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924EA" w14:textId="4C7DB05A" w:rsidR="00FA3D9C" w:rsidRPr="001C31D5" w:rsidRDefault="00B758D9" w:rsidP="045B81BE">
      <w:pPr>
        <w:spacing w:after="0" w:line="240" w:lineRule="auto"/>
        <w:contextualSpacing/>
        <w:jc w:val="center"/>
        <w:rPr>
          <w:rFonts w:ascii="Times New Roman" w:eastAsia="PMingLiU" w:hAnsi="Times New Roman" w:cs="Times New Roman"/>
          <w:b/>
          <w:bCs/>
          <w:color w:val="000000" w:themeColor="text1"/>
          <w:sz w:val="28"/>
          <w:szCs w:val="28"/>
          <w:u w:val="single"/>
        </w:rPr>
      </w:pPr>
      <w:r w:rsidRPr="00B758D9">
        <w:rPr>
          <w:rFonts w:ascii="Times New Roman" w:eastAsia="PMingLiU" w:hAnsi="Times New Roman" w:cs="Times New Roman"/>
          <w:b/>
          <w:bCs/>
          <w:color w:val="000000" w:themeColor="text1"/>
          <w:sz w:val="28"/>
          <w:szCs w:val="28"/>
          <w:u w:val="single"/>
        </w:rPr>
        <w:t>公眾審閱與意見徵集用建議草案</w:t>
      </w:r>
      <w:r w:rsidR="10ED8712" w:rsidRPr="001C31D5">
        <w:rPr>
          <w:rFonts w:ascii="Times New Roman" w:eastAsia="PMingLiU" w:hAnsi="Times New Roman" w:cs="Times New Roman"/>
          <w:b/>
          <w:bCs/>
          <w:color w:val="000000" w:themeColor="text1"/>
          <w:sz w:val="28"/>
          <w:szCs w:val="28"/>
          <w:u w:val="single"/>
        </w:rPr>
        <w:t xml:space="preserve"> </w:t>
      </w:r>
    </w:p>
    <w:p w14:paraId="2D20C879" w14:textId="3641E0B8" w:rsidR="00FA3D9C" w:rsidRPr="001C31D5" w:rsidRDefault="00B758D9" w:rsidP="045B81BE">
      <w:pPr>
        <w:spacing w:after="0" w:line="240" w:lineRule="auto"/>
        <w:contextualSpacing/>
        <w:jc w:val="center"/>
        <w:rPr>
          <w:rFonts w:ascii="Times New Roman" w:eastAsia="PMingLiU" w:hAnsi="Times New Roman" w:cs="Times New Roman"/>
        </w:rPr>
      </w:pPr>
      <w:r w:rsidRPr="00B758D9">
        <w:rPr>
          <w:rFonts w:ascii="Times New Roman" w:eastAsia="PMingLiU" w:hAnsi="Times New Roman" w:cs="Times New Roman"/>
          <w:b/>
          <w:bCs/>
          <w:color w:val="000000" w:themeColor="text1"/>
          <w:sz w:val="28"/>
          <w:szCs w:val="28"/>
        </w:rPr>
        <w:t>徵求意見期間：</w:t>
      </w:r>
      <w:r w:rsidRPr="00B758D9">
        <w:rPr>
          <w:rFonts w:ascii="Times New Roman" w:eastAsia="PMingLiU" w:hAnsi="Times New Roman" w:cs="Times New Roman"/>
          <w:b/>
          <w:bCs/>
          <w:color w:val="000000" w:themeColor="text1"/>
          <w:sz w:val="28"/>
          <w:szCs w:val="28"/>
        </w:rPr>
        <w:t xml:space="preserve">2026 </w:t>
      </w:r>
      <w:r w:rsidRPr="00B758D9">
        <w:rPr>
          <w:rFonts w:ascii="Times New Roman" w:eastAsia="PMingLiU" w:hAnsi="Times New Roman" w:cs="Times New Roman"/>
          <w:b/>
          <w:bCs/>
          <w:color w:val="000000" w:themeColor="text1"/>
          <w:sz w:val="28"/>
          <w:szCs w:val="28"/>
        </w:rPr>
        <w:t>年</w:t>
      </w:r>
      <w:r w:rsidRPr="00B758D9">
        <w:rPr>
          <w:rFonts w:ascii="Times New Roman" w:eastAsia="PMingLiU" w:hAnsi="Times New Roman" w:cs="Times New Roman"/>
          <w:b/>
          <w:bCs/>
          <w:color w:val="000000" w:themeColor="text1"/>
          <w:sz w:val="28"/>
          <w:szCs w:val="28"/>
        </w:rPr>
        <w:t xml:space="preserve"> 4 </w:t>
      </w:r>
      <w:r w:rsidRPr="00B758D9">
        <w:rPr>
          <w:rFonts w:ascii="Times New Roman" w:eastAsia="PMingLiU" w:hAnsi="Times New Roman" w:cs="Times New Roman"/>
          <w:b/>
          <w:bCs/>
          <w:color w:val="000000" w:themeColor="text1"/>
          <w:sz w:val="28"/>
          <w:szCs w:val="28"/>
        </w:rPr>
        <w:t>月</w:t>
      </w:r>
      <w:r w:rsidRPr="00B758D9">
        <w:rPr>
          <w:rFonts w:ascii="Times New Roman" w:eastAsia="PMingLiU" w:hAnsi="Times New Roman" w:cs="Times New Roman"/>
          <w:b/>
          <w:bCs/>
          <w:color w:val="000000" w:themeColor="text1"/>
          <w:sz w:val="28"/>
          <w:szCs w:val="28"/>
        </w:rPr>
        <w:t xml:space="preserve"> 29 </w:t>
      </w:r>
      <w:r w:rsidRPr="00B758D9">
        <w:rPr>
          <w:rFonts w:ascii="Times New Roman" w:eastAsia="PMingLiU" w:hAnsi="Times New Roman" w:cs="Times New Roman"/>
          <w:b/>
          <w:bCs/>
          <w:color w:val="000000" w:themeColor="text1"/>
          <w:sz w:val="28"/>
          <w:szCs w:val="28"/>
        </w:rPr>
        <w:t>日</w:t>
      </w:r>
      <w:r w:rsidRPr="00B758D9">
        <w:rPr>
          <w:rFonts w:ascii="Times New Roman" w:eastAsia="PMingLiU" w:hAnsi="Times New Roman" w:cs="Times New Roman"/>
          <w:b/>
          <w:bCs/>
          <w:color w:val="000000" w:themeColor="text1"/>
          <w:sz w:val="28"/>
          <w:szCs w:val="28"/>
        </w:rPr>
        <w:t xml:space="preserve">–2026 </w:t>
      </w:r>
      <w:r w:rsidRPr="00B758D9">
        <w:rPr>
          <w:rFonts w:ascii="Times New Roman" w:eastAsia="PMingLiU" w:hAnsi="Times New Roman" w:cs="Times New Roman"/>
          <w:b/>
          <w:bCs/>
          <w:color w:val="000000" w:themeColor="text1"/>
          <w:sz w:val="28"/>
          <w:szCs w:val="28"/>
        </w:rPr>
        <w:t>年</w:t>
      </w:r>
      <w:r w:rsidRPr="00B758D9">
        <w:rPr>
          <w:rFonts w:ascii="Times New Roman" w:eastAsia="PMingLiU" w:hAnsi="Times New Roman" w:cs="Times New Roman"/>
          <w:b/>
          <w:bCs/>
          <w:color w:val="000000" w:themeColor="text1"/>
          <w:sz w:val="28"/>
          <w:szCs w:val="28"/>
        </w:rPr>
        <w:t xml:space="preserve"> 5 </w:t>
      </w:r>
      <w:r w:rsidRPr="00B758D9">
        <w:rPr>
          <w:rFonts w:ascii="Times New Roman" w:eastAsia="PMingLiU" w:hAnsi="Times New Roman" w:cs="Times New Roman"/>
          <w:b/>
          <w:bCs/>
          <w:color w:val="000000" w:themeColor="text1"/>
          <w:sz w:val="28"/>
          <w:szCs w:val="28"/>
        </w:rPr>
        <w:t>月</w:t>
      </w:r>
      <w:r w:rsidRPr="00B758D9">
        <w:rPr>
          <w:rFonts w:ascii="Times New Roman" w:eastAsia="PMingLiU" w:hAnsi="Times New Roman" w:cs="Times New Roman"/>
          <w:b/>
          <w:bCs/>
          <w:color w:val="000000" w:themeColor="text1"/>
          <w:sz w:val="28"/>
          <w:szCs w:val="28"/>
        </w:rPr>
        <w:t xml:space="preserve"> 29 </w:t>
      </w:r>
      <w:r w:rsidRPr="00B758D9">
        <w:rPr>
          <w:rFonts w:ascii="Times New Roman" w:eastAsia="PMingLiU" w:hAnsi="Times New Roman" w:cs="Times New Roman"/>
          <w:b/>
          <w:bCs/>
          <w:color w:val="000000" w:themeColor="text1"/>
          <w:sz w:val="28"/>
          <w:szCs w:val="28"/>
        </w:rPr>
        <w:t>日</w:t>
      </w:r>
    </w:p>
    <w:p w14:paraId="54891559" w14:textId="17DCDC06" w:rsidR="45B2463B" w:rsidRPr="001C31D5" w:rsidRDefault="45B2463B" w:rsidP="319BF4C9">
      <w:pPr>
        <w:spacing w:after="0" w:line="240" w:lineRule="auto"/>
        <w:contextualSpacing/>
        <w:rPr>
          <w:rFonts w:ascii="Times New Roman" w:eastAsia="PMingLiU" w:hAnsi="Times New Roman" w:cs="Times New Roman"/>
          <w:color w:val="000000" w:themeColor="text1"/>
        </w:rPr>
      </w:pPr>
    </w:p>
    <w:p w14:paraId="45C4B30F" w14:textId="5AA2AF20" w:rsidR="7495A0FD" w:rsidRPr="001C31D5" w:rsidRDefault="00C62049" w:rsidP="319BF4C9">
      <w:pPr>
        <w:spacing w:after="0" w:line="240" w:lineRule="auto"/>
        <w:contextualSpacing/>
        <w:rPr>
          <w:rFonts w:ascii="Times New Roman" w:eastAsia="PMingLiU" w:hAnsi="Times New Roman" w:cs="Times New Roman"/>
          <w:b/>
          <w:bCs/>
          <w:color w:val="000000" w:themeColor="text1"/>
        </w:rPr>
      </w:pPr>
      <w:r>
        <w:rPr>
          <w:rFonts w:ascii="Times New Roman" w:eastAsia="PMingLiU" w:hAnsi="Times New Roman" w:cs="Times New Roman"/>
          <w:b/>
          <w:bCs/>
          <w:color w:val="000000" w:themeColor="text1"/>
          <w:lang w:eastAsia="zh-TW"/>
        </w:rPr>
        <w:t>Charles River</w:t>
      </w:r>
      <w:r>
        <w:rPr>
          <w:rFonts w:ascii="Times New Roman" w:eastAsia="PMingLiU" w:hAnsi="Times New Roman" w:cs="Times New Roman"/>
          <w:b/>
          <w:bCs/>
          <w:color w:val="000000" w:themeColor="text1"/>
          <w:lang w:eastAsia="zh-TW"/>
        </w:rPr>
        <w:t>工作組</w:t>
      </w:r>
      <w:r w:rsidR="00B758D9" w:rsidRPr="00B758D9">
        <w:rPr>
          <w:rFonts w:ascii="Times New Roman" w:eastAsia="PMingLiU" w:hAnsi="Times New Roman" w:cs="Times New Roman"/>
          <w:b/>
          <w:bCs/>
          <w:color w:val="000000" w:themeColor="text1"/>
          <w:lang w:eastAsia="zh-TW"/>
        </w:rPr>
        <w:t>及其迄今辦理情形概述</w:t>
      </w:r>
    </w:p>
    <w:p w14:paraId="71AF7F2E" w14:textId="0D2EE247" w:rsidR="319BF4C9" w:rsidRPr="001C31D5" w:rsidRDefault="319BF4C9" w:rsidP="319BF4C9">
      <w:pPr>
        <w:spacing w:after="0" w:line="240" w:lineRule="auto"/>
        <w:contextualSpacing/>
        <w:rPr>
          <w:rFonts w:ascii="Times New Roman" w:eastAsia="PMingLiU" w:hAnsi="Times New Roman" w:cs="Times New Roman"/>
          <w:b/>
          <w:bCs/>
          <w:color w:val="000000" w:themeColor="text1"/>
        </w:rPr>
      </w:pPr>
    </w:p>
    <w:p w14:paraId="18D186CE" w14:textId="536300E7" w:rsidR="00E93722" w:rsidRPr="001C31D5" w:rsidRDefault="00B758D9" w:rsidP="045B81BE">
      <w:pPr>
        <w:spacing w:after="0" w:line="240" w:lineRule="auto"/>
        <w:contextualSpacing/>
        <w:rPr>
          <w:rFonts w:ascii="Times New Roman" w:eastAsia="PMingLiU" w:hAnsi="Times New Roman" w:cs="Times New Roman"/>
          <w:color w:val="000000" w:themeColor="text1"/>
        </w:rPr>
      </w:pPr>
      <w:r w:rsidRPr="00B758D9">
        <w:rPr>
          <w:rFonts w:ascii="Times New Roman" w:eastAsia="PMingLiU" w:hAnsi="Times New Roman" w:cs="Times New Roman"/>
          <w:color w:val="000000" w:themeColor="text1"/>
        </w:rPr>
        <w:t>關於公平河流使用權的</w:t>
      </w:r>
      <w:r w:rsidRPr="00B758D9">
        <w:rPr>
          <w:rFonts w:ascii="Times New Roman" w:eastAsia="PMingLiU" w:hAnsi="Times New Roman" w:cs="Times New Roman"/>
          <w:color w:val="000000" w:themeColor="text1"/>
        </w:rPr>
        <w:t xml:space="preserve"> </w:t>
      </w:r>
      <w:r w:rsidR="00C62049">
        <w:rPr>
          <w:rFonts w:ascii="Times New Roman" w:eastAsia="PMingLiU" w:hAnsi="Times New Roman" w:cs="Times New Roman"/>
          <w:color w:val="000000" w:themeColor="text1"/>
        </w:rPr>
        <w:t>Charles River</w:t>
      </w:r>
      <w:r w:rsidR="00C62049">
        <w:rPr>
          <w:rFonts w:ascii="Times New Roman" w:eastAsia="PMingLiU" w:hAnsi="Times New Roman" w:cs="Times New Roman"/>
          <w:color w:val="000000" w:themeColor="text1"/>
        </w:rPr>
        <w:t>工作組</w:t>
      </w:r>
      <w:r w:rsidRPr="00B758D9">
        <w:rPr>
          <w:rFonts w:ascii="Times New Roman" w:eastAsia="PMingLiU" w:hAnsi="Times New Roman" w:cs="Times New Roman"/>
          <w:color w:val="000000" w:themeColor="text1"/>
        </w:rPr>
        <w:t>（「</w:t>
      </w:r>
      <w:r w:rsidRPr="00B758D9">
        <w:rPr>
          <w:rFonts w:ascii="Times New Roman" w:eastAsia="PMingLiU" w:hAnsi="Times New Roman" w:cs="Times New Roman"/>
          <w:color w:val="000000" w:themeColor="text1"/>
        </w:rPr>
        <w:t>CRTF</w:t>
      </w:r>
      <w:r w:rsidRPr="00B758D9">
        <w:rPr>
          <w:rFonts w:ascii="Times New Roman" w:eastAsia="PMingLiU" w:hAnsi="Times New Roman" w:cs="Times New Roman"/>
          <w:color w:val="000000" w:themeColor="text1"/>
        </w:rPr>
        <w:t>」或「</w:t>
      </w:r>
      <w:r w:rsidR="00C62049">
        <w:rPr>
          <w:rFonts w:ascii="Times New Roman" w:eastAsia="PMingLiU" w:hAnsi="Times New Roman" w:cs="Times New Roman"/>
          <w:color w:val="000000" w:themeColor="text1"/>
        </w:rPr>
        <w:t>工作組</w:t>
      </w:r>
      <w:r w:rsidRPr="00B758D9">
        <w:rPr>
          <w:rFonts w:ascii="Times New Roman" w:eastAsia="PMingLiU" w:hAnsi="Times New Roman" w:cs="Times New Roman"/>
          <w:color w:val="000000" w:themeColor="text1"/>
        </w:rPr>
        <w:t>」）依據</w:t>
      </w:r>
      <w:r w:rsidRPr="00B758D9">
        <w:rPr>
          <w:rFonts w:ascii="Times New Roman" w:eastAsia="PMingLiU" w:hAnsi="Times New Roman" w:cs="Times New Roman"/>
          <w:color w:val="000000" w:themeColor="text1"/>
        </w:rPr>
        <w:t xml:space="preserve"> 2025 </w:t>
      </w:r>
      <w:r w:rsidRPr="00B758D9">
        <w:rPr>
          <w:rFonts w:ascii="Times New Roman" w:eastAsia="PMingLiU" w:hAnsi="Times New Roman" w:cs="Times New Roman"/>
          <w:color w:val="000000" w:themeColor="text1"/>
        </w:rPr>
        <w:t>財年預算第</w:t>
      </w:r>
      <w:r w:rsidRPr="00B758D9">
        <w:rPr>
          <w:rFonts w:ascii="Times New Roman" w:eastAsia="PMingLiU" w:hAnsi="Times New Roman" w:cs="Times New Roman"/>
          <w:color w:val="000000" w:themeColor="text1"/>
        </w:rPr>
        <w:t xml:space="preserve"> 205 </w:t>
      </w:r>
      <w:r w:rsidRPr="00B758D9">
        <w:rPr>
          <w:rFonts w:ascii="Times New Roman" w:eastAsia="PMingLiU" w:hAnsi="Times New Roman" w:cs="Times New Roman"/>
          <w:color w:val="000000" w:themeColor="text1"/>
        </w:rPr>
        <w:t>條設立。</w:t>
      </w:r>
      <w:r w:rsidR="634C7507" w:rsidRPr="001C31D5">
        <w:rPr>
          <w:rFonts w:ascii="Times New Roman" w:eastAsia="PMingLiU" w:hAnsi="Times New Roman" w:cs="Times New Roman"/>
          <w:color w:val="000000" w:themeColor="text1"/>
        </w:rPr>
        <w:t xml:space="preserve"> </w:t>
      </w:r>
    </w:p>
    <w:p w14:paraId="7E431B91" w14:textId="77777777" w:rsidR="00E93722" w:rsidRPr="001C31D5" w:rsidRDefault="00E93722" w:rsidP="045B81BE">
      <w:pPr>
        <w:spacing w:after="0" w:line="240" w:lineRule="auto"/>
        <w:contextualSpacing/>
        <w:rPr>
          <w:rFonts w:ascii="Times New Roman" w:eastAsia="PMingLiU" w:hAnsi="Times New Roman" w:cs="Times New Roman"/>
          <w:color w:val="000000" w:themeColor="text1"/>
        </w:rPr>
      </w:pPr>
    </w:p>
    <w:p w14:paraId="32B4BEB7" w14:textId="28D945F5" w:rsidR="00E93722" w:rsidRPr="001C31D5" w:rsidRDefault="00C62049" w:rsidP="045B81BE">
      <w:pPr>
        <w:spacing w:after="0" w:line="240" w:lineRule="auto"/>
        <w:contextualSpacing/>
        <w:rPr>
          <w:rFonts w:ascii="Times New Roman" w:eastAsia="PMingLiU" w:hAnsi="Times New Roman" w:cs="Times New Roman"/>
          <w:color w:val="000000" w:themeColor="text1"/>
        </w:rPr>
      </w:pPr>
      <w:r>
        <w:rPr>
          <w:rFonts w:ascii="Times New Roman" w:eastAsia="PMingLiU" w:hAnsi="Times New Roman" w:cs="Times New Roman"/>
          <w:color w:val="000000" w:themeColor="text1"/>
        </w:rPr>
        <w:t>工作組</w:t>
      </w:r>
      <w:r w:rsidR="00B758D9" w:rsidRPr="00B758D9">
        <w:rPr>
          <w:rFonts w:ascii="Times New Roman" w:eastAsia="PMingLiU" w:hAnsi="Times New Roman" w:cs="Times New Roman"/>
          <w:color w:val="000000" w:themeColor="text1"/>
        </w:rPr>
        <w:t>需於</w:t>
      </w:r>
      <w:r w:rsidR="00B758D9" w:rsidRPr="00B758D9">
        <w:rPr>
          <w:rFonts w:ascii="Times New Roman" w:eastAsia="PMingLiU" w:hAnsi="Times New Roman" w:cs="Times New Roman"/>
          <w:color w:val="000000" w:themeColor="text1"/>
        </w:rPr>
        <w:t xml:space="preserve"> 2026 </w:t>
      </w:r>
      <w:r w:rsidR="00B758D9" w:rsidRPr="00B758D9">
        <w:rPr>
          <w:rFonts w:ascii="Times New Roman" w:eastAsia="PMingLiU" w:hAnsi="Times New Roman" w:cs="Times New Roman"/>
          <w:color w:val="000000" w:themeColor="text1"/>
        </w:rPr>
        <w:t>年</w:t>
      </w:r>
      <w:r w:rsidR="00B758D9" w:rsidRPr="00B758D9">
        <w:rPr>
          <w:rFonts w:ascii="Times New Roman" w:eastAsia="PMingLiU" w:hAnsi="Times New Roman" w:cs="Times New Roman"/>
          <w:color w:val="000000" w:themeColor="text1"/>
        </w:rPr>
        <w:t xml:space="preserve"> 6 </w:t>
      </w:r>
      <w:r w:rsidR="00B758D9" w:rsidRPr="00B758D9">
        <w:rPr>
          <w:rFonts w:ascii="Times New Roman" w:eastAsia="PMingLiU" w:hAnsi="Times New Roman" w:cs="Times New Roman"/>
          <w:color w:val="000000" w:themeColor="text1"/>
        </w:rPr>
        <w:t>月</w:t>
      </w:r>
      <w:r w:rsidR="00B758D9" w:rsidRPr="00B758D9">
        <w:rPr>
          <w:rFonts w:ascii="Times New Roman" w:eastAsia="PMingLiU" w:hAnsi="Times New Roman" w:cs="Times New Roman"/>
          <w:color w:val="000000" w:themeColor="text1"/>
        </w:rPr>
        <w:t xml:space="preserve"> 30 </w:t>
      </w:r>
      <w:r w:rsidR="00B758D9" w:rsidRPr="00B758D9">
        <w:rPr>
          <w:rFonts w:ascii="Times New Roman" w:eastAsia="PMingLiU" w:hAnsi="Times New Roman" w:cs="Times New Roman"/>
          <w:color w:val="000000" w:themeColor="text1"/>
        </w:rPr>
        <w:t>日前完成並提交最終報告，提出相關建議，說明保育與休閒部（簡稱「</w:t>
      </w:r>
      <w:r w:rsidR="00B758D9" w:rsidRPr="00B758D9">
        <w:rPr>
          <w:rFonts w:ascii="Times New Roman" w:eastAsia="PMingLiU" w:hAnsi="Times New Roman" w:cs="Times New Roman"/>
          <w:color w:val="000000" w:themeColor="text1"/>
        </w:rPr>
        <w:t>DCR</w:t>
      </w:r>
      <w:r w:rsidR="00B758D9" w:rsidRPr="00B758D9">
        <w:rPr>
          <w:rFonts w:ascii="Times New Roman" w:eastAsia="PMingLiU" w:hAnsi="Times New Roman" w:cs="Times New Roman"/>
          <w:color w:val="000000" w:themeColor="text1"/>
        </w:rPr>
        <w:t>」）應如何精進並管理針對</w:t>
      </w:r>
      <w:r w:rsidR="00B758D9" w:rsidRPr="00B758D9">
        <w:rPr>
          <w:rFonts w:ascii="Times New Roman" w:eastAsia="PMingLiU" w:hAnsi="Times New Roman" w:cs="Times New Roman"/>
          <w:color w:val="000000" w:themeColor="text1"/>
        </w:rPr>
        <w:t xml:space="preserve"> </w:t>
      </w:r>
      <w:r>
        <w:rPr>
          <w:rFonts w:ascii="Times New Roman" w:eastAsia="PMingLiU" w:hAnsi="Times New Roman" w:cs="Times New Roman"/>
          <w:color w:val="000000" w:themeColor="text1"/>
        </w:rPr>
        <w:t>Charles River</w:t>
      </w:r>
      <w:r w:rsidR="00B758D9" w:rsidRPr="00B758D9">
        <w:rPr>
          <w:rFonts w:ascii="Times New Roman" w:eastAsia="PMingLiU" w:hAnsi="Times New Roman" w:cs="Times New Roman"/>
          <w:color w:val="000000" w:themeColor="text1"/>
        </w:rPr>
        <w:t>沿線</w:t>
      </w:r>
      <w:r w:rsidR="00B758D9" w:rsidRPr="00B758D9">
        <w:rPr>
          <w:rFonts w:ascii="Times New Roman" w:eastAsia="PMingLiU" w:hAnsi="Times New Roman" w:cs="Times New Roman"/>
          <w:color w:val="000000" w:themeColor="text1"/>
        </w:rPr>
        <w:t xml:space="preserve"> Cambridge </w:t>
      </w:r>
      <w:r w:rsidR="00B758D9" w:rsidRPr="00B758D9">
        <w:rPr>
          <w:rFonts w:ascii="Times New Roman" w:eastAsia="PMingLiU" w:hAnsi="Times New Roman" w:cs="Times New Roman"/>
          <w:color w:val="000000" w:themeColor="text1"/>
        </w:rPr>
        <w:t>社區的外展、溝通及相關方案，同時納入環境正義原則。</w:t>
      </w:r>
    </w:p>
    <w:p w14:paraId="1D086234" w14:textId="77777777" w:rsidR="00E93722" w:rsidRPr="001C31D5" w:rsidRDefault="00E93722" w:rsidP="045B81BE">
      <w:pPr>
        <w:spacing w:after="0" w:line="240" w:lineRule="auto"/>
        <w:contextualSpacing/>
        <w:rPr>
          <w:rFonts w:ascii="Times New Roman" w:eastAsia="PMingLiU" w:hAnsi="Times New Roman" w:cs="Times New Roman"/>
          <w:color w:val="000000" w:themeColor="text1"/>
        </w:rPr>
      </w:pPr>
    </w:p>
    <w:p w14:paraId="21A2DC94" w14:textId="083CC7B4" w:rsidR="0512975D" w:rsidRPr="001C31D5" w:rsidRDefault="00C62049" w:rsidP="045B81BE">
      <w:pPr>
        <w:spacing w:after="0" w:line="240" w:lineRule="auto"/>
        <w:contextualSpacing/>
        <w:rPr>
          <w:rFonts w:ascii="Times New Roman" w:eastAsia="PMingLiU" w:hAnsi="Times New Roman" w:cs="Times New Roman"/>
          <w:color w:val="000000" w:themeColor="text1"/>
          <w:lang w:eastAsia="zh-TW"/>
        </w:rPr>
      </w:pPr>
      <w:r>
        <w:rPr>
          <w:rFonts w:ascii="Times New Roman" w:eastAsia="PMingLiU" w:hAnsi="Times New Roman" w:cs="Times New Roman"/>
          <w:color w:val="000000" w:themeColor="text1"/>
        </w:rPr>
        <w:t>工作組</w:t>
      </w:r>
      <w:r w:rsidR="00B758D9" w:rsidRPr="00B758D9">
        <w:rPr>
          <w:rFonts w:ascii="Times New Roman" w:eastAsia="PMingLiU" w:hAnsi="Times New Roman" w:cs="Times New Roman"/>
          <w:color w:val="000000" w:themeColor="text1"/>
        </w:rPr>
        <w:t>的目標為匯集政府機關主管、倡議者及社區成員，共同達成以下目標：</w:t>
      </w:r>
    </w:p>
    <w:p w14:paraId="66BCDC0B" w14:textId="19F2DEA8" w:rsidR="319BF4C9" w:rsidRPr="001C31D5" w:rsidRDefault="319BF4C9" w:rsidP="319BF4C9">
      <w:pPr>
        <w:spacing w:after="0" w:line="240" w:lineRule="auto"/>
        <w:contextualSpacing/>
        <w:rPr>
          <w:rFonts w:ascii="Times New Roman" w:eastAsia="PMingLiU" w:hAnsi="Times New Roman" w:cs="Times New Roman"/>
          <w:color w:val="000000" w:themeColor="text1"/>
        </w:rPr>
      </w:pPr>
    </w:p>
    <w:p w14:paraId="3E9E2B98" w14:textId="25B5117C" w:rsidR="28FA360D" w:rsidRPr="001C31D5" w:rsidRDefault="00B758D9" w:rsidP="319BF4C9">
      <w:pPr>
        <w:pStyle w:val="ListParagraph"/>
        <w:numPr>
          <w:ilvl w:val="0"/>
          <w:numId w:val="23"/>
        </w:numPr>
        <w:spacing w:after="0" w:line="240" w:lineRule="auto"/>
        <w:rPr>
          <w:rFonts w:ascii="Times New Roman" w:eastAsia="PMingLiU" w:hAnsi="Times New Roman" w:cs="Times New Roman"/>
          <w:color w:val="000000" w:themeColor="text1"/>
        </w:rPr>
      </w:pPr>
      <w:r w:rsidRPr="00B758D9">
        <w:rPr>
          <w:rFonts w:ascii="Times New Roman" w:eastAsia="PMingLiU" w:hAnsi="Times New Roman" w:cs="Times New Roman"/>
          <w:color w:val="000000" w:themeColor="text1"/>
        </w:rPr>
        <w:t>解決</w:t>
      </w:r>
      <w:r w:rsidRPr="00B758D9">
        <w:rPr>
          <w:rFonts w:ascii="Times New Roman" w:eastAsia="PMingLiU" w:hAnsi="Times New Roman" w:cs="Times New Roman"/>
          <w:color w:val="000000" w:themeColor="text1"/>
        </w:rPr>
        <w:t xml:space="preserve"> Longfellow </w:t>
      </w:r>
      <w:r w:rsidRPr="00B758D9">
        <w:rPr>
          <w:rFonts w:ascii="Times New Roman" w:eastAsia="PMingLiU" w:hAnsi="Times New Roman" w:cs="Times New Roman"/>
          <w:color w:val="000000" w:themeColor="text1"/>
        </w:rPr>
        <w:t>與</w:t>
      </w:r>
      <w:r w:rsidRPr="00B758D9">
        <w:rPr>
          <w:rFonts w:ascii="Times New Roman" w:eastAsia="PMingLiU" w:hAnsi="Times New Roman" w:cs="Times New Roman"/>
          <w:color w:val="000000" w:themeColor="text1"/>
        </w:rPr>
        <w:t xml:space="preserve"> </w:t>
      </w:r>
      <w:r w:rsidR="00C62049">
        <w:rPr>
          <w:rFonts w:ascii="Times New Roman" w:eastAsia="PMingLiU" w:hAnsi="Times New Roman" w:cs="Times New Roman"/>
          <w:color w:val="000000" w:themeColor="text1"/>
        </w:rPr>
        <w:t>Eliot Bridges</w:t>
      </w:r>
      <w:r w:rsidR="00C62049">
        <w:rPr>
          <w:rFonts w:ascii="Times New Roman" w:eastAsia="SimSun" w:hAnsi="Times New Roman" w:cs="Times New Roman" w:hint="eastAsia"/>
          <w:color w:val="000000" w:themeColor="text1"/>
          <w:lang w:eastAsia="zh-CN"/>
        </w:rPr>
        <w:t xml:space="preserve"> </w:t>
      </w:r>
      <w:r w:rsidRPr="00B758D9">
        <w:rPr>
          <w:rFonts w:ascii="Times New Roman" w:eastAsia="PMingLiU" w:hAnsi="Times New Roman" w:cs="Times New Roman"/>
          <w:color w:val="000000" w:themeColor="text1"/>
        </w:rPr>
        <w:t>之間區域的</w:t>
      </w:r>
      <w:r w:rsidRPr="00B758D9">
        <w:rPr>
          <w:rFonts w:ascii="Times New Roman" w:eastAsia="PMingLiU" w:hAnsi="Times New Roman" w:cs="Times New Roman"/>
          <w:color w:val="000000" w:themeColor="text1"/>
        </w:rPr>
        <w:t xml:space="preserve"> </w:t>
      </w:r>
      <w:r w:rsidR="00C62049">
        <w:rPr>
          <w:rFonts w:ascii="Times New Roman" w:eastAsia="PMingLiU" w:hAnsi="Times New Roman" w:cs="Times New Roman"/>
          <w:color w:val="000000" w:themeColor="text1"/>
        </w:rPr>
        <w:t>Charles River</w:t>
      </w:r>
      <w:r w:rsidRPr="00B758D9">
        <w:rPr>
          <w:rFonts w:ascii="Times New Roman" w:eastAsia="PMingLiU" w:hAnsi="Times New Roman" w:cs="Times New Roman"/>
          <w:color w:val="000000" w:themeColor="text1"/>
        </w:rPr>
        <w:t>公平使用問題。</w:t>
      </w:r>
    </w:p>
    <w:p w14:paraId="00409B51" w14:textId="6E200745" w:rsidR="28FA360D" w:rsidRPr="001C31D5" w:rsidRDefault="00B758D9" w:rsidP="319BF4C9">
      <w:pPr>
        <w:pStyle w:val="ListParagraph"/>
        <w:numPr>
          <w:ilvl w:val="0"/>
          <w:numId w:val="23"/>
        </w:numPr>
        <w:spacing w:after="0" w:line="240" w:lineRule="auto"/>
        <w:rPr>
          <w:rFonts w:ascii="Times New Roman" w:eastAsia="PMingLiU" w:hAnsi="Times New Roman" w:cs="Times New Roman"/>
          <w:color w:val="000000" w:themeColor="text1"/>
        </w:rPr>
      </w:pPr>
      <w:r w:rsidRPr="00B758D9">
        <w:rPr>
          <w:rFonts w:ascii="Times New Roman" w:eastAsia="PMingLiU" w:hAnsi="Times New Roman" w:cs="Times New Roman"/>
          <w:color w:val="000000" w:themeColor="text1"/>
        </w:rPr>
        <w:t>確保在涉及</w:t>
      </w:r>
      <w:r w:rsidRPr="00B758D9">
        <w:rPr>
          <w:rFonts w:ascii="Times New Roman" w:eastAsia="PMingLiU" w:hAnsi="Times New Roman" w:cs="Times New Roman"/>
          <w:color w:val="000000" w:themeColor="text1"/>
        </w:rPr>
        <w:t xml:space="preserve"> </w:t>
      </w:r>
      <w:r w:rsidR="00C62049">
        <w:rPr>
          <w:rFonts w:ascii="Times New Roman" w:eastAsia="PMingLiU" w:hAnsi="Times New Roman" w:cs="Times New Roman"/>
          <w:color w:val="000000" w:themeColor="text1"/>
        </w:rPr>
        <w:t>Charles River</w:t>
      </w:r>
      <w:r w:rsidRPr="00B758D9">
        <w:rPr>
          <w:rFonts w:ascii="Times New Roman" w:eastAsia="PMingLiU" w:hAnsi="Times New Roman" w:cs="Times New Roman"/>
          <w:color w:val="000000" w:themeColor="text1"/>
        </w:rPr>
        <w:t>區域的決策過程中建立具包容性的機制，使所有相關利害關係人在決策時均能參與；以及</w:t>
      </w:r>
    </w:p>
    <w:p w14:paraId="2DF399BA" w14:textId="716AAC80" w:rsidR="28FA360D" w:rsidRPr="001C31D5" w:rsidRDefault="00B758D9" w:rsidP="319BF4C9">
      <w:pPr>
        <w:pStyle w:val="ListParagraph"/>
        <w:numPr>
          <w:ilvl w:val="0"/>
          <w:numId w:val="23"/>
        </w:numPr>
        <w:spacing w:after="0" w:line="240" w:lineRule="auto"/>
        <w:rPr>
          <w:rFonts w:ascii="Times New Roman" w:eastAsia="PMingLiU" w:hAnsi="Times New Roman" w:cs="Times New Roman"/>
          <w:color w:val="000000" w:themeColor="text1"/>
        </w:rPr>
      </w:pPr>
      <w:r w:rsidRPr="00B758D9">
        <w:rPr>
          <w:rFonts w:ascii="Times New Roman" w:eastAsia="PMingLiU" w:hAnsi="Times New Roman" w:cs="Times New Roman"/>
          <w:color w:val="000000" w:themeColor="text1"/>
        </w:rPr>
        <w:t>改善與所有相關利害關係人之間的溝通。</w:t>
      </w:r>
    </w:p>
    <w:p w14:paraId="29FA818A" w14:textId="3B1FF7E7" w:rsidR="00E93722" w:rsidRPr="001C31D5" w:rsidRDefault="00E93722" w:rsidP="045B81BE">
      <w:pPr>
        <w:spacing w:after="0" w:line="240" w:lineRule="auto"/>
        <w:contextualSpacing/>
        <w:rPr>
          <w:rFonts w:ascii="Times New Roman" w:eastAsia="PMingLiU" w:hAnsi="Times New Roman" w:cs="Times New Roman"/>
          <w:color w:val="000000" w:themeColor="text1"/>
        </w:rPr>
      </w:pPr>
    </w:p>
    <w:p w14:paraId="34023C48" w14:textId="2A476265" w:rsidR="7ABC6D35" w:rsidRPr="001C31D5" w:rsidRDefault="00B758D9" w:rsidP="045B81BE">
      <w:pPr>
        <w:spacing w:after="0" w:line="240" w:lineRule="auto"/>
        <w:contextualSpacing/>
        <w:rPr>
          <w:rFonts w:ascii="Times New Roman" w:eastAsia="PMingLiU" w:hAnsi="Times New Roman" w:cs="Times New Roman"/>
          <w:color w:val="000000" w:themeColor="text1"/>
        </w:rPr>
      </w:pPr>
      <w:r w:rsidRPr="00B758D9">
        <w:rPr>
          <w:rFonts w:ascii="Times New Roman" w:eastAsia="PMingLiU" w:hAnsi="Times New Roman" w:cs="Times New Roman"/>
          <w:color w:val="000000" w:themeColor="text1"/>
        </w:rPr>
        <w:t>報告中的建議將有助於形塑</w:t>
      </w:r>
      <w:r w:rsidRPr="00B758D9">
        <w:rPr>
          <w:rFonts w:ascii="Times New Roman" w:eastAsia="PMingLiU" w:hAnsi="Times New Roman" w:cs="Times New Roman"/>
          <w:color w:val="000000" w:themeColor="text1"/>
        </w:rPr>
        <w:t xml:space="preserve"> DCR </w:t>
      </w:r>
      <w:r w:rsidRPr="00B758D9">
        <w:rPr>
          <w:rFonts w:ascii="Times New Roman" w:eastAsia="PMingLiU" w:hAnsi="Times New Roman" w:cs="Times New Roman"/>
          <w:color w:val="000000" w:themeColor="text1"/>
        </w:rPr>
        <w:t>在全州範圍內與弱勢族群建立並維持合作關係的方式。</w:t>
      </w:r>
      <w:r w:rsidR="00C62049">
        <w:rPr>
          <w:rFonts w:ascii="Times New Roman" w:eastAsia="PMingLiU" w:hAnsi="Times New Roman" w:cs="Times New Roman"/>
          <w:color w:val="000000" w:themeColor="text1"/>
        </w:rPr>
        <w:t>工作組</w:t>
      </w:r>
      <w:r w:rsidRPr="00B758D9">
        <w:rPr>
          <w:rFonts w:ascii="Times New Roman" w:eastAsia="PMingLiU" w:hAnsi="Times New Roman" w:cs="Times New Roman"/>
          <w:color w:val="000000" w:themeColor="text1"/>
        </w:rPr>
        <w:t>的一項重要目標，是確保</w:t>
      </w:r>
      <w:r w:rsidRPr="00B758D9">
        <w:rPr>
          <w:rFonts w:ascii="Times New Roman" w:eastAsia="PMingLiU" w:hAnsi="Times New Roman" w:cs="Times New Roman"/>
          <w:color w:val="000000" w:themeColor="text1"/>
        </w:rPr>
        <w:t xml:space="preserve"> </w:t>
      </w:r>
      <w:r w:rsidR="00C62049">
        <w:rPr>
          <w:rFonts w:ascii="Times New Roman" w:eastAsia="PMingLiU" w:hAnsi="Times New Roman" w:cs="Times New Roman"/>
          <w:color w:val="000000" w:themeColor="text1"/>
        </w:rPr>
        <w:t>Charles River</w:t>
      </w:r>
      <w:r w:rsidRPr="00B758D9">
        <w:rPr>
          <w:rFonts w:ascii="Times New Roman" w:eastAsia="PMingLiU" w:hAnsi="Times New Roman" w:cs="Times New Roman"/>
          <w:color w:val="000000" w:themeColor="text1"/>
        </w:rPr>
        <w:t>沿線弱勢族群的聲音能納入最終報告的建議中。</w:t>
      </w:r>
    </w:p>
    <w:p w14:paraId="7D6A8F28" w14:textId="3643037E" w:rsidR="319BF4C9" w:rsidRPr="001C31D5" w:rsidRDefault="319BF4C9" w:rsidP="319BF4C9">
      <w:pPr>
        <w:spacing w:after="0" w:line="240" w:lineRule="auto"/>
        <w:contextualSpacing/>
        <w:rPr>
          <w:rFonts w:ascii="Times New Roman" w:eastAsia="PMingLiU" w:hAnsi="Times New Roman" w:cs="Times New Roman"/>
          <w:color w:val="000000" w:themeColor="text1"/>
        </w:rPr>
      </w:pPr>
    </w:p>
    <w:p w14:paraId="78CB2933" w14:textId="1A51282C" w:rsidR="66468C1E" w:rsidRPr="001C31D5" w:rsidRDefault="00B758D9" w:rsidP="319BF4C9">
      <w:pPr>
        <w:spacing w:after="0" w:line="240" w:lineRule="auto"/>
        <w:contextualSpacing/>
        <w:rPr>
          <w:rFonts w:ascii="Times New Roman" w:eastAsia="PMingLiU" w:hAnsi="Times New Roman" w:cs="Times New Roman"/>
          <w:color w:val="000000" w:themeColor="text1"/>
        </w:rPr>
      </w:pPr>
      <w:r w:rsidRPr="00B758D9">
        <w:rPr>
          <w:rFonts w:ascii="Times New Roman" w:eastAsia="PMingLiU" w:hAnsi="Times New Roman" w:cs="Times New Roman"/>
          <w:color w:val="000000" w:themeColor="text1"/>
        </w:rPr>
        <w:t>為了形成上述建議，</w:t>
      </w:r>
      <w:r w:rsidR="00C62049">
        <w:rPr>
          <w:rFonts w:ascii="Times New Roman" w:eastAsia="PMingLiU" w:hAnsi="Times New Roman" w:cs="Times New Roman"/>
          <w:color w:val="000000" w:themeColor="text1"/>
        </w:rPr>
        <w:t>工作組</w:t>
      </w:r>
      <w:r w:rsidRPr="00B758D9">
        <w:rPr>
          <w:rFonts w:ascii="Times New Roman" w:eastAsia="PMingLiU" w:hAnsi="Times New Roman" w:cs="Times New Roman"/>
          <w:color w:val="000000" w:themeColor="text1"/>
        </w:rPr>
        <w:t>已進行多項社區參與活動，包括一對一訪談、入戶拜訪、焦點團體，以及於</w:t>
      </w:r>
      <w:r w:rsidRPr="00B758D9">
        <w:rPr>
          <w:rFonts w:ascii="Times New Roman" w:eastAsia="PMingLiU" w:hAnsi="Times New Roman" w:cs="Times New Roman"/>
          <w:color w:val="000000" w:themeColor="text1"/>
        </w:rPr>
        <w:t xml:space="preserve"> 2025 </w:t>
      </w:r>
      <w:r w:rsidRPr="00B758D9">
        <w:rPr>
          <w:rFonts w:ascii="Times New Roman" w:eastAsia="PMingLiU" w:hAnsi="Times New Roman" w:cs="Times New Roman"/>
          <w:color w:val="000000" w:themeColor="text1"/>
        </w:rPr>
        <w:t>年秋季舉行的兩場公眾聽證會，以蒐集社區合作夥伴與居民的意見，了解其在</w:t>
      </w:r>
      <w:r w:rsidRPr="00B758D9">
        <w:rPr>
          <w:rFonts w:ascii="Times New Roman" w:eastAsia="PMingLiU" w:hAnsi="Times New Roman" w:cs="Times New Roman"/>
          <w:color w:val="000000" w:themeColor="text1"/>
        </w:rPr>
        <w:t xml:space="preserve"> </w:t>
      </w:r>
      <w:r w:rsidR="00C62049">
        <w:rPr>
          <w:rFonts w:ascii="Times New Roman" w:eastAsia="PMingLiU" w:hAnsi="Times New Roman" w:cs="Times New Roman"/>
          <w:color w:val="000000" w:themeColor="text1"/>
        </w:rPr>
        <w:t>Charles River</w:t>
      </w:r>
      <w:r w:rsidRPr="00B758D9">
        <w:rPr>
          <w:rFonts w:ascii="Times New Roman" w:eastAsia="PMingLiU" w:hAnsi="Times New Roman" w:cs="Times New Roman"/>
          <w:color w:val="000000" w:themeColor="text1"/>
        </w:rPr>
        <w:t>相關專案與方案活動中，期望如何與</w:t>
      </w:r>
      <w:r w:rsidRPr="00B758D9">
        <w:rPr>
          <w:rFonts w:ascii="Times New Roman" w:eastAsia="PMingLiU" w:hAnsi="Times New Roman" w:cs="Times New Roman"/>
          <w:color w:val="000000" w:themeColor="text1"/>
        </w:rPr>
        <w:t xml:space="preserve"> DCR </w:t>
      </w:r>
      <w:r w:rsidRPr="00B758D9">
        <w:rPr>
          <w:rFonts w:ascii="Times New Roman" w:eastAsia="PMingLiU" w:hAnsi="Times New Roman" w:cs="Times New Roman"/>
          <w:color w:val="000000" w:themeColor="text1"/>
        </w:rPr>
        <w:t>建立聯繫並表達意見。上述參與活動中歸納出的主要回饋主題包括：</w:t>
      </w:r>
    </w:p>
    <w:p w14:paraId="6C60BDD4" w14:textId="5A097AEE" w:rsidR="319BF4C9" w:rsidRPr="001C31D5" w:rsidRDefault="319BF4C9" w:rsidP="319BF4C9">
      <w:pPr>
        <w:spacing w:after="0" w:line="240" w:lineRule="auto"/>
        <w:contextualSpacing/>
        <w:rPr>
          <w:rFonts w:ascii="Times New Roman" w:eastAsia="PMingLiU" w:hAnsi="Times New Roman" w:cs="Times New Roman"/>
          <w:color w:val="000000" w:themeColor="text1"/>
        </w:rPr>
      </w:pPr>
    </w:p>
    <w:p w14:paraId="31FB920D" w14:textId="1164D66C" w:rsidR="00C05D04" w:rsidRPr="001C31D5" w:rsidRDefault="00B758D9" w:rsidP="00C05D04">
      <w:pPr>
        <w:pStyle w:val="ListParagraph"/>
        <w:numPr>
          <w:ilvl w:val="0"/>
          <w:numId w:val="1"/>
        </w:numPr>
        <w:spacing w:after="0" w:line="240" w:lineRule="auto"/>
        <w:rPr>
          <w:rFonts w:ascii="Times New Roman" w:eastAsia="PMingLiU" w:hAnsi="Times New Roman" w:cs="Times New Roman"/>
        </w:rPr>
      </w:pPr>
      <w:r w:rsidRPr="00B758D9">
        <w:rPr>
          <w:rFonts w:ascii="Times New Roman" w:eastAsia="PMingLiU" w:hAnsi="Times New Roman" w:cs="Times New Roman"/>
        </w:rPr>
        <w:t>需要儘早、持續且具實質意義地與受影響社區進行溝通，並納入其參與</w:t>
      </w:r>
      <w:r w:rsidR="08479E87" w:rsidRPr="001C31D5">
        <w:rPr>
          <w:rFonts w:ascii="Times New Roman" w:eastAsia="PMingLiU" w:hAnsi="Times New Roman" w:cs="Times New Roman"/>
        </w:rPr>
        <w:t xml:space="preserve">  </w:t>
      </w:r>
    </w:p>
    <w:p w14:paraId="12100DBF" w14:textId="08C370D9" w:rsidR="001F52D7" w:rsidRPr="001C31D5" w:rsidRDefault="00B758D9" w:rsidP="00C05D04">
      <w:pPr>
        <w:pStyle w:val="ListParagraph"/>
        <w:numPr>
          <w:ilvl w:val="0"/>
          <w:numId w:val="1"/>
        </w:numPr>
        <w:spacing w:after="0" w:line="240" w:lineRule="auto"/>
        <w:rPr>
          <w:rFonts w:ascii="Times New Roman" w:eastAsia="PMingLiU" w:hAnsi="Times New Roman" w:cs="Times New Roman"/>
        </w:rPr>
      </w:pPr>
      <w:r w:rsidRPr="00B758D9">
        <w:rPr>
          <w:rFonts w:ascii="Times New Roman" w:eastAsia="PMingLiU" w:hAnsi="Times New Roman" w:cs="Times New Roman"/>
        </w:rPr>
        <w:t>加強與</w:t>
      </w:r>
      <w:r w:rsidRPr="00B758D9">
        <w:rPr>
          <w:rFonts w:ascii="Times New Roman" w:eastAsia="PMingLiU" w:hAnsi="Times New Roman" w:cs="Times New Roman"/>
        </w:rPr>
        <w:t xml:space="preserve"> Cambridge </w:t>
      </w:r>
      <w:r w:rsidRPr="00B758D9">
        <w:rPr>
          <w:rFonts w:ascii="Times New Roman" w:eastAsia="PMingLiU" w:hAnsi="Times New Roman" w:cs="Times New Roman"/>
        </w:rPr>
        <w:t>市政府及相關機構的合作，以支援外展、參與、溝通及方案推動</w:t>
      </w:r>
    </w:p>
    <w:p w14:paraId="68D83655" w14:textId="49100AFA" w:rsidR="66468C1E" w:rsidRPr="001C31D5" w:rsidRDefault="00B758D9" w:rsidP="319BF4C9">
      <w:pPr>
        <w:pStyle w:val="ListParagraph"/>
        <w:numPr>
          <w:ilvl w:val="0"/>
          <w:numId w:val="1"/>
        </w:numPr>
        <w:spacing w:after="0" w:line="240" w:lineRule="auto"/>
        <w:rPr>
          <w:rFonts w:ascii="Times New Roman" w:eastAsia="PMingLiU" w:hAnsi="Times New Roman" w:cs="Times New Roman"/>
          <w:color w:val="000000" w:themeColor="text1"/>
        </w:rPr>
      </w:pPr>
      <w:r w:rsidRPr="00B758D9">
        <w:rPr>
          <w:rFonts w:ascii="Times New Roman" w:eastAsia="PMingLiU" w:hAnsi="Times New Roman" w:cs="Times New Roman"/>
          <w:color w:val="000000" w:themeColor="text1"/>
        </w:rPr>
        <w:t>希望</w:t>
      </w:r>
      <w:r w:rsidRPr="00B758D9">
        <w:rPr>
          <w:rFonts w:ascii="Times New Roman" w:eastAsia="PMingLiU" w:hAnsi="Times New Roman" w:cs="Times New Roman"/>
          <w:color w:val="000000" w:themeColor="text1"/>
        </w:rPr>
        <w:t xml:space="preserve"> DCR </w:t>
      </w:r>
      <w:r w:rsidRPr="00B758D9">
        <w:rPr>
          <w:rFonts w:ascii="Times New Roman" w:eastAsia="PMingLiU" w:hAnsi="Times New Roman" w:cs="Times New Roman"/>
          <w:color w:val="000000" w:themeColor="text1"/>
        </w:rPr>
        <w:t>能更主動、定期提供有關規劃中專案及專案進度的更新資訊</w:t>
      </w:r>
    </w:p>
    <w:p w14:paraId="6A576289" w14:textId="7BF4232E" w:rsidR="66468C1E" w:rsidRPr="001C31D5" w:rsidRDefault="00B758D9" w:rsidP="319BF4C9">
      <w:pPr>
        <w:pStyle w:val="ListParagraph"/>
        <w:numPr>
          <w:ilvl w:val="0"/>
          <w:numId w:val="1"/>
        </w:numPr>
        <w:spacing w:after="0" w:line="240" w:lineRule="auto"/>
        <w:rPr>
          <w:rFonts w:ascii="Times New Roman" w:eastAsia="PMingLiU" w:hAnsi="Times New Roman" w:cs="Times New Roman"/>
        </w:rPr>
      </w:pPr>
      <w:r w:rsidRPr="00B758D9">
        <w:rPr>
          <w:rFonts w:ascii="Times New Roman" w:eastAsia="PMingLiU" w:hAnsi="Times New Roman" w:cs="Times New Roman"/>
        </w:rPr>
        <w:t>需要對封閉措施及相關中斷影響提供清楚說明，特別是對受影響最直接的居民</w:t>
      </w:r>
    </w:p>
    <w:p w14:paraId="45A5063B" w14:textId="689ECA9C" w:rsidR="66468C1E" w:rsidRPr="001C31D5" w:rsidRDefault="00B758D9" w:rsidP="510CAB1F">
      <w:pPr>
        <w:numPr>
          <w:ilvl w:val="0"/>
          <w:numId w:val="1"/>
        </w:numPr>
        <w:spacing w:after="0" w:line="240" w:lineRule="auto"/>
        <w:rPr>
          <w:rFonts w:ascii="Times New Roman" w:eastAsia="PMingLiU" w:hAnsi="Times New Roman" w:cs="Times New Roman"/>
        </w:rPr>
      </w:pPr>
      <w:r w:rsidRPr="00B758D9">
        <w:rPr>
          <w:rFonts w:ascii="Times New Roman" w:eastAsia="PMingLiU" w:hAnsi="Times New Roman" w:cs="Times New Roman"/>
        </w:rPr>
        <w:t>需要透過基礎設施改善及安全相關溝通，促進更公平地使用</w:t>
      </w:r>
      <w:r w:rsidRPr="00B758D9">
        <w:rPr>
          <w:rFonts w:ascii="Times New Roman" w:eastAsia="PMingLiU" w:hAnsi="Times New Roman" w:cs="Times New Roman"/>
        </w:rPr>
        <w:t xml:space="preserve"> </w:t>
      </w:r>
      <w:r w:rsidR="00C62049">
        <w:rPr>
          <w:rFonts w:ascii="Times New Roman" w:eastAsia="PMingLiU" w:hAnsi="Times New Roman" w:cs="Times New Roman"/>
        </w:rPr>
        <w:t>Charles River</w:t>
      </w:r>
      <w:r w:rsidRPr="00B758D9">
        <w:rPr>
          <w:rFonts w:ascii="Times New Roman" w:eastAsia="PMingLiU" w:hAnsi="Times New Roman" w:cs="Times New Roman"/>
        </w:rPr>
        <w:t>（例如更安全的速限、優化行人穿越道號誌協調、步道設施升級與維護等）</w:t>
      </w:r>
    </w:p>
    <w:p w14:paraId="5D3311F9" w14:textId="3730E8F2" w:rsidR="000D71D1" w:rsidRPr="001C31D5" w:rsidRDefault="000D71D1" w:rsidP="045B81BE">
      <w:pPr>
        <w:spacing w:after="0" w:line="240" w:lineRule="auto"/>
        <w:contextualSpacing/>
        <w:rPr>
          <w:rFonts w:ascii="Times New Roman" w:eastAsia="PMingLiU" w:hAnsi="Times New Roman" w:cs="Times New Roman"/>
          <w:b/>
          <w:bCs/>
          <w:highlight w:val="yellow"/>
        </w:rPr>
      </w:pPr>
    </w:p>
    <w:p w14:paraId="6354BC35" w14:textId="77777777" w:rsidR="000D71D1" w:rsidRPr="001C31D5" w:rsidRDefault="000D71D1" w:rsidP="045B81BE">
      <w:pPr>
        <w:spacing w:after="0" w:line="240" w:lineRule="auto"/>
        <w:contextualSpacing/>
        <w:rPr>
          <w:rFonts w:ascii="Times New Roman" w:eastAsia="PMingLiU" w:hAnsi="Times New Roman" w:cs="Times New Roman"/>
          <w:b/>
          <w:bCs/>
        </w:rPr>
      </w:pPr>
    </w:p>
    <w:p w14:paraId="0FA44771" w14:textId="041AA759" w:rsidR="003E1DA9" w:rsidRPr="001C31D5" w:rsidRDefault="00B758D9" w:rsidP="045B81BE">
      <w:pPr>
        <w:spacing w:after="0" w:line="240" w:lineRule="auto"/>
        <w:contextualSpacing/>
        <w:jc w:val="center"/>
        <w:rPr>
          <w:rFonts w:ascii="Times New Roman" w:eastAsia="PMingLiU" w:hAnsi="Times New Roman" w:cs="Times New Roman"/>
          <w:b/>
          <w:bCs/>
          <w:color w:val="215E99" w:themeColor="text2" w:themeTint="BF"/>
          <w:u w:val="single"/>
        </w:rPr>
      </w:pPr>
      <w:r w:rsidRPr="00B758D9">
        <w:rPr>
          <w:rFonts w:ascii="Times New Roman" w:eastAsia="PMingLiU" w:hAnsi="Times New Roman" w:cs="Times New Roman"/>
          <w:b/>
          <w:bCs/>
          <w:u w:val="single"/>
        </w:rPr>
        <w:t>建議草案概述</w:t>
      </w:r>
    </w:p>
    <w:p w14:paraId="60874F49" w14:textId="4C52C603" w:rsidR="045B81BE" w:rsidRPr="001C31D5" w:rsidRDefault="045B81BE" w:rsidP="045B81BE">
      <w:pPr>
        <w:spacing w:after="0" w:line="240" w:lineRule="auto"/>
        <w:contextualSpacing/>
        <w:rPr>
          <w:rFonts w:ascii="Times New Roman" w:eastAsia="PMingLiU" w:hAnsi="Times New Roman" w:cs="Times New Roman"/>
          <w:b/>
          <w:bCs/>
          <w:u w:val="single"/>
        </w:rPr>
      </w:pPr>
    </w:p>
    <w:p w14:paraId="4538D3A1" w14:textId="730C46F9" w:rsidR="000D71D1" w:rsidRPr="001C31D5" w:rsidRDefault="00B758D9" w:rsidP="045B81BE">
      <w:pPr>
        <w:spacing w:after="0" w:line="240" w:lineRule="auto"/>
        <w:contextualSpacing/>
        <w:rPr>
          <w:rFonts w:ascii="Times New Roman" w:eastAsia="PMingLiU" w:hAnsi="Times New Roman" w:cs="Times New Roman"/>
          <w:lang w:eastAsia="zh-TW"/>
        </w:rPr>
      </w:pPr>
      <w:r w:rsidRPr="00B758D9">
        <w:rPr>
          <w:rFonts w:ascii="Times New Roman" w:eastAsia="PMingLiU" w:hAnsi="Times New Roman" w:cs="Times New Roman"/>
          <w:b/>
          <w:bCs/>
          <w:u w:val="single"/>
        </w:rPr>
        <w:t>建議</w:t>
      </w:r>
      <w:r w:rsidRPr="00B758D9">
        <w:rPr>
          <w:rFonts w:ascii="Times New Roman" w:eastAsia="PMingLiU" w:hAnsi="Times New Roman" w:cs="Times New Roman"/>
          <w:b/>
          <w:bCs/>
          <w:u w:val="single"/>
        </w:rPr>
        <w:t xml:space="preserve"> 1——</w:t>
      </w:r>
      <w:r w:rsidRPr="00B758D9">
        <w:rPr>
          <w:rFonts w:ascii="Times New Roman" w:eastAsia="PMingLiU" w:hAnsi="Times New Roman" w:cs="Times New Roman"/>
          <w:b/>
          <w:bCs/>
          <w:u w:val="single"/>
        </w:rPr>
        <w:t>流程與溝通改善：</w:t>
      </w:r>
      <w:r w:rsidRPr="00B758D9">
        <w:rPr>
          <w:rFonts w:ascii="Times New Roman" w:eastAsia="PMingLiU" w:hAnsi="Times New Roman" w:cs="Times New Roman"/>
          <w:lang w:eastAsia="zh-TW"/>
        </w:rPr>
        <w:t xml:space="preserve">DCR </w:t>
      </w:r>
      <w:r w:rsidRPr="00B758D9">
        <w:rPr>
          <w:rFonts w:ascii="Times New Roman" w:eastAsia="PMingLiU" w:hAnsi="Times New Roman" w:cs="Times New Roman"/>
          <w:lang w:eastAsia="zh-TW"/>
        </w:rPr>
        <w:t>應釐清並建立可執行的明確流程，以促進主動溝通與公眾參與，同時開發並運用具回應性的工具，以滿足社區需求，特別是在已有進行中及／或即將展開專案的區域。相關流程應包含與相關市級機關之間透明的溝通與協作。</w:t>
      </w:r>
    </w:p>
    <w:p w14:paraId="4BB41BB7" w14:textId="77777777" w:rsidR="000D71D1" w:rsidRPr="001C31D5" w:rsidRDefault="000D71D1" w:rsidP="045B81BE">
      <w:pPr>
        <w:spacing w:after="0" w:line="240" w:lineRule="auto"/>
        <w:contextualSpacing/>
        <w:rPr>
          <w:rFonts w:ascii="Times New Roman" w:eastAsia="PMingLiU" w:hAnsi="Times New Roman" w:cs="Times New Roman"/>
        </w:rPr>
      </w:pPr>
    </w:p>
    <w:p w14:paraId="0EDD7CE0" w14:textId="493BE6BC" w:rsidR="000D71D1" w:rsidRPr="001C31D5" w:rsidRDefault="00B758D9" w:rsidP="045B81BE">
      <w:pPr>
        <w:spacing w:after="0" w:line="240" w:lineRule="auto"/>
        <w:contextualSpacing/>
        <w:rPr>
          <w:rFonts w:ascii="Times New Roman" w:eastAsia="PMingLiU" w:hAnsi="Times New Roman" w:cs="Times New Roman"/>
          <w:lang w:eastAsia="zh-TW"/>
        </w:rPr>
      </w:pPr>
      <w:r w:rsidRPr="00B758D9">
        <w:rPr>
          <w:rFonts w:ascii="Times New Roman" w:eastAsia="PMingLiU" w:hAnsi="Times New Roman" w:cs="Times New Roman"/>
          <w:b/>
          <w:bCs/>
          <w:u w:val="single"/>
        </w:rPr>
        <w:lastRenderedPageBreak/>
        <w:t>建議</w:t>
      </w:r>
      <w:r w:rsidRPr="00B758D9">
        <w:rPr>
          <w:rFonts w:ascii="Times New Roman" w:eastAsia="PMingLiU" w:hAnsi="Times New Roman" w:cs="Times New Roman"/>
          <w:b/>
          <w:bCs/>
          <w:u w:val="single"/>
        </w:rPr>
        <w:t xml:space="preserve"> 2——</w:t>
      </w:r>
      <w:r w:rsidRPr="00B758D9">
        <w:rPr>
          <w:rFonts w:ascii="Times New Roman" w:eastAsia="PMingLiU" w:hAnsi="Times New Roman" w:cs="Times New Roman"/>
          <w:b/>
          <w:bCs/>
          <w:u w:val="single"/>
        </w:rPr>
        <w:t>專案規劃改善：</w:t>
      </w:r>
      <w:r w:rsidRPr="00B758D9">
        <w:rPr>
          <w:rFonts w:ascii="Times New Roman" w:eastAsia="PMingLiU" w:hAnsi="Times New Roman" w:cs="Times New Roman"/>
          <w:lang w:eastAsia="zh-TW"/>
        </w:rPr>
        <w:t xml:space="preserve">DCR </w:t>
      </w:r>
      <w:r w:rsidRPr="00B758D9">
        <w:rPr>
          <w:rFonts w:ascii="Times New Roman" w:eastAsia="PMingLiU" w:hAnsi="Times New Roman" w:cs="Times New Roman"/>
          <w:lang w:eastAsia="zh-TW"/>
        </w:rPr>
        <w:t>應建立清楚且一致的流程，以有效傳達規劃中的專案，涵蓋短期及長期推動事項。</w:t>
      </w:r>
    </w:p>
    <w:p w14:paraId="654602F1" w14:textId="77777777" w:rsidR="000D71D1" w:rsidRPr="001C31D5" w:rsidRDefault="000D71D1" w:rsidP="045B81BE">
      <w:pPr>
        <w:spacing w:after="0" w:line="240" w:lineRule="auto"/>
        <w:contextualSpacing/>
        <w:rPr>
          <w:rFonts w:ascii="Times New Roman" w:eastAsia="PMingLiU" w:hAnsi="Times New Roman" w:cs="Times New Roman"/>
        </w:rPr>
      </w:pPr>
    </w:p>
    <w:p w14:paraId="57EE59C4" w14:textId="12B18A95" w:rsidR="000D71D1" w:rsidRPr="001C31D5" w:rsidRDefault="00B758D9" w:rsidP="045B81BE">
      <w:pPr>
        <w:spacing w:after="0" w:line="240" w:lineRule="auto"/>
        <w:contextualSpacing/>
        <w:rPr>
          <w:rFonts w:ascii="Times New Roman" w:eastAsia="PMingLiU" w:hAnsi="Times New Roman" w:cs="Times New Roman"/>
          <w:lang w:eastAsia="zh-TW"/>
        </w:rPr>
      </w:pPr>
      <w:r w:rsidRPr="00B758D9">
        <w:rPr>
          <w:rFonts w:ascii="Times New Roman" w:eastAsia="PMingLiU" w:hAnsi="Times New Roman" w:cs="Times New Roman"/>
          <w:b/>
          <w:bCs/>
          <w:u w:val="single"/>
        </w:rPr>
        <w:t>建議</w:t>
      </w:r>
      <w:r w:rsidRPr="00B758D9">
        <w:rPr>
          <w:rFonts w:ascii="Times New Roman" w:eastAsia="PMingLiU" w:hAnsi="Times New Roman" w:cs="Times New Roman"/>
          <w:b/>
          <w:bCs/>
          <w:u w:val="single"/>
        </w:rPr>
        <w:t xml:space="preserve"> 3——</w:t>
      </w:r>
      <w:r w:rsidRPr="00B758D9">
        <w:rPr>
          <w:rFonts w:ascii="Times New Roman" w:eastAsia="PMingLiU" w:hAnsi="Times New Roman" w:cs="Times New Roman"/>
          <w:b/>
          <w:bCs/>
          <w:u w:val="single"/>
        </w:rPr>
        <w:t>以公平與環境正義為核心</w:t>
      </w:r>
      <w:r w:rsidR="00184E92" w:rsidRPr="001C31D5">
        <w:rPr>
          <w:rFonts w:ascii="Times New Roman" w:eastAsia="PMingLiU" w:hAnsi="Times New Roman" w:cs="Times New Roman"/>
          <w:b/>
          <w:bCs/>
          <w:u w:val="single"/>
        </w:rPr>
        <w:t>：</w:t>
      </w:r>
      <w:r w:rsidRPr="00B758D9">
        <w:rPr>
          <w:rFonts w:ascii="Times New Roman" w:eastAsia="PMingLiU" w:hAnsi="Times New Roman" w:cs="Times New Roman"/>
          <w:lang w:eastAsia="zh-TW"/>
        </w:rPr>
        <w:t xml:space="preserve">DCR </w:t>
      </w:r>
      <w:r w:rsidRPr="00B758D9">
        <w:rPr>
          <w:rFonts w:ascii="Times New Roman" w:eastAsia="PMingLiU" w:hAnsi="Times New Roman" w:cs="Times New Roman"/>
          <w:lang w:eastAsia="zh-TW"/>
        </w:rPr>
        <w:t>應建立明確的流程與工具，主動回應弱勢族群以及歷來曾受其流程影響或被排除在外族群的需求，確保其在</w:t>
      </w:r>
      <w:r w:rsidRPr="00B758D9">
        <w:rPr>
          <w:rFonts w:ascii="Times New Roman" w:eastAsia="PMingLiU" w:hAnsi="Times New Roman" w:cs="Times New Roman"/>
          <w:lang w:eastAsia="zh-TW"/>
        </w:rPr>
        <w:t xml:space="preserve"> DCR </w:t>
      </w:r>
      <w:r w:rsidRPr="00B758D9">
        <w:rPr>
          <w:rFonts w:ascii="Times New Roman" w:eastAsia="PMingLiU" w:hAnsi="Times New Roman" w:cs="Times New Roman"/>
          <w:lang w:eastAsia="zh-TW"/>
        </w:rPr>
        <w:t>決策過程中具備實質且有保障的參與角色。</w:t>
      </w:r>
    </w:p>
    <w:p w14:paraId="6DF68A71" w14:textId="77777777" w:rsidR="000D71D1" w:rsidRPr="001C31D5" w:rsidRDefault="000D71D1" w:rsidP="045B81BE">
      <w:pPr>
        <w:spacing w:after="0" w:line="240" w:lineRule="auto"/>
        <w:contextualSpacing/>
        <w:rPr>
          <w:rFonts w:ascii="Times New Roman" w:eastAsia="PMingLiU" w:hAnsi="Times New Roman" w:cs="Times New Roman"/>
        </w:rPr>
      </w:pPr>
    </w:p>
    <w:p w14:paraId="377F9E32" w14:textId="2E6C8123" w:rsidR="000D71D1" w:rsidRPr="001C31D5" w:rsidRDefault="00B758D9" w:rsidP="045B81BE">
      <w:pPr>
        <w:spacing w:after="0" w:line="240" w:lineRule="auto"/>
        <w:contextualSpacing/>
        <w:rPr>
          <w:rFonts w:ascii="Times New Roman" w:eastAsia="PMingLiU" w:hAnsi="Times New Roman" w:cs="Times New Roman"/>
          <w:lang w:eastAsia="zh-TW"/>
        </w:rPr>
      </w:pPr>
      <w:r w:rsidRPr="00B758D9">
        <w:rPr>
          <w:rFonts w:ascii="Times New Roman" w:eastAsia="PMingLiU" w:hAnsi="Times New Roman" w:cs="Times New Roman"/>
          <w:b/>
          <w:bCs/>
          <w:u w:val="single"/>
        </w:rPr>
        <w:t>建議</w:t>
      </w:r>
      <w:r w:rsidRPr="00B758D9">
        <w:rPr>
          <w:rFonts w:ascii="Times New Roman" w:eastAsia="PMingLiU" w:hAnsi="Times New Roman" w:cs="Times New Roman"/>
          <w:b/>
          <w:bCs/>
          <w:u w:val="single"/>
        </w:rPr>
        <w:t xml:space="preserve"> 4——</w:t>
      </w:r>
      <w:r w:rsidRPr="00B758D9">
        <w:rPr>
          <w:rFonts w:ascii="Times New Roman" w:eastAsia="PMingLiU" w:hAnsi="Times New Roman" w:cs="Times New Roman"/>
          <w:b/>
          <w:bCs/>
          <w:u w:val="single"/>
        </w:rPr>
        <w:t>執行</w:t>
      </w:r>
      <w:r w:rsidR="00184E92" w:rsidRPr="001C31D5">
        <w:rPr>
          <w:rFonts w:ascii="Times New Roman" w:eastAsia="PMingLiU" w:hAnsi="Times New Roman" w:cs="Times New Roman"/>
          <w:b/>
          <w:bCs/>
          <w:u w:val="single"/>
        </w:rPr>
        <w:t>：</w:t>
      </w:r>
      <w:r w:rsidRPr="00B758D9">
        <w:rPr>
          <w:rFonts w:ascii="Times New Roman" w:eastAsia="PMingLiU" w:hAnsi="Times New Roman" w:cs="Times New Roman"/>
          <w:lang w:eastAsia="zh-TW"/>
        </w:rPr>
        <w:t xml:space="preserve">DCR </w:t>
      </w:r>
      <w:r w:rsidRPr="00B758D9">
        <w:rPr>
          <w:rFonts w:ascii="Times New Roman" w:eastAsia="PMingLiU" w:hAnsi="Times New Roman" w:cs="Times New Roman"/>
          <w:lang w:eastAsia="zh-TW"/>
        </w:rPr>
        <w:t>應將上述溝通與外展建議（建議</w:t>
      </w:r>
      <w:r w:rsidRPr="00B758D9">
        <w:rPr>
          <w:rFonts w:ascii="Times New Roman" w:eastAsia="PMingLiU" w:hAnsi="Times New Roman" w:cs="Times New Roman"/>
          <w:lang w:eastAsia="zh-TW"/>
        </w:rPr>
        <w:t xml:space="preserve"> 1–3</w:t>
      </w:r>
      <w:r w:rsidRPr="00B758D9">
        <w:rPr>
          <w:rFonts w:ascii="Times New Roman" w:eastAsia="PMingLiU" w:hAnsi="Times New Roman" w:cs="Times New Roman"/>
          <w:lang w:eastAsia="zh-TW"/>
        </w:rPr>
        <w:t>）應用於</w:t>
      </w:r>
      <w:r w:rsidRPr="00B758D9">
        <w:rPr>
          <w:rFonts w:ascii="Times New Roman" w:eastAsia="PMingLiU" w:hAnsi="Times New Roman" w:cs="Times New Roman"/>
          <w:lang w:eastAsia="zh-TW"/>
        </w:rPr>
        <w:t xml:space="preserve"> Longfellow </w:t>
      </w:r>
      <w:r w:rsidRPr="00B758D9">
        <w:rPr>
          <w:rFonts w:ascii="Times New Roman" w:eastAsia="PMingLiU" w:hAnsi="Times New Roman" w:cs="Times New Roman"/>
          <w:lang w:eastAsia="zh-TW"/>
        </w:rPr>
        <w:t>與</w:t>
      </w:r>
      <w:r w:rsidRPr="00B758D9">
        <w:rPr>
          <w:rFonts w:ascii="Times New Roman" w:eastAsia="PMingLiU" w:hAnsi="Times New Roman" w:cs="Times New Roman"/>
          <w:lang w:eastAsia="zh-TW"/>
        </w:rPr>
        <w:t xml:space="preserve"> </w:t>
      </w:r>
      <w:r w:rsidR="00C62049">
        <w:rPr>
          <w:rFonts w:ascii="Times New Roman" w:eastAsia="PMingLiU" w:hAnsi="Times New Roman" w:cs="Times New Roman"/>
          <w:lang w:eastAsia="zh-TW"/>
        </w:rPr>
        <w:t>Eliot Bridges</w:t>
      </w:r>
      <w:r w:rsidR="00C62049">
        <w:rPr>
          <w:rFonts w:ascii="Times New Roman" w:eastAsia="SimSun" w:hAnsi="Times New Roman" w:cs="Times New Roman" w:hint="eastAsia"/>
          <w:lang w:eastAsia="zh-TW"/>
        </w:rPr>
        <w:t xml:space="preserve"> </w:t>
      </w:r>
      <w:r w:rsidRPr="00B758D9">
        <w:rPr>
          <w:rFonts w:ascii="Times New Roman" w:eastAsia="PMingLiU" w:hAnsi="Times New Roman" w:cs="Times New Roman"/>
          <w:lang w:eastAsia="zh-TW"/>
        </w:rPr>
        <w:t>之間的</w:t>
      </w:r>
      <w:r w:rsidRPr="00B758D9">
        <w:rPr>
          <w:rFonts w:ascii="Times New Roman" w:eastAsia="PMingLiU" w:hAnsi="Times New Roman" w:cs="Times New Roman"/>
          <w:lang w:eastAsia="zh-TW"/>
        </w:rPr>
        <w:t xml:space="preserve"> </w:t>
      </w:r>
      <w:r w:rsidR="00C62049">
        <w:rPr>
          <w:rFonts w:ascii="Times New Roman" w:eastAsia="PMingLiU" w:hAnsi="Times New Roman" w:cs="Times New Roman"/>
          <w:lang w:eastAsia="zh-TW"/>
        </w:rPr>
        <w:t>Charles River</w:t>
      </w:r>
      <w:r w:rsidRPr="00B758D9">
        <w:rPr>
          <w:rFonts w:ascii="Times New Roman" w:eastAsia="PMingLiU" w:hAnsi="Times New Roman" w:cs="Times New Roman"/>
          <w:lang w:eastAsia="zh-TW"/>
        </w:rPr>
        <w:t>區域，針對本</w:t>
      </w:r>
      <w:r w:rsidR="00C62049">
        <w:rPr>
          <w:rFonts w:ascii="Times New Roman" w:eastAsia="PMingLiU" w:hAnsi="Times New Roman" w:cs="Times New Roman"/>
          <w:lang w:eastAsia="zh-TW"/>
        </w:rPr>
        <w:t>工作組</w:t>
      </w:r>
      <w:r w:rsidRPr="00B758D9">
        <w:rPr>
          <w:rFonts w:ascii="Times New Roman" w:eastAsia="PMingLiU" w:hAnsi="Times New Roman" w:cs="Times New Roman"/>
          <w:lang w:eastAsia="zh-TW"/>
        </w:rPr>
        <w:t>所蒐集之與實體基礎設施相關的回饋加以處理，並作為在全州其他</w:t>
      </w:r>
      <w:r w:rsidRPr="00B758D9">
        <w:rPr>
          <w:rFonts w:ascii="Times New Roman" w:eastAsia="PMingLiU" w:hAnsi="Times New Roman" w:cs="Times New Roman"/>
          <w:lang w:eastAsia="zh-TW"/>
        </w:rPr>
        <w:t xml:space="preserve"> DCR </w:t>
      </w:r>
      <w:r w:rsidRPr="00B758D9">
        <w:rPr>
          <w:rFonts w:ascii="Times New Roman" w:eastAsia="PMingLiU" w:hAnsi="Times New Roman" w:cs="Times New Roman"/>
          <w:lang w:eastAsia="zh-TW"/>
        </w:rPr>
        <w:t>專案中推動溝通與外展策略的試辦案例。</w:t>
      </w:r>
    </w:p>
    <w:p w14:paraId="7A3E58ED" w14:textId="24BC251E" w:rsidR="045B81BE" w:rsidRPr="001C31D5" w:rsidRDefault="045B81BE" w:rsidP="045B81BE">
      <w:pPr>
        <w:spacing w:after="0" w:line="240" w:lineRule="auto"/>
        <w:contextualSpacing/>
        <w:rPr>
          <w:rFonts w:ascii="Times New Roman" w:eastAsia="PMingLiU" w:hAnsi="Times New Roman" w:cs="Times New Roman"/>
        </w:rPr>
      </w:pPr>
    </w:p>
    <w:p w14:paraId="5C1C33F9" w14:textId="1CDB7107" w:rsidR="045B81BE" w:rsidRPr="001C31D5" w:rsidRDefault="045B81BE" w:rsidP="045B81BE">
      <w:pPr>
        <w:spacing w:after="0" w:line="240" w:lineRule="auto"/>
        <w:contextualSpacing/>
        <w:rPr>
          <w:rFonts w:ascii="Times New Roman" w:eastAsia="PMingLiU" w:hAnsi="Times New Roman" w:cs="Times New Roman"/>
        </w:rPr>
      </w:pPr>
    </w:p>
    <w:p w14:paraId="5FBCEA84" w14:textId="4095DAC4" w:rsidR="477316DC" w:rsidRPr="001C31D5" w:rsidRDefault="00C62049" w:rsidP="045B81BE">
      <w:pPr>
        <w:spacing w:after="0" w:line="240" w:lineRule="auto"/>
        <w:rPr>
          <w:rFonts w:ascii="Times New Roman" w:eastAsia="PMingLiU" w:hAnsi="Times New Roman" w:cs="Times New Roman"/>
          <w:b/>
          <w:bCs/>
          <w:highlight w:val="yellow"/>
        </w:rPr>
      </w:pPr>
      <w:r>
        <w:rPr>
          <w:rFonts w:ascii="Times New Roman" w:eastAsia="PMingLiU" w:hAnsi="Times New Roman" w:cs="Times New Roman"/>
          <w:b/>
          <w:bCs/>
          <w:highlight w:val="yellow"/>
        </w:rPr>
        <w:t>工作組</w:t>
      </w:r>
      <w:r w:rsidR="00B758D9" w:rsidRPr="00B758D9">
        <w:rPr>
          <w:rFonts w:ascii="Times New Roman" w:eastAsia="PMingLiU" w:hAnsi="Times New Roman" w:cs="Times New Roman"/>
          <w:b/>
          <w:bCs/>
          <w:highlight w:val="yellow"/>
        </w:rPr>
        <w:t>誠摯邀請您透過以下問卷連結審閱並對建議草案提供意見：</w:t>
      </w:r>
      <w:r w:rsidR="001C31D5" w:rsidRPr="001C31D5">
        <w:rPr>
          <w:rFonts w:ascii="Times New Roman" w:eastAsia="PMingLiU" w:hAnsi="Times New Roman" w:cs="Times New Roman"/>
          <w:b/>
          <w:bCs/>
          <w:highlight w:val="yellow"/>
          <w:lang w:eastAsia="zh-TW"/>
        </w:rPr>
        <w:t xml:space="preserve"> </w:t>
      </w:r>
      <w:hyperlink r:id="rId10" w:history="1">
        <w:r w:rsidR="001C31D5" w:rsidRPr="001C31D5">
          <w:rPr>
            <w:rStyle w:val="Hyperlink"/>
            <w:rFonts w:ascii="Times New Roman" w:eastAsia="PMingLiU" w:hAnsi="Times New Roman" w:cs="Times New Roman"/>
            <w:b/>
            <w:bCs/>
            <w:highlight w:val="yellow"/>
            <w:lang w:eastAsia="zh-TW"/>
          </w:rPr>
          <w:t>https://mapc.ma/CharlesRiverRecs</w:t>
        </w:r>
      </w:hyperlink>
      <w:r w:rsidR="001C31D5" w:rsidRPr="001C31D5">
        <w:rPr>
          <w:rFonts w:ascii="Times New Roman" w:eastAsia="PMingLiU" w:hAnsi="Times New Roman" w:cs="Times New Roman"/>
          <w:b/>
          <w:bCs/>
          <w:highlight w:val="yellow"/>
          <w:lang w:eastAsia="zh-TW"/>
        </w:rPr>
        <w:t>。</w:t>
      </w:r>
      <w:r w:rsidR="00B758D9" w:rsidRPr="00B758D9">
        <w:rPr>
          <w:rFonts w:ascii="Times New Roman" w:eastAsia="PMingLiU" w:hAnsi="Times New Roman" w:cs="Times New Roman"/>
          <w:b/>
          <w:bCs/>
          <w:highlight w:val="yellow"/>
        </w:rPr>
        <w:t>問卷開放期間為</w:t>
      </w:r>
      <w:r w:rsidR="00B758D9" w:rsidRPr="00B758D9">
        <w:rPr>
          <w:rFonts w:ascii="Times New Roman" w:eastAsia="PMingLiU" w:hAnsi="Times New Roman" w:cs="Times New Roman"/>
          <w:b/>
          <w:bCs/>
          <w:highlight w:val="yellow"/>
        </w:rPr>
        <w:t xml:space="preserve"> 2026 </w:t>
      </w:r>
      <w:r w:rsidR="00B758D9" w:rsidRPr="00B758D9">
        <w:rPr>
          <w:rFonts w:ascii="Times New Roman" w:eastAsia="PMingLiU" w:hAnsi="Times New Roman" w:cs="Times New Roman"/>
          <w:b/>
          <w:bCs/>
          <w:highlight w:val="yellow"/>
        </w:rPr>
        <w:t>年</w:t>
      </w:r>
      <w:r w:rsidR="00B758D9" w:rsidRPr="00B758D9">
        <w:rPr>
          <w:rFonts w:ascii="Times New Roman" w:eastAsia="PMingLiU" w:hAnsi="Times New Roman" w:cs="Times New Roman"/>
          <w:b/>
          <w:bCs/>
          <w:highlight w:val="yellow"/>
        </w:rPr>
        <w:t xml:space="preserve"> 4 </w:t>
      </w:r>
      <w:r w:rsidR="00B758D9" w:rsidRPr="00B758D9">
        <w:rPr>
          <w:rFonts w:ascii="Times New Roman" w:eastAsia="PMingLiU" w:hAnsi="Times New Roman" w:cs="Times New Roman"/>
          <w:b/>
          <w:bCs/>
          <w:highlight w:val="yellow"/>
        </w:rPr>
        <w:t>月</w:t>
      </w:r>
      <w:r w:rsidR="00B758D9" w:rsidRPr="00B758D9">
        <w:rPr>
          <w:rFonts w:ascii="Times New Roman" w:eastAsia="PMingLiU" w:hAnsi="Times New Roman" w:cs="Times New Roman"/>
          <w:b/>
          <w:bCs/>
          <w:highlight w:val="yellow"/>
        </w:rPr>
        <w:t xml:space="preserve"> 29 </w:t>
      </w:r>
      <w:r w:rsidR="00B758D9" w:rsidRPr="00B758D9">
        <w:rPr>
          <w:rFonts w:ascii="Times New Roman" w:eastAsia="PMingLiU" w:hAnsi="Times New Roman" w:cs="Times New Roman"/>
          <w:b/>
          <w:bCs/>
          <w:highlight w:val="yellow"/>
        </w:rPr>
        <w:t>日</w:t>
      </w:r>
      <w:r w:rsidR="00B758D9" w:rsidRPr="00B758D9">
        <w:rPr>
          <w:rFonts w:ascii="Times New Roman" w:eastAsia="PMingLiU" w:hAnsi="Times New Roman" w:cs="Times New Roman"/>
          <w:b/>
          <w:bCs/>
          <w:highlight w:val="yellow"/>
        </w:rPr>
        <w:t xml:space="preserve">–2026 </w:t>
      </w:r>
      <w:r w:rsidR="00B758D9" w:rsidRPr="00B758D9">
        <w:rPr>
          <w:rFonts w:ascii="Times New Roman" w:eastAsia="PMingLiU" w:hAnsi="Times New Roman" w:cs="Times New Roman"/>
          <w:b/>
          <w:bCs/>
          <w:highlight w:val="yellow"/>
        </w:rPr>
        <w:t>年</w:t>
      </w:r>
      <w:r w:rsidR="00B758D9" w:rsidRPr="00B758D9">
        <w:rPr>
          <w:rFonts w:ascii="Times New Roman" w:eastAsia="PMingLiU" w:hAnsi="Times New Roman" w:cs="Times New Roman"/>
          <w:b/>
          <w:bCs/>
          <w:highlight w:val="yellow"/>
        </w:rPr>
        <w:t xml:space="preserve"> 5 </w:t>
      </w:r>
      <w:r w:rsidR="00B758D9" w:rsidRPr="00B758D9">
        <w:rPr>
          <w:rFonts w:ascii="Times New Roman" w:eastAsia="PMingLiU" w:hAnsi="Times New Roman" w:cs="Times New Roman"/>
          <w:b/>
          <w:bCs/>
          <w:highlight w:val="yellow"/>
        </w:rPr>
        <w:t>月</w:t>
      </w:r>
      <w:r w:rsidR="00B758D9" w:rsidRPr="00B758D9">
        <w:rPr>
          <w:rFonts w:ascii="Times New Roman" w:eastAsia="PMingLiU" w:hAnsi="Times New Roman" w:cs="Times New Roman"/>
          <w:b/>
          <w:bCs/>
          <w:highlight w:val="yellow"/>
        </w:rPr>
        <w:t xml:space="preserve"> 29 </w:t>
      </w:r>
      <w:r w:rsidR="00B758D9" w:rsidRPr="00B758D9">
        <w:rPr>
          <w:rFonts w:ascii="Times New Roman" w:eastAsia="PMingLiU" w:hAnsi="Times New Roman" w:cs="Times New Roman"/>
          <w:b/>
          <w:bCs/>
          <w:highlight w:val="yellow"/>
        </w:rPr>
        <w:t>日。</w:t>
      </w:r>
    </w:p>
    <w:p w14:paraId="2EC33FBB" w14:textId="77777777" w:rsidR="000D71D1" w:rsidRPr="001C31D5" w:rsidRDefault="000D71D1" w:rsidP="045B81BE">
      <w:pPr>
        <w:spacing w:after="0" w:line="240" w:lineRule="auto"/>
        <w:contextualSpacing/>
        <w:rPr>
          <w:rFonts w:ascii="Times New Roman" w:eastAsia="PMingLiU" w:hAnsi="Times New Roman" w:cs="Times New Roman"/>
        </w:rPr>
      </w:pPr>
    </w:p>
    <w:p w14:paraId="28A0715B" w14:textId="77777777" w:rsidR="000D71D1" w:rsidRPr="001C31D5" w:rsidRDefault="000D71D1" w:rsidP="045B81BE">
      <w:pPr>
        <w:spacing w:after="0" w:line="240" w:lineRule="auto"/>
        <w:contextualSpacing/>
        <w:rPr>
          <w:rFonts w:ascii="Times New Roman" w:eastAsia="PMingLiU" w:hAnsi="Times New Roman" w:cs="Times New Roman"/>
        </w:rPr>
      </w:pPr>
    </w:p>
    <w:p w14:paraId="7AE279A9" w14:textId="47B28123" w:rsidR="003E1DA9" w:rsidRPr="001C31D5" w:rsidRDefault="4B845E9C" w:rsidP="045B81BE">
      <w:pPr>
        <w:spacing w:after="0" w:line="240" w:lineRule="auto"/>
        <w:contextualSpacing/>
        <w:rPr>
          <w:rFonts w:ascii="Times New Roman" w:eastAsia="PMingLiU" w:hAnsi="Times New Roman" w:cs="Times New Roman"/>
        </w:rPr>
      </w:pPr>
      <w:r w:rsidRPr="001C31D5">
        <w:rPr>
          <w:rFonts w:ascii="Times New Roman" w:eastAsia="PMingLiU" w:hAnsi="Times New Roman" w:cs="Times New Roman"/>
        </w:rPr>
        <w:br w:type="page"/>
      </w:r>
    </w:p>
    <w:p w14:paraId="1DF33656" w14:textId="27EA083B" w:rsidR="003E1DA9" w:rsidRPr="001C31D5" w:rsidRDefault="00B758D9" w:rsidP="045B81BE">
      <w:pPr>
        <w:spacing w:after="0" w:line="240" w:lineRule="auto"/>
        <w:contextualSpacing/>
        <w:jc w:val="center"/>
        <w:rPr>
          <w:rFonts w:ascii="Times New Roman" w:eastAsia="PMingLiU" w:hAnsi="Times New Roman" w:cs="Times New Roman"/>
          <w:b/>
          <w:bCs/>
          <w:u w:val="single"/>
        </w:rPr>
      </w:pPr>
      <w:r w:rsidRPr="00B758D9">
        <w:rPr>
          <w:rFonts w:ascii="Times New Roman" w:eastAsia="PMingLiU" w:hAnsi="Times New Roman" w:cs="Times New Roman"/>
          <w:b/>
          <w:bCs/>
          <w:u w:val="single"/>
        </w:rPr>
        <w:lastRenderedPageBreak/>
        <w:t>建議草案（詳細版）</w:t>
      </w:r>
    </w:p>
    <w:p w14:paraId="0D21CF3F" w14:textId="7FA58F53" w:rsidR="003E1DA9" w:rsidRPr="001C31D5" w:rsidRDefault="003E1DA9" w:rsidP="045B81BE">
      <w:pPr>
        <w:spacing w:after="0" w:line="240" w:lineRule="auto"/>
        <w:contextualSpacing/>
        <w:rPr>
          <w:rFonts w:ascii="Times New Roman" w:eastAsia="PMingLiU" w:hAnsi="Times New Roman" w:cs="Times New Roman"/>
          <w:b/>
          <w:bCs/>
          <w:u w:val="single"/>
        </w:rPr>
      </w:pPr>
    </w:p>
    <w:p w14:paraId="355E840F" w14:textId="6BDDCDA2" w:rsidR="003E1DA9" w:rsidRPr="001C31D5" w:rsidRDefault="00B758D9" w:rsidP="045B81BE">
      <w:pPr>
        <w:spacing w:after="0" w:line="240" w:lineRule="auto"/>
        <w:contextualSpacing/>
        <w:rPr>
          <w:rFonts w:ascii="Times New Roman" w:eastAsia="PMingLiU" w:hAnsi="Times New Roman" w:cs="Times New Roman"/>
          <w:lang w:eastAsia="zh-TW"/>
        </w:rPr>
      </w:pPr>
      <w:r w:rsidRPr="00B758D9">
        <w:rPr>
          <w:rFonts w:ascii="Times New Roman" w:eastAsia="PMingLiU" w:hAnsi="Times New Roman" w:cs="Times New Roman"/>
          <w:b/>
          <w:bCs/>
          <w:u w:val="single"/>
        </w:rPr>
        <w:t>建議</w:t>
      </w:r>
      <w:r w:rsidRPr="00B758D9">
        <w:rPr>
          <w:rFonts w:ascii="Times New Roman" w:eastAsia="PMingLiU" w:hAnsi="Times New Roman" w:cs="Times New Roman"/>
          <w:b/>
          <w:bCs/>
          <w:u w:val="single"/>
        </w:rPr>
        <w:t xml:space="preserve"> 1——</w:t>
      </w:r>
      <w:r w:rsidRPr="00B758D9">
        <w:rPr>
          <w:rFonts w:ascii="Times New Roman" w:eastAsia="PMingLiU" w:hAnsi="Times New Roman" w:cs="Times New Roman"/>
          <w:b/>
          <w:bCs/>
          <w:u w:val="single"/>
        </w:rPr>
        <w:t>流程與溝通改善</w:t>
      </w:r>
      <w:r w:rsidR="004D3AA6" w:rsidRPr="001C31D5">
        <w:rPr>
          <w:rFonts w:ascii="Times New Roman" w:eastAsia="PMingLiU" w:hAnsi="Times New Roman" w:cs="Times New Roman"/>
          <w:b/>
          <w:bCs/>
          <w:u w:val="single"/>
        </w:rPr>
        <w:t>：</w:t>
      </w:r>
      <w:r w:rsidRPr="00B758D9">
        <w:rPr>
          <w:rFonts w:ascii="Times New Roman" w:eastAsia="PMingLiU" w:hAnsi="Times New Roman" w:cs="Times New Roman"/>
          <w:lang w:eastAsia="zh-TW"/>
        </w:rPr>
        <w:t xml:space="preserve">DCR </w:t>
      </w:r>
      <w:r w:rsidRPr="00B758D9">
        <w:rPr>
          <w:rFonts w:ascii="Times New Roman" w:eastAsia="PMingLiU" w:hAnsi="Times New Roman" w:cs="Times New Roman"/>
          <w:lang w:eastAsia="zh-TW"/>
        </w:rPr>
        <w:t>應釐清並建立可執行的明確流程，以促進主動溝通與公眾參與，同時開發並運用具回應性的工具，以滿足社區需求，特別是在已有進行中及／或即將展開專案的區域。相關流程應包含與相關市級機關之間透明的溝通與協作。</w:t>
      </w:r>
    </w:p>
    <w:p w14:paraId="364EFAC9" w14:textId="47694C4B" w:rsidR="319BF4C9" w:rsidRPr="001C31D5" w:rsidRDefault="319BF4C9" w:rsidP="045B81BE">
      <w:pPr>
        <w:spacing w:after="0" w:line="240" w:lineRule="auto"/>
        <w:contextualSpacing/>
        <w:rPr>
          <w:rFonts w:ascii="Times New Roman" w:eastAsia="PMingLiU" w:hAnsi="Times New Roman" w:cs="Times New Roman"/>
        </w:rPr>
      </w:pPr>
    </w:p>
    <w:p w14:paraId="7893B477" w14:textId="2C318F87" w:rsidR="1977083A" w:rsidRPr="001C31D5" w:rsidRDefault="00B758D9" w:rsidP="045B81BE">
      <w:pPr>
        <w:spacing w:after="0" w:line="240" w:lineRule="auto"/>
        <w:contextualSpacing/>
        <w:rPr>
          <w:rFonts w:ascii="Times New Roman" w:eastAsia="PMingLiU" w:hAnsi="Times New Roman" w:cs="Times New Roman"/>
          <w:i/>
          <w:iCs/>
        </w:rPr>
      </w:pPr>
      <w:r w:rsidRPr="00B758D9">
        <w:rPr>
          <w:rFonts w:ascii="Times New Roman" w:eastAsia="PMingLiU" w:hAnsi="Times New Roman" w:cs="Times New Roman"/>
          <w:b/>
          <w:bCs/>
          <w:i/>
          <w:iCs/>
        </w:rPr>
        <w:t>背景說明：</w:t>
      </w:r>
      <w:r w:rsidRPr="00B758D9">
        <w:rPr>
          <w:rFonts w:ascii="Times New Roman" w:eastAsia="PMingLiU" w:hAnsi="Times New Roman" w:cs="Times New Roman"/>
          <w:i/>
          <w:iCs/>
        </w:rPr>
        <w:t>目前，社區成員在向</w:t>
      </w:r>
      <w:r w:rsidRPr="00B758D9">
        <w:rPr>
          <w:rFonts w:ascii="Times New Roman" w:eastAsia="PMingLiU" w:hAnsi="Times New Roman" w:cs="Times New Roman"/>
          <w:i/>
          <w:iCs/>
        </w:rPr>
        <w:t xml:space="preserve"> DCR </w:t>
      </w:r>
      <w:r w:rsidRPr="00B758D9">
        <w:rPr>
          <w:rFonts w:ascii="Times New Roman" w:eastAsia="PMingLiU" w:hAnsi="Times New Roman" w:cs="Times New Roman"/>
          <w:i/>
          <w:iCs/>
        </w:rPr>
        <w:t>提交意見及／或提出關切時，常不清楚應如何聯絡或應聯絡何人。在某些情況下，社區成員未能自</w:t>
      </w:r>
      <w:r w:rsidRPr="00B758D9">
        <w:rPr>
          <w:rFonts w:ascii="Times New Roman" w:eastAsia="PMingLiU" w:hAnsi="Times New Roman" w:cs="Times New Roman"/>
          <w:i/>
          <w:iCs/>
        </w:rPr>
        <w:t xml:space="preserve"> DCR </w:t>
      </w:r>
      <w:r w:rsidRPr="00B758D9">
        <w:rPr>
          <w:rFonts w:ascii="Times New Roman" w:eastAsia="PMingLiU" w:hAnsi="Times New Roman" w:cs="Times New Roman"/>
          <w:i/>
          <w:iCs/>
        </w:rPr>
        <w:t>獲得持續的資訊更新、即時回覆或後續追蹤。</w:t>
      </w:r>
    </w:p>
    <w:p w14:paraId="39E6049A" w14:textId="477FA844" w:rsidR="319BF4C9" w:rsidRPr="001C31D5" w:rsidRDefault="319BF4C9" w:rsidP="319BF4C9">
      <w:pPr>
        <w:spacing w:after="0" w:line="240" w:lineRule="auto"/>
        <w:contextualSpacing/>
        <w:rPr>
          <w:rFonts w:ascii="Times New Roman" w:eastAsia="PMingLiU" w:hAnsi="Times New Roman" w:cs="Times New Roman"/>
          <w:i/>
          <w:iCs/>
        </w:rPr>
      </w:pPr>
    </w:p>
    <w:p w14:paraId="6CFEB385" w14:textId="643BF6F5" w:rsidR="7AF9068A" w:rsidRPr="001C31D5" w:rsidRDefault="00BD5720" w:rsidP="319BF4C9">
      <w:pPr>
        <w:spacing w:after="0" w:line="240" w:lineRule="auto"/>
        <w:contextualSpacing/>
        <w:rPr>
          <w:rFonts w:ascii="Times New Roman" w:eastAsia="PMingLiU" w:hAnsi="Times New Roman" w:cs="Times New Roman"/>
          <w:color w:val="000000" w:themeColor="text1"/>
        </w:rPr>
      </w:pPr>
      <w:r w:rsidRPr="001C31D5">
        <w:rPr>
          <w:rFonts w:ascii="Times New Roman" w:eastAsia="PMingLiU" w:hAnsi="Times New Roman" w:cs="Times New Roman"/>
          <w:u w:val="single"/>
        </w:rPr>
        <w:t>建议实施策略或措施</w:t>
      </w:r>
      <w:r w:rsidRPr="001C31D5">
        <w:rPr>
          <w:rFonts w:ascii="Times New Roman" w:eastAsia="PMingLiU" w:hAnsi="Times New Roman" w:cs="Times New Roman"/>
        </w:rPr>
        <w:t>：</w:t>
      </w:r>
    </w:p>
    <w:p w14:paraId="75FF5FC8" w14:textId="432DE2AA" w:rsidR="0066510E" w:rsidRPr="001C31D5" w:rsidRDefault="00B758D9" w:rsidP="319BF4C9">
      <w:pPr>
        <w:pStyle w:val="ListParagraph"/>
        <w:numPr>
          <w:ilvl w:val="0"/>
          <w:numId w:val="6"/>
        </w:numPr>
        <w:spacing w:after="0" w:line="240" w:lineRule="auto"/>
        <w:rPr>
          <w:rFonts w:ascii="Times New Roman" w:eastAsia="PMingLiU" w:hAnsi="Times New Roman" w:cs="Times New Roman"/>
        </w:rPr>
      </w:pPr>
      <w:r w:rsidRPr="00B758D9">
        <w:rPr>
          <w:rFonts w:ascii="Times New Roman" w:eastAsia="PMingLiU" w:hAnsi="Times New Roman" w:cs="Times New Roman"/>
        </w:rPr>
        <w:t>社區外展應優先鎖定直接受影響的社區成員（鄰近居民），作為接收有關</w:t>
      </w:r>
      <w:r w:rsidRPr="00B758D9">
        <w:rPr>
          <w:rFonts w:ascii="Times New Roman" w:eastAsia="PMingLiU" w:hAnsi="Times New Roman" w:cs="Times New Roman"/>
        </w:rPr>
        <w:t xml:space="preserve"> DCR </w:t>
      </w:r>
      <w:r w:rsidRPr="00B758D9">
        <w:rPr>
          <w:rFonts w:ascii="Times New Roman" w:eastAsia="PMingLiU" w:hAnsi="Times New Roman" w:cs="Times New Roman"/>
        </w:rPr>
        <w:t>規劃活動（例如專案或封閉措施）資訊的主要聯絡對象</w:t>
      </w:r>
    </w:p>
    <w:p w14:paraId="29797BF1" w14:textId="3E7D88A7" w:rsidR="7AF9068A" w:rsidRPr="001C31D5" w:rsidRDefault="00B758D9" w:rsidP="319BF4C9">
      <w:pPr>
        <w:pStyle w:val="ListParagraph"/>
        <w:numPr>
          <w:ilvl w:val="0"/>
          <w:numId w:val="6"/>
        </w:numPr>
        <w:spacing w:after="0" w:line="240" w:lineRule="auto"/>
        <w:rPr>
          <w:rFonts w:ascii="Times New Roman" w:eastAsia="PMingLiU" w:hAnsi="Times New Roman" w:cs="Times New Roman"/>
        </w:rPr>
      </w:pPr>
      <w:r w:rsidRPr="00B758D9">
        <w:rPr>
          <w:rFonts w:ascii="Times New Roman" w:eastAsia="PMingLiU" w:hAnsi="Times New Roman" w:cs="Times New Roman"/>
        </w:rPr>
        <w:t>於</w:t>
      </w:r>
      <w:r w:rsidRPr="00B758D9">
        <w:rPr>
          <w:rFonts w:ascii="Times New Roman" w:eastAsia="PMingLiU" w:hAnsi="Times New Roman" w:cs="Times New Roman"/>
        </w:rPr>
        <w:t xml:space="preserve"> DCR</w:t>
      </w:r>
      <w:r w:rsidRPr="00B758D9">
        <w:rPr>
          <w:rFonts w:ascii="Times New Roman" w:eastAsia="PMingLiU" w:hAnsi="Times New Roman" w:cs="Times New Roman"/>
        </w:rPr>
        <w:t>／能源與環境事務署（簡稱「</w:t>
      </w:r>
      <w:r w:rsidRPr="00B758D9">
        <w:rPr>
          <w:rFonts w:ascii="Times New Roman" w:eastAsia="PMingLiU" w:hAnsi="Times New Roman" w:cs="Times New Roman"/>
        </w:rPr>
        <w:t>EEA</w:t>
      </w:r>
      <w:r w:rsidRPr="00B758D9">
        <w:rPr>
          <w:rFonts w:ascii="Times New Roman" w:eastAsia="PMingLiU" w:hAnsi="Times New Roman" w:cs="Times New Roman"/>
        </w:rPr>
        <w:t>」）及</w:t>
      </w:r>
      <w:r w:rsidRPr="00B758D9">
        <w:rPr>
          <w:rFonts w:ascii="Times New Roman" w:eastAsia="PMingLiU" w:hAnsi="Times New Roman" w:cs="Times New Roman"/>
        </w:rPr>
        <w:t xml:space="preserve"> Cambridge </w:t>
      </w:r>
      <w:r w:rsidRPr="00B758D9">
        <w:rPr>
          <w:rFonts w:ascii="Times New Roman" w:eastAsia="PMingLiU" w:hAnsi="Times New Roman" w:cs="Times New Roman"/>
        </w:rPr>
        <w:t>市（指定機關）中設置明確的聯絡窗口，供社區成員洽詢及／或提供意見</w:t>
      </w:r>
    </w:p>
    <w:p w14:paraId="1082CE76" w14:textId="6DBAC355" w:rsidR="7AF9068A" w:rsidRPr="001C31D5" w:rsidRDefault="00335B39" w:rsidP="319BF4C9">
      <w:pPr>
        <w:pStyle w:val="ListParagraph"/>
        <w:numPr>
          <w:ilvl w:val="0"/>
          <w:numId w:val="6"/>
        </w:numPr>
        <w:spacing w:after="0" w:line="240" w:lineRule="auto"/>
        <w:rPr>
          <w:rFonts w:ascii="Times New Roman" w:eastAsia="PMingLiU" w:hAnsi="Times New Roman" w:cs="Times New Roman"/>
          <w:color w:val="000000" w:themeColor="text1"/>
        </w:rPr>
      </w:pPr>
      <w:r w:rsidRPr="00335B39">
        <w:rPr>
          <w:rFonts w:ascii="Times New Roman" w:eastAsia="PMingLiU" w:hAnsi="Times New Roman" w:cs="Times New Roman"/>
        </w:rPr>
        <w:t>定期以簡明易懂的方式說明社區成員如何聯絡</w:t>
      </w:r>
      <w:r w:rsidRPr="00335B39">
        <w:rPr>
          <w:rFonts w:ascii="Times New Roman" w:eastAsia="PMingLiU" w:hAnsi="Times New Roman" w:cs="Times New Roman"/>
        </w:rPr>
        <w:t xml:space="preserve"> DCR</w:t>
      </w:r>
      <w:r w:rsidRPr="00335B39">
        <w:rPr>
          <w:rFonts w:ascii="Times New Roman" w:eastAsia="PMingLiU" w:hAnsi="Times New Roman" w:cs="Times New Roman"/>
        </w:rPr>
        <w:t>、不同類型問題的處理管道，以及可預期的回覆時程</w:t>
      </w:r>
    </w:p>
    <w:p w14:paraId="14540426" w14:textId="7C038F78" w:rsidR="7AF9068A" w:rsidRPr="001C31D5" w:rsidRDefault="00335B39" w:rsidP="319BF4C9">
      <w:pPr>
        <w:pStyle w:val="ListParagraph"/>
        <w:numPr>
          <w:ilvl w:val="0"/>
          <w:numId w:val="6"/>
        </w:numPr>
        <w:spacing w:after="0" w:line="240" w:lineRule="auto"/>
        <w:rPr>
          <w:rFonts w:ascii="Times New Roman" w:eastAsia="PMingLiU" w:hAnsi="Times New Roman" w:cs="Times New Roman"/>
          <w:color w:val="000000" w:themeColor="text1"/>
        </w:rPr>
      </w:pPr>
      <w:r w:rsidRPr="00335B39">
        <w:rPr>
          <w:rFonts w:ascii="Times New Roman" w:eastAsia="PMingLiU" w:hAnsi="Times New Roman" w:cs="Times New Roman"/>
        </w:rPr>
        <w:t>明確說明現有類似「</w:t>
      </w:r>
      <w:r w:rsidRPr="00335B39">
        <w:rPr>
          <w:rFonts w:ascii="Times New Roman" w:eastAsia="PMingLiU" w:hAnsi="Times New Roman" w:cs="Times New Roman"/>
        </w:rPr>
        <w:t>311</w:t>
      </w:r>
      <w:r w:rsidRPr="00335B39">
        <w:rPr>
          <w:rFonts w:ascii="Times New Roman" w:eastAsia="PMingLiU" w:hAnsi="Times New Roman" w:cs="Times New Roman"/>
        </w:rPr>
        <w:t>」的服務專線，使居民可透過該管道提出問題、建議及／或申訴</w:t>
      </w:r>
    </w:p>
    <w:p w14:paraId="2CAE725A" w14:textId="0C568B43" w:rsidR="4B845E9C" w:rsidRPr="001C31D5" w:rsidRDefault="00335B39" w:rsidP="319BF4C9">
      <w:pPr>
        <w:pStyle w:val="ListParagraph"/>
        <w:numPr>
          <w:ilvl w:val="0"/>
          <w:numId w:val="6"/>
        </w:numPr>
        <w:spacing w:after="0" w:line="240" w:lineRule="auto"/>
        <w:rPr>
          <w:rFonts w:ascii="Times New Roman" w:eastAsia="PMingLiU" w:hAnsi="Times New Roman" w:cs="Times New Roman"/>
          <w:color w:val="000000" w:themeColor="text1"/>
        </w:rPr>
      </w:pPr>
      <w:r w:rsidRPr="00335B39">
        <w:rPr>
          <w:rFonts w:ascii="Times New Roman" w:eastAsia="PMingLiU" w:hAnsi="Times New Roman" w:cs="Times New Roman"/>
        </w:rPr>
        <w:t>推動資訊宣導活動，說明</w:t>
      </w:r>
      <w:r w:rsidRPr="00335B39">
        <w:rPr>
          <w:rFonts w:ascii="Times New Roman" w:eastAsia="PMingLiU" w:hAnsi="Times New Roman" w:cs="Times New Roman"/>
        </w:rPr>
        <w:t xml:space="preserve"> DCR </w:t>
      </w:r>
      <w:r w:rsidRPr="00335B39">
        <w:rPr>
          <w:rFonts w:ascii="Times New Roman" w:eastAsia="PMingLiU" w:hAnsi="Times New Roman" w:cs="Times New Roman"/>
        </w:rPr>
        <w:t>現行的公眾意見徵集流程，以及社區內辦理的各項方案與活動</w:t>
      </w:r>
    </w:p>
    <w:p w14:paraId="423EC98A" w14:textId="0CC1FAB1" w:rsidR="0158D8BC" w:rsidRPr="001C31D5" w:rsidRDefault="00335B39" w:rsidP="319BF4C9">
      <w:pPr>
        <w:pStyle w:val="ListParagraph"/>
        <w:numPr>
          <w:ilvl w:val="0"/>
          <w:numId w:val="6"/>
        </w:numPr>
        <w:spacing w:after="0" w:line="240" w:lineRule="auto"/>
        <w:rPr>
          <w:rFonts w:ascii="Times New Roman" w:eastAsia="PMingLiU" w:hAnsi="Times New Roman" w:cs="Times New Roman"/>
          <w:color w:val="000000" w:themeColor="text1"/>
        </w:rPr>
      </w:pPr>
      <w:r w:rsidRPr="00335B39">
        <w:rPr>
          <w:rFonts w:ascii="Times New Roman" w:eastAsia="PMingLiU" w:hAnsi="Times New Roman" w:cs="Times New Roman"/>
          <w:color w:val="000000" w:themeColor="text1"/>
        </w:rPr>
        <w:t>建立回饋機制，使居民能獲知其關切事項如何被考量或處理的後續說明</w:t>
      </w:r>
    </w:p>
    <w:p w14:paraId="118D2600" w14:textId="6BEB264A" w:rsidR="3D0E0DAA" w:rsidRPr="001C31D5" w:rsidRDefault="00335B39" w:rsidP="319BF4C9">
      <w:pPr>
        <w:pStyle w:val="ListParagraph"/>
        <w:numPr>
          <w:ilvl w:val="0"/>
          <w:numId w:val="6"/>
        </w:numPr>
        <w:spacing w:after="0" w:line="240" w:lineRule="auto"/>
        <w:rPr>
          <w:rFonts w:ascii="Times New Roman" w:eastAsia="PMingLiU" w:hAnsi="Times New Roman" w:cs="Times New Roman"/>
          <w:color w:val="000000" w:themeColor="text1"/>
        </w:rPr>
      </w:pPr>
      <w:r w:rsidRPr="00335B39">
        <w:rPr>
          <w:rFonts w:ascii="Times New Roman" w:eastAsia="PMingLiU" w:hAnsi="Times New Roman" w:cs="Times New Roman"/>
          <w:color w:val="000000" w:themeColor="text1"/>
        </w:rPr>
        <w:t>提前發布通知，並就封閉措施、相關中斷影響及專案內容（例如前期專案、時程及影響範圍等）提供清楚說明。相關資訊可透過多元管道發布（例如</w:t>
      </w:r>
      <w:r w:rsidRPr="00335B39">
        <w:rPr>
          <w:rFonts w:ascii="Times New Roman" w:eastAsia="PMingLiU" w:hAnsi="Times New Roman" w:cs="Times New Roman"/>
          <w:color w:val="000000" w:themeColor="text1"/>
        </w:rPr>
        <w:t xml:space="preserve"> DCR </w:t>
      </w:r>
      <w:r w:rsidRPr="00335B39">
        <w:rPr>
          <w:rFonts w:ascii="Times New Roman" w:eastAsia="PMingLiU" w:hAnsi="Times New Roman" w:cs="Times New Roman"/>
          <w:color w:val="000000" w:themeColor="text1"/>
        </w:rPr>
        <w:t>專案網站、</w:t>
      </w:r>
      <w:r w:rsidRPr="00335B39">
        <w:rPr>
          <w:rFonts w:ascii="Times New Roman" w:eastAsia="PMingLiU" w:hAnsi="Times New Roman" w:cs="Times New Roman"/>
          <w:color w:val="000000" w:themeColor="text1"/>
        </w:rPr>
        <w:t xml:space="preserve">Cambridge </w:t>
      </w:r>
      <w:r w:rsidRPr="00335B39">
        <w:rPr>
          <w:rFonts w:ascii="Times New Roman" w:eastAsia="PMingLiU" w:hAnsi="Times New Roman" w:cs="Times New Roman"/>
          <w:color w:val="000000" w:themeColor="text1"/>
        </w:rPr>
        <w:t>市專案網站、社群媒體等）</w:t>
      </w:r>
    </w:p>
    <w:p w14:paraId="0CA47008" w14:textId="6321A2D8" w:rsidR="3E036310" w:rsidRPr="001C31D5" w:rsidRDefault="3E036310" w:rsidP="319BF4C9">
      <w:pPr>
        <w:spacing w:after="0" w:line="240" w:lineRule="auto"/>
        <w:contextualSpacing/>
        <w:rPr>
          <w:rFonts w:ascii="Times New Roman" w:eastAsia="PMingLiU" w:hAnsi="Times New Roman" w:cs="Times New Roman"/>
        </w:rPr>
      </w:pPr>
    </w:p>
    <w:p w14:paraId="173A0C2E" w14:textId="2E9B4AC8" w:rsidR="319BF4C9" w:rsidRPr="001C31D5" w:rsidRDefault="319BF4C9" w:rsidP="319BF4C9">
      <w:pPr>
        <w:spacing w:after="0" w:line="240" w:lineRule="auto"/>
        <w:contextualSpacing/>
        <w:rPr>
          <w:rFonts w:ascii="Times New Roman" w:eastAsia="PMingLiU" w:hAnsi="Times New Roman" w:cs="Times New Roman"/>
          <w:b/>
          <w:bCs/>
          <w:u w:val="single"/>
        </w:rPr>
      </w:pPr>
    </w:p>
    <w:p w14:paraId="4D10600E" w14:textId="29A837DD" w:rsidR="003E1DA9" w:rsidRPr="001C31D5" w:rsidRDefault="00335B39" w:rsidP="045B81BE">
      <w:pPr>
        <w:spacing w:after="0" w:line="240" w:lineRule="auto"/>
        <w:contextualSpacing/>
        <w:rPr>
          <w:rFonts w:ascii="Times New Roman" w:eastAsia="PMingLiU" w:hAnsi="Times New Roman" w:cs="Times New Roman"/>
          <w:lang w:eastAsia="zh-TW"/>
        </w:rPr>
      </w:pPr>
      <w:r w:rsidRPr="00335B39">
        <w:rPr>
          <w:rFonts w:ascii="Times New Roman" w:eastAsia="PMingLiU" w:hAnsi="Times New Roman" w:cs="Times New Roman"/>
          <w:b/>
          <w:bCs/>
          <w:u w:val="single"/>
        </w:rPr>
        <w:t>建議</w:t>
      </w:r>
      <w:r w:rsidRPr="00335B39">
        <w:rPr>
          <w:rFonts w:ascii="Times New Roman" w:eastAsia="PMingLiU" w:hAnsi="Times New Roman" w:cs="Times New Roman"/>
          <w:b/>
          <w:bCs/>
          <w:u w:val="single"/>
        </w:rPr>
        <w:t xml:space="preserve"> 2——</w:t>
      </w:r>
      <w:r w:rsidRPr="00335B39">
        <w:rPr>
          <w:rFonts w:ascii="Times New Roman" w:eastAsia="PMingLiU" w:hAnsi="Times New Roman" w:cs="Times New Roman"/>
          <w:b/>
          <w:bCs/>
          <w:u w:val="single"/>
        </w:rPr>
        <w:t>專案規劃改善</w:t>
      </w:r>
      <w:r w:rsidR="00BD5720" w:rsidRPr="001C31D5">
        <w:rPr>
          <w:rFonts w:ascii="Times New Roman" w:eastAsia="PMingLiU" w:hAnsi="Times New Roman" w:cs="Times New Roman"/>
          <w:b/>
          <w:bCs/>
          <w:u w:val="single"/>
        </w:rPr>
        <w:t>：</w:t>
      </w:r>
      <w:r w:rsidRPr="00335B39">
        <w:rPr>
          <w:rFonts w:ascii="Times New Roman" w:eastAsia="PMingLiU" w:hAnsi="Times New Roman" w:cs="Times New Roman"/>
          <w:lang w:eastAsia="zh-TW"/>
        </w:rPr>
        <w:t xml:space="preserve">DCR </w:t>
      </w:r>
      <w:r w:rsidRPr="00335B39">
        <w:rPr>
          <w:rFonts w:ascii="Times New Roman" w:eastAsia="PMingLiU" w:hAnsi="Times New Roman" w:cs="Times New Roman"/>
          <w:lang w:eastAsia="zh-TW"/>
        </w:rPr>
        <w:t>應建立清楚且一致的流程，以有效傳達規劃中的專案，涵蓋短期及長期推動事項。</w:t>
      </w:r>
    </w:p>
    <w:p w14:paraId="6AA3D7AE" w14:textId="06A16964" w:rsidR="319BF4C9" w:rsidRPr="001C31D5" w:rsidRDefault="319BF4C9" w:rsidP="045B81BE">
      <w:pPr>
        <w:spacing w:after="0" w:line="240" w:lineRule="auto"/>
        <w:contextualSpacing/>
        <w:rPr>
          <w:rFonts w:ascii="Times New Roman" w:eastAsia="PMingLiU" w:hAnsi="Times New Roman" w:cs="Times New Roman"/>
        </w:rPr>
      </w:pPr>
    </w:p>
    <w:p w14:paraId="063DA9F2" w14:textId="3DA8BD52" w:rsidR="19B0F64F" w:rsidRPr="001C31D5" w:rsidRDefault="00335B39" w:rsidP="510CAB1F">
      <w:pPr>
        <w:spacing w:after="0" w:line="240" w:lineRule="auto"/>
        <w:contextualSpacing/>
        <w:rPr>
          <w:rFonts w:ascii="Times New Roman" w:eastAsia="PMingLiU" w:hAnsi="Times New Roman" w:cs="Times New Roman"/>
          <w:i/>
          <w:iCs/>
        </w:rPr>
      </w:pPr>
      <w:r w:rsidRPr="00335B39">
        <w:rPr>
          <w:rFonts w:ascii="Times New Roman" w:eastAsia="PMingLiU" w:hAnsi="Times New Roman" w:cs="Times New Roman"/>
          <w:b/>
          <w:bCs/>
          <w:i/>
          <w:iCs/>
        </w:rPr>
        <w:t>背景說明：</w:t>
      </w:r>
      <w:r w:rsidRPr="00335B39">
        <w:rPr>
          <w:rFonts w:ascii="Times New Roman" w:eastAsia="PMingLiU" w:hAnsi="Times New Roman" w:cs="Times New Roman"/>
          <w:i/>
          <w:iCs/>
        </w:rPr>
        <w:t>此項建議係基於社區提出的需求，即需以更定期且一致的方式，向受專案影響區域的社區成員說明相關工作。</w:t>
      </w:r>
      <w:r w:rsidR="00C62049">
        <w:rPr>
          <w:rFonts w:ascii="Times New Roman" w:eastAsia="PMingLiU" w:hAnsi="Times New Roman" w:cs="Times New Roman"/>
          <w:i/>
          <w:iCs/>
        </w:rPr>
        <w:t>工作組</w:t>
      </w:r>
      <w:r w:rsidRPr="00335B39">
        <w:rPr>
          <w:rFonts w:ascii="Times New Roman" w:eastAsia="PMingLiU" w:hAnsi="Times New Roman" w:cs="Times New Roman"/>
          <w:i/>
          <w:iCs/>
        </w:rPr>
        <w:t>從社區反覆聽到的一項共通訴求，是希望</w:t>
      </w:r>
      <w:r w:rsidRPr="00335B39">
        <w:rPr>
          <w:rFonts w:ascii="Times New Roman" w:eastAsia="PMingLiU" w:hAnsi="Times New Roman" w:cs="Times New Roman"/>
          <w:i/>
          <w:iCs/>
        </w:rPr>
        <w:t xml:space="preserve"> DCR </w:t>
      </w:r>
      <w:r w:rsidRPr="00335B39">
        <w:rPr>
          <w:rFonts w:ascii="Times New Roman" w:eastAsia="PMingLiU" w:hAnsi="Times New Roman" w:cs="Times New Roman"/>
          <w:i/>
          <w:iCs/>
        </w:rPr>
        <w:t>能更定期提供專案進度及下一步安排的更新。目前，社區成員就特定事項向</w:t>
      </w:r>
      <w:r w:rsidRPr="00335B39">
        <w:rPr>
          <w:rFonts w:ascii="Times New Roman" w:eastAsia="PMingLiU" w:hAnsi="Times New Roman" w:cs="Times New Roman"/>
          <w:i/>
          <w:iCs/>
        </w:rPr>
        <w:t xml:space="preserve"> DCR </w:t>
      </w:r>
      <w:r w:rsidRPr="00335B39">
        <w:rPr>
          <w:rFonts w:ascii="Times New Roman" w:eastAsia="PMingLiU" w:hAnsi="Times New Roman" w:cs="Times New Roman"/>
          <w:i/>
          <w:iCs/>
        </w:rPr>
        <w:t>提出意見或表達關切的管道仍相對有限。本建議將確保</w:t>
      </w:r>
      <w:r w:rsidRPr="00335B39">
        <w:rPr>
          <w:rFonts w:ascii="Times New Roman" w:eastAsia="PMingLiU" w:hAnsi="Times New Roman" w:cs="Times New Roman"/>
          <w:i/>
          <w:iCs/>
        </w:rPr>
        <w:t xml:space="preserve"> DCR </w:t>
      </w:r>
      <w:r w:rsidRPr="00335B39">
        <w:rPr>
          <w:rFonts w:ascii="Times New Roman" w:eastAsia="PMingLiU" w:hAnsi="Times New Roman" w:cs="Times New Roman"/>
          <w:i/>
          <w:iCs/>
        </w:rPr>
        <w:t>在溝通與資訊更新方面建立更一致的作業流程。</w:t>
      </w:r>
    </w:p>
    <w:p w14:paraId="64F0D756" w14:textId="72B49B3A" w:rsidR="319BF4C9" w:rsidRPr="001C31D5" w:rsidRDefault="319BF4C9" w:rsidP="319BF4C9">
      <w:pPr>
        <w:spacing w:after="0" w:line="240" w:lineRule="auto"/>
        <w:contextualSpacing/>
        <w:rPr>
          <w:rFonts w:ascii="Times New Roman" w:eastAsia="PMingLiU" w:hAnsi="Times New Roman" w:cs="Times New Roman"/>
          <w:i/>
          <w:iCs/>
        </w:rPr>
      </w:pPr>
    </w:p>
    <w:p w14:paraId="32B58F5E" w14:textId="4A9EBC47" w:rsidR="7AF9068A" w:rsidRPr="001C31D5" w:rsidRDefault="00335B39" w:rsidP="319BF4C9">
      <w:pPr>
        <w:spacing w:after="0" w:line="240" w:lineRule="auto"/>
        <w:contextualSpacing/>
        <w:rPr>
          <w:rFonts w:ascii="Times New Roman" w:eastAsia="PMingLiU" w:hAnsi="Times New Roman" w:cs="Times New Roman"/>
          <w:color w:val="000000" w:themeColor="text1"/>
          <w:u w:val="single"/>
        </w:rPr>
      </w:pPr>
      <w:r w:rsidRPr="00335B39">
        <w:rPr>
          <w:rFonts w:ascii="Times New Roman" w:eastAsia="PMingLiU" w:hAnsi="Times New Roman" w:cs="Times New Roman"/>
          <w:u w:val="single"/>
        </w:rPr>
        <w:t>建議執行策略／措施：</w:t>
      </w:r>
    </w:p>
    <w:p w14:paraId="7B280551" w14:textId="55E5541F" w:rsidR="7AF9068A" w:rsidRPr="001C31D5" w:rsidRDefault="00335B39" w:rsidP="319BF4C9">
      <w:pPr>
        <w:pStyle w:val="ListParagraph"/>
        <w:numPr>
          <w:ilvl w:val="0"/>
          <w:numId w:val="4"/>
        </w:numPr>
        <w:spacing w:after="0" w:line="240" w:lineRule="auto"/>
        <w:rPr>
          <w:rFonts w:ascii="Times New Roman" w:eastAsia="PMingLiU" w:hAnsi="Times New Roman" w:cs="Times New Roman"/>
          <w:color w:val="000000" w:themeColor="text1"/>
        </w:rPr>
      </w:pPr>
      <w:r w:rsidRPr="00335B39">
        <w:rPr>
          <w:rFonts w:ascii="Times New Roman" w:eastAsia="PMingLiU" w:hAnsi="Times New Roman" w:cs="Times New Roman"/>
        </w:rPr>
        <w:t>建立一致且持續的專案更新溝通機制（即透過指定管道定期發布資訊）</w:t>
      </w:r>
    </w:p>
    <w:p w14:paraId="3DA8D837" w14:textId="4F943181" w:rsidR="2574057F" w:rsidRPr="001C31D5" w:rsidRDefault="00335B39" w:rsidP="319BF4C9">
      <w:pPr>
        <w:pStyle w:val="ListParagraph"/>
        <w:numPr>
          <w:ilvl w:val="0"/>
          <w:numId w:val="4"/>
        </w:numPr>
        <w:spacing w:after="0" w:line="240" w:lineRule="auto"/>
        <w:rPr>
          <w:rFonts w:ascii="Times New Roman" w:eastAsia="PMingLiU" w:hAnsi="Times New Roman" w:cs="Times New Roman"/>
        </w:rPr>
      </w:pPr>
      <w:r w:rsidRPr="00335B39">
        <w:rPr>
          <w:rFonts w:ascii="Times New Roman" w:eastAsia="PMingLiU" w:hAnsi="Times New Roman" w:cs="Times New Roman"/>
        </w:rPr>
        <w:t>由</w:t>
      </w:r>
      <w:r w:rsidRPr="00335B39">
        <w:rPr>
          <w:rFonts w:ascii="Times New Roman" w:eastAsia="PMingLiU" w:hAnsi="Times New Roman" w:cs="Times New Roman"/>
        </w:rPr>
        <w:t xml:space="preserve"> EEA</w:t>
      </w:r>
      <w:r w:rsidRPr="00335B39">
        <w:rPr>
          <w:rFonts w:ascii="Times New Roman" w:eastAsia="PMingLiU" w:hAnsi="Times New Roman" w:cs="Times New Roman"/>
        </w:rPr>
        <w:t>／</w:t>
      </w:r>
      <w:r w:rsidRPr="00335B39">
        <w:rPr>
          <w:rFonts w:ascii="Times New Roman" w:eastAsia="PMingLiU" w:hAnsi="Times New Roman" w:cs="Times New Roman"/>
        </w:rPr>
        <w:t xml:space="preserve">DCR </w:t>
      </w:r>
      <w:r w:rsidRPr="00335B39">
        <w:rPr>
          <w:rFonts w:ascii="Times New Roman" w:eastAsia="PMingLiU" w:hAnsi="Times New Roman" w:cs="Times New Roman"/>
        </w:rPr>
        <w:t>導入溝通及利害關係人管理技術，以有效且即時發布專案更新資訊，包括專案目標、已考量的替代方案、預期影響以及公眾參與機會</w:t>
      </w:r>
      <w:r w:rsidR="001C31D5" w:rsidRPr="001C31D5">
        <w:rPr>
          <w:rFonts w:ascii="Times New Roman" w:eastAsia="PMingLiU" w:hAnsi="Times New Roman" w:cs="Times New Roman"/>
          <w:lang w:eastAsia="zh-TW"/>
        </w:rPr>
        <w:t>。</w:t>
      </w:r>
    </w:p>
    <w:p w14:paraId="1C2FA242" w14:textId="78699F66" w:rsidR="7AF9068A" w:rsidRPr="001C31D5" w:rsidRDefault="00335B39" w:rsidP="319BF4C9">
      <w:pPr>
        <w:pStyle w:val="ListParagraph"/>
        <w:numPr>
          <w:ilvl w:val="0"/>
          <w:numId w:val="4"/>
        </w:numPr>
        <w:spacing w:after="0" w:line="240" w:lineRule="auto"/>
        <w:rPr>
          <w:rFonts w:ascii="Times New Roman" w:eastAsia="PMingLiU" w:hAnsi="Times New Roman" w:cs="Times New Roman"/>
          <w:color w:val="000000" w:themeColor="text1"/>
        </w:rPr>
      </w:pPr>
      <w:r w:rsidRPr="00335B39">
        <w:rPr>
          <w:rFonts w:ascii="Times New Roman" w:eastAsia="PMingLiU" w:hAnsi="Times New Roman" w:cs="Times New Roman"/>
        </w:rPr>
        <w:t>建立多元資訊發布方式，以確保能觸及受專案進展影響最直接的族群，包括</w:t>
      </w:r>
      <w:r w:rsidR="00BD5720" w:rsidRPr="001C31D5">
        <w:rPr>
          <w:rFonts w:ascii="Times New Roman" w:eastAsia="PMingLiU" w:hAnsi="Times New Roman" w:cs="Times New Roman"/>
        </w:rPr>
        <w:t>：</w:t>
      </w:r>
      <w:r w:rsidR="58282DE0" w:rsidRPr="001C31D5">
        <w:rPr>
          <w:rFonts w:ascii="Times New Roman" w:eastAsia="PMingLiU" w:hAnsi="Times New Roman" w:cs="Times New Roman"/>
        </w:rPr>
        <w:t xml:space="preserve"> </w:t>
      </w:r>
    </w:p>
    <w:p w14:paraId="0619D884" w14:textId="0D53A6A2" w:rsidR="7AF9068A" w:rsidRPr="001C31D5" w:rsidRDefault="00335B39" w:rsidP="319BF4C9">
      <w:pPr>
        <w:pStyle w:val="ListParagraph"/>
        <w:numPr>
          <w:ilvl w:val="1"/>
          <w:numId w:val="4"/>
        </w:numPr>
        <w:spacing w:after="0" w:line="240" w:lineRule="auto"/>
        <w:rPr>
          <w:rFonts w:ascii="Times New Roman" w:eastAsia="PMingLiU" w:hAnsi="Times New Roman" w:cs="Times New Roman"/>
          <w:color w:val="000000" w:themeColor="text1"/>
        </w:rPr>
      </w:pPr>
      <w:r w:rsidRPr="00335B39">
        <w:rPr>
          <w:rFonts w:ascii="Times New Roman" w:eastAsia="PMingLiU" w:hAnsi="Times New Roman" w:cs="Times New Roman"/>
        </w:rPr>
        <w:t>建立與專案相關的聯絡名單</w:t>
      </w:r>
      <w:r w:rsidR="58282DE0" w:rsidRPr="001C31D5">
        <w:rPr>
          <w:rFonts w:ascii="Times New Roman" w:eastAsia="PMingLiU" w:hAnsi="Times New Roman" w:cs="Times New Roman"/>
        </w:rPr>
        <w:t xml:space="preserve"> </w:t>
      </w:r>
    </w:p>
    <w:p w14:paraId="6927465B" w14:textId="1DC01AF1" w:rsidR="7AF9068A" w:rsidRPr="001C31D5" w:rsidRDefault="00335B39" w:rsidP="319BF4C9">
      <w:pPr>
        <w:pStyle w:val="ListParagraph"/>
        <w:numPr>
          <w:ilvl w:val="1"/>
          <w:numId w:val="4"/>
        </w:numPr>
        <w:spacing w:after="0" w:line="240" w:lineRule="auto"/>
        <w:rPr>
          <w:rFonts w:ascii="Times New Roman" w:eastAsia="PMingLiU" w:hAnsi="Times New Roman" w:cs="Times New Roman"/>
          <w:color w:val="000000" w:themeColor="text1"/>
        </w:rPr>
      </w:pPr>
      <w:r w:rsidRPr="00335B39">
        <w:rPr>
          <w:rFonts w:ascii="Times New Roman" w:eastAsia="PMingLiU" w:hAnsi="Times New Roman" w:cs="Times New Roman"/>
        </w:rPr>
        <w:lastRenderedPageBreak/>
        <w:t>於專案地點附近提前張貼公告</w:t>
      </w:r>
    </w:p>
    <w:p w14:paraId="0DD71CC7" w14:textId="00C3D4FE" w:rsidR="00281F72" w:rsidRPr="001C31D5" w:rsidRDefault="00335B39" w:rsidP="319BF4C9">
      <w:pPr>
        <w:pStyle w:val="ListParagraph"/>
        <w:numPr>
          <w:ilvl w:val="1"/>
          <w:numId w:val="4"/>
        </w:numPr>
        <w:spacing w:after="0" w:line="240" w:lineRule="auto"/>
        <w:rPr>
          <w:rFonts w:ascii="Times New Roman" w:eastAsia="PMingLiU" w:hAnsi="Times New Roman" w:cs="Times New Roman"/>
          <w:color w:val="000000" w:themeColor="text1"/>
        </w:rPr>
      </w:pPr>
      <w:r w:rsidRPr="00335B39">
        <w:rPr>
          <w:rFonts w:ascii="Times New Roman" w:eastAsia="PMingLiU" w:hAnsi="Times New Roman" w:cs="Times New Roman"/>
        </w:rPr>
        <w:t>透過報紙、廣播、地方電視等傳統媒體，以及社群媒體發布資訊</w:t>
      </w:r>
    </w:p>
    <w:p w14:paraId="2BF69290" w14:textId="490BBB9F" w:rsidR="5CFFABB1" w:rsidRPr="001C31D5" w:rsidRDefault="00335B39" w:rsidP="319BF4C9">
      <w:pPr>
        <w:pStyle w:val="ListParagraph"/>
        <w:numPr>
          <w:ilvl w:val="1"/>
          <w:numId w:val="4"/>
        </w:numPr>
        <w:spacing w:after="0" w:line="240" w:lineRule="auto"/>
        <w:rPr>
          <w:rFonts w:ascii="Times New Roman" w:eastAsia="PMingLiU" w:hAnsi="Times New Roman" w:cs="Times New Roman"/>
          <w:color w:val="000000" w:themeColor="text1"/>
        </w:rPr>
      </w:pPr>
      <w:r w:rsidRPr="00335B39">
        <w:rPr>
          <w:rFonts w:ascii="Times New Roman" w:eastAsia="PMingLiU" w:hAnsi="Times New Roman" w:cs="Times New Roman"/>
          <w:color w:val="000000" w:themeColor="text1"/>
        </w:rPr>
        <w:t>透過可信賴的合作組織、社區團體及在地機構發布資訊，例如教會、文化中心、長者中心、長者住宅、公營住宅及可負擔住宅等</w:t>
      </w:r>
      <w:r w:rsidR="1F218B1F" w:rsidRPr="001C31D5">
        <w:rPr>
          <w:rFonts w:ascii="Times New Roman" w:eastAsia="PMingLiU" w:hAnsi="Times New Roman" w:cs="Times New Roman"/>
          <w:color w:val="000000" w:themeColor="text1"/>
        </w:rPr>
        <w:t xml:space="preserve">  </w:t>
      </w:r>
    </w:p>
    <w:p w14:paraId="4DF98A68" w14:textId="17492409" w:rsidR="3E032659" w:rsidRPr="001C31D5" w:rsidRDefault="00335B39" w:rsidP="319BF4C9">
      <w:pPr>
        <w:pStyle w:val="ListParagraph"/>
        <w:numPr>
          <w:ilvl w:val="0"/>
          <w:numId w:val="4"/>
        </w:numPr>
        <w:spacing w:after="0" w:line="240" w:lineRule="auto"/>
        <w:rPr>
          <w:rFonts w:ascii="Times New Roman" w:eastAsia="PMingLiU" w:hAnsi="Times New Roman" w:cs="Times New Roman"/>
          <w:color w:val="000000" w:themeColor="text1"/>
        </w:rPr>
      </w:pPr>
      <w:r w:rsidRPr="00335B39">
        <w:rPr>
          <w:rFonts w:ascii="Times New Roman" w:eastAsia="PMingLiU" w:hAnsi="Times New Roman" w:cs="Times New Roman"/>
          <w:color w:val="000000" w:themeColor="text1"/>
        </w:rPr>
        <w:t>確保資訊取得的公平性</w:t>
      </w:r>
      <w:r w:rsidR="3E032659" w:rsidRPr="001C31D5">
        <w:rPr>
          <w:rFonts w:ascii="Times New Roman" w:eastAsia="PMingLiU" w:hAnsi="Times New Roman" w:cs="Times New Roman"/>
          <w:color w:val="000000" w:themeColor="text1"/>
        </w:rPr>
        <w:t xml:space="preserve"> </w:t>
      </w:r>
    </w:p>
    <w:p w14:paraId="7CA47410" w14:textId="7069001B" w:rsidR="00AE594B" w:rsidRPr="001C31D5" w:rsidRDefault="00335B39" w:rsidP="00AE594B">
      <w:pPr>
        <w:pStyle w:val="ListParagraph"/>
        <w:numPr>
          <w:ilvl w:val="1"/>
          <w:numId w:val="4"/>
        </w:numPr>
        <w:spacing w:after="0" w:line="240" w:lineRule="auto"/>
        <w:rPr>
          <w:rFonts w:ascii="Times New Roman" w:eastAsia="PMingLiU" w:hAnsi="Times New Roman" w:cs="Times New Roman"/>
          <w:color w:val="000000" w:themeColor="text1"/>
        </w:rPr>
      </w:pPr>
      <w:r w:rsidRPr="00335B39">
        <w:rPr>
          <w:rFonts w:ascii="Times New Roman" w:eastAsia="PMingLiU" w:hAnsi="Times New Roman" w:cs="Times New Roman"/>
          <w:color w:val="000000" w:themeColor="text1"/>
        </w:rPr>
        <w:t>使用淺白易懂的說明文件與摘要</w:t>
      </w:r>
    </w:p>
    <w:p w14:paraId="7E0194EF" w14:textId="1AEF25C5" w:rsidR="00414810" w:rsidRPr="001C31D5" w:rsidRDefault="00335B39" w:rsidP="319BF4C9">
      <w:pPr>
        <w:pStyle w:val="ListParagraph"/>
        <w:numPr>
          <w:ilvl w:val="1"/>
          <w:numId w:val="4"/>
        </w:numPr>
        <w:spacing w:after="0" w:line="240" w:lineRule="auto"/>
        <w:rPr>
          <w:rFonts w:ascii="Times New Roman" w:eastAsia="PMingLiU" w:hAnsi="Times New Roman" w:cs="Times New Roman"/>
          <w:color w:val="000000" w:themeColor="text1"/>
        </w:rPr>
      </w:pPr>
      <w:r w:rsidRPr="00335B39">
        <w:rPr>
          <w:rFonts w:ascii="Times New Roman" w:eastAsia="PMingLiU" w:hAnsi="Times New Roman" w:cs="Times New Roman"/>
          <w:color w:val="000000" w:themeColor="text1"/>
        </w:rPr>
        <w:t>提供無障礙格式</w:t>
      </w:r>
    </w:p>
    <w:p w14:paraId="74497A5E" w14:textId="2B49314A" w:rsidR="3E032659" w:rsidRPr="001C31D5" w:rsidRDefault="00335B39" w:rsidP="319BF4C9">
      <w:pPr>
        <w:pStyle w:val="ListParagraph"/>
        <w:numPr>
          <w:ilvl w:val="1"/>
          <w:numId w:val="4"/>
        </w:numPr>
        <w:spacing w:after="0" w:line="240" w:lineRule="auto"/>
        <w:rPr>
          <w:rFonts w:ascii="Times New Roman" w:eastAsia="PMingLiU" w:hAnsi="Times New Roman" w:cs="Times New Roman"/>
          <w:color w:val="000000" w:themeColor="text1"/>
        </w:rPr>
      </w:pPr>
      <w:r w:rsidRPr="00335B39">
        <w:rPr>
          <w:rFonts w:ascii="Times New Roman" w:eastAsia="PMingLiU" w:hAnsi="Times New Roman" w:cs="Times New Roman"/>
          <w:color w:val="000000" w:themeColor="text1"/>
        </w:rPr>
        <w:t>提供多語言翻譯資料</w:t>
      </w:r>
    </w:p>
    <w:p w14:paraId="3F3AD056" w14:textId="221B7A91" w:rsidR="3E032659" w:rsidRPr="001C31D5" w:rsidRDefault="00335B39" w:rsidP="510CAB1F">
      <w:pPr>
        <w:numPr>
          <w:ilvl w:val="1"/>
          <w:numId w:val="4"/>
        </w:numPr>
        <w:spacing w:after="0" w:line="240" w:lineRule="auto"/>
        <w:rPr>
          <w:rFonts w:ascii="Times New Roman" w:eastAsia="PMingLiU" w:hAnsi="Times New Roman" w:cs="Times New Roman"/>
          <w:color w:val="000000" w:themeColor="text1"/>
        </w:rPr>
      </w:pPr>
      <w:r w:rsidRPr="00335B39">
        <w:rPr>
          <w:rFonts w:ascii="Times New Roman" w:eastAsia="PMingLiU" w:hAnsi="Times New Roman" w:cs="Times New Roman"/>
          <w:color w:val="000000" w:themeColor="text1"/>
        </w:rPr>
        <w:t>針對歷來較少被納入的社群，制定具針對性的外展策略</w:t>
      </w:r>
    </w:p>
    <w:p w14:paraId="6D8D190F" w14:textId="45383503" w:rsidR="319BF4C9" w:rsidRPr="001C31D5" w:rsidRDefault="319BF4C9" w:rsidP="319BF4C9">
      <w:pPr>
        <w:spacing w:after="0" w:line="240" w:lineRule="auto"/>
        <w:contextualSpacing/>
        <w:rPr>
          <w:rFonts w:ascii="Times New Roman" w:eastAsia="PMingLiU" w:hAnsi="Times New Roman" w:cs="Times New Roman"/>
          <w:b/>
          <w:bCs/>
          <w:u w:val="single"/>
        </w:rPr>
      </w:pPr>
    </w:p>
    <w:p w14:paraId="502B05E6" w14:textId="05659805" w:rsidR="319BF4C9" w:rsidRPr="001C31D5" w:rsidRDefault="319BF4C9" w:rsidP="319BF4C9">
      <w:pPr>
        <w:spacing w:after="0" w:line="240" w:lineRule="auto"/>
        <w:contextualSpacing/>
        <w:rPr>
          <w:rFonts w:ascii="Times New Roman" w:eastAsia="PMingLiU" w:hAnsi="Times New Roman" w:cs="Times New Roman"/>
          <w:b/>
          <w:bCs/>
          <w:u w:val="single"/>
        </w:rPr>
      </w:pPr>
    </w:p>
    <w:p w14:paraId="18E950ED" w14:textId="0C4F8FA1" w:rsidR="003E1DA9" w:rsidRPr="001C31D5" w:rsidRDefault="00335B39" w:rsidP="045B81BE">
      <w:pPr>
        <w:spacing w:after="0" w:line="240" w:lineRule="auto"/>
        <w:contextualSpacing/>
        <w:rPr>
          <w:rFonts w:ascii="Times New Roman" w:eastAsia="PMingLiU" w:hAnsi="Times New Roman" w:cs="Times New Roman"/>
          <w:lang w:eastAsia="zh-TW"/>
        </w:rPr>
      </w:pPr>
      <w:r w:rsidRPr="00335B39">
        <w:rPr>
          <w:rFonts w:ascii="Times New Roman" w:eastAsia="PMingLiU" w:hAnsi="Times New Roman" w:cs="Times New Roman"/>
          <w:b/>
          <w:bCs/>
          <w:u w:val="single"/>
        </w:rPr>
        <w:t>建議</w:t>
      </w:r>
      <w:r w:rsidRPr="00335B39">
        <w:rPr>
          <w:rFonts w:ascii="Times New Roman" w:eastAsia="PMingLiU" w:hAnsi="Times New Roman" w:cs="Times New Roman"/>
          <w:b/>
          <w:bCs/>
          <w:u w:val="single"/>
        </w:rPr>
        <w:t xml:space="preserve"> 3——</w:t>
      </w:r>
      <w:r w:rsidRPr="00335B39">
        <w:rPr>
          <w:rFonts w:ascii="Times New Roman" w:eastAsia="PMingLiU" w:hAnsi="Times New Roman" w:cs="Times New Roman"/>
          <w:b/>
          <w:bCs/>
          <w:u w:val="single"/>
        </w:rPr>
        <w:t>以公平與環境正義為核心：</w:t>
      </w:r>
      <w:r w:rsidRPr="00335B39">
        <w:rPr>
          <w:rFonts w:ascii="Times New Roman" w:eastAsia="PMingLiU" w:hAnsi="Times New Roman" w:cs="Times New Roman"/>
          <w:lang w:eastAsia="zh-TW"/>
        </w:rPr>
        <w:t xml:space="preserve">DCR </w:t>
      </w:r>
      <w:r w:rsidRPr="00335B39">
        <w:rPr>
          <w:rFonts w:ascii="Times New Roman" w:eastAsia="PMingLiU" w:hAnsi="Times New Roman" w:cs="Times New Roman"/>
          <w:lang w:eastAsia="zh-TW"/>
        </w:rPr>
        <w:t>應建立明確的流程與工具，主動回應弱勢族群以及歷來曾受其流程影響或被排除在外族群的需求，確保其在</w:t>
      </w:r>
      <w:r w:rsidRPr="00335B39">
        <w:rPr>
          <w:rFonts w:ascii="Times New Roman" w:eastAsia="PMingLiU" w:hAnsi="Times New Roman" w:cs="Times New Roman"/>
          <w:lang w:eastAsia="zh-TW"/>
        </w:rPr>
        <w:t xml:space="preserve"> DCR </w:t>
      </w:r>
      <w:r w:rsidRPr="00335B39">
        <w:rPr>
          <w:rFonts w:ascii="Times New Roman" w:eastAsia="PMingLiU" w:hAnsi="Times New Roman" w:cs="Times New Roman"/>
          <w:lang w:eastAsia="zh-TW"/>
        </w:rPr>
        <w:t>決策過程中具備實質且有保障的參與角色。</w:t>
      </w:r>
    </w:p>
    <w:p w14:paraId="57A777F5" w14:textId="7F9F34A3" w:rsidR="319BF4C9" w:rsidRPr="001C31D5" w:rsidRDefault="319BF4C9" w:rsidP="045B81BE">
      <w:pPr>
        <w:spacing w:after="0" w:line="240" w:lineRule="auto"/>
        <w:contextualSpacing/>
        <w:rPr>
          <w:rFonts w:ascii="Times New Roman" w:eastAsia="PMingLiU" w:hAnsi="Times New Roman" w:cs="Times New Roman"/>
        </w:rPr>
      </w:pPr>
    </w:p>
    <w:p w14:paraId="1F01CB41" w14:textId="2E1C528F" w:rsidR="6CF6AFEF" w:rsidRPr="001C31D5" w:rsidRDefault="00335B39" w:rsidP="510CAB1F">
      <w:pPr>
        <w:spacing w:after="0" w:line="240" w:lineRule="auto"/>
        <w:contextualSpacing/>
        <w:rPr>
          <w:rFonts w:ascii="Times New Roman" w:eastAsia="PMingLiU" w:hAnsi="Times New Roman" w:cs="Times New Roman"/>
          <w:i/>
          <w:iCs/>
        </w:rPr>
      </w:pPr>
      <w:r w:rsidRPr="00335B39">
        <w:rPr>
          <w:rFonts w:ascii="Times New Roman" w:eastAsia="PMingLiU" w:hAnsi="Times New Roman" w:cs="Times New Roman"/>
          <w:b/>
          <w:bCs/>
          <w:i/>
          <w:iCs/>
        </w:rPr>
        <w:t>背景說明：</w:t>
      </w:r>
      <w:r w:rsidRPr="00335B39">
        <w:rPr>
          <w:rFonts w:ascii="Times New Roman" w:eastAsia="PMingLiU" w:hAnsi="Times New Roman" w:cs="Times New Roman"/>
          <w:i/>
          <w:iCs/>
        </w:rPr>
        <w:t>社區成員表示，在許多情況下，</w:t>
      </w:r>
      <w:r w:rsidRPr="00335B39">
        <w:rPr>
          <w:rFonts w:ascii="Times New Roman" w:eastAsia="PMingLiU" w:hAnsi="Times New Roman" w:cs="Times New Roman"/>
          <w:i/>
          <w:iCs/>
        </w:rPr>
        <w:t xml:space="preserve">DCR </w:t>
      </w:r>
      <w:r w:rsidRPr="00335B39">
        <w:rPr>
          <w:rFonts w:ascii="Times New Roman" w:eastAsia="PMingLiU" w:hAnsi="Times New Roman" w:cs="Times New Roman"/>
          <w:i/>
          <w:iCs/>
        </w:rPr>
        <w:t>的決策未能充分反映或納入直接受影響社區的意見。社區成員認為其未被納入規劃與決策的重要節點，因此往往在未享有相關利益的情況下，卻需承擔其後果（例如交通壅塞、安全問題等）。</w:t>
      </w:r>
      <w:r w:rsidR="00C62049">
        <w:rPr>
          <w:rFonts w:ascii="Times New Roman" w:eastAsia="PMingLiU" w:hAnsi="Times New Roman" w:cs="Times New Roman"/>
          <w:i/>
          <w:iCs/>
        </w:rPr>
        <w:t>工作組</w:t>
      </w:r>
      <w:r w:rsidRPr="00335B39">
        <w:rPr>
          <w:rFonts w:ascii="Times New Roman" w:eastAsia="PMingLiU" w:hAnsi="Times New Roman" w:cs="Times New Roman"/>
          <w:i/>
          <w:iCs/>
        </w:rPr>
        <w:t>認為，此項建議將有助於確保在</w:t>
      </w:r>
      <w:r w:rsidRPr="00335B39">
        <w:rPr>
          <w:rFonts w:ascii="Times New Roman" w:eastAsia="PMingLiU" w:hAnsi="Times New Roman" w:cs="Times New Roman"/>
          <w:i/>
          <w:iCs/>
        </w:rPr>
        <w:t xml:space="preserve"> DCR </w:t>
      </w:r>
      <w:r w:rsidRPr="00335B39">
        <w:rPr>
          <w:rFonts w:ascii="Times New Roman" w:eastAsia="PMingLiU" w:hAnsi="Times New Roman" w:cs="Times New Roman"/>
          <w:i/>
          <w:iCs/>
        </w:rPr>
        <w:t>所有規劃與決策過程中以公平為核心。</w:t>
      </w:r>
    </w:p>
    <w:p w14:paraId="02FAE3E6" w14:textId="5E2BA6D2" w:rsidR="319BF4C9" w:rsidRPr="001C31D5" w:rsidRDefault="319BF4C9" w:rsidP="319BF4C9">
      <w:pPr>
        <w:spacing w:after="0" w:line="240" w:lineRule="auto"/>
        <w:contextualSpacing/>
        <w:rPr>
          <w:rFonts w:ascii="Times New Roman" w:eastAsia="PMingLiU" w:hAnsi="Times New Roman" w:cs="Times New Roman"/>
          <w:i/>
          <w:iCs/>
        </w:rPr>
      </w:pPr>
    </w:p>
    <w:p w14:paraId="3AECA782" w14:textId="6ABA0511" w:rsidR="7AF9068A" w:rsidRPr="001C31D5" w:rsidRDefault="00335B39" w:rsidP="319BF4C9">
      <w:pPr>
        <w:spacing w:after="0" w:line="240" w:lineRule="auto"/>
        <w:contextualSpacing/>
        <w:rPr>
          <w:rFonts w:ascii="Times New Roman" w:eastAsia="PMingLiU" w:hAnsi="Times New Roman" w:cs="Times New Roman"/>
          <w:color w:val="000000" w:themeColor="text1"/>
          <w:u w:val="single"/>
        </w:rPr>
      </w:pPr>
      <w:r w:rsidRPr="00335B39">
        <w:rPr>
          <w:rFonts w:ascii="Times New Roman" w:eastAsia="PMingLiU" w:hAnsi="Times New Roman" w:cs="Times New Roman"/>
          <w:u w:val="single"/>
        </w:rPr>
        <w:t>建議執行策略／措施：</w:t>
      </w:r>
    </w:p>
    <w:p w14:paraId="37F1F183" w14:textId="13C01173" w:rsidR="7AF9068A" w:rsidRPr="001C31D5" w:rsidRDefault="00335B39" w:rsidP="319BF4C9">
      <w:pPr>
        <w:pStyle w:val="ListParagraph"/>
        <w:numPr>
          <w:ilvl w:val="0"/>
          <w:numId w:val="3"/>
        </w:numPr>
        <w:spacing w:after="0" w:line="240" w:lineRule="auto"/>
        <w:rPr>
          <w:rFonts w:ascii="Times New Roman" w:eastAsia="PMingLiU" w:hAnsi="Times New Roman" w:cs="Times New Roman"/>
          <w:color w:val="000000" w:themeColor="text1"/>
        </w:rPr>
      </w:pPr>
      <w:r w:rsidRPr="00335B39">
        <w:rPr>
          <w:rFonts w:ascii="Times New Roman" w:eastAsia="PMingLiU" w:hAnsi="Times New Roman" w:cs="Times New Roman"/>
        </w:rPr>
        <w:t>在專案前期納入預先規劃：於每項專案啟動初期建立流程，以辨識將受到該專案變動影響的族群，並明確其在整個專案生命週期中的參與角色。此過程可包含與在地組織及團體協作，例如社區型非營利組織、宗教團體、學校、社區中心、長者中心、公營住宅及可負擔住宅機構、社區團體等</w:t>
      </w:r>
      <w:r w:rsidR="00765850">
        <w:rPr>
          <w:rFonts w:ascii="Times New Roman" w:eastAsia="PMingLiU" w:hAnsi="Times New Roman" w:cs="Times New Roman"/>
        </w:rPr>
        <w:t xml:space="preserve"> </w:t>
      </w:r>
      <w:r w:rsidR="00765850" w:rsidRPr="00765850">
        <w:rPr>
          <w:rFonts w:ascii="Times New Roman" w:eastAsia="PMingLiU" w:hAnsi="Times New Roman" w:cs="Times New Roman"/>
        </w:rPr>
        <w:t>。</w:t>
      </w:r>
    </w:p>
    <w:p w14:paraId="54D5F7CF" w14:textId="0A86FF6F" w:rsidR="4B845E9C" w:rsidRPr="001C31D5" w:rsidRDefault="00335B39" w:rsidP="319BF4C9">
      <w:pPr>
        <w:pStyle w:val="ListParagraph"/>
        <w:numPr>
          <w:ilvl w:val="0"/>
          <w:numId w:val="3"/>
        </w:numPr>
        <w:spacing w:after="0" w:line="240" w:lineRule="auto"/>
        <w:rPr>
          <w:rFonts w:ascii="Times New Roman" w:eastAsia="PMingLiU" w:hAnsi="Times New Roman" w:cs="Times New Roman"/>
          <w:color w:val="000000" w:themeColor="text1"/>
        </w:rPr>
      </w:pPr>
      <w:r w:rsidRPr="00335B39">
        <w:rPr>
          <w:rFonts w:ascii="Times New Roman" w:eastAsia="PMingLiU" w:hAnsi="Times New Roman" w:cs="Times New Roman"/>
        </w:rPr>
        <w:t>確保將</w:t>
      </w:r>
      <w:r w:rsidRPr="00335B39">
        <w:rPr>
          <w:rFonts w:ascii="Times New Roman" w:eastAsia="PMingLiU" w:hAnsi="Times New Roman" w:cs="Times New Roman"/>
        </w:rPr>
        <w:t xml:space="preserve"> DCR </w:t>
      </w:r>
      <w:r w:rsidRPr="00335B39">
        <w:rPr>
          <w:rFonts w:ascii="Times New Roman" w:eastAsia="PMingLiU" w:hAnsi="Times New Roman" w:cs="Times New Roman"/>
        </w:rPr>
        <w:t>的語言服務計畫納入上述流程中</w:t>
      </w:r>
      <w:r w:rsidR="00765850">
        <w:rPr>
          <w:rFonts w:ascii="Times New Roman" w:eastAsia="PMingLiU" w:hAnsi="Times New Roman" w:cs="Times New Roman"/>
        </w:rPr>
        <w:t xml:space="preserve"> </w:t>
      </w:r>
      <w:r w:rsidR="00765850" w:rsidRPr="00765850">
        <w:rPr>
          <w:rFonts w:ascii="Times New Roman" w:eastAsia="PMingLiU" w:hAnsi="Times New Roman" w:cs="Times New Roman"/>
        </w:rPr>
        <w:t>。</w:t>
      </w:r>
    </w:p>
    <w:p w14:paraId="23583D8F" w14:textId="15BCA802" w:rsidR="2B156B76" w:rsidRPr="001C31D5" w:rsidRDefault="00335B39" w:rsidP="045B81BE">
      <w:pPr>
        <w:pStyle w:val="ListParagraph"/>
        <w:numPr>
          <w:ilvl w:val="0"/>
          <w:numId w:val="3"/>
        </w:numPr>
        <w:spacing w:after="0" w:line="240" w:lineRule="auto"/>
        <w:rPr>
          <w:rFonts w:ascii="Times New Roman" w:eastAsia="PMingLiU" w:hAnsi="Times New Roman" w:cs="Times New Roman"/>
          <w:color w:val="000000" w:themeColor="text1"/>
        </w:rPr>
      </w:pPr>
      <w:r w:rsidRPr="00335B39">
        <w:rPr>
          <w:rFonts w:ascii="Times New Roman" w:eastAsia="PMingLiU" w:hAnsi="Times New Roman" w:cs="Times New Roman"/>
          <w:color w:val="000000" w:themeColor="text1"/>
        </w:rPr>
        <w:t>建立並推動</w:t>
      </w:r>
      <w:r w:rsidRPr="00335B39">
        <w:rPr>
          <w:rFonts w:ascii="Times New Roman" w:eastAsia="PMingLiU" w:hAnsi="Times New Roman" w:cs="Times New Roman"/>
          <w:color w:val="000000" w:themeColor="text1"/>
        </w:rPr>
        <w:t xml:space="preserve"> DCR </w:t>
      </w:r>
      <w:r w:rsidRPr="00335B39">
        <w:rPr>
          <w:rFonts w:ascii="Times New Roman" w:eastAsia="PMingLiU" w:hAnsi="Times New Roman" w:cs="Times New Roman"/>
          <w:color w:val="000000" w:themeColor="text1"/>
        </w:rPr>
        <w:t>公眾參與計畫</w:t>
      </w:r>
      <w:r>
        <w:rPr>
          <w:rFonts w:ascii="Times New Roman" w:eastAsia="SimSun" w:hAnsi="Times New Roman" w:cs="Times New Roman" w:hint="eastAsia"/>
          <w:color w:val="000000" w:themeColor="text1"/>
          <w:lang w:eastAsia="zh-CN"/>
        </w:rPr>
        <w:t xml:space="preserve"> </w:t>
      </w:r>
      <w:r w:rsidR="00765850" w:rsidRPr="00765850">
        <w:rPr>
          <w:rFonts w:ascii="Times New Roman" w:eastAsia="PMingLiU" w:hAnsi="Times New Roman" w:cs="Times New Roman"/>
        </w:rPr>
        <w:t>。</w:t>
      </w:r>
    </w:p>
    <w:p w14:paraId="79809FBB" w14:textId="755E534B" w:rsidR="70AB275F" w:rsidRPr="001C31D5" w:rsidRDefault="70AB275F" w:rsidP="319BF4C9">
      <w:pPr>
        <w:pStyle w:val="ListParagraph"/>
        <w:spacing w:after="0" w:line="240" w:lineRule="auto"/>
        <w:rPr>
          <w:rFonts w:ascii="Times New Roman" w:eastAsia="PMingLiU" w:hAnsi="Times New Roman" w:cs="Times New Roman"/>
          <w:color w:val="000000" w:themeColor="text1"/>
        </w:rPr>
      </w:pPr>
    </w:p>
    <w:p w14:paraId="044892F7" w14:textId="13A2F34F" w:rsidR="003E1DA9" w:rsidRPr="001C31D5" w:rsidRDefault="00335B39" w:rsidP="045B81BE">
      <w:pPr>
        <w:spacing w:after="0" w:line="240" w:lineRule="auto"/>
        <w:contextualSpacing/>
        <w:rPr>
          <w:rFonts w:ascii="Times New Roman" w:eastAsia="PMingLiU" w:hAnsi="Times New Roman" w:cs="Times New Roman"/>
          <w:lang w:eastAsia="zh-TW"/>
        </w:rPr>
      </w:pPr>
      <w:r w:rsidRPr="00335B39">
        <w:rPr>
          <w:rFonts w:ascii="Times New Roman" w:eastAsia="PMingLiU" w:hAnsi="Times New Roman" w:cs="Times New Roman"/>
          <w:b/>
          <w:bCs/>
          <w:u w:val="single"/>
        </w:rPr>
        <w:t>建議</w:t>
      </w:r>
      <w:r w:rsidRPr="00335B39">
        <w:rPr>
          <w:rFonts w:ascii="Times New Roman" w:eastAsia="PMingLiU" w:hAnsi="Times New Roman" w:cs="Times New Roman"/>
          <w:b/>
          <w:bCs/>
          <w:u w:val="single"/>
        </w:rPr>
        <w:t xml:space="preserve"> 4——</w:t>
      </w:r>
      <w:r w:rsidRPr="00335B39">
        <w:rPr>
          <w:rFonts w:ascii="Times New Roman" w:eastAsia="PMingLiU" w:hAnsi="Times New Roman" w:cs="Times New Roman"/>
          <w:b/>
          <w:bCs/>
          <w:u w:val="single"/>
        </w:rPr>
        <w:t>執行</w:t>
      </w:r>
      <w:r w:rsidR="00BD5720" w:rsidRPr="001C31D5">
        <w:rPr>
          <w:rFonts w:ascii="Times New Roman" w:eastAsia="PMingLiU" w:hAnsi="Times New Roman" w:cs="Times New Roman"/>
          <w:b/>
          <w:bCs/>
          <w:u w:val="single"/>
        </w:rPr>
        <w:t>：</w:t>
      </w:r>
      <w:r w:rsidRPr="00335B39">
        <w:rPr>
          <w:rFonts w:ascii="Times New Roman" w:eastAsia="PMingLiU" w:hAnsi="Times New Roman" w:cs="Times New Roman"/>
          <w:lang w:eastAsia="zh-TW"/>
        </w:rPr>
        <w:t xml:space="preserve">DCR </w:t>
      </w:r>
      <w:r w:rsidRPr="00335B39">
        <w:rPr>
          <w:rFonts w:ascii="Times New Roman" w:eastAsia="PMingLiU" w:hAnsi="Times New Roman" w:cs="Times New Roman"/>
          <w:lang w:eastAsia="zh-TW"/>
        </w:rPr>
        <w:t>應將上述溝通與外展建議（建議</w:t>
      </w:r>
      <w:r w:rsidRPr="00335B39">
        <w:rPr>
          <w:rFonts w:ascii="Times New Roman" w:eastAsia="PMingLiU" w:hAnsi="Times New Roman" w:cs="Times New Roman"/>
          <w:lang w:eastAsia="zh-TW"/>
        </w:rPr>
        <w:t xml:space="preserve"> 1–3</w:t>
      </w:r>
      <w:r w:rsidRPr="00335B39">
        <w:rPr>
          <w:rFonts w:ascii="Times New Roman" w:eastAsia="PMingLiU" w:hAnsi="Times New Roman" w:cs="Times New Roman"/>
          <w:lang w:eastAsia="zh-TW"/>
        </w:rPr>
        <w:t>）應用於</w:t>
      </w:r>
      <w:r w:rsidRPr="00335B39">
        <w:rPr>
          <w:rFonts w:ascii="Times New Roman" w:eastAsia="PMingLiU" w:hAnsi="Times New Roman" w:cs="Times New Roman"/>
          <w:lang w:eastAsia="zh-TW"/>
        </w:rPr>
        <w:t xml:space="preserve"> Longfellow </w:t>
      </w:r>
      <w:r w:rsidRPr="00335B39">
        <w:rPr>
          <w:rFonts w:ascii="Times New Roman" w:eastAsia="PMingLiU" w:hAnsi="Times New Roman" w:cs="Times New Roman"/>
          <w:lang w:eastAsia="zh-TW"/>
        </w:rPr>
        <w:t>與</w:t>
      </w:r>
      <w:r w:rsidRPr="00335B39">
        <w:rPr>
          <w:rFonts w:ascii="Times New Roman" w:eastAsia="PMingLiU" w:hAnsi="Times New Roman" w:cs="Times New Roman"/>
          <w:lang w:eastAsia="zh-TW"/>
        </w:rPr>
        <w:t xml:space="preserve"> </w:t>
      </w:r>
      <w:r w:rsidR="00C62049">
        <w:rPr>
          <w:rFonts w:ascii="Times New Roman" w:eastAsia="PMingLiU" w:hAnsi="Times New Roman" w:cs="Times New Roman"/>
          <w:lang w:eastAsia="zh-TW"/>
        </w:rPr>
        <w:t>Eliot Bridges</w:t>
      </w:r>
      <w:r w:rsidR="00C62049">
        <w:rPr>
          <w:rFonts w:ascii="Times New Roman" w:eastAsia="SimSun" w:hAnsi="Times New Roman" w:cs="Times New Roman" w:hint="eastAsia"/>
          <w:lang w:eastAsia="zh-TW"/>
        </w:rPr>
        <w:t xml:space="preserve"> </w:t>
      </w:r>
      <w:r w:rsidRPr="00335B39">
        <w:rPr>
          <w:rFonts w:ascii="Times New Roman" w:eastAsia="PMingLiU" w:hAnsi="Times New Roman" w:cs="Times New Roman"/>
          <w:lang w:eastAsia="zh-TW"/>
        </w:rPr>
        <w:t>之間的</w:t>
      </w:r>
      <w:r w:rsidRPr="00335B39">
        <w:rPr>
          <w:rFonts w:ascii="Times New Roman" w:eastAsia="PMingLiU" w:hAnsi="Times New Roman" w:cs="Times New Roman"/>
          <w:lang w:eastAsia="zh-TW"/>
        </w:rPr>
        <w:t xml:space="preserve"> </w:t>
      </w:r>
      <w:r w:rsidR="00C62049">
        <w:rPr>
          <w:rFonts w:ascii="Times New Roman" w:eastAsia="PMingLiU" w:hAnsi="Times New Roman" w:cs="Times New Roman"/>
          <w:lang w:eastAsia="zh-TW"/>
        </w:rPr>
        <w:t>Charles River</w:t>
      </w:r>
      <w:r w:rsidRPr="00335B39">
        <w:rPr>
          <w:rFonts w:ascii="Times New Roman" w:eastAsia="PMingLiU" w:hAnsi="Times New Roman" w:cs="Times New Roman"/>
          <w:lang w:eastAsia="zh-TW"/>
        </w:rPr>
        <w:t>區域，針對本</w:t>
      </w:r>
      <w:r w:rsidR="00C62049">
        <w:rPr>
          <w:rFonts w:ascii="Times New Roman" w:eastAsia="PMingLiU" w:hAnsi="Times New Roman" w:cs="Times New Roman"/>
          <w:lang w:eastAsia="zh-TW"/>
        </w:rPr>
        <w:t>工作組</w:t>
      </w:r>
      <w:r w:rsidRPr="00335B39">
        <w:rPr>
          <w:rFonts w:ascii="Times New Roman" w:eastAsia="PMingLiU" w:hAnsi="Times New Roman" w:cs="Times New Roman"/>
          <w:lang w:eastAsia="zh-TW"/>
        </w:rPr>
        <w:t>所蒐集之與實體基礎設施相關的回饋加以回應，並作為在全州其他</w:t>
      </w:r>
      <w:r w:rsidRPr="00335B39">
        <w:rPr>
          <w:rFonts w:ascii="Times New Roman" w:eastAsia="PMingLiU" w:hAnsi="Times New Roman" w:cs="Times New Roman"/>
          <w:lang w:eastAsia="zh-TW"/>
        </w:rPr>
        <w:t xml:space="preserve"> DCR </w:t>
      </w:r>
      <w:r w:rsidRPr="00335B39">
        <w:rPr>
          <w:rFonts w:ascii="Times New Roman" w:eastAsia="PMingLiU" w:hAnsi="Times New Roman" w:cs="Times New Roman"/>
          <w:lang w:eastAsia="zh-TW"/>
        </w:rPr>
        <w:t>專案中推動溝通與外展策略的試辦案例。</w:t>
      </w:r>
    </w:p>
    <w:p w14:paraId="0A4D6729" w14:textId="722F0B77" w:rsidR="319BF4C9" w:rsidRPr="001C31D5" w:rsidRDefault="319BF4C9" w:rsidP="045B81BE">
      <w:pPr>
        <w:spacing w:after="0" w:line="240" w:lineRule="auto"/>
        <w:contextualSpacing/>
        <w:rPr>
          <w:rFonts w:ascii="Times New Roman" w:eastAsia="PMingLiU" w:hAnsi="Times New Roman" w:cs="Times New Roman"/>
        </w:rPr>
      </w:pPr>
    </w:p>
    <w:p w14:paraId="06334D57" w14:textId="6D5CDE23" w:rsidR="1BB2BF1A" w:rsidRPr="001C31D5" w:rsidRDefault="00335B39" w:rsidP="510CAB1F">
      <w:pPr>
        <w:spacing w:after="0" w:line="240" w:lineRule="auto"/>
        <w:contextualSpacing/>
        <w:rPr>
          <w:rFonts w:ascii="Times New Roman" w:eastAsia="PMingLiU" w:hAnsi="Times New Roman" w:cs="Times New Roman"/>
          <w:i/>
          <w:iCs/>
        </w:rPr>
      </w:pPr>
      <w:r w:rsidRPr="00335B39">
        <w:rPr>
          <w:rFonts w:ascii="Times New Roman" w:eastAsia="PMingLiU" w:hAnsi="Times New Roman" w:cs="Times New Roman"/>
          <w:b/>
          <w:bCs/>
          <w:i/>
          <w:iCs/>
        </w:rPr>
        <w:t>背景說明：</w:t>
      </w:r>
      <w:r w:rsidRPr="00335B39">
        <w:rPr>
          <w:rFonts w:ascii="Times New Roman" w:eastAsia="PMingLiU" w:hAnsi="Times New Roman" w:cs="Times New Roman"/>
          <w:i/>
          <w:iCs/>
          <w:lang w:eastAsia="zh-CN"/>
        </w:rPr>
        <w:t xml:space="preserve">DCR </w:t>
      </w:r>
      <w:r w:rsidRPr="00335B39">
        <w:rPr>
          <w:rFonts w:ascii="Times New Roman" w:eastAsia="PMingLiU" w:hAnsi="Times New Roman" w:cs="Times New Roman"/>
          <w:i/>
          <w:iCs/>
          <w:lang w:eastAsia="zh-CN"/>
        </w:rPr>
        <w:t>應將上述建議中的策略與措施應用於</w:t>
      </w:r>
      <w:r w:rsidRPr="00335B39">
        <w:rPr>
          <w:rFonts w:ascii="Times New Roman" w:eastAsia="PMingLiU" w:hAnsi="Times New Roman" w:cs="Times New Roman"/>
          <w:i/>
          <w:iCs/>
          <w:lang w:eastAsia="zh-CN"/>
        </w:rPr>
        <w:t xml:space="preserve"> Longfellow </w:t>
      </w:r>
      <w:r w:rsidRPr="00335B39">
        <w:rPr>
          <w:rFonts w:ascii="Times New Roman" w:eastAsia="PMingLiU" w:hAnsi="Times New Roman" w:cs="Times New Roman"/>
          <w:i/>
          <w:iCs/>
          <w:lang w:eastAsia="zh-CN"/>
        </w:rPr>
        <w:t>與</w:t>
      </w:r>
      <w:r w:rsidRPr="00335B39">
        <w:rPr>
          <w:rFonts w:ascii="Times New Roman" w:eastAsia="PMingLiU" w:hAnsi="Times New Roman" w:cs="Times New Roman"/>
          <w:i/>
          <w:iCs/>
          <w:lang w:eastAsia="zh-CN"/>
        </w:rPr>
        <w:t xml:space="preserve"> </w:t>
      </w:r>
      <w:r w:rsidR="00C62049">
        <w:rPr>
          <w:rFonts w:ascii="Times New Roman" w:eastAsia="PMingLiU" w:hAnsi="Times New Roman" w:cs="Times New Roman"/>
          <w:i/>
          <w:iCs/>
          <w:lang w:eastAsia="zh-CN"/>
        </w:rPr>
        <w:t>Eliot Bridges</w:t>
      </w:r>
      <w:r w:rsidR="00C62049">
        <w:rPr>
          <w:rFonts w:ascii="Times New Roman" w:eastAsia="SimSun" w:hAnsi="Times New Roman" w:cs="Times New Roman" w:hint="eastAsia"/>
          <w:i/>
          <w:iCs/>
          <w:lang w:eastAsia="zh-CN"/>
        </w:rPr>
        <w:t xml:space="preserve"> </w:t>
      </w:r>
      <w:r w:rsidRPr="00335B39">
        <w:rPr>
          <w:rFonts w:ascii="Times New Roman" w:eastAsia="PMingLiU" w:hAnsi="Times New Roman" w:cs="Times New Roman"/>
          <w:i/>
          <w:iCs/>
          <w:lang w:eastAsia="zh-CN"/>
        </w:rPr>
        <w:t>之間的</w:t>
      </w:r>
      <w:r w:rsidRPr="00335B39">
        <w:rPr>
          <w:rFonts w:ascii="Times New Roman" w:eastAsia="PMingLiU" w:hAnsi="Times New Roman" w:cs="Times New Roman"/>
          <w:i/>
          <w:iCs/>
          <w:lang w:eastAsia="zh-CN"/>
        </w:rPr>
        <w:t xml:space="preserve"> </w:t>
      </w:r>
      <w:r w:rsidR="00C62049">
        <w:rPr>
          <w:rFonts w:ascii="Times New Roman" w:eastAsia="PMingLiU" w:hAnsi="Times New Roman" w:cs="Times New Roman"/>
          <w:i/>
          <w:iCs/>
          <w:lang w:eastAsia="zh-CN"/>
        </w:rPr>
        <w:t>Charles River</w:t>
      </w:r>
      <w:r w:rsidRPr="00335B39">
        <w:rPr>
          <w:rFonts w:ascii="Times New Roman" w:eastAsia="PMingLiU" w:hAnsi="Times New Roman" w:cs="Times New Roman"/>
          <w:i/>
          <w:iCs/>
          <w:lang w:eastAsia="zh-CN"/>
        </w:rPr>
        <w:t>區域。</w:t>
      </w:r>
      <w:r w:rsidRPr="00335B39">
        <w:rPr>
          <w:rFonts w:ascii="Times New Roman" w:eastAsia="PMingLiU" w:hAnsi="Times New Roman" w:cs="Times New Roman"/>
          <w:i/>
          <w:iCs/>
          <w:lang w:eastAsia="zh-TW"/>
        </w:rPr>
        <w:t>本次試辦過程中所累積的最佳實務與經驗教訓，可於全州其他面臨類似挑戰的地區進行複製與推廣。</w:t>
      </w:r>
      <w:r w:rsidR="4E2E0D4D" w:rsidRPr="001C31D5">
        <w:rPr>
          <w:rFonts w:ascii="Times New Roman" w:eastAsia="PMingLiU" w:hAnsi="Times New Roman" w:cs="Times New Roman"/>
          <w:i/>
          <w:iCs/>
        </w:rPr>
        <w:t xml:space="preserve"> </w:t>
      </w:r>
    </w:p>
    <w:p w14:paraId="1DB59B7C" w14:textId="7FA2C3F4" w:rsidR="319BF4C9" w:rsidRPr="001C31D5" w:rsidRDefault="319BF4C9" w:rsidP="045B81BE">
      <w:pPr>
        <w:spacing w:after="0" w:line="240" w:lineRule="auto"/>
        <w:contextualSpacing/>
        <w:rPr>
          <w:rFonts w:ascii="Times New Roman" w:eastAsia="PMingLiU" w:hAnsi="Times New Roman" w:cs="Times New Roman"/>
          <w:i/>
          <w:iCs/>
        </w:rPr>
      </w:pPr>
    </w:p>
    <w:p w14:paraId="6AE0CC9A" w14:textId="0E424AF0" w:rsidR="7AF9068A" w:rsidRPr="001C31D5" w:rsidRDefault="00335B39" w:rsidP="319BF4C9">
      <w:pPr>
        <w:spacing w:after="0" w:line="240" w:lineRule="auto"/>
        <w:contextualSpacing/>
        <w:rPr>
          <w:rFonts w:ascii="Times New Roman" w:eastAsia="PMingLiU" w:hAnsi="Times New Roman" w:cs="Times New Roman"/>
          <w:color w:val="000000" w:themeColor="text1"/>
          <w:u w:val="single"/>
        </w:rPr>
      </w:pPr>
      <w:r w:rsidRPr="00335B39">
        <w:rPr>
          <w:rFonts w:ascii="Times New Roman" w:eastAsia="PMingLiU" w:hAnsi="Times New Roman" w:cs="Times New Roman"/>
          <w:u w:val="single"/>
        </w:rPr>
        <w:t>建議執行策略／措施：</w:t>
      </w:r>
    </w:p>
    <w:p w14:paraId="14949F81" w14:textId="34AFBF3D" w:rsidR="4B845E9C" w:rsidRPr="001C31D5" w:rsidRDefault="00335B39" w:rsidP="319BF4C9">
      <w:pPr>
        <w:pStyle w:val="ListParagraph"/>
        <w:numPr>
          <w:ilvl w:val="0"/>
          <w:numId w:val="2"/>
        </w:numPr>
        <w:spacing w:after="0" w:line="240" w:lineRule="auto"/>
        <w:rPr>
          <w:rFonts w:ascii="Times New Roman" w:eastAsia="PMingLiU" w:hAnsi="Times New Roman" w:cs="Times New Roman"/>
          <w:color w:val="000000" w:themeColor="text1"/>
        </w:rPr>
      </w:pPr>
      <w:r w:rsidRPr="00335B39">
        <w:rPr>
          <w:rFonts w:ascii="Times New Roman" w:eastAsia="PMingLiU" w:hAnsi="Times New Roman" w:cs="Times New Roman"/>
        </w:rPr>
        <w:t>提供若干範例，說明如何透過上述建議，回應在</w:t>
      </w:r>
      <w:r w:rsidR="00C62049">
        <w:rPr>
          <w:rFonts w:ascii="Times New Roman" w:eastAsia="PMingLiU" w:hAnsi="Times New Roman" w:cs="Times New Roman"/>
        </w:rPr>
        <w:t>工作組</w:t>
      </w:r>
      <w:r w:rsidRPr="00335B39">
        <w:rPr>
          <w:rFonts w:ascii="Times New Roman" w:eastAsia="PMingLiU" w:hAnsi="Times New Roman" w:cs="Times New Roman"/>
        </w:rPr>
        <w:t>會議、焦點團體或公眾會議中提出的各類與該區域基礎設施改善相關情境</w:t>
      </w:r>
    </w:p>
    <w:p w14:paraId="43CF38F2" w14:textId="18C2947D" w:rsidR="2BDE73B0" w:rsidRPr="001C31D5" w:rsidRDefault="00335B39" w:rsidP="045B81BE">
      <w:pPr>
        <w:pStyle w:val="ListParagraph"/>
        <w:numPr>
          <w:ilvl w:val="0"/>
          <w:numId w:val="2"/>
        </w:numPr>
        <w:spacing w:after="0" w:line="240" w:lineRule="auto"/>
        <w:rPr>
          <w:rFonts w:ascii="Times New Roman" w:eastAsia="PMingLiU" w:hAnsi="Times New Roman" w:cs="Times New Roman"/>
          <w:color w:val="000000" w:themeColor="text1"/>
        </w:rPr>
      </w:pPr>
      <w:r w:rsidRPr="00335B39">
        <w:rPr>
          <w:rFonts w:ascii="Times New Roman" w:eastAsia="PMingLiU" w:hAnsi="Times New Roman" w:cs="Times New Roman"/>
          <w:color w:val="000000" w:themeColor="text1"/>
        </w:rPr>
        <w:t>建立清楚且透明的評估架構，用以追蹤溝通策略的成效、辨識並改善不足之處，並評估社區成員對新流程的實際體驗</w:t>
      </w:r>
      <w:r w:rsidR="5073A4DD" w:rsidRPr="001C31D5">
        <w:rPr>
          <w:rFonts w:ascii="Times New Roman" w:eastAsia="PMingLiU" w:hAnsi="Times New Roman" w:cs="Times New Roman"/>
          <w:color w:val="000000" w:themeColor="text1"/>
        </w:rPr>
        <w:t xml:space="preserve"> </w:t>
      </w:r>
    </w:p>
    <w:p w14:paraId="65F32257" w14:textId="227989B8" w:rsidR="045B81BE" w:rsidRPr="001C31D5" w:rsidRDefault="045B81BE" w:rsidP="045B81BE">
      <w:pPr>
        <w:spacing w:after="0" w:line="240" w:lineRule="auto"/>
        <w:rPr>
          <w:rFonts w:ascii="Times New Roman" w:eastAsia="PMingLiU" w:hAnsi="Times New Roman" w:cs="Times New Roman"/>
          <w:color w:val="000000" w:themeColor="text1"/>
        </w:rPr>
      </w:pPr>
    </w:p>
    <w:p w14:paraId="65744FA8" w14:textId="2DB60DB2" w:rsidR="045B81BE" w:rsidRPr="001C31D5" w:rsidRDefault="045B81BE" w:rsidP="045B81BE">
      <w:pPr>
        <w:spacing w:after="0" w:line="240" w:lineRule="auto"/>
        <w:rPr>
          <w:rFonts w:ascii="Times New Roman" w:eastAsia="PMingLiU" w:hAnsi="Times New Roman" w:cs="Times New Roman"/>
          <w:color w:val="000000" w:themeColor="text1"/>
        </w:rPr>
      </w:pPr>
    </w:p>
    <w:p w14:paraId="6C4AC332" w14:textId="5200AE3A" w:rsidR="73CBE288" w:rsidRPr="001C31D5" w:rsidRDefault="00C62049" w:rsidP="045B81BE">
      <w:pPr>
        <w:spacing w:after="0" w:line="240" w:lineRule="auto"/>
        <w:rPr>
          <w:rFonts w:ascii="Times New Roman" w:eastAsia="PMingLiU" w:hAnsi="Times New Roman" w:cs="Times New Roman"/>
          <w:b/>
          <w:bCs/>
          <w:highlight w:val="yellow"/>
          <w:lang w:eastAsia="zh-TW"/>
        </w:rPr>
      </w:pPr>
      <w:r>
        <w:rPr>
          <w:rFonts w:ascii="Times New Roman" w:eastAsia="PMingLiU" w:hAnsi="Times New Roman" w:cs="Times New Roman"/>
          <w:b/>
          <w:bCs/>
          <w:highlight w:val="yellow"/>
        </w:rPr>
        <w:t>工作組</w:t>
      </w:r>
      <w:r w:rsidR="00335B39" w:rsidRPr="00335B39">
        <w:rPr>
          <w:rFonts w:ascii="Times New Roman" w:eastAsia="PMingLiU" w:hAnsi="Times New Roman" w:cs="Times New Roman"/>
          <w:b/>
          <w:bCs/>
          <w:highlight w:val="yellow"/>
        </w:rPr>
        <w:t>誠摯邀請您透過以下問卷連結審閱並對建議草案提供意見：</w:t>
      </w:r>
      <w:r w:rsidR="001C31D5" w:rsidRPr="001C31D5">
        <w:rPr>
          <w:rFonts w:ascii="Times New Roman" w:eastAsia="PMingLiU" w:hAnsi="Times New Roman" w:cs="Times New Roman"/>
          <w:b/>
          <w:bCs/>
          <w:highlight w:val="yellow"/>
          <w:lang w:eastAsia="zh-TW"/>
        </w:rPr>
        <w:t xml:space="preserve"> </w:t>
      </w:r>
      <w:hyperlink r:id="rId11" w:history="1">
        <w:r w:rsidR="001C31D5" w:rsidRPr="001C31D5">
          <w:rPr>
            <w:rStyle w:val="Hyperlink"/>
            <w:rFonts w:ascii="Times New Roman" w:eastAsia="PMingLiU" w:hAnsi="Times New Roman" w:cs="Times New Roman"/>
            <w:b/>
            <w:bCs/>
            <w:highlight w:val="yellow"/>
            <w:lang w:eastAsia="zh-TW"/>
          </w:rPr>
          <w:t>https://mapc.ma/CharlesRiverRecs</w:t>
        </w:r>
      </w:hyperlink>
      <w:r w:rsidR="001C31D5" w:rsidRPr="001C31D5">
        <w:rPr>
          <w:rFonts w:ascii="Times New Roman" w:eastAsia="PMingLiU" w:hAnsi="Times New Roman" w:cs="Times New Roman"/>
          <w:b/>
          <w:bCs/>
          <w:highlight w:val="yellow"/>
          <w:lang w:eastAsia="zh-TW"/>
        </w:rPr>
        <w:t>。</w:t>
      </w:r>
      <w:r w:rsidR="00335B39" w:rsidRPr="00335B39">
        <w:rPr>
          <w:rFonts w:ascii="Times New Roman" w:eastAsia="PMingLiU" w:hAnsi="Times New Roman" w:cs="Times New Roman"/>
          <w:b/>
          <w:bCs/>
          <w:highlight w:val="yellow"/>
        </w:rPr>
        <w:t>問卷開放期間為</w:t>
      </w:r>
      <w:r w:rsidR="00335B39" w:rsidRPr="00335B39">
        <w:rPr>
          <w:rFonts w:ascii="Times New Roman" w:eastAsia="PMingLiU" w:hAnsi="Times New Roman" w:cs="Times New Roman"/>
          <w:b/>
          <w:bCs/>
          <w:highlight w:val="yellow"/>
        </w:rPr>
        <w:t xml:space="preserve"> 2026 </w:t>
      </w:r>
      <w:r w:rsidR="00335B39" w:rsidRPr="00335B39">
        <w:rPr>
          <w:rFonts w:ascii="Times New Roman" w:eastAsia="PMingLiU" w:hAnsi="Times New Roman" w:cs="Times New Roman"/>
          <w:b/>
          <w:bCs/>
          <w:highlight w:val="yellow"/>
        </w:rPr>
        <w:t>年</w:t>
      </w:r>
      <w:r w:rsidR="00335B39" w:rsidRPr="00335B39">
        <w:rPr>
          <w:rFonts w:ascii="Times New Roman" w:eastAsia="PMingLiU" w:hAnsi="Times New Roman" w:cs="Times New Roman"/>
          <w:b/>
          <w:bCs/>
          <w:highlight w:val="yellow"/>
        </w:rPr>
        <w:t xml:space="preserve"> 4 </w:t>
      </w:r>
      <w:r w:rsidR="00335B39" w:rsidRPr="00335B39">
        <w:rPr>
          <w:rFonts w:ascii="Times New Roman" w:eastAsia="PMingLiU" w:hAnsi="Times New Roman" w:cs="Times New Roman"/>
          <w:b/>
          <w:bCs/>
          <w:highlight w:val="yellow"/>
        </w:rPr>
        <w:t>月</w:t>
      </w:r>
      <w:r w:rsidR="00335B39" w:rsidRPr="00335B39">
        <w:rPr>
          <w:rFonts w:ascii="Times New Roman" w:eastAsia="PMingLiU" w:hAnsi="Times New Roman" w:cs="Times New Roman"/>
          <w:b/>
          <w:bCs/>
          <w:highlight w:val="yellow"/>
        </w:rPr>
        <w:t xml:space="preserve"> 29 </w:t>
      </w:r>
      <w:r w:rsidR="00335B39" w:rsidRPr="00335B39">
        <w:rPr>
          <w:rFonts w:ascii="Times New Roman" w:eastAsia="PMingLiU" w:hAnsi="Times New Roman" w:cs="Times New Roman"/>
          <w:b/>
          <w:bCs/>
          <w:highlight w:val="yellow"/>
        </w:rPr>
        <w:t>日</w:t>
      </w:r>
      <w:r w:rsidR="00335B39" w:rsidRPr="00335B39">
        <w:rPr>
          <w:rFonts w:ascii="Times New Roman" w:eastAsia="PMingLiU" w:hAnsi="Times New Roman" w:cs="Times New Roman"/>
          <w:b/>
          <w:bCs/>
          <w:highlight w:val="yellow"/>
        </w:rPr>
        <w:t xml:space="preserve">–2026 </w:t>
      </w:r>
      <w:r w:rsidR="00335B39" w:rsidRPr="00335B39">
        <w:rPr>
          <w:rFonts w:ascii="Times New Roman" w:eastAsia="PMingLiU" w:hAnsi="Times New Roman" w:cs="Times New Roman"/>
          <w:b/>
          <w:bCs/>
          <w:highlight w:val="yellow"/>
        </w:rPr>
        <w:t>年</w:t>
      </w:r>
      <w:r w:rsidR="00335B39" w:rsidRPr="00335B39">
        <w:rPr>
          <w:rFonts w:ascii="Times New Roman" w:eastAsia="PMingLiU" w:hAnsi="Times New Roman" w:cs="Times New Roman"/>
          <w:b/>
          <w:bCs/>
          <w:highlight w:val="yellow"/>
        </w:rPr>
        <w:t xml:space="preserve"> 5 </w:t>
      </w:r>
      <w:r w:rsidR="00335B39" w:rsidRPr="00335B39">
        <w:rPr>
          <w:rFonts w:ascii="Times New Roman" w:eastAsia="PMingLiU" w:hAnsi="Times New Roman" w:cs="Times New Roman"/>
          <w:b/>
          <w:bCs/>
          <w:highlight w:val="yellow"/>
        </w:rPr>
        <w:t>月</w:t>
      </w:r>
      <w:r w:rsidR="00335B39" w:rsidRPr="00335B39">
        <w:rPr>
          <w:rFonts w:ascii="Times New Roman" w:eastAsia="PMingLiU" w:hAnsi="Times New Roman" w:cs="Times New Roman"/>
          <w:b/>
          <w:bCs/>
          <w:highlight w:val="yellow"/>
        </w:rPr>
        <w:t xml:space="preserve"> 29 </w:t>
      </w:r>
      <w:r w:rsidR="00335B39" w:rsidRPr="00335B39">
        <w:rPr>
          <w:rFonts w:ascii="Times New Roman" w:eastAsia="PMingLiU" w:hAnsi="Times New Roman" w:cs="Times New Roman"/>
          <w:b/>
          <w:bCs/>
          <w:highlight w:val="yellow"/>
        </w:rPr>
        <w:t>日。</w:t>
      </w:r>
    </w:p>
    <w:sectPr w:rsidR="73CBE288" w:rsidRPr="001C31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4AC94" w14:textId="77777777" w:rsidR="00EC3949" w:rsidRDefault="00EC3949" w:rsidP="00C62049">
      <w:pPr>
        <w:spacing w:after="0" w:line="240" w:lineRule="auto"/>
      </w:pPr>
      <w:r>
        <w:separator/>
      </w:r>
    </w:p>
  </w:endnote>
  <w:endnote w:type="continuationSeparator" w:id="0">
    <w:p w14:paraId="70D9FD1A" w14:textId="77777777" w:rsidR="00EC3949" w:rsidRDefault="00EC3949" w:rsidP="00C62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08CDE" w14:textId="77777777" w:rsidR="00EC3949" w:rsidRDefault="00EC3949" w:rsidP="00C62049">
      <w:pPr>
        <w:spacing w:after="0" w:line="240" w:lineRule="auto"/>
      </w:pPr>
      <w:r>
        <w:separator/>
      </w:r>
    </w:p>
  </w:footnote>
  <w:footnote w:type="continuationSeparator" w:id="0">
    <w:p w14:paraId="4189F35F" w14:textId="77777777" w:rsidR="00EC3949" w:rsidRDefault="00EC3949" w:rsidP="00C620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7587"/>
    <w:multiLevelType w:val="hybridMultilevel"/>
    <w:tmpl w:val="FFFFFFFF"/>
    <w:lvl w:ilvl="0" w:tplc="2F926794">
      <w:start w:val="1"/>
      <w:numFmt w:val="upperLetter"/>
      <w:lvlText w:val="%1."/>
      <w:lvlJc w:val="left"/>
      <w:pPr>
        <w:ind w:left="1080" w:hanging="360"/>
      </w:pPr>
    </w:lvl>
    <w:lvl w:ilvl="1" w:tplc="FFA4FF76">
      <w:start w:val="1"/>
      <w:numFmt w:val="lowerLetter"/>
      <w:lvlText w:val="%2."/>
      <w:lvlJc w:val="left"/>
      <w:pPr>
        <w:ind w:left="1440" w:hanging="360"/>
      </w:pPr>
    </w:lvl>
    <w:lvl w:ilvl="2" w:tplc="0840BD2E">
      <w:start w:val="1"/>
      <w:numFmt w:val="lowerRoman"/>
      <w:lvlText w:val="%3."/>
      <w:lvlJc w:val="right"/>
      <w:pPr>
        <w:ind w:left="2160" w:hanging="180"/>
      </w:pPr>
    </w:lvl>
    <w:lvl w:ilvl="3" w:tplc="17BCD2B2">
      <w:start w:val="1"/>
      <w:numFmt w:val="decimal"/>
      <w:lvlText w:val="%4."/>
      <w:lvlJc w:val="left"/>
      <w:pPr>
        <w:ind w:left="2880" w:hanging="360"/>
      </w:pPr>
    </w:lvl>
    <w:lvl w:ilvl="4" w:tplc="82743B7E">
      <w:start w:val="1"/>
      <w:numFmt w:val="lowerLetter"/>
      <w:lvlText w:val="%5."/>
      <w:lvlJc w:val="left"/>
      <w:pPr>
        <w:ind w:left="3600" w:hanging="360"/>
      </w:pPr>
    </w:lvl>
    <w:lvl w:ilvl="5" w:tplc="CC30CC02">
      <w:start w:val="1"/>
      <w:numFmt w:val="lowerRoman"/>
      <w:lvlText w:val="%6."/>
      <w:lvlJc w:val="right"/>
      <w:pPr>
        <w:ind w:left="4320" w:hanging="180"/>
      </w:pPr>
    </w:lvl>
    <w:lvl w:ilvl="6" w:tplc="F174A578">
      <w:start w:val="1"/>
      <w:numFmt w:val="decimal"/>
      <w:lvlText w:val="%7."/>
      <w:lvlJc w:val="left"/>
      <w:pPr>
        <w:ind w:left="5040" w:hanging="360"/>
      </w:pPr>
    </w:lvl>
    <w:lvl w:ilvl="7" w:tplc="93FCC4A4">
      <w:start w:val="1"/>
      <w:numFmt w:val="lowerLetter"/>
      <w:lvlText w:val="%8."/>
      <w:lvlJc w:val="left"/>
      <w:pPr>
        <w:ind w:left="5760" w:hanging="360"/>
      </w:pPr>
    </w:lvl>
    <w:lvl w:ilvl="8" w:tplc="5A26CB48">
      <w:start w:val="1"/>
      <w:numFmt w:val="lowerRoman"/>
      <w:lvlText w:val="%9."/>
      <w:lvlJc w:val="right"/>
      <w:pPr>
        <w:ind w:left="6480" w:hanging="180"/>
      </w:pPr>
    </w:lvl>
  </w:abstractNum>
  <w:abstractNum w:abstractNumId="1" w15:restartNumberingAfterBreak="0">
    <w:nsid w:val="064AF9DB"/>
    <w:multiLevelType w:val="hybridMultilevel"/>
    <w:tmpl w:val="FFFFFFFF"/>
    <w:lvl w:ilvl="0" w:tplc="058C125E">
      <w:start w:val="1"/>
      <w:numFmt w:val="upperLetter"/>
      <w:lvlText w:val="%1."/>
      <w:lvlJc w:val="left"/>
      <w:pPr>
        <w:ind w:left="1080" w:hanging="360"/>
      </w:pPr>
    </w:lvl>
    <w:lvl w:ilvl="1" w:tplc="F67C9FDC">
      <w:start w:val="1"/>
      <w:numFmt w:val="lowerLetter"/>
      <w:lvlText w:val="%2."/>
      <w:lvlJc w:val="left"/>
      <w:pPr>
        <w:ind w:left="1440" w:hanging="360"/>
      </w:pPr>
    </w:lvl>
    <w:lvl w:ilvl="2" w:tplc="604CBCFC">
      <w:start w:val="1"/>
      <w:numFmt w:val="lowerRoman"/>
      <w:lvlText w:val="%3."/>
      <w:lvlJc w:val="right"/>
      <w:pPr>
        <w:ind w:left="2160" w:hanging="180"/>
      </w:pPr>
    </w:lvl>
    <w:lvl w:ilvl="3" w:tplc="7F0A4438">
      <w:start w:val="1"/>
      <w:numFmt w:val="decimal"/>
      <w:lvlText w:val="%4."/>
      <w:lvlJc w:val="left"/>
      <w:pPr>
        <w:ind w:left="2880" w:hanging="360"/>
      </w:pPr>
    </w:lvl>
    <w:lvl w:ilvl="4" w:tplc="8A882456">
      <w:start w:val="1"/>
      <w:numFmt w:val="lowerLetter"/>
      <w:lvlText w:val="%5."/>
      <w:lvlJc w:val="left"/>
      <w:pPr>
        <w:ind w:left="3600" w:hanging="360"/>
      </w:pPr>
    </w:lvl>
    <w:lvl w:ilvl="5" w:tplc="802C7D3C">
      <w:start w:val="1"/>
      <w:numFmt w:val="lowerRoman"/>
      <w:lvlText w:val="%6."/>
      <w:lvlJc w:val="right"/>
      <w:pPr>
        <w:ind w:left="4320" w:hanging="180"/>
      </w:pPr>
    </w:lvl>
    <w:lvl w:ilvl="6" w:tplc="DA4083C0">
      <w:start w:val="1"/>
      <w:numFmt w:val="decimal"/>
      <w:lvlText w:val="%7."/>
      <w:lvlJc w:val="left"/>
      <w:pPr>
        <w:ind w:left="5040" w:hanging="360"/>
      </w:pPr>
    </w:lvl>
    <w:lvl w:ilvl="7" w:tplc="FDBA696C">
      <w:start w:val="1"/>
      <w:numFmt w:val="lowerLetter"/>
      <w:lvlText w:val="%8."/>
      <w:lvlJc w:val="left"/>
      <w:pPr>
        <w:ind w:left="5760" w:hanging="360"/>
      </w:pPr>
    </w:lvl>
    <w:lvl w:ilvl="8" w:tplc="DE5E8006">
      <w:start w:val="1"/>
      <w:numFmt w:val="lowerRoman"/>
      <w:lvlText w:val="%9."/>
      <w:lvlJc w:val="right"/>
      <w:pPr>
        <w:ind w:left="6480" w:hanging="180"/>
      </w:pPr>
    </w:lvl>
  </w:abstractNum>
  <w:abstractNum w:abstractNumId="2" w15:restartNumberingAfterBreak="0">
    <w:nsid w:val="1C8F5B8C"/>
    <w:multiLevelType w:val="hybridMultilevel"/>
    <w:tmpl w:val="FFFFFFFF"/>
    <w:lvl w:ilvl="0" w:tplc="5B1EEE6A">
      <w:start w:val="1"/>
      <w:numFmt w:val="bullet"/>
      <w:lvlText w:val=""/>
      <w:lvlJc w:val="left"/>
      <w:pPr>
        <w:ind w:left="360" w:hanging="360"/>
      </w:pPr>
      <w:rPr>
        <w:rFonts w:ascii="Symbol" w:hAnsi="Symbol" w:hint="default"/>
      </w:rPr>
    </w:lvl>
    <w:lvl w:ilvl="1" w:tplc="1DDE2A9C">
      <w:start w:val="1"/>
      <w:numFmt w:val="bullet"/>
      <w:lvlText w:val="o"/>
      <w:lvlJc w:val="left"/>
      <w:pPr>
        <w:ind w:left="1080" w:hanging="360"/>
      </w:pPr>
      <w:rPr>
        <w:rFonts w:ascii="Symbol" w:hAnsi="Symbol" w:hint="default"/>
      </w:rPr>
    </w:lvl>
    <w:lvl w:ilvl="2" w:tplc="06D2EDBE">
      <w:start w:val="1"/>
      <w:numFmt w:val="bullet"/>
      <w:lvlText w:val=""/>
      <w:lvlJc w:val="left"/>
      <w:pPr>
        <w:ind w:left="1800" w:hanging="360"/>
      </w:pPr>
      <w:rPr>
        <w:rFonts w:ascii="Wingdings" w:hAnsi="Wingdings" w:hint="default"/>
      </w:rPr>
    </w:lvl>
    <w:lvl w:ilvl="3" w:tplc="416AFE64">
      <w:start w:val="1"/>
      <w:numFmt w:val="bullet"/>
      <w:lvlText w:val=""/>
      <w:lvlJc w:val="left"/>
      <w:pPr>
        <w:ind w:left="2520" w:hanging="360"/>
      </w:pPr>
      <w:rPr>
        <w:rFonts w:ascii="Symbol" w:hAnsi="Symbol" w:hint="default"/>
      </w:rPr>
    </w:lvl>
    <w:lvl w:ilvl="4" w:tplc="C6F8BF3E">
      <w:start w:val="1"/>
      <w:numFmt w:val="bullet"/>
      <w:lvlText w:val="o"/>
      <w:lvlJc w:val="left"/>
      <w:pPr>
        <w:ind w:left="3240" w:hanging="360"/>
      </w:pPr>
      <w:rPr>
        <w:rFonts w:ascii="Courier New" w:hAnsi="Courier New" w:hint="default"/>
      </w:rPr>
    </w:lvl>
    <w:lvl w:ilvl="5" w:tplc="44A01FF4">
      <w:start w:val="1"/>
      <w:numFmt w:val="bullet"/>
      <w:lvlText w:val=""/>
      <w:lvlJc w:val="left"/>
      <w:pPr>
        <w:ind w:left="3960" w:hanging="360"/>
      </w:pPr>
      <w:rPr>
        <w:rFonts w:ascii="Wingdings" w:hAnsi="Wingdings" w:hint="default"/>
      </w:rPr>
    </w:lvl>
    <w:lvl w:ilvl="6" w:tplc="2B387C9C">
      <w:start w:val="1"/>
      <w:numFmt w:val="bullet"/>
      <w:lvlText w:val=""/>
      <w:lvlJc w:val="left"/>
      <w:pPr>
        <w:ind w:left="4680" w:hanging="360"/>
      </w:pPr>
      <w:rPr>
        <w:rFonts w:ascii="Symbol" w:hAnsi="Symbol" w:hint="default"/>
      </w:rPr>
    </w:lvl>
    <w:lvl w:ilvl="7" w:tplc="F628FA9A">
      <w:start w:val="1"/>
      <w:numFmt w:val="bullet"/>
      <w:lvlText w:val="o"/>
      <w:lvlJc w:val="left"/>
      <w:pPr>
        <w:ind w:left="5400" w:hanging="360"/>
      </w:pPr>
      <w:rPr>
        <w:rFonts w:ascii="Courier New" w:hAnsi="Courier New" w:hint="default"/>
      </w:rPr>
    </w:lvl>
    <w:lvl w:ilvl="8" w:tplc="83AE5252">
      <w:start w:val="1"/>
      <w:numFmt w:val="bullet"/>
      <w:lvlText w:val=""/>
      <w:lvlJc w:val="left"/>
      <w:pPr>
        <w:ind w:left="6120" w:hanging="360"/>
      </w:pPr>
      <w:rPr>
        <w:rFonts w:ascii="Wingdings" w:hAnsi="Wingdings" w:hint="default"/>
      </w:rPr>
    </w:lvl>
  </w:abstractNum>
  <w:abstractNum w:abstractNumId="3" w15:restartNumberingAfterBreak="0">
    <w:nsid w:val="1E6C3162"/>
    <w:multiLevelType w:val="hybridMultilevel"/>
    <w:tmpl w:val="FFFFFFFF"/>
    <w:lvl w:ilvl="0" w:tplc="E334D7B4">
      <w:start w:val="1"/>
      <w:numFmt w:val="bullet"/>
      <w:lvlText w:val=""/>
      <w:lvlJc w:val="left"/>
      <w:pPr>
        <w:ind w:left="720" w:hanging="360"/>
      </w:pPr>
      <w:rPr>
        <w:rFonts w:ascii="Symbol" w:hAnsi="Symbol" w:hint="default"/>
      </w:rPr>
    </w:lvl>
    <w:lvl w:ilvl="1" w:tplc="C088D724">
      <w:start w:val="1"/>
      <w:numFmt w:val="bullet"/>
      <w:lvlText w:val="o"/>
      <w:lvlJc w:val="left"/>
      <w:pPr>
        <w:ind w:left="1440" w:hanging="360"/>
      </w:pPr>
      <w:rPr>
        <w:rFonts w:ascii="Courier New" w:hAnsi="Courier New" w:hint="default"/>
      </w:rPr>
    </w:lvl>
    <w:lvl w:ilvl="2" w:tplc="36F6E1D2">
      <w:start w:val="1"/>
      <w:numFmt w:val="bullet"/>
      <w:lvlText w:val=""/>
      <w:lvlJc w:val="left"/>
      <w:pPr>
        <w:ind w:left="2160" w:hanging="360"/>
      </w:pPr>
      <w:rPr>
        <w:rFonts w:ascii="Wingdings" w:hAnsi="Wingdings" w:hint="default"/>
      </w:rPr>
    </w:lvl>
    <w:lvl w:ilvl="3" w:tplc="D27C6A32">
      <w:start w:val="1"/>
      <w:numFmt w:val="bullet"/>
      <w:lvlText w:val=""/>
      <w:lvlJc w:val="left"/>
      <w:pPr>
        <w:ind w:left="2880" w:hanging="360"/>
      </w:pPr>
      <w:rPr>
        <w:rFonts w:ascii="Symbol" w:hAnsi="Symbol" w:hint="default"/>
      </w:rPr>
    </w:lvl>
    <w:lvl w:ilvl="4" w:tplc="89F628A4">
      <w:start w:val="1"/>
      <w:numFmt w:val="bullet"/>
      <w:lvlText w:val="o"/>
      <w:lvlJc w:val="left"/>
      <w:pPr>
        <w:ind w:left="3600" w:hanging="360"/>
      </w:pPr>
      <w:rPr>
        <w:rFonts w:ascii="Courier New" w:hAnsi="Courier New" w:hint="default"/>
      </w:rPr>
    </w:lvl>
    <w:lvl w:ilvl="5" w:tplc="6C42AA8A">
      <w:start w:val="1"/>
      <w:numFmt w:val="bullet"/>
      <w:lvlText w:val=""/>
      <w:lvlJc w:val="left"/>
      <w:pPr>
        <w:ind w:left="4320" w:hanging="360"/>
      </w:pPr>
      <w:rPr>
        <w:rFonts w:ascii="Wingdings" w:hAnsi="Wingdings" w:hint="default"/>
      </w:rPr>
    </w:lvl>
    <w:lvl w:ilvl="6" w:tplc="DFE629E2">
      <w:start w:val="1"/>
      <w:numFmt w:val="bullet"/>
      <w:lvlText w:val=""/>
      <w:lvlJc w:val="left"/>
      <w:pPr>
        <w:ind w:left="5040" w:hanging="360"/>
      </w:pPr>
      <w:rPr>
        <w:rFonts w:ascii="Symbol" w:hAnsi="Symbol" w:hint="default"/>
      </w:rPr>
    </w:lvl>
    <w:lvl w:ilvl="7" w:tplc="41442812">
      <w:start w:val="1"/>
      <w:numFmt w:val="bullet"/>
      <w:lvlText w:val="o"/>
      <w:lvlJc w:val="left"/>
      <w:pPr>
        <w:ind w:left="5760" w:hanging="360"/>
      </w:pPr>
      <w:rPr>
        <w:rFonts w:ascii="Courier New" w:hAnsi="Courier New" w:hint="default"/>
      </w:rPr>
    </w:lvl>
    <w:lvl w:ilvl="8" w:tplc="9468BEE8">
      <w:start w:val="1"/>
      <w:numFmt w:val="bullet"/>
      <w:lvlText w:val=""/>
      <w:lvlJc w:val="left"/>
      <w:pPr>
        <w:ind w:left="6480" w:hanging="360"/>
      </w:pPr>
      <w:rPr>
        <w:rFonts w:ascii="Wingdings" w:hAnsi="Wingdings" w:hint="default"/>
      </w:rPr>
    </w:lvl>
  </w:abstractNum>
  <w:abstractNum w:abstractNumId="4" w15:restartNumberingAfterBreak="0">
    <w:nsid w:val="227B28BA"/>
    <w:multiLevelType w:val="hybridMultilevel"/>
    <w:tmpl w:val="FFFFFFFF"/>
    <w:lvl w:ilvl="0" w:tplc="5DECA7F4">
      <w:start w:val="1"/>
      <w:numFmt w:val="decimal"/>
      <w:lvlText w:val="%1."/>
      <w:lvlJc w:val="left"/>
      <w:pPr>
        <w:ind w:left="1800" w:hanging="360"/>
      </w:pPr>
    </w:lvl>
    <w:lvl w:ilvl="1" w:tplc="B26079BE">
      <w:start w:val="1"/>
      <w:numFmt w:val="lowerLetter"/>
      <w:lvlText w:val="%2."/>
      <w:lvlJc w:val="left"/>
      <w:pPr>
        <w:ind w:left="1440" w:hanging="360"/>
      </w:pPr>
    </w:lvl>
    <w:lvl w:ilvl="2" w:tplc="E5104D66">
      <w:start w:val="1"/>
      <w:numFmt w:val="lowerRoman"/>
      <w:lvlText w:val="%3."/>
      <w:lvlJc w:val="right"/>
      <w:pPr>
        <w:ind w:left="2160" w:hanging="180"/>
      </w:pPr>
    </w:lvl>
    <w:lvl w:ilvl="3" w:tplc="A80EBC30">
      <w:start w:val="1"/>
      <w:numFmt w:val="decimal"/>
      <w:lvlText w:val="%4."/>
      <w:lvlJc w:val="left"/>
      <w:pPr>
        <w:ind w:left="2880" w:hanging="360"/>
      </w:pPr>
    </w:lvl>
    <w:lvl w:ilvl="4" w:tplc="1478939A">
      <w:start w:val="1"/>
      <w:numFmt w:val="lowerLetter"/>
      <w:lvlText w:val="%5."/>
      <w:lvlJc w:val="left"/>
      <w:pPr>
        <w:ind w:left="3600" w:hanging="360"/>
      </w:pPr>
    </w:lvl>
    <w:lvl w:ilvl="5" w:tplc="122ED9F2">
      <w:start w:val="1"/>
      <w:numFmt w:val="lowerRoman"/>
      <w:lvlText w:val="%6."/>
      <w:lvlJc w:val="right"/>
      <w:pPr>
        <w:ind w:left="4320" w:hanging="180"/>
      </w:pPr>
    </w:lvl>
    <w:lvl w:ilvl="6" w:tplc="CB1EE362">
      <w:start w:val="1"/>
      <w:numFmt w:val="decimal"/>
      <w:lvlText w:val="%7."/>
      <w:lvlJc w:val="left"/>
      <w:pPr>
        <w:ind w:left="5040" w:hanging="360"/>
      </w:pPr>
    </w:lvl>
    <w:lvl w:ilvl="7" w:tplc="A36CFCBE">
      <w:start w:val="1"/>
      <w:numFmt w:val="lowerLetter"/>
      <w:lvlText w:val="%8."/>
      <w:lvlJc w:val="left"/>
      <w:pPr>
        <w:ind w:left="5760" w:hanging="360"/>
      </w:pPr>
    </w:lvl>
    <w:lvl w:ilvl="8" w:tplc="903CF086">
      <w:start w:val="1"/>
      <w:numFmt w:val="lowerRoman"/>
      <w:lvlText w:val="%9."/>
      <w:lvlJc w:val="right"/>
      <w:pPr>
        <w:ind w:left="6480" w:hanging="180"/>
      </w:pPr>
    </w:lvl>
  </w:abstractNum>
  <w:abstractNum w:abstractNumId="5" w15:restartNumberingAfterBreak="0">
    <w:nsid w:val="22F5EC6A"/>
    <w:multiLevelType w:val="hybridMultilevel"/>
    <w:tmpl w:val="FFFFFFFF"/>
    <w:lvl w:ilvl="0" w:tplc="F4BEABBC">
      <w:start w:val="2"/>
      <w:numFmt w:val="upperLetter"/>
      <w:lvlText w:val="%1."/>
      <w:lvlJc w:val="left"/>
      <w:pPr>
        <w:ind w:left="1080" w:hanging="360"/>
      </w:pPr>
    </w:lvl>
    <w:lvl w:ilvl="1" w:tplc="DEA4DB3A">
      <w:start w:val="1"/>
      <w:numFmt w:val="lowerLetter"/>
      <w:lvlText w:val="%2."/>
      <w:lvlJc w:val="left"/>
      <w:pPr>
        <w:ind w:left="1440" w:hanging="360"/>
      </w:pPr>
    </w:lvl>
    <w:lvl w:ilvl="2" w:tplc="E496073E">
      <w:start w:val="1"/>
      <w:numFmt w:val="lowerRoman"/>
      <w:lvlText w:val="%3."/>
      <w:lvlJc w:val="right"/>
      <w:pPr>
        <w:ind w:left="2160" w:hanging="180"/>
      </w:pPr>
    </w:lvl>
    <w:lvl w:ilvl="3" w:tplc="3FF87272">
      <w:start w:val="1"/>
      <w:numFmt w:val="decimal"/>
      <w:lvlText w:val="%4."/>
      <w:lvlJc w:val="left"/>
      <w:pPr>
        <w:ind w:left="2880" w:hanging="360"/>
      </w:pPr>
    </w:lvl>
    <w:lvl w:ilvl="4" w:tplc="F91E9532">
      <w:start w:val="1"/>
      <w:numFmt w:val="lowerLetter"/>
      <w:lvlText w:val="%5."/>
      <w:lvlJc w:val="left"/>
      <w:pPr>
        <w:ind w:left="3600" w:hanging="360"/>
      </w:pPr>
    </w:lvl>
    <w:lvl w:ilvl="5" w:tplc="41BC327E">
      <w:start w:val="1"/>
      <w:numFmt w:val="lowerRoman"/>
      <w:lvlText w:val="%6."/>
      <w:lvlJc w:val="right"/>
      <w:pPr>
        <w:ind w:left="4320" w:hanging="180"/>
      </w:pPr>
    </w:lvl>
    <w:lvl w:ilvl="6" w:tplc="7AFC940C">
      <w:start w:val="1"/>
      <w:numFmt w:val="decimal"/>
      <w:lvlText w:val="%7."/>
      <w:lvlJc w:val="left"/>
      <w:pPr>
        <w:ind w:left="5040" w:hanging="360"/>
      </w:pPr>
    </w:lvl>
    <w:lvl w:ilvl="7" w:tplc="FCCCEB18">
      <w:start w:val="1"/>
      <w:numFmt w:val="lowerLetter"/>
      <w:lvlText w:val="%8."/>
      <w:lvlJc w:val="left"/>
      <w:pPr>
        <w:ind w:left="5760" w:hanging="360"/>
      </w:pPr>
    </w:lvl>
    <w:lvl w:ilvl="8" w:tplc="9AD8DDE4">
      <w:start w:val="1"/>
      <w:numFmt w:val="lowerRoman"/>
      <w:lvlText w:val="%9."/>
      <w:lvlJc w:val="right"/>
      <w:pPr>
        <w:ind w:left="6480" w:hanging="180"/>
      </w:pPr>
    </w:lvl>
  </w:abstractNum>
  <w:abstractNum w:abstractNumId="6" w15:restartNumberingAfterBreak="0">
    <w:nsid w:val="26EE0D38"/>
    <w:multiLevelType w:val="hybridMultilevel"/>
    <w:tmpl w:val="FFFFFFFF"/>
    <w:lvl w:ilvl="0" w:tplc="3D2AECAC">
      <w:start w:val="1"/>
      <w:numFmt w:val="decimal"/>
      <w:lvlText w:val="%1."/>
      <w:lvlJc w:val="left"/>
      <w:pPr>
        <w:ind w:left="1800" w:hanging="360"/>
      </w:pPr>
    </w:lvl>
    <w:lvl w:ilvl="1" w:tplc="2E4C9046">
      <w:start w:val="1"/>
      <w:numFmt w:val="lowerLetter"/>
      <w:lvlText w:val="%2."/>
      <w:lvlJc w:val="left"/>
      <w:pPr>
        <w:ind w:left="2520" w:hanging="360"/>
      </w:pPr>
    </w:lvl>
    <w:lvl w:ilvl="2" w:tplc="43EC0102">
      <w:start w:val="1"/>
      <w:numFmt w:val="lowerRoman"/>
      <w:lvlText w:val="%3."/>
      <w:lvlJc w:val="right"/>
      <w:pPr>
        <w:ind w:left="2160" w:hanging="180"/>
      </w:pPr>
    </w:lvl>
    <w:lvl w:ilvl="3" w:tplc="1FF086FE">
      <w:start w:val="1"/>
      <w:numFmt w:val="decimal"/>
      <w:lvlText w:val="%4."/>
      <w:lvlJc w:val="left"/>
      <w:pPr>
        <w:ind w:left="2880" w:hanging="360"/>
      </w:pPr>
    </w:lvl>
    <w:lvl w:ilvl="4" w:tplc="2ACE9F1E">
      <w:start w:val="1"/>
      <w:numFmt w:val="lowerLetter"/>
      <w:lvlText w:val="%5."/>
      <w:lvlJc w:val="left"/>
      <w:pPr>
        <w:ind w:left="3600" w:hanging="360"/>
      </w:pPr>
    </w:lvl>
    <w:lvl w:ilvl="5" w:tplc="D186BE46">
      <w:start w:val="1"/>
      <w:numFmt w:val="lowerRoman"/>
      <w:lvlText w:val="%6."/>
      <w:lvlJc w:val="right"/>
      <w:pPr>
        <w:ind w:left="4320" w:hanging="180"/>
      </w:pPr>
    </w:lvl>
    <w:lvl w:ilvl="6" w:tplc="124A224E">
      <w:start w:val="1"/>
      <w:numFmt w:val="decimal"/>
      <w:lvlText w:val="%7."/>
      <w:lvlJc w:val="left"/>
      <w:pPr>
        <w:ind w:left="5040" w:hanging="360"/>
      </w:pPr>
    </w:lvl>
    <w:lvl w:ilvl="7" w:tplc="5E067BEC">
      <w:start w:val="1"/>
      <w:numFmt w:val="lowerLetter"/>
      <w:lvlText w:val="%8."/>
      <w:lvlJc w:val="left"/>
      <w:pPr>
        <w:ind w:left="5760" w:hanging="360"/>
      </w:pPr>
    </w:lvl>
    <w:lvl w:ilvl="8" w:tplc="A09282C2">
      <w:start w:val="1"/>
      <w:numFmt w:val="lowerRoman"/>
      <w:lvlText w:val="%9."/>
      <w:lvlJc w:val="right"/>
      <w:pPr>
        <w:ind w:left="6480" w:hanging="180"/>
      </w:pPr>
    </w:lvl>
  </w:abstractNum>
  <w:abstractNum w:abstractNumId="7" w15:restartNumberingAfterBreak="0">
    <w:nsid w:val="2A72FF6B"/>
    <w:multiLevelType w:val="hybridMultilevel"/>
    <w:tmpl w:val="FFFFFFFF"/>
    <w:lvl w:ilvl="0" w:tplc="10A628F6">
      <w:start w:val="1"/>
      <w:numFmt w:val="upperLetter"/>
      <w:lvlText w:val="%1."/>
      <w:lvlJc w:val="left"/>
      <w:pPr>
        <w:ind w:left="1080" w:hanging="360"/>
      </w:pPr>
    </w:lvl>
    <w:lvl w:ilvl="1" w:tplc="C74897D4">
      <w:start w:val="1"/>
      <w:numFmt w:val="lowerLetter"/>
      <w:lvlText w:val="%2."/>
      <w:lvlJc w:val="left"/>
      <w:pPr>
        <w:ind w:left="1440" w:hanging="360"/>
      </w:pPr>
    </w:lvl>
    <w:lvl w:ilvl="2" w:tplc="105038C2">
      <w:start w:val="1"/>
      <w:numFmt w:val="lowerRoman"/>
      <w:lvlText w:val="%3."/>
      <w:lvlJc w:val="right"/>
      <w:pPr>
        <w:ind w:left="2160" w:hanging="180"/>
      </w:pPr>
    </w:lvl>
    <w:lvl w:ilvl="3" w:tplc="C47C53B4">
      <w:start w:val="1"/>
      <w:numFmt w:val="decimal"/>
      <w:lvlText w:val="%4."/>
      <w:lvlJc w:val="left"/>
      <w:pPr>
        <w:ind w:left="2880" w:hanging="360"/>
      </w:pPr>
    </w:lvl>
    <w:lvl w:ilvl="4" w:tplc="92CE79BE">
      <w:start w:val="1"/>
      <w:numFmt w:val="lowerLetter"/>
      <w:lvlText w:val="%5."/>
      <w:lvlJc w:val="left"/>
      <w:pPr>
        <w:ind w:left="3600" w:hanging="360"/>
      </w:pPr>
    </w:lvl>
    <w:lvl w:ilvl="5" w:tplc="0E7A9C3C">
      <w:start w:val="1"/>
      <w:numFmt w:val="lowerRoman"/>
      <w:lvlText w:val="%6."/>
      <w:lvlJc w:val="right"/>
      <w:pPr>
        <w:ind w:left="4320" w:hanging="180"/>
      </w:pPr>
    </w:lvl>
    <w:lvl w:ilvl="6" w:tplc="1696C2B6">
      <w:start w:val="1"/>
      <w:numFmt w:val="decimal"/>
      <w:lvlText w:val="%7."/>
      <w:lvlJc w:val="left"/>
      <w:pPr>
        <w:ind w:left="5040" w:hanging="360"/>
      </w:pPr>
    </w:lvl>
    <w:lvl w:ilvl="7" w:tplc="51BE54F8">
      <w:start w:val="1"/>
      <w:numFmt w:val="lowerLetter"/>
      <w:lvlText w:val="%8."/>
      <w:lvlJc w:val="left"/>
      <w:pPr>
        <w:ind w:left="5760" w:hanging="360"/>
      </w:pPr>
    </w:lvl>
    <w:lvl w:ilvl="8" w:tplc="34AAD3F8">
      <w:start w:val="1"/>
      <w:numFmt w:val="lowerRoman"/>
      <w:lvlText w:val="%9."/>
      <w:lvlJc w:val="right"/>
      <w:pPr>
        <w:ind w:left="6480" w:hanging="180"/>
      </w:pPr>
    </w:lvl>
  </w:abstractNum>
  <w:abstractNum w:abstractNumId="8" w15:restartNumberingAfterBreak="0">
    <w:nsid w:val="2F1771E3"/>
    <w:multiLevelType w:val="hybridMultilevel"/>
    <w:tmpl w:val="FFFFFFFF"/>
    <w:lvl w:ilvl="0" w:tplc="483CA482">
      <w:start w:val="1"/>
      <w:numFmt w:val="decimal"/>
      <w:lvlText w:val="%1."/>
      <w:lvlJc w:val="left"/>
      <w:pPr>
        <w:ind w:left="720" w:hanging="360"/>
      </w:pPr>
    </w:lvl>
    <w:lvl w:ilvl="1" w:tplc="901AC79E">
      <w:start w:val="1"/>
      <w:numFmt w:val="lowerLetter"/>
      <w:lvlText w:val="%2."/>
      <w:lvlJc w:val="left"/>
      <w:pPr>
        <w:ind w:left="1440" w:hanging="360"/>
      </w:pPr>
    </w:lvl>
    <w:lvl w:ilvl="2" w:tplc="8320D0AC">
      <w:start w:val="1"/>
      <w:numFmt w:val="lowerRoman"/>
      <w:lvlText w:val="%3."/>
      <w:lvlJc w:val="right"/>
      <w:pPr>
        <w:ind w:left="2160" w:hanging="180"/>
      </w:pPr>
    </w:lvl>
    <w:lvl w:ilvl="3" w:tplc="F5EA960C">
      <w:start w:val="1"/>
      <w:numFmt w:val="decimal"/>
      <w:lvlText w:val="%4."/>
      <w:lvlJc w:val="left"/>
      <w:pPr>
        <w:ind w:left="2880" w:hanging="360"/>
      </w:pPr>
    </w:lvl>
    <w:lvl w:ilvl="4" w:tplc="B9488FCE">
      <w:start w:val="1"/>
      <w:numFmt w:val="lowerLetter"/>
      <w:lvlText w:val="%5."/>
      <w:lvlJc w:val="left"/>
      <w:pPr>
        <w:ind w:left="3600" w:hanging="360"/>
      </w:pPr>
    </w:lvl>
    <w:lvl w:ilvl="5" w:tplc="4DE6EA08">
      <w:start w:val="1"/>
      <w:numFmt w:val="lowerRoman"/>
      <w:lvlText w:val="%6."/>
      <w:lvlJc w:val="right"/>
      <w:pPr>
        <w:ind w:left="4320" w:hanging="180"/>
      </w:pPr>
    </w:lvl>
    <w:lvl w:ilvl="6" w:tplc="BC4099F8">
      <w:start w:val="1"/>
      <w:numFmt w:val="decimal"/>
      <w:lvlText w:val="%7."/>
      <w:lvlJc w:val="left"/>
      <w:pPr>
        <w:ind w:left="5040" w:hanging="360"/>
      </w:pPr>
    </w:lvl>
    <w:lvl w:ilvl="7" w:tplc="492812DE">
      <w:start w:val="1"/>
      <w:numFmt w:val="lowerLetter"/>
      <w:lvlText w:val="%8."/>
      <w:lvlJc w:val="left"/>
      <w:pPr>
        <w:ind w:left="5760" w:hanging="360"/>
      </w:pPr>
    </w:lvl>
    <w:lvl w:ilvl="8" w:tplc="27F2DEBE">
      <w:start w:val="1"/>
      <w:numFmt w:val="lowerRoman"/>
      <w:lvlText w:val="%9."/>
      <w:lvlJc w:val="right"/>
      <w:pPr>
        <w:ind w:left="6480" w:hanging="180"/>
      </w:pPr>
    </w:lvl>
  </w:abstractNum>
  <w:abstractNum w:abstractNumId="9" w15:restartNumberingAfterBreak="0">
    <w:nsid w:val="3335C2CF"/>
    <w:multiLevelType w:val="hybridMultilevel"/>
    <w:tmpl w:val="FFFFFFFF"/>
    <w:lvl w:ilvl="0" w:tplc="5E0EA308">
      <w:start w:val="1"/>
      <w:numFmt w:val="decimal"/>
      <w:lvlText w:val="%1."/>
      <w:lvlJc w:val="left"/>
      <w:pPr>
        <w:ind w:left="720" w:hanging="360"/>
      </w:pPr>
    </w:lvl>
    <w:lvl w:ilvl="1" w:tplc="D33E79B0">
      <w:start w:val="1"/>
      <w:numFmt w:val="bullet"/>
      <w:lvlText w:val="o"/>
      <w:lvlJc w:val="left"/>
      <w:pPr>
        <w:ind w:left="1440" w:hanging="360"/>
      </w:pPr>
      <w:rPr>
        <w:rFonts w:ascii="Courier New" w:hAnsi="Courier New" w:hint="default"/>
      </w:rPr>
    </w:lvl>
    <w:lvl w:ilvl="2" w:tplc="DCB23BC8">
      <w:start w:val="1"/>
      <w:numFmt w:val="bullet"/>
      <w:lvlText w:val=""/>
      <w:lvlJc w:val="left"/>
      <w:pPr>
        <w:ind w:left="2160" w:hanging="360"/>
      </w:pPr>
      <w:rPr>
        <w:rFonts w:ascii="Wingdings" w:hAnsi="Wingdings" w:hint="default"/>
      </w:rPr>
    </w:lvl>
    <w:lvl w:ilvl="3" w:tplc="F8765F78">
      <w:start w:val="1"/>
      <w:numFmt w:val="bullet"/>
      <w:lvlText w:val=""/>
      <w:lvlJc w:val="left"/>
      <w:pPr>
        <w:ind w:left="2880" w:hanging="360"/>
      </w:pPr>
      <w:rPr>
        <w:rFonts w:ascii="Symbol" w:hAnsi="Symbol" w:hint="default"/>
      </w:rPr>
    </w:lvl>
    <w:lvl w:ilvl="4" w:tplc="1B9A31E6">
      <w:start w:val="1"/>
      <w:numFmt w:val="bullet"/>
      <w:lvlText w:val="o"/>
      <w:lvlJc w:val="left"/>
      <w:pPr>
        <w:ind w:left="3600" w:hanging="360"/>
      </w:pPr>
      <w:rPr>
        <w:rFonts w:ascii="Courier New" w:hAnsi="Courier New" w:hint="default"/>
      </w:rPr>
    </w:lvl>
    <w:lvl w:ilvl="5" w:tplc="B3B0EEA4">
      <w:start w:val="1"/>
      <w:numFmt w:val="bullet"/>
      <w:lvlText w:val=""/>
      <w:lvlJc w:val="left"/>
      <w:pPr>
        <w:ind w:left="4320" w:hanging="360"/>
      </w:pPr>
      <w:rPr>
        <w:rFonts w:ascii="Wingdings" w:hAnsi="Wingdings" w:hint="default"/>
      </w:rPr>
    </w:lvl>
    <w:lvl w:ilvl="6" w:tplc="A07081C2">
      <w:start w:val="1"/>
      <w:numFmt w:val="bullet"/>
      <w:lvlText w:val=""/>
      <w:lvlJc w:val="left"/>
      <w:pPr>
        <w:ind w:left="5040" w:hanging="360"/>
      </w:pPr>
      <w:rPr>
        <w:rFonts w:ascii="Symbol" w:hAnsi="Symbol" w:hint="default"/>
      </w:rPr>
    </w:lvl>
    <w:lvl w:ilvl="7" w:tplc="6D4A1352">
      <w:start w:val="1"/>
      <w:numFmt w:val="bullet"/>
      <w:lvlText w:val="o"/>
      <w:lvlJc w:val="left"/>
      <w:pPr>
        <w:ind w:left="5760" w:hanging="360"/>
      </w:pPr>
      <w:rPr>
        <w:rFonts w:ascii="Courier New" w:hAnsi="Courier New" w:hint="default"/>
      </w:rPr>
    </w:lvl>
    <w:lvl w:ilvl="8" w:tplc="A4CA840E">
      <w:start w:val="1"/>
      <w:numFmt w:val="bullet"/>
      <w:lvlText w:val=""/>
      <w:lvlJc w:val="left"/>
      <w:pPr>
        <w:ind w:left="6480" w:hanging="360"/>
      </w:pPr>
      <w:rPr>
        <w:rFonts w:ascii="Wingdings" w:hAnsi="Wingdings" w:hint="default"/>
      </w:rPr>
    </w:lvl>
  </w:abstractNum>
  <w:abstractNum w:abstractNumId="10" w15:restartNumberingAfterBreak="0">
    <w:nsid w:val="34720F77"/>
    <w:multiLevelType w:val="hybridMultilevel"/>
    <w:tmpl w:val="FFFFFFFF"/>
    <w:lvl w:ilvl="0" w:tplc="CAAA75A2">
      <w:start w:val="1"/>
      <w:numFmt w:val="upperLetter"/>
      <w:lvlText w:val="%1."/>
      <w:lvlJc w:val="left"/>
      <w:pPr>
        <w:ind w:left="1080" w:hanging="360"/>
      </w:pPr>
    </w:lvl>
    <w:lvl w:ilvl="1" w:tplc="6D0852C8">
      <w:start w:val="1"/>
      <w:numFmt w:val="lowerLetter"/>
      <w:lvlText w:val="%2."/>
      <w:lvlJc w:val="left"/>
      <w:pPr>
        <w:ind w:left="1440" w:hanging="360"/>
      </w:pPr>
    </w:lvl>
    <w:lvl w:ilvl="2" w:tplc="132E1AF8">
      <w:start w:val="1"/>
      <w:numFmt w:val="lowerRoman"/>
      <w:lvlText w:val="%3."/>
      <w:lvlJc w:val="right"/>
      <w:pPr>
        <w:ind w:left="2160" w:hanging="180"/>
      </w:pPr>
    </w:lvl>
    <w:lvl w:ilvl="3" w:tplc="E3E45558">
      <w:start w:val="1"/>
      <w:numFmt w:val="decimal"/>
      <w:lvlText w:val="%4."/>
      <w:lvlJc w:val="left"/>
      <w:pPr>
        <w:ind w:left="2880" w:hanging="360"/>
      </w:pPr>
    </w:lvl>
    <w:lvl w:ilvl="4" w:tplc="79DEB808">
      <w:start w:val="1"/>
      <w:numFmt w:val="lowerLetter"/>
      <w:lvlText w:val="%5."/>
      <w:lvlJc w:val="left"/>
      <w:pPr>
        <w:ind w:left="3600" w:hanging="360"/>
      </w:pPr>
    </w:lvl>
    <w:lvl w:ilvl="5" w:tplc="B914E742">
      <w:start w:val="1"/>
      <w:numFmt w:val="lowerRoman"/>
      <w:lvlText w:val="%6."/>
      <w:lvlJc w:val="right"/>
      <w:pPr>
        <w:ind w:left="4320" w:hanging="180"/>
      </w:pPr>
    </w:lvl>
    <w:lvl w:ilvl="6" w:tplc="89E484FA">
      <w:start w:val="1"/>
      <w:numFmt w:val="decimal"/>
      <w:lvlText w:val="%7."/>
      <w:lvlJc w:val="left"/>
      <w:pPr>
        <w:ind w:left="5040" w:hanging="360"/>
      </w:pPr>
    </w:lvl>
    <w:lvl w:ilvl="7" w:tplc="F1D2A1B8">
      <w:start w:val="1"/>
      <w:numFmt w:val="lowerLetter"/>
      <w:lvlText w:val="%8."/>
      <w:lvlJc w:val="left"/>
      <w:pPr>
        <w:ind w:left="5760" w:hanging="360"/>
      </w:pPr>
    </w:lvl>
    <w:lvl w:ilvl="8" w:tplc="A62C7160">
      <w:start w:val="1"/>
      <w:numFmt w:val="lowerRoman"/>
      <w:lvlText w:val="%9."/>
      <w:lvlJc w:val="right"/>
      <w:pPr>
        <w:ind w:left="6480" w:hanging="180"/>
      </w:pPr>
    </w:lvl>
  </w:abstractNum>
  <w:abstractNum w:abstractNumId="11" w15:restartNumberingAfterBreak="0">
    <w:nsid w:val="35FC3A3B"/>
    <w:multiLevelType w:val="hybridMultilevel"/>
    <w:tmpl w:val="FFFFFFFF"/>
    <w:lvl w:ilvl="0" w:tplc="BB0E9876">
      <w:start w:val="1"/>
      <w:numFmt w:val="decimal"/>
      <w:lvlText w:val="%1."/>
      <w:lvlJc w:val="left"/>
      <w:pPr>
        <w:ind w:left="720" w:hanging="360"/>
      </w:pPr>
    </w:lvl>
    <w:lvl w:ilvl="1" w:tplc="6DFA9F44">
      <w:start w:val="1"/>
      <w:numFmt w:val="lowerLetter"/>
      <w:lvlText w:val="%2."/>
      <w:lvlJc w:val="left"/>
      <w:pPr>
        <w:ind w:left="1440" w:hanging="360"/>
      </w:pPr>
    </w:lvl>
    <w:lvl w:ilvl="2" w:tplc="5A54CE4E">
      <w:start w:val="1"/>
      <w:numFmt w:val="lowerRoman"/>
      <w:lvlText w:val="%3."/>
      <w:lvlJc w:val="right"/>
      <w:pPr>
        <w:ind w:left="2160" w:hanging="180"/>
      </w:pPr>
    </w:lvl>
    <w:lvl w:ilvl="3" w:tplc="1F44F58C">
      <w:start w:val="1"/>
      <w:numFmt w:val="decimal"/>
      <w:lvlText w:val="%4."/>
      <w:lvlJc w:val="left"/>
      <w:pPr>
        <w:ind w:left="2880" w:hanging="360"/>
      </w:pPr>
    </w:lvl>
    <w:lvl w:ilvl="4" w:tplc="A0AC70CC">
      <w:start w:val="1"/>
      <w:numFmt w:val="lowerLetter"/>
      <w:lvlText w:val="%5."/>
      <w:lvlJc w:val="left"/>
      <w:pPr>
        <w:ind w:left="3600" w:hanging="360"/>
      </w:pPr>
    </w:lvl>
    <w:lvl w:ilvl="5" w:tplc="B2DAC7E8">
      <w:start w:val="1"/>
      <w:numFmt w:val="lowerRoman"/>
      <w:lvlText w:val="%6."/>
      <w:lvlJc w:val="right"/>
      <w:pPr>
        <w:ind w:left="4320" w:hanging="180"/>
      </w:pPr>
    </w:lvl>
    <w:lvl w:ilvl="6" w:tplc="BC8E35E2">
      <w:start w:val="1"/>
      <w:numFmt w:val="decimal"/>
      <w:lvlText w:val="%7."/>
      <w:lvlJc w:val="left"/>
      <w:pPr>
        <w:ind w:left="5040" w:hanging="360"/>
      </w:pPr>
    </w:lvl>
    <w:lvl w:ilvl="7" w:tplc="663095E2">
      <w:start w:val="1"/>
      <w:numFmt w:val="lowerLetter"/>
      <w:lvlText w:val="%8."/>
      <w:lvlJc w:val="left"/>
      <w:pPr>
        <w:ind w:left="5760" w:hanging="360"/>
      </w:pPr>
    </w:lvl>
    <w:lvl w:ilvl="8" w:tplc="6AA0020C">
      <w:start w:val="1"/>
      <w:numFmt w:val="lowerRoman"/>
      <w:lvlText w:val="%9."/>
      <w:lvlJc w:val="right"/>
      <w:pPr>
        <w:ind w:left="6480" w:hanging="180"/>
      </w:pPr>
    </w:lvl>
  </w:abstractNum>
  <w:abstractNum w:abstractNumId="12" w15:restartNumberingAfterBreak="0">
    <w:nsid w:val="3B431806"/>
    <w:multiLevelType w:val="hybridMultilevel"/>
    <w:tmpl w:val="FFFFFFFF"/>
    <w:lvl w:ilvl="0" w:tplc="62FAAD52">
      <w:start w:val="1"/>
      <w:numFmt w:val="decimal"/>
      <w:lvlText w:val="%1."/>
      <w:lvlJc w:val="left"/>
      <w:pPr>
        <w:ind w:left="1800" w:hanging="360"/>
      </w:pPr>
    </w:lvl>
    <w:lvl w:ilvl="1" w:tplc="9FF021B2">
      <w:start w:val="1"/>
      <w:numFmt w:val="lowerLetter"/>
      <w:lvlText w:val="%2."/>
      <w:lvlJc w:val="left"/>
      <w:pPr>
        <w:ind w:left="1440" w:hanging="360"/>
      </w:pPr>
    </w:lvl>
    <w:lvl w:ilvl="2" w:tplc="ED30D630">
      <w:start w:val="1"/>
      <w:numFmt w:val="lowerRoman"/>
      <w:lvlText w:val="%3."/>
      <w:lvlJc w:val="right"/>
      <w:pPr>
        <w:ind w:left="2160" w:hanging="180"/>
      </w:pPr>
    </w:lvl>
    <w:lvl w:ilvl="3" w:tplc="762E1C4A">
      <w:start w:val="1"/>
      <w:numFmt w:val="decimal"/>
      <w:lvlText w:val="%4."/>
      <w:lvlJc w:val="left"/>
      <w:pPr>
        <w:ind w:left="2880" w:hanging="360"/>
      </w:pPr>
    </w:lvl>
    <w:lvl w:ilvl="4" w:tplc="932C8406">
      <w:start w:val="1"/>
      <w:numFmt w:val="lowerLetter"/>
      <w:lvlText w:val="%5."/>
      <w:lvlJc w:val="left"/>
      <w:pPr>
        <w:ind w:left="3600" w:hanging="360"/>
      </w:pPr>
    </w:lvl>
    <w:lvl w:ilvl="5" w:tplc="4420DB4E">
      <w:start w:val="1"/>
      <w:numFmt w:val="lowerRoman"/>
      <w:lvlText w:val="%6."/>
      <w:lvlJc w:val="right"/>
      <w:pPr>
        <w:ind w:left="4320" w:hanging="180"/>
      </w:pPr>
    </w:lvl>
    <w:lvl w:ilvl="6" w:tplc="D088AFC2">
      <w:start w:val="1"/>
      <w:numFmt w:val="decimal"/>
      <w:lvlText w:val="%7."/>
      <w:lvlJc w:val="left"/>
      <w:pPr>
        <w:ind w:left="5040" w:hanging="360"/>
      </w:pPr>
    </w:lvl>
    <w:lvl w:ilvl="7" w:tplc="40A454F0">
      <w:start w:val="1"/>
      <w:numFmt w:val="lowerLetter"/>
      <w:lvlText w:val="%8."/>
      <w:lvlJc w:val="left"/>
      <w:pPr>
        <w:ind w:left="5760" w:hanging="360"/>
      </w:pPr>
    </w:lvl>
    <w:lvl w:ilvl="8" w:tplc="035430AC">
      <w:start w:val="1"/>
      <w:numFmt w:val="lowerRoman"/>
      <w:lvlText w:val="%9."/>
      <w:lvlJc w:val="right"/>
      <w:pPr>
        <w:ind w:left="6480" w:hanging="180"/>
      </w:pPr>
    </w:lvl>
  </w:abstractNum>
  <w:abstractNum w:abstractNumId="13" w15:restartNumberingAfterBreak="0">
    <w:nsid w:val="423F30F2"/>
    <w:multiLevelType w:val="hybridMultilevel"/>
    <w:tmpl w:val="FFFFFFFF"/>
    <w:lvl w:ilvl="0" w:tplc="2264A95C">
      <w:start w:val="1"/>
      <w:numFmt w:val="decimal"/>
      <w:lvlText w:val="%1."/>
      <w:lvlJc w:val="left"/>
      <w:pPr>
        <w:ind w:left="1800" w:hanging="360"/>
      </w:pPr>
    </w:lvl>
    <w:lvl w:ilvl="1" w:tplc="97702EB2">
      <w:start w:val="1"/>
      <w:numFmt w:val="lowerLetter"/>
      <w:lvlText w:val="%2."/>
      <w:lvlJc w:val="left"/>
      <w:pPr>
        <w:ind w:left="1440" w:hanging="360"/>
      </w:pPr>
    </w:lvl>
    <w:lvl w:ilvl="2" w:tplc="E6BA1620">
      <w:start w:val="1"/>
      <w:numFmt w:val="lowerRoman"/>
      <w:lvlText w:val="%3."/>
      <w:lvlJc w:val="right"/>
      <w:pPr>
        <w:ind w:left="2160" w:hanging="180"/>
      </w:pPr>
    </w:lvl>
    <w:lvl w:ilvl="3" w:tplc="35E05A12">
      <w:start w:val="1"/>
      <w:numFmt w:val="decimal"/>
      <w:lvlText w:val="%4."/>
      <w:lvlJc w:val="left"/>
      <w:pPr>
        <w:ind w:left="2880" w:hanging="360"/>
      </w:pPr>
    </w:lvl>
    <w:lvl w:ilvl="4" w:tplc="DFF8CD4C">
      <w:start w:val="1"/>
      <w:numFmt w:val="lowerLetter"/>
      <w:lvlText w:val="%5."/>
      <w:lvlJc w:val="left"/>
      <w:pPr>
        <w:ind w:left="3600" w:hanging="360"/>
      </w:pPr>
    </w:lvl>
    <w:lvl w:ilvl="5" w:tplc="854AD138">
      <w:start w:val="1"/>
      <w:numFmt w:val="lowerRoman"/>
      <w:lvlText w:val="%6."/>
      <w:lvlJc w:val="right"/>
      <w:pPr>
        <w:ind w:left="4320" w:hanging="180"/>
      </w:pPr>
    </w:lvl>
    <w:lvl w:ilvl="6" w:tplc="FB8230DA">
      <w:start w:val="1"/>
      <w:numFmt w:val="decimal"/>
      <w:lvlText w:val="%7."/>
      <w:lvlJc w:val="left"/>
      <w:pPr>
        <w:ind w:left="5040" w:hanging="360"/>
      </w:pPr>
    </w:lvl>
    <w:lvl w:ilvl="7" w:tplc="844E4E04">
      <w:start w:val="1"/>
      <w:numFmt w:val="lowerLetter"/>
      <w:lvlText w:val="%8."/>
      <w:lvlJc w:val="left"/>
      <w:pPr>
        <w:ind w:left="5760" w:hanging="360"/>
      </w:pPr>
    </w:lvl>
    <w:lvl w:ilvl="8" w:tplc="7174FDE6">
      <w:start w:val="1"/>
      <w:numFmt w:val="lowerRoman"/>
      <w:lvlText w:val="%9."/>
      <w:lvlJc w:val="right"/>
      <w:pPr>
        <w:ind w:left="6480" w:hanging="180"/>
      </w:pPr>
    </w:lvl>
  </w:abstractNum>
  <w:abstractNum w:abstractNumId="14" w15:restartNumberingAfterBreak="0">
    <w:nsid w:val="45251032"/>
    <w:multiLevelType w:val="hybridMultilevel"/>
    <w:tmpl w:val="FFFFFFFF"/>
    <w:lvl w:ilvl="0" w:tplc="2148436C">
      <w:start w:val="1"/>
      <w:numFmt w:val="decimal"/>
      <w:lvlText w:val="%1."/>
      <w:lvlJc w:val="left"/>
      <w:pPr>
        <w:ind w:left="720" w:hanging="360"/>
      </w:pPr>
    </w:lvl>
    <w:lvl w:ilvl="1" w:tplc="1668EA4E">
      <w:start w:val="1"/>
      <w:numFmt w:val="lowerLetter"/>
      <w:lvlText w:val="%2."/>
      <w:lvlJc w:val="left"/>
      <w:pPr>
        <w:ind w:left="1440" w:hanging="360"/>
      </w:pPr>
    </w:lvl>
    <w:lvl w:ilvl="2" w:tplc="5C28E412">
      <w:start w:val="1"/>
      <w:numFmt w:val="lowerRoman"/>
      <w:lvlText w:val="%3."/>
      <w:lvlJc w:val="right"/>
      <w:pPr>
        <w:ind w:left="2160" w:hanging="180"/>
      </w:pPr>
    </w:lvl>
    <w:lvl w:ilvl="3" w:tplc="0B842702">
      <w:start w:val="1"/>
      <w:numFmt w:val="decimal"/>
      <w:lvlText w:val="%4."/>
      <w:lvlJc w:val="left"/>
      <w:pPr>
        <w:ind w:left="2880" w:hanging="360"/>
      </w:pPr>
    </w:lvl>
    <w:lvl w:ilvl="4" w:tplc="05BE8338">
      <w:start w:val="1"/>
      <w:numFmt w:val="lowerLetter"/>
      <w:lvlText w:val="%5."/>
      <w:lvlJc w:val="left"/>
      <w:pPr>
        <w:ind w:left="3600" w:hanging="360"/>
      </w:pPr>
    </w:lvl>
    <w:lvl w:ilvl="5" w:tplc="5B18254E">
      <w:start w:val="1"/>
      <w:numFmt w:val="lowerRoman"/>
      <w:lvlText w:val="%6."/>
      <w:lvlJc w:val="right"/>
      <w:pPr>
        <w:ind w:left="4320" w:hanging="180"/>
      </w:pPr>
    </w:lvl>
    <w:lvl w:ilvl="6" w:tplc="65E8D5F8">
      <w:start w:val="1"/>
      <w:numFmt w:val="decimal"/>
      <w:lvlText w:val="%7."/>
      <w:lvlJc w:val="left"/>
      <w:pPr>
        <w:ind w:left="5040" w:hanging="360"/>
      </w:pPr>
    </w:lvl>
    <w:lvl w:ilvl="7" w:tplc="29A4E746">
      <w:start w:val="1"/>
      <w:numFmt w:val="lowerLetter"/>
      <w:lvlText w:val="%8."/>
      <w:lvlJc w:val="left"/>
      <w:pPr>
        <w:ind w:left="5760" w:hanging="360"/>
      </w:pPr>
    </w:lvl>
    <w:lvl w:ilvl="8" w:tplc="12440F70">
      <w:start w:val="1"/>
      <w:numFmt w:val="lowerRoman"/>
      <w:lvlText w:val="%9."/>
      <w:lvlJc w:val="right"/>
      <w:pPr>
        <w:ind w:left="6480" w:hanging="180"/>
      </w:pPr>
    </w:lvl>
  </w:abstractNum>
  <w:abstractNum w:abstractNumId="15" w15:restartNumberingAfterBreak="0">
    <w:nsid w:val="45950228"/>
    <w:multiLevelType w:val="hybridMultilevel"/>
    <w:tmpl w:val="FFFFFFFF"/>
    <w:lvl w:ilvl="0" w:tplc="C038A1B4">
      <w:start w:val="3"/>
      <w:numFmt w:val="upperLetter"/>
      <w:lvlText w:val="%1."/>
      <w:lvlJc w:val="left"/>
      <w:pPr>
        <w:ind w:left="1080" w:hanging="360"/>
      </w:pPr>
    </w:lvl>
    <w:lvl w:ilvl="1" w:tplc="275404C2">
      <w:start w:val="1"/>
      <w:numFmt w:val="lowerLetter"/>
      <w:lvlText w:val="%2."/>
      <w:lvlJc w:val="left"/>
      <w:pPr>
        <w:ind w:left="1440" w:hanging="360"/>
      </w:pPr>
    </w:lvl>
    <w:lvl w:ilvl="2" w:tplc="F5901E68">
      <w:start w:val="1"/>
      <w:numFmt w:val="lowerRoman"/>
      <w:lvlText w:val="%3."/>
      <w:lvlJc w:val="right"/>
      <w:pPr>
        <w:ind w:left="2160" w:hanging="180"/>
      </w:pPr>
    </w:lvl>
    <w:lvl w:ilvl="3" w:tplc="CBA89532">
      <w:start w:val="1"/>
      <w:numFmt w:val="decimal"/>
      <w:lvlText w:val="%4."/>
      <w:lvlJc w:val="left"/>
      <w:pPr>
        <w:ind w:left="2880" w:hanging="360"/>
      </w:pPr>
    </w:lvl>
    <w:lvl w:ilvl="4" w:tplc="328A55A0">
      <w:start w:val="1"/>
      <w:numFmt w:val="lowerLetter"/>
      <w:lvlText w:val="%5."/>
      <w:lvlJc w:val="left"/>
      <w:pPr>
        <w:ind w:left="3600" w:hanging="360"/>
      </w:pPr>
    </w:lvl>
    <w:lvl w:ilvl="5" w:tplc="2BFCBE4A">
      <w:start w:val="1"/>
      <w:numFmt w:val="lowerRoman"/>
      <w:lvlText w:val="%6."/>
      <w:lvlJc w:val="right"/>
      <w:pPr>
        <w:ind w:left="4320" w:hanging="180"/>
      </w:pPr>
    </w:lvl>
    <w:lvl w:ilvl="6" w:tplc="9E5254F2">
      <w:start w:val="1"/>
      <w:numFmt w:val="decimal"/>
      <w:lvlText w:val="%7."/>
      <w:lvlJc w:val="left"/>
      <w:pPr>
        <w:ind w:left="5040" w:hanging="360"/>
      </w:pPr>
    </w:lvl>
    <w:lvl w:ilvl="7" w:tplc="3E989764">
      <w:start w:val="1"/>
      <w:numFmt w:val="lowerLetter"/>
      <w:lvlText w:val="%8."/>
      <w:lvlJc w:val="left"/>
      <w:pPr>
        <w:ind w:left="5760" w:hanging="360"/>
      </w:pPr>
    </w:lvl>
    <w:lvl w:ilvl="8" w:tplc="73C4B0FA">
      <w:start w:val="1"/>
      <w:numFmt w:val="lowerRoman"/>
      <w:lvlText w:val="%9."/>
      <w:lvlJc w:val="right"/>
      <w:pPr>
        <w:ind w:left="6480" w:hanging="180"/>
      </w:pPr>
    </w:lvl>
  </w:abstractNum>
  <w:abstractNum w:abstractNumId="16" w15:restartNumberingAfterBreak="0">
    <w:nsid w:val="4AD35FFE"/>
    <w:multiLevelType w:val="hybridMultilevel"/>
    <w:tmpl w:val="FFFFFFFF"/>
    <w:lvl w:ilvl="0" w:tplc="348AF79C">
      <w:start w:val="1"/>
      <w:numFmt w:val="decimal"/>
      <w:lvlText w:val="%1."/>
      <w:lvlJc w:val="left"/>
      <w:pPr>
        <w:ind w:left="1800" w:hanging="360"/>
      </w:pPr>
    </w:lvl>
    <w:lvl w:ilvl="1" w:tplc="E788F076">
      <w:start w:val="1"/>
      <w:numFmt w:val="lowerLetter"/>
      <w:lvlText w:val="%2."/>
      <w:lvlJc w:val="left"/>
      <w:pPr>
        <w:ind w:left="1440" w:hanging="360"/>
      </w:pPr>
    </w:lvl>
    <w:lvl w:ilvl="2" w:tplc="7794EA90">
      <w:start w:val="1"/>
      <w:numFmt w:val="lowerRoman"/>
      <w:lvlText w:val="%3."/>
      <w:lvlJc w:val="right"/>
      <w:pPr>
        <w:ind w:left="2160" w:hanging="180"/>
      </w:pPr>
    </w:lvl>
    <w:lvl w:ilvl="3" w:tplc="24704992">
      <w:start w:val="1"/>
      <w:numFmt w:val="decimal"/>
      <w:lvlText w:val="%4."/>
      <w:lvlJc w:val="left"/>
      <w:pPr>
        <w:ind w:left="2880" w:hanging="360"/>
      </w:pPr>
    </w:lvl>
    <w:lvl w:ilvl="4" w:tplc="BFE8B3FE">
      <w:start w:val="1"/>
      <w:numFmt w:val="lowerLetter"/>
      <w:lvlText w:val="%5."/>
      <w:lvlJc w:val="left"/>
      <w:pPr>
        <w:ind w:left="3600" w:hanging="360"/>
      </w:pPr>
    </w:lvl>
    <w:lvl w:ilvl="5" w:tplc="CE7AA6DA">
      <w:start w:val="1"/>
      <w:numFmt w:val="lowerRoman"/>
      <w:lvlText w:val="%6."/>
      <w:lvlJc w:val="right"/>
      <w:pPr>
        <w:ind w:left="4320" w:hanging="180"/>
      </w:pPr>
    </w:lvl>
    <w:lvl w:ilvl="6" w:tplc="80AE2D76">
      <w:start w:val="1"/>
      <w:numFmt w:val="decimal"/>
      <w:lvlText w:val="%7."/>
      <w:lvlJc w:val="left"/>
      <w:pPr>
        <w:ind w:left="5040" w:hanging="360"/>
      </w:pPr>
    </w:lvl>
    <w:lvl w:ilvl="7" w:tplc="7AB4CB56">
      <w:start w:val="1"/>
      <w:numFmt w:val="lowerLetter"/>
      <w:lvlText w:val="%8."/>
      <w:lvlJc w:val="left"/>
      <w:pPr>
        <w:ind w:left="5760" w:hanging="360"/>
      </w:pPr>
    </w:lvl>
    <w:lvl w:ilvl="8" w:tplc="2062C98E">
      <w:start w:val="1"/>
      <w:numFmt w:val="lowerRoman"/>
      <w:lvlText w:val="%9."/>
      <w:lvlJc w:val="right"/>
      <w:pPr>
        <w:ind w:left="6480" w:hanging="180"/>
      </w:pPr>
    </w:lvl>
  </w:abstractNum>
  <w:abstractNum w:abstractNumId="17" w15:restartNumberingAfterBreak="0">
    <w:nsid w:val="56DA5E1D"/>
    <w:multiLevelType w:val="hybridMultilevel"/>
    <w:tmpl w:val="FFFFFFFF"/>
    <w:lvl w:ilvl="0" w:tplc="8E560604">
      <w:start w:val="1"/>
      <w:numFmt w:val="bullet"/>
      <w:lvlText w:val=""/>
      <w:lvlJc w:val="left"/>
      <w:pPr>
        <w:ind w:left="720" w:hanging="360"/>
      </w:pPr>
      <w:rPr>
        <w:rFonts w:ascii="Symbol" w:hAnsi="Symbol" w:hint="default"/>
      </w:rPr>
    </w:lvl>
    <w:lvl w:ilvl="1" w:tplc="21AC1514">
      <w:start w:val="1"/>
      <w:numFmt w:val="bullet"/>
      <w:lvlText w:val="o"/>
      <w:lvlJc w:val="left"/>
      <w:pPr>
        <w:ind w:left="1440" w:hanging="360"/>
      </w:pPr>
      <w:rPr>
        <w:rFonts w:ascii="Courier New" w:hAnsi="Courier New" w:hint="default"/>
      </w:rPr>
    </w:lvl>
    <w:lvl w:ilvl="2" w:tplc="DD800EA0">
      <w:start w:val="1"/>
      <w:numFmt w:val="bullet"/>
      <w:lvlText w:val=""/>
      <w:lvlJc w:val="left"/>
      <w:pPr>
        <w:ind w:left="2160" w:hanging="360"/>
      </w:pPr>
      <w:rPr>
        <w:rFonts w:ascii="Wingdings" w:hAnsi="Wingdings" w:hint="default"/>
      </w:rPr>
    </w:lvl>
    <w:lvl w:ilvl="3" w:tplc="60CE5524">
      <w:start w:val="1"/>
      <w:numFmt w:val="bullet"/>
      <w:lvlText w:val=""/>
      <w:lvlJc w:val="left"/>
      <w:pPr>
        <w:ind w:left="2880" w:hanging="360"/>
      </w:pPr>
      <w:rPr>
        <w:rFonts w:ascii="Symbol" w:hAnsi="Symbol" w:hint="default"/>
      </w:rPr>
    </w:lvl>
    <w:lvl w:ilvl="4" w:tplc="D188CA6E">
      <w:start w:val="1"/>
      <w:numFmt w:val="bullet"/>
      <w:lvlText w:val="o"/>
      <w:lvlJc w:val="left"/>
      <w:pPr>
        <w:ind w:left="3600" w:hanging="360"/>
      </w:pPr>
      <w:rPr>
        <w:rFonts w:ascii="Courier New" w:hAnsi="Courier New" w:hint="default"/>
      </w:rPr>
    </w:lvl>
    <w:lvl w:ilvl="5" w:tplc="50C02F7E">
      <w:start w:val="1"/>
      <w:numFmt w:val="bullet"/>
      <w:lvlText w:val=""/>
      <w:lvlJc w:val="left"/>
      <w:pPr>
        <w:ind w:left="4320" w:hanging="360"/>
      </w:pPr>
      <w:rPr>
        <w:rFonts w:ascii="Wingdings" w:hAnsi="Wingdings" w:hint="default"/>
      </w:rPr>
    </w:lvl>
    <w:lvl w:ilvl="6" w:tplc="4050ADD8">
      <w:start w:val="1"/>
      <w:numFmt w:val="bullet"/>
      <w:lvlText w:val=""/>
      <w:lvlJc w:val="left"/>
      <w:pPr>
        <w:ind w:left="5040" w:hanging="360"/>
      </w:pPr>
      <w:rPr>
        <w:rFonts w:ascii="Symbol" w:hAnsi="Symbol" w:hint="default"/>
      </w:rPr>
    </w:lvl>
    <w:lvl w:ilvl="7" w:tplc="B380DBE6">
      <w:start w:val="1"/>
      <w:numFmt w:val="bullet"/>
      <w:lvlText w:val="o"/>
      <w:lvlJc w:val="left"/>
      <w:pPr>
        <w:ind w:left="5760" w:hanging="360"/>
      </w:pPr>
      <w:rPr>
        <w:rFonts w:ascii="Courier New" w:hAnsi="Courier New" w:hint="default"/>
      </w:rPr>
    </w:lvl>
    <w:lvl w:ilvl="8" w:tplc="98E88EE4">
      <w:start w:val="1"/>
      <w:numFmt w:val="bullet"/>
      <w:lvlText w:val=""/>
      <w:lvlJc w:val="left"/>
      <w:pPr>
        <w:ind w:left="6480" w:hanging="360"/>
      </w:pPr>
      <w:rPr>
        <w:rFonts w:ascii="Wingdings" w:hAnsi="Wingdings" w:hint="default"/>
      </w:rPr>
    </w:lvl>
  </w:abstractNum>
  <w:abstractNum w:abstractNumId="18" w15:restartNumberingAfterBreak="0">
    <w:nsid w:val="56E2BB0F"/>
    <w:multiLevelType w:val="hybridMultilevel"/>
    <w:tmpl w:val="FFFFFFFF"/>
    <w:lvl w:ilvl="0" w:tplc="90A8F346">
      <w:start w:val="3"/>
      <w:numFmt w:val="upperLetter"/>
      <w:lvlText w:val="%1."/>
      <w:lvlJc w:val="left"/>
      <w:pPr>
        <w:ind w:left="1080" w:hanging="360"/>
      </w:pPr>
    </w:lvl>
    <w:lvl w:ilvl="1" w:tplc="8D9C39D8">
      <w:start w:val="1"/>
      <w:numFmt w:val="lowerLetter"/>
      <w:lvlText w:val="%2."/>
      <w:lvlJc w:val="left"/>
      <w:pPr>
        <w:ind w:left="1440" w:hanging="360"/>
      </w:pPr>
    </w:lvl>
    <w:lvl w:ilvl="2" w:tplc="8436B15A">
      <w:start w:val="1"/>
      <w:numFmt w:val="lowerRoman"/>
      <w:lvlText w:val="%3."/>
      <w:lvlJc w:val="right"/>
      <w:pPr>
        <w:ind w:left="2160" w:hanging="180"/>
      </w:pPr>
    </w:lvl>
    <w:lvl w:ilvl="3" w:tplc="6BA2B73C">
      <w:start w:val="1"/>
      <w:numFmt w:val="decimal"/>
      <w:lvlText w:val="%4."/>
      <w:lvlJc w:val="left"/>
      <w:pPr>
        <w:ind w:left="2880" w:hanging="360"/>
      </w:pPr>
    </w:lvl>
    <w:lvl w:ilvl="4" w:tplc="FD380F32">
      <w:start w:val="1"/>
      <w:numFmt w:val="lowerLetter"/>
      <w:lvlText w:val="%5."/>
      <w:lvlJc w:val="left"/>
      <w:pPr>
        <w:ind w:left="3600" w:hanging="360"/>
      </w:pPr>
    </w:lvl>
    <w:lvl w:ilvl="5" w:tplc="4CF0E8D8">
      <w:start w:val="1"/>
      <w:numFmt w:val="lowerRoman"/>
      <w:lvlText w:val="%6."/>
      <w:lvlJc w:val="right"/>
      <w:pPr>
        <w:ind w:left="4320" w:hanging="180"/>
      </w:pPr>
    </w:lvl>
    <w:lvl w:ilvl="6" w:tplc="6E985F52">
      <w:start w:val="1"/>
      <w:numFmt w:val="decimal"/>
      <w:lvlText w:val="%7."/>
      <w:lvlJc w:val="left"/>
      <w:pPr>
        <w:ind w:left="5040" w:hanging="360"/>
      </w:pPr>
    </w:lvl>
    <w:lvl w:ilvl="7" w:tplc="57ACC180">
      <w:start w:val="1"/>
      <w:numFmt w:val="lowerLetter"/>
      <w:lvlText w:val="%8."/>
      <w:lvlJc w:val="left"/>
      <w:pPr>
        <w:ind w:left="5760" w:hanging="360"/>
      </w:pPr>
    </w:lvl>
    <w:lvl w:ilvl="8" w:tplc="BE7E6CC0">
      <w:start w:val="1"/>
      <w:numFmt w:val="lowerRoman"/>
      <w:lvlText w:val="%9."/>
      <w:lvlJc w:val="right"/>
      <w:pPr>
        <w:ind w:left="6480" w:hanging="180"/>
      </w:pPr>
    </w:lvl>
  </w:abstractNum>
  <w:abstractNum w:abstractNumId="19" w15:restartNumberingAfterBreak="0">
    <w:nsid w:val="59511C57"/>
    <w:multiLevelType w:val="hybridMultilevel"/>
    <w:tmpl w:val="FFFFFFFF"/>
    <w:lvl w:ilvl="0" w:tplc="990AC44C">
      <w:start w:val="1"/>
      <w:numFmt w:val="decimal"/>
      <w:lvlText w:val="%1."/>
      <w:lvlJc w:val="left"/>
      <w:pPr>
        <w:ind w:left="720" w:hanging="360"/>
      </w:pPr>
    </w:lvl>
    <w:lvl w:ilvl="1" w:tplc="26C01FFC">
      <w:start w:val="1"/>
      <w:numFmt w:val="lowerLetter"/>
      <w:lvlText w:val="%2."/>
      <w:lvlJc w:val="left"/>
      <w:pPr>
        <w:ind w:left="1440" w:hanging="360"/>
      </w:pPr>
    </w:lvl>
    <w:lvl w:ilvl="2" w:tplc="46BE6CB4">
      <w:start w:val="1"/>
      <w:numFmt w:val="lowerRoman"/>
      <w:lvlText w:val="%3."/>
      <w:lvlJc w:val="right"/>
      <w:pPr>
        <w:ind w:left="2160" w:hanging="180"/>
      </w:pPr>
    </w:lvl>
    <w:lvl w:ilvl="3" w:tplc="C87242CC">
      <w:start w:val="1"/>
      <w:numFmt w:val="decimal"/>
      <w:lvlText w:val="%4."/>
      <w:lvlJc w:val="left"/>
      <w:pPr>
        <w:ind w:left="2880" w:hanging="360"/>
      </w:pPr>
    </w:lvl>
    <w:lvl w:ilvl="4" w:tplc="13B0AD54">
      <w:start w:val="1"/>
      <w:numFmt w:val="lowerLetter"/>
      <w:lvlText w:val="%5."/>
      <w:lvlJc w:val="left"/>
      <w:pPr>
        <w:ind w:left="3600" w:hanging="360"/>
      </w:pPr>
    </w:lvl>
    <w:lvl w:ilvl="5" w:tplc="F20C60CA">
      <w:start w:val="1"/>
      <w:numFmt w:val="lowerRoman"/>
      <w:lvlText w:val="%6."/>
      <w:lvlJc w:val="right"/>
      <w:pPr>
        <w:ind w:left="4320" w:hanging="180"/>
      </w:pPr>
    </w:lvl>
    <w:lvl w:ilvl="6" w:tplc="B836824E">
      <w:start w:val="1"/>
      <w:numFmt w:val="decimal"/>
      <w:lvlText w:val="%7."/>
      <w:lvlJc w:val="left"/>
      <w:pPr>
        <w:ind w:left="5040" w:hanging="360"/>
      </w:pPr>
    </w:lvl>
    <w:lvl w:ilvl="7" w:tplc="68AC1864">
      <w:start w:val="1"/>
      <w:numFmt w:val="lowerLetter"/>
      <w:lvlText w:val="%8."/>
      <w:lvlJc w:val="left"/>
      <w:pPr>
        <w:ind w:left="5760" w:hanging="360"/>
      </w:pPr>
    </w:lvl>
    <w:lvl w:ilvl="8" w:tplc="F7D8AA6C">
      <w:start w:val="1"/>
      <w:numFmt w:val="lowerRoman"/>
      <w:lvlText w:val="%9."/>
      <w:lvlJc w:val="right"/>
      <w:pPr>
        <w:ind w:left="6480" w:hanging="180"/>
      </w:pPr>
    </w:lvl>
  </w:abstractNum>
  <w:abstractNum w:abstractNumId="20" w15:restartNumberingAfterBreak="0">
    <w:nsid w:val="616AC123"/>
    <w:multiLevelType w:val="hybridMultilevel"/>
    <w:tmpl w:val="FFFFFFFF"/>
    <w:lvl w:ilvl="0" w:tplc="05AA9BC8">
      <w:start w:val="3"/>
      <w:numFmt w:val="upperLetter"/>
      <w:lvlText w:val="%1."/>
      <w:lvlJc w:val="left"/>
      <w:pPr>
        <w:ind w:left="1080" w:hanging="360"/>
      </w:pPr>
    </w:lvl>
    <w:lvl w:ilvl="1" w:tplc="ED567B10">
      <w:start w:val="1"/>
      <w:numFmt w:val="lowerLetter"/>
      <w:lvlText w:val="%2."/>
      <w:lvlJc w:val="left"/>
      <w:pPr>
        <w:ind w:left="1440" w:hanging="360"/>
      </w:pPr>
    </w:lvl>
    <w:lvl w:ilvl="2" w:tplc="A344EF36">
      <w:start w:val="1"/>
      <w:numFmt w:val="lowerRoman"/>
      <w:lvlText w:val="%3."/>
      <w:lvlJc w:val="right"/>
      <w:pPr>
        <w:ind w:left="2160" w:hanging="180"/>
      </w:pPr>
    </w:lvl>
    <w:lvl w:ilvl="3" w:tplc="6D782228">
      <w:start w:val="1"/>
      <w:numFmt w:val="decimal"/>
      <w:lvlText w:val="%4."/>
      <w:lvlJc w:val="left"/>
      <w:pPr>
        <w:ind w:left="2880" w:hanging="360"/>
      </w:pPr>
    </w:lvl>
    <w:lvl w:ilvl="4" w:tplc="C5AE5596">
      <w:start w:val="1"/>
      <w:numFmt w:val="lowerLetter"/>
      <w:lvlText w:val="%5."/>
      <w:lvlJc w:val="left"/>
      <w:pPr>
        <w:ind w:left="3600" w:hanging="360"/>
      </w:pPr>
    </w:lvl>
    <w:lvl w:ilvl="5" w:tplc="D2EE83C6">
      <w:start w:val="1"/>
      <w:numFmt w:val="lowerRoman"/>
      <w:lvlText w:val="%6."/>
      <w:lvlJc w:val="right"/>
      <w:pPr>
        <w:ind w:left="4320" w:hanging="180"/>
      </w:pPr>
    </w:lvl>
    <w:lvl w:ilvl="6" w:tplc="D78CC666">
      <w:start w:val="1"/>
      <w:numFmt w:val="decimal"/>
      <w:lvlText w:val="%7."/>
      <w:lvlJc w:val="left"/>
      <w:pPr>
        <w:ind w:left="5040" w:hanging="360"/>
      </w:pPr>
    </w:lvl>
    <w:lvl w:ilvl="7" w:tplc="EB22F8AC">
      <w:start w:val="1"/>
      <w:numFmt w:val="lowerLetter"/>
      <w:lvlText w:val="%8."/>
      <w:lvlJc w:val="left"/>
      <w:pPr>
        <w:ind w:left="5760" w:hanging="360"/>
      </w:pPr>
    </w:lvl>
    <w:lvl w:ilvl="8" w:tplc="9A8C638E">
      <w:start w:val="1"/>
      <w:numFmt w:val="lowerRoman"/>
      <w:lvlText w:val="%9."/>
      <w:lvlJc w:val="right"/>
      <w:pPr>
        <w:ind w:left="6480" w:hanging="180"/>
      </w:pPr>
    </w:lvl>
  </w:abstractNum>
  <w:abstractNum w:abstractNumId="21" w15:restartNumberingAfterBreak="0">
    <w:nsid w:val="6510DAD1"/>
    <w:multiLevelType w:val="hybridMultilevel"/>
    <w:tmpl w:val="FFFFFFFF"/>
    <w:lvl w:ilvl="0" w:tplc="31D8B778">
      <w:start w:val="1"/>
      <w:numFmt w:val="decimal"/>
      <w:lvlText w:val="%1."/>
      <w:lvlJc w:val="left"/>
      <w:pPr>
        <w:ind w:left="720" w:hanging="360"/>
      </w:pPr>
    </w:lvl>
    <w:lvl w:ilvl="1" w:tplc="FB64DFEE">
      <w:start w:val="1"/>
      <w:numFmt w:val="lowerLetter"/>
      <w:lvlText w:val="%2."/>
      <w:lvlJc w:val="left"/>
      <w:pPr>
        <w:ind w:left="1440" w:hanging="360"/>
      </w:pPr>
    </w:lvl>
    <w:lvl w:ilvl="2" w:tplc="355EA6AC">
      <w:start w:val="1"/>
      <w:numFmt w:val="lowerRoman"/>
      <w:lvlText w:val="%3."/>
      <w:lvlJc w:val="right"/>
      <w:pPr>
        <w:ind w:left="2160" w:hanging="180"/>
      </w:pPr>
    </w:lvl>
    <w:lvl w:ilvl="3" w:tplc="A25E5FBC">
      <w:start w:val="1"/>
      <w:numFmt w:val="decimal"/>
      <w:lvlText w:val="%4."/>
      <w:lvlJc w:val="left"/>
      <w:pPr>
        <w:ind w:left="2880" w:hanging="360"/>
      </w:pPr>
    </w:lvl>
    <w:lvl w:ilvl="4" w:tplc="3E7C9CBA">
      <w:start w:val="1"/>
      <w:numFmt w:val="lowerLetter"/>
      <w:lvlText w:val="%5."/>
      <w:lvlJc w:val="left"/>
      <w:pPr>
        <w:ind w:left="3600" w:hanging="360"/>
      </w:pPr>
    </w:lvl>
    <w:lvl w:ilvl="5" w:tplc="22927CFA">
      <w:start w:val="1"/>
      <w:numFmt w:val="lowerRoman"/>
      <w:lvlText w:val="%6."/>
      <w:lvlJc w:val="right"/>
      <w:pPr>
        <w:ind w:left="4320" w:hanging="180"/>
      </w:pPr>
    </w:lvl>
    <w:lvl w:ilvl="6" w:tplc="2848D30A">
      <w:start w:val="1"/>
      <w:numFmt w:val="decimal"/>
      <w:lvlText w:val="%7."/>
      <w:lvlJc w:val="left"/>
      <w:pPr>
        <w:ind w:left="5040" w:hanging="360"/>
      </w:pPr>
    </w:lvl>
    <w:lvl w:ilvl="7" w:tplc="A704D7BC">
      <w:start w:val="1"/>
      <w:numFmt w:val="lowerLetter"/>
      <w:lvlText w:val="%8."/>
      <w:lvlJc w:val="left"/>
      <w:pPr>
        <w:ind w:left="5760" w:hanging="360"/>
      </w:pPr>
    </w:lvl>
    <w:lvl w:ilvl="8" w:tplc="C0C4C0CC">
      <w:start w:val="1"/>
      <w:numFmt w:val="lowerRoman"/>
      <w:lvlText w:val="%9."/>
      <w:lvlJc w:val="right"/>
      <w:pPr>
        <w:ind w:left="6480" w:hanging="180"/>
      </w:pPr>
    </w:lvl>
  </w:abstractNum>
  <w:abstractNum w:abstractNumId="22" w15:restartNumberingAfterBreak="0">
    <w:nsid w:val="68F602D2"/>
    <w:multiLevelType w:val="hybridMultilevel"/>
    <w:tmpl w:val="FFFFFFFF"/>
    <w:lvl w:ilvl="0" w:tplc="A7DC5022">
      <w:start w:val="1"/>
      <w:numFmt w:val="decimal"/>
      <w:lvlText w:val="%1."/>
      <w:lvlJc w:val="left"/>
      <w:pPr>
        <w:ind w:left="720" w:hanging="360"/>
      </w:pPr>
    </w:lvl>
    <w:lvl w:ilvl="1" w:tplc="A17E0E18">
      <w:start w:val="1"/>
      <w:numFmt w:val="lowerLetter"/>
      <w:lvlText w:val="%2."/>
      <w:lvlJc w:val="left"/>
      <w:pPr>
        <w:ind w:left="1440" w:hanging="360"/>
      </w:pPr>
    </w:lvl>
    <w:lvl w:ilvl="2" w:tplc="1DFCAB94">
      <w:start w:val="1"/>
      <w:numFmt w:val="lowerRoman"/>
      <w:lvlText w:val="%3."/>
      <w:lvlJc w:val="right"/>
      <w:pPr>
        <w:ind w:left="2160" w:hanging="180"/>
      </w:pPr>
    </w:lvl>
    <w:lvl w:ilvl="3" w:tplc="CC764B36">
      <w:start w:val="1"/>
      <w:numFmt w:val="decimal"/>
      <w:lvlText w:val="%4."/>
      <w:lvlJc w:val="left"/>
      <w:pPr>
        <w:ind w:left="2880" w:hanging="360"/>
      </w:pPr>
    </w:lvl>
    <w:lvl w:ilvl="4" w:tplc="E8246380">
      <w:start w:val="1"/>
      <w:numFmt w:val="lowerLetter"/>
      <w:lvlText w:val="%5."/>
      <w:lvlJc w:val="left"/>
      <w:pPr>
        <w:ind w:left="3600" w:hanging="360"/>
      </w:pPr>
    </w:lvl>
    <w:lvl w:ilvl="5" w:tplc="A89E577A">
      <w:start w:val="1"/>
      <w:numFmt w:val="lowerRoman"/>
      <w:lvlText w:val="%6."/>
      <w:lvlJc w:val="right"/>
      <w:pPr>
        <w:ind w:left="4320" w:hanging="180"/>
      </w:pPr>
    </w:lvl>
    <w:lvl w:ilvl="6" w:tplc="587ADD12">
      <w:start w:val="1"/>
      <w:numFmt w:val="decimal"/>
      <w:lvlText w:val="%7."/>
      <w:lvlJc w:val="left"/>
      <w:pPr>
        <w:ind w:left="5040" w:hanging="360"/>
      </w:pPr>
    </w:lvl>
    <w:lvl w:ilvl="7" w:tplc="81D8B154">
      <w:start w:val="1"/>
      <w:numFmt w:val="lowerLetter"/>
      <w:lvlText w:val="%8."/>
      <w:lvlJc w:val="left"/>
      <w:pPr>
        <w:ind w:left="5760" w:hanging="360"/>
      </w:pPr>
    </w:lvl>
    <w:lvl w:ilvl="8" w:tplc="6ED6A540">
      <w:start w:val="1"/>
      <w:numFmt w:val="lowerRoman"/>
      <w:lvlText w:val="%9."/>
      <w:lvlJc w:val="right"/>
      <w:pPr>
        <w:ind w:left="6480" w:hanging="180"/>
      </w:pPr>
    </w:lvl>
  </w:abstractNum>
  <w:abstractNum w:abstractNumId="23" w15:restartNumberingAfterBreak="0">
    <w:nsid w:val="72BA9E9B"/>
    <w:multiLevelType w:val="hybridMultilevel"/>
    <w:tmpl w:val="FFFFFFFF"/>
    <w:lvl w:ilvl="0" w:tplc="6228363E">
      <w:start w:val="1"/>
      <w:numFmt w:val="bullet"/>
      <w:lvlText w:val=""/>
      <w:lvlJc w:val="left"/>
      <w:pPr>
        <w:ind w:left="720" w:hanging="360"/>
      </w:pPr>
      <w:rPr>
        <w:rFonts w:ascii="Symbol" w:hAnsi="Symbol" w:hint="default"/>
      </w:rPr>
    </w:lvl>
    <w:lvl w:ilvl="1" w:tplc="591E3BA4">
      <w:start w:val="1"/>
      <w:numFmt w:val="bullet"/>
      <w:lvlText w:val="o"/>
      <w:lvlJc w:val="left"/>
      <w:pPr>
        <w:ind w:left="1440" w:hanging="360"/>
      </w:pPr>
      <w:rPr>
        <w:rFonts w:ascii="Courier New" w:hAnsi="Courier New" w:hint="default"/>
      </w:rPr>
    </w:lvl>
    <w:lvl w:ilvl="2" w:tplc="8C9E0C3E">
      <w:start w:val="1"/>
      <w:numFmt w:val="bullet"/>
      <w:lvlText w:val=""/>
      <w:lvlJc w:val="left"/>
      <w:pPr>
        <w:ind w:left="2160" w:hanging="360"/>
      </w:pPr>
      <w:rPr>
        <w:rFonts w:ascii="Wingdings" w:hAnsi="Wingdings" w:hint="default"/>
      </w:rPr>
    </w:lvl>
    <w:lvl w:ilvl="3" w:tplc="0FDAA1A8">
      <w:start w:val="1"/>
      <w:numFmt w:val="bullet"/>
      <w:lvlText w:val=""/>
      <w:lvlJc w:val="left"/>
      <w:pPr>
        <w:ind w:left="2880" w:hanging="360"/>
      </w:pPr>
      <w:rPr>
        <w:rFonts w:ascii="Symbol" w:hAnsi="Symbol" w:hint="default"/>
      </w:rPr>
    </w:lvl>
    <w:lvl w:ilvl="4" w:tplc="38126D0E">
      <w:start w:val="1"/>
      <w:numFmt w:val="bullet"/>
      <w:lvlText w:val="o"/>
      <w:lvlJc w:val="left"/>
      <w:pPr>
        <w:ind w:left="3600" w:hanging="360"/>
      </w:pPr>
      <w:rPr>
        <w:rFonts w:ascii="Courier New" w:hAnsi="Courier New" w:hint="default"/>
      </w:rPr>
    </w:lvl>
    <w:lvl w:ilvl="5" w:tplc="432094DA">
      <w:start w:val="1"/>
      <w:numFmt w:val="bullet"/>
      <w:lvlText w:val=""/>
      <w:lvlJc w:val="left"/>
      <w:pPr>
        <w:ind w:left="4320" w:hanging="360"/>
      </w:pPr>
      <w:rPr>
        <w:rFonts w:ascii="Wingdings" w:hAnsi="Wingdings" w:hint="default"/>
      </w:rPr>
    </w:lvl>
    <w:lvl w:ilvl="6" w:tplc="E2A68E34">
      <w:start w:val="1"/>
      <w:numFmt w:val="bullet"/>
      <w:lvlText w:val=""/>
      <w:lvlJc w:val="left"/>
      <w:pPr>
        <w:ind w:left="5040" w:hanging="360"/>
      </w:pPr>
      <w:rPr>
        <w:rFonts w:ascii="Symbol" w:hAnsi="Symbol" w:hint="default"/>
      </w:rPr>
    </w:lvl>
    <w:lvl w:ilvl="7" w:tplc="EE2EF886">
      <w:start w:val="1"/>
      <w:numFmt w:val="bullet"/>
      <w:lvlText w:val="o"/>
      <w:lvlJc w:val="left"/>
      <w:pPr>
        <w:ind w:left="5760" w:hanging="360"/>
      </w:pPr>
      <w:rPr>
        <w:rFonts w:ascii="Courier New" w:hAnsi="Courier New" w:hint="default"/>
      </w:rPr>
    </w:lvl>
    <w:lvl w:ilvl="8" w:tplc="E30CDA84">
      <w:start w:val="1"/>
      <w:numFmt w:val="bullet"/>
      <w:lvlText w:val=""/>
      <w:lvlJc w:val="left"/>
      <w:pPr>
        <w:ind w:left="6480" w:hanging="360"/>
      </w:pPr>
      <w:rPr>
        <w:rFonts w:ascii="Wingdings" w:hAnsi="Wingdings" w:hint="default"/>
      </w:rPr>
    </w:lvl>
  </w:abstractNum>
  <w:abstractNum w:abstractNumId="24" w15:restartNumberingAfterBreak="0">
    <w:nsid w:val="7D822D79"/>
    <w:multiLevelType w:val="hybridMultilevel"/>
    <w:tmpl w:val="FFFFFFFF"/>
    <w:lvl w:ilvl="0" w:tplc="3C945F3C">
      <w:start w:val="1"/>
      <w:numFmt w:val="decimal"/>
      <w:lvlText w:val="%1."/>
      <w:lvlJc w:val="left"/>
      <w:pPr>
        <w:ind w:left="720" w:hanging="360"/>
      </w:pPr>
    </w:lvl>
    <w:lvl w:ilvl="1" w:tplc="FD0AFAD0">
      <w:start w:val="1"/>
      <w:numFmt w:val="lowerLetter"/>
      <w:lvlText w:val="%2."/>
      <w:lvlJc w:val="left"/>
      <w:pPr>
        <w:ind w:left="1440" w:hanging="360"/>
      </w:pPr>
    </w:lvl>
    <w:lvl w:ilvl="2" w:tplc="AAFE530A">
      <w:start w:val="1"/>
      <w:numFmt w:val="lowerRoman"/>
      <w:lvlText w:val="%3."/>
      <w:lvlJc w:val="right"/>
      <w:pPr>
        <w:ind w:left="2160" w:hanging="180"/>
      </w:pPr>
    </w:lvl>
    <w:lvl w:ilvl="3" w:tplc="09508D16">
      <w:start w:val="1"/>
      <w:numFmt w:val="decimal"/>
      <w:lvlText w:val="%4."/>
      <w:lvlJc w:val="left"/>
      <w:pPr>
        <w:ind w:left="2880" w:hanging="360"/>
      </w:pPr>
    </w:lvl>
    <w:lvl w:ilvl="4" w:tplc="1A0E0EC2">
      <w:start w:val="1"/>
      <w:numFmt w:val="lowerLetter"/>
      <w:lvlText w:val="%5."/>
      <w:lvlJc w:val="left"/>
      <w:pPr>
        <w:ind w:left="3600" w:hanging="360"/>
      </w:pPr>
    </w:lvl>
    <w:lvl w:ilvl="5" w:tplc="99A02EDE">
      <w:start w:val="1"/>
      <w:numFmt w:val="lowerRoman"/>
      <w:lvlText w:val="%6."/>
      <w:lvlJc w:val="right"/>
      <w:pPr>
        <w:ind w:left="4320" w:hanging="180"/>
      </w:pPr>
    </w:lvl>
    <w:lvl w:ilvl="6" w:tplc="46E88B58">
      <w:start w:val="1"/>
      <w:numFmt w:val="decimal"/>
      <w:lvlText w:val="%7."/>
      <w:lvlJc w:val="left"/>
      <w:pPr>
        <w:ind w:left="5040" w:hanging="360"/>
      </w:pPr>
    </w:lvl>
    <w:lvl w:ilvl="7" w:tplc="20CED6B0">
      <w:start w:val="1"/>
      <w:numFmt w:val="lowerLetter"/>
      <w:lvlText w:val="%8."/>
      <w:lvlJc w:val="left"/>
      <w:pPr>
        <w:ind w:left="5760" w:hanging="360"/>
      </w:pPr>
    </w:lvl>
    <w:lvl w:ilvl="8" w:tplc="C88414BE">
      <w:start w:val="1"/>
      <w:numFmt w:val="lowerRoman"/>
      <w:lvlText w:val="%9."/>
      <w:lvlJc w:val="right"/>
      <w:pPr>
        <w:ind w:left="6480" w:hanging="180"/>
      </w:pPr>
    </w:lvl>
  </w:abstractNum>
  <w:num w:numId="1" w16cid:durableId="1530870280">
    <w:abstractNumId w:val="11"/>
  </w:num>
  <w:num w:numId="2" w16cid:durableId="1241520456">
    <w:abstractNumId w:val="8"/>
  </w:num>
  <w:num w:numId="3" w16cid:durableId="503714106">
    <w:abstractNumId w:val="22"/>
  </w:num>
  <w:num w:numId="4" w16cid:durableId="259604706">
    <w:abstractNumId w:val="9"/>
  </w:num>
  <w:num w:numId="5" w16cid:durableId="878707669">
    <w:abstractNumId w:val="23"/>
  </w:num>
  <w:num w:numId="6" w16cid:durableId="587353331">
    <w:abstractNumId w:val="19"/>
  </w:num>
  <w:num w:numId="7" w16cid:durableId="1604261366">
    <w:abstractNumId w:val="3"/>
  </w:num>
  <w:num w:numId="8" w16cid:durableId="1229456025">
    <w:abstractNumId w:val="21"/>
  </w:num>
  <w:num w:numId="9" w16cid:durableId="956982640">
    <w:abstractNumId w:val="18"/>
  </w:num>
  <w:num w:numId="10" w16cid:durableId="1100612915">
    <w:abstractNumId w:val="4"/>
  </w:num>
  <w:num w:numId="11" w16cid:durableId="2107074779">
    <w:abstractNumId w:val="0"/>
  </w:num>
  <w:num w:numId="12" w16cid:durableId="97140115">
    <w:abstractNumId w:val="12"/>
  </w:num>
  <w:num w:numId="13" w16cid:durableId="815292752">
    <w:abstractNumId w:val="10"/>
  </w:num>
  <w:num w:numId="14" w16cid:durableId="940145106">
    <w:abstractNumId w:val="15"/>
  </w:num>
  <w:num w:numId="15" w16cid:durableId="331179547">
    <w:abstractNumId w:val="6"/>
  </w:num>
  <w:num w:numId="16" w16cid:durableId="2119595489">
    <w:abstractNumId w:val="7"/>
  </w:num>
  <w:num w:numId="17" w16cid:durableId="308367777">
    <w:abstractNumId w:val="16"/>
  </w:num>
  <w:num w:numId="18" w16cid:durableId="850945856">
    <w:abstractNumId w:val="20"/>
  </w:num>
  <w:num w:numId="19" w16cid:durableId="984116262">
    <w:abstractNumId w:val="13"/>
  </w:num>
  <w:num w:numId="20" w16cid:durableId="1351300552">
    <w:abstractNumId w:val="5"/>
  </w:num>
  <w:num w:numId="21" w16cid:durableId="584344334">
    <w:abstractNumId w:val="17"/>
  </w:num>
  <w:num w:numId="22" w16cid:durableId="1290434058">
    <w:abstractNumId w:val="1"/>
  </w:num>
  <w:num w:numId="23" w16cid:durableId="510410753">
    <w:abstractNumId w:val="24"/>
  </w:num>
  <w:num w:numId="24" w16cid:durableId="1365010987">
    <w:abstractNumId w:val="14"/>
  </w:num>
  <w:num w:numId="25" w16cid:durableId="928124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E8B93A"/>
    <w:rsid w:val="000041F4"/>
    <w:rsid w:val="0002778C"/>
    <w:rsid w:val="00031057"/>
    <w:rsid w:val="00032976"/>
    <w:rsid w:val="000368BE"/>
    <w:rsid w:val="00070F32"/>
    <w:rsid w:val="000D71D1"/>
    <w:rsid w:val="000E26AC"/>
    <w:rsid w:val="000E48E6"/>
    <w:rsid w:val="00184E92"/>
    <w:rsid w:val="001A1126"/>
    <w:rsid w:val="001A2B2C"/>
    <w:rsid w:val="001B36D5"/>
    <w:rsid w:val="001C2D5F"/>
    <w:rsid w:val="001C31D5"/>
    <w:rsid w:val="001D7BFD"/>
    <w:rsid w:val="001E55AA"/>
    <w:rsid w:val="001F52D7"/>
    <w:rsid w:val="002030BA"/>
    <w:rsid w:val="0020699D"/>
    <w:rsid w:val="002113EE"/>
    <w:rsid w:val="00215BF8"/>
    <w:rsid w:val="0022612F"/>
    <w:rsid w:val="0022CB59"/>
    <w:rsid w:val="00240308"/>
    <w:rsid w:val="00281F72"/>
    <w:rsid w:val="002908F3"/>
    <w:rsid w:val="00293BD9"/>
    <w:rsid w:val="002A6714"/>
    <w:rsid w:val="002F0B71"/>
    <w:rsid w:val="00301FE1"/>
    <w:rsid w:val="00335B39"/>
    <w:rsid w:val="00352D05"/>
    <w:rsid w:val="00356652"/>
    <w:rsid w:val="003B182A"/>
    <w:rsid w:val="003B33EA"/>
    <w:rsid w:val="003B5B50"/>
    <w:rsid w:val="003E1DA9"/>
    <w:rsid w:val="003F165F"/>
    <w:rsid w:val="00410D6E"/>
    <w:rsid w:val="00414810"/>
    <w:rsid w:val="00427D19"/>
    <w:rsid w:val="00457533"/>
    <w:rsid w:val="00462E10"/>
    <w:rsid w:val="004666BC"/>
    <w:rsid w:val="004B259A"/>
    <w:rsid w:val="004C0070"/>
    <w:rsid w:val="004C0CA6"/>
    <w:rsid w:val="004C5D82"/>
    <w:rsid w:val="004D02B8"/>
    <w:rsid w:val="004D3AA6"/>
    <w:rsid w:val="004D3C02"/>
    <w:rsid w:val="00500178"/>
    <w:rsid w:val="00513B55"/>
    <w:rsid w:val="005333C2"/>
    <w:rsid w:val="00541A16"/>
    <w:rsid w:val="0056060E"/>
    <w:rsid w:val="00572FF1"/>
    <w:rsid w:val="00580ED8"/>
    <w:rsid w:val="00583F2D"/>
    <w:rsid w:val="00597EF7"/>
    <w:rsid w:val="005D1427"/>
    <w:rsid w:val="005D5C68"/>
    <w:rsid w:val="006034B0"/>
    <w:rsid w:val="006159DE"/>
    <w:rsid w:val="00623414"/>
    <w:rsid w:val="006308F4"/>
    <w:rsid w:val="0066510E"/>
    <w:rsid w:val="006B1A86"/>
    <w:rsid w:val="00707940"/>
    <w:rsid w:val="00737ABF"/>
    <w:rsid w:val="0076203C"/>
    <w:rsid w:val="00765850"/>
    <w:rsid w:val="007A5ECA"/>
    <w:rsid w:val="007A690A"/>
    <w:rsid w:val="007F2EC5"/>
    <w:rsid w:val="008028DD"/>
    <w:rsid w:val="00810387"/>
    <w:rsid w:val="00817C6C"/>
    <w:rsid w:val="0086036F"/>
    <w:rsid w:val="008C3A48"/>
    <w:rsid w:val="009A451B"/>
    <w:rsid w:val="009E4212"/>
    <w:rsid w:val="009F7CAC"/>
    <w:rsid w:val="00A241DE"/>
    <w:rsid w:val="00A428A1"/>
    <w:rsid w:val="00A43E98"/>
    <w:rsid w:val="00A737E2"/>
    <w:rsid w:val="00A93C19"/>
    <w:rsid w:val="00AC54FA"/>
    <w:rsid w:val="00AD7ADB"/>
    <w:rsid w:val="00AE594B"/>
    <w:rsid w:val="00AF4135"/>
    <w:rsid w:val="00B174D1"/>
    <w:rsid w:val="00B254A5"/>
    <w:rsid w:val="00B428C8"/>
    <w:rsid w:val="00B5775F"/>
    <w:rsid w:val="00B758D9"/>
    <w:rsid w:val="00BC05F5"/>
    <w:rsid w:val="00BD5720"/>
    <w:rsid w:val="00BF3EDE"/>
    <w:rsid w:val="00BF58A4"/>
    <w:rsid w:val="00C05D04"/>
    <w:rsid w:val="00C34739"/>
    <w:rsid w:val="00C37361"/>
    <w:rsid w:val="00C530BC"/>
    <w:rsid w:val="00C62049"/>
    <w:rsid w:val="00C7744D"/>
    <w:rsid w:val="00CA2B5F"/>
    <w:rsid w:val="00CB3590"/>
    <w:rsid w:val="00CB7CB9"/>
    <w:rsid w:val="00CD1144"/>
    <w:rsid w:val="00CE71AA"/>
    <w:rsid w:val="00D00F89"/>
    <w:rsid w:val="00D322DC"/>
    <w:rsid w:val="00D54925"/>
    <w:rsid w:val="00D95FFB"/>
    <w:rsid w:val="00DA21AB"/>
    <w:rsid w:val="00DB5922"/>
    <w:rsid w:val="00DE6F49"/>
    <w:rsid w:val="00E03DBE"/>
    <w:rsid w:val="00E2742C"/>
    <w:rsid w:val="00E44385"/>
    <w:rsid w:val="00E54DA3"/>
    <w:rsid w:val="00E93722"/>
    <w:rsid w:val="00EB1D81"/>
    <w:rsid w:val="00EC0DEC"/>
    <w:rsid w:val="00EC3949"/>
    <w:rsid w:val="00ED47DB"/>
    <w:rsid w:val="00F04547"/>
    <w:rsid w:val="00F1204E"/>
    <w:rsid w:val="00F146B1"/>
    <w:rsid w:val="00F67DD7"/>
    <w:rsid w:val="00F72A3A"/>
    <w:rsid w:val="00F961DF"/>
    <w:rsid w:val="00FA3D9C"/>
    <w:rsid w:val="00FF4CBF"/>
    <w:rsid w:val="00FF7614"/>
    <w:rsid w:val="010C1999"/>
    <w:rsid w:val="0158D8BC"/>
    <w:rsid w:val="0161CD74"/>
    <w:rsid w:val="01736E93"/>
    <w:rsid w:val="01B0E79E"/>
    <w:rsid w:val="020329D9"/>
    <w:rsid w:val="0205FD4D"/>
    <w:rsid w:val="023F6EB0"/>
    <w:rsid w:val="0297BB15"/>
    <w:rsid w:val="02C55D3C"/>
    <w:rsid w:val="03BF65AC"/>
    <w:rsid w:val="03FF9679"/>
    <w:rsid w:val="04365D82"/>
    <w:rsid w:val="044BDCBE"/>
    <w:rsid w:val="0455E9E6"/>
    <w:rsid w:val="045B81BE"/>
    <w:rsid w:val="0472C86D"/>
    <w:rsid w:val="04BB7A6A"/>
    <w:rsid w:val="04D50548"/>
    <w:rsid w:val="04F9552E"/>
    <w:rsid w:val="0512975D"/>
    <w:rsid w:val="053FAEFD"/>
    <w:rsid w:val="05406043"/>
    <w:rsid w:val="058CFFB3"/>
    <w:rsid w:val="05F8DEA3"/>
    <w:rsid w:val="060AE35E"/>
    <w:rsid w:val="068379EB"/>
    <w:rsid w:val="06AD81DC"/>
    <w:rsid w:val="06EB9D8E"/>
    <w:rsid w:val="07874B56"/>
    <w:rsid w:val="0793768C"/>
    <w:rsid w:val="07A7F8A9"/>
    <w:rsid w:val="07C7DB07"/>
    <w:rsid w:val="08140C47"/>
    <w:rsid w:val="08479E87"/>
    <w:rsid w:val="08D703A0"/>
    <w:rsid w:val="08F71C4B"/>
    <w:rsid w:val="09372649"/>
    <w:rsid w:val="09D8A815"/>
    <w:rsid w:val="09FAFE70"/>
    <w:rsid w:val="0A021E0E"/>
    <w:rsid w:val="0A07F2D6"/>
    <w:rsid w:val="0A92EB6F"/>
    <w:rsid w:val="0AAD8246"/>
    <w:rsid w:val="0B3E3A17"/>
    <w:rsid w:val="0BB12B80"/>
    <w:rsid w:val="0BC9D054"/>
    <w:rsid w:val="0BCA8616"/>
    <w:rsid w:val="0C1FBF70"/>
    <w:rsid w:val="0CAF51CF"/>
    <w:rsid w:val="0CCA9065"/>
    <w:rsid w:val="0CCDBFF5"/>
    <w:rsid w:val="0D0CE4BA"/>
    <w:rsid w:val="0E11025E"/>
    <w:rsid w:val="0EDBB5AF"/>
    <w:rsid w:val="0EEBF9A6"/>
    <w:rsid w:val="0F012CBB"/>
    <w:rsid w:val="0F02C743"/>
    <w:rsid w:val="0FBBA960"/>
    <w:rsid w:val="10022A0B"/>
    <w:rsid w:val="10089F24"/>
    <w:rsid w:val="104747E1"/>
    <w:rsid w:val="1066AE45"/>
    <w:rsid w:val="106C524D"/>
    <w:rsid w:val="1086DB9A"/>
    <w:rsid w:val="10E12ED2"/>
    <w:rsid w:val="10ED8712"/>
    <w:rsid w:val="11A44768"/>
    <w:rsid w:val="11D4E128"/>
    <w:rsid w:val="123637FE"/>
    <w:rsid w:val="123F221A"/>
    <w:rsid w:val="12CED070"/>
    <w:rsid w:val="12EF1145"/>
    <w:rsid w:val="132C1194"/>
    <w:rsid w:val="138CB22D"/>
    <w:rsid w:val="13AF0E8B"/>
    <w:rsid w:val="13B6214F"/>
    <w:rsid w:val="13C4BBA4"/>
    <w:rsid w:val="13DA2CE0"/>
    <w:rsid w:val="1423B15D"/>
    <w:rsid w:val="14568AAB"/>
    <w:rsid w:val="147EDBE7"/>
    <w:rsid w:val="15127C92"/>
    <w:rsid w:val="151913E2"/>
    <w:rsid w:val="15C1A4E9"/>
    <w:rsid w:val="15FDF858"/>
    <w:rsid w:val="165C9614"/>
    <w:rsid w:val="17B97E7E"/>
    <w:rsid w:val="1808065B"/>
    <w:rsid w:val="181118F2"/>
    <w:rsid w:val="182B03D9"/>
    <w:rsid w:val="18317C40"/>
    <w:rsid w:val="18953A04"/>
    <w:rsid w:val="18AE7C25"/>
    <w:rsid w:val="1977083A"/>
    <w:rsid w:val="19A09424"/>
    <w:rsid w:val="19B0F64F"/>
    <w:rsid w:val="19BEDCE3"/>
    <w:rsid w:val="19F823EA"/>
    <w:rsid w:val="1A46A5EA"/>
    <w:rsid w:val="1A50233E"/>
    <w:rsid w:val="1A66307E"/>
    <w:rsid w:val="1A9BB3A7"/>
    <w:rsid w:val="1ABB501B"/>
    <w:rsid w:val="1B08C012"/>
    <w:rsid w:val="1B445C48"/>
    <w:rsid w:val="1BB2BF1A"/>
    <w:rsid w:val="1BD9B786"/>
    <w:rsid w:val="1C1FE8D5"/>
    <w:rsid w:val="1C789139"/>
    <w:rsid w:val="1C98B768"/>
    <w:rsid w:val="1CDFA24D"/>
    <w:rsid w:val="1D261B4B"/>
    <w:rsid w:val="1D4367E4"/>
    <w:rsid w:val="1D450813"/>
    <w:rsid w:val="1D59B275"/>
    <w:rsid w:val="1D819E4A"/>
    <w:rsid w:val="1DA5D7DB"/>
    <w:rsid w:val="1DC68532"/>
    <w:rsid w:val="1DE94EA7"/>
    <w:rsid w:val="1DF58A58"/>
    <w:rsid w:val="1E4D49DD"/>
    <w:rsid w:val="1E8E66C0"/>
    <w:rsid w:val="1EC7D414"/>
    <w:rsid w:val="1F218B1F"/>
    <w:rsid w:val="1FA00C37"/>
    <w:rsid w:val="2017801F"/>
    <w:rsid w:val="20836BA9"/>
    <w:rsid w:val="20F772A8"/>
    <w:rsid w:val="2179A7D0"/>
    <w:rsid w:val="21AF9083"/>
    <w:rsid w:val="21BBEC38"/>
    <w:rsid w:val="21CBE7FA"/>
    <w:rsid w:val="221BAD35"/>
    <w:rsid w:val="221E239A"/>
    <w:rsid w:val="2247A1AC"/>
    <w:rsid w:val="224BDA5A"/>
    <w:rsid w:val="228C83B7"/>
    <w:rsid w:val="2291967C"/>
    <w:rsid w:val="22CB2BD9"/>
    <w:rsid w:val="22F36872"/>
    <w:rsid w:val="2354ACA3"/>
    <w:rsid w:val="2360B78C"/>
    <w:rsid w:val="23776CAA"/>
    <w:rsid w:val="238144EB"/>
    <w:rsid w:val="2389AFF7"/>
    <w:rsid w:val="239B729C"/>
    <w:rsid w:val="24BA177E"/>
    <w:rsid w:val="24D2B83B"/>
    <w:rsid w:val="251B096E"/>
    <w:rsid w:val="254C17C5"/>
    <w:rsid w:val="2574057F"/>
    <w:rsid w:val="257FBC6D"/>
    <w:rsid w:val="25BB9102"/>
    <w:rsid w:val="26471AD9"/>
    <w:rsid w:val="26D20CE6"/>
    <w:rsid w:val="27C4016A"/>
    <w:rsid w:val="27F96A17"/>
    <w:rsid w:val="28089214"/>
    <w:rsid w:val="2811C15E"/>
    <w:rsid w:val="28BF12D8"/>
    <w:rsid w:val="28F6638B"/>
    <w:rsid w:val="28FA360D"/>
    <w:rsid w:val="2906F14E"/>
    <w:rsid w:val="297602BE"/>
    <w:rsid w:val="2A3F447A"/>
    <w:rsid w:val="2A4C6890"/>
    <w:rsid w:val="2A9AD796"/>
    <w:rsid w:val="2B156B76"/>
    <w:rsid w:val="2B1958E7"/>
    <w:rsid w:val="2B1D954A"/>
    <w:rsid w:val="2B300B48"/>
    <w:rsid w:val="2B45BD07"/>
    <w:rsid w:val="2B57B6DF"/>
    <w:rsid w:val="2B7A396F"/>
    <w:rsid w:val="2BB167BB"/>
    <w:rsid w:val="2BC3BD21"/>
    <w:rsid w:val="2BD979BB"/>
    <w:rsid w:val="2BDE73B0"/>
    <w:rsid w:val="2C0DBA1E"/>
    <w:rsid w:val="2C156194"/>
    <w:rsid w:val="2C2F4F80"/>
    <w:rsid w:val="2C5F490D"/>
    <w:rsid w:val="2C63D3EF"/>
    <w:rsid w:val="2CC350C7"/>
    <w:rsid w:val="2CF2AD07"/>
    <w:rsid w:val="2D76E2C5"/>
    <w:rsid w:val="2D873578"/>
    <w:rsid w:val="2EB79F77"/>
    <w:rsid w:val="2EBF3FCF"/>
    <w:rsid w:val="2F97B639"/>
    <w:rsid w:val="2FA5FB68"/>
    <w:rsid w:val="2FD68B9D"/>
    <w:rsid w:val="300BAEFB"/>
    <w:rsid w:val="3012DB83"/>
    <w:rsid w:val="3047A42D"/>
    <w:rsid w:val="305ED8F9"/>
    <w:rsid w:val="30BFEDA2"/>
    <w:rsid w:val="310D0CEB"/>
    <w:rsid w:val="315CDF58"/>
    <w:rsid w:val="3179C16E"/>
    <w:rsid w:val="319BF4C9"/>
    <w:rsid w:val="31DCC0C2"/>
    <w:rsid w:val="31F77F00"/>
    <w:rsid w:val="321094F4"/>
    <w:rsid w:val="32452272"/>
    <w:rsid w:val="32489F21"/>
    <w:rsid w:val="326C875E"/>
    <w:rsid w:val="3291469E"/>
    <w:rsid w:val="32AAC46D"/>
    <w:rsid w:val="32EF34EF"/>
    <w:rsid w:val="32F6B414"/>
    <w:rsid w:val="33093296"/>
    <w:rsid w:val="3319B00F"/>
    <w:rsid w:val="333A709C"/>
    <w:rsid w:val="334450A3"/>
    <w:rsid w:val="33B613CC"/>
    <w:rsid w:val="33E94B69"/>
    <w:rsid w:val="340E0A37"/>
    <w:rsid w:val="3411F0BC"/>
    <w:rsid w:val="349F83FA"/>
    <w:rsid w:val="34BE2461"/>
    <w:rsid w:val="34DFDE62"/>
    <w:rsid w:val="35227D81"/>
    <w:rsid w:val="3531CA18"/>
    <w:rsid w:val="3568EA3A"/>
    <w:rsid w:val="3578EA25"/>
    <w:rsid w:val="357E4390"/>
    <w:rsid w:val="35AC50AE"/>
    <w:rsid w:val="35BF0380"/>
    <w:rsid w:val="35CDB98A"/>
    <w:rsid w:val="35EACF60"/>
    <w:rsid w:val="35F4CE8F"/>
    <w:rsid w:val="35F89265"/>
    <w:rsid w:val="35FBA612"/>
    <w:rsid w:val="3669D7EB"/>
    <w:rsid w:val="368829BF"/>
    <w:rsid w:val="368BD13C"/>
    <w:rsid w:val="36A4A30C"/>
    <w:rsid w:val="373A7F73"/>
    <w:rsid w:val="3754AC88"/>
    <w:rsid w:val="37870752"/>
    <w:rsid w:val="37E25A0E"/>
    <w:rsid w:val="38A4CECF"/>
    <w:rsid w:val="38D06A5B"/>
    <w:rsid w:val="39195A6B"/>
    <w:rsid w:val="394ADECD"/>
    <w:rsid w:val="39573413"/>
    <w:rsid w:val="3A9EBC1A"/>
    <w:rsid w:val="3A9FA2FE"/>
    <w:rsid w:val="3B25B023"/>
    <w:rsid w:val="3B7B3194"/>
    <w:rsid w:val="3BFF3BF9"/>
    <w:rsid w:val="3C324097"/>
    <w:rsid w:val="3C591C16"/>
    <w:rsid w:val="3C9B56EB"/>
    <w:rsid w:val="3CB856AB"/>
    <w:rsid w:val="3CD13282"/>
    <w:rsid w:val="3CE2310A"/>
    <w:rsid w:val="3D06DE67"/>
    <w:rsid w:val="3D0E0DAA"/>
    <w:rsid w:val="3D2C9720"/>
    <w:rsid w:val="3D2CDD8F"/>
    <w:rsid w:val="3D8228FF"/>
    <w:rsid w:val="3DB01886"/>
    <w:rsid w:val="3DBC064E"/>
    <w:rsid w:val="3DCC56E5"/>
    <w:rsid w:val="3DD18C09"/>
    <w:rsid w:val="3DDB0F9A"/>
    <w:rsid w:val="3DE8B93A"/>
    <w:rsid w:val="3DFBECCA"/>
    <w:rsid w:val="3E032659"/>
    <w:rsid w:val="3E036310"/>
    <w:rsid w:val="3E4D6F6C"/>
    <w:rsid w:val="3E57B11F"/>
    <w:rsid w:val="3E5FAF63"/>
    <w:rsid w:val="3E78DF6A"/>
    <w:rsid w:val="3E84A6C8"/>
    <w:rsid w:val="3F15B0F5"/>
    <w:rsid w:val="3F2BD081"/>
    <w:rsid w:val="3F6B6E3C"/>
    <w:rsid w:val="40224ACD"/>
    <w:rsid w:val="405DBF19"/>
    <w:rsid w:val="40B1D7CA"/>
    <w:rsid w:val="40FC6A1C"/>
    <w:rsid w:val="417EEA65"/>
    <w:rsid w:val="41C67060"/>
    <w:rsid w:val="4223737C"/>
    <w:rsid w:val="4286A82B"/>
    <w:rsid w:val="42D456A1"/>
    <w:rsid w:val="42E4F34B"/>
    <w:rsid w:val="42EAF93B"/>
    <w:rsid w:val="4349F8A5"/>
    <w:rsid w:val="43604405"/>
    <w:rsid w:val="436CEA4B"/>
    <w:rsid w:val="44A958C0"/>
    <w:rsid w:val="44B2A3AF"/>
    <w:rsid w:val="44E0A68E"/>
    <w:rsid w:val="45020D24"/>
    <w:rsid w:val="450A4A52"/>
    <w:rsid w:val="454A3B83"/>
    <w:rsid w:val="45535A93"/>
    <w:rsid w:val="45B2463B"/>
    <w:rsid w:val="45E7D062"/>
    <w:rsid w:val="4635FC6D"/>
    <w:rsid w:val="4660F5D2"/>
    <w:rsid w:val="4683FD0C"/>
    <w:rsid w:val="47149DE5"/>
    <w:rsid w:val="473D451E"/>
    <w:rsid w:val="477316DC"/>
    <w:rsid w:val="478CF731"/>
    <w:rsid w:val="48102CE5"/>
    <w:rsid w:val="481B9A73"/>
    <w:rsid w:val="48205BA8"/>
    <w:rsid w:val="482EEB5C"/>
    <w:rsid w:val="486AA997"/>
    <w:rsid w:val="48823662"/>
    <w:rsid w:val="488CC699"/>
    <w:rsid w:val="48E5BA96"/>
    <w:rsid w:val="491CAE15"/>
    <w:rsid w:val="4959C7D9"/>
    <w:rsid w:val="4973CEA1"/>
    <w:rsid w:val="49A5E7EC"/>
    <w:rsid w:val="49AEBD36"/>
    <w:rsid w:val="49BB48D4"/>
    <w:rsid w:val="49C09E74"/>
    <w:rsid w:val="4A0C093D"/>
    <w:rsid w:val="4A1F394F"/>
    <w:rsid w:val="4A2E7C7F"/>
    <w:rsid w:val="4AC3DB82"/>
    <w:rsid w:val="4AD4BC30"/>
    <w:rsid w:val="4AE7BF77"/>
    <w:rsid w:val="4AFB44B0"/>
    <w:rsid w:val="4B0617C2"/>
    <w:rsid w:val="4B14EFE5"/>
    <w:rsid w:val="4B59C0AE"/>
    <w:rsid w:val="4B845E9C"/>
    <w:rsid w:val="4BB568D9"/>
    <w:rsid w:val="4BC454D4"/>
    <w:rsid w:val="4BC66344"/>
    <w:rsid w:val="4BE0C249"/>
    <w:rsid w:val="4C0B80D5"/>
    <w:rsid w:val="4C26716F"/>
    <w:rsid w:val="4C2CCD79"/>
    <w:rsid w:val="4C2DA61D"/>
    <w:rsid w:val="4C48812C"/>
    <w:rsid w:val="4C5F5EA1"/>
    <w:rsid w:val="4CB4F30E"/>
    <w:rsid w:val="4CD59D26"/>
    <w:rsid w:val="4CFCA600"/>
    <w:rsid w:val="4D2A2204"/>
    <w:rsid w:val="4D42CFE4"/>
    <w:rsid w:val="4E102051"/>
    <w:rsid w:val="4E1109DB"/>
    <w:rsid w:val="4E1E3156"/>
    <w:rsid w:val="4E216718"/>
    <w:rsid w:val="4E2E0D4D"/>
    <w:rsid w:val="4E95E750"/>
    <w:rsid w:val="4F21BAFC"/>
    <w:rsid w:val="4F2B9B81"/>
    <w:rsid w:val="4FF38A04"/>
    <w:rsid w:val="4FF92B6C"/>
    <w:rsid w:val="50183626"/>
    <w:rsid w:val="502F1C37"/>
    <w:rsid w:val="50481852"/>
    <w:rsid w:val="5073A4DD"/>
    <w:rsid w:val="50D17ADC"/>
    <w:rsid w:val="50D84DC2"/>
    <w:rsid w:val="50F59F2B"/>
    <w:rsid w:val="510CAB1F"/>
    <w:rsid w:val="511CE0E0"/>
    <w:rsid w:val="5127BD3C"/>
    <w:rsid w:val="514EBA11"/>
    <w:rsid w:val="516FCB67"/>
    <w:rsid w:val="5189B96B"/>
    <w:rsid w:val="524637ED"/>
    <w:rsid w:val="52A0AB96"/>
    <w:rsid w:val="52B21685"/>
    <w:rsid w:val="52E6262A"/>
    <w:rsid w:val="532FC073"/>
    <w:rsid w:val="53799E79"/>
    <w:rsid w:val="538AAA38"/>
    <w:rsid w:val="53C98BF4"/>
    <w:rsid w:val="5424A6EB"/>
    <w:rsid w:val="542A3145"/>
    <w:rsid w:val="542E8A3E"/>
    <w:rsid w:val="548ECB3D"/>
    <w:rsid w:val="5496EC7E"/>
    <w:rsid w:val="54A784FF"/>
    <w:rsid w:val="54D86E14"/>
    <w:rsid w:val="54F3F90D"/>
    <w:rsid w:val="5500D093"/>
    <w:rsid w:val="552737C3"/>
    <w:rsid w:val="555C6005"/>
    <w:rsid w:val="55C3646A"/>
    <w:rsid w:val="569F432E"/>
    <w:rsid w:val="56D9B3B2"/>
    <w:rsid w:val="56F5E143"/>
    <w:rsid w:val="5715B3B9"/>
    <w:rsid w:val="57588D85"/>
    <w:rsid w:val="57653169"/>
    <w:rsid w:val="5785C0A8"/>
    <w:rsid w:val="57AA4782"/>
    <w:rsid w:val="57B69DBA"/>
    <w:rsid w:val="57C2C4C4"/>
    <w:rsid w:val="57FDF1CC"/>
    <w:rsid w:val="58282DE0"/>
    <w:rsid w:val="585E8F39"/>
    <w:rsid w:val="5861AD5C"/>
    <w:rsid w:val="5881BA47"/>
    <w:rsid w:val="5890DB61"/>
    <w:rsid w:val="58A5E14D"/>
    <w:rsid w:val="58DE747C"/>
    <w:rsid w:val="58DF8F13"/>
    <w:rsid w:val="593B588B"/>
    <w:rsid w:val="599A1434"/>
    <w:rsid w:val="59C0100D"/>
    <w:rsid w:val="59F57EC8"/>
    <w:rsid w:val="5A148504"/>
    <w:rsid w:val="5A3B516E"/>
    <w:rsid w:val="5A9D7581"/>
    <w:rsid w:val="5AAAE7F0"/>
    <w:rsid w:val="5AB0291D"/>
    <w:rsid w:val="5AB42F14"/>
    <w:rsid w:val="5AD5B608"/>
    <w:rsid w:val="5AE46255"/>
    <w:rsid w:val="5AE83677"/>
    <w:rsid w:val="5AEDB7B5"/>
    <w:rsid w:val="5B4A9C65"/>
    <w:rsid w:val="5C31B6D1"/>
    <w:rsid w:val="5CBA8293"/>
    <w:rsid w:val="5CD00E83"/>
    <w:rsid w:val="5CDFD173"/>
    <w:rsid w:val="5CFCD16B"/>
    <w:rsid w:val="5CFFABB1"/>
    <w:rsid w:val="5D298830"/>
    <w:rsid w:val="5D2D6EBD"/>
    <w:rsid w:val="5E2CFF94"/>
    <w:rsid w:val="5E3B11AB"/>
    <w:rsid w:val="5E67B93B"/>
    <w:rsid w:val="5E7C83B3"/>
    <w:rsid w:val="5EBCDF2C"/>
    <w:rsid w:val="5EC1DE8F"/>
    <w:rsid w:val="5ECE01FF"/>
    <w:rsid w:val="5ECE5A1F"/>
    <w:rsid w:val="5EE4DC30"/>
    <w:rsid w:val="5F58A6C8"/>
    <w:rsid w:val="5F5CC514"/>
    <w:rsid w:val="5F811E72"/>
    <w:rsid w:val="5FAF0B3D"/>
    <w:rsid w:val="5FE643BE"/>
    <w:rsid w:val="6077BCAE"/>
    <w:rsid w:val="60797260"/>
    <w:rsid w:val="60F4F67A"/>
    <w:rsid w:val="613733E6"/>
    <w:rsid w:val="61ACBA77"/>
    <w:rsid w:val="62663732"/>
    <w:rsid w:val="62A17022"/>
    <w:rsid w:val="62B8D816"/>
    <w:rsid w:val="62D87A70"/>
    <w:rsid w:val="634C7507"/>
    <w:rsid w:val="635D8755"/>
    <w:rsid w:val="638B5E20"/>
    <w:rsid w:val="6390A62D"/>
    <w:rsid w:val="63A1D779"/>
    <w:rsid w:val="63B06A7C"/>
    <w:rsid w:val="63BDB049"/>
    <w:rsid w:val="63C3C194"/>
    <w:rsid w:val="641F5E70"/>
    <w:rsid w:val="643C7D78"/>
    <w:rsid w:val="643E0561"/>
    <w:rsid w:val="644FFD86"/>
    <w:rsid w:val="64565956"/>
    <w:rsid w:val="646807C9"/>
    <w:rsid w:val="646E1CA7"/>
    <w:rsid w:val="64A0DDEE"/>
    <w:rsid w:val="64EDF9DC"/>
    <w:rsid w:val="6512AAAD"/>
    <w:rsid w:val="6521E10E"/>
    <w:rsid w:val="652B20BB"/>
    <w:rsid w:val="656A3957"/>
    <w:rsid w:val="659FF6DA"/>
    <w:rsid w:val="66468C1E"/>
    <w:rsid w:val="6668D55D"/>
    <w:rsid w:val="66989DEF"/>
    <w:rsid w:val="670E9AD6"/>
    <w:rsid w:val="673ABB94"/>
    <w:rsid w:val="6741617F"/>
    <w:rsid w:val="6776C93F"/>
    <w:rsid w:val="677965C7"/>
    <w:rsid w:val="677E85D8"/>
    <w:rsid w:val="68ABB46B"/>
    <w:rsid w:val="68C113FA"/>
    <w:rsid w:val="68F5E684"/>
    <w:rsid w:val="692FBBF7"/>
    <w:rsid w:val="6937FF01"/>
    <w:rsid w:val="6957D7E6"/>
    <w:rsid w:val="69924C6E"/>
    <w:rsid w:val="6A1B659A"/>
    <w:rsid w:val="6A583537"/>
    <w:rsid w:val="6AB7703A"/>
    <w:rsid w:val="6B55DCCF"/>
    <w:rsid w:val="6BFCA9E8"/>
    <w:rsid w:val="6C0AC565"/>
    <w:rsid w:val="6C0DF639"/>
    <w:rsid w:val="6C347365"/>
    <w:rsid w:val="6C4A6C98"/>
    <w:rsid w:val="6C964FD0"/>
    <w:rsid w:val="6CC9B106"/>
    <w:rsid w:val="6CCF624C"/>
    <w:rsid w:val="6CE88B52"/>
    <w:rsid w:val="6CF6AFEF"/>
    <w:rsid w:val="6D209F8D"/>
    <w:rsid w:val="6D276332"/>
    <w:rsid w:val="6D2E9AEC"/>
    <w:rsid w:val="6D7767C3"/>
    <w:rsid w:val="6D96D166"/>
    <w:rsid w:val="6DA84F31"/>
    <w:rsid w:val="6DC443CC"/>
    <w:rsid w:val="6DF98286"/>
    <w:rsid w:val="6DFCD17C"/>
    <w:rsid w:val="6E10EF31"/>
    <w:rsid w:val="6E9C08DA"/>
    <w:rsid w:val="6EA32608"/>
    <w:rsid w:val="6EC58185"/>
    <w:rsid w:val="6F1AFFD0"/>
    <w:rsid w:val="6F8DC7C7"/>
    <w:rsid w:val="6F9F6AD9"/>
    <w:rsid w:val="703D8E21"/>
    <w:rsid w:val="704E1F31"/>
    <w:rsid w:val="705F71BA"/>
    <w:rsid w:val="70A8353A"/>
    <w:rsid w:val="70AB275F"/>
    <w:rsid w:val="710FE394"/>
    <w:rsid w:val="715E292C"/>
    <w:rsid w:val="718E8F59"/>
    <w:rsid w:val="71A9F1CE"/>
    <w:rsid w:val="71B09505"/>
    <w:rsid w:val="724B0D8D"/>
    <w:rsid w:val="72523969"/>
    <w:rsid w:val="7291C57F"/>
    <w:rsid w:val="7310D3FF"/>
    <w:rsid w:val="73CBE288"/>
    <w:rsid w:val="73D3E127"/>
    <w:rsid w:val="740C21A7"/>
    <w:rsid w:val="7417F983"/>
    <w:rsid w:val="74410795"/>
    <w:rsid w:val="744B1425"/>
    <w:rsid w:val="744E017D"/>
    <w:rsid w:val="7480CC97"/>
    <w:rsid w:val="7495A0FD"/>
    <w:rsid w:val="749DAA70"/>
    <w:rsid w:val="7582AF4A"/>
    <w:rsid w:val="759A36E4"/>
    <w:rsid w:val="75B32ACE"/>
    <w:rsid w:val="75BF1AF2"/>
    <w:rsid w:val="75D0F0CA"/>
    <w:rsid w:val="75F739C9"/>
    <w:rsid w:val="765F3756"/>
    <w:rsid w:val="7668D88A"/>
    <w:rsid w:val="76961A1E"/>
    <w:rsid w:val="76D8199C"/>
    <w:rsid w:val="771D3A70"/>
    <w:rsid w:val="77303438"/>
    <w:rsid w:val="77A6066F"/>
    <w:rsid w:val="77B55C58"/>
    <w:rsid w:val="77D09281"/>
    <w:rsid w:val="78AE77C5"/>
    <w:rsid w:val="790A9A78"/>
    <w:rsid w:val="7911A6C2"/>
    <w:rsid w:val="793D8216"/>
    <w:rsid w:val="79704A52"/>
    <w:rsid w:val="798FB8DF"/>
    <w:rsid w:val="79BA595A"/>
    <w:rsid w:val="79E6FA5B"/>
    <w:rsid w:val="79EA830A"/>
    <w:rsid w:val="7A1AC4E7"/>
    <w:rsid w:val="7A8F1DCA"/>
    <w:rsid w:val="7A96913C"/>
    <w:rsid w:val="7ABC6D35"/>
    <w:rsid w:val="7AF9068A"/>
    <w:rsid w:val="7B7F9EA8"/>
    <w:rsid w:val="7B892058"/>
    <w:rsid w:val="7BFA4E85"/>
    <w:rsid w:val="7C315E2E"/>
    <w:rsid w:val="7C88622F"/>
    <w:rsid w:val="7C8CB368"/>
    <w:rsid w:val="7C99897B"/>
    <w:rsid w:val="7D15BA99"/>
    <w:rsid w:val="7D324065"/>
    <w:rsid w:val="7D8970FA"/>
    <w:rsid w:val="7DABAE37"/>
    <w:rsid w:val="7DB1D476"/>
    <w:rsid w:val="7DB9C8AB"/>
    <w:rsid w:val="7E434B65"/>
    <w:rsid w:val="7E589491"/>
    <w:rsid w:val="7F254BF0"/>
    <w:rsid w:val="7F94BAA9"/>
    <w:rsid w:val="7F984451"/>
    <w:rsid w:val="7FC225EA"/>
    <w:rsid w:val="7FC7394A"/>
    <w:rsid w:val="7FE43428"/>
    <w:rsid w:val="7FE781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8B93A"/>
  <w15:chartTrackingRefBased/>
  <w15:docId w15:val="{6E2AD58D-4E73-40D4-A970-47E23D3C5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D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3E036310"/>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04547"/>
    <w:rPr>
      <w:b/>
      <w:bCs/>
    </w:rPr>
  </w:style>
  <w:style w:type="character" w:customStyle="1" w:styleId="CommentSubjectChar">
    <w:name w:val="Comment Subject Char"/>
    <w:basedOn w:val="CommentTextChar"/>
    <w:link w:val="CommentSubject"/>
    <w:uiPriority w:val="99"/>
    <w:semiHidden/>
    <w:rsid w:val="00F04547"/>
    <w:rPr>
      <w:b/>
      <w:bCs/>
      <w:sz w:val="20"/>
      <w:szCs w:val="20"/>
    </w:rPr>
  </w:style>
  <w:style w:type="paragraph" w:styleId="Revision">
    <w:name w:val="Revision"/>
    <w:hidden/>
    <w:uiPriority w:val="99"/>
    <w:semiHidden/>
    <w:rsid w:val="001F52D7"/>
    <w:pPr>
      <w:spacing w:after="0" w:line="240" w:lineRule="auto"/>
    </w:pPr>
  </w:style>
  <w:style w:type="character" w:styleId="Hyperlink">
    <w:name w:val="Hyperlink"/>
    <w:basedOn w:val="DefaultParagraphFont"/>
    <w:uiPriority w:val="99"/>
    <w:unhideWhenUsed/>
    <w:rPr>
      <w:color w:val="467886" w:themeColor="hyperlink"/>
      <w:u w:val="single"/>
    </w:rPr>
  </w:style>
  <w:style w:type="character" w:styleId="UnresolvedMention">
    <w:name w:val="Unresolved Mention"/>
    <w:basedOn w:val="DefaultParagraphFont"/>
    <w:uiPriority w:val="99"/>
    <w:semiHidden/>
    <w:unhideWhenUsed/>
    <w:rsid w:val="00184E92"/>
    <w:rPr>
      <w:color w:val="605E5C"/>
      <w:shd w:val="clear" w:color="auto" w:fill="E1DFDD"/>
    </w:rPr>
  </w:style>
  <w:style w:type="paragraph" w:styleId="Header">
    <w:name w:val="header"/>
    <w:basedOn w:val="Normal"/>
    <w:link w:val="HeaderChar"/>
    <w:uiPriority w:val="99"/>
    <w:unhideWhenUsed/>
    <w:rsid w:val="00C62049"/>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C62049"/>
    <w:rPr>
      <w:sz w:val="18"/>
      <w:szCs w:val="18"/>
    </w:rPr>
  </w:style>
  <w:style w:type="paragraph" w:styleId="Footer">
    <w:name w:val="footer"/>
    <w:basedOn w:val="Normal"/>
    <w:link w:val="FooterChar"/>
    <w:uiPriority w:val="99"/>
    <w:unhideWhenUsed/>
    <w:rsid w:val="00C62049"/>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C6204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apc.ma/CharlesRiverRecs." TargetMode="External"/><Relationship Id="rId5" Type="http://schemas.openxmlformats.org/officeDocument/2006/relationships/styles" Target="styles.xml"/><Relationship Id="rId10" Type="http://schemas.openxmlformats.org/officeDocument/2006/relationships/hyperlink" Target="https://mapc.ma/CharlesRiverRec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A98940F2259D4AA15776BBE75254EA" ma:contentTypeVersion="14" ma:contentTypeDescription="Create a new document." ma:contentTypeScope="" ma:versionID="2fea115a275ac8d6f430b672391ff4cb">
  <xsd:schema xmlns:xsd="http://www.w3.org/2001/XMLSchema" xmlns:xs="http://www.w3.org/2001/XMLSchema" xmlns:p="http://schemas.microsoft.com/office/2006/metadata/properties" xmlns:ns2="cfac202d-5dfe-4943-8fc4-9115dd8079c4" xmlns:ns3="699ac1d4-ca39-4946-aa46-a9cdf037dbb3" targetNamespace="http://schemas.microsoft.com/office/2006/metadata/properties" ma:root="true" ma:fieldsID="e4fbdf1cc72f0db62e371ff3d9875574" ns2:_="" ns3:_="">
    <xsd:import namespace="cfac202d-5dfe-4943-8fc4-9115dd8079c4"/>
    <xsd:import namespace="699ac1d4-ca39-4946-aa46-a9cdf037db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ac202d-5dfe-4943-8fc4-9115dd8079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9ac1d4-ca39-4946-aa46-a9cdf037dbb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706e644-e941-40e6-a9f7-79db2ae58d56}" ma:internalName="TaxCatchAll" ma:showField="CatchAllData" ma:web="699ac1d4-ca39-4946-aa46-a9cdf037db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99ac1d4-ca39-4946-aa46-a9cdf037dbb3" xsi:nil="true"/>
    <lcf76f155ced4ddcb4097134ff3c332f xmlns="cfac202d-5dfe-4943-8fc4-9115dd8079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E001B5-01C0-4DE5-8D55-CE1670EEA0F2}">
  <ds:schemaRefs>
    <ds:schemaRef ds:uri="http://schemas.microsoft.com/sharepoint/v3/contenttype/forms"/>
  </ds:schemaRefs>
</ds:datastoreItem>
</file>

<file path=customXml/itemProps2.xml><?xml version="1.0" encoding="utf-8"?>
<ds:datastoreItem xmlns:ds="http://schemas.openxmlformats.org/officeDocument/2006/customXml" ds:itemID="{F015EC20-D3D2-48F7-A90F-FDB738FFA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ac202d-5dfe-4943-8fc4-9115dd8079c4"/>
    <ds:schemaRef ds:uri="699ac1d4-ca39-4946-aa46-a9cdf037db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3DE9A5-F634-419E-B212-4D4FAC41C038}">
  <ds:schemaRefs>
    <ds:schemaRef ds:uri="http://schemas.microsoft.com/office/2006/metadata/properties"/>
    <ds:schemaRef ds:uri="http://schemas.microsoft.com/office/infopath/2007/PartnerControls"/>
    <ds:schemaRef ds:uri="699ac1d4-ca39-4946-aa46-a9cdf037dbb3"/>
    <ds:schemaRef ds:uri="cfac202d-5dfe-4943-8fc4-9115dd8079c4"/>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 Van</dc:creator>
  <cp:keywords/>
  <dc:description/>
  <cp:lastModifiedBy>Translation Staff 7</cp:lastModifiedBy>
  <cp:revision>5</cp:revision>
  <dcterms:created xsi:type="dcterms:W3CDTF">2026-04-19T15:10:00Z</dcterms:created>
  <dcterms:modified xsi:type="dcterms:W3CDTF">2026-04-20T16:16:00Z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0x0101006DA98940F2259D4AA15776BBE75254EA</vt:lpwstr>
  </property>
  <property fmtid="{D5CDD505-2E9C-101B-9397-08002B2CF9AE}" pid="3" name="MediaServiceImageTags">
    <vt:lpwstr/>
  </property>
</Properties>
</file>