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069" w:rsidP="27EE50C1" w:rsidRDefault="4E0D58F3" w14:paraId="2C078E63" w14:textId="727DFFE9">
      <w:pPr>
        <w:spacing w:after="0" w:line="240" w:lineRule="auto"/>
        <w:contextualSpacing/>
        <w:jc w:val="center"/>
        <w:rPr>
          <w:b/>
          <w:bCs/>
        </w:rPr>
      </w:pPr>
      <w:r w:rsidRPr="27EE50C1">
        <w:rPr>
          <w:b/>
          <w:bCs/>
        </w:rPr>
        <w:t>Charles River Task Force on Equitable River Access</w:t>
      </w:r>
    </w:p>
    <w:p w:rsidR="4E0D58F3" w:rsidP="27EE50C1" w:rsidRDefault="4E0D58F3" w14:paraId="1FE5B0AF" w14:textId="61113BC7">
      <w:pPr>
        <w:spacing w:after="0" w:line="240" w:lineRule="auto"/>
        <w:contextualSpacing/>
        <w:jc w:val="center"/>
        <w:rPr>
          <w:b/>
          <w:bCs/>
        </w:rPr>
      </w:pPr>
      <w:r w:rsidRPr="27EE50C1">
        <w:rPr>
          <w:b/>
          <w:bCs/>
        </w:rPr>
        <w:t>Kick Off Meeting</w:t>
      </w:r>
    </w:p>
    <w:p w:rsidR="4E0D58F3" w:rsidP="27EE50C1" w:rsidRDefault="4E0D58F3" w14:paraId="6CE2BC0C" w14:textId="28E5A8AC">
      <w:pPr>
        <w:widowControl w:val="0"/>
        <w:pBdr>
          <w:top w:val="none" w:color="000000" w:sz="0" w:space="0"/>
          <w:left w:val="none" w:color="000000" w:sz="0" w:space="0"/>
          <w:bottom w:val="none" w:color="000000" w:sz="0" w:space="0"/>
          <w:right w:val="none" w:color="000000" w:sz="0" w:space="0"/>
          <w:between w:val="none" w:color="000000" w:sz="0" w:space="0"/>
        </w:pBdr>
        <w:spacing w:after="0" w:line="240" w:lineRule="auto"/>
        <w:contextualSpacing/>
        <w:jc w:val="center"/>
        <w:rPr>
          <w:rFonts w:ascii="Aptos" w:hAnsi="Aptos" w:eastAsia="Aptos" w:cs="Aptos"/>
        </w:rPr>
      </w:pPr>
      <w:r w:rsidRPr="27EE50C1">
        <w:rPr>
          <w:b/>
          <w:bCs/>
        </w:rPr>
        <w:t>August 14</w:t>
      </w:r>
      <w:r w:rsidRPr="27EE50C1">
        <w:rPr>
          <w:b/>
          <w:bCs/>
          <w:vertAlign w:val="superscript"/>
        </w:rPr>
        <w:t>th</w:t>
      </w:r>
      <w:r w:rsidRPr="27EE50C1">
        <w:rPr>
          <w:b/>
          <w:bCs/>
        </w:rPr>
        <w:t>, 2025</w:t>
      </w:r>
      <w:r w:rsidRPr="27EE50C1" w:rsidR="7C3156DC">
        <w:rPr>
          <w:b/>
          <w:bCs/>
        </w:rPr>
        <w:t xml:space="preserve">, Start </w:t>
      </w:r>
      <w:r w:rsidRPr="27EE50C1" w:rsidR="7C3156DC">
        <w:rPr>
          <w:rFonts w:ascii="Aptos" w:hAnsi="Aptos" w:eastAsia="Aptos" w:cs="Aptos"/>
          <w:b/>
          <w:bCs/>
          <w:color w:val="000000" w:themeColor="text1"/>
        </w:rPr>
        <w:t>Time: 12:00PM EDT</w:t>
      </w:r>
    </w:p>
    <w:p w:rsidR="4E0D58F3" w:rsidP="27EE50C1" w:rsidRDefault="4E0D58F3" w14:paraId="6A4F17DF" w14:textId="60D4409B">
      <w:pPr>
        <w:spacing w:after="0" w:line="240" w:lineRule="auto"/>
        <w:contextualSpacing/>
        <w:jc w:val="center"/>
        <w:rPr>
          <w:b/>
          <w:bCs/>
        </w:rPr>
      </w:pPr>
      <w:r w:rsidRPr="27EE50C1">
        <w:rPr>
          <w:b/>
          <w:bCs/>
        </w:rPr>
        <w:t xml:space="preserve"> </w:t>
      </w:r>
    </w:p>
    <w:p w:rsidR="4E0D58F3" w:rsidP="27EE50C1" w:rsidRDefault="35AD539A" w14:paraId="41D343B3" w14:textId="657531DA">
      <w:pPr>
        <w:spacing w:after="0" w:line="240" w:lineRule="auto"/>
        <w:contextualSpacing/>
        <w:jc w:val="center"/>
        <w:rPr>
          <w:b w:val="1"/>
          <w:bCs w:val="1"/>
        </w:rPr>
      </w:pPr>
      <w:r w:rsidRPr="17DD0848" w:rsidR="0363A049">
        <w:rPr>
          <w:b w:val="1"/>
          <w:bCs w:val="1"/>
        </w:rPr>
        <w:t xml:space="preserve">Meeting </w:t>
      </w:r>
      <w:r w:rsidRPr="17DD0848" w:rsidR="6C1613BB">
        <w:rPr>
          <w:b w:val="1"/>
          <w:bCs w:val="1"/>
        </w:rPr>
        <w:t>Minutes</w:t>
      </w:r>
      <w:r w:rsidRPr="17DD0848" w:rsidR="4E0D58F3">
        <w:rPr>
          <w:b w:val="1"/>
          <w:bCs w:val="1"/>
        </w:rPr>
        <w:t xml:space="preserve"> </w:t>
      </w:r>
    </w:p>
    <w:p w:rsidR="27EE50C1" w:rsidP="27EE50C1" w:rsidRDefault="27EE50C1" w14:paraId="16C98A28" w14:textId="11FA8A66">
      <w:pPr>
        <w:spacing w:after="0" w:line="240" w:lineRule="auto"/>
        <w:contextualSpacing/>
        <w:jc w:val="center"/>
        <w:rPr>
          <w:b/>
          <w:bCs/>
        </w:rPr>
      </w:pPr>
    </w:p>
    <w:p w:rsidR="0847EF87" w:rsidP="27EE50C1" w:rsidRDefault="0847EF87" w14:paraId="0C58145D" w14:textId="2D8E6186">
      <w:pPr>
        <w:pStyle w:val="ListParagraph"/>
        <w:numPr>
          <w:ilvl w:val="0"/>
          <w:numId w:val="9"/>
        </w:numPr>
        <w:spacing w:after="0" w:line="240" w:lineRule="auto"/>
      </w:pPr>
      <w:r w:rsidRPr="27EE50C1">
        <w:rPr>
          <w:b/>
          <w:bCs/>
          <w:color w:val="000000" w:themeColor="text1"/>
        </w:rPr>
        <w:t>Welcome, Roll Call, Review of Meeting Agenda</w:t>
      </w:r>
    </w:p>
    <w:p w:rsidR="2240FAB5" w:rsidP="6A4EB92B" w:rsidRDefault="0B805197" w14:paraId="3864138D" w14:textId="58D4C29D">
      <w:pPr>
        <w:pStyle w:val="Normal"/>
        <w:numPr>
          <w:ilvl w:val="1"/>
          <w:numId w:val="5"/>
        </w:numPr>
        <w:spacing w:after="0" w:line="240" w:lineRule="auto"/>
        <w:rPr>
          <w:color w:val="000000" w:themeColor="text1"/>
          <w:sz w:val="24"/>
          <w:szCs w:val="24"/>
        </w:rPr>
      </w:pPr>
      <w:r w:rsidRPr="6A4EB92B" w:rsidR="78D1A69A">
        <w:rPr>
          <w:color w:val="000000" w:themeColor="text1" w:themeTint="FF" w:themeShade="FF"/>
        </w:rPr>
        <w:t>Monika Roy – Present</w:t>
      </w:r>
    </w:p>
    <w:p w:rsidR="2240FAB5" w:rsidP="27EE50C1" w:rsidRDefault="0B805197" w14:paraId="576A1D3C" w14:textId="731EF78B">
      <w:pPr>
        <w:pStyle w:val="ListParagraph"/>
        <w:numPr>
          <w:ilvl w:val="1"/>
          <w:numId w:val="5"/>
        </w:numPr>
        <w:spacing w:after="0" w:line="240" w:lineRule="auto"/>
        <w:rPr>
          <w:color w:val="000000" w:themeColor="text1"/>
        </w:rPr>
      </w:pPr>
      <w:r w:rsidRPr="27EE50C1">
        <w:rPr>
          <w:color w:val="000000" w:themeColor="text1"/>
        </w:rPr>
        <w:t>Logan Bailey – Present</w:t>
      </w:r>
    </w:p>
    <w:p w:rsidR="2240FAB5" w:rsidP="27EE50C1" w:rsidRDefault="0B805197" w14:paraId="20DC8407" w14:textId="6D11F306">
      <w:pPr>
        <w:pStyle w:val="ListParagraph"/>
        <w:numPr>
          <w:ilvl w:val="1"/>
          <w:numId w:val="5"/>
        </w:numPr>
        <w:spacing w:after="0" w:line="240" w:lineRule="auto"/>
        <w:rPr>
          <w:color w:val="000000" w:themeColor="text1"/>
        </w:rPr>
      </w:pPr>
      <w:r w:rsidRPr="27EE50C1">
        <w:rPr>
          <w:color w:val="000000" w:themeColor="text1"/>
        </w:rPr>
        <w:t xml:space="preserve">Derrick Neal – Absent </w:t>
      </w:r>
    </w:p>
    <w:p w:rsidR="2240FAB5" w:rsidP="27EE50C1" w:rsidRDefault="0B805197" w14:paraId="3AD5009A" w14:textId="1AF11EA4">
      <w:pPr>
        <w:pStyle w:val="ListParagraph"/>
        <w:numPr>
          <w:ilvl w:val="1"/>
          <w:numId w:val="5"/>
        </w:numPr>
        <w:spacing w:after="0" w:line="240" w:lineRule="auto"/>
        <w:rPr>
          <w:color w:val="000000" w:themeColor="text1"/>
        </w:rPr>
      </w:pPr>
      <w:r w:rsidRPr="27EE50C1">
        <w:rPr>
          <w:color w:val="000000" w:themeColor="text1"/>
        </w:rPr>
        <w:t>Kyle Vangel – Present</w:t>
      </w:r>
    </w:p>
    <w:p w:rsidR="2240FAB5" w:rsidP="27EE50C1" w:rsidRDefault="0B805197" w14:paraId="4F8FF154" w14:textId="30853524">
      <w:pPr>
        <w:pStyle w:val="ListParagraph"/>
        <w:numPr>
          <w:ilvl w:val="1"/>
          <w:numId w:val="5"/>
        </w:numPr>
        <w:spacing w:after="0" w:line="240" w:lineRule="auto"/>
        <w:rPr>
          <w:color w:val="000000" w:themeColor="text1"/>
        </w:rPr>
      </w:pPr>
      <w:r w:rsidRPr="27EE50C1">
        <w:rPr>
          <w:color w:val="000000" w:themeColor="text1"/>
        </w:rPr>
        <w:t>Ken Reeves – Present</w:t>
      </w:r>
    </w:p>
    <w:p w:rsidR="2240FAB5" w:rsidP="27EE50C1" w:rsidRDefault="0B805197" w14:paraId="159F9571" w14:textId="78DC5CB4">
      <w:pPr>
        <w:pStyle w:val="ListParagraph"/>
        <w:numPr>
          <w:ilvl w:val="1"/>
          <w:numId w:val="5"/>
        </w:numPr>
        <w:spacing w:after="0" w:line="240" w:lineRule="auto"/>
        <w:rPr>
          <w:color w:val="000000" w:themeColor="text1"/>
        </w:rPr>
      </w:pPr>
      <w:r w:rsidRPr="27EE50C1">
        <w:rPr>
          <w:color w:val="000000" w:themeColor="text1"/>
        </w:rPr>
        <w:t xml:space="preserve">Jeremy D. Battle – Absent </w:t>
      </w:r>
    </w:p>
    <w:p w:rsidR="2240FAB5" w:rsidP="27EE50C1" w:rsidRDefault="0B805197" w14:paraId="4B35B920" w14:textId="539940AD">
      <w:pPr>
        <w:pStyle w:val="ListParagraph"/>
        <w:numPr>
          <w:ilvl w:val="1"/>
          <w:numId w:val="5"/>
        </w:numPr>
        <w:spacing w:after="0" w:line="240" w:lineRule="auto"/>
        <w:rPr>
          <w:color w:val="000000" w:themeColor="text1"/>
        </w:rPr>
      </w:pPr>
      <w:r w:rsidRPr="27EE50C1">
        <w:rPr>
          <w:color w:val="000000" w:themeColor="text1"/>
        </w:rPr>
        <w:t>Galen Mook – Present</w:t>
      </w:r>
    </w:p>
    <w:p w:rsidR="2240FAB5" w:rsidP="27EE50C1" w:rsidRDefault="0B805197" w14:paraId="6C163A35" w14:textId="01792E5C">
      <w:pPr>
        <w:pStyle w:val="ListParagraph"/>
        <w:numPr>
          <w:ilvl w:val="1"/>
          <w:numId w:val="5"/>
        </w:numPr>
        <w:spacing w:after="0" w:line="240" w:lineRule="auto"/>
        <w:rPr>
          <w:color w:val="000000" w:themeColor="text1"/>
        </w:rPr>
      </w:pPr>
      <w:r w:rsidRPr="27EE50C1">
        <w:rPr>
          <w:color w:val="000000" w:themeColor="text1"/>
        </w:rPr>
        <w:t>Laura Jasinski – Present</w:t>
      </w:r>
    </w:p>
    <w:p w:rsidR="2240FAB5" w:rsidP="27EE50C1" w:rsidRDefault="0B805197" w14:paraId="093FFB2C" w14:textId="7A4D0C2E">
      <w:pPr>
        <w:pStyle w:val="ListParagraph"/>
        <w:numPr>
          <w:ilvl w:val="1"/>
          <w:numId w:val="5"/>
        </w:numPr>
        <w:spacing w:after="0" w:line="240" w:lineRule="auto"/>
        <w:rPr>
          <w:color w:val="000000" w:themeColor="text1"/>
        </w:rPr>
      </w:pPr>
      <w:r w:rsidRPr="27EE50C1">
        <w:rPr>
          <w:color w:val="000000" w:themeColor="text1"/>
        </w:rPr>
        <w:t>Angela DeSousa – Absent</w:t>
      </w:r>
    </w:p>
    <w:p w:rsidR="2240FAB5" w:rsidP="27EE50C1" w:rsidRDefault="0B805197" w14:paraId="317CA8F0" w14:textId="050C106D">
      <w:pPr>
        <w:pStyle w:val="ListParagraph"/>
        <w:numPr>
          <w:ilvl w:val="1"/>
          <w:numId w:val="5"/>
        </w:numPr>
        <w:spacing w:after="0" w:line="240" w:lineRule="auto"/>
        <w:rPr>
          <w:color w:val="000000" w:themeColor="text1"/>
        </w:rPr>
      </w:pPr>
      <w:r w:rsidRPr="27EE50C1">
        <w:rPr>
          <w:color w:val="000000" w:themeColor="text1"/>
        </w:rPr>
        <w:t>Franziska "Fran" Amacher</w:t>
      </w:r>
      <w:r w:rsidRPr="27EE50C1" w:rsidR="0F6500EC">
        <w:rPr>
          <w:color w:val="000000" w:themeColor="text1"/>
        </w:rPr>
        <w:t xml:space="preserve"> –</w:t>
      </w:r>
      <w:r w:rsidRPr="27EE50C1">
        <w:rPr>
          <w:color w:val="000000" w:themeColor="text1"/>
        </w:rPr>
        <w:t xml:space="preserve"> Absent</w:t>
      </w:r>
    </w:p>
    <w:p w:rsidR="2240FAB5" w:rsidP="27EE50C1" w:rsidRDefault="0B805197" w14:paraId="12001183" w14:textId="56AF283B">
      <w:pPr>
        <w:pStyle w:val="ListParagraph"/>
        <w:numPr>
          <w:ilvl w:val="1"/>
          <w:numId w:val="5"/>
        </w:numPr>
        <w:spacing w:after="0" w:line="240" w:lineRule="auto"/>
        <w:rPr>
          <w:color w:val="000000" w:themeColor="text1"/>
        </w:rPr>
      </w:pPr>
      <w:r w:rsidRPr="27EE50C1">
        <w:rPr>
          <w:color w:val="000000" w:themeColor="text1"/>
        </w:rPr>
        <w:t>Lawrence Adkins – Present</w:t>
      </w:r>
    </w:p>
    <w:p w:rsidR="2240FAB5" w:rsidP="27EE50C1" w:rsidRDefault="0B805197" w14:paraId="10DAA3CF" w14:textId="2E9FD2F1">
      <w:pPr>
        <w:pStyle w:val="ListParagraph"/>
        <w:numPr>
          <w:ilvl w:val="1"/>
          <w:numId w:val="5"/>
        </w:numPr>
        <w:spacing w:after="0" w:line="240" w:lineRule="auto"/>
        <w:rPr>
          <w:color w:val="000000" w:themeColor="text1"/>
        </w:rPr>
      </w:pPr>
      <w:r w:rsidRPr="27EE50C1">
        <w:rPr>
          <w:color w:val="000000" w:themeColor="text1"/>
        </w:rPr>
        <w:t>Sheila Headley-Burwell – Present</w:t>
      </w:r>
    </w:p>
    <w:p w:rsidR="2240FAB5" w:rsidP="27EE50C1" w:rsidRDefault="0B805197" w14:paraId="3087FBAE" w14:textId="5E625663">
      <w:pPr>
        <w:pStyle w:val="ListParagraph"/>
        <w:numPr>
          <w:ilvl w:val="1"/>
          <w:numId w:val="5"/>
        </w:numPr>
        <w:spacing w:after="0" w:line="240" w:lineRule="auto"/>
        <w:rPr>
          <w:color w:val="000000" w:themeColor="text1"/>
        </w:rPr>
      </w:pPr>
      <w:r w:rsidRPr="27EE50C1">
        <w:rPr>
          <w:color w:val="000000" w:themeColor="text1"/>
        </w:rPr>
        <w:t>Zarriah Jackson – Absent</w:t>
      </w:r>
    </w:p>
    <w:p w:rsidR="2240FAB5" w:rsidP="27EE50C1" w:rsidRDefault="0B805197" w14:paraId="6A99C40A" w14:textId="24730CC1">
      <w:pPr>
        <w:pStyle w:val="ListParagraph"/>
        <w:numPr>
          <w:ilvl w:val="1"/>
          <w:numId w:val="5"/>
        </w:numPr>
        <w:spacing w:after="0" w:line="240" w:lineRule="auto"/>
        <w:rPr>
          <w:color w:val="000000" w:themeColor="text1"/>
        </w:rPr>
      </w:pPr>
      <w:r w:rsidRPr="27EE50C1">
        <w:rPr>
          <w:color w:val="000000" w:themeColor="text1"/>
        </w:rPr>
        <w:t>Valerie Bonds – Absent</w:t>
      </w:r>
    </w:p>
    <w:p w:rsidR="2240FAB5" w:rsidP="27EE50C1" w:rsidRDefault="0B805197" w14:paraId="28E912C7" w14:textId="22913245">
      <w:pPr>
        <w:pStyle w:val="ListParagraph"/>
        <w:numPr>
          <w:ilvl w:val="1"/>
          <w:numId w:val="5"/>
        </w:numPr>
        <w:spacing w:after="0" w:line="240" w:lineRule="auto"/>
        <w:rPr>
          <w:color w:val="000000" w:themeColor="text1"/>
        </w:rPr>
      </w:pPr>
      <w:r w:rsidRPr="27EE50C1">
        <w:rPr>
          <w:color w:val="000000" w:themeColor="text1"/>
        </w:rPr>
        <w:t>Steven Miller – Present</w:t>
      </w:r>
    </w:p>
    <w:p w:rsidR="2240FAB5" w:rsidP="27EE50C1" w:rsidRDefault="0B805197" w14:paraId="388E6AA1" w14:textId="10D0ABDF">
      <w:pPr>
        <w:pStyle w:val="ListParagraph"/>
        <w:numPr>
          <w:ilvl w:val="1"/>
          <w:numId w:val="5"/>
        </w:numPr>
        <w:spacing w:after="0" w:line="240" w:lineRule="auto"/>
        <w:rPr>
          <w:color w:val="000000" w:themeColor="text1"/>
        </w:rPr>
      </w:pPr>
      <w:r w:rsidRPr="27EE50C1">
        <w:rPr>
          <w:color w:val="000000" w:themeColor="text1"/>
        </w:rPr>
        <w:t>Denise Haynes – Present</w:t>
      </w:r>
    </w:p>
    <w:p w:rsidR="2240FAB5" w:rsidP="27EE50C1" w:rsidRDefault="0B805197" w14:paraId="0ADEB14E" w14:textId="29BF28C5">
      <w:pPr>
        <w:pStyle w:val="ListParagraph"/>
        <w:numPr>
          <w:ilvl w:val="1"/>
          <w:numId w:val="5"/>
        </w:numPr>
        <w:spacing w:after="0" w:line="240" w:lineRule="auto"/>
        <w:rPr>
          <w:color w:val="000000" w:themeColor="text1"/>
        </w:rPr>
      </w:pPr>
      <w:r w:rsidRPr="6A4EB92B" w:rsidR="78D1A69A">
        <w:rPr>
          <w:color w:val="000000" w:themeColor="text1" w:themeTint="FF" w:themeShade="FF"/>
        </w:rPr>
        <w:t>Thomas Leonard – Present</w:t>
      </w:r>
    </w:p>
    <w:p w:rsidR="2240FAB5" w:rsidP="27EE50C1" w:rsidRDefault="0B805197" w14:paraId="7EB2E8D6" w14:textId="23FFFCA7">
      <w:pPr>
        <w:pStyle w:val="ListParagraph"/>
        <w:numPr>
          <w:ilvl w:val="1"/>
          <w:numId w:val="5"/>
        </w:numPr>
        <w:spacing w:after="0" w:line="240" w:lineRule="auto"/>
        <w:rPr>
          <w:color w:val="000000" w:themeColor="text1"/>
        </w:rPr>
      </w:pPr>
      <w:r w:rsidRPr="6A4EB92B" w:rsidR="1FB3FDB6">
        <w:rPr>
          <w:color w:val="000000" w:themeColor="text1" w:themeTint="FF" w:themeShade="FF"/>
        </w:rPr>
        <w:t>Jonathan Guzman – Present</w:t>
      </w:r>
      <w:r>
        <w:br/>
      </w:r>
    </w:p>
    <w:p w:rsidR="677BE5E2" w:rsidP="27EE50C1" w:rsidRDefault="677BE5E2" w14:paraId="7E6CABE4" w14:textId="7B50DAA9">
      <w:pPr>
        <w:pStyle w:val="ListParagraph"/>
        <w:numPr>
          <w:ilvl w:val="0"/>
          <w:numId w:val="9"/>
        </w:numPr>
        <w:spacing w:after="0" w:line="240" w:lineRule="auto"/>
      </w:pPr>
      <w:r w:rsidRPr="27EE50C1">
        <w:rPr>
          <w:b/>
          <w:bCs/>
          <w:color w:val="000000" w:themeColor="text1"/>
        </w:rPr>
        <w:t>Task Force Member Introductions</w:t>
      </w:r>
    </w:p>
    <w:p w:rsidR="27EE50C1" w:rsidP="27EE50C1" w:rsidRDefault="27EE50C1" w14:paraId="03BC5389" w14:textId="0995EBCF">
      <w:pPr>
        <w:pStyle w:val="ListParagraph"/>
        <w:spacing w:after="0" w:line="240" w:lineRule="auto"/>
      </w:pPr>
    </w:p>
    <w:p w:rsidR="677BE5E2" w:rsidP="27EE50C1" w:rsidRDefault="677BE5E2" w14:paraId="132EADAD" w14:textId="6D62C2E3">
      <w:pPr>
        <w:pStyle w:val="ListParagraph"/>
        <w:numPr>
          <w:ilvl w:val="0"/>
          <w:numId w:val="9"/>
        </w:numPr>
        <w:spacing w:after="0" w:line="240" w:lineRule="auto"/>
      </w:pPr>
      <w:r w:rsidRPr="27EE50C1">
        <w:rPr>
          <w:b/>
          <w:bCs/>
          <w:color w:val="000000" w:themeColor="text1"/>
        </w:rPr>
        <w:t>C</w:t>
      </w:r>
      <w:r w:rsidR="00B40589">
        <w:rPr>
          <w:b/>
          <w:bCs/>
          <w:color w:val="000000" w:themeColor="text1"/>
        </w:rPr>
        <w:t xml:space="preserve">harles </w:t>
      </w:r>
      <w:r w:rsidRPr="27EE50C1">
        <w:rPr>
          <w:b/>
          <w:bCs/>
          <w:color w:val="000000" w:themeColor="text1"/>
        </w:rPr>
        <w:t>R</w:t>
      </w:r>
      <w:r w:rsidR="00B40589">
        <w:rPr>
          <w:b/>
          <w:bCs/>
          <w:color w:val="000000" w:themeColor="text1"/>
        </w:rPr>
        <w:t xml:space="preserve">iver </w:t>
      </w:r>
      <w:r w:rsidRPr="27EE50C1">
        <w:rPr>
          <w:b/>
          <w:bCs/>
          <w:color w:val="000000" w:themeColor="text1"/>
        </w:rPr>
        <w:t>T</w:t>
      </w:r>
      <w:r w:rsidR="00B40589">
        <w:rPr>
          <w:b/>
          <w:bCs/>
          <w:color w:val="000000" w:themeColor="text1"/>
        </w:rPr>
        <w:t xml:space="preserve">ask </w:t>
      </w:r>
      <w:r w:rsidRPr="27EE50C1">
        <w:rPr>
          <w:b/>
          <w:bCs/>
          <w:color w:val="000000" w:themeColor="text1"/>
        </w:rPr>
        <w:t>F</w:t>
      </w:r>
      <w:r w:rsidR="00B40589">
        <w:rPr>
          <w:b/>
          <w:bCs/>
          <w:color w:val="000000" w:themeColor="text1"/>
        </w:rPr>
        <w:t>orce (CRTF)</w:t>
      </w:r>
      <w:r w:rsidRPr="27EE50C1">
        <w:rPr>
          <w:b/>
          <w:bCs/>
          <w:color w:val="000000" w:themeColor="text1"/>
        </w:rPr>
        <w:t xml:space="preserve"> Norms </w:t>
      </w:r>
      <w:r w:rsidRPr="27EE50C1">
        <w:t xml:space="preserve"> </w:t>
      </w:r>
    </w:p>
    <w:p w:rsidR="2240FAB5" w:rsidP="27EE50C1" w:rsidRDefault="4E0D58F3" w14:paraId="5DB99F27" w14:textId="40D24133">
      <w:pPr>
        <w:pStyle w:val="ListParagraph"/>
        <w:numPr>
          <w:ilvl w:val="1"/>
          <w:numId w:val="4"/>
        </w:numPr>
        <w:spacing w:after="0" w:line="240" w:lineRule="auto"/>
        <w:rPr>
          <w:color w:val="000000" w:themeColor="text1"/>
        </w:rPr>
      </w:pPr>
      <w:r w:rsidRPr="27EE50C1">
        <w:rPr>
          <w:color w:val="000000" w:themeColor="text1"/>
        </w:rPr>
        <w:t xml:space="preserve">Clarifying questions about Open Meeting Law – confirmation that this task force is going to meet in Open Meetings </w:t>
      </w:r>
    </w:p>
    <w:p w:rsidR="2240FAB5" w:rsidP="27EE50C1" w:rsidRDefault="4E0D58F3" w14:paraId="597E2A75" w14:textId="6750866F">
      <w:pPr>
        <w:pStyle w:val="ListParagraph"/>
        <w:numPr>
          <w:ilvl w:val="1"/>
          <w:numId w:val="4"/>
        </w:numPr>
        <w:spacing w:after="0" w:line="240" w:lineRule="auto"/>
        <w:rPr>
          <w:color w:val="000000" w:themeColor="text1"/>
        </w:rPr>
      </w:pPr>
      <w:r w:rsidRPr="27EE50C1">
        <w:rPr>
          <w:color w:val="000000" w:themeColor="text1"/>
        </w:rPr>
        <w:t xml:space="preserve">Feedback that 3 meetings is not enough, that members of the public did not have enough input on process, agenda, etc. </w:t>
      </w:r>
    </w:p>
    <w:p w:rsidR="2240FAB5" w:rsidP="27EE50C1" w:rsidRDefault="4E0D58F3" w14:paraId="35BC0746" w14:textId="15BC364D">
      <w:pPr>
        <w:pStyle w:val="ListParagraph"/>
        <w:numPr>
          <w:ilvl w:val="2"/>
          <w:numId w:val="4"/>
        </w:numPr>
        <w:spacing w:after="0" w:line="240" w:lineRule="auto"/>
        <w:rPr>
          <w:color w:val="000000" w:themeColor="text1"/>
        </w:rPr>
      </w:pPr>
      <w:r w:rsidRPr="27EE50C1">
        <w:rPr>
          <w:color w:val="000000" w:themeColor="text1"/>
        </w:rPr>
        <w:t xml:space="preserve">Confirmation that there is no cap on meetings, 3 is the minimum </w:t>
      </w:r>
    </w:p>
    <w:p w:rsidR="2240FAB5" w:rsidP="27EE50C1" w:rsidRDefault="4E0D58F3" w14:paraId="7A6FCD47" w14:textId="0BAA80A3">
      <w:pPr>
        <w:pStyle w:val="ListParagraph"/>
        <w:numPr>
          <w:ilvl w:val="2"/>
          <w:numId w:val="4"/>
        </w:numPr>
        <w:spacing w:after="0" w:line="240" w:lineRule="auto"/>
        <w:rPr>
          <w:color w:val="000000" w:themeColor="text1"/>
        </w:rPr>
      </w:pPr>
      <w:r w:rsidRPr="27EE50C1">
        <w:rPr>
          <w:color w:val="000000" w:themeColor="text1"/>
        </w:rPr>
        <w:t xml:space="preserve">Emphasis on public hearings to additionally hear input from the public </w:t>
      </w:r>
    </w:p>
    <w:p w:rsidR="2240FAB5" w:rsidP="27EE50C1" w:rsidRDefault="4E0D58F3" w14:paraId="367FD903" w14:textId="7EA78721">
      <w:pPr>
        <w:pStyle w:val="ListParagraph"/>
        <w:numPr>
          <w:ilvl w:val="1"/>
          <w:numId w:val="4"/>
        </w:numPr>
        <w:spacing w:after="0" w:line="240" w:lineRule="auto"/>
        <w:rPr>
          <w:color w:val="000000" w:themeColor="text1"/>
        </w:rPr>
      </w:pPr>
      <w:r w:rsidRPr="27EE50C1">
        <w:rPr>
          <w:color w:val="000000" w:themeColor="text1"/>
        </w:rPr>
        <w:t>Question about how task force members are expected to center ‘those on the frontline</w:t>
      </w:r>
      <w:r w:rsidRPr="27EE50C1" w:rsidR="2FC99CCB">
        <w:rPr>
          <w:color w:val="000000" w:themeColor="text1"/>
        </w:rPr>
        <w:t>’</w:t>
      </w:r>
      <w:r w:rsidRPr="27EE50C1">
        <w:rPr>
          <w:color w:val="000000" w:themeColor="text1"/>
        </w:rPr>
        <w:t xml:space="preserve"> </w:t>
      </w:r>
    </w:p>
    <w:p w:rsidR="2240FAB5" w:rsidP="27EE50C1" w:rsidRDefault="4E0D58F3" w14:paraId="782D5933" w14:textId="707CEBA1">
      <w:pPr>
        <w:pStyle w:val="ListParagraph"/>
        <w:numPr>
          <w:ilvl w:val="1"/>
          <w:numId w:val="4"/>
        </w:numPr>
        <w:spacing w:after="0" w:line="240" w:lineRule="auto"/>
        <w:rPr>
          <w:color w:val="000000" w:themeColor="text1"/>
        </w:rPr>
      </w:pPr>
      <w:r w:rsidRPr="6A4EB92B" w:rsidR="4E0D58F3">
        <w:rPr>
          <w:color w:val="000000" w:themeColor="text1" w:themeTint="FF" w:themeShade="FF"/>
        </w:rPr>
        <w:t xml:space="preserve">Flag about zoning changes and that task force members should be aware of zoning changes that may </w:t>
      </w:r>
      <w:r w:rsidRPr="6A4EB92B" w:rsidR="4E0D58F3">
        <w:rPr>
          <w:color w:val="000000" w:themeColor="text1" w:themeTint="FF" w:themeShade="FF"/>
        </w:rPr>
        <w:t>impact</w:t>
      </w:r>
      <w:r w:rsidRPr="6A4EB92B" w:rsidR="4E0D58F3">
        <w:rPr>
          <w:color w:val="000000" w:themeColor="text1" w:themeTint="FF" w:themeShade="FF"/>
        </w:rPr>
        <w:t xml:space="preserve"> Cambridge residents</w:t>
      </w:r>
      <w:r w:rsidRPr="6A4EB92B" w:rsidR="005A7C50">
        <w:rPr>
          <w:color w:val="000000" w:themeColor="text1" w:themeTint="FF" w:themeShade="FF"/>
        </w:rPr>
        <w:t>.</w:t>
      </w:r>
    </w:p>
    <w:p w:rsidR="2240FAB5" w:rsidP="6A4EB92B" w:rsidRDefault="4E0D58F3" w14:paraId="31EAC77A" w14:textId="768AC1B4">
      <w:pPr>
        <w:pStyle w:val="ListParagraph"/>
        <w:numPr>
          <w:ilvl w:val="2"/>
          <w:numId w:val="4"/>
        </w:numPr>
        <w:spacing w:after="0" w:line="240" w:lineRule="auto"/>
        <w:rPr>
          <w:color w:val="000000" w:themeColor="text1"/>
        </w:rPr>
      </w:pPr>
      <w:r w:rsidRPr="6A4EB92B" w:rsidR="34733DF4">
        <w:rPr>
          <w:color w:val="000000" w:themeColor="text1" w:themeTint="FF" w:themeShade="FF"/>
        </w:rPr>
        <w:t>Note post-</w:t>
      </w:r>
      <w:r w:rsidRPr="6A4EB92B" w:rsidR="34733DF4">
        <w:rPr>
          <w:color w:val="000000" w:themeColor="text1" w:themeTint="FF" w:themeShade="FF"/>
        </w:rPr>
        <w:t>meeting</w:t>
      </w:r>
      <w:r w:rsidRPr="6A4EB92B" w:rsidR="34733DF4">
        <w:rPr>
          <w:color w:val="000000" w:themeColor="text1" w:themeTint="FF" w:themeShade="FF"/>
        </w:rPr>
        <w:t xml:space="preserve"> from </w:t>
      </w:r>
      <w:r w:rsidRPr="6A4EB92B" w:rsidR="34733DF4">
        <w:rPr>
          <w:color w:val="000000" w:themeColor="text1" w:themeTint="FF" w:themeShade="FF"/>
        </w:rPr>
        <w:t xml:space="preserve">task force co-chairs: </w:t>
      </w:r>
      <w:r w:rsidRPr="6A4EB92B" w:rsidR="005A7C50">
        <w:rPr>
          <w:color w:val="000000" w:themeColor="text1" w:themeTint="FF" w:themeShade="FF"/>
        </w:rPr>
        <w:t xml:space="preserve">Cambridge zoning changes are not within the </w:t>
      </w:r>
      <w:r w:rsidRPr="6A4EB92B" w:rsidR="005A7C50">
        <w:rPr>
          <w:color w:val="000000" w:themeColor="text1" w:themeTint="FF" w:themeShade="FF"/>
        </w:rPr>
        <w:t>jurisdiction</w:t>
      </w:r>
      <w:r w:rsidRPr="6A4EB92B" w:rsidR="005A7C50">
        <w:rPr>
          <w:color w:val="000000" w:themeColor="text1" w:themeTint="FF" w:themeShade="FF"/>
        </w:rPr>
        <w:t xml:space="preserve"> or scope of the CRTF</w:t>
      </w:r>
    </w:p>
    <w:p w:rsidR="2240FAB5" w:rsidP="27EE50C1" w:rsidRDefault="004F02BD" w14:paraId="547835BC" w14:textId="2B7582CD">
      <w:pPr>
        <w:pStyle w:val="ListParagraph"/>
        <w:numPr>
          <w:ilvl w:val="1"/>
          <w:numId w:val="4"/>
        </w:numPr>
        <w:spacing w:after="0" w:line="240" w:lineRule="auto"/>
        <w:rPr>
          <w:color w:val="000000" w:themeColor="text1"/>
        </w:rPr>
      </w:pPr>
      <w:r w:rsidRPr="6A4EB92B" w:rsidR="004F02BD">
        <w:rPr>
          <w:color w:val="000000" w:themeColor="text1" w:themeTint="FF" w:themeShade="FF"/>
        </w:rPr>
        <w:t xml:space="preserve">Question </w:t>
      </w:r>
      <w:r w:rsidRPr="6A4EB92B" w:rsidR="004F02BD">
        <w:rPr>
          <w:color w:val="000000" w:themeColor="text1" w:themeTint="FF" w:themeShade="FF"/>
        </w:rPr>
        <w:t xml:space="preserve">about </w:t>
      </w:r>
      <w:r w:rsidRPr="6A4EB92B" w:rsidR="0073338F">
        <w:rPr>
          <w:color w:val="000000" w:themeColor="text1" w:themeTint="FF" w:themeShade="FF"/>
        </w:rPr>
        <w:t>who</w:t>
      </w:r>
      <w:r w:rsidRPr="6A4EB92B" w:rsidR="0073338F">
        <w:rPr>
          <w:color w:val="000000" w:themeColor="text1" w:themeTint="FF" w:themeShade="FF"/>
        </w:rPr>
        <w:t xml:space="preserve"> is determined to be</w:t>
      </w:r>
      <w:r w:rsidRPr="6A4EB92B" w:rsidR="4E0D58F3">
        <w:rPr>
          <w:color w:val="000000" w:themeColor="text1" w:themeTint="FF" w:themeShade="FF"/>
        </w:rPr>
        <w:t xml:space="preserve"> ‘</w:t>
      </w:r>
      <w:r w:rsidRPr="6A4EB92B" w:rsidR="4E0D58F3">
        <w:rPr>
          <w:color w:val="000000" w:themeColor="text1" w:themeTint="FF" w:themeShade="FF"/>
        </w:rPr>
        <w:t>stakeholders’</w:t>
      </w:r>
      <w:r w:rsidRPr="6A4EB92B" w:rsidR="4E0D58F3">
        <w:rPr>
          <w:color w:val="000000" w:themeColor="text1" w:themeTint="FF" w:themeShade="FF"/>
        </w:rPr>
        <w:t xml:space="preserve">? </w:t>
      </w:r>
    </w:p>
    <w:p w:rsidR="2240FAB5" w:rsidP="27EE50C1" w:rsidRDefault="4E0D58F3" w14:paraId="07D820C7" w14:textId="1916AC5D">
      <w:pPr>
        <w:pStyle w:val="ListParagraph"/>
        <w:numPr>
          <w:ilvl w:val="2"/>
          <w:numId w:val="4"/>
        </w:numPr>
        <w:spacing w:after="0" w:line="240" w:lineRule="auto"/>
        <w:rPr>
          <w:color w:val="000000" w:themeColor="text1"/>
        </w:rPr>
      </w:pPr>
      <w:r w:rsidRPr="6A4EB92B" w:rsidR="0073338F">
        <w:rPr>
          <w:color w:val="000000" w:themeColor="text1" w:themeTint="FF" w:themeShade="FF"/>
        </w:rPr>
        <w:t>Can</w:t>
      </w:r>
      <w:r w:rsidRPr="6A4EB92B" w:rsidR="0073338F">
        <w:rPr>
          <w:color w:val="000000" w:themeColor="text1" w:themeTint="FF" w:themeShade="FF"/>
        </w:rPr>
        <w:t xml:space="preserve"> </w:t>
      </w:r>
      <w:r w:rsidRPr="6A4EB92B" w:rsidR="4E0D58F3">
        <w:rPr>
          <w:color w:val="000000" w:themeColor="text1" w:themeTint="FF" w:themeShade="FF"/>
        </w:rPr>
        <w:t>anybody that request</w:t>
      </w:r>
      <w:r w:rsidRPr="6A4EB92B" w:rsidR="75B04428">
        <w:rPr>
          <w:color w:val="000000" w:themeColor="text1" w:themeTint="FF" w:themeShade="FF"/>
        </w:rPr>
        <w:t>s</w:t>
      </w:r>
      <w:r w:rsidRPr="6A4EB92B" w:rsidR="4E0D58F3">
        <w:rPr>
          <w:color w:val="000000" w:themeColor="text1" w:themeTint="FF" w:themeShade="FF"/>
        </w:rPr>
        <w:t xml:space="preserve"> access becomes a stakeholder? </w:t>
      </w:r>
    </w:p>
    <w:p w:rsidR="2240FAB5" w:rsidP="27EE50C1" w:rsidRDefault="4E0D58F3" w14:paraId="7E87DB59" w14:textId="585B5650">
      <w:pPr>
        <w:pStyle w:val="ListParagraph"/>
        <w:numPr>
          <w:ilvl w:val="2"/>
          <w:numId w:val="4"/>
        </w:numPr>
        <w:spacing w:after="0" w:line="240" w:lineRule="auto"/>
        <w:rPr>
          <w:color w:val="000000" w:themeColor="text1"/>
        </w:rPr>
      </w:pPr>
      <w:r w:rsidRPr="6A4EB92B" w:rsidR="4E0D58F3">
        <w:rPr>
          <w:color w:val="000000" w:themeColor="text1" w:themeTint="FF" w:themeShade="FF"/>
        </w:rPr>
        <w:t>Who are</w:t>
      </w:r>
      <w:r w:rsidRPr="6A4EB92B" w:rsidR="59B3A1C9">
        <w:rPr>
          <w:color w:val="000000" w:themeColor="text1" w:themeTint="FF" w:themeShade="FF"/>
        </w:rPr>
        <w:t xml:space="preserve"> the</w:t>
      </w:r>
      <w:r w:rsidRPr="6A4EB92B" w:rsidR="4E0D58F3">
        <w:rPr>
          <w:color w:val="000000" w:themeColor="text1" w:themeTint="FF" w:themeShade="FF"/>
        </w:rPr>
        <w:t xml:space="preserve"> </w:t>
      </w:r>
      <w:r w:rsidRPr="6A4EB92B" w:rsidR="00226D51">
        <w:rPr>
          <w:color w:val="000000" w:themeColor="text1" w:themeTint="FF" w:themeShade="FF"/>
        </w:rPr>
        <w:t xml:space="preserve">currently </w:t>
      </w:r>
      <w:r w:rsidRPr="6A4EB92B" w:rsidR="00226D51">
        <w:rPr>
          <w:color w:val="000000" w:themeColor="text1" w:themeTint="FF" w:themeShade="FF"/>
        </w:rPr>
        <w:t>identified</w:t>
      </w:r>
      <w:r w:rsidRPr="6A4EB92B" w:rsidR="00226D51">
        <w:rPr>
          <w:color w:val="000000" w:themeColor="text1" w:themeTint="FF" w:themeShade="FF"/>
        </w:rPr>
        <w:t xml:space="preserve"> </w:t>
      </w:r>
      <w:r w:rsidRPr="6A4EB92B" w:rsidR="4E0D58F3">
        <w:rPr>
          <w:color w:val="000000" w:themeColor="text1" w:themeTint="FF" w:themeShade="FF"/>
        </w:rPr>
        <w:t xml:space="preserve">stakeholders? </w:t>
      </w:r>
    </w:p>
    <w:p w:rsidR="2240FAB5" w:rsidP="27EE50C1" w:rsidRDefault="4E0D58F3" w14:noSpellErr="1" w14:paraId="1947E012" w14:textId="3598FBA5">
      <w:pPr>
        <w:pStyle w:val="ListParagraph"/>
        <w:numPr>
          <w:ilvl w:val="3"/>
          <w:numId w:val="4"/>
        </w:numPr>
        <w:spacing w:after="0" w:line="240" w:lineRule="auto"/>
        <w:rPr>
          <w:color w:val="000000" w:themeColor="text1"/>
        </w:rPr>
      </w:pPr>
      <w:r w:rsidRPr="6A4EB92B" w:rsidR="4E0D58F3">
        <w:rPr>
          <w:color w:val="000000" w:themeColor="text1" w:themeTint="FF" w:themeShade="FF"/>
        </w:rPr>
        <w:t xml:space="preserve">Where is it defined who they are and how do they become stakeholders? </w:t>
      </w:r>
    </w:p>
    <w:p w:rsidR="2240FAB5" w:rsidP="6A4EB92B" w:rsidRDefault="4E0D58F3" w14:paraId="0990CB80" w14:textId="06D93351">
      <w:pPr>
        <w:pStyle w:val="ListParagraph"/>
        <w:numPr>
          <w:ilvl w:val="2"/>
          <w:numId w:val="4"/>
        </w:numPr>
        <w:spacing w:after="0" w:line="240" w:lineRule="auto"/>
        <w:rPr>
          <w:color w:val="000000" w:themeColor="text1"/>
        </w:rPr>
      </w:pPr>
      <w:r w:rsidR="2B420E27">
        <w:rPr/>
        <w:t>Suggestion that this could be a discussion item during the next task force meeting</w:t>
      </w:r>
      <w:r>
        <w:br/>
      </w:r>
    </w:p>
    <w:p w:rsidR="62CD8E07" w:rsidP="27EE50C1" w:rsidRDefault="62CD8E07" w14:paraId="06BAEF41" w14:textId="08D621DF">
      <w:pPr>
        <w:pStyle w:val="ListParagraph"/>
        <w:numPr>
          <w:ilvl w:val="0"/>
          <w:numId w:val="9"/>
        </w:numPr>
        <w:spacing w:after="0" w:line="240" w:lineRule="auto"/>
        <w:rPr>
          <w:color w:val="000000" w:themeColor="text1"/>
        </w:rPr>
      </w:pPr>
      <w:r w:rsidRPr="27EE50C1">
        <w:rPr>
          <w:b/>
          <w:bCs/>
          <w:color w:val="000000" w:themeColor="text1"/>
        </w:rPr>
        <w:t>Metropolitan Area Planning Council Project Overview</w:t>
      </w:r>
    </w:p>
    <w:p w:rsidR="62CD8E07" w:rsidP="27EE50C1" w:rsidRDefault="62CD8E07" w14:paraId="557B4777" w14:textId="241AC376">
      <w:pPr>
        <w:pStyle w:val="ListParagraph"/>
        <w:numPr>
          <w:ilvl w:val="1"/>
          <w:numId w:val="3"/>
        </w:numPr>
        <w:spacing w:after="0" w:line="240" w:lineRule="auto"/>
        <w:rPr>
          <w:color w:val="000000" w:themeColor="text1"/>
        </w:rPr>
      </w:pPr>
      <w:r w:rsidRPr="27EE50C1">
        <w:rPr>
          <w:b/>
          <w:bCs/>
          <w:color w:val="000000" w:themeColor="text1"/>
        </w:rPr>
        <w:t xml:space="preserve">Scope of Work </w:t>
      </w:r>
    </w:p>
    <w:p w:rsidR="62CD8E07" w:rsidP="27EE50C1" w:rsidRDefault="62CD8E07" w14:paraId="6C4DFDA7" w14:textId="2B4EC917">
      <w:pPr>
        <w:pStyle w:val="ListParagraph"/>
        <w:numPr>
          <w:ilvl w:val="1"/>
          <w:numId w:val="3"/>
        </w:numPr>
        <w:spacing w:after="0" w:line="240" w:lineRule="auto"/>
        <w:rPr>
          <w:color w:val="000000" w:themeColor="text1"/>
        </w:rPr>
      </w:pPr>
      <w:r w:rsidRPr="27EE50C1">
        <w:rPr>
          <w:b/>
          <w:bCs/>
          <w:color w:val="000000" w:themeColor="text1"/>
        </w:rPr>
        <w:t>Review of Roles &amp; Responsibilities</w:t>
      </w:r>
    </w:p>
    <w:p w:rsidR="62CD8E07" w:rsidP="27EE50C1" w:rsidRDefault="62CD8E07" w14:paraId="3E3687BF" w14:textId="53D29B5A">
      <w:pPr>
        <w:pStyle w:val="ListParagraph"/>
        <w:numPr>
          <w:ilvl w:val="1"/>
          <w:numId w:val="3"/>
        </w:numPr>
        <w:spacing w:after="0" w:line="240" w:lineRule="auto"/>
        <w:rPr>
          <w:color w:val="000000" w:themeColor="text1"/>
        </w:rPr>
      </w:pPr>
      <w:r w:rsidRPr="27EE50C1">
        <w:rPr>
          <w:b/>
          <w:bCs/>
          <w:color w:val="000000" w:themeColor="text1"/>
        </w:rPr>
        <w:t>Timeline</w:t>
      </w:r>
    </w:p>
    <w:p w:rsidR="62CD8E07" w:rsidP="27EE50C1" w:rsidRDefault="62CD8E07" w14:paraId="6931D7AC" w14:textId="5CDDAC16">
      <w:pPr>
        <w:pStyle w:val="ListParagraph"/>
        <w:numPr>
          <w:ilvl w:val="1"/>
          <w:numId w:val="3"/>
        </w:numPr>
        <w:spacing w:after="0" w:line="240" w:lineRule="auto"/>
        <w:rPr>
          <w:color w:val="000000" w:themeColor="text1"/>
        </w:rPr>
      </w:pPr>
      <w:r w:rsidRPr="27EE50C1">
        <w:rPr>
          <w:b/>
          <w:bCs/>
          <w:color w:val="000000" w:themeColor="text1"/>
        </w:rPr>
        <w:t>Public Hearing Structure</w:t>
      </w:r>
    </w:p>
    <w:p w:rsidR="27EE50C1" w:rsidP="27EE50C1" w:rsidRDefault="27EE50C1" w14:paraId="64FFE825" w14:textId="37B47F7A">
      <w:pPr>
        <w:pStyle w:val="ListParagraph"/>
        <w:spacing w:after="0" w:line="240" w:lineRule="auto"/>
        <w:rPr>
          <w:color w:val="000000" w:themeColor="text1"/>
        </w:rPr>
      </w:pPr>
    </w:p>
    <w:p w:rsidR="62CD8E07" w:rsidP="27EE50C1" w:rsidRDefault="62CD8E07" w14:paraId="0F6CEE71" w14:textId="115580CF" w14:noSpellErr="1">
      <w:pPr>
        <w:pStyle w:val="ListParagraph"/>
        <w:numPr>
          <w:ilvl w:val="0"/>
          <w:numId w:val="9"/>
        </w:numPr>
        <w:spacing w:after="0" w:line="240" w:lineRule="auto"/>
        <w:rPr/>
      </w:pPr>
      <w:r w:rsidRPr="6A4EB92B" w:rsidR="62CD8E07">
        <w:rPr>
          <w:b w:val="1"/>
          <w:bCs w:val="1"/>
          <w:color w:val="000000" w:themeColor="text1" w:themeTint="FF" w:themeShade="FF"/>
        </w:rPr>
        <w:t xml:space="preserve">Questions </w:t>
      </w:r>
      <w:r w:rsidRPr="6A4EB92B" w:rsidR="002E7211">
        <w:rPr>
          <w:b w:val="1"/>
          <w:bCs w:val="1"/>
          <w:color w:val="000000" w:themeColor="text1" w:themeTint="FF" w:themeShade="FF"/>
        </w:rPr>
        <w:t xml:space="preserve">and Feedback </w:t>
      </w:r>
      <w:r w:rsidRPr="6A4EB92B" w:rsidR="62CD8E07">
        <w:rPr>
          <w:b w:val="1"/>
          <w:bCs w:val="1"/>
          <w:color w:val="000000" w:themeColor="text1" w:themeTint="FF" w:themeShade="FF"/>
        </w:rPr>
        <w:t>from the Task Force Members</w:t>
      </w:r>
    </w:p>
    <w:p w:rsidR="2240FAB5" w:rsidP="27EE50C1" w:rsidRDefault="4E0D58F3" w14:paraId="3ED44735" w14:textId="4C918633">
      <w:pPr>
        <w:pStyle w:val="ListParagraph"/>
        <w:numPr>
          <w:ilvl w:val="1"/>
          <w:numId w:val="2"/>
        </w:numPr>
        <w:spacing w:after="0" w:line="240" w:lineRule="auto"/>
        <w:rPr>
          <w:color w:val="000000" w:themeColor="text1"/>
        </w:rPr>
      </w:pPr>
      <w:r w:rsidRPr="6A4EB92B" w:rsidR="003143DC">
        <w:rPr>
          <w:color w:val="000000" w:themeColor="text1" w:themeTint="FF" w:themeShade="FF"/>
        </w:rPr>
        <w:t>S</w:t>
      </w:r>
      <w:r w:rsidRPr="6A4EB92B" w:rsidR="4E0D58F3">
        <w:rPr>
          <w:color w:val="000000" w:themeColor="text1" w:themeTint="FF" w:themeShade="FF"/>
        </w:rPr>
        <w:t>uggest</w:t>
      </w:r>
      <w:r w:rsidRPr="6A4EB92B" w:rsidR="003143DC">
        <w:rPr>
          <w:color w:val="000000" w:themeColor="text1" w:themeTint="FF" w:themeShade="FF"/>
        </w:rPr>
        <w:t>ed</w:t>
      </w:r>
      <w:r w:rsidRPr="6A4EB92B" w:rsidR="4E0D58F3">
        <w:rPr>
          <w:color w:val="000000" w:themeColor="text1" w:themeTint="FF" w:themeShade="FF"/>
        </w:rPr>
        <w:t xml:space="preserve"> attending one of the Allston Civic</w:t>
      </w:r>
      <w:r w:rsidRPr="6A4EB92B" w:rsidR="0042221A">
        <w:rPr>
          <w:color w:val="000000" w:themeColor="text1" w:themeTint="FF" w:themeShade="FF"/>
        </w:rPr>
        <w:t>.</w:t>
      </w:r>
      <w:r w:rsidRPr="6A4EB92B" w:rsidR="4E0D58F3">
        <w:rPr>
          <w:color w:val="000000" w:themeColor="text1" w:themeTint="FF" w:themeShade="FF"/>
        </w:rPr>
        <w:t xml:space="preserve"> </w:t>
      </w:r>
      <w:r w:rsidRPr="6A4EB92B" w:rsidR="00226D51">
        <w:rPr>
          <w:color w:val="000000" w:themeColor="text1" w:themeTint="FF" w:themeShade="FF"/>
        </w:rPr>
        <w:t>Association’s</w:t>
      </w:r>
      <w:r w:rsidRPr="6A4EB92B" w:rsidR="4E0D58F3">
        <w:rPr>
          <w:color w:val="000000" w:themeColor="text1" w:themeTint="FF" w:themeShade="FF"/>
        </w:rPr>
        <w:t xml:space="preserve"> Monthly Meetings to provide an update on this task force and these goals</w:t>
      </w:r>
      <w:r w:rsidRPr="6A4EB92B" w:rsidR="0042221A">
        <w:rPr>
          <w:color w:val="000000" w:themeColor="text1" w:themeTint="FF" w:themeShade="FF"/>
        </w:rPr>
        <w:t>.</w:t>
      </w:r>
      <w:r w:rsidRPr="6A4EB92B" w:rsidR="4E0D58F3">
        <w:rPr>
          <w:color w:val="000000" w:themeColor="text1" w:themeTint="FF" w:themeShade="FF"/>
        </w:rPr>
        <w:t xml:space="preserve"> </w:t>
      </w:r>
    </w:p>
    <w:p w:rsidR="2240FAB5" w:rsidP="27EE50C1" w:rsidRDefault="4E0D58F3" w14:paraId="172E6410" w14:textId="02383B7E">
      <w:pPr>
        <w:pStyle w:val="ListParagraph"/>
        <w:numPr>
          <w:ilvl w:val="1"/>
          <w:numId w:val="2"/>
        </w:numPr>
        <w:spacing w:after="0" w:line="240" w:lineRule="auto"/>
        <w:rPr>
          <w:color w:val="000000" w:themeColor="text1"/>
        </w:rPr>
      </w:pPr>
      <w:r w:rsidRPr="6A4EB92B" w:rsidR="4E0D58F3">
        <w:rPr>
          <w:color w:val="000000" w:themeColor="text1" w:themeTint="FF" w:themeShade="FF"/>
        </w:rPr>
        <w:t xml:space="preserve">Missing: historical context of Cambridge and </w:t>
      </w:r>
      <w:r w:rsidRPr="6A4EB92B" w:rsidR="003143DC">
        <w:rPr>
          <w:color w:val="000000" w:themeColor="text1" w:themeTint="FF" w:themeShade="FF"/>
        </w:rPr>
        <w:t>R</w:t>
      </w:r>
      <w:r w:rsidRPr="6A4EB92B" w:rsidR="003143DC">
        <w:rPr>
          <w:color w:val="000000" w:themeColor="text1" w:themeTint="FF" w:themeShade="FF"/>
        </w:rPr>
        <w:t xml:space="preserve">iverside </w:t>
      </w:r>
      <w:r w:rsidRPr="6A4EB92B" w:rsidR="4E0D58F3">
        <w:rPr>
          <w:color w:val="000000" w:themeColor="text1" w:themeTint="FF" w:themeShade="FF"/>
        </w:rPr>
        <w:t xml:space="preserve">neighborhood  </w:t>
      </w:r>
    </w:p>
    <w:p w:rsidR="2240FAB5" w:rsidP="27EE50C1" w:rsidRDefault="4E0D58F3" w14:paraId="3328613F" w14:textId="61F7F65E">
      <w:pPr>
        <w:pStyle w:val="ListParagraph"/>
        <w:numPr>
          <w:ilvl w:val="2"/>
          <w:numId w:val="2"/>
        </w:numPr>
        <w:spacing w:after="0" w:line="240" w:lineRule="auto"/>
        <w:rPr>
          <w:color w:val="000000" w:themeColor="text1"/>
        </w:rPr>
      </w:pPr>
      <w:r w:rsidRPr="27EE50C1">
        <w:rPr>
          <w:color w:val="000000" w:themeColor="text1"/>
        </w:rPr>
        <w:t xml:space="preserve">Historic Black neighborhood on the river </w:t>
      </w:r>
    </w:p>
    <w:p w:rsidR="2240FAB5" w:rsidP="27EE50C1" w:rsidRDefault="4E0D58F3" w14:paraId="315013BD" w14:textId="6E3E5674">
      <w:pPr>
        <w:pStyle w:val="ListParagraph"/>
        <w:numPr>
          <w:ilvl w:val="2"/>
          <w:numId w:val="2"/>
        </w:numPr>
        <w:spacing w:after="0" w:line="240" w:lineRule="auto"/>
        <w:rPr>
          <w:color w:val="000000" w:themeColor="text1"/>
        </w:rPr>
      </w:pPr>
      <w:r w:rsidRPr="27EE50C1">
        <w:rPr>
          <w:color w:val="000000" w:themeColor="text1"/>
        </w:rPr>
        <w:t xml:space="preserve">The depth of the roots of this neighborhood at the river </w:t>
      </w:r>
      <w:proofErr w:type="gramStart"/>
      <w:r w:rsidRPr="27EE50C1">
        <w:rPr>
          <w:color w:val="000000" w:themeColor="text1"/>
        </w:rPr>
        <w:t>needs</w:t>
      </w:r>
      <w:proofErr w:type="gramEnd"/>
      <w:r w:rsidRPr="27EE50C1">
        <w:rPr>
          <w:color w:val="000000" w:themeColor="text1"/>
        </w:rPr>
        <w:t xml:space="preserve"> to be understood with a historical context</w:t>
      </w:r>
    </w:p>
    <w:p w:rsidR="2240FAB5" w:rsidP="27EE50C1" w:rsidRDefault="4E0D58F3" w14:paraId="5E9F5643" w14:textId="314D6368">
      <w:pPr>
        <w:pStyle w:val="ListParagraph"/>
        <w:numPr>
          <w:ilvl w:val="2"/>
          <w:numId w:val="2"/>
        </w:numPr>
        <w:spacing w:after="0" w:line="240" w:lineRule="auto"/>
        <w:rPr>
          <w:color w:val="000000" w:themeColor="text1"/>
        </w:rPr>
      </w:pPr>
      <w:r w:rsidRPr="27EE50C1">
        <w:rPr>
          <w:color w:val="000000" w:themeColor="text1"/>
        </w:rPr>
        <w:t xml:space="preserve">Hope that someone figures out how to build in a broader general understanding of this context and how we got here historically – which would help inform the overall process and </w:t>
      </w:r>
      <w:proofErr w:type="gramStart"/>
      <w:r w:rsidRPr="27EE50C1">
        <w:rPr>
          <w:color w:val="000000" w:themeColor="text1"/>
        </w:rPr>
        <w:t>end product</w:t>
      </w:r>
      <w:proofErr w:type="gramEnd"/>
    </w:p>
    <w:p w:rsidR="2240FAB5" w:rsidP="27EE50C1" w:rsidRDefault="4E0D58F3" w14:paraId="14E87F9B" w14:textId="7DD1D2F1">
      <w:pPr>
        <w:pStyle w:val="ListParagraph"/>
        <w:numPr>
          <w:ilvl w:val="1"/>
          <w:numId w:val="2"/>
        </w:numPr>
        <w:spacing w:after="0" w:line="240" w:lineRule="auto"/>
        <w:rPr>
          <w:color w:val="000000" w:themeColor="text1"/>
        </w:rPr>
      </w:pPr>
      <w:r w:rsidRPr="6A4EB92B" w:rsidR="002E7211">
        <w:rPr>
          <w:color w:val="000000" w:themeColor="text1" w:themeTint="FF" w:themeShade="FF"/>
        </w:rPr>
        <w:t>Timeline</w:t>
      </w:r>
      <w:r w:rsidRPr="6A4EB92B" w:rsidR="002E7211">
        <w:rPr>
          <w:color w:val="000000" w:themeColor="text1" w:themeTint="FF" w:themeShade="FF"/>
        </w:rPr>
        <w:t xml:space="preserve"> feels very tight.</w:t>
      </w:r>
      <w:r w:rsidRPr="6A4EB92B" w:rsidR="4E0D58F3">
        <w:rPr>
          <w:color w:val="000000" w:themeColor="text1" w:themeTint="FF" w:themeShade="FF"/>
        </w:rPr>
        <w:t xml:space="preserve"> </w:t>
      </w:r>
    </w:p>
    <w:p w:rsidR="2240FAB5" w:rsidP="27EE50C1" w:rsidRDefault="4E0D58F3" w14:paraId="5FEB7FC6" w14:textId="2FE37638">
      <w:pPr>
        <w:pStyle w:val="ListParagraph"/>
        <w:numPr>
          <w:ilvl w:val="1"/>
          <w:numId w:val="2"/>
        </w:numPr>
        <w:spacing w:after="0" w:line="240" w:lineRule="auto"/>
        <w:rPr>
          <w:color w:val="000000" w:themeColor="text1"/>
        </w:rPr>
      </w:pPr>
      <w:r w:rsidRPr="6A4EB92B" w:rsidR="4E0D58F3">
        <w:rPr>
          <w:color w:val="000000" w:themeColor="text1" w:themeTint="FF" w:themeShade="FF"/>
        </w:rPr>
        <w:t xml:space="preserve">The purpose of coming together came out of a lot of discussions in the </w:t>
      </w:r>
      <w:r w:rsidRPr="6A4EB92B" w:rsidR="7C6F7A4E">
        <w:rPr>
          <w:color w:val="000000" w:themeColor="text1" w:themeTint="FF" w:themeShade="FF"/>
        </w:rPr>
        <w:t>R</w:t>
      </w:r>
      <w:r w:rsidRPr="6A4EB92B" w:rsidR="4E0D58F3">
        <w:rPr>
          <w:color w:val="000000" w:themeColor="text1" w:themeTint="FF" w:themeShade="FF"/>
        </w:rPr>
        <w:t xml:space="preserve">iverside neighborhood – none of that is really addressed here, and we have a lot of </w:t>
      </w:r>
      <w:r w:rsidRPr="6A4EB92B" w:rsidR="002E7211">
        <w:rPr>
          <w:color w:val="000000" w:themeColor="text1" w:themeTint="FF" w:themeShade="FF"/>
        </w:rPr>
        <w:t>CRTF</w:t>
      </w:r>
      <w:r w:rsidRPr="6A4EB92B" w:rsidR="002E7211">
        <w:rPr>
          <w:color w:val="000000" w:themeColor="text1" w:themeTint="FF" w:themeShade="FF"/>
        </w:rPr>
        <w:t xml:space="preserve"> members</w:t>
      </w:r>
      <w:r w:rsidRPr="6A4EB92B" w:rsidR="002E7211">
        <w:rPr>
          <w:color w:val="000000" w:themeColor="text1" w:themeTint="FF" w:themeShade="FF"/>
        </w:rPr>
        <w:t xml:space="preserve"> </w:t>
      </w:r>
      <w:r w:rsidRPr="6A4EB92B" w:rsidR="4E0D58F3">
        <w:rPr>
          <w:color w:val="000000" w:themeColor="text1" w:themeTint="FF" w:themeShade="FF"/>
        </w:rPr>
        <w:t>on here</w:t>
      </w:r>
      <w:r w:rsidRPr="6A4EB92B" w:rsidR="4E0D58F3">
        <w:rPr>
          <w:color w:val="000000" w:themeColor="text1" w:themeTint="FF" w:themeShade="FF"/>
        </w:rPr>
        <w:t xml:space="preserve"> that </w:t>
      </w:r>
      <w:r w:rsidRPr="6A4EB92B" w:rsidR="4E0D58F3">
        <w:rPr>
          <w:color w:val="000000" w:themeColor="text1" w:themeTint="FF" w:themeShade="FF"/>
        </w:rPr>
        <w:t>aren’t</w:t>
      </w:r>
      <w:r w:rsidRPr="6A4EB92B" w:rsidR="4E0D58F3">
        <w:rPr>
          <w:color w:val="000000" w:themeColor="text1" w:themeTint="FF" w:themeShade="FF"/>
        </w:rPr>
        <w:t xml:space="preserve"> directly </w:t>
      </w:r>
      <w:r w:rsidRPr="6A4EB92B" w:rsidR="4E0D58F3">
        <w:rPr>
          <w:color w:val="000000" w:themeColor="text1" w:themeTint="FF" w:themeShade="FF"/>
        </w:rPr>
        <w:t>impacted</w:t>
      </w:r>
      <w:r w:rsidRPr="6A4EB92B" w:rsidR="0042221A">
        <w:rPr>
          <w:color w:val="000000" w:themeColor="text1" w:themeTint="FF" w:themeShade="FF"/>
        </w:rPr>
        <w:t>.</w:t>
      </w:r>
      <w:r w:rsidRPr="6A4EB92B" w:rsidR="4E0D58F3">
        <w:rPr>
          <w:color w:val="000000" w:themeColor="text1" w:themeTint="FF" w:themeShade="FF"/>
        </w:rPr>
        <w:t xml:space="preserve"> </w:t>
      </w:r>
    </w:p>
    <w:p w:rsidR="2240FAB5" w:rsidP="27EE50C1" w:rsidRDefault="4E0D58F3" w14:paraId="3334BB03" w14:textId="733D2260">
      <w:pPr>
        <w:pStyle w:val="ListParagraph"/>
        <w:numPr>
          <w:ilvl w:val="1"/>
          <w:numId w:val="2"/>
        </w:numPr>
        <w:spacing w:after="0" w:line="240" w:lineRule="auto"/>
        <w:rPr>
          <w:color w:val="000000" w:themeColor="text1"/>
        </w:rPr>
      </w:pPr>
      <w:r w:rsidRPr="6A4EB92B" w:rsidR="4E0D58F3">
        <w:rPr>
          <w:color w:val="000000" w:themeColor="text1" w:themeTint="FF" w:themeShade="FF"/>
        </w:rPr>
        <w:t xml:space="preserve">What is the purpose of </w:t>
      </w:r>
      <w:r w:rsidRPr="6A4EB92B" w:rsidR="006F7AFE">
        <w:rPr>
          <w:color w:val="000000" w:themeColor="text1" w:themeTint="FF" w:themeShade="FF"/>
        </w:rPr>
        <w:t>the CRTF</w:t>
      </w:r>
      <w:r w:rsidRPr="6A4EB92B" w:rsidR="4E0D58F3">
        <w:rPr>
          <w:color w:val="000000" w:themeColor="text1" w:themeTint="FF" w:themeShade="FF"/>
        </w:rPr>
        <w:t xml:space="preserve">? Is this to say </w:t>
      </w:r>
      <w:r w:rsidRPr="6A4EB92B" w:rsidR="545912F3">
        <w:rPr>
          <w:color w:val="000000" w:themeColor="text1" w:themeTint="FF" w:themeShade="FF"/>
        </w:rPr>
        <w:t>“</w:t>
      </w:r>
      <w:r w:rsidRPr="6A4EB92B" w:rsidR="4E0D58F3">
        <w:rPr>
          <w:color w:val="000000" w:themeColor="text1" w:themeTint="FF" w:themeShade="FF"/>
        </w:rPr>
        <w:t>How can we collaborate better with DCR? Or is this to put tactical things on paper to try and resolve”</w:t>
      </w:r>
    </w:p>
    <w:p w:rsidR="2240FAB5" w:rsidP="27EE50C1" w:rsidRDefault="4E0D58F3" w14:paraId="7D9B1007" w14:textId="4031F0AD">
      <w:pPr>
        <w:pStyle w:val="ListParagraph"/>
        <w:numPr>
          <w:ilvl w:val="2"/>
          <w:numId w:val="2"/>
        </w:numPr>
        <w:spacing w:after="0" w:line="240" w:lineRule="auto"/>
        <w:rPr>
          <w:color w:val="000000" w:themeColor="text1"/>
        </w:rPr>
      </w:pPr>
      <w:r w:rsidRPr="27EE50C1">
        <w:rPr>
          <w:color w:val="000000" w:themeColor="text1"/>
        </w:rPr>
        <w:t xml:space="preserve">I.e. Head of the Charles, Youth and the river, doing clean up – things that are impactful for people who live within a mile of the river </w:t>
      </w:r>
    </w:p>
    <w:p w:rsidR="2240FAB5" w:rsidP="27EE50C1" w:rsidRDefault="4E0D58F3" w14:paraId="267B785B" w14:textId="6F0983C1">
      <w:pPr>
        <w:pStyle w:val="ListParagraph"/>
        <w:numPr>
          <w:ilvl w:val="1"/>
          <w:numId w:val="2"/>
        </w:numPr>
        <w:spacing w:after="0" w:line="240" w:lineRule="auto"/>
        <w:rPr>
          <w:color w:val="000000" w:themeColor="text1"/>
        </w:rPr>
      </w:pPr>
      <w:r w:rsidRPr="6A4EB92B" w:rsidR="006F7AFE">
        <w:rPr>
          <w:color w:val="000000" w:themeColor="text1" w:themeTint="FF" w:themeShade="FF"/>
        </w:rPr>
        <w:t xml:space="preserve"> </w:t>
      </w:r>
      <w:r w:rsidRPr="6A4EB92B" w:rsidR="006F7AFE">
        <w:rPr>
          <w:color w:val="000000" w:themeColor="text1" w:themeTint="FF" w:themeShade="FF"/>
        </w:rPr>
        <w:t>Desire</w:t>
      </w:r>
      <w:r w:rsidRPr="6A4EB92B" w:rsidR="4E0D58F3">
        <w:rPr>
          <w:color w:val="000000" w:themeColor="text1" w:themeTint="FF" w:themeShade="FF"/>
        </w:rPr>
        <w:t xml:space="preserve"> for the finale of this to have an outcome that makes sense to all of us</w:t>
      </w:r>
    </w:p>
    <w:p w:rsidR="2240FAB5" w:rsidP="27EE50C1" w:rsidRDefault="4E0D58F3" w14:paraId="421E6A20" w14:textId="3E131807">
      <w:pPr>
        <w:pStyle w:val="ListParagraph"/>
        <w:numPr>
          <w:ilvl w:val="2"/>
          <w:numId w:val="2"/>
        </w:numPr>
        <w:spacing w:after="0" w:line="240" w:lineRule="auto"/>
        <w:rPr>
          <w:color w:val="000000" w:themeColor="text1"/>
        </w:rPr>
      </w:pPr>
      <w:r w:rsidRPr="27EE50C1">
        <w:rPr>
          <w:color w:val="000000" w:themeColor="text1"/>
        </w:rPr>
        <w:t xml:space="preserve">Riverside residents have been working on this for the last 3.5 years already </w:t>
      </w:r>
    </w:p>
    <w:p w:rsidR="2240FAB5" w:rsidP="27EE50C1" w:rsidRDefault="4E0D58F3" w14:paraId="75A8E2B6" w14:textId="1DB28E04">
      <w:pPr>
        <w:pStyle w:val="ListParagraph"/>
        <w:numPr>
          <w:ilvl w:val="2"/>
          <w:numId w:val="2"/>
        </w:numPr>
        <w:spacing w:after="0" w:line="240" w:lineRule="auto"/>
        <w:rPr>
          <w:color w:val="000000" w:themeColor="text1"/>
        </w:rPr>
      </w:pPr>
      <w:r w:rsidRPr="6A4EB92B" w:rsidR="44F7E76F">
        <w:rPr>
          <w:color w:val="000000" w:themeColor="text1" w:themeTint="FF" w:themeShade="FF"/>
        </w:rPr>
        <w:t xml:space="preserve">Residents of Riverside neighborhood have </w:t>
      </w:r>
      <w:r w:rsidRPr="6A4EB92B" w:rsidR="44F7E76F">
        <w:rPr>
          <w:color w:val="000000" w:themeColor="text1" w:themeTint="FF" w:themeShade="FF"/>
        </w:rPr>
        <w:t xml:space="preserve">never been </w:t>
      </w:r>
      <w:r w:rsidRPr="6A4EB92B" w:rsidR="44F7E76F">
        <w:rPr>
          <w:color w:val="000000" w:themeColor="text1" w:themeTint="FF" w:themeShade="FF"/>
        </w:rPr>
        <w:t>truly involved</w:t>
      </w:r>
      <w:r w:rsidRPr="6A4EB92B" w:rsidR="44F7E76F">
        <w:rPr>
          <w:color w:val="000000" w:themeColor="text1" w:themeTint="FF" w:themeShade="FF"/>
        </w:rPr>
        <w:t xml:space="preserve"> in the</w:t>
      </w:r>
      <w:r w:rsidRPr="6A4EB92B" w:rsidR="4E0D58F3">
        <w:rPr>
          <w:color w:val="000000" w:themeColor="text1" w:themeTint="FF" w:themeShade="FF"/>
        </w:rPr>
        <w:t xml:space="preserve"> process</w:t>
      </w:r>
      <w:r w:rsidRPr="6A4EB92B" w:rsidR="2377FDD5">
        <w:rPr>
          <w:color w:val="000000" w:themeColor="text1" w:themeTint="FF" w:themeShade="FF"/>
        </w:rPr>
        <w:t>es that affect the neighborhood</w:t>
      </w:r>
      <w:r w:rsidRPr="6A4EB92B" w:rsidR="07C530E7">
        <w:rPr>
          <w:color w:val="000000" w:themeColor="text1" w:themeTint="FF" w:themeShade="FF"/>
        </w:rPr>
        <w:t xml:space="preserve"> – </w:t>
      </w:r>
      <w:r w:rsidRPr="6A4EB92B" w:rsidR="2377FDD5">
        <w:rPr>
          <w:color w:val="000000" w:themeColor="text1" w:themeTint="FF" w:themeShade="FF"/>
        </w:rPr>
        <w:t>both</w:t>
      </w:r>
      <w:r w:rsidRPr="6A4EB92B" w:rsidR="4E0D58F3">
        <w:rPr>
          <w:color w:val="000000" w:themeColor="text1" w:themeTint="FF" w:themeShade="FF"/>
        </w:rPr>
        <w:t xml:space="preserve"> </w:t>
      </w:r>
      <w:r w:rsidRPr="6A4EB92B" w:rsidR="07C530E7">
        <w:rPr>
          <w:color w:val="000000" w:themeColor="text1" w:themeTint="FF" w:themeShade="FF"/>
        </w:rPr>
        <w:t xml:space="preserve">with past decisions and the forming of this </w:t>
      </w:r>
      <w:r w:rsidRPr="6A4EB92B" w:rsidR="07C530E7">
        <w:rPr>
          <w:color w:val="000000" w:themeColor="text1" w:themeTint="FF" w:themeShade="FF"/>
        </w:rPr>
        <w:t>task force</w:t>
      </w:r>
      <w:r w:rsidRPr="6A4EB92B" w:rsidR="07C530E7">
        <w:rPr>
          <w:color w:val="000000" w:themeColor="text1" w:themeTint="FF" w:themeShade="FF"/>
        </w:rPr>
        <w:t xml:space="preserve"> </w:t>
      </w:r>
    </w:p>
    <w:p w:rsidR="2240FAB5" w:rsidP="27EE50C1" w:rsidRDefault="4E0D58F3" w14:paraId="7BF0D8DD" w14:textId="74379312">
      <w:pPr>
        <w:pStyle w:val="ListParagraph"/>
        <w:numPr>
          <w:ilvl w:val="2"/>
          <w:numId w:val="2"/>
        </w:numPr>
        <w:spacing w:after="0" w:line="240" w:lineRule="auto"/>
        <w:rPr>
          <w:color w:val="000000" w:themeColor="text1"/>
        </w:rPr>
      </w:pPr>
      <w:r w:rsidRPr="27EE50C1">
        <w:rPr>
          <w:color w:val="000000" w:themeColor="text1"/>
        </w:rPr>
        <w:t xml:space="preserve">Content is ‘off the rails’ </w:t>
      </w:r>
    </w:p>
    <w:p w:rsidR="2240FAB5" w:rsidP="27EE50C1" w:rsidRDefault="4E0D58F3" w14:paraId="626F5908" w14:textId="2319B183">
      <w:pPr>
        <w:pStyle w:val="ListParagraph"/>
        <w:numPr>
          <w:ilvl w:val="2"/>
          <w:numId w:val="2"/>
        </w:numPr>
        <w:spacing w:after="0" w:line="240" w:lineRule="auto"/>
        <w:rPr>
          <w:color w:val="000000" w:themeColor="text1"/>
        </w:rPr>
      </w:pPr>
      <w:r w:rsidRPr="27EE50C1">
        <w:rPr>
          <w:color w:val="000000" w:themeColor="text1"/>
        </w:rPr>
        <w:t xml:space="preserve">Unrealistic deadline </w:t>
      </w:r>
    </w:p>
    <w:p w:rsidR="2240FAB5" w:rsidP="27EE50C1" w:rsidRDefault="4E0D58F3" w14:paraId="35190348" w14:textId="10F3CABF">
      <w:pPr>
        <w:pStyle w:val="ListParagraph"/>
        <w:numPr>
          <w:ilvl w:val="2"/>
          <w:numId w:val="2"/>
        </w:numPr>
        <w:spacing w:after="0" w:line="240" w:lineRule="auto"/>
        <w:rPr>
          <w:color w:val="000000" w:themeColor="text1"/>
        </w:rPr>
      </w:pPr>
      <w:r w:rsidRPr="27EE50C1">
        <w:rPr>
          <w:color w:val="000000" w:themeColor="text1"/>
        </w:rPr>
        <w:t xml:space="preserve">This process needs to be rethought </w:t>
      </w:r>
    </w:p>
    <w:p w:rsidR="2240FAB5" w:rsidP="27EE50C1" w:rsidRDefault="4E0D58F3" w14:paraId="7D7DAB05" w14:textId="3CD1AF4D">
      <w:pPr>
        <w:pStyle w:val="ListParagraph"/>
        <w:numPr>
          <w:ilvl w:val="2"/>
          <w:numId w:val="2"/>
        </w:numPr>
        <w:spacing w:after="0" w:line="240" w:lineRule="auto"/>
        <w:rPr>
          <w:color w:val="000000" w:themeColor="text1"/>
        </w:rPr>
      </w:pPr>
      <w:r w:rsidRPr="27EE50C1">
        <w:rPr>
          <w:color w:val="000000" w:themeColor="text1"/>
        </w:rPr>
        <w:t xml:space="preserve">Meetings need to be longer </w:t>
      </w:r>
    </w:p>
    <w:p w:rsidR="2240FAB5" w:rsidP="27EE50C1" w:rsidRDefault="4E0D58F3" w14:paraId="3E098DEB" w14:textId="1CECC3B3">
      <w:pPr>
        <w:pStyle w:val="ListParagraph"/>
        <w:numPr>
          <w:ilvl w:val="1"/>
          <w:numId w:val="2"/>
        </w:numPr>
        <w:spacing w:after="0" w:line="240" w:lineRule="auto"/>
        <w:rPr>
          <w:color w:val="000000" w:themeColor="text1"/>
        </w:rPr>
      </w:pPr>
      <w:r w:rsidRPr="27EE50C1">
        <w:rPr>
          <w:color w:val="000000" w:themeColor="text1"/>
        </w:rPr>
        <w:t xml:space="preserve">Critique of chat as part of open meeting law – desire for chat to be embedded in process so folks can use chat </w:t>
      </w:r>
    </w:p>
    <w:p w:rsidR="2240FAB5" w:rsidP="27EE50C1" w:rsidRDefault="4E0D58F3" w14:paraId="674E3661" w14:textId="66656A00">
      <w:pPr>
        <w:pStyle w:val="ListParagraph"/>
        <w:numPr>
          <w:ilvl w:val="1"/>
          <w:numId w:val="2"/>
        </w:numPr>
        <w:spacing w:after="0" w:line="240" w:lineRule="auto"/>
        <w:rPr>
          <w:color w:val="000000" w:themeColor="text1"/>
        </w:rPr>
      </w:pPr>
      <w:r w:rsidRPr="27EE50C1">
        <w:rPr>
          <w:color w:val="000000" w:themeColor="text1"/>
        </w:rPr>
        <w:t xml:space="preserve">It would be helpful to reach out to the Cambridge Historical Commission to provide a historic overview </w:t>
      </w:r>
    </w:p>
    <w:p w:rsidR="2240FAB5" w:rsidP="27EE50C1" w:rsidRDefault="4E0D58F3" w14:paraId="03169D2F" w14:textId="3ACDBEBC">
      <w:pPr>
        <w:pStyle w:val="ListParagraph"/>
        <w:numPr>
          <w:ilvl w:val="1"/>
          <w:numId w:val="2"/>
        </w:numPr>
        <w:spacing w:after="0" w:line="240" w:lineRule="auto"/>
        <w:rPr>
          <w:color w:val="000000" w:themeColor="text1"/>
        </w:rPr>
      </w:pPr>
      <w:r w:rsidRPr="27EE50C1">
        <w:rPr>
          <w:color w:val="000000" w:themeColor="text1"/>
        </w:rPr>
        <w:t xml:space="preserve">Emphasis from other participants to have someone from </w:t>
      </w:r>
      <w:r w:rsidRPr="27EE50C1" w:rsidR="4933D25F">
        <w:rPr>
          <w:color w:val="000000" w:themeColor="text1"/>
        </w:rPr>
        <w:t>R</w:t>
      </w:r>
      <w:r w:rsidRPr="27EE50C1">
        <w:rPr>
          <w:color w:val="000000" w:themeColor="text1"/>
        </w:rPr>
        <w:t xml:space="preserve">iverside community </w:t>
      </w:r>
      <w:proofErr w:type="gramStart"/>
      <w:r w:rsidRPr="27EE50C1">
        <w:rPr>
          <w:color w:val="000000" w:themeColor="text1"/>
        </w:rPr>
        <w:t>to provide</w:t>
      </w:r>
      <w:proofErr w:type="gramEnd"/>
      <w:r w:rsidRPr="27EE50C1">
        <w:rPr>
          <w:color w:val="000000" w:themeColor="text1"/>
        </w:rPr>
        <w:t xml:space="preserve"> overview of history in area </w:t>
      </w:r>
    </w:p>
    <w:p w:rsidR="2240FAB5" w:rsidP="27EE50C1" w:rsidRDefault="4E0D58F3" w14:paraId="69F3F4C9" w14:textId="7B9474D0">
      <w:pPr>
        <w:pStyle w:val="ListParagraph"/>
        <w:numPr>
          <w:ilvl w:val="1"/>
          <w:numId w:val="2"/>
        </w:numPr>
        <w:spacing w:after="0" w:line="240" w:lineRule="auto"/>
        <w:rPr>
          <w:color w:val="000000" w:themeColor="text1"/>
        </w:rPr>
      </w:pPr>
      <w:r w:rsidRPr="27EE50C1">
        <w:rPr>
          <w:color w:val="000000" w:themeColor="text1"/>
        </w:rPr>
        <w:t xml:space="preserve">Request to send documents in advance and make the documents more legible </w:t>
      </w:r>
    </w:p>
    <w:p w:rsidR="2240FAB5" w:rsidP="27EE50C1" w:rsidRDefault="1E496750" w14:paraId="6F6464A1" w14:textId="31FAA98E">
      <w:pPr>
        <w:pStyle w:val="ListParagraph"/>
        <w:numPr>
          <w:ilvl w:val="1"/>
          <w:numId w:val="2"/>
        </w:numPr>
        <w:spacing w:after="0" w:line="240" w:lineRule="auto"/>
        <w:rPr>
          <w:color w:val="000000" w:themeColor="text1"/>
        </w:rPr>
      </w:pPr>
      <w:r w:rsidRPr="6A4EB92B" w:rsidR="1E496750">
        <w:rPr>
          <w:color w:val="000000" w:themeColor="text1" w:themeTint="FF" w:themeShade="FF"/>
        </w:rPr>
        <w:t>Comment</w:t>
      </w:r>
      <w:r w:rsidRPr="6A4EB92B" w:rsidR="1E496750">
        <w:rPr>
          <w:color w:val="000000" w:themeColor="text1" w:themeTint="FF" w:themeShade="FF"/>
        </w:rPr>
        <w:t xml:space="preserve"> from chat</w:t>
      </w:r>
      <w:r w:rsidRPr="6A4EB92B" w:rsidR="4E0D58F3">
        <w:rPr>
          <w:color w:val="000000" w:themeColor="text1" w:themeTint="FF" w:themeShade="FF"/>
        </w:rPr>
        <w:t>:</w:t>
      </w:r>
      <w:r w:rsidRPr="6A4EB92B" w:rsidR="4E0D58F3">
        <w:rPr>
          <w:b w:val="1"/>
          <w:bCs w:val="1"/>
          <w:color w:val="000000" w:themeColor="text1" w:themeTint="FF" w:themeShade="FF"/>
        </w:rPr>
        <w:t xml:space="preserve"> </w:t>
      </w:r>
      <w:r w:rsidRPr="6A4EB92B" w:rsidR="4E0D58F3">
        <w:rPr>
          <w:color w:val="000000" w:themeColor="text1" w:themeTint="FF" w:themeShade="FF"/>
        </w:rPr>
        <w:t xml:space="preserve">It is great to get this kick-off today but there </w:t>
      </w:r>
      <w:r w:rsidRPr="6A4EB92B" w:rsidR="00B77264">
        <w:rPr>
          <w:color w:val="000000" w:themeColor="text1" w:themeTint="FF" w:themeShade="FF"/>
        </w:rPr>
        <w:t>are</w:t>
      </w:r>
      <w:r w:rsidRPr="6A4EB92B" w:rsidR="00B77264">
        <w:rPr>
          <w:color w:val="000000" w:themeColor="text1" w:themeTint="FF" w:themeShade="FF"/>
        </w:rPr>
        <w:t xml:space="preserve"> </w:t>
      </w:r>
      <w:r w:rsidRPr="6A4EB92B" w:rsidR="4E0D58F3">
        <w:rPr>
          <w:color w:val="000000" w:themeColor="text1" w:themeTint="FF" w:themeShade="FF"/>
        </w:rPr>
        <w:t>many questions to be shared at this time; but we have run out of time???</w:t>
      </w:r>
    </w:p>
    <w:p w:rsidR="2240FAB5" w:rsidP="27EE50C1" w:rsidRDefault="586433CF" w14:paraId="3048417B" w14:textId="317AF5AD">
      <w:pPr>
        <w:pStyle w:val="ListParagraph"/>
        <w:numPr>
          <w:ilvl w:val="1"/>
          <w:numId w:val="2"/>
        </w:numPr>
        <w:spacing w:after="0" w:line="240" w:lineRule="auto"/>
        <w:rPr>
          <w:color w:val="000000" w:themeColor="text1"/>
        </w:rPr>
      </w:pPr>
      <w:r w:rsidRPr="6A4EB92B" w:rsidR="65879A74">
        <w:rPr>
          <w:color w:val="000000" w:themeColor="text1" w:themeTint="FF" w:themeShade="FF"/>
        </w:rPr>
        <w:t>Comment</w:t>
      </w:r>
      <w:r w:rsidRPr="6A4EB92B" w:rsidR="65879A74">
        <w:rPr>
          <w:color w:val="000000" w:themeColor="text1" w:themeTint="FF" w:themeShade="FF"/>
        </w:rPr>
        <w:t xml:space="preserve"> from chat</w:t>
      </w:r>
      <w:r w:rsidRPr="6A4EB92B" w:rsidR="4E0D58F3">
        <w:rPr>
          <w:color w:val="000000" w:themeColor="text1" w:themeTint="FF" w:themeShade="FF"/>
        </w:rPr>
        <w:t>:</w:t>
      </w:r>
      <w:r w:rsidRPr="6A4EB92B" w:rsidR="4E0D58F3">
        <w:rPr>
          <w:b w:val="1"/>
          <w:bCs w:val="1"/>
          <w:color w:val="000000" w:themeColor="text1" w:themeTint="FF" w:themeShade="FF"/>
        </w:rPr>
        <w:t xml:space="preserve"> </w:t>
      </w:r>
      <w:r w:rsidRPr="6A4EB92B" w:rsidR="4E0D58F3">
        <w:rPr>
          <w:color w:val="000000" w:themeColor="text1" w:themeTint="FF" w:themeShade="FF"/>
        </w:rPr>
        <w:t>Could someone please clarify -- It seems that the primary purpose of this Task Force is to shape the scope and methods of collecting public input, which will provide the main source of input for the shaping of a final report &amp; recommendations.....rather than the primary job of this Task Force being to discuss and create what's included in that final report/recommendations.  Is that correct?</w:t>
      </w:r>
    </w:p>
    <w:p w:rsidR="2240FAB5" w:rsidP="27EE50C1" w:rsidRDefault="5347DFD8" w14:paraId="53BAED02" w14:textId="025687B2">
      <w:pPr>
        <w:pStyle w:val="ListParagraph"/>
        <w:numPr>
          <w:ilvl w:val="1"/>
          <w:numId w:val="2"/>
        </w:numPr>
        <w:spacing w:after="0" w:line="240" w:lineRule="auto"/>
        <w:rPr>
          <w:color w:val="000000" w:themeColor="text1"/>
        </w:rPr>
      </w:pPr>
      <w:r w:rsidRPr="6A4EB92B" w:rsidR="29579645">
        <w:rPr>
          <w:color w:val="000000" w:themeColor="text1" w:themeTint="FF" w:themeShade="FF"/>
        </w:rPr>
        <w:t>Comment</w:t>
      </w:r>
      <w:r w:rsidRPr="6A4EB92B" w:rsidR="29579645">
        <w:rPr>
          <w:color w:val="000000" w:themeColor="text1" w:themeTint="FF" w:themeShade="FF"/>
        </w:rPr>
        <w:t xml:space="preserve"> from chat</w:t>
      </w:r>
      <w:r w:rsidRPr="6A4EB92B" w:rsidR="55C31CC5">
        <w:rPr>
          <w:color w:val="000000" w:themeColor="text1" w:themeTint="FF" w:themeShade="FF"/>
        </w:rPr>
        <w:t>:</w:t>
      </w:r>
      <w:r w:rsidRPr="6A4EB92B" w:rsidR="635066C4">
        <w:rPr>
          <w:b w:val="1"/>
          <w:bCs w:val="1"/>
          <w:color w:val="000000" w:themeColor="text1" w:themeTint="FF" w:themeShade="FF"/>
        </w:rPr>
        <w:t xml:space="preserve"> </w:t>
      </w:r>
      <w:r w:rsidRPr="6A4EB92B" w:rsidR="4E0D58F3">
        <w:rPr>
          <w:color w:val="000000" w:themeColor="text1" w:themeTint="FF" w:themeShade="FF"/>
        </w:rPr>
        <w:t xml:space="preserve">Without questioning your team's work there is </w:t>
      </w:r>
      <w:r w:rsidRPr="6A4EB92B" w:rsidR="4E0D58F3">
        <w:rPr>
          <w:color w:val="000000" w:themeColor="text1" w:themeTint="FF" w:themeShade="FF"/>
        </w:rPr>
        <w:t>large</w:t>
      </w:r>
      <w:r w:rsidRPr="6A4EB92B" w:rsidR="4E0D58F3">
        <w:rPr>
          <w:color w:val="000000" w:themeColor="text1" w:themeTint="FF" w:themeShade="FF"/>
        </w:rPr>
        <w:t xml:space="preserve"> gap and PIRR (Principles Impacted Riverside Residences) has outstanding contributions.</w:t>
      </w:r>
    </w:p>
    <w:p w:rsidR="2240FAB5" w:rsidP="27EE50C1" w:rsidRDefault="2240FAB5" w14:paraId="02FB46C2" w14:textId="5E1D2396">
      <w:pPr>
        <w:pStyle w:val="ListParagraph"/>
        <w:spacing w:after="0" w:line="240" w:lineRule="auto"/>
        <w:ind w:left="1440"/>
        <w:rPr>
          <w:color w:val="000000" w:themeColor="text1"/>
        </w:rPr>
      </w:pPr>
    </w:p>
    <w:p w:rsidR="2240FAB5" w:rsidP="27EE50C1" w:rsidRDefault="637AC530" w14:paraId="4FA76823" w14:textId="7E4CB9BF">
      <w:pPr>
        <w:pStyle w:val="ListParagraph"/>
        <w:numPr>
          <w:ilvl w:val="0"/>
          <w:numId w:val="9"/>
        </w:numPr>
        <w:spacing w:after="0" w:line="240" w:lineRule="auto"/>
      </w:pPr>
      <w:r w:rsidRPr="27EE50C1">
        <w:rPr>
          <w:b/>
          <w:bCs/>
          <w:color w:val="000000" w:themeColor="text1"/>
        </w:rPr>
        <w:t>Public Comments (as time is permissible)</w:t>
      </w:r>
    </w:p>
    <w:p w:rsidR="2240FAB5" w:rsidP="27EE50C1" w:rsidRDefault="2240FAB5" w14:paraId="3EE427E1" w14:textId="40C490A5">
      <w:pPr>
        <w:pStyle w:val="ListParagraph"/>
        <w:spacing w:after="0" w:line="240" w:lineRule="auto"/>
      </w:pPr>
    </w:p>
    <w:p w:rsidR="2240FAB5" w:rsidP="27EE50C1" w:rsidRDefault="7805645D" w14:paraId="726A433F" w14:textId="697AFF3F">
      <w:pPr>
        <w:pStyle w:val="ListParagraph"/>
        <w:numPr>
          <w:ilvl w:val="0"/>
          <w:numId w:val="9"/>
        </w:numPr>
        <w:spacing w:after="0" w:line="240" w:lineRule="auto"/>
      </w:pPr>
      <w:r w:rsidRPr="27EE50C1">
        <w:rPr>
          <w:b/>
          <w:bCs/>
          <w:color w:val="000000" w:themeColor="text1"/>
        </w:rPr>
        <w:t xml:space="preserve">Adjourned </w:t>
      </w:r>
      <w:r w:rsidRPr="27EE50C1">
        <w:t xml:space="preserve"> </w:t>
      </w:r>
    </w:p>
    <w:p w:rsidR="2240FAB5" w:rsidP="27EE50C1" w:rsidRDefault="22253C80" w14:paraId="259326FB" w14:textId="191D6138">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Monika Roy – Yes</w:t>
      </w:r>
    </w:p>
    <w:p w:rsidR="2240FAB5" w:rsidP="27EE50C1" w:rsidRDefault="22253C80" w14:paraId="67931480" w14:textId="623FAB26">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Logan Bailey</w:t>
      </w:r>
      <w:r w:rsidRPr="27EE50C1" w:rsidR="2BF42A45">
        <w:rPr>
          <w:rFonts w:ascii="Aptos" w:hAnsi="Aptos" w:eastAsia="Aptos" w:cs="Aptos"/>
          <w:color w:val="000000" w:themeColor="text1"/>
        </w:rPr>
        <w:t xml:space="preserve"> –</w:t>
      </w:r>
      <w:r w:rsidRPr="27EE50C1">
        <w:rPr>
          <w:rFonts w:ascii="Aptos" w:hAnsi="Aptos" w:eastAsia="Aptos" w:cs="Aptos"/>
          <w:color w:val="000000" w:themeColor="text1"/>
        </w:rPr>
        <w:t xml:space="preserve"> Absent</w:t>
      </w:r>
    </w:p>
    <w:p w:rsidR="2240FAB5" w:rsidP="27EE50C1" w:rsidRDefault="22253C80" w14:paraId="3217DB75" w14:textId="7A4CB647">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 xml:space="preserve">Derrick Neal – Absent </w:t>
      </w:r>
    </w:p>
    <w:p w:rsidR="2240FAB5" w:rsidP="27EE50C1" w:rsidRDefault="22253C80" w14:paraId="4B9C51E3" w14:textId="7E9A357D">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Kyle Vangel – Yes</w:t>
      </w:r>
    </w:p>
    <w:p w:rsidR="2240FAB5" w:rsidP="27EE50C1" w:rsidRDefault="22253C80" w14:paraId="07E76EC0" w14:textId="03215BB1">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Ken Reeves – Yes</w:t>
      </w:r>
    </w:p>
    <w:p w:rsidR="2240FAB5" w:rsidP="27EE50C1" w:rsidRDefault="22253C80" w14:paraId="3A6638F4" w14:textId="3D642941">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Jeremy D. Battle – Absent</w:t>
      </w:r>
    </w:p>
    <w:p w:rsidR="2240FAB5" w:rsidP="27EE50C1" w:rsidRDefault="22253C80" w14:paraId="4E065345" w14:textId="65043734">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Galen Mook – Yes</w:t>
      </w:r>
    </w:p>
    <w:p w:rsidR="2240FAB5" w:rsidP="27EE50C1" w:rsidRDefault="22253C80" w14:paraId="413969E9" w14:textId="14886D51">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Laura Jasinski – Yes</w:t>
      </w:r>
    </w:p>
    <w:p w:rsidR="2240FAB5" w:rsidP="27EE50C1" w:rsidRDefault="22253C80" w14:paraId="3A362A8B" w14:textId="239B6BF5">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Angela DeSousa – Absent</w:t>
      </w:r>
    </w:p>
    <w:p w:rsidR="2240FAB5" w:rsidP="27EE50C1" w:rsidRDefault="22253C80" w14:paraId="35D1886F" w14:textId="6E80223F">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Franziska "Fran" Amacher</w:t>
      </w:r>
      <w:r w:rsidRPr="27EE50C1" w:rsidR="0CDB3EC7">
        <w:rPr>
          <w:rFonts w:ascii="Aptos" w:hAnsi="Aptos" w:eastAsia="Aptos" w:cs="Aptos"/>
          <w:color w:val="000000" w:themeColor="text1"/>
        </w:rPr>
        <w:t xml:space="preserve"> –</w:t>
      </w:r>
      <w:r w:rsidRPr="27EE50C1">
        <w:rPr>
          <w:rFonts w:ascii="Aptos" w:hAnsi="Aptos" w:eastAsia="Aptos" w:cs="Aptos"/>
          <w:color w:val="000000" w:themeColor="text1"/>
        </w:rPr>
        <w:t xml:space="preserve"> Absent</w:t>
      </w:r>
    </w:p>
    <w:p w:rsidR="2240FAB5" w:rsidP="27EE50C1" w:rsidRDefault="22253C80" w14:paraId="6BAFB36C" w14:textId="5DEA8D63">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Lawrence</w:t>
      </w:r>
      <w:r w:rsidRPr="27EE50C1" w:rsidR="3E2CD49C">
        <w:rPr>
          <w:rFonts w:ascii="Aptos" w:hAnsi="Aptos" w:eastAsia="Aptos" w:cs="Aptos"/>
          <w:color w:val="000000" w:themeColor="text1"/>
        </w:rPr>
        <w:t xml:space="preserve"> </w:t>
      </w:r>
      <w:r w:rsidRPr="27EE50C1">
        <w:rPr>
          <w:rFonts w:ascii="Aptos" w:hAnsi="Aptos" w:eastAsia="Aptos" w:cs="Aptos"/>
          <w:color w:val="000000" w:themeColor="text1"/>
        </w:rPr>
        <w:t>Adkins – Yes, No</w:t>
      </w:r>
    </w:p>
    <w:p w:rsidR="2240FAB5" w:rsidP="27EE50C1" w:rsidRDefault="22253C80" w14:paraId="4E9BFFDB" w14:textId="5C93C2FD">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Sheila Headley-Burwell – Yes</w:t>
      </w:r>
    </w:p>
    <w:p w:rsidR="2240FAB5" w:rsidP="27EE50C1" w:rsidRDefault="22253C80" w14:paraId="514BB4A0" w14:textId="14CF2415">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Zarriah Jackson – Absent</w:t>
      </w:r>
    </w:p>
    <w:p w:rsidR="2240FAB5" w:rsidP="27EE50C1" w:rsidRDefault="22253C80" w14:paraId="1D23AACD" w14:textId="17902B5A">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Valerie Bonds – Absent</w:t>
      </w:r>
    </w:p>
    <w:p w:rsidR="2240FAB5" w:rsidP="27EE50C1" w:rsidRDefault="22253C80" w14:paraId="257BB431" w14:textId="0AE5B554">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Steven Miller – Yes</w:t>
      </w:r>
    </w:p>
    <w:p w:rsidR="2240FAB5" w:rsidP="27EE50C1" w:rsidRDefault="22253C80" w14:paraId="0FB024FB" w14:textId="1F468A65">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Denise Haynes – Yes</w:t>
      </w:r>
    </w:p>
    <w:p w:rsidR="2240FAB5" w:rsidP="27EE50C1" w:rsidRDefault="22253C80" w14:paraId="7B5EBE56" w14:textId="1DE3FBA4">
      <w:pPr>
        <w:pStyle w:val="ListParagraph"/>
        <w:numPr>
          <w:ilvl w:val="1"/>
          <w:numId w:val="1"/>
        </w:numPr>
        <w:rPr>
          <w:rFonts w:ascii="Aptos" w:hAnsi="Aptos" w:eastAsia="Aptos" w:cs="Aptos"/>
          <w:color w:val="000000" w:themeColor="text1"/>
        </w:rPr>
      </w:pPr>
      <w:r w:rsidRPr="27EE50C1">
        <w:rPr>
          <w:rFonts w:ascii="Aptos" w:hAnsi="Aptos" w:eastAsia="Aptos" w:cs="Aptos"/>
          <w:color w:val="000000" w:themeColor="text1"/>
        </w:rPr>
        <w:t>Thomas Leonard –Yes</w:t>
      </w:r>
    </w:p>
    <w:p w:rsidR="2240FAB5" w:rsidP="27EE50C1" w:rsidRDefault="22253C80" w14:paraId="4948B57B" w14:textId="39F62210">
      <w:pPr>
        <w:pStyle w:val="ListParagraph"/>
        <w:widowControl w:val="0"/>
        <w:numPr>
          <w:ilvl w:val="1"/>
          <w:numId w:val="1"/>
        </w:numPr>
        <w:spacing w:after="0" w:line="240" w:lineRule="auto"/>
        <w:rPr>
          <w:rFonts w:ascii="Aptos" w:hAnsi="Aptos" w:eastAsia="Aptos" w:cs="Aptos"/>
          <w:color w:val="000000" w:themeColor="text1"/>
        </w:rPr>
      </w:pPr>
      <w:r w:rsidRPr="27EE50C1">
        <w:rPr>
          <w:rFonts w:ascii="Aptos" w:hAnsi="Aptos" w:eastAsia="Aptos" w:cs="Aptos"/>
          <w:color w:val="000000" w:themeColor="text1"/>
        </w:rPr>
        <w:t>Jonathan Guzman– Yes</w:t>
      </w:r>
    </w:p>
    <w:p w:rsidR="2240FAB5" w:rsidP="27EE50C1" w:rsidRDefault="2240FAB5" w14:paraId="6F5C2FD7" w14:textId="6AF1ECB2">
      <w:pPr>
        <w:spacing w:after="0" w:line="240" w:lineRule="auto"/>
        <w:ind w:left="720"/>
        <w:contextualSpacing/>
        <w:rPr>
          <w:color w:val="000000" w:themeColor="text1"/>
        </w:rPr>
      </w:pPr>
    </w:p>
    <w:p w:rsidR="2240FAB5" w:rsidP="27EE50C1" w:rsidRDefault="2240FAB5" w14:paraId="22C6E554" w14:textId="672D4E38">
      <w:pPr>
        <w:spacing w:after="0" w:line="240" w:lineRule="auto"/>
        <w:contextualSpacing/>
        <w:jc w:val="center"/>
        <w:rPr>
          <w:color w:val="000000" w:themeColor="text1"/>
        </w:rPr>
      </w:pPr>
    </w:p>
    <w:p w:rsidR="2240FAB5" w:rsidP="27EE50C1" w:rsidRDefault="2240FAB5" w14:paraId="1EC5EAE4" w14:textId="52A56E11">
      <w:pPr>
        <w:spacing w:after="0" w:line="240" w:lineRule="auto"/>
        <w:contextualSpacing/>
        <w:rPr>
          <w:b/>
          <w:bCs/>
        </w:rPr>
      </w:pPr>
    </w:p>
    <w:sectPr w:rsidR="2240FAB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E76E"/>
    <w:multiLevelType w:val="hybridMultilevel"/>
    <w:tmpl w:val="83F01878"/>
    <w:lvl w:ilvl="0" w:tplc="2CB43F20">
      <w:start w:val="1"/>
      <w:numFmt w:val="bullet"/>
      <w:lvlText w:val=""/>
      <w:lvlJc w:val="left"/>
      <w:pPr>
        <w:ind w:left="720" w:hanging="360"/>
      </w:pPr>
      <w:rPr>
        <w:rFonts w:hint="default" w:ascii="Symbol" w:hAnsi="Symbol"/>
      </w:rPr>
    </w:lvl>
    <w:lvl w:ilvl="1" w:tplc="193A22F6">
      <w:start w:val="1"/>
      <w:numFmt w:val="bullet"/>
      <w:lvlText w:val="o"/>
      <w:lvlJc w:val="left"/>
      <w:pPr>
        <w:ind w:left="1440" w:hanging="360"/>
      </w:pPr>
      <w:rPr>
        <w:rFonts w:hint="default" w:ascii="Courier New" w:hAnsi="Courier New"/>
      </w:rPr>
    </w:lvl>
    <w:lvl w:ilvl="2" w:tplc="7B061752">
      <w:start w:val="1"/>
      <w:numFmt w:val="bullet"/>
      <w:lvlText w:val=""/>
      <w:lvlJc w:val="left"/>
      <w:pPr>
        <w:ind w:left="2160" w:hanging="360"/>
      </w:pPr>
      <w:rPr>
        <w:rFonts w:hint="default" w:ascii="Wingdings" w:hAnsi="Wingdings"/>
      </w:rPr>
    </w:lvl>
    <w:lvl w:ilvl="3" w:tplc="E85809F4">
      <w:start w:val="1"/>
      <w:numFmt w:val="bullet"/>
      <w:lvlText w:val=""/>
      <w:lvlJc w:val="left"/>
      <w:pPr>
        <w:ind w:left="2880" w:hanging="360"/>
      </w:pPr>
      <w:rPr>
        <w:rFonts w:hint="default" w:ascii="Symbol" w:hAnsi="Symbol"/>
      </w:rPr>
    </w:lvl>
    <w:lvl w:ilvl="4" w:tplc="58FC4D4A">
      <w:start w:val="1"/>
      <w:numFmt w:val="bullet"/>
      <w:lvlText w:val="o"/>
      <w:lvlJc w:val="left"/>
      <w:pPr>
        <w:ind w:left="3600" w:hanging="360"/>
      </w:pPr>
      <w:rPr>
        <w:rFonts w:hint="default" w:ascii="Courier New" w:hAnsi="Courier New"/>
      </w:rPr>
    </w:lvl>
    <w:lvl w:ilvl="5" w:tplc="89ECA830">
      <w:start w:val="1"/>
      <w:numFmt w:val="bullet"/>
      <w:lvlText w:val=""/>
      <w:lvlJc w:val="left"/>
      <w:pPr>
        <w:ind w:left="4320" w:hanging="360"/>
      </w:pPr>
      <w:rPr>
        <w:rFonts w:hint="default" w:ascii="Wingdings" w:hAnsi="Wingdings"/>
      </w:rPr>
    </w:lvl>
    <w:lvl w:ilvl="6" w:tplc="E82A4352">
      <w:start w:val="1"/>
      <w:numFmt w:val="bullet"/>
      <w:lvlText w:val=""/>
      <w:lvlJc w:val="left"/>
      <w:pPr>
        <w:ind w:left="5040" w:hanging="360"/>
      </w:pPr>
      <w:rPr>
        <w:rFonts w:hint="default" w:ascii="Symbol" w:hAnsi="Symbol"/>
      </w:rPr>
    </w:lvl>
    <w:lvl w:ilvl="7" w:tplc="36E8B08C">
      <w:start w:val="1"/>
      <w:numFmt w:val="bullet"/>
      <w:lvlText w:val="o"/>
      <w:lvlJc w:val="left"/>
      <w:pPr>
        <w:ind w:left="5760" w:hanging="360"/>
      </w:pPr>
      <w:rPr>
        <w:rFonts w:hint="default" w:ascii="Courier New" w:hAnsi="Courier New"/>
      </w:rPr>
    </w:lvl>
    <w:lvl w:ilvl="8" w:tplc="745458DE">
      <w:start w:val="1"/>
      <w:numFmt w:val="bullet"/>
      <w:lvlText w:val=""/>
      <w:lvlJc w:val="left"/>
      <w:pPr>
        <w:ind w:left="6480" w:hanging="360"/>
      </w:pPr>
      <w:rPr>
        <w:rFonts w:hint="default" w:ascii="Wingdings" w:hAnsi="Wingdings"/>
      </w:rPr>
    </w:lvl>
  </w:abstractNum>
  <w:abstractNum w:abstractNumId="1" w15:restartNumberingAfterBreak="0">
    <w:nsid w:val="189F6A93"/>
    <w:multiLevelType w:val="hybridMultilevel"/>
    <w:tmpl w:val="5516A044"/>
    <w:lvl w:ilvl="0" w:tplc="ED44D738">
      <w:start w:val="1"/>
      <w:numFmt w:val="bullet"/>
      <w:lvlText w:val="o"/>
      <w:lvlJc w:val="left"/>
      <w:pPr>
        <w:ind w:left="720" w:hanging="360"/>
      </w:pPr>
      <w:rPr>
        <w:rFonts w:hint="default" w:ascii="Courier New" w:hAnsi="Courier New"/>
      </w:rPr>
    </w:lvl>
    <w:lvl w:ilvl="1" w:tplc="393ACB24">
      <w:start w:val="1"/>
      <w:numFmt w:val="bullet"/>
      <w:lvlText w:val="o"/>
      <w:lvlJc w:val="left"/>
      <w:pPr>
        <w:ind w:left="1440" w:hanging="360"/>
      </w:pPr>
      <w:rPr>
        <w:rFonts w:hint="default" w:ascii="Courier New" w:hAnsi="Courier New"/>
      </w:rPr>
    </w:lvl>
    <w:lvl w:ilvl="2" w:tplc="CAC2EF58">
      <w:start w:val="1"/>
      <w:numFmt w:val="bullet"/>
      <w:lvlText w:val=""/>
      <w:lvlJc w:val="left"/>
      <w:pPr>
        <w:ind w:left="2160" w:hanging="360"/>
      </w:pPr>
      <w:rPr>
        <w:rFonts w:hint="default" w:ascii="Wingdings" w:hAnsi="Wingdings"/>
      </w:rPr>
    </w:lvl>
    <w:lvl w:ilvl="3" w:tplc="B3B0E198">
      <w:start w:val="1"/>
      <w:numFmt w:val="bullet"/>
      <w:lvlText w:val=""/>
      <w:lvlJc w:val="left"/>
      <w:pPr>
        <w:ind w:left="2880" w:hanging="360"/>
      </w:pPr>
      <w:rPr>
        <w:rFonts w:hint="default" w:ascii="Symbol" w:hAnsi="Symbol"/>
      </w:rPr>
    </w:lvl>
    <w:lvl w:ilvl="4" w:tplc="297E2378">
      <w:start w:val="1"/>
      <w:numFmt w:val="bullet"/>
      <w:lvlText w:val="o"/>
      <w:lvlJc w:val="left"/>
      <w:pPr>
        <w:ind w:left="3600" w:hanging="360"/>
      </w:pPr>
      <w:rPr>
        <w:rFonts w:hint="default" w:ascii="Courier New" w:hAnsi="Courier New"/>
      </w:rPr>
    </w:lvl>
    <w:lvl w:ilvl="5" w:tplc="0BBEF3BE">
      <w:start w:val="1"/>
      <w:numFmt w:val="bullet"/>
      <w:lvlText w:val=""/>
      <w:lvlJc w:val="left"/>
      <w:pPr>
        <w:ind w:left="4320" w:hanging="360"/>
      </w:pPr>
      <w:rPr>
        <w:rFonts w:hint="default" w:ascii="Wingdings" w:hAnsi="Wingdings"/>
      </w:rPr>
    </w:lvl>
    <w:lvl w:ilvl="6" w:tplc="5E34814E">
      <w:start w:val="1"/>
      <w:numFmt w:val="bullet"/>
      <w:lvlText w:val=""/>
      <w:lvlJc w:val="left"/>
      <w:pPr>
        <w:ind w:left="5040" w:hanging="360"/>
      </w:pPr>
      <w:rPr>
        <w:rFonts w:hint="default" w:ascii="Symbol" w:hAnsi="Symbol"/>
      </w:rPr>
    </w:lvl>
    <w:lvl w:ilvl="7" w:tplc="FCB44704">
      <w:start w:val="1"/>
      <w:numFmt w:val="bullet"/>
      <w:lvlText w:val="o"/>
      <w:lvlJc w:val="left"/>
      <w:pPr>
        <w:ind w:left="5760" w:hanging="360"/>
      </w:pPr>
      <w:rPr>
        <w:rFonts w:hint="default" w:ascii="Courier New" w:hAnsi="Courier New"/>
      </w:rPr>
    </w:lvl>
    <w:lvl w:ilvl="8" w:tplc="C504A256">
      <w:start w:val="1"/>
      <w:numFmt w:val="bullet"/>
      <w:lvlText w:val=""/>
      <w:lvlJc w:val="left"/>
      <w:pPr>
        <w:ind w:left="6480" w:hanging="360"/>
      </w:pPr>
      <w:rPr>
        <w:rFonts w:hint="default" w:ascii="Wingdings" w:hAnsi="Wingdings"/>
      </w:rPr>
    </w:lvl>
  </w:abstractNum>
  <w:abstractNum w:abstractNumId="2" w15:restartNumberingAfterBreak="0">
    <w:nsid w:val="1E09E7A3"/>
    <w:multiLevelType w:val="hybridMultilevel"/>
    <w:tmpl w:val="3CA04652"/>
    <w:lvl w:ilvl="0" w:tplc="3C6A31D8">
      <w:start w:val="1"/>
      <w:numFmt w:val="bullet"/>
      <w:lvlText w:val=""/>
      <w:lvlJc w:val="left"/>
      <w:pPr>
        <w:ind w:left="720" w:hanging="360"/>
      </w:pPr>
      <w:rPr>
        <w:rFonts w:hint="default" w:ascii="Symbol" w:hAnsi="Symbol"/>
      </w:rPr>
    </w:lvl>
    <w:lvl w:ilvl="1" w:tplc="AFEEB966">
      <w:start w:val="1"/>
      <w:numFmt w:val="bullet"/>
      <w:lvlText w:val="o"/>
      <w:lvlJc w:val="left"/>
      <w:pPr>
        <w:ind w:left="1440" w:hanging="360"/>
      </w:pPr>
      <w:rPr>
        <w:rFonts w:hint="default" w:ascii="Courier New" w:hAnsi="Courier New"/>
      </w:rPr>
    </w:lvl>
    <w:lvl w:ilvl="2" w:tplc="0EF8BB10">
      <w:start w:val="1"/>
      <w:numFmt w:val="bullet"/>
      <w:lvlText w:val=""/>
      <w:lvlJc w:val="left"/>
      <w:pPr>
        <w:ind w:left="2160" w:hanging="360"/>
      </w:pPr>
      <w:rPr>
        <w:rFonts w:hint="default" w:ascii="Wingdings" w:hAnsi="Wingdings"/>
      </w:rPr>
    </w:lvl>
    <w:lvl w:ilvl="3" w:tplc="0ECACAD4">
      <w:start w:val="1"/>
      <w:numFmt w:val="bullet"/>
      <w:lvlText w:val=""/>
      <w:lvlJc w:val="left"/>
      <w:pPr>
        <w:ind w:left="2880" w:hanging="360"/>
      </w:pPr>
      <w:rPr>
        <w:rFonts w:hint="default" w:ascii="Symbol" w:hAnsi="Symbol"/>
      </w:rPr>
    </w:lvl>
    <w:lvl w:ilvl="4" w:tplc="A1EC4B18">
      <w:start w:val="1"/>
      <w:numFmt w:val="bullet"/>
      <w:lvlText w:val="o"/>
      <w:lvlJc w:val="left"/>
      <w:pPr>
        <w:ind w:left="3600" w:hanging="360"/>
      </w:pPr>
      <w:rPr>
        <w:rFonts w:hint="default" w:ascii="Courier New" w:hAnsi="Courier New"/>
      </w:rPr>
    </w:lvl>
    <w:lvl w:ilvl="5" w:tplc="3AD0C852">
      <w:start w:val="1"/>
      <w:numFmt w:val="bullet"/>
      <w:lvlText w:val=""/>
      <w:lvlJc w:val="left"/>
      <w:pPr>
        <w:ind w:left="4320" w:hanging="360"/>
      </w:pPr>
      <w:rPr>
        <w:rFonts w:hint="default" w:ascii="Wingdings" w:hAnsi="Wingdings"/>
      </w:rPr>
    </w:lvl>
    <w:lvl w:ilvl="6" w:tplc="A0D21BA8">
      <w:start w:val="1"/>
      <w:numFmt w:val="bullet"/>
      <w:lvlText w:val=""/>
      <w:lvlJc w:val="left"/>
      <w:pPr>
        <w:ind w:left="5040" w:hanging="360"/>
      </w:pPr>
      <w:rPr>
        <w:rFonts w:hint="default" w:ascii="Symbol" w:hAnsi="Symbol"/>
      </w:rPr>
    </w:lvl>
    <w:lvl w:ilvl="7" w:tplc="70E69F6A">
      <w:start w:val="1"/>
      <w:numFmt w:val="bullet"/>
      <w:lvlText w:val="o"/>
      <w:lvlJc w:val="left"/>
      <w:pPr>
        <w:ind w:left="5760" w:hanging="360"/>
      </w:pPr>
      <w:rPr>
        <w:rFonts w:hint="default" w:ascii="Courier New" w:hAnsi="Courier New"/>
      </w:rPr>
    </w:lvl>
    <w:lvl w:ilvl="8" w:tplc="1DC0CB9C">
      <w:start w:val="1"/>
      <w:numFmt w:val="bullet"/>
      <w:lvlText w:val=""/>
      <w:lvlJc w:val="left"/>
      <w:pPr>
        <w:ind w:left="6480" w:hanging="360"/>
      </w:pPr>
      <w:rPr>
        <w:rFonts w:hint="default" w:ascii="Wingdings" w:hAnsi="Wingdings"/>
      </w:rPr>
    </w:lvl>
  </w:abstractNum>
  <w:abstractNum w:abstractNumId="3" w15:restartNumberingAfterBreak="0">
    <w:nsid w:val="33236758"/>
    <w:multiLevelType w:val="hybridMultilevel"/>
    <w:tmpl w:val="3F728A3A"/>
    <w:lvl w:ilvl="0" w:tplc="410CB450">
      <w:start w:val="1"/>
      <w:numFmt w:val="bullet"/>
      <w:lvlText w:val=""/>
      <w:lvlJc w:val="left"/>
      <w:pPr>
        <w:ind w:left="720" w:hanging="360"/>
      </w:pPr>
      <w:rPr>
        <w:rFonts w:hint="default" w:ascii="Symbol" w:hAnsi="Symbol"/>
      </w:rPr>
    </w:lvl>
    <w:lvl w:ilvl="1" w:tplc="FCD2C222">
      <w:start w:val="1"/>
      <w:numFmt w:val="lowerLetter"/>
      <w:lvlText w:val="%2."/>
      <w:lvlJc w:val="left"/>
      <w:pPr>
        <w:ind w:left="1440" w:hanging="360"/>
      </w:pPr>
    </w:lvl>
    <w:lvl w:ilvl="2" w:tplc="214EFC04">
      <w:start w:val="1"/>
      <w:numFmt w:val="bullet"/>
      <w:lvlText w:val=""/>
      <w:lvlJc w:val="left"/>
      <w:pPr>
        <w:ind w:left="2160" w:hanging="360"/>
      </w:pPr>
      <w:rPr>
        <w:rFonts w:hint="default" w:ascii="Symbol" w:hAnsi="Symbol"/>
      </w:rPr>
    </w:lvl>
    <w:lvl w:ilvl="3" w:tplc="C072573A">
      <w:start w:val="1"/>
      <w:numFmt w:val="bullet"/>
      <w:lvlText w:val=""/>
      <w:lvlJc w:val="left"/>
      <w:pPr>
        <w:ind w:left="2880" w:hanging="360"/>
      </w:pPr>
      <w:rPr>
        <w:rFonts w:hint="default" w:ascii="Symbol" w:hAnsi="Symbol"/>
      </w:rPr>
    </w:lvl>
    <w:lvl w:ilvl="4" w:tplc="DAE2A5D6">
      <w:start w:val="1"/>
      <w:numFmt w:val="bullet"/>
      <w:lvlText w:val="o"/>
      <w:lvlJc w:val="left"/>
      <w:pPr>
        <w:ind w:left="3600" w:hanging="360"/>
      </w:pPr>
      <w:rPr>
        <w:rFonts w:hint="default" w:ascii="Courier New" w:hAnsi="Courier New"/>
      </w:rPr>
    </w:lvl>
    <w:lvl w:ilvl="5" w:tplc="6B74A2A8">
      <w:start w:val="1"/>
      <w:numFmt w:val="bullet"/>
      <w:lvlText w:val=""/>
      <w:lvlJc w:val="left"/>
      <w:pPr>
        <w:ind w:left="4320" w:hanging="360"/>
      </w:pPr>
      <w:rPr>
        <w:rFonts w:hint="default" w:ascii="Wingdings" w:hAnsi="Wingdings"/>
      </w:rPr>
    </w:lvl>
    <w:lvl w:ilvl="6" w:tplc="9478626A">
      <w:start w:val="1"/>
      <w:numFmt w:val="bullet"/>
      <w:lvlText w:val=""/>
      <w:lvlJc w:val="left"/>
      <w:pPr>
        <w:ind w:left="5040" w:hanging="360"/>
      </w:pPr>
      <w:rPr>
        <w:rFonts w:hint="default" w:ascii="Symbol" w:hAnsi="Symbol"/>
      </w:rPr>
    </w:lvl>
    <w:lvl w:ilvl="7" w:tplc="DA26984A">
      <w:start w:val="1"/>
      <w:numFmt w:val="bullet"/>
      <w:lvlText w:val="o"/>
      <w:lvlJc w:val="left"/>
      <w:pPr>
        <w:ind w:left="5760" w:hanging="360"/>
      </w:pPr>
      <w:rPr>
        <w:rFonts w:hint="default" w:ascii="Courier New" w:hAnsi="Courier New"/>
      </w:rPr>
    </w:lvl>
    <w:lvl w:ilvl="8" w:tplc="F8A0A51C">
      <w:start w:val="1"/>
      <w:numFmt w:val="bullet"/>
      <w:lvlText w:val=""/>
      <w:lvlJc w:val="left"/>
      <w:pPr>
        <w:ind w:left="6480" w:hanging="360"/>
      </w:pPr>
      <w:rPr>
        <w:rFonts w:hint="default" w:ascii="Wingdings" w:hAnsi="Wingdings"/>
      </w:rPr>
    </w:lvl>
  </w:abstractNum>
  <w:abstractNum w:abstractNumId="4" w15:restartNumberingAfterBreak="0">
    <w:nsid w:val="39DFE01A"/>
    <w:multiLevelType w:val="hybridMultilevel"/>
    <w:tmpl w:val="5776D9AE"/>
    <w:lvl w:ilvl="0" w:tplc="947853B8">
      <w:start w:val="1"/>
      <w:numFmt w:val="bullet"/>
      <w:lvlText w:val=""/>
      <w:lvlJc w:val="left"/>
      <w:pPr>
        <w:ind w:left="720" w:hanging="360"/>
      </w:pPr>
      <w:rPr>
        <w:rFonts w:hint="default" w:ascii="Symbol" w:hAnsi="Symbol"/>
      </w:rPr>
    </w:lvl>
    <w:lvl w:ilvl="1" w:tplc="19BE02F4">
      <w:start w:val="1"/>
      <w:numFmt w:val="bullet"/>
      <w:lvlText w:val="o"/>
      <w:lvlJc w:val="left"/>
      <w:pPr>
        <w:ind w:left="1440" w:hanging="360"/>
      </w:pPr>
      <w:rPr>
        <w:rFonts w:hint="default" w:ascii="Courier New" w:hAnsi="Courier New"/>
      </w:rPr>
    </w:lvl>
    <w:lvl w:ilvl="2" w:tplc="93E2C638">
      <w:start w:val="1"/>
      <w:numFmt w:val="bullet"/>
      <w:lvlText w:val=""/>
      <w:lvlJc w:val="left"/>
      <w:pPr>
        <w:ind w:left="2160" w:hanging="360"/>
      </w:pPr>
      <w:rPr>
        <w:rFonts w:hint="default" w:ascii="Wingdings" w:hAnsi="Wingdings"/>
      </w:rPr>
    </w:lvl>
    <w:lvl w:ilvl="3" w:tplc="DDBAE38C">
      <w:start w:val="1"/>
      <w:numFmt w:val="bullet"/>
      <w:lvlText w:val=""/>
      <w:lvlJc w:val="left"/>
      <w:pPr>
        <w:ind w:left="2880" w:hanging="360"/>
      </w:pPr>
      <w:rPr>
        <w:rFonts w:hint="default" w:ascii="Symbol" w:hAnsi="Symbol"/>
      </w:rPr>
    </w:lvl>
    <w:lvl w:ilvl="4" w:tplc="00DE7B86">
      <w:start w:val="1"/>
      <w:numFmt w:val="bullet"/>
      <w:lvlText w:val="o"/>
      <w:lvlJc w:val="left"/>
      <w:pPr>
        <w:ind w:left="3600" w:hanging="360"/>
      </w:pPr>
      <w:rPr>
        <w:rFonts w:hint="default" w:ascii="Courier New" w:hAnsi="Courier New"/>
      </w:rPr>
    </w:lvl>
    <w:lvl w:ilvl="5" w:tplc="34C60C04">
      <w:start w:val="1"/>
      <w:numFmt w:val="bullet"/>
      <w:lvlText w:val=""/>
      <w:lvlJc w:val="left"/>
      <w:pPr>
        <w:ind w:left="4320" w:hanging="360"/>
      </w:pPr>
      <w:rPr>
        <w:rFonts w:hint="default" w:ascii="Wingdings" w:hAnsi="Wingdings"/>
      </w:rPr>
    </w:lvl>
    <w:lvl w:ilvl="6" w:tplc="3C40DE18">
      <w:start w:val="1"/>
      <w:numFmt w:val="bullet"/>
      <w:lvlText w:val=""/>
      <w:lvlJc w:val="left"/>
      <w:pPr>
        <w:ind w:left="5040" w:hanging="360"/>
      </w:pPr>
      <w:rPr>
        <w:rFonts w:hint="default" w:ascii="Symbol" w:hAnsi="Symbol"/>
      </w:rPr>
    </w:lvl>
    <w:lvl w:ilvl="7" w:tplc="03DA0A84">
      <w:start w:val="1"/>
      <w:numFmt w:val="bullet"/>
      <w:lvlText w:val="o"/>
      <w:lvlJc w:val="left"/>
      <w:pPr>
        <w:ind w:left="5760" w:hanging="360"/>
      </w:pPr>
      <w:rPr>
        <w:rFonts w:hint="default" w:ascii="Courier New" w:hAnsi="Courier New"/>
      </w:rPr>
    </w:lvl>
    <w:lvl w:ilvl="8" w:tplc="D44CE404">
      <w:start w:val="1"/>
      <w:numFmt w:val="bullet"/>
      <w:lvlText w:val=""/>
      <w:lvlJc w:val="left"/>
      <w:pPr>
        <w:ind w:left="6480" w:hanging="360"/>
      </w:pPr>
      <w:rPr>
        <w:rFonts w:hint="default" w:ascii="Wingdings" w:hAnsi="Wingdings"/>
      </w:rPr>
    </w:lvl>
  </w:abstractNum>
  <w:abstractNum w:abstractNumId="5" w15:restartNumberingAfterBreak="0">
    <w:nsid w:val="491C9A97"/>
    <w:multiLevelType w:val="hybridMultilevel"/>
    <w:tmpl w:val="D5E09EF2"/>
    <w:lvl w:ilvl="0" w:tplc="158C0E9E">
      <w:start w:val="1"/>
      <w:numFmt w:val="bullet"/>
      <w:lvlText w:val=""/>
      <w:lvlJc w:val="left"/>
      <w:pPr>
        <w:ind w:left="720" w:hanging="360"/>
      </w:pPr>
      <w:rPr>
        <w:rFonts w:hint="default" w:ascii="Symbol" w:hAnsi="Symbol"/>
      </w:rPr>
    </w:lvl>
    <w:lvl w:ilvl="1" w:tplc="0B065234">
      <w:start w:val="1"/>
      <w:numFmt w:val="bullet"/>
      <w:lvlText w:val="o"/>
      <w:lvlJc w:val="left"/>
      <w:pPr>
        <w:ind w:left="1440" w:hanging="360"/>
      </w:pPr>
      <w:rPr>
        <w:rFonts w:hint="default" w:ascii="Courier New" w:hAnsi="Courier New"/>
      </w:rPr>
    </w:lvl>
    <w:lvl w:ilvl="2" w:tplc="2892CFE6">
      <w:start w:val="1"/>
      <w:numFmt w:val="bullet"/>
      <w:lvlText w:val=""/>
      <w:lvlJc w:val="left"/>
      <w:pPr>
        <w:ind w:left="2160" w:hanging="360"/>
      </w:pPr>
      <w:rPr>
        <w:rFonts w:hint="default" w:ascii="Wingdings" w:hAnsi="Wingdings"/>
      </w:rPr>
    </w:lvl>
    <w:lvl w:ilvl="3" w:tplc="571C3418">
      <w:start w:val="1"/>
      <w:numFmt w:val="bullet"/>
      <w:lvlText w:val=""/>
      <w:lvlJc w:val="left"/>
      <w:pPr>
        <w:ind w:left="2880" w:hanging="360"/>
      </w:pPr>
      <w:rPr>
        <w:rFonts w:hint="default" w:ascii="Symbol" w:hAnsi="Symbol"/>
      </w:rPr>
    </w:lvl>
    <w:lvl w:ilvl="4" w:tplc="EA541AE8">
      <w:start w:val="1"/>
      <w:numFmt w:val="bullet"/>
      <w:lvlText w:val="o"/>
      <w:lvlJc w:val="left"/>
      <w:pPr>
        <w:ind w:left="3600" w:hanging="360"/>
      </w:pPr>
      <w:rPr>
        <w:rFonts w:hint="default" w:ascii="Courier New" w:hAnsi="Courier New"/>
      </w:rPr>
    </w:lvl>
    <w:lvl w:ilvl="5" w:tplc="7BB8C86C">
      <w:start w:val="1"/>
      <w:numFmt w:val="bullet"/>
      <w:lvlText w:val=""/>
      <w:lvlJc w:val="left"/>
      <w:pPr>
        <w:ind w:left="4320" w:hanging="360"/>
      </w:pPr>
      <w:rPr>
        <w:rFonts w:hint="default" w:ascii="Wingdings" w:hAnsi="Wingdings"/>
      </w:rPr>
    </w:lvl>
    <w:lvl w:ilvl="6" w:tplc="8DBA918E">
      <w:start w:val="1"/>
      <w:numFmt w:val="bullet"/>
      <w:lvlText w:val=""/>
      <w:lvlJc w:val="left"/>
      <w:pPr>
        <w:ind w:left="5040" w:hanging="360"/>
      </w:pPr>
      <w:rPr>
        <w:rFonts w:hint="default" w:ascii="Symbol" w:hAnsi="Symbol"/>
      </w:rPr>
    </w:lvl>
    <w:lvl w:ilvl="7" w:tplc="6BFC3A4E">
      <w:start w:val="1"/>
      <w:numFmt w:val="bullet"/>
      <w:lvlText w:val="o"/>
      <w:lvlJc w:val="left"/>
      <w:pPr>
        <w:ind w:left="5760" w:hanging="360"/>
      </w:pPr>
      <w:rPr>
        <w:rFonts w:hint="default" w:ascii="Courier New" w:hAnsi="Courier New"/>
      </w:rPr>
    </w:lvl>
    <w:lvl w:ilvl="8" w:tplc="48C40934">
      <w:start w:val="1"/>
      <w:numFmt w:val="bullet"/>
      <w:lvlText w:val=""/>
      <w:lvlJc w:val="left"/>
      <w:pPr>
        <w:ind w:left="6480" w:hanging="360"/>
      </w:pPr>
      <w:rPr>
        <w:rFonts w:hint="default" w:ascii="Wingdings" w:hAnsi="Wingdings"/>
      </w:rPr>
    </w:lvl>
  </w:abstractNum>
  <w:abstractNum w:abstractNumId="6" w15:restartNumberingAfterBreak="0">
    <w:nsid w:val="6785E04C"/>
    <w:multiLevelType w:val="hybridMultilevel"/>
    <w:tmpl w:val="C040FDE6"/>
    <w:lvl w:ilvl="0" w:tplc="1E3AF37E">
      <w:start w:val="1"/>
      <w:numFmt w:val="bullet"/>
      <w:lvlText w:val="o"/>
      <w:lvlJc w:val="left"/>
      <w:pPr>
        <w:ind w:left="720" w:hanging="360"/>
      </w:pPr>
      <w:rPr>
        <w:rFonts w:hint="default" w:ascii="Courier New" w:hAnsi="Courier New"/>
      </w:rPr>
    </w:lvl>
    <w:lvl w:ilvl="1" w:tplc="C2EED5B0">
      <w:start w:val="1"/>
      <w:numFmt w:val="bullet"/>
      <w:lvlText w:val="o"/>
      <w:lvlJc w:val="left"/>
      <w:pPr>
        <w:ind w:left="1440" w:hanging="360"/>
      </w:pPr>
      <w:rPr>
        <w:rFonts w:hint="default" w:ascii="Courier New" w:hAnsi="Courier New"/>
      </w:rPr>
    </w:lvl>
    <w:lvl w:ilvl="2" w:tplc="3BC8BAEC">
      <w:start w:val="1"/>
      <w:numFmt w:val="bullet"/>
      <w:lvlText w:val=""/>
      <w:lvlJc w:val="left"/>
      <w:pPr>
        <w:ind w:left="2160" w:hanging="360"/>
      </w:pPr>
      <w:rPr>
        <w:rFonts w:hint="default" w:ascii="Wingdings" w:hAnsi="Wingdings"/>
      </w:rPr>
    </w:lvl>
    <w:lvl w:ilvl="3" w:tplc="9CB43F18">
      <w:start w:val="1"/>
      <w:numFmt w:val="bullet"/>
      <w:lvlText w:val=""/>
      <w:lvlJc w:val="left"/>
      <w:pPr>
        <w:ind w:left="2880" w:hanging="360"/>
      </w:pPr>
      <w:rPr>
        <w:rFonts w:hint="default" w:ascii="Symbol" w:hAnsi="Symbol"/>
      </w:rPr>
    </w:lvl>
    <w:lvl w:ilvl="4" w:tplc="D6866E44">
      <w:start w:val="1"/>
      <w:numFmt w:val="bullet"/>
      <w:lvlText w:val="o"/>
      <w:lvlJc w:val="left"/>
      <w:pPr>
        <w:ind w:left="3600" w:hanging="360"/>
      </w:pPr>
      <w:rPr>
        <w:rFonts w:hint="default" w:ascii="Courier New" w:hAnsi="Courier New"/>
      </w:rPr>
    </w:lvl>
    <w:lvl w:ilvl="5" w:tplc="818A1634">
      <w:start w:val="1"/>
      <w:numFmt w:val="bullet"/>
      <w:lvlText w:val=""/>
      <w:lvlJc w:val="left"/>
      <w:pPr>
        <w:ind w:left="4320" w:hanging="360"/>
      </w:pPr>
      <w:rPr>
        <w:rFonts w:hint="default" w:ascii="Wingdings" w:hAnsi="Wingdings"/>
      </w:rPr>
    </w:lvl>
    <w:lvl w:ilvl="6" w:tplc="2AD47C88">
      <w:start w:val="1"/>
      <w:numFmt w:val="bullet"/>
      <w:lvlText w:val=""/>
      <w:lvlJc w:val="left"/>
      <w:pPr>
        <w:ind w:left="5040" w:hanging="360"/>
      </w:pPr>
      <w:rPr>
        <w:rFonts w:hint="default" w:ascii="Symbol" w:hAnsi="Symbol"/>
      </w:rPr>
    </w:lvl>
    <w:lvl w:ilvl="7" w:tplc="E6C0DC06">
      <w:start w:val="1"/>
      <w:numFmt w:val="bullet"/>
      <w:lvlText w:val="o"/>
      <w:lvlJc w:val="left"/>
      <w:pPr>
        <w:ind w:left="5760" w:hanging="360"/>
      </w:pPr>
      <w:rPr>
        <w:rFonts w:hint="default" w:ascii="Courier New" w:hAnsi="Courier New"/>
      </w:rPr>
    </w:lvl>
    <w:lvl w:ilvl="8" w:tplc="5E66078A">
      <w:start w:val="1"/>
      <w:numFmt w:val="bullet"/>
      <w:lvlText w:val=""/>
      <w:lvlJc w:val="left"/>
      <w:pPr>
        <w:ind w:left="6480" w:hanging="360"/>
      </w:pPr>
      <w:rPr>
        <w:rFonts w:hint="default" w:ascii="Wingdings" w:hAnsi="Wingdings"/>
      </w:rPr>
    </w:lvl>
  </w:abstractNum>
  <w:abstractNum w:abstractNumId="7" w15:restartNumberingAfterBreak="0">
    <w:nsid w:val="73A43E31"/>
    <w:multiLevelType w:val="hybridMultilevel"/>
    <w:tmpl w:val="D1A2CA50"/>
    <w:lvl w:ilvl="0" w:tplc="D68C5F68">
      <w:start w:val="1"/>
      <w:numFmt w:val="bullet"/>
      <w:lvlText w:val=""/>
      <w:lvlJc w:val="left"/>
      <w:pPr>
        <w:ind w:left="720" w:hanging="360"/>
      </w:pPr>
      <w:rPr>
        <w:rFonts w:hint="default" w:ascii="Symbol" w:hAnsi="Symbol"/>
      </w:rPr>
    </w:lvl>
    <w:lvl w:ilvl="1" w:tplc="7D2EC2CC">
      <w:start w:val="1"/>
      <w:numFmt w:val="bullet"/>
      <w:lvlText w:val="o"/>
      <w:lvlJc w:val="left"/>
      <w:pPr>
        <w:ind w:left="1440" w:hanging="360"/>
      </w:pPr>
      <w:rPr>
        <w:rFonts w:hint="default" w:ascii="Courier New" w:hAnsi="Courier New"/>
      </w:rPr>
    </w:lvl>
    <w:lvl w:ilvl="2" w:tplc="8AEA994A">
      <w:start w:val="1"/>
      <w:numFmt w:val="bullet"/>
      <w:lvlText w:val=""/>
      <w:lvlJc w:val="left"/>
      <w:pPr>
        <w:ind w:left="2160" w:hanging="360"/>
      </w:pPr>
      <w:rPr>
        <w:rFonts w:hint="default" w:ascii="Wingdings" w:hAnsi="Wingdings"/>
      </w:rPr>
    </w:lvl>
    <w:lvl w:ilvl="3" w:tplc="3B7A27D8">
      <w:start w:val="1"/>
      <w:numFmt w:val="bullet"/>
      <w:lvlText w:val=""/>
      <w:lvlJc w:val="left"/>
      <w:pPr>
        <w:ind w:left="2880" w:hanging="360"/>
      </w:pPr>
      <w:rPr>
        <w:rFonts w:hint="default" w:ascii="Symbol" w:hAnsi="Symbol"/>
      </w:rPr>
    </w:lvl>
    <w:lvl w:ilvl="4" w:tplc="E7A0A8AA">
      <w:start w:val="1"/>
      <w:numFmt w:val="bullet"/>
      <w:lvlText w:val="o"/>
      <w:lvlJc w:val="left"/>
      <w:pPr>
        <w:ind w:left="3600" w:hanging="360"/>
      </w:pPr>
      <w:rPr>
        <w:rFonts w:hint="default" w:ascii="Courier New" w:hAnsi="Courier New"/>
      </w:rPr>
    </w:lvl>
    <w:lvl w:ilvl="5" w:tplc="2B2C917E">
      <w:start w:val="1"/>
      <w:numFmt w:val="bullet"/>
      <w:lvlText w:val=""/>
      <w:lvlJc w:val="left"/>
      <w:pPr>
        <w:ind w:left="4320" w:hanging="360"/>
      </w:pPr>
      <w:rPr>
        <w:rFonts w:hint="default" w:ascii="Wingdings" w:hAnsi="Wingdings"/>
      </w:rPr>
    </w:lvl>
    <w:lvl w:ilvl="6" w:tplc="197E3BEC">
      <w:start w:val="1"/>
      <w:numFmt w:val="bullet"/>
      <w:lvlText w:val=""/>
      <w:lvlJc w:val="left"/>
      <w:pPr>
        <w:ind w:left="5040" w:hanging="360"/>
      </w:pPr>
      <w:rPr>
        <w:rFonts w:hint="default" w:ascii="Symbol" w:hAnsi="Symbol"/>
      </w:rPr>
    </w:lvl>
    <w:lvl w:ilvl="7" w:tplc="3DD68F0A">
      <w:start w:val="1"/>
      <w:numFmt w:val="bullet"/>
      <w:lvlText w:val="o"/>
      <w:lvlJc w:val="left"/>
      <w:pPr>
        <w:ind w:left="5760" w:hanging="360"/>
      </w:pPr>
      <w:rPr>
        <w:rFonts w:hint="default" w:ascii="Courier New" w:hAnsi="Courier New"/>
      </w:rPr>
    </w:lvl>
    <w:lvl w:ilvl="8" w:tplc="DFBA8DF4">
      <w:start w:val="1"/>
      <w:numFmt w:val="bullet"/>
      <w:lvlText w:val=""/>
      <w:lvlJc w:val="left"/>
      <w:pPr>
        <w:ind w:left="6480" w:hanging="360"/>
      </w:pPr>
      <w:rPr>
        <w:rFonts w:hint="default" w:ascii="Wingdings" w:hAnsi="Wingdings"/>
      </w:rPr>
    </w:lvl>
  </w:abstractNum>
  <w:abstractNum w:abstractNumId="8" w15:restartNumberingAfterBreak="0">
    <w:nsid w:val="7F930D68"/>
    <w:multiLevelType w:val="hybridMultilevel"/>
    <w:tmpl w:val="3AE613DE"/>
    <w:lvl w:ilvl="0" w:tplc="70D89C62">
      <w:start w:val="1"/>
      <w:numFmt w:val="bullet"/>
      <w:lvlText w:val=""/>
      <w:lvlJc w:val="left"/>
      <w:pPr>
        <w:ind w:left="720" w:hanging="360"/>
      </w:pPr>
      <w:rPr>
        <w:rFonts w:hint="default" w:ascii="Symbol" w:hAnsi="Symbol"/>
      </w:rPr>
    </w:lvl>
    <w:lvl w:ilvl="1" w:tplc="05E22D14">
      <w:start w:val="1"/>
      <w:numFmt w:val="bullet"/>
      <w:lvlText w:val="o"/>
      <w:lvlJc w:val="left"/>
      <w:pPr>
        <w:ind w:left="1440" w:hanging="360"/>
      </w:pPr>
      <w:rPr>
        <w:rFonts w:hint="default" w:ascii="Courier New" w:hAnsi="Courier New"/>
      </w:rPr>
    </w:lvl>
    <w:lvl w:ilvl="2" w:tplc="D8BEA64C">
      <w:start w:val="1"/>
      <w:numFmt w:val="bullet"/>
      <w:lvlText w:val=""/>
      <w:lvlJc w:val="left"/>
      <w:pPr>
        <w:ind w:left="2160" w:hanging="360"/>
      </w:pPr>
      <w:rPr>
        <w:rFonts w:hint="default" w:ascii="Wingdings" w:hAnsi="Wingdings"/>
      </w:rPr>
    </w:lvl>
    <w:lvl w:ilvl="3" w:tplc="508A2E04">
      <w:start w:val="1"/>
      <w:numFmt w:val="bullet"/>
      <w:lvlText w:val=""/>
      <w:lvlJc w:val="left"/>
      <w:pPr>
        <w:ind w:left="2880" w:hanging="360"/>
      </w:pPr>
      <w:rPr>
        <w:rFonts w:hint="default" w:ascii="Symbol" w:hAnsi="Symbol"/>
      </w:rPr>
    </w:lvl>
    <w:lvl w:ilvl="4" w:tplc="B804124A">
      <w:start w:val="1"/>
      <w:numFmt w:val="bullet"/>
      <w:lvlText w:val="o"/>
      <w:lvlJc w:val="left"/>
      <w:pPr>
        <w:ind w:left="3600" w:hanging="360"/>
      </w:pPr>
      <w:rPr>
        <w:rFonts w:hint="default" w:ascii="Courier New" w:hAnsi="Courier New"/>
      </w:rPr>
    </w:lvl>
    <w:lvl w:ilvl="5" w:tplc="FDF4147C">
      <w:start w:val="1"/>
      <w:numFmt w:val="bullet"/>
      <w:lvlText w:val=""/>
      <w:lvlJc w:val="left"/>
      <w:pPr>
        <w:ind w:left="4320" w:hanging="360"/>
      </w:pPr>
      <w:rPr>
        <w:rFonts w:hint="default" w:ascii="Wingdings" w:hAnsi="Wingdings"/>
      </w:rPr>
    </w:lvl>
    <w:lvl w:ilvl="6" w:tplc="289E7B40">
      <w:start w:val="1"/>
      <w:numFmt w:val="bullet"/>
      <w:lvlText w:val=""/>
      <w:lvlJc w:val="left"/>
      <w:pPr>
        <w:ind w:left="5040" w:hanging="360"/>
      </w:pPr>
      <w:rPr>
        <w:rFonts w:hint="default" w:ascii="Symbol" w:hAnsi="Symbol"/>
      </w:rPr>
    </w:lvl>
    <w:lvl w:ilvl="7" w:tplc="A3C4056E">
      <w:start w:val="1"/>
      <w:numFmt w:val="bullet"/>
      <w:lvlText w:val="o"/>
      <w:lvlJc w:val="left"/>
      <w:pPr>
        <w:ind w:left="5760" w:hanging="360"/>
      </w:pPr>
      <w:rPr>
        <w:rFonts w:hint="default" w:ascii="Courier New" w:hAnsi="Courier New"/>
      </w:rPr>
    </w:lvl>
    <w:lvl w:ilvl="8" w:tplc="A428035E">
      <w:start w:val="1"/>
      <w:numFmt w:val="bullet"/>
      <w:lvlText w:val=""/>
      <w:lvlJc w:val="left"/>
      <w:pPr>
        <w:ind w:left="6480" w:hanging="360"/>
      </w:pPr>
      <w:rPr>
        <w:rFonts w:hint="default" w:ascii="Wingdings" w:hAnsi="Wingdings"/>
      </w:rPr>
    </w:lvl>
  </w:abstractNum>
  <w:num w:numId="1" w16cid:durableId="677197606">
    <w:abstractNumId w:val="6"/>
  </w:num>
  <w:num w:numId="2" w16cid:durableId="869535730">
    <w:abstractNumId w:val="2"/>
  </w:num>
  <w:num w:numId="3" w16cid:durableId="108665975">
    <w:abstractNumId w:val="0"/>
  </w:num>
  <w:num w:numId="4" w16cid:durableId="92748114">
    <w:abstractNumId w:val="5"/>
  </w:num>
  <w:num w:numId="5" w16cid:durableId="1837498472">
    <w:abstractNumId w:val="8"/>
  </w:num>
  <w:num w:numId="6" w16cid:durableId="1525051645">
    <w:abstractNumId w:val="4"/>
  </w:num>
  <w:num w:numId="7" w16cid:durableId="1937129410">
    <w:abstractNumId w:val="7"/>
  </w:num>
  <w:num w:numId="8" w16cid:durableId="1680352265">
    <w:abstractNumId w:val="1"/>
  </w:num>
  <w:num w:numId="9" w16cid:durableId="642469742">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BD868"/>
    <w:rsid w:val="00226D51"/>
    <w:rsid w:val="002E7211"/>
    <w:rsid w:val="003143DC"/>
    <w:rsid w:val="00420069"/>
    <w:rsid w:val="0042221A"/>
    <w:rsid w:val="004F02BD"/>
    <w:rsid w:val="005A7C50"/>
    <w:rsid w:val="006F7AFE"/>
    <w:rsid w:val="0073338F"/>
    <w:rsid w:val="009476EA"/>
    <w:rsid w:val="00B40589"/>
    <w:rsid w:val="00B77264"/>
    <w:rsid w:val="0190349F"/>
    <w:rsid w:val="02233AA9"/>
    <w:rsid w:val="0363A049"/>
    <w:rsid w:val="07C530E7"/>
    <w:rsid w:val="0847EF87"/>
    <w:rsid w:val="0924F00C"/>
    <w:rsid w:val="0B28AB4F"/>
    <w:rsid w:val="0B805197"/>
    <w:rsid w:val="0CDB3EC7"/>
    <w:rsid w:val="0F6500EC"/>
    <w:rsid w:val="0FDBD868"/>
    <w:rsid w:val="126B516D"/>
    <w:rsid w:val="1553E2C5"/>
    <w:rsid w:val="16270AEA"/>
    <w:rsid w:val="17C66257"/>
    <w:rsid w:val="17DD0848"/>
    <w:rsid w:val="1C8504BC"/>
    <w:rsid w:val="1E496750"/>
    <w:rsid w:val="1FB3FDB6"/>
    <w:rsid w:val="21486278"/>
    <w:rsid w:val="22253C80"/>
    <w:rsid w:val="2240FAB5"/>
    <w:rsid w:val="2377FDD5"/>
    <w:rsid w:val="23852403"/>
    <w:rsid w:val="257E93D9"/>
    <w:rsid w:val="270950D0"/>
    <w:rsid w:val="27EE50C1"/>
    <w:rsid w:val="29579645"/>
    <w:rsid w:val="2B09F3B8"/>
    <w:rsid w:val="2B420E27"/>
    <w:rsid w:val="2BF42A45"/>
    <w:rsid w:val="2D8A83C2"/>
    <w:rsid w:val="2FA0E557"/>
    <w:rsid w:val="2FC99CCB"/>
    <w:rsid w:val="31F72C98"/>
    <w:rsid w:val="34733DF4"/>
    <w:rsid w:val="35AD539A"/>
    <w:rsid w:val="37356630"/>
    <w:rsid w:val="384F6C9B"/>
    <w:rsid w:val="38F43142"/>
    <w:rsid w:val="3C12E5AD"/>
    <w:rsid w:val="3CEB0D37"/>
    <w:rsid w:val="3E2CD49C"/>
    <w:rsid w:val="3EF8C8BE"/>
    <w:rsid w:val="40B9ABAA"/>
    <w:rsid w:val="40CD6082"/>
    <w:rsid w:val="41219C56"/>
    <w:rsid w:val="44F7E76F"/>
    <w:rsid w:val="462B0DEF"/>
    <w:rsid w:val="4678BC2F"/>
    <w:rsid w:val="4799448D"/>
    <w:rsid w:val="487A7795"/>
    <w:rsid w:val="490ADA99"/>
    <w:rsid w:val="4933D25F"/>
    <w:rsid w:val="49E18E53"/>
    <w:rsid w:val="4E0D58F3"/>
    <w:rsid w:val="4FD88623"/>
    <w:rsid w:val="5347DFD8"/>
    <w:rsid w:val="5449271A"/>
    <w:rsid w:val="545912F3"/>
    <w:rsid w:val="545957BF"/>
    <w:rsid w:val="55C31CC5"/>
    <w:rsid w:val="56CA1357"/>
    <w:rsid w:val="586433CF"/>
    <w:rsid w:val="59B3A1C9"/>
    <w:rsid w:val="5DAA3FE5"/>
    <w:rsid w:val="5E503C60"/>
    <w:rsid w:val="5ECF9757"/>
    <w:rsid w:val="5EDC2FBB"/>
    <w:rsid w:val="618A01B0"/>
    <w:rsid w:val="62CD8E07"/>
    <w:rsid w:val="635066C4"/>
    <w:rsid w:val="637AC530"/>
    <w:rsid w:val="6410C3FE"/>
    <w:rsid w:val="65879A74"/>
    <w:rsid w:val="677BE5E2"/>
    <w:rsid w:val="6A47E452"/>
    <w:rsid w:val="6A4EB92B"/>
    <w:rsid w:val="6C1613BB"/>
    <w:rsid w:val="6D868686"/>
    <w:rsid w:val="6F6546B8"/>
    <w:rsid w:val="6FDF480A"/>
    <w:rsid w:val="75B04428"/>
    <w:rsid w:val="76A5CE1F"/>
    <w:rsid w:val="7805645D"/>
    <w:rsid w:val="784FEE6F"/>
    <w:rsid w:val="78D1A69A"/>
    <w:rsid w:val="7AD7D96F"/>
    <w:rsid w:val="7C3156DC"/>
    <w:rsid w:val="7C6F7A4E"/>
    <w:rsid w:val="7D5EF282"/>
    <w:rsid w:val="7E7CE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D868"/>
  <w15:chartTrackingRefBased/>
  <w15:docId w15:val="{77251963-FAB6-4E48-A1F5-A22F83AE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90349F"/>
    <w:pPr>
      <w:ind w:left="720"/>
      <w:contextualSpacing/>
    </w:pPr>
  </w:style>
  <w:style w:type="paragraph" w:styleId="Revision">
    <w:name w:val="Revision"/>
    <w:hidden/>
    <w:uiPriority w:val="99"/>
    <w:semiHidden/>
    <w:rsid w:val="005A7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c46f977cf27b7ba878adc9f81c3e645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8d9270472de6905ff6c6508836b950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9E6E5-B035-4382-B572-4DD8CA858C5C}">
  <ds:schemaRefs>
    <ds:schemaRef ds:uri="http://schemas.microsoft.com/sharepoint/v3/contenttype/forms"/>
  </ds:schemaRefs>
</ds:datastoreItem>
</file>

<file path=customXml/itemProps2.xml><?xml version="1.0" encoding="utf-8"?>
<ds:datastoreItem xmlns:ds="http://schemas.openxmlformats.org/officeDocument/2006/customXml" ds:itemID="{209E044A-3735-4928-B0D9-D672F10B2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555DB-F723-4101-A2A4-EC84C2EFD640}">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699ac1d4-ca39-4946-aa46-a9cdf037dbb3"/>
    <ds:schemaRef ds:uri="cfac202d-5dfe-4943-8fc4-9115dd8079c4"/>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Parodi, Sasha</dc:creator>
  <keywords/>
  <dc:description/>
  <lastModifiedBy>Roy, Monika (DCR)</lastModifiedBy>
  <revision>13</revision>
  <dcterms:created xsi:type="dcterms:W3CDTF">2025-08-14T17:39:00.0000000Z</dcterms:created>
  <dcterms:modified xsi:type="dcterms:W3CDTF">2025-09-18T14:37:52.5017307Z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