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DD1E" w14:textId="274E9804" w:rsidR="5E41E6D2" w:rsidRPr="00934B4C" w:rsidRDefault="0019743B" w:rsidP="00F87D13">
      <w:pPr>
        <w:pStyle w:val="Heading3"/>
        <w:jc w:val="center"/>
        <w:rPr>
          <w:rFonts w:eastAsia="Aptos"/>
          <w:b/>
          <w:bCs/>
          <w:color w:val="auto"/>
          <w:lang w:val="pt-BR"/>
        </w:rPr>
      </w:pPr>
      <w:r w:rsidRPr="00B26204">
        <w:rPr>
          <w:rStyle w:val="Heading3Char"/>
          <w:b/>
          <w:bCs/>
          <w:color w:val="auto"/>
          <w:lang w:val="pt-BR"/>
        </w:rPr>
        <w:t>Força</w:t>
      </w:r>
      <w:r w:rsidR="00934B4C">
        <w:rPr>
          <w:rStyle w:val="Heading3Char"/>
          <w:b/>
          <w:bCs/>
          <w:color w:val="auto"/>
          <w:lang w:val="pt-BR"/>
        </w:rPr>
        <w:t>-</w:t>
      </w:r>
      <w:r w:rsidRPr="00B26204">
        <w:rPr>
          <w:rStyle w:val="Heading3Char"/>
          <w:b/>
          <w:bCs/>
          <w:color w:val="auto"/>
          <w:lang w:val="pt-BR"/>
        </w:rPr>
        <w:t xml:space="preserve">Tarefa do </w:t>
      </w:r>
      <w:r w:rsidRPr="00B26204">
        <w:rPr>
          <w:rStyle w:val="Heading3Char"/>
          <w:b/>
          <w:bCs/>
          <w:color w:val="auto"/>
          <w:lang w:val="pt-BR"/>
        </w:rPr>
        <w:t>Rio Charles</w:t>
      </w:r>
      <w:r w:rsidRPr="00B26204">
        <w:rPr>
          <w:rStyle w:val="Heading3Char"/>
          <w:b/>
          <w:bCs/>
          <w:color w:val="auto"/>
          <w:lang w:val="pt-BR"/>
        </w:rPr>
        <w:t xml:space="preserve"> para Acesso Equitativo ao Rio</w:t>
      </w:r>
      <w:r w:rsidRPr="00B26204">
        <w:rPr>
          <w:rStyle w:val="Heading3Char"/>
          <w:b/>
          <w:bCs/>
          <w:color w:val="auto"/>
          <w:lang w:val="pt-BR"/>
        </w:rPr>
        <w:br/>
        <w:t xml:space="preserve"> 6 de outubro de 2025  </w:t>
      </w:r>
    </w:p>
    <w:p w14:paraId="72020C8E" w14:textId="64D9535B" w:rsidR="5E41E6D2" w:rsidRDefault="0019743B" w:rsidP="00F87D13">
      <w:pPr>
        <w:pStyle w:val="Heading3"/>
        <w:jc w:val="center"/>
        <w:rPr>
          <w:rFonts w:eastAsia="Aptos"/>
        </w:rPr>
      </w:pPr>
      <w:r w:rsidRPr="00F87D13">
        <w:rPr>
          <w:rFonts w:eastAsia="Aptos"/>
          <w:b/>
          <w:bCs/>
          <w:color w:val="auto"/>
          <w:lang w:val="pt-BR"/>
        </w:rPr>
        <w:t>Ata da Reunião</w:t>
      </w:r>
    </w:p>
    <w:p w14:paraId="0B27822E" w14:textId="11AE052F" w:rsidR="6CE37F57" w:rsidRDefault="6CE37F57"/>
    <w:p w14:paraId="04A62418" w14:textId="599EDB45" w:rsidR="5DF19E16" w:rsidRPr="00934B4C" w:rsidRDefault="0019743B" w:rsidP="6CE37F57">
      <w:pPr>
        <w:pStyle w:val="ListParagraph"/>
        <w:numPr>
          <w:ilvl w:val="0"/>
          <w:numId w:val="4"/>
        </w:numPr>
        <w:rPr>
          <w:b/>
          <w:bCs/>
          <w:lang w:val="pt-BR"/>
        </w:rPr>
      </w:pPr>
      <w:r w:rsidRPr="6CE37F57">
        <w:rPr>
          <w:b/>
          <w:bCs/>
          <w:lang w:val="pt-BR"/>
        </w:rPr>
        <w:t>Boas</w:t>
      </w:r>
      <w:r w:rsidR="00934B4C">
        <w:rPr>
          <w:b/>
          <w:bCs/>
          <w:lang w:val="pt-BR"/>
        </w:rPr>
        <w:t>-</w:t>
      </w:r>
      <w:r w:rsidRPr="6CE37F57">
        <w:rPr>
          <w:b/>
          <w:bCs/>
          <w:lang w:val="pt-BR"/>
        </w:rPr>
        <w:t xml:space="preserve">vindas e Chamada de Presença  </w:t>
      </w:r>
    </w:p>
    <w:p w14:paraId="0EE0D129" w14:textId="729465DE" w:rsidR="296A878E" w:rsidRPr="00934B4C" w:rsidRDefault="0019743B" w:rsidP="6CE37F57">
      <w:pPr>
        <w:pStyle w:val="ListParagraph"/>
        <w:ind w:left="360"/>
        <w:rPr>
          <w:lang w:val="pt-BR"/>
        </w:rPr>
      </w:pPr>
      <w:r w:rsidRPr="6CE37F57">
        <w:rPr>
          <w:b/>
          <w:bCs/>
          <w:lang w:val="pt-BR"/>
        </w:rPr>
        <w:t xml:space="preserve">Jonathan Guzman </w:t>
      </w:r>
      <w:r w:rsidR="00934B4C">
        <w:rPr>
          <w:lang w:val="pt-BR"/>
        </w:rPr>
        <w:t>-</w:t>
      </w:r>
      <w:r w:rsidRPr="6CE37F57">
        <w:rPr>
          <w:b/>
          <w:bCs/>
          <w:lang w:val="pt-BR"/>
        </w:rPr>
        <w:t xml:space="preserve"> Presente </w:t>
      </w:r>
      <w:r w:rsidRPr="6CE37F57">
        <w:rPr>
          <w:lang w:val="pt-BR"/>
        </w:rPr>
        <w:t>ou Ausente</w:t>
      </w:r>
    </w:p>
    <w:p w14:paraId="2ED1728A" w14:textId="369BFB3A" w:rsidR="296A878E" w:rsidRPr="00934B4C" w:rsidRDefault="0019743B" w:rsidP="6CE37F57">
      <w:pPr>
        <w:pStyle w:val="ListParagraph"/>
        <w:ind w:left="360"/>
        <w:rPr>
          <w:lang w:val="pt-BR"/>
        </w:rPr>
      </w:pPr>
      <w:r w:rsidRPr="6CE37F57">
        <w:rPr>
          <w:b/>
          <w:bCs/>
          <w:lang w:val="pt-BR"/>
        </w:rPr>
        <w:t>Logan Bailey</w:t>
      </w:r>
      <w:r w:rsidRPr="6CE37F57">
        <w:rPr>
          <w:lang w:val="pt-BR"/>
        </w:rPr>
        <w:t xml:space="preserve"> (ele/dele) </w:t>
      </w:r>
      <w:r w:rsidR="00934B4C">
        <w:rPr>
          <w:lang w:val="pt-BR"/>
        </w:rPr>
        <w:t>-</w:t>
      </w:r>
      <w:r w:rsidRPr="6CE37F57">
        <w:rPr>
          <w:lang w:val="pt-BR"/>
        </w:rPr>
        <w:t xml:space="preserve"> Presente ou </w:t>
      </w:r>
      <w:r w:rsidRPr="6CE37F57">
        <w:rPr>
          <w:b/>
          <w:bCs/>
          <w:lang w:val="pt-BR"/>
        </w:rPr>
        <w:t>Ausente</w:t>
      </w:r>
    </w:p>
    <w:p w14:paraId="0CE09360" w14:textId="6EAB3AD4" w:rsidR="296A878E" w:rsidRPr="00934B4C" w:rsidRDefault="0019743B" w:rsidP="6CE37F57">
      <w:pPr>
        <w:pStyle w:val="ListParagraph"/>
        <w:ind w:left="360"/>
        <w:rPr>
          <w:lang w:val="pt-BR"/>
        </w:rPr>
      </w:pPr>
      <w:r w:rsidRPr="6CE37F57">
        <w:rPr>
          <w:b/>
          <w:bCs/>
          <w:lang w:val="pt-BR"/>
        </w:rPr>
        <w:t xml:space="preserve">Derrick Neal </w:t>
      </w:r>
      <w:r w:rsidR="00934B4C">
        <w:rPr>
          <w:lang w:val="pt-BR"/>
        </w:rPr>
        <w:t>-</w:t>
      </w:r>
      <w:r w:rsidRPr="6CE37F57">
        <w:rPr>
          <w:lang w:val="pt-BR"/>
        </w:rPr>
        <w:t xml:space="preserve"> </w:t>
      </w:r>
      <w:r w:rsidRPr="6CE37F57">
        <w:rPr>
          <w:b/>
          <w:bCs/>
          <w:lang w:val="pt-BR"/>
        </w:rPr>
        <w:t xml:space="preserve">Presente </w:t>
      </w:r>
      <w:r w:rsidRPr="6CE37F57">
        <w:rPr>
          <w:lang w:val="pt-BR"/>
        </w:rPr>
        <w:t>ou Ausente</w:t>
      </w:r>
    </w:p>
    <w:p w14:paraId="3A9F8EAD" w14:textId="30CE5410" w:rsidR="296A878E" w:rsidRPr="00934B4C" w:rsidRDefault="0019743B" w:rsidP="6CE37F57">
      <w:pPr>
        <w:pStyle w:val="ListParagraph"/>
        <w:ind w:left="360"/>
        <w:rPr>
          <w:lang w:val="pt-BR"/>
        </w:rPr>
      </w:pPr>
      <w:r w:rsidRPr="6CE37F57">
        <w:rPr>
          <w:b/>
          <w:bCs/>
          <w:lang w:val="pt-BR"/>
        </w:rPr>
        <w:t>Kyle Vangel</w:t>
      </w:r>
      <w:r w:rsidRPr="6CE37F57">
        <w:rPr>
          <w:lang w:val="pt-BR"/>
        </w:rPr>
        <w:t xml:space="preserve"> (ele/dele) </w:t>
      </w:r>
      <w:r w:rsidR="00934B4C">
        <w:rPr>
          <w:lang w:val="pt-BR"/>
        </w:rPr>
        <w:t>-</w:t>
      </w:r>
      <w:r w:rsidRPr="6CE37F57">
        <w:rPr>
          <w:lang w:val="pt-BR"/>
        </w:rPr>
        <w:t xml:space="preserve"> </w:t>
      </w:r>
      <w:r w:rsidRPr="6CE37F57">
        <w:rPr>
          <w:b/>
          <w:bCs/>
          <w:lang w:val="pt-BR"/>
        </w:rPr>
        <w:t xml:space="preserve">Presente </w:t>
      </w:r>
      <w:r w:rsidRPr="6CE37F57">
        <w:rPr>
          <w:lang w:val="pt-BR"/>
        </w:rPr>
        <w:t xml:space="preserve">ou Ausente  </w:t>
      </w:r>
    </w:p>
    <w:p w14:paraId="4BB2268F" w14:textId="164E6014" w:rsidR="296A878E" w:rsidRPr="00934B4C" w:rsidRDefault="0019743B" w:rsidP="6CE37F57">
      <w:pPr>
        <w:pStyle w:val="ListParagraph"/>
        <w:ind w:left="360"/>
        <w:rPr>
          <w:lang w:val="pt-BR"/>
        </w:rPr>
      </w:pPr>
      <w:r w:rsidRPr="6CE37F57">
        <w:rPr>
          <w:b/>
          <w:bCs/>
          <w:lang w:val="pt-BR"/>
        </w:rPr>
        <w:t>Ken Reeves</w:t>
      </w:r>
      <w:r w:rsidRPr="6CE37F57">
        <w:rPr>
          <w:lang w:val="pt-BR"/>
        </w:rPr>
        <w:t xml:space="preserve"> (ele/</w:t>
      </w:r>
      <w:r w:rsidR="00934B4C">
        <w:rPr>
          <w:lang w:val="pt-BR"/>
        </w:rPr>
        <w:t>d</w:t>
      </w:r>
      <w:r w:rsidRPr="6CE37F57">
        <w:rPr>
          <w:lang w:val="pt-BR"/>
        </w:rPr>
        <w:t>ele)</w:t>
      </w:r>
      <w:r w:rsidR="00934B4C">
        <w:rPr>
          <w:lang w:val="pt-BR"/>
        </w:rPr>
        <w:t>-</w:t>
      </w:r>
      <w:r w:rsidRPr="6CE37F57">
        <w:rPr>
          <w:lang w:val="pt-BR"/>
        </w:rPr>
        <w:t xml:space="preserve"> </w:t>
      </w:r>
      <w:r w:rsidRPr="6CE37F57">
        <w:rPr>
          <w:b/>
          <w:bCs/>
          <w:lang w:val="pt-BR"/>
        </w:rPr>
        <w:t xml:space="preserve">Presente </w:t>
      </w:r>
      <w:r w:rsidRPr="6CE37F57">
        <w:rPr>
          <w:lang w:val="pt-BR"/>
        </w:rPr>
        <w:t xml:space="preserve">ou Ausente </w:t>
      </w:r>
      <w:r w:rsidR="00934B4C">
        <w:rPr>
          <w:lang w:val="pt-BR"/>
        </w:rPr>
        <w:t>-</w:t>
      </w:r>
      <w:r w:rsidRPr="6CE37F57">
        <w:rPr>
          <w:lang w:val="pt-BR"/>
        </w:rPr>
        <w:t xml:space="preserve"> 13h54  </w:t>
      </w:r>
    </w:p>
    <w:p w14:paraId="25674CDB" w14:textId="43CC5F0B" w:rsidR="296A878E" w:rsidRPr="00934B4C" w:rsidRDefault="0019743B" w:rsidP="6CE37F57">
      <w:pPr>
        <w:pStyle w:val="ListParagraph"/>
        <w:ind w:left="360"/>
        <w:rPr>
          <w:lang w:val="pt-BR"/>
        </w:rPr>
      </w:pPr>
      <w:r w:rsidRPr="6CE37F57">
        <w:rPr>
          <w:b/>
          <w:bCs/>
          <w:lang w:val="pt-BR"/>
        </w:rPr>
        <w:t xml:space="preserve">Jeremy D. Battle </w:t>
      </w:r>
      <w:r w:rsidR="00934B4C">
        <w:rPr>
          <w:lang w:val="pt-BR"/>
        </w:rPr>
        <w:t>-</w:t>
      </w:r>
      <w:r w:rsidRPr="6CE37F57">
        <w:rPr>
          <w:b/>
          <w:bCs/>
          <w:lang w:val="pt-BR"/>
        </w:rPr>
        <w:t xml:space="preserve"> Presente</w:t>
      </w:r>
      <w:r w:rsidRPr="6CE37F57">
        <w:rPr>
          <w:lang w:val="pt-BR"/>
        </w:rPr>
        <w:t xml:space="preserve"> ou Ausente</w:t>
      </w:r>
    </w:p>
    <w:p w14:paraId="06B5B1BF" w14:textId="127D7918" w:rsidR="296A878E" w:rsidRPr="00934B4C" w:rsidRDefault="0019743B" w:rsidP="6CE37F57">
      <w:pPr>
        <w:pStyle w:val="ListParagraph"/>
        <w:ind w:left="360"/>
        <w:rPr>
          <w:lang w:val="pt-BR"/>
        </w:rPr>
      </w:pPr>
      <w:r w:rsidRPr="6CE37F57">
        <w:rPr>
          <w:b/>
          <w:bCs/>
          <w:lang w:val="pt-BR"/>
        </w:rPr>
        <w:t xml:space="preserve">Galen Mook </w:t>
      </w:r>
      <w:r w:rsidRPr="6CE37F57">
        <w:rPr>
          <w:lang w:val="pt-BR"/>
        </w:rPr>
        <w:t xml:space="preserve">(ele/dele) </w:t>
      </w:r>
      <w:r w:rsidR="00934B4C">
        <w:rPr>
          <w:lang w:val="pt-BR"/>
        </w:rPr>
        <w:t>-</w:t>
      </w:r>
      <w:r w:rsidRPr="6CE37F57">
        <w:rPr>
          <w:lang w:val="pt-BR"/>
        </w:rPr>
        <w:t xml:space="preserve"> </w:t>
      </w:r>
      <w:r w:rsidRPr="6CE37F57">
        <w:rPr>
          <w:b/>
          <w:bCs/>
          <w:lang w:val="pt-BR"/>
        </w:rPr>
        <w:t xml:space="preserve">Presente </w:t>
      </w:r>
      <w:r w:rsidRPr="6CE37F57">
        <w:rPr>
          <w:lang w:val="pt-BR"/>
        </w:rPr>
        <w:t xml:space="preserve">ou Ausente </w:t>
      </w:r>
    </w:p>
    <w:p w14:paraId="4AA6D45F" w14:textId="7915021E" w:rsidR="296A878E" w:rsidRPr="00934B4C" w:rsidRDefault="0019743B" w:rsidP="6CE37F57">
      <w:pPr>
        <w:pStyle w:val="ListParagraph"/>
        <w:ind w:left="360"/>
        <w:rPr>
          <w:lang w:val="pt-BR"/>
        </w:rPr>
      </w:pPr>
      <w:r w:rsidRPr="6CE37F57">
        <w:rPr>
          <w:b/>
          <w:bCs/>
          <w:lang w:val="pt-BR"/>
        </w:rPr>
        <w:t xml:space="preserve">Laura Jasinski </w:t>
      </w:r>
      <w:r w:rsidRPr="6CE37F57">
        <w:rPr>
          <w:lang w:val="pt-BR"/>
        </w:rPr>
        <w:t xml:space="preserve">(ela/dela) – </w:t>
      </w:r>
      <w:r w:rsidRPr="6CE37F57">
        <w:rPr>
          <w:b/>
          <w:bCs/>
          <w:lang w:val="pt-BR"/>
        </w:rPr>
        <w:t>Presente</w:t>
      </w:r>
      <w:r w:rsidRPr="6CE37F57">
        <w:rPr>
          <w:lang w:val="pt-BR"/>
        </w:rPr>
        <w:t xml:space="preserve"> ou Ausente</w:t>
      </w:r>
    </w:p>
    <w:p w14:paraId="06299D21" w14:textId="5F362CB8" w:rsidR="296A878E" w:rsidRPr="00934B4C" w:rsidRDefault="0019743B" w:rsidP="6CE37F57">
      <w:pPr>
        <w:pStyle w:val="ListParagraph"/>
        <w:ind w:left="360"/>
        <w:rPr>
          <w:lang w:val="pt-BR"/>
        </w:rPr>
      </w:pPr>
      <w:r w:rsidRPr="6CE37F57">
        <w:rPr>
          <w:b/>
          <w:bCs/>
          <w:lang w:val="pt-BR"/>
        </w:rPr>
        <w:t>Angela DeSousa</w:t>
      </w:r>
      <w:r w:rsidRPr="6CE37F57">
        <w:rPr>
          <w:lang w:val="pt-BR"/>
        </w:rPr>
        <w:t xml:space="preserve"> – Presente ou</w:t>
      </w:r>
      <w:r w:rsidRPr="6CE37F57">
        <w:rPr>
          <w:b/>
          <w:bCs/>
          <w:lang w:val="pt-BR"/>
        </w:rPr>
        <w:t xml:space="preserve"> Ausente </w:t>
      </w:r>
    </w:p>
    <w:p w14:paraId="2A028562" w14:textId="6FA80DD7" w:rsidR="296A878E" w:rsidRPr="00934B4C" w:rsidRDefault="0019743B" w:rsidP="6CE37F57">
      <w:pPr>
        <w:pStyle w:val="ListParagraph"/>
        <w:ind w:left="360"/>
        <w:rPr>
          <w:lang w:val="pt-BR"/>
        </w:rPr>
      </w:pPr>
      <w:r w:rsidRPr="6CE37F57">
        <w:rPr>
          <w:b/>
          <w:bCs/>
          <w:lang w:val="pt-BR"/>
        </w:rPr>
        <w:t xml:space="preserve">Franziska “Fran” Amacher </w:t>
      </w:r>
      <w:r w:rsidRPr="6CE37F57">
        <w:rPr>
          <w:lang w:val="pt-BR"/>
        </w:rPr>
        <w:t>–</w:t>
      </w:r>
      <w:r w:rsidRPr="6CE37F57">
        <w:rPr>
          <w:b/>
          <w:bCs/>
          <w:lang w:val="pt-BR"/>
        </w:rPr>
        <w:t xml:space="preserve"> Presente </w:t>
      </w:r>
      <w:r w:rsidRPr="6CE37F57">
        <w:rPr>
          <w:lang w:val="pt-BR"/>
        </w:rPr>
        <w:t>ou Ausente</w:t>
      </w:r>
    </w:p>
    <w:p w14:paraId="552272E8" w14:textId="28C2E7D3" w:rsidR="296A878E" w:rsidRPr="00934B4C" w:rsidRDefault="0019743B" w:rsidP="6CE37F57">
      <w:pPr>
        <w:pStyle w:val="ListParagraph"/>
        <w:ind w:left="360"/>
        <w:rPr>
          <w:lang w:val="pt-BR"/>
        </w:rPr>
      </w:pPr>
      <w:r w:rsidRPr="6CE37F57">
        <w:rPr>
          <w:b/>
          <w:bCs/>
          <w:lang w:val="pt-BR"/>
        </w:rPr>
        <w:t xml:space="preserve">Lawrence Adkins </w:t>
      </w:r>
      <w:r w:rsidRPr="6CE37F57">
        <w:rPr>
          <w:lang w:val="pt-BR"/>
        </w:rPr>
        <w:t xml:space="preserve">– </w:t>
      </w:r>
      <w:r w:rsidRPr="6CE37F57">
        <w:rPr>
          <w:b/>
          <w:bCs/>
          <w:lang w:val="pt-BR"/>
        </w:rPr>
        <w:t xml:space="preserve">Presente </w:t>
      </w:r>
      <w:r w:rsidRPr="6CE37F57">
        <w:rPr>
          <w:lang w:val="pt-BR"/>
        </w:rPr>
        <w:t>ou Ausente</w:t>
      </w:r>
    </w:p>
    <w:p w14:paraId="2C98A442" w14:textId="25AB1F0E" w:rsidR="296A878E" w:rsidRPr="00934B4C" w:rsidRDefault="0019743B" w:rsidP="6CE37F57">
      <w:pPr>
        <w:pStyle w:val="ListParagraph"/>
        <w:ind w:left="360"/>
        <w:rPr>
          <w:lang w:val="pt-BR"/>
        </w:rPr>
      </w:pPr>
      <w:r w:rsidRPr="6CE37F57">
        <w:rPr>
          <w:b/>
          <w:bCs/>
          <w:lang w:val="pt-BR"/>
        </w:rPr>
        <w:t>Sheila Headley</w:t>
      </w:r>
      <w:r w:rsidR="00934B4C">
        <w:rPr>
          <w:b/>
          <w:bCs/>
          <w:lang w:val="pt-BR"/>
        </w:rPr>
        <w:t>-</w:t>
      </w:r>
      <w:r w:rsidRPr="6CE37F57">
        <w:rPr>
          <w:b/>
          <w:bCs/>
          <w:lang w:val="pt-BR"/>
        </w:rPr>
        <w:t xml:space="preserve">Burwell </w:t>
      </w:r>
      <w:r w:rsidRPr="6CE37F57">
        <w:rPr>
          <w:lang w:val="pt-BR"/>
        </w:rPr>
        <w:t>–</w:t>
      </w:r>
      <w:r w:rsidRPr="6CE37F57">
        <w:rPr>
          <w:b/>
          <w:bCs/>
          <w:lang w:val="pt-BR"/>
        </w:rPr>
        <w:t xml:space="preserve"> Presente</w:t>
      </w:r>
      <w:r w:rsidRPr="6CE37F57">
        <w:rPr>
          <w:lang w:val="pt-BR"/>
        </w:rPr>
        <w:t xml:space="preserve"> ou Ausente</w:t>
      </w:r>
    </w:p>
    <w:p w14:paraId="7A077D2D" w14:textId="771B6B9B" w:rsidR="296A878E" w:rsidRPr="00934B4C" w:rsidRDefault="0019743B" w:rsidP="6CE37F57">
      <w:pPr>
        <w:pStyle w:val="ListParagraph"/>
        <w:ind w:left="360"/>
        <w:rPr>
          <w:lang w:val="pt-BR"/>
        </w:rPr>
      </w:pPr>
      <w:r w:rsidRPr="6CE37F57">
        <w:rPr>
          <w:b/>
          <w:bCs/>
          <w:lang w:val="pt-BR"/>
        </w:rPr>
        <w:t xml:space="preserve">Steven Miller </w:t>
      </w:r>
      <w:r w:rsidRPr="6CE37F57">
        <w:rPr>
          <w:lang w:val="pt-BR"/>
        </w:rPr>
        <w:t xml:space="preserve">– </w:t>
      </w:r>
      <w:r w:rsidRPr="6CE37F57">
        <w:rPr>
          <w:b/>
          <w:bCs/>
          <w:lang w:val="pt-BR"/>
        </w:rPr>
        <w:t xml:space="preserve">Presente </w:t>
      </w:r>
      <w:r w:rsidRPr="6CE37F57">
        <w:rPr>
          <w:lang w:val="pt-BR"/>
        </w:rPr>
        <w:t>ou Ausente</w:t>
      </w:r>
    </w:p>
    <w:p w14:paraId="0096DFED" w14:textId="1BEF84DA" w:rsidR="296A878E" w:rsidRPr="00934B4C" w:rsidRDefault="0019743B" w:rsidP="6CE37F57">
      <w:pPr>
        <w:pStyle w:val="ListParagraph"/>
        <w:ind w:left="360"/>
        <w:rPr>
          <w:lang w:val="pt-BR"/>
        </w:rPr>
      </w:pPr>
      <w:r w:rsidRPr="6CE37F57">
        <w:rPr>
          <w:b/>
          <w:bCs/>
          <w:lang w:val="pt-BR"/>
        </w:rPr>
        <w:t xml:space="preserve">Denise Haynes </w:t>
      </w:r>
      <w:r w:rsidRPr="6CE37F57">
        <w:rPr>
          <w:lang w:val="pt-BR"/>
        </w:rPr>
        <w:t>–</w:t>
      </w:r>
      <w:r w:rsidRPr="6CE37F57">
        <w:rPr>
          <w:b/>
          <w:bCs/>
          <w:lang w:val="pt-BR"/>
        </w:rPr>
        <w:t xml:space="preserve"> Presente </w:t>
      </w:r>
      <w:r w:rsidRPr="6CE37F57">
        <w:rPr>
          <w:lang w:val="pt-BR"/>
        </w:rPr>
        <w:t>ou Ausente</w:t>
      </w:r>
    </w:p>
    <w:p w14:paraId="428A63F4" w14:textId="43621EF9" w:rsidR="296A878E" w:rsidRPr="00934B4C" w:rsidRDefault="0019743B" w:rsidP="6CE37F57">
      <w:pPr>
        <w:pStyle w:val="ListParagraph"/>
        <w:ind w:left="360"/>
        <w:rPr>
          <w:lang w:val="pt-BR"/>
        </w:rPr>
      </w:pPr>
      <w:r w:rsidRPr="6CE37F57">
        <w:rPr>
          <w:b/>
          <w:bCs/>
          <w:lang w:val="pt-BR"/>
        </w:rPr>
        <w:t xml:space="preserve">Thomas Leonard </w:t>
      </w:r>
      <w:r w:rsidRPr="6CE37F57">
        <w:rPr>
          <w:lang w:val="pt-BR"/>
        </w:rPr>
        <w:t xml:space="preserve">– </w:t>
      </w:r>
      <w:r w:rsidRPr="6CE37F57">
        <w:rPr>
          <w:b/>
          <w:bCs/>
          <w:lang w:val="pt-BR"/>
        </w:rPr>
        <w:t xml:space="preserve">Presente </w:t>
      </w:r>
      <w:r w:rsidRPr="6CE37F57">
        <w:rPr>
          <w:lang w:val="pt-BR"/>
        </w:rPr>
        <w:t>ou Ausente</w:t>
      </w:r>
    </w:p>
    <w:p w14:paraId="27126BD6" w14:textId="19193213" w:rsidR="296A878E" w:rsidRPr="00934B4C" w:rsidRDefault="0019743B" w:rsidP="6CE37F57">
      <w:pPr>
        <w:pStyle w:val="ListParagraph"/>
        <w:ind w:left="360"/>
        <w:rPr>
          <w:lang w:val="pt-BR"/>
        </w:rPr>
      </w:pPr>
      <w:r w:rsidRPr="6CE37F57">
        <w:rPr>
          <w:b/>
          <w:bCs/>
          <w:lang w:val="pt-BR"/>
        </w:rPr>
        <w:t>David English</w:t>
      </w:r>
      <w:r w:rsidRPr="6CE37F57">
        <w:rPr>
          <w:lang w:val="pt-BR"/>
        </w:rPr>
        <w:t xml:space="preserve"> – </w:t>
      </w:r>
      <w:r w:rsidRPr="6CE37F57">
        <w:rPr>
          <w:b/>
          <w:bCs/>
          <w:lang w:val="pt-BR"/>
        </w:rPr>
        <w:t xml:space="preserve">Presente </w:t>
      </w:r>
      <w:r w:rsidRPr="6CE37F57">
        <w:rPr>
          <w:lang w:val="pt-BR"/>
        </w:rPr>
        <w:t>ou Ausente</w:t>
      </w:r>
    </w:p>
    <w:p w14:paraId="5832345E" w14:textId="20FD46DF" w:rsidR="296A878E" w:rsidRDefault="0019743B" w:rsidP="6CE37F57">
      <w:pPr>
        <w:pStyle w:val="ListParagraph"/>
        <w:ind w:left="360"/>
      </w:pPr>
      <w:r w:rsidRPr="6CE37F57">
        <w:rPr>
          <w:b/>
          <w:bCs/>
          <w:lang w:val="pt-BR"/>
        </w:rPr>
        <w:t xml:space="preserve">Monika Roy </w:t>
      </w:r>
      <w:r w:rsidRPr="6CE37F57">
        <w:rPr>
          <w:lang w:val="pt-BR"/>
        </w:rPr>
        <w:t>–</w:t>
      </w:r>
      <w:r w:rsidRPr="6CE37F57">
        <w:rPr>
          <w:b/>
          <w:bCs/>
          <w:lang w:val="pt-BR"/>
        </w:rPr>
        <w:t xml:space="preserve"> Presente </w:t>
      </w:r>
      <w:r w:rsidRPr="6CE37F57">
        <w:rPr>
          <w:lang w:val="pt-BR"/>
        </w:rPr>
        <w:t>ou Ausente</w:t>
      </w:r>
    </w:p>
    <w:p w14:paraId="1A6E1961" w14:textId="0436C63F" w:rsidR="169A02EA" w:rsidRDefault="169A02EA" w:rsidP="169A02EA">
      <w:pPr>
        <w:pStyle w:val="ListParagraph"/>
        <w:ind w:left="360"/>
      </w:pPr>
    </w:p>
    <w:p w14:paraId="27010D3B" w14:textId="10F3206F" w:rsidR="5DF19E16" w:rsidRPr="00934B4C" w:rsidRDefault="0019743B" w:rsidP="169A02EA">
      <w:pPr>
        <w:pStyle w:val="ListParagraph"/>
        <w:numPr>
          <w:ilvl w:val="0"/>
          <w:numId w:val="4"/>
        </w:numPr>
        <w:rPr>
          <w:lang w:val="pt-BR"/>
        </w:rPr>
      </w:pPr>
      <w:r>
        <w:rPr>
          <w:lang w:val="pt-BR"/>
        </w:rPr>
        <w:t xml:space="preserve">Revisão da ata da reunião de setembro [Votação] </w:t>
      </w:r>
    </w:p>
    <w:p w14:paraId="275D15EC" w14:textId="2A874A12" w:rsidR="169A02EA" w:rsidRPr="00934B4C" w:rsidRDefault="0019743B" w:rsidP="169A02EA">
      <w:pPr>
        <w:pStyle w:val="ListParagraph"/>
        <w:ind w:left="360"/>
        <w:rPr>
          <w:lang w:val="pt-BR"/>
        </w:rPr>
      </w:pPr>
      <w:r w:rsidRPr="6CE37F57">
        <w:rPr>
          <w:lang w:val="pt-BR"/>
        </w:rPr>
        <w:t>Proposta para aprovar a ata da reunião de 12 de setembro: Steve Miller</w:t>
      </w:r>
    </w:p>
    <w:p w14:paraId="7E66EB72" w14:textId="23CFB14C" w:rsidR="1E3524DF" w:rsidRDefault="0019743B" w:rsidP="6CE37F57">
      <w:pPr>
        <w:pStyle w:val="ListParagraph"/>
        <w:ind w:left="360"/>
      </w:pPr>
      <w:r w:rsidRPr="6CE37F57">
        <w:rPr>
          <w:lang w:val="pt-BR"/>
        </w:rPr>
        <w:t>Segundo: Thomas Leonard</w:t>
      </w:r>
    </w:p>
    <w:p w14:paraId="0DF0A12B" w14:textId="67DD7D7C" w:rsidR="1E3524DF" w:rsidRPr="00934B4C" w:rsidRDefault="0019743B" w:rsidP="6CE37F57">
      <w:pPr>
        <w:pStyle w:val="ListParagraph"/>
        <w:numPr>
          <w:ilvl w:val="0"/>
          <w:numId w:val="3"/>
        </w:numPr>
        <w:rPr>
          <w:rFonts w:ascii="Aptos" w:eastAsia="Aptos" w:hAnsi="Aptos" w:cs="Aptos"/>
          <w:color w:val="000000" w:themeColor="text1"/>
          <w:lang w:val="pt-BR"/>
        </w:rPr>
      </w:pPr>
      <w:r w:rsidRPr="6CE37F57">
        <w:rPr>
          <w:rFonts w:ascii="Aptos" w:eastAsia="Aptos" w:hAnsi="Aptos" w:cs="Aptos"/>
          <w:b/>
          <w:bCs/>
          <w:color w:val="000000" w:themeColor="text1"/>
          <w:lang w:val="pt-BR"/>
        </w:rPr>
        <w:t>Monika Roy</w:t>
      </w:r>
      <w:r w:rsidRPr="6CE37F57">
        <w:rPr>
          <w:rFonts w:ascii="Aptos" w:eastAsia="Aptos" w:hAnsi="Aptos" w:cs="Aptos"/>
          <w:color w:val="000000" w:themeColor="text1"/>
          <w:lang w:val="pt-BR"/>
        </w:rPr>
        <w:t xml:space="preserve"> – </w:t>
      </w:r>
      <w:r w:rsidRPr="6CE37F57">
        <w:rPr>
          <w:rFonts w:ascii="Aptos" w:eastAsia="Aptos" w:hAnsi="Aptos" w:cs="Aptos"/>
          <w:b/>
          <w:bCs/>
          <w:color w:val="000000" w:themeColor="text1"/>
          <w:lang w:val="pt-BR"/>
        </w:rPr>
        <w:t>Aprova</w:t>
      </w:r>
      <w:r w:rsidRPr="6CE37F57">
        <w:rPr>
          <w:rFonts w:ascii="Aptos" w:eastAsia="Aptos" w:hAnsi="Aptos" w:cs="Aptos"/>
          <w:color w:val="000000" w:themeColor="text1"/>
          <w:lang w:val="pt-BR"/>
        </w:rPr>
        <w:t xml:space="preserve">, </w:t>
      </w:r>
      <w:bookmarkStart w:id="0" w:name="_Int_htyeLYYK"/>
      <w:r w:rsidRPr="6CE37F57">
        <w:rPr>
          <w:rFonts w:ascii="Aptos" w:eastAsia="Aptos" w:hAnsi="Aptos" w:cs="Aptos"/>
          <w:color w:val="000000" w:themeColor="text1"/>
          <w:lang w:val="pt-BR"/>
        </w:rPr>
        <w:t>Não</w:t>
      </w:r>
      <w:bookmarkEnd w:id="0"/>
      <w:r w:rsidRPr="6CE37F57">
        <w:rPr>
          <w:rFonts w:ascii="Aptos" w:eastAsia="Aptos" w:hAnsi="Aptos" w:cs="Aptos"/>
          <w:color w:val="000000" w:themeColor="text1"/>
          <w:lang w:val="pt-BR"/>
        </w:rPr>
        <w:t xml:space="preserve">, </w:t>
      </w:r>
      <w:r w:rsidR="00934B4C">
        <w:rPr>
          <w:rFonts w:ascii="Aptos" w:eastAsia="Aptos" w:hAnsi="Aptos" w:cs="Aptos"/>
          <w:color w:val="000000" w:themeColor="text1"/>
          <w:lang w:val="pt-BR"/>
        </w:rPr>
        <w:t>ou se Abstém</w:t>
      </w:r>
    </w:p>
    <w:p w14:paraId="25AB9E79" w14:textId="56CCF9A9" w:rsidR="1E3524DF" w:rsidRPr="00934B4C" w:rsidRDefault="0019743B" w:rsidP="6CE37F57">
      <w:pPr>
        <w:pStyle w:val="ListParagraph"/>
        <w:numPr>
          <w:ilvl w:val="0"/>
          <w:numId w:val="3"/>
        </w:numPr>
        <w:rPr>
          <w:rFonts w:ascii="Aptos" w:eastAsia="Aptos" w:hAnsi="Aptos" w:cs="Aptos"/>
          <w:color w:val="000000" w:themeColor="text1"/>
          <w:lang w:val="pt-BR"/>
        </w:rPr>
      </w:pPr>
      <w:r w:rsidRPr="6CE37F57">
        <w:rPr>
          <w:rFonts w:ascii="Aptos" w:eastAsia="Aptos" w:hAnsi="Aptos" w:cs="Aptos"/>
          <w:b/>
          <w:bCs/>
          <w:color w:val="000000" w:themeColor="text1"/>
          <w:lang w:val="pt-BR"/>
        </w:rPr>
        <w:t>Logan Bailey</w:t>
      </w:r>
      <w:r w:rsidRPr="6CE37F57">
        <w:rPr>
          <w:rFonts w:ascii="Aptos" w:eastAsia="Aptos" w:hAnsi="Aptos" w:cs="Aptos"/>
          <w:color w:val="000000" w:themeColor="text1"/>
          <w:lang w:val="pt-BR"/>
        </w:rPr>
        <w:t xml:space="preserve"> (ele/dele) – Aprova, Não, ou se Abstém – </w:t>
      </w:r>
      <w:r w:rsidRPr="6CE37F57">
        <w:rPr>
          <w:rFonts w:ascii="Aptos" w:eastAsia="Aptos" w:hAnsi="Aptos" w:cs="Aptos"/>
          <w:b/>
          <w:bCs/>
          <w:color w:val="000000" w:themeColor="text1"/>
          <w:lang w:val="pt-BR"/>
        </w:rPr>
        <w:t>Ausente</w:t>
      </w:r>
    </w:p>
    <w:p w14:paraId="6549DD12" w14:textId="76B05F07" w:rsidR="1E3524DF" w:rsidRPr="00934B4C" w:rsidRDefault="0019743B" w:rsidP="6CE37F57">
      <w:pPr>
        <w:pStyle w:val="ListParagraph"/>
        <w:numPr>
          <w:ilvl w:val="0"/>
          <w:numId w:val="3"/>
        </w:numPr>
        <w:rPr>
          <w:rFonts w:ascii="Aptos" w:eastAsia="Aptos" w:hAnsi="Aptos" w:cs="Aptos"/>
          <w:color w:val="000000" w:themeColor="text1"/>
          <w:lang w:val="pt-BR"/>
        </w:rPr>
      </w:pPr>
      <w:r w:rsidRPr="6CE37F57">
        <w:rPr>
          <w:rFonts w:ascii="Aptos" w:eastAsia="Aptos" w:hAnsi="Aptos" w:cs="Aptos"/>
          <w:b/>
          <w:bCs/>
          <w:color w:val="000000" w:themeColor="text1"/>
          <w:lang w:val="pt-BR"/>
        </w:rPr>
        <w:t>Derrick Neal</w:t>
      </w:r>
      <w:r w:rsidRPr="6CE37F57">
        <w:rPr>
          <w:rFonts w:ascii="Aptos" w:eastAsia="Aptos" w:hAnsi="Aptos" w:cs="Aptos"/>
          <w:color w:val="000000" w:themeColor="text1"/>
          <w:lang w:val="pt-BR"/>
        </w:rPr>
        <w:t xml:space="preserve"> – </w:t>
      </w:r>
      <w:r w:rsidRPr="6CE37F57">
        <w:rPr>
          <w:rFonts w:ascii="Aptos" w:eastAsia="Aptos" w:hAnsi="Aptos" w:cs="Aptos"/>
          <w:b/>
          <w:bCs/>
          <w:color w:val="000000" w:themeColor="text1"/>
          <w:lang w:val="pt-BR"/>
        </w:rPr>
        <w:t>Aprova</w:t>
      </w:r>
      <w:r w:rsidRPr="6CE37F57">
        <w:rPr>
          <w:rFonts w:ascii="Aptos" w:eastAsia="Aptos" w:hAnsi="Aptos" w:cs="Aptos"/>
          <w:color w:val="000000" w:themeColor="text1"/>
          <w:lang w:val="pt-BR"/>
        </w:rPr>
        <w:t xml:space="preserve">, Não, </w:t>
      </w:r>
      <w:r w:rsidR="00934B4C">
        <w:rPr>
          <w:rFonts w:ascii="Aptos" w:eastAsia="Aptos" w:hAnsi="Aptos" w:cs="Aptos"/>
          <w:color w:val="000000" w:themeColor="text1"/>
          <w:lang w:val="pt-BR"/>
        </w:rPr>
        <w:t>ou se Abstém</w:t>
      </w:r>
      <w:r w:rsidRPr="6CE37F57">
        <w:rPr>
          <w:rFonts w:ascii="Aptos" w:eastAsia="Aptos" w:hAnsi="Aptos" w:cs="Aptos"/>
          <w:color w:val="000000" w:themeColor="text1"/>
          <w:lang w:val="pt-BR"/>
        </w:rPr>
        <w:t xml:space="preserve"> </w:t>
      </w:r>
    </w:p>
    <w:p w14:paraId="6E9B4167" w14:textId="4C5EA77F" w:rsidR="1E3524DF" w:rsidRPr="00934B4C" w:rsidRDefault="0019743B" w:rsidP="76CEB474">
      <w:pPr>
        <w:pStyle w:val="ListParagraph"/>
        <w:numPr>
          <w:ilvl w:val="0"/>
          <w:numId w:val="3"/>
        </w:numPr>
        <w:rPr>
          <w:rFonts w:ascii="Aptos" w:eastAsia="Aptos" w:hAnsi="Aptos" w:cs="Aptos"/>
          <w:color w:val="000000" w:themeColor="text1"/>
          <w:lang w:val="pt-BR"/>
        </w:rPr>
      </w:pPr>
      <w:r w:rsidRPr="76CEB474">
        <w:rPr>
          <w:rFonts w:ascii="Aptos" w:eastAsia="Aptos" w:hAnsi="Aptos" w:cs="Aptos"/>
          <w:b/>
          <w:bCs/>
          <w:color w:val="000000" w:themeColor="text1"/>
          <w:lang w:val="pt-BR"/>
        </w:rPr>
        <w:t>Kyle Vangel</w:t>
      </w:r>
      <w:r w:rsidRPr="76CEB474">
        <w:rPr>
          <w:rFonts w:ascii="Aptos" w:eastAsia="Aptos" w:hAnsi="Aptos" w:cs="Aptos"/>
          <w:color w:val="000000" w:themeColor="text1"/>
          <w:lang w:val="pt-BR"/>
        </w:rPr>
        <w:t xml:space="preserve"> (ele/dele) – </w:t>
      </w:r>
      <w:r w:rsidRPr="76CEB474">
        <w:rPr>
          <w:rFonts w:ascii="Aptos" w:eastAsia="Aptos" w:hAnsi="Aptos" w:cs="Aptos"/>
          <w:b/>
          <w:bCs/>
          <w:color w:val="000000" w:themeColor="text1"/>
          <w:lang w:val="pt-BR"/>
        </w:rPr>
        <w:t>Aprova</w:t>
      </w:r>
      <w:r w:rsidRPr="76CEB474">
        <w:rPr>
          <w:rFonts w:ascii="Aptos" w:eastAsia="Aptos" w:hAnsi="Aptos" w:cs="Aptos"/>
          <w:color w:val="000000" w:themeColor="text1"/>
          <w:lang w:val="pt-BR"/>
        </w:rPr>
        <w:t xml:space="preserve">, Não, </w:t>
      </w:r>
      <w:r w:rsidR="00934B4C">
        <w:rPr>
          <w:rFonts w:ascii="Aptos" w:eastAsia="Aptos" w:hAnsi="Aptos" w:cs="Aptos"/>
          <w:color w:val="000000" w:themeColor="text1"/>
          <w:lang w:val="pt-BR"/>
        </w:rPr>
        <w:t>ou se Abstém</w:t>
      </w:r>
    </w:p>
    <w:p w14:paraId="50F2A5A9" w14:textId="4EE2C952" w:rsidR="1E3524DF" w:rsidRPr="00934B4C" w:rsidRDefault="0019743B" w:rsidP="76CEB474">
      <w:pPr>
        <w:pStyle w:val="ListParagraph"/>
        <w:numPr>
          <w:ilvl w:val="0"/>
          <w:numId w:val="3"/>
        </w:numPr>
        <w:rPr>
          <w:rFonts w:ascii="Aptos" w:eastAsia="Aptos" w:hAnsi="Aptos" w:cs="Aptos"/>
          <w:color w:val="000000" w:themeColor="text1"/>
          <w:lang w:val="pt-BR"/>
        </w:rPr>
      </w:pPr>
      <w:r w:rsidRPr="76CEB474">
        <w:rPr>
          <w:rFonts w:ascii="Aptos" w:eastAsia="Aptos" w:hAnsi="Aptos" w:cs="Aptos"/>
          <w:b/>
          <w:bCs/>
          <w:color w:val="000000" w:themeColor="text1"/>
          <w:lang w:val="pt-BR"/>
        </w:rPr>
        <w:t>Ken Reeves</w:t>
      </w:r>
      <w:r w:rsidRPr="76CEB474">
        <w:rPr>
          <w:rFonts w:ascii="Aptos" w:eastAsia="Aptos" w:hAnsi="Aptos" w:cs="Aptos"/>
          <w:color w:val="000000" w:themeColor="text1"/>
          <w:lang w:val="pt-BR"/>
        </w:rPr>
        <w:t xml:space="preserve"> (ele/dele) – Aprova, Não, ou </w:t>
      </w:r>
      <w:r w:rsidRPr="76CEB474">
        <w:rPr>
          <w:rFonts w:ascii="Aptos" w:eastAsia="Aptos" w:hAnsi="Aptos" w:cs="Aptos"/>
          <w:b/>
          <w:bCs/>
          <w:color w:val="000000" w:themeColor="text1"/>
          <w:lang w:val="pt-BR"/>
        </w:rPr>
        <w:t>Ausente</w:t>
      </w:r>
    </w:p>
    <w:p w14:paraId="76BDF610" w14:textId="219286F4" w:rsidR="1E3524DF" w:rsidRPr="00934B4C" w:rsidRDefault="0019743B" w:rsidP="6CE37F57">
      <w:pPr>
        <w:pStyle w:val="ListParagraph"/>
        <w:numPr>
          <w:ilvl w:val="0"/>
          <w:numId w:val="3"/>
        </w:numPr>
        <w:rPr>
          <w:rFonts w:ascii="Aptos" w:eastAsia="Aptos" w:hAnsi="Aptos" w:cs="Aptos"/>
          <w:color w:val="000000" w:themeColor="text1"/>
          <w:lang w:val="pt-BR"/>
        </w:rPr>
      </w:pPr>
      <w:r w:rsidRPr="6CE37F57">
        <w:rPr>
          <w:rFonts w:ascii="Aptos" w:eastAsia="Aptos" w:hAnsi="Aptos" w:cs="Aptos"/>
          <w:b/>
          <w:bCs/>
          <w:color w:val="000000" w:themeColor="text1"/>
          <w:lang w:val="pt-BR"/>
        </w:rPr>
        <w:t xml:space="preserve">Jeremy D. Battle </w:t>
      </w:r>
      <w:r w:rsidRPr="6CE37F57">
        <w:rPr>
          <w:rFonts w:ascii="Aptos" w:eastAsia="Aptos" w:hAnsi="Aptos" w:cs="Aptos"/>
          <w:color w:val="000000" w:themeColor="text1"/>
          <w:lang w:val="pt-BR"/>
        </w:rPr>
        <w:t xml:space="preserve">– </w:t>
      </w:r>
      <w:r w:rsidRPr="6CE37F57">
        <w:rPr>
          <w:rFonts w:ascii="Aptos" w:eastAsia="Aptos" w:hAnsi="Aptos" w:cs="Aptos"/>
          <w:b/>
          <w:bCs/>
          <w:color w:val="000000" w:themeColor="text1"/>
          <w:lang w:val="pt-BR"/>
        </w:rPr>
        <w:t>Aprova, Não</w:t>
      </w:r>
      <w:r w:rsidRPr="6CE37F57">
        <w:rPr>
          <w:rFonts w:ascii="Aptos" w:eastAsia="Aptos" w:hAnsi="Aptos" w:cs="Aptos"/>
          <w:color w:val="000000" w:themeColor="text1"/>
          <w:lang w:val="pt-BR"/>
        </w:rPr>
        <w:t xml:space="preserve">, </w:t>
      </w:r>
      <w:r w:rsidR="00934B4C">
        <w:rPr>
          <w:rFonts w:ascii="Aptos" w:eastAsia="Aptos" w:hAnsi="Aptos" w:cs="Aptos"/>
          <w:color w:val="000000" w:themeColor="text1"/>
          <w:lang w:val="pt-BR"/>
        </w:rPr>
        <w:t>ou se Abstém</w:t>
      </w:r>
    </w:p>
    <w:p w14:paraId="6314796F" w14:textId="4F3358A1" w:rsidR="1E3524DF" w:rsidRPr="00934B4C" w:rsidRDefault="0019743B" w:rsidP="6CE37F57">
      <w:pPr>
        <w:pStyle w:val="ListParagraph"/>
        <w:numPr>
          <w:ilvl w:val="0"/>
          <w:numId w:val="3"/>
        </w:numPr>
        <w:rPr>
          <w:rFonts w:ascii="Aptos" w:eastAsia="Aptos" w:hAnsi="Aptos" w:cs="Aptos"/>
          <w:color w:val="000000" w:themeColor="text1"/>
          <w:lang w:val="pt-BR"/>
        </w:rPr>
      </w:pPr>
      <w:r w:rsidRPr="6CE37F57">
        <w:rPr>
          <w:rFonts w:ascii="Aptos" w:eastAsia="Aptos" w:hAnsi="Aptos" w:cs="Aptos"/>
          <w:b/>
          <w:bCs/>
          <w:color w:val="000000" w:themeColor="text1"/>
          <w:lang w:val="pt-BR"/>
        </w:rPr>
        <w:t>Galen Mook</w:t>
      </w:r>
      <w:r w:rsidRPr="6CE37F57">
        <w:rPr>
          <w:rFonts w:ascii="Aptos" w:eastAsia="Aptos" w:hAnsi="Aptos" w:cs="Aptos"/>
          <w:color w:val="000000" w:themeColor="text1"/>
          <w:lang w:val="pt-BR"/>
        </w:rPr>
        <w:t xml:space="preserve"> (ele/dele) – Aprova, Não, </w:t>
      </w:r>
      <w:r w:rsidR="00934B4C">
        <w:rPr>
          <w:rFonts w:ascii="Aptos" w:eastAsia="Aptos" w:hAnsi="Aptos" w:cs="Aptos"/>
          <w:color w:val="000000" w:themeColor="text1"/>
          <w:lang w:val="pt-BR"/>
        </w:rPr>
        <w:t>ou se Abstém</w:t>
      </w:r>
    </w:p>
    <w:p w14:paraId="7D0F506F" w14:textId="3617193A" w:rsidR="1E3524DF" w:rsidRPr="00934B4C" w:rsidRDefault="0019743B" w:rsidP="6CE37F57">
      <w:pPr>
        <w:pStyle w:val="ListParagraph"/>
        <w:numPr>
          <w:ilvl w:val="0"/>
          <w:numId w:val="3"/>
        </w:numPr>
        <w:rPr>
          <w:rFonts w:ascii="Aptos" w:eastAsia="Aptos" w:hAnsi="Aptos" w:cs="Aptos"/>
          <w:color w:val="000000" w:themeColor="text1"/>
          <w:lang w:val="pt-BR"/>
        </w:rPr>
      </w:pPr>
      <w:r w:rsidRPr="6CE37F57">
        <w:rPr>
          <w:rFonts w:ascii="Aptos" w:eastAsia="Aptos" w:hAnsi="Aptos" w:cs="Aptos"/>
          <w:b/>
          <w:bCs/>
          <w:color w:val="000000" w:themeColor="text1"/>
          <w:lang w:val="pt-BR"/>
        </w:rPr>
        <w:t xml:space="preserve">Laura Jasinski </w:t>
      </w:r>
      <w:r w:rsidRPr="6CE37F57">
        <w:rPr>
          <w:rFonts w:ascii="Aptos" w:eastAsia="Aptos" w:hAnsi="Aptos" w:cs="Aptos"/>
          <w:color w:val="000000" w:themeColor="text1"/>
          <w:lang w:val="pt-BR"/>
        </w:rPr>
        <w:t xml:space="preserve">(ela/dela) – </w:t>
      </w:r>
      <w:r w:rsidR="4B87FD24" w:rsidRPr="6CE37F57">
        <w:rPr>
          <w:rFonts w:ascii="Aptos" w:eastAsia="Aptos" w:hAnsi="Aptos" w:cs="Aptos"/>
          <w:b/>
          <w:bCs/>
          <w:color w:val="000000" w:themeColor="text1"/>
          <w:lang w:val="pt-BR"/>
        </w:rPr>
        <w:t>Aprova</w:t>
      </w:r>
      <w:r w:rsidRPr="6CE37F57">
        <w:rPr>
          <w:rFonts w:ascii="Aptos" w:eastAsia="Aptos" w:hAnsi="Aptos" w:cs="Aptos"/>
          <w:color w:val="000000" w:themeColor="text1"/>
          <w:lang w:val="pt-BR"/>
        </w:rPr>
        <w:t xml:space="preserve">, Não, </w:t>
      </w:r>
      <w:r w:rsidR="00934B4C">
        <w:rPr>
          <w:rFonts w:ascii="Aptos" w:eastAsia="Aptos" w:hAnsi="Aptos" w:cs="Aptos"/>
          <w:color w:val="000000" w:themeColor="text1"/>
          <w:lang w:val="pt-BR"/>
        </w:rPr>
        <w:t>ou se Abstém</w:t>
      </w:r>
    </w:p>
    <w:p w14:paraId="2C6F9869" w14:textId="02135380" w:rsidR="1E3524DF" w:rsidRPr="00934B4C" w:rsidRDefault="0019743B" w:rsidP="6CE37F57">
      <w:pPr>
        <w:pStyle w:val="ListParagraph"/>
        <w:numPr>
          <w:ilvl w:val="0"/>
          <w:numId w:val="3"/>
        </w:numPr>
        <w:rPr>
          <w:rFonts w:ascii="Aptos" w:eastAsia="Aptos" w:hAnsi="Aptos" w:cs="Aptos"/>
          <w:color w:val="000000" w:themeColor="text1"/>
          <w:lang w:val="pt-BR"/>
        </w:rPr>
      </w:pPr>
      <w:r w:rsidRPr="6CE37F57">
        <w:rPr>
          <w:rFonts w:ascii="Aptos" w:eastAsia="Aptos" w:hAnsi="Aptos" w:cs="Aptos"/>
          <w:b/>
          <w:bCs/>
          <w:color w:val="000000" w:themeColor="text1"/>
          <w:lang w:val="pt-BR"/>
        </w:rPr>
        <w:t>Angela DeSousa</w:t>
      </w:r>
      <w:r w:rsidRPr="6CE37F57">
        <w:rPr>
          <w:rFonts w:ascii="Aptos" w:eastAsia="Aptos" w:hAnsi="Aptos" w:cs="Aptos"/>
          <w:color w:val="000000" w:themeColor="text1"/>
          <w:lang w:val="pt-BR"/>
        </w:rPr>
        <w:t xml:space="preserve"> – Aprova, Não, ou se Abstém – </w:t>
      </w:r>
      <w:r w:rsidRPr="6CE37F57">
        <w:rPr>
          <w:rFonts w:ascii="Aptos" w:eastAsia="Aptos" w:hAnsi="Aptos" w:cs="Aptos"/>
          <w:b/>
          <w:bCs/>
          <w:color w:val="000000" w:themeColor="text1"/>
          <w:lang w:val="pt-BR"/>
        </w:rPr>
        <w:t>Ausente</w:t>
      </w:r>
    </w:p>
    <w:p w14:paraId="0245899C" w14:textId="5291EE3F" w:rsidR="1E3524DF" w:rsidRPr="00934B4C" w:rsidRDefault="0019743B" w:rsidP="6CE37F57">
      <w:pPr>
        <w:pStyle w:val="ListParagraph"/>
        <w:numPr>
          <w:ilvl w:val="0"/>
          <w:numId w:val="3"/>
        </w:numPr>
        <w:rPr>
          <w:rFonts w:ascii="Aptos" w:eastAsia="Aptos" w:hAnsi="Aptos" w:cs="Aptos"/>
          <w:color w:val="000000" w:themeColor="text1"/>
          <w:lang w:val="pt-BR"/>
        </w:rPr>
      </w:pPr>
      <w:r w:rsidRPr="6CE37F57">
        <w:rPr>
          <w:rFonts w:ascii="Aptos" w:eastAsia="Aptos" w:hAnsi="Aptos" w:cs="Aptos"/>
          <w:b/>
          <w:bCs/>
          <w:color w:val="000000" w:themeColor="text1"/>
          <w:lang w:val="pt-BR"/>
        </w:rPr>
        <w:lastRenderedPageBreak/>
        <w:t xml:space="preserve">Franziska “Fran” Amacher </w:t>
      </w:r>
      <w:r w:rsidRPr="6CE37F57">
        <w:rPr>
          <w:rFonts w:ascii="Aptos" w:eastAsia="Aptos" w:hAnsi="Aptos" w:cs="Aptos"/>
          <w:color w:val="000000" w:themeColor="text1"/>
          <w:lang w:val="pt-BR"/>
        </w:rPr>
        <w:t xml:space="preserve">– Aprova, Não, </w:t>
      </w:r>
      <w:r w:rsidR="00934B4C">
        <w:rPr>
          <w:rFonts w:ascii="Aptos" w:eastAsia="Aptos" w:hAnsi="Aptos" w:cs="Aptos"/>
          <w:color w:val="000000" w:themeColor="text1"/>
          <w:lang w:val="pt-BR"/>
        </w:rPr>
        <w:t>ou se Abstém</w:t>
      </w:r>
    </w:p>
    <w:p w14:paraId="06D3F1A0" w14:textId="64816F12" w:rsidR="1E3524DF" w:rsidRPr="00934B4C" w:rsidRDefault="0019743B" w:rsidP="6CE37F57">
      <w:pPr>
        <w:pStyle w:val="ListParagraph"/>
        <w:numPr>
          <w:ilvl w:val="0"/>
          <w:numId w:val="3"/>
        </w:numPr>
        <w:rPr>
          <w:rFonts w:ascii="Aptos" w:eastAsia="Aptos" w:hAnsi="Aptos" w:cs="Aptos"/>
          <w:color w:val="000000" w:themeColor="text1"/>
          <w:lang w:val="pt-BR"/>
        </w:rPr>
      </w:pPr>
      <w:r w:rsidRPr="6CE37F57">
        <w:rPr>
          <w:rFonts w:ascii="Aptos" w:eastAsia="Aptos" w:hAnsi="Aptos" w:cs="Aptos"/>
          <w:b/>
          <w:bCs/>
          <w:color w:val="000000" w:themeColor="text1"/>
          <w:lang w:val="pt-BR"/>
        </w:rPr>
        <w:t>Lawrence Adkins</w:t>
      </w:r>
      <w:r w:rsidRPr="6CE37F57">
        <w:rPr>
          <w:rFonts w:ascii="Aptos" w:eastAsia="Aptos" w:hAnsi="Aptos" w:cs="Aptos"/>
          <w:color w:val="000000" w:themeColor="text1"/>
          <w:lang w:val="pt-BR"/>
        </w:rPr>
        <w:t xml:space="preserve"> – Aprova, Não, ou se Abstém – </w:t>
      </w:r>
      <w:r w:rsidRPr="6CE37F57">
        <w:rPr>
          <w:rFonts w:ascii="Aptos" w:eastAsia="Aptos" w:hAnsi="Aptos" w:cs="Aptos"/>
          <w:b/>
          <w:bCs/>
          <w:color w:val="000000" w:themeColor="text1"/>
          <w:lang w:val="pt-BR"/>
        </w:rPr>
        <w:t>Sem resposta</w:t>
      </w:r>
    </w:p>
    <w:p w14:paraId="37BD822D" w14:textId="636DBDEA" w:rsidR="1E3524DF" w:rsidRPr="00934B4C" w:rsidRDefault="0019743B" w:rsidP="6CE37F57">
      <w:pPr>
        <w:pStyle w:val="ListParagraph"/>
        <w:numPr>
          <w:ilvl w:val="0"/>
          <w:numId w:val="3"/>
        </w:numPr>
        <w:rPr>
          <w:rFonts w:ascii="Aptos" w:eastAsia="Aptos" w:hAnsi="Aptos" w:cs="Aptos"/>
          <w:color w:val="000000" w:themeColor="text1"/>
          <w:lang w:val="pt-BR"/>
        </w:rPr>
      </w:pPr>
      <w:r w:rsidRPr="6CE37F57">
        <w:rPr>
          <w:rFonts w:ascii="Aptos" w:eastAsia="Aptos" w:hAnsi="Aptos" w:cs="Aptos"/>
          <w:b/>
          <w:bCs/>
          <w:color w:val="000000" w:themeColor="text1"/>
          <w:lang w:val="pt-BR"/>
        </w:rPr>
        <w:t>Sheila Headley</w:t>
      </w:r>
      <w:r w:rsidR="00934B4C">
        <w:rPr>
          <w:rFonts w:ascii="Aptos" w:eastAsia="Aptos" w:hAnsi="Aptos" w:cs="Aptos"/>
          <w:b/>
          <w:bCs/>
          <w:color w:val="000000" w:themeColor="text1"/>
          <w:lang w:val="pt-BR"/>
        </w:rPr>
        <w:t>-</w:t>
      </w:r>
      <w:r w:rsidRPr="6CE37F57">
        <w:rPr>
          <w:rFonts w:ascii="Aptos" w:eastAsia="Aptos" w:hAnsi="Aptos" w:cs="Aptos"/>
          <w:b/>
          <w:bCs/>
          <w:color w:val="000000" w:themeColor="text1"/>
          <w:lang w:val="pt-BR"/>
        </w:rPr>
        <w:t xml:space="preserve">Burwell </w:t>
      </w:r>
      <w:r w:rsidRPr="6CE37F57">
        <w:rPr>
          <w:rFonts w:ascii="Aptos" w:eastAsia="Aptos" w:hAnsi="Aptos" w:cs="Aptos"/>
          <w:color w:val="000000" w:themeColor="text1"/>
          <w:lang w:val="pt-BR"/>
        </w:rPr>
        <w:t>–</w:t>
      </w:r>
      <w:r w:rsidRPr="6CE37F57">
        <w:rPr>
          <w:rFonts w:ascii="Aptos" w:eastAsia="Aptos" w:hAnsi="Aptos" w:cs="Aptos"/>
          <w:b/>
          <w:bCs/>
          <w:color w:val="000000" w:themeColor="text1"/>
          <w:lang w:val="pt-BR"/>
        </w:rPr>
        <w:t xml:space="preserve"> Aprova, Não</w:t>
      </w:r>
      <w:r w:rsidRPr="6CE37F57">
        <w:rPr>
          <w:rFonts w:ascii="Aptos" w:eastAsia="Aptos" w:hAnsi="Aptos" w:cs="Aptos"/>
          <w:color w:val="000000" w:themeColor="text1"/>
          <w:lang w:val="pt-BR"/>
        </w:rPr>
        <w:t xml:space="preserve">, </w:t>
      </w:r>
      <w:r w:rsidR="00934B4C">
        <w:rPr>
          <w:rFonts w:ascii="Aptos" w:eastAsia="Aptos" w:hAnsi="Aptos" w:cs="Aptos"/>
          <w:color w:val="000000" w:themeColor="text1"/>
          <w:lang w:val="pt-BR"/>
        </w:rPr>
        <w:t>ou se Abstém</w:t>
      </w:r>
    </w:p>
    <w:p w14:paraId="79329DC1" w14:textId="1CAF86EB" w:rsidR="1E3524DF" w:rsidRPr="00934B4C" w:rsidRDefault="0019743B" w:rsidP="6CE37F57">
      <w:pPr>
        <w:pStyle w:val="ListParagraph"/>
        <w:numPr>
          <w:ilvl w:val="0"/>
          <w:numId w:val="3"/>
        </w:numPr>
        <w:rPr>
          <w:rFonts w:ascii="Aptos" w:eastAsia="Aptos" w:hAnsi="Aptos" w:cs="Aptos"/>
          <w:color w:val="000000" w:themeColor="text1"/>
          <w:lang w:val="pt-BR"/>
        </w:rPr>
      </w:pPr>
      <w:r w:rsidRPr="6CE37F57">
        <w:rPr>
          <w:rFonts w:ascii="Aptos" w:eastAsia="Aptos" w:hAnsi="Aptos" w:cs="Aptos"/>
          <w:b/>
          <w:bCs/>
          <w:color w:val="000000" w:themeColor="text1"/>
          <w:lang w:val="pt-BR"/>
        </w:rPr>
        <w:t xml:space="preserve">Steven Miller </w:t>
      </w:r>
      <w:r w:rsidRPr="6CE37F57">
        <w:rPr>
          <w:rFonts w:ascii="Aptos" w:eastAsia="Aptos" w:hAnsi="Aptos" w:cs="Aptos"/>
          <w:color w:val="000000" w:themeColor="text1"/>
          <w:lang w:val="pt-BR"/>
        </w:rPr>
        <w:t>–</w:t>
      </w:r>
      <w:r w:rsidRPr="6CE37F57">
        <w:rPr>
          <w:rFonts w:ascii="Aptos" w:eastAsia="Aptos" w:hAnsi="Aptos" w:cs="Aptos"/>
          <w:b/>
          <w:bCs/>
          <w:color w:val="000000" w:themeColor="text1"/>
          <w:lang w:val="pt-BR"/>
        </w:rPr>
        <w:t xml:space="preserve"> Aprova</w:t>
      </w:r>
      <w:r w:rsidRPr="6CE37F57">
        <w:rPr>
          <w:rFonts w:ascii="Aptos" w:eastAsia="Aptos" w:hAnsi="Aptos" w:cs="Aptos"/>
          <w:color w:val="000000" w:themeColor="text1"/>
          <w:lang w:val="pt-BR"/>
        </w:rPr>
        <w:t xml:space="preserve">, Não, </w:t>
      </w:r>
      <w:r w:rsidR="00934B4C">
        <w:rPr>
          <w:rFonts w:ascii="Aptos" w:eastAsia="Aptos" w:hAnsi="Aptos" w:cs="Aptos"/>
          <w:color w:val="000000" w:themeColor="text1"/>
          <w:lang w:val="pt-BR"/>
        </w:rPr>
        <w:t>ou se Abstém</w:t>
      </w:r>
    </w:p>
    <w:p w14:paraId="47959E6F" w14:textId="30DE2E2C" w:rsidR="1E3524DF" w:rsidRPr="00934B4C" w:rsidRDefault="0019743B" w:rsidP="6CE37F57">
      <w:pPr>
        <w:pStyle w:val="ListParagraph"/>
        <w:numPr>
          <w:ilvl w:val="0"/>
          <w:numId w:val="3"/>
        </w:numPr>
        <w:rPr>
          <w:rFonts w:ascii="Aptos" w:eastAsia="Aptos" w:hAnsi="Aptos" w:cs="Aptos"/>
          <w:color w:val="000000" w:themeColor="text1"/>
          <w:lang w:val="pt-BR"/>
        </w:rPr>
      </w:pPr>
      <w:r w:rsidRPr="6CE37F57">
        <w:rPr>
          <w:rFonts w:ascii="Aptos" w:eastAsia="Aptos" w:hAnsi="Aptos" w:cs="Aptos"/>
          <w:b/>
          <w:bCs/>
          <w:color w:val="000000" w:themeColor="text1"/>
          <w:lang w:val="pt-BR"/>
        </w:rPr>
        <w:t xml:space="preserve">Denise Haynes </w:t>
      </w:r>
      <w:r w:rsidRPr="6CE37F57">
        <w:rPr>
          <w:rFonts w:ascii="Aptos" w:eastAsia="Aptos" w:hAnsi="Aptos" w:cs="Aptos"/>
          <w:color w:val="000000" w:themeColor="text1"/>
          <w:lang w:val="pt-BR"/>
        </w:rPr>
        <w:t>–</w:t>
      </w:r>
      <w:r w:rsidRPr="6CE37F57">
        <w:rPr>
          <w:rFonts w:ascii="Aptos" w:eastAsia="Aptos" w:hAnsi="Aptos" w:cs="Aptos"/>
          <w:b/>
          <w:bCs/>
          <w:color w:val="000000" w:themeColor="text1"/>
          <w:lang w:val="pt-BR"/>
        </w:rPr>
        <w:t xml:space="preserve"> Aprova</w:t>
      </w:r>
      <w:r w:rsidRPr="6CE37F57">
        <w:rPr>
          <w:rFonts w:ascii="Aptos" w:eastAsia="Aptos" w:hAnsi="Aptos" w:cs="Aptos"/>
          <w:color w:val="000000" w:themeColor="text1"/>
          <w:lang w:val="pt-BR"/>
        </w:rPr>
        <w:t xml:space="preserve">, Não, </w:t>
      </w:r>
      <w:r w:rsidR="00934B4C">
        <w:rPr>
          <w:rFonts w:ascii="Aptos" w:eastAsia="Aptos" w:hAnsi="Aptos" w:cs="Aptos"/>
          <w:color w:val="000000" w:themeColor="text1"/>
          <w:lang w:val="pt-BR"/>
        </w:rPr>
        <w:t>ou se Abstém</w:t>
      </w:r>
    </w:p>
    <w:p w14:paraId="7C198E0A" w14:textId="0D2E1289" w:rsidR="1E3524DF" w:rsidRPr="00934B4C" w:rsidRDefault="0019743B" w:rsidP="6CE37F57">
      <w:pPr>
        <w:pStyle w:val="ListParagraph"/>
        <w:numPr>
          <w:ilvl w:val="0"/>
          <w:numId w:val="3"/>
        </w:numPr>
        <w:rPr>
          <w:rFonts w:ascii="Aptos" w:eastAsia="Aptos" w:hAnsi="Aptos" w:cs="Aptos"/>
          <w:color w:val="000000" w:themeColor="text1"/>
          <w:lang w:val="pt-BR"/>
        </w:rPr>
      </w:pPr>
      <w:r w:rsidRPr="6CE37F57">
        <w:rPr>
          <w:rFonts w:ascii="Aptos" w:eastAsia="Aptos" w:hAnsi="Aptos" w:cs="Aptos"/>
          <w:b/>
          <w:bCs/>
          <w:color w:val="000000" w:themeColor="text1"/>
          <w:lang w:val="pt-BR"/>
        </w:rPr>
        <w:t>Thomas Leonard</w:t>
      </w:r>
      <w:r w:rsidRPr="6CE37F57">
        <w:rPr>
          <w:rFonts w:ascii="Aptos" w:eastAsia="Aptos" w:hAnsi="Aptos" w:cs="Aptos"/>
          <w:color w:val="000000" w:themeColor="text1"/>
          <w:lang w:val="pt-BR"/>
        </w:rPr>
        <w:t xml:space="preserve"> –</w:t>
      </w:r>
      <w:r w:rsidRPr="6CE37F57">
        <w:rPr>
          <w:rFonts w:ascii="Aptos" w:eastAsia="Aptos" w:hAnsi="Aptos" w:cs="Aptos"/>
          <w:b/>
          <w:bCs/>
          <w:color w:val="000000" w:themeColor="text1"/>
          <w:lang w:val="pt-BR"/>
        </w:rPr>
        <w:t xml:space="preserve"> Aprova</w:t>
      </w:r>
      <w:r w:rsidRPr="6CE37F57">
        <w:rPr>
          <w:rFonts w:ascii="Aptos" w:eastAsia="Aptos" w:hAnsi="Aptos" w:cs="Aptos"/>
          <w:color w:val="000000" w:themeColor="text1"/>
          <w:lang w:val="pt-BR"/>
        </w:rPr>
        <w:t xml:space="preserve">, Não, </w:t>
      </w:r>
      <w:r w:rsidR="00934B4C">
        <w:rPr>
          <w:rFonts w:ascii="Aptos" w:eastAsia="Aptos" w:hAnsi="Aptos" w:cs="Aptos"/>
          <w:color w:val="000000" w:themeColor="text1"/>
          <w:lang w:val="pt-BR"/>
        </w:rPr>
        <w:t>ou se Abstém</w:t>
      </w:r>
    </w:p>
    <w:p w14:paraId="45A7B8A8" w14:textId="2D8F2883" w:rsidR="1E3524DF" w:rsidRPr="00934B4C" w:rsidRDefault="0019743B" w:rsidP="6CE37F57">
      <w:pPr>
        <w:pStyle w:val="ListParagraph"/>
        <w:numPr>
          <w:ilvl w:val="0"/>
          <w:numId w:val="3"/>
        </w:numPr>
        <w:rPr>
          <w:rFonts w:ascii="Aptos" w:eastAsia="Aptos" w:hAnsi="Aptos" w:cs="Aptos"/>
          <w:color w:val="000000" w:themeColor="text1"/>
          <w:lang w:val="pt-BR"/>
        </w:rPr>
      </w:pPr>
      <w:r w:rsidRPr="6CE37F57">
        <w:rPr>
          <w:rFonts w:ascii="Aptos" w:eastAsia="Aptos" w:hAnsi="Aptos" w:cs="Aptos"/>
          <w:b/>
          <w:bCs/>
          <w:color w:val="000000" w:themeColor="text1"/>
          <w:lang w:val="pt-BR"/>
        </w:rPr>
        <w:t>David English</w:t>
      </w:r>
      <w:r w:rsidRPr="6CE37F57">
        <w:rPr>
          <w:rFonts w:ascii="Aptos" w:eastAsia="Aptos" w:hAnsi="Aptos" w:cs="Aptos"/>
          <w:color w:val="000000" w:themeColor="text1"/>
          <w:lang w:val="pt-BR"/>
        </w:rPr>
        <w:t xml:space="preserve"> – Aprova, Não, </w:t>
      </w:r>
      <w:r w:rsidR="00934B4C">
        <w:rPr>
          <w:rFonts w:ascii="Aptos" w:eastAsia="Aptos" w:hAnsi="Aptos" w:cs="Aptos"/>
          <w:color w:val="000000" w:themeColor="text1"/>
          <w:lang w:val="pt-BR"/>
        </w:rPr>
        <w:t>ou se Abstém</w:t>
      </w:r>
    </w:p>
    <w:p w14:paraId="57550770" w14:textId="12998CFC" w:rsidR="1E3524DF" w:rsidRPr="00934B4C" w:rsidRDefault="0019743B" w:rsidP="6CE37F57">
      <w:pPr>
        <w:pStyle w:val="ListParagraph"/>
        <w:widowControl w:val="0"/>
        <w:numPr>
          <w:ilvl w:val="0"/>
          <w:numId w:val="3"/>
        </w:numPr>
        <w:spacing w:after="0" w:line="240" w:lineRule="auto"/>
        <w:rPr>
          <w:rFonts w:ascii="Aptos" w:eastAsia="Aptos" w:hAnsi="Aptos" w:cs="Aptos"/>
          <w:color w:val="000000" w:themeColor="text1"/>
          <w:lang w:val="pt-BR"/>
        </w:rPr>
      </w:pPr>
      <w:r w:rsidRPr="6CE37F57">
        <w:rPr>
          <w:rFonts w:ascii="Aptos" w:eastAsia="Aptos" w:hAnsi="Aptos" w:cs="Aptos"/>
          <w:b/>
          <w:bCs/>
          <w:color w:val="000000" w:themeColor="text1"/>
          <w:lang w:val="pt-BR"/>
        </w:rPr>
        <w:t xml:space="preserve">Jonathan Guzman </w:t>
      </w:r>
      <w:r w:rsidRPr="6CE37F57">
        <w:rPr>
          <w:rFonts w:ascii="Aptos" w:eastAsia="Aptos" w:hAnsi="Aptos" w:cs="Aptos"/>
          <w:color w:val="000000" w:themeColor="text1"/>
          <w:lang w:val="pt-BR"/>
        </w:rPr>
        <w:t>–</w:t>
      </w:r>
      <w:r w:rsidRPr="6CE37F57">
        <w:rPr>
          <w:rFonts w:ascii="Aptos" w:eastAsia="Aptos" w:hAnsi="Aptos" w:cs="Aptos"/>
          <w:b/>
          <w:bCs/>
          <w:color w:val="000000" w:themeColor="text1"/>
          <w:lang w:val="pt-BR"/>
        </w:rPr>
        <w:t xml:space="preserve"> Aprova</w:t>
      </w:r>
      <w:r w:rsidRPr="6CE37F57">
        <w:rPr>
          <w:rFonts w:ascii="Aptos" w:eastAsia="Aptos" w:hAnsi="Aptos" w:cs="Aptos"/>
          <w:color w:val="000000" w:themeColor="text1"/>
          <w:lang w:val="pt-BR"/>
        </w:rPr>
        <w:t xml:space="preserve">, Não, </w:t>
      </w:r>
      <w:r w:rsidR="00934B4C">
        <w:rPr>
          <w:rFonts w:ascii="Aptos" w:eastAsia="Aptos" w:hAnsi="Aptos" w:cs="Aptos"/>
          <w:color w:val="000000" w:themeColor="text1"/>
          <w:lang w:val="pt-BR"/>
        </w:rPr>
        <w:t>ou se Abstém</w:t>
      </w:r>
    </w:p>
    <w:p w14:paraId="644B5956" w14:textId="748AA057" w:rsidR="6CE37F57" w:rsidRPr="00934B4C" w:rsidRDefault="6CE37F57" w:rsidP="6CE37F57">
      <w:pPr>
        <w:pStyle w:val="ListParagraph"/>
        <w:ind w:left="360"/>
        <w:rPr>
          <w:lang w:val="pt-BR"/>
        </w:rPr>
      </w:pPr>
    </w:p>
    <w:p w14:paraId="7C2DEE6E" w14:textId="1BEBCB41" w:rsidR="5DF19E16" w:rsidRPr="00934B4C" w:rsidRDefault="0019743B" w:rsidP="169A02EA">
      <w:pPr>
        <w:pStyle w:val="ListParagraph"/>
        <w:numPr>
          <w:ilvl w:val="0"/>
          <w:numId w:val="4"/>
        </w:numPr>
        <w:rPr>
          <w:lang w:val="pt-BR"/>
        </w:rPr>
      </w:pPr>
      <w:r w:rsidRPr="6CE37F57">
        <w:rPr>
          <w:b/>
          <w:bCs/>
          <w:lang w:val="pt-BR"/>
        </w:rPr>
        <w:t xml:space="preserve">Revisão das Atividades de Outubro e Novembro  </w:t>
      </w:r>
    </w:p>
    <w:p w14:paraId="53FC9045" w14:textId="5AE2834A" w:rsidR="1F102E37" w:rsidRPr="00934B4C" w:rsidRDefault="0019743B" w:rsidP="169A02EA">
      <w:pPr>
        <w:pStyle w:val="ListParagraph"/>
        <w:numPr>
          <w:ilvl w:val="1"/>
          <w:numId w:val="4"/>
        </w:numPr>
        <w:rPr>
          <w:lang w:val="pt-BR"/>
        </w:rPr>
      </w:pPr>
      <w:r w:rsidRPr="169A02EA">
        <w:rPr>
          <w:lang w:val="pt-BR"/>
        </w:rPr>
        <w:t>Recapitular as atividades realizadas até o momento e revisar as atividades que ocorrerão nos meses de outubro e novembro</w:t>
      </w:r>
    </w:p>
    <w:p w14:paraId="506971C9" w14:textId="08585C94" w:rsidR="1F102E37" w:rsidRPr="00934B4C" w:rsidRDefault="0019743B" w:rsidP="169A02EA">
      <w:pPr>
        <w:pStyle w:val="ListParagraph"/>
        <w:numPr>
          <w:ilvl w:val="1"/>
          <w:numId w:val="4"/>
        </w:numPr>
        <w:rPr>
          <w:lang w:val="pt-BR"/>
        </w:rPr>
      </w:pPr>
      <w:r w:rsidRPr="169A02EA">
        <w:rPr>
          <w:lang w:val="pt-BR"/>
        </w:rPr>
        <w:t xml:space="preserve">Revisão </w:t>
      </w:r>
      <w:r w:rsidR="00934B4C">
        <w:rPr>
          <w:lang w:val="pt-BR"/>
        </w:rPr>
        <w:t>-</w:t>
      </w:r>
      <w:r w:rsidRPr="169A02EA">
        <w:rPr>
          <w:lang w:val="pt-BR"/>
        </w:rPr>
        <w:t xml:space="preserve"> contextualizar os blocos de construção do engajamento, audiências públicas e as recomendações finais da força</w:t>
      </w:r>
      <w:r w:rsidR="00934B4C">
        <w:rPr>
          <w:lang w:val="pt-BR"/>
        </w:rPr>
        <w:t>-</w:t>
      </w:r>
      <w:r w:rsidRPr="169A02EA">
        <w:rPr>
          <w:lang w:val="pt-BR"/>
        </w:rPr>
        <w:t>tarefa</w:t>
      </w:r>
    </w:p>
    <w:p w14:paraId="121A0FEC" w14:textId="49B577C3" w:rsidR="169A02EA" w:rsidRPr="00934B4C" w:rsidRDefault="169A02EA" w:rsidP="169A02EA">
      <w:pPr>
        <w:pStyle w:val="ListParagraph"/>
        <w:ind w:left="360"/>
        <w:rPr>
          <w:lang w:val="pt-BR"/>
        </w:rPr>
      </w:pPr>
    </w:p>
    <w:p w14:paraId="7FE2B0AA" w14:textId="3D7130A6" w:rsidR="5DF19E16" w:rsidRPr="00934B4C" w:rsidRDefault="0019743B" w:rsidP="6CE37F57">
      <w:pPr>
        <w:pStyle w:val="ListParagraph"/>
        <w:numPr>
          <w:ilvl w:val="0"/>
          <w:numId w:val="4"/>
        </w:numPr>
        <w:rPr>
          <w:b/>
          <w:bCs/>
          <w:lang w:val="pt-BR"/>
        </w:rPr>
      </w:pPr>
      <w:r w:rsidRPr="6CE37F57">
        <w:rPr>
          <w:b/>
          <w:bCs/>
          <w:lang w:val="pt-BR"/>
        </w:rPr>
        <w:t xml:space="preserve">Fornecer feedback sobre as Atividades de Engajamento de Outubro  </w:t>
      </w:r>
    </w:p>
    <w:p w14:paraId="0268A90B" w14:textId="137F3DA9" w:rsidR="71D5C60D" w:rsidRPr="00934B4C" w:rsidRDefault="0019743B" w:rsidP="169A02EA">
      <w:pPr>
        <w:pStyle w:val="ListParagraph"/>
        <w:numPr>
          <w:ilvl w:val="1"/>
          <w:numId w:val="4"/>
        </w:numPr>
        <w:rPr>
          <w:lang w:val="pt-BR"/>
        </w:rPr>
      </w:pPr>
      <w:r w:rsidRPr="6CE37F57">
        <w:rPr>
          <w:lang w:val="pt-BR"/>
        </w:rPr>
        <w:t>Apresentação de quatro atividades principais de engajamento que ocorrerão nas próximas 4</w:t>
      </w:r>
      <w:r w:rsidR="00934B4C">
        <w:rPr>
          <w:lang w:val="pt-BR"/>
        </w:rPr>
        <w:t>-</w:t>
      </w:r>
      <w:r w:rsidRPr="6CE37F57">
        <w:rPr>
          <w:lang w:val="pt-BR"/>
        </w:rPr>
        <w:t xml:space="preserve">6 semanas </w:t>
      </w:r>
    </w:p>
    <w:p w14:paraId="1FB8341D" w14:textId="615632B6" w:rsidR="71D5C60D" w:rsidRPr="00934B4C" w:rsidRDefault="0019743B" w:rsidP="6CE37F57">
      <w:pPr>
        <w:pStyle w:val="ListParagraph"/>
        <w:numPr>
          <w:ilvl w:val="1"/>
          <w:numId w:val="4"/>
        </w:numPr>
        <w:rPr>
          <w:lang w:val="pt-BR"/>
        </w:rPr>
      </w:pPr>
      <w:r w:rsidRPr="6CE37F57">
        <w:rPr>
          <w:lang w:val="pt-BR"/>
        </w:rPr>
        <w:t>Feedback da Força</w:t>
      </w:r>
      <w:r w:rsidR="00934B4C">
        <w:rPr>
          <w:lang w:val="pt-BR"/>
        </w:rPr>
        <w:t>-</w:t>
      </w:r>
      <w:r w:rsidRPr="6CE37F57">
        <w:rPr>
          <w:lang w:val="pt-BR"/>
        </w:rPr>
        <w:t>Tarefa sobre o rascunho do panfleto:</w:t>
      </w:r>
    </w:p>
    <w:p w14:paraId="0D77FA27" w14:textId="6888A3BA" w:rsidR="71D5C60D" w:rsidRPr="00934B4C" w:rsidRDefault="0019743B" w:rsidP="6CE37F57">
      <w:pPr>
        <w:pStyle w:val="ListParagraph"/>
        <w:numPr>
          <w:ilvl w:val="2"/>
          <w:numId w:val="4"/>
        </w:numPr>
        <w:rPr>
          <w:lang w:val="pt-BR"/>
        </w:rPr>
      </w:pPr>
      <w:r w:rsidRPr="6CE37F57">
        <w:rPr>
          <w:lang w:val="pt-BR"/>
        </w:rPr>
        <w:t>Sugestão: Adicionar um código QR escaneável? Direcionar para o link de inscrição</w:t>
      </w:r>
    </w:p>
    <w:p w14:paraId="02ADF9D5" w14:textId="384EA48D" w:rsidR="65E4B5EE" w:rsidRPr="00934B4C" w:rsidRDefault="0019743B" w:rsidP="67D95A34">
      <w:pPr>
        <w:pStyle w:val="ListParagraph"/>
        <w:numPr>
          <w:ilvl w:val="2"/>
          <w:numId w:val="4"/>
        </w:numPr>
        <w:rPr>
          <w:lang w:val="pt-BR"/>
        </w:rPr>
      </w:pPr>
      <w:r w:rsidRPr="67D95A34">
        <w:rPr>
          <w:lang w:val="pt-BR"/>
        </w:rPr>
        <w:t>Pergunta: Onde eles estão sendo afixados?</w:t>
      </w:r>
    </w:p>
    <w:p w14:paraId="0D13B673" w14:textId="6FB0C0C4" w:rsidR="2969F2AA" w:rsidRPr="00934B4C" w:rsidRDefault="0019743B" w:rsidP="67D95A34">
      <w:pPr>
        <w:pStyle w:val="ListParagraph"/>
        <w:numPr>
          <w:ilvl w:val="3"/>
          <w:numId w:val="4"/>
        </w:numPr>
        <w:rPr>
          <w:lang w:val="pt-BR"/>
        </w:rPr>
      </w:pPr>
      <w:r w:rsidRPr="67D95A34">
        <w:rPr>
          <w:lang w:val="pt-BR"/>
        </w:rPr>
        <w:t>Os panfletos serão distribuídos durante as atividades de porta a porta; será solicitado que sejam afixados em espaços comunitários, incluindo igrejas, centros comunitários etc.</w:t>
      </w:r>
    </w:p>
    <w:p w14:paraId="77E3F0C4" w14:textId="0AA59580" w:rsidR="2969F2AA" w:rsidRPr="00934B4C" w:rsidRDefault="0019743B" w:rsidP="67D95A34">
      <w:pPr>
        <w:pStyle w:val="ListParagraph"/>
        <w:numPr>
          <w:ilvl w:val="3"/>
          <w:numId w:val="4"/>
        </w:numPr>
        <w:rPr>
          <w:lang w:val="pt-BR"/>
        </w:rPr>
      </w:pPr>
      <w:r w:rsidRPr="67D95A34">
        <w:rPr>
          <w:lang w:val="pt-BR"/>
        </w:rPr>
        <w:t>Aberto a sugestões dos membros da Força</w:t>
      </w:r>
      <w:r w:rsidR="00934B4C">
        <w:rPr>
          <w:lang w:val="pt-BR"/>
        </w:rPr>
        <w:t>-</w:t>
      </w:r>
      <w:r w:rsidRPr="67D95A34">
        <w:rPr>
          <w:lang w:val="pt-BR"/>
        </w:rPr>
        <w:t>Tarefa sobre onde afixá</w:t>
      </w:r>
      <w:r w:rsidR="00934B4C">
        <w:rPr>
          <w:lang w:val="pt-BR"/>
        </w:rPr>
        <w:t>-</w:t>
      </w:r>
      <w:r w:rsidRPr="67D95A34">
        <w:rPr>
          <w:lang w:val="pt-BR"/>
        </w:rPr>
        <w:t>los também</w:t>
      </w:r>
    </w:p>
    <w:p w14:paraId="7CDD9286" w14:textId="77E23A79" w:rsidR="71D5C60D" w:rsidRPr="00934B4C" w:rsidRDefault="0019743B" w:rsidP="67D95A34">
      <w:pPr>
        <w:pStyle w:val="ListParagraph"/>
        <w:numPr>
          <w:ilvl w:val="2"/>
          <w:numId w:val="4"/>
        </w:numPr>
        <w:rPr>
          <w:lang w:val="pt-BR"/>
        </w:rPr>
      </w:pPr>
      <w:r w:rsidRPr="79A03AE8">
        <w:rPr>
          <w:lang w:val="pt-BR"/>
        </w:rPr>
        <w:t>Comentário: Gostei do panfleto; estamos presumindo que as pessoas sabem o que a força</w:t>
      </w:r>
      <w:r w:rsidR="00934B4C">
        <w:rPr>
          <w:lang w:val="pt-BR"/>
        </w:rPr>
        <w:t>-</w:t>
      </w:r>
      <w:r w:rsidRPr="79A03AE8">
        <w:rPr>
          <w:lang w:val="pt-BR"/>
        </w:rPr>
        <w:t>tarefa significa/é? Estamos buscando coletar informações apenas sobre melhorias? Para os Residentes Impactados pela Região do Rio (P.I.R.R.) e as pessoas que vivem na Putnam Ave, não se trata apenas de melhorias, mas também do impacto das mudanças que ocorreram ao longo do rio até hoje.</w:t>
      </w:r>
    </w:p>
    <w:p w14:paraId="39B3982E" w14:textId="084C4660" w:rsidR="65F48D31" w:rsidRPr="00934B4C" w:rsidRDefault="0019743B" w:rsidP="67D95A34">
      <w:pPr>
        <w:pStyle w:val="ListParagraph"/>
        <w:numPr>
          <w:ilvl w:val="3"/>
          <w:numId w:val="4"/>
        </w:numPr>
        <w:rPr>
          <w:lang w:val="pt-BR"/>
        </w:rPr>
      </w:pPr>
      <w:r w:rsidRPr="3C68596E">
        <w:rPr>
          <w:lang w:val="pt-BR"/>
        </w:rPr>
        <w:t xml:space="preserve">A palavra “audiência” pode soar “jurídico” hoje em dia e não queremos que as pessoas pensem que estão indo para o tribunal </w:t>
      </w:r>
    </w:p>
    <w:p w14:paraId="297209DE" w14:textId="217BC841" w:rsidR="65F48D31" w:rsidRPr="00934B4C" w:rsidRDefault="0019743B" w:rsidP="67D95A34">
      <w:pPr>
        <w:pStyle w:val="ListParagraph"/>
        <w:numPr>
          <w:ilvl w:val="3"/>
          <w:numId w:val="4"/>
        </w:numPr>
        <w:rPr>
          <w:lang w:val="pt-BR"/>
        </w:rPr>
      </w:pPr>
      <w:r w:rsidRPr="67D95A34">
        <w:rPr>
          <w:lang w:val="pt-BR"/>
        </w:rPr>
        <w:t>Podemos colocar mais detalhes sugeridos aqui no link de inscrição</w:t>
      </w:r>
    </w:p>
    <w:p w14:paraId="3FCCB6E9" w14:textId="4F507CC8" w:rsidR="65F48D31" w:rsidRPr="00934B4C" w:rsidRDefault="0019743B" w:rsidP="67D95A34">
      <w:pPr>
        <w:pStyle w:val="ListParagraph"/>
        <w:numPr>
          <w:ilvl w:val="3"/>
          <w:numId w:val="4"/>
        </w:numPr>
        <w:rPr>
          <w:lang w:val="pt-BR"/>
        </w:rPr>
      </w:pPr>
      <w:r w:rsidRPr="67D95A34">
        <w:rPr>
          <w:lang w:val="pt-BR"/>
        </w:rPr>
        <w:lastRenderedPageBreak/>
        <w:t>Item de ação: Monika e Jonathan verificarão legalmente se parte da linguagem pode ser alterada</w:t>
      </w:r>
    </w:p>
    <w:p w14:paraId="5CC7B038" w14:textId="0CB32B2A" w:rsidR="65F48D31" w:rsidRPr="00934B4C" w:rsidRDefault="0019743B" w:rsidP="67D95A34">
      <w:pPr>
        <w:pStyle w:val="ListParagraph"/>
        <w:numPr>
          <w:ilvl w:val="2"/>
          <w:numId w:val="4"/>
        </w:numPr>
        <w:rPr>
          <w:lang w:val="pt-BR"/>
        </w:rPr>
      </w:pPr>
      <w:r w:rsidRPr="67D95A34">
        <w:rPr>
          <w:lang w:val="pt-BR"/>
        </w:rPr>
        <w:t>Sugestão: Seria interessante incluir um mapa da área entre as duas pontes para que as pessoas saibam exatamente quais partes estamos discutindo.</w:t>
      </w:r>
    </w:p>
    <w:p w14:paraId="750357F6" w14:textId="211B1B89" w:rsidR="60B5D697" w:rsidRPr="00934B4C" w:rsidRDefault="0019743B" w:rsidP="67D95A34">
      <w:pPr>
        <w:pStyle w:val="ListParagraph"/>
        <w:numPr>
          <w:ilvl w:val="2"/>
          <w:numId w:val="4"/>
        </w:numPr>
        <w:rPr>
          <w:lang w:val="pt-BR"/>
        </w:rPr>
      </w:pPr>
      <w:r w:rsidRPr="67D95A34">
        <w:rPr>
          <w:lang w:val="pt-BR"/>
        </w:rPr>
        <w:t xml:space="preserve">Pergunta: Esses panfletos serão afixados em igrejas?  O panfleto não parece estar chamando atenção? </w:t>
      </w:r>
    </w:p>
    <w:p w14:paraId="50F8F15D" w14:textId="0655707B" w:rsidR="6F216448" w:rsidRDefault="0019743B" w:rsidP="67D95A34">
      <w:pPr>
        <w:pStyle w:val="ListParagraph"/>
        <w:numPr>
          <w:ilvl w:val="3"/>
          <w:numId w:val="4"/>
        </w:numPr>
      </w:pPr>
      <w:r w:rsidRPr="67D95A34">
        <w:rPr>
          <w:lang w:val="pt-BR"/>
        </w:rPr>
        <w:t>Sim, planejamos colocar os panfletos em vários lugares diferentes para que possam chegar às pessoas onde elas estão. Também levaremos panfletos quando formos bater de porta em porta</w:t>
      </w:r>
    </w:p>
    <w:p w14:paraId="54D0F435" w14:textId="4F761020" w:rsidR="6F216448" w:rsidRPr="00934B4C" w:rsidRDefault="0019743B" w:rsidP="67D95A34">
      <w:pPr>
        <w:pStyle w:val="ListParagraph"/>
        <w:numPr>
          <w:ilvl w:val="3"/>
          <w:numId w:val="4"/>
        </w:numPr>
        <w:rPr>
          <w:lang w:val="pt-BR"/>
        </w:rPr>
      </w:pPr>
      <w:r w:rsidRPr="67D95A34">
        <w:rPr>
          <w:lang w:val="pt-BR"/>
        </w:rPr>
        <w:t xml:space="preserve"> A Black Pastor Alliance (Aliança de Pastores Negros) de Cambridge pode ajudar</w:t>
      </w:r>
    </w:p>
    <w:p w14:paraId="5B7C1EB9" w14:textId="20084BFE" w:rsidR="6F216448" w:rsidRPr="00934B4C" w:rsidRDefault="0019743B" w:rsidP="67D95A34">
      <w:pPr>
        <w:pStyle w:val="ListParagraph"/>
        <w:numPr>
          <w:ilvl w:val="2"/>
          <w:numId w:val="4"/>
        </w:numPr>
        <w:rPr>
          <w:lang w:val="pt-BR"/>
        </w:rPr>
      </w:pPr>
      <w:r w:rsidRPr="67D95A34">
        <w:rPr>
          <w:lang w:val="pt-BR"/>
        </w:rPr>
        <w:t>Pergunta: Existe um plano para feedback digital?</w:t>
      </w:r>
    </w:p>
    <w:p w14:paraId="184FD59F" w14:textId="7C030720" w:rsidR="6F216448" w:rsidRPr="00934B4C" w:rsidRDefault="0019743B" w:rsidP="67D95A34">
      <w:pPr>
        <w:pStyle w:val="ListParagraph"/>
        <w:numPr>
          <w:ilvl w:val="3"/>
          <w:numId w:val="4"/>
        </w:numPr>
        <w:rPr>
          <w:lang w:val="pt-BR"/>
        </w:rPr>
      </w:pPr>
      <w:r w:rsidRPr="67D95A34">
        <w:rPr>
          <w:lang w:val="pt-BR"/>
        </w:rPr>
        <w:t>A forma de feedback digital atualmente prevista será durante o período de revisão pública no primeiro rascunho do relatório da Força</w:t>
      </w:r>
      <w:r w:rsidR="00934B4C">
        <w:rPr>
          <w:lang w:val="pt-BR"/>
        </w:rPr>
        <w:t>-</w:t>
      </w:r>
      <w:r w:rsidRPr="67D95A34">
        <w:rPr>
          <w:lang w:val="pt-BR"/>
        </w:rPr>
        <w:t>Tarefa. Ótima ideia incluir uma modalidade de feedback digital como alternativa para quem não consegue participar em tempo real.</w:t>
      </w:r>
    </w:p>
    <w:p w14:paraId="1D3F76C0" w14:textId="371E1E4C" w:rsidR="6F216448" w:rsidRPr="00934B4C" w:rsidRDefault="0019743B" w:rsidP="67D95A34">
      <w:pPr>
        <w:pStyle w:val="ListParagraph"/>
        <w:numPr>
          <w:ilvl w:val="2"/>
          <w:numId w:val="4"/>
        </w:numPr>
        <w:rPr>
          <w:lang w:val="pt-BR"/>
        </w:rPr>
      </w:pPr>
      <w:r w:rsidRPr="67D95A34">
        <w:rPr>
          <w:lang w:val="pt-BR"/>
        </w:rPr>
        <w:t xml:space="preserve">Comentário: Ao olhar para o panfleto, ele parece um anúncio; deveria mostrar imagens que representem os problemas </w:t>
      </w:r>
      <w:r w:rsidR="00934B4C">
        <w:rPr>
          <w:lang w:val="pt-BR"/>
        </w:rPr>
        <w:t>-</w:t>
      </w:r>
      <w:r w:rsidRPr="67D95A34">
        <w:rPr>
          <w:lang w:val="pt-BR"/>
        </w:rPr>
        <w:t xml:space="preserve"> há, no geral, uma certa descontinuidade visual, faltam os “pontos de preocupação” que a Força</w:t>
      </w:r>
      <w:r w:rsidR="00934B4C">
        <w:rPr>
          <w:lang w:val="pt-BR"/>
        </w:rPr>
        <w:t>-</w:t>
      </w:r>
      <w:r w:rsidRPr="67D95A34">
        <w:rPr>
          <w:lang w:val="pt-BR"/>
        </w:rPr>
        <w:t>Tarefa (TF) vem discutindo.</w:t>
      </w:r>
    </w:p>
    <w:p w14:paraId="0D520777" w14:textId="0FB960CA" w:rsidR="70073B44" w:rsidRPr="00934B4C" w:rsidRDefault="0019743B" w:rsidP="67D95A34">
      <w:pPr>
        <w:pStyle w:val="ListParagraph"/>
        <w:numPr>
          <w:ilvl w:val="2"/>
          <w:numId w:val="4"/>
        </w:numPr>
        <w:rPr>
          <w:lang w:val="pt-BR"/>
        </w:rPr>
      </w:pPr>
      <w:r w:rsidRPr="67D95A34">
        <w:rPr>
          <w:lang w:val="pt-BR"/>
        </w:rPr>
        <w:t>Sugestão: Incluir mais detalhes sobre o tipo de melhorias a serem discutidas, para ajudar a direcionar a conversa?</w:t>
      </w:r>
    </w:p>
    <w:p w14:paraId="38A0A416" w14:textId="70052D1D" w:rsidR="3127CD44" w:rsidRPr="00934B4C" w:rsidRDefault="0019743B" w:rsidP="67D95A34">
      <w:pPr>
        <w:pStyle w:val="ListParagraph"/>
        <w:numPr>
          <w:ilvl w:val="2"/>
          <w:numId w:val="4"/>
        </w:numPr>
        <w:rPr>
          <w:lang w:val="pt-BR"/>
        </w:rPr>
      </w:pPr>
      <w:r w:rsidRPr="67D95A34">
        <w:rPr>
          <w:lang w:val="pt-BR"/>
        </w:rPr>
        <w:t xml:space="preserve">Sugestão: o elemento gráfico pode representar melhor o tema do nosso engajamento com o público. </w:t>
      </w:r>
      <w:r w:rsidR="00934B4C" w:rsidRPr="67D95A34">
        <w:rPr>
          <w:lang w:val="pt-BR"/>
        </w:rPr>
        <w:t>além</w:t>
      </w:r>
      <w:r w:rsidRPr="67D95A34">
        <w:rPr>
          <w:lang w:val="pt-BR"/>
        </w:rPr>
        <w:t xml:space="preserve"> disso, o objetivo não é apenas levar as pessoas às audiências, mas também promover participação ativa </w:t>
      </w:r>
      <w:r w:rsidR="00934B4C">
        <w:rPr>
          <w:lang w:val="pt-BR"/>
        </w:rPr>
        <w:t>-</w:t>
      </w:r>
      <w:r w:rsidRPr="67D95A34">
        <w:rPr>
          <w:lang w:val="pt-BR"/>
        </w:rPr>
        <w:t xml:space="preserve"> um QR code que estimule perguntas para que as pessoas deem feedback também. Aproveitar este material como uma pesquisa improvisada, queremos aproveitar a atenção das pessoas </w:t>
      </w:r>
    </w:p>
    <w:p w14:paraId="11AFD30D" w14:textId="04D873F9" w:rsidR="31F1F0ED" w:rsidRPr="00934B4C" w:rsidRDefault="0019743B" w:rsidP="67D95A34">
      <w:pPr>
        <w:pStyle w:val="ListParagraph"/>
        <w:numPr>
          <w:ilvl w:val="3"/>
          <w:numId w:val="4"/>
        </w:numPr>
        <w:rPr>
          <w:lang w:val="pt-BR"/>
        </w:rPr>
      </w:pPr>
      <w:r w:rsidRPr="67D95A34">
        <w:rPr>
          <w:lang w:val="pt-BR"/>
        </w:rPr>
        <w:t xml:space="preserve">Esta ideia também pode ser incorporada na atividade de porta a porta. Esperamos que o panfleto ajude a complementar o porta a porta. </w:t>
      </w:r>
    </w:p>
    <w:p w14:paraId="573EEFDA" w14:textId="57EF8A3B" w:rsidR="5E7BE7FF" w:rsidRPr="00934B4C" w:rsidRDefault="0019743B" w:rsidP="67D95A34">
      <w:pPr>
        <w:pStyle w:val="ListParagraph"/>
        <w:numPr>
          <w:ilvl w:val="1"/>
          <w:numId w:val="4"/>
        </w:numPr>
        <w:rPr>
          <w:lang w:val="pt-BR"/>
        </w:rPr>
      </w:pPr>
      <w:r w:rsidRPr="67D95A34">
        <w:rPr>
          <w:lang w:val="pt-BR"/>
        </w:rPr>
        <w:t xml:space="preserve">A Equipe do Projeto ajustará o roteiro de porta a porta com base no feedback sobre o panfleto apresentado hoje. </w:t>
      </w:r>
    </w:p>
    <w:p w14:paraId="7F53B406" w14:textId="36B86A3D" w:rsidR="169A02EA" w:rsidRPr="00934B4C" w:rsidRDefault="169A02EA" w:rsidP="169A02EA">
      <w:pPr>
        <w:pStyle w:val="ListParagraph"/>
        <w:ind w:left="360"/>
        <w:rPr>
          <w:lang w:val="pt-BR"/>
        </w:rPr>
      </w:pPr>
    </w:p>
    <w:p w14:paraId="36404AA0" w14:textId="58A08277" w:rsidR="5DF19E16" w:rsidRPr="00934B4C" w:rsidRDefault="0019743B" w:rsidP="67D95A34">
      <w:pPr>
        <w:pStyle w:val="ListParagraph"/>
        <w:numPr>
          <w:ilvl w:val="0"/>
          <w:numId w:val="4"/>
        </w:numPr>
        <w:rPr>
          <w:b/>
          <w:bCs/>
          <w:lang w:val="pt-BR"/>
        </w:rPr>
      </w:pPr>
      <w:r w:rsidRPr="67D95A34">
        <w:rPr>
          <w:b/>
          <w:bCs/>
          <w:lang w:val="pt-BR"/>
        </w:rPr>
        <w:lastRenderedPageBreak/>
        <w:t xml:space="preserve">Confirmar datas, horários e ideias de local para as Audiências Públicas de novembro  </w:t>
      </w:r>
    </w:p>
    <w:p w14:paraId="41122B28" w14:textId="42FBA3BC" w:rsidR="1EEFFB08" w:rsidRPr="00934B4C" w:rsidRDefault="0019743B" w:rsidP="169A02EA">
      <w:pPr>
        <w:pStyle w:val="ListParagraph"/>
        <w:numPr>
          <w:ilvl w:val="1"/>
          <w:numId w:val="4"/>
        </w:numPr>
        <w:rPr>
          <w:lang w:val="pt-BR"/>
        </w:rPr>
      </w:pPr>
      <w:r w:rsidRPr="169A02EA">
        <w:rPr>
          <w:lang w:val="pt-BR"/>
        </w:rPr>
        <w:t>Apresentação de opções para datas e horários das próximas audiências públicas</w:t>
      </w:r>
    </w:p>
    <w:p w14:paraId="3355999F" w14:textId="1F277BFD" w:rsidR="1EEFFB08" w:rsidRPr="00934B4C" w:rsidRDefault="0019743B" w:rsidP="169A02EA">
      <w:pPr>
        <w:pStyle w:val="ListParagraph"/>
        <w:numPr>
          <w:ilvl w:val="1"/>
          <w:numId w:val="4"/>
        </w:numPr>
        <w:rPr>
          <w:lang w:val="pt-BR"/>
        </w:rPr>
      </w:pPr>
      <w:r w:rsidRPr="169A02EA">
        <w:rPr>
          <w:lang w:val="pt-BR"/>
        </w:rPr>
        <w:t xml:space="preserve">A enquete permanecerá aberta por mais um dia aproximadamente, mas gostaríamos de finalizar e agendar essas reuniões antes do final desta semana   </w:t>
      </w:r>
    </w:p>
    <w:p w14:paraId="6B2E8442" w14:textId="0F1A92AD" w:rsidR="169A02EA" w:rsidRPr="00934B4C" w:rsidRDefault="169A02EA" w:rsidP="169A02EA">
      <w:pPr>
        <w:pStyle w:val="ListParagraph"/>
        <w:ind w:left="360"/>
        <w:rPr>
          <w:lang w:val="pt-BR"/>
        </w:rPr>
      </w:pPr>
    </w:p>
    <w:p w14:paraId="3C32343B" w14:textId="1C12603B" w:rsidR="5DF19E16" w:rsidRPr="00934B4C" w:rsidRDefault="0019743B" w:rsidP="67D95A34">
      <w:pPr>
        <w:pStyle w:val="ListParagraph"/>
        <w:numPr>
          <w:ilvl w:val="0"/>
          <w:numId w:val="4"/>
        </w:numPr>
        <w:rPr>
          <w:b/>
          <w:bCs/>
          <w:lang w:val="pt-BR"/>
        </w:rPr>
      </w:pPr>
      <w:r w:rsidRPr="67D95A34">
        <w:rPr>
          <w:b/>
          <w:bCs/>
          <w:lang w:val="pt-BR"/>
        </w:rPr>
        <w:t xml:space="preserve">Discutir o conteúdo das audiências públicas  </w:t>
      </w:r>
    </w:p>
    <w:p w14:paraId="17287DD1" w14:textId="5820C769" w:rsidR="0D8334A7" w:rsidRPr="00934B4C" w:rsidRDefault="0019743B" w:rsidP="169A02EA">
      <w:pPr>
        <w:pStyle w:val="ListParagraph"/>
        <w:numPr>
          <w:ilvl w:val="1"/>
          <w:numId w:val="4"/>
        </w:numPr>
        <w:rPr>
          <w:lang w:val="pt-BR"/>
        </w:rPr>
      </w:pPr>
      <w:r w:rsidRPr="67D95A34">
        <w:rPr>
          <w:lang w:val="pt-BR"/>
        </w:rPr>
        <w:t xml:space="preserve">Pergunta: Gostaria de falar sobre o formato das audiências </w:t>
      </w:r>
      <w:r w:rsidR="00934B4C">
        <w:rPr>
          <w:lang w:val="pt-BR"/>
        </w:rPr>
        <w:t>-</w:t>
      </w:r>
      <w:r w:rsidRPr="67D95A34">
        <w:rPr>
          <w:lang w:val="pt-BR"/>
        </w:rPr>
        <w:t xml:space="preserve"> como elas funcionam? </w:t>
      </w:r>
    </w:p>
    <w:p w14:paraId="346BCBDD" w14:textId="1A7CC3BE" w:rsidR="0D8334A7" w:rsidRPr="00934B4C" w:rsidRDefault="0019743B" w:rsidP="169A02EA">
      <w:pPr>
        <w:pStyle w:val="ListParagraph"/>
        <w:numPr>
          <w:ilvl w:val="2"/>
          <w:numId w:val="4"/>
        </w:numPr>
        <w:rPr>
          <w:lang w:val="pt-BR"/>
        </w:rPr>
      </w:pPr>
      <w:r w:rsidRPr="169A02EA">
        <w:rPr>
          <w:lang w:val="pt-BR"/>
        </w:rPr>
        <w:t>O formato é flexível: pode incluir um pouco de apresentação</w:t>
      </w:r>
    </w:p>
    <w:p w14:paraId="02350894" w14:textId="1BCEDF9A" w:rsidR="0D8334A7" w:rsidRPr="00934B4C" w:rsidRDefault="0019743B" w:rsidP="169A02EA">
      <w:pPr>
        <w:pStyle w:val="ListParagraph"/>
        <w:numPr>
          <w:ilvl w:val="1"/>
          <w:numId w:val="4"/>
        </w:numPr>
        <w:rPr>
          <w:lang w:val="pt-BR"/>
        </w:rPr>
      </w:pPr>
      <w:r w:rsidRPr="67D95A34">
        <w:rPr>
          <w:lang w:val="pt-BR"/>
        </w:rPr>
        <w:t>Sugestão: Segunda</w:t>
      </w:r>
      <w:r w:rsidR="00934B4C">
        <w:rPr>
          <w:lang w:val="pt-BR"/>
        </w:rPr>
        <w:t>-</w:t>
      </w:r>
      <w:r w:rsidRPr="67D95A34">
        <w:rPr>
          <w:lang w:val="pt-BR"/>
        </w:rPr>
        <w:t>feira à noite e sexta</w:t>
      </w:r>
      <w:r w:rsidR="00934B4C">
        <w:rPr>
          <w:lang w:val="pt-BR"/>
        </w:rPr>
        <w:t>-</w:t>
      </w:r>
      <w:r w:rsidRPr="67D95A34">
        <w:rPr>
          <w:lang w:val="pt-BR"/>
        </w:rPr>
        <w:t xml:space="preserve">feira pela manhã não são bons horários para audiências públicas. </w:t>
      </w:r>
    </w:p>
    <w:p w14:paraId="689A004B" w14:textId="0C54B087" w:rsidR="0D8334A7" w:rsidRPr="00934B4C" w:rsidRDefault="0019743B" w:rsidP="169A02EA">
      <w:pPr>
        <w:pStyle w:val="ListParagraph"/>
        <w:numPr>
          <w:ilvl w:val="1"/>
          <w:numId w:val="4"/>
        </w:numPr>
        <w:rPr>
          <w:lang w:val="pt-BR"/>
        </w:rPr>
      </w:pPr>
      <w:r w:rsidRPr="67D95A34">
        <w:rPr>
          <w:lang w:val="pt-BR"/>
        </w:rPr>
        <w:t>Pergunta e preocupação: como estamos definindo quem são as partes interessadas?</w:t>
      </w:r>
    </w:p>
    <w:p w14:paraId="6F74A3EA" w14:textId="355489CD" w:rsidR="0D8334A7" w:rsidRPr="00934B4C" w:rsidRDefault="0019743B" w:rsidP="169A02EA">
      <w:pPr>
        <w:pStyle w:val="ListParagraph"/>
        <w:numPr>
          <w:ilvl w:val="2"/>
          <w:numId w:val="4"/>
        </w:numPr>
        <w:rPr>
          <w:lang w:val="pt-BR"/>
        </w:rPr>
      </w:pPr>
      <w:r w:rsidRPr="169A02EA">
        <w:rPr>
          <w:lang w:val="pt-BR"/>
        </w:rPr>
        <w:t>Será incorporado às perguntas da pesquisa para entender melhor quem fornece o feedback e de onde essas pessoas são</w:t>
      </w:r>
    </w:p>
    <w:p w14:paraId="022D1C02" w14:textId="3B65387D" w:rsidR="0D8334A7" w:rsidRPr="00934B4C" w:rsidRDefault="0019743B" w:rsidP="169A02EA">
      <w:pPr>
        <w:pStyle w:val="ListParagraph"/>
        <w:numPr>
          <w:ilvl w:val="2"/>
          <w:numId w:val="4"/>
        </w:numPr>
        <w:rPr>
          <w:lang w:val="pt-BR"/>
        </w:rPr>
      </w:pPr>
      <w:r w:rsidRPr="79A03AE8">
        <w:rPr>
          <w:lang w:val="pt-BR"/>
        </w:rPr>
        <w:t>O Departamento de Conservação e Recreação (DCR) compartilhou novamente a definição de partes interessadas no estatuto. Além disso, os comentários públicos serão revisados e caberá a esta Força</w:t>
      </w:r>
      <w:r w:rsidR="00934B4C">
        <w:rPr>
          <w:lang w:val="pt-BR"/>
        </w:rPr>
        <w:t>-</w:t>
      </w:r>
      <w:r w:rsidRPr="79A03AE8">
        <w:rPr>
          <w:lang w:val="pt-BR"/>
        </w:rPr>
        <w:t>Tarefa determinar o que será incluído no relatório final.</w:t>
      </w:r>
    </w:p>
    <w:p w14:paraId="49F48662" w14:textId="49145237" w:rsidR="0D8334A7" w:rsidRPr="00934B4C" w:rsidRDefault="0019743B" w:rsidP="67D95A34">
      <w:pPr>
        <w:pStyle w:val="ListParagraph"/>
        <w:numPr>
          <w:ilvl w:val="1"/>
          <w:numId w:val="4"/>
        </w:numPr>
        <w:rPr>
          <w:lang w:val="pt-BR"/>
        </w:rPr>
      </w:pPr>
      <w:r w:rsidRPr="67D95A34">
        <w:rPr>
          <w:lang w:val="pt-BR"/>
        </w:rPr>
        <w:t>Preocupação com listas nacionais de e</w:t>
      </w:r>
      <w:r w:rsidR="00934B4C">
        <w:rPr>
          <w:lang w:val="pt-BR"/>
        </w:rPr>
        <w:t>-</w:t>
      </w:r>
      <w:r w:rsidRPr="67D95A34">
        <w:rPr>
          <w:lang w:val="pt-BR"/>
        </w:rPr>
        <w:t>mail fornecendo contribuições sobre questões locais</w:t>
      </w:r>
    </w:p>
    <w:p w14:paraId="7EFEF831" w14:textId="25C0644E" w:rsidR="0D8334A7" w:rsidRPr="00934B4C" w:rsidRDefault="0019743B" w:rsidP="169A02EA">
      <w:pPr>
        <w:pStyle w:val="ListParagraph"/>
        <w:numPr>
          <w:ilvl w:val="1"/>
          <w:numId w:val="4"/>
        </w:numPr>
        <w:rPr>
          <w:lang w:val="pt-BR"/>
        </w:rPr>
      </w:pPr>
      <w:r w:rsidRPr="67D95A34">
        <w:rPr>
          <w:lang w:val="pt-BR"/>
        </w:rPr>
        <w:t>Gostaríamos de ver opções de Zoom online para as audiências públicas; incluir uma visão geral da Força</w:t>
      </w:r>
      <w:r w:rsidR="00934B4C">
        <w:rPr>
          <w:lang w:val="pt-BR"/>
        </w:rPr>
        <w:t>-</w:t>
      </w:r>
      <w:r w:rsidRPr="67D95A34">
        <w:rPr>
          <w:lang w:val="pt-BR"/>
        </w:rPr>
        <w:t>Tarefa no início da audiência; também gostaríamos de ver divulgação junto a associações cívicas locais,</w:t>
      </w:r>
    </w:p>
    <w:p w14:paraId="02E3675B" w14:textId="5CC1AB0B" w:rsidR="0D8334A7" w:rsidRPr="00934B4C" w:rsidRDefault="0019743B" w:rsidP="169A02EA">
      <w:pPr>
        <w:pStyle w:val="ListParagraph"/>
        <w:numPr>
          <w:ilvl w:val="1"/>
          <w:numId w:val="4"/>
        </w:numPr>
        <w:rPr>
          <w:lang w:val="pt-BR"/>
        </w:rPr>
      </w:pPr>
      <w:r w:rsidRPr="67D95A34">
        <w:rPr>
          <w:lang w:val="pt-BR"/>
        </w:rPr>
        <w:t>Terceira proposta para a localização do alcance comunitário. Deseja</w:t>
      </w:r>
      <w:r w:rsidR="00934B4C">
        <w:rPr>
          <w:lang w:val="pt-BR"/>
        </w:rPr>
        <w:t>-</w:t>
      </w:r>
      <w:r w:rsidRPr="67D95A34">
        <w:rPr>
          <w:lang w:val="pt-BR"/>
        </w:rPr>
        <w:t>se que aqueles que vivem no bairro local diretamente afetado sejam priorizados. Exemplo: Boston Calling possui uma lista de moradores locais segmentados</w:t>
      </w:r>
    </w:p>
    <w:p w14:paraId="29AFEE8C" w14:textId="44FC714A" w:rsidR="0D8334A7" w:rsidRPr="00934B4C" w:rsidRDefault="0019743B" w:rsidP="67D95A34">
      <w:pPr>
        <w:pStyle w:val="ListParagraph"/>
        <w:numPr>
          <w:ilvl w:val="1"/>
          <w:numId w:val="4"/>
        </w:numPr>
        <w:rPr>
          <w:lang w:val="pt-BR"/>
        </w:rPr>
      </w:pPr>
      <w:r w:rsidRPr="67D95A34">
        <w:rPr>
          <w:lang w:val="pt-BR"/>
        </w:rPr>
        <w:t>Serão inseridas métricas na pesquisa para esclarecer e informar quem está respondendo, de quem estamos ouvindo etc.</w:t>
      </w:r>
    </w:p>
    <w:p w14:paraId="60A1F22A" w14:textId="1D042D74" w:rsidR="0D8334A7" w:rsidRPr="00934B4C" w:rsidRDefault="0019743B" w:rsidP="169A02EA">
      <w:pPr>
        <w:pStyle w:val="ListParagraph"/>
        <w:numPr>
          <w:ilvl w:val="1"/>
          <w:numId w:val="4"/>
        </w:numPr>
        <w:rPr>
          <w:lang w:val="pt-BR"/>
        </w:rPr>
      </w:pPr>
      <w:r w:rsidRPr="67D95A34">
        <w:rPr>
          <w:lang w:val="pt-BR"/>
        </w:rPr>
        <w:t>Pergunta: sabemos como serão as mudanças na Memorial Drive?</w:t>
      </w:r>
    </w:p>
    <w:p w14:paraId="6D6AAC16" w14:textId="7736B38D" w:rsidR="0D8334A7" w:rsidRPr="00934B4C" w:rsidRDefault="0019743B" w:rsidP="169A02EA">
      <w:pPr>
        <w:pStyle w:val="ListParagraph"/>
        <w:numPr>
          <w:ilvl w:val="2"/>
          <w:numId w:val="4"/>
        </w:numPr>
        <w:rPr>
          <w:lang w:val="pt-BR"/>
        </w:rPr>
      </w:pPr>
      <w:r w:rsidRPr="3C68596E">
        <w:rPr>
          <w:lang w:val="pt-BR"/>
        </w:rPr>
        <w:t xml:space="preserve">O objetivo das audiências não é fornecer visão geral de nenhum projeto específico  </w:t>
      </w:r>
    </w:p>
    <w:p w14:paraId="5FE8C33D" w14:textId="0F420708" w:rsidR="169A02EA" w:rsidRPr="00934B4C" w:rsidRDefault="169A02EA" w:rsidP="169A02EA">
      <w:pPr>
        <w:pStyle w:val="ListParagraph"/>
        <w:ind w:left="360"/>
        <w:rPr>
          <w:lang w:val="pt-BR"/>
        </w:rPr>
      </w:pPr>
    </w:p>
    <w:p w14:paraId="7497DE59" w14:textId="51658919" w:rsidR="5DF19E16" w:rsidRPr="00934B4C" w:rsidRDefault="0019743B" w:rsidP="76CEB474">
      <w:pPr>
        <w:pStyle w:val="ListParagraph"/>
        <w:numPr>
          <w:ilvl w:val="0"/>
          <w:numId w:val="4"/>
        </w:numPr>
        <w:rPr>
          <w:lang w:val="pt-BR"/>
        </w:rPr>
      </w:pPr>
      <w:r w:rsidRPr="76CEB474">
        <w:rPr>
          <w:b/>
          <w:bCs/>
          <w:lang w:val="pt-BR"/>
        </w:rPr>
        <w:t>Discutir recomendações preliminares para o relatório final da Força</w:t>
      </w:r>
      <w:r w:rsidR="00934B4C">
        <w:rPr>
          <w:lang w:val="pt-BR"/>
        </w:rPr>
        <w:t>-</w:t>
      </w:r>
      <w:r w:rsidR="49238642" w:rsidRPr="76CEB474">
        <w:rPr>
          <w:lang w:val="pt-BR"/>
        </w:rPr>
        <w:t xml:space="preserve">Tarefa </w:t>
      </w:r>
      <w:r w:rsidR="00934B4C">
        <w:rPr>
          <w:lang w:val="pt-BR"/>
        </w:rPr>
        <w:t>-</w:t>
      </w:r>
      <w:r w:rsidR="49238642" w:rsidRPr="76CEB474">
        <w:rPr>
          <w:lang w:val="pt-BR"/>
        </w:rPr>
        <w:t xml:space="preserve"> Não discutido</w:t>
      </w:r>
    </w:p>
    <w:p w14:paraId="4716CBAC" w14:textId="22A0CD65" w:rsidR="49238642" w:rsidRPr="00934B4C" w:rsidRDefault="0019743B" w:rsidP="76CEB474">
      <w:pPr>
        <w:pStyle w:val="ListParagraph"/>
        <w:ind w:left="1080"/>
        <w:rPr>
          <w:b/>
          <w:bCs/>
          <w:lang w:val="pt-BR"/>
        </w:rPr>
      </w:pPr>
      <w:r w:rsidRPr="00934B4C">
        <w:rPr>
          <w:b/>
          <w:bCs/>
          <w:lang w:val="pt-BR"/>
        </w:rPr>
        <w:t xml:space="preserve"> </w:t>
      </w:r>
    </w:p>
    <w:p w14:paraId="6664DC10" w14:textId="7EA1C183" w:rsidR="49238642" w:rsidRPr="00934B4C" w:rsidRDefault="0019743B" w:rsidP="76CEB474">
      <w:pPr>
        <w:pStyle w:val="ListParagraph"/>
        <w:numPr>
          <w:ilvl w:val="0"/>
          <w:numId w:val="4"/>
        </w:numPr>
        <w:rPr>
          <w:b/>
          <w:bCs/>
          <w:lang w:val="pt-BR"/>
        </w:rPr>
      </w:pPr>
      <w:r w:rsidRPr="76CEB474">
        <w:rPr>
          <w:b/>
          <w:bCs/>
          <w:lang w:val="pt-BR"/>
        </w:rPr>
        <w:lastRenderedPageBreak/>
        <w:t>Perguntas dos membros da Força</w:t>
      </w:r>
      <w:r w:rsidR="00934B4C">
        <w:rPr>
          <w:b/>
          <w:bCs/>
          <w:lang w:val="pt-BR"/>
        </w:rPr>
        <w:t>-</w:t>
      </w:r>
      <w:r w:rsidRPr="76CEB474">
        <w:rPr>
          <w:b/>
          <w:bCs/>
          <w:lang w:val="pt-BR"/>
        </w:rPr>
        <w:t xml:space="preserve">Tarefa  </w:t>
      </w:r>
    </w:p>
    <w:p w14:paraId="3A9AFDDF" w14:textId="2543E540" w:rsidR="3E1ECE17" w:rsidRPr="00934B4C" w:rsidRDefault="0019743B" w:rsidP="169A02EA">
      <w:pPr>
        <w:pStyle w:val="ListParagraph"/>
        <w:numPr>
          <w:ilvl w:val="1"/>
          <w:numId w:val="4"/>
        </w:numPr>
        <w:rPr>
          <w:lang w:val="pt-BR"/>
        </w:rPr>
      </w:pPr>
      <w:r w:rsidRPr="79A03AE8">
        <w:rPr>
          <w:lang w:val="pt-BR"/>
        </w:rPr>
        <w:t>Gostaria de ouvir de outros membros da Força</w:t>
      </w:r>
      <w:r w:rsidR="00934B4C">
        <w:rPr>
          <w:lang w:val="pt-BR"/>
        </w:rPr>
        <w:t>-</w:t>
      </w:r>
      <w:r w:rsidRPr="79A03AE8">
        <w:rPr>
          <w:lang w:val="pt-BR"/>
        </w:rPr>
        <w:t>Tarefa quais são seus pontos de preocupação</w:t>
      </w:r>
    </w:p>
    <w:p w14:paraId="13121651" w14:textId="6F9146A1" w:rsidR="3E1ECE17" w:rsidRPr="00934B4C" w:rsidRDefault="0019743B" w:rsidP="67D95A34">
      <w:pPr>
        <w:pStyle w:val="ListParagraph"/>
        <w:numPr>
          <w:ilvl w:val="2"/>
          <w:numId w:val="4"/>
        </w:numPr>
        <w:rPr>
          <w:lang w:val="pt-BR"/>
        </w:rPr>
      </w:pPr>
      <w:r w:rsidRPr="67D95A34">
        <w:rPr>
          <w:lang w:val="pt-BR"/>
        </w:rPr>
        <w:t>Preocupação de que os requisitos de recuo estejam sendo violados</w:t>
      </w:r>
    </w:p>
    <w:p w14:paraId="2F11226A" w14:textId="61A5DA18" w:rsidR="3E1ECE17" w:rsidRPr="00934B4C" w:rsidRDefault="0019743B" w:rsidP="67D95A34">
      <w:pPr>
        <w:pStyle w:val="ListParagraph"/>
        <w:numPr>
          <w:ilvl w:val="2"/>
          <w:numId w:val="4"/>
        </w:numPr>
        <w:rPr>
          <w:lang w:val="pt-BR"/>
        </w:rPr>
      </w:pPr>
      <w:r w:rsidRPr="67D95A34">
        <w:rPr>
          <w:lang w:val="pt-BR"/>
        </w:rPr>
        <w:t>A Conservatória do Rio Charles (CRC) se importa e quer ouvir mais sobre melhorias de processo; há interesse no planejamento e manutenção das terras do DCR ao longo do Charles, como podemos alavancar recursos para apoiar e participar do trabalho de manutenção.  Desafios: observar árvores plantadas de forma inadequada e querer focar nessa lacuna e oferecer apoio; como melhorar a parceria com o DCR para enfrentar os desafios e questões ao longo do Charles</w:t>
      </w:r>
    </w:p>
    <w:p w14:paraId="3099D43B" w14:textId="02A284C3" w:rsidR="3E1ECE17" w:rsidRPr="00934B4C" w:rsidRDefault="0019743B" w:rsidP="67D95A34">
      <w:pPr>
        <w:pStyle w:val="ListParagraph"/>
        <w:numPr>
          <w:ilvl w:val="2"/>
          <w:numId w:val="4"/>
        </w:numPr>
        <w:rPr>
          <w:lang w:val="pt-BR"/>
        </w:rPr>
      </w:pPr>
      <w:r w:rsidRPr="79A03AE8">
        <w:rPr>
          <w:lang w:val="pt-BR"/>
        </w:rPr>
        <w:t xml:space="preserve">Cambridge Redevelopment Authority (Autoridade de </w:t>
      </w:r>
      <w:r w:rsidR="00A878C7" w:rsidRPr="00A878C7">
        <w:rPr>
          <w:lang w:val="pt-BR"/>
        </w:rPr>
        <w:t xml:space="preserve">Reurbanização </w:t>
      </w:r>
      <w:r w:rsidRPr="79A03AE8">
        <w:rPr>
          <w:lang w:val="pt-BR"/>
        </w:rPr>
        <w:t xml:space="preserve">de Cambridge) </w:t>
      </w:r>
      <w:r w:rsidR="00934B4C">
        <w:rPr>
          <w:lang w:val="pt-BR"/>
        </w:rPr>
        <w:t>-</w:t>
      </w:r>
      <w:r w:rsidRPr="79A03AE8">
        <w:rPr>
          <w:lang w:val="pt-BR"/>
        </w:rPr>
        <w:t xml:space="preserve"> focada principalmente na área de Kendall Square (Praça Kendall) na última década; isso gerou recursos para apoiar a sustentabilidade de longo prazo dos residentes de Cambridge. Quer compreender melhor quais são as necessidades da comunidade e ajudar a implementá</w:t>
      </w:r>
      <w:r w:rsidR="00934B4C">
        <w:rPr>
          <w:lang w:val="pt-BR"/>
        </w:rPr>
        <w:t>-</w:t>
      </w:r>
      <w:r w:rsidRPr="79A03AE8">
        <w:rPr>
          <w:lang w:val="pt-BR"/>
        </w:rPr>
        <w:t>las.</w:t>
      </w:r>
    </w:p>
    <w:p w14:paraId="523BCD97" w14:textId="31B69D8A" w:rsidR="3E1ECE17" w:rsidRPr="00934B4C" w:rsidRDefault="0019743B" w:rsidP="67D95A34">
      <w:pPr>
        <w:pStyle w:val="ListParagraph"/>
        <w:numPr>
          <w:ilvl w:val="2"/>
          <w:numId w:val="4"/>
        </w:numPr>
        <w:rPr>
          <w:lang w:val="pt-BR"/>
        </w:rPr>
      </w:pPr>
      <w:r w:rsidRPr="79A03AE8">
        <w:rPr>
          <w:lang w:val="pt-BR"/>
        </w:rPr>
        <w:t>Poucos residentes de Allston na Força</w:t>
      </w:r>
      <w:r w:rsidR="00934B4C">
        <w:rPr>
          <w:lang w:val="pt-BR"/>
        </w:rPr>
        <w:t>-</w:t>
      </w:r>
      <w:r w:rsidRPr="79A03AE8">
        <w:rPr>
          <w:lang w:val="pt-BR"/>
        </w:rPr>
        <w:t>Tarefa; os problemas vividos pelos residentes de Cambridge são muito diferentes. Há preocupação com o tráfego significativo. Concordou</w:t>
      </w:r>
      <w:r w:rsidR="00934B4C">
        <w:rPr>
          <w:lang w:val="pt-BR"/>
        </w:rPr>
        <w:t>-</w:t>
      </w:r>
      <w:r w:rsidRPr="79A03AE8">
        <w:rPr>
          <w:lang w:val="pt-BR"/>
        </w:rPr>
        <w:t>se que: a divulgação pública deve focar e priorizar aqueles mais diretamente afetados</w:t>
      </w:r>
    </w:p>
    <w:p w14:paraId="3C6564DD" w14:textId="489F4276" w:rsidR="3E1ECE17" w:rsidRPr="00934B4C" w:rsidRDefault="0019743B" w:rsidP="67D95A34">
      <w:pPr>
        <w:pStyle w:val="ListParagraph"/>
        <w:numPr>
          <w:ilvl w:val="2"/>
          <w:numId w:val="4"/>
        </w:numPr>
        <w:rPr>
          <w:lang w:val="pt-BR"/>
        </w:rPr>
      </w:pPr>
      <w:r w:rsidRPr="79A03AE8">
        <w:rPr>
          <w:lang w:val="pt-BR"/>
        </w:rPr>
        <w:t>Nível de ruído, impacto do tráfego; que tipo de eventos estão acontecendo e onde; tem sido uma perda real não ter o fechamento da Memorial Drive nos fins de semana</w:t>
      </w:r>
    </w:p>
    <w:p w14:paraId="0CA67BB8" w14:textId="0F5B9A1C" w:rsidR="169A02EA" w:rsidRPr="00934B4C" w:rsidRDefault="169A02EA" w:rsidP="169A02EA">
      <w:pPr>
        <w:pStyle w:val="ListParagraph"/>
        <w:ind w:left="360"/>
        <w:rPr>
          <w:lang w:val="pt-BR"/>
        </w:rPr>
      </w:pPr>
    </w:p>
    <w:p w14:paraId="753D8391" w14:textId="69D4BEBE" w:rsidR="377ECB05" w:rsidRPr="00934B4C" w:rsidRDefault="0019743B" w:rsidP="76CEB474">
      <w:pPr>
        <w:pStyle w:val="ListParagraph"/>
        <w:numPr>
          <w:ilvl w:val="0"/>
          <w:numId w:val="4"/>
        </w:numPr>
        <w:rPr>
          <w:lang w:val="pt-BR"/>
        </w:rPr>
      </w:pPr>
      <w:r w:rsidRPr="76CEB474">
        <w:rPr>
          <w:b/>
          <w:bCs/>
          <w:lang w:val="pt-BR"/>
        </w:rPr>
        <w:t>Comentários do Público</w:t>
      </w:r>
      <w:r>
        <w:rPr>
          <w:lang w:val="pt-BR"/>
        </w:rPr>
        <w:t xml:space="preserve"> </w:t>
      </w:r>
      <w:r w:rsidR="00934B4C">
        <w:rPr>
          <w:lang w:val="pt-BR"/>
        </w:rPr>
        <w:t>-</w:t>
      </w:r>
      <w:r>
        <w:rPr>
          <w:lang w:val="pt-BR"/>
        </w:rPr>
        <w:t xml:space="preserve"> Nenhum recebido devido a restrições de tempo</w:t>
      </w:r>
    </w:p>
    <w:p w14:paraId="724488E5" w14:textId="16549013" w:rsidR="76CEB474" w:rsidRPr="00934B4C" w:rsidRDefault="76CEB474" w:rsidP="76CEB474">
      <w:pPr>
        <w:pStyle w:val="ListParagraph"/>
        <w:ind w:left="360"/>
        <w:rPr>
          <w:b/>
          <w:bCs/>
          <w:lang w:val="pt-BR"/>
        </w:rPr>
      </w:pPr>
    </w:p>
    <w:p w14:paraId="2583E0E2" w14:textId="61193928" w:rsidR="377ECB05" w:rsidRDefault="0019743B" w:rsidP="76CEB474">
      <w:pPr>
        <w:pStyle w:val="ListParagraph"/>
        <w:numPr>
          <w:ilvl w:val="0"/>
          <w:numId w:val="4"/>
        </w:numPr>
        <w:rPr>
          <w:b/>
          <w:bCs/>
        </w:rPr>
      </w:pPr>
      <w:r w:rsidRPr="76CEB474">
        <w:rPr>
          <w:b/>
          <w:bCs/>
          <w:lang w:val="pt-BR"/>
        </w:rPr>
        <w:t xml:space="preserve"> Encerramento da Reunião [Votação]</w:t>
      </w:r>
    </w:p>
    <w:p w14:paraId="039E7C2C" w14:textId="25F3E8B7" w:rsidR="169A02EA" w:rsidRPr="00934B4C" w:rsidRDefault="0019743B" w:rsidP="67D95A34">
      <w:pPr>
        <w:pStyle w:val="ListParagraph"/>
        <w:numPr>
          <w:ilvl w:val="0"/>
          <w:numId w:val="2"/>
        </w:numPr>
        <w:rPr>
          <w:rFonts w:ascii="Aptos" w:eastAsia="Aptos" w:hAnsi="Aptos" w:cs="Aptos"/>
          <w:color w:val="000000" w:themeColor="text1"/>
          <w:lang w:val="pt-BR"/>
        </w:rPr>
      </w:pPr>
      <w:r w:rsidRPr="67D95A34">
        <w:rPr>
          <w:rFonts w:ascii="Aptos" w:eastAsia="Aptos" w:hAnsi="Aptos" w:cs="Aptos"/>
          <w:color w:val="000000" w:themeColor="text1"/>
          <w:lang w:val="pt-BR"/>
        </w:rPr>
        <w:t>Proposta para encerrar por: Thomas Leonard</w:t>
      </w:r>
    </w:p>
    <w:p w14:paraId="094BD8CA" w14:textId="7330512A" w:rsidR="169A02EA" w:rsidRDefault="0019743B" w:rsidP="67D95A34">
      <w:pPr>
        <w:pStyle w:val="ListParagraph"/>
        <w:numPr>
          <w:ilvl w:val="0"/>
          <w:numId w:val="2"/>
        </w:numPr>
        <w:rPr>
          <w:rFonts w:ascii="Aptos" w:eastAsia="Aptos" w:hAnsi="Aptos" w:cs="Aptos"/>
          <w:color w:val="000000" w:themeColor="text1"/>
        </w:rPr>
      </w:pPr>
      <w:r w:rsidRPr="67D95A34">
        <w:rPr>
          <w:rFonts w:ascii="Aptos" w:eastAsia="Aptos" w:hAnsi="Aptos" w:cs="Aptos"/>
          <w:color w:val="000000" w:themeColor="text1"/>
          <w:lang w:val="pt-BR"/>
        </w:rPr>
        <w:t>Segundo por: Denise Haynes</w:t>
      </w:r>
    </w:p>
    <w:p w14:paraId="2D0F73B8" w14:textId="60F60DFD" w:rsidR="169A02EA" w:rsidRDefault="169A02EA" w:rsidP="67D95A34">
      <w:pPr>
        <w:pStyle w:val="ListParagraph"/>
        <w:rPr>
          <w:rFonts w:ascii="Aptos" w:eastAsia="Aptos" w:hAnsi="Aptos" w:cs="Aptos"/>
          <w:color w:val="000000" w:themeColor="text1"/>
        </w:rPr>
      </w:pPr>
    </w:p>
    <w:p w14:paraId="5C22D0C0" w14:textId="2A0D6D27" w:rsidR="169A02EA" w:rsidRPr="00934B4C" w:rsidRDefault="0019743B" w:rsidP="67D95A34">
      <w:pPr>
        <w:pStyle w:val="ListParagraph"/>
        <w:numPr>
          <w:ilvl w:val="0"/>
          <w:numId w:val="2"/>
        </w:numPr>
        <w:rPr>
          <w:rFonts w:ascii="Aptos" w:eastAsia="Aptos" w:hAnsi="Aptos" w:cs="Aptos"/>
          <w:color w:val="000000" w:themeColor="text1"/>
          <w:lang w:val="pt-BR"/>
        </w:rPr>
      </w:pPr>
      <w:r w:rsidRPr="67D95A34">
        <w:rPr>
          <w:rFonts w:ascii="Aptos" w:eastAsia="Aptos" w:hAnsi="Aptos" w:cs="Aptos"/>
          <w:b/>
          <w:bCs/>
          <w:color w:val="000000" w:themeColor="text1"/>
          <w:lang w:val="pt-BR"/>
        </w:rPr>
        <w:t xml:space="preserve">Monika Roy </w:t>
      </w:r>
      <w:r w:rsidRPr="67D95A34">
        <w:rPr>
          <w:rFonts w:ascii="Aptos" w:eastAsia="Aptos" w:hAnsi="Aptos" w:cs="Aptos"/>
          <w:color w:val="000000" w:themeColor="text1"/>
          <w:lang w:val="pt-BR"/>
        </w:rPr>
        <w:t xml:space="preserve">– </w:t>
      </w:r>
      <w:r w:rsidRPr="67D95A34">
        <w:rPr>
          <w:rFonts w:ascii="Aptos" w:eastAsia="Aptos" w:hAnsi="Aptos" w:cs="Aptos"/>
          <w:b/>
          <w:bCs/>
          <w:color w:val="000000" w:themeColor="text1"/>
          <w:lang w:val="pt-BR"/>
        </w:rPr>
        <w:t>Sim</w:t>
      </w:r>
      <w:r w:rsidRPr="67D95A34">
        <w:rPr>
          <w:rFonts w:ascii="Aptos" w:eastAsia="Aptos" w:hAnsi="Aptos" w:cs="Aptos"/>
          <w:color w:val="000000" w:themeColor="text1"/>
          <w:lang w:val="pt-BR"/>
        </w:rPr>
        <w:t xml:space="preserve">, Não, ou se Abstém – Ausente </w:t>
      </w:r>
    </w:p>
    <w:p w14:paraId="7601BC5D" w14:textId="3DC6FF07" w:rsidR="169A02EA" w:rsidRPr="00934B4C" w:rsidRDefault="0019743B" w:rsidP="67D95A34">
      <w:pPr>
        <w:pStyle w:val="ListParagraph"/>
        <w:numPr>
          <w:ilvl w:val="0"/>
          <w:numId w:val="2"/>
        </w:numPr>
        <w:rPr>
          <w:rFonts w:ascii="Aptos" w:eastAsia="Aptos" w:hAnsi="Aptos" w:cs="Aptos"/>
          <w:color w:val="000000" w:themeColor="text1"/>
          <w:lang w:val="pt-BR"/>
        </w:rPr>
      </w:pPr>
      <w:r w:rsidRPr="67D95A34">
        <w:rPr>
          <w:rFonts w:ascii="Aptos" w:eastAsia="Aptos" w:hAnsi="Aptos" w:cs="Aptos"/>
          <w:b/>
          <w:bCs/>
          <w:color w:val="000000" w:themeColor="text1"/>
          <w:lang w:val="pt-BR"/>
        </w:rPr>
        <w:t>Logan Bailey</w:t>
      </w:r>
      <w:r w:rsidRPr="67D95A34">
        <w:rPr>
          <w:rFonts w:ascii="Aptos" w:eastAsia="Aptos" w:hAnsi="Aptos" w:cs="Aptos"/>
          <w:color w:val="000000" w:themeColor="text1"/>
          <w:lang w:val="pt-BR"/>
        </w:rPr>
        <w:t xml:space="preserve"> – Sim, Não, ou se Abstém – </w:t>
      </w:r>
      <w:r w:rsidRPr="67D95A34">
        <w:rPr>
          <w:rFonts w:ascii="Aptos" w:eastAsia="Aptos" w:hAnsi="Aptos" w:cs="Aptos"/>
          <w:b/>
          <w:bCs/>
          <w:color w:val="000000" w:themeColor="text1"/>
          <w:lang w:val="pt-BR"/>
        </w:rPr>
        <w:t>Ausente</w:t>
      </w:r>
    </w:p>
    <w:p w14:paraId="55A21038" w14:textId="40D1BB8C" w:rsidR="169A02EA" w:rsidRPr="00934B4C" w:rsidRDefault="0019743B" w:rsidP="67D95A34">
      <w:pPr>
        <w:pStyle w:val="ListParagraph"/>
        <w:numPr>
          <w:ilvl w:val="0"/>
          <w:numId w:val="2"/>
        </w:numPr>
        <w:rPr>
          <w:rFonts w:ascii="Aptos" w:eastAsia="Aptos" w:hAnsi="Aptos" w:cs="Aptos"/>
          <w:color w:val="000000" w:themeColor="text1"/>
          <w:lang w:val="pt-BR"/>
        </w:rPr>
      </w:pPr>
      <w:r w:rsidRPr="67D95A34">
        <w:rPr>
          <w:rFonts w:ascii="Aptos" w:eastAsia="Aptos" w:hAnsi="Aptos" w:cs="Aptos"/>
          <w:b/>
          <w:bCs/>
          <w:color w:val="000000" w:themeColor="text1"/>
          <w:lang w:val="pt-BR"/>
        </w:rPr>
        <w:t>Derrick Neal</w:t>
      </w:r>
      <w:r w:rsidRPr="67D95A34">
        <w:rPr>
          <w:rFonts w:ascii="Aptos" w:eastAsia="Aptos" w:hAnsi="Aptos" w:cs="Aptos"/>
          <w:color w:val="000000" w:themeColor="text1"/>
          <w:lang w:val="pt-BR"/>
        </w:rPr>
        <w:t xml:space="preserve"> – </w:t>
      </w:r>
      <w:r w:rsidRPr="67D95A34">
        <w:rPr>
          <w:rFonts w:ascii="Aptos" w:eastAsia="Aptos" w:hAnsi="Aptos" w:cs="Aptos"/>
          <w:b/>
          <w:bCs/>
          <w:color w:val="000000" w:themeColor="text1"/>
          <w:lang w:val="pt-BR"/>
        </w:rPr>
        <w:t>Sim</w:t>
      </w:r>
      <w:r w:rsidRPr="67D95A34">
        <w:rPr>
          <w:rFonts w:ascii="Aptos" w:eastAsia="Aptos" w:hAnsi="Aptos" w:cs="Aptos"/>
          <w:color w:val="000000" w:themeColor="text1"/>
          <w:lang w:val="pt-BR"/>
        </w:rPr>
        <w:t xml:space="preserve">, Não, ou se Abstém – Ausente </w:t>
      </w:r>
    </w:p>
    <w:p w14:paraId="3F5CB0BA" w14:textId="15698E5A" w:rsidR="169A02EA" w:rsidRPr="00934B4C" w:rsidRDefault="0019743B" w:rsidP="67D95A34">
      <w:pPr>
        <w:pStyle w:val="ListParagraph"/>
        <w:numPr>
          <w:ilvl w:val="0"/>
          <w:numId w:val="2"/>
        </w:numPr>
        <w:rPr>
          <w:rFonts w:ascii="Aptos" w:eastAsia="Aptos" w:hAnsi="Aptos" w:cs="Aptos"/>
          <w:color w:val="000000" w:themeColor="text1"/>
          <w:lang w:val="pt-BR"/>
        </w:rPr>
      </w:pPr>
      <w:r w:rsidRPr="67D95A34">
        <w:rPr>
          <w:rFonts w:ascii="Aptos" w:eastAsia="Aptos" w:hAnsi="Aptos" w:cs="Aptos"/>
          <w:b/>
          <w:bCs/>
          <w:color w:val="000000" w:themeColor="text1"/>
          <w:lang w:val="pt-BR"/>
        </w:rPr>
        <w:t xml:space="preserve">Kyle Vangel </w:t>
      </w:r>
      <w:r w:rsidRPr="67D95A34">
        <w:rPr>
          <w:rFonts w:ascii="Aptos" w:eastAsia="Aptos" w:hAnsi="Aptos" w:cs="Aptos"/>
          <w:color w:val="000000" w:themeColor="text1"/>
          <w:lang w:val="pt-BR"/>
        </w:rPr>
        <w:t xml:space="preserve">– </w:t>
      </w:r>
      <w:r w:rsidRPr="67D95A34">
        <w:rPr>
          <w:rFonts w:ascii="Aptos" w:eastAsia="Aptos" w:hAnsi="Aptos" w:cs="Aptos"/>
          <w:b/>
          <w:bCs/>
          <w:color w:val="000000" w:themeColor="text1"/>
          <w:lang w:val="pt-BR"/>
        </w:rPr>
        <w:t>Sim</w:t>
      </w:r>
      <w:r w:rsidRPr="67D95A34">
        <w:rPr>
          <w:rFonts w:ascii="Aptos" w:eastAsia="Aptos" w:hAnsi="Aptos" w:cs="Aptos"/>
          <w:color w:val="000000" w:themeColor="text1"/>
          <w:lang w:val="pt-BR"/>
        </w:rPr>
        <w:t>, Não, ou se Abstém – Ausente</w:t>
      </w:r>
    </w:p>
    <w:p w14:paraId="7ADA2CB3" w14:textId="6538C4CA" w:rsidR="169A02EA" w:rsidRPr="00934B4C" w:rsidRDefault="0019743B" w:rsidP="67D95A34">
      <w:pPr>
        <w:pStyle w:val="ListParagraph"/>
        <w:numPr>
          <w:ilvl w:val="0"/>
          <w:numId w:val="2"/>
        </w:numPr>
        <w:rPr>
          <w:rFonts w:ascii="Aptos" w:eastAsia="Aptos" w:hAnsi="Aptos" w:cs="Aptos"/>
          <w:color w:val="000000" w:themeColor="text1"/>
          <w:lang w:val="pt-BR"/>
        </w:rPr>
      </w:pPr>
      <w:r w:rsidRPr="67D95A34">
        <w:rPr>
          <w:rFonts w:ascii="Aptos" w:eastAsia="Aptos" w:hAnsi="Aptos" w:cs="Aptos"/>
          <w:b/>
          <w:bCs/>
          <w:color w:val="000000" w:themeColor="text1"/>
          <w:lang w:val="pt-BR"/>
        </w:rPr>
        <w:t>Ken Reeves</w:t>
      </w:r>
      <w:r w:rsidRPr="67D95A34">
        <w:rPr>
          <w:rFonts w:ascii="Aptos" w:eastAsia="Aptos" w:hAnsi="Aptos" w:cs="Aptos"/>
          <w:color w:val="000000" w:themeColor="text1"/>
          <w:lang w:val="pt-BR"/>
        </w:rPr>
        <w:t xml:space="preserve"> – </w:t>
      </w:r>
      <w:r w:rsidRPr="67D95A34">
        <w:rPr>
          <w:rFonts w:ascii="Aptos" w:eastAsia="Aptos" w:hAnsi="Aptos" w:cs="Aptos"/>
          <w:b/>
          <w:bCs/>
          <w:color w:val="000000" w:themeColor="text1"/>
          <w:lang w:val="pt-BR"/>
        </w:rPr>
        <w:t>Sim</w:t>
      </w:r>
      <w:r w:rsidRPr="67D95A34">
        <w:rPr>
          <w:rFonts w:ascii="Aptos" w:eastAsia="Aptos" w:hAnsi="Aptos" w:cs="Aptos"/>
          <w:color w:val="000000" w:themeColor="text1"/>
          <w:lang w:val="pt-BR"/>
        </w:rPr>
        <w:t>, Não, ou se Abstém – Ausente</w:t>
      </w:r>
    </w:p>
    <w:p w14:paraId="356D9026" w14:textId="065E2014" w:rsidR="169A02EA" w:rsidRPr="00934B4C" w:rsidRDefault="0019743B" w:rsidP="67D95A34">
      <w:pPr>
        <w:pStyle w:val="ListParagraph"/>
        <w:numPr>
          <w:ilvl w:val="0"/>
          <w:numId w:val="2"/>
        </w:numPr>
        <w:rPr>
          <w:rFonts w:ascii="Aptos" w:eastAsia="Aptos" w:hAnsi="Aptos" w:cs="Aptos"/>
          <w:color w:val="000000" w:themeColor="text1"/>
          <w:lang w:val="pt-BR"/>
        </w:rPr>
      </w:pPr>
      <w:r w:rsidRPr="67D95A34">
        <w:rPr>
          <w:rFonts w:ascii="Aptos" w:eastAsia="Aptos" w:hAnsi="Aptos" w:cs="Aptos"/>
          <w:b/>
          <w:bCs/>
          <w:color w:val="000000" w:themeColor="text1"/>
          <w:lang w:val="pt-BR"/>
        </w:rPr>
        <w:t>Jeremy D. Battle</w:t>
      </w:r>
      <w:r w:rsidRPr="67D95A34">
        <w:rPr>
          <w:rFonts w:ascii="Aptos" w:eastAsia="Aptos" w:hAnsi="Aptos" w:cs="Aptos"/>
          <w:color w:val="000000" w:themeColor="text1"/>
          <w:lang w:val="pt-BR"/>
        </w:rPr>
        <w:t xml:space="preserve"> – Sim, Não, ou se Abstém – </w:t>
      </w:r>
      <w:r w:rsidRPr="67D95A34">
        <w:rPr>
          <w:rFonts w:ascii="Aptos" w:eastAsia="Aptos" w:hAnsi="Aptos" w:cs="Aptos"/>
          <w:b/>
          <w:bCs/>
          <w:color w:val="000000" w:themeColor="text1"/>
          <w:lang w:val="pt-BR"/>
        </w:rPr>
        <w:t>Ausente</w:t>
      </w:r>
    </w:p>
    <w:p w14:paraId="6546910A" w14:textId="17BEC2EA" w:rsidR="169A02EA" w:rsidRPr="00934B4C" w:rsidRDefault="0019743B" w:rsidP="67D95A34">
      <w:pPr>
        <w:pStyle w:val="ListParagraph"/>
        <w:numPr>
          <w:ilvl w:val="0"/>
          <w:numId w:val="2"/>
        </w:numPr>
        <w:rPr>
          <w:rFonts w:ascii="Aptos" w:eastAsia="Aptos" w:hAnsi="Aptos" w:cs="Aptos"/>
          <w:color w:val="000000" w:themeColor="text1"/>
          <w:lang w:val="pt-BR"/>
        </w:rPr>
      </w:pPr>
      <w:r w:rsidRPr="67D95A34">
        <w:rPr>
          <w:rFonts w:ascii="Aptos" w:eastAsia="Aptos" w:hAnsi="Aptos" w:cs="Aptos"/>
          <w:b/>
          <w:bCs/>
          <w:color w:val="000000" w:themeColor="text1"/>
          <w:lang w:val="pt-BR"/>
        </w:rPr>
        <w:lastRenderedPageBreak/>
        <w:t>Galen Mook</w:t>
      </w:r>
      <w:r w:rsidRPr="67D95A34">
        <w:rPr>
          <w:rFonts w:ascii="Aptos" w:eastAsia="Aptos" w:hAnsi="Aptos" w:cs="Aptos"/>
          <w:color w:val="000000" w:themeColor="text1"/>
          <w:lang w:val="pt-BR"/>
        </w:rPr>
        <w:t xml:space="preserve"> – Sim, Não, ou se Abstém – </w:t>
      </w:r>
      <w:r w:rsidRPr="67D95A34">
        <w:rPr>
          <w:rFonts w:ascii="Aptos" w:eastAsia="Aptos" w:hAnsi="Aptos" w:cs="Aptos"/>
          <w:b/>
          <w:bCs/>
          <w:color w:val="000000" w:themeColor="text1"/>
          <w:lang w:val="pt-BR"/>
        </w:rPr>
        <w:t>Ausente</w:t>
      </w:r>
    </w:p>
    <w:p w14:paraId="301B0AE5" w14:textId="01CA6AE1" w:rsidR="169A02EA" w:rsidRPr="00934B4C" w:rsidRDefault="0019743B" w:rsidP="67D95A34">
      <w:pPr>
        <w:pStyle w:val="ListParagraph"/>
        <w:numPr>
          <w:ilvl w:val="0"/>
          <w:numId w:val="2"/>
        </w:numPr>
        <w:rPr>
          <w:rFonts w:ascii="Aptos" w:eastAsia="Aptos" w:hAnsi="Aptos" w:cs="Aptos"/>
          <w:color w:val="000000" w:themeColor="text1"/>
          <w:lang w:val="pt-BR"/>
        </w:rPr>
      </w:pPr>
      <w:r w:rsidRPr="67D95A34">
        <w:rPr>
          <w:rFonts w:ascii="Aptos" w:eastAsia="Aptos" w:hAnsi="Aptos" w:cs="Aptos"/>
          <w:b/>
          <w:bCs/>
          <w:color w:val="000000" w:themeColor="text1"/>
          <w:lang w:val="pt-BR"/>
        </w:rPr>
        <w:t>Laura Jasinski</w:t>
      </w:r>
      <w:r w:rsidRPr="67D95A34">
        <w:rPr>
          <w:rFonts w:ascii="Aptos" w:eastAsia="Aptos" w:hAnsi="Aptos" w:cs="Aptos"/>
          <w:color w:val="000000" w:themeColor="text1"/>
          <w:lang w:val="pt-BR"/>
        </w:rPr>
        <w:t xml:space="preserve"> – </w:t>
      </w:r>
      <w:r w:rsidRPr="67D95A34">
        <w:rPr>
          <w:rFonts w:ascii="Aptos" w:eastAsia="Aptos" w:hAnsi="Aptos" w:cs="Aptos"/>
          <w:b/>
          <w:bCs/>
          <w:color w:val="000000" w:themeColor="text1"/>
          <w:lang w:val="pt-BR"/>
        </w:rPr>
        <w:t>Sim</w:t>
      </w:r>
      <w:r w:rsidRPr="67D95A34">
        <w:rPr>
          <w:rFonts w:ascii="Aptos" w:eastAsia="Aptos" w:hAnsi="Aptos" w:cs="Aptos"/>
          <w:color w:val="000000" w:themeColor="text1"/>
          <w:lang w:val="pt-BR"/>
        </w:rPr>
        <w:t>, Não, ou se Abstém – Ausente</w:t>
      </w:r>
    </w:p>
    <w:p w14:paraId="2BCE4937" w14:textId="55B15784" w:rsidR="169A02EA" w:rsidRPr="00934B4C" w:rsidRDefault="0019743B" w:rsidP="67D95A34">
      <w:pPr>
        <w:pStyle w:val="ListParagraph"/>
        <w:numPr>
          <w:ilvl w:val="0"/>
          <w:numId w:val="2"/>
        </w:numPr>
        <w:rPr>
          <w:rFonts w:ascii="Aptos" w:eastAsia="Aptos" w:hAnsi="Aptos" w:cs="Aptos"/>
          <w:color w:val="000000" w:themeColor="text1"/>
          <w:lang w:val="pt-BR"/>
        </w:rPr>
      </w:pPr>
      <w:r w:rsidRPr="67D95A34">
        <w:rPr>
          <w:rFonts w:ascii="Aptos" w:eastAsia="Aptos" w:hAnsi="Aptos" w:cs="Aptos"/>
          <w:b/>
          <w:bCs/>
          <w:color w:val="000000" w:themeColor="text1"/>
          <w:lang w:val="pt-BR"/>
        </w:rPr>
        <w:t>Angela DeSousa</w:t>
      </w:r>
      <w:r w:rsidRPr="67D95A34">
        <w:rPr>
          <w:rFonts w:ascii="Aptos" w:eastAsia="Aptos" w:hAnsi="Aptos" w:cs="Aptos"/>
          <w:color w:val="000000" w:themeColor="text1"/>
          <w:lang w:val="pt-BR"/>
        </w:rPr>
        <w:t xml:space="preserve"> – Sim, Não, ou se Abstém – </w:t>
      </w:r>
      <w:r w:rsidRPr="67D95A34">
        <w:rPr>
          <w:rFonts w:ascii="Aptos" w:eastAsia="Aptos" w:hAnsi="Aptos" w:cs="Aptos"/>
          <w:b/>
          <w:bCs/>
          <w:color w:val="000000" w:themeColor="text1"/>
          <w:lang w:val="pt-BR"/>
        </w:rPr>
        <w:t>Ausente</w:t>
      </w:r>
    </w:p>
    <w:p w14:paraId="660322E8" w14:textId="50D84C46" w:rsidR="169A02EA" w:rsidRPr="00934B4C" w:rsidRDefault="0019743B" w:rsidP="67D95A34">
      <w:pPr>
        <w:pStyle w:val="ListParagraph"/>
        <w:numPr>
          <w:ilvl w:val="0"/>
          <w:numId w:val="2"/>
        </w:numPr>
        <w:rPr>
          <w:rFonts w:ascii="Aptos" w:eastAsia="Aptos" w:hAnsi="Aptos" w:cs="Aptos"/>
          <w:color w:val="000000" w:themeColor="text1"/>
          <w:lang w:val="pt-BR"/>
        </w:rPr>
      </w:pPr>
      <w:r w:rsidRPr="67D95A34">
        <w:rPr>
          <w:rFonts w:ascii="Aptos" w:eastAsia="Aptos" w:hAnsi="Aptos" w:cs="Aptos"/>
          <w:b/>
          <w:bCs/>
          <w:color w:val="000000" w:themeColor="text1"/>
          <w:lang w:val="pt-BR"/>
        </w:rPr>
        <w:t>Franziska “Fran” Amacher</w:t>
      </w:r>
      <w:r w:rsidRPr="67D95A34">
        <w:rPr>
          <w:rFonts w:ascii="Aptos" w:eastAsia="Aptos" w:hAnsi="Aptos" w:cs="Aptos"/>
          <w:color w:val="000000" w:themeColor="text1"/>
          <w:lang w:val="pt-BR"/>
        </w:rPr>
        <w:t xml:space="preserve"> – Sim, </w:t>
      </w:r>
      <w:r w:rsidRPr="67D95A34">
        <w:rPr>
          <w:rFonts w:ascii="Aptos" w:eastAsia="Aptos" w:hAnsi="Aptos" w:cs="Aptos"/>
          <w:b/>
          <w:bCs/>
          <w:color w:val="000000" w:themeColor="text1"/>
          <w:lang w:val="pt-BR"/>
        </w:rPr>
        <w:t>Não</w:t>
      </w:r>
      <w:r w:rsidRPr="67D95A34">
        <w:rPr>
          <w:rFonts w:ascii="Aptos" w:eastAsia="Aptos" w:hAnsi="Aptos" w:cs="Aptos"/>
          <w:color w:val="000000" w:themeColor="text1"/>
          <w:lang w:val="pt-BR"/>
        </w:rPr>
        <w:t xml:space="preserve">, ou se Abstém – Ausente </w:t>
      </w:r>
    </w:p>
    <w:p w14:paraId="62CE9E8B" w14:textId="36C3EFE7" w:rsidR="169A02EA" w:rsidRPr="00934B4C" w:rsidRDefault="0019743B" w:rsidP="67D95A34">
      <w:pPr>
        <w:pStyle w:val="ListParagraph"/>
        <w:numPr>
          <w:ilvl w:val="0"/>
          <w:numId w:val="2"/>
        </w:numPr>
        <w:rPr>
          <w:rFonts w:ascii="Aptos" w:eastAsia="Aptos" w:hAnsi="Aptos" w:cs="Aptos"/>
          <w:color w:val="000000" w:themeColor="text1"/>
          <w:lang w:val="pt-BR"/>
        </w:rPr>
      </w:pPr>
      <w:r w:rsidRPr="67D95A34">
        <w:rPr>
          <w:rFonts w:ascii="Aptos" w:eastAsia="Aptos" w:hAnsi="Aptos" w:cs="Aptos"/>
          <w:b/>
          <w:bCs/>
          <w:color w:val="000000" w:themeColor="text1"/>
          <w:lang w:val="pt-BR"/>
        </w:rPr>
        <w:t>Lawrence Adkins</w:t>
      </w:r>
      <w:r w:rsidRPr="67D95A34">
        <w:rPr>
          <w:rFonts w:ascii="Aptos" w:eastAsia="Aptos" w:hAnsi="Aptos" w:cs="Aptos"/>
          <w:color w:val="000000" w:themeColor="text1"/>
          <w:lang w:val="pt-BR"/>
        </w:rPr>
        <w:t xml:space="preserve"> – </w:t>
      </w:r>
      <w:r w:rsidRPr="67D95A34">
        <w:rPr>
          <w:rFonts w:ascii="Aptos" w:eastAsia="Aptos" w:hAnsi="Aptos" w:cs="Aptos"/>
          <w:b/>
          <w:bCs/>
          <w:color w:val="000000" w:themeColor="text1"/>
          <w:lang w:val="pt-BR"/>
        </w:rPr>
        <w:t>Sim</w:t>
      </w:r>
      <w:r w:rsidRPr="67D95A34">
        <w:rPr>
          <w:rFonts w:ascii="Aptos" w:eastAsia="Aptos" w:hAnsi="Aptos" w:cs="Aptos"/>
          <w:color w:val="000000" w:themeColor="text1"/>
          <w:lang w:val="pt-BR"/>
        </w:rPr>
        <w:t>, Não, ou se Abstém – Ausente</w:t>
      </w:r>
    </w:p>
    <w:p w14:paraId="003FF874" w14:textId="0BB38283" w:rsidR="169A02EA" w:rsidRPr="00934B4C" w:rsidRDefault="0019743B" w:rsidP="67D95A34">
      <w:pPr>
        <w:pStyle w:val="ListParagraph"/>
        <w:numPr>
          <w:ilvl w:val="0"/>
          <w:numId w:val="2"/>
        </w:numPr>
        <w:spacing w:after="0" w:line="240" w:lineRule="auto"/>
        <w:rPr>
          <w:rFonts w:ascii="Aptos" w:eastAsia="Aptos" w:hAnsi="Aptos" w:cs="Aptos"/>
          <w:color w:val="000000" w:themeColor="text1"/>
          <w:lang w:val="pt-BR"/>
        </w:rPr>
      </w:pPr>
      <w:r w:rsidRPr="67D95A34">
        <w:rPr>
          <w:rFonts w:ascii="Aptos" w:eastAsia="Aptos" w:hAnsi="Aptos" w:cs="Aptos"/>
          <w:b/>
          <w:bCs/>
          <w:color w:val="000000" w:themeColor="text1"/>
          <w:lang w:val="pt-BR"/>
        </w:rPr>
        <w:t>Sheila Headley</w:t>
      </w:r>
      <w:r w:rsidR="00934B4C">
        <w:rPr>
          <w:rFonts w:ascii="Aptos" w:eastAsia="Aptos" w:hAnsi="Aptos" w:cs="Aptos"/>
          <w:b/>
          <w:bCs/>
          <w:color w:val="000000" w:themeColor="text1"/>
          <w:lang w:val="pt-BR"/>
        </w:rPr>
        <w:t>-</w:t>
      </w:r>
      <w:r w:rsidRPr="67D95A34">
        <w:rPr>
          <w:rFonts w:ascii="Aptos" w:eastAsia="Aptos" w:hAnsi="Aptos" w:cs="Aptos"/>
          <w:b/>
          <w:bCs/>
          <w:color w:val="000000" w:themeColor="text1"/>
          <w:lang w:val="pt-BR"/>
        </w:rPr>
        <w:t xml:space="preserve">Burwell </w:t>
      </w:r>
      <w:r w:rsidRPr="67D95A34">
        <w:rPr>
          <w:rFonts w:ascii="Aptos" w:eastAsia="Aptos" w:hAnsi="Aptos" w:cs="Aptos"/>
          <w:color w:val="000000" w:themeColor="text1"/>
          <w:lang w:val="pt-BR"/>
        </w:rPr>
        <w:t xml:space="preserve">– </w:t>
      </w:r>
      <w:r w:rsidRPr="67D95A34">
        <w:rPr>
          <w:rFonts w:ascii="Aptos" w:eastAsia="Aptos" w:hAnsi="Aptos" w:cs="Aptos"/>
          <w:b/>
          <w:bCs/>
          <w:color w:val="000000" w:themeColor="text1"/>
          <w:lang w:val="pt-BR"/>
        </w:rPr>
        <w:t>Sim</w:t>
      </w:r>
      <w:r w:rsidRPr="67D95A34">
        <w:rPr>
          <w:rFonts w:ascii="Aptos" w:eastAsia="Aptos" w:hAnsi="Aptos" w:cs="Aptos"/>
          <w:color w:val="000000" w:themeColor="text1"/>
          <w:lang w:val="pt-BR"/>
        </w:rPr>
        <w:t>, Não, ou se Abstém – Ausente</w:t>
      </w:r>
    </w:p>
    <w:p w14:paraId="569E4750" w14:textId="74F8D01F" w:rsidR="169A02EA" w:rsidRPr="00934B4C" w:rsidRDefault="0019743B" w:rsidP="67D95A34">
      <w:pPr>
        <w:pStyle w:val="ListParagraph"/>
        <w:numPr>
          <w:ilvl w:val="0"/>
          <w:numId w:val="2"/>
        </w:numPr>
        <w:spacing w:after="0" w:line="240" w:lineRule="auto"/>
        <w:rPr>
          <w:rFonts w:ascii="Aptos" w:eastAsia="Aptos" w:hAnsi="Aptos" w:cs="Aptos"/>
          <w:color w:val="000000" w:themeColor="text1"/>
          <w:lang w:val="pt-BR"/>
        </w:rPr>
      </w:pPr>
      <w:r w:rsidRPr="67D95A34">
        <w:rPr>
          <w:rFonts w:ascii="Aptos" w:eastAsia="Aptos" w:hAnsi="Aptos" w:cs="Aptos"/>
          <w:b/>
          <w:bCs/>
          <w:color w:val="000000" w:themeColor="text1"/>
          <w:lang w:val="pt-BR"/>
        </w:rPr>
        <w:t>Steven Miller</w:t>
      </w:r>
      <w:r w:rsidRPr="67D95A34">
        <w:rPr>
          <w:rFonts w:ascii="Aptos" w:eastAsia="Aptos" w:hAnsi="Aptos" w:cs="Aptos"/>
          <w:color w:val="000000" w:themeColor="text1"/>
          <w:lang w:val="pt-BR"/>
        </w:rPr>
        <w:t xml:space="preserve"> – </w:t>
      </w:r>
      <w:r w:rsidRPr="67D95A34">
        <w:rPr>
          <w:rFonts w:ascii="Aptos" w:eastAsia="Aptos" w:hAnsi="Aptos" w:cs="Aptos"/>
          <w:b/>
          <w:bCs/>
          <w:color w:val="000000" w:themeColor="text1"/>
          <w:lang w:val="pt-BR"/>
        </w:rPr>
        <w:t>Sim</w:t>
      </w:r>
      <w:r w:rsidRPr="67D95A34">
        <w:rPr>
          <w:rFonts w:ascii="Aptos" w:eastAsia="Aptos" w:hAnsi="Aptos" w:cs="Aptos"/>
          <w:color w:val="000000" w:themeColor="text1"/>
          <w:lang w:val="pt-BR"/>
        </w:rPr>
        <w:t>, Não, ou se Abstém – Ausente sem representação</w:t>
      </w:r>
    </w:p>
    <w:p w14:paraId="1757414B" w14:textId="6D3E1DCE" w:rsidR="169A02EA" w:rsidRPr="00934B4C" w:rsidRDefault="0019743B" w:rsidP="67D95A34">
      <w:pPr>
        <w:pStyle w:val="ListParagraph"/>
        <w:numPr>
          <w:ilvl w:val="0"/>
          <w:numId w:val="2"/>
        </w:numPr>
        <w:spacing w:after="0" w:line="240" w:lineRule="auto"/>
        <w:rPr>
          <w:rFonts w:ascii="Aptos" w:eastAsia="Aptos" w:hAnsi="Aptos" w:cs="Aptos"/>
          <w:color w:val="000000" w:themeColor="text1"/>
          <w:lang w:val="pt-BR"/>
        </w:rPr>
      </w:pPr>
      <w:r w:rsidRPr="67D95A34">
        <w:rPr>
          <w:rFonts w:ascii="Aptos" w:eastAsia="Aptos" w:hAnsi="Aptos" w:cs="Aptos"/>
          <w:b/>
          <w:bCs/>
          <w:color w:val="000000" w:themeColor="text1"/>
          <w:lang w:val="pt-BR"/>
        </w:rPr>
        <w:t>Denise Haynes</w:t>
      </w:r>
      <w:r w:rsidRPr="67D95A34">
        <w:rPr>
          <w:rFonts w:ascii="Aptos" w:eastAsia="Aptos" w:hAnsi="Aptos" w:cs="Aptos"/>
          <w:color w:val="000000" w:themeColor="text1"/>
          <w:lang w:val="pt-BR"/>
        </w:rPr>
        <w:t xml:space="preserve"> – </w:t>
      </w:r>
      <w:r w:rsidRPr="67D95A34">
        <w:rPr>
          <w:rFonts w:ascii="Aptos" w:eastAsia="Aptos" w:hAnsi="Aptos" w:cs="Aptos"/>
          <w:b/>
          <w:bCs/>
          <w:color w:val="000000" w:themeColor="text1"/>
          <w:lang w:val="pt-BR"/>
        </w:rPr>
        <w:t>Sim</w:t>
      </w:r>
      <w:r w:rsidRPr="67D95A34">
        <w:rPr>
          <w:rFonts w:ascii="Aptos" w:eastAsia="Aptos" w:hAnsi="Aptos" w:cs="Aptos"/>
          <w:color w:val="000000" w:themeColor="text1"/>
          <w:lang w:val="pt-BR"/>
        </w:rPr>
        <w:t>, Não, ou se Abstém – Ausente</w:t>
      </w:r>
    </w:p>
    <w:p w14:paraId="51443E04" w14:textId="18D54442" w:rsidR="169A02EA" w:rsidRPr="00934B4C" w:rsidRDefault="0019743B" w:rsidP="67D95A34">
      <w:pPr>
        <w:pStyle w:val="ListParagraph"/>
        <w:numPr>
          <w:ilvl w:val="0"/>
          <w:numId w:val="2"/>
        </w:numPr>
        <w:spacing w:after="0" w:line="240" w:lineRule="auto"/>
        <w:rPr>
          <w:rFonts w:ascii="Aptos" w:eastAsia="Aptos" w:hAnsi="Aptos" w:cs="Aptos"/>
          <w:color w:val="000000" w:themeColor="text1"/>
          <w:lang w:val="pt-BR"/>
        </w:rPr>
      </w:pPr>
      <w:r w:rsidRPr="67D95A34">
        <w:rPr>
          <w:rFonts w:ascii="Aptos" w:eastAsia="Aptos" w:hAnsi="Aptos" w:cs="Aptos"/>
          <w:b/>
          <w:bCs/>
          <w:color w:val="000000" w:themeColor="text1"/>
          <w:lang w:val="pt-BR"/>
        </w:rPr>
        <w:t>Thomas Leonard</w:t>
      </w:r>
      <w:r w:rsidRPr="67D95A34">
        <w:rPr>
          <w:rFonts w:ascii="Aptos" w:eastAsia="Aptos" w:hAnsi="Aptos" w:cs="Aptos"/>
          <w:color w:val="000000" w:themeColor="text1"/>
          <w:lang w:val="pt-BR"/>
        </w:rPr>
        <w:t xml:space="preserve"> – </w:t>
      </w:r>
      <w:r w:rsidRPr="67D95A34">
        <w:rPr>
          <w:rFonts w:ascii="Aptos" w:eastAsia="Aptos" w:hAnsi="Aptos" w:cs="Aptos"/>
          <w:b/>
          <w:bCs/>
          <w:color w:val="000000" w:themeColor="text1"/>
          <w:lang w:val="pt-BR"/>
        </w:rPr>
        <w:t>Sim</w:t>
      </w:r>
      <w:r w:rsidRPr="67D95A34">
        <w:rPr>
          <w:rFonts w:ascii="Aptos" w:eastAsia="Aptos" w:hAnsi="Aptos" w:cs="Aptos"/>
          <w:color w:val="000000" w:themeColor="text1"/>
          <w:lang w:val="pt-BR"/>
        </w:rPr>
        <w:t>, Não, ou se Abstém – Ausente</w:t>
      </w:r>
    </w:p>
    <w:p w14:paraId="06241C0C" w14:textId="37E432D7" w:rsidR="169A02EA" w:rsidRPr="00934B4C" w:rsidRDefault="0019743B" w:rsidP="67D95A34">
      <w:pPr>
        <w:pStyle w:val="ListParagraph"/>
        <w:numPr>
          <w:ilvl w:val="0"/>
          <w:numId w:val="2"/>
        </w:numPr>
        <w:rPr>
          <w:rFonts w:ascii="Aptos" w:eastAsia="Aptos" w:hAnsi="Aptos" w:cs="Aptos"/>
          <w:color w:val="000000" w:themeColor="text1"/>
          <w:lang w:val="pt-BR"/>
        </w:rPr>
      </w:pPr>
      <w:r w:rsidRPr="67D95A34">
        <w:rPr>
          <w:rFonts w:ascii="Aptos" w:eastAsia="Aptos" w:hAnsi="Aptos" w:cs="Aptos"/>
          <w:b/>
          <w:bCs/>
          <w:color w:val="000000" w:themeColor="text1"/>
          <w:lang w:val="pt-BR"/>
        </w:rPr>
        <w:t>David English</w:t>
      </w:r>
      <w:r w:rsidRPr="67D95A34">
        <w:rPr>
          <w:rFonts w:ascii="Aptos" w:eastAsia="Aptos" w:hAnsi="Aptos" w:cs="Aptos"/>
          <w:color w:val="000000" w:themeColor="text1"/>
          <w:lang w:val="pt-BR"/>
        </w:rPr>
        <w:t xml:space="preserve"> – </w:t>
      </w:r>
      <w:r w:rsidRPr="67D95A34">
        <w:rPr>
          <w:rFonts w:ascii="Aptos" w:eastAsia="Aptos" w:hAnsi="Aptos" w:cs="Aptos"/>
          <w:b/>
          <w:bCs/>
          <w:color w:val="000000" w:themeColor="text1"/>
          <w:lang w:val="pt-BR"/>
        </w:rPr>
        <w:t>Sim</w:t>
      </w:r>
      <w:r w:rsidRPr="67D95A34">
        <w:rPr>
          <w:rFonts w:ascii="Aptos" w:eastAsia="Aptos" w:hAnsi="Aptos" w:cs="Aptos"/>
          <w:color w:val="000000" w:themeColor="text1"/>
          <w:lang w:val="pt-BR"/>
        </w:rPr>
        <w:t>, Não, ou se  Abstém – Ausente</w:t>
      </w:r>
    </w:p>
    <w:p w14:paraId="6C77A0A7" w14:textId="6F159D83" w:rsidR="169A02EA" w:rsidRPr="00934B4C" w:rsidRDefault="0019743B" w:rsidP="67D95A34">
      <w:pPr>
        <w:pStyle w:val="ListParagraph"/>
        <w:widowControl w:val="0"/>
        <w:numPr>
          <w:ilvl w:val="0"/>
          <w:numId w:val="2"/>
        </w:numPr>
        <w:spacing w:after="0" w:line="240" w:lineRule="auto"/>
        <w:rPr>
          <w:rFonts w:ascii="Aptos" w:eastAsia="Aptos" w:hAnsi="Aptos" w:cs="Aptos"/>
          <w:color w:val="000000" w:themeColor="text1"/>
          <w:lang w:val="pt-BR"/>
        </w:rPr>
      </w:pPr>
      <w:r w:rsidRPr="67D95A34">
        <w:rPr>
          <w:rFonts w:ascii="Aptos" w:eastAsia="Aptos" w:hAnsi="Aptos" w:cs="Aptos"/>
          <w:b/>
          <w:bCs/>
          <w:color w:val="000000" w:themeColor="text1"/>
          <w:lang w:val="pt-BR"/>
        </w:rPr>
        <w:t>Jonathan Guzman</w:t>
      </w:r>
      <w:r w:rsidRPr="67D95A34">
        <w:rPr>
          <w:rFonts w:ascii="Aptos" w:eastAsia="Aptos" w:hAnsi="Aptos" w:cs="Aptos"/>
          <w:color w:val="000000" w:themeColor="text1"/>
          <w:lang w:val="pt-BR"/>
        </w:rPr>
        <w:t xml:space="preserve"> – </w:t>
      </w:r>
      <w:r w:rsidRPr="67D95A34">
        <w:rPr>
          <w:rFonts w:ascii="Aptos" w:eastAsia="Aptos" w:hAnsi="Aptos" w:cs="Aptos"/>
          <w:b/>
          <w:bCs/>
          <w:color w:val="000000" w:themeColor="text1"/>
          <w:lang w:val="pt-BR"/>
        </w:rPr>
        <w:t>Sim</w:t>
      </w:r>
      <w:r w:rsidRPr="67D95A34">
        <w:rPr>
          <w:rFonts w:ascii="Aptos" w:eastAsia="Aptos" w:hAnsi="Aptos" w:cs="Aptos"/>
          <w:color w:val="000000" w:themeColor="text1"/>
          <w:lang w:val="pt-BR"/>
        </w:rPr>
        <w:t>, Não, ou se Abstém – Ausente</w:t>
      </w:r>
    </w:p>
    <w:p w14:paraId="4B811B9D" w14:textId="33DD2C5D" w:rsidR="169A02EA" w:rsidRPr="00934B4C" w:rsidRDefault="169A02EA" w:rsidP="169A02EA">
      <w:pPr>
        <w:rPr>
          <w:lang w:val="pt-BR"/>
        </w:rPr>
      </w:pPr>
    </w:p>
    <w:p w14:paraId="4F90CCF8" w14:textId="29B19A93" w:rsidR="4A38B8D2" w:rsidRPr="00934B4C" w:rsidRDefault="0019743B" w:rsidP="67D95A34">
      <w:pPr>
        <w:rPr>
          <w:rFonts w:ascii="Segoe UI" w:eastAsia="Segoe UI" w:hAnsi="Segoe UI" w:cs="Segoe UI"/>
          <w:b/>
          <w:bCs/>
          <w:lang w:val="pt-BR"/>
        </w:rPr>
      </w:pPr>
      <w:r w:rsidRPr="67D95A34">
        <w:rPr>
          <w:rFonts w:ascii="Segoe UI" w:eastAsia="Segoe UI" w:hAnsi="Segoe UI" w:cs="Segoe UI"/>
          <w:b/>
          <w:bCs/>
          <w:lang w:val="pt-BR"/>
        </w:rPr>
        <w:t xml:space="preserve">Resumo do Chat no Zoom: </w:t>
      </w:r>
    </w:p>
    <w:p w14:paraId="637E0DDA" w14:textId="7D82A75C" w:rsidR="4A38B8D2" w:rsidRPr="00934B4C" w:rsidRDefault="0019743B" w:rsidP="67D95A34">
      <w:pPr>
        <w:spacing w:before="240" w:after="240"/>
        <w:rPr>
          <w:lang w:val="pt-BR"/>
        </w:rPr>
      </w:pPr>
      <w:r w:rsidRPr="67D95A34">
        <w:rPr>
          <w:rFonts w:ascii="Segoe UI" w:eastAsia="Segoe UI" w:hAnsi="Segoe UI" w:cs="Segoe UI"/>
          <w:lang w:val="pt-BR"/>
        </w:rPr>
        <w:t>13:02:20 : Boas</w:t>
      </w:r>
      <w:r w:rsidR="00934B4C">
        <w:rPr>
          <w:rFonts w:ascii="Segoe UI" w:eastAsia="Segoe UI" w:hAnsi="Segoe UI" w:cs="Segoe UI"/>
          <w:lang w:val="pt-BR"/>
        </w:rPr>
        <w:t>-</w:t>
      </w:r>
      <w:r w:rsidRPr="67D95A34">
        <w:rPr>
          <w:rFonts w:ascii="Segoe UI" w:eastAsia="Segoe UI" w:hAnsi="Segoe UI" w:cs="Segoe UI"/>
          <w:lang w:val="pt-BR"/>
        </w:rPr>
        <w:t>vind</w:t>
      </w:r>
      <w:r w:rsidR="00934B4C">
        <w:rPr>
          <w:rFonts w:ascii="Segoe UI" w:eastAsia="Segoe UI" w:hAnsi="Segoe UI" w:cs="Segoe UI"/>
          <w:lang w:val="pt-BR"/>
        </w:rPr>
        <w:t>a</w:t>
      </w:r>
      <w:r w:rsidRPr="67D95A34">
        <w:rPr>
          <w:rFonts w:ascii="Segoe UI" w:eastAsia="Segoe UI" w:hAnsi="Segoe UI" w:cs="Segoe UI"/>
          <w:lang w:val="pt-BR"/>
        </w:rPr>
        <w:t xml:space="preserve">s! Esta reunião será gravada, e o </w:t>
      </w:r>
      <w:r w:rsidR="00171B91" w:rsidRPr="00171B91">
        <w:rPr>
          <w:rFonts w:ascii="Segoe UI" w:eastAsia="Segoe UI" w:hAnsi="Segoe UI" w:cs="Segoe UI"/>
          <w:lang w:val="pt-BR"/>
        </w:rPr>
        <w:t>Department of Conservation and Recreation</w:t>
      </w:r>
      <w:r w:rsidR="00171B91">
        <w:rPr>
          <w:rFonts w:ascii="Segoe UI" w:eastAsia="Segoe UI" w:hAnsi="Segoe UI" w:cs="Segoe UI"/>
          <w:lang w:val="pt-BR"/>
        </w:rPr>
        <w:t xml:space="preserve"> (</w:t>
      </w:r>
      <w:r w:rsidR="00934B4C" w:rsidRPr="00934B4C">
        <w:rPr>
          <w:rFonts w:ascii="Segoe UI" w:eastAsia="Segoe UI" w:hAnsi="Segoe UI" w:cs="Segoe UI"/>
          <w:lang w:val="pt-BR"/>
        </w:rPr>
        <w:t>Departamento de Conservação e Recreação</w:t>
      </w:r>
      <w:r w:rsidR="00171B91">
        <w:rPr>
          <w:rFonts w:ascii="Segoe UI" w:eastAsia="Segoe UI" w:hAnsi="Segoe UI" w:cs="Segoe UI"/>
          <w:lang w:val="pt-BR"/>
        </w:rPr>
        <w:t>)</w:t>
      </w:r>
      <w:r w:rsidR="00934B4C" w:rsidRPr="00934B4C">
        <w:rPr>
          <w:rFonts w:ascii="Segoe UI" w:eastAsia="Segoe UI" w:hAnsi="Segoe UI" w:cs="Segoe UI"/>
          <w:lang w:val="pt-BR"/>
        </w:rPr>
        <w:t xml:space="preserve"> e/ou o </w:t>
      </w:r>
      <w:r w:rsidR="00171B91" w:rsidRPr="00171B91">
        <w:rPr>
          <w:rFonts w:ascii="Segoe UI" w:eastAsia="Segoe UI" w:hAnsi="Segoe UI" w:cs="Segoe UI"/>
          <w:lang w:val="pt-BR"/>
        </w:rPr>
        <w:t>Executive Office of Energy &amp; Environmental Affairs</w:t>
      </w:r>
      <w:r w:rsidR="00171B91">
        <w:rPr>
          <w:rFonts w:ascii="Segoe UI" w:eastAsia="Segoe UI" w:hAnsi="Segoe UI" w:cs="Segoe UI"/>
          <w:lang w:val="pt-BR"/>
        </w:rPr>
        <w:t xml:space="preserve"> (</w:t>
      </w:r>
      <w:r w:rsidR="00934B4C" w:rsidRPr="00934B4C">
        <w:rPr>
          <w:rFonts w:ascii="Segoe UI" w:eastAsia="Segoe UI" w:hAnsi="Segoe UI" w:cs="Segoe UI"/>
          <w:lang w:val="pt-BR"/>
        </w:rPr>
        <w:t>Gabinete Executivo de Energia e Assuntos Ambientais</w:t>
      </w:r>
      <w:r w:rsidR="00171B91">
        <w:rPr>
          <w:rFonts w:ascii="Segoe UI" w:eastAsia="Segoe UI" w:hAnsi="Segoe UI" w:cs="Segoe UI"/>
          <w:lang w:val="pt-BR"/>
        </w:rPr>
        <w:t>)</w:t>
      </w:r>
      <w:r w:rsidR="00934B4C" w:rsidRPr="00934B4C">
        <w:rPr>
          <w:rFonts w:ascii="Segoe UI" w:eastAsia="Segoe UI" w:hAnsi="Segoe UI" w:cs="Segoe UI"/>
          <w:lang w:val="pt-BR"/>
        </w:rPr>
        <w:t xml:space="preserve"> </w:t>
      </w:r>
      <w:r w:rsidRPr="67D95A34">
        <w:rPr>
          <w:rFonts w:ascii="Segoe UI" w:eastAsia="Segoe UI" w:hAnsi="Segoe UI" w:cs="Segoe UI"/>
          <w:lang w:val="pt-BR"/>
        </w:rPr>
        <w:t xml:space="preserve">poderão optar por distribuir o vídeo, imagens estáticas, áudio e/ou a transcrição do chat. Ao continuar nesta reunião virtual, você concorda em fazer parte de um evento gravado. As gravações e transcrições do chat poderão ser tratadas como registros públicos. </w:t>
      </w:r>
    </w:p>
    <w:p w14:paraId="7991672E" w14:textId="64C65C5E" w:rsidR="4A38B8D2" w:rsidRPr="00934B4C" w:rsidRDefault="0019743B" w:rsidP="67D95A34">
      <w:pPr>
        <w:spacing w:before="240" w:after="240"/>
        <w:rPr>
          <w:lang w:val="pt-BR"/>
        </w:rPr>
      </w:pPr>
      <w:r w:rsidRPr="67D95A34">
        <w:rPr>
          <w:rFonts w:ascii="Segoe UI" w:eastAsia="Segoe UI" w:hAnsi="Segoe UI" w:cs="Segoe UI"/>
          <w:lang w:val="pt-BR"/>
        </w:rPr>
        <w:t>13:12:12 : Normas da Força</w:t>
      </w:r>
      <w:r w:rsidR="00934B4C">
        <w:rPr>
          <w:rFonts w:ascii="Segoe UI" w:eastAsia="Segoe UI" w:hAnsi="Segoe UI" w:cs="Segoe UI"/>
          <w:lang w:val="pt-BR"/>
        </w:rPr>
        <w:t>-</w:t>
      </w:r>
      <w:r w:rsidRPr="67D95A34">
        <w:rPr>
          <w:rFonts w:ascii="Segoe UI" w:eastAsia="Segoe UI" w:hAnsi="Segoe UI" w:cs="Segoe UI"/>
          <w:lang w:val="pt-BR"/>
        </w:rPr>
        <w:t>Tarefa: Todos os avisos de reunião serão publicados publicamente de acordo com os requisitos da Lei de Reuniões Públicas. As agendas serão distribuídas com pelo menos 48 horas de antecedência e incluirão tópicos claros de discussão. As atas das reuniões serão disponibilizadas ao público dentro de um prazo razoável. Nenhuma deliberação ou tomada de decisão ocorrerá fora de reuniões publicamente anunciadas. Os membros ouvirão ativamente e com respeito todos os participantes, incluindo comentários do público.</w:t>
      </w:r>
      <w:r w:rsidRPr="67D95A34">
        <w:rPr>
          <w:rFonts w:ascii="Segoe UI" w:eastAsia="Segoe UI" w:hAnsi="Segoe UI" w:cs="Segoe UI"/>
          <w:lang w:val="pt-BR"/>
        </w:rPr>
        <w:t xml:space="preserve"> Divergências serão expressas de forma construtiva, com foco em ideias e não em indivíduos. Interrupções serão minimizadas para garantir participação equitativa pelos </w:t>
      </w:r>
      <w:r w:rsidR="00934B4C" w:rsidRPr="67D95A34">
        <w:rPr>
          <w:rFonts w:ascii="Segoe UI" w:eastAsia="Segoe UI" w:hAnsi="Segoe UI" w:cs="Segoe UI"/>
          <w:lang w:val="pt-BR"/>
        </w:rPr>
        <w:t>co</w:t>
      </w:r>
      <w:r w:rsidR="00934B4C">
        <w:rPr>
          <w:rFonts w:ascii="Segoe UI" w:eastAsia="Segoe UI" w:hAnsi="Segoe UI" w:cs="Segoe UI"/>
          <w:lang w:val="pt-BR"/>
        </w:rPr>
        <w:t>l</w:t>
      </w:r>
      <w:r w:rsidR="00934B4C" w:rsidRPr="67D95A34">
        <w:rPr>
          <w:rFonts w:ascii="Segoe UI" w:eastAsia="Segoe UI" w:hAnsi="Segoe UI" w:cs="Segoe UI"/>
          <w:lang w:val="pt-BR"/>
        </w:rPr>
        <w:t>íderes</w:t>
      </w:r>
      <w:r w:rsidRPr="67D95A34">
        <w:rPr>
          <w:rFonts w:ascii="Segoe UI" w:eastAsia="Segoe UI" w:hAnsi="Segoe UI" w:cs="Segoe UI"/>
          <w:lang w:val="pt-BR"/>
        </w:rPr>
        <w:t xml:space="preserve">. Será reservado tempo para comentários públicos, com diretrizes claras de duração e formato. Os membros reconhecerão e considerarão as contribuições públicas como parte do processo de tomada de decisão. </w:t>
      </w:r>
    </w:p>
    <w:p w14:paraId="4564EC60" w14:textId="2B088688" w:rsidR="4A38B8D2" w:rsidRPr="00934B4C" w:rsidRDefault="0019743B" w:rsidP="3C68596E">
      <w:pPr>
        <w:spacing w:before="240" w:after="240"/>
        <w:rPr>
          <w:lang w:val="pt-BR"/>
        </w:rPr>
      </w:pPr>
      <w:r w:rsidRPr="3C68596E">
        <w:rPr>
          <w:rFonts w:ascii="Segoe UI" w:eastAsia="Segoe UI" w:hAnsi="Segoe UI" w:cs="Segoe UI"/>
          <w:lang w:val="pt-BR"/>
        </w:rPr>
        <w:lastRenderedPageBreak/>
        <w:t>Serão oferecidos acesso linguístico e adaptações para garantir a participação inclusiva. As reuniões serão realizadas em locais acessíveis e/ou virtualmente para atender a diferentes necessidades. Os materiais serão compartilhados em linguagem simples e traduzidos. Os membros se empenharão em valorizar as vozes da linha de frente e das comunidades historicamente marginalizadas. Os membros revisarão os materiais com antecedência e virão preparados para participar de forma reflexiva. Espera</w:t>
      </w:r>
      <w:r w:rsidR="00934B4C">
        <w:rPr>
          <w:rFonts w:ascii="Segoe UI" w:eastAsia="Segoe UI" w:hAnsi="Segoe UI" w:cs="Segoe UI"/>
          <w:lang w:val="pt-BR"/>
        </w:rPr>
        <w:t>-</w:t>
      </w:r>
      <w:r w:rsidRPr="3C68596E">
        <w:rPr>
          <w:rFonts w:ascii="Segoe UI" w:eastAsia="Segoe UI" w:hAnsi="Segoe UI" w:cs="Segoe UI"/>
          <w:lang w:val="pt-BR"/>
        </w:rPr>
        <w:t>se assiduidade e pontualidade; os membros deverão notificar os colíderes com antecedência caso não possam comparecer. Os membros podem enviar alguém para participar das reuniões de forma pública, mas essa pessoa não possui direito de voto ou posição formal dentro da força</w:t>
      </w:r>
      <w:r w:rsidR="00934B4C">
        <w:rPr>
          <w:rFonts w:ascii="Segoe UI" w:eastAsia="Segoe UI" w:hAnsi="Segoe UI" w:cs="Segoe UI"/>
          <w:lang w:val="pt-BR"/>
        </w:rPr>
        <w:t>-</w:t>
      </w:r>
      <w:r w:rsidRPr="3C68596E">
        <w:rPr>
          <w:rFonts w:ascii="Segoe UI" w:eastAsia="Segoe UI" w:hAnsi="Segoe UI" w:cs="Segoe UI"/>
          <w:lang w:val="pt-BR"/>
        </w:rPr>
        <w:t>tarefa. Conflitos de interesse serão divulgados e gerenciados de acordo com as orientações aplicáveis. As normas serão revisadas periodicamente para refletir as necessidades em evolução e o feedback recebido. Os membros são incentivados a</w:t>
      </w:r>
      <w:r w:rsidRPr="3C68596E">
        <w:rPr>
          <w:rFonts w:ascii="Segoe UI" w:eastAsia="Segoe UI" w:hAnsi="Segoe UI" w:cs="Segoe UI"/>
          <w:lang w:val="pt-BR"/>
        </w:rPr>
        <w:t xml:space="preserve"> sugerir melhorias nos processos de reunião e acessibilidade. </w:t>
      </w:r>
    </w:p>
    <w:p w14:paraId="5FF97E9C" w14:textId="4ED97836" w:rsidR="4A38B8D2" w:rsidRPr="00934B4C" w:rsidRDefault="0019743B" w:rsidP="67D95A34">
      <w:pPr>
        <w:rPr>
          <w:lang w:val="pt-BR"/>
        </w:rPr>
      </w:pPr>
      <w:r w:rsidRPr="67D95A34">
        <w:rPr>
          <w:lang w:val="pt-BR"/>
        </w:rPr>
        <w:t>13:22:29: Onde eles estão sendo afixados?</w:t>
      </w:r>
    </w:p>
    <w:p w14:paraId="02EB8F11" w14:textId="378C220D" w:rsidR="4A38B8D2" w:rsidRPr="00934B4C" w:rsidRDefault="0019743B">
      <w:pPr>
        <w:rPr>
          <w:lang w:val="pt-BR"/>
        </w:rPr>
      </w:pPr>
      <w:r w:rsidRPr="67D95A34">
        <w:rPr>
          <w:lang w:val="pt-BR"/>
        </w:rPr>
        <w:t>13:23:24: O panfleto ainda não foi afixado</w:t>
      </w:r>
    </w:p>
    <w:p w14:paraId="32F0B37D" w14:textId="1DF61B9F" w:rsidR="4A38B8D2" w:rsidRPr="00934B4C" w:rsidRDefault="0019743B">
      <w:pPr>
        <w:rPr>
          <w:lang w:val="pt-BR"/>
        </w:rPr>
      </w:pPr>
      <w:r w:rsidRPr="67D95A34">
        <w:rPr>
          <w:lang w:val="pt-BR"/>
        </w:rPr>
        <w:t>13:25:05: Da última vez, as pessoas que vivem na ou perto da Putnam Ave dominaram a reunião, mesmo que as melhorias estejam bem mais acima, entre as pontes Andersen e Eliot.</w:t>
      </w:r>
    </w:p>
    <w:p w14:paraId="239ACD86" w14:textId="18366A34" w:rsidR="4A38B8D2" w:rsidRPr="00934B4C" w:rsidRDefault="0019743B">
      <w:pPr>
        <w:rPr>
          <w:lang w:val="pt-BR"/>
        </w:rPr>
      </w:pPr>
      <w:r w:rsidRPr="67D95A34">
        <w:rPr>
          <w:lang w:val="pt-BR"/>
        </w:rPr>
        <w:t>13:25:41: Vocês podem, por favor, garantir que os moradores de fato possam dar sua opinião?</w:t>
      </w:r>
    </w:p>
    <w:p w14:paraId="730AF956" w14:textId="0C0DE59B" w:rsidR="4A38B8D2" w:rsidRPr="00934B4C" w:rsidRDefault="0019743B" w:rsidP="67D95A34">
      <w:pPr>
        <w:spacing w:before="240" w:after="240"/>
        <w:rPr>
          <w:lang w:val="pt-BR"/>
        </w:rPr>
      </w:pPr>
      <w:r w:rsidRPr="67D95A34">
        <w:rPr>
          <w:lang w:val="pt-BR"/>
        </w:rPr>
        <w:t>13:26:29: A reunião anterior (2)</w:t>
      </w:r>
    </w:p>
    <w:p w14:paraId="77E274AF" w14:textId="1BB69788" w:rsidR="4A38B8D2" w:rsidRPr="00934B4C" w:rsidRDefault="0019743B" w:rsidP="67D95A34">
      <w:pPr>
        <w:spacing w:before="240" w:after="240"/>
        <w:rPr>
          <w:lang w:val="pt-BR"/>
        </w:rPr>
      </w:pPr>
      <w:r w:rsidRPr="67D95A34">
        <w:rPr>
          <w:lang w:val="pt-BR"/>
        </w:rPr>
        <w:t>13:26:58: para a Força</w:t>
      </w:r>
      <w:r w:rsidR="00934B4C">
        <w:rPr>
          <w:lang w:val="pt-BR"/>
        </w:rPr>
        <w:t>-</w:t>
      </w:r>
      <w:r w:rsidRPr="67D95A34">
        <w:rPr>
          <w:lang w:val="pt-BR"/>
        </w:rPr>
        <w:t>Tarefa do Rio Charles?</w:t>
      </w:r>
    </w:p>
    <w:p w14:paraId="706C01D7" w14:textId="4537F1D7" w:rsidR="4A38B8D2" w:rsidRPr="00934B4C" w:rsidRDefault="0019743B" w:rsidP="67D95A34">
      <w:pPr>
        <w:spacing w:before="240" w:after="240"/>
        <w:rPr>
          <w:lang w:val="pt-BR"/>
        </w:rPr>
      </w:pPr>
      <w:r w:rsidRPr="67D95A34">
        <w:rPr>
          <w:lang w:val="pt-BR"/>
        </w:rPr>
        <w:t>13:29:01: sim</w:t>
      </w:r>
    </w:p>
    <w:p w14:paraId="02C34ED8" w14:textId="7BAB8803" w:rsidR="4A38B8D2" w:rsidRPr="00934B4C" w:rsidRDefault="0019743B" w:rsidP="67D95A34">
      <w:pPr>
        <w:spacing w:before="240" w:after="240"/>
        <w:rPr>
          <w:lang w:val="pt-BR"/>
        </w:rPr>
      </w:pPr>
      <w:r w:rsidRPr="67D95A34">
        <w:rPr>
          <w:lang w:val="pt-BR"/>
        </w:rPr>
        <w:t>13:29:43 : Monika e eu gostaríamos de conversar para aprender mais com você.</w:t>
      </w:r>
    </w:p>
    <w:p w14:paraId="1DB4F7D7" w14:textId="45C53824" w:rsidR="4A38B8D2" w:rsidRPr="00934B4C" w:rsidRDefault="0019743B" w:rsidP="67D95A34">
      <w:pPr>
        <w:spacing w:before="240" w:after="240"/>
        <w:rPr>
          <w:lang w:val="pt-BR"/>
        </w:rPr>
      </w:pPr>
      <w:r w:rsidRPr="67D95A34">
        <w:rPr>
          <w:rFonts w:ascii="Segoe UI" w:eastAsia="Segoe UI" w:hAnsi="Segoe UI" w:cs="Segoe UI"/>
          <w:lang w:val="pt-BR"/>
        </w:rPr>
        <w:t xml:space="preserve">13:31:51: @Monika Roy e @Jonathan Guzman, eu sei que estamos ficando sem tempo, também tenho interesse na opinião da Fran e dos outros durante a chamada. Acho que isso é tão importante quanto discutir o panfleto. </w:t>
      </w:r>
    </w:p>
    <w:p w14:paraId="467F480C" w14:textId="5CF9915F" w:rsidR="58C2DE70" w:rsidRPr="00934B4C" w:rsidRDefault="0019743B" w:rsidP="67D95A34">
      <w:pPr>
        <w:spacing w:before="240" w:after="240"/>
        <w:ind w:firstLine="720"/>
        <w:rPr>
          <w:rFonts w:ascii="Segoe UI" w:eastAsia="Segoe UI" w:hAnsi="Segoe UI" w:cs="Segoe UI"/>
          <w:lang w:val="pt-BR"/>
        </w:rPr>
      </w:pPr>
      <w:r w:rsidRPr="67D95A34">
        <w:rPr>
          <w:rFonts w:ascii="Segoe UI" w:eastAsia="Segoe UI" w:hAnsi="Segoe UI" w:cs="Segoe UI"/>
          <w:lang w:val="pt-BR"/>
        </w:rPr>
        <w:t xml:space="preserve">13:40:35: Reagiu a “@Monika Roy e @Jon…” </w:t>
      </w:r>
      <w:r w:rsidRPr="67D95A34">
        <w:rPr>
          <w:rFonts w:ascii="Segoe UI" w:eastAsia="Segoe UI" w:hAnsi="Segoe UI" w:cs="Segoe UI"/>
          <w:lang w:val="pt-BR"/>
        </w:rPr>
        <w:tab/>
        <w:t xml:space="preserve">com </w:t>
      </w:r>
      <w:r w:rsidR="00171B91">
        <w:rPr>
          <w:rFonts w:ascii="Segoe UI" w:eastAsia="Segoe UI" w:hAnsi="Segoe UI" w:cs="Segoe UI"/>
          <w:lang w:val="pt-BR"/>
        </w:rPr>
        <w:t>um</w:t>
      </w:r>
      <w:r w:rsidR="00934B4C" w:rsidRPr="67D95A34">
        <w:rPr>
          <w:rFonts w:ascii="Segoe UI Emoji" w:eastAsia="Segoe UI" w:hAnsi="Segoe UI Emoji" w:cs="Segoe UI Emoji"/>
        </w:rPr>
        <w:t>👍</w:t>
      </w:r>
    </w:p>
    <w:p w14:paraId="4447CA1D" w14:textId="4DC572F2" w:rsidR="4A38B8D2" w:rsidRPr="00934B4C" w:rsidRDefault="0019743B" w:rsidP="67D95A34">
      <w:pPr>
        <w:spacing w:before="240" w:after="240"/>
        <w:rPr>
          <w:lang w:val="pt-BR"/>
        </w:rPr>
      </w:pPr>
      <w:r w:rsidRPr="67D95A34">
        <w:rPr>
          <w:rFonts w:ascii="Segoe UI" w:eastAsia="Segoe UI" w:hAnsi="Segoe UI" w:cs="Segoe UI"/>
          <w:lang w:val="pt-BR"/>
        </w:rPr>
        <w:lastRenderedPageBreak/>
        <w:t xml:space="preserve">13:39:20: O que é “205 EEA Justice” em relação a tudo isso?? </w:t>
      </w:r>
    </w:p>
    <w:p w14:paraId="2A6C809C" w14:textId="4FED459E" w:rsidR="4A38B8D2" w:rsidRPr="00934B4C" w:rsidRDefault="0019743B" w:rsidP="3C68596E">
      <w:pPr>
        <w:spacing w:before="240" w:after="240"/>
        <w:ind w:firstLine="720"/>
        <w:rPr>
          <w:rFonts w:ascii="Segoe UI" w:eastAsia="Segoe UI" w:hAnsi="Segoe UI" w:cs="Segoe UI"/>
          <w:lang w:val="pt-BR"/>
        </w:rPr>
      </w:pPr>
      <w:r w:rsidRPr="3C68596E">
        <w:rPr>
          <w:lang w:val="pt-BR"/>
        </w:rPr>
        <w:t>13:41:19: você poderia esclarecer sua pergunta, por favor?</w:t>
      </w:r>
    </w:p>
    <w:p w14:paraId="22C2C4DE" w14:textId="2A92D6B8" w:rsidR="4A38B8D2" w:rsidRPr="00934B4C" w:rsidRDefault="0019743B" w:rsidP="3C68596E">
      <w:pPr>
        <w:spacing w:before="240" w:after="240"/>
        <w:rPr>
          <w:rFonts w:ascii="Segoe UI" w:eastAsia="Segoe UI" w:hAnsi="Segoe UI" w:cs="Segoe UI"/>
          <w:lang w:val="pt-BR"/>
        </w:rPr>
      </w:pPr>
      <w:r w:rsidRPr="3C68596E">
        <w:rPr>
          <w:rFonts w:ascii="Segoe UI" w:eastAsia="Segoe UI" w:hAnsi="Segoe UI" w:cs="Segoe UI"/>
          <w:lang w:val="pt-BR"/>
        </w:rPr>
        <w:t xml:space="preserve">13:40:51: Uma sugestão para obter informações seria solicitar feedback durante o período em que o Rio fica fechado aos domingos. Talvez usando a opção de pesquisa para que possam enviar no momento que desejarem? </w:t>
      </w:r>
    </w:p>
    <w:p w14:paraId="7E935D30" w14:textId="56460023" w:rsidR="629D5FAB" w:rsidRPr="00934B4C" w:rsidRDefault="0019743B" w:rsidP="0019743B">
      <w:pPr>
        <w:spacing w:before="240" w:after="240"/>
        <w:ind w:left="810"/>
        <w:rPr>
          <w:rFonts w:ascii="Segoe UI" w:eastAsia="Segoe UI" w:hAnsi="Segoe UI" w:cs="Segoe UI"/>
          <w:lang w:val="pt-BR"/>
        </w:rPr>
      </w:pPr>
      <w:r w:rsidRPr="67D95A34">
        <w:rPr>
          <w:lang w:val="pt-BR"/>
        </w:rPr>
        <w:t>13:44:41: Eu adorei isso! Acho uma ótima forma de encontrar as pessoas nos lugares</w:t>
      </w:r>
      <w:r w:rsidR="00934B4C">
        <w:rPr>
          <w:lang w:val="pt-BR"/>
        </w:rPr>
        <w:t xml:space="preserve"> </w:t>
      </w:r>
      <w:r w:rsidRPr="67D95A34">
        <w:rPr>
          <w:lang w:val="pt-BR"/>
        </w:rPr>
        <w:t>onde elas já estão. Vou incluir isso no nosso cronograma para considerar uma sessão de coleta de feedback/distribuição de panfletos ao longo do fechamento de domingo.</w:t>
      </w:r>
    </w:p>
    <w:p w14:paraId="7C5A693A" w14:textId="33C003C9" w:rsidR="4A38B8D2" w:rsidRPr="00934B4C" w:rsidRDefault="0019743B">
      <w:pPr>
        <w:rPr>
          <w:lang w:val="pt-BR"/>
        </w:rPr>
      </w:pPr>
      <w:r w:rsidRPr="67D95A34">
        <w:rPr>
          <w:lang w:val="pt-BR"/>
        </w:rPr>
        <w:t>13:43:46: Os planos de Dan Driscoll para o terreno ao longo do rio, entre as pontes Eliot e Andersen, violam os requisitos de recuo da bacia hidrográfica do rio.</w:t>
      </w:r>
    </w:p>
    <w:p w14:paraId="683EDDF8" w14:textId="2038076B" w:rsidR="4A38B8D2" w:rsidRPr="00934B4C" w:rsidRDefault="0019743B" w:rsidP="67D95A34">
      <w:pPr>
        <w:spacing w:before="240" w:after="240"/>
        <w:rPr>
          <w:lang w:val="pt-BR"/>
        </w:rPr>
      </w:pPr>
      <w:r w:rsidRPr="67D95A34">
        <w:rPr>
          <w:rFonts w:ascii="Segoe UI" w:eastAsia="Segoe UI" w:hAnsi="Segoe UI" w:cs="Segoe UI"/>
          <w:lang w:val="pt-BR"/>
        </w:rPr>
        <w:t>13:44:04: por favor, incluam um link para a enquete do Doodle… ou enviem em um e</w:t>
      </w:r>
      <w:r w:rsidR="00934B4C">
        <w:rPr>
          <w:rFonts w:ascii="Segoe UI" w:eastAsia="Segoe UI" w:hAnsi="Segoe UI" w:cs="Segoe UI"/>
          <w:lang w:val="pt-BR"/>
        </w:rPr>
        <w:t>-</w:t>
      </w:r>
      <w:r w:rsidRPr="67D95A34">
        <w:rPr>
          <w:rFonts w:ascii="Segoe UI" w:eastAsia="Segoe UI" w:hAnsi="Segoe UI" w:cs="Segoe UI"/>
          <w:lang w:val="pt-BR"/>
        </w:rPr>
        <w:t xml:space="preserve">mail de acompanhamento. </w:t>
      </w:r>
      <w:r w:rsidRPr="67D95A34">
        <w:rPr>
          <w:rFonts w:ascii="Segoe UI" w:eastAsia="Segoe UI" w:hAnsi="Segoe UI" w:cs="Segoe UI"/>
          <w:lang w:val="pt-BR"/>
        </w:rPr>
        <w:t xml:space="preserve">Obrigado. </w:t>
      </w:r>
    </w:p>
    <w:p w14:paraId="1006F7CB" w14:textId="596234A5" w:rsidR="4A38B8D2" w:rsidRPr="00934B4C" w:rsidRDefault="0019743B" w:rsidP="67D95A34">
      <w:pPr>
        <w:spacing w:before="240" w:after="240"/>
        <w:rPr>
          <w:lang w:val="pt-BR"/>
        </w:rPr>
      </w:pPr>
      <w:r w:rsidRPr="67D95A34">
        <w:rPr>
          <w:lang w:val="pt-BR"/>
        </w:rPr>
        <w:t>13:44:05: Para aqueles que veem o panfleto, o que despertou esse interesse? Um novo panfleto do DCR pela primeira vez com todo o trabalho sendo realizado levou alguém a perguntar?</w:t>
      </w:r>
    </w:p>
    <w:p w14:paraId="3A562E88" w14:textId="2947F0E5" w:rsidR="4A38B8D2" w:rsidRPr="00934B4C" w:rsidRDefault="0019743B" w:rsidP="67D95A34">
      <w:pPr>
        <w:spacing w:before="240" w:after="240"/>
        <w:rPr>
          <w:lang w:val="pt-BR"/>
        </w:rPr>
      </w:pPr>
      <w:r w:rsidRPr="67D95A34">
        <w:rPr>
          <w:lang w:val="pt-BR"/>
        </w:rPr>
        <w:t>13:46:17: Ele também não considera suficientemente o volume previsto de água de chuva, o que é extremamente importante para evitar o alagamento dos bairros adjacentes.</w:t>
      </w:r>
    </w:p>
    <w:p w14:paraId="230D73F7" w14:textId="6BB7B3D4" w:rsidR="4A38B8D2" w:rsidRPr="00934B4C" w:rsidRDefault="0019743B" w:rsidP="67D95A34">
      <w:pPr>
        <w:spacing w:before="240" w:after="240"/>
        <w:rPr>
          <w:lang w:val="pt-BR"/>
        </w:rPr>
      </w:pPr>
      <w:r w:rsidRPr="67D95A34">
        <w:rPr>
          <w:rFonts w:ascii="Segoe UI" w:eastAsia="Segoe UI" w:hAnsi="Segoe UI" w:cs="Segoe UI"/>
          <w:lang w:val="pt-BR"/>
        </w:rPr>
        <w:t xml:space="preserve">13:52:06: Obrigado, Fran, por esclarecer. </w:t>
      </w:r>
    </w:p>
    <w:p w14:paraId="7B2B1469" w14:textId="205C1F62" w:rsidR="4A38B8D2" w:rsidRPr="00934B4C" w:rsidRDefault="0019743B" w:rsidP="67D95A34">
      <w:pPr>
        <w:spacing w:before="240" w:after="240"/>
        <w:rPr>
          <w:lang w:val="pt-BR"/>
        </w:rPr>
      </w:pPr>
      <w:r w:rsidRPr="67D95A34">
        <w:rPr>
          <w:rFonts w:ascii="Segoe UI" w:eastAsia="Segoe UI" w:hAnsi="Segoe UI" w:cs="Segoe UI"/>
          <w:lang w:val="pt-BR"/>
        </w:rPr>
        <w:t xml:space="preserve">14:00:50 De Galen Mook, MassBike, para todos: preciso sair para uma reunião às 14h, desculpem ter que sair mais cedo; vou assistir ao vídeo e me atualizar nas notas antes da próxima reunião. </w:t>
      </w:r>
    </w:p>
    <w:p w14:paraId="5565634F" w14:textId="3E0A5EE7" w:rsidR="4A38B8D2" w:rsidRPr="00934B4C" w:rsidRDefault="0019743B" w:rsidP="67D95A34">
      <w:pPr>
        <w:spacing w:before="240" w:after="240"/>
        <w:rPr>
          <w:lang w:val="pt-BR"/>
        </w:rPr>
      </w:pPr>
      <w:r w:rsidRPr="67D95A34">
        <w:rPr>
          <w:rFonts w:ascii="Segoe UI" w:eastAsia="Segoe UI" w:hAnsi="Segoe UI" w:cs="Segoe UI"/>
          <w:lang w:val="pt-BR"/>
        </w:rPr>
        <w:t xml:space="preserve">14:20:40: Quem tem tido permissão de ser ouvido? </w:t>
      </w:r>
    </w:p>
    <w:p w14:paraId="36814524" w14:textId="7E5ADE42" w:rsidR="4A38B8D2" w:rsidRPr="00934B4C" w:rsidRDefault="0019743B" w:rsidP="67D95A34">
      <w:pPr>
        <w:spacing w:before="240" w:after="240"/>
        <w:rPr>
          <w:lang w:val="pt-BR"/>
        </w:rPr>
      </w:pPr>
      <w:r w:rsidRPr="67D95A34">
        <w:rPr>
          <w:rFonts w:ascii="Segoe UI" w:eastAsia="Segoe UI" w:hAnsi="Segoe UI" w:cs="Segoe UI"/>
          <w:lang w:val="pt-BR"/>
        </w:rPr>
        <w:t xml:space="preserve">14:22:32: Denise, eu queria agradecer por destacar essa oportunidade (peço desculpas por ter dito o nome errado) </w:t>
      </w:r>
    </w:p>
    <w:p w14:paraId="41D838A0" w14:textId="1681E2C6" w:rsidR="4A38B8D2" w:rsidRPr="00934B4C" w:rsidRDefault="0019743B" w:rsidP="3C68596E">
      <w:pPr>
        <w:spacing w:before="240" w:after="240"/>
        <w:rPr>
          <w:rFonts w:ascii="Segoe UI" w:eastAsia="Segoe UI" w:hAnsi="Segoe UI" w:cs="Segoe UI"/>
          <w:lang w:val="pt-BR"/>
        </w:rPr>
      </w:pPr>
      <w:r w:rsidRPr="3C68596E">
        <w:rPr>
          <w:lang w:val="pt-BR"/>
        </w:rPr>
        <w:t>14:29:58: Me preocupa que nossas contribuições não sejam levadas a sério e analisadas para ver se fazem sentido.</w:t>
      </w:r>
    </w:p>
    <w:p w14:paraId="01EC42E3" w14:textId="0D5738F3" w:rsidR="169A02EA" w:rsidRPr="00934B4C" w:rsidRDefault="0019743B" w:rsidP="00934B4C">
      <w:pPr>
        <w:spacing w:before="240" w:after="240"/>
        <w:rPr>
          <w:rFonts w:ascii="Segoe UI" w:eastAsia="Segoe UI" w:hAnsi="Segoe UI" w:cs="Segoe UI"/>
          <w:lang w:val="pt-BR"/>
        </w:rPr>
      </w:pPr>
      <w:r w:rsidRPr="3C68596E">
        <w:rPr>
          <w:lang w:val="pt-BR"/>
        </w:rPr>
        <w:lastRenderedPageBreak/>
        <w:t>14:31:33: E que nos expliquem como sua análise justifica não considerar nossa contribuição.</w:t>
      </w:r>
    </w:p>
    <w:sectPr w:rsidR="169A02EA" w:rsidRPr="00934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875"/>
    <w:multiLevelType w:val="hybridMultilevel"/>
    <w:tmpl w:val="6C46392E"/>
    <w:lvl w:ilvl="0" w:tplc="F51AA58C">
      <w:start w:val="1"/>
      <w:numFmt w:val="decimal"/>
      <w:lvlText w:val="%1."/>
      <w:lvlJc w:val="left"/>
      <w:pPr>
        <w:ind w:left="360" w:hanging="360"/>
      </w:pPr>
    </w:lvl>
    <w:lvl w:ilvl="1" w:tplc="8CD40962">
      <w:start w:val="1"/>
      <w:numFmt w:val="lowerLetter"/>
      <w:lvlText w:val="%2."/>
      <w:lvlJc w:val="left"/>
      <w:pPr>
        <w:ind w:left="1080" w:hanging="360"/>
      </w:pPr>
    </w:lvl>
    <w:lvl w:ilvl="2" w:tplc="582052E2">
      <w:start w:val="1"/>
      <w:numFmt w:val="lowerRoman"/>
      <w:lvlText w:val="%3."/>
      <w:lvlJc w:val="right"/>
      <w:pPr>
        <w:ind w:left="1800" w:hanging="180"/>
      </w:pPr>
    </w:lvl>
    <w:lvl w:ilvl="3" w:tplc="FE743A96">
      <w:start w:val="1"/>
      <w:numFmt w:val="decimal"/>
      <w:lvlText w:val="%4."/>
      <w:lvlJc w:val="left"/>
      <w:pPr>
        <w:ind w:left="2520" w:hanging="360"/>
      </w:pPr>
    </w:lvl>
    <w:lvl w:ilvl="4" w:tplc="190AF352">
      <w:start w:val="1"/>
      <w:numFmt w:val="lowerLetter"/>
      <w:lvlText w:val="%5."/>
      <w:lvlJc w:val="left"/>
      <w:pPr>
        <w:ind w:left="3240" w:hanging="360"/>
      </w:pPr>
    </w:lvl>
    <w:lvl w:ilvl="5" w:tplc="3EB0688A">
      <w:start w:val="1"/>
      <w:numFmt w:val="lowerRoman"/>
      <w:lvlText w:val="%6."/>
      <w:lvlJc w:val="right"/>
      <w:pPr>
        <w:ind w:left="3960" w:hanging="180"/>
      </w:pPr>
    </w:lvl>
    <w:lvl w:ilvl="6" w:tplc="0A98DC3A">
      <w:start w:val="1"/>
      <w:numFmt w:val="decimal"/>
      <w:lvlText w:val="%7."/>
      <w:lvlJc w:val="left"/>
      <w:pPr>
        <w:ind w:left="4680" w:hanging="360"/>
      </w:pPr>
    </w:lvl>
    <w:lvl w:ilvl="7" w:tplc="49CA53B8">
      <w:start w:val="1"/>
      <w:numFmt w:val="lowerLetter"/>
      <w:lvlText w:val="%8."/>
      <w:lvlJc w:val="left"/>
      <w:pPr>
        <w:ind w:left="5400" w:hanging="360"/>
      </w:pPr>
    </w:lvl>
    <w:lvl w:ilvl="8" w:tplc="1C60E088">
      <w:start w:val="1"/>
      <w:numFmt w:val="lowerRoman"/>
      <w:lvlText w:val="%9."/>
      <w:lvlJc w:val="right"/>
      <w:pPr>
        <w:ind w:left="6120" w:hanging="180"/>
      </w:pPr>
    </w:lvl>
  </w:abstractNum>
  <w:abstractNum w:abstractNumId="1" w15:restartNumberingAfterBreak="0">
    <w:nsid w:val="076AA727"/>
    <w:multiLevelType w:val="hybridMultilevel"/>
    <w:tmpl w:val="61D814F6"/>
    <w:lvl w:ilvl="0" w:tplc="535E971A">
      <w:start w:val="1"/>
      <w:numFmt w:val="bullet"/>
      <w:lvlText w:val=""/>
      <w:lvlJc w:val="left"/>
      <w:pPr>
        <w:ind w:left="720" w:hanging="360"/>
      </w:pPr>
      <w:rPr>
        <w:rFonts w:ascii="Symbol" w:hAnsi="Symbol" w:hint="default"/>
      </w:rPr>
    </w:lvl>
    <w:lvl w:ilvl="1" w:tplc="52F84C0C">
      <w:start w:val="1"/>
      <w:numFmt w:val="bullet"/>
      <w:lvlText w:val="o"/>
      <w:lvlJc w:val="left"/>
      <w:pPr>
        <w:ind w:left="1440" w:hanging="360"/>
      </w:pPr>
      <w:rPr>
        <w:rFonts w:ascii="Courier New" w:hAnsi="Courier New" w:hint="default"/>
      </w:rPr>
    </w:lvl>
    <w:lvl w:ilvl="2" w:tplc="C11CEC80">
      <w:start w:val="1"/>
      <w:numFmt w:val="bullet"/>
      <w:lvlText w:val=""/>
      <w:lvlJc w:val="left"/>
      <w:pPr>
        <w:ind w:left="2160" w:hanging="360"/>
      </w:pPr>
      <w:rPr>
        <w:rFonts w:ascii="Wingdings" w:hAnsi="Wingdings" w:hint="default"/>
      </w:rPr>
    </w:lvl>
    <w:lvl w:ilvl="3" w:tplc="8A320900">
      <w:start w:val="1"/>
      <w:numFmt w:val="bullet"/>
      <w:lvlText w:val=""/>
      <w:lvlJc w:val="left"/>
      <w:pPr>
        <w:ind w:left="2880" w:hanging="360"/>
      </w:pPr>
      <w:rPr>
        <w:rFonts w:ascii="Symbol" w:hAnsi="Symbol" w:hint="default"/>
      </w:rPr>
    </w:lvl>
    <w:lvl w:ilvl="4" w:tplc="A4DC39B0">
      <w:start w:val="1"/>
      <w:numFmt w:val="bullet"/>
      <w:lvlText w:val="o"/>
      <w:lvlJc w:val="left"/>
      <w:pPr>
        <w:ind w:left="3600" w:hanging="360"/>
      </w:pPr>
      <w:rPr>
        <w:rFonts w:ascii="Courier New" w:hAnsi="Courier New" w:hint="default"/>
      </w:rPr>
    </w:lvl>
    <w:lvl w:ilvl="5" w:tplc="7924CA22">
      <w:start w:val="1"/>
      <w:numFmt w:val="bullet"/>
      <w:lvlText w:val=""/>
      <w:lvlJc w:val="left"/>
      <w:pPr>
        <w:ind w:left="4320" w:hanging="360"/>
      </w:pPr>
      <w:rPr>
        <w:rFonts w:ascii="Wingdings" w:hAnsi="Wingdings" w:hint="default"/>
      </w:rPr>
    </w:lvl>
    <w:lvl w:ilvl="6" w:tplc="03C02A4E">
      <w:start w:val="1"/>
      <w:numFmt w:val="bullet"/>
      <w:lvlText w:val=""/>
      <w:lvlJc w:val="left"/>
      <w:pPr>
        <w:ind w:left="5040" w:hanging="360"/>
      </w:pPr>
      <w:rPr>
        <w:rFonts w:ascii="Symbol" w:hAnsi="Symbol" w:hint="default"/>
      </w:rPr>
    </w:lvl>
    <w:lvl w:ilvl="7" w:tplc="8084C66E">
      <w:start w:val="1"/>
      <w:numFmt w:val="bullet"/>
      <w:lvlText w:val="o"/>
      <w:lvlJc w:val="left"/>
      <w:pPr>
        <w:ind w:left="5760" w:hanging="360"/>
      </w:pPr>
      <w:rPr>
        <w:rFonts w:ascii="Courier New" w:hAnsi="Courier New" w:hint="default"/>
      </w:rPr>
    </w:lvl>
    <w:lvl w:ilvl="8" w:tplc="19261B14">
      <w:start w:val="1"/>
      <w:numFmt w:val="bullet"/>
      <w:lvlText w:val=""/>
      <w:lvlJc w:val="left"/>
      <w:pPr>
        <w:ind w:left="6480" w:hanging="360"/>
      </w:pPr>
      <w:rPr>
        <w:rFonts w:ascii="Wingdings" w:hAnsi="Wingdings" w:hint="default"/>
      </w:rPr>
    </w:lvl>
  </w:abstractNum>
  <w:abstractNum w:abstractNumId="2" w15:restartNumberingAfterBreak="0">
    <w:nsid w:val="324CE0D2"/>
    <w:multiLevelType w:val="hybridMultilevel"/>
    <w:tmpl w:val="1B20F158"/>
    <w:lvl w:ilvl="0" w:tplc="B8702BEA">
      <w:start w:val="1"/>
      <w:numFmt w:val="bullet"/>
      <w:lvlText w:val=""/>
      <w:lvlJc w:val="left"/>
      <w:pPr>
        <w:ind w:left="720" w:hanging="360"/>
      </w:pPr>
      <w:rPr>
        <w:rFonts w:ascii="Symbol" w:hAnsi="Symbol" w:hint="default"/>
      </w:rPr>
    </w:lvl>
    <w:lvl w:ilvl="1" w:tplc="151E5E78">
      <w:start w:val="1"/>
      <w:numFmt w:val="bullet"/>
      <w:lvlText w:val="o"/>
      <w:lvlJc w:val="left"/>
      <w:pPr>
        <w:ind w:left="1440" w:hanging="360"/>
      </w:pPr>
      <w:rPr>
        <w:rFonts w:ascii="Courier New" w:hAnsi="Courier New" w:hint="default"/>
      </w:rPr>
    </w:lvl>
    <w:lvl w:ilvl="2" w:tplc="8FF65C40">
      <w:start w:val="1"/>
      <w:numFmt w:val="bullet"/>
      <w:lvlText w:val=""/>
      <w:lvlJc w:val="left"/>
      <w:pPr>
        <w:ind w:left="2160" w:hanging="360"/>
      </w:pPr>
      <w:rPr>
        <w:rFonts w:ascii="Wingdings" w:hAnsi="Wingdings" w:hint="default"/>
      </w:rPr>
    </w:lvl>
    <w:lvl w:ilvl="3" w:tplc="5B1824CC">
      <w:start w:val="1"/>
      <w:numFmt w:val="bullet"/>
      <w:lvlText w:val=""/>
      <w:lvlJc w:val="left"/>
      <w:pPr>
        <w:ind w:left="2880" w:hanging="360"/>
      </w:pPr>
      <w:rPr>
        <w:rFonts w:ascii="Symbol" w:hAnsi="Symbol" w:hint="default"/>
      </w:rPr>
    </w:lvl>
    <w:lvl w:ilvl="4" w:tplc="07BE4AB4">
      <w:start w:val="1"/>
      <w:numFmt w:val="bullet"/>
      <w:lvlText w:val="o"/>
      <w:lvlJc w:val="left"/>
      <w:pPr>
        <w:ind w:left="3600" w:hanging="360"/>
      </w:pPr>
      <w:rPr>
        <w:rFonts w:ascii="Courier New" w:hAnsi="Courier New" w:hint="default"/>
      </w:rPr>
    </w:lvl>
    <w:lvl w:ilvl="5" w:tplc="5428E2E8">
      <w:start w:val="1"/>
      <w:numFmt w:val="bullet"/>
      <w:lvlText w:val=""/>
      <w:lvlJc w:val="left"/>
      <w:pPr>
        <w:ind w:left="4320" w:hanging="360"/>
      </w:pPr>
      <w:rPr>
        <w:rFonts w:ascii="Wingdings" w:hAnsi="Wingdings" w:hint="default"/>
      </w:rPr>
    </w:lvl>
    <w:lvl w:ilvl="6" w:tplc="7D64CC84">
      <w:start w:val="1"/>
      <w:numFmt w:val="bullet"/>
      <w:lvlText w:val=""/>
      <w:lvlJc w:val="left"/>
      <w:pPr>
        <w:ind w:left="5040" w:hanging="360"/>
      </w:pPr>
      <w:rPr>
        <w:rFonts w:ascii="Symbol" w:hAnsi="Symbol" w:hint="default"/>
      </w:rPr>
    </w:lvl>
    <w:lvl w:ilvl="7" w:tplc="A2A41F52">
      <w:start w:val="1"/>
      <w:numFmt w:val="bullet"/>
      <w:lvlText w:val="o"/>
      <w:lvlJc w:val="left"/>
      <w:pPr>
        <w:ind w:left="5760" w:hanging="360"/>
      </w:pPr>
      <w:rPr>
        <w:rFonts w:ascii="Courier New" w:hAnsi="Courier New" w:hint="default"/>
      </w:rPr>
    </w:lvl>
    <w:lvl w:ilvl="8" w:tplc="E0107704">
      <w:start w:val="1"/>
      <w:numFmt w:val="bullet"/>
      <w:lvlText w:val=""/>
      <w:lvlJc w:val="left"/>
      <w:pPr>
        <w:ind w:left="6480" w:hanging="360"/>
      </w:pPr>
      <w:rPr>
        <w:rFonts w:ascii="Wingdings" w:hAnsi="Wingdings" w:hint="default"/>
      </w:rPr>
    </w:lvl>
  </w:abstractNum>
  <w:abstractNum w:abstractNumId="3" w15:restartNumberingAfterBreak="0">
    <w:nsid w:val="6F3EDA3A"/>
    <w:multiLevelType w:val="hybridMultilevel"/>
    <w:tmpl w:val="3538274A"/>
    <w:lvl w:ilvl="0" w:tplc="DA2C7744">
      <w:start w:val="1"/>
      <w:numFmt w:val="bullet"/>
      <w:lvlText w:val=""/>
      <w:lvlJc w:val="left"/>
      <w:pPr>
        <w:ind w:left="720" w:hanging="360"/>
      </w:pPr>
      <w:rPr>
        <w:rFonts w:ascii="Symbol" w:hAnsi="Symbol" w:hint="default"/>
      </w:rPr>
    </w:lvl>
    <w:lvl w:ilvl="1" w:tplc="F84E79D8">
      <w:start w:val="1"/>
      <w:numFmt w:val="bullet"/>
      <w:lvlText w:val="o"/>
      <w:lvlJc w:val="left"/>
      <w:pPr>
        <w:ind w:left="1440" w:hanging="360"/>
      </w:pPr>
      <w:rPr>
        <w:rFonts w:ascii="Courier New" w:hAnsi="Courier New" w:hint="default"/>
      </w:rPr>
    </w:lvl>
    <w:lvl w:ilvl="2" w:tplc="DF3A3614">
      <w:start w:val="1"/>
      <w:numFmt w:val="bullet"/>
      <w:lvlText w:val=""/>
      <w:lvlJc w:val="left"/>
      <w:pPr>
        <w:ind w:left="2160" w:hanging="360"/>
      </w:pPr>
      <w:rPr>
        <w:rFonts w:ascii="Wingdings" w:hAnsi="Wingdings" w:hint="default"/>
      </w:rPr>
    </w:lvl>
    <w:lvl w:ilvl="3" w:tplc="2730BF36">
      <w:start w:val="1"/>
      <w:numFmt w:val="bullet"/>
      <w:lvlText w:val=""/>
      <w:lvlJc w:val="left"/>
      <w:pPr>
        <w:ind w:left="2880" w:hanging="360"/>
      </w:pPr>
      <w:rPr>
        <w:rFonts w:ascii="Symbol" w:hAnsi="Symbol" w:hint="default"/>
      </w:rPr>
    </w:lvl>
    <w:lvl w:ilvl="4" w:tplc="F612DB32">
      <w:start w:val="1"/>
      <w:numFmt w:val="bullet"/>
      <w:lvlText w:val="o"/>
      <w:lvlJc w:val="left"/>
      <w:pPr>
        <w:ind w:left="3600" w:hanging="360"/>
      </w:pPr>
      <w:rPr>
        <w:rFonts w:ascii="Courier New" w:hAnsi="Courier New" w:hint="default"/>
      </w:rPr>
    </w:lvl>
    <w:lvl w:ilvl="5" w:tplc="8548AD74">
      <w:start w:val="1"/>
      <w:numFmt w:val="bullet"/>
      <w:lvlText w:val=""/>
      <w:lvlJc w:val="left"/>
      <w:pPr>
        <w:ind w:left="4320" w:hanging="360"/>
      </w:pPr>
      <w:rPr>
        <w:rFonts w:ascii="Wingdings" w:hAnsi="Wingdings" w:hint="default"/>
      </w:rPr>
    </w:lvl>
    <w:lvl w:ilvl="6" w:tplc="B4A6D0C4">
      <w:start w:val="1"/>
      <w:numFmt w:val="bullet"/>
      <w:lvlText w:val=""/>
      <w:lvlJc w:val="left"/>
      <w:pPr>
        <w:ind w:left="5040" w:hanging="360"/>
      </w:pPr>
      <w:rPr>
        <w:rFonts w:ascii="Symbol" w:hAnsi="Symbol" w:hint="default"/>
      </w:rPr>
    </w:lvl>
    <w:lvl w:ilvl="7" w:tplc="6AEC6DA2">
      <w:start w:val="1"/>
      <w:numFmt w:val="bullet"/>
      <w:lvlText w:val="o"/>
      <w:lvlJc w:val="left"/>
      <w:pPr>
        <w:ind w:left="5760" w:hanging="360"/>
      </w:pPr>
      <w:rPr>
        <w:rFonts w:ascii="Courier New" w:hAnsi="Courier New" w:hint="default"/>
      </w:rPr>
    </w:lvl>
    <w:lvl w:ilvl="8" w:tplc="6F98925E">
      <w:start w:val="1"/>
      <w:numFmt w:val="bullet"/>
      <w:lvlText w:val=""/>
      <w:lvlJc w:val="left"/>
      <w:pPr>
        <w:ind w:left="6480" w:hanging="360"/>
      </w:pPr>
      <w:rPr>
        <w:rFonts w:ascii="Wingdings" w:hAnsi="Wingdings" w:hint="default"/>
      </w:rPr>
    </w:lvl>
  </w:abstractNum>
  <w:num w:numId="1" w16cid:durableId="1157187932">
    <w:abstractNumId w:val="2"/>
  </w:num>
  <w:num w:numId="2" w16cid:durableId="404111971">
    <w:abstractNumId w:val="1"/>
  </w:num>
  <w:num w:numId="3" w16cid:durableId="1322270188">
    <w:abstractNumId w:val="3"/>
  </w:num>
  <w:num w:numId="4" w16cid:durableId="41104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wMzE2MLAwtjQ3sDBR0lEKTi0uzszPAykwqgUApkNpPSwAAAA="/>
  </w:docVars>
  <w:rsids>
    <w:rsidRoot w:val="51DA68C6"/>
    <w:rsid w:val="000118DE"/>
    <w:rsid w:val="000468A0"/>
    <w:rsid w:val="000702BE"/>
    <w:rsid w:val="00171B91"/>
    <w:rsid w:val="0019743B"/>
    <w:rsid w:val="003257AF"/>
    <w:rsid w:val="00722417"/>
    <w:rsid w:val="007B6162"/>
    <w:rsid w:val="00877008"/>
    <w:rsid w:val="00934B4C"/>
    <w:rsid w:val="00A878C7"/>
    <w:rsid w:val="00B26204"/>
    <w:rsid w:val="00B6687D"/>
    <w:rsid w:val="00CADE4A"/>
    <w:rsid w:val="00E71837"/>
    <w:rsid w:val="00F87D13"/>
    <w:rsid w:val="01D6897C"/>
    <w:rsid w:val="028A0BE8"/>
    <w:rsid w:val="0485A419"/>
    <w:rsid w:val="04B46373"/>
    <w:rsid w:val="061FE9EC"/>
    <w:rsid w:val="068B38B9"/>
    <w:rsid w:val="0708D97A"/>
    <w:rsid w:val="07319F9B"/>
    <w:rsid w:val="0AF3235C"/>
    <w:rsid w:val="0BEF3FC6"/>
    <w:rsid w:val="0C67D06B"/>
    <w:rsid w:val="0CAEA898"/>
    <w:rsid w:val="0CCA652E"/>
    <w:rsid w:val="0D311F44"/>
    <w:rsid w:val="0D8334A7"/>
    <w:rsid w:val="0DBDA262"/>
    <w:rsid w:val="0DE93F0B"/>
    <w:rsid w:val="0E313E95"/>
    <w:rsid w:val="0E54DC5F"/>
    <w:rsid w:val="0ECA714C"/>
    <w:rsid w:val="0EF31885"/>
    <w:rsid w:val="0EF52071"/>
    <w:rsid w:val="0F144365"/>
    <w:rsid w:val="0FD3C555"/>
    <w:rsid w:val="10044889"/>
    <w:rsid w:val="10DB7BC5"/>
    <w:rsid w:val="1130D08B"/>
    <w:rsid w:val="1143CBB2"/>
    <w:rsid w:val="1189A59F"/>
    <w:rsid w:val="12D805FB"/>
    <w:rsid w:val="137DB45C"/>
    <w:rsid w:val="158D9D19"/>
    <w:rsid w:val="15DF4F72"/>
    <w:rsid w:val="169A02EA"/>
    <w:rsid w:val="169EA287"/>
    <w:rsid w:val="16AD9098"/>
    <w:rsid w:val="16FB872C"/>
    <w:rsid w:val="17A2EEDB"/>
    <w:rsid w:val="17B64F0A"/>
    <w:rsid w:val="186D32EB"/>
    <w:rsid w:val="18E54234"/>
    <w:rsid w:val="192715C5"/>
    <w:rsid w:val="199FD9B2"/>
    <w:rsid w:val="1ACEAA71"/>
    <w:rsid w:val="1AD48A4F"/>
    <w:rsid w:val="1B4A0AD9"/>
    <w:rsid w:val="1C4AF0A9"/>
    <w:rsid w:val="1CB76589"/>
    <w:rsid w:val="1D1D7658"/>
    <w:rsid w:val="1DB06BC4"/>
    <w:rsid w:val="1E3524DF"/>
    <w:rsid w:val="1E7CFD26"/>
    <w:rsid w:val="1EB60E75"/>
    <w:rsid w:val="1EEFFB08"/>
    <w:rsid w:val="1F102E37"/>
    <w:rsid w:val="1F4684BF"/>
    <w:rsid w:val="1FE948D5"/>
    <w:rsid w:val="20033C72"/>
    <w:rsid w:val="210FD328"/>
    <w:rsid w:val="21117F96"/>
    <w:rsid w:val="22453AD8"/>
    <w:rsid w:val="22BA90DD"/>
    <w:rsid w:val="235A5563"/>
    <w:rsid w:val="24F5FF71"/>
    <w:rsid w:val="25578796"/>
    <w:rsid w:val="256AA7AA"/>
    <w:rsid w:val="25E06E14"/>
    <w:rsid w:val="265B5400"/>
    <w:rsid w:val="266443FB"/>
    <w:rsid w:val="273FE5FA"/>
    <w:rsid w:val="282216DB"/>
    <w:rsid w:val="28B39DA4"/>
    <w:rsid w:val="2969F2AA"/>
    <w:rsid w:val="296A878E"/>
    <w:rsid w:val="2A615A8B"/>
    <w:rsid w:val="2A8BDB02"/>
    <w:rsid w:val="2AEFE3FD"/>
    <w:rsid w:val="2B1B4719"/>
    <w:rsid w:val="2B8FC228"/>
    <w:rsid w:val="2BCA5F8E"/>
    <w:rsid w:val="2C9CE9F9"/>
    <w:rsid w:val="2CCE3B24"/>
    <w:rsid w:val="2D1CC7C7"/>
    <w:rsid w:val="2D489519"/>
    <w:rsid w:val="2D95A798"/>
    <w:rsid w:val="2DF75FEA"/>
    <w:rsid w:val="2E522CBD"/>
    <w:rsid w:val="2FAF03C5"/>
    <w:rsid w:val="2FF30267"/>
    <w:rsid w:val="300CF221"/>
    <w:rsid w:val="3080D706"/>
    <w:rsid w:val="3096786C"/>
    <w:rsid w:val="3127CD44"/>
    <w:rsid w:val="3141A71A"/>
    <w:rsid w:val="317CA69D"/>
    <w:rsid w:val="31AAD94B"/>
    <w:rsid w:val="31F1F0ED"/>
    <w:rsid w:val="32305218"/>
    <w:rsid w:val="32319682"/>
    <w:rsid w:val="3275A358"/>
    <w:rsid w:val="32D5ACBC"/>
    <w:rsid w:val="34275ED7"/>
    <w:rsid w:val="3489E4B1"/>
    <w:rsid w:val="3598B0BC"/>
    <w:rsid w:val="372EC6F5"/>
    <w:rsid w:val="377ECB05"/>
    <w:rsid w:val="384525C7"/>
    <w:rsid w:val="387A8AEE"/>
    <w:rsid w:val="388A220E"/>
    <w:rsid w:val="39111C99"/>
    <w:rsid w:val="3945B19F"/>
    <w:rsid w:val="395FF29B"/>
    <w:rsid w:val="39897397"/>
    <w:rsid w:val="39978D79"/>
    <w:rsid w:val="39A00739"/>
    <w:rsid w:val="3A03CC95"/>
    <w:rsid w:val="3A72BAA0"/>
    <w:rsid w:val="3AAFCB8A"/>
    <w:rsid w:val="3B6302EB"/>
    <w:rsid w:val="3BD8E9CD"/>
    <w:rsid w:val="3C68596E"/>
    <w:rsid w:val="3CEDC7CD"/>
    <w:rsid w:val="3E0CB887"/>
    <w:rsid w:val="3E1ECE17"/>
    <w:rsid w:val="3E865A26"/>
    <w:rsid w:val="3EB046E0"/>
    <w:rsid w:val="3ECD366D"/>
    <w:rsid w:val="3F6358DE"/>
    <w:rsid w:val="3FFB94F2"/>
    <w:rsid w:val="401355DA"/>
    <w:rsid w:val="40862FDC"/>
    <w:rsid w:val="40ABCCE1"/>
    <w:rsid w:val="411D65E0"/>
    <w:rsid w:val="42C1675A"/>
    <w:rsid w:val="4366740F"/>
    <w:rsid w:val="4482455F"/>
    <w:rsid w:val="449757A1"/>
    <w:rsid w:val="44CA7F38"/>
    <w:rsid w:val="45B6FF2E"/>
    <w:rsid w:val="45FE5DEE"/>
    <w:rsid w:val="46321EC0"/>
    <w:rsid w:val="46F1A33B"/>
    <w:rsid w:val="470141AC"/>
    <w:rsid w:val="4747D19F"/>
    <w:rsid w:val="47E400F4"/>
    <w:rsid w:val="482450C5"/>
    <w:rsid w:val="48B1A6F4"/>
    <w:rsid w:val="49238642"/>
    <w:rsid w:val="493816E9"/>
    <w:rsid w:val="49874E08"/>
    <w:rsid w:val="49A6AED9"/>
    <w:rsid w:val="4A38B8D2"/>
    <w:rsid w:val="4B6BFB93"/>
    <w:rsid w:val="4B87FD24"/>
    <w:rsid w:val="4BE5D505"/>
    <w:rsid w:val="4C6B50A7"/>
    <w:rsid w:val="4CF1E6C1"/>
    <w:rsid w:val="4D34188B"/>
    <w:rsid w:val="4DD06DEC"/>
    <w:rsid w:val="4DEF9981"/>
    <w:rsid w:val="4E4DF44D"/>
    <w:rsid w:val="4F9F35CE"/>
    <w:rsid w:val="4FA379CE"/>
    <w:rsid w:val="51BD12B5"/>
    <w:rsid w:val="51DA68C6"/>
    <w:rsid w:val="533C8C29"/>
    <w:rsid w:val="537E43C1"/>
    <w:rsid w:val="539E5E35"/>
    <w:rsid w:val="5402F2F0"/>
    <w:rsid w:val="5408A6FF"/>
    <w:rsid w:val="5661D7A1"/>
    <w:rsid w:val="56ACCE2B"/>
    <w:rsid w:val="56C4E7C8"/>
    <w:rsid w:val="57F7AF5E"/>
    <w:rsid w:val="58B15F5D"/>
    <w:rsid w:val="58C2DE70"/>
    <w:rsid w:val="5AE639D7"/>
    <w:rsid w:val="5C9FC9CF"/>
    <w:rsid w:val="5DF19E16"/>
    <w:rsid w:val="5E2D674F"/>
    <w:rsid w:val="5E41E6D2"/>
    <w:rsid w:val="5E7BE7FF"/>
    <w:rsid w:val="5EC15757"/>
    <w:rsid w:val="5FC05D90"/>
    <w:rsid w:val="5FDCE04D"/>
    <w:rsid w:val="5FE0DFEC"/>
    <w:rsid w:val="60B5D697"/>
    <w:rsid w:val="61243632"/>
    <w:rsid w:val="620DFF31"/>
    <w:rsid w:val="629D5FAB"/>
    <w:rsid w:val="63F7172D"/>
    <w:rsid w:val="6469153D"/>
    <w:rsid w:val="65C991E1"/>
    <w:rsid w:val="65CE22D1"/>
    <w:rsid w:val="65E1CB7D"/>
    <w:rsid w:val="65E4B5EE"/>
    <w:rsid w:val="65F48D31"/>
    <w:rsid w:val="6614AFA4"/>
    <w:rsid w:val="66A90278"/>
    <w:rsid w:val="67D95A34"/>
    <w:rsid w:val="6801EDC3"/>
    <w:rsid w:val="696D4B32"/>
    <w:rsid w:val="69703F2F"/>
    <w:rsid w:val="6AD93078"/>
    <w:rsid w:val="6B4854B9"/>
    <w:rsid w:val="6BA80C5A"/>
    <w:rsid w:val="6BF05B41"/>
    <w:rsid w:val="6CB671C7"/>
    <w:rsid w:val="6CE37F57"/>
    <w:rsid w:val="6D037100"/>
    <w:rsid w:val="6F216448"/>
    <w:rsid w:val="6F2E7EDC"/>
    <w:rsid w:val="70073B44"/>
    <w:rsid w:val="70226DA8"/>
    <w:rsid w:val="70BBD687"/>
    <w:rsid w:val="71D5C60D"/>
    <w:rsid w:val="7259859D"/>
    <w:rsid w:val="731E1E3E"/>
    <w:rsid w:val="73269E9E"/>
    <w:rsid w:val="7392CD22"/>
    <w:rsid w:val="744E613B"/>
    <w:rsid w:val="75D3FBDF"/>
    <w:rsid w:val="75DB5766"/>
    <w:rsid w:val="76CEB474"/>
    <w:rsid w:val="77120900"/>
    <w:rsid w:val="7714C617"/>
    <w:rsid w:val="7748C578"/>
    <w:rsid w:val="782FFA44"/>
    <w:rsid w:val="7833A46F"/>
    <w:rsid w:val="79A03AE8"/>
    <w:rsid w:val="7A5A55EA"/>
    <w:rsid w:val="7AAB96B2"/>
    <w:rsid w:val="7ADA99C9"/>
    <w:rsid w:val="7B0682D9"/>
    <w:rsid w:val="7BD08DB4"/>
    <w:rsid w:val="7D124CD1"/>
    <w:rsid w:val="7E3BC934"/>
    <w:rsid w:val="7E7FC94B"/>
    <w:rsid w:val="7E9983E6"/>
    <w:rsid w:val="7F3B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68C6"/>
  <w15:chartTrackingRefBased/>
  <w15:docId w15:val="{836D6481-B970-41A2-B9FE-C81998A7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43401415c2348b2acf59bdd2b778bd91">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559ddc06d7d51001f1c6522b6cd52ddb"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8A001-3807-47CF-98E2-01B690BA9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863D1-BAA7-405F-B5A1-18B8E0B1D6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034D84-3194-40EC-8919-1FD52BA6B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2365</Words>
  <Characters>12303</Characters>
  <Application>Microsoft Office Word</Application>
  <DocSecurity>0</DocSecurity>
  <Lines>273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Gomes</dc:creator>
  <cp:keywords>Certified Translator</cp:keywords>
  <cp:lastModifiedBy>Emily P</cp:lastModifiedBy>
  <cp:revision>4</cp:revision>
  <dcterms:created xsi:type="dcterms:W3CDTF">2025-12-01T12:21:00Z</dcterms:created>
  <dcterms:modified xsi:type="dcterms:W3CDTF">2025-12-02T21:07:00Z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ies>
</file>