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1EF46264" w:rsidR="3746D1C4" w:rsidRPr="0012459C" w:rsidRDefault="0012459C" w:rsidP="26BE8008">
      <w:pPr>
        <w:jc w:val="center"/>
        <w:rPr>
          <w:rFonts w:ascii="Times New Roman" w:eastAsiaTheme="majorEastAsia" w:hAnsi="Times New Roman" w:cs="Times New Roman"/>
        </w:rPr>
      </w:pPr>
      <w:r w:rsidRPr="0012459C">
        <w:rPr>
          <w:rFonts w:ascii="Times New Roman" w:eastAsiaTheme="majorEastAsia" w:hAnsi="Times New Roman" w:cs="Times New Roman"/>
          <w:b/>
          <w:bCs/>
          <w:color w:val="000000" w:themeColor="text1"/>
          <w:u w:val="single"/>
        </w:rPr>
        <w:t>公众会议通知</w:t>
      </w:r>
    </w:p>
    <w:p w14:paraId="49152067" w14:textId="50610531" w:rsidR="737C0842" w:rsidRPr="0012459C" w:rsidRDefault="0012459C" w:rsidP="26BE8008">
      <w:pPr>
        <w:rPr>
          <w:rFonts w:ascii="Times New Roman" w:eastAsiaTheme="majorEastAsia" w:hAnsi="Times New Roman" w:cs="Times New Roman"/>
        </w:rPr>
      </w:pPr>
      <w:r w:rsidRPr="0012459C">
        <w:rPr>
          <w:rFonts w:ascii="Times New Roman" w:eastAsiaTheme="majorEastAsia" w:hAnsi="Times New Roman" w:cs="Times New Roman"/>
          <w:b/>
          <w:bCs/>
        </w:rPr>
        <w:t>日期和时间：</w:t>
      </w:r>
      <w:r w:rsidRPr="0012459C">
        <w:rPr>
          <w:rFonts w:ascii="Times New Roman" w:eastAsiaTheme="majorEastAsia" w:hAnsi="Times New Roman" w:cs="Times New Roman"/>
        </w:rPr>
        <w:t xml:space="preserve">2025 </w:t>
      </w:r>
      <w:r w:rsidRPr="0012459C">
        <w:rPr>
          <w:rFonts w:ascii="Times New Roman" w:eastAsiaTheme="majorEastAsia" w:hAnsi="Times New Roman" w:cs="Times New Roman"/>
        </w:rPr>
        <w:t>年</w:t>
      </w:r>
      <w:r w:rsidRPr="0012459C">
        <w:rPr>
          <w:rFonts w:ascii="Times New Roman" w:eastAsiaTheme="majorEastAsia" w:hAnsi="Times New Roman" w:cs="Times New Roman"/>
        </w:rPr>
        <w:t xml:space="preserve"> 11 </w:t>
      </w:r>
      <w:r w:rsidRPr="0012459C">
        <w:rPr>
          <w:rFonts w:ascii="Times New Roman" w:eastAsiaTheme="majorEastAsia" w:hAnsi="Times New Roman" w:cs="Times New Roman"/>
        </w:rPr>
        <w:t>月</w:t>
      </w:r>
      <w:r w:rsidRPr="0012459C">
        <w:rPr>
          <w:rFonts w:ascii="Times New Roman" w:eastAsiaTheme="majorEastAsia" w:hAnsi="Times New Roman" w:cs="Times New Roman"/>
        </w:rPr>
        <w:t xml:space="preserve"> 3 </w:t>
      </w:r>
      <w:r w:rsidRPr="0012459C">
        <w:rPr>
          <w:rFonts w:ascii="Times New Roman" w:eastAsiaTheme="majorEastAsia" w:hAnsi="Times New Roman" w:cs="Times New Roman"/>
        </w:rPr>
        <w:t>日（星期一），下午</w:t>
      </w:r>
      <w:r w:rsidRPr="0012459C">
        <w:rPr>
          <w:rFonts w:ascii="Times New Roman" w:eastAsiaTheme="majorEastAsia" w:hAnsi="Times New Roman" w:cs="Times New Roman"/>
        </w:rPr>
        <w:t xml:space="preserve"> 12:30–2:00</w:t>
      </w:r>
    </w:p>
    <w:p w14:paraId="6264D2AF" w14:textId="4F179DA0" w:rsidR="737C0842" w:rsidRPr="0012459C" w:rsidRDefault="0012459C" w:rsidP="1DF6DF55">
      <w:pPr>
        <w:rPr>
          <w:rFonts w:ascii="Times New Roman" w:eastAsiaTheme="majorEastAsia" w:hAnsi="Times New Roman" w:cs="Times New Roman"/>
          <w:color w:val="000000" w:themeColor="text1"/>
          <w:lang w:val="fr-FR"/>
        </w:rPr>
      </w:pPr>
      <w:r w:rsidRPr="0012459C">
        <w:rPr>
          <w:rFonts w:ascii="Times New Roman" w:eastAsiaTheme="majorEastAsia" w:hAnsi="Times New Roman" w:cs="Times New Roman"/>
          <w:b/>
          <w:bCs/>
        </w:rPr>
        <w:t>地点</w:t>
      </w:r>
      <w:r w:rsidRPr="0012459C">
        <w:rPr>
          <w:rFonts w:ascii="Times New Roman" w:eastAsiaTheme="majorEastAsia" w:hAnsi="Times New Roman" w:cs="Times New Roman"/>
        </w:rPr>
        <w:t>：线上举行，请</w:t>
      </w:r>
      <w:hyperlink r:id="rId10">
        <w:r w:rsidRPr="0012459C">
          <w:rPr>
            <w:rStyle w:val="Hyperlink"/>
            <w:rFonts w:ascii="Times New Roman" w:eastAsiaTheme="majorEastAsia" w:hAnsi="Times New Roman" w:cs="Times New Roman"/>
          </w:rPr>
          <w:t>注册以获取</w:t>
        </w:r>
        <w:r w:rsidRPr="0012459C">
          <w:rPr>
            <w:rStyle w:val="Hyperlink"/>
            <w:rFonts w:ascii="Times New Roman" w:eastAsiaTheme="majorEastAsia" w:hAnsi="Times New Roman" w:cs="Times New Roman"/>
          </w:rPr>
          <w:t xml:space="preserve"> Zoom </w:t>
        </w:r>
        <w:r w:rsidRPr="0012459C">
          <w:rPr>
            <w:rStyle w:val="Hyperlink"/>
            <w:rFonts w:ascii="Times New Roman" w:eastAsiaTheme="majorEastAsia" w:hAnsi="Times New Roman" w:cs="Times New Roman"/>
          </w:rPr>
          <w:t>会议链接。</w:t>
        </w:r>
      </w:hyperlink>
    </w:p>
    <w:p w14:paraId="7382933F" w14:textId="45E81CB9" w:rsidR="737C0842" w:rsidRPr="002943E6" w:rsidRDefault="002943E6" w:rsidP="26BE8008">
      <w:pPr>
        <w:rPr>
          <w:rFonts w:ascii="Times New Roman" w:eastAsiaTheme="majorEastAsia" w:hAnsi="Times New Roman" w:cs="Times New Roman"/>
          <w:lang w:val="fr-FR" w:eastAsia="zh-CN"/>
        </w:rPr>
      </w:pPr>
      <w:r w:rsidRPr="0012459C">
        <w:rPr>
          <w:rFonts w:ascii="Times New Roman" w:eastAsiaTheme="majorEastAsia" w:hAnsi="Times New Roman" w:cs="Times New Roman" w:hint="eastAsia"/>
          <w:lang w:val="fr-FR"/>
        </w:rPr>
        <w:t>Charles</w:t>
      </w:r>
      <w:r>
        <w:rPr>
          <w:rFonts w:ascii="Times New Roman" w:eastAsiaTheme="majorEastAsia" w:hAnsi="Times New Roman" w:cs="Times New Roman" w:hint="eastAsia"/>
          <w:lang w:val="fr-FR" w:eastAsia="zh-CN"/>
        </w:rPr>
        <w:t xml:space="preserve"> </w:t>
      </w:r>
      <w:r w:rsidR="0012459C" w:rsidRPr="0012459C">
        <w:rPr>
          <w:rFonts w:ascii="Times New Roman" w:eastAsiaTheme="majorEastAsia" w:hAnsi="Times New Roman" w:cs="Times New Roman" w:hint="eastAsia"/>
        </w:rPr>
        <w:t>河工作组</w:t>
      </w:r>
      <w:r w:rsidR="0012459C" w:rsidRPr="0012459C">
        <w:rPr>
          <w:rFonts w:ascii="Times New Roman" w:eastAsiaTheme="majorEastAsia" w:hAnsi="Times New Roman" w:cs="Times New Roman" w:hint="eastAsia"/>
          <w:lang w:val="fr-FR"/>
        </w:rPr>
        <w:t xml:space="preserve"> (CRTF) </w:t>
      </w:r>
      <w:r w:rsidR="0012459C" w:rsidRPr="0012459C">
        <w:rPr>
          <w:rFonts w:ascii="Times New Roman" w:eastAsiaTheme="majorEastAsia" w:hAnsi="Times New Roman" w:cs="Times New Roman" w:hint="eastAsia"/>
        </w:rPr>
        <w:t>依据</w:t>
      </w:r>
      <w:r w:rsidR="0012459C" w:rsidRPr="0012459C">
        <w:rPr>
          <w:rFonts w:ascii="Times New Roman" w:eastAsiaTheme="majorEastAsia" w:hAnsi="Times New Roman" w:cs="Times New Roman" w:hint="eastAsia"/>
          <w:lang w:val="fr-FR"/>
        </w:rPr>
        <w:t xml:space="preserve">St. 2024, c. 140 </w:t>
      </w:r>
      <w:r w:rsidR="0012459C" w:rsidRPr="0012459C">
        <w:rPr>
          <w:rFonts w:ascii="Times New Roman" w:eastAsiaTheme="majorEastAsia" w:hAnsi="Times New Roman" w:cs="Times New Roman" w:hint="eastAsia"/>
          <w:lang w:val="fr-FR"/>
        </w:rPr>
        <w:t>§</w:t>
      </w:r>
      <w:r w:rsidR="0012459C" w:rsidRPr="0012459C">
        <w:rPr>
          <w:rFonts w:ascii="Times New Roman" w:eastAsiaTheme="majorEastAsia" w:hAnsi="Times New Roman" w:cs="Times New Roman" w:hint="eastAsia"/>
          <w:lang w:val="fr-FR"/>
        </w:rPr>
        <w:t xml:space="preserve"> 205 </w:t>
      </w:r>
      <w:r w:rsidR="0012459C" w:rsidRPr="0012459C">
        <w:rPr>
          <w:rFonts w:ascii="Times New Roman" w:eastAsiaTheme="majorEastAsia" w:hAnsi="Times New Roman" w:cs="Times New Roman" w:hint="eastAsia"/>
        </w:rPr>
        <w:t>设立</w:t>
      </w:r>
      <w:r w:rsidR="0012459C" w:rsidRPr="0012459C">
        <w:rPr>
          <w:rFonts w:ascii="Times New Roman" w:eastAsiaTheme="majorEastAsia" w:hAnsi="Times New Roman" w:cs="Times New Roman" w:hint="eastAsia"/>
          <w:lang w:val="fr-FR"/>
        </w:rPr>
        <w:t>，</w:t>
      </w:r>
      <w:r w:rsidR="0012459C" w:rsidRPr="0012459C">
        <w:rPr>
          <w:rFonts w:ascii="Times New Roman" w:eastAsiaTheme="majorEastAsia" w:hAnsi="Times New Roman" w:cs="Times New Roman" w:hint="eastAsia"/>
        </w:rPr>
        <w:t>现公布本次会议安排。任何公众或工作组成员在参与本次会议时如遇技术或接入问题</w:t>
      </w:r>
      <w:r w:rsidR="0012459C" w:rsidRPr="002943E6">
        <w:rPr>
          <w:rFonts w:ascii="Times New Roman" w:eastAsiaTheme="majorEastAsia" w:hAnsi="Times New Roman" w:cs="Times New Roman" w:hint="eastAsia"/>
          <w:lang w:val="fr-FR"/>
        </w:rPr>
        <w:t>，</w:t>
      </w:r>
      <w:r w:rsidR="0012459C" w:rsidRPr="0012459C">
        <w:rPr>
          <w:rFonts w:ascii="Times New Roman" w:eastAsiaTheme="majorEastAsia" w:hAnsi="Times New Roman" w:cs="Times New Roman" w:hint="eastAsia"/>
        </w:rPr>
        <w:t>请立即联系</w:t>
      </w:r>
      <w:r w:rsidR="00D96E1B" w:rsidRPr="002943E6">
        <w:rPr>
          <w:rFonts w:ascii="Times New Roman" w:eastAsiaTheme="majorEastAsia" w:hAnsi="Times New Roman" w:cs="Times New Roman"/>
          <w:lang w:val="fr-FR"/>
        </w:rPr>
        <w:t>Monika Roy</w:t>
      </w:r>
      <w:r w:rsidR="0012459C" w:rsidRPr="002943E6">
        <w:rPr>
          <w:rFonts w:ascii="Times New Roman" w:eastAsiaTheme="majorEastAsia" w:hAnsi="Times New Roman" w:cs="Times New Roman" w:hint="eastAsia"/>
          <w:lang w:val="fr-FR" w:eastAsia="zh-CN"/>
        </w:rPr>
        <w:t>，</w:t>
      </w:r>
      <w:r w:rsidR="0012459C">
        <w:rPr>
          <w:rFonts w:ascii="Times New Roman" w:eastAsiaTheme="majorEastAsia" w:hAnsi="Times New Roman" w:cs="Times New Roman" w:hint="eastAsia"/>
          <w:lang w:eastAsia="zh-CN"/>
        </w:rPr>
        <w:t>方式为发送电子邮件至</w:t>
      </w:r>
      <w:r w:rsidR="00D96E1B" w:rsidRPr="002943E6">
        <w:rPr>
          <w:rFonts w:ascii="Times New Roman" w:eastAsiaTheme="majorEastAsia" w:hAnsi="Times New Roman" w:cs="Times New Roman"/>
          <w:lang w:val="fr-FR"/>
        </w:rPr>
        <w:t xml:space="preserve"> </w:t>
      </w:r>
      <w:hyperlink r:id="rId11" w:history="1">
        <w:r w:rsidR="00D96E1B" w:rsidRPr="002943E6">
          <w:rPr>
            <w:rStyle w:val="Hyperlink"/>
            <w:rFonts w:ascii="Times New Roman" w:eastAsiaTheme="majorEastAsia" w:hAnsi="Times New Roman" w:cs="Times New Roman"/>
            <w:lang w:val="fr-FR"/>
          </w:rPr>
          <w:t>monika.roy@mass.gov</w:t>
        </w:r>
      </w:hyperlink>
      <w:r w:rsidR="0012459C">
        <w:rPr>
          <w:rFonts w:ascii="Times New Roman" w:eastAsiaTheme="majorEastAsia" w:hAnsi="Times New Roman" w:cs="Times New Roman" w:hint="eastAsia"/>
          <w:lang w:eastAsia="zh-CN"/>
        </w:rPr>
        <w:t>。</w:t>
      </w:r>
    </w:p>
    <w:p w14:paraId="5BD76CEC" w14:textId="5C618773" w:rsidR="737C0842" w:rsidRPr="0012459C" w:rsidRDefault="0012459C" w:rsidP="0012459C">
      <w:pPr>
        <w:rPr>
          <w:rFonts w:ascii="Times New Roman" w:eastAsiaTheme="majorEastAsia" w:hAnsi="Times New Roman" w:cs="Times New Roman"/>
          <w:b/>
          <w:bCs/>
          <w:lang w:eastAsia="zh-CN"/>
        </w:rPr>
      </w:pPr>
      <w:r w:rsidRPr="0012459C">
        <w:rPr>
          <w:rFonts w:ascii="Times New Roman" w:eastAsiaTheme="majorEastAsia" w:hAnsi="Times New Roman" w:cs="Times New Roman"/>
          <w:b/>
          <w:bCs/>
        </w:rPr>
        <w:t>本次会议议程如下：</w:t>
      </w:r>
    </w:p>
    <w:p w14:paraId="75295157" w14:textId="2575FA5F" w:rsidR="4EA305A4" w:rsidRPr="0012459C" w:rsidRDefault="0012459C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欢迎与点名</w:t>
      </w:r>
      <w:r w:rsidR="4EA305A4" w:rsidRPr="0012459C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</w:p>
    <w:p w14:paraId="3C704E02" w14:textId="635897AD" w:rsidR="4EA305A4" w:rsidRPr="0012459C" w:rsidRDefault="0012459C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审阅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 xml:space="preserve"> 10 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月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 xml:space="preserve"> 6 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日会议纪要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 xml:space="preserve"> [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表决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]</w:t>
      </w:r>
    </w:p>
    <w:p w14:paraId="2BF955E6" w14:textId="4ABE29DC" w:rsidR="4E915AD5" w:rsidRPr="0012459C" w:rsidRDefault="0012459C" w:rsidP="1DF6DF5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讨论工作组会议的录制安排</w:t>
      </w:r>
    </w:p>
    <w:p w14:paraId="15C65CC7" w14:textId="7A375878" w:rsidR="00B2103C" w:rsidRPr="0012459C" w:rsidRDefault="0012459C" w:rsidP="4383CE3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讨论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 xml:space="preserve"> 11 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月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 xml:space="preserve"> 6 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日现场踏勘</w:t>
      </w:r>
    </w:p>
    <w:p w14:paraId="0FC34B2C" w14:textId="39036A1A" w:rsidR="1BEB61CB" w:rsidRPr="0012459C" w:rsidRDefault="0012459C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讨论公众听证会的结构与内容</w:t>
      </w:r>
    </w:p>
    <w:p w14:paraId="0388AD6B" w14:textId="5D72E77E" w:rsidR="1BEB61CB" w:rsidRPr="0012459C" w:rsidRDefault="0012459C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讨论工作组最终报告的初步建议</w:t>
      </w:r>
    </w:p>
    <w:p w14:paraId="3EDEB83D" w14:textId="103ADB5E" w:rsidR="4EA305A4" w:rsidRPr="0012459C" w:rsidRDefault="0012459C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工作组成员提问</w:t>
      </w:r>
    </w:p>
    <w:p w14:paraId="28B48311" w14:textId="3CB6EF97" w:rsidR="4EA305A4" w:rsidRPr="0012459C" w:rsidRDefault="0012459C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公众意见（视时间允许）</w:t>
      </w:r>
    </w:p>
    <w:p w14:paraId="03F9A000" w14:textId="55DF478E" w:rsidR="4EA305A4" w:rsidRPr="0012459C" w:rsidRDefault="0012459C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Theme="majorEastAsia" w:hAnsi="Times New Roman" w:cs="Times New Roman"/>
          <w:color w:val="000000" w:themeColor="text1"/>
        </w:rPr>
      </w:pPr>
      <w:r w:rsidRPr="0012459C">
        <w:rPr>
          <w:rFonts w:ascii="Times New Roman" w:eastAsiaTheme="majorEastAsia" w:hAnsi="Times New Roman" w:cs="Times New Roman"/>
          <w:color w:val="000000" w:themeColor="text1"/>
        </w:rPr>
        <w:t>会议结束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 xml:space="preserve"> [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表决</w:t>
      </w:r>
      <w:r w:rsidRPr="0012459C">
        <w:rPr>
          <w:rFonts w:ascii="Times New Roman" w:eastAsiaTheme="majorEastAsia" w:hAnsi="Times New Roman" w:cs="Times New Roman"/>
          <w:color w:val="000000" w:themeColor="text1"/>
        </w:rPr>
        <w:t>]</w:t>
      </w:r>
    </w:p>
    <w:p w14:paraId="6CE72CE1" w14:textId="5C0E3EE5" w:rsidR="26BE8008" w:rsidRPr="0012459C" w:rsidRDefault="26BE8008" w:rsidP="26BE8008">
      <w:pPr>
        <w:rPr>
          <w:rFonts w:ascii="Times New Roman" w:eastAsiaTheme="majorEastAsia" w:hAnsi="Times New Roman" w:cs="Times New Roman"/>
        </w:rPr>
      </w:pPr>
    </w:p>
    <w:p w14:paraId="77FC82BE" w14:textId="7C2EBD15" w:rsidR="26DA1A4C" w:rsidRPr="0012459C" w:rsidRDefault="0012459C" w:rsidP="26BE8008">
      <w:pPr>
        <w:rPr>
          <w:rFonts w:ascii="Times New Roman" w:eastAsiaTheme="majorEastAsia" w:hAnsi="Times New Roman" w:cs="Times New Roman"/>
        </w:rPr>
      </w:pPr>
      <w:r w:rsidRPr="0012459C">
        <w:rPr>
          <w:rFonts w:ascii="Times New Roman" w:eastAsiaTheme="majorEastAsia" w:hAnsi="Times New Roman" w:cs="Times New Roman" w:hint="eastAsia"/>
        </w:rPr>
        <w:t>本通知依据</w:t>
      </w:r>
      <w:r w:rsidR="26DA1A4C" w:rsidRPr="0012459C">
        <w:rPr>
          <w:rFonts w:ascii="Times New Roman" w:eastAsiaTheme="majorEastAsia" w:hAnsi="Times New Roman" w:cs="Times New Roman"/>
        </w:rPr>
        <w:t xml:space="preserve"> M.G.L. c. 30A § 20 </w:t>
      </w:r>
      <w:r w:rsidRPr="0012459C">
        <w:rPr>
          <w:rFonts w:ascii="Times New Roman" w:eastAsiaTheme="majorEastAsia" w:hAnsi="Times New Roman" w:cs="Times New Roman" w:hint="eastAsia"/>
        </w:rPr>
        <w:t>发布。</w:t>
      </w:r>
    </w:p>
    <w:p w14:paraId="30939707" w14:textId="56E115C0" w:rsidR="26DA1A4C" w:rsidRPr="0012459C" w:rsidRDefault="0012459C" w:rsidP="26BE8008">
      <w:pPr>
        <w:rPr>
          <w:rFonts w:ascii="Times New Roman" w:eastAsiaTheme="majorEastAsia" w:hAnsi="Times New Roman" w:cs="Times New Roman"/>
          <w:lang w:eastAsia="zh-CN"/>
        </w:rPr>
      </w:pPr>
      <w:r w:rsidRPr="0012459C">
        <w:rPr>
          <w:rFonts w:ascii="Times New Roman" w:eastAsiaTheme="majorEastAsia" w:hAnsi="Times New Roman" w:cs="Times New Roman" w:hint="eastAsia"/>
        </w:rPr>
        <w:t>如需更多信息，请访问</w:t>
      </w:r>
      <w:r w:rsidR="26DA1A4C" w:rsidRPr="0012459C">
        <w:rPr>
          <w:rFonts w:ascii="Times New Roman" w:eastAsiaTheme="majorEastAsia" w:hAnsi="Times New Roman" w:cs="Times New Roman"/>
        </w:rPr>
        <w:t xml:space="preserve"> </w:t>
      </w:r>
      <w:hyperlink r:id="rId12">
        <w:r w:rsidR="26DA1A4C" w:rsidRPr="0012459C">
          <w:rPr>
            <w:rStyle w:val="Hyperlink"/>
            <w:rFonts w:ascii="Times New Roman" w:eastAsiaTheme="majorEastAsia" w:hAnsi="Times New Roman" w:cs="Times New Roman"/>
          </w:rPr>
          <w:t>Charles</w:t>
        </w:r>
        <w:r w:rsidRPr="0012459C">
          <w:rPr>
            <w:rStyle w:val="Hyperlink"/>
            <w:rFonts w:ascii="Times New Roman" w:eastAsiaTheme="majorEastAsia" w:hAnsi="Times New Roman" w:cs="Times New Roman" w:hint="eastAsia"/>
          </w:rPr>
          <w:t>河工作组网页</w:t>
        </w:r>
      </w:hyperlink>
      <w:r w:rsidRPr="0012459C">
        <w:rPr>
          <w:rFonts w:ascii="Times New Roman" w:eastAsiaTheme="majorEastAsia" w:hAnsi="Times New Roman" w:cs="Times New Roman" w:hint="eastAsia"/>
        </w:rPr>
        <w:t>或联系：</w:t>
      </w:r>
      <w:hyperlink r:id="rId13">
        <w:r w:rsidR="26DA1A4C" w:rsidRPr="0012459C">
          <w:rPr>
            <w:rStyle w:val="Hyperlink"/>
            <w:rFonts w:ascii="Times New Roman" w:eastAsiaTheme="majorEastAsia" w:hAnsi="Times New Roman" w:cs="Times New Roman"/>
          </w:rPr>
          <w:t>charlesrivertaskforce@mass.gov</w:t>
        </w:r>
      </w:hyperlink>
      <w:r>
        <w:rPr>
          <w:rFonts w:ascii="Times New Roman" w:eastAsiaTheme="majorEastAsia" w:hAnsi="Times New Roman" w:cs="Times New Roman" w:hint="eastAsia"/>
          <w:lang w:eastAsia="zh-CN"/>
        </w:rPr>
        <w:t>。</w:t>
      </w:r>
    </w:p>
    <w:p w14:paraId="58521E9F" w14:textId="3E21E86E" w:rsidR="26DA1A4C" w:rsidRPr="0012459C" w:rsidRDefault="0012459C" w:rsidP="26BE8008">
      <w:pPr>
        <w:rPr>
          <w:rFonts w:ascii="Times New Roman" w:eastAsiaTheme="majorEastAsia" w:hAnsi="Times New Roman" w:cs="Times New Roman"/>
        </w:rPr>
      </w:pPr>
      <w:r w:rsidRPr="0012459C">
        <w:rPr>
          <w:rFonts w:ascii="Times New Roman" w:eastAsiaTheme="majorEastAsia" w:hAnsi="Times New Roman" w:cs="Times New Roman" w:hint="eastAsia"/>
          <w:b/>
          <w:bCs/>
        </w:rPr>
        <w:t>发布时间：</w:t>
      </w:r>
      <w:r w:rsidRPr="0012459C">
        <w:rPr>
          <w:rFonts w:ascii="Times New Roman" w:eastAsiaTheme="majorEastAsia" w:hAnsi="Times New Roman" w:cs="Times New Roman" w:hint="eastAsia"/>
        </w:rPr>
        <w:t xml:space="preserve">2025 </w:t>
      </w:r>
      <w:r w:rsidRPr="0012459C">
        <w:rPr>
          <w:rFonts w:ascii="Times New Roman" w:eastAsiaTheme="majorEastAsia" w:hAnsi="Times New Roman" w:cs="Times New Roman" w:hint="eastAsia"/>
        </w:rPr>
        <w:t>年</w:t>
      </w:r>
      <w:r w:rsidRPr="0012459C">
        <w:rPr>
          <w:rFonts w:ascii="Times New Roman" w:eastAsiaTheme="majorEastAsia" w:hAnsi="Times New Roman" w:cs="Times New Roman" w:hint="eastAsia"/>
        </w:rPr>
        <w:t xml:space="preserve"> 10 </w:t>
      </w:r>
      <w:r w:rsidRPr="0012459C">
        <w:rPr>
          <w:rFonts w:ascii="Times New Roman" w:eastAsiaTheme="majorEastAsia" w:hAnsi="Times New Roman" w:cs="Times New Roman" w:hint="eastAsia"/>
        </w:rPr>
        <w:t>月</w:t>
      </w:r>
      <w:r w:rsidRPr="0012459C">
        <w:rPr>
          <w:rFonts w:ascii="Times New Roman" w:eastAsiaTheme="majorEastAsia" w:hAnsi="Times New Roman" w:cs="Times New Roman" w:hint="eastAsia"/>
        </w:rPr>
        <w:t xml:space="preserve"> 30 </w:t>
      </w:r>
      <w:r w:rsidRPr="0012459C">
        <w:rPr>
          <w:rFonts w:ascii="Times New Roman" w:eastAsiaTheme="majorEastAsia" w:hAnsi="Times New Roman" w:cs="Times New Roman" w:hint="eastAsia"/>
        </w:rPr>
        <w:t>日（星期四）下午</w:t>
      </w:r>
      <w:r w:rsidRPr="0012459C">
        <w:rPr>
          <w:rFonts w:ascii="Times New Roman" w:eastAsiaTheme="majorEastAsia" w:hAnsi="Times New Roman" w:cs="Times New Roman" w:hint="eastAsia"/>
        </w:rPr>
        <w:t xml:space="preserve"> 12:30</w:t>
      </w:r>
    </w:p>
    <w:p w14:paraId="3B629EC0" w14:textId="1D384781" w:rsidR="737C0842" w:rsidRPr="0012459C" w:rsidRDefault="737C0842">
      <w:pPr>
        <w:rPr>
          <w:rFonts w:ascii="Times New Roman" w:eastAsiaTheme="majorEastAsia" w:hAnsi="Times New Roman" w:cs="Times New Roman"/>
        </w:rPr>
      </w:pPr>
    </w:p>
    <w:sectPr w:rsidR="737C0842" w:rsidRPr="001245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6436" w14:textId="77777777" w:rsidR="00342E1C" w:rsidRDefault="00342E1C">
      <w:pPr>
        <w:spacing w:after="0" w:line="240" w:lineRule="auto"/>
      </w:pPr>
      <w:r>
        <w:separator/>
      </w:r>
    </w:p>
  </w:endnote>
  <w:endnote w:type="continuationSeparator" w:id="0">
    <w:p w14:paraId="6AF28C73" w14:textId="77777777" w:rsidR="00342E1C" w:rsidRDefault="0034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0898" w14:textId="77777777" w:rsidR="00D668B0" w:rsidRDefault="00D6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EEAE" w14:textId="77777777" w:rsidR="00D668B0" w:rsidRDefault="00D66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C770" w14:textId="77777777" w:rsidR="00342E1C" w:rsidRDefault="00342E1C">
      <w:pPr>
        <w:spacing w:after="0" w:line="240" w:lineRule="auto"/>
      </w:pPr>
      <w:r>
        <w:separator/>
      </w:r>
    </w:p>
  </w:footnote>
  <w:footnote w:type="continuationSeparator" w:id="0">
    <w:p w14:paraId="712DC64D" w14:textId="77777777" w:rsidR="00342E1C" w:rsidRDefault="0034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53F7" w14:textId="77777777" w:rsidR="00D668B0" w:rsidRDefault="00D66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RPr="0012459C" w14:paraId="2A4856AD" w14:textId="77777777" w:rsidTr="78A3EFB9">
      <w:trPr>
        <w:trHeight w:val="300"/>
      </w:trPr>
      <w:tc>
        <w:tcPr>
          <w:tcW w:w="2820" w:type="dxa"/>
        </w:tcPr>
        <w:p w14:paraId="28C4481A" w14:textId="1DEB4C72" w:rsidR="26BE8008" w:rsidRPr="0012459C" w:rsidRDefault="26BE8008" w:rsidP="26BE8008">
          <w:pPr>
            <w:ind w:left="-115"/>
            <w:jc w:val="right"/>
            <w:rPr>
              <w:rFonts w:ascii="Times New Roman" w:eastAsiaTheme="majorEastAsia" w:hAnsi="Times New Roman" w:cs="Times New Roman"/>
              <w:color w:val="000000" w:themeColor="text1"/>
            </w:rPr>
          </w:pPr>
          <w:r w:rsidRPr="0012459C">
            <w:rPr>
              <w:rFonts w:ascii="Times New Roman" w:eastAsiaTheme="majorEastAsia" w:hAnsi="Times New Roman" w:cs="Times New Roman"/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Pr="0012459C" w:rsidRDefault="26BE8008" w:rsidP="26BE8008">
          <w:pPr>
            <w:spacing w:after="0"/>
            <w:rPr>
              <w:rFonts w:ascii="Times New Roman" w:eastAsiaTheme="majorEastAsia" w:hAnsi="Times New Roman" w:cs="Times New Roman"/>
              <w:color w:val="000000" w:themeColor="text1"/>
            </w:rPr>
          </w:pPr>
        </w:p>
        <w:p w14:paraId="00DED19D" w14:textId="5B40A4C0" w:rsidR="26BE8008" w:rsidRPr="0012459C" w:rsidRDefault="26BE8008" w:rsidP="26BE8008">
          <w:pPr>
            <w:spacing w:after="0"/>
            <w:rPr>
              <w:rFonts w:ascii="Times New Roman" w:eastAsiaTheme="majorEastAsia" w:hAnsi="Times New Roman" w:cs="Times New Roman"/>
              <w:color w:val="000000" w:themeColor="text1"/>
            </w:rPr>
          </w:pPr>
        </w:p>
        <w:p w14:paraId="0BD98B08" w14:textId="56E6AEF6" w:rsidR="26BE8008" w:rsidRPr="0012459C" w:rsidRDefault="00D668B0" w:rsidP="00D668B0">
          <w:pPr>
            <w:spacing w:after="0"/>
            <w:ind w:firstLineChars="300" w:firstLine="720"/>
            <w:rPr>
              <w:rFonts w:ascii="Times New Roman" w:eastAsiaTheme="majorEastAsia" w:hAnsi="Times New Roman" w:cs="Times New Roman"/>
              <w:color w:val="000000" w:themeColor="text1"/>
              <w:lang w:eastAsia="zh-CN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MASSACHUSETTS</w:t>
          </w:r>
          <w:r w:rsidR="0012459C" w:rsidRPr="0012459C">
            <w:rPr>
              <w:rFonts w:ascii="Times New Roman" w:eastAsiaTheme="majorEastAsia" w:hAnsi="Times New Roman" w:cs="Times New Roman"/>
              <w:color w:val="000000" w:themeColor="text1"/>
            </w:rPr>
            <w:t>州联邦政府</w:t>
          </w:r>
          <w:r w:rsidR="0012459C">
            <w:rPr>
              <w:rFonts w:ascii="Times New Roman" w:eastAsiaTheme="majorEastAsia" w:hAnsi="Times New Roman" w:cs="Times New Roman" w:hint="eastAsia"/>
              <w:color w:val="000000" w:themeColor="text1"/>
              <w:lang w:eastAsia="zh-CN"/>
            </w:rPr>
            <w:t xml:space="preserve"> </w:t>
          </w:r>
        </w:p>
        <w:p w14:paraId="06EE9FC1" w14:textId="4CDBACD9" w:rsidR="26BE8008" w:rsidRPr="0012459C" w:rsidRDefault="26BE8008" w:rsidP="0012459C">
          <w:pPr>
            <w:spacing w:after="0"/>
            <w:ind w:firstLineChars="300" w:firstLine="964"/>
            <w:rPr>
              <w:rFonts w:ascii="Times New Roman" w:eastAsiaTheme="majorEastAsia" w:hAnsi="Times New Roman" w:cs="Times New Roman"/>
              <w:color w:val="000000" w:themeColor="text1"/>
              <w:sz w:val="32"/>
              <w:szCs w:val="32"/>
            </w:rPr>
          </w:pPr>
          <w:r w:rsidRPr="0012459C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32"/>
              <w:szCs w:val="32"/>
            </w:rPr>
            <w:t>CHARLES</w:t>
          </w:r>
          <w:r w:rsidR="0012459C" w:rsidRPr="0012459C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32"/>
              <w:szCs w:val="32"/>
            </w:rPr>
            <w:t>河工作组</w:t>
          </w:r>
        </w:p>
        <w:p w14:paraId="342975E8" w14:textId="0A544255" w:rsidR="26BE8008" w:rsidRPr="0012459C" w:rsidRDefault="0012459C" w:rsidP="0012459C">
          <w:pPr>
            <w:spacing w:after="0"/>
            <w:ind w:firstLineChars="500" w:firstLine="1606"/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12459C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32"/>
              <w:szCs w:val="32"/>
            </w:rPr>
            <w:t>第</w:t>
          </w:r>
          <w:r w:rsidRPr="0012459C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4 </w:t>
          </w:r>
          <w:r w:rsidRPr="0012459C">
            <w:rPr>
              <w:rFonts w:ascii="Times New Roman" w:eastAsiaTheme="majorEastAsia" w:hAnsi="Times New Roman" w:cs="Times New Roman"/>
              <w:b/>
              <w:bCs/>
              <w:color w:val="000000" w:themeColor="text1"/>
              <w:sz w:val="32"/>
              <w:szCs w:val="32"/>
            </w:rPr>
            <w:t>次会议</w:t>
          </w:r>
        </w:p>
        <w:p w14:paraId="28FB81BA" w14:textId="5ED0A7D1" w:rsidR="26BE8008" w:rsidRPr="0012459C" w:rsidRDefault="26BE8008" w:rsidP="26BE8008">
          <w:pPr>
            <w:pStyle w:val="Header"/>
            <w:rPr>
              <w:rFonts w:ascii="Times New Roman" w:eastAsiaTheme="majorEastAsia" w:hAnsi="Times New Roman" w:cs="Times New Roman"/>
            </w:rPr>
          </w:pPr>
        </w:p>
      </w:tc>
      <w:tc>
        <w:tcPr>
          <w:tcW w:w="345" w:type="dxa"/>
        </w:tcPr>
        <w:p w14:paraId="04B8DA1C" w14:textId="4993B88C" w:rsidR="26BE8008" w:rsidRPr="0012459C" w:rsidRDefault="26BE8008" w:rsidP="26BE8008">
          <w:pPr>
            <w:pStyle w:val="Header"/>
            <w:ind w:right="-115"/>
            <w:jc w:val="right"/>
            <w:rPr>
              <w:rFonts w:ascii="Times New Roman" w:eastAsiaTheme="majorEastAsia" w:hAnsi="Times New Roman" w:cs="Times New Roman"/>
            </w:rPr>
          </w:pPr>
        </w:p>
      </w:tc>
    </w:tr>
  </w:tbl>
  <w:p w14:paraId="760A24AE" w14:textId="7418A5C4" w:rsidR="26BE8008" w:rsidRPr="0012459C" w:rsidRDefault="26BE8008" w:rsidP="26BE8008">
    <w:pPr>
      <w:pStyle w:val="Header"/>
      <w:rPr>
        <w:rFonts w:ascii="Times New Roman" w:eastAsiaTheme="majorEastAsia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4D54" w14:textId="77777777" w:rsidR="00D668B0" w:rsidRDefault="00D66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0C3C"/>
    <w:multiLevelType w:val="multilevel"/>
    <w:tmpl w:val="3D56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4"/>
  </w:num>
  <w:num w:numId="2" w16cid:durableId="1785608552">
    <w:abstractNumId w:val="3"/>
  </w:num>
  <w:num w:numId="3" w16cid:durableId="453989225">
    <w:abstractNumId w:val="0"/>
  </w:num>
  <w:num w:numId="4" w16cid:durableId="407458747">
    <w:abstractNumId w:val="2"/>
  </w:num>
  <w:num w:numId="5" w16cid:durableId="14096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23B75"/>
    <w:rsid w:val="000A1160"/>
    <w:rsid w:val="0012459C"/>
    <w:rsid w:val="001D3AC9"/>
    <w:rsid w:val="002943E6"/>
    <w:rsid w:val="003257AF"/>
    <w:rsid w:val="00342E1C"/>
    <w:rsid w:val="00437EDB"/>
    <w:rsid w:val="004E1827"/>
    <w:rsid w:val="00500F8E"/>
    <w:rsid w:val="00671929"/>
    <w:rsid w:val="006C58A7"/>
    <w:rsid w:val="0071939D"/>
    <w:rsid w:val="00784995"/>
    <w:rsid w:val="0091622F"/>
    <w:rsid w:val="00942A79"/>
    <w:rsid w:val="009C100B"/>
    <w:rsid w:val="00A710BE"/>
    <w:rsid w:val="00A95F66"/>
    <w:rsid w:val="00B2103C"/>
    <w:rsid w:val="00B542B3"/>
    <w:rsid w:val="00B74E60"/>
    <w:rsid w:val="00B91652"/>
    <w:rsid w:val="00D668B0"/>
    <w:rsid w:val="00D96E1B"/>
    <w:rsid w:val="00DB3DC0"/>
    <w:rsid w:val="00ED2012"/>
    <w:rsid w:val="00FC1A24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zoom.us/meeting/register/F3xZeVEfTRuPgIZ3-4Pg9Q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616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5</cp:revision>
  <dcterms:created xsi:type="dcterms:W3CDTF">2025-11-27T01:50:00Z</dcterms:created>
  <dcterms:modified xsi:type="dcterms:W3CDTF">2025-12-02T19:35:00Z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