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973" w14:textId="42793BAE" w:rsidR="00035A8E" w:rsidRPr="00355A3F" w:rsidRDefault="006A248C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查爾斯河</w:t>
      </w:r>
      <w:r w:rsidR="0086066F" w:rsidRPr="00355A3F">
        <w:rPr>
          <w:rFonts w:ascii="Times New Roman" w:eastAsia="SimSun" w:hAnsi="Times New Roman" w:cs="Times New Roman"/>
          <w:b/>
          <w:bCs/>
          <w:sz w:val="22"/>
          <w:szCs w:val="22"/>
          <w:lang w:eastAsia="zh-TW"/>
        </w:rPr>
        <w:t xml:space="preserve"> (</w:t>
      </w:r>
      <w:r w:rsidR="0086066F" w:rsidRPr="00355A3F">
        <w:rPr>
          <w:rFonts w:ascii="Times New Roman" w:eastAsia="SimSun" w:hAnsi="Times New Roman" w:cs="Times New Roman"/>
          <w:b/>
          <w:bCs/>
          <w:noProof w:val="0"/>
          <w:sz w:val="22"/>
          <w:szCs w:val="22"/>
        </w:rPr>
        <w:t>Charles River</w:t>
      </w:r>
      <w:r w:rsidR="0086066F" w:rsidRPr="00355A3F">
        <w:rPr>
          <w:rFonts w:ascii="Times New Roman" w:eastAsia="SimSun" w:hAnsi="Times New Roman" w:cs="Times New Roman"/>
          <w:b/>
          <w:bCs/>
          <w:noProof w:val="0"/>
          <w:sz w:val="22"/>
          <w:szCs w:val="22"/>
          <w:lang w:eastAsia="zh-TW"/>
        </w:rPr>
        <w:t>)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工作小組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</w:p>
    <w:p w14:paraId="4B37356E" w14:textId="581D5AC7" w:rsidR="00035A8E" w:rsidRPr="00355A3F" w:rsidRDefault="006A248C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第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5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次會議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</w:p>
    <w:p w14:paraId="6908F07B" w14:textId="5664A63A" w:rsidR="00035A8E" w:rsidRPr="00355A3F" w:rsidRDefault="006A248C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2025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年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12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月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1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日，下午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12:30</w:t>
      </w:r>
    </w:p>
    <w:p w14:paraId="6DFA4118" w14:textId="7F9F68BB" w:rsidR="00035A8E" w:rsidRPr="00355A3F" w:rsidRDefault="006A248C" w:rsidP="7852652A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會議記錄草稿</w:t>
      </w:r>
    </w:p>
    <w:p w14:paraId="583777FF" w14:textId="04BECEF3" w:rsidR="00035A8E" w:rsidRPr="00355A3F" w:rsidRDefault="00035A8E" w:rsidP="7852652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</w:p>
    <w:p w14:paraId="4104D056" w14:textId="18AB0307" w:rsidR="00035A8E" w:rsidRPr="00355A3F" w:rsidRDefault="006A248C" w:rsidP="7852652A">
      <w:pPr>
        <w:pStyle w:val="Heading2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color w:val="auto"/>
          <w:sz w:val="22"/>
          <w:szCs w:val="22"/>
        </w:rPr>
        <w:t>議程</w:t>
      </w:r>
    </w:p>
    <w:p w14:paraId="2250ED5B" w14:textId="0C514D00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歡迎與點名</w:t>
      </w:r>
    </w:p>
    <w:p w14:paraId="1F83363A" w14:textId="0A9892A6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審查</w:t>
      </w:r>
      <w:r w:rsidRPr="00355A3F">
        <w:rPr>
          <w:rFonts w:ascii="Times New Roman" w:eastAsia="SimSun" w:hAnsi="Times New Roman" w:cs="Times New Roman"/>
          <w:sz w:val="22"/>
          <w:szCs w:val="22"/>
        </w:rPr>
        <w:t>11</w:t>
      </w:r>
      <w:r w:rsidRPr="00355A3F">
        <w:rPr>
          <w:rFonts w:ascii="Times New Roman" w:eastAsia="SimSun" w:hAnsi="Times New Roman" w:cs="Times New Roman"/>
          <w:sz w:val="22"/>
          <w:szCs w:val="22"/>
        </w:rPr>
        <w:t>月</w:t>
      </w:r>
      <w:r w:rsidRPr="00355A3F">
        <w:rPr>
          <w:rFonts w:ascii="Times New Roman" w:eastAsia="SimSun" w:hAnsi="Times New Roman" w:cs="Times New Roman"/>
          <w:sz w:val="22"/>
          <w:szCs w:val="22"/>
        </w:rPr>
        <w:t>3</w:t>
      </w:r>
      <w:r w:rsidRPr="00355A3F">
        <w:rPr>
          <w:rFonts w:ascii="Times New Roman" w:eastAsia="SimSun" w:hAnsi="Times New Roman" w:cs="Times New Roman"/>
          <w:sz w:val="22"/>
          <w:szCs w:val="22"/>
        </w:rPr>
        <w:t>日第</w:t>
      </w:r>
      <w:r w:rsidRPr="00355A3F">
        <w:rPr>
          <w:rFonts w:ascii="Times New Roman" w:eastAsia="SimSun" w:hAnsi="Times New Roman" w:cs="Times New Roman"/>
          <w:sz w:val="22"/>
          <w:szCs w:val="22"/>
        </w:rPr>
        <w:t>4</w:t>
      </w:r>
      <w:r w:rsidRPr="00355A3F">
        <w:rPr>
          <w:rFonts w:ascii="Times New Roman" w:eastAsia="SimSun" w:hAnsi="Times New Roman" w:cs="Times New Roman"/>
          <w:sz w:val="22"/>
          <w:szCs w:val="22"/>
        </w:rPr>
        <w:t>次會議記錄【表決】</w:t>
      </w:r>
    </w:p>
    <w:p w14:paraId="451828D5" w14:textId="119EEEB7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會議程序概述</w:t>
      </w:r>
    </w:p>
    <w:p w14:paraId="21FDC10C" w14:textId="3B942EF6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討論工作小組最終報告初步建議（工作小組第</w:t>
      </w:r>
      <w:r w:rsidRPr="00355A3F">
        <w:rPr>
          <w:rFonts w:ascii="Times New Roman" w:eastAsia="SimSun" w:hAnsi="Times New Roman" w:cs="Times New Roman"/>
          <w:sz w:val="22"/>
          <w:szCs w:val="22"/>
        </w:rPr>
        <w:t>4</w:t>
      </w:r>
      <w:r w:rsidRPr="00355A3F">
        <w:rPr>
          <w:rFonts w:ascii="Times New Roman" w:eastAsia="SimSun" w:hAnsi="Times New Roman" w:cs="Times New Roman"/>
          <w:sz w:val="22"/>
          <w:szCs w:val="22"/>
        </w:rPr>
        <w:t>次會議</w:t>
      </w:r>
      <w:r w:rsidR="009B5968" w:rsidRPr="009B5968">
        <w:rPr>
          <w:rFonts w:ascii="SimSun" w:eastAsia="SimSun" w:hAnsi="SimSun" w:cs="Times New Roman" w:hint="eastAsia"/>
          <w:sz w:val="22"/>
          <w:szCs w:val="22"/>
          <w:lang w:eastAsia="zh-TW"/>
        </w:rPr>
        <w:t>未竟</w:t>
      </w:r>
      <w:r w:rsidRPr="00355A3F">
        <w:rPr>
          <w:rFonts w:ascii="Times New Roman" w:eastAsia="SimSun" w:hAnsi="Times New Roman" w:cs="Times New Roman"/>
          <w:sz w:val="22"/>
          <w:szCs w:val="22"/>
        </w:rPr>
        <w:t>事項）</w:t>
      </w:r>
    </w:p>
    <w:p w14:paraId="1EA44585" w14:textId="60A9F15B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CRTF</w:t>
      </w:r>
      <w:r w:rsidRPr="00355A3F">
        <w:rPr>
          <w:rFonts w:ascii="Times New Roman" w:eastAsia="SimSun" w:hAnsi="Times New Roman" w:cs="Times New Roman"/>
          <w:sz w:val="22"/>
          <w:szCs w:val="22"/>
        </w:rPr>
        <w:t>問卷調查更新與討論【表決】</w:t>
      </w:r>
    </w:p>
    <w:p w14:paraId="50644EB1" w14:textId="2FA7ABC9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討論公聽會</w:t>
      </w:r>
    </w:p>
    <w:p w14:paraId="366D4E7F" w14:textId="77E74A71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焦點小組更新與討論</w:t>
      </w:r>
    </w:p>
    <w:p w14:paraId="7C5CAF11" w14:textId="294B99A0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討論</w:t>
      </w:r>
      <w:r w:rsidRPr="00355A3F">
        <w:rPr>
          <w:rFonts w:ascii="Times New Roman" w:eastAsia="SimSun" w:hAnsi="Times New Roman" w:cs="Times New Roman"/>
          <w:sz w:val="22"/>
          <w:szCs w:val="22"/>
        </w:rPr>
        <w:t>11</w:t>
      </w:r>
      <w:r w:rsidRPr="00355A3F">
        <w:rPr>
          <w:rFonts w:ascii="Times New Roman" w:eastAsia="SimSun" w:hAnsi="Times New Roman" w:cs="Times New Roman"/>
          <w:sz w:val="22"/>
          <w:szCs w:val="22"/>
        </w:rPr>
        <w:t>月</w:t>
      </w:r>
      <w:r w:rsidRPr="00355A3F">
        <w:rPr>
          <w:rFonts w:ascii="Times New Roman" w:eastAsia="SimSun" w:hAnsi="Times New Roman" w:cs="Times New Roman"/>
          <w:sz w:val="22"/>
          <w:szCs w:val="22"/>
        </w:rPr>
        <w:t>6</w:t>
      </w:r>
      <w:r w:rsidRPr="00355A3F">
        <w:rPr>
          <w:rFonts w:ascii="Times New Roman" w:eastAsia="SimSun" w:hAnsi="Times New Roman" w:cs="Times New Roman"/>
          <w:sz w:val="22"/>
          <w:szCs w:val="22"/>
        </w:rPr>
        <w:t>日現場勘查</w:t>
      </w:r>
    </w:p>
    <w:p w14:paraId="6A66F8B3" w14:textId="186AFF80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工作小組成員提問</w:t>
      </w:r>
    </w:p>
    <w:p w14:paraId="44B62E08" w14:textId="760D7E9D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公眾意見（視時間許可）</w:t>
      </w:r>
    </w:p>
    <w:p w14:paraId="6F463FEE" w14:textId="17639270" w:rsidR="00035A8E" w:rsidRPr="00355A3F" w:rsidRDefault="006A248C" w:rsidP="785265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散會【表決】</w:t>
      </w:r>
    </w:p>
    <w:p w14:paraId="6FDEE4B5" w14:textId="7A640578" w:rsidR="00035A8E" w:rsidRPr="00355A3F" w:rsidRDefault="00035A8E" w:rsidP="7852652A">
      <w:pPr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</w:p>
    <w:p w14:paraId="74C0861D" w14:textId="6341A0A3" w:rsidR="00035A8E" w:rsidRPr="00355A3F" w:rsidRDefault="006A248C" w:rsidP="7852652A">
      <w:pPr>
        <w:pStyle w:val="Heading2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color w:val="auto"/>
          <w:sz w:val="22"/>
          <w:szCs w:val="22"/>
        </w:rPr>
        <w:t>會議記錄</w:t>
      </w:r>
      <w:r w:rsidRPr="00355A3F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 </w:t>
      </w:r>
    </w:p>
    <w:p w14:paraId="11581B93" w14:textId="042F75A8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歡迎與點名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</w:p>
    <w:p w14:paraId="272CE33C" w14:textId="313BC16F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Jonathan Guzman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1D14814E" w14:textId="40345D1A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Monika Roy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4CA89E49" w14:textId="5D4E86A1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Logan Bailey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1E8C2660" w14:textId="73F6C48C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Derrick Neal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出席（點名後加入）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29E940F" w14:textId="364602C4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Kyle Vangel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89ADE5F" w14:textId="1FA49143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Ken Reeves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D98B088" w14:textId="2C9855D5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Jeremy Battle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7E0728AA" w14:textId="7E68D105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Galen Mook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0BBE40B" w14:textId="3402AE52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Laura Jasinski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FDFB020" w14:textId="4AC0B66B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Angela DeSousa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320D3ABF" w14:textId="3B362BD3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Fran Amacher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3296A9CD" w14:textId="386BD160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Lawrence Adkins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65B5BD78" w14:textId="523F114A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Sheila Headley-Burwell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0373289A" w14:textId="45595209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Steven Miller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1D07C8F4" w14:textId="1D946A55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Denise Haynes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</w:p>
    <w:p w14:paraId="3ADE1D33" w14:textId="1F0C484B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Thomas Leonard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出席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353319A" w14:textId="22582FC9" w:rsidR="00035A8E" w:rsidRPr="00355A3F" w:rsidRDefault="006A248C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David English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9576EA5" w14:textId="786F9881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審查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11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月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3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日第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4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次會議記錄【表決】</w:t>
      </w:r>
    </w:p>
    <w:p w14:paraId="45E10660" w14:textId="4F9D6B57" w:rsidR="00035A8E" w:rsidRPr="00355A3F" w:rsidRDefault="006A248C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Lawrence </w:t>
      </w:r>
      <w:r w:rsidRPr="00355A3F">
        <w:rPr>
          <w:rFonts w:ascii="Times New Roman" w:eastAsia="SimSun" w:hAnsi="Times New Roman" w:cs="Times New Roman"/>
          <w:sz w:val="22"/>
          <w:szCs w:val="22"/>
        </w:rPr>
        <w:t>提出，由於上週（第</w:t>
      </w:r>
      <w:r w:rsidRPr="00355A3F">
        <w:rPr>
          <w:rFonts w:ascii="Times New Roman" w:eastAsia="SimSun" w:hAnsi="Times New Roman" w:cs="Times New Roman"/>
          <w:sz w:val="22"/>
          <w:szCs w:val="22"/>
        </w:rPr>
        <w:t>4</w:t>
      </w:r>
      <w:r w:rsidRPr="00355A3F">
        <w:rPr>
          <w:rFonts w:ascii="Times New Roman" w:eastAsia="SimSun" w:hAnsi="Times New Roman" w:cs="Times New Roman"/>
          <w:sz w:val="22"/>
          <w:szCs w:val="22"/>
        </w:rPr>
        <w:t>次會議）的議程事項被延後並重新安排至今日會議（第</w:t>
      </w:r>
      <w:r w:rsidRPr="00355A3F">
        <w:rPr>
          <w:rFonts w:ascii="Times New Roman" w:eastAsia="SimSun" w:hAnsi="Times New Roman" w:cs="Times New Roman"/>
          <w:sz w:val="22"/>
          <w:szCs w:val="22"/>
        </w:rPr>
        <w:t>5</w:t>
      </w:r>
      <w:r w:rsidRPr="00355A3F">
        <w:rPr>
          <w:rFonts w:ascii="Times New Roman" w:eastAsia="SimSun" w:hAnsi="Times New Roman" w:cs="Times New Roman"/>
          <w:sz w:val="22"/>
          <w:szCs w:val="22"/>
        </w:rPr>
        <w:t>次會議），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355A3F">
        <w:rPr>
          <w:rFonts w:ascii="Times New Roman" w:eastAsia="SimSun" w:hAnsi="Times New Roman" w:cs="Times New Roman"/>
          <w:sz w:val="22"/>
          <w:szCs w:val="22"/>
        </w:rPr>
        <w:t>議程事項應保持一致（並維持相同順序）。</w:t>
      </w:r>
    </w:p>
    <w:p w14:paraId="6147EFD5" w14:textId="20A0B14B" w:rsidR="00035A8E" w:rsidRPr="00355A3F" w:rsidRDefault="006A248C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Lawrence </w:t>
      </w:r>
      <w:r w:rsidRPr="00355A3F">
        <w:rPr>
          <w:rFonts w:ascii="Times New Roman" w:eastAsia="SimSun" w:hAnsi="Times New Roman" w:cs="Times New Roman"/>
          <w:sz w:val="22"/>
          <w:szCs w:val="22"/>
        </w:rPr>
        <w:t>對會議記錄摘要未能如實反映會議內容表達關切，並指出工作小組應能輕鬆延續未竟的討論，且有足夠時間討論每個議題。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 </w:t>
      </w:r>
    </w:p>
    <w:p w14:paraId="2BD70B3A" w14:textId="61607BF7" w:rsidR="00035A8E" w:rsidRPr="00355A3F" w:rsidRDefault="006A248C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第</w:t>
      </w:r>
      <w:r w:rsidRPr="00355A3F">
        <w:rPr>
          <w:rFonts w:ascii="Times New Roman" w:eastAsia="SimSun" w:hAnsi="Times New Roman" w:cs="Times New Roman"/>
          <w:sz w:val="22"/>
          <w:szCs w:val="22"/>
        </w:rPr>
        <w:t>4</w:t>
      </w:r>
      <w:r w:rsidRPr="00355A3F">
        <w:rPr>
          <w:rFonts w:ascii="Times New Roman" w:eastAsia="SimSun" w:hAnsi="Times New Roman" w:cs="Times New Roman"/>
          <w:sz w:val="22"/>
          <w:szCs w:val="22"/>
        </w:rPr>
        <w:t>次會議記錄修改建議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F07A847" w14:textId="306FF8ED" w:rsidR="00035A8E" w:rsidRPr="00355A3F" w:rsidRDefault="006A248C" w:rsidP="42C573F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lastRenderedPageBreak/>
        <w:t>Denise</w:t>
      </w:r>
      <w:r w:rsidR="006106B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將第</w:t>
      </w:r>
      <w:r w:rsidRPr="00355A3F">
        <w:rPr>
          <w:rFonts w:ascii="Times New Roman" w:eastAsia="SimSun" w:hAnsi="Times New Roman" w:cs="Times New Roman"/>
          <w:sz w:val="22"/>
          <w:szCs w:val="22"/>
        </w:rPr>
        <w:t>7</w:t>
      </w:r>
      <w:r w:rsidRPr="00355A3F">
        <w:rPr>
          <w:rFonts w:ascii="Times New Roman" w:eastAsia="SimSun" w:hAnsi="Times New Roman" w:cs="Times New Roman"/>
          <w:sz w:val="22"/>
          <w:szCs w:val="22"/>
        </w:rPr>
        <w:t>項改為「工作小組成員的關切事項」而非「提問」（注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此項未提交表決）</w:t>
      </w:r>
    </w:p>
    <w:p w14:paraId="5E238489" w14:textId="1C90BE38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Denise</w:t>
      </w:r>
      <w:r w:rsidR="006106B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會議記錄尚有其他需要修改之處，但未及審閱</w:t>
      </w:r>
    </w:p>
    <w:p w14:paraId="42308523" w14:textId="615083DA" w:rsidR="00035A8E" w:rsidRPr="00355A3F" w:rsidRDefault="006A248C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動議接受</w:t>
      </w:r>
      <w:r w:rsidRPr="00355A3F">
        <w:rPr>
          <w:rFonts w:ascii="Times New Roman" w:eastAsia="SimSun" w:hAnsi="Times New Roman" w:cs="Times New Roman"/>
          <w:sz w:val="22"/>
          <w:szCs w:val="22"/>
        </w:rPr>
        <w:t>11</w:t>
      </w:r>
      <w:r w:rsidRPr="00355A3F">
        <w:rPr>
          <w:rFonts w:ascii="Times New Roman" w:eastAsia="SimSun" w:hAnsi="Times New Roman" w:cs="Times New Roman"/>
          <w:sz w:val="22"/>
          <w:szCs w:val="22"/>
        </w:rPr>
        <w:t>月</w:t>
      </w:r>
      <w:r w:rsidRPr="00355A3F">
        <w:rPr>
          <w:rFonts w:ascii="Times New Roman" w:eastAsia="SimSun" w:hAnsi="Times New Roman" w:cs="Times New Roman"/>
          <w:sz w:val="22"/>
          <w:szCs w:val="22"/>
        </w:rPr>
        <w:t>3</w:t>
      </w:r>
      <w:r w:rsidRPr="00355A3F">
        <w:rPr>
          <w:rFonts w:ascii="Times New Roman" w:eastAsia="SimSun" w:hAnsi="Times New Roman" w:cs="Times New Roman"/>
          <w:sz w:val="22"/>
          <w:szCs w:val="22"/>
        </w:rPr>
        <w:t>日會議記錄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C9AB3F8" w14:textId="11E07B17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動議提出</w:t>
      </w:r>
      <w:r w:rsidR="006106B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Steven Miller </w:t>
      </w:r>
    </w:p>
    <w:p w14:paraId="7CAF01A5" w14:textId="6893DC4E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附議</w:t>
      </w:r>
      <w:r w:rsidR="006106B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Angela DeSousa </w:t>
      </w:r>
    </w:p>
    <w:p w14:paraId="5F68425A" w14:textId="55991088" w:rsidR="00035A8E" w:rsidRPr="00355A3F" w:rsidRDefault="006A248C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表決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57BB19C3" w14:textId="57FF3853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Jonathan Guzman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4101E19B" w14:textId="47A1E6F0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Monika Roy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06B5F339" w14:textId="754458E6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Logan Bailey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36222DF" w14:textId="54DF91EF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Derrick Neal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1688F004" w14:textId="7C0578BC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Kyle Vangel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0B38CE0B" w14:textId="7D4367A1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Ken Reeves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0BE85DB" w14:textId="3344444B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Jeremy Battle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31904B2A" w14:textId="3B718EF7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Galen Mook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棄權</w:t>
      </w:r>
    </w:p>
    <w:p w14:paraId="014F787A" w14:textId="52CF4B81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Laura Jasinski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33798CE3" w14:textId="2A241A38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Angela DeSousa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5A082683" w14:textId="5B1B4038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Fran Amacher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7A9051C" w14:textId="47AAC963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Lawrence Adkins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反對</w:t>
      </w:r>
    </w:p>
    <w:p w14:paraId="5D85B96F" w14:textId="07215161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Sheila Headley-Burwell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28487215" w14:textId="1847EF5F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Steven Miller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514BC211" w14:textId="4931E6DA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Denise Haynes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棄權</w:t>
      </w:r>
    </w:p>
    <w:p w14:paraId="4DC85BB5" w14:textId="0C953FAC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Thomas Leonard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棄權</w:t>
      </w:r>
    </w:p>
    <w:p w14:paraId="21A6345E" w14:textId="6DD5D50D" w:rsidR="00035A8E" w:rsidRPr="00355A3F" w:rsidRDefault="006A248C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David English –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  <w:r w:rsidRPr="00355A3F">
        <w:rPr>
          <w:rFonts w:ascii="Times New Roman" w:eastAsia="SimSun" w:hAnsi="Times New Roman" w:cs="Times New Roman"/>
        </w:rPr>
        <w:br/>
      </w:r>
    </w:p>
    <w:p w14:paraId="236D6A56" w14:textId="187FFA71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會議程序概述</w:t>
      </w:r>
    </w:p>
    <w:p w14:paraId="64D60F52" w14:textId="59143D69" w:rsidR="00035A8E" w:rsidRPr="00355A3F" w:rsidRDefault="00035A8E" w:rsidP="7852652A">
      <w:pPr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</w:p>
    <w:p w14:paraId="6445BF33" w14:textId="0B63DC00" w:rsidR="00035A8E" w:rsidRPr="00355A3F" w:rsidRDefault="00E0391B" w:rsidP="7852652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E0391B">
        <w:rPr>
          <w:rFonts w:ascii="SimSun" w:eastAsia="SimSun" w:hAnsi="SimSun" w:cs="Times New Roman" w:hint="eastAsia"/>
          <w:b/>
          <w:bCs/>
          <w:sz w:val="22"/>
          <w:szCs w:val="22"/>
          <w:lang w:eastAsia="zh-TW"/>
        </w:rPr>
        <w:t>未竟</w:t>
      </w:r>
      <w:r w:rsidR="003A6C31"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事項</w:t>
      </w:r>
      <w:r w:rsidR="00506DDA">
        <w:rPr>
          <w:rFonts w:ascii="Times New Roman" w:hAnsi="Times New Roman" w:cs="Times New Roman" w:hint="eastAsia"/>
          <w:b/>
          <w:bCs/>
          <w:sz w:val="22"/>
          <w:szCs w:val="22"/>
          <w:lang w:eastAsia="zh-TW"/>
        </w:rPr>
        <w:t>:</w:t>
      </w:r>
      <w:r w:rsidR="003A6C31"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</w:p>
    <w:p w14:paraId="40BB551B" w14:textId="1BBAA36F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討論工作小組最終報告初步建議（工作小組第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4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次會議</w:t>
      </w:r>
      <w:r w:rsidR="009B5968" w:rsidRPr="009B5968">
        <w:rPr>
          <w:rFonts w:ascii="SimSun" w:eastAsia="SimSun" w:hAnsi="SimSun" w:cs="Times New Roman" w:hint="eastAsia"/>
          <w:b/>
          <w:bCs/>
          <w:sz w:val="22"/>
          <w:szCs w:val="22"/>
          <w:lang w:eastAsia="zh-TW"/>
        </w:rPr>
        <w:t>未竟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事項）</w:t>
      </w:r>
    </w:p>
    <w:p w14:paraId="267526F0" w14:textId="1C1A9D8B" w:rsidR="00035A8E" w:rsidRPr="00355A3F" w:rsidRDefault="006A248C" w:rsidP="42C573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動議在</w:t>
      </w:r>
      <w:r w:rsidR="0023264E" w:rsidRPr="00E0391B">
        <w:rPr>
          <w:rFonts w:ascii="SimSun" w:eastAsia="SimSun" w:hAnsi="SimSun" w:cs="Times New Roman" w:hint="eastAsia"/>
          <w:b/>
          <w:bCs/>
          <w:sz w:val="22"/>
          <w:szCs w:val="22"/>
          <w:lang w:eastAsia="zh-TW"/>
        </w:rPr>
        <w:t>未竟</w:t>
      </w:r>
      <w:r w:rsidR="0023264E"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事項</w:t>
      </w:r>
      <w:r w:rsidRPr="00355A3F">
        <w:rPr>
          <w:rFonts w:ascii="Times New Roman" w:eastAsia="SimSun" w:hAnsi="Times New Roman" w:cs="Times New Roman"/>
          <w:sz w:val="22"/>
          <w:szCs w:val="22"/>
        </w:rPr>
        <w:t>議程項目「討論工作小組最終報告初步建議」之前先討論新</w:t>
      </w:r>
      <w:r w:rsidR="0023264E">
        <w:rPr>
          <w:rFonts w:asciiTheme="minorEastAsia" w:hAnsiTheme="minorEastAsia" w:cs="Times New Roman" w:hint="eastAsia"/>
          <w:sz w:val="22"/>
          <w:szCs w:val="22"/>
          <w:lang w:eastAsia="zh-TW"/>
        </w:rPr>
        <w:t>增事項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 </w:t>
      </w:r>
    </w:p>
    <w:p w14:paraId="786FEEBC" w14:textId="5773198D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動議提出</w:t>
      </w:r>
      <w:r w:rsidR="006106B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Steven Miller</w:t>
      </w:r>
    </w:p>
    <w:p w14:paraId="27464F50" w14:textId="31DF93F5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附議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>: T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homas Leonard </w:t>
      </w:r>
    </w:p>
    <w:p w14:paraId="5C17A2A4" w14:textId="2244046C" w:rsidR="00035A8E" w:rsidRPr="00355A3F" w:rsidRDefault="006A248C" w:rsidP="7852652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表決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846F948" w14:textId="428B6F69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Monika Roy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7065211B" w14:textId="616D3FE0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Logan Bailey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32EAAC1" w14:textId="2E10E13F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Derrick Neal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25C06D13" w14:textId="75AE43B8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Kyle Vangel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棄權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CBD22B6" w14:textId="649D7A4D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Ken Reeves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6BD27FA3" w14:textId="6E6B9E3C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Jeremy Battle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7A454161" w14:textId="764990B5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Galen Mook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113C880A" w14:textId="359C78B6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Laura Jasinski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41C00238" w14:textId="69E291AD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Angela DeSousa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3492E004" w14:textId="0672DB4C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Fran Amacher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2D893CB" w14:textId="66C26B43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反對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609C88F" w14:textId="3C9F726C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lastRenderedPageBreak/>
        <w:t>Sheila Headley-Burwell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4EC522D" w14:textId="7DE9F97F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Steven Miller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295B3EA" w14:textId="76316677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58668176" w14:textId="0F23689D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Thomas Leonard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C0B00AF" w14:textId="5945414E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David English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73B88F2C" w14:textId="779093DB" w:rsidR="00035A8E" w:rsidRPr="00355A3F" w:rsidRDefault="006A248C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Jonathan Guzman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C56934B" w14:textId="7EDEF9A1" w:rsidR="00035A8E" w:rsidRPr="00355A3F" w:rsidRDefault="00035A8E" w:rsidP="42C573F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</w:p>
    <w:p w14:paraId="1E2CE7CB" w14:textId="05024651" w:rsidR="00035A8E" w:rsidRPr="00506DDA" w:rsidRDefault="008A0D4F" w:rsidP="7852652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rFonts w:asciiTheme="minorEastAsia" w:hAnsiTheme="minorEastAsia" w:cs="Times New Roman" w:hint="eastAsia"/>
          <w:b/>
          <w:bCs/>
          <w:sz w:val="22"/>
          <w:szCs w:val="22"/>
          <w:lang w:eastAsia="zh-TW"/>
        </w:rPr>
        <w:t>新增</w:t>
      </w:r>
      <w:r w:rsidR="00E0391B"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事項</w:t>
      </w:r>
      <w:r w:rsidR="00506DDA">
        <w:rPr>
          <w:rFonts w:ascii="Times New Roman" w:hAnsi="Times New Roman" w:cs="Times New Roman" w:hint="eastAsia"/>
          <w:b/>
          <w:bCs/>
          <w:sz w:val="22"/>
          <w:szCs w:val="22"/>
          <w:lang w:eastAsia="zh-TW"/>
        </w:rPr>
        <w:t>:</w:t>
      </w:r>
    </w:p>
    <w:p w14:paraId="0278D1B9" w14:textId="75580A38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CRTF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問卷調查更新與討論【表決】</w:t>
      </w:r>
    </w:p>
    <w:p w14:paraId="6047FE4A" w14:textId="76DB0155" w:rsidR="00035A8E" w:rsidRPr="00355A3F" w:rsidRDefault="006A248C" w:rsidP="7852652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外展討論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65C2907" w14:textId="7150D9AF" w:rsidR="00035A8E" w:rsidRPr="00355A3F" w:rsidRDefault="006A248C" w:rsidP="7852652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問卷調查透過劍橋市外展方式發放，包括</w:t>
      </w:r>
      <w:r w:rsidRPr="00355A3F">
        <w:rPr>
          <w:rFonts w:ascii="Times New Roman" w:eastAsia="SimSun" w:hAnsi="Times New Roman" w:cs="Times New Roman"/>
          <w:sz w:val="22"/>
          <w:szCs w:val="22"/>
        </w:rPr>
        <w:t>11</w:t>
      </w:r>
      <w:r w:rsidRPr="00355A3F">
        <w:rPr>
          <w:rFonts w:ascii="Times New Roman" w:eastAsia="SimSun" w:hAnsi="Times New Roman" w:cs="Times New Roman"/>
          <w:sz w:val="22"/>
          <w:szCs w:val="22"/>
        </w:rPr>
        <w:t>月初的挨家挨戶拜訪、張貼傳單、於公聽會期間發放傳單，以及一對一對話。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F639A57" w14:textId="0467FD8E" w:rsidR="00035A8E" w:rsidRPr="00355A3F" w:rsidRDefault="006A248C" w:rsidP="7852652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外展方式意見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</w:p>
    <w:p w14:paraId="522426B6" w14:textId="6A078A9B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未見挨家挨戶拜訪地點地圖</w:t>
      </w:r>
    </w:p>
    <w:p w14:paraId="0794D7AC" w14:textId="4D7BC01C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待辦事項</w:t>
      </w:r>
      <w:r w:rsidR="006106BC">
        <w:rPr>
          <w:rFonts w:ascii="Times New Roman" w:hAnsi="Times New Roman" w:cs="Times New Roman" w:hint="eastAsia"/>
          <w:b/>
          <w:bCs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 w:rsidRPr="00355A3F">
        <w:rPr>
          <w:rFonts w:ascii="Times New Roman" w:eastAsia="SimSun" w:hAnsi="Times New Roman" w:cs="Times New Roman"/>
          <w:sz w:val="22"/>
          <w:szCs w:val="22"/>
        </w:rPr>
        <w:t>將重新分享挨家挨戶外展活動的確切地點。</w:t>
      </w:r>
    </w:p>
    <w:p w14:paraId="58BA4133" w14:textId="38061641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我們應加強針對性外展（低收入戶、社區協會及長者住宅社區）</w:t>
      </w:r>
    </w:p>
    <w:p w14:paraId="17C2420F" w14:textId="0F447C10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不確定參與火雞贈送活動的民眾是否也獲得了問卷調查資訊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445BC171" w14:textId="2DD49869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說明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A05ED48" w14:textId="0353B1F0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除傳單外，問卷調查並無透過其他管道發放。問卷調查已透過劍橋住宅管理局</w:t>
      </w:r>
      <w:r w:rsidR="00A1526A" w:rsidRPr="00355A3F">
        <w:rPr>
          <w:rFonts w:ascii="Times New Roman" w:eastAsia="SimSun" w:hAnsi="Times New Roman" w:cs="Times New Roman"/>
          <w:sz w:val="22"/>
          <w:szCs w:val="22"/>
          <w:lang w:eastAsia="zh-TW"/>
        </w:rPr>
        <w:t>(CHA)</w:t>
      </w:r>
      <w:r w:rsidRPr="00355A3F">
        <w:rPr>
          <w:rFonts w:ascii="Times New Roman" w:eastAsia="SimSun" w:hAnsi="Times New Roman" w:cs="Times New Roman"/>
          <w:sz w:val="22"/>
          <w:szCs w:val="22"/>
        </w:rPr>
        <w:t>工作人員傳送，該工作人員表示將在各據點進行發放。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7642F529" w14:textId="7E3522B6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問卷調查亦透過電子郵件與劍橋港社區協會分享。問卷調查亦於火雞贈送活動當日與劍橋社區中心工作人員分享。活動當日問卷資料的發放交由其工作人員自行決定，以免干擾其流程與活動。</w:t>
      </w:r>
    </w:p>
    <w:p w14:paraId="53D5F58A" w14:textId="070DD456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對劍橋社區中心溝通不暢的疑慮，尤其是有關實體公眾會議暨火雞贈送活動當日問卷調查發放事宜</w:t>
      </w:r>
    </w:p>
    <w:p w14:paraId="2C6DB700" w14:textId="0118E3FE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待辦事項</w:t>
      </w:r>
      <w:r w:rsidR="006106BC">
        <w:rPr>
          <w:rFonts w:ascii="Times New Roman" w:hAnsi="Times New Roman" w:cs="Times New Roman" w:hint="eastAsia"/>
          <w:b/>
          <w:bCs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 w:rsidRPr="00355A3F">
        <w:rPr>
          <w:rFonts w:ascii="Times New Roman" w:eastAsia="SimSun" w:hAnsi="Times New Roman" w:cs="Times New Roman"/>
          <w:sz w:val="22"/>
          <w:szCs w:val="22"/>
        </w:rPr>
        <w:t>亦將跟進聯繫</w:t>
      </w:r>
      <w:r w:rsidR="0086066F" w:rsidRPr="00355A3F">
        <w:rPr>
          <w:rFonts w:ascii="Times New Roman" w:eastAsia="SimSun" w:hAnsi="Times New Roman" w:cs="Times New Roman"/>
          <w:sz w:val="22"/>
          <w:szCs w:val="22"/>
          <w:lang w:eastAsia="zh-TW"/>
        </w:rPr>
        <w:t xml:space="preserve"> </w:t>
      </w:r>
      <w:r w:rsidRPr="00355A3F">
        <w:rPr>
          <w:rFonts w:ascii="Times New Roman" w:eastAsia="SimSun" w:hAnsi="Times New Roman" w:cs="Times New Roman"/>
          <w:sz w:val="22"/>
          <w:szCs w:val="22"/>
        </w:rPr>
        <w:t>Zack</w:t>
      </w:r>
      <w:r w:rsidRPr="00355A3F">
        <w:rPr>
          <w:rFonts w:ascii="Times New Roman" w:eastAsia="SimSun" w:hAnsi="Times New Roman" w:cs="Times New Roman"/>
          <w:sz w:val="22"/>
          <w:szCs w:val="22"/>
        </w:rPr>
        <w:t>，確認其討論後是否存在誤解。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6241D23F" w14:textId="470C8818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Denise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對張貼不同傳單告示感到疑慮，希望在張貼前能以團隊方式審閱傳單及其他資料</w:t>
      </w:r>
    </w:p>
    <w:p w14:paraId="7A54B05A" w14:textId="19ACFD42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Denise </w:t>
      </w:r>
      <w:r w:rsidRPr="00355A3F">
        <w:rPr>
          <w:rFonts w:ascii="Times New Roman" w:eastAsia="SimSun" w:hAnsi="Times New Roman" w:cs="Times New Roman"/>
          <w:sz w:val="22"/>
          <w:szCs w:val="22"/>
        </w:rPr>
        <w:t>曾於先前的電子郵件中建議修改問卷調查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A28486D" w14:textId="64B70134" w:rsidR="00035A8E" w:rsidRPr="00355A3F" w:rsidRDefault="001F42CE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1F42CE">
        <w:rPr>
          <w:rFonts w:asciiTheme="minorEastAsia" w:hAnsiTheme="minorEastAsia" w:cs="Times New Roman"/>
          <w:sz w:val="22"/>
          <w:szCs w:val="22"/>
          <w:lang w:eastAsia="zh-TW"/>
        </w:rPr>
        <w:t>大都會區規劃委員會</w:t>
      </w:r>
      <w:r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 (</w:t>
      </w:r>
      <w:r w:rsidR="006A248C" w:rsidRPr="00355A3F">
        <w:rPr>
          <w:rFonts w:ascii="Times New Roman" w:eastAsia="SimSun" w:hAnsi="Times New Roman" w:cs="Times New Roman"/>
          <w:sz w:val="22"/>
          <w:szCs w:val="22"/>
        </w:rPr>
        <w:t>MAPC</w:t>
      </w:r>
      <w:r>
        <w:rPr>
          <w:rFonts w:asciiTheme="minorEastAsia" w:hAnsiTheme="minorEastAsia" w:cs="Times New Roman" w:hint="eastAsia"/>
          <w:sz w:val="22"/>
          <w:szCs w:val="22"/>
          <w:lang w:eastAsia="zh-TW"/>
        </w:rPr>
        <w:t>)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="006A248C" w:rsidRPr="00355A3F">
        <w:rPr>
          <w:rFonts w:ascii="Times New Roman" w:eastAsia="SimSun" w:hAnsi="Times New Roman" w:cs="Times New Roman"/>
          <w:sz w:val="22"/>
          <w:szCs w:val="22"/>
        </w:rPr>
        <w:t>目前不建議修改問卷調查用語，因為這可能會影響迄今收到的資料（目前已有</w:t>
      </w:r>
      <w:r w:rsidR="006A248C" w:rsidRPr="00355A3F">
        <w:rPr>
          <w:rFonts w:ascii="Times New Roman" w:eastAsia="SimSun" w:hAnsi="Times New Roman" w:cs="Times New Roman"/>
          <w:sz w:val="22"/>
          <w:szCs w:val="22"/>
        </w:rPr>
        <w:t>460</w:t>
      </w:r>
      <w:r w:rsidR="006A248C" w:rsidRPr="00355A3F">
        <w:rPr>
          <w:rFonts w:ascii="Times New Roman" w:eastAsia="SimSun" w:hAnsi="Times New Roman" w:cs="Times New Roman"/>
          <w:sz w:val="22"/>
          <w:szCs w:val="22"/>
        </w:rPr>
        <w:t>份以上問卷回應）</w:t>
      </w:r>
    </w:p>
    <w:p w14:paraId="2DB1D18B" w14:textId="21C413AB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提議舉辦更多焦點小組、地方社區會議等，以取代更新問卷調查用語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9F3C3E9" w14:textId="181D4F71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可考慮停止目前的問卷調查，以新修訂的問卷重新發起，形成兩套獨立資料集；或保留目前問卷調查，另增加焦點小組及地方社區會議</w:t>
      </w:r>
    </w:p>
    <w:p w14:paraId="480327A1" w14:textId="3304E3C9" w:rsidR="00035A8E" w:rsidRPr="00355A3F" w:rsidRDefault="00AE37B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說明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修改問卷內容不會使現有資料失效；現行問卷與修訂後問卷的資料集將分開彙整。</w:t>
      </w:r>
    </w:p>
    <w:p w14:paraId="0D1D993B" w14:textId="6A33024D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Monika</w:t>
      </w:r>
      <w:r w:rsidRPr="00355A3F">
        <w:rPr>
          <w:rFonts w:ascii="Times New Roman" w:eastAsia="SimSun" w:hAnsi="Times New Roman" w:cs="Times New Roman"/>
          <w:sz w:val="22"/>
          <w:szCs w:val="22"/>
        </w:rPr>
        <w:t>指出，部分居民反映無法填寫問卷調查，因此部分居民已透過電子郵件提供意見回饋</w:t>
      </w:r>
    </w:p>
    <w:p w14:paraId="366C3781" w14:textId="1D164B85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LawrenceAdkins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指出更改問卷調查將影響迄今收集的</w:t>
      </w:r>
      <w:r w:rsidRPr="00355A3F">
        <w:rPr>
          <w:rFonts w:ascii="Times New Roman" w:eastAsia="SimSun" w:hAnsi="Times New Roman" w:cs="Times New Roman"/>
          <w:sz w:val="22"/>
          <w:szCs w:val="22"/>
        </w:rPr>
        <w:t>450</w:t>
      </w:r>
      <w:r w:rsidRPr="00355A3F">
        <w:rPr>
          <w:rFonts w:ascii="Times New Roman" w:eastAsia="SimSun" w:hAnsi="Times New Roman" w:cs="Times New Roman"/>
          <w:sz w:val="22"/>
          <w:szCs w:val="22"/>
        </w:rPr>
        <w:t>份問卷回應。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65C7F777" w14:textId="571B68FD" w:rsidR="00035A8E" w:rsidRPr="00355A3F" w:rsidRDefault="006A248C" w:rsidP="7852652A">
      <w:pPr>
        <w:pStyle w:val="ListParagraph"/>
        <w:numPr>
          <w:ilvl w:val="4"/>
          <w:numId w:val="6"/>
        </w:numPr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lastRenderedPageBreak/>
        <w:t>Thomas</w:t>
      </w:r>
      <w:r w:rsidR="006106B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 </w:t>
      </w:r>
      <w:r w:rsidRPr="00355A3F">
        <w:rPr>
          <w:rFonts w:ascii="Times New Roman" w:eastAsia="SimSun" w:hAnsi="Times New Roman" w:cs="Times New Roman"/>
          <w:sz w:val="22"/>
          <w:szCs w:val="22"/>
        </w:rPr>
        <w:t>Leonard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支持將兩個不同版本問卷調查的資料分開保存的構想。</w:t>
      </w:r>
    </w:p>
    <w:p w14:paraId="481F5CFD" w14:textId="2978C839" w:rsidR="00035A8E" w:rsidRPr="00355A3F" w:rsidRDefault="006A248C" w:rsidP="7852652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動議將議程第</w:t>
      </w:r>
      <w:r w:rsidRPr="00355A3F">
        <w:rPr>
          <w:rFonts w:ascii="Times New Roman" w:eastAsia="SimSun" w:hAnsi="Times New Roman" w:cs="Times New Roman"/>
          <w:sz w:val="22"/>
          <w:szCs w:val="22"/>
        </w:rPr>
        <w:t>4</w:t>
      </w:r>
      <w:r w:rsidRPr="00355A3F">
        <w:rPr>
          <w:rFonts w:ascii="Times New Roman" w:eastAsia="SimSun" w:hAnsi="Times New Roman" w:cs="Times New Roman"/>
          <w:sz w:val="22"/>
          <w:szCs w:val="22"/>
        </w:rPr>
        <w:t>至</w:t>
      </w:r>
      <w:r w:rsidRPr="00355A3F">
        <w:rPr>
          <w:rFonts w:ascii="Times New Roman" w:eastAsia="SimSun" w:hAnsi="Times New Roman" w:cs="Times New Roman"/>
          <w:sz w:val="22"/>
          <w:szCs w:val="22"/>
        </w:rPr>
        <w:t>8</w:t>
      </w:r>
      <w:r w:rsidRPr="00355A3F">
        <w:rPr>
          <w:rFonts w:ascii="Times New Roman" w:eastAsia="SimSun" w:hAnsi="Times New Roman" w:cs="Times New Roman"/>
          <w:sz w:val="22"/>
          <w:szCs w:val="22"/>
        </w:rPr>
        <w:t>項延後處理</w:t>
      </w:r>
    </w:p>
    <w:p w14:paraId="5889FF42" w14:textId="21102D0C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動議提出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Thomas Leonard</w:t>
      </w:r>
    </w:p>
    <w:p w14:paraId="4615C9EA" w14:textId="270735F6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附議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Steven Miller </w:t>
      </w:r>
    </w:p>
    <w:p w14:paraId="50C4904F" w14:textId="5BC7E113" w:rsidR="00035A8E" w:rsidRPr="00355A3F" w:rsidRDefault="006A248C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表決</w:t>
      </w:r>
      <w:r w:rsidR="006106BC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F420C2C" w14:textId="730F3E69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Monika Roy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F1AFE23" w14:textId="7F27A313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Logan Bailey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DF27970" w14:textId="10E21A8B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Derrick Neal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C0120D7" w14:textId="0944856D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Kyle Vangel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54E60528" w14:textId="0C8D14EC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Ken Reeves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B292FC2" w14:textId="51551DDC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Jeremy Battle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38DBCB25" w14:textId="761E13D0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Galen Mook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2CFC376D" w14:textId="5EBDAFC1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Laura Jasinski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DB51F11" w14:textId="60162322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Angela DeSousa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034E754F" w14:textId="52FBE9AD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Fran Amacher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1ED720BD" w14:textId="04E68694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反對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05DDCBE1" w14:textId="0984E419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Sheila Headley-Burwell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609F04C1" w14:textId="464258C3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Steven Miller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C14DCFC" w14:textId="4B8565A4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3C6A205" w14:textId="4BDE407F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Thomas Leonard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74DEC3C8" w14:textId="048FCC2B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David English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2D80021" w14:textId="32740173" w:rsidR="00035A8E" w:rsidRPr="00355A3F" w:rsidRDefault="006A248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Jonathan Guzman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C717DC6" w14:textId="0F3E2462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討論公聽會</w:t>
      </w:r>
    </w:p>
    <w:p w14:paraId="6BD1673B" w14:textId="77E74A71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焦點小組更新與討論</w:t>
      </w:r>
    </w:p>
    <w:p w14:paraId="19461B40" w14:textId="294B99A0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討論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11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月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6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日現場勘查</w:t>
      </w:r>
    </w:p>
    <w:p w14:paraId="358E65AF" w14:textId="186AFF80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工作小組成員提問</w:t>
      </w:r>
    </w:p>
    <w:p w14:paraId="43AEDC7B" w14:textId="7B3212A6" w:rsidR="00035A8E" w:rsidRPr="00355A3F" w:rsidRDefault="006A248C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工作小組的整體計畫及外展策略為何？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Lawrence </w:t>
      </w:r>
      <w:r w:rsidRPr="00355A3F">
        <w:rPr>
          <w:rFonts w:ascii="Times New Roman" w:eastAsia="SimSun" w:hAnsi="Times New Roman" w:cs="Times New Roman"/>
          <w:sz w:val="22"/>
          <w:szCs w:val="22"/>
        </w:rPr>
        <w:t>對州府團隊似乎分割資訊、僅允許工作小組看到並表決其認為合適之特定資訊的印象感到不滿（他寧願保持完全透明，讓工作小組自行判斷哪些資訊重要、應包含／分享並表決）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08F80CC" w14:textId="0682E857" w:rsidR="00035A8E" w:rsidRPr="00355A3F" w:rsidRDefault="006A248C" w:rsidP="7852652A">
      <w:pPr>
        <w:pStyle w:val="ListParagraph"/>
        <w:numPr>
          <w:ilvl w:val="1"/>
          <w:numId w:val="11"/>
        </w:numPr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Denise</w:t>
      </w:r>
      <w:r w:rsidR="00355A3F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 </w:t>
      </w:r>
      <w:r w:rsidRPr="00355A3F">
        <w:rPr>
          <w:rFonts w:ascii="Times New Roman" w:eastAsia="SimSun" w:hAnsi="Times New Roman" w:cs="Times New Roman"/>
          <w:sz w:val="22"/>
          <w:szCs w:val="22"/>
        </w:rPr>
        <w:t>Haynes</w:t>
      </w:r>
      <w:r w:rsidR="00AD35D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對其他工作小組成員缺乏參與及理解問卷調查所提出問題表示關切。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2A0EE2E5" w14:textId="7F27BEF7" w:rsidR="00035A8E" w:rsidRPr="00355A3F" w:rsidRDefault="006A248C" w:rsidP="7852652A">
      <w:pPr>
        <w:pStyle w:val="ListParagraph"/>
        <w:numPr>
          <w:ilvl w:val="1"/>
          <w:numId w:val="11"/>
        </w:numPr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Steven Miller</w:t>
      </w:r>
      <w:r w:rsidR="00AD35D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儘管立法機關措辭如此，這項工作不僅涉及</w:t>
      </w:r>
      <w:r w:rsidR="0086066F" w:rsidRPr="00355A3F">
        <w:rPr>
          <w:rFonts w:ascii="Times New Roman" w:eastAsia="SimSun" w:hAnsi="Times New Roman" w:cs="Times New Roman"/>
          <w:sz w:val="22"/>
          <w:szCs w:val="22"/>
          <w:lang w:eastAsia="zh-TW"/>
        </w:rPr>
        <w:t xml:space="preserve"> </w:t>
      </w:r>
      <w:r w:rsidRPr="00355A3F">
        <w:rPr>
          <w:rFonts w:ascii="Times New Roman" w:eastAsia="SimSun" w:hAnsi="Times New Roman" w:cs="Times New Roman"/>
          <w:sz w:val="22"/>
          <w:szCs w:val="22"/>
        </w:rPr>
        <w:t>Riverside</w:t>
      </w:r>
      <w:r w:rsidR="00471A9F" w:rsidRPr="00355A3F">
        <w:rPr>
          <w:rFonts w:ascii="Times New Roman" w:eastAsia="SimSun" w:hAnsi="Times New Roman" w:cs="Times New Roman"/>
          <w:sz w:val="22"/>
          <w:szCs w:val="22"/>
          <w:lang w:eastAsia="zh-TW"/>
        </w:rPr>
        <w:t xml:space="preserve"> (</w:t>
      </w:r>
      <w:r w:rsidR="00471A9F" w:rsidRPr="00355A3F">
        <w:rPr>
          <w:rFonts w:ascii="Times New Roman" w:eastAsia="SimSun" w:hAnsi="Times New Roman" w:cs="Times New Roman"/>
          <w:sz w:val="22"/>
          <w:szCs w:val="22"/>
          <w:lang w:eastAsia="zh-TW"/>
        </w:rPr>
        <w:t>地區</w:t>
      </w:r>
      <w:r w:rsidR="00471A9F" w:rsidRPr="00355A3F">
        <w:rPr>
          <w:rFonts w:ascii="Times New Roman" w:eastAsia="SimSun" w:hAnsi="Times New Roman" w:cs="Times New Roman"/>
          <w:sz w:val="22"/>
          <w:szCs w:val="22"/>
          <w:lang w:eastAsia="zh-TW"/>
        </w:rPr>
        <w:t>)</w:t>
      </w:r>
      <w:r w:rsidRPr="00355A3F">
        <w:rPr>
          <w:rFonts w:ascii="Times New Roman" w:eastAsia="SimSun" w:hAnsi="Times New Roman" w:cs="Times New Roman"/>
          <w:sz w:val="22"/>
          <w:szCs w:val="22"/>
        </w:rPr>
        <w:t>，也涉及劍橋及其他地區。其目的與立法機關並不一致，這是且將持續是一個重大問題。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7CD2E54C" w14:textId="30A20E34" w:rsidR="00035A8E" w:rsidRPr="00355A3F" w:rsidRDefault="006A248C" w:rsidP="7852652A">
      <w:pPr>
        <w:pStyle w:val="ListParagraph"/>
        <w:numPr>
          <w:ilvl w:val="1"/>
          <w:numId w:val="11"/>
        </w:numPr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Lawrence</w:t>
      </w:r>
      <w:r w:rsidR="00355A3F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 </w:t>
      </w:r>
      <w:r w:rsidRPr="00355A3F">
        <w:rPr>
          <w:rFonts w:ascii="Times New Roman" w:eastAsia="SimSun" w:hAnsi="Times New Roman" w:cs="Times New Roman"/>
          <w:sz w:val="22"/>
          <w:szCs w:val="22"/>
        </w:rPr>
        <w:t>Adkins</w:t>
      </w:r>
      <w:r w:rsidR="00AD35D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虛擬會議模式無法達到預期效果；工作小組的溝通不佳，無法有效集體協作。能否規劃更多工作小組實體會議？</w:t>
      </w:r>
    </w:p>
    <w:p w14:paraId="3B9C7F7E" w14:textId="760D7E9D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公眾意見（視時間許可）</w:t>
      </w:r>
    </w:p>
    <w:p w14:paraId="4A135909" w14:textId="25508060" w:rsidR="00035A8E" w:rsidRPr="00355A3F" w:rsidRDefault="006A248C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因時間限制，未進行公眾意見徵集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43C5F939" w14:textId="281C4A9F" w:rsidR="00035A8E" w:rsidRPr="00355A3F" w:rsidRDefault="006A248C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</w:rPr>
        <w:t>散會【表決】</w:t>
      </w:r>
    </w:p>
    <w:p w14:paraId="4888882F" w14:textId="44F4DBE3" w:rsidR="00035A8E" w:rsidRPr="00355A3F" w:rsidRDefault="006A248C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動議散會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11BD9281" w14:textId="63FDE810" w:rsidR="00035A8E" w:rsidRPr="00355A3F" w:rsidRDefault="006A248C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動議</w:t>
      </w:r>
      <w:r w:rsidR="00AD35D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提出: 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Kyle Vangel </w:t>
      </w:r>
    </w:p>
    <w:p w14:paraId="16BE0C4F" w14:textId="633675E0" w:rsidR="00035A8E" w:rsidRPr="00355A3F" w:rsidRDefault="006A248C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附議</w:t>
      </w:r>
      <w:r w:rsidR="00AD35DC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Sheila Headley Burwell</w:t>
      </w:r>
    </w:p>
    <w:p w14:paraId="5B4B2410" w14:textId="3DD44896" w:rsidR="00035A8E" w:rsidRPr="00355A3F" w:rsidRDefault="006A248C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點名</w:t>
      </w:r>
      <w:r w:rsidR="00506DDA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6BA0D83E" w14:textId="3E253E69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lastRenderedPageBreak/>
        <w:t>Monika Roy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5D83228F" w14:textId="6862E0DB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Logan Bailey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2BF98AE9" w14:textId="2F75048E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Derrick Neal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AD4F464" w14:textId="24142C4B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Kyle Vangel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606E1A55" w14:textId="142F5D50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Jeremy Battle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18BC123A" w14:textId="30020633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Galen Mook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5DC61DC3" w14:textId="76B19458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Laura Jasinski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7C18606F" w14:textId="572CC498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Angela DeSousa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5981E558" w14:textId="190D1E2F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Fran Amacher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1779B99" w14:textId="1E1EF918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Lawrence Adkins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反對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  <w:p w14:paraId="37CE82F1" w14:textId="631C1C98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Sheila Headley-Burwell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368DE967" w14:textId="27FBBEE0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Denise Haynes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0F6BF034" w14:textId="21A4BE2E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Steven Miller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BAEFB49" w14:textId="28EDCD97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Thomas Leonard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4B0C7D06" w14:textId="3E34E9A6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David English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缺席</w:t>
      </w:r>
    </w:p>
    <w:p w14:paraId="4A9BF706" w14:textId="56E0A109" w:rsidR="00035A8E" w:rsidRPr="00355A3F" w:rsidRDefault="006A248C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Jonathan Guzman</w:t>
      </w:r>
      <w:r w:rsidR="00D928A0">
        <w:rPr>
          <w:rFonts w:asciiTheme="minorEastAsia" w:hAnsiTheme="minorEastAsia" w:cs="Times New Roman" w:hint="eastAsia"/>
          <w:sz w:val="22"/>
          <w:szCs w:val="22"/>
          <w:lang w:eastAsia="zh-TW"/>
        </w:rPr>
        <w:t xml:space="preserve">: </w:t>
      </w:r>
      <w:r w:rsidRPr="00355A3F">
        <w:rPr>
          <w:rFonts w:ascii="Times New Roman" w:eastAsia="SimSun" w:hAnsi="Times New Roman" w:cs="Times New Roman"/>
          <w:sz w:val="22"/>
          <w:szCs w:val="22"/>
        </w:rPr>
        <w:t>贊成</w:t>
      </w:r>
    </w:p>
    <w:p w14:paraId="4B7F94DD" w14:textId="1DE65AA2" w:rsidR="00035A8E" w:rsidRPr="00355A3F" w:rsidRDefault="006A248C" w:rsidP="7852652A">
      <w:pPr>
        <w:rPr>
          <w:rFonts w:ascii="Times New Roman" w:eastAsia="SimSun" w:hAnsi="Times New Roman" w:cs="Times New Roman"/>
          <w:b/>
          <w:bCs/>
          <w:sz w:val="22"/>
          <w:szCs w:val="22"/>
          <w:u w:val="single"/>
        </w:rPr>
      </w:pPr>
      <w:r w:rsidRPr="00355A3F">
        <w:rPr>
          <w:rFonts w:ascii="Times New Roman" w:eastAsia="SimSun" w:hAnsi="Times New Roman" w:cs="Times New Roman"/>
          <w:b/>
          <w:bCs/>
          <w:sz w:val="22"/>
          <w:szCs w:val="22"/>
          <w:u w:val="single"/>
        </w:rPr>
        <w:t>待辦事項</w:t>
      </w:r>
      <w:r w:rsidRPr="00355A3F">
        <w:rPr>
          <w:rFonts w:ascii="Times New Roman" w:eastAsia="SimSu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E1CB630" w14:textId="0F1D7E1D" w:rsidR="00035A8E" w:rsidRPr="00355A3F" w:rsidRDefault="006A248C" w:rsidP="7852652A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 w:rsidRPr="00355A3F">
        <w:rPr>
          <w:rFonts w:ascii="Times New Roman" w:eastAsia="SimSun" w:hAnsi="Times New Roman" w:cs="Times New Roman"/>
          <w:sz w:val="22"/>
          <w:szCs w:val="22"/>
        </w:rPr>
        <w:t>將重新分享挨家挨戶外展活動的確切地點</w:t>
      </w:r>
      <w:r w:rsidR="00D928A0" w:rsidRPr="00355A3F">
        <w:rPr>
          <w:rFonts w:ascii="Times New Roman" w:eastAsia="SimSun" w:hAnsi="Times New Roman" w:cs="Times New Roman"/>
          <w:sz w:val="22"/>
          <w:szCs w:val="22"/>
        </w:rPr>
        <w:t>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Sasha </w:t>
      </w:r>
      <w:r w:rsidRPr="00355A3F">
        <w:rPr>
          <w:rFonts w:ascii="Times New Roman" w:eastAsia="SimSun" w:hAnsi="Times New Roman" w:cs="Times New Roman"/>
          <w:sz w:val="22"/>
          <w:szCs w:val="22"/>
        </w:rPr>
        <w:t>亦將跟進聯繫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Zack</w:t>
      </w:r>
      <w:r w:rsidRPr="00355A3F">
        <w:rPr>
          <w:rFonts w:ascii="Times New Roman" w:eastAsia="SimSun" w:hAnsi="Times New Roman" w:cs="Times New Roman"/>
          <w:sz w:val="22"/>
          <w:szCs w:val="22"/>
        </w:rPr>
        <w:t>，確認其討論後是否存在誤解。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01ACED66" w14:textId="5DE45D62" w:rsidR="00035A8E" w:rsidRPr="00355A3F" w:rsidRDefault="006A248C" w:rsidP="7852652A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>工作小組成員將與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Jonathan </w:t>
      </w:r>
      <w:r w:rsidRPr="00355A3F">
        <w:rPr>
          <w:rFonts w:ascii="Times New Roman" w:eastAsia="SimSun" w:hAnsi="Times New Roman" w:cs="Times New Roman"/>
          <w:sz w:val="22"/>
          <w:szCs w:val="22"/>
        </w:rPr>
        <w:t>及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Monika </w:t>
      </w:r>
      <w:r w:rsidRPr="00355A3F">
        <w:rPr>
          <w:rFonts w:ascii="Times New Roman" w:eastAsia="SimSun" w:hAnsi="Times New Roman" w:cs="Times New Roman"/>
          <w:sz w:val="22"/>
          <w:szCs w:val="22"/>
        </w:rPr>
        <w:t>合作，決定下次會議的議程事項及後續步驟。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p w14:paraId="2C078E63" w14:textId="358DFCA6" w:rsidR="00035A8E" w:rsidRPr="00355A3F" w:rsidRDefault="006A248C" w:rsidP="7852652A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2"/>
          <w:szCs w:val="22"/>
        </w:rPr>
      </w:pP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Jonathan </w:t>
      </w:r>
      <w:r w:rsidRPr="00355A3F">
        <w:rPr>
          <w:rFonts w:ascii="Times New Roman" w:eastAsia="SimSun" w:hAnsi="Times New Roman" w:cs="Times New Roman"/>
          <w:sz w:val="22"/>
          <w:szCs w:val="22"/>
        </w:rPr>
        <w:t>及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Monika </w:t>
      </w:r>
      <w:r w:rsidRPr="00355A3F">
        <w:rPr>
          <w:rFonts w:ascii="Times New Roman" w:eastAsia="SimSun" w:hAnsi="Times New Roman" w:cs="Times New Roman"/>
          <w:sz w:val="22"/>
          <w:szCs w:val="22"/>
        </w:rPr>
        <w:t>將探討下次會議以實體方式舉行的可能性，以改善溝通流暢度。</w:t>
      </w:r>
      <w:r w:rsidRPr="00355A3F">
        <w:rPr>
          <w:rFonts w:ascii="Times New Roman" w:eastAsia="SimSun" w:hAnsi="Times New Roman" w:cs="Times New Roman"/>
          <w:sz w:val="22"/>
          <w:szCs w:val="22"/>
        </w:rPr>
        <w:t xml:space="preserve">  </w:t>
      </w:r>
    </w:p>
    <w:sectPr w:rsidR="00035A8E" w:rsidRPr="00355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691F" w14:textId="77777777" w:rsidR="002B6984" w:rsidRDefault="002B6984" w:rsidP="003A6C31">
      <w:pPr>
        <w:spacing w:after="0" w:line="240" w:lineRule="auto"/>
      </w:pPr>
      <w:r>
        <w:separator/>
      </w:r>
    </w:p>
  </w:endnote>
  <w:endnote w:type="continuationSeparator" w:id="0">
    <w:p w14:paraId="6379D406" w14:textId="77777777" w:rsidR="002B6984" w:rsidRDefault="002B6984" w:rsidP="003A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B010" w14:textId="77777777" w:rsidR="002B6984" w:rsidRDefault="002B6984" w:rsidP="003A6C31">
      <w:pPr>
        <w:spacing w:after="0" w:line="240" w:lineRule="auto"/>
      </w:pPr>
      <w:r>
        <w:separator/>
      </w:r>
    </w:p>
  </w:footnote>
  <w:footnote w:type="continuationSeparator" w:id="0">
    <w:p w14:paraId="2F6F3B1E" w14:textId="77777777" w:rsidR="002B6984" w:rsidRDefault="002B6984" w:rsidP="003A6C3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B7+ccRSpzIJV" int2:id="vl1AG25L">
      <int2:state int2:value="Rejected" int2:type="spell"/>
    </int2:textHash>
    <int2:textHash int2:hashCode="9z/C3Z3pUSF02v" int2:id="wpzQAw9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741C"/>
    <w:multiLevelType w:val="hybridMultilevel"/>
    <w:tmpl w:val="6C569134"/>
    <w:lvl w:ilvl="0" w:tplc="E1B8E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E2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A5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81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6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2F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C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00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41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C707"/>
    <w:multiLevelType w:val="hybridMultilevel"/>
    <w:tmpl w:val="3258DCDA"/>
    <w:lvl w:ilvl="0" w:tplc="47A609F4">
      <w:start w:val="1"/>
      <w:numFmt w:val="decimal"/>
      <w:lvlText w:val="%1."/>
      <w:lvlJc w:val="left"/>
      <w:pPr>
        <w:ind w:left="720" w:hanging="360"/>
      </w:pPr>
    </w:lvl>
    <w:lvl w:ilvl="1" w:tplc="1FEC0FDA">
      <w:start w:val="1"/>
      <w:numFmt w:val="lowerLetter"/>
      <w:lvlText w:val="%2."/>
      <w:lvlJc w:val="left"/>
      <w:pPr>
        <w:ind w:left="1440" w:hanging="360"/>
      </w:pPr>
    </w:lvl>
    <w:lvl w:ilvl="2" w:tplc="645A61EC">
      <w:start w:val="1"/>
      <w:numFmt w:val="lowerRoman"/>
      <w:lvlText w:val="%3."/>
      <w:lvlJc w:val="right"/>
      <w:pPr>
        <w:ind w:left="2160" w:hanging="180"/>
      </w:pPr>
    </w:lvl>
    <w:lvl w:ilvl="3" w:tplc="F88832BA">
      <w:start w:val="1"/>
      <w:numFmt w:val="decimal"/>
      <w:lvlText w:val="%4."/>
      <w:lvlJc w:val="left"/>
      <w:pPr>
        <w:ind w:left="2880" w:hanging="360"/>
      </w:pPr>
    </w:lvl>
    <w:lvl w:ilvl="4" w:tplc="6652C1C6">
      <w:start w:val="1"/>
      <w:numFmt w:val="lowerLetter"/>
      <w:lvlText w:val="%5."/>
      <w:lvlJc w:val="left"/>
      <w:pPr>
        <w:ind w:left="3600" w:hanging="360"/>
      </w:pPr>
    </w:lvl>
    <w:lvl w:ilvl="5" w:tplc="5AD89A00">
      <w:start w:val="1"/>
      <w:numFmt w:val="lowerRoman"/>
      <w:lvlText w:val="%6."/>
      <w:lvlJc w:val="right"/>
      <w:pPr>
        <w:ind w:left="4320" w:hanging="180"/>
      </w:pPr>
    </w:lvl>
    <w:lvl w:ilvl="6" w:tplc="68783DA8">
      <w:start w:val="1"/>
      <w:numFmt w:val="decimal"/>
      <w:lvlText w:val="%7."/>
      <w:lvlJc w:val="left"/>
      <w:pPr>
        <w:ind w:left="5040" w:hanging="360"/>
      </w:pPr>
    </w:lvl>
    <w:lvl w:ilvl="7" w:tplc="A7A4BC76">
      <w:start w:val="1"/>
      <w:numFmt w:val="lowerLetter"/>
      <w:lvlText w:val="%8."/>
      <w:lvlJc w:val="left"/>
      <w:pPr>
        <w:ind w:left="5760" w:hanging="360"/>
      </w:pPr>
    </w:lvl>
    <w:lvl w:ilvl="8" w:tplc="92485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1FAF"/>
    <w:multiLevelType w:val="hybridMultilevel"/>
    <w:tmpl w:val="83CCA31E"/>
    <w:lvl w:ilvl="0" w:tplc="31B0A1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DA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AC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4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A1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0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48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8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8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0222"/>
    <w:multiLevelType w:val="hybridMultilevel"/>
    <w:tmpl w:val="A94C46E4"/>
    <w:lvl w:ilvl="0" w:tplc="E9A01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EE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05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4F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25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2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7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4E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02663"/>
    <w:multiLevelType w:val="hybridMultilevel"/>
    <w:tmpl w:val="D2EEAB10"/>
    <w:lvl w:ilvl="0" w:tplc="33C0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CD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0C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E1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AD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6D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E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A9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C3FD"/>
    <w:multiLevelType w:val="hybridMultilevel"/>
    <w:tmpl w:val="F1B8BE40"/>
    <w:lvl w:ilvl="0" w:tplc="5066A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A5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27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A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AC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E6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2D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2C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DADA0"/>
    <w:multiLevelType w:val="hybridMultilevel"/>
    <w:tmpl w:val="7D243134"/>
    <w:lvl w:ilvl="0" w:tplc="FD0C5F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0E9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A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4C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0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6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4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6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AB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D756"/>
    <w:multiLevelType w:val="hybridMultilevel"/>
    <w:tmpl w:val="638E9BAA"/>
    <w:lvl w:ilvl="0" w:tplc="6922A1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A2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08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8C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A3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3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C5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A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66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6F181"/>
    <w:multiLevelType w:val="multilevel"/>
    <w:tmpl w:val="FB489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5ED52F8B"/>
    <w:multiLevelType w:val="hybridMultilevel"/>
    <w:tmpl w:val="47D88F74"/>
    <w:lvl w:ilvl="0" w:tplc="DC36C3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D0C9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46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5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6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4B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6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B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05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995DD"/>
    <w:multiLevelType w:val="hybridMultilevel"/>
    <w:tmpl w:val="07F83918"/>
    <w:lvl w:ilvl="0" w:tplc="D0BE80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14A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7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C3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AF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83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21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E3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02842">
    <w:abstractNumId w:val="2"/>
  </w:num>
  <w:num w:numId="2" w16cid:durableId="417992294">
    <w:abstractNumId w:val="6"/>
  </w:num>
  <w:num w:numId="3" w16cid:durableId="1195003290">
    <w:abstractNumId w:val="10"/>
  </w:num>
  <w:num w:numId="4" w16cid:durableId="2143301590">
    <w:abstractNumId w:val="7"/>
  </w:num>
  <w:num w:numId="5" w16cid:durableId="717625787">
    <w:abstractNumId w:val="9"/>
  </w:num>
  <w:num w:numId="6" w16cid:durableId="115368620">
    <w:abstractNumId w:val="0"/>
  </w:num>
  <w:num w:numId="7" w16cid:durableId="1737164875">
    <w:abstractNumId w:val="4"/>
  </w:num>
  <w:num w:numId="8" w16cid:durableId="2051491434">
    <w:abstractNumId w:val="5"/>
  </w:num>
  <w:num w:numId="9" w16cid:durableId="1251549511">
    <w:abstractNumId w:val="3"/>
  </w:num>
  <w:num w:numId="10" w16cid:durableId="1404138715">
    <w:abstractNumId w:val="1"/>
  </w:num>
  <w:num w:numId="11" w16cid:durableId="697045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C2AD96"/>
    <w:rsid w:val="00035A8E"/>
    <w:rsid w:val="00042A85"/>
    <w:rsid w:val="00081FB3"/>
    <w:rsid w:val="001F42CE"/>
    <w:rsid w:val="002233CD"/>
    <w:rsid w:val="0023264E"/>
    <w:rsid w:val="002342DE"/>
    <w:rsid w:val="00276524"/>
    <w:rsid w:val="002B6984"/>
    <w:rsid w:val="002D633C"/>
    <w:rsid w:val="003450AA"/>
    <w:rsid w:val="00355A3F"/>
    <w:rsid w:val="00375A2E"/>
    <w:rsid w:val="00384AF2"/>
    <w:rsid w:val="003A6C31"/>
    <w:rsid w:val="003F160F"/>
    <w:rsid w:val="00424116"/>
    <w:rsid w:val="004440B0"/>
    <w:rsid w:val="00471A9F"/>
    <w:rsid w:val="00506DDA"/>
    <w:rsid w:val="005ACD29"/>
    <w:rsid w:val="006106BC"/>
    <w:rsid w:val="00636A62"/>
    <w:rsid w:val="006A248C"/>
    <w:rsid w:val="007A2386"/>
    <w:rsid w:val="007B18BF"/>
    <w:rsid w:val="0086066F"/>
    <w:rsid w:val="008A0D4F"/>
    <w:rsid w:val="009B5968"/>
    <w:rsid w:val="009E2211"/>
    <w:rsid w:val="00A1526A"/>
    <w:rsid w:val="00AD35DC"/>
    <w:rsid w:val="00AE37BC"/>
    <w:rsid w:val="00C8480D"/>
    <w:rsid w:val="00CC0CBE"/>
    <w:rsid w:val="00D928A0"/>
    <w:rsid w:val="00DD1E7E"/>
    <w:rsid w:val="00DD2155"/>
    <w:rsid w:val="00E0391B"/>
    <w:rsid w:val="00F36A20"/>
    <w:rsid w:val="016B2495"/>
    <w:rsid w:val="017D646C"/>
    <w:rsid w:val="0235F3C2"/>
    <w:rsid w:val="02B72445"/>
    <w:rsid w:val="03321B21"/>
    <w:rsid w:val="034DCC2E"/>
    <w:rsid w:val="035A6BAB"/>
    <w:rsid w:val="03C09A2A"/>
    <w:rsid w:val="03E9B34C"/>
    <w:rsid w:val="0473E7A9"/>
    <w:rsid w:val="04E689A1"/>
    <w:rsid w:val="0506F776"/>
    <w:rsid w:val="05675442"/>
    <w:rsid w:val="056A2C40"/>
    <w:rsid w:val="05AAA51D"/>
    <w:rsid w:val="06609AE9"/>
    <w:rsid w:val="076E843E"/>
    <w:rsid w:val="08C4C802"/>
    <w:rsid w:val="0981A430"/>
    <w:rsid w:val="0AE16106"/>
    <w:rsid w:val="0AFC46F9"/>
    <w:rsid w:val="0B045AB0"/>
    <w:rsid w:val="0B1E8B4E"/>
    <w:rsid w:val="0B7AA66B"/>
    <w:rsid w:val="0B8E8FE3"/>
    <w:rsid w:val="0D546148"/>
    <w:rsid w:val="0D758EA0"/>
    <w:rsid w:val="0E3043FB"/>
    <w:rsid w:val="0E6A7582"/>
    <w:rsid w:val="0E9D29FA"/>
    <w:rsid w:val="0ED05AC5"/>
    <w:rsid w:val="0EEBAE6F"/>
    <w:rsid w:val="0F1EC2AB"/>
    <w:rsid w:val="0F390098"/>
    <w:rsid w:val="10472207"/>
    <w:rsid w:val="118E7454"/>
    <w:rsid w:val="12437C67"/>
    <w:rsid w:val="138176F3"/>
    <w:rsid w:val="138E6916"/>
    <w:rsid w:val="13C598D6"/>
    <w:rsid w:val="1419BA5C"/>
    <w:rsid w:val="149FADFE"/>
    <w:rsid w:val="151334AC"/>
    <w:rsid w:val="156443E1"/>
    <w:rsid w:val="15D241E4"/>
    <w:rsid w:val="16045473"/>
    <w:rsid w:val="1619441A"/>
    <w:rsid w:val="1663F2CF"/>
    <w:rsid w:val="168925D5"/>
    <w:rsid w:val="168A0A71"/>
    <w:rsid w:val="171AEB36"/>
    <w:rsid w:val="1758C25B"/>
    <w:rsid w:val="17CE0FC5"/>
    <w:rsid w:val="18E66F85"/>
    <w:rsid w:val="199AC9FA"/>
    <w:rsid w:val="1ABC97D2"/>
    <w:rsid w:val="1ABD4F80"/>
    <w:rsid w:val="1BCB5BF8"/>
    <w:rsid w:val="1BD775F2"/>
    <w:rsid w:val="1C3C0EC9"/>
    <w:rsid w:val="1EE39706"/>
    <w:rsid w:val="1EE51162"/>
    <w:rsid w:val="1EE7708D"/>
    <w:rsid w:val="1F49A456"/>
    <w:rsid w:val="2018CAF7"/>
    <w:rsid w:val="205F9BE7"/>
    <w:rsid w:val="206634B1"/>
    <w:rsid w:val="2068C6BF"/>
    <w:rsid w:val="206BFE58"/>
    <w:rsid w:val="2099AD42"/>
    <w:rsid w:val="209A1E79"/>
    <w:rsid w:val="20DA2012"/>
    <w:rsid w:val="21F60EB5"/>
    <w:rsid w:val="2294B9AE"/>
    <w:rsid w:val="247039D4"/>
    <w:rsid w:val="247C8549"/>
    <w:rsid w:val="24ED9132"/>
    <w:rsid w:val="2505CE16"/>
    <w:rsid w:val="25250B37"/>
    <w:rsid w:val="256159D6"/>
    <w:rsid w:val="256A1F18"/>
    <w:rsid w:val="26A7B599"/>
    <w:rsid w:val="26ADC73D"/>
    <w:rsid w:val="26C40A38"/>
    <w:rsid w:val="26E0529E"/>
    <w:rsid w:val="28700FA3"/>
    <w:rsid w:val="28FD69A9"/>
    <w:rsid w:val="29C08459"/>
    <w:rsid w:val="2A88A681"/>
    <w:rsid w:val="2B03FF48"/>
    <w:rsid w:val="2B2D610B"/>
    <w:rsid w:val="2B5FE9F7"/>
    <w:rsid w:val="2B6B0CA8"/>
    <w:rsid w:val="2C200FA0"/>
    <w:rsid w:val="2C2F1665"/>
    <w:rsid w:val="2CAE9593"/>
    <w:rsid w:val="2EC0B389"/>
    <w:rsid w:val="2ED21CA5"/>
    <w:rsid w:val="2EF06385"/>
    <w:rsid w:val="2EFE6B90"/>
    <w:rsid w:val="2F021E07"/>
    <w:rsid w:val="2F3E89CD"/>
    <w:rsid w:val="3017F9DE"/>
    <w:rsid w:val="302E67D2"/>
    <w:rsid w:val="30FF00BF"/>
    <w:rsid w:val="31900848"/>
    <w:rsid w:val="320338DA"/>
    <w:rsid w:val="337F51E4"/>
    <w:rsid w:val="33AC2118"/>
    <w:rsid w:val="3489A1E3"/>
    <w:rsid w:val="34956B9C"/>
    <w:rsid w:val="34F11E42"/>
    <w:rsid w:val="34FD0BA1"/>
    <w:rsid w:val="351A2C4E"/>
    <w:rsid w:val="3563BCC8"/>
    <w:rsid w:val="35FB0B35"/>
    <w:rsid w:val="371C36CD"/>
    <w:rsid w:val="37425785"/>
    <w:rsid w:val="37455992"/>
    <w:rsid w:val="37A96EF5"/>
    <w:rsid w:val="37C96CE3"/>
    <w:rsid w:val="37F19DE7"/>
    <w:rsid w:val="396913AE"/>
    <w:rsid w:val="399FFDF6"/>
    <w:rsid w:val="3C728D82"/>
    <w:rsid w:val="3CBB1F6A"/>
    <w:rsid w:val="3D26E611"/>
    <w:rsid w:val="4004C123"/>
    <w:rsid w:val="4013684A"/>
    <w:rsid w:val="40AE3B91"/>
    <w:rsid w:val="40B6D5C5"/>
    <w:rsid w:val="42058820"/>
    <w:rsid w:val="42C573F4"/>
    <w:rsid w:val="42DE75F4"/>
    <w:rsid w:val="43074F74"/>
    <w:rsid w:val="4307808D"/>
    <w:rsid w:val="4375C800"/>
    <w:rsid w:val="43FADD93"/>
    <w:rsid w:val="440C5C78"/>
    <w:rsid w:val="444309E7"/>
    <w:rsid w:val="446D54A0"/>
    <w:rsid w:val="4689CD7C"/>
    <w:rsid w:val="47608F56"/>
    <w:rsid w:val="47A46815"/>
    <w:rsid w:val="47AFC4B5"/>
    <w:rsid w:val="49A784A9"/>
    <w:rsid w:val="49CCA11A"/>
    <w:rsid w:val="4A670990"/>
    <w:rsid w:val="4C05AEB4"/>
    <w:rsid w:val="4C2838EC"/>
    <w:rsid w:val="4C2AF51C"/>
    <w:rsid w:val="4C667D26"/>
    <w:rsid w:val="4C8F4247"/>
    <w:rsid w:val="4CC24529"/>
    <w:rsid w:val="4CF94F3C"/>
    <w:rsid w:val="4D47E2A0"/>
    <w:rsid w:val="4D48A0BA"/>
    <w:rsid w:val="511CC2DE"/>
    <w:rsid w:val="512E25CA"/>
    <w:rsid w:val="514F7CBE"/>
    <w:rsid w:val="522E40FA"/>
    <w:rsid w:val="534ED62F"/>
    <w:rsid w:val="54B3A9BF"/>
    <w:rsid w:val="5553A0DC"/>
    <w:rsid w:val="5573BDED"/>
    <w:rsid w:val="5597F1B0"/>
    <w:rsid w:val="55C4CCE2"/>
    <w:rsid w:val="55FA1E14"/>
    <w:rsid w:val="5647720E"/>
    <w:rsid w:val="5657929B"/>
    <w:rsid w:val="588C8E59"/>
    <w:rsid w:val="5945A43F"/>
    <w:rsid w:val="5A08973D"/>
    <w:rsid w:val="5A2EEF58"/>
    <w:rsid w:val="5A7B0A1B"/>
    <w:rsid w:val="5ABFB1F6"/>
    <w:rsid w:val="5C3A53C3"/>
    <w:rsid w:val="5C8B9531"/>
    <w:rsid w:val="5CE7F3D8"/>
    <w:rsid w:val="5D002B55"/>
    <w:rsid w:val="5D41B8DB"/>
    <w:rsid w:val="5D8EB11C"/>
    <w:rsid w:val="5E156802"/>
    <w:rsid w:val="5E25D53A"/>
    <w:rsid w:val="5F1E70AA"/>
    <w:rsid w:val="5F44D6E1"/>
    <w:rsid w:val="605B68DC"/>
    <w:rsid w:val="6134B4F9"/>
    <w:rsid w:val="6138B08A"/>
    <w:rsid w:val="6179246F"/>
    <w:rsid w:val="626AFDE8"/>
    <w:rsid w:val="631A5B32"/>
    <w:rsid w:val="636BF8B6"/>
    <w:rsid w:val="63F064EC"/>
    <w:rsid w:val="6426562E"/>
    <w:rsid w:val="6475D366"/>
    <w:rsid w:val="66A97675"/>
    <w:rsid w:val="694B0101"/>
    <w:rsid w:val="6B58691E"/>
    <w:rsid w:val="6C1186D2"/>
    <w:rsid w:val="6C82435B"/>
    <w:rsid w:val="6CC3C3F3"/>
    <w:rsid w:val="6D9029CD"/>
    <w:rsid w:val="6DC33E8D"/>
    <w:rsid w:val="6E0CE051"/>
    <w:rsid w:val="6EBF2499"/>
    <w:rsid w:val="6EDFFFDE"/>
    <w:rsid w:val="6F210E7F"/>
    <w:rsid w:val="70118DAC"/>
    <w:rsid w:val="705FFF39"/>
    <w:rsid w:val="71105538"/>
    <w:rsid w:val="715B1D74"/>
    <w:rsid w:val="720EA922"/>
    <w:rsid w:val="72E307C3"/>
    <w:rsid w:val="731E2D1D"/>
    <w:rsid w:val="73953E25"/>
    <w:rsid w:val="739FDC16"/>
    <w:rsid w:val="74F66580"/>
    <w:rsid w:val="76C2AD96"/>
    <w:rsid w:val="76D7A1E9"/>
    <w:rsid w:val="78107EF6"/>
    <w:rsid w:val="782D31A5"/>
    <w:rsid w:val="7852652A"/>
    <w:rsid w:val="7894CD3A"/>
    <w:rsid w:val="78DDEB85"/>
    <w:rsid w:val="78DEB62B"/>
    <w:rsid w:val="7902F070"/>
    <w:rsid w:val="7B214AA7"/>
    <w:rsid w:val="7B6FD973"/>
    <w:rsid w:val="7B79AF15"/>
    <w:rsid w:val="7B8F3525"/>
    <w:rsid w:val="7C95677C"/>
    <w:rsid w:val="7CC2D380"/>
    <w:rsid w:val="7D07AB28"/>
    <w:rsid w:val="7E23D384"/>
    <w:rsid w:val="7E68B14E"/>
    <w:rsid w:val="7E6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AD96"/>
  <w15:chartTrackingRefBased/>
  <w15:docId w15:val="{9C898C2A-A992-4F17-BD9C-C40FDFE6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uiPriority w:val="9"/>
    <w:unhideWhenUsed/>
    <w:qFormat/>
    <w:rsid w:val="63F0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F064E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63F064EC"/>
    <w:rPr>
      <w:b/>
      <w:bCs/>
      <w:smallCaps/>
      <w:color w:val="0F4761" w:themeColor="accent1" w:themeShade="BF"/>
    </w:rPr>
  </w:style>
  <w:style w:type="paragraph" w:styleId="Subtitle">
    <w:name w:val="Subtitle"/>
    <w:basedOn w:val="Normal"/>
    <w:next w:val="Normal"/>
    <w:uiPriority w:val="11"/>
    <w:qFormat/>
    <w:rsid w:val="63F064EC"/>
    <w:rPr>
      <w:rFonts w:eastAsiaTheme="majorEastAsia" w:cstheme="majorBidi"/>
      <w:color w:val="595959" w:themeColor="text1" w:themeTint="A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6C31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6C31"/>
    <w:rPr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5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0AA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0AA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285E9-19E5-4A85-96E3-7FE7FE12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A0E3D-A217-4AD0-B75C-805EBC2AB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ECA29-A211-4139-8AF7-5E287E0FF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Meneses, Amelia</dc:creator>
  <cp:keywords/>
  <dc:description/>
  <cp:lastModifiedBy>Translation Staff 7</cp:lastModifiedBy>
  <cp:revision>3</cp:revision>
  <dcterms:created xsi:type="dcterms:W3CDTF">2026-03-05T13:10:00Z</dcterms:created>
  <dcterms:modified xsi:type="dcterms:W3CDTF">2026-03-05T14:04:00Z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