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384DE9A1" w:rsidR="3746D1C4" w:rsidRPr="00454281" w:rsidRDefault="00695A7E" w:rsidP="26BE8008">
      <w:pPr>
        <w:jc w:val="center"/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  <w:b/>
          <w:bCs/>
          <w:color w:val="000000" w:themeColor="text1"/>
          <w:u w:val="single"/>
        </w:rPr>
        <w:t>公众会议通知</w:t>
      </w:r>
    </w:p>
    <w:p w14:paraId="49152067" w14:textId="2B61D5F0" w:rsidR="737C0842" w:rsidRPr="00454281" w:rsidRDefault="00DB4E52" w:rsidP="26BE8008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  <w:b/>
          <w:bCs/>
        </w:rPr>
        <w:t>会议日期和时间：</w:t>
      </w:r>
      <w:r w:rsidRPr="00454281">
        <w:rPr>
          <w:rFonts w:ascii="Times New Roman" w:eastAsia="Times New Roman" w:hAnsi="Times New Roman" w:cs="Times New Roman"/>
        </w:rPr>
        <w:t>2026</w:t>
      </w:r>
      <w:r w:rsidRPr="00454281">
        <w:rPr>
          <w:rFonts w:ascii="Times New Roman" w:eastAsia="PMingLiU" w:hAnsi="Times New Roman" w:cs="Times New Roman"/>
        </w:rPr>
        <w:t>年</w:t>
      </w:r>
      <w:r w:rsidRPr="00454281">
        <w:rPr>
          <w:rFonts w:ascii="Times New Roman" w:eastAsia="Times New Roman" w:hAnsi="Times New Roman" w:cs="Times New Roman"/>
        </w:rPr>
        <w:t>2</w:t>
      </w:r>
      <w:r w:rsidRPr="00454281">
        <w:rPr>
          <w:rFonts w:ascii="Times New Roman" w:eastAsia="PMingLiU" w:hAnsi="Times New Roman" w:cs="Times New Roman"/>
        </w:rPr>
        <w:t>月</w:t>
      </w:r>
      <w:r w:rsidRPr="00454281">
        <w:rPr>
          <w:rFonts w:ascii="Times New Roman" w:eastAsia="Times New Roman" w:hAnsi="Times New Roman" w:cs="Times New Roman"/>
        </w:rPr>
        <w:t>24</w:t>
      </w:r>
      <w:r w:rsidRPr="00454281">
        <w:rPr>
          <w:rFonts w:ascii="Times New Roman" w:eastAsia="PMingLiU" w:hAnsi="Times New Roman" w:cs="Times New Roman"/>
        </w:rPr>
        <w:t>日星期二，</w:t>
      </w:r>
      <w:r w:rsidRPr="00454281">
        <w:rPr>
          <w:rFonts w:ascii="Times New Roman" w:eastAsia="Times New Roman" w:hAnsi="Times New Roman" w:cs="Times New Roman"/>
        </w:rPr>
        <w:t>18:00</w:t>
      </w:r>
      <w:r w:rsidRPr="00454281">
        <w:rPr>
          <w:rFonts w:ascii="Times New Roman" w:eastAsia="PMingLiU" w:hAnsi="Times New Roman" w:cs="Times New Roman"/>
        </w:rPr>
        <w:t>至</w:t>
      </w:r>
      <w:r w:rsidRPr="00454281">
        <w:rPr>
          <w:rFonts w:ascii="Times New Roman" w:eastAsia="Times New Roman" w:hAnsi="Times New Roman" w:cs="Times New Roman"/>
        </w:rPr>
        <w:t>20:00</w:t>
      </w:r>
      <w:r w:rsidR="65F56376" w:rsidRPr="00454281">
        <w:rPr>
          <w:rFonts w:ascii="Times New Roman" w:eastAsia="Times New Roman" w:hAnsi="Times New Roman" w:cs="Times New Roman"/>
        </w:rPr>
        <w:t xml:space="preserve"> </w:t>
      </w:r>
    </w:p>
    <w:p w14:paraId="6264D2AF" w14:textId="005526A1" w:rsidR="737C0842" w:rsidRPr="00454281" w:rsidRDefault="002A5D21" w:rsidP="1F8D9858">
      <w:pPr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b/>
          <w:bCs/>
          <w:color w:val="000000" w:themeColor="text1"/>
        </w:rPr>
        <w:t>地点：</w:t>
      </w:r>
      <w:r w:rsidRPr="00454281">
        <w:rPr>
          <w:rFonts w:ascii="Times New Roman" w:eastAsia="PMingLiU" w:hAnsi="Times New Roman" w:cs="Times New Roman"/>
          <w:color w:val="000000" w:themeColor="text1"/>
        </w:rPr>
        <w:t>网络会议；请点击</w:t>
      </w:r>
      <w:hyperlink r:id="rId10" w:history="1">
        <w:r w:rsidRPr="00454281">
          <w:rPr>
            <w:rStyle w:val="Hyperlink"/>
            <w:rFonts w:ascii="Times New Roman" w:eastAsia="PMingLiU" w:hAnsi="Times New Roman" w:cs="Times New Roman"/>
          </w:rPr>
          <w:t>此处注册</w:t>
        </w:r>
      </w:hyperlink>
      <w:r w:rsidRPr="00454281">
        <w:rPr>
          <w:rFonts w:ascii="Times New Roman" w:eastAsia="PMingLiU" w:hAnsi="Times New Roman" w:cs="Times New Roman"/>
          <w:color w:val="000000" w:themeColor="text1"/>
        </w:rPr>
        <w:t>。完成注册后，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Zoom </w:t>
      </w:r>
      <w:r w:rsidRPr="00454281">
        <w:rPr>
          <w:rFonts w:ascii="Times New Roman" w:eastAsia="PMingLiU" w:hAnsi="Times New Roman" w:cs="Times New Roman"/>
          <w:color w:val="000000" w:themeColor="text1"/>
        </w:rPr>
        <w:t>参会链接会通过电子邮件发送给您。</w:t>
      </w:r>
    </w:p>
    <w:p w14:paraId="7382933F" w14:textId="08211A51" w:rsidR="737C0842" w:rsidRPr="00454281" w:rsidRDefault="00787664" w:rsidP="26BE8008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</w:rPr>
        <w:t>根据《</w:t>
      </w:r>
      <w:r w:rsidRPr="00454281">
        <w:rPr>
          <w:rFonts w:ascii="Times New Roman" w:eastAsia="Times New Roman" w:hAnsi="Times New Roman" w:cs="Times New Roman"/>
        </w:rPr>
        <w:t>2024</w:t>
      </w:r>
      <w:r w:rsidRPr="00454281">
        <w:rPr>
          <w:rFonts w:ascii="Times New Roman" w:eastAsia="PMingLiU" w:hAnsi="Times New Roman" w:cs="Times New Roman"/>
        </w:rPr>
        <w:t>年第</w:t>
      </w:r>
      <w:r w:rsidRPr="00454281">
        <w:rPr>
          <w:rFonts w:ascii="Times New Roman" w:eastAsia="Times New Roman" w:hAnsi="Times New Roman" w:cs="Times New Roman"/>
        </w:rPr>
        <w:t>140</w:t>
      </w:r>
      <w:r w:rsidRPr="00454281">
        <w:rPr>
          <w:rFonts w:ascii="Times New Roman" w:eastAsia="PMingLiU" w:hAnsi="Times New Roman" w:cs="Times New Roman"/>
        </w:rPr>
        <w:t>号法案》第</w:t>
      </w:r>
      <w:r w:rsidRPr="00454281">
        <w:rPr>
          <w:rFonts w:ascii="Times New Roman" w:eastAsia="Times New Roman" w:hAnsi="Times New Roman" w:cs="Times New Roman"/>
        </w:rPr>
        <w:t>205</w:t>
      </w:r>
      <w:r w:rsidRPr="00454281">
        <w:rPr>
          <w:rFonts w:ascii="Times New Roman" w:eastAsia="PMingLiU" w:hAnsi="Times New Roman" w:cs="Times New Roman"/>
        </w:rPr>
        <w:t>条（</w:t>
      </w:r>
      <w:r w:rsidRPr="00454281">
        <w:rPr>
          <w:rFonts w:ascii="Times New Roman" w:eastAsia="Times New Roman" w:hAnsi="Times New Roman" w:cs="Times New Roman"/>
        </w:rPr>
        <w:t>St. 2024, c. 140 § 205</w:t>
      </w:r>
      <w:r w:rsidRPr="00454281">
        <w:rPr>
          <w:rFonts w:ascii="Times New Roman" w:eastAsia="PMingLiU" w:hAnsi="Times New Roman" w:cs="Times New Roman"/>
        </w:rPr>
        <w:t>）成立的</w:t>
      </w:r>
      <w:r w:rsidRPr="00454281">
        <w:rPr>
          <w:rFonts w:ascii="Times New Roman" w:eastAsia="Times New Roman" w:hAnsi="Times New Roman" w:cs="Times New Roman"/>
        </w:rPr>
        <w:t xml:space="preserve"> Charles River </w:t>
      </w:r>
      <w:r w:rsidRPr="00454281">
        <w:rPr>
          <w:rFonts w:ascii="Times New Roman" w:eastAsia="PMingLiU" w:hAnsi="Times New Roman" w:cs="Times New Roman"/>
        </w:rPr>
        <w:t>工作组（</w:t>
      </w:r>
      <w:r w:rsidRPr="00454281">
        <w:rPr>
          <w:rFonts w:ascii="Times New Roman" w:eastAsia="Times New Roman" w:hAnsi="Times New Roman" w:cs="Times New Roman"/>
        </w:rPr>
        <w:t>CRTF</w:t>
      </w:r>
      <w:r w:rsidRPr="00454281">
        <w:rPr>
          <w:rFonts w:ascii="Times New Roman" w:eastAsia="PMingLiU" w:hAnsi="Times New Roman" w:cs="Times New Roman"/>
        </w:rPr>
        <w:t>）现发布</w:t>
      </w:r>
      <w:r w:rsidRPr="00454281">
        <w:rPr>
          <w:rFonts w:ascii="Times New Roman" w:eastAsia="Times New Roman" w:hAnsi="Times New Roman" w:cs="Times New Roman"/>
        </w:rPr>
        <w:t xml:space="preserve"> CRTF </w:t>
      </w:r>
      <w:r w:rsidRPr="00454281">
        <w:rPr>
          <w:rFonts w:ascii="Times New Roman" w:eastAsia="PMingLiU" w:hAnsi="Times New Roman" w:cs="Times New Roman"/>
        </w:rPr>
        <w:t>会议通知。公众或工作组成员若在参加会议时遇到任何访问困难，请立即联系</w:t>
      </w:r>
      <w:r w:rsidRPr="00454281">
        <w:rPr>
          <w:rFonts w:ascii="Times New Roman" w:eastAsia="Times New Roman" w:hAnsi="Times New Roman" w:cs="Times New Roman"/>
        </w:rPr>
        <w:t>Van Du</w:t>
      </w:r>
      <w:r w:rsidRPr="00454281">
        <w:rPr>
          <w:rFonts w:ascii="Times New Roman" w:eastAsia="PMingLiU" w:hAnsi="Times New Roman" w:cs="Times New Roman"/>
        </w:rPr>
        <w:t>，邮箱：</w:t>
      </w:r>
      <w:hyperlink r:id="rId11" w:history="1">
        <w:r w:rsidRPr="00454281">
          <w:rPr>
            <w:rStyle w:val="Hyperlink"/>
            <w:rFonts w:ascii="Times New Roman" w:eastAsia="Times New Roman" w:hAnsi="Times New Roman" w:cs="Times New Roman"/>
          </w:rPr>
          <w:t>vdu@mapc.org</w:t>
        </w:r>
      </w:hyperlink>
      <w:r w:rsidRPr="00454281">
        <w:rPr>
          <w:rFonts w:ascii="Times New Roman" w:eastAsia="Times New Roman" w:hAnsi="Times New Roman" w:cs="Times New Roman"/>
        </w:rPr>
        <w:t xml:space="preserve"> </w:t>
      </w:r>
      <w:r w:rsidRPr="00454281">
        <w:rPr>
          <w:rFonts w:ascii="Times New Roman" w:eastAsia="PMingLiU" w:hAnsi="Times New Roman" w:cs="Times New Roman"/>
        </w:rPr>
        <w:t>。</w:t>
      </w:r>
    </w:p>
    <w:p w14:paraId="7FB56DA5" w14:textId="7FEBA829" w:rsidR="339E8564" w:rsidRPr="00454281" w:rsidRDefault="00171118" w:rsidP="5E4FBABC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</w:rPr>
        <w:t>本次会议将以工作坊形式进行，以便于工作组深入研讨当前已收集的反馈意见。议程中未完成的</w:t>
      </w:r>
      <w:r w:rsidRPr="00454281">
        <w:rPr>
          <w:rFonts w:ascii="Times New Roman" w:eastAsia="Times New Roman" w:hAnsi="Times New Roman" w:cs="Times New Roman"/>
        </w:rPr>
        <w:t>"</w:t>
      </w:r>
      <w:r w:rsidRPr="00454281">
        <w:rPr>
          <w:rFonts w:ascii="Times New Roman" w:eastAsia="PMingLiU" w:hAnsi="Times New Roman" w:cs="Times New Roman"/>
        </w:rPr>
        <w:t>既往议题</w:t>
      </w:r>
      <w:r w:rsidRPr="00454281">
        <w:rPr>
          <w:rFonts w:ascii="Times New Roman" w:eastAsia="Times New Roman" w:hAnsi="Times New Roman" w:cs="Times New Roman"/>
        </w:rPr>
        <w:t>"</w:t>
      </w:r>
      <w:r w:rsidRPr="00454281">
        <w:rPr>
          <w:rFonts w:ascii="Times New Roman" w:eastAsia="PMingLiU" w:hAnsi="Times New Roman" w:cs="Times New Roman"/>
        </w:rPr>
        <w:t>将在下次工作组会议继续讨论。</w:t>
      </w:r>
    </w:p>
    <w:p w14:paraId="5BD76CEC" w14:textId="512367B8" w:rsidR="737C0842" w:rsidRPr="00454281" w:rsidRDefault="00D77F6A" w:rsidP="26BE8008">
      <w:pPr>
        <w:rPr>
          <w:rFonts w:ascii="Times New Roman" w:eastAsia="Times New Roman" w:hAnsi="Times New Roman" w:cs="Times New Roman"/>
          <w:b/>
          <w:bCs/>
        </w:rPr>
      </w:pPr>
      <w:r w:rsidRPr="00454281">
        <w:rPr>
          <w:rFonts w:ascii="Times New Roman" w:eastAsia="PMingLiU" w:hAnsi="Times New Roman" w:cs="Times New Roman"/>
          <w:b/>
          <w:bCs/>
        </w:rPr>
        <w:t>研讨会议程安排如下：</w:t>
      </w:r>
    </w:p>
    <w:p w14:paraId="75295157" w14:textId="7D86AF83" w:rsidR="4EA305A4" w:rsidRPr="00454281" w:rsidRDefault="0028435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欢迎致辞与点名（拟定：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10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53C9504C" w14:textId="7E206504" w:rsidR="53E7857E" w:rsidRPr="00454281" w:rsidRDefault="001D200A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焦点小组内容讨论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454281">
        <w:rPr>
          <w:rFonts w:ascii="Times New Roman" w:eastAsia="PMingLiU" w:hAnsi="Times New Roman" w:cs="Times New Roman"/>
          <w:color w:val="000000" w:themeColor="text1"/>
        </w:rPr>
        <w:t>需表决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>]</w:t>
      </w:r>
      <w:r w:rsidRPr="00454281">
        <w:rPr>
          <w:rFonts w:ascii="Times New Roman" w:eastAsia="PMingLiU" w:hAnsi="Times New Roman" w:cs="Times New Roman"/>
          <w:color w:val="000000" w:themeColor="text1"/>
        </w:rPr>
        <w:t>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40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  <w:r w:rsidR="777C1942" w:rsidRPr="004542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80DFACB" w14:textId="452CBB06" w:rsidR="53E7857E" w:rsidRPr="00454281" w:rsidRDefault="001800D1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焦点小组推广策略及相关材料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454281">
        <w:rPr>
          <w:rFonts w:ascii="Times New Roman" w:eastAsia="PMingLiU" w:hAnsi="Times New Roman" w:cs="Times New Roman"/>
          <w:color w:val="000000" w:themeColor="text1"/>
        </w:rPr>
        <w:t>需表决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>]</w:t>
      </w:r>
      <w:r w:rsidRPr="00454281">
        <w:rPr>
          <w:rFonts w:ascii="Times New Roman" w:eastAsia="PMingLiU" w:hAnsi="Times New Roman" w:cs="Times New Roman"/>
          <w:color w:val="000000" w:themeColor="text1"/>
        </w:rPr>
        <w:t>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30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42BDBAD8" w14:textId="7FE8D55A" w:rsidR="7EB37344" w:rsidRPr="00454281" w:rsidRDefault="006B4FAF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审议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12 </w:t>
      </w:r>
      <w:r w:rsidRPr="00454281">
        <w:rPr>
          <w:rFonts w:ascii="Times New Roman" w:eastAsia="PMingLiU" w:hAnsi="Times New Roman" w:cs="Times New Roman"/>
          <w:color w:val="000000" w:themeColor="text1"/>
        </w:rPr>
        <w:t>月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 1 </w:t>
      </w:r>
      <w:r w:rsidRPr="00454281">
        <w:rPr>
          <w:rFonts w:ascii="Times New Roman" w:eastAsia="PMingLiU" w:hAnsi="Times New Roman" w:cs="Times New Roman"/>
          <w:color w:val="000000" w:themeColor="text1"/>
        </w:rPr>
        <w:t>日第五次会议记录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454281">
        <w:rPr>
          <w:rFonts w:ascii="Times New Roman" w:eastAsia="PMingLiU" w:hAnsi="Times New Roman" w:cs="Times New Roman"/>
          <w:color w:val="000000" w:themeColor="text1"/>
        </w:rPr>
        <w:t>需表决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>]</w:t>
      </w:r>
      <w:r w:rsidRPr="00454281">
        <w:rPr>
          <w:rFonts w:ascii="Times New Roman" w:eastAsia="PMingLiU" w:hAnsi="Times New Roman" w:cs="Times New Roman"/>
          <w:color w:val="000000" w:themeColor="text1"/>
        </w:rPr>
        <w:t>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135F2E0A" w14:textId="17E74A78" w:rsidR="195A1B92" w:rsidRPr="00454281" w:rsidRDefault="00B70C3A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审议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 xml:space="preserve">1 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月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 xml:space="preserve"> 28 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日第六次会议记录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 xml:space="preserve"> [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需表决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]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（拟定：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 xml:space="preserve">10 </w:t>
      </w:r>
      <w:r w:rsidR="009612CC"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314C6810" w14:textId="4DEB141A" w:rsidR="5F8A92B2" w:rsidRPr="00454281" w:rsidRDefault="002A1C15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工作组后续时间表（拟定：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15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579395CA" w14:textId="34F132CD" w:rsidR="08C1B2E3" w:rsidRPr="00454281" w:rsidRDefault="00541AB9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公众意见征询（视时间而定）</w:t>
      </w:r>
      <w:r w:rsidR="471659CF" w:rsidRPr="004542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CE72CE1" w14:textId="45F3DF4C" w:rsidR="26BE8008" w:rsidRPr="00454281" w:rsidRDefault="0068128F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454281">
        <w:rPr>
          <w:rFonts w:ascii="Times New Roman" w:eastAsia="PMingLiU" w:hAnsi="Times New Roman" w:cs="Times New Roman"/>
          <w:color w:val="000000" w:themeColor="text1"/>
        </w:rPr>
        <w:t>会议闭幕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454281">
        <w:rPr>
          <w:rFonts w:ascii="Times New Roman" w:eastAsia="PMingLiU" w:hAnsi="Times New Roman" w:cs="Times New Roman"/>
          <w:color w:val="000000" w:themeColor="text1"/>
        </w:rPr>
        <w:t>需表决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>]</w:t>
      </w:r>
      <w:r w:rsidRPr="00454281">
        <w:rPr>
          <w:rFonts w:ascii="Times New Roman" w:eastAsia="PMingLiU" w:hAnsi="Times New Roman" w:cs="Times New Roman"/>
          <w:color w:val="000000" w:themeColor="text1"/>
        </w:rPr>
        <w:t>（拟定：</w:t>
      </w:r>
      <w:r w:rsidRPr="00454281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454281">
        <w:rPr>
          <w:rFonts w:ascii="Times New Roman" w:eastAsia="PMingLiU" w:hAnsi="Times New Roman" w:cs="Times New Roman"/>
          <w:color w:val="000000" w:themeColor="text1"/>
        </w:rPr>
        <w:t>分钟）</w:t>
      </w:r>
    </w:p>
    <w:p w14:paraId="12DB511E" w14:textId="5EB9334A" w:rsidR="1AB1C40B" w:rsidRPr="00454281" w:rsidRDefault="1AB1C40B" w:rsidP="1AB1C40B">
      <w:pPr>
        <w:rPr>
          <w:rFonts w:ascii="Times New Roman" w:eastAsia="Times New Roman" w:hAnsi="Times New Roman" w:cs="Times New Roman"/>
        </w:rPr>
      </w:pPr>
    </w:p>
    <w:p w14:paraId="77FC82BE" w14:textId="0AEF9FE6" w:rsidR="26DA1A4C" w:rsidRPr="00454281" w:rsidRDefault="00BF6DDE" w:rsidP="26BE8008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</w:rPr>
        <w:t>本通知根据《马萨诸塞州普通法》</w:t>
      </w:r>
      <w:r w:rsidRPr="00454281">
        <w:rPr>
          <w:rFonts w:ascii="Times New Roman" w:eastAsia="Times New Roman" w:hAnsi="Times New Roman" w:cs="Times New Roman"/>
        </w:rPr>
        <w:t xml:space="preserve">(M.G.L.) </w:t>
      </w:r>
      <w:r w:rsidRPr="00454281">
        <w:rPr>
          <w:rFonts w:ascii="Times New Roman" w:eastAsia="PMingLiU" w:hAnsi="Times New Roman" w:cs="Times New Roman"/>
        </w:rPr>
        <w:t>第</w:t>
      </w:r>
      <w:r w:rsidRPr="00454281">
        <w:rPr>
          <w:rFonts w:ascii="Times New Roman" w:eastAsia="Times New Roman" w:hAnsi="Times New Roman" w:cs="Times New Roman"/>
        </w:rPr>
        <w:t>30A</w:t>
      </w:r>
      <w:r w:rsidRPr="00454281">
        <w:rPr>
          <w:rFonts w:ascii="Times New Roman" w:eastAsia="PMingLiU" w:hAnsi="Times New Roman" w:cs="Times New Roman"/>
        </w:rPr>
        <w:t>章第</w:t>
      </w:r>
      <w:r w:rsidRPr="00454281">
        <w:rPr>
          <w:rFonts w:ascii="Times New Roman" w:eastAsia="Times New Roman" w:hAnsi="Times New Roman" w:cs="Times New Roman"/>
        </w:rPr>
        <w:t>20</w:t>
      </w:r>
      <w:r w:rsidRPr="00454281">
        <w:rPr>
          <w:rFonts w:ascii="Times New Roman" w:eastAsia="PMingLiU" w:hAnsi="Times New Roman" w:cs="Times New Roman"/>
        </w:rPr>
        <w:t>节的要求发布。</w:t>
      </w:r>
      <w:r w:rsidR="26DA1A4C" w:rsidRPr="00454281">
        <w:rPr>
          <w:rFonts w:ascii="Times New Roman" w:eastAsia="Times New Roman" w:hAnsi="Times New Roman" w:cs="Times New Roman"/>
        </w:rPr>
        <w:t xml:space="preserve"> </w:t>
      </w:r>
    </w:p>
    <w:p w14:paraId="30939707" w14:textId="32156EDC" w:rsidR="26DA1A4C" w:rsidRPr="00454281" w:rsidRDefault="003E08CB" w:rsidP="26BE8008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</w:rPr>
        <w:t>更多信息，请</w:t>
      </w:r>
      <w:r w:rsidR="00E67D84" w:rsidRPr="00454281">
        <w:rPr>
          <w:rFonts w:ascii="Times New Roman" w:eastAsia="PMingLiU" w:hAnsi="Times New Roman" w:cs="Times New Roman"/>
        </w:rPr>
        <w:t>访问</w:t>
      </w:r>
      <w:hyperlink r:id="rId12" w:history="1">
        <w:r w:rsidRPr="00454281">
          <w:rPr>
            <w:rStyle w:val="Hyperlink"/>
            <w:rFonts w:ascii="Times New Roman" w:eastAsia="Times New Roman" w:hAnsi="Times New Roman" w:cs="Times New Roman"/>
          </w:rPr>
          <w:t>Charles River</w:t>
        </w:r>
        <w:r w:rsidRPr="00454281">
          <w:rPr>
            <w:rStyle w:val="Hyperlink"/>
            <w:rFonts w:ascii="Times New Roman" w:eastAsia="PMingLiU" w:hAnsi="Times New Roman" w:cs="Times New Roman"/>
          </w:rPr>
          <w:t>工作组网页</w:t>
        </w:r>
      </w:hyperlink>
      <w:r w:rsidRPr="00454281">
        <w:rPr>
          <w:rFonts w:ascii="Times New Roman" w:eastAsia="PMingLiU" w:hAnsi="Times New Roman" w:cs="Times New Roman"/>
        </w:rPr>
        <w:t>或发送邮件至：</w:t>
      </w:r>
      <w:hyperlink r:id="rId13" w:history="1">
        <w:r w:rsidRPr="00454281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Pr="00454281">
        <w:rPr>
          <w:rFonts w:ascii="Times New Roman" w:eastAsia="PMingLiU" w:hAnsi="Times New Roman" w:cs="Times New Roman"/>
        </w:rPr>
        <w:t>。</w:t>
      </w:r>
    </w:p>
    <w:p w14:paraId="295CA44F" w14:textId="77777777" w:rsidR="00F65681" w:rsidRPr="00454281" w:rsidRDefault="00F65681" w:rsidP="00F65681">
      <w:pPr>
        <w:rPr>
          <w:rFonts w:ascii="Times New Roman" w:eastAsia="Times New Roman" w:hAnsi="Times New Roman" w:cs="Times New Roman"/>
        </w:rPr>
      </w:pPr>
      <w:r w:rsidRPr="00454281">
        <w:rPr>
          <w:rFonts w:ascii="Times New Roman" w:eastAsia="PMingLiU" w:hAnsi="Times New Roman" w:cs="Times New Roman"/>
          <w:b/>
          <w:bCs/>
        </w:rPr>
        <w:t>发布时间：</w:t>
      </w:r>
      <w:r w:rsidRPr="00454281">
        <w:rPr>
          <w:rFonts w:ascii="Times New Roman" w:eastAsia="Times New Roman" w:hAnsi="Times New Roman" w:cs="Times New Roman"/>
        </w:rPr>
        <w:t>2026</w:t>
      </w:r>
      <w:r w:rsidRPr="00454281">
        <w:rPr>
          <w:rFonts w:ascii="Times New Roman" w:eastAsia="PMingLiU" w:hAnsi="Times New Roman" w:cs="Times New Roman"/>
        </w:rPr>
        <w:t>年</w:t>
      </w:r>
      <w:r w:rsidRPr="00454281">
        <w:rPr>
          <w:rFonts w:ascii="Times New Roman" w:eastAsia="Times New Roman" w:hAnsi="Times New Roman" w:cs="Times New Roman"/>
        </w:rPr>
        <w:t>2</w:t>
      </w:r>
      <w:r w:rsidRPr="00454281">
        <w:rPr>
          <w:rFonts w:ascii="Times New Roman" w:eastAsia="PMingLiU" w:hAnsi="Times New Roman" w:cs="Times New Roman"/>
        </w:rPr>
        <w:t>月</w:t>
      </w:r>
      <w:r w:rsidRPr="00454281">
        <w:rPr>
          <w:rFonts w:ascii="Times New Roman" w:eastAsia="Times New Roman" w:hAnsi="Times New Roman" w:cs="Times New Roman"/>
        </w:rPr>
        <w:t>20</w:t>
      </w:r>
      <w:r w:rsidRPr="00454281">
        <w:rPr>
          <w:rFonts w:ascii="Times New Roman" w:eastAsia="PMingLiU" w:hAnsi="Times New Roman" w:cs="Times New Roman"/>
        </w:rPr>
        <w:t>日</w:t>
      </w:r>
      <w:r w:rsidRPr="00454281">
        <w:rPr>
          <w:rFonts w:ascii="Times New Roman" w:eastAsia="Times New Roman" w:hAnsi="Times New Roman" w:cs="Times New Roman"/>
        </w:rPr>
        <w:t xml:space="preserve"> </w:t>
      </w:r>
      <w:r w:rsidRPr="00454281">
        <w:rPr>
          <w:rFonts w:ascii="Times New Roman" w:eastAsia="PMingLiU" w:hAnsi="Times New Roman" w:cs="Times New Roman"/>
        </w:rPr>
        <w:t>星期五</w:t>
      </w:r>
      <w:r w:rsidRPr="00454281">
        <w:rPr>
          <w:rFonts w:ascii="Times New Roman" w:eastAsia="Times New Roman" w:hAnsi="Times New Roman" w:cs="Times New Roman"/>
        </w:rPr>
        <w:t xml:space="preserve"> </w:t>
      </w:r>
      <w:r w:rsidRPr="00454281">
        <w:rPr>
          <w:rFonts w:ascii="Times New Roman" w:eastAsia="PMingLiU" w:hAnsi="Times New Roman" w:cs="Times New Roman"/>
        </w:rPr>
        <w:t>下午</w:t>
      </w:r>
      <w:r w:rsidRPr="00454281">
        <w:rPr>
          <w:rFonts w:ascii="Times New Roman" w:eastAsia="Times New Roman" w:hAnsi="Times New Roman" w:cs="Times New Roman"/>
        </w:rPr>
        <w:t>4:00</w:t>
      </w:r>
    </w:p>
    <w:p w14:paraId="0D4D4B7A" w14:textId="621839F9" w:rsidR="00CD0597" w:rsidRPr="00454281" w:rsidRDefault="00F65681" w:rsidP="00F65681">
      <w:pPr>
        <w:rPr>
          <w:rFonts w:ascii="Times New Roman" w:eastAsia="Times New Roman" w:hAnsi="Times New Roman" w:cs="Times New Roman"/>
          <w:highlight w:val="yellow"/>
        </w:rPr>
      </w:pPr>
      <w:r w:rsidRPr="00454281">
        <w:rPr>
          <w:rFonts w:ascii="Times New Roman" w:eastAsia="PMingLiU" w:hAnsi="Times New Roman" w:cs="Times New Roman"/>
          <w:b/>
          <w:bCs/>
        </w:rPr>
        <w:t>更新日期：</w:t>
      </w:r>
      <w:r w:rsidRPr="00454281">
        <w:rPr>
          <w:rFonts w:ascii="Times New Roman" w:eastAsia="Times New Roman" w:hAnsi="Times New Roman" w:cs="Times New Roman"/>
        </w:rPr>
        <w:t>2026</w:t>
      </w:r>
      <w:r w:rsidRPr="00454281">
        <w:rPr>
          <w:rFonts w:ascii="Times New Roman" w:eastAsia="PMingLiU" w:hAnsi="Times New Roman" w:cs="Times New Roman"/>
        </w:rPr>
        <w:t>年</w:t>
      </w:r>
      <w:r w:rsidRPr="00454281">
        <w:rPr>
          <w:rFonts w:ascii="Times New Roman" w:eastAsia="Times New Roman" w:hAnsi="Times New Roman" w:cs="Times New Roman"/>
        </w:rPr>
        <w:t>2</w:t>
      </w:r>
      <w:r w:rsidRPr="00454281">
        <w:rPr>
          <w:rFonts w:ascii="Times New Roman" w:eastAsia="PMingLiU" w:hAnsi="Times New Roman" w:cs="Times New Roman"/>
        </w:rPr>
        <w:t>月</w:t>
      </w:r>
      <w:r w:rsidRPr="00454281">
        <w:rPr>
          <w:rFonts w:ascii="Times New Roman" w:eastAsia="Times New Roman" w:hAnsi="Times New Roman" w:cs="Times New Roman"/>
        </w:rPr>
        <w:t>21</w:t>
      </w:r>
      <w:r w:rsidRPr="00454281">
        <w:rPr>
          <w:rFonts w:ascii="Times New Roman" w:eastAsia="PMingLiU" w:hAnsi="Times New Roman" w:cs="Times New Roman"/>
        </w:rPr>
        <w:t>日</w:t>
      </w:r>
      <w:r w:rsidRPr="00454281">
        <w:rPr>
          <w:rFonts w:ascii="Times New Roman" w:eastAsia="Times New Roman" w:hAnsi="Times New Roman" w:cs="Times New Roman"/>
        </w:rPr>
        <w:t xml:space="preserve"> </w:t>
      </w:r>
      <w:r w:rsidRPr="00454281">
        <w:rPr>
          <w:rFonts w:ascii="Times New Roman" w:eastAsia="PMingLiU" w:hAnsi="Times New Roman" w:cs="Times New Roman"/>
        </w:rPr>
        <w:t>星期六</w:t>
      </w:r>
      <w:r w:rsidRPr="00454281">
        <w:rPr>
          <w:rFonts w:ascii="Times New Roman" w:eastAsia="Times New Roman" w:hAnsi="Times New Roman" w:cs="Times New Roman"/>
        </w:rPr>
        <w:t xml:space="preserve"> </w:t>
      </w:r>
      <w:r w:rsidRPr="00454281">
        <w:rPr>
          <w:rFonts w:ascii="Times New Roman" w:eastAsia="PMingLiU" w:hAnsi="Times New Roman" w:cs="Times New Roman"/>
        </w:rPr>
        <w:t>下午</w:t>
      </w:r>
      <w:r w:rsidRPr="00454281">
        <w:rPr>
          <w:rFonts w:ascii="Times New Roman" w:eastAsia="Times New Roman" w:hAnsi="Times New Roman" w:cs="Times New Roman"/>
        </w:rPr>
        <w:t>2:00</w:t>
      </w:r>
    </w:p>
    <w:sectPr w:rsidR="00CD0597" w:rsidRPr="0045428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32B2" w14:textId="77777777" w:rsidR="00A21858" w:rsidRDefault="00A21858">
      <w:pPr>
        <w:spacing w:after="0" w:line="240" w:lineRule="auto"/>
      </w:pPr>
      <w:r>
        <w:separator/>
      </w:r>
    </w:p>
  </w:endnote>
  <w:endnote w:type="continuationSeparator" w:id="0">
    <w:p w14:paraId="730F6870" w14:textId="77777777" w:rsidR="00A21858" w:rsidRDefault="00A2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198C" w14:textId="77777777" w:rsidR="00A21858" w:rsidRDefault="00A21858">
      <w:pPr>
        <w:spacing w:after="0" w:line="240" w:lineRule="auto"/>
      </w:pPr>
      <w:r>
        <w:separator/>
      </w:r>
    </w:p>
  </w:footnote>
  <w:footnote w:type="continuationSeparator" w:id="0">
    <w:p w14:paraId="74A7E940" w14:textId="77777777" w:rsidR="00A21858" w:rsidRDefault="00A2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1AB1C40B">
      <w:trPr>
        <w:trHeight w:val="300"/>
      </w:trPr>
      <w:tc>
        <w:tcPr>
          <w:tcW w:w="282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AAD9CED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370BDAF2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  <w:r w:rsidR="009A1321" w:rsidRPr="009A1321">
            <w:rPr>
              <w:rFonts w:ascii="PMingLiU" w:eastAsia="PMingLiU" w:hAnsi="PMingLiU" w:cs="PMingLiU" w:hint="eastAsia"/>
              <w:color w:val="000000" w:themeColor="text1"/>
            </w:rPr>
            <w:t>联邦</w:t>
          </w:r>
        </w:p>
        <w:p w14:paraId="06EE9FC1" w14:textId="5EBEDA66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</w:t>
          </w:r>
          <w:r w:rsidR="00690D64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S RIVER</w:t>
          </w:r>
          <w:r w:rsidR="009A1321" w:rsidRPr="009A1321">
            <w:rPr>
              <w:rFonts w:ascii="PMingLiU" w:eastAsia="PMingLiU" w:hAnsi="PMingLiU" w:cs="PMingLiU" w:hint="eastAsia"/>
              <w:b/>
              <w:bCs/>
              <w:color w:val="000000" w:themeColor="text1"/>
              <w:sz w:val="32"/>
              <w:szCs w:val="32"/>
            </w:rPr>
            <w:t>工作组</w:t>
          </w:r>
        </w:p>
        <w:p w14:paraId="342975E8" w14:textId="4D45E1BD" w:rsidR="26BE8008" w:rsidRDefault="00690D64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690D64">
            <w:rPr>
              <w:rFonts w:ascii="PMingLiU" w:eastAsia="PMingLiU" w:hAnsi="PMingLiU" w:cs="PMingLiU" w:hint="eastAsia"/>
              <w:b/>
              <w:bCs/>
              <w:color w:val="000000" w:themeColor="text1"/>
              <w:sz w:val="32"/>
              <w:szCs w:val="32"/>
            </w:rPr>
            <w:t>第七次会议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068E3"/>
    <w:rsid w:val="00051D9F"/>
    <w:rsid w:val="000605BF"/>
    <w:rsid w:val="00066337"/>
    <w:rsid w:val="00087153"/>
    <w:rsid w:val="001178AE"/>
    <w:rsid w:val="00166EFA"/>
    <w:rsid w:val="001703CB"/>
    <w:rsid w:val="00171118"/>
    <w:rsid w:val="001800D1"/>
    <w:rsid w:val="001A5FDF"/>
    <w:rsid w:val="001D200A"/>
    <w:rsid w:val="00284355"/>
    <w:rsid w:val="002A1C15"/>
    <w:rsid w:val="002A5D21"/>
    <w:rsid w:val="002B3D18"/>
    <w:rsid w:val="0030536E"/>
    <w:rsid w:val="003E08CB"/>
    <w:rsid w:val="0040644A"/>
    <w:rsid w:val="00417019"/>
    <w:rsid w:val="00437EDB"/>
    <w:rsid w:val="00454281"/>
    <w:rsid w:val="00494F97"/>
    <w:rsid w:val="004B2E89"/>
    <w:rsid w:val="00500F8E"/>
    <w:rsid w:val="00541AB9"/>
    <w:rsid w:val="006300E0"/>
    <w:rsid w:val="00671929"/>
    <w:rsid w:val="0068128F"/>
    <w:rsid w:val="00690D64"/>
    <w:rsid w:val="00695A7E"/>
    <w:rsid w:val="006B420A"/>
    <w:rsid w:val="006B4FAF"/>
    <w:rsid w:val="006B71E8"/>
    <w:rsid w:val="006C58A7"/>
    <w:rsid w:val="006E055C"/>
    <w:rsid w:val="006E289E"/>
    <w:rsid w:val="00716C99"/>
    <w:rsid w:val="0071939D"/>
    <w:rsid w:val="00787664"/>
    <w:rsid w:val="007947AE"/>
    <w:rsid w:val="00813DCD"/>
    <w:rsid w:val="00874983"/>
    <w:rsid w:val="00891B67"/>
    <w:rsid w:val="0091622F"/>
    <w:rsid w:val="00942A79"/>
    <w:rsid w:val="009612CC"/>
    <w:rsid w:val="009849EB"/>
    <w:rsid w:val="009A1321"/>
    <w:rsid w:val="009D4958"/>
    <w:rsid w:val="009F64D0"/>
    <w:rsid w:val="00A0138E"/>
    <w:rsid w:val="00A13E96"/>
    <w:rsid w:val="00A21858"/>
    <w:rsid w:val="00A40E20"/>
    <w:rsid w:val="00A95F66"/>
    <w:rsid w:val="00AC3BE6"/>
    <w:rsid w:val="00B2103C"/>
    <w:rsid w:val="00B542B3"/>
    <w:rsid w:val="00B70C3A"/>
    <w:rsid w:val="00B74E60"/>
    <w:rsid w:val="00BB71A2"/>
    <w:rsid w:val="00BF6DDE"/>
    <w:rsid w:val="00CD0597"/>
    <w:rsid w:val="00D77F6A"/>
    <w:rsid w:val="00D96E1B"/>
    <w:rsid w:val="00DB3DC0"/>
    <w:rsid w:val="00DB4E52"/>
    <w:rsid w:val="00DF4293"/>
    <w:rsid w:val="00E67D84"/>
    <w:rsid w:val="00F21AC9"/>
    <w:rsid w:val="00F65681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7D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764</Characters>
  <Application>Microsoft Office Word</Application>
  <DocSecurity>0</DocSecurity>
  <Lines>16</Lines>
  <Paragraphs>13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3</cp:revision>
  <dcterms:created xsi:type="dcterms:W3CDTF">2026-03-11T12:16:00Z</dcterms:created>
  <dcterms:modified xsi:type="dcterms:W3CDTF">2026-03-13T16:41:00Z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