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7.6pt" o:ole="">
                                        <v:imagedata r:id="rId9" o:title=""/>
                                      </v:shape>
                                      <o:OLEObject Type="Embed" ProgID="Word.Picture.8" ShapeID="_x0000_i1026" DrawAspect="Content" ObjectID="_170478213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7.75pt;height:57.75pt">
                                  <v:imagedata r:id="rId11" o:title=""/>
                                </v:shape>
                                <o:OLEObject Type="Embed" ProgID="Word.Picture.8" ShapeID="_x0000_i1026" DrawAspect="Content" ObjectID="_1704779855"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1C3417B9" w:rsidR="000B17B0" w:rsidRPr="006E3835" w:rsidRDefault="002A2379">
      <w:pPr>
        <w:widowControl w:val="0"/>
        <w:tabs>
          <w:tab w:val="left" w:pos="5400"/>
        </w:tabs>
        <w:ind w:firstLine="5400"/>
        <w:rPr>
          <w:rFonts w:ascii="Arial" w:hAnsi="Arial" w:cs="Arial"/>
          <w:sz w:val="22"/>
        </w:rPr>
      </w:pPr>
      <w:r w:rsidRPr="006E3835">
        <w:rPr>
          <w:rFonts w:ascii="Arial" w:hAnsi="Arial" w:cs="Arial"/>
          <w:sz w:val="22"/>
        </w:rPr>
        <w:t>Transmittal Letter</w:t>
      </w:r>
      <w:r w:rsidR="000B17B0" w:rsidRPr="006E3835">
        <w:rPr>
          <w:rFonts w:ascii="Arial" w:hAnsi="Arial" w:cs="Arial"/>
          <w:sz w:val="22"/>
        </w:rPr>
        <w:t xml:space="preserve"> </w:t>
      </w:r>
      <w:r w:rsidR="006E3835" w:rsidRPr="006E3835">
        <w:rPr>
          <w:rFonts w:ascii="Arial" w:hAnsi="Arial" w:cs="Arial"/>
          <w:sz w:val="22"/>
        </w:rPr>
        <w:t>CHC-</w:t>
      </w:r>
      <w:r w:rsidR="00F00F2C">
        <w:rPr>
          <w:rFonts w:ascii="Arial" w:hAnsi="Arial" w:cs="Arial"/>
          <w:sz w:val="22"/>
        </w:rPr>
        <w:t>118</w:t>
      </w:r>
      <w:r w:rsidR="000B17B0" w:rsidRPr="006E3835">
        <w:rPr>
          <w:rFonts w:ascii="Arial" w:hAnsi="Arial" w:cs="Arial"/>
          <w:sz w:val="22"/>
        </w:rPr>
        <w:t xml:space="preserve"> </w:t>
      </w:r>
    </w:p>
    <w:p w14:paraId="44E49384" w14:textId="4A317622" w:rsidR="000B17B0" w:rsidRPr="006E3835" w:rsidRDefault="006E3835">
      <w:pPr>
        <w:widowControl w:val="0"/>
        <w:tabs>
          <w:tab w:val="left" w:pos="5400"/>
        </w:tabs>
        <w:ind w:firstLine="5400"/>
        <w:rPr>
          <w:rFonts w:ascii="Arial" w:hAnsi="Arial" w:cs="Arial"/>
          <w:sz w:val="22"/>
        </w:rPr>
      </w:pPr>
      <w:r w:rsidRPr="006E3835">
        <w:rPr>
          <w:rFonts w:ascii="Arial" w:hAnsi="Arial" w:cs="Arial"/>
          <w:sz w:val="22"/>
        </w:rPr>
        <w:t>January 2022</w:t>
      </w:r>
    </w:p>
    <w:p w14:paraId="0FFC104A" w14:textId="77777777" w:rsidR="000B17B0" w:rsidRPr="006E3835" w:rsidRDefault="000B17B0">
      <w:pPr>
        <w:widowControl w:val="0"/>
        <w:tabs>
          <w:tab w:val="left" w:pos="5400"/>
        </w:tabs>
        <w:rPr>
          <w:rFonts w:ascii="Arial" w:hAnsi="Arial" w:cs="Arial"/>
          <w:sz w:val="22"/>
        </w:rPr>
      </w:pPr>
    </w:p>
    <w:p w14:paraId="5409987C" w14:textId="77777777" w:rsidR="000B17B0" w:rsidRPr="006E3835" w:rsidRDefault="000B17B0">
      <w:pPr>
        <w:widowControl w:val="0"/>
        <w:tabs>
          <w:tab w:val="left" w:pos="5400"/>
        </w:tabs>
        <w:rPr>
          <w:rFonts w:ascii="Arial" w:hAnsi="Arial" w:cs="Arial"/>
          <w:sz w:val="22"/>
        </w:rPr>
        <w:sectPr w:rsidR="000B17B0" w:rsidRPr="006E3835">
          <w:endnotePr>
            <w:numFmt w:val="decimal"/>
          </w:endnotePr>
          <w:pgSz w:w="12240" w:h="15840"/>
          <w:pgMar w:top="1080" w:right="1440" w:bottom="432" w:left="1440" w:header="1080" w:footer="432" w:gutter="0"/>
          <w:cols w:space="720"/>
          <w:noEndnote/>
        </w:sectPr>
      </w:pPr>
    </w:p>
    <w:p w14:paraId="0F2BB055" w14:textId="66805F68" w:rsidR="000B17B0" w:rsidRPr="006E3835" w:rsidRDefault="000B17B0">
      <w:pPr>
        <w:widowControl w:val="0"/>
        <w:tabs>
          <w:tab w:val="right" w:pos="720"/>
          <w:tab w:val="left" w:pos="1080"/>
          <w:tab w:val="left" w:pos="5400"/>
        </w:tabs>
        <w:ind w:left="1080" w:hanging="1080"/>
        <w:rPr>
          <w:rFonts w:ascii="Arial" w:hAnsi="Arial" w:cs="Arial"/>
          <w:sz w:val="22"/>
        </w:rPr>
      </w:pPr>
      <w:r w:rsidRPr="006E3835">
        <w:rPr>
          <w:rFonts w:ascii="Arial" w:hAnsi="Arial" w:cs="Arial"/>
          <w:sz w:val="22"/>
        </w:rPr>
        <w:lastRenderedPageBreak/>
        <w:tab/>
      </w:r>
      <w:r w:rsidRPr="006E3835">
        <w:rPr>
          <w:rFonts w:ascii="Arial" w:hAnsi="Arial" w:cs="Arial"/>
          <w:b/>
          <w:sz w:val="22"/>
        </w:rPr>
        <w:t>TO:</w:t>
      </w:r>
      <w:r w:rsidRPr="006E3835">
        <w:rPr>
          <w:rFonts w:ascii="Arial" w:hAnsi="Arial" w:cs="Arial"/>
          <w:sz w:val="22"/>
        </w:rPr>
        <w:tab/>
      </w:r>
      <w:r w:rsidR="006E3835" w:rsidRPr="006E3835">
        <w:rPr>
          <w:rFonts w:ascii="Arial" w:hAnsi="Arial" w:cs="Arial"/>
          <w:sz w:val="22"/>
        </w:rPr>
        <w:t>Community Health Centers</w:t>
      </w:r>
      <w:r w:rsidR="00AD337E" w:rsidRPr="006E3835">
        <w:rPr>
          <w:rFonts w:ascii="Arial" w:hAnsi="Arial" w:cs="Arial"/>
          <w:sz w:val="22"/>
        </w:rPr>
        <w:t xml:space="preserve"> Participating in MassHealth</w:t>
      </w:r>
    </w:p>
    <w:p w14:paraId="1A1853D8" w14:textId="260CF3AB" w:rsidR="000B17B0" w:rsidRPr="006E3835" w:rsidRDefault="000B17B0">
      <w:pPr>
        <w:widowControl w:val="0"/>
        <w:tabs>
          <w:tab w:val="right" w:pos="720"/>
          <w:tab w:val="left" w:pos="1080"/>
          <w:tab w:val="left" w:pos="5400"/>
        </w:tabs>
        <w:rPr>
          <w:rFonts w:ascii="Arial" w:hAnsi="Arial" w:cs="Arial"/>
          <w:sz w:val="22"/>
        </w:rPr>
      </w:pPr>
    </w:p>
    <w:p w14:paraId="32554A54" w14:textId="2AE88F92" w:rsidR="000B17B0" w:rsidRPr="006E3835" w:rsidRDefault="000B17B0" w:rsidP="00ED0916">
      <w:pPr>
        <w:widowControl w:val="0"/>
        <w:tabs>
          <w:tab w:val="right" w:pos="720"/>
          <w:tab w:val="left" w:pos="1080"/>
          <w:tab w:val="left" w:pos="5400"/>
        </w:tabs>
        <w:ind w:left="1080" w:hanging="1080"/>
        <w:rPr>
          <w:rFonts w:ascii="Arial" w:hAnsi="Arial" w:cs="Arial"/>
          <w:sz w:val="22"/>
        </w:rPr>
      </w:pPr>
      <w:r w:rsidRPr="006E3835">
        <w:rPr>
          <w:rFonts w:ascii="Arial" w:hAnsi="Arial" w:cs="Arial"/>
          <w:sz w:val="22"/>
        </w:rPr>
        <w:tab/>
      </w:r>
      <w:r w:rsidRPr="006E3835">
        <w:rPr>
          <w:rFonts w:ascii="Arial" w:hAnsi="Arial" w:cs="Arial"/>
          <w:b/>
          <w:sz w:val="22"/>
        </w:rPr>
        <w:t>FROM:</w:t>
      </w:r>
      <w:r w:rsidR="007302DC" w:rsidRPr="006E3835">
        <w:rPr>
          <w:rFonts w:ascii="Arial" w:hAnsi="Arial" w:cs="Arial"/>
          <w:sz w:val="22"/>
        </w:rPr>
        <w:tab/>
      </w:r>
      <w:r w:rsidR="001F6186" w:rsidRPr="006E3835">
        <w:rPr>
          <w:rFonts w:ascii="Arial" w:hAnsi="Arial" w:cs="Arial"/>
          <w:sz w:val="22"/>
        </w:rPr>
        <w:t>Amanda Cassel Kraft</w:t>
      </w:r>
      <w:r w:rsidR="008F0772" w:rsidRPr="006E3835">
        <w:rPr>
          <w:rFonts w:ascii="Arial" w:hAnsi="Arial" w:cs="Arial"/>
          <w:sz w:val="22"/>
        </w:rPr>
        <w:t xml:space="preserve">, Assistant Secretary for MassHealth </w:t>
      </w:r>
      <w:r w:rsidR="008A0734">
        <w:rPr>
          <w:rFonts w:ascii="Arial" w:hAnsi="Arial" w:cs="Arial"/>
          <w:sz w:val="22"/>
        </w:rPr>
        <w:t>[signature of Amanda Cassel Kraft]</w:t>
      </w:r>
    </w:p>
    <w:p w14:paraId="0D114F96" w14:textId="47DBDC7D" w:rsidR="000B17B0" w:rsidRPr="006E3835" w:rsidRDefault="000B17B0">
      <w:pPr>
        <w:widowControl w:val="0"/>
        <w:tabs>
          <w:tab w:val="right" w:pos="720"/>
          <w:tab w:val="left" w:pos="1080"/>
          <w:tab w:val="left" w:pos="5400"/>
        </w:tabs>
        <w:rPr>
          <w:rFonts w:ascii="Arial" w:hAnsi="Arial" w:cs="Arial"/>
          <w:sz w:val="22"/>
        </w:rPr>
      </w:pPr>
    </w:p>
    <w:p w14:paraId="6C26E383" w14:textId="05BDF874" w:rsidR="000B17B0" w:rsidRPr="006E3835" w:rsidRDefault="000B17B0">
      <w:pPr>
        <w:widowControl w:val="0"/>
        <w:tabs>
          <w:tab w:val="right" w:pos="720"/>
          <w:tab w:val="left" w:pos="1080"/>
          <w:tab w:val="left" w:pos="5400"/>
        </w:tabs>
        <w:ind w:left="1080" w:hanging="1080"/>
        <w:rPr>
          <w:rFonts w:ascii="Arial" w:hAnsi="Arial" w:cs="Arial"/>
          <w:sz w:val="22"/>
        </w:rPr>
      </w:pPr>
      <w:r w:rsidRPr="006E3835">
        <w:rPr>
          <w:rFonts w:ascii="Arial" w:hAnsi="Arial" w:cs="Arial"/>
          <w:sz w:val="22"/>
        </w:rPr>
        <w:tab/>
      </w:r>
      <w:r w:rsidRPr="006E3835">
        <w:rPr>
          <w:rFonts w:ascii="Arial" w:hAnsi="Arial" w:cs="Arial"/>
          <w:b/>
          <w:sz w:val="22"/>
        </w:rPr>
        <w:t>RE:</w:t>
      </w:r>
      <w:r w:rsidRPr="006E3835">
        <w:rPr>
          <w:rFonts w:ascii="Arial" w:hAnsi="Arial" w:cs="Arial"/>
          <w:sz w:val="22"/>
        </w:rPr>
        <w:tab/>
      </w:r>
      <w:r w:rsidR="006E3835" w:rsidRPr="0019684B">
        <w:rPr>
          <w:rFonts w:ascii="Arial" w:hAnsi="Arial" w:cs="Arial"/>
          <w:i/>
          <w:iCs/>
          <w:sz w:val="22"/>
        </w:rPr>
        <w:t>Community Health Center</w:t>
      </w:r>
      <w:r w:rsidR="00D66A39" w:rsidRPr="006E3835">
        <w:rPr>
          <w:rFonts w:ascii="Arial" w:hAnsi="Arial" w:cs="Arial"/>
          <w:sz w:val="22"/>
        </w:rPr>
        <w:t xml:space="preserve"> </w:t>
      </w:r>
      <w:r w:rsidR="00D66A39" w:rsidRPr="006E3835">
        <w:rPr>
          <w:rFonts w:ascii="Arial" w:hAnsi="Arial" w:cs="Arial"/>
          <w:i/>
          <w:sz w:val="22"/>
        </w:rPr>
        <w:t>Manual</w:t>
      </w:r>
      <w:r w:rsidRPr="006E3835">
        <w:rPr>
          <w:rFonts w:ascii="Arial" w:hAnsi="Arial" w:cs="Arial"/>
          <w:sz w:val="22"/>
        </w:rPr>
        <w:t xml:space="preserve"> (</w:t>
      </w:r>
      <w:bookmarkStart w:id="1" w:name="_GoBack"/>
      <w:r w:rsidR="006E3835" w:rsidRPr="006E3835">
        <w:rPr>
          <w:rFonts w:ascii="Arial" w:hAnsi="Arial" w:cs="Arial"/>
          <w:sz w:val="22"/>
        </w:rPr>
        <w:t>Addition of Codes and Services</w:t>
      </w:r>
      <w:bookmarkEnd w:id="1"/>
      <w:r w:rsidRPr="006E3835">
        <w:rPr>
          <w:rFonts w:ascii="Arial" w:hAnsi="Arial" w:cs="Arial"/>
          <w:sz w:val="22"/>
        </w:rPr>
        <w:t>)</w:t>
      </w:r>
    </w:p>
    <w:p w14:paraId="2AF3175F" w14:textId="77777777" w:rsidR="000B17B0" w:rsidRDefault="000B17B0">
      <w:pPr>
        <w:widowControl w:val="0"/>
        <w:rPr>
          <w:rFonts w:ascii="Arial" w:hAnsi="Arial" w:cs="Arial"/>
          <w:sz w:val="22"/>
        </w:rPr>
      </w:pPr>
    </w:p>
    <w:p w14:paraId="2D4695F1" w14:textId="77777777" w:rsidR="006E3835" w:rsidRDefault="006E3835" w:rsidP="006E3835">
      <w:pPr>
        <w:pStyle w:val="BodyText"/>
        <w:widowControl/>
        <w:tabs>
          <w:tab w:val="clear" w:pos="360"/>
          <w:tab w:val="right" w:pos="720"/>
          <w:tab w:val="left" w:pos="1080"/>
          <w:tab w:val="left" w:pos="5400"/>
        </w:tabs>
        <w:suppressAutoHyphens/>
        <w:rPr>
          <w:rFonts w:cs="Helvetica"/>
          <w:szCs w:val="22"/>
        </w:rPr>
      </w:pPr>
      <w:r>
        <w:rPr>
          <w:rFonts w:cs="Helvetica"/>
          <w:szCs w:val="22"/>
        </w:rPr>
        <w:t xml:space="preserve">This letter transmits </w:t>
      </w:r>
      <w:r w:rsidRPr="0074495B">
        <w:rPr>
          <w:rFonts w:cs="Helvetica"/>
          <w:szCs w:val="22"/>
        </w:rPr>
        <w:t xml:space="preserve">revisions to the list of service codes contained in Subchapter 6 of the </w:t>
      </w:r>
      <w:r w:rsidRPr="0074495B">
        <w:rPr>
          <w:rFonts w:cs="Helvetica"/>
          <w:i/>
          <w:szCs w:val="22"/>
        </w:rPr>
        <w:t>Community Health Center</w:t>
      </w:r>
      <w:r w:rsidRPr="0074495B">
        <w:rPr>
          <w:rFonts w:cs="Helvetica"/>
          <w:szCs w:val="22"/>
        </w:rPr>
        <w:t xml:space="preserve"> </w:t>
      </w:r>
      <w:r w:rsidRPr="0074495B">
        <w:rPr>
          <w:rFonts w:cs="Helvetica"/>
          <w:i/>
          <w:iCs/>
          <w:szCs w:val="22"/>
        </w:rPr>
        <w:t>Manual</w:t>
      </w:r>
      <w:r w:rsidRPr="0074495B">
        <w:rPr>
          <w:rFonts w:cs="Helvetica"/>
          <w:szCs w:val="22"/>
        </w:rPr>
        <w:t xml:space="preserve">, as described below. </w:t>
      </w:r>
      <w:r>
        <w:rPr>
          <w:rFonts w:cs="Helvetica"/>
          <w:szCs w:val="22"/>
        </w:rPr>
        <w:t>The revisions transmitted through this letter are effective for dates of service beginning January 1, 2022.</w:t>
      </w:r>
    </w:p>
    <w:p w14:paraId="07F319E4"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1435036B" w14:textId="68DBE5DE" w:rsidR="006E3835" w:rsidRDefault="006E3835" w:rsidP="006E3835">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This letter</w:t>
      </w:r>
      <w:r>
        <w:rPr>
          <w:rFonts w:cs="Helvetica"/>
          <w:szCs w:val="22"/>
        </w:rPr>
        <w:t xml:space="preserve"> also</w:t>
      </w:r>
      <w:r w:rsidRPr="0074495B">
        <w:rPr>
          <w:rFonts w:cs="Helvetica"/>
          <w:szCs w:val="22"/>
        </w:rPr>
        <w:t xml:space="preserve"> </w:t>
      </w:r>
      <w:r>
        <w:rPr>
          <w:rFonts w:cs="Helvetica"/>
          <w:szCs w:val="22"/>
        </w:rPr>
        <w:t xml:space="preserve">provides definitions for new community health center services billable to MassHealth under Subchapter 6 of the </w:t>
      </w:r>
      <w:r w:rsidRPr="006E1728">
        <w:rPr>
          <w:rFonts w:cs="Helvetica"/>
          <w:i/>
          <w:iCs/>
          <w:szCs w:val="22"/>
        </w:rPr>
        <w:t>Community Health Center Manual</w:t>
      </w:r>
      <w:r>
        <w:rPr>
          <w:rFonts w:cs="Helvetica"/>
          <w:i/>
          <w:iCs/>
          <w:szCs w:val="22"/>
        </w:rPr>
        <w:t>,</w:t>
      </w:r>
      <w:r>
        <w:rPr>
          <w:rFonts w:cs="Helvetica"/>
          <w:szCs w:val="22"/>
        </w:rPr>
        <w:t xml:space="preserve"> as well as new or amended definitions of existing services effective for dates of service beginning January 1, 2022.</w:t>
      </w:r>
    </w:p>
    <w:p w14:paraId="50D0CD34"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755D199B"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b/>
          <w:bCs/>
          <w:szCs w:val="22"/>
        </w:rPr>
      </w:pPr>
      <w:r w:rsidRPr="0074495B">
        <w:rPr>
          <w:rFonts w:cs="Helvetica"/>
          <w:b/>
          <w:bCs/>
          <w:szCs w:val="22"/>
        </w:rPr>
        <w:t>General Healthcare Common Procedure Coding System (HCPCS) Changes</w:t>
      </w:r>
    </w:p>
    <w:p w14:paraId="0FAC47B9"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5F4833C9" w14:textId="5CB5ACF1"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Effective for dates of service beginning </w:t>
      </w:r>
      <w:r w:rsidRPr="006E3835">
        <w:rPr>
          <w:rStyle w:val="Emphasis"/>
          <w:i w:val="0"/>
          <w:iCs w:val="0"/>
        </w:rPr>
        <w:t>January 1, 2022</w:t>
      </w:r>
      <w:r w:rsidRPr="0074495B">
        <w:rPr>
          <w:rFonts w:cs="Helvetica"/>
          <w:szCs w:val="22"/>
        </w:rPr>
        <w:t xml:space="preserve">, the following </w:t>
      </w:r>
      <w:r>
        <w:rPr>
          <w:rFonts w:cs="Helvetica"/>
          <w:szCs w:val="22"/>
        </w:rPr>
        <w:t>codes</w:t>
      </w:r>
      <w:r w:rsidRPr="0074495B">
        <w:rPr>
          <w:rFonts w:cs="Helvetica"/>
          <w:szCs w:val="22"/>
        </w:rPr>
        <w:t xml:space="preserve"> </w:t>
      </w:r>
      <w:r>
        <w:rPr>
          <w:rFonts w:cs="Helvetica"/>
          <w:szCs w:val="22"/>
        </w:rPr>
        <w:t xml:space="preserve">have been added </w:t>
      </w:r>
      <w:r w:rsidRPr="0074495B">
        <w:rPr>
          <w:rFonts w:cs="Helvetica"/>
          <w:szCs w:val="22"/>
        </w:rPr>
        <w:t xml:space="preserve">to the </w:t>
      </w:r>
      <w:r>
        <w:rPr>
          <w:rFonts w:cs="Helvetica"/>
          <w:szCs w:val="22"/>
        </w:rPr>
        <w:t xml:space="preserve">list of </w:t>
      </w:r>
      <w:r w:rsidRPr="0074495B">
        <w:rPr>
          <w:rFonts w:cs="Helvetica"/>
          <w:szCs w:val="22"/>
        </w:rPr>
        <w:t xml:space="preserve">HCPCS codes available in Subchapter 6 of the </w:t>
      </w:r>
      <w:r w:rsidRPr="0074495B">
        <w:rPr>
          <w:rFonts w:cs="Helvetica"/>
          <w:i/>
          <w:szCs w:val="22"/>
        </w:rPr>
        <w:t>Community Health Center</w:t>
      </w:r>
      <w:r w:rsidRPr="0074495B">
        <w:rPr>
          <w:rFonts w:cs="Helvetica"/>
          <w:szCs w:val="22"/>
        </w:rPr>
        <w:t xml:space="preserve"> </w:t>
      </w:r>
      <w:r w:rsidRPr="0074495B">
        <w:rPr>
          <w:rFonts w:cs="Helvetica"/>
          <w:i/>
          <w:iCs/>
          <w:szCs w:val="22"/>
        </w:rPr>
        <w:t>Manual</w:t>
      </w:r>
      <w:r w:rsidRPr="0074495B">
        <w:rPr>
          <w:rFonts w:cs="Helvetica"/>
          <w:szCs w:val="22"/>
        </w:rPr>
        <w:t>.</w:t>
      </w:r>
    </w:p>
    <w:p w14:paraId="6FF78CF8"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06E7F5F7"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G0511</w:t>
      </w:r>
      <w:r w:rsidRPr="009C6AE0">
        <w:rPr>
          <w:rFonts w:ascii="Helvetica" w:hAnsi="Helvetica" w:cs="Helvetica"/>
          <w:sz w:val="22"/>
          <w:szCs w:val="22"/>
        </w:rPr>
        <w:tab/>
      </w:r>
      <w:r w:rsidRPr="009C6AE0">
        <w:rPr>
          <w:rFonts w:ascii="Helvetica" w:hAnsi="Helvetica" w:cs="Helvetica"/>
          <w:sz w:val="22"/>
          <w:szCs w:val="22"/>
        </w:rPr>
        <w:tab/>
        <w:t>Behavioral health integration (BHI) services</w:t>
      </w:r>
    </w:p>
    <w:p w14:paraId="0BD3BF8D"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G0512</w:t>
      </w:r>
      <w:r w:rsidRPr="009C6AE0">
        <w:rPr>
          <w:rFonts w:ascii="Helvetica" w:hAnsi="Helvetica" w:cs="Helvetica"/>
          <w:sz w:val="22"/>
          <w:szCs w:val="22"/>
        </w:rPr>
        <w:tab/>
      </w:r>
      <w:r w:rsidRPr="009C6AE0">
        <w:rPr>
          <w:rFonts w:ascii="Helvetica" w:hAnsi="Helvetica" w:cs="Helvetica"/>
          <w:sz w:val="22"/>
          <w:szCs w:val="22"/>
        </w:rPr>
        <w:tab/>
        <w:t>Collaborative care management (</w:t>
      </w:r>
      <w:proofErr w:type="spellStart"/>
      <w:r w:rsidRPr="009C6AE0">
        <w:rPr>
          <w:rFonts w:ascii="Helvetica" w:hAnsi="Helvetica" w:cs="Helvetica"/>
          <w:sz w:val="22"/>
          <w:szCs w:val="22"/>
        </w:rPr>
        <w:t>CoCM</w:t>
      </w:r>
      <w:proofErr w:type="spellEnd"/>
      <w:r w:rsidRPr="009C6AE0">
        <w:rPr>
          <w:rFonts w:ascii="Helvetica" w:hAnsi="Helvetica" w:cs="Helvetica"/>
          <w:sz w:val="22"/>
          <w:szCs w:val="22"/>
        </w:rPr>
        <w:t>) services</w:t>
      </w:r>
    </w:p>
    <w:p w14:paraId="55684E40"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T1040</w:t>
      </w:r>
      <w:r w:rsidRPr="009C6AE0">
        <w:rPr>
          <w:rFonts w:ascii="Helvetica" w:hAnsi="Helvetica" w:cs="Helvetica"/>
          <w:sz w:val="22"/>
          <w:szCs w:val="22"/>
        </w:rPr>
        <w:tab/>
      </w:r>
      <w:r w:rsidRPr="009C6AE0">
        <w:rPr>
          <w:rFonts w:ascii="Helvetica" w:hAnsi="Helvetica" w:cs="Helvetica"/>
          <w:sz w:val="22"/>
          <w:szCs w:val="22"/>
        </w:rPr>
        <w:tab/>
        <w:t>Use for individual behavioral health visit</w:t>
      </w:r>
    </w:p>
    <w:p w14:paraId="1D8ED8C6"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T1040</w:t>
      </w:r>
      <w:r w:rsidRPr="009C6AE0">
        <w:rPr>
          <w:rFonts w:ascii="Helvetica" w:hAnsi="Helvetica" w:cs="Helvetica"/>
          <w:sz w:val="22"/>
          <w:szCs w:val="22"/>
        </w:rPr>
        <w:tab/>
        <w:t>HQ</w:t>
      </w:r>
      <w:r w:rsidRPr="009C6AE0">
        <w:rPr>
          <w:rFonts w:ascii="Helvetica" w:hAnsi="Helvetica" w:cs="Helvetica"/>
          <w:sz w:val="22"/>
          <w:szCs w:val="22"/>
        </w:rPr>
        <w:tab/>
        <w:t>Use for group behavioral health visit</w:t>
      </w:r>
    </w:p>
    <w:p w14:paraId="0C1EF083"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99605</w:t>
      </w:r>
      <w:r w:rsidRPr="009C6AE0">
        <w:rPr>
          <w:rFonts w:ascii="Helvetica" w:hAnsi="Helvetica" w:cs="Helvetica"/>
          <w:sz w:val="22"/>
          <w:szCs w:val="22"/>
        </w:rPr>
        <w:tab/>
      </w:r>
      <w:r w:rsidRPr="009C6AE0">
        <w:rPr>
          <w:rFonts w:ascii="Helvetica" w:hAnsi="Helvetica" w:cs="Helvetica"/>
          <w:sz w:val="22"/>
          <w:szCs w:val="22"/>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19FD7722" w14:textId="77777777" w:rsidR="006E3835" w:rsidRPr="009C6AE0" w:rsidRDefault="006E3835" w:rsidP="006E3835">
      <w:pPr>
        <w:widowControl w:val="0"/>
        <w:tabs>
          <w:tab w:val="left" w:pos="900"/>
          <w:tab w:val="left" w:pos="2160"/>
        </w:tabs>
        <w:ind w:left="2376" w:hanging="2376"/>
        <w:rPr>
          <w:rFonts w:ascii="Helvetica" w:hAnsi="Helvetica" w:cs="Helvetica"/>
          <w:sz w:val="22"/>
          <w:szCs w:val="22"/>
        </w:rPr>
      </w:pPr>
      <w:r w:rsidRPr="009C6AE0">
        <w:rPr>
          <w:rFonts w:ascii="Helvetica" w:hAnsi="Helvetica" w:cs="Helvetica"/>
          <w:sz w:val="22"/>
          <w:szCs w:val="22"/>
        </w:rPr>
        <w:t>99606</w:t>
      </w:r>
      <w:r w:rsidRPr="009C6AE0">
        <w:rPr>
          <w:rFonts w:ascii="Helvetica" w:hAnsi="Helvetica" w:cs="Helvetica"/>
          <w:sz w:val="22"/>
          <w:szCs w:val="22"/>
        </w:rPr>
        <w:tab/>
      </w:r>
      <w:r w:rsidRPr="009C6AE0">
        <w:rPr>
          <w:rFonts w:ascii="Helvetica" w:hAnsi="Helvetica" w:cs="Helvetica"/>
          <w:sz w:val="22"/>
          <w:szCs w:val="22"/>
        </w:rPr>
        <w:tab/>
        <w:t>Use for medication therapy management service(s) provided by a pharmacist, individual, face-to-face with patient, with assessment and intervention if provided; initial 15 minutes, established patient (CDTM or MTM, limit of 1 unit per visit and 6 units per calendar year, telehealth permitted as appropriate)</w:t>
      </w:r>
    </w:p>
    <w:p w14:paraId="2BD006E7" w14:textId="77777777" w:rsidR="006E3835" w:rsidRPr="0074495B" w:rsidRDefault="006E3835" w:rsidP="006E3835">
      <w:pPr>
        <w:widowControl w:val="0"/>
        <w:tabs>
          <w:tab w:val="left" w:pos="900"/>
          <w:tab w:val="left" w:pos="2160"/>
        </w:tabs>
        <w:ind w:left="2376" w:hanging="2376"/>
        <w:rPr>
          <w:rFonts w:cs="Helvetica"/>
          <w:szCs w:val="22"/>
        </w:rPr>
      </w:pPr>
      <w:r w:rsidRPr="009C6AE0">
        <w:rPr>
          <w:rFonts w:ascii="Helvetica" w:hAnsi="Helvetica" w:cs="Helvetica"/>
          <w:sz w:val="22"/>
          <w:szCs w:val="22"/>
        </w:rPr>
        <w:t>99607</w:t>
      </w:r>
      <w:r w:rsidRPr="009C6AE0">
        <w:rPr>
          <w:rFonts w:ascii="Helvetica" w:hAnsi="Helvetica" w:cs="Helvetica"/>
          <w:sz w:val="22"/>
          <w:szCs w:val="22"/>
        </w:rPr>
        <w:tab/>
      </w:r>
      <w:r w:rsidRPr="009C6AE0">
        <w:rPr>
          <w:rFonts w:ascii="Helvetica" w:hAnsi="Helvetica" w:cs="Helvetica"/>
          <w:sz w:val="22"/>
          <w:szCs w:val="22"/>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66A5A48E" w14:textId="77777777" w:rsidR="006E3835" w:rsidRDefault="006E3835" w:rsidP="006E3835">
      <w:pPr>
        <w:pStyle w:val="BodyText"/>
        <w:widowControl/>
        <w:tabs>
          <w:tab w:val="clear" w:pos="360"/>
          <w:tab w:val="right" w:pos="720"/>
          <w:tab w:val="left" w:pos="1080"/>
          <w:tab w:val="left" w:pos="5400"/>
        </w:tabs>
        <w:suppressAutoHyphens/>
        <w:rPr>
          <w:rFonts w:cs="Helvetica"/>
          <w:szCs w:val="22"/>
        </w:rPr>
      </w:pPr>
    </w:p>
    <w:p w14:paraId="7BA6D737" w14:textId="50C00A5D" w:rsidR="006E3835" w:rsidRDefault="006E3835" w:rsidP="006E3835">
      <w:pPr>
        <w:pStyle w:val="BodyText"/>
        <w:widowControl/>
        <w:tabs>
          <w:tab w:val="clear" w:pos="360"/>
          <w:tab w:val="right" w:pos="720"/>
          <w:tab w:val="left" w:pos="1080"/>
          <w:tab w:val="left" w:pos="5400"/>
        </w:tabs>
        <w:suppressAutoHyphens/>
        <w:rPr>
          <w:rFonts w:cs="Helvetica"/>
          <w:szCs w:val="22"/>
        </w:rPr>
      </w:pPr>
      <w:r>
        <w:rPr>
          <w:rFonts w:cs="Helvetica"/>
          <w:szCs w:val="22"/>
        </w:rPr>
        <w:lastRenderedPageBreak/>
        <w:t xml:space="preserve">The definitions of the visits and services billable through the codes noted above, or through the codes listed in 101 CMR 304.00: </w:t>
      </w:r>
      <w:r w:rsidRPr="00B152BF">
        <w:rPr>
          <w:rFonts w:cs="Helvetica"/>
          <w:i/>
          <w:iCs/>
          <w:szCs w:val="22"/>
        </w:rPr>
        <w:t>Rates for Community Health Centers</w:t>
      </w:r>
      <w:r>
        <w:rPr>
          <w:rFonts w:cs="Helvetica"/>
          <w:szCs w:val="22"/>
        </w:rPr>
        <w:t>, are more fully described below.</w:t>
      </w:r>
    </w:p>
    <w:p w14:paraId="430A0538" w14:textId="40B876D6" w:rsidR="006E3835" w:rsidRDefault="006E3835" w:rsidP="006E3835">
      <w:pPr>
        <w:pStyle w:val="BodyText"/>
        <w:widowControl/>
        <w:tabs>
          <w:tab w:val="clear" w:pos="360"/>
          <w:tab w:val="right" w:pos="720"/>
          <w:tab w:val="left" w:pos="1080"/>
          <w:tab w:val="left" w:pos="5400"/>
        </w:tabs>
        <w:suppressAutoHyphens/>
        <w:rPr>
          <w:rFonts w:cs="Helvetica"/>
          <w:szCs w:val="22"/>
        </w:rPr>
      </w:pPr>
      <w:r>
        <w:rPr>
          <w:rFonts w:cs="Helvetica"/>
          <w:szCs w:val="22"/>
        </w:rPr>
        <w:t>The new definitions of new and existing services are as follows.</w:t>
      </w:r>
    </w:p>
    <w:p w14:paraId="72771A0B"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5E2F1CFE" w14:textId="7FB3CF0C" w:rsidR="006E3835" w:rsidRPr="00133A20" w:rsidRDefault="006E3835" w:rsidP="006E3835">
      <w:pPr>
        <w:rPr>
          <w:rFonts w:ascii="Helvetica" w:hAnsi="Helvetica" w:cs="Helvetica"/>
          <w:sz w:val="22"/>
          <w:szCs w:val="22"/>
          <w:u w:val="single"/>
        </w:rPr>
      </w:pPr>
      <w:r w:rsidRPr="00133A20">
        <w:rPr>
          <w:rFonts w:ascii="Helvetica" w:hAnsi="Helvetica" w:cs="Helvetica"/>
          <w:sz w:val="22"/>
          <w:szCs w:val="22"/>
          <w:u w:val="single"/>
        </w:rPr>
        <w:t>Behavioral Health Integration (BHI)</w:t>
      </w:r>
      <w:r w:rsidRPr="00133A20">
        <w:rPr>
          <w:rFonts w:ascii="Helvetica" w:hAnsi="Helvetica" w:cs="Helvetica"/>
          <w:sz w:val="22"/>
          <w:szCs w:val="22"/>
        </w:rPr>
        <w:t>. A service provided under the direction of a primary care clinician by a mental or behavioral health clinician with, at a minimum, masters-level training in mental or behavioral health for at least 20 minutes per month per patient, for the purpose of (</w:t>
      </w:r>
      <w:proofErr w:type="spellStart"/>
      <w:r w:rsidRPr="00133A20">
        <w:rPr>
          <w:rFonts w:ascii="Helvetica" w:hAnsi="Helvetica" w:cs="Helvetica"/>
          <w:sz w:val="22"/>
          <w:szCs w:val="22"/>
        </w:rPr>
        <w:t>i</w:t>
      </w:r>
      <w:proofErr w:type="spellEnd"/>
      <w:r w:rsidRPr="00133A20">
        <w:rPr>
          <w:rFonts w:ascii="Helvetica" w:hAnsi="Helvetica" w:cs="Helvetica"/>
          <w:sz w:val="22"/>
          <w:szCs w:val="22"/>
        </w:rPr>
        <w:t xml:space="preserve">) providing an initial behavioral health assessment, including the use of applicable validated rating scales, and behavioral health monitoring; (ii) developing a behavioral health treatment plan; and (iii) facilitating and coordinating treatment. BHI services are delivered to patients who have a continuous relationship with an integrated primary care team consisting of the primary care clinician and the masters-level mental or behavioral health clinicians providing the service. BHI services billed as such may not also be billed as </w:t>
      </w:r>
      <w:proofErr w:type="spellStart"/>
      <w:r w:rsidRPr="00133A20">
        <w:rPr>
          <w:rFonts w:ascii="Helvetica" w:hAnsi="Helvetica" w:cs="Helvetica"/>
          <w:sz w:val="22"/>
          <w:szCs w:val="22"/>
        </w:rPr>
        <w:t>CoCM</w:t>
      </w:r>
      <w:proofErr w:type="spellEnd"/>
      <w:r w:rsidRPr="00133A20">
        <w:rPr>
          <w:rFonts w:ascii="Helvetica" w:hAnsi="Helvetica" w:cs="Helvetica"/>
          <w:sz w:val="22"/>
          <w:szCs w:val="22"/>
        </w:rPr>
        <w:t xml:space="preserve"> services.</w:t>
      </w:r>
    </w:p>
    <w:p w14:paraId="507825FF" w14:textId="77777777" w:rsidR="006E3835" w:rsidRDefault="006E3835" w:rsidP="006E3835">
      <w:pPr>
        <w:ind w:left="720"/>
        <w:rPr>
          <w:highlight w:val="yellow"/>
          <w:u w:val="single"/>
        </w:rPr>
      </w:pPr>
    </w:p>
    <w:p w14:paraId="2C568CCB" w14:textId="77777777" w:rsidR="006E3835" w:rsidRPr="00133A20" w:rsidRDefault="006E3835" w:rsidP="006E3835">
      <w:pPr>
        <w:rPr>
          <w:rFonts w:ascii="Helvetica" w:hAnsi="Helvetica" w:cs="Helvetica"/>
          <w:sz w:val="22"/>
          <w:szCs w:val="22"/>
        </w:rPr>
      </w:pPr>
      <w:r w:rsidRPr="00133A20">
        <w:rPr>
          <w:rFonts w:ascii="Helvetica" w:hAnsi="Helvetica" w:cs="Helvetica"/>
          <w:sz w:val="22"/>
          <w:szCs w:val="22"/>
          <w:u w:val="single"/>
        </w:rPr>
        <w:t>Collaborative Care Management (</w:t>
      </w:r>
      <w:proofErr w:type="spellStart"/>
      <w:r w:rsidRPr="00133A20">
        <w:rPr>
          <w:rFonts w:ascii="Helvetica" w:hAnsi="Helvetica" w:cs="Helvetica"/>
          <w:sz w:val="22"/>
          <w:szCs w:val="22"/>
          <w:u w:val="single"/>
        </w:rPr>
        <w:t>CoCM</w:t>
      </w:r>
      <w:proofErr w:type="spellEnd"/>
      <w:r w:rsidRPr="00133A20">
        <w:rPr>
          <w:rFonts w:ascii="Helvetica" w:hAnsi="Helvetica" w:cs="Helvetica"/>
          <w:sz w:val="22"/>
          <w:szCs w:val="22"/>
          <w:u w:val="single"/>
        </w:rPr>
        <w:t>).</w:t>
      </w:r>
      <w:r w:rsidRPr="00133A20">
        <w:rPr>
          <w:rFonts w:ascii="Helvetica" w:hAnsi="Helvetica" w:cs="Helvetica"/>
          <w:sz w:val="22"/>
          <w:szCs w:val="22"/>
        </w:rPr>
        <w:t xml:space="preserve"> A service provided under the direction of a primary care clinician, and in consultation with a psychiatrist or an advanced practice registered nurse (APRN) with a graduate degree and advanced training in psychiatric care (a psychiatric clinical nurse specialist or a psychiatric mental health nurse practitioner), by a behavioral health care manager who is a mental or behavioral health clinician with, at a minimum, masters-level training in mental or behavioral health. </w:t>
      </w:r>
      <w:proofErr w:type="spellStart"/>
      <w:r w:rsidRPr="00133A20">
        <w:rPr>
          <w:rFonts w:ascii="Helvetica" w:hAnsi="Helvetica" w:cs="Helvetica"/>
          <w:sz w:val="22"/>
          <w:szCs w:val="22"/>
        </w:rPr>
        <w:t>CoCM</w:t>
      </w:r>
      <w:proofErr w:type="spellEnd"/>
      <w:r w:rsidRPr="00133A20">
        <w:rPr>
          <w:rFonts w:ascii="Helvetica" w:hAnsi="Helvetica" w:cs="Helvetica"/>
          <w:sz w:val="22"/>
          <w:szCs w:val="22"/>
        </w:rPr>
        <w:t xml:space="preserve"> services are provided for</w:t>
      </w:r>
      <w:r>
        <w:rPr>
          <w:rFonts w:ascii="Helvetica" w:hAnsi="Helvetica" w:cs="Helvetica"/>
          <w:sz w:val="22"/>
          <w:szCs w:val="22"/>
        </w:rPr>
        <w:t xml:space="preserve"> at least 70 minutes per patient in the first month of </w:t>
      </w:r>
      <w:proofErr w:type="spellStart"/>
      <w:r>
        <w:rPr>
          <w:rFonts w:ascii="Helvetica" w:hAnsi="Helvetica" w:cs="Helvetica"/>
          <w:sz w:val="22"/>
          <w:szCs w:val="22"/>
        </w:rPr>
        <w:t>CoCM</w:t>
      </w:r>
      <w:proofErr w:type="spellEnd"/>
      <w:r>
        <w:rPr>
          <w:rFonts w:ascii="Helvetica" w:hAnsi="Helvetica" w:cs="Helvetica"/>
          <w:sz w:val="22"/>
          <w:szCs w:val="22"/>
        </w:rPr>
        <w:t xml:space="preserve"> services to such patient, and at least 60 minutes per month for such patients after their first month receiving </w:t>
      </w:r>
      <w:proofErr w:type="spellStart"/>
      <w:r>
        <w:rPr>
          <w:rFonts w:ascii="Helvetica" w:hAnsi="Helvetica" w:cs="Helvetica"/>
          <w:sz w:val="22"/>
          <w:szCs w:val="22"/>
        </w:rPr>
        <w:t>CoCM</w:t>
      </w:r>
      <w:proofErr w:type="spellEnd"/>
      <w:r>
        <w:rPr>
          <w:rFonts w:ascii="Helvetica" w:hAnsi="Helvetica" w:cs="Helvetica"/>
          <w:sz w:val="22"/>
          <w:szCs w:val="22"/>
        </w:rPr>
        <w:t xml:space="preserve"> services. </w:t>
      </w:r>
      <w:proofErr w:type="spellStart"/>
      <w:r>
        <w:rPr>
          <w:rFonts w:ascii="Helvetica" w:hAnsi="Helvetica" w:cs="Helvetica"/>
          <w:sz w:val="22"/>
          <w:szCs w:val="22"/>
        </w:rPr>
        <w:t>CoCM</w:t>
      </w:r>
      <w:proofErr w:type="spellEnd"/>
      <w:r>
        <w:rPr>
          <w:rFonts w:ascii="Helvetica" w:hAnsi="Helvetica" w:cs="Helvetica"/>
          <w:sz w:val="22"/>
          <w:szCs w:val="22"/>
        </w:rPr>
        <w:t xml:space="preserve"> services are provided for</w:t>
      </w:r>
      <w:r w:rsidRPr="00133A20">
        <w:rPr>
          <w:rFonts w:ascii="Helvetica" w:hAnsi="Helvetica" w:cs="Helvetica"/>
          <w:sz w:val="22"/>
          <w:szCs w:val="22"/>
        </w:rPr>
        <w:t xml:space="preserve"> the purpose of (</w:t>
      </w:r>
      <w:proofErr w:type="spellStart"/>
      <w:r w:rsidRPr="00133A20">
        <w:rPr>
          <w:rFonts w:ascii="Helvetica" w:hAnsi="Helvetica" w:cs="Helvetica"/>
          <w:sz w:val="22"/>
          <w:szCs w:val="22"/>
        </w:rPr>
        <w:t>i</w:t>
      </w:r>
      <w:proofErr w:type="spellEnd"/>
      <w:r w:rsidRPr="00133A20">
        <w:rPr>
          <w:rFonts w:ascii="Helvetica" w:hAnsi="Helvetica" w:cs="Helvetica"/>
          <w:sz w:val="22"/>
          <w:szCs w:val="22"/>
        </w:rPr>
        <w:t xml:space="preserve">) providing an initial behavioral health assessment, including the use of applicable validated rating scales, and behavioral health monitoring; (ii) developing a behavioral health treatment plan; (iii) facilitating and coordinating treatment, including referrals; (iv) providing proactive and systematic follow-up by the behavioral health care manager; and (v) providing regular case review with the consulting psychiatric clinician. </w:t>
      </w:r>
      <w:proofErr w:type="spellStart"/>
      <w:r w:rsidRPr="00133A20">
        <w:rPr>
          <w:rFonts w:ascii="Helvetica" w:hAnsi="Helvetica" w:cs="Helvetica"/>
          <w:sz w:val="22"/>
          <w:szCs w:val="22"/>
        </w:rPr>
        <w:t>CoCM</w:t>
      </w:r>
      <w:proofErr w:type="spellEnd"/>
      <w:r w:rsidRPr="00133A20">
        <w:rPr>
          <w:rFonts w:ascii="Helvetica" w:hAnsi="Helvetica" w:cs="Helvetica"/>
          <w:sz w:val="22"/>
          <w:szCs w:val="22"/>
        </w:rPr>
        <w:t xml:space="preserve"> services are delivered to patients who have a continuous relationship with an integrated primary care team, consisting of the primary care clinician, the behavioral health care manager, and the consulting psychiatric clinician, that meets at least weekly to review the patient’s treatment plan and status and make adjustments or referrals to specialty care, as needed. </w:t>
      </w:r>
      <w:proofErr w:type="spellStart"/>
      <w:r w:rsidRPr="00133A20">
        <w:rPr>
          <w:rFonts w:ascii="Helvetica" w:hAnsi="Helvetica" w:cs="Helvetica"/>
          <w:sz w:val="22"/>
          <w:szCs w:val="22"/>
        </w:rPr>
        <w:t>CoCM</w:t>
      </w:r>
      <w:proofErr w:type="spellEnd"/>
      <w:r w:rsidRPr="00133A20">
        <w:rPr>
          <w:rFonts w:ascii="Helvetica" w:hAnsi="Helvetica" w:cs="Helvetica"/>
          <w:sz w:val="22"/>
          <w:szCs w:val="22"/>
        </w:rPr>
        <w:t xml:space="preserve"> services billed as such may not also be billed as BHI services.</w:t>
      </w:r>
    </w:p>
    <w:p w14:paraId="0F640378" w14:textId="77777777" w:rsidR="006E3835" w:rsidRPr="00133A20" w:rsidRDefault="006E3835" w:rsidP="006E3835">
      <w:pPr>
        <w:ind w:left="720"/>
        <w:rPr>
          <w:rFonts w:ascii="Helvetica" w:hAnsi="Helvetica" w:cs="Helvetica"/>
          <w:sz w:val="22"/>
          <w:szCs w:val="22"/>
        </w:rPr>
      </w:pPr>
    </w:p>
    <w:p w14:paraId="0AE5BD28" w14:textId="301B015C" w:rsidR="006E3835" w:rsidRPr="00133A20" w:rsidRDefault="006E3835" w:rsidP="006E3835">
      <w:pPr>
        <w:rPr>
          <w:rFonts w:ascii="Helvetica" w:hAnsi="Helvetica" w:cs="Helvetica"/>
          <w:sz w:val="22"/>
          <w:szCs w:val="22"/>
        </w:rPr>
      </w:pPr>
      <w:r w:rsidRPr="008E404C">
        <w:rPr>
          <w:rFonts w:ascii="Helvetica" w:hAnsi="Helvetica" w:cs="Helvetica"/>
          <w:sz w:val="22"/>
          <w:szCs w:val="22"/>
          <w:u w:val="single"/>
        </w:rPr>
        <w:t>Collaborative Drug Therapy Management (CDTM).</w:t>
      </w:r>
      <w:r w:rsidRPr="00133A20">
        <w:rPr>
          <w:rFonts w:ascii="Helvetica" w:hAnsi="Helvetica" w:cs="Helvetica"/>
          <w:sz w:val="22"/>
          <w:szCs w:val="22"/>
        </w:rPr>
        <w:t xml:space="preserve"> A service provided by a qualified CDTM pharmacist employed by a community health center in connection with a visit for the purpose of performing clinical services under the protocols established by the community health center under a collaborative practice agreement (CPA). A qualified CDTM pharmacist is one who meets the qualifications and criteria under 247 CMR 16.00 and is approved by the MassHealth community health center program. CDTM includes performing patient assessments, counseling, referrals, ordering laboratory tests, administering drugs, and selecting, initiating, monitoring, continuing, and adjusting drug regimens. </w:t>
      </w:r>
    </w:p>
    <w:p w14:paraId="2A96619A" w14:textId="77777777" w:rsidR="006E3835" w:rsidRPr="00133A20" w:rsidRDefault="006E3835" w:rsidP="006E3835">
      <w:pPr>
        <w:rPr>
          <w:rFonts w:ascii="Helvetica" w:hAnsi="Helvetica" w:cs="Helvetica"/>
          <w:sz w:val="22"/>
          <w:szCs w:val="22"/>
        </w:rPr>
      </w:pPr>
    </w:p>
    <w:p w14:paraId="662B2204" w14:textId="77777777" w:rsidR="006E3835" w:rsidRDefault="006E3835" w:rsidP="006E3835">
      <w:pPr>
        <w:rPr>
          <w:rFonts w:ascii="Helvetica" w:hAnsi="Helvetica" w:cs="Helvetica"/>
          <w:sz w:val="22"/>
          <w:szCs w:val="22"/>
        </w:rPr>
      </w:pPr>
      <w:r w:rsidRPr="00B152BF">
        <w:rPr>
          <w:rFonts w:ascii="Helvetica" w:hAnsi="Helvetica" w:cs="Helvetica"/>
          <w:sz w:val="22"/>
          <w:szCs w:val="22"/>
          <w:u w:val="single"/>
        </w:rPr>
        <w:t>Group Behavioral Health Visit</w:t>
      </w:r>
      <w:r w:rsidRPr="006E1728">
        <w:rPr>
          <w:rFonts w:ascii="Helvetica" w:hAnsi="Helvetica" w:cs="Helvetica"/>
          <w:sz w:val="22"/>
          <w:szCs w:val="22"/>
        </w:rPr>
        <w:t xml:space="preserve">. A session conducted between two or more patients and an independently licensed mental or behavioral health clinician, a licensed mental or behavioral health clinician with supervision as required under such practitioners' licensure requirements, or an unlicensed clinician who completed a masters from an accredited educational institution and such degree allows eligibility for licensure as a behavioral health practitioner qualified to deliver outpatient behavioral health services, including clinical social work, mental health counseling, </w:t>
      </w:r>
      <w:r w:rsidRPr="006E1728">
        <w:rPr>
          <w:rFonts w:ascii="Helvetica" w:hAnsi="Helvetica" w:cs="Helvetica"/>
          <w:sz w:val="22"/>
          <w:szCs w:val="22"/>
        </w:rPr>
        <w:lastRenderedPageBreak/>
        <w:t>psychology, rehabilitative counseling or counseling education, and who is under appropriate supervision, and who must be actively moving toward licensure, within the community health center setting, conducted in-person or via a clinically appropriate telehealth modality in accordance with formal written guidance issued by MassHealth or EOHHS, for the purposes of examination, diagnosis or treatment for each patient in the session, and lasting a minimum of 30 minutes.</w:t>
      </w:r>
    </w:p>
    <w:p w14:paraId="1FC4E1D3" w14:textId="77777777" w:rsidR="006E3835" w:rsidRDefault="006E3835" w:rsidP="006E3835">
      <w:pPr>
        <w:rPr>
          <w:rFonts w:ascii="Helvetica" w:hAnsi="Helvetica" w:cs="Helvetica"/>
          <w:sz w:val="22"/>
          <w:szCs w:val="22"/>
        </w:rPr>
      </w:pPr>
    </w:p>
    <w:p w14:paraId="5F18247B" w14:textId="77777777" w:rsidR="006E3835" w:rsidRPr="006E1728" w:rsidRDefault="006E3835" w:rsidP="006E3835">
      <w:pPr>
        <w:rPr>
          <w:rFonts w:ascii="Helvetica" w:hAnsi="Helvetica" w:cs="Helvetica"/>
          <w:sz w:val="22"/>
          <w:szCs w:val="22"/>
        </w:rPr>
      </w:pPr>
      <w:r w:rsidRPr="00B152BF">
        <w:rPr>
          <w:rFonts w:ascii="Helvetica" w:hAnsi="Helvetica" w:cs="Helvetica"/>
          <w:sz w:val="22"/>
          <w:szCs w:val="22"/>
          <w:u w:val="single"/>
        </w:rPr>
        <w:t>Individual Behavioral Health Visit</w:t>
      </w:r>
      <w:r w:rsidRPr="006E1728">
        <w:rPr>
          <w:rFonts w:ascii="Helvetica" w:hAnsi="Helvetica" w:cs="Helvetica"/>
          <w:sz w:val="22"/>
          <w:szCs w:val="22"/>
        </w:rPr>
        <w:t xml:space="preserve">. A meeting between a patient and an independently licensed mental or behavioral health clinician, a licensed mental or behavioral health clinician with supervision as required under such practitioners' licensure requirements, or an unlicensed clinician who completed a masters from an accredited educational institution and such degree allows eligibility for licensure as a behavioral health practitioner qualified to deliver outpatient behavioral health services, including clinical social work, mental health counseling, psychology, rehabilitative counseling or counseling education, and who is under appropriate supervision, and who must be actively moving toward licensure, within the community health center setting, conducted face-to-face or via a clinically appropriate telehealth modality in accordance with formal written guidance issued by MassHealth or EOHHS, for purposes of psychological assessment, diagnosis or treatment, and lasting a minimum of 30 minutes. </w:t>
      </w:r>
    </w:p>
    <w:p w14:paraId="3C3C71CE" w14:textId="77777777" w:rsidR="006E3835" w:rsidRPr="006E1728" w:rsidRDefault="006E3835" w:rsidP="006E3835">
      <w:pPr>
        <w:rPr>
          <w:rFonts w:ascii="Helvetica" w:hAnsi="Helvetica" w:cs="Helvetica"/>
          <w:sz w:val="22"/>
          <w:szCs w:val="22"/>
        </w:rPr>
      </w:pPr>
    </w:p>
    <w:p w14:paraId="75E6AD9F" w14:textId="6432AD6D" w:rsidR="006E3835" w:rsidRPr="006E1728" w:rsidRDefault="006E3835" w:rsidP="006E3835">
      <w:pPr>
        <w:rPr>
          <w:rFonts w:ascii="Helvetica" w:hAnsi="Helvetica" w:cs="Helvetica"/>
          <w:sz w:val="22"/>
          <w:szCs w:val="22"/>
        </w:rPr>
      </w:pPr>
      <w:r w:rsidRPr="00B152BF">
        <w:rPr>
          <w:rFonts w:ascii="Helvetica" w:hAnsi="Helvetica" w:cs="Helvetica"/>
          <w:sz w:val="22"/>
          <w:szCs w:val="22"/>
          <w:u w:val="single"/>
        </w:rPr>
        <w:t>Individual Dental Visit</w:t>
      </w:r>
      <w:r w:rsidRPr="006E1728">
        <w:rPr>
          <w:rFonts w:ascii="Helvetica" w:hAnsi="Helvetica" w:cs="Helvetica"/>
          <w:sz w:val="22"/>
          <w:szCs w:val="22"/>
        </w:rPr>
        <w:t xml:space="preserve">. A meeting between a patient and a clinician licensed to provide dental services payable under 101 CMR 314.00: </w:t>
      </w:r>
      <w:r w:rsidR="00DF0427" w:rsidRPr="00DF0427">
        <w:rPr>
          <w:rFonts w:ascii="Helvetica" w:hAnsi="Helvetica" w:cs="Helvetica"/>
          <w:i/>
          <w:iCs/>
          <w:sz w:val="22"/>
          <w:szCs w:val="22"/>
        </w:rPr>
        <w:t xml:space="preserve">Rates for </w:t>
      </w:r>
      <w:r w:rsidRPr="00DF0427">
        <w:rPr>
          <w:rFonts w:ascii="Helvetica" w:hAnsi="Helvetica" w:cs="Helvetica"/>
          <w:i/>
          <w:iCs/>
          <w:sz w:val="22"/>
          <w:szCs w:val="22"/>
        </w:rPr>
        <w:t>Dental Services</w:t>
      </w:r>
      <w:r w:rsidRPr="006E1728">
        <w:rPr>
          <w:rFonts w:ascii="Helvetica" w:hAnsi="Helvetica" w:cs="Helvetica"/>
          <w:sz w:val="22"/>
          <w:szCs w:val="22"/>
        </w:rPr>
        <w:t xml:space="preserve"> within the community health center setting, conducted face-to-face or via a clinically appropriate telehealth modality in accordance with formal written guidance issued by MassHealth or EOHHS, for purposes of providing such dental services and for which the CHC dental add-on, as described under 101 CMR 304.04(2)(b)1., is applied.</w:t>
      </w:r>
    </w:p>
    <w:p w14:paraId="2D9F9909" w14:textId="77777777" w:rsidR="006E3835" w:rsidRDefault="006E3835" w:rsidP="006E3835">
      <w:pPr>
        <w:rPr>
          <w:rFonts w:ascii="Helvetica" w:hAnsi="Helvetica" w:cs="Helvetica"/>
          <w:sz w:val="22"/>
          <w:szCs w:val="22"/>
        </w:rPr>
      </w:pPr>
    </w:p>
    <w:p w14:paraId="5EBEB3E0" w14:textId="7F7AA82B" w:rsidR="006E3835" w:rsidRDefault="006E3835" w:rsidP="006E3835">
      <w:pPr>
        <w:rPr>
          <w:rFonts w:ascii="Helvetica" w:hAnsi="Helvetica" w:cs="Helvetica"/>
          <w:sz w:val="22"/>
          <w:szCs w:val="22"/>
        </w:rPr>
      </w:pPr>
      <w:r w:rsidRPr="00B152BF">
        <w:rPr>
          <w:rFonts w:ascii="Helvetica" w:hAnsi="Helvetica" w:cs="Helvetica"/>
          <w:sz w:val="22"/>
          <w:szCs w:val="22"/>
          <w:u w:val="single"/>
        </w:rPr>
        <w:t>Individual Medical Visit</w:t>
      </w:r>
      <w:r w:rsidRPr="006E1728">
        <w:rPr>
          <w:rFonts w:ascii="Helvetica" w:hAnsi="Helvetica" w:cs="Helvetica"/>
          <w:sz w:val="22"/>
          <w:szCs w:val="22"/>
        </w:rPr>
        <w:t xml:space="preserve">. A meeting between a patient and a physician other than a psychiatrist, a physician assistant, a nurse practitioner, or a registered nurse within the community health center setting, conducted face-to-face or via a clinically appropriate telehealth modality in accordance with formal written guidance issued by MassHealth or EOHHS, for purposes of examination, diagnosis, or treatment. </w:t>
      </w:r>
    </w:p>
    <w:p w14:paraId="55078EC3" w14:textId="77777777" w:rsidR="006E3835" w:rsidRPr="00723219" w:rsidRDefault="006E3835" w:rsidP="006E3835">
      <w:pPr>
        <w:rPr>
          <w:rFonts w:ascii="Helvetica" w:hAnsi="Helvetica" w:cs="Helvetica"/>
          <w:sz w:val="22"/>
          <w:szCs w:val="22"/>
        </w:rPr>
      </w:pPr>
    </w:p>
    <w:p w14:paraId="1DFCA862" w14:textId="77777777" w:rsidR="006E3835" w:rsidRDefault="006E3835" w:rsidP="006E3835">
      <w:pPr>
        <w:rPr>
          <w:rFonts w:ascii="Helvetica" w:hAnsi="Helvetica" w:cs="Helvetica"/>
          <w:sz w:val="22"/>
          <w:szCs w:val="22"/>
        </w:rPr>
      </w:pPr>
      <w:r w:rsidRPr="00B152BF">
        <w:rPr>
          <w:rFonts w:ascii="Helvetica" w:hAnsi="Helvetica" w:cs="Helvetica"/>
          <w:sz w:val="22"/>
          <w:szCs w:val="22"/>
          <w:u w:val="single"/>
        </w:rPr>
        <w:t>Individual Mental Health Visit</w:t>
      </w:r>
      <w:r w:rsidRPr="00383374">
        <w:rPr>
          <w:rFonts w:ascii="Helvetica" w:hAnsi="Helvetica" w:cs="Helvetica"/>
          <w:sz w:val="22"/>
          <w:szCs w:val="22"/>
        </w:rPr>
        <w:t>. A meeting between a patient and either a psychiatrist or an advanced practice registered nurse (APRN) with a graduate degree and advanced training in psychiatric care (a psychiatric clinical nurse specialist or a psychiatric mental health nurse practitioner) within the community health center setting, conducted face-to-face or via a clinically appropriate telehealth modality in accordance with formal written guidance issued by MassHealth or EOHHS, for purposes of examination, diagnosis, or treatment.</w:t>
      </w:r>
    </w:p>
    <w:p w14:paraId="00D46D67" w14:textId="77777777" w:rsidR="006E3835" w:rsidRDefault="006E3835" w:rsidP="006E3835">
      <w:pPr>
        <w:rPr>
          <w:rFonts w:ascii="Helvetica" w:hAnsi="Helvetica" w:cs="Helvetica"/>
          <w:sz w:val="22"/>
          <w:szCs w:val="22"/>
        </w:rPr>
      </w:pPr>
    </w:p>
    <w:p w14:paraId="7075CBED" w14:textId="77777777" w:rsidR="006E3835" w:rsidRDefault="006E3835" w:rsidP="006E3835">
      <w:pPr>
        <w:rPr>
          <w:rFonts w:ascii="Helvetica" w:hAnsi="Helvetica" w:cs="Helvetica"/>
          <w:sz w:val="22"/>
          <w:szCs w:val="22"/>
        </w:rPr>
      </w:pPr>
      <w:r w:rsidRPr="00B152BF">
        <w:rPr>
          <w:rFonts w:ascii="Helvetica" w:hAnsi="Helvetica" w:cs="Helvetica"/>
          <w:sz w:val="22"/>
          <w:szCs w:val="22"/>
          <w:u w:val="single"/>
        </w:rPr>
        <w:t>Medication Therapy Management (MTM)</w:t>
      </w:r>
      <w:r w:rsidRPr="00133A20">
        <w:rPr>
          <w:rFonts w:ascii="Helvetica" w:hAnsi="Helvetica" w:cs="Helvetica"/>
          <w:sz w:val="22"/>
          <w:szCs w:val="22"/>
        </w:rPr>
        <w:t xml:space="preserve">. A service provided by a licensed clinical pharmacist employed by a community health center in connection with a visit for the purpose of optimizing drug therapy with the intent of improving therapeutic outcomes for patients. MTM includes patient assessment, comprehensive medication review, formulation of a medication treatment plan, monitoring safety and efficacy of medications, and improving drug adherence. Any changes in medications recommended through MTM must be made directly by or in collaboration with the primary care clinician. </w:t>
      </w:r>
    </w:p>
    <w:p w14:paraId="721D3630" w14:textId="77777777" w:rsidR="006E3835" w:rsidRDefault="006E3835" w:rsidP="006E3835">
      <w:pPr>
        <w:rPr>
          <w:rFonts w:ascii="Helvetica" w:hAnsi="Helvetica" w:cs="Helvetica"/>
          <w:sz w:val="22"/>
          <w:szCs w:val="22"/>
        </w:rPr>
      </w:pPr>
    </w:p>
    <w:p w14:paraId="019C67C8" w14:textId="77777777" w:rsidR="00773279" w:rsidRDefault="00773279" w:rsidP="006E3835">
      <w:pPr>
        <w:rPr>
          <w:rFonts w:ascii="Helvetica" w:hAnsi="Helvetica" w:cs="Helvetica"/>
          <w:sz w:val="22"/>
          <w:szCs w:val="22"/>
          <w:u w:val="single"/>
        </w:rPr>
      </w:pPr>
    </w:p>
    <w:p w14:paraId="65B4B4D0" w14:textId="3737E3AE" w:rsidR="006E3835" w:rsidRPr="00723219" w:rsidRDefault="006E3835" w:rsidP="006E3835">
      <w:pPr>
        <w:rPr>
          <w:rFonts w:cs="Helvetica"/>
          <w:szCs w:val="22"/>
        </w:rPr>
      </w:pPr>
      <w:r w:rsidRPr="00B152BF">
        <w:rPr>
          <w:rFonts w:ascii="Helvetica" w:hAnsi="Helvetica" w:cs="Helvetica"/>
          <w:sz w:val="22"/>
          <w:szCs w:val="22"/>
          <w:u w:val="single"/>
        </w:rPr>
        <w:lastRenderedPageBreak/>
        <w:t>Nurse-midwife Medical Visit</w:t>
      </w:r>
      <w:r w:rsidRPr="00723219">
        <w:rPr>
          <w:rFonts w:ascii="Helvetica" w:hAnsi="Helvetica" w:cs="Helvetica"/>
          <w:sz w:val="22"/>
          <w:szCs w:val="22"/>
        </w:rPr>
        <w:t xml:space="preserve">. A meeting between a patient and a nurse-midwife for prenatal and postpartum services, conducted at a community health center or via a clinically appropriate telehealth modality in accordance with formal written guidance issued by MassHealth or EOHHS. If a community health center chooses to be reimbursed by the enhanced global delivery rate set forth in 101 CMR 316.00: </w:t>
      </w:r>
      <w:r w:rsidR="00DF0427" w:rsidRPr="00DF0427">
        <w:rPr>
          <w:rFonts w:ascii="Helvetica" w:hAnsi="Helvetica" w:cs="Helvetica"/>
          <w:i/>
          <w:iCs/>
          <w:sz w:val="22"/>
          <w:szCs w:val="22"/>
        </w:rPr>
        <w:t xml:space="preserve">Rates for </w:t>
      </w:r>
      <w:r w:rsidRPr="00DF0427">
        <w:rPr>
          <w:rFonts w:ascii="Helvetica" w:hAnsi="Helvetica" w:cs="Helvetica"/>
          <w:i/>
          <w:iCs/>
          <w:sz w:val="22"/>
          <w:szCs w:val="22"/>
        </w:rPr>
        <w:t>Surgery and Anesthesia</w:t>
      </w:r>
      <w:r w:rsidR="00DF0427" w:rsidRPr="00DF0427">
        <w:rPr>
          <w:rFonts w:ascii="Helvetica" w:hAnsi="Helvetica" w:cs="Helvetica"/>
          <w:i/>
          <w:iCs/>
          <w:sz w:val="22"/>
          <w:szCs w:val="22"/>
        </w:rPr>
        <w:t xml:space="preserve"> Services</w:t>
      </w:r>
      <w:r w:rsidRPr="00723219">
        <w:rPr>
          <w:rFonts w:ascii="Helvetica" w:hAnsi="Helvetica" w:cs="Helvetica"/>
          <w:sz w:val="22"/>
          <w:szCs w:val="22"/>
        </w:rPr>
        <w:t>, a nurse-midwife medical visit is not reimbursable.</w:t>
      </w:r>
    </w:p>
    <w:p w14:paraId="3AA7AB1B" w14:textId="77777777" w:rsidR="006E3835" w:rsidRDefault="006E3835" w:rsidP="006E3835">
      <w:pPr>
        <w:pStyle w:val="Default"/>
        <w:rPr>
          <w:rFonts w:ascii="Helvetica" w:hAnsi="Helvetica" w:cs="Helvetica"/>
          <w:sz w:val="22"/>
          <w:szCs w:val="22"/>
        </w:rPr>
      </w:pPr>
    </w:p>
    <w:p w14:paraId="4D5BF1B1" w14:textId="77777777" w:rsidR="006E3835" w:rsidRPr="0074495B" w:rsidRDefault="006E3835" w:rsidP="006E3835">
      <w:pPr>
        <w:pStyle w:val="Default"/>
        <w:rPr>
          <w:rFonts w:ascii="Helvetica" w:hAnsi="Helvetica" w:cs="Helvetica"/>
          <w:sz w:val="22"/>
          <w:szCs w:val="22"/>
        </w:rPr>
      </w:pPr>
      <w:r w:rsidRPr="0074495B">
        <w:rPr>
          <w:rFonts w:ascii="Helvetica" w:hAnsi="Helvetica" w:cs="Helvetica"/>
          <w:sz w:val="22"/>
          <w:szCs w:val="22"/>
        </w:rPr>
        <w:t xml:space="preserve">Rates for </w:t>
      </w:r>
      <w:r>
        <w:rPr>
          <w:rFonts w:ascii="Helvetica" w:hAnsi="Helvetica" w:cs="Helvetica"/>
          <w:sz w:val="22"/>
          <w:szCs w:val="22"/>
        </w:rPr>
        <w:t>community health centers (</w:t>
      </w:r>
      <w:r w:rsidRPr="0074495B">
        <w:rPr>
          <w:rFonts w:ascii="Helvetica" w:hAnsi="Helvetica" w:cs="Helvetica"/>
          <w:sz w:val="22"/>
          <w:szCs w:val="22"/>
        </w:rPr>
        <w:t>CHCs</w:t>
      </w:r>
      <w:r>
        <w:rPr>
          <w:rFonts w:ascii="Helvetica" w:hAnsi="Helvetica" w:cs="Helvetica"/>
          <w:sz w:val="22"/>
          <w:szCs w:val="22"/>
        </w:rPr>
        <w:t>)</w:t>
      </w:r>
      <w:r w:rsidRPr="0074495B">
        <w:rPr>
          <w:rFonts w:ascii="Helvetica" w:hAnsi="Helvetica" w:cs="Helvetica"/>
          <w:sz w:val="22"/>
          <w:szCs w:val="22"/>
        </w:rPr>
        <w:t xml:space="preserve"> participating in MassHealth are set by regulation by the Executive Office of Health and Human Services and available at </w:t>
      </w:r>
      <w:hyperlink r:id="rId13"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xml:space="preserve">. The applicable rate regulation for the general HCPCS changes described above </w:t>
      </w:r>
      <w:r>
        <w:rPr>
          <w:rFonts w:ascii="Helvetica" w:hAnsi="Helvetica" w:cs="Helvetica"/>
          <w:sz w:val="22"/>
          <w:szCs w:val="22"/>
        </w:rPr>
        <w:t>is</w:t>
      </w:r>
      <w:r w:rsidRPr="0074495B">
        <w:rPr>
          <w:rFonts w:ascii="Helvetica" w:hAnsi="Helvetica" w:cs="Helvetica"/>
          <w:sz w:val="22"/>
          <w:szCs w:val="22"/>
        </w:rPr>
        <w:t>: 101 CMR 3</w:t>
      </w:r>
      <w:r>
        <w:rPr>
          <w:rFonts w:ascii="Helvetica" w:hAnsi="Helvetica" w:cs="Helvetica"/>
          <w:sz w:val="22"/>
          <w:szCs w:val="22"/>
        </w:rPr>
        <w:t>04</w:t>
      </w:r>
      <w:r w:rsidRPr="0074495B">
        <w:rPr>
          <w:rFonts w:ascii="Helvetica" w:hAnsi="Helvetica" w:cs="Helvetica"/>
          <w:sz w:val="22"/>
          <w:szCs w:val="22"/>
        </w:rPr>
        <w:t>.00:</w:t>
      </w:r>
      <w:r>
        <w:rPr>
          <w:rFonts w:ascii="Helvetica" w:hAnsi="Helvetica" w:cs="Helvetica"/>
          <w:sz w:val="22"/>
          <w:szCs w:val="22"/>
        </w:rPr>
        <w:t xml:space="preserve"> </w:t>
      </w:r>
      <w:r w:rsidRPr="00DF0427">
        <w:rPr>
          <w:rFonts w:ascii="Helvetica" w:hAnsi="Helvetica" w:cs="Helvetica"/>
          <w:i/>
          <w:iCs/>
          <w:sz w:val="22"/>
          <w:szCs w:val="22"/>
        </w:rPr>
        <w:t>Rates for Community Health Centers</w:t>
      </w:r>
      <w:r>
        <w:rPr>
          <w:rFonts w:ascii="Helvetica" w:hAnsi="Helvetica" w:cs="Helvetica"/>
          <w:sz w:val="22"/>
          <w:szCs w:val="22"/>
        </w:rPr>
        <w:t>.</w:t>
      </w:r>
    </w:p>
    <w:p w14:paraId="5B53E6B2" w14:textId="77777777" w:rsidR="006E3835" w:rsidRPr="0074495B" w:rsidRDefault="006E3835" w:rsidP="006E3835">
      <w:pPr>
        <w:pStyle w:val="BodyText"/>
        <w:widowControl/>
        <w:tabs>
          <w:tab w:val="clear" w:pos="360"/>
          <w:tab w:val="right" w:pos="720"/>
          <w:tab w:val="left" w:pos="1080"/>
          <w:tab w:val="left" w:pos="5400"/>
        </w:tabs>
        <w:suppressAutoHyphens/>
        <w:rPr>
          <w:rFonts w:cs="Helvetica"/>
          <w:szCs w:val="22"/>
        </w:rPr>
      </w:pPr>
    </w:p>
    <w:p w14:paraId="3CC61ADF" w14:textId="77777777" w:rsidR="006E3835" w:rsidRPr="0074495B" w:rsidRDefault="006E3835" w:rsidP="006E3835">
      <w:pPr>
        <w:tabs>
          <w:tab w:val="right" w:pos="720"/>
          <w:tab w:val="left" w:pos="1080"/>
          <w:tab w:val="left" w:pos="5400"/>
        </w:tabs>
        <w:suppressAutoHyphens/>
        <w:spacing w:line="260" w:lineRule="exact"/>
        <w:rPr>
          <w:rFonts w:ascii="Helvetica" w:hAnsi="Helvetica" w:cs="Helvetica"/>
          <w:b/>
          <w:bCs/>
          <w:sz w:val="22"/>
          <w:szCs w:val="22"/>
        </w:rPr>
      </w:pPr>
      <w:r w:rsidRPr="0074495B">
        <w:rPr>
          <w:rFonts w:ascii="Helvetica" w:hAnsi="Helvetica" w:cs="Helvetica"/>
          <w:b/>
          <w:bCs/>
          <w:sz w:val="22"/>
          <w:szCs w:val="22"/>
        </w:rPr>
        <w:t>MassHealth Website</w:t>
      </w:r>
    </w:p>
    <w:p w14:paraId="1701BF8C" w14:textId="77777777" w:rsidR="006E3835" w:rsidRPr="0074495B" w:rsidRDefault="006E3835" w:rsidP="006E3835">
      <w:pPr>
        <w:tabs>
          <w:tab w:val="right" w:pos="720"/>
          <w:tab w:val="left" w:pos="1080"/>
          <w:tab w:val="left" w:pos="5400"/>
        </w:tabs>
        <w:suppressAutoHyphens/>
        <w:spacing w:line="260" w:lineRule="exact"/>
        <w:rPr>
          <w:rFonts w:ascii="Helvetica" w:hAnsi="Helvetica" w:cs="Helvetica"/>
          <w:sz w:val="22"/>
          <w:szCs w:val="22"/>
        </w:rPr>
      </w:pPr>
    </w:p>
    <w:p w14:paraId="391E0BDE" w14:textId="77777777" w:rsidR="006E3835" w:rsidRPr="0074495B" w:rsidRDefault="006E3835" w:rsidP="006E3835">
      <w:pPr>
        <w:tabs>
          <w:tab w:val="right" w:pos="720"/>
          <w:tab w:val="left" w:pos="1080"/>
          <w:tab w:val="left" w:pos="5400"/>
        </w:tabs>
        <w:suppressAutoHyphens/>
        <w:spacing w:line="260" w:lineRule="exact"/>
        <w:rPr>
          <w:rFonts w:ascii="Helvetica" w:hAnsi="Helvetica" w:cs="Helvetica"/>
          <w:sz w:val="22"/>
          <w:szCs w:val="22"/>
        </w:rPr>
      </w:pPr>
      <w:r w:rsidRPr="0074495B">
        <w:rPr>
          <w:rFonts w:ascii="Helvetica" w:hAnsi="Helvetica" w:cs="Helvetica"/>
          <w:sz w:val="22"/>
          <w:szCs w:val="22"/>
        </w:rPr>
        <w:t xml:space="preserve">This transmittal letter and attached pages are available on the MassHealth website at </w:t>
      </w:r>
      <w:hyperlink r:id="rId14" w:history="1">
        <w:r w:rsidRPr="0074495B">
          <w:rPr>
            <w:rStyle w:val="Hyperlink"/>
            <w:rFonts w:ascii="Helvetica" w:hAnsi="Helvetica" w:cs="Helvetica"/>
            <w:sz w:val="22"/>
            <w:szCs w:val="22"/>
          </w:rPr>
          <w:t>www.mass.gov/masshealth-transmittal-letters</w:t>
        </w:r>
      </w:hyperlink>
      <w:r w:rsidRPr="0074495B">
        <w:rPr>
          <w:rFonts w:ascii="Helvetica" w:hAnsi="Helvetica" w:cs="Helvetica"/>
          <w:sz w:val="22"/>
          <w:szCs w:val="22"/>
        </w:rPr>
        <w:t xml:space="preserve">. </w:t>
      </w:r>
    </w:p>
    <w:p w14:paraId="50BA0B5B" w14:textId="77777777" w:rsidR="006E3835" w:rsidRPr="0074495B" w:rsidRDefault="006E3835" w:rsidP="006E3835">
      <w:pPr>
        <w:tabs>
          <w:tab w:val="right" w:pos="720"/>
          <w:tab w:val="left" w:pos="1080"/>
          <w:tab w:val="left" w:pos="5400"/>
        </w:tabs>
        <w:suppressAutoHyphens/>
        <w:spacing w:line="260" w:lineRule="exact"/>
        <w:rPr>
          <w:rFonts w:ascii="Helvetica" w:hAnsi="Helvetica" w:cs="Helvetica"/>
          <w:sz w:val="22"/>
          <w:szCs w:val="22"/>
        </w:rPr>
      </w:pPr>
    </w:p>
    <w:p w14:paraId="21611B0C" w14:textId="77777777" w:rsidR="006E3835" w:rsidRPr="00211AA3" w:rsidRDefault="005E0497" w:rsidP="006E3835">
      <w:pPr>
        <w:tabs>
          <w:tab w:val="right" w:pos="720"/>
          <w:tab w:val="left" w:pos="1080"/>
          <w:tab w:val="left" w:pos="5400"/>
        </w:tabs>
        <w:suppressAutoHyphens/>
        <w:spacing w:line="260" w:lineRule="exact"/>
        <w:rPr>
          <w:rFonts w:ascii="Arial" w:hAnsi="Arial" w:cs="Arial"/>
          <w:sz w:val="22"/>
        </w:rPr>
      </w:pPr>
      <w:hyperlink r:id="rId15" w:history="1">
        <w:r w:rsidR="006E3835" w:rsidRPr="005839DB">
          <w:rPr>
            <w:rStyle w:val="Hyperlink"/>
            <w:rFonts w:ascii="Arial" w:hAnsi="Arial" w:cs="Arial"/>
            <w:sz w:val="22"/>
          </w:rPr>
          <w:t>Sign up</w:t>
        </w:r>
      </w:hyperlink>
      <w:r w:rsidR="006E3835" w:rsidRPr="00211AA3">
        <w:rPr>
          <w:rFonts w:ascii="Arial" w:hAnsi="Arial" w:cs="Arial"/>
          <w:sz w:val="22"/>
        </w:rPr>
        <w:t xml:space="preserve"> to receive email alerts when MassHealth issues new transmittal letters</w:t>
      </w:r>
      <w:r w:rsidR="006E3835">
        <w:rPr>
          <w:rFonts w:ascii="Arial" w:hAnsi="Arial" w:cs="Arial"/>
          <w:sz w:val="22"/>
        </w:rPr>
        <w:t xml:space="preserve"> and provider bulletins</w:t>
      </w:r>
      <w:r w:rsidR="006E3835" w:rsidRPr="00211AA3">
        <w:rPr>
          <w:rFonts w:ascii="Arial" w:hAnsi="Arial" w:cs="Arial"/>
          <w:sz w:val="22"/>
        </w:rPr>
        <w:t>.</w:t>
      </w:r>
    </w:p>
    <w:p w14:paraId="526DE37A" w14:textId="77777777" w:rsidR="006E3835" w:rsidRPr="0074495B" w:rsidRDefault="006E3835" w:rsidP="006E3835">
      <w:pPr>
        <w:widowControl w:val="0"/>
        <w:rPr>
          <w:rFonts w:ascii="Helvetica" w:hAnsi="Helvetica" w:cs="Helvetica"/>
          <w:sz w:val="22"/>
          <w:szCs w:val="22"/>
        </w:rPr>
      </w:pPr>
    </w:p>
    <w:p w14:paraId="5CBCA5F8" w14:textId="77777777" w:rsidR="006E3835" w:rsidRPr="0074495B" w:rsidRDefault="006E3835" w:rsidP="006E3835">
      <w:pPr>
        <w:widowControl w:val="0"/>
        <w:rPr>
          <w:rFonts w:ascii="Helvetica" w:hAnsi="Helvetica" w:cs="Helvetica"/>
          <w:b/>
          <w:sz w:val="22"/>
          <w:szCs w:val="22"/>
        </w:rPr>
      </w:pPr>
      <w:r w:rsidRPr="0074495B">
        <w:rPr>
          <w:rFonts w:ascii="Helvetica" w:hAnsi="Helvetica" w:cs="Helvetica"/>
          <w:b/>
          <w:sz w:val="22"/>
          <w:szCs w:val="22"/>
        </w:rPr>
        <w:t>Questions</w:t>
      </w:r>
    </w:p>
    <w:p w14:paraId="4C381574" w14:textId="77777777" w:rsidR="006E3835" w:rsidRPr="0074495B" w:rsidRDefault="006E3835" w:rsidP="006E3835">
      <w:pPr>
        <w:widowControl w:val="0"/>
        <w:rPr>
          <w:rFonts w:ascii="Helvetica" w:hAnsi="Helvetica" w:cs="Helvetica"/>
          <w:sz w:val="22"/>
          <w:szCs w:val="22"/>
        </w:rPr>
      </w:pPr>
    </w:p>
    <w:p w14:paraId="1E9BCE5F" w14:textId="77777777" w:rsidR="006E3835" w:rsidRPr="0074495B" w:rsidRDefault="006E3835" w:rsidP="006E3835">
      <w:pPr>
        <w:rPr>
          <w:rFonts w:ascii="Helvetica" w:hAnsi="Helvetica" w:cs="Helvetica"/>
          <w:color w:val="000000"/>
          <w:sz w:val="22"/>
          <w:szCs w:val="22"/>
        </w:rPr>
      </w:pPr>
      <w:r w:rsidRPr="0074495B">
        <w:rPr>
          <w:rFonts w:ascii="Helvetica" w:hAnsi="Helvetica" w:cs="Helvetica"/>
          <w:sz w:val="22"/>
          <w:szCs w:val="22"/>
        </w:rPr>
        <w:t>If you have any questions about the information in this transmittal letter, please contact</w:t>
      </w:r>
      <w:r w:rsidRPr="0074495B">
        <w:rPr>
          <w:rFonts w:ascii="Helvetica" w:hAnsi="Helvetica" w:cs="Helvetica"/>
          <w:color w:val="000000"/>
          <w:sz w:val="22"/>
          <w:szCs w:val="22"/>
        </w:rPr>
        <w:t xml:space="preserve"> </w:t>
      </w:r>
    </w:p>
    <w:p w14:paraId="5A48D413" w14:textId="77777777" w:rsidR="006E3835" w:rsidRDefault="006E3835" w:rsidP="006E3835">
      <w:pPr>
        <w:rPr>
          <w:rFonts w:ascii="Helvetica" w:hAnsi="Helvetica" w:cs="Helvetica"/>
          <w:sz w:val="22"/>
          <w:szCs w:val="22"/>
          <w:u w:val="single"/>
        </w:rPr>
      </w:pPr>
      <w:r w:rsidRPr="0074495B">
        <w:rPr>
          <w:rFonts w:ascii="Helvetica" w:hAnsi="Helvetica" w:cs="Helvetica"/>
          <w:sz w:val="22"/>
          <w:szCs w:val="22"/>
        </w:rPr>
        <w:t xml:space="preserve">the MassHealth Customer Service Center at (800) 841-2900, email your inquiry to </w:t>
      </w:r>
      <w:hyperlink r:id="rId16" w:history="1">
        <w:r w:rsidRPr="0074495B">
          <w:rPr>
            <w:rFonts w:ascii="Helvetica" w:hAnsi="Helvetica" w:cs="Helvetica"/>
            <w:color w:val="0000FF"/>
            <w:sz w:val="22"/>
            <w:szCs w:val="22"/>
            <w:u w:val="single"/>
          </w:rPr>
          <w:t>providersupport@mahealth.net</w:t>
        </w:r>
      </w:hyperlink>
      <w:r w:rsidRPr="0074495B">
        <w:rPr>
          <w:rFonts w:ascii="Helvetica" w:hAnsi="Helvetica" w:cs="Helvetica"/>
          <w:sz w:val="22"/>
          <w:szCs w:val="22"/>
        </w:rPr>
        <w:t xml:space="preserve">, or fax your inquiry to (617) 988-8974.  </w:t>
      </w:r>
      <w:bookmarkStart w:id="2" w:name="_Hlk67927792"/>
    </w:p>
    <w:p w14:paraId="36FCB445" w14:textId="77777777" w:rsidR="006E3835" w:rsidRDefault="006E3835" w:rsidP="006E3835">
      <w:pPr>
        <w:widowControl w:val="0"/>
        <w:rPr>
          <w:rFonts w:ascii="Helvetica" w:hAnsi="Helvetica" w:cs="Helvetica"/>
          <w:sz w:val="22"/>
          <w:szCs w:val="22"/>
          <w:u w:val="single"/>
        </w:rPr>
      </w:pPr>
    </w:p>
    <w:p w14:paraId="179C8CF7" w14:textId="77777777" w:rsidR="006E3835" w:rsidRPr="0074495B" w:rsidRDefault="006E3835" w:rsidP="006E3835">
      <w:pPr>
        <w:widowControl w:val="0"/>
        <w:rPr>
          <w:rFonts w:ascii="Helvetica" w:hAnsi="Helvetica" w:cs="Helvetica"/>
          <w:sz w:val="22"/>
          <w:szCs w:val="22"/>
        </w:rPr>
      </w:pPr>
      <w:r w:rsidRPr="0074495B">
        <w:rPr>
          <w:rFonts w:ascii="Helvetica" w:hAnsi="Helvetica" w:cs="Helvetica"/>
          <w:sz w:val="22"/>
          <w:szCs w:val="22"/>
          <w:u w:val="single"/>
        </w:rPr>
        <w:t>NEW MATERIAL</w:t>
      </w:r>
    </w:p>
    <w:p w14:paraId="6BD8A7A9" w14:textId="77777777" w:rsidR="006E3835" w:rsidRPr="0074495B" w:rsidRDefault="006E3835" w:rsidP="006E3835">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rPr>
        <w:t>(The pages listed here contain new or revised language.)</w:t>
      </w:r>
    </w:p>
    <w:p w14:paraId="71A4E69E"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p>
    <w:bookmarkEnd w:id="2"/>
    <w:p w14:paraId="5E302EB6" w14:textId="77777777" w:rsidR="006E3835" w:rsidRPr="0074495B" w:rsidRDefault="006E3835" w:rsidP="006E3835">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u w:val="single"/>
        </w:rPr>
        <w:t>Community Health Center Manual</w:t>
      </w:r>
    </w:p>
    <w:p w14:paraId="797CEAEF"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p>
    <w:p w14:paraId="484DC577" w14:textId="73CDD8E4" w:rsidR="006E3835" w:rsidRPr="0074495B" w:rsidRDefault="006E3835" w:rsidP="006E3835">
      <w:pPr>
        <w:widowControl w:val="0"/>
        <w:tabs>
          <w:tab w:val="left" w:pos="360"/>
          <w:tab w:val="left" w:pos="720"/>
          <w:tab w:val="left" w:pos="1080"/>
        </w:tabs>
        <w:ind w:left="720"/>
        <w:rPr>
          <w:rFonts w:ascii="Helvetica" w:hAnsi="Helvetica" w:cs="Helvetica"/>
          <w:sz w:val="22"/>
          <w:szCs w:val="22"/>
        </w:rPr>
      </w:pPr>
      <w:r w:rsidRPr="0074495B">
        <w:rPr>
          <w:rFonts w:ascii="Helvetica" w:hAnsi="Helvetica" w:cs="Helvetica"/>
          <w:sz w:val="22"/>
          <w:szCs w:val="22"/>
        </w:rPr>
        <w:t>Pages 6-1 through 6-</w:t>
      </w:r>
      <w:r w:rsidR="00773279">
        <w:rPr>
          <w:rFonts w:ascii="Helvetica" w:hAnsi="Helvetica" w:cs="Helvetica"/>
          <w:sz w:val="22"/>
          <w:szCs w:val="22"/>
        </w:rPr>
        <w:t>24</w:t>
      </w:r>
      <w:r w:rsidRPr="0074495B">
        <w:rPr>
          <w:rFonts w:ascii="Helvetica" w:hAnsi="Helvetica" w:cs="Helvetica"/>
          <w:sz w:val="22"/>
          <w:szCs w:val="22"/>
        </w:rPr>
        <w:t xml:space="preserve"> </w:t>
      </w:r>
    </w:p>
    <w:p w14:paraId="6A9D3CC5"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p>
    <w:p w14:paraId="2D3149E7"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r w:rsidRPr="0074495B">
        <w:rPr>
          <w:rFonts w:ascii="Helvetica" w:hAnsi="Helvetica" w:cs="Helvetica"/>
          <w:sz w:val="22"/>
          <w:szCs w:val="22"/>
          <w:u w:val="single"/>
        </w:rPr>
        <w:t>OBSOLETE MATERIAL</w:t>
      </w:r>
    </w:p>
    <w:p w14:paraId="56ECF1D1" w14:textId="77777777" w:rsidR="006E3835" w:rsidRPr="0074495B" w:rsidRDefault="006E3835" w:rsidP="006E3835">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rPr>
        <w:t>(The pages listed here are no longer in effect.)</w:t>
      </w:r>
    </w:p>
    <w:p w14:paraId="5B05C307"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p>
    <w:p w14:paraId="0717D729" w14:textId="77777777" w:rsidR="006E3835" w:rsidRPr="0074495B" w:rsidRDefault="006E3835" w:rsidP="006E3835">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u w:val="single"/>
        </w:rPr>
        <w:t>Community Health Center Manual</w:t>
      </w:r>
    </w:p>
    <w:p w14:paraId="38A5FDC9" w14:textId="77777777" w:rsidR="006E3835" w:rsidRPr="0074495B" w:rsidRDefault="006E3835" w:rsidP="006E3835">
      <w:pPr>
        <w:widowControl w:val="0"/>
        <w:tabs>
          <w:tab w:val="left" w:pos="360"/>
          <w:tab w:val="left" w:pos="720"/>
          <w:tab w:val="left" w:pos="1080"/>
        </w:tabs>
        <w:rPr>
          <w:rFonts w:ascii="Helvetica" w:hAnsi="Helvetica" w:cs="Helvetica"/>
          <w:sz w:val="22"/>
          <w:szCs w:val="22"/>
        </w:rPr>
      </w:pPr>
    </w:p>
    <w:p w14:paraId="5305E335" w14:textId="6102D18F" w:rsidR="006E3835" w:rsidRPr="0074495B" w:rsidRDefault="006E3835" w:rsidP="006E3835">
      <w:pPr>
        <w:widowControl w:val="0"/>
        <w:tabs>
          <w:tab w:val="left" w:pos="360"/>
          <w:tab w:val="left" w:pos="720"/>
          <w:tab w:val="left" w:pos="1080"/>
        </w:tabs>
        <w:ind w:left="720"/>
        <w:rPr>
          <w:rFonts w:ascii="Helvetica" w:hAnsi="Helvetica" w:cs="Helvetica"/>
          <w:sz w:val="22"/>
          <w:szCs w:val="22"/>
        </w:rPr>
      </w:pPr>
      <w:r w:rsidRPr="0074495B">
        <w:rPr>
          <w:rFonts w:ascii="Helvetica" w:hAnsi="Helvetica" w:cs="Helvetica"/>
          <w:sz w:val="22"/>
          <w:szCs w:val="22"/>
        </w:rPr>
        <w:t>Pages 6-1 through 6-</w:t>
      </w:r>
      <w:r w:rsidR="00773279">
        <w:rPr>
          <w:rFonts w:ascii="Helvetica" w:hAnsi="Helvetica" w:cs="Helvetica"/>
          <w:sz w:val="22"/>
          <w:szCs w:val="22"/>
        </w:rPr>
        <w:t>24</w:t>
      </w:r>
      <w:r w:rsidRPr="0074495B">
        <w:rPr>
          <w:rFonts w:ascii="Helvetica" w:hAnsi="Helvetica" w:cs="Helvetica"/>
          <w:sz w:val="22"/>
          <w:szCs w:val="22"/>
        </w:rPr>
        <w:t xml:space="preserve"> — transmitted by transmittal letter CHC-</w:t>
      </w:r>
      <w:r w:rsidR="003E1F96">
        <w:rPr>
          <w:rFonts w:ascii="Helvetica" w:hAnsi="Helvetica" w:cs="Helvetica"/>
          <w:sz w:val="22"/>
          <w:szCs w:val="22"/>
        </w:rPr>
        <w:t>115</w:t>
      </w:r>
    </w:p>
    <w:p w14:paraId="23EA4445" w14:textId="77777777" w:rsidR="006E3835" w:rsidRPr="0074495B" w:rsidRDefault="006E3835" w:rsidP="006E3835">
      <w:pPr>
        <w:widowControl w:val="0"/>
        <w:tabs>
          <w:tab w:val="left" w:pos="360"/>
          <w:tab w:val="left" w:pos="720"/>
          <w:tab w:val="left" w:pos="1080"/>
        </w:tabs>
        <w:ind w:left="720"/>
        <w:rPr>
          <w:rFonts w:ascii="Helvetica" w:hAnsi="Helvetica" w:cs="Helvetica"/>
          <w:sz w:val="22"/>
          <w:szCs w:val="22"/>
        </w:rPr>
      </w:pPr>
    </w:p>
    <w:p w14:paraId="4AD457E0" w14:textId="77777777" w:rsidR="000B17B0" w:rsidRDefault="000B17B0">
      <w:pPr>
        <w:widowControl w:val="0"/>
        <w:rPr>
          <w:rFonts w:ascii="Arial" w:hAnsi="Arial" w:cs="Arial"/>
          <w:sz w:val="22"/>
        </w:rPr>
      </w:pPr>
    </w:p>
    <w:p w14:paraId="2178C9FC" w14:textId="77777777" w:rsidR="00ED0916" w:rsidRDefault="00ED0916">
      <w:pPr>
        <w:widowControl w:val="0"/>
        <w:rPr>
          <w:rFonts w:ascii="Arial" w:hAnsi="Arial" w:cs="Arial"/>
          <w:sz w:val="22"/>
        </w:rPr>
        <w:sectPr w:rsidR="00ED0916">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C63C41" w14:paraId="1467DC68" w14:textId="77777777" w:rsidTr="00FA121C">
        <w:trPr>
          <w:trHeight w:hRule="exact" w:val="864"/>
        </w:trPr>
        <w:tc>
          <w:tcPr>
            <w:tcW w:w="4080" w:type="dxa"/>
          </w:tcPr>
          <w:p w14:paraId="1C4A9DC1"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7592BE9D" w14:textId="77777777" w:rsidR="00ED0916" w:rsidRPr="00C63C41" w:rsidRDefault="00ED0916" w:rsidP="00FA121C">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9A79482" w14:textId="77777777" w:rsidR="00ED0916" w:rsidRPr="00C63C41" w:rsidRDefault="00ED0916" w:rsidP="00FA121C">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CF90249"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7D99A2B"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14:paraId="41FC0976"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D03C34A"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ED0916" w:rsidRPr="00C63C41" w14:paraId="1AFD5126" w14:textId="77777777" w:rsidTr="00FA121C">
        <w:trPr>
          <w:trHeight w:hRule="exact" w:val="864"/>
        </w:trPr>
        <w:tc>
          <w:tcPr>
            <w:tcW w:w="4080" w:type="dxa"/>
            <w:vAlign w:val="center"/>
          </w:tcPr>
          <w:p w14:paraId="6F7F3242" w14:textId="77777777" w:rsidR="00ED0916" w:rsidRPr="00C63C41" w:rsidRDefault="00ED0916" w:rsidP="00FA121C">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DB7FBD1"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6448C38" w14:textId="658DB102"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803702">
              <w:rPr>
                <w:rFonts w:ascii="Arial" w:hAnsi="Arial" w:cs="Arial"/>
              </w:rPr>
              <w:t>118</w:t>
            </w:r>
          </w:p>
        </w:tc>
        <w:tc>
          <w:tcPr>
            <w:tcW w:w="1771" w:type="dxa"/>
          </w:tcPr>
          <w:p w14:paraId="5EC40D98"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24A647A" w14:textId="77777777" w:rsidR="00ED0916" w:rsidRPr="00C63C41"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31ED475" w14:textId="77777777" w:rsidR="00ED0916" w:rsidRPr="00C63C41" w:rsidRDefault="00ED0916" w:rsidP="00A5308A">
      <w:pPr>
        <w:pStyle w:val="Header"/>
      </w:pPr>
    </w:p>
    <w:p w14:paraId="50C94214" w14:textId="77777777" w:rsidR="00ED0916" w:rsidRPr="00C63C41" w:rsidRDefault="00ED0916" w:rsidP="00A5308A">
      <w:pPr>
        <w:tabs>
          <w:tab w:val="left" w:pos="540"/>
        </w:tabs>
        <w:ind w:left="540" w:hanging="540"/>
        <w:rPr>
          <w:sz w:val="22"/>
          <w:szCs w:val="22"/>
          <w:u w:val="single"/>
        </w:rPr>
      </w:pPr>
      <w:proofErr w:type="gramStart"/>
      <w:r w:rsidRPr="00C63C41">
        <w:rPr>
          <w:sz w:val="22"/>
          <w:szCs w:val="22"/>
        </w:rPr>
        <w:t xml:space="preserve">601  </w:t>
      </w:r>
      <w:r w:rsidRPr="00C63C41">
        <w:rPr>
          <w:sz w:val="22"/>
          <w:szCs w:val="22"/>
          <w:u w:val="single"/>
        </w:rPr>
        <w:t>Introduction</w:t>
      </w:r>
      <w:proofErr w:type="gramEnd"/>
      <w:r w:rsidRPr="00C63C41">
        <w:rPr>
          <w:sz w:val="22"/>
          <w:szCs w:val="22"/>
          <w:u w:val="single"/>
        </w:rPr>
        <w:t xml:space="preserve"> and Explanation of Abbreviations </w:t>
      </w:r>
    </w:p>
    <w:p w14:paraId="53F8CE3C" w14:textId="77777777" w:rsidR="00ED0916" w:rsidRPr="00C63C41" w:rsidRDefault="00ED0916" w:rsidP="00A5308A">
      <w:pPr>
        <w:tabs>
          <w:tab w:val="left" w:pos="5776"/>
        </w:tabs>
        <w:rPr>
          <w:sz w:val="22"/>
          <w:szCs w:val="22"/>
        </w:rPr>
      </w:pPr>
      <w:r>
        <w:rPr>
          <w:sz w:val="22"/>
          <w:szCs w:val="22"/>
        </w:rPr>
        <w:tab/>
      </w:r>
    </w:p>
    <w:p w14:paraId="0B0CC3E5" w14:textId="77777777" w:rsidR="00ED0916" w:rsidRPr="00C63C41" w:rsidRDefault="00ED0916" w:rsidP="00A5308A">
      <w:pPr>
        <w:rPr>
          <w:sz w:val="22"/>
          <w:szCs w:val="22"/>
        </w:rPr>
      </w:pPr>
      <w:r w:rsidRPr="00C63C41">
        <w:rPr>
          <w:sz w:val="22"/>
          <w:szCs w:val="22"/>
        </w:rPr>
        <w:t xml:space="preserve">MassHealth pays for the services represented by the codes listed in Subchapter 6 in effect at the time of service, subject to all conditions and limitations in MassHealth regulations at 130 CMR 405.000 </w:t>
      </w:r>
      <w:r w:rsidRPr="00E921F1">
        <w:rPr>
          <w:i/>
          <w:iCs/>
          <w:sz w:val="22"/>
          <w:szCs w:val="22"/>
        </w:rPr>
        <w:t>Community Health Center Services</w:t>
      </w:r>
      <w:r>
        <w:rPr>
          <w:sz w:val="22"/>
          <w:szCs w:val="22"/>
        </w:rPr>
        <w:t xml:space="preserve"> </w:t>
      </w:r>
      <w:r w:rsidRPr="00C63C41">
        <w:rPr>
          <w:sz w:val="22"/>
          <w:szCs w:val="22"/>
        </w:rPr>
        <w:t xml:space="preserve">and 450.000: </w:t>
      </w:r>
      <w:r w:rsidRPr="00C63C41">
        <w:rPr>
          <w:i/>
          <w:sz w:val="22"/>
          <w:szCs w:val="22"/>
        </w:rPr>
        <w:t>Administrative and Billing Regulations</w:t>
      </w:r>
      <w:r w:rsidRPr="00C63C41">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C63C41">
        <w:rPr>
          <w:i/>
          <w:sz w:val="22"/>
          <w:szCs w:val="22"/>
        </w:rPr>
        <w:t>Community Health Center Manual</w:t>
      </w:r>
      <w:r w:rsidRPr="00C63C41">
        <w:rPr>
          <w:sz w:val="22"/>
          <w:szCs w:val="22"/>
        </w:rPr>
        <w:t>.</w:t>
      </w:r>
    </w:p>
    <w:p w14:paraId="03C3D17B" w14:textId="77777777" w:rsidR="00ED0916" w:rsidRPr="00C63C41" w:rsidRDefault="00ED0916" w:rsidP="00A5308A">
      <w:pPr>
        <w:rPr>
          <w:sz w:val="22"/>
          <w:szCs w:val="22"/>
        </w:rPr>
      </w:pPr>
    </w:p>
    <w:p w14:paraId="0A48126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For complete descriptions of the service codes listed in Subchapter 6, MassHealth providers must refer to the American Medical Association’s latest </w:t>
      </w:r>
      <w:r w:rsidRPr="00C63C41">
        <w:rPr>
          <w:i/>
          <w:sz w:val="22"/>
          <w:szCs w:val="22"/>
        </w:rPr>
        <w:t>Current Procedural Terminology</w:t>
      </w:r>
      <w:r w:rsidRPr="00C63C41">
        <w:rPr>
          <w:sz w:val="22"/>
          <w:szCs w:val="22"/>
        </w:rPr>
        <w:t xml:space="preserve"> (CPT) codebook and to the HCPCS Level II codebook (or the Centers for Medicare &amp; Medicaid Services website at </w:t>
      </w:r>
      <w:hyperlink r:id="rId18" w:history="1">
        <w:r w:rsidRPr="00C63C41">
          <w:rPr>
            <w:rStyle w:val="Hyperlink"/>
            <w:sz w:val="22"/>
            <w:szCs w:val="22"/>
          </w:rPr>
          <w:t>www.cms.gov</w:t>
        </w:r>
      </w:hyperlink>
      <w:r w:rsidRPr="00C63C41">
        <w:rPr>
          <w:sz w:val="22"/>
          <w:szCs w:val="22"/>
        </w:rPr>
        <w:t xml:space="preserve">). </w:t>
      </w:r>
    </w:p>
    <w:p w14:paraId="09F60402" w14:textId="77777777" w:rsidR="00ED0916" w:rsidRPr="00C63C41" w:rsidRDefault="00ED0916" w:rsidP="00A5308A">
      <w:pPr>
        <w:tabs>
          <w:tab w:val="left" w:pos="518"/>
          <w:tab w:val="left" w:pos="936"/>
          <w:tab w:val="left" w:pos="1314"/>
          <w:tab w:val="left" w:pos="1692"/>
          <w:tab w:val="left" w:pos="2070"/>
        </w:tabs>
        <w:rPr>
          <w:sz w:val="22"/>
          <w:szCs w:val="22"/>
        </w:rPr>
      </w:pPr>
    </w:p>
    <w:p w14:paraId="3E04825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The following abbreviations are used in Subchapter 6.</w:t>
      </w:r>
    </w:p>
    <w:p w14:paraId="4E0A081F" w14:textId="77777777" w:rsidR="00ED0916" w:rsidRPr="00C63C41" w:rsidRDefault="00ED0916" w:rsidP="00A5308A">
      <w:pPr>
        <w:tabs>
          <w:tab w:val="left" w:pos="518"/>
          <w:tab w:val="left" w:pos="936"/>
          <w:tab w:val="left" w:pos="1314"/>
          <w:tab w:val="left" w:pos="1692"/>
          <w:tab w:val="left" w:pos="2070"/>
        </w:tabs>
        <w:rPr>
          <w:sz w:val="22"/>
          <w:szCs w:val="22"/>
        </w:rPr>
      </w:pPr>
    </w:p>
    <w:p w14:paraId="71E65B09" w14:textId="77777777" w:rsidR="00ED0916" w:rsidRPr="00BA5B54" w:rsidRDefault="00ED0916" w:rsidP="00A5308A">
      <w:pPr>
        <w:numPr>
          <w:ilvl w:val="0"/>
          <w:numId w:val="30"/>
        </w:numPr>
        <w:tabs>
          <w:tab w:val="clear" w:pos="285"/>
          <w:tab w:val="num" w:pos="540"/>
          <w:tab w:val="num" w:pos="990"/>
        </w:tabs>
        <w:ind w:left="540" w:hanging="540"/>
        <w:rPr>
          <w:sz w:val="22"/>
          <w:szCs w:val="22"/>
        </w:rPr>
      </w:pPr>
      <w:r w:rsidRPr="00C63C41">
        <w:rPr>
          <w:sz w:val="22"/>
          <w:szCs w:val="22"/>
        </w:rPr>
        <w:t xml:space="preserve">PA indicates </w:t>
      </w:r>
      <w:r w:rsidRPr="00BA5B54">
        <w:rPr>
          <w:sz w:val="22"/>
          <w:szCs w:val="22"/>
        </w:rPr>
        <w:t>that service-specific prior authorization is required. See 130 CMR 450.303 for more information.</w:t>
      </w:r>
    </w:p>
    <w:p w14:paraId="2D3F56F1" w14:textId="77777777" w:rsidR="00ED0916" w:rsidRPr="00BA5B54" w:rsidRDefault="00ED0916" w:rsidP="00A5308A">
      <w:pPr>
        <w:numPr>
          <w:ilvl w:val="0"/>
          <w:numId w:val="30"/>
        </w:numPr>
        <w:tabs>
          <w:tab w:val="clear" w:pos="285"/>
          <w:tab w:val="num" w:pos="540"/>
          <w:tab w:val="num" w:pos="990"/>
        </w:tabs>
        <w:ind w:left="540" w:hanging="540"/>
        <w:rPr>
          <w:sz w:val="22"/>
          <w:szCs w:val="22"/>
        </w:rPr>
      </w:pPr>
      <w:r w:rsidRPr="00BA5B54">
        <w:rPr>
          <w:sz w:val="22"/>
          <w:szCs w:val="22"/>
        </w:rPr>
        <w:t>IC indicates that the claim will receive individual consideration to determine payment. A descriptive report must accompany the claim. See 130 CMR 450.271.</w:t>
      </w:r>
    </w:p>
    <w:p w14:paraId="71F719F7" w14:textId="77777777" w:rsidR="00ED0916" w:rsidRPr="00BA5B54" w:rsidRDefault="00ED0916" w:rsidP="00A5308A">
      <w:pPr>
        <w:numPr>
          <w:ilvl w:val="0"/>
          <w:numId w:val="30"/>
        </w:numPr>
        <w:tabs>
          <w:tab w:val="clear" w:pos="285"/>
          <w:tab w:val="num" w:pos="540"/>
          <w:tab w:val="num" w:pos="990"/>
        </w:tabs>
        <w:ind w:left="540" w:hanging="540"/>
        <w:rPr>
          <w:sz w:val="22"/>
          <w:szCs w:val="22"/>
        </w:rPr>
      </w:pPr>
      <w:r w:rsidRPr="00BA5B54">
        <w:rPr>
          <w:sz w:val="22"/>
          <w:szCs w:val="22"/>
        </w:rPr>
        <w:t>SP indicates that the procedure is commonly performed as part of a total service and does not usually warrant a separate fee. The procedure must be performed separately to receive the separate fee.</w:t>
      </w:r>
    </w:p>
    <w:p w14:paraId="2FABFE56" w14:textId="77777777" w:rsidR="00ED0916" w:rsidRPr="00FA27F3" w:rsidRDefault="00ED0916" w:rsidP="00A5308A">
      <w:pPr>
        <w:pStyle w:val="ListParagraph"/>
        <w:numPr>
          <w:ilvl w:val="0"/>
          <w:numId w:val="30"/>
        </w:numPr>
        <w:tabs>
          <w:tab w:val="clear" w:pos="285"/>
          <w:tab w:val="left" w:pos="540"/>
        </w:tabs>
        <w:ind w:left="540" w:hanging="540"/>
        <w:rPr>
          <w:sz w:val="22"/>
          <w:szCs w:val="22"/>
        </w:rPr>
      </w:pPr>
      <w:r w:rsidRPr="00FA27F3">
        <w:rPr>
          <w:sz w:val="22"/>
          <w:szCs w:val="22"/>
        </w:rPr>
        <w:t>CS-18 or CS-21 indicates that a completed Sterilization Consent Form (CS-18 for members aged 18 through 20; CS-21 form for members aged 21 and older) must be submitted. See 130 CMR 405.428 through 405.430 for more information.</w:t>
      </w:r>
    </w:p>
    <w:p w14:paraId="7448E867" w14:textId="77777777" w:rsidR="00ED0916" w:rsidRPr="00FA27F3" w:rsidRDefault="00ED0916" w:rsidP="00A5308A">
      <w:pPr>
        <w:pStyle w:val="ListParagraph"/>
        <w:numPr>
          <w:ilvl w:val="0"/>
          <w:numId w:val="30"/>
        </w:numPr>
        <w:tabs>
          <w:tab w:val="clear" w:pos="285"/>
          <w:tab w:val="num" w:pos="540"/>
        </w:tabs>
        <w:ind w:left="540" w:hanging="540"/>
        <w:rPr>
          <w:sz w:val="22"/>
          <w:szCs w:val="22"/>
        </w:rPr>
      </w:pPr>
      <w:r w:rsidRPr="00FA27F3">
        <w:rPr>
          <w:sz w:val="22"/>
          <w:szCs w:val="22"/>
        </w:rPr>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14:paraId="2C08BC58" w14:textId="77777777" w:rsidR="00ED0916" w:rsidRPr="00FA27F3" w:rsidRDefault="00ED0916" w:rsidP="00A5308A">
      <w:pPr>
        <w:pStyle w:val="ListParagraph"/>
        <w:numPr>
          <w:ilvl w:val="0"/>
          <w:numId w:val="30"/>
        </w:numPr>
        <w:tabs>
          <w:tab w:val="clear" w:pos="285"/>
          <w:tab w:val="num" w:pos="540"/>
        </w:tabs>
        <w:ind w:left="540" w:hanging="540"/>
        <w:rPr>
          <w:sz w:val="22"/>
          <w:szCs w:val="22"/>
        </w:rPr>
      </w:pPr>
      <w:r w:rsidRPr="00FA27F3">
        <w:rPr>
          <w:sz w:val="22"/>
          <w:szCs w:val="22"/>
        </w:rPr>
        <w:t>HI-1: A completed Hysterectomy Information Form must be submitted. See 130 CMR 405.424 for more information.</w:t>
      </w:r>
    </w:p>
    <w:p w14:paraId="662E386F" w14:textId="77777777" w:rsidR="00ED0916" w:rsidRPr="00C63C41" w:rsidRDefault="00ED0916" w:rsidP="00A5308A">
      <w:pPr>
        <w:tabs>
          <w:tab w:val="left" w:pos="990"/>
        </w:tabs>
        <w:rPr>
          <w:sz w:val="22"/>
          <w:szCs w:val="22"/>
        </w:rPr>
      </w:pPr>
    </w:p>
    <w:p w14:paraId="1637EA92" w14:textId="111C0510" w:rsidR="00ED0916" w:rsidRPr="00C63C41" w:rsidRDefault="00ED0916" w:rsidP="00A5308A">
      <w:pPr>
        <w:widowControl w:val="0"/>
        <w:tabs>
          <w:tab w:val="left" w:pos="360"/>
          <w:tab w:val="left" w:pos="720"/>
        </w:tabs>
        <w:kinsoku w:val="0"/>
        <w:overflowPunct w:val="0"/>
        <w:spacing w:before="72" w:line="260" w:lineRule="exact"/>
        <w:ind w:left="90"/>
        <w:rPr>
          <w:sz w:val="22"/>
          <w:szCs w:val="22"/>
        </w:rPr>
      </w:pPr>
      <w:r w:rsidRPr="00BA352D">
        <w:rPr>
          <w:rStyle w:val="Emphasis"/>
          <w:sz w:val="22"/>
          <w:szCs w:val="22"/>
        </w:rPr>
        <w:t>Note</w:t>
      </w:r>
      <w:r w:rsidRPr="00C63C41">
        <w:rPr>
          <w:b/>
          <w:sz w:val="22"/>
          <w:szCs w:val="22"/>
        </w:rPr>
        <w:t xml:space="preserve">: </w:t>
      </w:r>
      <w:r w:rsidRPr="00C63C41">
        <w:rPr>
          <w:sz w:val="22"/>
          <w:szCs w:val="22"/>
        </w:rPr>
        <w:t xml:space="preserve">Rates paid by MassHealth for covered codes under this Subchapter 6 for drugs, vaccines, and immune globulins administered in a provider’s office are as specified in 101 CMR 317.00:  </w:t>
      </w:r>
      <w:r w:rsidRPr="00ED0916">
        <w:rPr>
          <w:i/>
          <w:iCs/>
          <w:sz w:val="22"/>
          <w:szCs w:val="22"/>
        </w:rPr>
        <w:t>Rates for</w:t>
      </w:r>
      <w:r>
        <w:rPr>
          <w:sz w:val="22"/>
          <w:szCs w:val="22"/>
        </w:rPr>
        <w:t xml:space="preserve"> </w:t>
      </w:r>
      <w:r w:rsidRPr="00C63C41">
        <w:rPr>
          <w:i/>
          <w:sz w:val="22"/>
          <w:szCs w:val="22"/>
        </w:rPr>
        <w:t>Medicine</w:t>
      </w:r>
      <w:r>
        <w:rPr>
          <w:i/>
          <w:sz w:val="22"/>
          <w:szCs w:val="22"/>
        </w:rPr>
        <w:t xml:space="preserve"> Services</w:t>
      </w:r>
      <w:r w:rsidRPr="00C63C41">
        <w:rPr>
          <w:sz w:val="22"/>
          <w:szCs w:val="22"/>
        </w:rPr>
        <w:t xml:space="preserve">. Subject to any other applicable provision in 101 CMR 317.00, the payment rates for these MassHealth-covered codes for drugs, vaccines and immune globulins administered in the provider’s office, are </w:t>
      </w:r>
      <w:r w:rsidRPr="00C63C41">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w:t>
      </w:r>
      <w:r w:rsidR="00BA352D">
        <w:rPr>
          <w:spacing w:val="-1"/>
          <w:sz w:val="22"/>
          <w:szCs w:val="22"/>
        </w:rPr>
        <w:t>,</w:t>
      </w:r>
      <w:r w:rsidRPr="00C63C41">
        <w:rPr>
          <w:spacing w:val="-1"/>
          <w:sz w:val="22"/>
          <w:szCs w:val="22"/>
        </w:rPr>
        <w:t xml:space="preserve"> payment set by IC will apply until such time as the code is listed and a rate set in the Quarterly ASP Medicare Part B Drug Pricing File, consistent with 101 CMR 317.04(1)(a).</w:t>
      </w:r>
    </w:p>
    <w:p w14:paraId="7A2E9A42" w14:textId="77777777" w:rsidR="00ED0916" w:rsidRPr="00C63C41" w:rsidRDefault="00ED0916" w:rsidP="00A5308A">
      <w:pPr>
        <w:tabs>
          <w:tab w:val="left" w:pos="990"/>
        </w:tabs>
        <w:rPr>
          <w:sz w:val="22"/>
          <w:szCs w:val="22"/>
        </w:rPr>
      </w:pPr>
    </w:p>
    <w:p w14:paraId="68E0D128" w14:textId="77777777" w:rsidR="00ED0916" w:rsidRPr="00C63C41" w:rsidRDefault="00ED0916" w:rsidP="00A5308A">
      <w:pPr>
        <w:tabs>
          <w:tab w:val="left" w:pos="450"/>
          <w:tab w:val="left" w:pos="936"/>
          <w:tab w:val="left" w:pos="1314"/>
          <w:tab w:val="left" w:pos="1692"/>
          <w:tab w:val="left" w:pos="2070"/>
        </w:tabs>
        <w:rPr>
          <w:sz w:val="22"/>
          <w:szCs w:val="22"/>
        </w:rPr>
        <w:sectPr w:rsidR="00ED0916" w:rsidRPr="00C63C41" w:rsidSect="0065616B">
          <w:headerReference w:type="default" r:id="rId19"/>
          <w:endnotePr>
            <w:numFmt w:val="decimal"/>
          </w:endnotePr>
          <w:pgSz w:w="12240" w:h="15840"/>
          <w:pgMar w:top="432" w:right="1440" w:bottom="432" w:left="1440" w:header="288" w:footer="432" w:gutter="0"/>
          <w:cols w:space="720"/>
          <w:noEndnote/>
          <w:docGrid w:linePitch="272"/>
        </w:sectPr>
      </w:pPr>
    </w:p>
    <w:p w14:paraId="13C4DD0D" w14:textId="77777777" w:rsidR="00ED0916" w:rsidRPr="00C63C41" w:rsidRDefault="00ED0916" w:rsidP="00A5308A">
      <w:pPr>
        <w:tabs>
          <w:tab w:val="left" w:pos="450"/>
          <w:tab w:val="left" w:pos="936"/>
          <w:tab w:val="left" w:pos="1314"/>
          <w:tab w:val="left" w:pos="1692"/>
          <w:tab w:val="left" w:pos="2070"/>
        </w:tabs>
        <w:rPr>
          <w:sz w:val="22"/>
          <w:szCs w:val="22"/>
        </w:rPr>
      </w:pPr>
      <w:proofErr w:type="gramStart"/>
      <w:r w:rsidRPr="00C63C41">
        <w:rPr>
          <w:sz w:val="22"/>
          <w:szCs w:val="22"/>
        </w:rPr>
        <w:lastRenderedPageBreak/>
        <w:t xml:space="preserve">602  </w:t>
      </w:r>
      <w:r w:rsidRPr="00C63C41">
        <w:rPr>
          <w:sz w:val="22"/>
          <w:szCs w:val="22"/>
          <w:u w:val="single"/>
        </w:rPr>
        <w:t>Payable</w:t>
      </w:r>
      <w:proofErr w:type="gramEnd"/>
      <w:r w:rsidRPr="00C63C41">
        <w:rPr>
          <w:sz w:val="22"/>
          <w:szCs w:val="22"/>
          <w:u w:val="single"/>
        </w:rPr>
        <w:t xml:space="preserve"> Radiology Service Codes</w:t>
      </w:r>
    </w:p>
    <w:p w14:paraId="0260F652" w14:textId="77777777" w:rsidR="00ED0916" w:rsidRPr="00C63C41" w:rsidRDefault="00ED0916" w:rsidP="00A5308A">
      <w:pPr>
        <w:tabs>
          <w:tab w:val="left" w:pos="450"/>
          <w:tab w:val="left" w:pos="936"/>
          <w:tab w:val="left" w:pos="1314"/>
          <w:tab w:val="left" w:pos="1692"/>
          <w:tab w:val="left" w:pos="2070"/>
        </w:tabs>
        <w:rPr>
          <w:sz w:val="22"/>
          <w:szCs w:val="22"/>
        </w:rPr>
      </w:pPr>
    </w:p>
    <w:p w14:paraId="5CD65CE9"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radiology service codes that are payable under MassHealth. </w:t>
      </w:r>
    </w:p>
    <w:p w14:paraId="26B74E89" w14:textId="77777777" w:rsidR="00ED0916" w:rsidRPr="00C63C41" w:rsidRDefault="00ED0916" w:rsidP="00A5308A">
      <w:pPr>
        <w:tabs>
          <w:tab w:val="left" w:pos="450"/>
          <w:tab w:val="left" w:pos="936"/>
          <w:tab w:val="left" w:pos="1314"/>
          <w:tab w:val="left" w:pos="1692"/>
          <w:tab w:val="left" w:pos="2070"/>
        </w:tabs>
        <w:rPr>
          <w:sz w:val="22"/>
          <w:szCs w:val="22"/>
        </w:rPr>
      </w:pPr>
    </w:p>
    <w:p w14:paraId="614C99DC" w14:textId="77777777" w:rsidR="00ED0916" w:rsidRPr="00C63C41" w:rsidRDefault="00ED0916" w:rsidP="00A5308A">
      <w:pPr>
        <w:tabs>
          <w:tab w:val="left" w:pos="450"/>
          <w:tab w:val="left" w:pos="936"/>
          <w:tab w:val="left" w:pos="1314"/>
          <w:tab w:val="left" w:pos="1692"/>
          <w:tab w:val="left" w:pos="2070"/>
        </w:tabs>
        <w:rPr>
          <w:sz w:val="22"/>
          <w:szCs w:val="22"/>
        </w:rPr>
        <w:sectPr w:rsidR="00ED0916" w:rsidRPr="00C63C41" w:rsidSect="00FA121C">
          <w:headerReference w:type="default" r:id="rId20"/>
          <w:footerReference w:type="default" r:id="rId21"/>
          <w:pgSz w:w="12240" w:h="15840" w:code="1"/>
          <w:pgMar w:top="576" w:right="1440" w:bottom="1440" w:left="1440" w:header="547" w:footer="130" w:gutter="0"/>
          <w:pgNumType w:start="2"/>
          <w:cols w:space="720"/>
          <w:docGrid w:linePitch="360"/>
        </w:sectPr>
      </w:pPr>
    </w:p>
    <w:p w14:paraId="52B780AF" w14:textId="77777777" w:rsidR="00ED0916" w:rsidRPr="00C63C41" w:rsidRDefault="00ED0916" w:rsidP="00A5308A">
      <w:pPr>
        <w:tabs>
          <w:tab w:val="left" w:pos="936"/>
          <w:tab w:val="left" w:pos="1296"/>
        </w:tabs>
        <w:ind w:left="1296" w:hanging="1296"/>
        <w:rPr>
          <w:sz w:val="22"/>
          <w:szCs w:val="22"/>
        </w:rPr>
      </w:pPr>
      <w:r w:rsidRPr="00C63C41">
        <w:rPr>
          <w:sz w:val="22"/>
          <w:szCs w:val="22"/>
        </w:rPr>
        <w:lastRenderedPageBreak/>
        <w:t>70030</w:t>
      </w:r>
    </w:p>
    <w:p w14:paraId="64D0ABC3" w14:textId="77777777" w:rsidR="00ED0916" w:rsidRPr="00C63C41" w:rsidRDefault="00ED0916" w:rsidP="00A5308A">
      <w:pPr>
        <w:tabs>
          <w:tab w:val="left" w:pos="936"/>
          <w:tab w:val="left" w:pos="1296"/>
        </w:tabs>
        <w:ind w:left="1296" w:hanging="1296"/>
        <w:rPr>
          <w:sz w:val="22"/>
          <w:szCs w:val="22"/>
        </w:rPr>
      </w:pPr>
      <w:r w:rsidRPr="00C63C41">
        <w:rPr>
          <w:sz w:val="22"/>
          <w:szCs w:val="22"/>
        </w:rPr>
        <w:t>70100</w:t>
      </w:r>
    </w:p>
    <w:p w14:paraId="345A5126" w14:textId="77777777" w:rsidR="00ED0916" w:rsidRPr="00C63C41" w:rsidRDefault="00ED0916" w:rsidP="00A5308A">
      <w:pPr>
        <w:tabs>
          <w:tab w:val="left" w:pos="936"/>
          <w:tab w:val="left" w:pos="1296"/>
        </w:tabs>
        <w:ind w:left="1296" w:hanging="1296"/>
        <w:rPr>
          <w:sz w:val="22"/>
          <w:szCs w:val="22"/>
        </w:rPr>
      </w:pPr>
      <w:r w:rsidRPr="00C63C41">
        <w:rPr>
          <w:sz w:val="22"/>
          <w:szCs w:val="22"/>
        </w:rPr>
        <w:t>70110</w:t>
      </w:r>
    </w:p>
    <w:p w14:paraId="07E7FB92" w14:textId="77777777" w:rsidR="00ED0916" w:rsidRPr="00C63C41" w:rsidRDefault="00ED0916" w:rsidP="00A5308A">
      <w:pPr>
        <w:tabs>
          <w:tab w:val="left" w:pos="936"/>
          <w:tab w:val="left" w:pos="1296"/>
        </w:tabs>
        <w:ind w:left="1296" w:hanging="1296"/>
        <w:rPr>
          <w:sz w:val="22"/>
          <w:szCs w:val="22"/>
        </w:rPr>
      </w:pPr>
      <w:r w:rsidRPr="00C63C41">
        <w:rPr>
          <w:sz w:val="22"/>
          <w:szCs w:val="22"/>
        </w:rPr>
        <w:t>70120</w:t>
      </w:r>
    </w:p>
    <w:p w14:paraId="69AABE91" w14:textId="77777777" w:rsidR="00ED0916" w:rsidRPr="00C63C41" w:rsidRDefault="00ED0916" w:rsidP="00A5308A">
      <w:pPr>
        <w:tabs>
          <w:tab w:val="left" w:pos="936"/>
          <w:tab w:val="left" w:pos="1296"/>
        </w:tabs>
        <w:ind w:left="1296" w:hanging="1296"/>
        <w:rPr>
          <w:sz w:val="22"/>
          <w:szCs w:val="22"/>
        </w:rPr>
      </w:pPr>
      <w:r w:rsidRPr="00C63C41">
        <w:rPr>
          <w:sz w:val="22"/>
          <w:szCs w:val="22"/>
        </w:rPr>
        <w:t>70130</w:t>
      </w:r>
    </w:p>
    <w:p w14:paraId="565DB929" w14:textId="77777777" w:rsidR="00ED0916" w:rsidRPr="00C63C41" w:rsidRDefault="00ED0916" w:rsidP="00A5308A">
      <w:pPr>
        <w:tabs>
          <w:tab w:val="left" w:pos="936"/>
          <w:tab w:val="left" w:pos="1296"/>
        </w:tabs>
        <w:ind w:left="1296" w:hanging="1296"/>
        <w:rPr>
          <w:sz w:val="22"/>
          <w:szCs w:val="22"/>
        </w:rPr>
      </w:pPr>
      <w:r w:rsidRPr="00C63C41">
        <w:rPr>
          <w:sz w:val="22"/>
          <w:szCs w:val="22"/>
        </w:rPr>
        <w:t>70134</w:t>
      </w:r>
    </w:p>
    <w:p w14:paraId="649536BB" w14:textId="77777777" w:rsidR="00ED0916" w:rsidRPr="00C63C41" w:rsidRDefault="00ED0916" w:rsidP="00A5308A">
      <w:pPr>
        <w:tabs>
          <w:tab w:val="left" w:pos="936"/>
          <w:tab w:val="left" w:pos="1296"/>
        </w:tabs>
        <w:ind w:left="1296" w:hanging="1296"/>
        <w:rPr>
          <w:sz w:val="22"/>
          <w:szCs w:val="22"/>
        </w:rPr>
      </w:pPr>
      <w:r w:rsidRPr="00C63C41">
        <w:rPr>
          <w:sz w:val="22"/>
          <w:szCs w:val="22"/>
        </w:rPr>
        <w:t>70140</w:t>
      </w:r>
    </w:p>
    <w:p w14:paraId="4B617FCC" w14:textId="77777777" w:rsidR="00ED0916" w:rsidRPr="00C63C41" w:rsidRDefault="00ED0916" w:rsidP="00A5308A">
      <w:pPr>
        <w:tabs>
          <w:tab w:val="left" w:pos="936"/>
          <w:tab w:val="left" w:pos="1296"/>
        </w:tabs>
        <w:ind w:left="1296" w:hanging="1296"/>
        <w:rPr>
          <w:sz w:val="22"/>
          <w:szCs w:val="22"/>
        </w:rPr>
      </w:pPr>
      <w:r w:rsidRPr="00C63C41">
        <w:rPr>
          <w:sz w:val="22"/>
          <w:szCs w:val="22"/>
        </w:rPr>
        <w:t>70150</w:t>
      </w:r>
    </w:p>
    <w:p w14:paraId="7670831B" w14:textId="77777777" w:rsidR="00ED0916" w:rsidRPr="00C63C41" w:rsidRDefault="00ED0916" w:rsidP="00A5308A">
      <w:pPr>
        <w:tabs>
          <w:tab w:val="left" w:pos="936"/>
          <w:tab w:val="left" w:pos="1296"/>
        </w:tabs>
        <w:ind w:left="1296" w:hanging="1296"/>
        <w:rPr>
          <w:sz w:val="22"/>
          <w:szCs w:val="22"/>
        </w:rPr>
      </w:pPr>
      <w:r w:rsidRPr="00C63C41">
        <w:rPr>
          <w:sz w:val="22"/>
          <w:szCs w:val="22"/>
        </w:rPr>
        <w:t>70160</w:t>
      </w:r>
    </w:p>
    <w:p w14:paraId="5562A662" w14:textId="77777777" w:rsidR="00ED0916" w:rsidRPr="00C63C41" w:rsidRDefault="00ED0916" w:rsidP="00A5308A">
      <w:pPr>
        <w:tabs>
          <w:tab w:val="left" w:pos="936"/>
          <w:tab w:val="left" w:pos="1296"/>
        </w:tabs>
        <w:ind w:left="1296" w:hanging="1296"/>
        <w:rPr>
          <w:sz w:val="22"/>
          <w:szCs w:val="22"/>
        </w:rPr>
      </w:pPr>
      <w:r w:rsidRPr="00C63C41">
        <w:rPr>
          <w:sz w:val="22"/>
          <w:szCs w:val="22"/>
        </w:rPr>
        <w:t>70190</w:t>
      </w:r>
    </w:p>
    <w:p w14:paraId="4495D5F1" w14:textId="77777777" w:rsidR="00ED0916" w:rsidRPr="00C63C41" w:rsidRDefault="00ED0916" w:rsidP="00A5308A">
      <w:pPr>
        <w:tabs>
          <w:tab w:val="left" w:pos="936"/>
          <w:tab w:val="left" w:pos="1296"/>
        </w:tabs>
        <w:ind w:left="1296" w:hanging="1296"/>
        <w:rPr>
          <w:sz w:val="22"/>
          <w:szCs w:val="22"/>
        </w:rPr>
      </w:pPr>
      <w:r w:rsidRPr="00C63C41">
        <w:rPr>
          <w:sz w:val="22"/>
          <w:szCs w:val="22"/>
        </w:rPr>
        <w:t>70200</w:t>
      </w:r>
    </w:p>
    <w:p w14:paraId="433D5E4F" w14:textId="77777777" w:rsidR="00ED0916" w:rsidRPr="00C63C41" w:rsidRDefault="00ED0916" w:rsidP="00A5308A">
      <w:pPr>
        <w:tabs>
          <w:tab w:val="left" w:pos="936"/>
          <w:tab w:val="left" w:pos="1296"/>
        </w:tabs>
        <w:ind w:left="1296" w:hanging="1296"/>
        <w:rPr>
          <w:sz w:val="22"/>
          <w:szCs w:val="22"/>
        </w:rPr>
      </w:pPr>
      <w:r w:rsidRPr="00C63C41">
        <w:rPr>
          <w:sz w:val="22"/>
          <w:szCs w:val="22"/>
        </w:rPr>
        <w:t>70210</w:t>
      </w:r>
    </w:p>
    <w:p w14:paraId="2457DBC9" w14:textId="77777777" w:rsidR="00ED0916" w:rsidRPr="00C63C41" w:rsidRDefault="00ED0916" w:rsidP="00A5308A">
      <w:pPr>
        <w:tabs>
          <w:tab w:val="left" w:pos="936"/>
          <w:tab w:val="left" w:pos="1296"/>
        </w:tabs>
        <w:ind w:left="1296" w:hanging="1296"/>
        <w:rPr>
          <w:sz w:val="22"/>
          <w:szCs w:val="22"/>
        </w:rPr>
      </w:pPr>
      <w:r w:rsidRPr="00C63C41">
        <w:rPr>
          <w:sz w:val="22"/>
          <w:szCs w:val="22"/>
        </w:rPr>
        <w:t>70220</w:t>
      </w:r>
    </w:p>
    <w:p w14:paraId="599774C0" w14:textId="77777777" w:rsidR="00ED0916" w:rsidRPr="00C63C41" w:rsidRDefault="00ED0916" w:rsidP="00A5308A">
      <w:pPr>
        <w:tabs>
          <w:tab w:val="left" w:pos="936"/>
          <w:tab w:val="left" w:pos="1296"/>
        </w:tabs>
        <w:ind w:left="1296" w:hanging="1296"/>
        <w:rPr>
          <w:sz w:val="22"/>
          <w:szCs w:val="22"/>
        </w:rPr>
      </w:pPr>
      <w:r w:rsidRPr="00C63C41">
        <w:rPr>
          <w:sz w:val="22"/>
          <w:szCs w:val="22"/>
        </w:rPr>
        <w:t>70240</w:t>
      </w:r>
    </w:p>
    <w:p w14:paraId="2266D593" w14:textId="77777777" w:rsidR="00ED0916" w:rsidRPr="00C63C41" w:rsidRDefault="00ED0916" w:rsidP="00A5308A">
      <w:pPr>
        <w:tabs>
          <w:tab w:val="left" w:pos="936"/>
          <w:tab w:val="left" w:pos="1296"/>
        </w:tabs>
        <w:ind w:left="1296" w:hanging="1296"/>
        <w:rPr>
          <w:sz w:val="22"/>
          <w:szCs w:val="22"/>
        </w:rPr>
      </w:pPr>
      <w:r w:rsidRPr="00C63C41">
        <w:rPr>
          <w:sz w:val="22"/>
          <w:szCs w:val="22"/>
        </w:rPr>
        <w:t>70250</w:t>
      </w:r>
    </w:p>
    <w:p w14:paraId="5E1C2A7D" w14:textId="77777777" w:rsidR="00ED0916" w:rsidRPr="00C63C41" w:rsidRDefault="00ED0916" w:rsidP="00A5308A">
      <w:pPr>
        <w:tabs>
          <w:tab w:val="left" w:pos="936"/>
          <w:tab w:val="left" w:pos="1296"/>
        </w:tabs>
        <w:ind w:left="1296" w:hanging="1296"/>
        <w:rPr>
          <w:sz w:val="22"/>
          <w:szCs w:val="22"/>
        </w:rPr>
      </w:pPr>
      <w:r w:rsidRPr="00C63C41">
        <w:rPr>
          <w:sz w:val="22"/>
          <w:szCs w:val="22"/>
        </w:rPr>
        <w:t>70260</w:t>
      </w:r>
    </w:p>
    <w:p w14:paraId="7996DF30" w14:textId="77777777" w:rsidR="00ED0916" w:rsidRPr="00C63C41" w:rsidRDefault="00ED0916" w:rsidP="00A5308A">
      <w:pPr>
        <w:tabs>
          <w:tab w:val="left" w:pos="936"/>
          <w:tab w:val="left" w:pos="1296"/>
        </w:tabs>
        <w:ind w:left="1296" w:hanging="1296"/>
        <w:rPr>
          <w:sz w:val="22"/>
          <w:szCs w:val="22"/>
        </w:rPr>
      </w:pPr>
      <w:r w:rsidRPr="00C63C41">
        <w:rPr>
          <w:sz w:val="22"/>
          <w:szCs w:val="22"/>
        </w:rPr>
        <w:t>70300</w:t>
      </w:r>
    </w:p>
    <w:p w14:paraId="2BFD3637" w14:textId="77777777" w:rsidR="00ED0916" w:rsidRPr="00C63C41" w:rsidRDefault="00ED0916" w:rsidP="00A5308A">
      <w:pPr>
        <w:tabs>
          <w:tab w:val="left" w:pos="936"/>
          <w:tab w:val="left" w:pos="1296"/>
        </w:tabs>
        <w:ind w:left="1296" w:hanging="1296"/>
        <w:rPr>
          <w:sz w:val="22"/>
          <w:szCs w:val="22"/>
        </w:rPr>
      </w:pPr>
      <w:r w:rsidRPr="00C63C41">
        <w:rPr>
          <w:sz w:val="22"/>
          <w:szCs w:val="22"/>
        </w:rPr>
        <w:t>70310</w:t>
      </w:r>
    </w:p>
    <w:p w14:paraId="2C15A689" w14:textId="77777777" w:rsidR="00ED0916" w:rsidRPr="00C63C41" w:rsidRDefault="00ED0916" w:rsidP="00A5308A">
      <w:pPr>
        <w:tabs>
          <w:tab w:val="left" w:pos="936"/>
          <w:tab w:val="left" w:pos="1296"/>
        </w:tabs>
        <w:ind w:left="1296" w:hanging="1296"/>
        <w:rPr>
          <w:sz w:val="22"/>
          <w:szCs w:val="22"/>
        </w:rPr>
      </w:pPr>
      <w:r w:rsidRPr="00C63C41">
        <w:rPr>
          <w:sz w:val="22"/>
          <w:szCs w:val="22"/>
        </w:rPr>
        <w:t>70320</w:t>
      </w:r>
    </w:p>
    <w:p w14:paraId="55A2A558" w14:textId="77777777" w:rsidR="00ED0916" w:rsidRPr="00C63C41" w:rsidRDefault="00ED0916" w:rsidP="00A5308A">
      <w:pPr>
        <w:tabs>
          <w:tab w:val="left" w:pos="936"/>
          <w:tab w:val="left" w:pos="1296"/>
        </w:tabs>
        <w:ind w:left="1296" w:hanging="1296"/>
        <w:rPr>
          <w:sz w:val="22"/>
          <w:szCs w:val="22"/>
        </w:rPr>
      </w:pPr>
      <w:r w:rsidRPr="00C63C41">
        <w:rPr>
          <w:sz w:val="22"/>
          <w:szCs w:val="22"/>
        </w:rPr>
        <w:t>70328</w:t>
      </w:r>
    </w:p>
    <w:p w14:paraId="5BADF70F" w14:textId="77777777" w:rsidR="00ED0916" w:rsidRPr="00C63C41" w:rsidRDefault="00ED0916" w:rsidP="00A5308A">
      <w:pPr>
        <w:tabs>
          <w:tab w:val="left" w:pos="936"/>
          <w:tab w:val="left" w:pos="1296"/>
        </w:tabs>
        <w:ind w:left="1296" w:hanging="1296"/>
        <w:rPr>
          <w:sz w:val="22"/>
          <w:szCs w:val="22"/>
        </w:rPr>
      </w:pPr>
      <w:r w:rsidRPr="00C63C41">
        <w:rPr>
          <w:sz w:val="22"/>
          <w:szCs w:val="22"/>
        </w:rPr>
        <w:t>70330</w:t>
      </w:r>
    </w:p>
    <w:p w14:paraId="3BEBEF57" w14:textId="77777777" w:rsidR="00ED0916" w:rsidRPr="00C63C41" w:rsidRDefault="00ED0916" w:rsidP="00A5308A">
      <w:pPr>
        <w:tabs>
          <w:tab w:val="left" w:pos="936"/>
          <w:tab w:val="left" w:pos="1296"/>
        </w:tabs>
        <w:ind w:left="1296" w:hanging="1296"/>
        <w:rPr>
          <w:sz w:val="22"/>
          <w:szCs w:val="22"/>
        </w:rPr>
      </w:pPr>
      <w:r w:rsidRPr="00C63C41">
        <w:rPr>
          <w:sz w:val="22"/>
          <w:szCs w:val="22"/>
        </w:rPr>
        <w:t>70332</w:t>
      </w:r>
    </w:p>
    <w:p w14:paraId="65499DDE" w14:textId="77777777" w:rsidR="00ED0916" w:rsidRPr="00C63C41" w:rsidRDefault="00ED0916" w:rsidP="00A5308A">
      <w:pPr>
        <w:tabs>
          <w:tab w:val="left" w:pos="936"/>
          <w:tab w:val="left" w:pos="1296"/>
        </w:tabs>
        <w:ind w:left="1296" w:hanging="1296"/>
        <w:rPr>
          <w:sz w:val="22"/>
          <w:szCs w:val="22"/>
        </w:rPr>
      </w:pPr>
      <w:r w:rsidRPr="00C64682">
        <w:rPr>
          <w:sz w:val="22"/>
          <w:szCs w:val="22"/>
        </w:rPr>
        <w:t>70336</w:t>
      </w:r>
      <w:r w:rsidRPr="00D67544">
        <w:rPr>
          <w:sz w:val="22"/>
          <w:szCs w:val="22"/>
        </w:rPr>
        <w:t xml:space="preserve"> </w:t>
      </w:r>
      <w:r>
        <w:rPr>
          <w:sz w:val="22"/>
          <w:szCs w:val="22"/>
        </w:rPr>
        <w:t>PA</w:t>
      </w:r>
      <w:r w:rsidRPr="007457D2">
        <w:rPr>
          <w:sz w:val="22"/>
          <w:szCs w:val="22"/>
          <w:vertAlign w:val="superscript"/>
        </w:rPr>
        <w:t>1</w:t>
      </w:r>
      <w:r w:rsidRPr="00C63C41">
        <w:rPr>
          <w:sz w:val="22"/>
          <w:szCs w:val="22"/>
        </w:rPr>
        <w:t xml:space="preserve"> </w:t>
      </w:r>
    </w:p>
    <w:p w14:paraId="543A2F81" w14:textId="77777777" w:rsidR="00ED0916" w:rsidRPr="00C63C41" w:rsidRDefault="00ED0916" w:rsidP="00A5308A">
      <w:pPr>
        <w:tabs>
          <w:tab w:val="left" w:pos="936"/>
          <w:tab w:val="left" w:pos="1296"/>
        </w:tabs>
        <w:ind w:left="1296" w:hanging="1296"/>
        <w:rPr>
          <w:sz w:val="22"/>
          <w:szCs w:val="22"/>
        </w:rPr>
      </w:pPr>
      <w:r w:rsidRPr="00C63C41">
        <w:rPr>
          <w:sz w:val="22"/>
          <w:szCs w:val="22"/>
        </w:rPr>
        <w:t>70350</w:t>
      </w:r>
    </w:p>
    <w:p w14:paraId="573D4A3E" w14:textId="77777777" w:rsidR="00ED0916" w:rsidRPr="00C63C41" w:rsidRDefault="00ED0916" w:rsidP="00A5308A">
      <w:pPr>
        <w:tabs>
          <w:tab w:val="left" w:pos="936"/>
          <w:tab w:val="left" w:pos="1296"/>
        </w:tabs>
        <w:ind w:left="1296" w:hanging="1296"/>
        <w:rPr>
          <w:sz w:val="22"/>
          <w:szCs w:val="22"/>
        </w:rPr>
      </w:pPr>
      <w:r w:rsidRPr="00C63C41">
        <w:rPr>
          <w:sz w:val="22"/>
          <w:szCs w:val="22"/>
        </w:rPr>
        <w:t>70355</w:t>
      </w:r>
    </w:p>
    <w:p w14:paraId="65561951" w14:textId="77777777" w:rsidR="00ED0916" w:rsidRPr="00C63C41" w:rsidRDefault="00ED0916" w:rsidP="00A5308A">
      <w:pPr>
        <w:tabs>
          <w:tab w:val="left" w:pos="936"/>
          <w:tab w:val="left" w:pos="1296"/>
        </w:tabs>
        <w:ind w:left="1296" w:hanging="1296"/>
        <w:rPr>
          <w:sz w:val="22"/>
          <w:szCs w:val="22"/>
        </w:rPr>
      </w:pPr>
      <w:r w:rsidRPr="00C63C41">
        <w:rPr>
          <w:sz w:val="22"/>
          <w:szCs w:val="22"/>
        </w:rPr>
        <w:t>70360</w:t>
      </w:r>
    </w:p>
    <w:p w14:paraId="33162EBD" w14:textId="77777777" w:rsidR="00ED0916" w:rsidRPr="00C63C41" w:rsidRDefault="00ED0916" w:rsidP="00A5308A">
      <w:pPr>
        <w:tabs>
          <w:tab w:val="left" w:pos="936"/>
          <w:tab w:val="left" w:pos="1296"/>
        </w:tabs>
        <w:ind w:left="1296" w:hanging="1296"/>
        <w:rPr>
          <w:sz w:val="22"/>
          <w:szCs w:val="22"/>
        </w:rPr>
      </w:pPr>
      <w:r w:rsidRPr="00C63C41">
        <w:rPr>
          <w:sz w:val="22"/>
          <w:szCs w:val="22"/>
        </w:rPr>
        <w:t>70370</w:t>
      </w:r>
    </w:p>
    <w:p w14:paraId="750BDB3A" w14:textId="77777777" w:rsidR="00ED0916" w:rsidRPr="00C63C41" w:rsidRDefault="00ED0916" w:rsidP="00A5308A">
      <w:pPr>
        <w:tabs>
          <w:tab w:val="left" w:pos="936"/>
          <w:tab w:val="left" w:pos="1296"/>
        </w:tabs>
        <w:ind w:left="1296" w:hanging="1296"/>
        <w:rPr>
          <w:sz w:val="22"/>
          <w:szCs w:val="22"/>
        </w:rPr>
      </w:pPr>
      <w:r w:rsidRPr="00C63C41">
        <w:rPr>
          <w:sz w:val="22"/>
          <w:szCs w:val="22"/>
        </w:rPr>
        <w:t>70371</w:t>
      </w:r>
    </w:p>
    <w:p w14:paraId="62E646B7" w14:textId="77777777" w:rsidR="00ED0916" w:rsidRPr="00C63C41" w:rsidRDefault="00ED0916" w:rsidP="00A5308A">
      <w:pPr>
        <w:tabs>
          <w:tab w:val="left" w:pos="936"/>
          <w:tab w:val="left" w:pos="1296"/>
        </w:tabs>
        <w:ind w:left="1296" w:hanging="1296"/>
        <w:rPr>
          <w:sz w:val="22"/>
          <w:szCs w:val="22"/>
        </w:rPr>
      </w:pPr>
      <w:r w:rsidRPr="00C63C41">
        <w:rPr>
          <w:sz w:val="22"/>
          <w:szCs w:val="22"/>
        </w:rPr>
        <w:t>70380</w:t>
      </w:r>
    </w:p>
    <w:p w14:paraId="3733C40E" w14:textId="77777777" w:rsidR="00ED0916" w:rsidRPr="00C63C41" w:rsidRDefault="00ED0916" w:rsidP="00A5308A">
      <w:pPr>
        <w:tabs>
          <w:tab w:val="left" w:pos="936"/>
          <w:tab w:val="left" w:pos="1296"/>
        </w:tabs>
        <w:ind w:left="1296" w:hanging="1296"/>
        <w:rPr>
          <w:sz w:val="22"/>
          <w:szCs w:val="22"/>
        </w:rPr>
      </w:pPr>
      <w:r w:rsidRPr="00C63C41">
        <w:rPr>
          <w:sz w:val="22"/>
          <w:szCs w:val="22"/>
        </w:rPr>
        <w:t>70390</w:t>
      </w:r>
    </w:p>
    <w:p w14:paraId="57F5244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70450 </w:t>
      </w:r>
      <w:r w:rsidRPr="00583D01">
        <w:rPr>
          <w:sz w:val="22"/>
          <w:szCs w:val="22"/>
        </w:rPr>
        <w:t>PA</w:t>
      </w:r>
      <w:r w:rsidRPr="00583D01">
        <w:rPr>
          <w:sz w:val="22"/>
          <w:szCs w:val="22"/>
          <w:vertAlign w:val="superscript"/>
        </w:rPr>
        <w:t>1</w:t>
      </w:r>
    </w:p>
    <w:p w14:paraId="727E884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70460 </w:t>
      </w:r>
      <w:r>
        <w:rPr>
          <w:sz w:val="22"/>
          <w:szCs w:val="22"/>
        </w:rPr>
        <w:t>PA</w:t>
      </w:r>
      <w:r w:rsidRPr="00EC4978">
        <w:rPr>
          <w:sz w:val="22"/>
          <w:szCs w:val="22"/>
          <w:vertAlign w:val="superscript"/>
        </w:rPr>
        <w:t>1</w:t>
      </w:r>
    </w:p>
    <w:p w14:paraId="7B3F9BC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70470 </w:t>
      </w:r>
      <w:r>
        <w:rPr>
          <w:sz w:val="22"/>
          <w:szCs w:val="22"/>
        </w:rPr>
        <w:t>PA</w:t>
      </w:r>
      <w:r w:rsidRPr="00EC4978">
        <w:rPr>
          <w:sz w:val="22"/>
          <w:szCs w:val="22"/>
          <w:vertAlign w:val="superscript"/>
        </w:rPr>
        <w:t>1</w:t>
      </w:r>
    </w:p>
    <w:p w14:paraId="52482F4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70480 </w:t>
      </w:r>
      <w:r w:rsidRPr="00685757">
        <w:rPr>
          <w:sz w:val="22"/>
          <w:szCs w:val="22"/>
        </w:rPr>
        <w:t>PA</w:t>
      </w:r>
      <w:r w:rsidRPr="00685757">
        <w:rPr>
          <w:sz w:val="22"/>
          <w:szCs w:val="22"/>
          <w:vertAlign w:val="superscript"/>
        </w:rPr>
        <w:t>1</w:t>
      </w:r>
    </w:p>
    <w:p w14:paraId="364ABF1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70481 </w:t>
      </w:r>
      <w:r w:rsidRPr="007457D2">
        <w:rPr>
          <w:sz w:val="22"/>
          <w:szCs w:val="22"/>
        </w:rPr>
        <w:t>PA</w:t>
      </w:r>
      <w:r w:rsidRPr="00583D01">
        <w:rPr>
          <w:sz w:val="22"/>
          <w:szCs w:val="22"/>
          <w:vertAlign w:val="superscript"/>
        </w:rPr>
        <w:t>1</w:t>
      </w:r>
    </w:p>
    <w:p w14:paraId="6C91985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70482 </w:t>
      </w:r>
      <w:r w:rsidRPr="00685757">
        <w:rPr>
          <w:sz w:val="22"/>
          <w:szCs w:val="22"/>
        </w:rPr>
        <w:t>PA</w:t>
      </w:r>
      <w:r w:rsidRPr="00685757">
        <w:rPr>
          <w:sz w:val="22"/>
          <w:szCs w:val="22"/>
          <w:vertAlign w:val="superscript"/>
        </w:rPr>
        <w:t>1</w:t>
      </w:r>
    </w:p>
    <w:p w14:paraId="288E2A4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70486 </w:t>
      </w:r>
      <w:r w:rsidRPr="00685757">
        <w:rPr>
          <w:sz w:val="22"/>
          <w:szCs w:val="22"/>
        </w:rPr>
        <w:t>PA</w:t>
      </w:r>
      <w:r w:rsidRPr="00685757">
        <w:rPr>
          <w:sz w:val="22"/>
          <w:szCs w:val="22"/>
          <w:vertAlign w:val="superscript"/>
        </w:rPr>
        <w:t>1</w:t>
      </w:r>
    </w:p>
    <w:p w14:paraId="70F8DC8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70487 </w:t>
      </w:r>
      <w:r w:rsidRPr="00685757">
        <w:rPr>
          <w:sz w:val="22"/>
          <w:szCs w:val="22"/>
        </w:rPr>
        <w:t>PA</w:t>
      </w:r>
      <w:r w:rsidRPr="00685757">
        <w:rPr>
          <w:sz w:val="22"/>
          <w:szCs w:val="22"/>
          <w:vertAlign w:val="superscript"/>
        </w:rPr>
        <w:t>1</w:t>
      </w:r>
    </w:p>
    <w:p w14:paraId="1632099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70488 </w:t>
      </w:r>
      <w:r w:rsidRPr="00685757">
        <w:rPr>
          <w:sz w:val="22"/>
          <w:szCs w:val="22"/>
        </w:rPr>
        <w:t>PA</w:t>
      </w:r>
      <w:r w:rsidRPr="00685757">
        <w:rPr>
          <w:sz w:val="22"/>
          <w:szCs w:val="22"/>
          <w:vertAlign w:val="superscript"/>
        </w:rPr>
        <w:t>1</w:t>
      </w:r>
    </w:p>
    <w:p w14:paraId="18A746D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70490 </w:t>
      </w:r>
      <w:r w:rsidRPr="00685757">
        <w:rPr>
          <w:sz w:val="22"/>
          <w:szCs w:val="22"/>
        </w:rPr>
        <w:t>PA</w:t>
      </w:r>
      <w:r w:rsidRPr="00685757">
        <w:rPr>
          <w:sz w:val="22"/>
          <w:szCs w:val="22"/>
          <w:vertAlign w:val="superscript"/>
        </w:rPr>
        <w:t>1</w:t>
      </w:r>
    </w:p>
    <w:p w14:paraId="6456780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70491 </w:t>
      </w:r>
      <w:r w:rsidRPr="00685757">
        <w:rPr>
          <w:sz w:val="22"/>
          <w:szCs w:val="22"/>
        </w:rPr>
        <w:t>PA</w:t>
      </w:r>
      <w:r w:rsidRPr="00685757">
        <w:rPr>
          <w:sz w:val="22"/>
          <w:szCs w:val="22"/>
          <w:vertAlign w:val="superscript"/>
        </w:rPr>
        <w:t>1</w:t>
      </w:r>
    </w:p>
    <w:p w14:paraId="6447AC6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70492 </w:t>
      </w:r>
      <w:r w:rsidRPr="00685757">
        <w:rPr>
          <w:sz w:val="22"/>
          <w:szCs w:val="22"/>
        </w:rPr>
        <w:t>PA</w:t>
      </w:r>
      <w:r w:rsidRPr="00685757">
        <w:rPr>
          <w:sz w:val="22"/>
          <w:szCs w:val="22"/>
          <w:vertAlign w:val="superscript"/>
        </w:rPr>
        <w:t>1</w:t>
      </w:r>
    </w:p>
    <w:p w14:paraId="2CAD37DE" w14:textId="77777777" w:rsidR="00ED0916" w:rsidRPr="00C64682" w:rsidRDefault="00ED0916" w:rsidP="00A5308A">
      <w:pPr>
        <w:tabs>
          <w:tab w:val="left" w:pos="936"/>
          <w:tab w:val="left" w:pos="1296"/>
        </w:tabs>
        <w:ind w:left="1296" w:hanging="1296"/>
        <w:rPr>
          <w:sz w:val="22"/>
          <w:szCs w:val="22"/>
        </w:rPr>
      </w:pPr>
      <w:r w:rsidRPr="00C64682">
        <w:rPr>
          <w:sz w:val="22"/>
          <w:szCs w:val="22"/>
        </w:rPr>
        <w:lastRenderedPageBreak/>
        <w:t xml:space="preserve">70540 </w:t>
      </w:r>
      <w:r w:rsidRPr="00685757">
        <w:rPr>
          <w:sz w:val="22"/>
          <w:szCs w:val="22"/>
        </w:rPr>
        <w:t>PA</w:t>
      </w:r>
      <w:r w:rsidRPr="00685757">
        <w:rPr>
          <w:sz w:val="22"/>
          <w:szCs w:val="22"/>
          <w:vertAlign w:val="superscript"/>
        </w:rPr>
        <w:t>1</w:t>
      </w:r>
    </w:p>
    <w:p w14:paraId="0C451AB1"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70542 </w:t>
      </w:r>
      <w:r w:rsidRPr="00685757">
        <w:rPr>
          <w:sz w:val="22"/>
          <w:szCs w:val="22"/>
        </w:rPr>
        <w:t>PA</w:t>
      </w:r>
      <w:r w:rsidRPr="00685757">
        <w:rPr>
          <w:sz w:val="22"/>
          <w:szCs w:val="22"/>
          <w:vertAlign w:val="superscript"/>
        </w:rPr>
        <w:t>1</w:t>
      </w:r>
    </w:p>
    <w:p w14:paraId="521DA00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70543 </w:t>
      </w:r>
      <w:r w:rsidRPr="00685757">
        <w:rPr>
          <w:sz w:val="22"/>
          <w:szCs w:val="22"/>
        </w:rPr>
        <w:t>PA</w:t>
      </w:r>
      <w:r w:rsidRPr="00685757">
        <w:rPr>
          <w:sz w:val="22"/>
          <w:szCs w:val="22"/>
          <w:vertAlign w:val="superscript"/>
        </w:rPr>
        <w:t>1</w:t>
      </w:r>
    </w:p>
    <w:p w14:paraId="5590774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70544 </w:t>
      </w:r>
      <w:r w:rsidRPr="00D00E38">
        <w:rPr>
          <w:sz w:val="22"/>
          <w:szCs w:val="22"/>
        </w:rPr>
        <w:t>PA</w:t>
      </w:r>
      <w:r w:rsidRPr="00D00E38">
        <w:rPr>
          <w:sz w:val="22"/>
          <w:szCs w:val="22"/>
          <w:vertAlign w:val="superscript"/>
        </w:rPr>
        <w:t>1</w:t>
      </w:r>
    </w:p>
    <w:p w14:paraId="223C664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70545 </w:t>
      </w:r>
      <w:r w:rsidRPr="00685757">
        <w:rPr>
          <w:sz w:val="22"/>
          <w:szCs w:val="22"/>
        </w:rPr>
        <w:t>PA</w:t>
      </w:r>
      <w:r w:rsidRPr="00685757">
        <w:rPr>
          <w:sz w:val="22"/>
          <w:szCs w:val="22"/>
          <w:vertAlign w:val="superscript"/>
        </w:rPr>
        <w:t>1</w:t>
      </w:r>
    </w:p>
    <w:p w14:paraId="022CDEA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70546 </w:t>
      </w:r>
      <w:r w:rsidRPr="008F54C9">
        <w:rPr>
          <w:sz w:val="22"/>
          <w:szCs w:val="22"/>
        </w:rPr>
        <w:t>PA</w:t>
      </w:r>
      <w:r w:rsidRPr="008F54C9">
        <w:rPr>
          <w:sz w:val="22"/>
          <w:szCs w:val="22"/>
          <w:vertAlign w:val="superscript"/>
        </w:rPr>
        <w:t>1</w:t>
      </w:r>
    </w:p>
    <w:p w14:paraId="0E66883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70547 </w:t>
      </w:r>
      <w:r w:rsidRPr="00685757">
        <w:rPr>
          <w:sz w:val="22"/>
          <w:szCs w:val="22"/>
        </w:rPr>
        <w:t>PA</w:t>
      </w:r>
      <w:r w:rsidRPr="00685757">
        <w:rPr>
          <w:sz w:val="22"/>
          <w:szCs w:val="22"/>
          <w:vertAlign w:val="superscript"/>
        </w:rPr>
        <w:t>1</w:t>
      </w:r>
    </w:p>
    <w:p w14:paraId="0E8517E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70548 </w:t>
      </w:r>
      <w:r w:rsidRPr="008F54C9">
        <w:rPr>
          <w:sz w:val="22"/>
          <w:szCs w:val="22"/>
        </w:rPr>
        <w:t>PA</w:t>
      </w:r>
      <w:r w:rsidRPr="008F54C9">
        <w:rPr>
          <w:sz w:val="22"/>
          <w:szCs w:val="22"/>
          <w:vertAlign w:val="superscript"/>
        </w:rPr>
        <w:t>1</w:t>
      </w:r>
    </w:p>
    <w:p w14:paraId="22F3BD6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70549 </w:t>
      </w:r>
      <w:r w:rsidRPr="008F54C9">
        <w:rPr>
          <w:sz w:val="22"/>
          <w:szCs w:val="22"/>
        </w:rPr>
        <w:t>PA</w:t>
      </w:r>
      <w:r w:rsidRPr="008F54C9">
        <w:rPr>
          <w:sz w:val="22"/>
          <w:szCs w:val="22"/>
          <w:vertAlign w:val="superscript"/>
        </w:rPr>
        <w:t>1</w:t>
      </w:r>
    </w:p>
    <w:p w14:paraId="7BB71919" w14:textId="77777777" w:rsidR="00ED0916" w:rsidRPr="00C64682" w:rsidRDefault="00ED0916" w:rsidP="00A5308A">
      <w:pPr>
        <w:tabs>
          <w:tab w:val="left" w:pos="450"/>
          <w:tab w:val="left" w:pos="936"/>
          <w:tab w:val="left" w:pos="1314"/>
          <w:tab w:val="left" w:pos="1692"/>
          <w:tab w:val="left" w:pos="2070"/>
        </w:tabs>
        <w:rPr>
          <w:sz w:val="22"/>
          <w:szCs w:val="22"/>
        </w:rPr>
      </w:pPr>
      <w:r w:rsidRPr="00C64682">
        <w:rPr>
          <w:sz w:val="22"/>
          <w:szCs w:val="22"/>
        </w:rPr>
        <w:t xml:space="preserve">70551 </w:t>
      </w:r>
      <w:r w:rsidRPr="008F54C9">
        <w:rPr>
          <w:sz w:val="22"/>
          <w:szCs w:val="22"/>
        </w:rPr>
        <w:t>PA</w:t>
      </w:r>
      <w:r w:rsidRPr="008F54C9">
        <w:rPr>
          <w:sz w:val="22"/>
          <w:szCs w:val="22"/>
          <w:vertAlign w:val="superscript"/>
        </w:rPr>
        <w:t>1</w:t>
      </w:r>
    </w:p>
    <w:p w14:paraId="3A4AC2C0" w14:textId="77777777" w:rsidR="00ED0916" w:rsidRPr="00C64682" w:rsidRDefault="00ED0916" w:rsidP="00A5308A">
      <w:pPr>
        <w:tabs>
          <w:tab w:val="left" w:pos="450"/>
          <w:tab w:val="left" w:pos="936"/>
          <w:tab w:val="left" w:pos="1314"/>
          <w:tab w:val="left" w:pos="1692"/>
          <w:tab w:val="left" w:pos="2070"/>
        </w:tabs>
        <w:rPr>
          <w:sz w:val="22"/>
          <w:szCs w:val="22"/>
        </w:rPr>
      </w:pPr>
      <w:r w:rsidRPr="00C64682">
        <w:rPr>
          <w:sz w:val="22"/>
          <w:szCs w:val="22"/>
        </w:rPr>
        <w:t xml:space="preserve">70552 </w:t>
      </w:r>
      <w:r w:rsidRPr="008F54C9">
        <w:rPr>
          <w:sz w:val="22"/>
          <w:szCs w:val="22"/>
        </w:rPr>
        <w:t>PA</w:t>
      </w:r>
      <w:r w:rsidRPr="008F54C9">
        <w:rPr>
          <w:sz w:val="22"/>
          <w:szCs w:val="22"/>
          <w:vertAlign w:val="superscript"/>
        </w:rPr>
        <w:t>1</w:t>
      </w:r>
      <w:r w:rsidRPr="00C64682">
        <w:rPr>
          <w:sz w:val="22"/>
          <w:szCs w:val="22"/>
        </w:rPr>
        <w:t xml:space="preserve"> </w:t>
      </w:r>
    </w:p>
    <w:p w14:paraId="611E2487" w14:textId="77777777" w:rsidR="00ED0916" w:rsidRPr="00C64682" w:rsidRDefault="00ED0916" w:rsidP="00A5308A">
      <w:pPr>
        <w:tabs>
          <w:tab w:val="left" w:pos="936"/>
          <w:tab w:val="left" w:pos="1296"/>
        </w:tabs>
        <w:rPr>
          <w:sz w:val="22"/>
          <w:szCs w:val="22"/>
        </w:rPr>
      </w:pPr>
      <w:r w:rsidRPr="00C64682">
        <w:rPr>
          <w:sz w:val="22"/>
          <w:szCs w:val="22"/>
        </w:rPr>
        <w:t xml:space="preserve">70553 </w:t>
      </w:r>
      <w:r w:rsidRPr="008F54C9">
        <w:rPr>
          <w:sz w:val="22"/>
          <w:szCs w:val="22"/>
        </w:rPr>
        <w:t>PA</w:t>
      </w:r>
      <w:r w:rsidRPr="008F54C9">
        <w:rPr>
          <w:sz w:val="22"/>
          <w:szCs w:val="22"/>
          <w:vertAlign w:val="superscript"/>
        </w:rPr>
        <w:t>1</w:t>
      </w:r>
    </w:p>
    <w:p w14:paraId="5C6C34A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70554 </w:t>
      </w:r>
      <w:r w:rsidRPr="008F54C9">
        <w:rPr>
          <w:sz w:val="22"/>
          <w:szCs w:val="22"/>
        </w:rPr>
        <w:t>PA</w:t>
      </w:r>
      <w:r w:rsidRPr="008F54C9">
        <w:rPr>
          <w:sz w:val="22"/>
          <w:szCs w:val="22"/>
          <w:vertAlign w:val="superscript"/>
        </w:rPr>
        <w:t>1</w:t>
      </w:r>
    </w:p>
    <w:p w14:paraId="3E2C8378" w14:textId="77777777" w:rsidR="00ED0916" w:rsidRPr="00C64682" w:rsidRDefault="00ED0916" w:rsidP="00A5308A">
      <w:pPr>
        <w:tabs>
          <w:tab w:val="left" w:pos="936"/>
          <w:tab w:val="left" w:pos="1296"/>
        </w:tabs>
        <w:rPr>
          <w:sz w:val="22"/>
          <w:szCs w:val="22"/>
        </w:rPr>
      </w:pPr>
      <w:r w:rsidRPr="00C64682">
        <w:rPr>
          <w:sz w:val="22"/>
          <w:szCs w:val="22"/>
        </w:rPr>
        <w:t xml:space="preserve">70555 </w:t>
      </w:r>
      <w:r w:rsidRPr="008F54C9">
        <w:rPr>
          <w:sz w:val="22"/>
          <w:szCs w:val="22"/>
        </w:rPr>
        <w:t>PA</w:t>
      </w:r>
      <w:r w:rsidRPr="008F54C9">
        <w:rPr>
          <w:sz w:val="22"/>
          <w:szCs w:val="22"/>
          <w:vertAlign w:val="superscript"/>
        </w:rPr>
        <w:t>1</w:t>
      </w:r>
    </w:p>
    <w:p w14:paraId="4CBC7127" w14:textId="77777777" w:rsidR="00ED0916" w:rsidRPr="00C64682" w:rsidRDefault="00ED0916" w:rsidP="00A5308A">
      <w:pPr>
        <w:tabs>
          <w:tab w:val="left" w:pos="936"/>
          <w:tab w:val="left" w:pos="1296"/>
        </w:tabs>
        <w:ind w:left="1296" w:hanging="1296"/>
        <w:rPr>
          <w:sz w:val="22"/>
          <w:szCs w:val="22"/>
        </w:rPr>
      </w:pPr>
      <w:r w:rsidRPr="00C64682">
        <w:rPr>
          <w:sz w:val="22"/>
          <w:szCs w:val="22"/>
        </w:rPr>
        <w:t>71045</w:t>
      </w:r>
    </w:p>
    <w:p w14:paraId="744DC7D8" w14:textId="77777777" w:rsidR="00ED0916" w:rsidRPr="00C64682" w:rsidRDefault="00ED0916" w:rsidP="00A5308A">
      <w:pPr>
        <w:tabs>
          <w:tab w:val="left" w:pos="936"/>
          <w:tab w:val="left" w:pos="1296"/>
        </w:tabs>
        <w:ind w:left="1296" w:hanging="1296"/>
        <w:rPr>
          <w:sz w:val="22"/>
          <w:szCs w:val="22"/>
        </w:rPr>
      </w:pPr>
      <w:r w:rsidRPr="00C64682">
        <w:rPr>
          <w:sz w:val="22"/>
          <w:szCs w:val="22"/>
        </w:rPr>
        <w:t>71046</w:t>
      </w:r>
    </w:p>
    <w:p w14:paraId="66F8B223" w14:textId="77777777" w:rsidR="00ED0916" w:rsidRPr="00C64682" w:rsidRDefault="00ED0916" w:rsidP="00A5308A">
      <w:pPr>
        <w:tabs>
          <w:tab w:val="left" w:pos="936"/>
          <w:tab w:val="left" w:pos="1296"/>
        </w:tabs>
        <w:ind w:left="1296" w:hanging="1296"/>
        <w:rPr>
          <w:sz w:val="22"/>
          <w:szCs w:val="22"/>
        </w:rPr>
      </w:pPr>
      <w:r w:rsidRPr="00C64682">
        <w:rPr>
          <w:sz w:val="22"/>
          <w:szCs w:val="22"/>
        </w:rPr>
        <w:t>71047</w:t>
      </w:r>
    </w:p>
    <w:p w14:paraId="6DD6CE8A" w14:textId="77777777" w:rsidR="00ED0916" w:rsidRPr="00C64682" w:rsidRDefault="00ED0916" w:rsidP="00A5308A">
      <w:pPr>
        <w:tabs>
          <w:tab w:val="left" w:pos="936"/>
          <w:tab w:val="left" w:pos="1296"/>
        </w:tabs>
        <w:ind w:left="1296" w:hanging="1296"/>
        <w:rPr>
          <w:sz w:val="22"/>
          <w:szCs w:val="22"/>
        </w:rPr>
      </w:pPr>
      <w:r w:rsidRPr="00C64682">
        <w:rPr>
          <w:sz w:val="22"/>
          <w:szCs w:val="22"/>
        </w:rPr>
        <w:t>71048</w:t>
      </w:r>
    </w:p>
    <w:p w14:paraId="64BE7E90" w14:textId="77777777" w:rsidR="00ED0916" w:rsidRPr="00C64682" w:rsidRDefault="00ED0916" w:rsidP="00A5308A">
      <w:pPr>
        <w:tabs>
          <w:tab w:val="left" w:pos="936"/>
          <w:tab w:val="left" w:pos="1296"/>
        </w:tabs>
        <w:ind w:left="1296" w:hanging="1296"/>
        <w:rPr>
          <w:sz w:val="22"/>
          <w:szCs w:val="22"/>
        </w:rPr>
      </w:pPr>
      <w:r w:rsidRPr="00C64682">
        <w:rPr>
          <w:sz w:val="22"/>
          <w:szCs w:val="22"/>
        </w:rPr>
        <w:t>71100</w:t>
      </w:r>
    </w:p>
    <w:p w14:paraId="7B0A5305" w14:textId="77777777" w:rsidR="00ED0916" w:rsidRPr="00C64682" w:rsidRDefault="00ED0916" w:rsidP="00A5308A">
      <w:pPr>
        <w:tabs>
          <w:tab w:val="left" w:pos="936"/>
          <w:tab w:val="left" w:pos="1296"/>
        </w:tabs>
        <w:ind w:left="1296" w:hanging="1296"/>
        <w:rPr>
          <w:sz w:val="22"/>
          <w:szCs w:val="22"/>
        </w:rPr>
      </w:pPr>
      <w:r w:rsidRPr="00C64682">
        <w:rPr>
          <w:sz w:val="22"/>
          <w:szCs w:val="22"/>
        </w:rPr>
        <w:t>71101</w:t>
      </w:r>
    </w:p>
    <w:p w14:paraId="561FD88E" w14:textId="77777777" w:rsidR="00ED0916" w:rsidRPr="00C64682" w:rsidRDefault="00ED0916" w:rsidP="00A5308A">
      <w:pPr>
        <w:tabs>
          <w:tab w:val="left" w:pos="936"/>
          <w:tab w:val="left" w:pos="1296"/>
        </w:tabs>
        <w:ind w:left="1296" w:hanging="1296"/>
        <w:rPr>
          <w:sz w:val="22"/>
          <w:szCs w:val="22"/>
        </w:rPr>
      </w:pPr>
      <w:r w:rsidRPr="00C64682">
        <w:rPr>
          <w:sz w:val="22"/>
          <w:szCs w:val="22"/>
        </w:rPr>
        <w:t>71110</w:t>
      </w:r>
    </w:p>
    <w:p w14:paraId="1EC3B59A" w14:textId="77777777" w:rsidR="00ED0916" w:rsidRPr="00C64682" w:rsidRDefault="00ED0916" w:rsidP="00A5308A">
      <w:pPr>
        <w:tabs>
          <w:tab w:val="left" w:pos="936"/>
          <w:tab w:val="left" w:pos="1296"/>
        </w:tabs>
        <w:ind w:left="1296" w:hanging="1296"/>
        <w:rPr>
          <w:sz w:val="22"/>
          <w:szCs w:val="22"/>
        </w:rPr>
      </w:pPr>
      <w:r w:rsidRPr="00C64682">
        <w:rPr>
          <w:sz w:val="22"/>
          <w:szCs w:val="22"/>
        </w:rPr>
        <w:t>71111</w:t>
      </w:r>
    </w:p>
    <w:p w14:paraId="551A8BA4" w14:textId="77777777" w:rsidR="00ED0916" w:rsidRDefault="00ED0916" w:rsidP="00A5308A">
      <w:pPr>
        <w:tabs>
          <w:tab w:val="left" w:pos="936"/>
          <w:tab w:val="left" w:pos="1296"/>
        </w:tabs>
        <w:ind w:left="1296" w:hanging="1296"/>
        <w:rPr>
          <w:sz w:val="22"/>
          <w:szCs w:val="22"/>
        </w:rPr>
      </w:pPr>
      <w:r w:rsidRPr="00C64682">
        <w:rPr>
          <w:sz w:val="22"/>
          <w:szCs w:val="22"/>
        </w:rPr>
        <w:t>71120</w:t>
      </w:r>
    </w:p>
    <w:p w14:paraId="766C0358" w14:textId="77777777" w:rsidR="00ED0916" w:rsidRPr="00C64682" w:rsidRDefault="00ED0916" w:rsidP="00A5308A">
      <w:pPr>
        <w:tabs>
          <w:tab w:val="left" w:pos="936"/>
          <w:tab w:val="left" w:pos="1296"/>
        </w:tabs>
        <w:ind w:left="1296" w:hanging="1296"/>
        <w:rPr>
          <w:sz w:val="22"/>
          <w:szCs w:val="22"/>
        </w:rPr>
      </w:pPr>
      <w:r>
        <w:rPr>
          <w:sz w:val="22"/>
          <w:szCs w:val="22"/>
        </w:rPr>
        <w:t>71271</w:t>
      </w:r>
    </w:p>
    <w:p w14:paraId="28C92EF9" w14:textId="77777777" w:rsidR="00ED0916" w:rsidRPr="00C64682" w:rsidRDefault="00ED0916" w:rsidP="00A5308A">
      <w:pPr>
        <w:tabs>
          <w:tab w:val="left" w:pos="936"/>
          <w:tab w:val="left" w:pos="1296"/>
        </w:tabs>
        <w:ind w:left="1296" w:hanging="1296"/>
        <w:rPr>
          <w:sz w:val="22"/>
          <w:szCs w:val="22"/>
        </w:rPr>
      </w:pPr>
      <w:r w:rsidRPr="00C64682">
        <w:rPr>
          <w:sz w:val="22"/>
          <w:szCs w:val="22"/>
        </w:rPr>
        <w:t>71130</w:t>
      </w:r>
    </w:p>
    <w:p w14:paraId="491BBE6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71550 </w:t>
      </w:r>
      <w:r w:rsidRPr="008F54C9">
        <w:rPr>
          <w:sz w:val="22"/>
          <w:szCs w:val="22"/>
        </w:rPr>
        <w:t>PA</w:t>
      </w:r>
      <w:r w:rsidRPr="008F54C9">
        <w:rPr>
          <w:sz w:val="22"/>
          <w:szCs w:val="22"/>
          <w:vertAlign w:val="superscript"/>
        </w:rPr>
        <w:t>1</w:t>
      </w:r>
    </w:p>
    <w:p w14:paraId="48654FB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71551 </w:t>
      </w:r>
      <w:r w:rsidRPr="008F54C9">
        <w:rPr>
          <w:sz w:val="22"/>
          <w:szCs w:val="22"/>
        </w:rPr>
        <w:t>PA</w:t>
      </w:r>
      <w:r w:rsidRPr="008F54C9">
        <w:rPr>
          <w:sz w:val="22"/>
          <w:szCs w:val="22"/>
          <w:vertAlign w:val="superscript"/>
        </w:rPr>
        <w:t>1</w:t>
      </w:r>
    </w:p>
    <w:p w14:paraId="71B0CDF7" w14:textId="77777777" w:rsidR="00ED0916" w:rsidRPr="00C63C41" w:rsidRDefault="00ED0916" w:rsidP="00A5308A">
      <w:pPr>
        <w:tabs>
          <w:tab w:val="left" w:pos="936"/>
          <w:tab w:val="left" w:pos="1296"/>
        </w:tabs>
        <w:ind w:left="1296" w:hanging="1296"/>
        <w:rPr>
          <w:sz w:val="22"/>
          <w:szCs w:val="22"/>
        </w:rPr>
      </w:pPr>
      <w:r w:rsidRPr="00C64682">
        <w:rPr>
          <w:sz w:val="22"/>
          <w:szCs w:val="22"/>
        </w:rPr>
        <w:t xml:space="preserve">71555 </w:t>
      </w:r>
      <w:r w:rsidRPr="008F54C9">
        <w:rPr>
          <w:sz w:val="22"/>
          <w:szCs w:val="22"/>
        </w:rPr>
        <w:t>PA</w:t>
      </w:r>
      <w:r w:rsidRPr="008F54C9">
        <w:rPr>
          <w:sz w:val="22"/>
          <w:szCs w:val="22"/>
          <w:vertAlign w:val="superscript"/>
        </w:rPr>
        <w:t>1</w:t>
      </w:r>
    </w:p>
    <w:p w14:paraId="26DA6170" w14:textId="77777777" w:rsidR="00ED0916" w:rsidRPr="00C63C41" w:rsidRDefault="00ED0916" w:rsidP="00A5308A">
      <w:pPr>
        <w:tabs>
          <w:tab w:val="left" w:pos="936"/>
          <w:tab w:val="left" w:pos="1296"/>
        </w:tabs>
        <w:ind w:left="1296" w:hanging="1296"/>
        <w:rPr>
          <w:sz w:val="22"/>
          <w:szCs w:val="22"/>
        </w:rPr>
      </w:pPr>
      <w:r w:rsidRPr="00C63C41">
        <w:rPr>
          <w:sz w:val="22"/>
          <w:szCs w:val="22"/>
        </w:rPr>
        <w:t>72010</w:t>
      </w:r>
    </w:p>
    <w:p w14:paraId="22D8BDF6" w14:textId="77777777" w:rsidR="00ED0916" w:rsidRPr="00C63C41" w:rsidRDefault="00ED0916" w:rsidP="00A5308A">
      <w:pPr>
        <w:tabs>
          <w:tab w:val="left" w:pos="936"/>
          <w:tab w:val="left" w:pos="1296"/>
        </w:tabs>
        <w:ind w:left="1296" w:hanging="1296"/>
        <w:rPr>
          <w:sz w:val="22"/>
          <w:szCs w:val="22"/>
        </w:rPr>
      </w:pPr>
      <w:r w:rsidRPr="00C63C41">
        <w:rPr>
          <w:sz w:val="22"/>
          <w:szCs w:val="22"/>
        </w:rPr>
        <w:t>72020</w:t>
      </w:r>
    </w:p>
    <w:p w14:paraId="6FFC49A6" w14:textId="77777777" w:rsidR="00ED0916" w:rsidRPr="00C63C41" w:rsidRDefault="00ED0916" w:rsidP="00A5308A">
      <w:pPr>
        <w:tabs>
          <w:tab w:val="left" w:pos="936"/>
          <w:tab w:val="left" w:pos="1296"/>
        </w:tabs>
        <w:ind w:left="1296" w:hanging="1296"/>
        <w:rPr>
          <w:sz w:val="22"/>
          <w:szCs w:val="22"/>
        </w:rPr>
      </w:pPr>
      <w:r w:rsidRPr="00C63C41">
        <w:rPr>
          <w:sz w:val="22"/>
          <w:szCs w:val="22"/>
        </w:rPr>
        <w:t>72040</w:t>
      </w:r>
    </w:p>
    <w:p w14:paraId="3CA269DA" w14:textId="77777777" w:rsidR="00ED0916" w:rsidRPr="00C63C41" w:rsidRDefault="00ED0916" w:rsidP="00A5308A">
      <w:pPr>
        <w:tabs>
          <w:tab w:val="left" w:pos="936"/>
          <w:tab w:val="left" w:pos="1296"/>
        </w:tabs>
        <w:ind w:left="1296" w:hanging="1296"/>
        <w:rPr>
          <w:sz w:val="22"/>
          <w:szCs w:val="22"/>
        </w:rPr>
      </w:pPr>
      <w:r w:rsidRPr="00C63C41">
        <w:rPr>
          <w:sz w:val="22"/>
          <w:szCs w:val="22"/>
        </w:rPr>
        <w:t>72050</w:t>
      </w:r>
    </w:p>
    <w:p w14:paraId="3DC3B679" w14:textId="77777777" w:rsidR="00ED0916" w:rsidRPr="00C63C41" w:rsidRDefault="00ED0916" w:rsidP="00A5308A">
      <w:pPr>
        <w:tabs>
          <w:tab w:val="left" w:pos="936"/>
          <w:tab w:val="left" w:pos="1296"/>
        </w:tabs>
        <w:ind w:left="1296" w:hanging="1296"/>
        <w:rPr>
          <w:sz w:val="22"/>
          <w:szCs w:val="22"/>
        </w:rPr>
      </w:pPr>
      <w:r w:rsidRPr="00C63C41">
        <w:rPr>
          <w:sz w:val="22"/>
          <w:szCs w:val="22"/>
        </w:rPr>
        <w:t>72070</w:t>
      </w:r>
    </w:p>
    <w:p w14:paraId="183C177A" w14:textId="77777777" w:rsidR="00ED0916" w:rsidRPr="00C63C41" w:rsidRDefault="00ED0916" w:rsidP="00A5308A">
      <w:pPr>
        <w:tabs>
          <w:tab w:val="left" w:pos="936"/>
          <w:tab w:val="left" w:pos="1296"/>
        </w:tabs>
        <w:ind w:left="1296" w:hanging="1296"/>
        <w:rPr>
          <w:sz w:val="22"/>
          <w:szCs w:val="22"/>
        </w:rPr>
      </w:pPr>
      <w:r w:rsidRPr="00C63C41">
        <w:rPr>
          <w:sz w:val="22"/>
          <w:szCs w:val="22"/>
        </w:rPr>
        <w:t>72072</w:t>
      </w:r>
    </w:p>
    <w:p w14:paraId="545D5CCA" w14:textId="77777777" w:rsidR="00ED0916" w:rsidRPr="00C63C41" w:rsidRDefault="00ED0916" w:rsidP="00A5308A">
      <w:pPr>
        <w:tabs>
          <w:tab w:val="left" w:pos="936"/>
          <w:tab w:val="left" w:pos="1296"/>
        </w:tabs>
        <w:ind w:left="1296" w:hanging="1296"/>
        <w:rPr>
          <w:sz w:val="22"/>
          <w:szCs w:val="22"/>
        </w:rPr>
      </w:pPr>
      <w:r w:rsidRPr="00C63C41">
        <w:rPr>
          <w:sz w:val="22"/>
          <w:szCs w:val="22"/>
        </w:rPr>
        <w:t>72074</w:t>
      </w:r>
    </w:p>
    <w:p w14:paraId="1CBD9770" w14:textId="77777777" w:rsidR="00ED0916" w:rsidRPr="00C63C41" w:rsidRDefault="00ED0916" w:rsidP="00A5308A">
      <w:pPr>
        <w:tabs>
          <w:tab w:val="left" w:pos="936"/>
          <w:tab w:val="left" w:pos="1296"/>
        </w:tabs>
        <w:ind w:left="1296" w:hanging="1296"/>
        <w:rPr>
          <w:sz w:val="22"/>
          <w:szCs w:val="22"/>
        </w:rPr>
      </w:pPr>
      <w:r w:rsidRPr="00C63C41">
        <w:rPr>
          <w:sz w:val="22"/>
          <w:szCs w:val="22"/>
        </w:rPr>
        <w:t>72080</w:t>
      </w:r>
    </w:p>
    <w:p w14:paraId="3067664D" w14:textId="77777777" w:rsidR="00ED0916" w:rsidRPr="00C63C41" w:rsidRDefault="00ED0916" w:rsidP="00A5308A">
      <w:pPr>
        <w:tabs>
          <w:tab w:val="left" w:pos="936"/>
          <w:tab w:val="left" w:pos="1296"/>
        </w:tabs>
        <w:ind w:left="1296" w:hanging="1296"/>
        <w:rPr>
          <w:sz w:val="22"/>
          <w:szCs w:val="22"/>
        </w:rPr>
      </w:pPr>
      <w:r w:rsidRPr="00C63C41">
        <w:rPr>
          <w:sz w:val="22"/>
          <w:szCs w:val="22"/>
        </w:rPr>
        <w:t>72081</w:t>
      </w:r>
    </w:p>
    <w:p w14:paraId="09CC5DCF" w14:textId="77777777" w:rsidR="00ED0916" w:rsidRPr="00C63C41" w:rsidRDefault="00ED0916" w:rsidP="00A5308A">
      <w:pPr>
        <w:tabs>
          <w:tab w:val="left" w:pos="936"/>
          <w:tab w:val="left" w:pos="1296"/>
        </w:tabs>
        <w:ind w:left="1296" w:hanging="1296"/>
        <w:rPr>
          <w:sz w:val="22"/>
          <w:szCs w:val="22"/>
        </w:rPr>
      </w:pPr>
      <w:r w:rsidRPr="00C63C41">
        <w:rPr>
          <w:sz w:val="22"/>
          <w:szCs w:val="22"/>
        </w:rPr>
        <w:t>72082</w:t>
      </w:r>
    </w:p>
    <w:p w14:paraId="00378CC5" w14:textId="77777777" w:rsidR="00ED0916" w:rsidRPr="00C63C41" w:rsidRDefault="00ED0916" w:rsidP="00A5308A">
      <w:pPr>
        <w:tabs>
          <w:tab w:val="left" w:pos="936"/>
          <w:tab w:val="left" w:pos="1296"/>
        </w:tabs>
        <w:ind w:left="1296" w:hanging="1296"/>
        <w:rPr>
          <w:sz w:val="22"/>
          <w:szCs w:val="22"/>
        </w:rPr>
      </w:pPr>
      <w:r w:rsidRPr="00C63C41">
        <w:rPr>
          <w:sz w:val="22"/>
          <w:szCs w:val="22"/>
        </w:rPr>
        <w:t>72083</w:t>
      </w:r>
    </w:p>
    <w:p w14:paraId="6E200860" w14:textId="77777777" w:rsidR="00ED0916" w:rsidRPr="00C63C41" w:rsidRDefault="00ED0916" w:rsidP="00A5308A">
      <w:pPr>
        <w:tabs>
          <w:tab w:val="left" w:pos="936"/>
          <w:tab w:val="left" w:pos="1296"/>
        </w:tabs>
        <w:ind w:left="1296" w:hanging="1296"/>
        <w:rPr>
          <w:sz w:val="22"/>
          <w:szCs w:val="22"/>
        </w:rPr>
      </w:pPr>
      <w:r w:rsidRPr="00C63C41">
        <w:rPr>
          <w:sz w:val="22"/>
          <w:szCs w:val="22"/>
        </w:rPr>
        <w:t>72084</w:t>
      </w:r>
    </w:p>
    <w:p w14:paraId="5DEE4E86" w14:textId="77777777" w:rsidR="00ED0916" w:rsidRPr="00C63C41" w:rsidRDefault="00ED0916" w:rsidP="00A5308A">
      <w:pPr>
        <w:tabs>
          <w:tab w:val="left" w:pos="936"/>
          <w:tab w:val="left" w:pos="1296"/>
        </w:tabs>
        <w:ind w:left="1296" w:hanging="1296"/>
        <w:rPr>
          <w:sz w:val="22"/>
          <w:szCs w:val="22"/>
        </w:rPr>
      </w:pPr>
      <w:r w:rsidRPr="00C63C41">
        <w:rPr>
          <w:sz w:val="22"/>
          <w:szCs w:val="22"/>
        </w:rPr>
        <w:t>72100</w:t>
      </w:r>
    </w:p>
    <w:p w14:paraId="1A475874" w14:textId="77777777" w:rsidR="00ED0916" w:rsidRPr="00C63C41" w:rsidRDefault="00ED0916" w:rsidP="00A5308A">
      <w:pPr>
        <w:tabs>
          <w:tab w:val="left" w:pos="936"/>
          <w:tab w:val="left" w:pos="1296"/>
        </w:tabs>
        <w:ind w:left="1296" w:hanging="1296"/>
        <w:rPr>
          <w:sz w:val="22"/>
          <w:szCs w:val="22"/>
        </w:rPr>
      </w:pPr>
      <w:r w:rsidRPr="00C63C41">
        <w:rPr>
          <w:sz w:val="22"/>
          <w:szCs w:val="22"/>
        </w:rPr>
        <w:t>72110</w:t>
      </w:r>
    </w:p>
    <w:p w14:paraId="3E191197" w14:textId="77777777" w:rsidR="00ED0916" w:rsidRPr="00C63C41" w:rsidRDefault="00ED0916" w:rsidP="00A5308A">
      <w:pPr>
        <w:tabs>
          <w:tab w:val="left" w:pos="936"/>
          <w:tab w:val="left" w:pos="1296"/>
        </w:tabs>
        <w:ind w:left="1296" w:hanging="1296"/>
        <w:rPr>
          <w:sz w:val="22"/>
          <w:szCs w:val="22"/>
        </w:rPr>
      </w:pPr>
      <w:r w:rsidRPr="00C63C41">
        <w:rPr>
          <w:sz w:val="22"/>
          <w:szCs w:val="22"/>
        </w:rPr>
        <w:lastRenderedPageBreak/>
        <w:t>72114</w:t>
      </w:r>
    </w:p>
    <w:p w14:paraId="62C49137" w14:textId="77777777" w:rsidR="00ED0916" w:rsidRPr="00C63C41" w:rsidRDefault="00ED0916" w:rsidP="00A5308A">
      <w:pPr>
        <w:tabs>
          <w:tab w:val="left" w:pos="936"/>
          <w:tab w:val="left" w:pos="1296"/>
        </w:tabs>
        <w:ind w:left="1296" w:hanging="1296"/>
        <w:rPr>
          <w:sz w:val="22"/>
          <w:szCs w:val="22"/>
        </w:rPr>
      </w:pPr>
      <w:r w:rsidRPr="00C63C41">
        <w:rPr>
          <w:sz w:val="22"/>
          <w:szCs w:val="22"/>
        </w:rPr>
        <w:t>72120</w:t>
      </w:r>
    </w:p>
    <w:p w14:paraId="2A03D02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72125 </w:t>
      </w:r>
      <w:r w:rsidRPr="008F54C9">
        <w:rPr>
          <w:sz w:val="22"/>
          <w:szCs w:val="22"/>
        </w:rPr>
        <w:t>PA</w:t>
      </w:r>
      <w:r w:rsidRPr="008F54C9">
        <w:rPr>
          <w:sz w:val="22"/>
          <w:szCs w:val="22"/>
          <w:vertAlign w:val="superscript"/>
        </w:rPr>
        <w:t>1</w:t>
      </w:r>
    </w:p>
    <w:p w14:paraId="6F548A6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72126 </w:t>
      </w:r>
      <w:r w:rsidRPr="008F54C9">
        <w:rPr>
          <w:sz w:val="22"/>
          <w:szCs w:val="22"/>
        </w:rPr>
        <w:t>PA</w:t>
      </w:r>
      <w:r w:rsidRPr="008F54C9">
        <w:rPr>
          <w:sz w:val="22"/>
          <w:szCs w:val="22"/>
          <w:vertAlign w:val="superscript"/>
        </w:rPr>
        <w:t>1</w:t>
      </w:r>
    </w:p>
    <w:p w14:paraId="194F954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72127 </w:t>
      </w:r>
      <w:r w:rsidRPr="008F54C9">
        <w:rPr>
          <w:sz w:val="22"/>
          <w:szCs w:val="22"/>
        </w:rPr>
        <w:t>PA</w:t>
      </w:r>
      <w:r w:rsidRPr="008F54C9">
        <w:rPr>
          <w:sz w:val="22"/>
          <w:szCs w:val="22"/>
          <w:vertAlign w:val="superscript"/>
        </w:rPr>
        <w:t>1</w:t>
      </w:r>
    </w:p>
    <w:p w14:paraId="1D1D7252"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72128 </w:t>
      </w:r>
      <w:r w:rsidRPr="008F54C9">
        <w:rPr>
          <w:sz w:val="22"/>
          <w:szCs w:val="22"/>
        </w:rPr>
        <w:t>PA</w:t>
      </w:r>
      <w:r w:rsidRPr="008F54C9">
        <w:rPr>
          <w:sz w:val="22"/>
          <w:szCs w:val="22"/>
          <w:vertAlign w:val="superscript"/>
        </w:rPr>
        <w:t>1</w:t>
      </w:r>
    </w:p>
    <w:p w14:paraId="0DB784D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72129 </w:t>
      </w:r>
      <w:r w:rsidRPr="008F54C9">
        <w:rPr>
          <w:sz w:val="22"/>
          <w:szCs w:val="22"/>
        </w:rPr>
        <w:t>PA</w:t>
      </w:r>
      <w:r w:rsidRPr="008F54C9">
        <w:rPr>
          <w:sz w:val="22"/>
          <w:szCs w:val="22"/>
          <w:vertAlign w:val="superscript"/>
        </w:rPr>
        <w:t>1</w:t>
      </w:r>
    </w:p>
    <w:p w14:paraId="5470DA4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72130 </w:t>
      </w:r>
      <w:r w:rsidRPr="008F54C9">
        <w:rPr>
          <w:sz w:val="22"/>
          <w:szCs w:val="22"/>
        </w:rPr>
        <w:t>PA</w:t>
      </w:r>
      <w:r w:rsidRPr="008F54C9">
        <w:rPr>
          <w:sz w:val="22"/>
          <w:szCs w:val="22"/>
          <w:vertAlign w:val="superscript"/>
        </w:rPr>
        <w:t>1</w:t>
      </w:r>
    </w:p>
    <w:p w14:paraId="0873381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72131 </w:t>
      </w:r>
      <w:r w:rsidRPr="008F54C9">
        <w:rPr>
          <w:sz w:val="22"/>
          <w:szCs w:val="22"/>
        </w:rPr>
        <w:t>PA</w:t>
      </w:r>
      <w:r w:rsidRPr="008F54C9">
        <w:rPr>
          <w:sz w:val="22"/>
          <w:szCs w:val="22"/>
          <w:vertAlign w:val="superscript"/>
        </w:rPr>
        <w:t>1</w:t>
      </w:r>
    </w:p>
    <w:p w14:paraId="473B200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72132 </w:t>
      </w:r>
      <w:r w:rsidRPr="008F54C9">
        <w:rPr>
          <w:sz w:val="22"/>
          <w:szCs w:val="22"/>
        </w:rPr>
        <w:t>PA</w:t>
      </w:r>
      <w:r w:rsidRPr="008F54C9">
        <w:rPr>
          <w:sz w:val="22"/>
          <w:szCs w:val="22"/>
          <w:vertAlign w:val="superscript"/>
        </w:rPr>
        <w:t>1</w:t>
      </w:r>
    </w:p>
    <w:p w14:paraId="424847F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72133 </w:t>
      </w:r>
      <w:r w:rsidRPr="008F54C9">
        <w:rPr>
          <w:sz w:val="22"/>
          <w:szCs w:val="22"/>
        </w:rPr>
        <w:t>PA</w:t>
      </w:r>
      <w:r w:rsidRPr="008F54C9">
        <w:rPr>
          <w:sz w:val="22"/>
          <w:szCs w:val="22"/>
          <w:vertAlign w:val="superscript"/>
        </w:rPr>
        <w:t>1</w:t>
      </w:r>
    </w:p>
    <w:p w14:paraId="69FDBB0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72141 </w:t>
      </w:r>
      <w:r w:rsidRPr="008F54C9">
        <w:rPr>
          <w:sz w:val="22"/>
          <w:szCs w:val="22"/>
        </w:rPr>
        <w:t>PA</w:t>
      </w:r>
      <w:r w:rsidRPr="008F54C9">
        <w:rPr>
          <w:sz w:val="22"/>
          <w:szCs w:val="22"/>
          <w:vertAlign w:val="superscript"/>
        </w:rPr>
        <w:t>1</w:t>
      </w:r>
    </w:p>
    <w:p w14:paraId="45FBDAE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72142 </w:t>
      </w:r>
      <w:r w:rsidRPr="008F54C9">
        <w:rPr>
          <w:sz w:val="22"/>
          <w:szCs w:val="22"/>
        </w:rPr>
        <w:t>PA</w:t>
      </w:r>
      <w:r w:rsidRPr="008F54C9">
        <w:rPr>
          <w:sz w:val="22"/>
          <w:szCs w:val="22"/>
          <w:vertAlign w:val="superscript"/>
        </w:rPr>
        <w:t>1</w:t>
      </w:r>
      <w:r w:rsidRPr="00C64682">
        <w:rPr>
          <w:sz w:val="22"/>
          <w:szCs w:val="22"/>
        </w:rPr>
        <w:t xml:space="preserve"> </w:t>
      </w:r>
    </w:p>
    <w:p w14:paraId="6A09729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72146 </w:t>
      </w:r>
      <w:r w:rsidRPr="008F54C9">
        <w:rPr>
          <w:sz w:val="22"/>
          <w:szCs w:val="22"/>
        </w:rPr>
        <w:t>PA</w:t>
      </w:r>
      <w:r w:rsidRPr="008F54C9">
        <w:rPr>
          <w:sz w:val="22"/>
          <w:szCs w:val="22"/>
          <w:vertAlign w:val="superscript"/>
        </w:rPr>
        <w:t>1</w:t>
      </w:r>
    </w:p>
    <w:p w14:paraId="077EA85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72147 </w:t>
      </w:r>
      <w:r w:rsidRPr="008F54C9">
        <w:rPr>
          <w:sz w:val="22"/>
          <w:szCs w:val="22"/>
        </w:rPr>
        <w:t>PA</w:t>
      </w:r>
      <w:r w:rsidRPr="008F54C9">
        <w:rPr>
          <w:sz w:val="22"/>
          <w:szCs w:val="22"/>
          <w:vertAlign w:val="superscript"/>
        </w:rPr>
        <w:t>1</w:t>
      </w:r>
    </w:p>
    <w:p w14:paraId="210CA0A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72148 </w:t>
      </w:r>
      <w:r w:rsidRPr="008F54C9">
        <w:rPr>
          <w:sz w:val="22"/>
          <w:szCs w:val="22"/>
        </w:rPr>
        <w:t>PA</w:t>
      </w:r>
      <w:r w:rsidRPr="008F54C9">
        <w:rPr>
          <w:sz w:val="22"/>
          <w:szCs w:val="22"/>
          <w:vertAlign w:val="superscript"/>
        </w:rPr>
        <w:t>1</w:t>
      </w:r>
    </w:p>
    <w:p w14:paraId="7C7C872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72149 </w:t>
      </w:r>
      <w:r w:rsidRPr="008F54C9">
        <w:rPr>
          <w:sz w:val="22"/>
          <w:szCs w:val="22"/>
        </w:rPr>
        <w:t>PA</w:t>
      </w:r>
      <w:r w:rsidRPr="008F54C9">
        <w:rPr>
          <w:sz w:val="22"/>
          <w:szCs w:val="22"/>
          <w:vertAlign w:val="superscript"/>
        </w:rPr>
        <w:t>1</w:t>
      </w:r>
    </w:p>
    <w:p w14:paraId="5059C48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72156 </w:t>
      </w:r>
      <w:r w:rsidRPr="008F54C9">
        <w:rPr>
          <w:sz w:val="22"/>
          <w:szCs w:val="22"/>
        </w:rPr>
        <w:t>PA</w:t>
      </w:r>
      <w:r w:rsidRPr="008F54C9">
        <w:rPr>
          <w:sz w:val="22"/>
          <w:szCs w:val="22"/>
          <w:vertAlign w:val="superscript"/>
        </w:rPr>
        <w:t>1</w:t>
      </w:r>
    </w:p>
    <w:p w14:paraId="1ED43A8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72157 </w:t>
      </w:r>
      <w:r w:rsidRPr="008F54C9">
        <w:rPr>
          <w:sz w:val="22"/>
          <w:szCs w:val="22"/>
        </w:rPr>
        <w:t>PA</w:t>
      </w:r>
      <w:r w:rsidRPr="008F54C9">
        <w:rPr>
          <w:sz w:val="22"/>
          <w:szCs w:val="22"/>
          <w:vertAlign w:val="superscript"/>
        </w:rPr>
        <w:t>1</w:t>
      </w:r>
    </w:p>
    <w:p w14:paraId="4ED6AA61"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72158 </w:t>
      </w:r>
      <w:r w:rsidRPr="008F54C9">
        <w:rPr>
          <w:sz w:val="22"/>
          <w:szCs w:val="22"/>
        </w:rPr>
        <w:t>PA</w:t>
      </w:r>
      <w:r w:rsidRPr="008F54C9">
        <w:rPr>
          <w:sz w:val="22"/>
          <w:szCs w:val="22"/>
          <w:vertAlign w:val="superscript"/>
        </w:rPr>
        <w:t>1</w:t>
      </w:r>
    </w:p>
    <w:p w14:paraId="1C533ACF" w14:textId="77777777" w:rsidR="00ED0916" w:rsidRPr="00C64682" w:rsidRDefault="00ED0916" w:rsidP="00A5308A">
      <w:pPr>
        <w:tabs>
          <w:tab w:val="left" w:pos="936"/>
          <w:tab w:val="left" w:pos="1296"/>
        </w:tabs>
        <w:ind w:left="1296" w:hanging="1296"/>
        <w:rPr>
          <w:sz w:val="22"/>
          <w:szCs w:val="22"/>
        </w:rPr>
      </w:pPr>
      <w:r w:rsidRPr="00C64682">
        <w:rPr>
          <w:sz w:val="22"/>
          <w:szCs w:val="22"/>
        </w:rPr>
        <w:t>72170</w:t>
      </w:r>
    </w:p>
    <w:p w14:paraId="4003DC6F" w14:textId="77777777" w:rsidR="00ED0916" w:rsidRPr="00C64682" w:rsidRDefault="00ED0916" w:rsidP="00A5308A">
      <w:pPr>
        <w:tabs>
          <w:tab w:val="left" w:pos="936"/>
          <w:tab w:val="left" w:pos="1296"/>
        </w:tabs>
        <w:ind w:left="1296" w:hanging="1296"/>
        <w:rPr>
          <w:sz w:val="22"/>
          <w:szCs w:val="22"/>
        </w:rPr>
      </w:pPr>
      <w:r w:rsidRPr="00C64682">
        <w:rPr>
          <w:sz w:val="22"/>
          <w:szCs w:val="22"/>
        </w:rPr>
        <w:t>72190</w:t>
      </w:r>
    </w:p>
    <w:p w14:paraId="6F2C61D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72192 </w:t>
      </w:r>
      <w:r w:rsidRPr="008F54C9">
        <w:rPr>
          <w:sz w:val="22"/>
          <w:szCs w:val="22"/>
        </w:rPr>
        <w:t>PA</w:t>
      </w:r>
      <w:r w:rsidRPr="008F54C9">
        <w:rPr>
          <w:sz w:val="22"/>
          <w:szCs w:val="22"/>
          <w:vertAlign w:val="superscript"/>
        </w:rPr>
        <w:t>1</w:t>
      </w:r>
    </w:p>
    <w:p w14:paraId="14B36FC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72193 </w:t>
      </w:r>
      <w:r w:rsidRPr="008F54C9">
        <w:rPr>
          <w:sz w:val="22"/>
          <w:szCs w:val="22"/>
        </w:rPr>
        <w:t>PA</w:t>
      </w:r>
      <w:r w:rsidRPr="008F54C9">
        <w:rPr>
          <w:sz w:val="22"/>
          <w:szCs w:val="22"/>
          <w:vertAlign w:val="superscript"/>
        </w:rPr>
        <w:t>1</w:t>
      </w:r>
    </w:p>
    <w:p w14:paraId="42D4992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72194 </w:t>
      </w:r>
      <w:r w:rsidRPr="008F54C9">
        <w:rPr>
          <w:sz w:val="22"/>
          <w:szCs w:val="22"/>
        </w:rPr>
        <w:t>PA</w:t>
      </w:r>
      <w:r w:rsidRPr="008F54C9">
        <w:rPr>
          <w:sz w:val="22"/>
          <w:szCs w:val="22"/>
          <w:vertAlign w:val="superscript"/>
        </w:rPr>
        <w:t>1</w:t>
      </w:r>
    </w:p>
    <w:p w14:paraId="7105832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72195 </w:t>
      </w:r>
      <w:r w:rsidRPr="008F54C9">
        <w:rPr>
          <w:sz w:val="22"/>
          <w:szCs w:val="22"/>
        </w:rPr>
        <w:t>PA</w:t>
      </w:r>
      <w:r w:rsidRPr="008F54C9">
        <w:rPr>
          <w:sz w:val="22"/>
          <w:szCs w:val="22"/>
          <w:vertAlign w:val="superscript"/>
        </w:rPr>
        <w:t>1</w:t>
      </w:r>
    </w:p>
    <w:p w14:paraId="7B8467C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72196 </w:t>
      </w:r>
      <w:r w:rsidRPr="008F54C9">
        <w:rPr>
          <w:sz w:val="22"/>
          <w:szCs w:val="22"/>
        </w:rPr>
        <w:t>PA</w:t>
      </w:r>
      <w:r w:rsidRPr="008F54C9">
        <w:rPr>
          <w:sz w:val="22"/>
          <w:szCs w:val="22"/>
          <w:vertAlign w:val="superscript"/>
        </w:rPr>
        <w:t>1</w:t>
      </w:r>
    </w:p>
    <w:p w14:paraId="218DE83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72197 </w:t>
      </w:r>
      <w:r w:rsidRPr="008F54C9">
        <w:rPr>
          <w:sz w:val="22"/>
          <w:szCs w:val="22"/>
        </w:rPr>
        <w:t>PA</w:t>
      </w:r>
      <w:r w:rsidRPr="008F54C9">
        <w:rPr>
          <w:sz w:val="22"/>
          <w:szCs w:val="22"/>
          <w:vertAlign w:val="superscript"/>
        </w:rPr>
        <w:t>1</w:t>
      </w:r>
    </w:p>
    <w:p w14:paraId="5C12D60E" w14:textId="77777777" w:rsidR="00ED0916" w:rsidRPr="00C64682" w:rsidRDefault="00ED0916" w:rsidP="00A5308A">
      <w:pPr>
        <w:tabs>
          <w:tab w:val="left" w:pos="936"/>
          <w:tab w:val="left" w:pos="1296"/>
        </w:tabs>
        <w:ind w:left="1296" w:hanging="1296"/>
        <w:rPr>
          <w:sz w:val="22"/>
          <w:szCs w:val="22"/>
        </w:rPr>
      </w:pPr>
      <w:r w:rsidRPr="00C64682">
        <w:rPr>
          <w:sz w:val="22"/>
          <w:szCs w:val="22"/>
        </w:rPr>
        <w:t>72200</w:t>
      </w:r>
    </w:p>
    <w:p w14:paraId="59AAC0E2" w14:textId="77777777" w:rsidR="00ED0916" w:rsidRPr="00C64682" w:rsidRDefault="00ED0916" w:rsidP="00A5308A">
      <w:pPr>
        <w:tabs>
          <w:tab w:val="left" w:pos="936"/>
          <w:tab w:val="left" w:pos="1296"/>
        </w:tabs>
        <w:ind w:left="1296" w:hanging="1296"/>
        <w:rPr>
          <w:sz w:val="22"/>
          <w:szCs w:val="22"/>
        </w:rPr>
      </w:pPr>
      <w:r w:rsidRPr="00C64682">
        <w:rPr>
          <w:sz w:val="22"/>
          <w:szCs w:val="22"/>
        </w:rPr>
        <w:t>72202</w:t>
      </w:r>
    </w:p>
    <w:p w14:paraId="06B68A3A" w14:textId="77777777" w:rsidR="00ED0916" w:rsidRPr="00C64682" w:rsidRDefault="00ED0916" w:rsidP="00A5308A">
      <w:pPr>
        <w:tabs>
          <w:tab w:val="left" w:pos="936"/>
          <w:tab w:val="left" w:pos="1296"/>
        </w:tabs>
        <w:ind w:left="1296" w:hanging="1296"/>
        <w:rPr>
          <w:sz w:val="22"/>
          <w:szCs w:val="22"/>
        </w:rPr>
      </w:pPr>
      <w:r w:rsidRPr="00C64682">
        <w:rPr>
          <w:sz w:val="22"/>
          <w:szCs w:val="22"/>
        </w:rPr>
        <w:t>72220</w:t>
      </w:r>
    </w:p>
    <w:p w14:paraId="23E18AA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72240 </w:t>
      </w:r>
    </w:p>
    <w:p w14:paraId="1E91936C" w14:textId="77777777" w:rsidR="00ED0916" w:rsidRPr="00C64682" w:rsidRDefault="00ED0916" w:rsidP="00A5308A">
      <w:pPr>
        <w:tabs>
          <w:tab w:val="left" w:pos="936"/>
          <w:tab w:val="left" w:pos="1296"/>
        </w:tabs>
        <w:ind w:left="1296" w:hanging="1296"/>
        <w:rPr>
          <w:sz w:val="22"/>
          <w:szCs w:val="22"/>
        </w:rPr>
      </w:pPr>
      <w:r w:rsidRPr="00C64682">
        <w:rPr>
          <w:sz w:val="22"/>
          <w:szCs w:val="22"/>
        </w:rPr>
        <w:t>72255</w:t>
      </w:r>
    </w:p>
    <w:p w14:paraId="51D14CC8" w14:textId="77777777" w:rsidR="00ED0916" w:rsidRPr="00C64682" w:rsidRDefault="00ED0916" w:rsidP="00A5308A">
      <w:pPr>
        <w:tabs>
          <w:tab w:val="left" w:pos="936"/>
          <w:tab w:val="left" w:pos="1296"/>
        </w:tabs>
        <w:ind w:left="1296" w:hanging="1296"/>
        <w:rPr>
          <w:sz w:val="22"/>
          <w:szCs w:val="22"/>
        </w:rPr>
      </w:pPr>
      <w:r w:rsidRPr="00C64682">
        <w:rPr>
          <w:sz w:val="22"/>
          <w:szCs w:val="22"/>
        </w:rPr>
        <w:t>72265</w:t>
      </w:r>
    </w:p>
    <w:p w14:paraId="657B777C" w14:textId="77777777" w:rsidR="00ED0916" w:rsidRPr="00C64682" w:rsidRDefault="00ED0916" w:rsidP="00A5308A">
      <w:pPr>
        <w:tabs>
          <w:tab w:val="left" w:pos="936"/>
          <w:tab w:val="left" w:pos="1296"/>
        </w:tabs>
        <w:ind w:left="1296" w:hanging="1296"/>
        <w:rPr>
          <w:sz w:val="22"/>
          <w:szCs w:val="22"/>
        </w:rPr>
      </w:pPr>
      <w:r w:rsidRPr="00C64682">
        <w:rPr>
          <w:sz w:val="22"/>
          <w:szCs w:val="22"/>
        </w:rPr>
        <w:t>72270</w:t>
      </w:r>
    </w:p>
    <w:p w14:paraId="4CA3C04A" w14:textId="77777777" w:rsidR="00ED0916" w:rsidRPr="00C64682" w:rsidRDefault="00ED0916" w:rsidP="00A5308A">
      <w:pPr>
        <w:tabs>
          <w:tab w:val="left" w:pos="936"/>
          <w:tab w:val="left" w:pos="1296"/>
        </w:tabs>
        <w:ind w:left="1296" w:hanging="1296"/>
        <w:rPr>
          <w:sz w:val="22"/>
          <w:szCs w:val="22"/>
        </w:rPr>
      </w:pPr>
      <w:r w:rsidRPr="00C64682">
        <w:rPr>
          <w:sz w:val="22"/>
          <w:szCs w:val="22"/>
        </w:rPr>
        <w:t>72275</w:t>
      </w:r>
    </w:p>
    <w:p w14:paraId="4114B478" w14:textId="77777777" w:rsidR="00ED0916" w:rsidRPr="00C64682" w:rsidRDefault="00ED0916" w:rsidP="00A5308A">
      <w:pPr>
        <w:tabs>
          <w:tab w:val="left" w:pos="720"/>
        </w:tabs>
        <w:rPr>
          <w:sz w:val="22"/>
          <w:szCs w:val="22"/>
        </w:rPr>
      </w:pPr>
      <w:r w:rsidRPr="00C64682">
        <w:rPr>
          <w:sz w:val="22"/>
          <w:szCs w:val="22"/>
        </w:rPr>
        <w:t>72285</w:t>
      </w:r>
    </w:p>
    <w:p w14:paraId="525C3469" w14:textId="77777777" w:rsidR="00ED0916" w:rsidRPr="00C64682" w:rsidRDefault="00ED0916" w:rsidP="00A5308A">
      <w:pPr>
        <w:tabs>
          <w:tab w:val="left" w:pos="936"/>
          <w:tab w:val="left" w:pos="1296"/>
        </w:tabs>
        <w:ind w:left="1296" w:hanging="1296"/>
        <w:rPr>
          <w:sz w:val="22"/>
          <w:szCs w:val="22"/>
        </w:rPr>
      </w:pPr>
      <w:r w:rsidRPr="00C64682">
        <w:rPr>
          <w:sz w:val="22"/>
          <w:szCs w:val="22"/>
        </w:rPr>
        <w:t>72295</w:t>
      </w:r>
    </w:p>
    <w:p w14:paraId="365391A9" w14:textId="77777777" w:rsidR="00ED0916" w:rsidRPr="00C64682" w:rsidRDefault="00ED0916" w:rsidP="00A5308A">
      <w:pPr>
        <w:tabs>
          <w:tab w:val="left" w:pos="936"/>
          <w:tab w:val="left" w:pos="1296"/>
        </w:tabs>
        <w:ind w:left="1296" w:hanging="1296"/>
        <w:rPr>
          <w:sz w:val="22"/>
          <w:szCs w:val="22"/>
        </w:rPr>
      </w:pPr>
      <w:r w:rsidRPr="00C64682">
        <w:rPr>
          <w:sz w:val="22"/>
          <w:szCs w:val="22"/>
        </w:rPr>
        <w:t>73000</w:t>
      </w:r>
    </w:p>
    <w:p w14:paraId="3F07E15A" w14:textId="77777777" w:rsidR="00ED0916" w:rsidRPr="00C64682" w:rsidRDefault="00ED0916" w:rsidP="00A5308A">
      <w:pPr>
        <w:tabs>
          <w:tab w:val="left" w:pos="936"/>
          <w:tab w:val="left" w:pos="1296"/>
        </w:tabs>
        <w:ind w:left="1296" w:hanging="1296"/>
        <w:rPr>
          <w:sz w:val="22"/>
          <w:szCs w:val="22"/>
        </w:rPr>
      </w:pPr>
      <w:r w:rsidRPr="00C64682">
        <w:rPr>
          <w:sz w:val="22"/>
          <w:szCs w:val="22"/>
        </w:rPr>
        <w:t>73010</w:t>
      </w:r>
    </w:p>
    <w:p w14:paraId="2C5D152F" w14:textId="77777777" w:rsidR="00ED0916" w:rsidRPr="00C64682" w:rsidRDefault="00ED0916" w:rsidP="00A5308A">
      <w:pPr>
        <w:tabs>
          <w:tab w:val="left" w:pos="936"/>
          <w:tab w:val="left" w:pos="1296"/>
        </w:tabs>
        <w:ind w:left="1296" w:hanging="1296"/>
        <w:rPr>
          <w:sz w:val="22"/>
          <w:szCs w:val="22"/>
        </w:rPr>
      </w:pPr>
      <w:r w:rsidRPr="00C64682">
        <w:rPr>
          <w:sz w:val="22"/>
          <w:szCs w:val="22"/>
        </w:rPr>
        <w:t>73020</w:t>
      </w:r>
    </w:p>
    <w:p w14:paraId="0A027D9A" w14:textId="77777777" w:rsidR="00ED0916" w:rsidRPr="00C64682" w:rsidRDefault="00ED0916" w:rsidP="00A5308A">
      <w:pPr>
        <w:tabs>
          <w:tab w:val="left" w:pos="936"/>
          <w:tab w:val="left" w:pos="1296"/>
        </w:tabs>
        <w:ind w:left="1296" w:hanging="1296"/>
        <w:rPr>
          <w:sz w:val="22"/>
          <w:szCs w:val="22"/>
        </w:rPr>
      </w:pPr>
      <w:r w:rsidRPr="00C64682">
        <w:rPr>
          <w:sz w:val="22"/>
          <w:szCs w:val="22"/>
        </w:rPr>
        <w:t>73030</w:t>
      </w:r>
    </w:p>
    <w:p w14:paraId="1C99220A" w14:textId="77777777" w:rsidR="00ED0916" w:rsidRPr="00C64682" w:rsidRDefault="00ED0916" w:rsidP="00A5308A">
      <w:pPr>
        <w:tabs>
          <w:tab w:val="left" w:pos="936"/>
          <w:tab w:val="left" w:pos="1296"/>
        </w:tabs>
        <w:ind w:left="1296" w:hanging="1296"/>
        <w:rPr>
          <w:sz w:val="22"/>
          <w:szCs w:val="22"/>
        </w:rPr>
      </w:pPr>
      <w:r w:rsidRPr="00C64682">
        <w:rPr>
          <w:sz w:val="22"/>
          <w:szCs w:val="22"/>
        </w:rPr>
        <w:lastRenderedPageBreak/>
        <w:t>73040</w:t>
      </w:r>
    </w:p>
    <w:p w14:paraId="39BB89BD" w14:textId="77777777" w:rsidR="00ED0916" w:rsidRPr="00C64682" w:rsidRDefault="00ED0916" w:rsidP="00A5308A">
      <w:pPr>
        <w:tabs>
          <w:tab w:val="left" w:pos="936"/>
          <w:tab w:val="left" w:pos="1296"/>
        </w:tabs>
        <w:ind w:left="1296" w:hanging="1296"/>
        <w:rPr>
          <w:sz w:val="22"/>
          <w:szCs w:val="22"/>
        </w:rPr>
      </w:pPr>
      <w:r w:rsidRPr="00C64682">
        <w:rPr>
          <w:sz w:val="22"/>
          <w:szCs w:val="22"/>
        </w:rPr>
        <w:t>73050</w:t>
      </w:r>
    </w:p>
    <w:p w14:paraId="6A9FE2A9" w14:textId="77777777" w:rsidR="00ED0916" w:rsidRPr="00C64682" w:rsidRDefault="00ED0916" w:rsidP="00A5308A">
      <w:pPr>
        <w:tabs>
          <w:tab w:val="left" w:pos="936"/>
          <w:tab w:val="left" w:pos="1296"/>
        </w:tabs>
        <w:ind w:left="1296" w:hanging="1296"/>
        <w:rPr>
          <w:sz w:val="22"/>
          <w:szCs w:val="22"/>
        </w:rPr>
      </w:pPr>
      <w:r w:rsidRPr="00C64682">
        <w:rPr>
          <w:sz w:val="22"/>
          <w:szCs w:val="22"/>
        </w:rPr>
        <w:t>73060</w:t>
      </w:r>
    </w:p>
    <w:p w14:paraId="12C766C8" w14:textId="77777777" w:rsidR="00ED0916" w:rsidRPr="00C64682" w:rsidRDefault="00ED0916" w:rsidP="00A5308A">
      <w:pPr>
        <w:tabs>
          <w:tab w:val="left" w:pos="936"/>
          <w:tab w:val="left" w:pos="1296"/>
        </w:tabs>
        <w:ind w:left="1296" w:hanging="1296"/>
        <w:rPr>
          <w:sz w:val="22"/>
          <w:szCs w:val="22"/>
        </w:rPr>
      </w:pPr>
      <w:r w:rsidRPr="00C64682">
        <w:rPr>
          <w:sz w:val="22"/>
          <w:szCs w:val="22"/>
        </w:rPr>
        <w:t>73070</w:t>
      </w:r>
    </w:p>
    <w:p w14:paraId="06BEC407" w14:textId="77777777" w:rsidR="00ED0916" w:rsidRPr="00C64682" w:rsidRDefault="00ED0916" w:rsidP="00A5308A">
      <w:pPr>
        <w:tabs>
          <w:tab w:val="left" w:pos="936"/>
          <w:tab w:val="left" w:pos="1296"/>
        </w:tabs>
        <w:ind w:left="1296" w:hanging="1296"/>
        <w:rPr>
          <w:sz w:val="22"/>
          <w:szCs w:val="22"/>
        </w:rPr>
      </w:pPr>
      <w:r w:rsidRPr="00C64682">
        <w:rPr>
          <w:sz w:val="22"/>
          <w:szCs w:val="22"/>
        </w:rPr>
        <w:t>73080</w:t>
      </w:r>
    </w:p>
    <w:p w14:paraId="5F72EAF3" w14:textId="77777777" w:rsidR="00ED0916" w:rsidRPr="00C64682" w:rsidRDefault="00ED0916" w:rsidP="00A5308A">
      <w:pPr>
        <w:tabs>
          <w:tab w:val="left" w:pos="936"/>
          <w:tab w:val="left" w:pos="1296"/>
        </w:tabs>
        <w:ind w:left="1296" w:hanging="1296"/>
        <w:rPr>
          <w:sz w:val="22"/>
          <w:szCs w:val="22"/>
        </w:rPr>
      </w:pPr>
      <w:r w:rsidRPr="00C64682">
        <w:rPr>
          <w:sz w:val="22"/>
          <w:szCs w:val="22"/>
        </w:rPr>
        <w:t>73085</w:t>
      </w:r>
    </w:p>
    <w:p w14:paraId="56AC6523" w14:textId="77777777" w:rsidR="00ED0916" w:rsidRPr="00C64682" w:rsidRDefault="00ED0916" w:rsidP="00A5308A">
      <w:pPr>
        <w:tabs>
          <w:tab w:val="left" w:pos="936"/>
          <w:tab w:val="left" w:pos="1296"/>
        </w:tabs>
        <w:ind w:left="1296" w:hanging="1296"/>
        <w:rPr>
          <w:sz w:val="22"/>
          <w:szCs w:val="22"/>
        </w:rPr>
      </w:pPr>
      <w:r w:rsidRPr="00C64682">
        <w:rPr>
          <w:sz w:val="22"/>
          <w:szCs w:val="22"/>
        </w:rPr>
        <w:t>73090</w:t>
      </w:r>
    </w:p>
    <w:p w14:paraId="2EB0C908" w14:textId="77777777" w:rsidR="00ED0916" w:rsidRPr="00C64682" w:rsidRDefault="00ED0916" w:rsidP="00A5308A">
      <w:pPr>
        <w:tabs>
          <w:tab w:val="left" w:pos="936"/>
          <w:tab w:val="left" w:pos="1296"/>
        </w:tabs>
        <w:ind w:left="1296" w:hanging="1296"/>
        <w:rPr>
          <w:sz w:val="22"/>
          <w:szCs w:val="22"/>
        </w:rPr>
      </w:pPr>
      <w:r w:rsidRPr="00C64682">
        <w:rPr>
          <w:sz w:val="22"/>
          <w:szCs w:val="22"/>
        </w:rPr>
        <w:t>73092</w:t>
      </w:r>
    </w:p>
    <w:p w14:paraId="4F1CFF2A" w14:textId="77777777" w:rsidR="00ED0916" w:rsidRPr="00C64682" w:rsidRDefault="00ED0916" w:rsidP="00A5308A">
      <w:pPr>
        <w:tabs>
          <w:tab w:val="left" w:pos="936"/>
          <w:tab w:val="left" w:pos="1296"/>
        </w:tabs>
        <w:ind w:left="1296" w:hanging="1296"/>
        <w:rPr>
          <w:sz w:val="22"/>
          <w:szCs w:val="22"/>
        </w:rPr>
      </w:pPr>
      <w:r w:rsidRPr="00C64682">
        <w:rPr>
          <w:sz w:val="22"/>
          <w:szCs w:val="22"/>
        </w:rPr>
        <w:t>73100</w:t>
      </w:r>
    </w:p>
    <w:p w14:paraId="2675BE22" w14:textId="77777777" w:rsidR="00ED0916" w:rsidRPr="00C64682" w:rsidRDefault="00ED0916" w:rsidP="00A5308A">
      <w:pPr>
        <w:tabs>
          <w:tab w:val="left" w:pos="936"/>
          <w:tab w:val="left" w:pos="1296"/>
        </w:tabs>
        <w:ind w:left="1296" w:hanging="1296"/>
        <w:rPr>
          <w:sz w:val="22"/>
          <w:szCs w:val="22"/>
        </w:rPr>
      </w:pPr>
      <w:r w:rsidRPr="00C64682">
        <w:rPr>
          <w:sz w:val="22"/>
          <w:szCs w:val="22"/>
        </w:rPr>
        <w:t>73110</w:t>
      </w:r>
    </w:p>
    <w:p w14:paraId="0E0BE9F5" w14:textId="77777777" w:rsidR="00ED0916" w:rsidRPr="00C64682" w:rsidRDefault="00ED0916" w:rsidP="00A5308A">
      <w:pPr>
        <w:tabs>
          <w:tab w:val="left" w:pos="936"/>
          <w:tab w:val="left" w:pos="1296"/>
        </w:tabs>
        <w:ind w:left="1296" w:hanging="1296"/>
        <w:rPr>
          <w:sz w:val="22"/>
          <w:szCs w:val="22"/>
        </w:rPr>
      </w:pPr>
      <w:r w:rsidRPr="00C64682">
        <w:rPr>
          <w:sz w:val="22"/>
          <w:szCs w:val="22"/>
        </w:rPr>
        <w:t>73115</w:t>
      </w:r>
    </w:p>
    <w:p w14:paraId="7A1B1A0B" w14:textId="77777777" w:rsidR="00ED0916" w:rsidRPr="00C64682" w:rsidRDefault="00ED0916" w:rsidP="00A5308A">
      <w:pPr>
        <w:tabs>
          <w:tab w:val="left" w:pos="936"/>
          <w:tab w:val="left" w:pos="1296"/>
        </w:tabs>
        <w:ind w:left="1296" w:hanging="1296"/>
        <w:rPr>
          <w:sz w:val="22"/>
          <w:szCs w:val="22"/>
        </w:rPr>
      </w:pPr>
      <w:r w:rsidRPr="00C64682">
        <w:rPr>
          <w:sz w:val="22"/>
          <w:szCs w:val="22"/>
        </w:rPr>
        <w:t>73120</w:t>
      </w:r>
    </w:p>
    <w:p w14:paraId="7CC3011E" w14:textId="77777777" w:rsidR="00ED0916" w:rsidRPr="00C64682" w:rsidRDefault="00ED0916" w:rsidP="00A5308A">
      <w:pPr>
        <w:tabs>
          <w:tab w:val="left" w:pos="936"/>
          <w:tab w:val="left" w:pos="1296"/>
        </w:tabs>
        <w:ind w:left="1296" w:hanging="1296"/>
        <w:rPr>
          <w:sz w:val="22"/>
          <w:szCs w:val="22"/>
        </w:rPr>
      </w:pPr>
      <w:r w:rsidRPr="00C64682">
        <w:rPr>
          <w:sz w:val="22"/>
          <w:szCs w:val="22"/>
        </w:rPr>
        <w:t>73130</w:t>
      </w:r>
    </w:p>
    <w:p w14:paraId="600ED61B" w14:textId="77777777" w:rsidR="00ED0916" w:rsidRPr="00C64682" w:rsidRDefault="00ED0916" w:rsidP="00A5308A">
      <w:pPr>
        <w:tabs>
          <w:tab w:val="left" w:pos="936"/>
          <w:tab w:val="left" w:pos="1296"/>
        </w:tabs>
        <w:ind w:left="1296" w:hanging="1296"/>
        <w:rPr>
          <w:sz w:val="22"/>
          <w:szCs w:val="22"/>
        </w:rPr>
      </w:pPr>
      <w:r w:rsidRPr="00C64682">
        <w:rPr>
          <w:sz w:val="22"/>
          <w:szCs w:val="22"/>
        </w:rPr>
        <w:t>73140</w:t>
      </w:r>
    </w:p>
    <w:p w14:paraId="3438AD8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73200 </w:t>
      </w:r>
      <w:r w:rsidRPr="008F54C9">
        <w:rPr>
          <w:sz w:val="22"/>
          <w:szCs w:val="22"/>
        </w:rPr>
        <w:t>PA</w:t>
      </w:r>
      <w:r w:rsidRPr="008F54C9">
        <w:rPr>
          <w:sz w:val="22"/>
          <w:szCs w:val="22"/>
          <w:vertAlign w:val="superscript"/>
        </w:rPr>
        <w:t>1</w:t>
      </w:r>
    </w:p>
    <w:p w14:paraId="7D6657E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73201 </w:t>
      </w:r>
      <w:r w:rsidRPr="008F54C9">
        <w:rPr>
          <w:sz w:val="22"/>
          <w:szCs w:val="22"/>
        </w:rPr>
        <w:t>PA</w:t>
      </w:r>
      <w:r w:rsidRPr="008F54C9">
        <w:rPr>
          <w:sz w:val="22"/>
          <w:szCs w:val="22"/>
          <w:vertAlign w:val="superscript"/>
        </w:rPr>
        <w:t>1</w:t>
      </w:r>
    </w:p>
    <w:p w14:paraId="5A4731C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73202 </w:t>
      </w:r>
      <w:r w:rsidRPr="008F54C9">
        <w:rPr>
          <w:sz w:val="22"/>
          <w:szCs w:val="22"/>
        </w:rPr>
        <w:t>PA</w:t>
      </w:r>
      <w:r w:rsidRPr="008F54C9">
        <w:rPr>
          <w:sz w:val="22"/>
          <w:szCs w:val="22"/>
          <w:vertAlign w:val="superscript"/>
        </w:rPr>
        <w:t>1</w:t>
      </w:r>
    </w:p>
    <w:p w14:paraId="784D78A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73218 </w:t>
      </w:r>
      <w:r w:rsidRPr="008F54C9">
        <w:rPr>
          <w:sz w:val="22"/>
          <w:szCs w:val="22"/>
        </w:rPr>
        <w:t>PA</w:t>
      </w:r>
      <w:r w:rsidRPr="008F54C9">
        <w:rPr>
          <w:sz w:val="22"/>
          <w:szCs w:val="22"/>
          <w:vertAlign w:val="superscript"/>
        </w:rPr>
        <w:t>1</w:t>
      </w:r>
    </w:p>
    <w:p w14:paraId="4F1B9FC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73219 </w:t>
      </w:r>
      <w:r w:rsidRPr="008F54C9">
        <w:rPr>
          <w:sz w:val="22"/>
          <w:szCs w:val="22"/>
        </w:rPr>
        <w:t>PA</w:t>
      </w:r>
      <w:r w:rsidRPr="008F54C9">
        <w:rPr>
          <w:sz w:val="22"/>
          <w:szCs w:val="22"/>
          <w:vertAlign w:val="superscript"/>
        </w:rPr>
        <w:t>1</w:t>
      </w:r>
    </w:p>
    <w:p w14:paraId="71CE473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73220 </w:t>
      </w:r>
      <w:r w:rsidRPr="008F54C9">
        <w:rPr>
          <w:sz w:val="22"/>
          <w:szCs w:val="22"/>
        </w:rPr>
        <w:t>PA</w:t>
      </w:r>
      <w:r w:rsidRPr="008F54C9">
        <w:rPr>
          <w:sz w:val="22"/>
          <w:szCs w:val="22"/>
          <w:vertAlign w:val="superscript"/>
        </w:rPr>
        <w:t>1</w:t>
      </w:r>
    </w:p>
    <w:p w14:paraId="118F480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73221 </w:t>
      </w:r>
      <w:r w:rsidRPr="008F54C9">
        <w:rPr>
          <w:sz w:val="22"/>
          <w:szCs w:val="22"/>
        </w:rPr>
        <w:t>PA</w:t>
      </w:r>
      <w:r w:rsidRPr="008F54C9">
        <w:rPr>
          <w:sz w:val="22"/>
          <w:szCs w:val="22"/>
          <w:vertAlign w:val="superscript"/>
        </w:rPr>
        <w:t>1</w:t>
      </w:r>
    </w:p>
    <w:p w14:paraId="40CBD56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73222 </w:t>
      </w:r>
      <w:r w:rsidRPr="008F54C9">
        <w:rPr>
          <w:sz w:val="22"/>
          <w:szCs w:val="22"/>
        </w:rPr>
        <w:t>PA</w:t>
      </w:r>
      <w:r w:rsidRPr="008F54C9">
        <w:rPr>
          <w:sz w:val="22"/>
          <w:szCs w:val="22"/>
          <w:vertAlign w:val="superscript"/>
        </w:rPr>
        <w:t>1</w:t>
      </w:r>
    </w:p>
    <w:p w14:paraId="66C63FC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73223 </w:t>
      </w:r>
      <w:r w:rsidRPr="008F54C9">
        <w:rPr>
          <w:sz w:val="22"/>
          <w:szCs w:val="22"/>
        </w:rPr>
        <w:t>PA</w:t>
      </w:r>
      <w:r w:rsidRPr="008F54C9">
        <w:rPr>
          <w:sz w:val="22"/>
          <w:szCs w:val="22"/>
          <w:vertAlign w:val="superscript"/>
        </w:rPr>
        <w:t>1</w:t>
      </w:r>
    </w:p>
    <w:p w14:paraId="5E89CF6B" w14:textId="77777777" w:rsidR="00ED0916" w:rsidRPr="00C64682" w:rsidRDefault="00ED0916" w:rsidP="00A5308A">
      <w:pPr>
        <w:tabs>
          <w:tab w:val="left" w:pos="936"/>
          <w:tab w:val="left" w:pos="1296"/>
        </w:tabs>
        <w:ind w:left="1296" w:hanging="1296"/>
        <w:rPr>
          <w:sz w:val="22"/>
          <w:szCs w:val="22"/>
        </w:rPr>
      </w:pPr>
      <w:r w:rsidRPr="00C64682">
        <w:rPr>
          <w:sz w:val="22"/>
          <w:szCs w:val="22"/>
        </w:rPr>
        <w:t>73501</w:t>
      </w:r>
    </w:p>
    <w:p w14:paraId="67E72E0F" w14:textId="77777777" w:rsidR="00ED0916" w:rsidRPr="00C64682" w:rsidRDefault="00ED0916" w:rsidP="00A5308A">
      <w:pPr>
        <w:tabs>
          <w:tab w:val="left" w:pos="936"/>
          <w:tab w:val="left" w:pos="1296"/>
        </w:tabs>
        <w:ind w:left="1296" w:hanging="1296"/>
        <w:rPr>
          <w:sz w:val="22"/>
          <w:szCs w:val="22"/>
        </w:rPr>
      </w:pPr>
      <w:r w:rsidRPr="00C64682">
        <w:rPr>
          <w:sz w:val="22"/>
          <w:szCs w:val="22"/>
        </w:rPr>
        <w:t>73502</w:t>
      </w:r>
    </w:p>
    <w:p w14:paraId="2ADEEEC2" w14:textId="77777777" w:rsidR="00ED0916" w:rsidRPr="00C64682" w:rsidRDefault="00ED0916" w:rsidP="00A5308A">
      <w:pPr>
        <w:tabs>
          <w:tab w:val="left" w:pos="936"/>
          <w:tab w:val="left" w:pos="1296"/>
        </w:tabs>
        <w:ind w:left="1296" w:hanging="1296"/>
        <w:rPr>
          <w:sz w:val="22"/>
          <w:szCs w:val="22"/>
        </w:rPr>
      </w:pPr>
      <w:r w:rsidRPr="00C64682">
        <w:rPr>
          <w:sz w:val="22"/>
          <w:szCs w:val="22"/>
        </w:rPr>
        <w:t>73503</w:t>
      </w:r>
    </w:p>
    <w:p w14:paraId="457A653D" w14:textId="77777777" w:rsidR="00ED0916" w:rsidRPr="00C64682" w:rsidRDefault="00ED0916" w:rsidP="00A5308A">
      <w:pPr>
        <w:tabs>
          <w:tab w:val="left" w:pos="936"/>
          <w:tab w:val="left" w:pos="1296"/>
        </w:tabs>
        <w:ind w:left="1296" w:hanging="1296"/>
        <w:rPr>
          <w:sz w:val="22"/>
          <w:szCs w:val="22"/>
        </w:rPr>
      </w:pPr>
      <w:r w:rsidRPr="00C64682">
        <w:rPr>
          <w:sz w:val="22"/>
          <w:szCs w:val="22"/>
        </w:rPr>
        <w:t>73521</w:t>
      </w:r>
    </w:p>
    <w:p w14:paraId="038AAA0F" w14:textId="77777777" w:rsidR="00ED0916" w:rsidRPr="00C64682" w:rsidRDefault="00ED0916" w:rsidP="00A5308A">
      <w:pPr>
        <w:tabs>
          <w:tab w:val="left" w:pos="936"/>
          <w:tab w:val="left" w:pos="1296"/>
        </w:tabs>
        <w:ind w:left="1296" w:hanging="1296"/>
        <w:rPr>
          <w:sz w:val="22"/>
          <w:szCs w:val="22"/>
        </w:rPr>
      </w:pPr>
      <w:r w:rsidRPr="00C64682">
        <w:rPr>
          <w:sz w:val="22"/>
          <w:szCs w:val="22"/>
        </w:rPr>
        <w:t>73522</w:t>
      </w:r>
    </w:p>
    <w:p w14:paraId="79AAAD34" w14:textId="77777777" w:rsidR="00ED0916" w:rsidRPr="00C64682" w:rsidRDefault="00ED0916" w:rsidP="00A5308A">
      <w:pPr>
        <w:tabs>
          <w:tab w:val="left" w:pos="936"/>
          <w:tab w:val="left" w:pos="1296"/>
        </w:tabs>
        <w:ind w:left="1296" w:hanging="1296"/>
        <w:rPr>
          <w:sz w:val="22"/>
          <w:szCs w:val="22"/>
        </w:rPr>
      </w:pPr>
      <w:r w:rsidRPr="00C64682">
        <w:rPr>
          <w:sz w:val="22"/>
          <w:szCs w:val="22"/>
        </w:rPr>
        <w:t>73523</w:t>
      </w:r>
    </w:p>
    <w:p w14:paraId="23C3A718" w14:textId="77777777" w:rsidR="00ED0916" w:rsidRPr="00C64682" w:rsidRDefault="00ED0916" w:rsidP="00A5308A">
      <w:pPr>
        <w:tabs>
          <w:tab w:val="left" w:pos="936"/>
          <w:tab w:val="left" w:pos="1296"/>
        </w:tabs>
        <w:ind w:left="1296" w:hanging="1296"/>
        <w:rPr>
          <w:sz w:val="22"/>
          <w:szCs w:val="22"/>
        </w:rPr>
      </w:pPr>
      <w:r w:rsidRPr="00C64682">
        <w:rPr>
          <w:sz w:val="22"/>
          <w:szCs w:val="22"/>
        </w:rPr>
        <w:t>73525</w:t>
      </w:r>
    </w:p>
    <w:p w14:paraId="23EDF94B" w14:textId="77777777" w:rsidR="00ED0916" w:rsidRDefault="00ED0916" w:rsidP="00A5308A">
      <w:pPr>
        <w:tabs>
          <w:tab w:val="left" w:pos="936"/>
          <w:tab w:val="left" w:pos="1296"/>
        </w:tabs>
        <w:ind w:left="1296" w:hanging="1296"/>
        <w:rPr>
          <w:sz w:val="22"/>
          <w:szCs w:val="22"/>
        </w:rPr>
      </w:pPr>
      <w:r w:rsidRPr="00C64682">
        <w:rPr>
          <w:sz w:val="22"/>
          <w:szCs w:val="22"/>
        </w:rPr>
        <w:t>73551</w:t>
      </w:r>
    </w:p>
    <w:p w14:paraId="7B818736" w14:textId="77777777" w:rsidR="00ED0916" w:rsidRPr="00C64682" w:rsidRDefault="00ED0916" w:rsidP="00A5308A">
      <w:pPr>
        <w:tabs>
          <w:tab w:val="left" w:pos="936"/>
          <w:tab w:val="left" w:pos="1296"/>
        </w:tabs>
        <w:ind w:left="1296" w:hanging="1296"/>
        <w:rPr>
          <w:sz w:val="22"/>
          <w:szCs w:val="22"/>
        </w:rPr>
      </w:pPr>
      <w:r w:rsidRPr="00C64682">
        <w:rPr>
          <w:sz w:val="22"/>
          <w:szCs w:val="22"/>
        </w:rPr>
        <w:t>73552</w:t>
      </w:r>
    </w:p>
    <w:p w14:paraId="332D2212" w14:textId="77777777" w:rsidR="00ED0916" w:rsidRPr="00C64682" w:rsidRDefault="00ED0916" w:rsidP="00A5308A">
      <w:pPr>
        <w:tabs>
          <w:tab w:val="left" w:pos="936"/>
          <w:tab w:val="left" w:pos="1296"/>
        </w:tabs>
        <w:ind w:left="1296" w:hanging="1296"/>
        <w:rPr>
          <w:sz w:val="22"/>
          <w:szCs w:val="22"/>
        </w:rPr>
      </w:pPr>
      <w:r w:rsidRPr="00C64682">
        <w:rPr>
          <w:sz w:val="22"/>
          <w:szCs w:val="22"/>
        </w:rPr>
        <w:t>73560</w:t>
      </w:r>
    </w:p>
    <w:p w14:paraId="6580E554" w14:textId="77777777" w:rsidR="00ED0916" w:rsidRPr="00C64682" w:rsidRDefault="00ED0916" w:rsidP="00A5308A">
      <w:pPr>
        <w:tabs>
          <w:tab w:val="left" w:pos="936"/>
          <w:tab w:val="left" w:pos="1296"/>
        </w:tabs>
        <w:ind w:left="1296" w:hanging="1296"/>
        <w:rPr>
          <w:sz w:val="22"/>
          <w:szCs w:val="22"/>
        </w:rPr>
      </w:pPr>
      <w:r w:rsidRPr="00C64682">
        <w:rPr>
          <w:sz w:val="22"/>
          <w:szCs w:val="22"/>
        </w:rPr>
        <w:t>73562</w:t>
      </w:r>
    </w:p>
    <w:p w14:paraId="1CEAAAB9" w14:textId="77777777" w:rsidR="00ED0916" w:rsidRPr="00C64682" w:rsidRDefault="00ED0916" w:rsidP="00A5308A">
      <w:pPr>
        <w:tabs>
          <w:tab w:val="left" w:pos="936"/>
          <w:tab w:val="left" w:pos="1296"/>
        </w:tabs>
        <w:ind w:left="1296" w:hanging="1296"/>
        <w:rPr>
          <w:sz w:val="22"/>
          <w:szCs w:val="22"/>
        </w:rPr>
      </w:pPr>
      <w:r w:rsidRPr="00C64682">
        <w:rPr>
          <w:sz w:val="22"/>
          <w:szCs w:val="22"/>
        </w:rPr>
        <w:t>73564</w:t>
      </w:r>
    </w:p>
    <w:p w14:paraId="71A44190" w14:textId="77777777" w:rsidR="00ED0916" w:rsidRPr="00C64682" w:rsidRDefault="00ED0916" w:rsidP="00A5308A">
      <w:pPr>
        <w:tabs>
          <w:tab w:val="left" w:pos="936"/>
          <w:tab w:val="left" w:pos="1296"/>
        </w:tabs>
        <w:ind w:left="1296" w:hanging="1296"/>
        <w:rPr>
          <w:sz w:val="22"/>
          <w:szCs w:val="22"/>
        </w:rPr>
      </w:pPr>
      <w:r w:rsidRPr="00C64682">
        <w:rPr>
          <w:sz w:val="22"/>
          <w:szCs w:val="22"/>
        </w:rPr>
        <w:t>73565</w:t>
      </w:r>
    </w:p>
    <w:p w14:paraId="457420A8" w14:textId="77777777" w:rsidR="00ED0916" w:rsidRPr="00C64682" w:rsidRDefault="00ED0916" w:rsidP="00A5308A">
      <w:pPr>
        <w:tabs>
          <w:tab w:val="left" w:pos="936"/>
          <w:tab w:val="left" w:pos="1296"/>
        </w:tabs>
        <w:ind w:left="1296" w:hanging="1296"/>
        <w:rPr>
          <w:sz w:val="22"/>
          <w:szCs w:val="22"/>
        </w:rPr>
      </w:pPr>
      <w:r w:rsidRPr="00C64682">
        <w:rPr>
          <w:sz w:val="22"/>
          <w:szCs w:val="22"/>
        </w:rPr>
        <w:t>73580</w:t>
      </w:r>
    </w:p>
    <w:p w14:paraId="1315A3E0" w14:textId="77777777" w:rsidR="00ED0916" w:rsidRPr="00C64682" w:rsidRDefault="00ED0916" w:rsidP="00A5308A">
      <w:pPr>
        <w:tabs>
          <w:tab w:val="left" w:pos="936"/>
          <w:tab w:val="left" w:pos="1296"/>
        </w:tabs>
        <w:ind w:left="1296" w:hanging="1296"/>
        <w:rPr>
          <w:sz w:val="22"/>
          <w:szCs w:val="22"/>
        </w:rPr>
      </w:pPr>
      <w:r w:rsidRPr="00C64682">
        <w:rPr>
          <w:sz w:val="22"/>
          <w:szCs w:val="22"/>
        </w:rPr>
        <w:t>73590</w:t>
      </w:r>
    </w:p>
    <w:p w14:paraId="403C8FDB" w14:textId="77777777" w:rsidR="00ED0916" w:rsidRPr="00C64682" w:rsidRDefault="00ED0916" w:rsidP="00A5308A">
      <w:pPr>
        <w:tabs>
          <w:tab w:val="left" w:pos="936"/>
          <w:tab w:val="left" w:pos="1296"/>
        </w:tabs>
        <w:ind w:left="1296" w:hanging="1296"/>
        <w:rPr>
          <w:sz w:val="22"/>
          <w:szCs w:val="22"/>
        </w:rPr>
      </w:pPr>
      <w:r w:rsidRPr="00C64682">
        <w:rPr>
          <w:sz w:val="22"/>
          <w:szCs w:val="22"/>
        </w:rPr>
        <w:t>73592</w:t>
      </w:r>
    </w:p>
    <w:p w14:paraId="6E67A956" w14:textId="77777777" w:rsidR="00ED0916" w:rsidRPr="00C64682" w:rsidRDefault="00ED0916" w:rsidP="00A5308A">
      <w:pPr>
        <w:tabs>
          <w:tab w:val="left" w:pos="936"/>
          <w:tab w:val="left" w:pos="1296"/>
        </w:tabs>
        <w:ind w:left="1296" w:hanging="1296"/>
        <w:rPr>
          <w:sz w:val="22"/>
          <w:szCs w:val="22"/>
        </w:rPr>
      </w:pPr>
      <w:r w:rsidRPr="00C64682">
        <w:rPr>
          <w:sz w:val="22"/>
          <w:szCs w:val="22"/>
        </w:rPr>
        <w:t>73600</w:t>
      </w:r>
    </w:p>
    <w:p w14:paraId="19D82DD9" w14:textId="77777777" w:rsidR="00ED0916" w:rsidRPr="00C64682" w:rsidRDefault="00ED0916" w:rsidP="00A5308A">
      <w:pPr>
        <w:tabs>
          <w:tab w:val="left" w:pos="936"/>
          <w:tab w:val="left" w:pos="1296"/>
        </w:tabs>
        <w:ind w:left="1296" w:hanging="1296"/>
        <w:rPr>
          <w:sz w:val="22"/>
          <w:szCs w:val="22"/>
        </w:rPr>
      </w:pPr>
      <w:r w:rsidRPr="00C64682">
        <w:rPr>
          <w:sz w:val="22"/>
          <w:szCs w:val="22"/>
        </w:rPr>
        <w:t>73610</w:t>
      </w:r>
    </w:p>
    <w:p w14:paraId="15639D00" w14:textId="77777777" w:rsidR="00ED0916" w:rsidRPr="00C64682" w:rsidRDefault="00ED0916" w:rsidP="00A5308A">
      <w:pPr>
        <w:tabs>
          <w:tab w:val="left" w:pos="936"/>
          <w:tab w:val="left" w:pos="1296"/>
        </w:tabs>
        <w:ind w:left="1296" w:hanging="1296"/>
        <w:rPr>
          <w:sz w:val="22"/>
          <w:szCs w:val="22"/>
        </w:rPr>
      </w:pPr>
      <w:r w:rsidRPr="00C64682">
        <w:rPr>
          <w:sz w:val="22"/>
          <w:szCs w:val="22"/>
        </w:rPr>
        <w:t>73615</w:t>
      </w:r>
    </w:p>
    <w:p w14:paraId="298AC133" w14:textId="77777777" w:rsidR="00ED0916" w:rsidRDefault="00ED0916" w:rsidP="00A5308A">
      <w:pPr>
        <w:tabs>
          <w:tab w:val="left" w:pos="450"/>
          <w:tab w:val="left" w:pos="936"/>
          <w:tab w:val="left" w:pos="1314"/>
          <w:tab w:val="left" w:pos="1692"/>
          <w:tab w:val="left" w:pos="2070"/>
        </w:tabs>
        <w:rPr>
          <w:sz w:val="22"/>
          <w:szCs w:val="22"/>
        </w:rPr>
        <w:sectPr w:rsidR="00ED0916" w:rsidSect="00FA121C">
          <w:headerReference w:type="default" r:id="rId22"/>
          <w:footerReference w:type="default" r:id="rId23"/>
          <w:type w:val="continuous"/>
          <w:pgSz w:w="12240" w:h="15840" w:code="1"/>
          <w:pgMar w:top="576" w:right="1440" w:bottom="1440" w:left="1440" w:header="547" w:footer="130" w:gutter="0"/>
          <w:cols w:num="4" w:space="720"/>
          <w:docGrid w:linePitch="360"/>
        </w:sectPr>
      </w:pPr>
    </w:p>
    <w:p w14:paraId="4B227DD8" w14:textId="77777777" w:rsidR="00ED0916" w:rsidRDefault="00ED0916" w:rsidP="00A5308A">
      <w:pPr>
        <w:tabs>
          <w:tab w:val="left" w:pos="450"/>
          <w:tab w:val="left" w:pos="936"/>
          <w:tab w:val="left" w:pos="1296"/>
          <w:tab w:val="left" w:pos="1692"/>
          <w:tab w:val="left" w:pos="2070"/>
        </w:tabs>
        <w:rPr>
          <w:sz w:val="22"/>
          <w:szCs w:val="22"/>
        </w:rPr>
        <w:sectPr w:rsidR="00ED0916" w:rsidSect="00FA121C">
          <w:type w:val="continuous"/>
          <w:pgSz w:w="12240" w:h="15840" w:code="1"/>
          <w:pgMar w:top="576" w:right="1440" w:bottom="1440" w:left="1440" w:header="547" w:footer="130" w:gutter="0"/>
          <w:cols w:space="720"/>
          <w:docGrid w:linePitch="360"/>
        </w:sectPr>
      </w:pPr>
      <w:proofErr w:type="gramStart"/>
      <w:r w:rsidRPr="00C63C41">
        <w:rPr>
          <w:sz w:val="22"/>
          <w:szCs w:val="22"/>
        </w:rPr>
        <w:lastRenderedPageBreak/>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u w:val="single"/>
        </w:rPr>
        <w:t xml:space="preserve"> </w:t>
      </w:r>
      <w:r>
        <w:rPr>
          <w:sz w:val="22"/>
          <w:szCs w:val="22"/>
        </w:rPr>
        <w:t>(cont.)</w:t>
      </w:r>
    </w:p>
    <w:p w14:paraId="0542A9C7" w14:textId="77777777" w:rsidR="00ED0916" w:rsidRDefault="00ED0916" w:rsidP="00A5308A">
      <w:pPr>
        <w:tabs>
          <w:tab w:val="left" w:pos="936"/>
          <w:tab w:val="left" w:pos="1296"/>
        </w:tabs>
        <w:ind w:left="1296" w:hanging="1296"/>
        <w:rPr>
          <w:sz w:val="22"/>
          <w:szCs w:val="22"/>
        </w:rPr>
      </w:pPr>
    </w:p>
    <w:p w14:paraId="6977F6C1" w14:textId="77777777" w:rsidR="00ED0916" w:rsidRPr="00C64682" w:rsidRDefault="00ED0916" w:rsidP="00A5308A">
      <w:pPr>
        <w:tabs>
          <w:tab w:val="left" w:pos="936"/>
          <w:tab w:val="left" w:pos="1296"/>
        </w:tabs>
        <w:ind w:left="1296" w:hanging="1296"/>
        <w:rPr>
          <w:sz w:val="22"/>
          <w:szCs w:val="22"/>
        </w:rPr>
      </w:pPr>
      <w:r w:rsidRPr="00C64682">
        <w:rPr>
          <w:sz w:val="22"/>
          <w:szCs w:val="22"/>
        </w:rPr>
        <w:t>7362073630</w:t>
      </w:r>
    </w:p>
    <w:p w14:paraId="3A42448C" w14:textId="77777777" w:rsidR="00ED0916" w:rsidRPr="00C64682" w:rsidRDefault="00ED0916" w:rsidP="00A5308A">
      <w:pPr>
        <w:tabs>
          <w:tab w:val="left" w:pos="936"/>
          <w:tab w:val="left" w:pos="1296"/>
        </w:tabs>
        <w:ind w:left="1296" w:hanging="1296"/>
        <w:rPr>
          <w:sz w:val="22"/>
          <w:szCs w:val="22"/>
        </w:rPr>
      </w:pPr>
      <w:r w:rsidRPr="00C64682">
        <w:rPr>
          <w:sz w:val="22"/>
          <w:szCs w:val="22"/>
        </w:rPr>
        <w:t>73650</w:t>
      </w:r>
    </w:p>
    <w:p w14:paraId="1B4C810F" w14:textId="77777777" w:rsidR="00ED0916" w:rsidRPr="00C64682" w:rsidRDefault="00ED0916" w:rsidP="00A5308A">
      <w:pPr>
        <w:tabs>
          <w:tab w:val="left" w:pos="936"/>
          <w:tab w:val="left" w:pos="1296"/>
        </w:tabs>
        <w:ind w:left="1296" w:hanging="1296"/>
        <w:rPr>
          <w:sz w:val="22"/>
          <w:szCs w:val="22"/>
        </w:rPr>
      </w:pPr>
      <w:r w:rsidRPr="00C64682">
        <w:rPr>
          <w:sz w:val="22"/>
          <w:szCs w:val="22"/>
        </w:rPr>
        <w:t>73660</w:t>
      </w:r>
    </w:p>
    <w:p w14:paraId="60FFD9E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73700 </w:t>
      </w:r>
      <w:r w:rsidRPr="008F54C9">
        <w:rPr>
          <w:sz w:val="22"/>
          <w:szCs w:val="22"/>
        </w:rPr>
        <w:t>PA</w:t>
      </w:r>
      <w:r w:rsidRPr="008F54C9">
        <w:rPr>
          <w:sz w:val="22"/>
          <w:szCs w:val="22"/>
          <w:vertAlign w:val="superscript"/>
        </w:rPr>
        <w:t>1</w:t>
      </w:r>
    </w:p>
    <w:p w14:paraId="5256D792"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73701 </w:t>
      </w:r>
      <w:r w:rsidRPr="008F54C9">
        <w:rPr>
          <w:sz w:val="22"/>
          <w:szCs w:val="22"/>
        </w:rPr>
        <w:t>PA</w:t>
      </w:r>
      <w:r w:rsidRPr="008F54C9">
        <w:rPr>
          <w:sz w:val="22"/>
          <w:szCs w:val="22"/>
          <w:vertAlign w:val="superscript"/>
        </w:rPr>
        <w:t>1</w:t>
      </w:r>
    </w:p>
    <w:p w14:paraId="6898CA6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73702 </w:t>
      </w:r>
      <w:r w:rsidRPr="008F54C9">
        <w:rPr>
          <w:sz w:val="22"/>
          <w:szCs w:val="22"/>
        </w:rPr>
        <w:t>PA</w:t>
      </w:r>
      <w:r w:rsidRPr="008F54C9">
        <w:rPr>
          <w:sz w:val="22"/>
          <w:szCs w:val="22"/>
          <w:vertAlign w:val="superscript"/>
        </w:rPr>
        <w:t>1</w:t>
      </w:r>
    </w:p>
    <w:p w14:paraId="489A1E32"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73718 </w:t>
      </w:r>
      <w:r w:rsidRPr="008F54C9">
        <w:rPr>
          <w:sz w:val="22"/>
          <w:szCs w:val="22"/>
        </w:rPr>
        <w:t>PA</w:t>
      </w:r>
      <w:r w:rsidRPr="008F54C9">
        <w:rPr>
          <w:sz w:val="22"/>
          <w:szCs w:val="22"/>
          <w:vertAlign w:val="superscript"/>
        </w:rPr>
        <w:t>1</w:t>
      </w:r>
    </w:p>
    <w:p w14:paraId="5B854E4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73719 </w:t>
      </w:r>
      <w:r w:rsidRPr="008F54C9">
        <w:rPr>
          <w:sz w:val="22"/>
          <w:szCs w:val="22"/>
        </w:rPr>
        <w:t>PA</w:t>
      </w:r>
      <w:r w:rsidRPr="008F54C9">
        <w:rPr>
          <w:sz w:val="22"/>
          <w:szCs w:val="22"/>
          <w:vertAlign w:val="superscript"/>
        </w:rPr>
        <w:t>1</w:t>
      </w:r>
    </w:p>
    <w:p w14:paraId="241841F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73720 </w:t>
      </w:r>
      <w:r w:rsidRPr="008F54C9">
        <w:rPr>
          <w:sz w:val="22"/>
          <w:szCs w:val="22"/>
        </w:rPr>
        <w:t>PA</w:t>
      </w:r>
      <w:r w:rsidRPr="008F54C9">
        <w:rPr>
          <w:sz w:val="22"/>
          <w:szCs w:val="22"/>
          <w:vertAlign w:val="superscript"/>
        </w:rPr>
        <w:t>1</w:t>
      </w:r>
    </w:p>
    <w:p w14:paraId="51A7BAE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73721 </w:t>
      </w:r>
      <w:r w:rsidRPr="008F54C9">
        <w:rPr>
          <w:sz w:val="22"/>
          <w:szCs w:val="22"/>
        </w:rPr>
        <w:t>PA</w:t>
      </w:r>
      <w:r w:rsidRPr="008F54C9">
        <w:rPr>
          <w:sz w:val="22"/>
          <w:szCs w:val="22"/>
          <w:vertAlign w:val="superscript"/>
        </w:rPr>
        <w:t>1</w:t>
      </w:r>
    </w:p>
    <w:p w14:paraId="2ABB359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73722 </w:t>
      </w:r>
      <w:r w:rsidRPr="008F54C9">
        <w:rPr>
          <w:sz w:val="22"/>
          <w:szCs w:val="22"/>
        </w:rPr>
        <w:t>PA</w:t>
      </w:r>
      <w:r w:rsidRPr="008F54C9">
        <w:rPr>
          <w:sz w:val="22"/>
          <w:szCs w:val="22"/>
          <w:vertAlign w:val="superscript"/>
        </w:rPr>
        <w:t>1</w:t>
      </w:r>
    </w:p>
    <w:p w14:paraId="6B04E39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73723 </w:t>
      </w:r>
      <w:r w:rsidRPr="008F54C9">
        <w:rPr>
          <w:sz w:val="22"/>
          <w:szCs w:val="22"/>
        </w:rPr>
        <w:t>PA</w:t>
      </w:r>
      <w:r w:rsidRPr="008F54C9">
        <w:rPr>
          <w:sz w:val="22"/>
          <w:szCs w:val="22"/>
          <w:vertAlign w:val="superscript"/>
        </w:rPr>
        <w:t>1</w:t>
      </w:r>
    </w:p>
    <w:p w14:paraId="359BCEA1"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73725 </w:t>
      </w:r>
      <w:r w:rsidRPr="008F54C9">
        <w:rPr>
          <w:sz w:val="22"/>
          <w:szCs w:val="22"/>
        </w:rPr>
        <w:t>PA</w:t>
      </w:r>
      <w:r w:rsidRPr="008F54C9">
        <w:rPr>
          <w:sz w:val="22"/>
          <w:szCs w:val="22"/>
          <w:vertAlign w:val="superscript"/>
        </w:rPr>
        <w:t>1</w:t>
      </w:r>
    </w:p>
    <w:p w14:paraId="3552C7F0" w14:textId="77777777" w:rsidR="00ED0916" w:rsidRPr="00C64682" w:rsidRDefault="00ED0916" w:rsidP="00A5308A">
      <w:pPr>
        <w:tabs>
          <w:tab w:val="left" w:pos="936"/>
          <w:tab w:val="left" w:pos="1296"/>
        </w:tabs>
        <w:ind w:left="1296" w:hanging="1296"/>
        <w:rPr>
          <w:sz w:val="22"/>
          <w:szCs w:val="22"/>
        </w:rPr>
      </w:pPr>
      <w:r w:rsidRPr="00C64682">
        <w:rPr>
          <w:sz w:val="22"/>
          <w:szCs w:val="22"/>
        </w:rPr>
        <w:t>74018</w:t>
      </w:r>
    </w:p>
    <w:p w14:paraId="43CD06AC" w14:textId="77777777" w:rsidR="00ED0916" w:rsidRPr="00C64682" w:rsidRDefault="00ED0916" w:rsidP="00A5308A">
      <w:pPr>
        <w:tabs>
          <w:tab w:val="left" w:pos="936"/>
          <w:tab w:val="left" w:pos="1296"/>
        </w:tabs>
        <w:ind w:left="1296" w:hanging="1296"/>
        <w:rPr>
          <w:sz w:val="22"/>
          <w:szCs w:val="22"/>
        </w:rPr>
      </w:pPr>
      <w:r w:rsidRPr="00C64682">
        <w:rPr>
          <w:sz w:val="22"/>
          <w:szCs w:val="22"/>
        </w:rPr>
        <w:t>74019</w:t>
      </w:r>
    </w:p>
    <w:p w14:paraId="2B85CF13" w14:textId="77777777" w:rsidR="00ED0916" w:rsidRPr="00C64682" w:rsidRDefault="00ED0916" w:rsidP="00A5308A">
      <w:pPr>
        <w:tabs>
          <w:tab w:val="left" w:pos="936"/>
          <w:tab w:val="left" w:pos="1296"/>
        </w:tabs>
        <w:ind w:left="1296" w:hanging="1296"/>
        <w:rPr>
          <w:sz w:val="22"/>
          <w:szCs w:val="22"/>
        </w:rPr>
      </w:pPr>
      <w:r w:rsidRPr="00C64682">
        <w:rPr>
          <w:sz w:val="22"/>
          <w:szCs w:val="22"/>
        </w:rPr>
        <w:t>74021</w:t>
      </w:r>
    </w:p>
    <w:p w14:paraId="4765D688" w14:textId="77777777" w:rsidR="00ED0916" w:rsidRPr="00C64682" w:rsidRDefault="00ED0916" w:rsidP="00A5308A">
      <w:pPr>
        <w:tabs>
          <w:tab w:val="left" w:pos="936"/>
          <w:tab w:val="left" w:pos="1296"/>
        </w:tabs>
        <w:ind w:left="1296" w:hanging="1296"/>
        <w:rPr>
          <w:sz w:val="22"/>
          <w:szCs w:val="22"/>
        </w:rPr>
      </w:pPr>
      <w:r w:rsidRPr="00C64682">
        <w:rPr>
          <w:sz w:val="22"/>
          <w:szCs w:val="22"/>
        </w:rPr>
        <w:t>74022</w:t>
      </w:r>
    </w:p>
    <w:p w14:paraId="28E3F5F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74150 </w:t>
      </w:r>
      <w:r w:rsidRPr="008F54C9">
        <w:rPr>
          <w:sz w:val="22"/>
          <w:szCs w:val="22"/>
        </w:rPr>
        <w:t>PA</w:t>
      </w:r>
      <w:r w:rsidRPr="008F54C9">
        <w:rPr>
          <w:sz w:val="22"/>
          <w:szCs w:val="22"/>
          <w:vertAlign w:val="superscript"/>
        </w:rPr>
        <w:t>1</w:t>
      </w:r>
    </w:p>
    <w:p w14:paraId="4C5F3D4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74160 </w:t>
      </w:r>
      <w:r w:rsidRPr="008F54C9">
        <w:rPr>
          <w:sz w:val="22"/>
          <w:szCs w:val="22"/>
        </w:rPr>
        <w:t>PA</w:t>
      </w:r>
      <w:r w:rsidRPr="008F54C9">
        <w:rPr>
          <w:sz w:val="22"/>
          <w:szCs w:val="22"/>
          <w:vertAlign w:val="superscript"/>
        </w:rPr>
        <w:t>1</w:t>
      </w:r>
    </w:p>
    <w:p w14:paraId="7CBD8F2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74170 </w:t>
      </w:r>
      <w:r w:rsidRPr="008F54C9">
        <w:rPr>
          <w:sz w:val="22"/>
          <w:szCs w:val="22"/>
        </w:rPr>
        <w:t>PA</w:t>
      </w:r>
      <w:r w:rsidRPr="008F54C9">
        <w:rPr>
          <w:sz w:val="22"/>
          <w:szCs w:val="22"/>
          <w:vertAlign w:val="superscript"/>
        </w:rPr>
        <w:t>1</w:t>
      </w:r>
    </w:p>
    <w:p w14:paraId="0F2988E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74174 </w:t>
      </w:r>
      <w:r w:rsidRPr="008F54C9">
        <w:rPr>
          <w:sz w:val="22"/>
          <w:szCs w:val="22"/>
        </w:rPr>
        <w:t>PA</w:t>
      </w:r>
      <w:r w:rsidRPr="008F54C9">
        <w:rPr>
          <w:sz w:val="22"/>
          <w:szCs w:val="22"/>
          <w:vertAlign w:val="superscript"/>
        </w:rPr>
        <w:t>1</w:t>
      </w:r>
    </w:p>
    <w:p w14:paraId="47761FE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74176 </w:t>
      </w:r>
      <w:r w:rsidRPr="008F54C9">
        <w:rPr>
          <w:sz w:val="22"/>
          <w:szCs w:val="22"/>
        </w:rPr>
        <w:t>PA</w:t>
      </w:r>
      <w:r w:rsidRPr="008F54C9">
        <w:rPr>
          <w:sz w:val="22"/>
          <w:szCs w:val="22"/>
          <w:vertAlign w:val="superscript"/>
        </w:rPr>
        <w:t>1</w:t>
      </w:r>
    </w:p>
    <w:p w14:paraId="19B2787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74177 </w:t>
      </w:r>
      <w:r w:rsidRPr="008F54C9">
        <w:rPr>
          <w:sz w:val="22"/>
          <w:szCs w:val="22"/>
        </w:rPr>
        <w:t>PA</w:t>
      </w:r>
      <w:r w:rsidRPr="008F54C9">
        <w:rPr>
          <w:sz w:val="22"/>
          <w:szCs w:val="22"/>
          <w:vertAlign w:val="superscript"/>
        </w:rPr>
        <w:t>1</w:t>
      </w:r>
    </w:p>
    <w:p w14:paraId="6EC3889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74178 </w:t>
      </w:r>
      <w:r w:rsidRPr="008F54C9">
        <w:rPr>
          <w:sz w:val="22"/>
          <w:szCs w:val="22"/>
        </w:rPr>
        <w:t>PA</w:t>
      </w:r>
      <w:r w:rsidRPr="008F54C9">
        <w:rPr>
          <w:sz w:val="22"/>
          <w:szCs w:val="22"/>
          <w:vertAlign w:val="superscript"/>
        </w:rPr>
        <w:t>1</w:t>
      </w:r>
    </w:p>
    <w:p w14:paraId="5E5C57F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74181 </w:t>
      </w:r>
      <w:r w:rsidRPr="008F54C9">
        <w:rPr>
          <w:sz w:val="22"/>
          <w:szCs w:val="22"/>
        </w:rPr>
        <w:t>PA</w:t>
      </w:r>
      <w:r w:rsidRPr="008F54C9">
        <w:rPr>
          <w:sz w:val="22"/>
          <w:szCs w:val="22"/>
          <w:vertAlign w:val="superscript"/>
        </w:rPr>
        <w:t>1</w:t>
      </w:r>
    </w:p>
    <w:p w14:paraId="17A72DF2"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74182 </w:t>
      </w:r>
      <w:r w:rsidRPr="008F54C9">
        <w:rPr>
          <w:sz w:val="22"/>
          <w:szCs w:val="22"/>
        </w:rPr>
        <w:t>PA</w:t>
      </w:r>
      <w:r w:rsidRPr="008F54C9">
        <w:rPr>
          <w:sz w:val="22"/>
          <w:szCs w:val="22"/>
          <w:vertAlign w:val="superscript"/>
        </w:rPr>
        <w:t>1</w:t>
      </w:r>
    </w:p>
    <w:p w14:paraId="039A4B8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74183 </w:t>
      </w:r>
      <w:r w:rsidRPr="008F54C9">
        <w:rPr>
          <w:sz w:val="22"/>
          <w:szCs w:val="22"/>
        </w:rPr>
        <w:t>PA</w:t>
      </w:r>
      <w:r w:rsidRPr="008F54C9">
        <w:rPr>
          <w:sz w:val="22"/>
          <w:szCs w:val="22"/>
          <w:vertAlign w:val="superscript"/>
        </w:rPr>
        <w:t>1</w:t>
      </w:r>
    </w:p>
    <w:p w14:paraId="51500668" w14:textId="77777777" w:rsidR="00ED0916" w:rsidRPr="00C63C41" w:rsidRDefault="00ED0916" w:rsidP="00A5308A">
      <w:pPr>
        <w:tabs>
          <w:tab w:val="left" w:pos="936"/>
          <w:tab w:val="left" w:pos="1296"/>
        </w:tabs>
        <w:ind w:left="1296" w:hanging="1296"/>
        <w:rPr>
          <w:sz w:val="22"/>
          <w:szCs w:val="22"/>
        </w:rPr>
      </w:pPr>
      <w:r w:rsidRPr="00C64682">
        <w:rPr>
          <w:sz w:val="22"/>
          <w:szCs w:val="22"/>
        </w:rPr>
        <w:t xml:space="preserve">74185 </w:t>
      </w:r>
      <w:r w:rsidRPr="008F54C9">
        <w:rPr>
          <w:sz w:val="22"/>
          <w:szCs w:val="22"/>
        </w:rPr>
        <w:t>PA</w:t>
      </w:r>
      <w:r w:rsidRPr="008F54C9">
        <w:rPr>
          <w:sz w:val="22"/>
          <w:szCs w:val="22"/>
          <w:vertAlign w:val="superscript"/>
        </w:rPr>
        <w:t>1</w:t>
      </w:r>
    </w:p>
    <w:p w14:paraId="06129C80" w14:textId="77777777" w:rsidR="00ED0916" w:rsidRPr="00C63C41" w:rsidRDefault="00ED0916" w:rsidP="00A5308A">
      <w:pPr>
        <w:tabs>
          <w:tab w:val="left" w:pos="936"/>
          <w:tab w:val="left" w:pos="1296"/>
        </w:tabs>
        <w:ind w:left="1296" w:hanging="1296"/>
        <w:rPr>
          <w:sz w:val="22"/>
          <w:szCs w:val="22"/>
        </w:rPr>
      </w:pPr>
      <w:r w:rsidRPr="00C63C41">
        <w:rPr>
          <w:sz w:val="22"/>
          <w:szCs w:val="22"/>
        </w:rPr>
        <w:t>74190</w:t>
      </w:r>
    </w:p>
    <w:p w14:paraId="130A9060" w14:textId="77777777" w:rsidR="00ED0916" w:rsidRPr="00C63C41" w:rsidRDefault="00ED0916" w:rsidP="00A5308A">
      <w:pPr>
        <w:tabs>
          <w:tab w:val="left" w:pos="936"/>
          <w:tab w:val="left" w:pos="1296"/>
        </w:tabs>
        <w:ind w:left="1296" w:hanging="1296"/>
        <w:rPr>
          <w:sz w:val="22"/>
          <w:szCs w:val="22"/>
        </w:rPr>
      </w:pPr>
      <w:r w:rsidRPr="00C63C41">
        <w:rPr>
          <w:sz w:val="22"/>
          <w:szCs w:val="22"/>
        </w:rPr>
        <w:t>74210</w:t>
      </w:r>
    </w:p>
    <w:p w14:paraId="17517D5B" w14:textId="77777777" w:rsidR="00ED0916" w:rsidRPr="00C63C41" w:rsidRDefault="00ED0916" w:rsidP="00A5308A">
      <w:pPr>
        <w:tabs>
          <w:tab w:val="left" w:pos="936"/>
          <w:tab w:val="left" w:pos="1296"/>
        </w:tabs>
        <w:ind w:left="1296" w:hanging="1296"/>
        <w:rPr>
          <w:sz w:val="22"/>
          <w:szCs w:val="22"/>
        </w:rPr>
      </w:pPr>
      <w:r w:rsidRPr="00C63C41">
        <w:rPr>
          <w:sz w:val="22"/>
          <w:szCs w:val="22"/>
        </w:rPr>
        <w:t>74220</w:t>
      </w:r>
    </w:p>
    <w:p w14:paraId="2C42D4AA" w14:textId="77777777" w:rsidR="00ED0916" w:rsidRPr="00C63C41" w:rsidRDefault="00ED0916" w:rsidP="00A5308A">
      <w:pPr>
        <w:tabs>
          <w:tab w:val="left" w:pos="936"/>
          <w:tab w:val="left" w:pos="1296"/>
        </w:tabs>
        <w:ind w:left="1296" w:hanging="1296"/>
        <w:rPr>
          <w:sz w:val="22"/>
          <w:szCs w:val="22"/>
        </w:rPr>
      </w:pPr>
      <w:r w:rsidRPr="00C63C41">
        <w:rPr>
          <w:sz w:val="22"/>
          <w:szCs w:val="22"/>
        </w:rPr>
        <w:t>74230</w:t>
      </w:r>
    </w:p>
    <w:p w14:paraId="1AE557F9" w14:textId="77777777" w:rsidR="00ED0916" w:rsidRPr="00C63C41" w:rsidRDefault="00ED0916" w:rsidP="00A5308A">
      <w:pPr>
        <w:tabs>
          <w:tab w:val="left" w:pos="936"/>
          <w:tab w:val="left" w:pos="1296"/>
        </w:tabs>
        <w:ind w:left="1296" w:hanging="1296"/>
        <w:rPr>
          <w:sz w:val="22"/>
          <w:szCs w:val="22"/>
        </w:rPr>
      </w:pPr>
      <w:r w:rsidRPr="00C63C41">
        <w:rPr>
          <w:sz w:val="22"/>
          <w:szCs w:val="22"/>
        </w:rPr>
        <w:t>74235</w:t>
      </w:r>
    </w:p>
    <w:p w14:paraId="6B6CB99B" w14:textId="77777777" w:rsidR="00ED0916" w:rsidRDefault="00ED0916" w:rsidP="00A5308A">
      <w:pPr>
        <w:tabs>
          <w:tab w:val="left" w:pos="936"/>
          <w:tab w:val="left" w:pos="1296"/>
        </w:tabs>
        <w:ind w:left="1296" w:hanging="1296"/>
        <w:rPr>
          <w:sz w:val="22"/>
          <w:szCs w:val="22"/>
        </w:rPr>
      </w:pPr>
      <w:r w:rsidRPr="00C63C41">
        <w:rPr>
          <w:sz w:val="22"/>
          <w:szCs w:val="22"/>
        </w:rPr>
        <w:t>74240</w:t>
      </w:r>
    </w:p>
    <w:p w14:paraId="45195A75" w14:textId="77777777" w:rsidR="00ED0916" w:rsidRPr="00C63C41" w:rsidRDefault="00ED0916" w:rsidP="00A5308A">
      <w:pPr>
        <w:tabs>
          <w:tab w:val="left" w:pos="936"/>
          <w:tab w:val="left" w:pos="1296"/>
        </w:tabs>
        <w:ind w:left="1296" w:hanging="1296"/>
        <w:rPr>
          <w:sz w:val="22"/>
          <w:szCs w:val="22"/>
        </w:rPr>
      </w:pPr>
      <w:r>
        <w:rPr>
          <w:sz w:val="22"/>
          <w:szCs w:val="22"/>
        </w:rPr>
        <w:t>74241</w:t>
      </w:r>
    </w:p>
    <w:p w14:paraId="78B00AC0" w14:textId="77777777" w:rsidR="00ED0916" w:rsidRPr="00C63C41" w:rsidRDefault="00ED0916" w:rsidP="00A5308A">
      <w:pPr>
        <w:tabs>
          <w:tab w:val="left" w:pos="936"/>
          <w:tab w:val="left" w:pos="1296"/>
        </w:tabs>
        <w:ind w:left="1296" w:hanging="1296"/>
        <w:rPr>
          <w:sz w:val="22"/>
          <w:szCs w:val="22"/>
        </w:rPr>
      </w:pPr>
      <w:r w:rsidRPr="00C63C41">
        <w:rPr>
          <w:sz w:val="22"/>
          <w:szCs w:val="22"/>
        </w:rPr>
        <w:t>74245</w:t>
      </w:r>
    </w:p>
    <w:p w14:paraId="14995633" w14:textId="77777777" w:rsidR="00ED0916" w:rsidRPr="00C63C41" w:rsidRDefault="00ED0916" w:rsidP="00A5308A">
      <w:pPr>
        <w:tabs>
          <w:tab w:val="left" w:pos="936"/>
          <w:tab w:val="left" w:pos="1296"/>
        </w:tabs>
        <w:ind w:left="1296" w:hanging="1296"/>
        <w:rPr>
          <w:sz w:val="22"/>
          <w:szCs w:val="22"/>
        </w:rPr>
      </w:pPr>
      <w:r w:rsidRPr="00C63C41">
        <w:rPr>
          <w:sz w:val="22"/>
          <w:szCs w:val="22"/>
        </w:rPr>
        <w:t>74246</w:t>
      </w:r>
    </w:p>
    <w:p w14:paraId="598C8C1C" w14:textId="77777777" w:rsidR="00ED0916" w:rsidRPr="00C63C41" w:rsidRDefault="00ED0916" w:rsidP="00A5308A">
      <w:pPr>
        <w:tabs>
          <w:tab w:val="left" w:pos="936"/>
          <w:tab w:val="left" w:pos="1296"/>
        </w:tabs>
        <w:ind w:left="1296" w:hanging="1296"/>
        <w:rPr>
          <w:sz w:val="22"/>
          <w:szCs w:val="22"/>
        </w:rPr>
      </w:pPr>
      <w:r w:rsidRPr="00C63C41">
        <w:rPr>
          <w:sz w:val="22"/>
          <w:szCs w:val="22"/>
        </w:rPr>
        <w:t>74247</w:t>
      </w:r>
    </w:p>
    <w:p w14:paraId="7FE8071A" w14:textId="77777777" w:rsidR="00ED0916" w:rsidRPr="00C63C41" w:rsidRDefault="00ED0916" w:rsidP="00A5308A">
      <w:pPr>
        <w:tabs>
          <w:tab w:val="left" w:pos="936"/>
          <w:tab w:val="left" w:pos="1296"/>
        </w:tabs>
        <w:ind w:left="1296" w:hanging="1296"/>
        <w:rPr>
          <w:sz w:val="22"/>
          <w:szCs w:val="22"/>
        </w:rPr>
      </w:pPr>
      <w:r w:rsidRPr="00C63C41">
        <w:rPr>
          <w:sz w:val="22"/>
          <w:szCs w:val="22"/>
        </w:rPr>
        <w:t>74249</w:t>
      </w:r>
    </w:p>
    <w:p w14:paraId="03657718" w14:textId="77777777" w:rsidR="00ED0916" w:rsidRPr="00C63C41" w:rsidRDefault="00ED0916" w:rsidP="00A5308A">
      <w:pPr>
        <w:tabs>
          <w:tab w:val="left" w:pos="936"/>
          <w:tab w:val="left" w:pos="1296"/>
        </w:tabs>
        <w:ind w:left="1296" w:hanging="1296"/>
        <w:rPr>
          <w:sz w:val="22"/>
          <w:szCs w:val="22"/>
        </w:rPr>
      </w:pPr>
      <w:r w:rsidRPr="00C63C41">
        <w:rPr>
          <w:sz w:val="22"/>
          <w:szCs w:val="22"/>
        </w:rPr>
        <w:t>74250</w:t>
      </w:r>
    </w:p>
    <w:p w14:paraId="669696ED" w14:textId="77777777" w:rsidR="00ED0916" w:rsidRPr="00C63C41" w:rsidRDefault="00ED0916" w:rsidP="00A5308A">
      <w:pPr>
        <w:tabs>
          <w:tab w:val="left" w:pos="936"/>
          <w:tab w:val="left" w:pos="1296"/>
        </w:tabs>
        <w:ind w:left="1296" w:hanging="1296"/>
        <w:rPr>
          <w:sz w:val="22"/>
          <w:szCs w:val="22"/>
        </w:rPr>
      </w:pPr>
      <w:r w:rsidRPr="00C63C41">
        <w:rPr>
          <w:sz w:val="22"/>
          <w:szCs w:val="22"/>
        </w:rPr>
        <w:t>74251</w:t>
      </w:r>
    </w:p>
    <w:p w14:paraId="3A28FFAE" w14:textId="77777777" w:rsidR="00ED0916" w:rsidRPr="00C63C41" w:rsidRDefault="00ED0916" w:rsidP="00A5308A">
      <w:pPr>
        <w:tabs>
          <w:tab w:val="left" w:pos="936"/>
          <w:tab w:val="left" w:pos="1296"/>
        </w:tabs>
        <w:ind w:left="1296" w:hanging="1296"/>
        <w:rPr>
          <w:sz w:val="22"/>
          <w:szCs w:val="22"/>
        </w:rPr>
      </w:pPr>
      <w:r w:rsidRPr="00C63C41">
        <w:rPr>
          <w:sz w:val="22"/>
          <w:szCs w:val="22"/>
        </w:rPr>
        <w:t>74260</w:t>
      </w:r>
    </w:p>
    <w:p w14:paraId="51E57A2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74261 </w:t>
      </w:r>
      <w:r w:rsidRPr="008F54C9">
        <w:rPr>
          <w:sz w:val="22"/>
          <w:szCs w:val="22"/>
        </w:rPr>
        <w:t>PA</w:t>
      </w:r>
      <w:r w:rsidRPr="008F54C9">
        <w:rPr>
          <w:sz w:val="22"/>
          <w:szCs w:val="22"/>
          <w:vertAlign w:val="superscript"/>
        </w:rPr>
        <w:t>1</w:t>
      </w:r>
      <w:r w:rsidRPr="00C64682">
        <w:rPr>
          <w:sz w:val="22"/>
          <w:szCs w:val="22"/>
        </w:rPr>
        <w:t xml:space="preserve"> </w:t>
      </w:r>
    </w:p>
    <w:p w14:paraId="6B8CBA2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74262 </w:t>
      </w:r>
      <w:r w:rsidRPr="008F54C9">
        <w:rPr>
          <w:sz w:val="22"/>
          <w:szCs w:val="22"/>
        </w:rPr>
        <w:t>PA</w:t>
      </w:r>
      <w:r w:rsidRPr="008F54C9">
        <w:rPr>
          <w:sz w:val="22"/>
          <w:szCs w:val="22"/>
          <w:vertAlign w:val="superscript"/>
        </w:rPr>
        <w:t>1</w:t>
      </w:r>
      <w:r w:rsidRPr="00C64682">
        <w:rPr>
          <w:sz w:val="22"/>
          <w:szCs w:val="22"/>
        </w:rPr>
        <w:t xml:space="preserve"> </w:t>
      </w:r>
    </w:p>
    <w:p w14:paraId="10CE7803" w14:textId="77777777" w:rsidR="00ED0916" w:rsidRDefault="00ED0916" w:rsidP="00A5308A">
      <w:pPr>
        <w:tabs>
          <w:tab w:val="left" w:pos="936"/>
          <w:tab w:val="left" w:pos="1296"/>
        </w:tabs>
        <w:ind w:left="1296" w:hanging="1296"/>
        <w:rPr>
          <w:sz w:val="22"/>
          <w:szCs w:val="22"/>
        </w:rPr>
      </w:pPr>
    </w:p>
    <w:p w14:paraId="5BDEB8B8" w14:textId="77777777" w:rsidR="00ED0916" w:rsidRPr="00C64682" w:rsidRDefault="00ED0916" w:rsidP="00A5308A">
      <w:pPr>
        <w:tabs>
          <w:tab w:val="left" w:pos="936"/>
          <w:tab w:val="left" w:pos="1296"/>
        </w:tabs>
        <w:ind w:left="1296" w:hanging="1296"/>
        <w:rPr>
          <w:sz w:val="22"/>
          <w:szCs w:val="22"/>
        </w:rPr>
      </w:pPr>
      <w:r w:rsidRPr="00C64682">
        <w:rPr>
          <w:sz w:val="22"/>
          <w:szCs w:val="22"/>
        </w:rPr>
        <w:t>74270</w:t>
      </w:r>
    </w:p>
    <w:p w14:paraId="0A615C70" w14:textId="77777777" w:rsidR="00ED0916" w:rsidRPr="00C64682" w:rsidRDefault="00ED0916" w:rsidP="00A5308A">
      <w:pPr>
        <w:tabs>
          <w:tab w:val="left" w:pos="936"/>
          <w:tab w:val="left" w:pos="1296"/>
        </w:tabs>
        <w:ind w:left="1296" w:hanging="1296"/>
        <w:rPr>
          <w:sz w:val="22"/>
          <w:szCs w:val="22"/>
        </w:rPr>
      </w:pPr>
      <w:r w:rsidRPr="00C64682">
        <w:rPr>
          <w:sz w:val="22"/>
          <w:szCs w:val="22"/>
        </w:rPr>
        <w:t>74280</w:t>
      </w:r>
    </w:p>
    <w:p w14:paraId="5423F640" w14:textId="77777777" w:rsidR="00ED0916" w:rsidRPr="00C64682" w:rsidRDefault="00ED0916" w:rsidP="00A5308A">
      <w:pPr>
        <w:tabs>
          <w:tab w:val="left" w:pos="936"/>
          <w:tab w:val="left" w:pos="1296"/>
        </w:tabs>
        <w:ind w:left="1296" w:hanging="1296"/>
        <w:rPr>
          <w:sz w:val="22"/>
          <w:szCs w:val="22"/>
        </w:rPr>
      </w:pPr>
      <w:r w:rsidRPr="00C64682">
        <w:rPr>
          <w:sz w:val="22"/>
          <w:szCs w:val="22"/>
        </w:rPr>
        <w:t>74283</w:t>
      </w:r>
    </w:p>
    <w:p w14:paraId="02AACC9F" w14:textId="77777777" w:rsidR="00ED0916" w:rsidRPr="00C64682" w:rsidRDefault="00ED0916" w:rsidP="00A5308A">
      <w:pPr>
        <w:tabs>
          <w:tab w:val="left" w:pos="936"/>
          <w:tab w:val="left" w:pos="1296"/>
        </w:tabs>
        <w:ind w:left="1296" w:hanging="1296"/>
        <w:rPr>
          <w:sz w:val="22"/>
          <w:szCs w:val="22"/>
        </w:rPr>
      </w:pPr>
      <w:r w:rsidRPr="00C64682">
        <w:rPr>
          <w:sz w:val="22"/>
          <w:szCs w:val="22"/>
        </w:rPr>
        <w:t>74290</w:t>
      </w:r>
    </w:p>
    <w:p w14:paraId="6D789B4B" w14:textId="77777777" w:rsidR="00ED0916" w:rsidRPr="00C64682" w:rsidRDefault="00ED0916" w:rsidP="00A5308A">
      <w:pPr>
        <w:tabs>
          <w:tab w:val="left" w:pos="720"/>
        </w:tabs>
        <w:ind w:left="720" w:hanging="720"/>
        <w:rPr>
          <w:sz w:val="22"/>
          <w:szCs w:val="22"/>
        </w:rPr>
      </w:pPr>
      <w:r w:rsidRPr="00C64682">
        <w:rPr>
          <w:sz w:val="22"/>
          <w:szCs w:val="22"/>
        </w:rPr>
        <w:t>74300</w:t>
      </w:r>
    </w:p>
    <w:p w14:paraId="46EA7A8B" w14:textId="77777777" w:rsidR="00ED0916" w:rsidRPr="00C64682" w:rsidRDefault="00ED0916" w:rsidP="00A5308A">
      <w:pPr>
        <w:tabs>
          <w:tab w:val="left" w:pos="720"/>
        </w:tabs>
        <w:ind w:left="720" w:hanging="720"/>
        <w:rPr>
          <w:sz w:val="22"/>
          <w:szCs w:val="22"/>
        </w:rPr>
      </w:pPr>
      <w:r w:rsidRPr="00C64682">
        <w:rPr>
          <w:sz w:val="22"/>
          <w:szCs w:val="22"/>
        </w:rPr>
        <w:t>74301</w:t>
      </w:r>
    </w:p>
    <w:p w14:paraId="2C6BFF70" w14:textId="77777777" w:rsidR="00ED0916" w:rsidRPr="00C64682" w:rsidRDefault="00ED0916" w:rsidP="00A5308A">
      <w:pPr>
        <w:tabs>
          <w:tab w:val="left" w:pos="936"/>
          <w:tab w:val="left" w:pos="1296"/>
        </w:tabs>
        <w:ind w:left="1296" w:hanging="1296"/>
        <w:rPr>
          <w:sz w:val="22"/>
          <w:szCs w:val="22"/>
        </w:rPr>
      </w:pPr>
      <w:r w:rsidRPr="00C64682">
        <w:rPr>
          <w:sz w:val="22"/>
          <w:szCs w:val="22"/>
        </w:rPr>
        <w:t>74330</w:t>
      </w:r>
    </w:p>
    <w:p w14:paraId="46333677" w14:textId="77777777" w:rsidR="00ED0916" w:rsidRPr="00C64682" w:rsidRDefault="00ED0916" w:rsidP="00A5308A">
      <w:pPr>
        <w:tabs>
          <w:tab w:val="left" w:pos="936"/>
          <w:tab w:val="left" w:pos="1296"/>
        </w:tabs>
        <w:ind w:left="1296" w:hanging="1296"/>
        <w:rPr>
          <w:sz w:val="22"/>
          <w:szCs w:val="22"/>
        </w:rPr>
      </w:pPr>
      <w:r w:rsidRPr="00C64682">
        <w:rPr>
          <w:sz w:val="22"/>
          <w:szCs w:val="22"/>
        </w:rPr>
        <w:t>74340</w:t>
      </w:r>
    </w:p>
    <w:p w14:paraId="35BD57B6" w14:textId="77777777" w:rsidR="00ED0916" w:rsidRPr="00C64682" w:rsidRDefault="00ED0916" w:rsidP="00A5308A">
      <w:pPr>
        <w:tabs>
          <w:tab w:val="left" w:pos="720"/>
        </w:tabs>
        <w:ind w:left="720" w:hanging="720"/>
        <w:rPr>
          <w:sz w:val="22"/>
          <w:szCs w:val="22"/>
        </w:rPr>
      </w:pPr>
      <w:r w:rsidRPr="00C64682">
        <w:rPr>
          <w:sz w:val="22"/>
          <w:szCs w:val="22"/>
        </w:rPr>
        <w:t>74355</w:t>
      </w:r>
    </w:p>
    <w:p w14:paraId="3BDAAAD9" w14:textId="77777777" w:rsidR="00ED0916" w:rsidRPr="00C64682" w:rsidRDefault="00ED0916" w:rsidP="00A5308A">
      <w:pPr>
        <w:tabs>
          <w:tab w:val="left" w:pos="936"/>
          <w:tab w:val="left" w:pos="1296"/>
        </w:tabs>
        <w:ind w:left="1296" w:hanging="1296"/>
        <w:rPr>
          <w:sz w:val="22"/>
          <w:szCs w:val="22"/>
        </w:rPr>
      </w:pPr>
      <w:r w:rsidRPr="00C64682">
        <w:rPr>
          <w:sz w:val="22"/>
          <w:szCs w:val="22"/>
        </w:rPr>
        <w:t>74400</w:t>
      </w:r>
    </w:p>
    <w:p w14:paraId="4ED9167B" w14:textId="77777777" w:rsidR="00ED0916" w:rsidRPr="00C64682" w:rsidRDefault="00ED0916" w:rsidP="00A5308A">
      <w:pPr>
        <w:tabs>
          <w:tab w:val="left" w:pos="936"/>
          <w:tab w:val="left" w:pos="1296"/>
        </w:tabs>
        <w:ind w:left="1296" w:hanging="1296"/>
        <w:rPr>
          <w:sz w:val="22"/>
          <w:szCs w:val="22"/>
        </w:rPr>
      </w:pPr>
      <w:r w:rsidRPr="00C64682">
        <w:rPr>
          <w:sz w:val="22"/>
          <w:szCs w:val="22"/>
        </w:rPr>
        <w:t>74410</w:t>
      </w:r>
    </w:p>
    <w:p w14:paraId="794049BE" w14:textId="77777777" w:rsidR="00ED0916" w:rsidRPr="00C64682" w:rsidRDefault="00ED0916" w:rsidP="00A5308A">
      <w:pPr>
        <w:tabs>
          <w:tab w:val="left" w:pos="936"/>
          <w:tab w:val="left" w:pos="1296"/>
        </w:tabs>
        <w:ind w:left="1296" w:hanging="1296"/>
        <w:rPr>
          <w:sz w:val="22"/>
          <w:szCs w:val="22"/>
        </w:rPr>
      </w:pPr>
      <w:r w:rsidRPr="00C64682">
        <w:rPr>
          <w:sz w:val="22"/>
          <w:szCs w:val="22"/>
        </w:rPr>
        <w:t>74415</w:t>
      </w:r>
    </w:p>
    <w:p w14:paraId="3259EECB" w14:textId="77777777" w:rsidR="00ED0916" w:rsidRPr="00C64682" w:rsidRDefault="00ED0916" w:rsidP="00A5308A">
      <w:pPr>
        <w:tabs>
          <w:tab w:val="left" w:pos="936"/>
          <w:tab w:val="left" w:pos="1296"/>
        </w:tabs>
        <w:ind w:left="1296" w:hanging="1296"/>
        <w:rPr>
          <w:sz w:val="22"/>
          <w:szCs w:val="22"/>
        </w:rPr>
      </w:pPr>
      <w:r w:rsidRPr="00C64682">
        <w:rPr>
          <w:sz w:val="22"/>
          <w:szCs w:val="22"/>
        </w:rPr>
        <w:t>74420</w:t>
      </w:r>
    </w:p>
    <w:p w14:paraId="3F2AA375" w14:textId="77777777" w:rsidR="00ED0916" w:rsidRPr="00C64682" w:rsidRDefault="00ED0916" w:rsidP="00A5308A">
      <w:pPr>
        <w:tabs>
          <w:tab w:val="left" w:pos="720"/>
        </w:tabs>
        <w:ind w:left="720" w:hanging="720"/>
        <w:rPr>
          <w:sz w:val="22"/>
          <w:szCs w:val="22"/>
        </w:rPr>
      </w:pPr>
      <w:r w:rsidRPr="00C64682">
        <w:rPr>
          <w:sz w:val="22"/>
          <w:szCs w:val="22"/>
        </w:rPr>
        <w:t>74425</w:t>
      </w:r>
    </w:p>
    <w:p w14:paraId="61CDA4CE" w14:textId="77777777" w:rsidR="00ED0916" w:rsidRPr="00C64682" w:rsidRDefault="00ED0916" w:rsidP="00A5308A">
      <w:pPr>
        <w:tabs>
          <w:tab w:val="left" w:pos="936"/>
          <w:tab w:val="left" w:pos="1296"/>
        </w:tabs>
        <w:ind w:left="1296" w:hanging="1296"/>
        <w:rPr>
          <w:sz w:val="22"/>
          <w:szCs w:val="22"/>
        </w:rPr>
      </w:pPr>
      <w:r w:rsidRPr="00C64682">
        <w:rPr>
          <w:sz w:val="22"/>
          <w:szCs w:val="22"/>
        </w:rPr>
        <w:t>74430</w:t>
      </w:r>
    </w:p>
    <w:p w14:paraId="293862DB" w14:textId="77777777" w:rsidR="00ED0916" w:rsidRPr="00C64682" w:rsidRDefault="00ED0916" w:rsidP="00A5308A">
      <w:pPr>
        <w:tabs>
          <w:tab w:val="left" w:pos="936"/>
          <w:tab w:val="left" w:pos="1296"/>
        </w:tabs>
        <w:ind w:left="1296" w:hanging="1296"/>
        <w:rPr>
          <w:sz w:val="22"/>
          <w:szCs w:val="22"/>
        </w:rPr>
      </w:pPr>
      <w:r w:rsidRPr="00C64682">
        <w:rPr>
          <w:sz w:val="22"/>
          <w:szCs w:val="22"/>
        </w:rPr>
        <w:t>74440</w:t>
      </w:r>
    </w:p>
    <w:p w14:paraId="7335343C" w14:textId="77777777" w:rsidR="00ED0916" w:rsidRPr="00C64682" w:rsidRDefault="00ED0916" w:rsidP="00A5308A">
      <w:pPr>
        <w:tabs>
          <w:tab w:val="left" w:pos="936"/>
          <w:tab w:val="left" w:pos="1296"/>
        </w:tabs>
        <w:ind w:left="1296" w:hanging="1296"/>
        <w:rPr>
          <w:sz w:val="22"/>
          <w:szCs w:val="22"/>
        </w:rPr>
      </w:pPr>
      <w:r w:rsidRPr="00C64682">
        <w:rPr>
          <w:sz w:val="22"/>
          <w:szCs w:val="22"/>
        </w:rPr>
        <w:t>74445</w:t>
      </w:r>
    </w:p>
    <w:p w14:paraId="5B21E957" w14:textId="77777777" w:rsidR="00ED0916" w:rsidRPr="00C64682" w:rsidRDefault="00ED0916" w:rsidP="00A5308A">
      <w:pPr>
        <w:tabs>
          <w:tab w:val="left" w:pos="936"/>
          <w:tab w:val="left" w:pos="1296"/>
        </w:tabs>
        <w:ind w:left="1296" w:hanging="1296"/>
        <w:rPr>
          <w:sz w:val="22"/>
          <w:szCs w:val="22"/>
        </w:rPr>
      </w:pPr>
      <w:r w:rsidRPr="00C64682">
        <w:rPr>
          <w:sz w:val="22"/>
          <w:szCs w:val="22"/>
        </w:rPr>
        <w:t>74450</w:t>
      </w:r>
    </w:p>
    <w:p w14:paraId="3F019F13" w14:textId="77777777" w:rsidR="00ED0916" w:rsidRPr="00C64682" w:rsidRDefault="00ED0916" w:rsidP="00A5308A">
      <w:pPr>
        <w:tabs>
          <w:tab w:val="left" w:pos="936"/>
          <w:tab w:val="left" w:pos="1296"/>
        </w:tabs>
        <w:ind w:left="1296" w:hanging="1296"/>
        <w:rPr>
          <w:sz w:val="22"/>
          <w:szCs w:val="22"/>
        </w:rPr>
      </w:pPr>
      <w:r w:rsidRPr="00C64682">
        <w:rPr>
          <w:sz w:val="22"/>
          <w:szCs w:val="22"/>
        </w:rPr>
        <w:t>74455</w:t>
      </w:r>
    </w:p>
    <w:p w14:paraId="3C406808" w14:textId="77777777" w:rsidR="00ED0916" w:rsidRPr="00C64682" w:rsidRDefault="00ED0916" w:rsidP="00A5308A">
      <w:pPr>
        <w:tabs>
          <w:tab w:val="left" w:pos="936"/>
          <w:tab w:val="left" w:pos="1296"/>
        </w:tabs>
        <w:ind w:left="1296" w:hanging="1296"/>
        <w:rPr>
          <w:sz w:val="22"/>
          <w:szCs w:val="22"/>
        </w:rPr>
      </w:pPr>
      <w:r w:rsidRPr="00C64682">
        <w:rPr>
          <w:sz w:val="22"/>
          <w:szCs w:val="22"/>
        </w:rPr>
        <w:t>74470</w:t>
      </w:r>
    </w:p>
    <w:p w14:paraId="0DE3C35E" w14:textId="77777777" w:rsidR="00ED0916" w:rsidRPr="00C64682" w:rsidRDefault="00ED0916" w:rsidP="00A5308A">
      <w:pPr>
        <w:tabs>
          <w:tab w:val="left" w:pos="936"/>
          <w:tab w:val="left" w:pos="1296"/>
        </w:tabs>
        <w:ind w:left="1296" w:hanging="1296"/>
        <w:rPr>
          <w:sz w:val="22"/>
          <w:szCs w:val="22"/>
        </w:rPr>
      </w:pPr>
      <w:r w:rsidRPr="00C64682">
        <w:rPr>
          <w:sz w:val="22"/>
          <w:szCs w:val="22"/>
        </w:rPr>
        <w:t>74485</w:t>
      </w:r>
    </w:p>
    <w:p w14:paraId="75CA930F" w14:textId="77777777" w:rsidR="00ED0916" w:rsidRPr="00C64682" w:rsidRDefault="00ED0916" w:rsidP="00A5308A">
      <w:pPr>
        <w:tabs>
          <w:tab w:val="left" w:pos="936"/>
          <w:tab w:val="left" w:pos="1296"/>
        </w:tabs>
        <w:ind w:left="1296" w:hanging="1296"/>
        <w:rPr>
          <w:sz w:val="22"/>
          <w:szCs w:val="22"/>
        </w:rPr>
      </w:pPr>
      <w:r w:rsidRPr="00C64682">
        <w:rPr>
          <w:sz w:val="22"/>
          <w:szCs w:val="22"/>
        </w:rPr>
        <w:t>74710</w:t>
      </w:r>
    </w:p>
    <w:p w14:paraId="7778A33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74712 </w:t>
      </w:r>
      <w:r w:rsidRPr="008F54C9">
        <w:rPr>
          <w:sz w:val="22"/>
          <w:szCs w:val="22"/>
        </w:rPr>
        <w:t>PA</w:t>
      </w:r>
      <w:r w:rsidRPr="008F54C9">
        <w:rPr>
          <w:sz w:val="22"/>
          <w:szCs w:val="22"/>
          <w:vertAlign w:val="superscript"/>
        </w:rPr>
        <w:t>1</w:t>
      </w:r>
    </w:p>
    <w:p w14:paraId="6A19EC5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74713 </w:t>
      </w:r>
      <w:r w:rsidRPr="008F54C9">
        <w:rPr>
          <w:sz w:val="22"/>
          <w:szCs w:val="22"/>
        </w:rPr>
        <w:t>PA</w:t>
      </w:r>
      <w:r w:rsidRPr="008F54C9">
        <w:rPr>
          <w:sz w:val="22"/>
          <w:szCs w:val="22"/>
          <w:vertAlign w:val="superscript"/>
        </w:rPr>
        <w:t>1</w:t>
      </w:r>
    </w:p>
    <w:p w14:paraId="7F8D89F7" w14:textId="77777777" w:rsidR="00ED0916" w:rsidRPr="00C64682" w:rsidRDefault="00ED0916" w:rsidP="00A5308A">
      <w:pPr>
        <w:tabs>
          <w:tab w:val="left" w:pos="936"/>
          <w:tab w:val="left" w:pos="1296"/>
        </w:tabs>
        <w:ind w:left="1296" w:hanging="1296"/>
        <w:rPr>
          <w:sz w:val="22"/>
          <w:szCs w:val="22"/>
        </w:rPr>
      </w:pPr>
      <w:r w:rsidRPr="00C64682">
        <w:rPr>
          <w:sz w:val="22"/>
          <w:szCs w:val="22"/>
        </w:rPr>
        <w:t>74740</w:t>
      </w:r>
    </w:p>
    <w:p w14:paraId="73F2D54B" w14:textId="77777777" w:rsidR="00ED0916" w:rsidRPr="00C64682" w:rsidRDefault="00ED0916" w:rsidP="00A5308A">
      <w:pPr>
        <w:tabs>
          <w:tab w:val="left" w:pos="936"/>
          <w:tab w:val="left" w:pos="1296"/>
        </w:tabs>
        <w:ind w:left="1296" w:hanging="1296"/>
        <w:rPr>
          <w:sz w:val="22"/>
          <w:szCs w:val="22"/>
        </w:rPr>
      </w:pPr>
      <w:r w:rsidRPr="00C64682">
        <w:rPr>
          <w:sz w:val="22"/>
          <w:szCs w:val="22"/>
        </w:rPr>
        <w:t>74742</w:t>
      </w:r>
    </w:p>
    <w:p w14:paraId="45ED9528" w14:textId="77777777" w:rsidR="00ED0916" w:rsidRPr="00C64682" w:rsidRDefault="00ED0916" w:rsidP="00A5308A">
      <w:pPr>
        <w:tabs>
          <w:tab w:val="left" w:pos="936"/>
          <w:tab w:val="left" w:pos="1296"/>
        </w:tabs>
        <w:ind w:left="1296" w:hanging="1296"/>
        <w:rPr>
          <w:sz w:val="22"/>
          <w:szCs w:val="22"/>
        </w:rPr>
      </w:pPr>
      <w:r w:rsidRPr="00C64682">
        <w:rPr>
          <w:sz w:val="22"/>
          <w:szCs w:val="22"/>
        </w:rPr>
        <w:t>74775</w:t>
      </w:r>
    </w:p>
    <w:p w14:paraId="4680038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75557 </w:t>
      </w:r>
      <w:r w:rsidRPr="008F54C9">
        <w:rPr>
          <w:sz w:val="22"/>
          <w:szCs w:val="22"/>
        </w:rPr>
        <w:t>PA</w:t>
      </w:r>
      <w:r w:rsidRPr="008F54C9">
        <w:rPr>
          <w:sz w:val="22"/>
          <w:szCs w:val="22"/>
          <w:vertAlign w:val="superscript"/>
        </w:rPr>
        <w:t>1</w:t>
      </w:r>
    </w:p>
    <w:p w14:paraId="3815719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75559 </w:t>
      </w:r>
      <w:r w:rsidRPr="008F54C9">
        <w:rPr>
          <w:sz w:val="22"/>
          <w:szCs w:val="22"/>
        </w:rPr>
        <w:t>PA</w:t>
      </w:r>
      <w:r w:rsidRPr="008F54C9">
        <w:rPr>
          <w:sz w:val="22"/>
          <w:szCs w:val="22"/>
          <w:vertAlign w:val="superscript"/>
        </w:rPr>
        <w:t>1</w:t>
      </w:r>
    </w:p>
    <w:p w14:paraId="29B3BC9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75561 </w:t>
      </w:r>
      <w:r w:rsidRPr="008F54C9">
        <w:rPr>
          <w:sz w:val="22"/>
          <w:szCs w:val="22"/>
        </w:rPr>
        <w:t>PA</w:t>
      </w:r>
      <w:r w:rsidRPr="008F54C9">
        <w:rPr>
          <w:sz w:val="22"/>
          <w:szCs w:val="22"/>
          <w:vertAlign w:val="superscript"/>
        </w:rPr>
        <w:t>1</w:t>
      </w:r>
    </w:p>
    <w:p w14:paraId="6F56EE0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75563 </w:t>
      </w:r>
      <w:r w:rsidRPr="008F54C9">
        <w:rPr>
          <w:sz w:val="22"/>
          <w:szCs w:val="22"/>
        </w:rPr>
        <w:t>PA</w:t>
      </w:r>
      <w:r w:rsidRPr="008F54C9">
        <w:rPr>
          <w:sz w:val="22"/>
          <w:szCs w:val="22"/>
          <w:vertAlign w:val="superscript"/>
        </w:rPr>
        <w:t>1</w:t>
      </w:r>
    </w:p>
    <w:p w14:paraId="74F68870" w14:textId="77777777" w:rsidR="00ED0916" w:rsidRPr="00C64682" w:rsidRDefault="00ED0916" w:rsidP="00A5308A">
      <w:pPr>
        <w:tabs>
          <w:tab w:val="left" w:pos="720"/>
        </w:tabs>
        <w:ind w:left="720" w:hanging="720"/>
        <w:rPr>
          <w:sz w:val="22"/>
          <w:szCs w:val="22"/>
        </w:rPr>
      </w:pPr>
      <w:r w:rsidRPr="00C64682">
        <w:rPr>
          <w:sz w:val="22"/>
          <w:szCs w:val="22"/>
        </w:rPr>
        <w:t xml:space="preserve">75565 </w:t>
      </w:r>
      <w:r w:rsidRPr="008F54C9">
        <w:rPr>
          <w:sz w:val="22"/>
          <w:szCs w:val="22"/>
        </w:rPr>
        <w:t>PA</w:t>
      </w:r>
      <w:r w:rsidRPr="008F54C9">
        <w:rPr>
          <w:sz w:val="22"/>
          <w:szCs w:val="22"/>
          <w:vertAlign w:val="superscript"/>
        </w:rPr>
        <w:t>1</w:t>
      </w:r>
    </w:p>
    <w:p w14:paraId="30DD214E" w14:textId="77777777" w:rsidR="00ED0916" w:rsidRPr="00C64682" w:rsidRDefault="00ED0916" w:rsidP="00A5308A">
      <w:pPr>
        <w:tabs>
          <w:tab w:val="left" w:pos="720"/>
        </w:tabs>
        <w:ind w:left="720" w:hanging="720"/>
        <w:rPr>
          <w:sz w:val="22"/>
          <w:szCs w:val="22"/>
        </w:rPr>
      </w:pPr>
      <w:r w:rsidRPr="00C64682">
        <w:rPr>
          <w:sz w:val="22"/>
          <w:szCs w:val="22"/>
        </w:rPr>
        <w:t xml:space="preserve">75572 </w:t>
      </w:r>
      <w:r w:rsidRPr="008F54C9">
        <w:rPr>
          <w:sz w:val="22"/>
          <w:szCs w:val="22"/>
        </w:rPr>
        <w:t>PA</w:t>
      </w:r>
      <w:r w:rsidRPr="008F54C9">
        <w:rPr>
          <w:sz w:val="22"/>
          <w:szCs w:val="22"/>
          <w:vertAlign w:val="superscript"/>
        </w:rPr>
        <w:t>1</w:t>
      </w:r>
    </w:p>
    <w:p w14:paraId="2E53877A" w14:textId="77777777" w:rsidR="00ED0916" w:rsidRPr="00C64682" w:rsidRDefault="00ED0916" w:rsidP="00A5308A">
      <w:pPr>
        <w:tabs>
          <w:tab w:val="left" w:pos="720"/>
        </w:tabs>
        <w:ind w:left="720" w:hanging="720"/>
        <w:rPr>
          <w:sz w:val="22"/>
          <w:szCs w:val="22"/>
        </w:rPr>
      </w:pPr>
      <w:r w:rsidRPr="00C64682">
        <w:rPr>
          <w:sz w:val="22"/>
          <w:szCs w:val="22"/>
        </w:rPr>
        <w:t xml:space="preserve">75573 </w:t>
      </w:r>
      <w:r w:rsidRPr="008F54C9">
        <w:rPr>
          <w:sz w:val="22"/>
          <w:szCs w:val="22"/>
        </w:rPr>
        <w:t>PA</w:t>
      </w:r>
      <w:r w:rsidRPr="008F54C9">
        <w:rPr>
          <w:sz w:val="22"/>
          <w:szCs w:val="22"/>
          <w:vertAlign w:val="superscript"/>
        </w:rPr>
        <w:t>1</w:t>
      </w:r>
    </w:p>
    <w:p w14:paraId="55811A8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75574 </w:t>
      </w:r>
      <w:r w:rsidRPr="008F54C9">
        <w:rPr>
          <w:sz w:val="22"/>
          <w:szCs w:val="22"/>
        </w:rPr>
        <w:t>PA</w:t>
      </w:r>
      <w:r w:rsidRPr="008F54C9">
        <w:rPr>
          <w:sz w:val="22"/>
          <w:szCs w:val="22"/>
          <w:vertAlign w:val="superscript"/>
        </w:rPr>
        <w:t>1</w:t>
      </w:r>
    </w:p>
    <w:p w14:paraId="54E28FC4" w14:textId="77777777" w:rsidR="00ED0916" w:rsidRPr="00C64682" w:rsidRDefault="00ED0916" w:rsidP="00A5308A">
      <w:pPr>
        <w:tabs>
          <w:tab w:val="left" w:pos="936"/>
          <w:tab w:val="left" w:pos="1296"/>
        </w:tabs>
        <w:ind w:left="1296" w:hanging="1296"/>
        <w:rPr>
          <w:sz w:val="22"/>
          <w:szCs w:val="22"/>
        </w:rPr>
      </w:pPr>
      <w:r w:rsidRPr="00C64682">
        <w:rPr>
          <w:sz w:val="22"/>
          <w:szCs w:val="22"/>
        </w:rPr>
        <w:t>75600</w:t>
      </w:r>
    </w:p>
    <w:p w14:paraId="12B2484B" w14:textId="77777777" w:rsidR="00ED0916" w:rsidRPr="00C64682" w:rsidRDefault="00ED0916" w:rsidP="00A5308A">
      <w:pPr>
        <w:tabs>
          <w:tab w:val="left" w:pos="936"/>
          <w:tab w:val="left" w:pos="1296"/>
        </w:tabs>
        <w:ind w:left="1296" w:hanging="1296"/>
        <w:rPr>
          <w:sz w:val="22"/>
          <w:szCs w:val="22"/>
        </w:rPr>
      </w:pPr>
      <w:r w:rsidRPr="00C64682">
        <w:rPr>
          <w:sz w:val="22"/>
          <w:szCs w:val="22"/>
        </w:rPr>
        <w:t>75605</w:t>
      </w:r>
    </w:p>
    <w:p w14:paraId="5C8C22E9" w14:textId="77777777" w:rsidR="00ED0916" w:rsidRPr="00C64682" w:rsidRDefault="00ED0916" w:rsidP="00A5308A">
      <w:pPr>
        <w:tabs>
          <w:tab w:val="left" w:pos="936"/>
          <w:tab w:val="left" w:pos="1296"/>
        </w:tabs>
        <w:ind w:left="1296" w:hanging="1296"/>
        <w:rPr>
          <w:sz w:val="22"/>
          <w:szCs w:val="22"/>
        </w:rPr>
      </w:pPr>
      <w:r w:rsidRPr="00C64682">
        <w:rPr>
          <w:sz w:val="22"/>
          <w:szCs w:val="22"/>
        </w:rPr>
        <w:t>75625</w:t>
      </w:r>
    </w:p>
    <w:p w14:paraId="0724314B" w14:textId="77777777" w:rsidR="00ED0916" w:rsidRPr="00C64682" w:rsidRDefault="00ED0916" w:rsidP="00A5308A">
      <w:pPr>
        <w:tabs>
          <w:tab w:val="left" w:pos="936"/>
          <w:tab w:val="left" w:pos="1296"/>
        </w:tabs>
        <w:ind w:left="1296" w:hanging="1296"/>
        <w:rPr>
          <w:sz w:val="22"/>
          <w:szCs w:val="22"/>
        </w:rPr>
      </w:pPr>
      <w:r w:rsidRPr="00C64682">
        <w:rPr>
          <w:sz w:val="22"/>
          <w:szCs w:val="22"/>
        </w:rPr>
        <w:t>75630</w:t>
      </w:r>
    </w:p>
    <w:p w14:paraId="1283CC43" w14:textId="77777777" w:rsidR="00ED0916" w:rsidRPr="00C64682" w:rsidRDefault="00ED0916" w:rsidP="00A5308A">
      <w:pPr>
        <w:tabs>
          <w:tab w:val="left" w:pos="936"/>
          <w:tab w:val="left" w:pos="1296"/>
        </w:tabs>
        <w:ind w:left="1296" w:hanging="1296"/>
        <w:rPr>
          <w:sz w:val="22"/>
          <w:szCs w:val="22"/>
        </w:rPr>
      </w:pPr>
      <w:r w:rsidRPr="00C64682">
        <w:rPr>
          <w:sz w:val="22"/>
          <w:szCs w:val="22"/>
        </w:rPr>
        <w:t>75705</w:t>
      </w:r>
    </w:p>
    <w:p w14:paraId="653FDACA" w14:textId="77777777" w:rsidR="00ED0916" w:rsidRPr="00C64682" w:rsidRDefault="00ED0916" w:rsidP="00A5308A">
      <w:pPr>
        <w:tabs>
          <w:tab w:val="left" w:pos="936"/>
          <w:tab w:val="left" w:pos="1296"/>
        </w:tabs>
        <w:ind w:left="1296" w:hanging="1296"/>
        <w:rPr>
          <w:sz w:val="22"/>
          <w:szCs w:val="22"/>
        </w:rPr>
      </w:pPr>
      <w:r w:rsidRPr="00C64682">
        <w:rPr>
          <w:sz w:val="22"/>
          <w:szCs w:val="22"/>
        </w:rPr>
        <w:t>75710</w:t>
      </w:r>
    </w:p>
    <w:p w14:paraId="5DB956EA" w14:textId="77777777" w:rsidR="00ED0916" w:rsidRPr="00C64682" w:rsidRDefault="00ED0916" w:rsidP="00A5308A">
      <w:pPr>
        <w:tabs>
          <w:tab w:val="left" w:pos="936"/>
          <w:tab w:val="left" w:pos="1296"/>
        </w:tabs>
        <w:ind w:left="1296" w:hanging="1296"/>
        <w:rPr>
          <w:sz w:val="22"/>
          <w:szCs w:val="22"/>
        </w:rPr>
      </w:pPr>
      <w:r w:rsidRPr="00C64682">
        <w:rPr>
          <w:sz w:val="22"/>
          <w:szCs w:val="22"/>
        </w:rPr>
        <w:t>75716</w:t>
      </w:r>
    </w:p>
    <w:p w14:paraId="2A483F8D" w14:textId="77777777" w:rsidR="00ED0916" w:rsidRPr="00C64682" w:rsidRDefault="00ED0916" w:rsidP="00A5308A">
      <w:pPr>
        <w:tabs>
          <w:tab w:val="left" w:pos="936"/>
          <w:tab w:val="left" w:pos="1296"/>
        </w:tabs>
        <w:ind w:left="1296" w:hanging="1296"/>
        <w:rPr>
          <w:sz w:val="22"/>
          <w:szCs w:val="22"/>
        </w:rPr>
      </w:pPr>
      <w:r w:rsidRPr="00C64682">
        <w:rPr>
          <w:sz w:val="22"/>
          <w:szCs w:val="22"/>
        </w:rPr>
        <w:t>75726</w:t>
      </w:r>
    </w:p>
    <w:p w14:paraId="30BAD752" w14:textId="77777777" w:rsidR="00ED0916" w:rsidRPr="00C64682" w:rsidRDefault="00ED0916" w:rsidP="00A5308A">
      <w:pPr>
        <w:tabs>
          <w:tab w:val="left" w:pos="936"/>
          <w:tab w:val="left" w:pos="1296"/>
        </w:tabs>
        <w:ind w:left="1296" w:hanging="1296"/>
        <w:rPr>
          <w:sz w:val="22"/>
          <w:szCs w:val="22"/>
        </w:rPr>
      </w:pPr>
      <w:r w:rsidRPr="00C64682">
        <w:rPr>
          <w:sz w:val="22"/>
          <w:szCs w:val="22"/>
        </w:rPr>
        <w:t>75731</w:t>
      </w:r>
    </w:p>
    <w:p w14:paraId="0AE32921" w14:textId="77777777" w:rsidR="00ED0916" w:rsidRDefault="00ED0916" w:rsidP="00A5308A">
      <w:pPr>
        <w:tabs>
          <w:tab w:val="left" w:pos="936"/>
          <w:tab w:val="left" w:pos="1296"/>
        </w:tabs>
        <w:ind w:left="1296" w:hanging="1296"/>
        <w:rPr>
          <w:sz w:val="22"/>
          <w:szCs w:val="22"/>
        </w:rPr>
      </w:pPr>
    </w:p>
    <w:p w14:paraId="47AD7D47" w14:textId="77777777" w:rsidR="00ED0916" w:rsidRPr="00C64682" w:rsidRDefault="00ED0916" w:rsidP="00A5308A">
      <w:pPr>
        <w:tabs>
          <w:tab w:val="left" w:pos="936"/>
          <w:tab w:val="left" w:pos="1296"/>
        </w:tabs>
        <w:ind w:left="1296" w:hanging="1296"/>
        <w:rPr>
          <w:sz w:val="22"/>
          <w:szCs w:val="22"/>
        </w:rPr>
      </w:pPr>
      <w:r w:rsidRPr="00C64682">
        <w:rPr>
          <w:sz w:val="22"/>
          <w:szCs w:val="22"/>
        </w:rPr>
        <w:t>75733</w:t>
      </w:r>
    </w:p>
    <w:p w14:paraId="65ABDFA9" w14:textId="77777777" w:rsidR="00ED0916" w:rsidRPr="00C64682" w:rsidRDefault="00ED0916" w:rsidP="00A5308A">
      <w:pPr>
        <w:tabs>
          <w:tab w:val="left" w:pos="936"/>
          <w:tab w:val="left" w:pos="1296"/>
        </w:tabs>
        <w:ind w:left="1296" w:hanging="1296"/>
        <w:rPr>
          <w:sz w:val="22"/>
          <w:szCs w:val="22"/>
        </w:rPr>
      </w:pPr>
      <w:r w:rsidRPr="00C64682">
        <w:rPr>
          <w:sz w:val="22"/>
          <w:szCs w:val="22"/>
        </w:rPr>
        <w:t>75736</w:t>
      </w:r>
    </w:p>
    <w:p w14:paraId="0DB0528E" w14:textId="77777777" w:rsidR="00ED0916" w:rsidRPr="00C64682" w:rsidRDefault="00ED0916" w:rsidP="00A5308A">
      <w:pPr>
        <w:tabs>
          <w:tab w:val="left" w:pos="936"/>
          <w:tab w:val="left" w:pos="1296"/>
        </w:tabs>
        <w:ind w:left="1296" w:hanging="1296"/>
        <w:rPr>
          <w:sz w:val="22"/>
          <w:szCs w:val="22"/>
        </w:rPr>
      </w:pPr>
      <w:r w:rsidRPr="00C64682">
        <w:rPr>
          <w:sz w:val="22"/>
          <w:szCs w:val="22"/>
        </w:rPr>
        <w:t>75741</w:t>
      </w:r>
    </w:p>
    <w:p w14:paraId="405BC43D" w14:textId="77777777" w:rsidR="00ED0916" w:rsidRPr="00C64682" w:rsidRDefault="00ED0916" w:rsidP="00A5308A">
      <w:pPr>
        <w:tabs>
          <w:tab w:val="left" w:pos="936"/>
          <w:tab w:val="left" w:pos="1296"/>
        </w:tabs>
        <w:ind w:left="1296" w:hanging="1296"/>
        <w:rPr>
          <w:sz w:val="22"/>
          <w:szCs w:val="22"/>
        </w:rPr>
      </w:pPr>
      <w:r w:rsidRPr="00C64682">
        <w:rPr>
          <w:sz w:val="22"/>
          <w:szCs w:val="22"/>
        </w:rPr>
        <w:t>75743</w:t>
      </w:r>
    </w:p>
    <w:p w14:paraId="1B8429E9" w14:textId="77777777" w:rsidR="00ED0916" w:rsidRPr="00C64682" w:rsidRDefault="00ED0916" w:rsidP="00A5308A">
      <w:pPr>
        <w:tabs>
          <w:tab w:val="left" w:pos="936"/>
          <w:tab w:val="left" w:pos="1296"/>
        </w:tabs>
        <w:ind w:left="1296" w:hanging="1296"/>
        <w:rPr>
          <w:sz w:val="22"/>
          <w:szCs w:val="22"/>
        </w:rPr>
      </w:pPr>
      <w:r w:rsidRPr="00C64682">
        <w:rPr>
          <w:sz w:val="22"/>
          <w:szCs w:val="22"/>
        </w:rPr>
        <w:t>75746</w:t>
      </w:r>
    </w:p>
    <w:p w14:paraId="384889A4" w14:textId="77777777" w:rsidR="00ED0916" w:rsidRPr="00C64682" w:rsidRDefault="00ED0916" w:rsidP="00A5308A">
      <w:pPr>
        <w:tabs>
          <w:tab w:val="left" w:pos="720"/>
        </w:tabs>
        <w:ind w:left="720" w:hanging="720"/>
        <w:rPr>
          <w:sz w:val="22"/>
          <w:szCs w:val="22"/>
        </w:rPr>
      </w:pPr>
      <w:r w:rsidRPr="00C64682">
        <w:rPr>
          <w:sz w:val="22"/>
          <w:szCs w:val="22"/>
        </w:rPr>
        <w:t>75756</w:t>
      </w:r>
    </w:p>
    <w:p w14:paraId="51D522AE" w14:textId="77777777" w:rsidR="00ED0916" w:rsidRPr="00C64682" w:rsidRDefault="00ED0916" w:rsidP="00A5308A">
      <w:pPr>
        <w:tabs>
          <w:tab w:val="left" w:pos="720"/>
        </w:tabs>
        <w:ind w:left="720" w:hanging="720"/>
        <w:rPr>
          <w:sz w:val="22"/>
          <w:szCs w:val="22"/>
        </w:rPr>
      </w:pPr>
      <w:r w:rsidRPr="00C64682">
        <w:rPr>
          <w:sz w:val="22"/>
          <w:szCs w:val="22"/>
        </w:rPr>
        <w:t>75774</w:t>
      </w:r>
    </w:p>
    <w:p w14:paraId="78A05FB3" w14:textId="77777777" w:rsidR="00ED0916" w:rsidRPr="00C64682" w:rsidRDefault="00ED0916" w:rsidP="00A5308A">
      <w:pPr>
        <w:tabs>
          <w:tab w:val="left" w:pos="936"/>
          <w:tab w:val="left" w:pos="1296"/>
        </w:tabs>
        <w:ind w:left="1296" w:hanging="1296"/>
        <w:rPr>
          <w:sz w:val="22"/>
          <w:szCs w:val="22"/>
        </w:rPr>
      </w:pPr>
      <w:r w:rsidRPr="00C64682">
        <w:rPr>
          <w:sz w:val="22"/>
          <w:szCs w:val="22"/>
        </w:rPr>
        <w:t>75801</w:t>
      </w:r>
    </w:p>
    <w:p w14:paraId="3B8444D9" w14:textId="77777777" w:rsidR="00ED0916" w:rsidRPr="00C64682" w:rsidRDefault="00ED0916" w:rsidP="00A5308A">
      <w:pPr>
        <w:tabs>
          <w:tab w:val="left" w:pos="936"/>
          <w:tab w:val="left" w:pos="1296"/>
        </w:tabs>
        <w:ind w:left="1296" w:hanging="1296"/>
        <w:rPr>
          <w:sz w:val="22"/>
          <w:szCs w:val="22"/>
        </w:rPr>
      </w:pPr>
      <w:r w:rsidRPr="00C64682">
        <w:rPr>
          <w:sz w:val="22"/>
          <w:szCs w:val="22"/>
        </w:rPr>
        <w:t>75803</w:t>
      </w:r>
    </w:p>
    <w:p w14:paraId="5C52052F" w14:textId="77777777" w:rsidR="00ED0916" w:rsidRPr="00C64682" w:rsidRDefault="00ED0916" w:rsidP="00A5308A">
      <w:pPr>
        <w:tabs>
          <w:tab w:val="left" w:pos="936"/>
          <w:tab w:val="left" w:pos="1296"/>
        </w:tabs>
        <w:ind w:left="1296" w:hanging="1296"/>
        <w:rPr>
          <w:sz w:val="22"/>
          <w:szCs w:val="22"/>
        </w:rPr>
      </w:pPr>
      <w:r w:rsidRPr="00C64682">
        <w:rPr>
          <w:sz w:val="22"/>
          <w:szCs w:val="22"/>
        </w:rPr>
        <w:t>75805</w:t>
      </w:r>
    </w:p>
    <w:p w14:paraId="519DB96F" w14:textId="77777777" w:rsidR="00ED0916" w:rsidRPr="00C64682" w:rsidRDefault="00ED0916" w:rsidP="00A5308A">
      <w:pPr>
        <w:tabs>
          <w:tab w:val="left" w:pos="936"/>
          <w:tab w:val="left" w:pos="1296"/>
        </w:tabs>
        <w:ind w:left="1296" w:hanging="1296"/>
        <w:rPr>
          <w:sz w:val="22"/>
          <w:szCs w:val="22"/>
        </w:rPr>
      </w:pPr>
      <w:r w:rsidRPr="00C64682">
        <w:rPr>
          <w:sz w:val="22"/>
          <w:szCs w:val="22"/>
        </w:rPr>
        <w:t>75807</w:t>
      </w:r>
    </w:p>
    <w:p w14:paraId="2ADFBD9A" w14:textId="77777777" w:rsidR="00ED0916" w:rsidRPr="00C64682" w:rsidRDefault="00ED0916" w:rsidP="00A5308A">
      <w:pPr>
        <w:tabs>
          <w:tab w:val="left" w:pos="936"/>
          <w:tab w:val="left" w:pos="1296"/>
        </w:tabs>
        <w:ind w:left="1296" w:hanging="1296"/>
        <w:rPr>
          <w:sz w:val="22"/>
          <w:szCs w:val="22"/>
        </w:rPr>
      </w:pPr>
      <w:r w:rsidRPr="00C64682">
        <w:rPr>
          <w:sz w:val="22"/>
          <w:szCs w:val="22"/>
        </w:rPr>
        <w:t>75809</w:t>
      </w:r>
    </w:p>
    <w:p w14:paraId="64799476" w14:textId="77777777" w:rsidR="00ED0916" w:rsidRPr="00C64682" w:rsidRDefault="00ED0916" w:rsidP="00A5308A">
      <w:pPr>
        <w:tabs>
          <w:tab w:val="left" w:pos="936"/>
          <w:tab w:val="left" w:pos="1296"/>
        </w:tabs>
        <w:ind w:left="1296" w:hanging="1296"/>
        <w:rPr>
          <w:sz w:val="22"/>
          <w:szCs w:val="22"/>
        </w:rPr>
      </w:pPr>
      <w:r w:rsidRPr="00C64682">
        <w:rPr>
          <w:sz w:val="22"/>
          <w:szCs w:val="22"/>
        </w:rPr>
        <w:t>75810</w:t>
      </w:r>
    </w:p>
    <w:p w14:paraId="274152B4" w14:textId="77777777" w:rsidR="00ED0916" w:rsidRPr="00C64682" w:rsidRDefault="00ED0916" w:rsidP="00A5308A">
      <w:pPr>
        <w:tabs>
          <w:tab w:val="left" w:pos="936"/>
          <w:tab w:val="left" w:pos="1296"/>
        </w:tabs>
        <w:ind w:left="1296" w:hanging="1296"/>
        <w:rPr>
          <w:sz w:val="22"/>
          <w:szCs w:val="22"/>
        </w:rPr>
      </w:pPr>
      <w:r w:rsidRPr="00C64682">
        <w:rPr>
          <w:sz w:val="22"/>
          <w:szCs w:val="22"/>
        </w:rPr>
        <w:t>75820</w:t>
      </w:r>
    </w:p>
    <w:p w14:paraId="100E8315" w14:textId="77777777" w:rsidR="00ED0916" w:rsidRPr="00C64682" w:rsidRDefault="00ED0916" w:rsidP="00A5308A">
      <w:pPr>
        <w:tabs>
          <w:tab w:val="left" w:pos="936"/>
          <w:tab w:val="left" w:pos="1296"/>
        </w:tabs>
        <w:ind w:left="1296" w:hanging="1296"/>
        <w:rPr>
          <w:sz w:val="22"/>
          <w:szCs w:val="22"/>
        </w:rPr>
      </w:pPr>
      <w:r w:rsidRPr="00C64682">
        <w:rPr>
          <w:sz w:val="22"/>
          <w:szCs w:val="22"/>
        </w:rPr>
        <w:t>75822</w:t>
      </w:r>
    </w:p>
    <w:p w14:paraId="17C77F3E" w14:textId="77777777" w:rsidR="00ED0916" w:rsidRPr="00C64682" w:rsidRDefault="00ED0916" w:rsidP="00A5308A">
      <w:pPr>
        <w:tabs>
          <w:tab w:val="left" w:pos="936"/>
          <w:tab w:val="left" w:pos="1296"/>
        </w:tabs>
        <w:ind w:left="1296" w:hanging="1296"/>
        <w:rPr>
          <w:sz w:val="22"/>
          <w:szCs w:val="22"/>
        </w:rPr>
      </w:pPr>
      <w:r w:rsidRPr="00C64682">
        <w:rPr>
          <w:sz w:val="22"/>
          <w:szCs w:val="22"/>
        </w:rPr>
        <w:t>75825</w:t>
      </w:r>
    </w:p>
    <w:p w14:paraId="5B69335B" w14:textId="77777777" w:rsidR="00ED0916" w:rsidRPr="00C64682" w:rsidRDefault="00ED0916" w:rsidP="00A5308A">
      <w:pPr>
        <w:tabs>
          <w:tab w:val="left" w:pos="936"/>
          <w:tab w:val="left" w:pos="1296"/>
        </w:tabs>
        <w:ind w:left="1296" w:hanging="1296"/>
        <w:rPr>
          <w:sz w:val="22"/>
          <w:szCs w:val="22"/>
        </w:rPr>
      </w:pPr>
      <w:r w:rsidRPr="00C64682">
        <w:rPr>
          <w:sz w:val="22"/>
          <w:szCs w:val="22"/>
        </w:rPr>
        <w:t>75827</w:t>
      </w:r>
    </w:p>
    <w:p w14:paraId="6DE40EFC" w14:textId="77777777" w:rsidR="00ED0916" w:rsidRPr="00C64682" w:rsidRDefault="00ED0916" w:rsidP="00A5308A">
      <w:pPr>
        <w:tabs>
          <w:tab w:val="left" w:pos="936"/>
          <w:tab w:val="left" w:pos="1296"/>
        </w:tabs>
        <w:ind w:left="1296" w:hanging="1296"/>
        <w:rPr>
          <w:sz w:val="22"/>
          <w:szCs w:val="22"/>
        </w:rPr>
      </w:pPr>
      <w:r w:rsidRPr="00C64682">
        <w:rPr>
          <w:sz w:val="22"/>
          <w:szCs w:val="22"/>
        </w:rPr>
        <w:t>75831</w:t>
      </w:r>
    </w:p>
    <w:p w14:paraId="611FCD16" w14:textId="77777777" w:rsidR="00ED0916" w:rsidRPr="00C64682" w:rsidRDefault="00ED0916" w:rsidP="00A5308A">
      <w:pPr>
        <w:tabs>
          <w:tab w:val="left" w:pos="936"/>
          <w:tab w:val="left" w:pos="1296"/>
        </w:tabs>
        <w:ind w:left="1296" w:hanging="1296"/>
        <w:rPr>
          <w:sz w:val="22"/>
          <w:szCs w:val="22"/>
        </w:rPr>
      </w:pPr>
      <w:r w:rsidRPr="00C64682">
        <w:rPr>
          <w:sz w:val="22"/>
          <w:szCs w:val="22"/>
        </w:rPr>
        <w:t>75833</w:t>
      </w:r>
    </w:p>
    <w:p w14:paraId="1C0BA26E" w14:textId="77777777" w:rsidR="00ED0916" w:rsidRPr="00C64682" w:rsidRDefault="00ED0916" w:rsidP="00A5308A">
      <w:pPr>
        <w:tabs>
          <w:tab w:val="left" w:pos="936"/>
          <w:tab w:val="left" w:pos="1296"/>
        </w:tabs>
        <w:ind w:left="1296" w:hanging="1296"/>
        <w:rPr>
          <w:sz w:val="22"/>
          <w:szCs w:val="22"/>
        </w:rPr>
      </w:pPr>
      <w:r w:rsidRPr="00C64682">
        <w:rPr>
          <w:sz w:val="22"/>
          <w:szCs w:val="22"/>
        </w:rPr>
        <w:t>75840</w:t>
      </w:r>
    </w:p>
    <w:p w14:paraId="05631CD9" w14:textId="77777777" w:rsidR="00ED0916" w:rsidRPr="00C64682" w:rsidRDefault="00ED0916" w:rsidP="00A5308A">
      <w:pPr>
        <w:tabs>
          <w:tab w:val="left" w:pos="936"/>
          <w:tab w:val="left" w:pos="1296"/>
        </w:tabs>
        <w:ind w:left="1296" w:hanging="1296"/>
        <w:rPr>
          <w:sz w:val="22"/>
          <w:szCs w:val="22"/>
        </w:rPr>
      </w:pPr>
      <w:r w:rsidRPr="00C64682">
        <w:rPr>
          <w:sz w:val="22"/>
          <w:szCs w:val="22"/>
        </w:rPr>
        <w:t>75842</w:t>
      </w:r>
    </w:p>
    <w:p w14:paraId="46565DDD" w14:textId="77777777" w:rsidR="00ED0916" w:rsidRPr="00C64682" w:rsidRDefault="00ED0916" w:rsidP="00A5308A">
      <w:pPr>
        <w:tabs>
          <w:tab w:val="left" w:pos="936"/>
          <w:tab w:val="left" w:pos="1296"/>
        </w:tabs>
        <w:ind w:left="1296" w:hanging="1296"/>
        <w:rPr>
          <w:sz w:val="22"/>
          <w:szCs w:val="22"/>
        </w:rPr>
      </w:pPr>
      <w:r w:rsidRPr="00C64682">
        <w:rPr>
          <w:sz w:val="22"/>
          <w:szCs w:val="22"/>
        </w:rPr>
        <w:t>75860</w:t>
      </w:r>
    </w:p>
    <w:p w14:paraId="7A5BC77D" w14:textId="77777777" w:rsidR="00ED0916" w:rsidRPr="00C64682" w:rsidRDefault="00ED0916" w:rsidP="00A5308A">
      <w:pPr>
        <w:tabs>
          <w:tab w:val="left" w:pos="936"/>
          <w:tab w:val="left" w:pos="1296"/>
        </w:tabs>
        <w:ind w:left="1296" w:hanging="1296"/>
        <w:rPr>
          <w:sz w:val="22"/>
          <w:szCs w:val="22"/>
        </w:rPr>
      </w:pPr>
      <w:r w:rsidRPr="00C64682">
        <w:rPr>
          <w:sz w:val="22"/>
          <w:szCs w:val="22"/>
        </w:rPr>
        <w:t>75870</w:t>
      </w:r>
    </w:p>
    <w:p w14:paraId="2E010F4E" w14:textId="77777777" w:rsidR="00ED0916" w:rsidRPr="00C64682" w:rsidRDefault="00ED0916" w:rsidP="00A5308A">
      <w:pPr>
        <w:tabs>
          <w:tab w:val="left" w:pos="936"/>
          <w:tab w:val="left" w:pos="1296"/>
        </w:tabs>
        <w:ind w:left="1296" w:hanging="1296"/>
        <w:rPr>
          <w:sz w:val="22"/>
          <w:szCs w:val="22"/>
        </w:rPr>
      </w:pPr>
      <w:r w:rsidRPr="00C64682">
        <w:rPr>
          <w:sz w:val="22"/>
          <w:szCs w:val="22"/>
        </w:rPr>
        <w:t>75872</w:t>
      </w:r>
    </w:p>
    <w:p w14:paraId="79B4F7C7" w14:textId="77777777" w:rsidR="00ED0916" w:rsidRPr="00C64682" w:rsidRDefault="00ED0916" w:rsidP="00A5308A">
      <w:pPr>
        <w:tabs>
          <w:tab w:val="left" w:pos="936"/>
          <w:tab w:val="left" w:pos="1296"/>
        </w:tabs>
        <w:ind w:left="1296" w:hanging="1296"/>
        <w:rPr>
          <w:sz w:val="22"/>
          <w:szCs w:val="22"/>
        </w:rPr>
      </w:pPr>
      <w:r w:rsidRPr="00C64682">
        <w:rPr>
          <w:sz w:val="22"/>
          <w:szCs w:val="22"/>
        </w:rPr>
        <w:t>75880</w:t>
      </w:r>
    </w:p>
    <w:p w14:paraId="2E928255" w14:textId="77777777" w:rsidR="00ED0916" w:rsidRPr="00C64682" w:rsidRDefault="00ED0916" w:rsidP="00A5308A">
      <w:pPr>
        <w:tabs>
          <w:tab w:val="left" w:pos="936"/>
          <w:tab w:val="left" w:pos="1296"/>
        </w:tabs>
        <w:ind w:left="1296" w:hanging="1296"/>
        <w:rPr>
          <w:sz w:val="22"/>
          <w:szCs w:val="22"/>
        </w:rPr>
      </w:pPr>
      <w:r w:rsidRPr="00C64682">
        <w:rPr>
          <w:sz w:val="22"/>
          <w:szCs w:val="22"/>
        </w:rPr>
        <w:t>75885</w:t>
      </w:r>
    </w:p>
    <w:p w14:paraId="459EC63A" w14:textId="77777777" w:rsidR="00ED0916" w:rsidRPr="00C64682" w:rsidRDefault="00ED0916" w:rsidP="00A5308A">
      <w:pPr>
        <w:tabs>
          <w:tab w:val="left" w:pos="936"/>
          <w:tab w:val="left" w:pos="1296"/>
        </w:tabs>
        <w:ind w:left="1296" w:hanging="1296"/>
        <w:rPr>
          <w:sz w:val="22"/>
          <w:szCs w:val="22"/>
        </w:rPr>
      </w:pPr>
      <w:r w:rsidRPr="00C64682">
        <w:rPr>
          <w:sz w:val="22"/>
          <w:szCs w:val="22"/>
        </w:rPr>
        <w:t>75887</w:t>
      </w:r>
    </w:p>
    <w:p w14:paraId="7727869E" w14:textId="77777777" w:rsidR="00ED0916" w:rsidRPr="00C64682" w:rsidRDefault="00ED0916" w:rsidP="00A5308A">
      <w:pPr>
        <w:tabs>
          <w:tab w:val="left" w:pos="936"/>
          <w:tab w:val="left" w:pos="1296"/>
        </w:tabs>
        <w:ind w:left="1296" w:hanging="1296"/>
        <w:rPr>
          <w:sz w:val="22"/>
          <w:szCs w:val="22"/>
        </w:rPr>
      </w:pPr>
      <w:r w:rsidRPr="00C64682">
        <w:rPr>
          <w:sz w:val="22"/>
          <w:szCs w:val="22"/>
        </w:rPr>
        <w:t>75889</w:t>
      </w:r>
    </w:p>
    <w:p w14:paraId="42645CA6" w14:textId="77777777" w:rsidR="00ED0916" w:rsidRPr="00C64682" w:rsidRDefault="00ED0916" w:rsidP="00A5308A">
      <w:pPr>
        <w:tabs>
          <w:tab w:val="left" w:pos="936"/>
          <w:tab w:val="left" w:pos="1296"/>
        </w:tabs>
        <w:ind w:left="1296" w:hanging="1296"/>
        <w:rPr>
          <w:sz w:val="22"/>
          <w:szCs w:val="22"/>
        </w:rPr>
      </w:pPr>
      <w:r w:rsidRPr="00C64682">
        <w:rPr>
          <w:sz w:val="22"/>
          <w:szCs w:val="22"/>
        </w:rPr>
        <w:t>75891</w:t>
      </w:r>
    </w:p>
    <w:p w14:paraId="1F4332E2" w14:textId="77777777" w:rsidR="00ED0916" w:rsidRPr="00C64682" w:rsidRDefault="00ED0916" w:rsidP="00A5308A">
      <w:pPr>
        <w:tabs>
          <w:tab w:val="left" w:pos="936"/>
          <w:tab w:val="left" w:pos="1296"/>
        </w:tabs>
        <w:ind w:left="1296" w:hanging="1296"/>
        <w:rPr>
          <w:sz w:val="22"/>
          <w:szCs w:val="22"/>
        </w:rPr>
      </w:pPr>
      <w:r w:rsidRPr="00C64682">
        <w:rPr>
          <w:sz w:val="22"/>
          <w:szCs w:val="22"/>
        </w:rPr>
        <w:t>75893</w:t>
      </w:r>
    </w:p>
    <w:p w14:paraId="7003D520" w14:textId="77777777" w:rsidR="00ED0916" w:rsidRPr="00C64682" w:rsidRDefault="00ED0916" w:rsidP="00A5308A">
      <w:pPr>
        <w:tabs>
          <w:tab w:val="left" w:pos="936"/>
          <w:tab w:val="left" w:pos="1296"/>
        </w:tabs>
        <w:ind w:left="1296" w:hanging="1296"/>
        <w:rPr>
          <w:sz w:val="22"/>
          <w:szCs w:val="22"/>
        </w:rPr>
      </w:pPr>
      <w:r w:rsidRPr="00C64682">
        <w:rPr>
          <w:sz w:val="22"/>
          <w:szCs w:val="22"/>
        </w:rPr>
        <w:t>75898</w:t>
      </w:r>
    </w:p>
    <w:p w14:paraId="5E142256" w14:textId="77777777" w:rsidR="00ED0916" w:rsidRPr="00C64682" w:rsidRDefault="00ED0916" w:rsidP="00A5308A">
      <w:pPr>
        <w:tabs>
          <w:tab w:val="left" w:pos="720"/>
        </w:tabs>
        <w:ind w:left="720" w:hanging="720"/>
        <w:rPr>
          <w:sz w:val="22"/>
          <w:szCs w:val="22"/>
        </w:rPr>
      </w:pPr>
      <w:r w:rsidRPr="00C64682">
        <w:rPr>
          <w:sz w:val="22"/>
          <w:szCs w:val="22"/>
        </w:rPr>
        <w:t>75901</w:t>
      </w:r>
    </w:p>
    <w:p w14:paraId="457624DE" w14:textId="77777777" w:rsidR="00ED0916" w:rsidRPr="00C64682" w:rsidRDefault="00ED0916" w:rsidP="00A5308A">
      <w:pPr>
        <w:tabs>
          <w:tab w:val="left" w:pos="720"/>
        </w:tabs>
        <w:ind w:left="720" w:hanging="720"/>
        <w:rPr>
          <w:sz w:val="22"/>
          <w:szCs w:val="22"/>
        </w:rPr>
      </w:pPr>
      <w:r w:rsidRPr="00C64682">
        <w:rPr>
          <w:sz w:val="22"/>
          <w:szCs w:val="22"/>
        </w:rPr>
        <w:t>75902</w:t>
      </w:r>
    </w:p>
    <w:p w14:paraId="60713A81" w14:textId="77777777" w:rsidR="00ED0916" w:rsidRPr="00C64682" w:rsidRDefault="00ED0916" w:rsidP="00A5308A">
      <w:pPr>
        <w:tabs>
          <w:tab w:val="left" w:pos="936"/>
          <w:tab w:val="left" w:pos="1296"/>
        </w:tabs>
        <w:ind w:left="1296" w:hanging="1296"/>
        <w:rPr>
          <w:sz w:val="22"/>
          <w:szCs w:val="22"/>
        </w:rPr>
      </w:pPr>
      <w:r w:rsidRPr="00C64682">
        <w:rPr>
          <w:sz w:val="22"/>
          <w:szCs w:val="22"/>
        </w:rPr>
        <w:t>76000</w:t>
      </w:r>
    </w:p>
    <w:p w14:paraId="72DE493E" w14:textId="77777777" w:rsidR="00ED0916" w:rsidRPr="00C64682" w:rsidRDefault="00ED0916" w:rsidP="00A5308A">
      <w:pPr>
        <w:tabs>
          <w:tab w:val="left" w:pos="936"/>
          <w:tab w:val="left" w:pos="1296"/>
        </w:tabs>
        <w:ind w:left="1296" w:hanging="1296"/>
        <w:rPr>
          <w:sz w:val="22"/>
          <w:szCs w:val="22"/>
        </w:rPr>
      </w:pPr>
      <w:r w:rsidRPr="00C64682">
        <w:rPr>
          <w:sz w:val="22"/>
          <w:szCs w:val="22"/>
        </w:rPr>
        <w:t>76010</w:t>
      </w:r>
    </w:p>
    <w:p w14:paraId="54ACBC52" w14:textId="77777777" w:rsidR="00ED0916" w:rsidRPr="00C64682" w:rsidRDefault="00ED0916" w:rsidP="00A5308A">
      <w:pPr>
        <w:tabs>
          <w:tab w:val="left" w:pos="936"/>
          <w:tab w:val="left" w:pos="1296"/>
        </w:tabs>
        <w:ind w:left="1296" w:hanging="1296"/>
        <w:rPr>
          <w:sz w:val="22"/>
          <w:szCs w:val="22"/>
        </w:rPr>
      </w:pPr>
      <w:r w:rsidRPr="00C64682">
        <w:rPr>
          <w:sz w:val="22"/>
          <w:szCs w:val="22"/>
        </w:rPr>
        <w:t>76080</w:t>
      </w:r>
    </w:p>
    <w:p w14:paraId="01C165BE" w14:textId="77777777" w:rsidR="00ED0916" w:rsidRPr="00C64682" w:rsidRDefault="00ED0916" w:rsidP="00A5308A">
      <w:pPr>
        <w:tabs>
          <w:tab w:val="left" w:pos="936"/>
          <w:tab w:val="left" w:pos="1296"/>
        </w:tabs>
        <w:ind w:left="1296" w:hanging="1296"/>
        <w:rPr>
          <w:sz w:val="22"/>
          <w:szCs w:val="22"/>
        </w:rPr>
      </w:pPr>
      <w:r w:rsidRPr="00C64682">
        <w:rPr>
          <w:sz w:val="22"/>
          <w:szCs w:val="22"/>
        </w:rPr>
        <w:t>76098</w:t>
      </w:r>
    </w:p>
    <w:p w14:paraId="7368D63A" w14:textId="77777777" w:rsidR="00ED0916" w:rsidRPr="00C64682" w:rsidRDefault="00ED0916" w:rsidP="00A5308A">
      <w:pPr>
        <w:tabs>
          <w:tab w:val="left" w:pos="936"/>
          <w:tab w:val="left" w:pos="1296"/>
        </w:tabs>
        <w:ind w:left="1296" w:hanging="1296"/>
        <w:rPr>
          <w:sz w:val="22"/>
          <w:szCs w:val="22"/>
        </w:rPr>
      </w:pPr>
      <w:r w:rsidRPr="00C64682">
        <w:rPr>
          <w:sz w:val="22"/>
          <w:szCs w:val="22"/>
        </w:rPr>
        <w:t>76100</w:t>
      </w:r>
    </w:p>
    <w:p w14:paraId="17EF75B9" w14:textId="77777777" w:rsidR="00ED0916" w:rsidRPr="00C64682" w:rsidRDefault="00ED0916" w:rsidP="00A5308A">
      <w:pPr>
        <w:tabs>
          <w:tab w:val="left" w:pos="936"/>
          <w:tab w:val="left" w:pos="1296"/>
        </w:tabs>
        <w:ind w:left="1296" w:hanging="1296"/>
        <w:rPr>
          <w:sz w:val="22"/>
          <w:szCs w:val="22"/>
        </w:rPr>
      </w:pPr>
      <w:r w:rsidRPr="00C64682">
        <w:rPr>
          <w:sz w:val="22"/>
          <w:szCs w:val="22"/>
        </w:rPr>
        <w:t>76101</w:t>
      </w:r>
    </w:p>
    <w:p w14:paraId="5883EDFB" w14:textId="77777777" w:rsidR="00ED0916" w:rsidRPr="00C64682" w:rsidRDefault="00ED0916" w:rsidP="00A5308A">
      <w:pPr>
        <w:tabs>
          <w:tab w:val="left" w:pos="936"/>
          <w:tab w:val="left" w:pos="1296"/>
        </w:tabs>
        <w:ind w:left="1296" w:hanging="1296"/>
        <w:rPr>
          <w:sz w:val="22"/>
          <w:szCs w:val="22"/>
        </w:rPr>
      </w:pPr>
      <w:r w:rsidRPr="00C64682">
        <w:rPr>
          <w:sz w:val="22"/>
          <w:szCs w:val="22"/>
        </w:rPr>
        <w:t>76102</w:t>
      </w:r>
    </w:p>
    <w:p w14:paraId="584DA3BA" w14:textId="77777777" w:rsidR="00ED0916" w:rsidRPr="00C64682" w:rsidRDefault="00ED0916" w:rsidP="00A5308A">
      <w:pPr>
        <w:tabs>
          <w:tab w:val="left" w:pos="936"/>
          <w:tab w:val="left" w:pos="1296"/>
        </w:tabs>
        <w:ind w:left="1296" w:hanging="1296"/>
        <w:rPr>
          <w:sz w:val="22"/>
          <w:szCs w:val="22"/>
        </w:rPr>
      </w:pPr>
      <w:r w:rsidRPr="00C64682">
        <w:rPr>
          <w:sz w:val="22"/>
          <w:szCs w:val="22"/>
        </w:rPr>
        <w:t>76120</w:t>
      </w:r>
    </w:p>
    <w:p w14:paraId="358F05D7" w14:textId="77777777" w:rsidR="00ED0916" w:rsidRPr="00C64682" w:rsidRDefault="00ED0916" w:rsidP="00A5308A">
      <w:pPr>
        <w:tabs>
          <w:tab w:val="left" w:pos="936"/>
          <w:tab w:val="left" w:pos="1296"/>
        </w:tabs>
        <w:ind w:left="1296" w:hanging="1296"/>
        <w:rPr>
          <w:sz w:val="22"/>
          <w:szCs w:val="22"/>
        </w:rPr>
      </w:pPr>
      <w:r w:rsidRPr="00C64682">
        <w:rPr>
          <w:sz w:val="22"/>
          <w:szCs w:val="22"/>
        </w:rPr>
        <w:t>76125</w:t>
      </w:r>
    </w:p>
    <w:p w14:paraId="4ADFD8D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76376 </w:t>
      </w:r>
      <w:r w:rsidRPr="008F54C9">
        <w:rPr>
          <w:sz w:val="22"/>
          <w:szCs w:val="22"/>
        </w:rPr>
        <w:t>PA</w:t>
      </w:r>
      <w:r w:rsidRPr="008F54C9">
        <w:rPr>
          <w:sz w:val="22"/>
          <w:szCs w:val="22"/>
          <w:vertAlign w:val="superscript"/>
        </w:rPr>
        <w:t>1</w:t>
      </w:r>
    </w:p>
    <w:p w14:paraId="088E210C"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76377 </w:t>
      </w:r>
      <w:r w:rsidRPr="008F54C9">
        <w:rPr>
          <w:sz w:val="22"/>
          <w:szCs w:val="22"/>
        </w:rPr>
        <w:t>PA</w:t>
      </w:r>
      <w:r w:rsidRPr="008F54C9">
        <w:rPr>
          <w:sz w:val="22"/>
          <w:szCs w:val="22"/>
          <w:vertAlign w:val="superscript"/>
        </w:rPr>
        <w:t>1</w:t>
      </w:r>
    </w:p>
    <w:p w14:paraId="4F968FA4" w14:textId="77777777" w:rsidR="00ED0916" w:rsidRDefault="00ED0916" w:rsidP="00A5308A">
      <w:pPr>
        <w:tabs>
          <w:tab w:val="left" w:pos="936"/>
          <w:tab w:val="left" w:pos="1296"/>
        </w:tabs>
        <w:ind w:left="1296" w:hanging="1296"/>
        <w:rPr>
          <w:sz w:val="22"/>
          <w:szCs w:val="22"/>
        </w:rPr>
      </w:pPr>
    </w:p>
    <w:p w14:paraId="5E116EF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76380 </w:t>
      </w:r>
      <w:r w:rsidRPr="008F54C9">
        <w:rPr>
          <w:sz w:val="22"/>
          <w:szCs w:val="22"/>
        </w:rPr>
        <w:t>PA</w:t>
      </w:r>
      <w:r w:rsidRPr="008F54C9">
        <w:rPr>
          <w:sz w:val="22"/>
          <w:szCs w:val="22"/>
          <w:vertAlign w:val="superscript"/>
        </w:rPr>
        <w:t>1</w:t>
      </w:r>
    </w:p>
    <w:p w14:paraId="5DDA6174" w14:textId="77777777" w:rsidR="00ED0916" w:rsidRPr="00C64682" w:rsidRDefault="00ED0916" w:rsidP="00A5308A">
      <w:pPr>
        <w:tabs>
          <w:tab w:val="left" w:pos="720"/>
        </w:tabs>
        <w:ind w:left="720" w:hanging="720"/>
        <w:rPr>
          <w:sz w:val="22"/>
          <w:szCs w:val="22"/>
        </w:rPr>
      </w:pPr>
      <w:r w:rsidRPr="00C64682">
        <w:rPr>
          <w:sz w:val="22"/>
          <w:szCs w:val="22"/>
        </w:rPr>
        <w:t>76499 IC</w:t>
      </w:r>
    </w:p>
    <w:p w14:paraId="1DD97EAD" w14:textId="77777777" w:rsidR="00ED0916" w:rsidRPr="00C64682" w:rsidRDefault="00ED0916" w:rsidP="00A5308A">
      <w:pPr>
        <w:tabs>
          <w:tab w:val="left" w:pos="936"/>
          <w:tab w:val="left" w:pos="1296"/>
        </w:tabs>
        <w:rPr>
          <w:sz w:val="22"/>
          <w:szCs w:val="22"/>
        </w:rPr>
      </w:pPr>
      <w:r w:rsidRPr="00C64682">
        <w:rPr>
          <w:sz w:val="22"/>
          <w:szCs w:val="22"/>
        </w:rPr>
        <w:t>76506</w:t>
      </w:r>
    </w:p>
    <w:p w14:paraId="3BDD7D07" w14:textId="77777777" w:rsidR="00ED0916" w:rsidRPr="00C64682" w:rsidRDefault="00ED0916" w:rsidP="00A5308A">
      <w:pPr>
        <w:tabs>
          <w:tab w:val="left" w:pos="936"/>
          <w:tab w:val="left" w:pos="1296"/>
        </w:tabs>
        <w:ind w:left="1296" w:hanging="1296"/>
        <w:rPr>
          <w:sz w:val="22"/>
          <w:szCs w:val="22"/>
        </w:rPr>
      </w:pPr>
      <w:r w:rsidRPr="00C64682">
        <w:rPr>
          <w:sz w:val="22"/>
          <w:szCs w:val="22"/>
        </w:rPr>
        <w:t>76510</w:t>
      </w:r>
    </w:p>
    <w:p w14:paraId="3B1248A4" w14:textId="77777777" w:rsidR="00ED0916" w:rsidRPr="00C64682" w:rsidRDefault="00ED0916" w:rsidP="00A5308A">
      <w:pPr>
        <w:tabs>
          <w:tab w:val="left" w:pos="936"/>
          <w:tab w:val="left" w:pos="1296"/>
        </w:tabs>
        <w:ind w:left="1296" w:hanging="1296"/>
        <w:rPr>
          <w:sz w:val="22"/>
          <w:szCs w:val="22"/>
        </w:rPr>
      </w:pPr>
      <w:r w:rsidRPr="00C64682">
        <w:rPr>
          <w:sz w:val="22"/>
          <w:szCs w:val="22"/>
        </w:rPr>
        <w:t>76511</w:t>
      </w:r>
    </w:p>
    <w:p w14:paraId="47797FEA" w14:textId="77777777" w:rsidR="00ED0916" w:rsidRPr="00C64682" w:rsidRDefault="00ED0916" w:rsidP="00A5308A">
      <w:pPr>
        <w:tabs>
          <w:tab w:val="left" w:pos="936"/>
          <w:tab w:val="left" w:pos="1296"/>
        </w:tabs>
        <w:ind w:left="1296" w:hanging="1296"/>
        <w:rPr>
          <w:sz w:val="22"/>
          <w:szCs w:val="22"/>
        </w:rPr>
      </w:pPr>
      <w:r w:rsidRPr="00C64682">
        <w:rPr>
          <w:sz w:val="22"/>
          <w:szCs w:val="22"/>
        </w:rPr>
        <w:t>76512</w:t>
      </w:r>
    </w:p>
    <w:p w14:paraId="1B2D00A9" w14:textId="77777777" w:rsidR="00ED0916" w:rsidRPr="00C64682" w:rsidRDefault="00ED0916" w:rsidP="00A5308A">
      <w:pPr>
        <w:tabs>
          <w:tab w:val="left" w:pos="936"/>
          <w:tab w:val="left" w:pos="1296"/>
        </w:tabs>
        <w:ind w:left="1296" w:hanging="1296"/>
        <w:rPr>
          <w:sz w:val="22"/>
          <w:szCs w:val="22"/>
        </w:rPr>
      </w:pPr>
      <w:r w:rsidRPr="00C64682">
        <w:rPr>
          <w:sz w:val="22"/>
          <w:szCs w:val="22"/>
        </w:rPr>
        <w:t>76513</w:t>
      </w:r>
    </w:p>
    <w:p w14:paraId="287F2644" w14:textId="77777777" w:rsidR="00ED0916" w:rsidRPr="00C64682" w:rsidRDefault="00ED0916" w:rsidP="00A5308A">
      <w:pPr>
        <w:tabs>
          <w:tab w:val="left" w:pos="936"/>
          <w:tab w:val="left" w:pos="1296"/>
        </w:tabs>
        <w:ind w:left="1296" w:hanging="1296"/>
        <w:rPr>
          <w:sz w:val="22"/>
          <w:szCs w:val="22"/>
        </w:rPr>
      </w:pPr>
      <w:r w:rsidRPr="00C64682">
        <w:rPr>
          <w:sz w:val="22"/>
          <w:szCs w:val="22"/>
        </w:rPr>
        <w:t>76514</w:t>
      </w:r>
    </w:p>
    <w:p w14:paraId="30EBD47F" w14:textId="77777777" w:rsidR="00ED0916" w:rsidRPr="00C64682" w:rsidRDefault="00ED0916" w:rsidP="00A5308A">
      <w:pPr>
        <w:tabs>
          <w:tab w:val="left" w:pos="936"/>
          <w:tab w:val="left" w:pos="1296"/>
        </w:tabs>
        <w:ind w:left="1296" w:hanging="1296"/>
        <w:rPr>
          <w:sz w:val="22"/>
          <w:szCs w:val="22"/>
        </w:rPr>
      </w:pPr>
      <w:r w:rsidRPr="00C64682">
        <w:rPr>
          <w:sz w:val="22"/>
          <w:szCs w:val="22"/>
        </w:rPr>
        <w:t>76516</w:t>
      </w:r>
    </w:p>
    <w:p w14:paraId="6243E526" w14:textId="77777777" w:rsidR="00ED0916" w:rsidRPr="00C64682" w:rsidRDefault="00ED0916" w:rsidP="00A5308A">
      <w:pPr>
        <w:tabs>
          <w:tab w:val="left" w:pos="936"/>
          <w:tab w:val="left" w:pos="1296"/>
        </w:tabs>
        <w:ind w:left="1296" w:hanging="1296"/>
        <w:rPr>
          <w:sz w:val="22"/>
          <w:szCs w:val="22"/>
        </w:rPr>
      </w:pPr>
      <w:r w:rsidRPr="00C64682">
        <w:rPr>
          <w:sz w:val="22"/>
          <w:szCs w:val="22"/>
        </w:rPr>
        <w:t>76519</w:t>
      </w:r>
    </w:p>
    <w:p w14:paraId="61BADAEA" w14:textId="77777777" w:rsidR="00ED0916" w:rsidRPr="00C64682" w:rsidRDefault="00ED0916" w:rsidP="00A5308A">
      <w:pPr>
        <w:tabs>
          <w:tab w:val="left" w:pos="936"/>
          <w:tab w:val="left" w:pos="1296"/>
        </w:tabs>
        <w:ind w:left="1296" w:hanging="1296"/>
        <w:rPr>
          <w:sz w:val="22"/>
          <w:szCs w:val="22"/>
        </w:rPr>
      </w:pPr>
      <w:r w:rsidRPr="00C64682">
        <w:rPr>
          <w:sz w:val="22"/>
          <w:szCs w:val="22"/>
        </w:rPr>
        <w:t>76529</w:t>
      </w:r>
    </w:p>
    <w:p w14:paraId="586D235D" w14:textId="77777777" w:rsidR="00ED0916" w:rsidRPr="00C64682" w:rsidRDefault="00ED0916" w:rsidP="00A5308A">
      <w:pPr>
        <w:tabs>
          <w:tab w:val="left" w:pos="936"/>
          <w:tab w:val="left" w:pos="1296"/>
        </w:tabs>
        <w:ind w:left="1296" w:hanging="1296"/>
        <w:rPr>
          <w:sz w:val="22"/>
          <w:szCs w:val="22"/>
        </w:rPr>
      </w:pPr>
      <w:r w:rsidRPr="00C64682">
        <w:rPr>
          <w:sz w:val="22"/>
          <w:szCs w:val="22"/>
        </w:rPr>
        <w:t>76536</w:t>
      </w:r>
    </w:p>
    <w:p w14:paraId="6DF29740" w14:textId="77777777" w:rsidR="00ED0916" w:rsidRPr="00C64682" w:rsidRDefault="00ED0916" w:rsidP="00A5308A">
      <w:pPr>
        <w:tabs>
          <w:tab w:val="left" w:pos="936"/>
          <w:tab w:val="left" w:pos="1296"/>
        </w:tabs>
        <w:ind w:left="1296" w:hanging="1296"/>
        <w:rPr>
          <w:sz w:val="22"/>
          <w:szCs w:val="22"/>
        </w:rPr>
      </w:pPr>
      <w:r w:rsidRPr="00C64682">
        <w:rPr>
          <w:sz w:val="22"/>
          <w:szCs w:val="22"/>
        </w:rPr>
        <w:t>76604</w:t>
      </w:r>
    </w:p>
    <w:p w14:paraId="0EA164BE" w14:textId="77777777" w:rsidR="00ED0916" w:rsidRPr="00C64682" w:rsidRDefault="00ED0916" w:rsidP="00A5308A">
      <w:pPr>
        <w:tabs>
          <w:tab w:val="left" w:pos="936"/>
          <w:tab w:val="left" w:pos="1296"/>
        </w:tabs>
        <w:ind w:left="1296" w:hanging="1296"/>
        <w:rPr>
          <w:sz w:val="22"/>
          <w:szCs w:val="22"/>
        </w:rPr>
      </w:pPr>
      <w:r w:rsidRPr="00C64682">
        <w:rPr>
          <w:sz w:val="22"/>
          <w:szCs w:val="22"/>
        </w:rPr>
        <w:t>76641</w:t>
      </w:r>
    </w:p>
    <w:p w14:paraId="60A2957A" w14:textId="77777777" w:rsidR="00ED0916" w:rsidRPr="00C64682" w:rsidRDefault="00ED0916" w:rsidP="00A5308A">
      <w:pPr>
        <w:tabs>
          <w:tab w:val="left" w:pos="936"/>
          <w:tab w:val="left" w:pos="1296"/>
        </w:tabs>
        <w:ind w:left="1296" w:hanging="1296"/>
        <w:rPr>
          <w:sz w:val="22"/>
          <w:szCs w:val="22"/>
        </w:rPr>
      </w:pPr>
      <w:r w:rsidRPr="00C64682">
        <w:rPr>
          <w:sz w:val="22"/>
          <w:szCs w:val="22"/>
        </w:rPr>
        <w:t>76642</w:t>
      </w:r>
    </w:p>
    <w:p w14:paraId="584D5BF6" w14:textId="77777777" w:rsidR="00ED0916" w:rsidRPr="00C64682" w:rsidRDefault="00ED0916" w:rsidP="00A5308A">
      <w:pPr>
        <w:tabs>
          <w:tab w:val="left" w:pos="936"/>
          <w:tab w:val="left" w:pos="1296"/>
        </w:tabs>
        <w:ind w:left="1296" w:hanging="1296"/>
        <w:rPr>
          <w:sz w:val="22"/>
          <w:szCs w:val="22"/>
        </w:rPr>
      </w:pPr>
      <w:r w:rsidRPr="00C64682">
        <w:rPr>
          <w:sz w:val="22"/>
          <w:szCs w:val="22"/>
        </w:rPr>
        <w:t>76700</w:t>
      </w:r>
    </w:p>
    <w:p w14:paraId="2ACDC2C3" w14:textId="77777777" w:rsidR="00ED0916" w:rsidRPr="00C64682" w:rsidRDefault="00ED0916" w:rsidP="00A5308A">
      <w:pPr>
        <w:tabs>
          <w:tab w:val="left" w:pos="936"/>
          <w:tab w:val="left" w:pos="1296"/>
        </w:tabs>
        <w:ind w:left="1296" w:hanging="1296"/>
        <w:rPr>
          <w:sz w:val="22"/>
          <w:szCs w:val="22"/>
        </w:rPr>
      </w:pPr>
      <w:r w:rsidRPr="00C64682">
        <w:rPr>
          <w:sz w:val="22"/>
          <w:szCs w:val="22"/>
        </w:rPr>
        <w:t>76705</w:t>
      </w:r>
    </w:p>
    <w:p w14:paraId="32B576E0" w14:textId="77777777" w:rsidR="00ED0916" w:rsidRPr="00C64682" w:rsidRDefault="00ED0916" w:rsidP="00A5308A">
      <w:pPr>
        <w:tabs>
          <w:tab w:val="left" w:pos="936"/>
          <w:tab w:val="left" w:pos="1296"/>
        </w:tabs>
        <w:ind w:left="1296" w:hanging="1296"/>
        <w:rPr>
          <w:sz w:val="22"/>
          <w:szCs w:val="22"/>
        </w:rPr>
      </w:pPr>
      <w:r w:rsidRPr="00C64682">
        <w:rPr>
          <w:sz w:val="22"/>
          <w:szCs w:val="22"/>
        </w:rPr>
        <w:t>76706</w:t>
      </w:r>
    </w:p>
    <w:p w14:paraId="769E4683" w14:textId="77777777" w:rsidR="00ED0916" w:rsidRPr="00C64682" w:rsidRDefault="00ED0916" w:rsidP="00A5308A">
      <w:pPr>
        <w:tabs>
          <w:tab w:val="left" w:pos="936"/>
          <w:tab w:val="left" w:pos="1296"/>
        </w:tabs>
        <w:ind w:left="1296" w:hanging="1296"/>
        <w:rPr>
          <w:sz w:val="22"/>
          <w:szCs w:val="22"/>
        </w:rPr>
      </w:pPr>
      <w:r w:rsidRPr="00C64682">
        <w:rPr>
          <w:sz w:val="22"/>
          <w:szCs w:val="22"/>
        </w:rPr>
        <w:t>76770</w:t>
      </w:r>
    </w:p>
    <w:p w14:paraId="3104194F" w14:textId="77777777" w:rsidR="00ED0916" w:rsidRPr="00C64682" w:rsidRDefault="00ED0916" w:rsidP="00A5308A">
      <w:pPr>
        <w:tabs>
          <w:tab w:val="left" w:pos="936"/>
          <w:tab w:val="left" w:pos="1296"/>
        </w:tabs>
        <w:ind w:left="1296" w:hanging="1296"/>
        <w:rPr>
          <w:sz w:val="22"/>
          <w:szCs w:val="22"/>
        </w:rPr>
      </w:pPr>
      <w:r>
        <w:rPr>
          <w:sz w:val="22"/>
          <w:szCs w:val="22"/>
        </w:rPr>
        <w:t>76775</w:t>
      </w:r>
    </w:p>
    <w:p w14:paraId="054BC026" w14:textId="77777777" w:rsidR="00ED0916" w:rsidRPr="00C64682" w:rsidRDefault="00ED0916" w:rsidP="00A5308A">
      <w:pPr>
        <w:tabs>
          <w:tab w:val="left" w:pos="936"/>
          <w:tab w:val="left" w:pos="1296"/>
        </w:tabs>
        <w:ind w:left="1296" w:hanging="1296"/>
        <w:rPr>
          <w:sz w:val="22"/>
          <w:szCs w:val="22"/>
        </w:rPr>
      </w:pPr>
      <w:r w:rsidRPr="00C64682">
        <w:rPr>
          <w:sz w:val="22"/>
          <w:szCs w:val="22"/>
        </w:rPr>
        <w:t>76776</w:t>
      </w:r>
    </w:p>
    <w:p w14:paraId="46171A1E" w14:textId="77777777" w:rsidR="00ED0916" w:rsidRPr="00C64682" w:rsidRDefault="00ED0916" w:rsidP="00A5308A">
      <w:pPr>
        <w:tabs>
          <w:tab w:val="left" w:pos="936"/>
          <w:tab w:val="left" w:pos="1296"/>
        </w:tabs>
        <w:ind w:left="1296" w:hanging="1296"/>
        <w:rPr>
          <w:sz w:val="22"/>
          <w:szCs w:val="22"/>
        </w:rPr>
      </w:pPr>
      <w:r w:rsidRPr="00C64682">
        <w:rPr>
          <w:sz w:val="22"/>
          <w:szCs w:val="22"/>
        </w:rPr>
        <w:t>7680</w:t>
      </w:r>
      <w:r>
        <w:rPr>
          <w:sz w:val="22"/>
          <w:szCs w:val="22"/>
        </w:rPr>
        <w:t>0</w:t>
      </w:r>
    </w:p>
    <w:p w14:paraId="7F51C018" w14:textId="77777777" w:rsidR="00ED0916" w:rsidRPr="00C64682" w:rsidRDefault="00ED0916" w:rsidP="00A5308A">
      <w:pPr>
        <w:tabs>
          <w:tab w:val="left" w:pos="518"/>
          <w:tab w:val="left" w:pos="936"/>
          <w:tab w:val="left" w:pos="1314"/>
          <w:tab w:val="left" w:pos="1692"/>
          <w:tab w:val="left" w:pos="2070"/>
        </w:tabs>
        <w:rPr>
          <w:sz w:val="22"/>
          <w:szCs w:val="22"/>
        </w:rPr>
      </w:pPr>
      <w:r w:rsidRPr="00C64682">
        <w:rPr>
          <w:sz w:val="22"/>
          <w:szCs w:val="22"/>
        </w:rPr>
        <w:t>76801</w:t>
      </w:r>
    </w:p>
    <w:p w14:paraId="7E4358B1" w14:textId="77777777" w:rsidR="00ED0916" w:rsidRPr="00C63C41" w:rsidRDefault="00ED0916" w:rsidP="00A5308A">
      <w:pPr>
        <w:tabs>
          <w:tab w:val="left" w:pos="720"/>
        </w:tabs>
        <w:ind w:left="720" w:hanging="720"/>
        <w:rPr>
          <w:sz w:val="22"/>
          <w:szCs w:val="22"/>
        </w:rPr>
      </w:pPr>
      <w:r w:rsidRPr="00C63C41">
        <w:rPr>
          <w:sz w:val="22"/>
          <w:szCs w:val="22"/>
        </w:rPr>
        <w:t>76802</w:t>
      </w:r>
    </w:p>
    <w:p w14:paraId="78AE87CB" w14:textId="77777777" w:rsidR="00ED0916" w:rsidRPr="00C63C41" w:rsidRDefault="00ED0916" w:rsidP="00A5308A">
      <w:pPr>
        <w:tabs>
          <w:tab w:val="left" w:pos="720"/>
        </w:tabs>
        <w:ind w:left="720" w:hanging="720"/>
        <w:rPr>
          <w:sz w:val="22"/>
          <w:szCs w:val="22"/>
        </w:rPr>
      </w:pPr>
      <w:r w:rsidRPr="00C63C41">
        <w:rPr>
          <w:sz w:val="22"/>
          <w:szCs w:val="22"/>
        </w:rPr>
        <w:t>76805</w:t>
      </w:r>
    </w:p>
    <w:p w14:paraId="5A9C5C93" w14:textId="77777777" w:rsidR="00ED0916" w:rsidRPr="00C63C41" w:rsidRDefault="00ED0916" w:rsidP="00A5308A">
      <w:pPr>
        <w:tabs>
          <w:tab w:val="left" w:pos="720"/>
        </w:tabs>
        <w:ind w:left="720" w:hanging="720"/>
        <w:rPr>
          <w:sz w:val="22"/>
          <w:szCs w:val="22"/>
        </w:rPr>
      </w:pPr>
      <w:r w:rsidRPr="00C63C41">
        <w:rPr>
          <w:sz w:val="22"/>
          <w:szCs w:val="22"/>
        </w:rPr>
        <w:t>76810</w:t>
      </w:r>
    </w:p>
    <w:p w14:paraId="3B98478C" w14:textId="77777777" w:rsidR="00ED0916" w:rsidRPr="00C63C41" w:rsidRDefault="00ED0916" w:rsidP="00A5308A">
      <w:pPr>
        <w:tabs>
          <w:tab w:val="left" w:pos="720"/>
        </w:tabs>
        <w:ind w:left="720" w:hanging="720"/>
        <w:rPr>
          <w:sz w:val="22"/>
          <w:szCs w:val="22"/>
        </w:rPr>
      </w:pPr>
      <w:r w:rsidRPr="00C63C41">
        <w:rPr>
          <w:sz w:val="22"/>
          <w:szCs w:val="22"/>
        </w:rPr>
        <w:t>76811</w:t>
      </w:r>
    </w:p>
    <w:p w14:paraId="5BFD9F06" w14:textId="77777777" w:rsidR="00ED0916" w:rsidRPr="00C63C41" w:rsidRDefault="00ED0916" w:rsidP="00A5308A">
      <w:pPr>
        <w:tabs>
          <w:tab w:val="left" w:pos="720"/>
        </w:tabs>
        <w:ind w:left="720" w:hanging="720"/>
        <w:rPr>
          <w:sz w:val="22"/>
          <w:szCs w:val="22"/>
        </w:rPr>
      </w:pPr>
      <w:r w:rsidRPr="00C63C41">
        <w:rPr>
          <w:sz w:val="22"/>
          <w:szCs w:val="22"/>
        </w:rPr>
        <w:t>76812</w:t>
      </w:r>
    </w:p>
    <w:p w14:paraId="2BCA88DD" w14:textId="77777777" w:rsidR="00ED0916" w:rsidRPr="00C63C41" w:rsidRDefault="00ED0916" w:rsidP="00A5308A">
      <w:pPr>
        <w:tabs>
          <w:tab w:val="left" w:pos="720"/>
        </w:tabs>
        <w:ind w:left="720" w:hanging="720"/>
        <w:rPr>
          <w:sz w:val="22"/>
          <w:szCs w:val="22"/>
        </w:rPr>
      </w:pPr>
      <w:r w:rsidRPr="00C63C41">
        <w:rPr>
          <w:sz w:val="22"/>
          <w:szCs w:val="22"/>
        </w:rPr>
        <w:t>76813</w:t>
      </w:r>
    </w:p>
    <w:p w14:paraId="13F15E67" w14:textId="77777777" w:rsidR="00ED0916" w:rsidRPr="00C63C41" w:rsidRDefault="00ED0916" w:rsidP="00A5308A">
      <w:pPr>
        <w:tabs>
          <w:tab w:val="left" w:pos="936"/>
          <w:tab w:val="left" w:pos="1296"/>
        </w:tabs>
        <w:ind w:left="1296" w:hanging="1296"/>
        <w:rPr>
          <w:sz w:val="22"/>
          <w:szCs w:val="22"/>
        </w:rPr>
      </w:pPr>
      <w:r w:rsidRPr="00C63C41">
        <w:rPr>
          <w:sz w:val="22"/>
          <w:szCs w:val="22"/>
        </w:rPr>
        <w:t>76814</w:t>
      </w:r>
    </w:p>
    <w:p w14:paraId="2DBF6046" w14:textId="77777777" w:rsidR="00ED0916" w:rsidRPr="00C63C41" w:rsidRDefault="00ED0916" w:rsidP="00A5308A">
      <w:pPr>
        <w:tabs>
          <w:tab w:val="left" w:pos="936"/>
          <w:tab w:val="left" w:pos="1296"/>
        </w:tabs>
        <w:ind w:left="1296" w:hanging="1296"/>
        <w:rPr>
          <w:sz w:val="22"/>
          <w:szCs w:val="22"/>
        </w:rPr>
      </w:pPr>
      <w:r w:rsidRPr="00C63C41">
        <w:rPr>
          <w:sz w:val="22"/>
          <w:szCs w:val="22"/>
        </w:rPr>
        <w:t>76815</w:t>
      </w:r>
    </w:p>
    <w:p w14:paraId="21DD2284" w14:textId="77777777" w:rsidR="00ED0916" w:rsidRPr="00C63C41" w:rsidRDefault="00ED0916" w:rsidP="00A5308A">
      <w:pPr>
        <w:tabs>
          <w:tab w:val="left" w:pos="936"/>
          <w:tab w:val="left" w:pos="1296"/>
        </w:tabs>
        <w:ind w:left="1296" w:hanging="1296"/>
        <w:rPr>
          <w:sz w:val="22"/>
          <w:szCs w:val="22"/>
        </w:rPr>
      </w:pPr>
      <w:r w:rsidRPr="00C63C41">
        <w:rPr>
          <w:sz w:val="22"/>
          <w:szCs w:val="22"/>
        </w:rPr>
        <w:t>76816</w:t>
      </w:r>
    </w:p>
    <w:p w14:paraId="3B81E790" w14:textId="77777777" w:rsidR="00ED0916" w:rsidRPr="00C63C41" w:rsidRDefault="00ED0916" w:rsidP="00A5308A">
      <w:pPr>
        <w:tabs>
          <w:tab w:val="left" w:pos="936"/>
          <w:tab w:val="left" w:pos="1296"/>
        </w:tabs>
        <w:ind w:left="1296" w:hanging="1296"/>
        <w:rPr>
          <w:sz w:val="22"/>
          <w:szCs w:val="22"/>
        </w:rPr>
      </w:pPr>
      <w:r w:rsidRPr="00C63C41">
        <w:rPr>
          <w:sz w:val="22"/>
          <w:szCs w:val="22"/>
        </w:rPr>
        <w:t>76817</w:t>
      </w:r>
    </w:p>
    <w:p w14:paraId="019D4F57" w14:textId="77777777" w:rsidR="00ED0916" w:rsidRPr="00C63C41" w:rsidRDefault="00ED0916" w:rsidP="00A5308A">
      <w:pPr>
        <w:tabs>
          <w:tab w:val="left" w:pos="936"/>
          <w:tab w:val="left" w:pos="1296"/>
        </w:tabs>
        <w:ind w:left="1296" w:hanging="1296"/>
        <w:rPr>
          <w:sz w:val="22"/>
          <w:szCs w:val="22"/>
        </w:rPr>
      </w:pPr>
      <w:r w:rsidRPr="00C63C41">
        <w:rPr>
          <w:sz w:val="22"/>
          <w:szCs w:val="22"/>
        </w:rPr>
        <w:t>76818</w:t>
      </w:r>
    </w:p>
    <w:p w14:paraId="0AF96FC9" w14:textId="77777777" w:rsidR="00ED0916" w:rsidRPr="00C63C41" w:rsidRDefault="00ED0916" w:rsidP="00A5308A">
      <w:pPr>
        <w:tabs>
          <w:tab w:val="left" w:pos="936"/>
          <w:tab w:val="left" w:pos="1296"/>
        </w:tabs>
        <w:ind w:left="1296" w:hanging="1296"/>
        <w:rPr>
          <w:sz w:val="22"/>
          <w:szCs w:val="22"/>
        </w:rPr>
      </w:pPr>
      <w:r w:rsidRPr="00C63C41">
        <w:rPr>
          <w:sz w:val="22"/>
          <w:szCs w:val="22"/>
        </w:rPr>
        <w:t>76820</w:t>
      </w:r>
    </w:p>
    <w:p w14:paraId="1E4227D2" w14:textId="77777777" w:rsidR="00ED0916" w:rsidRPr="00C63C41" w:rsidRDefault="00ED0916" w:rsidP="00A5308A">
      <w:pPr>
        <w:tabs>
          <w:tab w:val="left" w:pos="936"/>
          <w:tab w:val="left" w:pos="1296"/>
        </w:tabs>
        <w:ind w:left="1296" w:hanging="1296"/>
        <w:rPr>
          <w:sz w:val="22"/>
          <w:szCs w:val="22"/>
        </w:rPr>
      </w:pPr>
      <w:r w:rsidRPr="00C63C41">
        <w:rPr>
          <w:sz w:val="22"/>
          <w:szCs w:val="22"/>
        </w:rPr>
        <w:t>76821</w:t>
      </w:r>
    </w:p>
    <w:p w14:paraId="6AFE724C" w14:textId="77777777" w:rsidR="00ED0916" w:rsidRPr="00C63C41" w:rsidRDefault="00ED0916" w:rsidP="00A5308A">
      <w:pPr>
        <w:tabs>
          <w:tab w:val="left" w:pos="936"/>
          <w:tab w:val="left" w:pos="1296"/>
        </w:tabs>
        <w:ind w:left="1296" w:hanging="1296"/>
        <w:rPr>
          <w:sz w:val="22"/>
          <w:szCs w:val="22"/>
        </w:rPr>
      </w:pPr>
      <w:r w:rsidRPr="00C63C41">
        <w:rPr>
          <w:sz w:val="22"/>
          <w:szCs w:val="22"/>
        </w:rPr>
        <w:t>76825</w:t>
      </w:r>
    </w:p>
    <w:p w14:paraId="3E73CF59" w14:textId="77777777" w:rsidR="00ED0916" w:rsidRPr="00C63C41" w:rsidRDefault="00ED0916" w:rsidP="00A5308A">
      <w:pPr>
        <w:tabs>
          <w:tab w:val="left" w:pos="936"/>
          <w:tab w:val="left" w:pos="1296"/>
        </w:tabs>
        <w:ind w:left="1296" w:hanging="1296"/>
        <w:rPr>
          <w:sz w:val="22"/>
          <w:szCs w:val="22"/>
        </w:rPr>
      </w:pPr>
      <w:r w:rsidRPr="00C63C41">
        <w:rPr>
          <w:sz w:val="22"/>
          <w:szCs w:val="22"/>
        </w:rPr>
        <w:t>76826</w:t>
      </w:r>
    </w:p>
    <w:p w14:paraId="7BE6639E" w14:textId="77777777" w:rsidR="00ED0916" w:rsidRPr="00C63C41" w:rsidRDefault="00ED0916" w:rsidP="00A5308A">
      <w:pPr>
        <w:tabs>
          <w:tab w:val="left" w:pos="936"/>
          <w:tab w:val="left" w:pos="1296"/>
        </w:tabs>
        <w:ind w:left="1296" w:hanging="1296"/>
        <w:rPr>
          <w:sz w:val="22"/>
          <w:szCs w:val="22"/>
        </w:rPr>
      </w:pPr>
      <w:r w:rsidRPr="00C63C41">
        <w:rPr>
          <w:sz w:val="22"/>
          <w:szCs w:val="22"/>
        </w:rPr>
        <w:t>76827</w:t>
      </w:r>
    </w:p>
    <w:p w14:paraId="50889FE1" w14:textId="77777777" w:rsidR="00ED0916" w:rsidRPr="00C63C41" w:rsidRDefault="00ED0916" w:rsidP="00A5308A">
      <w:pPr>
        <w:tabs>
          <w:tab w:val="left" w:pos="936"/>
          <w:tab w:val="left" w:pos="1296"/>
        </w:tabs>
        <w:ind w:left="1296" w:hanging="1296"/>
        <w:rPr>
          <w:sz w:val="22"/>
          <w:szCs w:val="22"/>
        </w:rPr>
      </w:pPr>
      <w:r w:rsidRPr="00C63C41">
        <w:rPr>
          <w:sz w:val="22"/>
          <w:szCs w:val="22"/>
        </w:rPr>
        <w:t>76828</w:t>
      </w:r>
    </w:p>
    <w:p w14:paraId="246A61C4" w14:textId="77777777" w:rsidR="00ED0916" w:rsidRPr="00C63C41" w:rsidRDefault="00ED0916" w:rsidP="00A5308A">
      <w:pPr>
        <w:tabs>
          <w:tab w:val="left" w:pos="936"/>
          <w:tab w:val="left" w:pos="1296"/>
        </w:tabs>
        <w:ind w:left="1296" w:hanging="1296"/>
        <w:rPr>
          <w:sz w:val="22"/>
          <w:szCs w:val="22"/>
        </w:rPr>
      </w:pPr>
      <w:r w:rsidRPr="00C63C41">
        <w:rPr>
          <w:sz w:val="22"/>
          <w:szCs w:val="22"/>
        </w:rPr>
        <w:t>76830</w:t>
      </w:r>
    </w:p>
    <w:p w14:paraId="20356CAE" w14:textId="77777777" w:rsidR="00ED0916" w:rsidRPr="00C63C41" w:rsidRDefault="00ED0916" w:rsidP="00A5308A">
      <w:pPr>
        <w:tabs>
          <w:tab w:val="left" w:pos="936"/>
          <w:tab w:val="left" w:pos="1296"/>
        </w:tabs>
        <w:ind w:left="1296" w:hanging="1296"/>
        <w:rPr>
          <w:sz w:val="22"/>
          <w:szCs w:val="22"/>
        </w:rPr>
      </w:pPr>
      <w:r w:rsidRPr="00C63C41">
        <w:rPr>
          <w:sz w:val="22"/>
          <w:szCs w:val="22"/>
        </w:rPr>
        <w:t>76831</w:t>
      </w:r>
    </w:p>
    <w:p w14:paraId="3C9705D6" w14:textId="77777777" w:rsidR="00ED0916" w:rsidRPr="00C63C41" w:rsidRDefault="00ED0916" w:rsidP="00A5308A">
      <w:pPr>
        <w:tabs>
          <w:tab w:val="left" w:pos="1890"/>
        </w:tabs>
        <w:ind w:right="-87"/>
        <w:rPr>
          <w:sz w:val="22"/>
          <w:szCs w:val="22"/>
        </w:rPr>
      </w:pPr>
      <w:r w:rsidRPr="00C63C41">
        <w:rPr>
          <w:sz w:val="22"/>
          <w:szCs w:val="22"/>
        </w:rPr>
        <w:t xml:space="preserve">76856 </w:t>
      </w:r>
    </w:p>
    <w:p w14:paraId="08C7A62E" w14:textId="77777777" w:rsidR="00ED0916" w:rsidRPr="00C63C41" w:rsidRDefault="00ED0916" w:rsidP="00A5308A">
      <w:pPr>
        <w:tabs>
          <w:tab w:val="left" w:pos="936"/>
          <w:tab w:val="left" w:pos="1296"/>
        </w:tabs>
        <w:ind w:left="1296" w:hanging="1296"/>
        <w:rPr>
          <w:sz w:val="22"/>
          <w:szCs w:val="22"/>
        </w:rPr>
      </w:pPr>
      <w:r w:rsidRPr="00C63C41">
        <w:rPr>
          <w:sz w:val="22"/>
          <w:szCs w:val="22"/>
        </w:rPr>
        <w:t>76857</w:t>
      </w:r>
    </w:p>
    <w:p w14:paraId="6E3EF877" w14:textId="77777777" w:rsidR="00ED0916" w:rsidRPr="00C63C41" w:rsidRDefault="00ED0916" w:rsidP="00A5308A">
      <w:pPr>
        <w:tabs>
          <w:tab w:val="left" w:pos="936"/>
          <w:tab w:val="left" w:pos="1296"/>
        </w:tabs>
        <w:ind w:left="1296" w:hanging="1296"/>
        <w:rPr>
          <w:sz w:val="22"/>
          <w:szCs w:val="22"/>
        </w:rPr>
      </w:pPr>
      <w:r w:rsidRPr="00C63C41">
        <w:rPr>
          <w:sz w:val="22"/>
          <w:szCs w:val="22"/>
        </w:rPr>
        <w:lastRenderedPageBreak/>
        <w:t>76870</w:t>
      </w:r>
    </w:p>
    <w:p w14:paraId="00CEF18F" w14:textId="77777777" w:rsidR="00ED0916" w:rsidRPr="00C63C41" w:rsidRDefault="00ED0916" w:rsidP="00A5308A">
      <w:pPr>
        <w:tabs>
          <w:tab w:val="left" w:pos="936"/>
          <w:tab w:val="left" w:pos="1296"/>
        </w:tabs>
        <w:ind w:left="1296" w:hanging="1296"/>
        <w:rPr>
          <w:sz w:val="22"/>
          <w:szCs w:val="22"/>
        </w:rPr>
      </w:pPr>
      <w:r w:rsidRPr="00C63C41">
        <w:rPr>
          <w:sz w:val="22"/>
          <w:szCs w:val="22"/>
        </w:rPr>
        <w:t>76872</w:t>
      </w:r>
    </w:p>
    <w:p w14:paraId="1E15A609" w14:textId="77777777" w:rsidR="00ED0916" w:rsidRPr="00C63C41" w:rsidRDefault="00ED0916" w:rsidP="00A5308A">
      <w:pPr>
        <w:tabs>
          <w:tab w:val="left" w:pos="936"/>
          <w:tab w:val="left" w:pos="1296"/>
        </w:tabs>
        <w:ind w:left="1296" w:hanging="1296"/>
        <w:rPr>
          <w:sz w:val="22"/>
          <w:szCs w:val="22"/>
        </w:rPr>
      </w:pPr>
      <w:r w:rsidRPr="00C63C41">
        <w:rPr>
          <w:sz w:val="22"/>
          <w:szCs w:val="22"/>
        </w:rPr>
        <w:t>76873</w:t>
      </w:r>
    </w:p>
    <w:p w14:paraId="3F8F6BC1" w14:textId="77777777" w:rsidR="00ED0916" w:rsidRPr="00C63C41" w:rsidRDefault="00ED0916" w:rsidP="00A5308A">
      <w:pPr>
        <w:tabs>
          <w:tab w:val="left" w:pos="936"/>
          <w:tab w:val="left" w:pos="1296"/>
        </w:tabs>
        <w:ind w:left="1296" w:hanging="1296"/>
        <w:rPr>
          <w:sz w:val="22"/>
          <w:szCs w:val="22"/>
        </w:rPr>
      </w:pPr>
      <w:r w:rsidRPr="00C63C41">
        <w:rPr>
          <w:sz w:val="22"/>
          <w:szCs w:val="22"/>
        </w:rPr>
        <w:t>76881</w:t>
      </w:r>
    </w:p>
    <w:p w14:paraId="7C25B133" w14:textId="77777777" w:rsidR="00ED0916" w:rsidRPr="00C63C41" w:rsidRDefault="00ED0916" w:rsidP="00A5308A">
      <w:pPr>
        <w:tabs>
          <w:tab w:val="left" w:pos="936"/>
          <w:tab w:val="left" w:pos="1296"/>
        </w:tabs>
        <w:ind w:left="1296" w:hanging="1296"/>
        <w:rPr>
          <w:sz w:val="22"/>
          <w:szCs w:val="22"/>
        </w:rPr>
      </w:pPr>
      <w:r w:rsidRPr="00C63C41">
        <w:rPr>
          <w:sz w:val="22"/>
          <w:szCs w:val="22"/>
        </w:rPr>
        <w:t>76882</w:t>
      </w:r>
    </w:p>
    <w:p w14:paraId="4D0BF134" w14:textId="77777777" w:rsidR="00ED0916" w:rsidRPr="00C63C41" w:rsidRDefault="00ED0916" w:rsidP="00A5308A">
      <w:pPr>
        <w:tabs>
          <w:tab w:val="left" w:pos="720"/>
        </w:tabs>
        <w:ind w:left="720" w:hanging="720"/>
        <w:rPr>
          <w:sz w:val="22"/>
          <w:szCs w:val="22"/>
        </w:rPr>
      </w:pPr>
      <w:r w:rsidRPr="00C63C41">
        <w:rPr>
          <w:sz w:val="22"/>
          <w:szCs w:val="22"/>
        </w:rPr>
        <w:t>76885</w:t>
      </w:r>
    </w:p>
    <w:p w14:paraId="5E314582" w14:textId="77777777" w:rsidR="00ED0916" w:rsidRPr="00C63C41" w:rsidRDefault="00ED0916" w:rsidP="00A5308A">
      <w:pPr>
        <w:tabs>
          <w:tab w:val="left" w:pos="936"/>
          <w:tab w:val="left" w:pos="1296"/>
        </w:tabs>
        <w:ind w:left="1296" w:hanging="1296"/>
        <w:rPr>
          <w:sz w:val="22"/>
          <w:szCs w:val="22"/>
        </w:rPr>
      </w:pPr>
      <w:r w:rsidRPr="00C63C41">
        <w:rPr>
          <w:sz w:val="22"/>
          <w:szCs w:val="22"/>
        </w:rPr>
        <w:t>76886</w:t>
      </w:r>
    </w:p>
    <w:p w14:paraId="23448277" w14:textId="77777777" w:rsidR="00ED0916" w:rsidRPr="00C64682" w:rsidRDefault="00ED0916" w:rsidP="00A5308A">
      <w:pPr>
        <w:tabs>
          <w:tab w:val="left" w:pos="936"/>
          <w:tab w:val="left" w:pos="1296"/>
        </w:tabs>
        <w:ind w:left="1296" w:hanging="1296"/>
        <w:rPr>
          <w:sz w:val="22"/>
          <w:szCs w:val="22"/>
        </w:rPr>
      </w:pPr>
      <w:r w:rsidRPr="00C64682">
        <w:rPr>
          <w:sz w:val="22"/>
          <w:szCs w:val="22"/>
        </w:rPr>
        <w:t>76937</w:t>
      </w:r>
    </w:p>
    <w:p w14:paraId="164DDAD6" w14:textId="77777777" w:rsidR="00ED0916" w:rsidRPr="00C64682" w:rsidRDefault="00ED0916" w:rsidP="00A5308A">
      <w:pPr>
        <w:tabs>
          <w:tab w:val="left" w:pos="936"/>
          <w:tab w:val="left" w:pos="1296"/>
        </w:tabs>
        <w:ind w:left="1296" w:hanging="1296"/>
        <w:rPr>
          <w:sz w:val="22"/>
          <w:szCs w:val="22"/>
        </w:rPr>
      </w:pPr>
      <w:r w:rsidRPr="00C64682">
        <w:rPr>
          <w:sz w:val="22"/>
          <w:szCs w:val="22"/>
        </w:rPr>
        <w:t>76942</w:t>
      </w:r>
    </w:p>
    <w:p w14:paraId="43D101C8" w14:textId="77777777" w:rsidR="00ED0916" w:rsidRPr="00C64682" w:rsidRDefault="00ED0916" w:rsidP="00A5308A">
      <w:pPr>
        <w:tabs>
          <w:tab w:val="left" w:pos="936"/>
          <w:tab w:val="left" w:pos="1296"/>
        </w:tabs>
        <w:ind w:left="1296" w:hanging="1296"/>
        <w:rPr>
          <w:sz w:val="22"/>
          <w:szCs w:val="22"/>
        </w:rPr>
      </w:pPr>
      <w:r w:rsidRPr="00C64682">
        <w:rPr>
          <w:sz w:val="22"/>
          <w:szCs w:val="22"/>
        </w:rPr>
        <w:t>76945</w:t>
      </w:r>
    </w:p>
    <w:p w14:paraId="443E3EC8" w14:textId="77777777" w:rsidR="00ED0916" w:rsidRPr="00C64682" w:rsidRDefault="00ED0916" w:rsidP="00A5308A">
      <w:pPr>
        <w:tabs>
          <w:tab w:val="left" w:pos="936"/>
          <w:tab w:val="left" w:pos="1296"/>
        </w:tabs>
        <w:ind w:left="1296" w:hanging="1296"/>
        <w:rPr>
          <w:sz w:val="22"/>
          <w:szCs w:val="22"/>
        </w:rPr>
      </w:pPr>
      <w:r w:rsidRPr="00C64682">
        <w:rPr>
          <w:sz w:val="22"/>
          <w:szCs w:val="22"/>
        </w:rPr>
        <w:t>76946</w:t>
      </w:r>
    </w:p>
    <w:p w14:paraId="22FB526E" w14:textId="77777777" w:rsidR="00ED0916" w:rsidRPr="00C64682" w:rsidRDefault="00ED0916" w:rsidP="00A5308A">
      <w:pPr>
        <w:tabs>
          <w:tab w:val="left" w:pos="936"/>
          <w:tab w:val="left" w:pos="1296"/>
        </w:tabs>
        <w:ind w:left="1296" w:hanging="1296"/>
        <w:rPr>
          <w:sz w:val="22"/>
          <w:szCs w:val="22"/>
        </w:rPr>
      </w:pPr>
      <w:r w:rsidRPr="00C64682">
        <w:rPr>
          <w:sz w:val="22"/>
          <w:szCs w:val="22"/>
        </w:rPr>
        <w:t>76948</w:t>
      </w:r>
    </w:p>
    <w:p w14:paraId="1E95FC49" w14:textId="77777777" w:rsidR="00ED0916" w:rsidRPr="00C64682" w:rsidRDefault="00ED0916" w:rsidP="00A5308A">
      <w:pPr>
        <w:tabs>
          <w:tab w:val="left" w:pos="936"/>
          <w:tab w:val="left" w:pos="1296"/>
        </w:tabs>
        <w:ind w:left="1296" w:hanging="1296"/>
        <w:rPr>
          <w:sz w:val="22"/>
          <w:szCs w:val="22"/>
        </w:rPr>
      </w:pPr>
      <w:r w:rsidRPr="00C64682">
        <w:rPr>
          <w:sz w:val="22"/>
          <w:szCs w:val="22"/>
        </w:rPr>
        <w:t>76965</w:t>
      </w:r>
    </w:p>
    <w:p w14:paraId="7AFC4A71" w14:textId="77777777" w:rsidR="00ED0916" w:rsidRPr="00C64682" w:rsidRDefault="00ED0916" w:rsidP="00A5308A">
      <w:pPr>
        <w:tabs>
          <w:tab w:val="left" w:pos="936"/>
          <w:tab w:val="left" w:pos="1296"/>
        </w:tabs>
        <w:ind w:left="1296" w:hanging="1296"/>
        <w:rPr>
          <w:sz w:val="22"/>
          <w:szCs w:val="22"/>
        </w:rPr>
      </w:pPr>
      <w:r w:rsidRPr="00C64682">
        <w:rPr>
          <w:sz w:val="22"/>
          <w:szCs w:val="22"/>
        </w:rPr>
        <w:t>76977</w:t>
      </w:r>
    </w:p>
    <w:p w14:paraId="3BC0CDA8" w14:textId="77777777" w:rsidR="00ED0916" w:rsidRPr="00C64682" w:rsidRDefault="00ED0916" w:rsidP="00A5308A">
      <w:pPr>
        <w:tabs>
          <w:tab w:val="left" w:pos="936"/>
          <w:tab w:val="left" w:pos="1296"/>
        </w:tabs>
        <w:ind w:left="1296" w:hanging="1296"/>
        <w:rPr>
          <w:sz w:val="22"/>
          <w:szCs w:val="22"/>
        </w:rPr>
      </w:pPr>
      <w:r w:rsidRPr="00C64682">
        <w:rPr>
          <w:sz w:val="22"/>
          <w:szCs w:val="22"/>
        </w:rPr>
        <w:t>76978</w:t>
      </w:r>
    </w:p>
    <w:p w14:paraId="6E9E8291" w14:textId="77777777" w:rsidR="00ED0916" w:rsidRPr="00C64682" w:rsidRDefault="00ED0916" w:rsidP="00A5308A">
      <w:pPr>
        <w:tabs>
          <w:tab w:val="left" w:pos="936"/>
          <w:tab w:val="left" w:pos="1296"/>
        </w:tabs>
        <w:ind w:left="1296" w:hanging="1296"/>
        <w:rPr>
          <w:sz w:val="22"/>
          <w:szCs w:val="22"/>
        </w:rPr>
      </w:pPr>
      <w:r w:rsidRPr="00C64682">
        <w:rPr>
          <w:sz w:val="22"/>
          <w:szCs w:val="22"/>
        </w:rPr>
        <w:t>76979</w:t>
      </w:r>
    </w:p>
    <w:p w14:paraId="5203DB07" w14:textId="77777777" w:rsidR="00ED0916" w:rsidRPr="00C64682" w:rsidRDefault="00ED0916" w:rsidP="00A5308A">
      <w:pPr>
        <w:tabs>
          <w:tab w:val="left" w:pos="936"/>
          <w:tab w:val="left" w:pos="1296"/>
        </w:tabs>
        <w:ind w:left="1296" w:hanging="1296"/>
        <w:rPr>
          <w:sz w:val="22"/>
          <w:szCs w:val="22"/>
        </w:rPr>
      </w:pPr>
      <w:r w:rsidRPr="00C64682">
        <w:rPr>
          <w:sz w:val="22"/>
          <w:szCs w:val="22"/>
        </w:rPr>
        <w:t>76981</w:t>
      </w:r>
    </w:p>
    <w:p w14:paraId="78F67A2D" w14:textId="77777777" w:rsidR="00ED0916" w:rsidRPr="00C64682" w:rsidRDefault="00ED0916" w:rsidP="00A5308A">
      <w:pPr>
        <w:tabs>
          <w:tab w:val="left" w:pos="936"/>
          <w:tab w:val="left" w:pos="1296"/>
        </w:tabs>
        <w:ind w:left="1296" w:hanging="1296"/>
        <w:rPr>
          <w:sz w:val="22"/>
          <w:szCs w:val="22"/>
        </w:rPr>
      </w:pPr>
      <w:r w:rsidRPr="00C64682">
        <w:rPr>
          <w:sz w:val="22"/>
          <w:szCs w:val="22"/>
        </w:rPr>
        <w:t>76982</w:t>
      </w:r>
    </w:p>
    <w:p w14:paraId="22B9FA00" w14:textId="77777777" w:rsidR="00ED0916" w:rsidRPr="00C64682" w:rsidRDefault="00ED0916" w:rsidP="00A5308A">
      <w:pPr>
        <w:tabs>
          <w:tab w:val="left" w:pos="936"/>
          <w:tab w:val="left" w:pos="1296"/>
        </w:tabs>
        <w:ind w:left="1296" w:hanging="1296"/>
        <w:rPr>
          <w:sz w:val="22"/>
          <w:szCs w:val="22"/>
        </w:rPr>
      </w:pPr>
      <w:r w:rsidRPr="00C64682">
        <w:rPr>
          <w:sz w:val="22"/>
          <w:szCs w:val="22"/>
        </w:rPr>
        <w:t>76983</w:t>
      </w:r>
    </w:p>
    <w:p w14:paraId="53B889F8" w14:textId="77777777" w:rsidR="00ED0916" w:rsidRPr="00C64682" w:rsidRDefault="00ED0916" w:rsidP="00A5308A">
      <w:pPr>
        <w:tabs>
          <w:tab w:val="left" w:pos="936"/>
          <w:tab w:val="left" w:pos="1296"/>
        </w:tabs>
        <w:ind w:left="1296" w:hanging="1296"/>
        <w:rPr>
          <w:sz w:val="22"/>
          <w:szCs w:val="22"/>
        </w:rPr>
      </w:pPr>
      <w:r w:rsidRPr="00C64682">
        <w:rPr>
          <w:sz w:val="22"/>
          <w:szCs w:val="22"/>
        </w:rPr>
        <w:t>76999 IC</w:t>
      </w:r>
    </w:p>
    <w:p w14:paraId="6991E33B" w14:textId="77777777" w:rsidR="00ED0916" w:rsidRPr="00C64682" w:rsidRDefault="00ED0916" w:rsidP="00A5308A">
      <w:pPr>
        <w:tabs>
          <w:tab w:val="left" w:pos="720"/>
        </w:tabs>
        <w:ind w:left="720" w:hanging="720"/>
        <w:rPr>
          <w:sz w:val="22"/>
          <w:szCs w:val="22"/>
        </w:rPr>
      </w:pPr>
      <w:r w:rsidRPr="00C64682">
        <w:rPr>
          <w:sz w:val="22"/>
          <w:szCs w:val="22"/>
        </w:rPr>
        <w:t>77001</w:t>
      </w:r>
    </w:p>
    <w:p w14:paraId="1CC73D1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77002 </w:t>
      </w:r>
    </w:p>
    <w:p w14:paraId="227FF327" w14:textId="77777777" w:rsidR="00ED0916" w:rsidRPr="00C64682" w:rsidRDefault="00ED0916" w:rsidP="00A5308A">
      <w:pPr>
        <w:tabs>
          <w:tab w:val="left" w:pos="936"/>
          <w:tab w:val="left" w:pos="1296"/>
        </w:tabs>
        <w:ind w:left="1296" w:hanging="1296"/>
        <w:rPr>
          <w:sz w:val="22"/>
          <w:szCs w:val="22"/>
        </w:rPr>
      </w:pPr>
      <w:r w:rsidRPr="00C64682">
        <w:rPr>
          <w:sz w:val="22"/>
          <w:szCs w:val="22"/>
        </w:rPr>
        <w:t>77003</w:t>
      </w:r>
    </w:p>
    <w:p w14:paraId="219FD771" w14:textId="77777777" w:rsidR="00ED0916" w:rsidRPr="00C64682" w:rsidRDefault="00ED0916" w:rsidP="00A5308A">
      <w:pPr>
        <w:tabs>
          <w:tab w:val="left" w:pos="936"/>
          <w:tab w:val="left" w:pos="1296"/>
        </w:tabs>
        <w:ind w:left="1296" w:hanging="1296"/>
        <w:rPr>
          <w:sz w:val="22"/>
          <w:szCs w:val="22"/>
        </w:rPr>
      </w:pPr>
      <w:r w:rsidRPr="00C64682">
        <w:rPr>
          <w:sz w:val="22"/>
          <w:szCs w:val="22"/>
        </w:rPr>
        <w:t>77011</w:t>
      </w:r>
    </w:p>
    <w:p w14:paraId="0C18CD57" w14:textId="77777777" w:rsidR="00ED0916" w:rsidRPr="00C64682" w:rsidRDefault="00ED0916" w:rsidP="00A5308A">
      <w:pPr>
        <w:tabs>
          <w:tab w:val="left" w:pos="936"/>
          <w:tab w:val="left" w:pos="1296"/>
        </w:tabs>
        <w:ind w:left="1296" w:hanging="1296"/>
        <w:rPr>
          <w:sz w:val="22"/>
          <w:szCs w:val="22"/>
        </w:rPr>
      </w:pPr>
      <w:r w:rsidRPr="00C64682">
        <w:rPr>
          <w:sz w:val="22"/>
          <w:szCs w:val="22"/>
        </w:rPr>
        <w:t>77012</w:t>
      </w:r>
    </w:p>
    <w:p w14:paraId="2E8A3A6E" w14:textId="77777777" w:rsidR="00ED0916" w:rsidRPr="00C64682" w:rsidRDefault="00ED0916" w:rsidP="00A5308A">
      <w:pPr>
        <w:tabs>
          <w:tab w:val="left" w:pos="936"/>
          <w:tab w:val="left" w:pos="1296"/>
        </w:tabs>
        <w:ind w:left="1296" w:hanging="1296"/>
        <w:rPr>
          <w:sz w:val="22"/>
          <w:szCs w:val="22"/>
        </w:rPr>
      </w:pPr>
      <w:r w:rsidRPr="00C64682">
        <w:rPr>
          <w:sz w:val="22"/>
          <w:szCs w:val="22"/>
        </w:rPr>
        <w:t>77013</w:t>
      </w:r>
    </w:p>
    <w:p w14:paraId="07F04DCE" w14:textId="77777777" w:rsidR="00ED0916" w:rsidRPr="00C63C41" w:rsidRDefault="00ED0916" w:rsidP="00A5308A">
      <w:pPr>
        <w:tabs>
          <w:tab w:val="left" w:pos="936"/>
          <w:tab w:val="left" w:pos="1296"/>
        </w:tabs>
        <w:ind w:left="1296" w:hanging="1296"/>
        <w:rPr>
          <w:sz w:val="22"/>
          <w:szCs w:val="22"/>
        </w:rPr>
      </w:pPr>
      <w:r w:rsidRPr="00C64682">
        <w:rPr>
          <w:sz w:val="22"/>
          <w:szCs w:val="22"/>
        </w:rPr>
        <w:t>77014</w:t>
      </w:r>
    </w:p>
    <w:p w14:paraId="28E5820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77021 </w:t>
      </w:r>
      <w:r w:rsidRPr="008F54C9">
        <w:rPr>
          <w:sz w:val="22"/>
          <w:szCs w:val="22"/>
        </w:rPr>
        <w:t>PA</w:t>
      </w:r>
      <w:r w:rsidRPr="008F54C9">
        <w:rPr>
          <w:sz w:val="22"/>
          <w:szCs w:val="22"/>
          <w:vertAlign w:val="superscript"/>
        </w:rPr>
        <w:t>1</w:t>
      </w:r>
    </w:p>
    <w:p w14:paraId="07B9DDC6" w14:textId="77777777" w:rsidR="00ED0916" w:rsidRPr="00C64682" w:rsidRDefault="00ED0916" w:rsidP="00A5308A">
      <w:pPr>
        <w:tabs>
          <w:tab w:val="left" w:pos="720"/>
        </w:tabs>
        <w:ind w:left="720" w:hanging="720"/>
        <w:rPr>
          <w:sz w:val="22"/>
          <w:szCs w:val="22"/>
        </w:rPr>
      </w:pPr>
      <w:r w:rsidRPr="00C64682">
        <w:rPr>
          <w:sz w:val="22"/>
          <w:szCs w:val="22"/>
        </w:rPr>
        <w:t xml:space="preserve">77022 </w:t>
      </w:r>
      <w:r w:rsidRPr="008F54C9">
        <w:rPr>
          <w:sz w:val="22"/>
          <w:szCs w:val="22"/>
        </w:rPr>
        <w:t>PA</w:t>
      </w:r>
      <w:r w:rsidRPr="008F54C9">
        <w:rPr>
          <w:sz w:val="22"/>
          <w:szCs w:val="22"/>
          <w:vertAlign w:val="superscript"/>
        </w:rPr>
        <w:t>1</w:t>
      </w:r>
    </w:p>
    <w:p w14:paraId="007DB440" w14:textId="77777777" w:rsidR="00ED0916" w:rsidRPr="00C64682" w:rsidRDefault="00ED0916" w:rsidP="00A5308A">
      <w:pPr>
        <w:tabs>
          <w:tab w:val="left" w:pos="720"/>
        </w:tabs>
        <w:ind w:left="720" w:hanging="720"/>
        <w:rPr>
          <w:sz w:val="22"/>
          <w:szCs w:val="22"/>
        </w:rPr>
      </w:pPr>
      <w:r w:rsidRPr="00C64682">
        <w:rPr>
          <w:sz w:val="22"/>
          <w:szCs w:val="22"/>
        </w:rPr>
        <w:t xml:space="preserve">77046 </w:t>
      </w:r>
      <w:r w:rsidRPr="008F54C9">
        <w:rPr>
          <w:sz w:val="22"/>
          <w:szCs w:val="22"/>
        </w:rPr>
        <w:t>PA</w:t>
      </w:r>
      <w:r w:rsidRPr="008F54C9">
        <w:rPr>
          <w:sz w:val="22"/>
          <w:szCs w:val="22"/>
          <w:vertAlign w:val="superscript"/>
        </w:rPr>
        <w:t>1</w:t>
      </w:r>
      <w:r w:rsidRPr="00C64682">
        <w:rPr>
          <w:sz w:val="22"/>
          <w:szCs w:val="22"/>
        </w:rPr>
        <w:t xml:space="preserve"> </w:t>
      </w:r>
    </w:p>
    <w:p w14:paraId="71789B04" w14:textId="77777777" w:rsidR="00ED0916" w:rsidRPr="00C64682" w:rsidRDefault="00ED0916" w:rsidP="00A5308A">
      <w:pPr>
        <w:tabs>
          <w:tab w:val="left" w:pos="720"/>
        </w:tabs>
        <w:ind w:left="720" w:hanging="720"/>
        <w:rPr>
          <w:sz w:val="22"/>
          <w:szCs w:val="22"/>
        </w:rPr>
      </w:pPr>
      <w:r w:rsidRPr="00C64682">
        <w:rPr>
          <w:sz w:val="22"/>
          <w:szCs w:val="22"/>
        </w:rPr>
        <w:t xml:space="preserve">77047 </w:t>
      </w:r>
      <w:r w:rsidRPr="008F54C9">
        <w:rPr>
          <w:sz w:val="22"/>
          <w:szCs w:val="22"/>
        </w:rPr>
        <w:t>PA</w:t>
      </w:r>
      <w:r w:rsidRPr="008F54C9">
        <w:rPr>
          <w:sz w:val="22"/>
          <w:szCs w:val="22"/>
          <w:vertAlign w:val="superscript"/>
        </w:rPr>
        <w:t>1</w:t>
      </w:r>
      <w:r w:rsidRPr="00C64682">
        <w:rPr>
          <w:sz w:val="22"/>
          <w:szCs w:val="22"/>
        </w:rPr>
        <w:t xml:space="preserve"> </w:t>
      </w:r>
    </w:p>
    <w:p w14:paraId="3ADFE942" w14:textId="77777777" w:rsidR="00ED0916" w:rsidRPr="00C64682" w:rsidRDefault="00ED0916" w:rsidP="00A5308A">
      <w:pPr>
        <w:tabs>
          <w:tab w:val="left" w:pos="720"/>
        </w:tabs>
        <w:ind w:left="720" w:hanging="720"/>
        <w:rPr>
          <w:sz w:val="22"/>
          <w:szCs w:val="22"/>
        </w:rPr>
      </w:pPr>
      <w:r w:rsidRPr="00C64682">
        <w:rPr>
          <w:sz w:val="22"/>
          <w:szCs w:val="22"/>
        </w:rPr>
        <w:t xml:space="preserve">77048 </w:t>
      </w:r>
      <w:r w:rsidRPr="008F54C9">
        <w:rPr>
          <w:sz w:val="22"/>
          <w:szCs w:val="22"/>
        </w:rPr>
        <w:t>PA</w:t>
      </w:r>
      <w:r w:rsidRPr="008F54C9">
        <w:rPr>
          <w:sz w:val="22"/>
          <w:szCs w:val="22"/>
          <w:vertAlign w:val="superscript"/>
        </w:rPr>
        <w:t>1</w:t>
      </w:r>
      <w:r w:rsidRPr="00C64682">
        <w:rPr>
          <w:sz w:val="22"/>
          <w:szCs w:val="22"/>
        </w:rPr>
        <w:t xml:space="preserve"> </w:t>
      </w:r>
    </w:p>
    <w:p w14:paraId="3B045148" w14:textId="77777777" w:rsidR="00ED0916" w:rsidRPr="00C64682" w:rsidRDefault="00ED0916" w:rsidP="00A5308A">
      <w:pPr>
        <w:tabs>
          <w:tab w:val="left" w:pos="720"/>
        </w:tabs>
        <w:ind w:left="720" w:hanging="720"/>
        <w:rPr>
          <w:sz w:val="22"/>
          <w:szCs w:val="22"/>
        </w:rPr>
      </w:pPr>
      <w:r w:rsidRPr="00C64682">
        <w:rPr>
          <w:sz w:val="22"/>
          <w:szCs w:val="22"/>
        </w:rPr>
        <w:t xml:space="preserve">77049 </w:t>
      </w:r>
      <w:r w:rsidRPr="008F54C9">
        <w:rPr>
          <w:sz w:val="22"/>
          <w:szCs w:val="22"/>
        </w:rPr>
        <w:t>PA</w:t>
      </w:r>
      <w:r w:rsidRPr="008F54C9">
        <w:rPr>
          <w:sz w:val="22"/>
          <w:szCs w:val="22"/>
          <w:vertAlign w:val="superscript"/>
        </w:rPr>
        <w:t>1</w:t>
      </w:r>
      <w:r w:rsidRPr="00C64682">
        <w:rPr>
          <w:sz w:val="22"/>
          <w:szCs w:val="22"/>
        </w:rPr>
        <w:t xml:space="preserve"> </w:t>
      </w:r>
    </w:p>
    <w:p w14:paraId="2FAF1BDC" w14:textId="77777777" w:rsidR="00ED0916" w:rsidRPr="00C64682" w:rsidRDefault="00ED0916" w:rsidP="00A5308A">
      <w:pPr>
        <w:tabs>
          <w:tab w:val="left" w:pos="936"/>
          <w:tab w:val="left" w:pos="1296"/>
        </w:tabs>
        <w:ind w:left="1296" w:hanging="1296"/>
        <w:rPr>
          <w:sz w:val="22"/>
          <w:szCs w:val="22"/>
        </w:rPr>
      </w:pPr>
      <w:r w:rsidRPr="00C64682">
        <w:rPr>
          <w:sz w:val="22"/>
          <w:szCs w:val="22"/>
        </w:rPr>
        <w:t>77053</w:t>
      </w:r>
    </w:p>
    <w:p w14:paraId="6BCCA58E" w14:textId="77777777" w:rsidR="00ED0916" w:rsidRPr="00C64682" w:rsidRDefault="00ED0916" w:rsidP="00A5308A">
      <w:pPr>
        <w:tabs>
          <w:tab w:val="left" w:pos="936"/>
          <w:tab w:val="left" w:pos="1296"/>
        </w:tabs>
        <w:ind w:left="1296" w:hanging="1296"/>
        <w:rPr>
          <w:sz w:val="22"/>
          <w:szCs w:val="22"/>
        </w:rPr>
      </w:pPr>
      <w:r w:rsidRPr="00C64682">
        <w:rPr>
          <w:sz w:val="22"/>
          <w:szCs w:val="22"/>
        </w:rPr>
        <w:t>77054</w:t>
      </w:r>
    </w:p>
    <w:p w14:paraId="24F8223D" w14:textId="77777777" w:rsidR="00ED0916" w:rsidRPr="00C64682" w:rsidRDefault="00ED0916" w:rsidP="00A5308A">
      <w:pPr>
        <w:tabs>
          <w:tab w:val="left" w:pos="936"/>
          <w:tab w:val="left" w:pos="1296"/>
        </w:tabs>
        <w:ind w:left="1296" w:hanging="1296"/>
        <w:rPr>
          <w:sz w:val="22"/>
          <w:szCs w:val="22"/>
        </w:rPr>
      </w:pPr>
      <w:r w:rsidRPr="00C64682">
        <w:rPr>
          <w:sz w:val="22"/>
          <w:szCs w:val="22"/>
        </w:rPr>
        <w:t>77061 IC</w:t>
      </w:r>
    </w:p>
    <w:p w14:paraId="5E463621" w14:textId="77777777" w:rsidR="00ED0916" w:rsidRPr="00C64682" w:rsidRDefault="00ED0916" w:rsidP="00A5308A">
      <w:pPr>
        <w:tabs>
          <w:tab w:val="left" w:pos="936"/>
          <w:tab w:val="left" w:pos="1296"/>
        </w:tabs>
        <w:ind w:left="1296" w:hanging="1296"/>
        <w:rPr>
          <w:sz w:val="22"/>
          <w:szCs w:val="22"/>
        </w:rPr>
      </w:pPr>
      <w:r w:rsidRPr="00C64682">
        <w:rPr>
          <w:sz w:val="22"/>
          <w:szCs w:val="22"/>
        </w:rPr>
        <w:t>77062 IC</w:t>
      </w:r>
    </w:p>
    <w:p w14:paraId="46978421" w14:textId="77777777" w:rsidR="00ED0916" w:rsidRPr="00C64682" w:rsidRDefault="00ED0916" w:rsidP="00A5308A">
      <w:pPr>
        <w:tabs>
          <w:tab w:val="left" w:pos="936"/>
          <w:tab w:val="left" w:pos="1296"/>
        </w:tabs>
        <w:ind w:left="1296" w:hanging="1296"/>
        <w:rPr>
          <w:sz w:val="22"/>
          <w:szCs w:val="22"/>
        </w:rPr>
      </w:pPr>
      <w:r w:rsidRPr="00C64682">
        <w:rPr>
          <w:sz w:val="22"/>
          <w:szCs w:val="22"/>
        </w:rPr>
        <w:t>77063</w:t>
      </w:r>
    </w:p>
    <w:p w14:paraId="3DB4AE4B" w14:textId="77777777" w:rsidR="00ED0916" w:rsidRPr="00C64682" w:rsidRDefault="00ED0916" w:rsidP="00A5308A">
      <w:pPr>
        <w:tabs>
          <w:tab w:val="left" w:pos="936"/>
          <w:tab w:val="left" w:pos="1296"/>
        </w:tabs>
        <w:ind w:left="1296" w:hanging="1296"/>
        <w:rPr>
          <w:sz w:val="22"/>
          <w:szCs w:val="22"/>
        </w:rPr>
      </w:pPr>
      <w:r w:rsidRPr="00C64682">
        <w:rPr>
          <w:sz w:val="22"/>
          <w:szCs w:val="22"/>
        </w:rPr>
        <w:t>77065</w:t>
      </w:r>
    </w:p>
    <w:p w14:paraId="578F57F3" w14:textId="77777777" w:rsidR="00ED0916" w:rsidRPr="00C64682" w:rsidRDefault="00ED0916" w:rsidP="00A5308A">
      <w:pPr>
        <w:tabs>
          <w:tab w:val="left" w:pos="936"/>
          <w:tab w:val="left" w:pos="1296"/>
        </w:tabs>
        <w:ind w:left="1296" w:hanging="1296"/>
        <w:rPr>
          <w:sz w:val="22"/>
          <w:szCs w:val="22"/>
        </w:rPr>
      </w:pPr>
      <w:r w:rsidRPr="00C64682">
        <w:rPr>
          <w:sz w:val="22"/>
          <w:szCs w:val="22"/>
        </w:rPr>
        <w:t>77066</w:t>
      </w:r>
    </w:p>
    <w:p w14:paraId="312DE3EA" w14:textId="77777777" w:rsidR="00ED0916" w:rsidRPr="00C64682" w:rsidRDefault="00ED0916" w:rsidP="00A5308A">
      <w:pPr>
        <w:tabs>
          <w:tab w:val="left" w:pos="936"/>
          <w:tab w:val="left" w:pos="1296"/>
        </w:tabs>
        <w:ind w:left="1296" w:hanging="1296"/>
        <w:rPr>
          <w:sz w:val="22"/>
          <w:szCs w:val="22"/>
        </w:rPr>
      </w:pPr>
      <w:r w:rsidRPr="00C64682">
        <w:rPr>
          <w:sz w:val="22"/>
          <w:szCs w:val="22"/>
        </w:rPr>
        <w:t>77067</w:t>
      </w:r>
    </w:p>
    <w:p w14:paraId="488D4B4B" w14:textId="77777777" w:rsidR="00ED0916" w:rsidRPr="00C64682" w:rsidRDefault="00ED0916" w:rsidP="00A5308A">
      <w:pPr>
        <w:tabs>
          <w:tab w:val="left" w:pos="936"/>
          <w:tab w:val="left" w:pos="1296"/>
        </w:tabs>
        <w:ind w:left="1296" w:hanging="1296"/>
        <w:rPr>
          <w:sz w:val="22"/>
          <w:szCs w:val="22"/>
        </w:rPr>
      </w:pPr>
      <w:r w:rsidRPr="00C64682">
        <w:rPr>
          <w:sz w:val="22"/>
          <w:szCs w:val="22"/>
        </w:rPr>
        <w:t>77071</w:t>
      </w:r>
    </w:p>
    <w:p w14:paraId="6F8E5A6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77072 </w:t>
      </w:r>
    </w:p>
    <w:p w14:paraId="4330142A" w14:textId="77777777" w:rsidR="00ED0916" w:rsidRPr="00C64682" w:rsidRDefault="00ED0916" w:rsidP="00A5308A">
      <w:pPr>
        <w:tabs>
          <w:tab w:val="left" w:pos="936"/>
          <w:tab w:val="left" w:pos="1296"/>
        </w:tabs>
        <w:ind w:left="1296" w:hanging="1296"/>
        <w:rPr>
          <w:sz w:val="22"/>
          <w:szCs w:val="22"/>
        </w:rPr>
      </w:pPr>
      <w:r w:rsidRPr="00C64682">
        <w:rPr>
          <w:sz w:val="22"/>
          <w:szCs w:val="22"/>
        </w:rPr>
        <w:t>77073</w:t>
      </w:r>
    </w:p>
    <w:p w14:paraId="26825FCF" w14:textId="77777777" w:rsidR="00ED0916" w:rsidRPr="00C64682" w:rsidRDefault="00ED0916" w:rsidP="00A5308A">
      <w:pPr>
        <w:tabs>
          <w:tab w:val="left" w:pos="936"/>
          <w:tab w:val="left" w:pos="1296"/>
        </w:tabs>
        <w:ind w:left="1296" w:hanging="1296"/>
        <w:rPr>
          <w:sz w:val="22"/>
          <w:szCs w:val="22"/>
        </w:rPr>
      </w:pPr>
      <w:r w:rsidRPr="00C64682">
        <w:rPr>
          <w:sz w:val="22"/>
          <w:szCs w:val="22"/>
        </w:rPr>
        <w:t>77074</w:t>
      </w:r>
    </w:p>
    <w:p w14:paraId="72A245CA" w14:textId="77777777" w:rsidR="00ED0916" w:rsidRPr="00C64682" w:rsidRDefault="00ED0916" w:rsidP="00A5308A">
      <w:pPr>
        <w:tabs>
          <w:tab w:val="left" w:pos="936"/>
          <w:tab w:val="left" w:pos="1296"/>
        </w:tabs>
        <w:ind w:left="1296" w:hanging="1296"/>
        <w:rPr>
          <w:sz w:val="22"/>
          <w:szCs w:val="22"/>
        </w:rPr>
      </w:pPr>
      <w:r w:rsidRPr="00C64682">
        <w:rPr>
          <w:sz w:val="22"/>
          <w:szCs w:val="22"/>
        </w:rPr>
        <w:lastRenderedPageBreak/>
        <w:t xml:space="preserve">77075 </w:t>
      </w:r>
    </w:p>
    <w:p w14:paraId="565C3C0F" w14:textId="77777777" w:rsidR="00ED0916" w:rsidRPr="00C64682" w:rsidRDefault="00ED0916" w:rsidP="00A5308A">
      <w:pPr>
        <w:tabs>
          <w:tab w:val="left" w:pos="936"/>
          <w:tab w:val="left" w:pos="1296"/>
        </w:tabs>
        <w:ind w:left="1296" w:hanging="1296"/>
        <w:rPr>
          <w:sz w:val="22"/>
          <w:szCs w:val="22"/>
        </w:rPr>
      </w:pPr>
      <w:r w:rsidRPr="00C64682">
        <w:rPr>
          <w:sz w:val="22"/>
          <w:szCs w:val="22"/>
        </w:rPr>
        <w:t>77076</w:t>
      </w:r>
    </w:p>
    <w:p w14:paraId="2B78F806" w14:textId="77777777" w:rsidR="00ED0916" w:rsidRPr="00C64682" w:rsidRDefault="00ED0916" w:rsidP="00A5308A">
      <w:pPr>
        <w:tabs>
          <w:tab w:val="left" w:pos="936"/>
          <w:tab w:val="left" w:pos="1296"/>
        </w:tabs>
        <w:ind w:left="1296" w:hanging="1296"/>
        <w:rPr>
          <w:sz w:val="22"/>
          <w:szCs w:val="22"/>
        </w:rPr>
      </w:pPr>
      <w:r w:rsidRPr="00C64682">
        <w:rPr>
          <w:sz w:val="22"/>
          <w:szCs w:val="22"/>
        </w:rPr>
        <w:t>77077</w:t>
      </w:r>
    </w:p>
    <w:p w14:paraId="5ACFB939" w14:textId="77777777" w:rsidR="00ED0916" w:rsidRPr="00C64682" w:rsidRDefault="00ED0916" w:rsidP="00A5308A">
      <w:pPr>
        <w:tabs>
          <w:tab w:val="left" w:pos="936"/>
          <w:tab w:val="left" w:pos="1296"/>
        </w:tabs>
        <w:ind w:left="1296" w:hanging="1296"/>
        <w:rPr>
          <w:sz w:val="22"/>
          <w:szCs w:val="22"/>
        </w:rPr>
      </w:pPr>
      <w:r w:rsidRPr="00C64682">
        <w:rPr>
          <w:sz w:val="22"/>
          <w:szCs w:val="22"/>
        </w:rPr>
        <w:t>77078 PA</w:t>
      </w:r>
      <w:r>
        <w:rPr>
          <w:sz w:val="22"/>
          <w:szCs w:val="22"/>
          <w:vertAlign w:val="superscript"/>
        </w:rPr>
        <w:t>1</w:t>
      </w:r>
    </w:p>
    <w:p w14:paraId="6E019EA4" w14:textId="77777777" w:rsidR="00ED0916" w:rsidRPr="00C64682" w:rsidRDefault="00ED0916" w:rsidP="00A5308A">
      <w:pPr>
        <w:tabs>
          <w:tab w:val="left" w:pos="936"/>
          <w:tab w:val="left" w:pos="1296"/>
        </w:tabs>
        <w:ind w:left="1296" w:hanging="1296"/>
        <w:rPr>
          <w:sz w:val="22"/>
          <w:szCs w:val="22"/>
        </w:rPr>
      </w:pPr>
      <w:r w:rsidRPr="00C64682">
        <w:rPr>
          <w:sz w:val="22"/>
          <w:szCs w:val="22"/>
        </w:rPr>
        <w:t>77080</w:t>
      </w:r>
    </w:p>
    <w:p w14:paraId="4F2FD8BD" w14:textId="77777777" w:rsidR="00ED0916" w:rsidRPr="00C64682" w:rsidRDefault="00ED0916" w:rsidP="00A5308A">
      <w:pPr>
        <w:tabs>
          <w:tab w:val="left" w:pos="936"/>
          <w:tab w:val="left" w:pos="1296"/>
        </w:tabs>
        <w:ind w:left="1296" w:hanging="1296"/>
        <w:rPr>
          <w:sz w:val="22"/>
          <w:szCs w:val="22"/>
        </w:rPr>
      </w:pPr>
      <w:r w:rsidRPr="00C64682">
        <w:rPr>
          <w:sz w:val="22"/>
          <w:szCs w:val="22"/>
        </w:rPr>
        <w:t>77081</w:t>
      </w:r>
    </w:p>
    <w:p w14:paraId="799A9882" w14:textId="77777777" w:rsidR="00ED0916" w:rsidRPr="00C64682" w:rsidRDefault="00ED0916" w:rsidP="00A5308A">
      <w:pPr>
        <w:tabs>
          <w:tab w:val="left" w:pos="936"/>
          <w:tab w:val="left" w:pos="1296"/>
        </w:tabs>
        <w:ind w:left="1296" w:hanging="1296"/>
        <w:rPr>
          <w:sz w:val="22"/>
          <w:szCs w:val="22"/>
        </w:rPr>
      </w:pPr>
      <w:r w:rsidRPr="00C64682">
        <w:rPr>
          <w:sz w:val="22"/>
          <w:szCs w:val="22"/>
        </w:rPr>
        <w:t>77085</w:t>
      </w:r>
    </w:p>
    <w:p w14:paraId="3AD9A8DD" w14:textId="77777777" w:rsidR="00ED0916" w:rsidRPr="00C64682" w:rsidRDefault="00ED0916" w:rsidP="00A5308A">
      <w:pPr>
        <w:tabs>
          <w:tab w:val="left" w:pos="936"/>
          <w:tab w:val="left" w:pos="1296"/>
        </w:tabs>
        <w:ind w:left="1296" w:hanging="1296"/>
        <w:rPr>
          <w:sz w:val="22"/>
          <w:szCs w:val="22"/>
        </w:rPr>
      </w:pPr>
      <w:r w:rsidRPr="00C64682">
        <w:rPr>
          <w:sz w:val="22"/>
          <w:szCs w:val="22"/>
        </w:rPr>
        <w:t>77086</w:t>
      </w:r>
    </w:p>
    <w:p w14:paraId="4B300704" w14:textId="77777777" w:rsidR="00ED0916" w:rsidRPr="00C64682" w:rsidRDefault="00ED0916" w:rsidP="00A5308A">
      <w:pPr>
        <w:tabs>
          <w:tab w:val="left" w:pos="936"/>
          <w:tab w:val="left" w:pos="1296"/>
        </w:tabs>
        <w:ind w:left="1296" w:hanging="1296"/>
        <w:rPr>
          <w:sz w:val="22"/>
          <w:szCs w:val="22"/>
        </w:rPr>
      </w:pPr>
      <w:r w:rsidRPr="00C64682">
        <w:rPr>
          <w:sz w:val="22"/>
          <w:szCs w:val="22"/>
        </w:rPr>
        <w:t>77293</w:t>
      </w:r>
    </w:p>
    <w:p w14:paraId="0C8A1167" w14:textId="77777777" w:rsidR="00ED0916" w:rsidRPr="00C64682" w:rsidRDefault="00ED0916" w:rsidP="00A5308A">
      <w:pPr>
        <w:tabs>
          <w:tab w:val="left" w:pos="936"/>
          <w:tab w:val="left" w:pos="1296"/>
        </w:tabs>
        <w:ind w:left="1296" w:hanging="1296"/>
        <w:rPr>
          <w:sz w:val="22"/>
          <w:szCs w:val="22"/>
        </w:rPr>
      </w:pPr>
      <w:r w:rsidRPr="00C64682">
        <w:rPr>
          <w:sz w:val="22"/>
          <w:szCs w:val="22"/>
        </w:rPr>
        <w:t>77299 IC</w:t>
      </w:r>
    </w:p>
    <w:p w14:paraId="27CA53F1" w14:textId="77777777" w:rsidR="00ED0916" w:rsidRPr="00C64682" w:rsidRDefault="00ED0916" w:rsidP="00A5308A">
      <w:pPr>
        <w:tabs>
          <w:tab w:val="left" w:pos="936"/>
          <w:tab w:val="left" w:pos="1296"/>
        </w:tabs>
        <w:ind w:left="1296" w:hanging="1296"/>
        <w:rPr>
          <w:sz w:val="22"/>
          <w:szCs w:val="22"/>
        </w:rPr>
      </w:pPr>
      <w:r w:rsidRPr="00C64682">
        <w:rPr>
          <w:sz w:val="22"/>
          <w:szCs w:val="22"/>
        </w:rPr>
        <w:t>77306</w:t>
      </w:r>
    </w:p>
    <w:p w14:paraId="18030EE2" w14:textId="77777777" w:rsidR="00ED0916" w:rsidRPr="00C64682" w:rsidRDefault="00ED0916" w:rsidP="00A5308A">
      <w:pPr>
        <w:tabs>
          <w:tab w:val="left" w:pos="936"/>
          <w:tab w:val="left" w:pos="1296"/>
        </w:tabs>
        <w:ind w:left="1296" w:hanging="1296"/>
        <w:rPr>
          <w:sz w:val="22"/>
          <w:szCs w:val="22"/>
        </w:rPr>
      </w:pPr>
      <w:r w:rsidRPr="00C64682">
        <w:rPr>
          <w:sz w:val="22"/>
          <w:szCs w:val="22"/>
        </w:rPr>
        <w:t>77307</w:t>
      </w:r>
    </w:p>
    <w:p w14:paraId="485EAEC5" w14:textId="77777777" w:rsidR="00ED0916" w:rsidRPr="00C64682" w:rsidRDefault="00ED0916" w:rsidP="00A5308A">
      <w:pPr>
        <w:tabs>
          <w:tab w:val="left" w:pos="936"/>
          <w:tab w:val="left" w:pos="1296"/>
        </w:tabs>
        <w:ind w:left="1296" w:hanging="1296"/>
        <w:rPr>
          <w:sz w:val="22"/>
          <w:szCs w:val="22"/>
        </w:rPr>
      </w:pPr>
      <w:r w:rsidRPr="00C64682">
        <w:rPr>
          <w:sz w:val="22"/>
          <w:szCs w:val="22"/>
        </w:rPr>
        <w:t>77316</w:t>
      </w:r>
    </w:p>
    <w:p w14:paraId="73639E05" w14:textId="77777777" w:rsidR="00ED0916" w:rsidRPr="00C64682" w:rsidRDefault="00ED0916" w:rsidP="00A5308A">
      <w:pPr>
        <w:tabs>
          <w:tab w:val="left" w:pos="936"/>
          <w:tab w:val="left" w:pos="1296"/>
        </w:tabs>
        <w:ind w:left="1296" w:hanging="1296"/>
        <w:rPr>
          <w:sz w:val="22"/>
          <w:szCs w:val="22"/>
        </w:rPr>
      </w:pPr>
      <w:r w:rsidRPr="00C64682">
        <w:rPr>
          <w:sz w:val="22"/>
          <w:szCs w:val="22"/>
        </w:rPr>
        <w:t>77317</w:t>
      </w:r>
    </w:p>
    <w:p w14:paraId="4FB21994" w14:textId="77777777" w:rsidR="00ED0916" w:rsidRPr="00C64682" w:rsidRDefault="00ED0916" w:rsidP="00A5308A">
      <w:pPr>
        <w:tabs>
          <w:tab w:val="left" w:pos="936"/>
          <w:tab w:val="left" w:pos="1296"/>
        </w:tabs>
        <w:ind w:left="1296" w:hanging="1296"/>
        <w:rPr>
          <w:sz w:val="22"/>
          <w:szCs w:val="22"/>
        </w:rPr>
      </w:pPr>
      <w:r w:rsidRPr="00C64682">
        <w:rPr>
          <w:sz w:val="22"/>
          <w:szCs w:val="22"/>
        </w:rPr>
        <w:t>77318</w:t>
      </w:r>
    </w:p>
    <w:p w14:paraId="7E8C3507" w14:textId="77777777" w:rsidR="00ED0916" w:rsidRPr="00381641" w:rsidRDefault="00ED0916" w:rsidP="00A5308A">
      <w:pPr>
        <w:tabs>
          <w:tab w:val="left" w:pos="936"/>
          <w:tab w:val="left" w:pos="1296"/>
        </w:tabs>
        <w:ind w:left="1296" w:hanging="1296"/>
        <w:rPr>
          <w:sz w:val="22"/>
          <w:szCs w:val="22"/>
        </w:rPr>
      </w:pPr>
      <w:r w:rsidRPr="00381641">
        <w:rPr>
          <w:sz w:val="22"/>
          <w:szCs w:val="22"/>
        </w:rPr>
        <w:t>77387 IC</w:t>
      </w:r>
    </w:p>
    <w:p w14:paraId="63DB4DD1" w14:textId="77777777" w:rsidR="00ED0916" w:rsidRPr="00C64682" w:rsidRDefault="00ED0916" w:rsidP="00A5308A">
      <w:pPr>
        <w:tabs>
          <w:tab w:val="left" w:pos="936"/>
          <w:tab w:val="left" w:pos="1296"/>
        </w:tabs>
        <w:ind w:left="1296" w:hanging="1296"/>
        <w:rPr>
          <w:sz w:val="22"/>
          <w:szCs w:val="22"/>
        </w:rPr>
      </w:pPr>
      <w:r w:rsidRPr="00C64682">
        <w:rPr>
          <w:sz w:val="22"/>
          <w:szCs w:val="22"/>
        </w:rPr>
        <w:t>77399 IC</w:t>
      </w:r>
    </w:p>
    <w:p w14:paraId="6F4549ED" w14:textId="77777777" w:rsidR="00ED0916" w:rsidRPr="00C64682" w:rsidRDefault="00ED0916" w:rsidP="00A5308A">
      <w:pPr>
        <w:tabs>
          <w:tab w:val="left" w:pos="936"/>
          <w:tab w:val="left" w:pos="1296"/>
        </w:tabs>
        <w:ind w:left="1296" w:hanging="1296"/>
        <w:rPr>
          <w:sz w:val="22"/>
          <w:szCs w:val="22"/>
        </w:rPr>
      </w:pPr>
      <w:r w:rsidRPr="00C64682">
        <w:rPr>
          <w:sz w:val="22"/>
          <w:szCs w:val="22"/>
        </w:rPr>
        <w:t>77499 IC</w:t>
      </w:r>
    </w:p>
    <w:p w14:paraId="503204BB" w14:textId="77777777" w:rsidR="00ED0916" w:rsidRPr="00C64682" w:rsidRDefault="00ED0916" w:rsidP="00A5308A">
      <w:pPr>
        <w:tabs>
          <w:tab w:val="left" w:pos="936"/>
          <w:tab w:val="left" w:pos="1296"/>
        </w:tabs>
        <w:ind w:left="1296" w:hanging="1296"/>
        <w:rPr>
          <w:sz w:val="22"/>
          <w:szCs w:val="22"/>
        </w:rPr>
      </w:pPr>
      <w:r w:rsidRPr="00C64682">
        <w:rPr>
          <w:sz w:val="22"/>
          <w:szCs w:val="22"/>
        </w:rPr>
        <w:t>77767</w:t>
      </w:r>
    </w:p>
    <w:p w14:paraId="29EC48AF" w14:textId="77777777" w:rsidR="00ED0916" w:rsidRPr="00C64682" w:rsidRDefault="00ED0916" w:rsidP="00A5308A">
      <w:pPr>
        <w:tabs>
          <w:tab w:val="left" w:pos="936"/>
          <w:tab w:val="left" w:pos="1296"/>
        </w:tabs>
        <w:ind w:left="1296" w:hanging="1296"/>
        <w:rPr>
          <w:sz w:val="22"/>
          <w:szCs w:val="22"/>
        </w:rPr>
      </w:pPr>
      <w:r w:rsidRPr="00C64682">
        <w:rPr>
          <w:sz w:val="22"/>
          <w:szCs w:val="22"/>
        </w:rPr>
        <w:t>77768</w:t>
      </w:r>
    </w:p>
    <w:p w14:paraId="68AD37BD" w14:textId="77777777" w:rsidR="00ED0916" w:rsidRPr="00C64682" w:rsidRDefault="00ED0916" w:rsidP="00A5308A">
      <w:pPr>
        <w:tabs>
          <w:tab w:val="left" w:pos="936"/>
          <w:tab w:val="left" w:pos="1296"/>
        </w:tabs>
        <w:ind w:left="1296" w:hanging="1296"/>
        <w:rPr>
          <w:sz w:val="22"/>
          <w:szCs w:val="22"/>
        </w:rPr>
      </w:pPr>
      <w:r w:rsidRPr="00C64682">
        <w:rPr>
          <w:sz w:val="22"/>
          <w:szCs w:val="22"/>
        </w:rPr>
        <w:t>77770</w:t>
      </w:r>
    </w:p>
    <w:p w14:paraId="58404984" w14:textId="77777777" w:rsidR="00ED0916" w:rsidRPr="00C64682" w:rsidRDefault="00ED0916" w:rsidP="00A5308A">
      <w:pPr>
        <w:tabs>
          <w:tab w:val="left" w:pos="936"/>
          <w:tab w:val="left" w:pos="1296"/>
        </w:tabs>
        <w:ind w:left="1296" w:hanging="1296"/>
        <w:rPr>
          <w:sz w:val="22"/>
          <w:szCs w:val="22"/>
        </w:rPr>
      </w:pPr>
      <w:r w:rsidRPr="00C64682">
        <w:rPr>
          <w:sz w:val="22"/>
          <w:szCs w:val="22"/>
        </w:rPr>
        <w:t>77771</w:t>
      </w:r>
    </w:p>
    <w:p w14:paraId="35513075" w14:textId="77777777" w:rsidR="00ED0916" w:rsidRPr="00C64682" w:rsidRDefault="00ED0916" w:rsidP="00A5308A">
      <w:pPr>
        <w:tabs>
          <w:tab w:val="left" w:pos="936"/>
          <w:tab w:val="left" w:pos="1296"/>
        </w:tabs>
        <w:ind w:left="1296" w:hanging="1296"/>
        <w:rPr>
          <w:sz w:val="22"/>
          <w:szCs w:val="22"/>
        </w:rPr>
      </w:pPr>
      <w:r w:rsidRPr="00C64682">
        <w:rPr>
          <w:sz w:val="22"/>
          <w:szCs w:val="22"/>
        </w:rPr>
        <w:t>77772</w:t>
      </w:r>
    </w:p>
    <w:p w14:paraId="06BCDABD" w14:textId="77777777" w:rsidR="00ED0916" w:rsidRPr="00C64682" w:rsidRDefault="00ED0916" w:rsidP="00A5308A">
      <w:pPr>
        <w:tabs>
          <w:tab w:val="left" w:pos="936"/>
          <w:tab w:val="left" w:pos="1296"/>
        </w:tabs>
        <w:ind w:left="1296" w:hanging="1296"/>
        <w:rPr>
          <w:sz w:val="22"/>
          <w:szCs w:val="22"/>
        </w:rPr>
      </w:pPr>
      <w:r w:rsidRPr="00C64682">
        <w:rPr>
          <w:sz w:val="22"/>
          <w:szCs w:val="22"/>
        </w:rPr>
        <w:t>77799 IC</w:t>
      </w:r>
    </w:p>
    <w:p w14:paraId="16203D29" w14:textId="77777777" w:rsidR="00ED0916" w:rsidRPr="00C64682" w:rsidRDefault="00ED0916" w:rsidP="00A5308A">
      <w:pPr>
        <w:tabs>
          <w:tab w:val="left" w:pos="936"/>
          <w:tab w:val="left" w:pos="1296"/>
        </w:tabs>
        <w:ind w:left="1296" w:hanging="1296"/>
        <w:rPr>
          <w:sz w:val="22"/>
          <w:szCs w:val="22"/>
        </w:rPr>
      </w:pPr>
      <w:r w:rsidRPr="00C64682">
        <w:rPr>
          <w:sz w:val="22"/>
          <w:szCs w:val="22"/>
        </w:rPr>
        <w:t>78012</w:t>
      </w:r>
    </w:p>
    <w:p w14:paraId="6DD6FFB8" w14:textId="77777777" w:rsidR="00ED0916" w:rsidRPr="00C64682" w:rsidRDefault="00ED0916" w:rsidP="00A5308A">
      <w:pPr>
        <w:tabs>
          <w:tab w:val="left" w:pos="936"/>
          <w:tab w:val="left" w:pos="1296"/>
        </w:tabs>
        <w:ind w:left="1296" w:hanging="1296"/>
        <w:rPr>
          <w:sz w:val="22"/>
          <w:szCs w:val="22"/>
        </w:rPr>
      </w:pPr>
      <w:r w:rsidRPr="00C64682">
        <w:rPr>
          <w:sz w:val="22"/>
          <w:szCs w:val="22"/>
        </w:rPr>
        <w:t>78013</w:t>
      </w:r>
    </w:p>
    <w:p w14:paraId="6C1D2E07" w14:textId="77777777" w:rsidR="00ED0916" w:rsidRPr="00C64682" w:rsidRDefault="00ED0916" w:rsidP="00A5308A">
      <w:pPr>
        <w:tabs>
          <w:tab w:val="left" w:pos="936"/>
          <w:tab w:val="left" w:pos="1296"/>
        </w:tabs>
        <w:ind w:left="1296" w:hanging="1296"/>
        <w:rPr>
          <w:sz w:val="22"/>
          <w:szCs w:val="22"/>
        </w:rPr>
      </w:pPr>
      <w:r w:rsidRPr="00C64682">
        <w:rPr>
          <w:sz w:val="22"/>
          <w:szCs w:val="22"/>
        </w:rPr>
        <w:t>78014</w:t>
      </w:r>
    </w:p>
    <w:p w14:paraId="367BA9DF" w14:textId="77777777" w:rsidR="00ED0916" w:rsidRPr="00C64682" w:rsidRDefault="00ED0916" w:rsidP="00A5308A">
      <w:pPr>
        <w:tabs>
          <w:tab w:val="left" w:pos="936"/>
          <w:tab w:val="left" w:pos="1296"/>
        </w:tabs>
        <w:ind w:left="1296" w:hanging="1296"/>
        <w:rPr>
          <w:sz w:val="22"/>
          <w:szCs w:val="22"/>
        </w:rPr>
      </w:pPr>
      <w:r w:rsidRPr="00C64682">
        <w:rPr>
          <w:sz w:val="22"/>
          <w:szCs w:val="22"/>
        </w:rPr>
        <w:t>78015</w:t>
      </w:r>
    </w:p>
    <w:p w14:paraId="41309612" w14:textId="77777777" w:rsidR="00ED0916" w:rsidRPr="00C64682" w:rsidRDefault="00ED0916" w:rsidP="00A5308A">
      <w:pPr>
        <w:tabs>
          <w:tab w:val="left" w:pos="936"/>
          <w:tab w:val="left" w:pos="1296"/>
        </w:tabs>
        <w:ind w:left="1296" w:hanging="1296"/>
        <w:rPr>
          <w:sz w:val="22"/>
          <w:szCs w:val="22"/>
        </w:rPr>
      </w:pPr>
      <w:r w:rsidRPr="00C64682">
        <w:rPr>
          <w:sz w:val="22"/>
          <w:szCs w:val="22"/>
        </w:rPr>
        <w:t>78016</w:t>
      </w:r>
    </w:p>
    <w:p w14:paraId="7FFA0401" w14:textId="77777777" w:rsidR="00ED0916" w:rsidRPr="00C64682" w:rsidRDefault="00ED0916" w:rsidP="00A5308A">
      <w:pPr>
        <w:tabs>
          <w:tab w:val="left" w:pos="936"/>
          <w:tab w:val="left" w:pos="1296"/>
        </w:tabs>
        <w:ind w:left="1296" w:hanging="1296"/>
        <w:rPr>
          <w:sz w:val="22"/>
          <w:szCs w:val="22"/>
        </w:rPr>
      </w:pPr>
      <w:r w:rsidRPr="00C64682">
        <w:rPr>
          <w:sz w:val="22"/>
          <w:szCs w:val="22"/>
        </w:rPr>
        <w:t>78018</w:t>
      </w:r>
    </w:p>
    <w:p w14:paraId="3578A7E7" w14:textId="77777777" w:rsidR="00ED0916" w:rsidRPr="00C64682" w:rsidRDefault="00ED0916" w:rsidP="00A5308A">
      <w:pPr>
        <w:tabs>
          <w:tab w:val="left" w:pos="936"/>
          <w:tab w:val="left" w:pos="1296"/>
        </w:tabs>
        <w:ind w:left="1296" w:hanging="1296"/>
        <w:rPr>
          <w:sz w:val="22"/>
          <w:szCs w:val="22"/>
        </w:rPr>
      </w:pPr>
      <w:r w:rsidRPr="00C64682">
        <w:rPr>
          <w:sz w:val="22"/>
          <w:szCs w:val="22"/>
        </w:rPr>
        <w:t>78020</w:t>
      </w:r>
    </w:p>
    <w:p w14:paraId="70CE2766" w14:textId="77777777" w:rsidR="00ED0916" w:rsidRPr="00C64682" w:rsidRDefault="00ED0916" w:rsidP="00A5308A">
      <w:pPr>
        <w:tabs>
          <w:tab w:val="left" w:pos="936"/>
          <w:tab w:val="left" w:pos="1296"/>
        </w:tabs>
        <w:ind w:left="1296" w:hanging="1296"/>
        <w:rPr>
          <w:sz w:val="22"/>
          <w:szCs w:val="22"/>
        </w:rPr>
      </w:pPr>
      <w:r w:rsidRPr="00C64682">
        <w:rPr>
          <w:sz w:val="22"/>
          <w:szCs w:val="22"/>
        </w:rPr>
        <w:t>78070</w:t>
      </w:r>
    </w:p>
    <w:p w14:paraId="2FCA7622" w14:textId="77777777" w:rsidR="00ED0916" w:rsidRPr="00C64682" w:rsidRDefault="00ED0916" w:rsidP="00A5308A">
      <w:pPr>
        <w:tabs>
          <w:tab w:val="left" w:pos="720"/>
        </w:tabs>
        <w:ind w:left="720" w:hanging="720"/>
        <w:rPr>
          <w:sz w:val="22"/>
          <w:szCs w:val="22"/>
        </w:rPr>
      </w:pPr>
      <w:r w:rsidRPr="00C64682">
        <w:rPr>
          <w:sz w:val="22"/>
          <w:szCs w:val="22"/>
        </w:rPr>
        <w:t>78071</w:t>
      </w:r>
    </w:p>
    <w:p w14:paraId="0522B66B" w14:textId="77777777" w:rsidR="00ED0916" w:rsidRPr="00C64682" w:rsidRDefault="00ED0916" w:rsidP="00A5308A">
      <w:pPr>
        <w:tabs>
          <w:tab w:val="left" w:pos="720"/>
        </w:tabs>
        <w:ind w:left="720" w:hanging="720"/>
        <w:rPr>
          <w:sz w:val="22"/>
          <w:szCs w:val="22"/>
        </w:rPr>
      </w:pPr>
      <w:r w:rsidRPr="00C64682">
        <w:rPr>
          <w:sz w:val="22"/>
          <w:szCs w:val="22"/>
        </w:rPr>
        <w:t>78072</w:t>
      </w:r>
    </w:p>
    <w:p w14:paraId="1FBCE5F7" w14:textId="77777777" w:rsidR="00ED0916" w:rsidRPr="00C64682" w:rsidRDefault="00ED0916" w:rsidP="00A5308A">
      <w:pPr>
        <w:tabs>
          <w:tab w:val="left" w:pos="720"/>
        </w:tabs>
        <w:ind w:left="720" w:hanging="720"/>
        <w:rPr>
          <w:sz w:val="22"/>
          <w:szCs w:val="22"/>
        </w:rPr>
      </w:pPr>
      <w:r w:rsidRPr="00C64682">
        <w:rPr>
          <w:sz w:val="22"/>
          <w:szCs w:val="22"/>
        </w:rPr>
        <w:t>78075</w:t>
      </w:r>
    </w:p>
    <w:p w14:paraId="2CCEE5F6" w14:textId="77777777" w:rsidR="00ED0916" w:rsidRPr="00C64682" w:rsidRDefault="00ED0916" w:rsidP="00A5308A">
      <w:pPr>
        <w:tabs>
          <w:tab w:val="left" w:pos="720"/>
        </w:tabs>
        <w:ind w:left="720" w:hanging="720"/>
        <w:rPr>
          <w:sz w:val="22"/>
          <w:szCs w:val="22"/>
        </w:rPr>
      </w:pPr>
      <w:r w:rsidRPr="00C64682">
        <w:rPr>
          <w:sz w:val="22"/>
          <w:szCs w:val="22"/>
        </w:rPr>
        <w:t>78099 IC</w:t>
      </w:r>
    </w:p>
    <w:p w14:paraId="1858CECF" w14:textId="77777777" w:rsidR="00ED0916" w:rsidRPr="00C64682" w:rsidRDefault="00ED0916" w:rsidP="00A5308A">
      <w:pPr>
        <w:tabs>
          <w:tab w:val="left" w:pos="936"/>
          <w:tab w:val="left" w:pos="1296"/>
        </w:tabs>
        <w:ind w:left="1296" w:hanging="1296"/>
        <w:rPr>
          <w:sz w:val="22"/>
          <w:szCs w:val="22"/>
        </w:rPr>
      </w:pPr>
      <w:r w:rsidRPr="00C64682">
        <w:rPr>
          <w:sz w:val="22"/>
          <w:szCs w:val="22"/>
        </w:rPr>
        <w:t>78102</w:t>
      </w:r>
    </w:p>
    <w:p w14:paraId="220296C5" w14:textId="77777777" w:rsidR="00ED0916" w:rsidRPr="00C64682" w:rsidRDefault="00ED0916" w:rsidP="00A5308A">
      <w:pPr>
        <w:tabs>
          <w:tab w:val="left" w:pos="936"/>
          <w:tab w:val="left" w:pos="1296"/>
        </w:tabs>
        <w:ind w:left="1296" w:hanging="1296"/>
        <w:rPr>
          <w:sz w:val="22"/>
          <w:szCs w:val="22"/>
        </w:rPr>
      </w:pPr>
      <w:r w:rsidRPr="00C64682">
        <w:rPr>
          <w:sz w:val="22"/>
          <w:szCs w:val="22"/>
        </w:rPr>
        <w:t>78103</w:t>
      </w:r>
    </w:p>
    <w:p w14:paraId="585EC68D"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78104 </w:t>
      </w:r>
    </w:p>
    <w:p w14:paraId="46F3F7E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78110 </w:t>
      </w:r>
    </w:p>
    <w:p w14:paraId="187A02E1" w14:textId="77777777" w:rsidR="00ED0916" w:rsidRPr="00C64682" w:rsidRDefault="00ED0916" w:rsidP="00A5308A">
      <w:pPr>
        <w:tabs>
          <w:tab w:val="left" w:pos="936"/>
          <w:tab w:val="left" w:pos="1296"/>
        </w:tabs>
        <w:ind w:left="1296" w:hanging="1296"/>
        <w:rPr>
          <w:sz w:val="22"/>
          <w:szCs w:val="22"/>
        </w:rPr>
      </w:pPr>
      <w:r w:rsidRPr="00C64682">
        <w:rPr>
          <w:sz w:val="22"/>
          <w:szCs w:val="22"/>
        </w:rPr>
        <w:t>78111</w:t>
      </w:r>
    </w:p>
    <w:p w14:paraId="1BCD40C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78120 </w:t>
      </w:r>
    </w:p>
    <w:p w14:paraId="2C3B5110" w14:textId="77777777" w:rsidR="00ED0916" w:rsidRPr="00C64682" w:rsidRDefault="00ED0916" w:rsidP="00A5308A">
      <w:pPr>
        <w:tabs>
          <w:tab w:val="left" w:pos="936"/>
          <w:tab w:val="left" w:pos="1296"/>
        </w:tabs>
        <w:ind w:left="1296" w:hanging="1296"/>
        <w:rPr>
          <w:sz w:val="22"/>
          <w:szCs w:val="22"/>
        </w:rPr>
      </w:pPr>
      <w:r w:rsidRPr="00C64682">
        <w:rPr>
          <w:sz w:val="22"/>
          <w:szCs w:val="22"/>
        </w:rPr>
        <w:t>78121</w:t>
      </w:r>
    </w:p>
    <w:p w14:paraId="7AA197D1"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78122 </w:t>
      </w:r>
    </w:p>
    <w:p w14:paraId="244A384B" w14:textId="77777777" w:rsidR="00ED0916" w:rsidRPr="00C64682" w:rsidRDefault="00ED0916" w:rsidP="00A5308A">
      <w:pPr>
        <w:tabs>
          <w:tab w:val="left" w:pos="936"/>
          <w:tab w:val="left" w:pos="1296"/>
        </w:tabs>
        <w:ind w:left="1296" w:hanging="1296"/>
        <w:rPr>
          <w:sz w:val="22"/>
          <w:szCs w:val="22"/>
        </w:rPr>
      </w:pPr>
      <w:r w:rsidRPr="00C64682">
        <w:rPr>
          <w:sz w:val="22"/>
          <w:szCs w:val="22"/>
        </w:rPr>
        <w:t>78130</w:t>
      </w:r>
    </w:p>
    <w:p w14:paraId="4E5E6964" w14:textId="77777777" w:rsidR="00ED0916" w:rsidRPr="00C64682" w:rsidRDefault="00ED0916" w:rsidP="00A5308A">
      <w:pPr>
        <w:tabs>
          <w:tab w:val="left" w:pos="936"/>
          <w:tab w:val="left" w:pos="1296"/>
        </w:tabs>
        <w:ind w:left="1296" w:hanging="1296"/>
        <w:rPr>
          <w:sz w:val="22"/>
          <w:szCs w:val="22"/>
        </w:rPr>
      </w:pPr>
      <w:r w:rsidRPr="00C64682">
        <w:rPr>
          <w:sz w:val="22"/>
          <w:szCs w:val="22"/>
        </w:rPr>
        <w:lastRenderedPageBreak/>
        <w:t>78140</w:t>
      </w:r>
    </w:p>
    <w:p w14:paraId="16FDFA7F" w14:textId="77777777" w:rsidR="00ED0916" w:rsidRPr="00C64682" w:rsidRDefault="00ED0916" w:rsidP="00A5308A">
      <w:pPr>
        <w:tabs>
          <w:tab w:val="left" w:pos="936"/>
          <w:tab w:val="left" w:pos="1296"/>
        </w:tabs>
        <w:ind w:left="1296" w:hanging="1296"/>
        <w:rPr>
          <w:sz w:val="22"/>
          <w:szCs w:val="22"/>
        </w:rPr>
      </w:pPr>
      <w:r w:rsidRPr="00C64682">
        <w:rPr>
          <w:sz w:val="22"/>
          <w:szCs w:val="22"/>
        </w:rPr>
        <w:t>78185</w:t>
      </w:r>
    </w:p>
    <w:p w14:paraId="287F9375" w14:textId="77777777" w:rsidR="00ED0916" w:rsidRPr="00C64682" w:rsidRDefault="00ED0916" w:rsidP="00A5308A">
      <w:pPr>
        <w:tabs>
          <w:tab w:val="left" w:pos="936"/>
          <w:tab w:val="left" w:pos="1296"/>
        </w:tabs>
        <w:ind w:left="1296" w:hanging="1296"/>
        <w:rPr>
          <w:sz w:val="22"/>
          <w:szCs w:val="22"/>
        </w:rPr>
      </w:pPr>
      <w:r w:rsidRPr="00C64682">
        <w:rPr>
          <w:sz w:val="22"/>
          <w:szCs w:val="22"/>
        </w:rPr>
        <w:t>78191</w:t>
      </w:r>
    </w:p>
    <w:p w14:paraId="4148C79F" w14:textId="77777777" w:rsidR="00ED0916" w:rsidRPr="00C64682" w:rsidRDefault="00ED0916" w:rsidP="00A5308A">
      <w:pPr>
        <w:tabs>
          <w:tab w:val="left" w:pos="936"/>
          <w:tab w:val="left" w:pos="1296"/>
        </w:tabs>
        <w:ind w:left="1296" w:hanging="1296"/>
        <w:rPr>
          <w:sz w:val="22"/>
          <w:szCs w:val="22"/>
        </w:rPr>
      </w:pPr>
      <w:r w:rsidRPr="00C64682">
        <w:rPr>
          <w:sz w:val="22"/>
          <w:szCs w:val="22"/>
        </w:rPr>
        <w:t>78195</w:t>
      </w:r>
    </w:p>
    <w:p w14:paraId="201EE99E" w14:textId="77777777" w:rsidR="00ED0916" w:rsidRPr="00C64682" w:rsidRDefault="00ED0916" w:rsidP="00A5308A">
      <w:pPr>
        <w:tabs>
          <w:tab w:val="left" w:pos="936"/>
          <w:tab w:val="left" w:pos="1296"/>
        </w:tabs>
        <w:ind w:left="1296" w:hanging="1296"/>
        <w:rPr>
          <w:sz w:val="22"/>
          <w:szCs w:val="22"/>
        </w:rPr>
      </w:pPr>
      <w:r w:rsidRPr="00C64682">
        <w:rPr>
          <w:sz w:val="22"/>
          <w:szCs w:val="22"/>
        </w:rPr>
        <w:t>78199 IC</w:t>
      </w:r>
    </w:p>
    <w:p w14:paraId="5CF5177B" w14:textId="77777777" w:rsidR="00ED0916" w:rsidRPr="00C64682" w:rsidRDefault="00ED0916" w:rsidP="00A5308A">
      <w:pPr>
        <w:tabs>
          <w:tab w:val="left" w:pos="936"/>
          <w:tab w:val="left" w:pos="1296"/>
        </w:tabs>
        <w:ind w:left="1296" w:hanging="1296"/>
        <w:rPr>
          <w:sz w:val="22"/>
          <w:szCs w:val="22"/>
        </w:rPr>
      </w:pPr>
      <w:r w:rsidRPr="00C64682">
        <w:rPr>
          <w:sz w:val="22"/>
          <w:szCs w:val="22"/>
        </w:rPr>
        <w:t>78201</w:t>
      </w:r>
    </w:p>
    <w:p w14:paraId="4192B5A8" w14:textId="77777777" w:rsidR="00ED0916" w:rsidRPr="00C64682" w:rsidRDefault="00ED0916" w:rsidP="00A5308A">
      <w:pPr>
        <w:tabs>
          <w:tab w:val="left" w:pos="936"/>
          <w:tab w:val="left" w:pos="1296"/>
        </w:tabs>
        <w:ind w:left="1296" w:hanging="1296"/>
        <w:rPr>
          <w:sz w:val="22"/>
          <w:szCs w:val="22"/>
        </w:rPr>
      </w:pPr>
      <w:r w:rsidRPr="00C64682">
        <w:rPr>
          <w:sz w:val="22"/>
          <w:szCs w:val="22"/>
        </w:rPr>
        <w:t>78202</w:t>
      </w:r>
    </w:p>
    <w:p w14:paraId="344FBE0E" w14:textId="77777777" w:rsidR="00ED0916" w:rsidRPr="00C64682" w:rsidRDefault="00ED0916" w:rsidP="00A5308A">
      <w:pPr>
        <w:tabs>
          <w:tab w:val="left" w:pos="936"/>
          <w:tab w:val="left" w:pos="1296"/>
        </w:tabs>
        <w:ind w:left="1296" w:hanging="1296"/>
        <w:rPr>
          <w:sz w:val="22"/>
          <w:szCs w:val="22"/>
        </w:rPr>
      </w:pPr>
      <w:r w:rsidRPr="00C64682">
        <w:rPr>
          <w:sz w:val="22"/>
          <w:szCs w:val="22"/>
        </w:rPr>
        <w:t>78205</w:t>
      </w:r>
    </w:p>
    <w:p w14:paraId="723AF89F" w14:textId="77777777" w:rsidR="00ED0916" w:rsidRPr="00C64682" w:rsidRDefault="00ED0916" w:rsidP="00A5308A">
      <w:pPr>
        <w:tabs>
          <w:tab w:val="left" w:pos="936"/>
          <w:tab w:val="left" w:pos="1296"/>
        </w:tabs>
        <w:ind w:left="1296" w:hanging="1296"/>
        <w:rPr>
          <w:sz w:val="22"/>
          <w:szCs w:val="22"/>
        </w:rPr>
      </w:pPr>
      <w:r w:rsidRPr="00C64682">
        <w:rPr>
          <w:sz w:val="22"/>
          <w:szCs w:val="22"/>
        </w:rPr>
        <w:t>78206</w:t>
      </w:r>
    </w:p>
    <w:p w14:paraId="5B60EE49" w14:textId="77777777" w:rsidR="00ED0916" w:rsidRPr="00C64682" w:rsidRDefault="00ED0916" w:rsidP="00A5308A">
      <w:pPr>
        <w:tabs>
          <w:tab w:val="left" w:pos="936"/>
          <w:tab w:val="left" w:pos="1296"/>
        </w:tabs>
        <w:ind w:left="1296" w:hanging="1296"/>
        <w:rPr>
          <w:sz w:val="22"/>
          <w:szCs w:val="22"/>
        </w:rPr>
      </w:pPr>
      <w:r w:rsidRPr="00C64682">
        <w:rPr>
          <w:sz w:val="22"/>
          <w:szCs w:val="22"/>
        </w:rPr>
        <w:t>78215</w:t>
      </w:r>
    </w:p>
    <w:p w14:paraId="30A2508B" w14:textId="77777777" w:rsidR="00ED0916" w:rsidRPr="00C64682" w:rsidRDefault="00ED0916" w:rsidP="00A5308A">
      <w:pPr>
        <w:tabs>
          <w:tab w:val="left" w:pos="936"/>
          <w:tab w:val="left" w:pos="1296"/>
        </w:tabs>
        <w:ind w:left="1296" w:hanging="1296"/>
        <w:rPr>
          <w:sz w:val="22"/>
          <w:szCs w:val="22"/>
        </w:rPr>
      </w:pPr>
      <w:r w:rsidRPr="00C64682">
        <w:rPr>
          <w:sz w:val="22"/>
          <w:szCs w:val="22"/>
        </w:rPr>
        <w:t>78216</w:t>
      </w:r>
    </w:p>
    <w:p w14:paraId="5DF8BF28" w14:textId="77777777" w:rsidR="00ED0916" w:rsidRPr="00C64682" w:rsidRDefault="00ED0916" w:rsidP="00A5308A">
      <w:pPr>
        <w:tabs>
          <w:tab w:val="left" w:pos="936"/>
          <w:tab w:val="left" w:pos="1296"/>
        </w:tabs>
        <w:ind w:left="1296" w:hanging="1296"/>
        <w:rPr>
          <w:sz w:val="22"/>
          <w:szCs w:val="22"/>
        </w:rPr>
      </w:pPr>
      <w:r w:rsidRPr="00C64682">
        <w:rPr>
          <w:sz w:val="22"/>
          <w:szCs w:val="22"/>
        </w:rPr>
        <w:t>78226</w:t>
      </w:r>
    </w:p>
    <w:p w14:paraId="2ACA597E" w14:textId="77777777" w:rsidR="00ED0916" w:rsidRPr="00C64682" w:rsidRDefault="00ED0916" w:rsidP="00A5308A">
      <w:pPr>
        <w:tabs>
          <w:tab w:val="left" w:pos="936"/>
          <w:tab w:val="left" w:pos="1296"/>
        </w:tabs>
        <w:ind w:left="1296" w:hanging="1296"/>
        <w:rPr>
          <w:sz w:val="22"/>
          <w:szCs w:val="22"/>
        </w:rPr>
      </w:pPr>
      <w:r w:rsidRPr="00C64682">
        <w:rPr>
          <w:sz w:val="22"/>
          <w:szCs w:val="22"/>
        </w:rPr>
        <w:t>78227</w:t>
      </w:r>
    </w:p>
    <w:p w14:paraId="2FD80932" w14:textId="77777777" w:rsidR="00ED0916" w:rsidRPr="00C64682" w:rsidRDefault="00ED0916" w:rsidP="00A5308A">
      <w:pPr>
        <w:tabs>
          <w:tab w:val="left" w:pos="936"/>
          <w:tab w:val="left" w:pos="1296"/>
        </w:tabs>
        <w:ind w:left="1296" w:hanging="1296"/>
        <w:rPr>
          <w:sz w:val="22"/>
          <w:szCs w:val="22"/>
        </w:rPr>
      </w:pPr>
      <w:r w:rsidRPr="00C64682">
        <w:rPr>
          <w:sz w:val="22"/>
          <w:szCs w:val="22"/>
        </w:rPr>
        <w:t>78230</w:t>
      </w:r>
    </w:p>
    <w:p w14:paraId="0DE59583" w14:textId="77777777" w:rsidR="00ED0916" w:rsidRPr="00C64682" w:rsidRDefault="00ED0916" w:rsidP="00A5308A">
      <w:pPr>
        <w:tabs>
          <w:tab w:val="left" w:pos="936"/>
          <w:tab w:val="left" w:pos="1296"/>
        </w:tabs>
        <w:ind w:left="1296" w:hanging="1296"/>
        <w:rPr>
          <w:sz w:val="22"/>
          <w:szCs w:val="22"/>
        </w:rPr>
      </w:pPr>
      <w:r w:rsidRPr="00C64682">
        <w:rPr>
          <w:sz w:val="22"/>
          <w:szCs w:val="22"/>
        </w:rPr>
        <w:t>78231</w:t>
      </w:r>
    </w:p>
    <w:p w14:paraId="3BA58DF8" w14:textId="77777777" w:rsidR="00ED0916" w:rsidRPr="00C64682" w:rsidRDefault="00ED0916" w:rsidP="00A5308A">
      <w:pPr>
        <w:tabs>
          <w:tab w:val="left" w:pos="936"/>
          <w:tab w:val="left" w:pos="1296"/>
        </w:tabs>
        <w:ind w:left="1296" w:hanging="1296"/>
        <w:rPr>
          <w:sz w:val="22"/>
          <w:szCs w:val="22"/>
        </w:rPr>
      </w:pPr>
      <w:r w:rsidRPr="00C64682">
        <w:rPr>
          <w:sz w:val="22"/>
          <w:szCs w:val="22"/>
        </w:rPr>
        <w:t>78232</w:t>
      </w:r>
    </w:p>
    <w:p w14:paraId="59443297" w14:textId="77777777" w:rsidR="00ED0916" w:rsidRPr="00C64682" w:rsidRDefault="00ED0916" w:rsidP="00A5308A">
      <w:pPr>
        <w:tabs>
          <w:tab w:val="left" w:pos="936"/>
          <w:tab w:val="left" w:pos="1296"/>
        </w:tabs>
        <w:ind w:left="1296" w:hanging="1296"/>
        <w:rPr>
          <w:sz w:val="22"/>
          <w:szCs w:val="22"/>
        </w:rPr>
      </w:pPr>
      <w:r w:rsidRPr="00C64682">
        <w:rPr>
          <w:sz w:val="22"/>
          <w:szCs w:val="22"/>
        </w:rPr>
        <w:t>78258</w:t>
      </w:r>
    </w:p>
    <w:p w14:paraId="2855C058" w14:textId="77777777" w:rsidR="00ED0916" w:rsidRPr="00C64682" w:rsidRDefault="00ED0916" w:rsidP="00A5308A">
      <w:pPr>
        <w:tabs>
          <w:tab w:val="left" w:pos="936"/>
          <w:tab w:val="left" w:pos="1296"/>
        </w:tabs>
        <w:ind w:left="1296" w:hanging="1296"/>
        <w:rPr>
          <w:sz w:val="22"/>
          <w:szCs w:val="22"/>
        </w:rPr>
      </w:pPr>
      <w:r w:rsidRPr="00C64682">
        <w:rPr>
          <w:sz w:val="22"/>
          <w:szCs w:val="22"/>
        </w:rPr>
        <w:t>78261</w:t>
      </w:r>
    </w:p>
    <w:p w14:paraId="7CC0C29C" w14:textId="77777777" w:rsidR="00ED0916" w:rsidRPr="00C64682" w:rsidRDefault="00ED0916" w:rsidP="00A5308A">
      <w:pPr>
        <w:tabs>
          <w:tab w:val="left" w:pos="936"/>
          <w:tab w:val="left" w:pos="1296"/>
        </w:tabs>
        <w:ind w:left="1296" w:hanging="1296"/>
        <w:rPr>
          <w:sz w:val="22"/>
          <w:szCs w:val="22"/>
        </w:rPr>
      </w:pPr>
      <w:r w:rsidRPr="00C64682">
        <w:rPr>
          <w:sz w:val="22"/>
          <w:szCs w:val="22"/>
        </w:rPr>
        <w:t>78262</w:t>
      </w:r>
    </w:p>
    <w:p w14:paraId="09F6E84A" w14:textId="77777777" w:rsidR="00ED0916" w:rsidRPr="00C64682" w:rsidRDefault="00ED0916" w:rsidP="00A5308A">
      <w:pPr>
        <w:tabs>
          <w:tab w:val="left" w:pos="936"/>
          <w:tab w:val="left" w:pos="1296"/>
        </w:tabs>
        <w:ind w:left="1296" w:hanging="1296"/>
        <w:rPr>
          <w:sz w:val="22"/>
          <w:szCs w:val="22"/>
        </w:rPr>
      </w:pPr>
      <w:r w:rsidRPr="00C64682">
        <w:rPr>
          <w:sz w:val="22"/>
          <w:szCs w:val="22"/>
        </w:rPr>
        <w:t>78264</w:t>
      </w:r>
    </w:p>
    <w:p w14:paraId="603A1E0C" w14:textId="77777777" w:rsidR="00ED0916" w:rsidRPr="00C64682" w:rsidRDefault="00ED0916" w:rsidP="00A5308A">
      <w:pPr>
        <w:tabs>
          <w:tab w:val="left" w:pos="936"/>
          <w:tab w:val="left" w:pos="1296"/>
        </w:tabs>
        <w:ind w:left="1296" w:hanging="1296"/>
        <w:rPr>
          <w:sz w:val="22"/>
          <w:szCs w:val="22"/>
        </w:rPr>
      </w:pPr>
      <w:r w:rsidRPr="00C64682">
        <w:rPr>
          <w:sz w:val="22"/>
          <w:szCs w:val="22"/>
        </w:rPr>
        <w:t>78265</w:t>
      </w:r>
    </w:p>
    <w:p w14:paraId="309F90EC" w14:textId="77777777" w:rsidR="00ED0916" w:rsidRPr="00C64682" w:rsidRDefault="00ED0916" w:rsidP="00A5308A">
      <w:pPr>
        <w:tabs>
          <w:tab w:val="left" w:pos="936"/>
          <w:tab w:val="left" w:pos="1296"/>
        </w:tabs>
        <w:ind w:left="1296" w:hanging="1296"/>
        <w:rPr>
          <w:sz w:val="22"/>
          <w:szCs w:val="22"/>
        </w:rPr>
      </w:pPr>
      <w:r w:rsidRPr="00C64682">
        <w:rPr>
          <w:sz w:val="22"/>
          <w:szCs w:val="22"/>
        </w:rPr>
        <w:t>78266</w:t>
      </w:r>
    </w:p>
    <w:p w14:paraId="74876A0C" w14:textId="77777777" w:rsidR="00ED0916" w:rsidRPr="00C64682" w:rsidRDefault="00ED0916" w:rsidP="00A5308A">
      <w:pPr>
        <w:tabs>
          <w:tab w:val="left" w:pos="936"/>
          <w:tab w:val="left" w:pos="1296"/>
        </w:tabs>
        <w:ind w:left="1296" w:hanging="1296"/>
        <w:rPr>
          <w:sz w:val="22"/>
          <w:szCs w:val="22"/>
        </w:rPr>
      </w:pPr>
      <w:r w:rsidRPr="00C64682">
        <w:rPr>
          <w:sz w:val="22"/>
          <w:szCs w:val="22"/>
        </w:rPr>
        <w:t>78278</w:t>
      </w:r>
    </w:p>
    <w:p w14:paraId="09FC570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78282 </w:t>
      </w:r>
    </w:p>
    <w:p w14:paraId="30A38D5F" w14:textId="77777777" w:rsidR="00ED0916" w:rsidRPr="00C64682" w:rsidRDefault="00ED0916" w:rsidP="00A5308A">
      <w:pPr>
        <w:tabs>
          <w:tab w:val="left" w:pos="936"/>
          <w:tab w:val="left" w:pos="1296"/>
        </w:tabs>
        <w:ind w:left="1296" w:hanging="1296"/>
        <w:rPr>
          <w:sz w:val="22"/>
          <w:szCs w:val="22"/>
        </w:rPr>
      </w:pPr>
      <w:r w:rsidRPr="00C64682">
        <w:rPr>
          <w:sz w:val="22"/>
          <w:szCs w:val="22"/>
        </w:rPr>
        <w:t>78290</w:t>
      </w:r>
    </w:p>
    <w:p w14:paraId="0D734996" w14:textId="77777777" w:rsidR="00ED0916" w:rsidRPr="00C64682" w:rsidRDefault="00ED0916" w:rsidP="00A5308A">
      <w:pPr>
        <w:tabs>
          <w:tab w:val="left" w:pos="936"/>
          <w:tab w:val="left" w:pos="1296"/>
        </w:tabs>
        <w:ind w:left="1296" w:hanging="1296"/>
        <w:rPr>
          <w:sz w:val="22"/>
          <w:szCs w:val="22"/>
        </w:rPr>
      </w:pPr>
      <w:r w:rsidRPr="00C64682">
        <w:rPr>
          <w:sz w:val="22"/>
          <w:szCs w:val="22"/>
        </w:rPr>
        <w:t>78291</w:t>
      </w:r>
    </w:p>
    <w:p w14:paraId="1ADAAB54" w14:textId="77777777" w:rsidR="00ED0916" w:rsidRPr="00C64682" w:rsidRDefault="00ED0916" w:rsidP="00A5308A">
      <w:pPr>
        <w:tabs>
          <w:tab w:val="left" w:pos="936"/>
          <w:tab w:val="left" w:pos="1296"/>
        </w:tabs>
        <w:ind w:left="1296" w:hanging="1296"/>
        <w:rPr>
          <w:sz w:val="22"/>
          <w:szCs w:val="22"/>
        </w:rPr>
      </w:pPr>
      <w:r w:rsidRPr="00C64682">
        <w:rPr>
          <w:sz w:val="22"/>
          <w:szCs w:val="22"/>
        </w:rPr>
        <w:t>78299 IC</w:t>
      </w:r>
    </w:p>
    <w:p w14:paraId="51EB72F5" w14:textId="77777777" w:rsidR="00ED0916" w:rsidRPr="00C64682" w:rsidRDefault="00ED0916" w:rsidP="00A5308A">
      <w:pPr>
        <w:tabs>
          <w:tab w:val="left" w:pos="936"/>
          <w:tab w:val="left" w:pos="1296"/>
        </w:tabs>
        <w:ind w:left="1296" w:hanging="1296"/>
        <w:rPr>
          <w:sz w:val="22"/>
          <w:szCs w:val="22"/>
        </w:rPr>
      </w:pPr>
      <w:r w:rsidRPr="00C64682">
        <w:rPr>
          <w:sz w:val="22"/>
          <w:szCs w:val="22"/>
        </w:rPr>
        <w:t>78300</w:t>
      </w:r>
    </w:p>
    <w:p w14:paraId="50A5F8BF" w14:textId="77777777" w:rsidR="00ED0916" w:rsidRPr="00C64682" w:rsidRDefault="00ED0916" w:rsidP="00A5308A">
      <w:pPr>
        <w:tabs>
          <w:tab w:val="left" w:pos="936"/>
          <w:tab w:val="left" w:pos="1296"/>
        </w:tabs>
        <w:ind w:left="1296" w:hanging="1296"/>
        <w:rPr>
          <w:sz w:val="22"/>
          <w:szCs w:val="22"/>
        </w:rPr>
      </w:pPr>
      <w:r w:rsidRPr="00C64682">
        <w:rPr>
          <w:sz w:val="22"/>
          <w:szCs w:val="22"/>
        </w:rPr>
        <w:t>78305</w:t>
      </w:r>
    </w:p>
    <w:p w14:paraId="0A4485C4" w14:textId="77777777" w:rsidR="00ED0916" w:rsidRPr="00C64682" w:rsidRDefault="00ED0916" w:rsidP="00A5308A">
      <w:pPr>
        <w:tabs>
          <w:tab w:val="left" w:pos="936"/>
          <w:tab w:val="left" w:pos="1296"/>
        </w:tabs>
        <w:ind w:left="1296" w:hanging="1296"/>
        <w:rPr>
          <w:sz w:val="22"/>
          <w:szCs w:val="22"/>
        </w:rPr>
      </w:pPr>
      <w:r w:rsidRPr="00C64682">
        <w:rPr>
          <w:sz w:val="22"/>
          <w:szCs w:val="22"/>
        </w:rPr>
        <w:t>78306</w:t>
      </w:r>
    </w:p>
    <w:p w14:paraId="01CC6388" w14:textId="77777777" w:rsidR="00ED0916" w:rsidRPr="00C64682" w:rsidRDefault="00ED0916" w:rsidP="00A5308A">
      <w:pPr>
        <w:tabs>
          <w:tab w:val="left" w:pos="936"/>
          <w:tab w:val="left" w:pos="1296"/>
        </w:tabs>
        <w:ind w:left="1296" w:hanging="1296"/>
        <w:rPr>
          <w:sz w:val="22"/>
          <w:szCs w:val="22"/>
        </w:rPr>
      </w:pPr>
      <w:r w:rsidRPr="00C64682">
        <w:rPr>
          <w:sz w:val="22"/>
          <w:szCs w:val="22"/>
        </w:rPr>
        <w:t>78315</w:t>
      </w:r>
    </w:p>
    <w:p w14:paraId="19131C2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78320 </w:t>
      </w:r>
    </w:p>
    <w:p w14:paraId="0D2B72B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78350 </w:t>
      </w:r>
    </w:p>
    <w:p w14:paraId="56DC9498" w14:textId="77777777" w:rsidR="00ED0916" w:rsidRPr="00C64682" w:rsidRDefault="00ED0916" w:rsidP="00A5308A">
      <w:pPr>
        <w:tabs>
          <w:tab w:val="left" w:pos="936"/>
          <w:tab w:val="left" w:pos="1296"/>
        </w:tabs>
        <w:ind w:left="1296" w:hanging="1296"/>
        <w:rPr>
          <w:sz w:val="22"/>
          <w:szCs w:val="22"/>
        </w:rPr>
      </w:pPr>
      <w:r w:rsidRPr="00C64682">
        <w:rPr>
          <w:sz w:val="22"/>
          <w:szCs w:val="22"/>
        </w:rPr>
        <w:t>78399 IC</w:t>
      </w:r>
    </w:p>
    <w:p w14:paraId="673D7B4F" w14:textId="77777777" w:rsidR="00ED0916" w:rsidRPr="00C64682" w:rsidRDefault="00ED0916" w:rsidP="00A5308A">
      <w:pPr>
        <w:tabs>
          <w:tab w:val="left" w:pos="936"/>
          <w:tab w:val="left" w:pos="1296"/>
        </w:tabs>
        <w:ind w:left="1296" w:hanging="1296"/>
        <w:rPr>
          <w:sz w:val="22"/>
          <w:szCs w:val="22"/>
        </w:rPr>
      </w:pPr>
      <w:r w:rsidRPr="00C64682">
        <w:rPr>
          <w:sz w:val="22"/>
          <w:szCs w:val="22"/>
        </w:rPr>
        <w:t>78414</w:t>
      </w:r>
    </w:p>
    <w:p w14:paraId="3CB07BB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78428 </w:t>
      </w:r>
      <w:r w:rsidRPr="008F54C9">
        <w:rPr>
          <w:sz w:val="22"/>
          <w:szCs w:val="22"/>
        </w:rPr>
        <w:t>PA</w:t>
      </w:r>
      <w:r w:rsidRPr="008F54C9">
        <w:rPr>
          <w:sz w:val="22"/>
          <w:szCs w:val="22"/>
          <w:vertAlign w:val="superscript"/>
        </w:rPr>
        <w:t>1</w:t>
      </w:r>
    </w:p>
    <w:p w14:paraId="5986D22D" w14:textId="77777777" w:rsidR="00ED0916" w:rsidRPr="00C64682" w:rsidRDefault="00ED0916" w:rsidP="00A5308A">
      <w:pPr>
        <w:tabs>
          <w:tab w:val="left" w:pos="630"/>
        </w:tabs>
        <w:ind w:left="630" w:hanging="630"/>
        <w:rPr>
          <w:sz w:val="22"/>
          <w:szCs w:val="22"/>
        </w:rPr>
      </w:pPr>
      <w:r w:rsidRPr="00C64682">
        <w:rPr>
          <w:sz w:val="22"/>
          <w:szCs w:val="22"/>
        </w:rPr>
        <w:t>78445</w:t>
      </w:r>
    </w:p>
    <w:p w14:paraId="2439F91E" w14:textId="77777777" w:rsidR="00ED0916" w:rsidRPr="00C64682" w:rsidRDefault="00ED0916" w:rsidP="00A5308A">
      <w:pPr>
        <w:tabs>
          <w:tab w:val="left" w:pos="630"/>
        </w:tabs>
        <w:ind w:left="630" w:hanging="630"/>
        <w:rPr>
          <w:sz w:val="22"/>
          <w:szCs w:val="22"/>
        </w:rPr>
      </w:pPr>
      <w:r w:rsidRPr="00C64682">
        <w:rPr>
          <w:sz w:val="22"/>
          <w:szCs w:val="22"/>
        </w:rPr>
        <w:t xml:space="preserve">78451 </w:t>
      </w:r>
      <w:r w:rsidRPr="008F54C9">
        <w:rPr>
          <w:sz w:val="22"/>
          <w:szCs w:val="22"/>
        </w:rPr>
        <w:t>PA</w:t>
      </w:r>
      <w:r w:rsidRPr="008F54C9">
        <w:rPr>
          <w:sz w:val="22"/>
          <w:szCs w:val="22"/>
          <w:vertAlign w:val="superscript"/>
        </w:rPr>
        <w:t>1</w:t>
      </w:r>
    </w:p>
    <w:p w14:paraId="5F16B58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78452 </w:t>
      </w:r>
      <w:r w:rsidRPr="008F54C9">
        <w:rPr>
          <w:sz w:val="22"/>
          <w:szCs w:val="22"/>
        </w:rPr>
        <w:t>PA</w:t>
      </w:r>
      <w:r w:rsidRPr="008F54C9">
        <w:rPr>
          <w:sz w:val="22"/>
          <w:szCs w:val="22"/>
          <w:vertAlign w:val="superscript"/>
        </w:rPr>
        <w:t>1</w:t>
      </w:r>
    </w:p>
    <w:p w14:paraId="053F271C" w14:textId="77777777" w:rsidR="00ED0916" w:rsidRPr="00C64682" w:rsidRDefault="00ED0916" w:rsidP="00A5308A">
      <w:pPr>
        <w:tabs>
          <w:tab w:val="left" w:pos="630"/>
        </w:tabs>
        <w:ind w:left="630" w:hanging="630"/>
        <w:rPr>
          <w:sz w:val="22"/>
          <w:szCs w:val="22"/>
        </w:rPr>
      </w:pPr>
      <w:r w:rsidRPr="00C64682">
        <w:rPr>
          <w:sz w:val="22"/>
          <w:szCs w:val="22"/>
        </w:rPr>
        <w:t xml:space="preserve">78453 </w:t>
      </w:r>
      <w:r w:rsidRPr="008F54C9">
        <w:rPr>
          <w:sz w:val="22"/>
          <w:szCs w:val="22"/>
        </w:rPr>
        <w:t>PA</w:t>
      </w:r>
      <w:r w:rsidRPr="008F54C9">
        <w:rPr>
          <w:sz w:val="22"/>
          <w:szCs w:val="22"/>
          <w:vertAlign w:val="superscript"/>
        </w:rPr>
        <w:t>1</w:t>
      </w:r>
    </w:p>
    <w:p w14:paraId="62CC0495"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78454 </w:t>
      </w:r>
      <w:r w:rsidRPr="008F54C9">
        <w:rPr>
          <w:sz w:val="22"/>
          <w:szCs w:val="22"/>
        </w:rPr>
        <w:t>PA</w:t>
      </w:r>
      <w:r w:rsidRPr="008F54C9">
        <w:rPr>
          <w:sz w:val="22"/>
          <w:szCs w:val="22"/>
          <w:vertAlign w:val="superscript"/>
        </w:rPr>
        <w:t>1</w:t>
      </w:r>
    </w:p>
    <w:p w14:paraId="47D8B6CC" w14:textId="77777777" w:rsidR="00ED0916" w:rsidRPr="00C64682" w:rsidRDefault="00ED0916" w:rsidP="00A5308A">
      <w:pPr>
        <w:tabs>
          <w:tab w:val="left" w:pos="936"/>
          <w:tab w:val="left" w:pos="1296"/>
        </w:tabs>
        <w:ind w:left="1296" w:hanging="1296"/>
        <w:rPr>
          <w:sz w:val="22"/>
          <w:szCs w:val="22"/>
        </w:rPr>
      </w:pPr>
      <w:r w:rsidRPr="00C64682">
        <w:rPr>
          <w:sz w:val="22"/>
          <w:szCs w:val="22"/>
        </w:rPr>
        <w:t>78456</w:t>
      </w:r>
    </w:p>
    <w:p w14:paraId="5FE994D0" w14:textId="77777777" w:rsidR="00ED0916" w:rsidRPr="00C64682" w:rsidRDefault="00ED0916" w:rsidP="00A5308A">
      <w:pPr>
        <w:tabs>
          <w:tab w:val="left" w:pos="936"/>
          <w:tab w:val="left" w:pos="1296"/>
        </w:tabs>
        <w:ind w:left="1296" w:hanging="1296"/>
        <w:rPr>
          <w:sz w:val="22"/>
          <w:szCs w:val="22"/>
        </w:rPr>
      </w:pPr>
      <w:r w:rsidRPr="00C64682">
        <w:rPr>
          <w:sz w:val="22"/>
          <w:szCs w:val="22"/>
        </w:rPr>
        <w:t>78457</w:t>
      </w:r>
    </w:p>
    <w:p w14:paraId="1EFECE33" w14:textId="77777777" w:rsidR="00ED0916" w:rsidRPr="00C64682" w:rsidRDefault="00ED0916" w:rsidP="00A5308A">
      <w:pPr>
        <w:tabs>
          <w:tab w:val="left" w:pos="936"/>
          <w:tab w:val="left" w:pos="1296"/>
        </w:tabs>
        <w:ind w:left="1296" w:hanging="1296"/>
        <w:rPr>
          <w:sz w:val="22"/>
          <w:szCs w:val="22"/>
        </w:rPr>
      </w:pPr>
      <w:r w:rsidRPr="00C64682">
        <w:rPr>
          <w:sz w:val="22"/>
          <w:szCs w:val="22"/>
        </w:rPr>
        <w:t>78458</w:t>
      </w:r>
    </w:p>
    <w:p w14:paraId="30393DD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78459 </w:t>
      </w:r>
      <w:r w:rsidRPr="008F54C9">
        <w:rPr>
          <w:sz w:val="22"/>
          <w:szCs w:val="22"/>
        </w:rPr>
        <w:t>PA</w:t>
      </w:r>
      <w:r w:rsidRPr="008F54C9">
        <w:rPr>
          <w:sz w:val="22"/>
          <w:szCs w:val="22"/>
          <w:vertAlign w:val="superscript"/>
        </w:rPr>
        <w:t>1</w:t>
      </w:r>
      <w:r w:rsidRPr="00C64682">
        <w:rPr>
          <w:sz w:val="22"/>
          <w:szCs w:val="22"/>
        </w:rPr>
        <w:t xml:space="preserve"> </w:t>
      </w:r>
    </w:p>
    <w:p w14:paraId="1F0532C0" w14:textId="77777777" w:rsidR="00ED0916" w:rsidRPr="00C64682" w:rsidRDefault="00ED0916" w:rsidP="00A5308A">
      <w:pPr>
        <w:tabs>
          <w:tab w:val="left" w:pos="936"/>
          <w:tab w:val="left" w:pos="1296"/>
        </w:tabs>
        <w:ind w:left="1296" w:hanging="1296"/>
        <w:rPr>
          <w:sz w:val="22"/>
          <w:szCs w:val="22"/>
        </w:rPr>
      </w:pPr>
      <w:r w:rsidRPr="00C64682">
        <w:rPr>
          <w:sz w:val="22"/>
          <w:szCs w:val="22"/>
        </w:rPr>
        <w:lastRenderedPageBreak/>
        <w:t xml:space="preserve">78466 </w:t>
      </w:r>
      <w:r w:rsidRPr="008F54C9">
        <w:rPr>
          <w:sz w:val="22"/>
          <w:szCs w:val="22"/>
        </w:rPr>
        <w:t>PA</w:t>
      </w:r>
      <w:r w:rsidRPr="008F54C9">
        <w:rPr>
          <w:sz w:val="22"/>
          <w:szCs w:val="22"/>
          <w:vertAlign w:val="superscript"/>
        </w:rPr>
        <w:t>1</w:t>
      </w:r>
    </w:p>
    <w:p w14:paraId="2578AF97" w14:textId="77777777" w:rsidR="00ED0916" w:rsidRPr="00C64682" w:rsidRDefault="00ED0916" w:rsidP="00A5308A">
      <w:pPr>
        <w:tabs>
          <w:tab w:val="left" w:pos="936"/>
          <w:tab w:val="left" w:pos="1296"/>
        </w:tabs>
        <w:ind w:left="1296" w:hanging="1296"/>
        <w:rPr>
          <w:sz w:val="22"/>
          <w:szCs w:val="22"/>
        </w:rPr>
      </w:pPr>
      <w:r w:rsidRPr="00C64682">
        <w:rPr>
          <w:sz w:val="22"/>
          <w:szCs w:val="22"/>
        </w:rPr>
        <w:t>78468</w:t>
      </w:r>
    </w:p>
    <w:p w14:paraId="21F50468"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78469 </w:t>
      </w:r>
      <w:r w:rsidRPr="008F54C9">
        <w:rPr>
          <w:sz w:val="22"/>
          <w:szCs w:val="22"/>
        </w:rPr>
        <w:t>PA</w:t>
      </w:r>
      <w:r w:rsidRPr="008F54C9">
        <w:rPr>
          <w:sz w:val="22"/>
          <w:szCs w:val="22"/>
          <w:vertAlign w:val="superscript"/>
        </w:rPr>
        <w:t>1</w:t>
      </w:r>
    </w:p>
    <w:p w14:paraId="4FB6C75F"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78472 </w:t>
      </w:r>
      <w:r w:rsidRPr="008F54C9">
        <w:rPr>
          <w:sz w:val="22"/>
          <w:szCs w:val="22"/>
        </w:rPr>
        <w:t>PA</w:t>
      </w:r>
      <w:r w:rsidRPr="008F54C9">
        <w:rPr>
          <w:sz w:val="22"/>
          <w:szCs w:val="22"/>
          <w:vertAlign w:val="superscript"/>
        </w:rPr>
        <w:t>1</w:t>
      </w:r>
    </w:p>
    <w:p w14:paraId="320B6D31"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78473 </w:t>
      </w:r>
      <w:r w:rsidRPr="008F54C9">
        <w:rPr>
          <w:sz w:val="22"/>
          <w:szCs w:val="22"/>
        </w:rPr>
        <w:t>PA</w:t>
      </w:r>
      <w:r w:rsidRPr="008F54C9">
        <w:rPr>
          <w:sz w:val="22"/>
          <w:szCs w:val="22"/>
          <w:vertAlign w:val="superscript"/>
        </w:rPr>
        <w:t>1</w:t>
      </w:r>
    </w:p>
    <w:p w14:paraId="7B68B6E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78481 </w:t>
      </w:r>
      <w:r w:rsidRPr="008F54C9">
        <w:rPr>
          <w:sz w:val="22"/>
          <w:szCs w:val="22"/>
        </w:rPr>
        <w:t>PA</w:t>
      </w:r>
      <w:r w:rsidRPr="008F54C9">
        <w:rPr>
          <w:sz w:val="22"/>
          <w:szCs w:val="22"/>
          <w:vertAlign w:val="superscript"/>
        </w:rPr>
        <w:t>1</w:t>
      </w:r>
      <w:r w:rsidRPr="00C64682">
        <w:rPr>
          <w:sz w:val="22"/>
          <w:szCs w:val="22"/>
        </w:rPr>
        <w:t xml:space="preserve"> </w:t>
      </w:r>
    </w:p>
    <w:p w14:paraId="7B3EC942"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78483 </w:t>
      </w:r>
      <w:r w:rsidRPr="008F54C9">
        <w:rPr>
          <w:sz w:val="22"/>
          <w:szCs w:val="22"/>
        </w:rPr>
        <w:t>PA</w:t>
      </w:r>
      <w:r w:rsidRPr="008F54C9">
        <w:rPr>
          <w:sz w:val="22"/>
          <w:szCs w:val="22"/>
          <w:vertAlign w:val="superscript"/>
        </w:rPr>
        <w:t>1</w:t>
      </w:r>
    </w:p>
    <w:p w14:paraId="32BBF279"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78491 </w:t>
      </w:r>
      <w:r w:rsidRPr="008F54C9">
        <w:rPr>
          <w:sz w:val="22"/>
          <w:szCs w:val="22"/>
        </w:rPr>
        <w:t>PA</w:t>
      </w:r>
      <w:r w:rsidRPr="008F54C9">
        <w:rPr>
          <w:sz w:val="22"/>
          <w:szCs w:val="22"/>
          <w:vertAlign w:val="superscript"/>
        </w:rPr>
        <w:t>1</w:t>
      </w:r>
    </w:p>
    <w:p w14:paraId="6F51CB6B"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78492 </w:t>
      </w:r>
      <w:r w:rsidRPr="008F54C9">
        <w:rPr>
          <w:sz w:val="22"/>
          <w:szCs w:val="22"/>
        </w:rPr>
        <w:t>PA</w:t>
      </w:r>
      <w:r w:rsidRPr="008F54C9">
        <w:rPr>
          <w:sz w:val="22"/>
          <w:szCs w:val="22"/>
          <w:vertAlign w:val="superscript"/>
        </w:rPr>
        <w:t>1</w:t>
      </w:r>
      <w:r w:rsidRPr="00C64682">
        <w:rPr>
          <w:sz w:val="22"/>
          <w:szCs w:val="22"/>
        </w:rPr>
        <w:t xml:space="preserve"> </w:t>
      </w:r>
    </w:p>
    <w:p w14:paraId="2FF5C24E"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78494 </w:t>
      </w:r>
      <w:r w:rsidRPr="008F54C9">
        <w:rPr>
          <w:sz w:val="22"/>
          <w:szCs w:val="22"/>
        </w:rPr>
        <w:t>PA</w:t>
      </w:r>
      <w:r w:rsidRPr="008F54C9">
        <w:rPr>
          <w:sz w:val="22"/>
          <w:szCs w:val="22"/>
          <w:vertAlign w:val="superscript"/>
        </w:rPr>
        <w:t>1</w:t>
      </w:r>
    </w:p>
    <w:p w14:paraId="022BFCB0"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78496 </w:t>
      </w:r>
      <w:r w:rsidRPr="008F54C9">
        <w:rPr>
          <w:sz w:val="22"/>
          <w:szCs w:val="22"/>
        </w:rPr>
        <w:t>PA</w:t>
      </w:r>
      <w:r w:rsidRPr="008F54C9">
        <w:rPr>
          <w:sz w:val="22"/>
          <w:szCs w:val="22"/>
          <w:vertAlign w:val="superscript"/>
        </w:rPr>
        <w:t>1</w:t>
      </w:r>
    </w:p>
    <w:p w14:paraId="6C8990F3"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78499 IC </w:t>
      </w:r>
    </w:p>
    <w:p w14:paraId="748AB024" w14:textId="77777777" w:rsidR="00ED0916" w:rsidRPr="00C64682" w:rsidRDefault="00ED0916" w:rsidP="00A5308A">
      <w:pPr>
        <w:tabs>
          <w:tab w:val="left" w:pos="936"/>
          <w:tab w:val="left" w:pos="1296"/>
        </w:tabs>
        <w:ind w:left="1296" w:hanging="1296"/>
        <w:rPr>
          <w:sz w:val="22"/>
          <w:szCs w:val="22"/>
        </w:rPr>
      </w:pPr>
      <w:r w:rsidRPr="00C64682">
        <w:rPr>
          <w:sz w:val="22"/>
          <w:szCs w:val="22"/>
        </w:rPr>
        <w:t>78579</w:t>
      </w:r>
    </w:p>
    <w:p w14:paraId="07943B36" w14:textId="77777777" w:rsidR="00ED0916" w:rsidRPr="00C64682" w:rsidRDefault="00ED0916" w:rsidP="00A5308A">
      <w:pPr>
        <w:tabs>
          <w:tab w:val="left" w:pos="936"/>
          <w:tab w:val="left" w:pos="1296"/>
        </w:tabs>
        <w:ind w:left="1296" w:hanging="1296"/>
        <w:rPr>
          <w:sz w:val="22"/>
          <w:szCs w:val="22"/>
        </w:rPr>
      </w:pPr>
      <w:r w:rsidRPr="00C64682">
        <w:rPr>
          <w:sz w:val="22"/>
          <w:szCs w:val="22"/>
        </w:rPr>
        <w:t>78580</w:t>
      </w:r>
    </w:p>
    <w:p w14:paraId="5CB029E8" w14:textId="77777777" w:rsidR="00ED0916" w:rsidRPr="00C64682" w:rsidRDefault="00ED0916" w:rsidP="00A5308A">
      <w:pPr>
        <w:tabs>
          <w:tab w:val="left" w:pos="936"/>
          <w:tab w:val="left" w:pos="1296"/>
        </w:tabs>
        <w:ind w:left="1296" w:hanging="1296"/>
        <w:rPr>
          <w:sz w:val="22"/>
          <w:szCs w:val="22"/>
        </w:rPr>
      </w:pPr>
      <w:r w:rsidRPr="00C64682">
        <w:rPr>
          <w:sz w:val="22"/>
          <w:szCs w:val="22"/>
        </w:rPr>
        <w:t>78582</w:t>
      </w:r>
    </w:p>
    <w:p w14:paraId="6D449853" w14:textId="77777777" w:rsidR="00ED0916" w:rsidRPr="00C64682" w:rsidRDefault="00ED0916" w:rsidP="00A5308A">
      <w:pPr>
        <w:tabs>
          <w:tab w:val="left" w:pos="936"/>
          <w:tab w:val="left" w:pos="1296"/>
        </w:tabs>
        <w:ind w:left="1296" w:hanging="1296"/>
        <w:rPr>
          <w:sz w:val="22"/>
          <w:szCs w:val="22"/>
        </w:rPr>
      </w:pPr>
      <w:r w:rsidRPr="00C64682">
        <w:rPr>
          <w:sz w:val="22"/>
          <w:szCs w:val="22"/>
        </w:rPr>
        <w:t>78597</w:t>
      </w:r>
    </w:p>
    <w:p w14:paraId="7B948955" w14:textId="77777777" w:rsidR="00ED0916" w:rsidRPr="00C64682" w:rsidRDefault="00ED0916" w:rsidP="00A5308A">
      <w:pPr>
        <w:tabs>
          <w:tab w:val="left" w:pos="936"/>
          <w:tab w:val="left" w:pos="1296"/>
        </w:tabs>
        <w:ind w:left="1296" w:hanging="1296"/>
        <w:rPr>
          <w:sz w:val="22"/>
          <w:szCs w:val="22"/>
        </w:rPr>
      </w:pPr>
      <w:r w:rsidRPr="00C64682">
        <w:rPr>
          <w:sz w:val="22"/>
          <w:szCs w:val="22"/>
        </w:rPr>
        <w:t>78598</w:t>
      </w:r>
    </w:p>
    <w:p w14:paraId="0C65725A"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78599 IC </w:t>
      </w:r>
    </w:p>
    <w:p w14:paraId="2AE08C89" w14:textId="77777777" w:rsidR="00ED0916" w:rsidRPr="00C64682" w:rsidRDefault="00ED0916" w:rsidP="00A5308A">
      <w:pPr>
        <w:tabs>
          <w:tab w:val="left" w:pos="936"/>
          <w:tab w:val="left" w:pos="1296"/>
        </w:tabs>
        <w:ind w:left="1296" w:hanging="1296"/>
        <w:rPr>
          <w:sz w:val="22"/>
          <w:szCs w:val="22"/>
        </w:rPr>
      </w:pPr>
      <w:r w:rsidRPr="00C64682">
        <w:rPr>
          <w:sz w:val="22"/>
          <w:szCs w:val="22"/>
        </w:rPr>
        <w:t>78600</w:t>
      </w:r>
    </w:p>
    <w:p w14:paraId="037C3333" w14:textId="77777777" w:rsidR="00ED0916" w:rsidRPr="00C64682" w:rsidRDefault="00ED0916" w:rsidP="00A5308A">
      <w:pPr>
        <w:tabs>
          <w:tab w:val="left" w:pos="936"/>
          <w:tab w:val="left" w:pos="1296"/>
        </w:tabs>
        <w:ind w:left="1296" w:hanging="1296"/>
        <w:rPr>
          <w:sz w:val="22"/>
          <w:szCs w:val="22"/>
        </w:rPr>
      </w:pPr>
      <w:r w:rsidRPr="00C64682">
        <w:rPr>
          <w:sz w:val="22"/>
          <w:szCs w:val="22"/>
        </w:rPr>
        <w:t>78601</w:t>
      </w:r>
    </w:p>
    <w:p w14:paraId="4EC4CD52" w14:textId="77777777" w:rsidR="00ED0916" w:rsidRPr="00C64682" w:rsidRDefault="00ED0916" w:rsidP="00A5308A">
      <w:pPr>
        <w:tabs>
          <w:tab w:val="left" w:pos="936"/>
          <w:tab w:val="left" w:pos="1296"/>
        </w:tabs>
        <w:ind w:left="1296" w:hanging="1296"/>
        <w:rPr>
          <w:sz w:val="22"/>
          <w:szCs w:val="22"/>
        </w:rPr>
      </w:pPr>
      <w:r w:rsidRPr="00C64682">
        <w:rPr>
          <w:sz w:val="22"/>
          <w:szCs w:val="22"/>
        </w:rPr>
        <w:t>78605</w:t>
      </w:r>
    </w:p>
    <w:p w14:paraId="6F05998E" w14:textId="77777777" w:rsidR="00ED0916" w:rsidRPr="00C64682" w:rsidRDefault="00ED0916" w:rsidP="00A5308A">
      <w:pPr>
        <w:tabs>
          <w:tab w:val="left" w:pos="1260"/>
        </w:tabs>
        <w:ind w:left="1260" w:right="-87" w:hanging="1260"/>
        <w:rPr>
          <w:sz w:val="22"/>
          <w:szCs w:val="22"/>
        </w:rPr>
      </w:pPr>
      <w:r w:rsidRPr="00C64682">
        <w:rPr>
          <w:sz w:val="22"/>
          <w:szCs w:val="22"/>
        </w:rPr>
        <w:t>78607</w:t>
      </w:r>
    </w:p>
    <w:p w14:paraId="44E0C376"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78608 </w:t>
      </w:r>
      <w:r w:rsidRPr="008F54C9">
        <w:rPr>
          <w:sz w:val="22"/>
          <w:szCs w:val="22"/>
        </w:rPr>
        <w:t>PA</w:t>
      </w:r>
      <w:r w:rsidRPr="008F54C9">
        <w:rPr>
          <w:sz w:val="22"/>
          <w:szCs w:val="22"/>
          <w:vertAlign w:val="superscript"/>
        </w:rPr>
        <w:t>1</w:t>
      </w:r>
    </w:p>
    <w:p w14:paraId="7DB76ED7"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78609 </w:t>
      </w:r>
      <w:r w:rsidRPr="008F54C9">
        <w:rPr>
          <w:sz w:val="22"/>
          <w:szCs w:val="22"/>
        </w:rPr>
        <w:t>PA</w:t>
      </w:r>
      <w:r w:rsidRPr="008F54C9">
        <w:rPr>
          <w:sz w:val="22"/>
          <w:szCs w:val="22"/>
          <w:vertAlign w:val="superscript"/>
        </w:rPr>
        <w:t>1</w:t>
      </w:r>
    </w:p>
    <w:p w14:paraId="01241A4E" w14:textId="77777777" w:rsidR="00ED0916" w:rsidRPr="00C64682" w:rsidRDefault="00ED0916" w:rsidP="00A5308A">
      <w:pPr>
        <w:tabs>
          <w:tab w:val="left" w:pos="936"/>
          <w:tab w:val="left" w:pos="1296"/>
        </w:tabs>
        <w:ind w:left="1296" w:hanging="1296"/>
        <w:rPr>
          <w:sz w:val="22"/>
          <w:szCs w:val="22"/>
        </w:rPr>
      </w:pPr>
      <w:r w:rsidRPr="00C64682">
        <w:rPr>
          <w:sz w:val="22"/>
          <w:szCs w:val="22"/>
        </w:rPr>
        <w:t>78610</w:t>
      </w:r>
    </w:p>
    <w:p w14:paraId="6111E0E6" w14:textId="77777777" w:rsidR="00ED0916" w:rsidRPr="00C64682" w:rsidRDefault="00ED0916" w:rsidP="00A5308A">
      <w:pPr>
        <w:tabs>
          <w:tab w:val="left" w:pos="936"/>
          <w:tab w:val="left" w:pos="1296"/>
        </w:tabs>
        <w:ind w:left="1296" w:hanging="1296"/>
        <w:rPr>
          <w:sz w:val="22"/>
          <w:szCs w:val="22"/>
        </w:rPr>
      </w:pPr>
      <w:r w:rsidRPr="00C64682">
        <w:rPr>
          <w:sz w:val="22"/>
          <w:szCs w:val="22"/>
        </w:rPr>
        <w:t>78630</w:t>
      </w:r>
    </w:p>
    <w:p w14:paraId="05EDCB19" w14:textId="77777777" w:rsidR="00ED0916" w:rsidRPr="00C64682" w:rsidRDefault="00ED0916" w:rsidP="00A5308A">
      <w:pPr>
        <w:tabs>
          <w:tab w:val="left" w:pos="936"/>
          <w:tab w:val="left" w:pos="1296"/>
        </w:tabs>
        <w:ind w:left="1296" w:hanging="1296"/>
        <w:rPr>
          <w:sz w:val="22"/>
          <w:szCs w:val="22"/>
        </w:rPr>
      </w:pPr>
      <w:r w:rsidRPr="00C64682">
        <w:rPr>
          <w:sz w:val="22"/>
          <w:szCs w:val="22"/>
        </w:rPr>
        <w:t>78635</w:t>
      </w:r>
    </w:p>
    <w:p w14:paraId="0E954079" w14:textId="77777777" w:rsidR="00ED0916" w:rsidRPr="00C64682" w:rsidRDefault="00ED0916" w:rsidP="00A5308A">
      <w:pPr>
        <w:tabs>
          <w:tab w:val="left" w:pos="936"/>
          <w:tab w:val="left" w:pos="1296"/>
        </w:tabs>
        <w:ind w:left="1296" w:hanging="1296"/>
        <w:rPr>
          <w:sz w:val="22"/>
          <w:szCs w:val="22"/>
        </w:rPr>
      </w:pPr>
      <w:r w:rsidRPr="00C64682">
        <w:rPr>
          <w:sz w:val="22"/>
          <w:szCs w:val="22"/>
        </w:rPr>
        <w:t>78645</w:t>
      </w:r>
    </w:p>
    <w:p w14:paraId="0ED712E3" w14:textId="77777777" w:rsidR="00ED0916" w:rsidRPr="00C64682" w:rsidRDefault="00ED0916" w:rsidP="00A5308A">
      <w:pPr>
        <w:tabs>
          <w:tab w:val="left" w:pos="1260"/>
        </w:tabs>
        <w:ind w:left="1260" w:right="-87" w:hanging="1260"/>
        <w:rPr>
          <w:sz w:val="22"/>
          <w:szCs w:val="22"/>
        </w:rPr>
      </w:pPr>
      <w:r w:rsidRPr="00C64682">
        <w:rPr>
          <w:sz w:val="22"/>
          <w:szCs w:val="22"/>
        </w:rPr>
        <w:t>78647</w:t>
      </w:r>
    </w:p>
    <w:p w14:paraId="6BFC5964" w14:textId="77777777" w:rsidR="00ED0916" w:rsidRPr="00C64682" w:rsidRDefault="00ED0916" w:rsidP="00A5308A">
      <w:pPr>
        <w:tabs>
          <w:tab w:val="left" w:pos="936"/>
          <w:tab w:val="left" w:pos="1296"/>
        </w:tabs>
        <w:ind w:left="1296" w:hanging="1296"/>
        <w:rPr>
          <w:sz w:val="22"/>
          <w:szCs w:val="22"/>
        </w:rPr>
      </w:pPr>
      <w:r w:rsidRPr="00C64682">
        <w:rPr>
          <w:sz w:val="22"/>
          <w:szCs w:val="22"/>
        </w:rPr>
        <w:t>78650</w:t>
      </w:r>
    </w:p>
    <w:p w14:paraId="4AFE43BE" w14:textId="77777777" w:rsidR="00ED0916" w:rsidRPr="00C64682" w:rsidRDefault="00ED0916" w:rsidP="00A5308A">
      <w:pPr>
        <w:tabs>
          <w:tab w:val="left" w:pos="936"/>
          <w:tab w:val="left" w:pos="1296"/>
        </w:tabs>
        <w:ind w:left="1296" w:hanging="1296"/>
        <w:rPr>
          <w:sz w:val="22"/>
          <w:szCs w:val="22"/>
        </w:rPr>
      </w:pPr>
      <w:r w:rsidRPr="00C64682">
        <w:rPr>
          <w:sz w:val="22"/>
          <w:szCs w:val="22"/>
        </w:rPr>
        <w:t>78660</w:t>
      </w:r>
    </w:p>
    <w:p w14:paraId="1779B7F4" w14:textId="77777777" w:rsidR="00ED0916" w:rsidRPr="00C64682" w:rsidRDefault="00ED0916" w:rsidP="00A5308A">
      <w:pPr>
        <w:tabs>
          <w:tab w:val="left" w:pos="936"/>
          <w:tab w:val="left" w:pos="1296"/>
        </w:tabs>
        <w:ind w:left="1296" w:hanging="1296"/>
        <w:rPr>
          <w:sz w:val="22"/>
          <w:szCs w:val="22"/>
        </w:rPr>
      </w:pPr>
      <w:r w:rsidRPr="00C64682">
        <w:rPr>
          <w:sz w:val="22"/>
          <w:szCs w:val="22"/>
        </w:rPr>
        <w:t xml:space="preserve">78699 IC </w:t>
      </w:r>
    </w:p>
    <w:p w14:paraId="3392BCA5" w14:textId="77777777" w:rsidR="00ED0916" w:rsidRPr="00C64682" w:rsidRDefault="00ED0916" w:rsidP="00A5308A">
      <w:pPr>
        <w:tabs>
          <w:tab w:val="left" w:pos="936"/>
          <w:tab w:val="left" w:pos="1296"/>
        </w:tabs>
        <w:ind w:left="1296" w:hanging="1296"/>
        <w:rPr>
          <w:sz w:val="22"/>
          <w:szCs w:val="22"/>
        </w:rPr>
      </w:pPr>
      <w:r w:rsidRPr="00C64682">
        <w:rPr>
          <w:sz w:val="22"/>
          <w:szCs w:val="22"/>
        </w:rPr>
        <w:t>78700</w:t>
      </w:r>
    </w:p>
    <w:p w14:paraId="1F5BD7D7" w14:textId="77777777" w:rsidR="00ED0916" w:rsidRPr="00C64682" w:rsidRDefault="00ED0916" w:rsidP="00A5308A">
      <w:pPr>
        <w:tabs>
          <w:tab w:val="left" w:pos="936"/>
          <w:tab w:val="left" w:pos="1296"/>
        </w:tabs>
        <w:ind w:left="1296" w:hanging="1296"/>
        <w:rPr>
          <w:sz w:val="22"/>
          <w:szCs w:val="22"/>
        </w:rPr>
      </w:pPr>
      <w:r w:rsidRPr="00C64682">
        <w:rPr>
          <w:sz w:val="22"/>
          <w:szCs w:val="22"/>
        </w:rPr>
        <w:t>78701</w:t>
      </w:r>
    </w:p>
    <w:p w14:paraId="21741B0A" w14:textId="77777777" w:rsidR="00ED0916" w:rsidRPr="00C64682" w:rsidRDefault="00ED0916" w:rsidP="00A5308A">
      <w:pPr>
        <w:tabs>
          <w:tab w:val="left" w:pos="936"/>
          <w:tab w:val="left" w:pos="1296"/>
        </w:tabs>
        <w:ind w:left="1296" w:hanging="1296"/>
        <w:rPr>
          <w:sz w:val="22"/>
          <w:szCs w:val="22"/>
        </w:rPr>
      </w:pPr>
      <w:r w:rsidRPr="00C64682">
        <w:rPr>
          <w:sz w:val="22"/>
          <w:szCs w:val="22"/>
        </w:rPr>
        <w:t>78707</w:t>
      </w:r>
    </w:p>
    <w:p w14:paraId="7E3E107E" w14:textId="77777777" w:rsidR="00ED0916" w:rsidRPr="00C63C41" w:rsidRDefault="00ED0916" w:rsidP="00A5308A">
      <w:pPr>
        <w:tabs>
          <w:tab w:val="left" w:pos="936"/>
          <w:tab w:val="left" w:pos="1296"/>
        </w:tabs>
        <w:ind w:left="1296" w:hanging="1296"/>
        <w:rPr>
          <w:sz w:val="22"/>
          <w:szCs w:val="22"/>
        </w:rPr>
      </w:pPr>
      <w:r w:rsidRPr="00C64682">
        <w:rPr>
          <w:sz w:val="22"/>
          <w:szCs w:val="22"/>
        </w:rPr>
        <w:t>78708</w:t>
      </w:r>
    </w:p>
    <w:p w14:paraId="2E0BA504" w14:textId="77777777" w:rsidR="00ED0916" w:rsidRPr="00C63C41" w:rsidRDefault="00ED0916" w:rsidP="00A5308A">
      <w:pPr>
        <w:tabs>
          <w:tab w:val="left" w:pos="936"/>
          <w:tab w:val="left" w:pos="1296"/>
        </w:tabs>
        <w:ind w:left="1296" w:hanging="1296"/>
        <w:rPr>
          <w:sz w:val="22"/>
          <w:szCs w:val="22"/>
        </w:rPr>
      </w:pPr>
      <w:r w:rsidRPr="00C63C41">
        <w:rPr>
          <w:sz w:val="22"/>
          <w:szCs w:val="22"/>
        </w:rPr>
        <w:t>78709</w:t>
      </w:r>
    </w:p>
    <w:p w14:paraId="0FC64C05" w14:textId="77777777" w:rsidR="00ED0916" w:rsidRPr="00C63C41" w:rsidRDefault="00ED0916" w:rsidP="00A5308A">
      <w:pPr>
        <w:tabs>
          <w:tab w:val="left" w:pos="1440"/>
        </w:tabs>
        <w:ind w:left="1260" w:right="-87" w:hanging="1260"/>
        <w:rPr>
          <w:sz w:val="22"/>
          <w:szCs w:val="22"/>
        </w:rPr>
      </w:pPr>
      <w:r w:rsidRPr="00C63C41">
        <w:rPr>
          <w:sz w:val="22"/>
          <w:szCs w:val="22"/>
        </w:rPr>
        <w:t>78710</w:t>
      </w:r>
    </w:p>
    <w:p w14:paraId="455F0CD2" w14:textId="77777777" w:rsidR="00ED0916" w:rsidRPr="00C63C41" w:rsidRDefault="00ED0916" w:rsidP="00A5308A">
      <w:pPr>
        <w:tabs>
          <w:tab w:val="left" w:pos="936"/>
          <w:tab w:val="left" w:pos="1296"/>
        </w:tabs>
        <w:ind w:left="1296" w:hanging="1296"/>
        <w:rPr>
          <w:sz w:val="22"/>
          <w:szCs w:val="22"/>
        </w:rPr>
      </w:pPr>
      <w:r w:rsidRPr="00C63C41">
        <w:rPr>
          <w:sz w:val="22"/>
          <w:szCs w:val="22"/>
        </w:rPr>
        <w:t>78725</w:t>
      </w:r>
    </w:p>
    <w:p w14:paraId="6A7BA62F" w14:textId="77777777" w:rsidR="00ED0916" w:rsidRPr="00C63C41" w:rsidRDefault="00ED0916" w:rsidP="00A5308A">
      <w:pPr>
        <w:tabs>
          <w:tab w:val="left" w:pos="936"/>
          <w:tab w:val="left" w:pos="1296"/>
        </w:tabs>
        <w:ind w:left="1296" w:hanging="1296"/>
        <w:rPr>
          <w:sz w:val="22"/>
          <w:szCs w:val="22"/>
        </w:rPr>
      </w:pPr>
      <w:r w:rsidRPr="00C63C41">
        <w:rPr>
          <w:sz w:val="22"/>
          <w:szCs w:val="22"/>
        </w:rPr>
        <w:t>78730</w:t>
      </w:r>
    </w:p>
    <w:p w14:paraId="24A3475F" w14:textId="77777777" w:rsidR="00ED0916" w:rsidRPr="00C63C41" w:rsidRDefault="00ED0916" w:rsidP="00A5308A">
      <w:pPr>
        <w:tabs>
          <w:tab w:val="left" w:pos="936"/>
          <w:tab w:val="left" w:pos="1296"/>
        </w:tabs>
        <w:ind w:left="1296" w:hanging="1296"/>
        <w:rPr>
          <w:sz w:val="22"/>
          <w:szCs w:val="22"/>
        </w:rPr>
      </w:pPr>
      <w:r w:rsidRPr="00C63C41">
        <w:rPr>
          <w:sz w:val="22"/>
          <w:szCs w:val="22"/>
        </w:rPr>
        <w:t>78740</w:t>
      </w:r>
    </w:p>
    <w:p w14:paraId="26F5C960" w14:textId="77777777" w:rsidR="00ED0916" w:rsidRPr="00C63C41" w:rsidRDefault="00ED0916" w:rsidP="00A5308A">
      <w:pPr>
        <w:tabs>
          <w:tab w:val="left" w:pos="936"/>
          <w:tab w:val="left" w:pos="1296"/>
        </w:tabs>
        <w:ind w:left="1296" w:hanging="1296"/>
        <w:rPr>
          <w:sz w:val="22"/>
          <w:szCs w:val="22"/>
        </w:rPr>
      </w:pPr>
      <w:r w:rsidRPr="00C63C41">
        <w:rPr>
          <w:sz w:val="22"/>
          <w:szCs w:val="22"/>
        </w:rPr>
        <w:t>78761</w:t>
      </w:r>
    </w:p>
    <w:p w14:paraId="3E3B34C0" w14:textId="77777777" w:rsidR="00ED0916" w:rsidRPr="00C63C41" w:rsidRDefault="00ED0916" w:rsidP="00A5308A">
      <w:pPr>
        <w:tabs>
          <w:tab w:val="left" w:pos="936"/>
          <w:tab w:val="left" w:pos="1296"/>
        </w:tabs>
        <w:ind w:left="1296" w:hanging="1296"/>
        <w:rPr>
          <w:sz w:val="22"/>
          <w:szCs w:val="22"/>
        </w:rPr>
      </w:pPr>
      <w:r w:rsidRPr="00C63C41">
        <w:rPr>
          <w:sz w:val="22"/>
          <w:szCs w:val="22"/>
        </w:rPr>
        <w:t>78799 IC</w:t>
      </w:r>
    </w:p>
    <w:p w14:paraId="00639188" w14:textId="77777777" w:rsidR="00ED0916" w:rsidRPr="00C63C41" w:rsidRDefault="00ED0916" w:rsidP="00A5308A">
      <w:pPr>
        <w:tabs>
          <w:tab w:val="left" w:pos="936"/>
          <w:tab w:val="left" w:pos="1296"/>
        </w:tabs>
        <w:rPr>
          <w:sz w:val="22"/>
          <w:szCs w:val="22"/>
        </w:rPr>
      </w:pPr>
      <w:r w:rsidRPr="00C63C41">
        <w:rPr>
          <w:sz w:val="22"/>
          <w:szCs w:val="22"/>
        </w:rPr>
        <w:t>78800</w:t>
      </w:r>
    </w:p>
    <w:p w14:paraId="06D2B17A" w14:textId="77777777" w:rsidR="00ED0916" w:rsidRPr="00C63C41" w:rsidRDefault="00ED0916" w:rsidP="00A5308A">
      <w:pPr>
        <w:tabs>
          <w:tab w:val="left" w:pos="936"/>
          <w:tab w:val="left" w:pos="1296"/>
        </w:tabs>
        <w:rPr>
          <w:sz w:val="22"/>
          <w:szCs w:val="22"/>
        </w:rPr>
      </w:pPr>
      <w:r w:rsidRPr="00C63C41">
        <w:rPr>
          <w:sz w:val="22"/>
          <w:szCs w:val="22"/>
        </w:rPr>
        <w:t>78801</w:t>
      </w:r>
    </w:p>
    <w:p w14:paraId="5BEF4919" w14:textId="77777777" w:rsidR="00ED0916" w:rsidRPr="00C63C41" w:rsidRDefault="00ED0916" w:rsidP="00A5308A">
      <w:pPr>
        <w:tabs>
          <w:tab w:val="left" w:pos="936"/>
          <w:tab w:val="left" w:pos="1296"/>
        </w:tabs>
        <w:rPr>
          <w:sz w:val="22"/>
          <w:szCs w:val="22"/>
        </w:rPr>
      </w:pPr>
      <w:r w:rsidRPr="00C63C41">
        <w:rPr>
          <w:sz w:val="22"/>
          <w:szCs w:val="22"/>
        </w:rPr>
        <w:lastRenderedPageBreak/>
        <w:t>78802</w:t>
      </w:r>
    </w:p>
    <w:p w14:paraId="05D419A5" w14:textId="77777777" w:rsidR="00ED0916" w:rsidRPr="00C63C41" w:rsidRDefault="00ED0916" w:rsidP="00A5308A">
      <w:pPr>
        <w:tabs>
          <w:tab w:val="left" w:pos="1440"/>
        </w:tabs>
        <w:ind w:right="-87"/>
        <w:rPr>
          <w:sz w:val="22"/>
          <w:szCs w:val="22"/>
        </w:rPr>
      </w:pPr>
      <w:r w:rsidRPr="00C63C41">
        <w:rPr>
          <w:sz w:val="22"/>
          <w:szCs w:val="22"/>
        </w:rPr>
        <w:t>78803</w:t>
      </w:r>
    </w:p>
    <w:p w14:paraId="34E883C4" w14:textId="77777777" w:rsidR="00ED0916" w:rsidRPr="00C63C41" w:rsidRDefault="00ED0916" w:rsidP="00A5308A">
      <w:pPr>
        <w:tabs>
          <w:tab w:val="left" w:pos="936"/>
          <w:tab w:val="left" w:pos="1296"/>
        </w:tabs>
        <w:rPr>
          <w:sz w:val="22"/>
          <w:szCs w:val="22"/>
        </w:rPr>
      </w:pPr>
      <w:r w:rsidRPr="00C63C41">
        <w:rPr>
          <w:sz w:val="22"/>
          <w:szCs w:val="22"/>
        </w:rPr>
        <w:t>78804</w:t>
      </w:r>
    </w:p>
    <w:p w14:paraId="5713D237" w14:textId="77777777" w:rsidR="00ED0916" w:rsidRPr="00C63C41" w:rsidRDefault="00ED0916" w:rsidP="00A5308A">
      <w:pPr>
        <w:tabs>
          <w:tab w:val="left" w:pos="936"/>
          <w:tab w:val="left" w:pos="1296"/>
        </w:tabs>
        <w:rPr>
          <w:sz w:val="22"/>
          <w:szCs w:val="22"/>
        </w:rPr>
      </w:pPr>
      <w:r w:rsidRPr="00C63C41">
        <w:rPr>
          <w:sz w:val="22"/>
          <w:szCs w:val="22"/>
        </w:rPr>
        <w:t>78805</w:t>
      </w:r>
    </w:p>
    <w:p w14:paraId="2E7463EB" w14:textId="77777777" w:rsidR="00ED0916" w:rsidRPr="00C63C41" w:rsidRDefault="00ED0916" w:rsidP="00A5308A">
      <w:pPr>
        <w:tabs>
          <w:tab w:val="left" w:pos="936"/>
          <w:tab w:val="left" w:pos="1296"/>
        </w:tabs>
        <w:rPr>
          <w:sz w:val="22"/>
          <w:szCs w:val="22"/>
        </w:rPr>
      </w:pPr>
      <w:r w:rsidRPr="00C63C41">
        <w:rPr>
          <w:sz w:val="22"/>
          <w:szCs w:val="22"/>
        </w:rPr>
        <w:lastRenderedPageBreak/>
        <w:t>78806</w:t>
      </w:r>
    </w:p>
    <w:p w14:paraId="422A0357" w14:textId="77777777" w:rsidR="00ED0916" w:rsidRPr="00C63C41" w:rsidRDefault="00ED0916" w:rsidP="00A5308A">
      <w:pPr>
        <w:tabs>
          <w:tab w:val="left" w:pos="1530"/>
        </w:tabs>
        <w:ind w:right="-177"/>
        <w:rPr>
          <w:sz w:val="22"/>
          <w:szCs w:val="22"/>
        </w:rPr>
      </w:pPr>
      <w:r w:rsidRPr="00C63C41">
        <w:rPr>
          <w:sz w:val="22"/>
          <w:szCs w:val="22"/>
        </w:rPr>
        <w:t>78807</w:t>
      </w:r>
    </w:p>
    <w:p w14:paraId="60CEF9B2" w14:textId="77777777" w:rsidR="00ED0916" w:rsidRPr="00C63C41" w:rsidRDefault="00ED0916" w:rsidP="00A5308A">
      <w:pPr>
        <w:tabs>
          <w:tab w:val="left" w:pos="936"/>
          <w:tab w:val="left" w:pos="1296"/>
        </w:tabs>
        <w:rPr>
          <w:sz w:val="22"/>
          <w:szCs w:val="22"/>
        </w:rPr>
      </w:pPr>
      <w:r w:rsidRPr="00C63C41">
        <w:rPr>
          <w:sz w:val="22"/>
          <w:szCs w:val="22"/>
        </w:rPr>
        <w:t>78808</w:t>
      </w:r>
    </w:p>
    <w:p w14:paraId="7F4DFA60" w14:textId="77777777" w:rsidR="00ED0916" w:rsidRPr="00C64682" w:rsidRDefault="00ED0916" w:rsidP="00A5308A">
      <w:pPr>
        <w:tabs>
          <w:tab w:val="left" w:pos="936"/>
          <w:tab w:val="left" w:pos="1296"/>
        </w:tabs>
        <w:rPr>
          <w:sz w:val="22"/>
          <w:szCs w:val="22"/>
        </w:rPr>
      </w:pPr>
      <w:r w:rsidRPr="00C64682">
        <w:rPr>
          <w:sz w:val="22"/>
          <w:szCs w:val="22"/>
        </w:rPr>
        <w:t xml:space="preserve">78811 </w:t>
      </w:r>
      <w:r w:rsidRPr="008F54C9">
        <w:rPr>
          <w:sz w:val="22"/>
          <w:szCs w:val="22"/>
        </w:rPr>
        <w:t>PA</w:t>
      </w:r>
      <w:r w:rsidRPr="008F54C9">
        <w:rPr>
          <w:sz w:val="22"/>
          <w:szCs w:val="22"/>
          <w:vertAlign w:val="superscript"/>
        </w:rPr>
        <w:t>1</w:t>
      </w:r>
    </w:p>
    <w:p w14:paraId="6D8B3779" w14:textId="77777777" w:rsidR="00ED0916" w:rsidRPr="00C64682" w:rsidRDefault="00ED0916" w:rsidP="00A5308A">
      <w:pPr>
        <w:tabs>
          <w:tab w:val="left" w:pos="936"/>
          <w:tab w:val="left" w:pos="1296"/>
        </w:tabs>
        <w:rPr>
          <w:sz w:val="22"/>
          <w:szCs w:val="22"/>
        </w:rPr>
      </w:pPr>
      <w:r w:rsidRPr="00C64682">
        <w:rPr>
          <w:sz w:val="22"/>
          <w:szCs w:val="22"/>
        </w:rPr>
        <w:lastRenderedPageBreak/>
        <w:t xml:space="preserve">78812 </w:t>
      </w:r>
      <w:r w:rsidRPr="008F54C9">
        <w:rPr>
          <w:sz w:val="22"/>
          <w:szCs w:val="22"/>
        </w:rPr>
        <w:t>PA</w:t>
      </w:r>
      <w:r w:rsidRPr="008F54C9">
        <w:rPr>
          <w:sz w:val="22"/>
          <w:szCs w:val="22"/>
          <w:vertAlign w:val="superscript"/>
        </w:rPr>
        <w:t>1</w:t>
      </w:r>
    </w:p>
    <w:p w14:paraId="10DC0DE1" w14:textId="77777777" w:rsidR="00ED0916" w:rsidRPr="00C64682" w:rsidRDefault="00ED0916" w:rsidP="00A5308A">
      <w:pPr>
        <w:tabs>
          <w:tab w:val="left" w:pos="936"/>
          <w:tab w:val="left" w:pos="1296"/>
        </w:tabs>
        <w:rPr>
          <w:sz w:val="22"/>
          <w:szCs w:val="22"/>
        </w:rPr>
      </w:pPr>
      <w:r w:rsidRPr="00C64682">
        <w:rPr>
          <w:sz w:val="22"/>
          <w:szCs w:val="22"/>
        </w:rPr>
        <w:t xml:space="preserve">78813 </w:t>
      </w:r>
      <w:r w:rsidRPr="008F54C9">
        <w:rPr>
          <w:sz w:val="22"/>
          <w:szCs w:val="22"/>
        </w:rPr>
        <w:t>PA</w:t>
      </w:r>
      <w:r w:rsidRPr="008F54C9">
        <w:rPr>
          <w:sz w:val="22"/>
          <w:szCs w:val="22"/>
          <w:vertAlign w:val="superscript"/>
        </w:rPr>
        <w:t>1</w:t>
      </w:r>
    </w:p>
    <w:p w14:paraId="650D1A06" w14:textId="77777777" w:rsidR="00ED0916" w:rsidRPr="00C64682" w:rsidRDefault="00ED0916" w:rsidP="00A5308A">
      <w:pPr>
        <w:tabs>
          <w:tab w:val="left" w:pos="1800"/>
        </w:tabs>
        <w:ind w:right="-447"/>
        <w:rPr>
          <w:sz w:val="22"/>
          <w:szCs w:val="22"/>
        </w:rPr>
      </w:pPr>
      <w:r w:rsidRPr="00C64682">
        <w:rPr>
          <w:sz w:val="22"/>
          <w:szCs w:val="22"/>
        </w:rPr>
        <w:t xml:space="preserve">78814 </w:t>
      </w:r>
      <w:r w:rsidRPr="008F54C9">
        <w:rPr>
          <w:sz w:val="22"/>
          <w:szCs w:val="22"/>
        </w:rPr>
        <w:t>PA</w:t>
      </w:r>
      <w:r w:rsidRPr="008F54C9">
        <w:rPr>
          <w:sz w:val="22"/>
          <w:szCs w:val="22"/>
          <w:vertAlign w:val="superscript"/>
        </w:rPr>
        <w:t>1</w:t>
      </w:r>
    </w:p>
    <w:p w14:paraId="42AC353E" w14:textId="77777777" w:rsidR="00ED0916" w:rsidRPr="00C64682" w:rsidRDefault="00ED0916" w:rsidP="00A5308A">
      <w:pPr>
        <w:tabs>
          <w:tab w:val="left" w:pos="936"/>
          <w:tab w:val="left" w:pos="1296"/>
        </w:tabs>
        <w:rPr>
          <w:sz w:val="22"/>
          <w:szCs w:val="22"/>
        </w:rPr>
      </w:pPr>
      <w:r w:rsidRPr="00C64682">
        <w:rPr>
          <w:sz w:val="22"/>
          <w:szCs w:val="22"/>
        </w:rPr>
        <w:t xml:space="preserve">78815 </w:t>
      </w:r>
      <w:r w:rsidRPr="008F54C9">
        <w:rPr>
          <w:sz w:val="22"/>
          <w:szCs w:val="22"/>
        </w:rPr>
        <w:t>PA</w:t>
      </w:r>
      <w:r w:rsidRPr="008F54C9">
        <w:rPr>
          <w:sz w:val="22"/>
          <w:szCs w:val="22"/>
          <w:vertAlign w:val="superscript"/>
        </w:rPr>
        <w:t>1</w:t>
      </w:r>
    </w:p>
    <w:p w14:paraId="638355ED" w14:textId="77777777" w:rsidR="00ED0916" w:rsidRPr="00C64682" w:rsidRDefault="00ED0916" w:rsidP="00A5308A">
      <w:pPr>
        <w:tabs>
          <w:tab w:val="left" w:pos="936"/>
          <w:tab w:val="left" w:pos="1296"/>
        </w:tabs>
        <w:rPr>
          <w:sz w:val="22"/>
          <w:szCs w:val="22"/>
        </w:rPr>
      </w:pPr>
      <w:r w:rsidRPr="00C64682">
        <w:rPr>
          <w:sz w:val="22"/>
          <w:szCs w:val="22"/>
        </w:rPr>
        <w:lastRenderedPageBreak/>
        <w:t xml:space="preserve">78816 </w:t>
      </w:r>
      <w:r w:rsidRPr="008F54C9">
        <w:rPr>
          <w:sz w:val="22"/>
          <w:szCs w:val="22"/>
        </w:rPr>
        <w:t>PA</w:t>
      </w:r>
      <w:r w:rsidRPr="008F54C9">
        <w:rPr>
          <w:sz w:val="22"/>
          <w:szCs w:val="22"/>
          <w:vertAlign w:val="superscript"/>
        </w:rPr>
        <w:t>1</w:t>
      </w:r>
    </w:p>
    <w:p w14:paraId="40844D19" w14:textId="77777777" w:rsidR="00ED0916" w:rsidRPr="00C64682" w:rsidRDefault="00ED0916" w:rsidP="00A5308A">
      <w:pPr>
        <w:tabs>
          <w:tab w:val="left" w:pos="936"/>
          <w:tab w:val="left" w:pos="1296"/>
        </w:tabs>
        <w:rPr>
          <w:sz w:val="22"/>
          <w:szCs w:val="22"/>
        </w:rPr>
      </w:pPr>
      <w:r w:rsidRPr="00C64682">
        <w:rPr>
          <w:sz w:val="22"/>
          <w:szCs w:val="22"/>
        </w:rPr>
        <w:t>78999 IC</w:t>
      </w:r>
    </w:p>
    <w:p w14:paraId="2E8E966B" w14:textId="77777777" w:rsidR="00ED0916" w:rsidRPr="00C63C41" w:rsidRDefault="00ED0916" w:rsidP="00A5308A">
      <w:pPr>
        <w:tabs>
          <w:tab w:val="left" w:pos="936"/>
          <w:tab w:val="left" w:pos="1296"/>
        </w:tabs>
        <w:rPr>
          <w:sz w:val="22"/>
          <w:szCs w:val="22"/>
        </w:rPr>
      </w:pPr>
      <w:r w:rsidRPr="00C64682">
        <w:rPr>
          <w:sz w:val="22"/>
          <w:szCs w:val="22"/>
        </w:rPr>
        <w:t>79999 IC</w:t>
      </w:r>
    </w:p>
    <w:p w14:paraId="2F2D54A6" w14:textId="77777777" w:rsidR="00ED0916" w:rsidRPr="00C63C41" w:rsidDel="009B3571" w:rsidRDefault="00ED0916" w:rsidP="00A5308A">
      <w:pPr>
        <w:rPr>
          <w:sz w:val="22"/>
          <w:szCs w:val="22"/>
        </w:rPr>
      </w:pPr>
    </w:p>
    <w:p w14:paraId="79152C9B" w14:textId="77777777" w:rsidR="00ED0916" w:rsidRPr="00C63C41" w:rsidRDefault="00ED0916" w:rsidP="00A5308A">
      <w:pPr>
        <w:tabs>
          <w:tab w:val="left" w:pos="936"/>
          <w:tab w:val="left" w:pos="1296"/>
        </w:tabs>
        <w:ind w:left="1296" w:hanging="1296"/>
        <w:rPr>
          <w:sz w:val="22"/>
          <w:szCs w:val="22"/>
        </w:rPr>
        <w:sectPr w:rsidR="00ED0916" w:rsidRPr="00C63C41" w:rsidSect="00FA121C">
          <w:headerReference w:type="default" r:id="rId24"/>
          <w:type w:val="continuous"/>
          <w:pgSz w:w="12240" w:h="15840" w:code="1"/>
          <w:pgMar w:top="576" w:right="1440" w:bottom="1440" w:left="1440" w:header="547" w:footer="130" w:gutter="0"/>
          <w:cols w:num="4" w:space="720"/>
          <w:docGrid w:linePitch="360"/>
        </w:sectPr>
      </w:pPr>
    </w:p>
    <w:p w14:paraId="3C5D4160" w14:textId="77777777" w:rsidR="00ED0916" w:rsidRPr="00C63C41" w:rsidRDefault="00ED0916" w:rsidP="00A5308A">
      <w:pPr>
        <w:tabs>
          <w:tab w:val="left" w:pos="936"/>
          <w:tab w:val="left" w:pos="1296"/>
        </w:tabs>
        <w:ind w:left="1296" w:hanging="1296"/>
        <w:rPr>
          <w:snapToGrid w:val="0"/>
          <w:sz w:val="18"/>
        </w:rPr>
      </w:pPr>
    </w:p>
    <w:p w14:paraId="60A1DE82" w14:textId="77777777" w:rsidR="00ED0916" w:rsidRPr="00C63C41" w:rsidRDefault="00ED0916" w:rsidP="00A5308A">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p>
    <w:p w14:paraId="3CE20AE0" w14:textId="77777777" w:rsidR="00ED0916" w:rsidRPr="00C63C41" w:rsidRDefault="00ED0916" w:rsidP="00A5308A">
      <w:pPr>
        <w:tabs>
          <w:tab w:val="left" w:pos="936"/>
          <w:tab w:val="left" w:pos="1296"/>
          <w:tab w:val="left" w:pos="2970"/>
        </w:tabs>
        <w:ind w:left="360" w:hanging="360"/>
        <w:rPr>
          <w:sz w:val="18"/>
          <w:szCs w:val="22"/>
        </w:rPr>
      </w:pPr>
    </w:p>
    <w:p w14:paraId="46C8118F" w14:textId="77777777" w:rsidR="00ED0916" w:rsidRPr="00C63C41" w:rsidRDefault="00ED0916" w:rsidP="00A5308A">
      <w:pPr>
        <w:tabs>
          <w:tab w:val="left" w:pos="936"/>
          <w:tab w:val="left" w:pos="1296"/>
          <w:tab w:val="left" w:pos="2970"/>
        </w:tabs>
        <w:ind w:left="360" w:hanging="360"/>
        <w:rPr>
          <w:sz w:val="22"/>
          <w:szCs w:val="22"/>
        </w:rPr>
      </w:pPr>
      <w:r w:rsidRPr="00C63C41">
        <w:rPr>
          <w:sz w:val="22"/>
          <w:szCs w:val="22"/>
        </w:rPr>
        <w:t>This section lists CPT codes and HCPCS Level II codes that are payable under MassHealth.</w:t>
      </w:r>
    </w:p>
    <w:p w14:paraId="04568128" w14:textId="77777777" w:rsidR="00ED0916" w:rsidRPr="00C63C41" w:rsidRDefault="00ED0916" w:rsidP="00A5308A">
      <w:pPr>
        <w:tabs>
          <w:tab w:val="left" w:pos="936"/>
          <w:tab w:val="left" w:pos="1296"/>
          <w:tab w:val="left" w:pos="2970"/>
        </w:tabs>
        <w:ind w:left="360" w:hanging="360"/>
        <w:rPr>
          <w:sz w:val="18"/>
          <w:szCs w:val="22"/>
        </w:rPr>
      </w:pPr>
    </w:p>
    <w:p w14:paraId="05A585B8"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sectPr w:rsidR="00ED0916" w:rsidRPr="00C63C41" w:rsidSect="00FA121C">
          <w:headerReference w:type="default" r:id="rId25"/>
          <w:type w:val="continuous"/>
          <w:pgSz w:w="12240" w:h="15840" w:code="1"/>
          <w:pgMar w:top="576" w:right="1440" w:bottom="1440" w:left="1440" w:header="360" w:footer="132" w:gutter="0"/>
          <w:cols w:space="720"/>
          <w:docGrid w:linePitch="360"/>
        </w:sectPr>
      </w:pPr>
    </w:p>
    <w:p w14:paraId="3A07A16F"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lastRenderedPageBreak/>
        <w:t>80047</w:t>
      </w:r>
    </w:p>
    <w:p w14:paraId="51C90500"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t>80048</w:t>
      </w:r>
    </w:p>
    <w:p w14:paraId="27D1BD7F"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t>80050</w:t>
      </w:r>
    </w:p>
    <w:p w14:paraId="345F8B94"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t>80051</w:t>
      </w:r>
    </w:p>
    <w:p w14:paraId="507A6975"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t>80053</w:t>
      </w:r>
    </w:p>
    <w:p w14:paraId="032C8C4B" w14:textId="77777777" w:rsidR="00ED0916" w:rsidRPr="00C63C41" w:rsidRDefault="00ED0916" w:rsidP="00A5308A">
      <w:pPr>
        <w:tabs>
          <w:tab w:val="left" w:pos="518"/>
          <w:tab w:val="left" w:pos="900"/>
          <w:tab w:val="left" w:pos="1314"/>
          <w:tab w:val="left" w:pos="1692"/>
          <w:tab w:val="left" w:pos="2070"/>
        </w:tabs>
        <w:ind w:left="1296" w:hanging="1296"/>
        <w:rPr>
          <w:sz w:val="22"/>
          <w:szCs w:val="22"/>
        </w:rPr>
      </w:pPr>
      <w:r w:rsidRPr="00C63C41">
        <w:rPr>
          <w:sz w:val="22"/>
          <w:szCs w:val="22"/>
        </w:rPr>
        <w:t>80055</w:t>
      </w:r>
    </w:p>
    <w:p w14:paraId="5F0EC41A"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80061</w:t>
      </w:r>
    </w:p>
    <w:p w14:paraId="548615C1"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80069</w:t>
      </w:r>
    </w:p>
    <w:p w14:paraId="36FD64B5"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80074</w:t>
      </w:r>
    </w:p>
    <w:p w14:paraId="320D3432"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80076</w:t>
      </w:r>
    </w:p>
    <w:p w14:paraId="3F981DBB" w14:textId="77777777" w:rsidR="00ED0916" w:rsidRDefault="00ED0916" w:rsidP="00A5308A">
      <w:pPr>
        <w:tabs>
          <w:tab w:val="left" w:pos="518"/>
          <w:tab w:val="left" w:pos="900"/>
          <w:tab w:val="left" w:pos="1314"/>
          <w:tab w:val="left" w:pos="1692"/>
          <w:tab w:val="left" w:pos="2070"/>
        </w:tabs>
        <w:rPr>
          <w:sz w:val="22"/>
          <w:szCs w:val="22"/>
        </w:rPr>
      </w:pPr>
      <w:r w:rsidRPr="00C63C41">
        <w:rPr>
          <w:sz w:val="22"/>
          <w:szCs w:val="22"/>
        </w:rPr>
        <w:t>80081</w:t>
      </w:r>
    </w:p>
    <w:p w14:paraId="49B97848" w14:textId="77777777" w:rsidR="00ED0916" w:rsidRPr="00C63C41" w:rsidRDefault="00ED0916" w:rsidP="00A5308A">
      <w:pPr>
        <w:tabs>
          <w:tab w:val="left" w:pos="518"/>
          <w:tab w:val="left" w:pos="900"/>
          <w:tab w:val="left" w:pos="1314"/>
          <w:tab w:val="left" w:pos="1692"/>
          <w:tab w:val="left" w:pos="2070"/>
        </w:tabs>
        <w:rPr>
          <w:sz w:val="22"/>
          <w:szCs w:val="22"/>
        </w:rPr>
      </w:pPr>
      <w:r>
        <w:rPr>
          <w:sz w:val="22"/>
          <w:szCs w:val="22"/>
        </w:rPr>
        <w:t>80145</w:t>
      </w:r>
    </w:p>
    <w:p w14:paraId="6B484AD4" w14:textId="77777777" w:rsidR="00ED0916" w:rsidRPr="00C63C41" w:rsidRDefault="00ED0916" w:rsidP="00A5308A">
      <w:pPr>
        <w:tabs>
          <w:tab w:val="left" w:pos="766"/>
          <w:tab w:val="left" w:pos="5328"/>
        </w:tabs>
        <w:rPr>
          <w:sz w:val="22"/>
          <w:szCs w:val="22"/>
        </w:rPr>
      </w:pPr>
      <w:r w:rsidRPr="00C63C41">
        <w:rPr>
          <w:sz w:val="22"/>
          <w:szCs w:val="22"/>
        </w:rPr>
        <w:t>80150</w:t>
      </w:r>
    </w:p>
    <w:p w14:paraId="4F6B9DB4" w14:textId="77777777" w:rsidR="00ED0916" w:rsidRPr="00C63C41" w:rsidRDefault="00ED0916" w:rsidP="00A5308A">
      <w:pPr>
        <w:tabs>
          <w:tab w:val="left" w:pos="766"/>
          <w:tab w:val="left" w:pos="5328"/>
        </w:tabs>
        <w:rPr>
          <w:sz w:val="22"/>
          <w:szCs w:val="22"/>
        </w:rPr>
      </w:pPr>
      <w:r w:rsidRPr="00C63C41">
        <w:rPr>
          <w:sz w:val="22"/>
          <w:szCs w:val="22"/>
        </w:rPr>
        <w:t>80155</w:t>
      </w:r>
    </w:p>
    <w:p w14:paraId="6E8DD170" w14:textId="77777777" w:rsidR="00ED0916" w:rsidRPr="00C63C41" w:rsidRDefault="00ED0916" w:rsidP="00A5308A">
      <w:pPr>
        <w:tabs>
          <w:tab w:val="left" w:pos="766"/>
          <w:tab w:val="left" w:pos="5328"/>
        </w:tabs>
        <w:rPr>
          <w:sz w:val="22"/>
          <w:szCs w:val="22"/>
        </w:rPr>
      </w:pPr>
      <w:r w:rsidRPr="00C63C41">
        <w:rPr>
          <w:sz w:val="22"/>
          <w:szCs w:val="22"/>
        </w:rPr>
        <w:t>80156</w:t>
      </w:r>
    </w:p>
    <w:p w14:paraId="51A8A7BA" w14:textId="77777777" w:rsidR="00ED0916" w:rsidRPr="00C63C41" w:rsidRDefault="00ED0916" w:rsidP="00A5308A">
      <w:pPr>
        <w:tabs>
          <w:tab w:val="left" w:pos="766"/>
          <w:tab w:val="left" w:pos="5328"/>
        </w:tabs>
        <w:rPr>
          <w:sz w:val="22"/>
          <w:szCs w:val="22"/>
        </w:rPr>
      </w:pPr>
      <w:r w:rsidRPr="00C63C41">
        <w:rPr>
          <w:sz w:val="22"/>
          <w:szCs w:val="22"/>
        </w:rPr>
        <w:t>80157</w:t>
      </w:r>
    </w:p>
    <w:p w14:paraId="4E377618" w14:textId="77777777" w:rsidR="00ED0916" w:rsidRPr="00C63C41" w:rsidRDefault="00ED0916" w:rsidP="00A5308A">
      <w:pPr>
        <w:tabs>
          <w:tab w:val="left" w:pos="766"/>
          <w:tab w:val="left" w:pos="5328"/>
        </w:tabs>
        <w:rPr>
          <w:sz w:val="22"/>
          <w:szCs w:val="22"/>
        </w:rPr>
      </w:pPr>
      <w:r w:rsidRPr="00C63C41">
        <w:rPr>
          <w:sz w:val="22"/>
          <w:szCs w:val="22"/>
        </w:rPr>
        <w:t>80158</w:t>
      </w:r>
    </w:p>
    <w:p w14:paraId="40BA434C" w14:textId="77777777" w:rsidR="00ED0916" w:rsidRPr="00C63C41" w:rsidRDefault="00ED0916" w:rsidP="00A5308A">
      <w:pPr>
        <w:tabs>
          <w:tab w:val="left" w:pos="766"/>
          <w:tab w:val="left" w:pos="5328"/>
        </w:tabs>
        <w:rPr>
          <w:sz w:val="22"/>
          <w:szCs w:val="22"/>
        </w:rPr>
      </w:pPr>
      <w:r w:rsidRPr="00C63C41">
        <w:rPr>
          <w:sz w:val="22"/>
          <w:szCs w:val="22"/>
        </w:rPr>
        <w:t>80159</w:t>
      </w:r>
    </w:p>
    <w:p w14:paraId="44B48683" w14:textId="77777777" w:rsidR="00ED0916" w:rsidRPr="00C63C41" w:rsidRDefault="00ED0916" w:rsidP="00A5308A">
      <w:pPr>
        <w:tabs>
          <w:tab w:val="left" w:pos="766"/>
          <w:tab w:val="left" w:pos="5328"/>
        </w:tabs>
        <w:rPr>
          <w:sz w:val="22"/>
          <w:szCs w:val="22"/>
        </w:rPr>
      </w:pPr>
      <w:r w:rsidRPr="00C63C41">
        <w:rPr>
          <w:sz w:val="22"/>
          <w:szCs w:val="22"/>
        </w:rPr>
        <w:t>80162</w:t>
      </w:r>
    </w:p>
    <w:p w14:paraId="5C992981" w14:textId="77777777" w:rsidR="00ED0916" w:rsidRPr="00C63C41" w:rsidRDefault="00ED0916" w:rsidP="00A5308A">
      <w:pPr>
        <w:tabs>
          <w:tab w:val="left" w:pos="766"/>
          <w:tab w:val="left" w:pos="5328"/>
        </w:tabs>
        <w:rPr>
          <w:sz w:val="22"/>
          <w:szCs w:val="22"/>
        </w:rPr>
      </w:pPr>
      <w:r w:rsidRPr="00C63C41">
        <w:rPr>
          <w:sz w:val="22"/>
          <w:szCs w:val="22"/>
        </w:rPr>
        <w:t>80163</w:t>
      </w:r>
    </w:p>
    <w:p w14:paraId="7ADA1280" w14:textId="77777777" w:rsidR="00ED0916" w:rsidRPr="00C63C41" w:rsidRDefault="00ED0916" w:rsidP="00A5308A">
      <w:pPr>
        <w:tabs>
          <w:tab w:val="left" w:pos="766"/>
          <w:tab w:val="left" w:pos="5328"/>
        </w:tabs>
        <w:rPr>
          <w:sz w:val="22"/>
          <w:szCs w:val="22"/>
        </w:rPr>
      </w:pPr>
      <w:r w:rsidRPr="00C63C41">
        <w:rPr>
          <w:sz w:val="22"/>
          <w:szCs w:val="22"/>
        </w:rPr>
        <w:t>80164</w:t>
      </w:r>
    </w:p>
    <w:p w14:paraId="1B04B422" w14:textId="77777777" w:rsidR="00ED0916" w:rsidRPr="00C63C41" w:rsidRDefault="00ED0916" w:rsidP="00A5308A">
      <w:pPr>
        <w:tabs>
          <w:tab w:val="left" w:pos="766"/>
          <w:tab w:val="left" w:pos="5328"/>
        </w:tabs>
        <w:rPr>
          <w:sz w:val="22"/>
          <w:szCs w:val="22"/>
        </w:rPr>
      </w:pPr>
      <w:r w:rsidRPr="00C63C41">
        <w:rPr>
          <w:sz w:val="22"/>
          <w:szCs w:val="22"/>
        </w:rPr>
        <w:t>80165</w:t>
      </w:r>
    </w:p>
    <w:p w14:paraId="1E7F4B1B" w14:textId="77777777" w:rsidR="00ED0916" w:rsidRPr="00C63C41" w:rsidRDefault="00ED0916" w:rsidP="00A5308A">
      <w:pPr>
        <w:tabs>
          <w:tab w:val="left" w:pos="766"/>
          <w:tab w:val="left" w:pos="5328"/>
        </w:tabs>
        <w:rPr>
          <w:sz w:val="22"/>
          <w:szCs w:val="22"/>
        </w:rPr>
      </w:pPr>
      <w:r w:rsidRPr="00C63C41">
        <w:rPr>
          <w:sz w:val="22"/>
          <w:szCs w:val="22"/>
        </w:rPr>
        <w:t>80168</w:t>
      </w:r>
    </w:p>
    <w:p w14:paraId="1470FA9E" w14:textId="77777777" w:rsidR="00ED0916" w:rsidRPr="00C63C41" w:rsidRDefault="00ED0916" w:rsidP="00A5308A">
      <w:pPr>
        <w:tabs>
          <w:tab w:val="left" w:pos="766"/>
          <w:tab w:val="left" w:pos="5328"/>
        </w:tabs>
        <w:rPr>
          <w:sz w:val="22"/>
          <w:szCs w:val="22"/>
        </w:rPr>
      </w:pPr>
      <w:r w:rsidRPr="00C63C41">
        <w:rPr>
          <w:sz w:val="22"/>
          <w:szCs w:val="22"/>
        </w:rPr>
        <w:t>80169</w:t>
      </w:r>
    </w:p>
    <w:p w14:paraId="4D4B2E87" w14:textId="77777777" w:rsidR="00ED0916" w:rsidRPr="00C63C41" w:rsidRDefault="00ED0916" w:rsidP="00A5308A">
      <w:pPr>
        <w:tabs>
          <w:tab w:val="left" w:pos="766"/>
          <w:tab w:val="left" w:pos="5328"/>
        </w:tabs>
        <w:rPr>
          <w:sz w:val="22"/>
          <w:szCs w:val="22"/>
        </w:rPr>
      </w:pPr>
      <w:r w:rsidRPr="00C63C41">
        <w:rPr>
          <w:sz w:val="22"/>
          <w:szCs w:val="22"/>
        </w:rPr>
        <w:t>80170</w:t>
      </w:r>
    </w:p>
    <w:p w14:paraId="5844D48C" w14:textId="77777777" w:rsidR="00ED0916" w:rsidRPr="00C63C41" w:rsidRDefault="00ED0916" w:rsidP="00A5308A">
      <w:pPr>
        <w:tabs>
          <w:tab w:val="left" w:pos="766"/>
          <w:tab w:val="left" w:pos="5328"/>
        </w:tabs>
        <w:rPr>
          <w:sz w:val="22"/>
          <w:szCs w:val="22"/>
        </w:rPr>
      </w:pPr>
      <w:r w:rsidRPr="00C63C41">
        <w:rPr>
          <w:sz w:val="22"/>
          <w:szCs w:val="22"/>
        </w:rPr>
        <w:t>80171</w:t>
      </w:r>
    </w:p>
    <w:p w14:paraId="639AE117" w14:textId="77777777" w:rsidR="00ED0916" w:rsidRPr="00C63C41" w:rsidRDefault="00ED0916" w:rsidP="00A5308A">
      <w:pPr>
        <w:tabs>
          <w:tab w:val="left" w:pos="766"/>
          <w:tab w:val="left" w:pos="5328"/>
        </w:tabs>
        <w:rPr>
          <w:sz w:val="22"/>
          <w:szCs w:val="22"/>
        </w:rPr>
      </w:pPr>
      <w:r w:rsidRPr="00C63C41">
        <w:rPr>
          <w:sz w:val="22"/>
          <w:szCs w:val="22"/>
        </w:rPr>
        <w:t>80173</w:t>
      </w:r>
    </w:p>
    <w:p w14:paraId="47BA0E37" w14:textId="77777777" w:rsidR="00ED0916" w:rsidRPr="00C63C41" w:rsidRDefault="00ED0916" w:rsidP="00A5308A">
      <w:pPr>
        <w:tabs>
          <w:tab w:val="left" w:pos="766"/>
          <w:tab w:val="left" w:pos="5328"/>
        </w:tabs>
        <w:rPr>
          <w:sz w:val="22"/>
          <w:szCs w:val="22"/>
        </w:rPr>
      </w:pPr>
      <w:r w:rsidRPr="00C63C41">
        <w:rPr>
          <w:sz w:val="22"/>
          <w:szCs w:val="22"/>
        </w:rPr>
        <w:t>80175</w:t>
      </w:r>
    </w:p>
    <w:p w14:paraId="47C02C2C" w14:textId="77777777" w:rsidR="00ED0916" w:rsidRPr="00C63C41" w:rsidRDefault="00ED0916" w:rsidP="00A5308A">
      <w:pPr>
        <w:tabs>
          <w:tab w:val="left" w:pos="766"/>
          <w:tab w:val="left" w:pos="5328"/>
        </w:tabs>
        <w:rPr>
          <w:sz w:val="22"/>
          <w:szCs w:val="22"/>
        </w:rPr>
      </w:pPr>
      <w:r w:rsidRPr="00C63C41">
        <w:rPr>
          <w:sz w:val="22"/>
          <w:szCs w:val="22"/>
        </w:rPr>
        <w:t>80176</w:t>
      </w:r>
    </w:p>
    <w:p w14:paraId="326B65CF" w14:textId="77777777" w:rsidR="00ED0916" w:rsidRPr="00C63C41" w:rsidRDefault="00ED0916" w:rsidP="00A5308A">
      <w:pPr>
        <w:tabs>
          <w:tab w:val="left" w:pos="766"/>
          <w:tab w:val="left" w:pos="5328"/>
        </w:tabs>
        <w:rPr>
          <w:sz w:val="22"/>
          <w:szCs w:val="22"/>
        </w:rPr>
      </w:pPr>
      <w:r w:rsidRPr="00C63C41">
        <w:rPr>
          <w:sz w:val="22"/>
          <w:szCs w:val="22"/>
        </w:rPr>
        <w:t>80177</w:t>
      </w:r>
    </w:p>
    <w:p w14:paraId="5D2D7729" w14:textId="77777777" w:rsidR="00ED0916" w:rsidRPr="00C63C41" w:rsidRDefault="00ED0916" w:rsidP="00A5308A">
      <w:pPr>
        <w:tabs>
          <w:tab w:val="left" w:pos="766"/>
          <w:tab w:val="left" w:pos="5328"/>
        </w:tabs>
        <w:rPr>
          <w:sz w:val="22"/>
          <w:szCs w:val="22"/>
        </w:rPr>
      </w:pPr>
      <w:r w:rsidRPr="00C63C41">
        <w:rPr>
          <w:sz w:val="22"/>
          <w:szCs w:val="22"/>
        </w:rPr>
        <w:t>80178</w:t>
      </w:r>
    </w:p>
    <w:p w14:paraId="34414C3E" w14:textId="77777777" w:rsidR="00ED0916" w:rsidRPr="00C63C41" w:rsidRDefault="00ED0916" w:rsidP="00A5308A">
      <w:pPr>
        <w:tabs>
          <w:tab w:val="left" w:pos="766"/>
          <w:tab w:val="left" w:pos="5328"/>
        </w:tabs>
        <w:rPr>
          <w:sz w:val="22"/>
          <w:szCs w:val="22"/>
        </w:rPr>
      </w:pPr>
      <w:r w:rsidRPr="00C63C41">
        <w:rPr>
          <w:sz w:val="22"/>
          <w:szCs w:val="22"/>
        </w:rPr>
        <w:t>80180</w:t>
      </w:r>
    </w:p>
    <w:p w14:paraId="4816B306" w14:textId="77777777" w:rsidR="00ED0916" w:rsidRPr="00C63C41" w:rsidRDefault="00ED0916" w:rsidP="00A5308A">
      <w:pPr>
        <w:tabs>
          <w:tab w:val="left" w:pos="766"/>
          <w:tab w:val="left" w:pos="5328"/>
        </w:tabs>
        <w:rPr>
          <w:sz w:val="22"/>
          <w:szCs w:val="22"/>
        </w:rPr>
      </w:pPr>
      <w:r w:rsidRPr="00C63C41">
        <w:rPr>
          <w:sz w:val="22"/>
          <w:szCs w:val="22"/>
        </w:rPr>
        <w:t>80183</w:t>
      </w:r>
    </w:p>
    <w:p w14:paraId="29DED87B" w14:textId="77777777" w:rsidR="00ED0916" w:rsidRPr="00C63C41" w:rsidRDefault="00ED0916" w:rsidP="00A5308A">
      <w:pPr>
        <w:tabs>
          <w:tab w:val="left" w:pos="766"/>
          <w:tab w:val="left" w:pos="5328"/>
        </w:tabs>
        <w:rPr>
          <w:sz w:val="22"/>
          <w:szCs w:val="22"/>
        </w:rPr>
      </w:pPr>
      <w:r w:rsidRPr="00C63C41">
        <w:rPr>
          <w:sz w:val="22"/>
          <w:szCs w:val="22"/>
        </w:rPr>
        <w:t>80184</w:t>
      </w:r>
    </w:p>
    <w:p w14:paraId="65239E5A" w14:textId="77777777" w:rsidR="00ED0916" w:rsidRPr="00C63C41" w:rsidRDefault="00ED0916" w:rsidP="00A5308A">
      <w:pPr>
        <w:tabs>
          <w:tab w:val="left" w:pos="766"/>
          <w:tab w:val="left" w:pos="5328"/>
        </w:tabs>
        <w:rPr>
          <w:sz w:val="22"/>
          <w:szCs w:val="22"/>
        </w:rPr>
      </w:pPr>
      <w:r w:rsidRPr="00C63C41">
        <w:rPr>
          <w:sz w:val="22"/>
          <w:szCs w:val="22"/>
        </w:rPr>
        <w:t>80185</w:t>
      </w:r>
    </w:p>
    <w:p w14:paraId="227EE154" w14:textId="77777777" w:rsidR="00ED0916" w:rsidRDefault="00ED0916" w:rsidP="00A5308A">
      <w:pPr>
        <w:tabs>
          <w:tab w:val="left" w:pos="766"/>
          <w:tab w:val="left" w:pos="5328"/>
        </w:tabs>
        <w:rPr>
          <w:sz w:val="22"/>
          <w:szCs w:val="22"/>
        </w:rPr>
      </w:pPr>
      <w:r w:rsidRPr="00C63C41">
        <w:rPr>
          <w:sz w:val="22"/>
          <w:szCs w:val="22"/>
        </w:rPr>
        <w:t>80186</w:t>
      </w:r>
    </w:p>
    <w:p w14:paraId="789705F0" w14:textId="77777777" w:rsidR="00ED0916" w:rsidRPr="00C63C41" w:rsidRDefault="00ED0916" w:rsidP="00A5308A">
      <w:pPr>
        <w:tabs>
          <w:tab w:val="left" w:pos="766"/>
          <w:tab w:val="left" w:pos="5328"/>
        </w:tabs>
        <w:rPr>
          <w:sz w:val="22"/>
          <w:szCs w:val="22"/>
        </w:rPr>
      </w:pPr>
      <w:r>
        <w:rPr>
          <w:sz w:val="22"/>
          <w:szCs w:val="22"/>
        </w:rPr>
        <w:lastRenderedPageBreak/>
        <w:t>80187</w:t>
      </w:r>
    </w:p>
    <w:p w14:paraId="54CBD1C1" w14:textId="77777777" w:rsidR="00ED0916" w:rsidRPr="00C63C41" w:rsidRDefault="00ED0916" w:rsidP="00A5308A">
      <w:pPr>
        <w:tabs>
          <w:tab w:val="left" w:pos="766"/>
          <w:tab w:val="left" w:pos="5328"/>
        </w:tabs>
        <w:rPr>
          <w:sz w:val="22"/>
          <w:szCs w:val="22"/>
        </w:rPr>
      </w:pPr>
      <w:r w:rsidRPr="00C63C41">
        <w:rPr>
          <w:sz w:val="22"/>
          <w:szCs w:val="22"/>
        </w:rPr>
        <w:t>80188</w:t>
      </w:r>
    </w:p>
    <w:p w14:paraId="2A3AC5D6" w14:textId="77777777" w:rsidR="00ED0916" w:rsidRPr="00C63C41" w:rsidRDefault="00ED0916" w:rsidP="00A5308A">
      <w:pPr>
        <w:tabs>
          <w:tab w:val="left" w:pos="766"/>
          <w:tab w:val="left" w:pos="5328"/>
        </w:tabs>
        <w:rPr>
          <w:sz w:val="22"/>
          <w:szCs w:val="22"/>
        </w:rPr>
      </w:pPr>
      <w:r w:rsidRPr="00C63C41">
        <w:rPr>
          <w:sz w:val="22"/>
          <w:szCs w:val="22"/>
        </w:rPr>
        <w:t>80190</w:t>
      </w:r>
    </w:p>
    <w:p w14:paraId="2BC46BB9" w14:textId="77777777" w:rsidR="00ED0916" w:rsidRPr="00C63C41" w:rsidRDefault="00ED0916" w:rsidP="00A5308A">
      <w:pPr>
        <w:tabs>
          <w:tab w:val="left" w:pos="766"/>
          <w:tab w:val="left" w:pos="5328"/>
        </w:tabs>
        <w:rPr>
          <w:sz w:val="22"/>
          <w:szCs w:val="22"/>
        </w:rPr>
      </w:pPr>
      <w:r w:rsidRPr="00C63C41">
        <w:rPr>
          <w:sz w:val="22"/>
          <w:szCs w:val="22"/>
        </w:rPr>
        <w:t>80192</w:t>
      </w:r>
    </w:p>
    <w:p w14:paraId="29656EE7" w14:textId="77777777" w:rsidR="00ED0916" w:rsidRPr="00C63C41" w:rsidRDefault="00ED0916" w:rsidP="00A5308A">
      <w:pPr>
        <w:tabs>
          <w:tab w:val="left" w:pos="766"/>
          <w:tab w:val="left" w:pos="5328"/>
        </w:tabs>
        <w:rPr>
          <w:sz w:val="22"/>
          <w:szCs w:val="22"/>
        </w:rPr>
      </w:pPr>
      <w:r w:rsidRPr="00C63C41">
        <w:rPr>
          <w:sz w:val="22"/>
          <w:szCs w:val="22"/>
        </w:rPr>
        <w:t>80194</w:t>
      </w:r>
    </w:p>
    <w:p w14:paraId="335C4D77" w14:textId="77777777" w:rsidR="00ED0916" w:rsidRPr="00C63C41" w:rsidRDefault="00ED0916" w:rsidP="00A5308A">
      <w:pPr>
        <w:tabs>
          <w:tab w:val="left" w:pos="766"/>
          <w:tab w:val="left" w:pos="5328"/>
        </w:tabs>
        <w:rPr>
          <w:sz w:val="22"/>
          <w:szCs w:val="22"/>
        </w:rPr>
      </w:pPr>
      <w:r w:rsidRPr="00C63C41">
        <w:rPr>
          <w:sz w:val="22"/>
          <w:szCs w:val="22"/>
        </w:rPr>
        <w:t>80195</w:t>
      </w:r>
    </w:p>
    <w:p w14:paraId="771494E3" w14:textId="77777777" w:rsidR="00ED0916" w:rsidRPr="00C63C41" w:rsidRDefault="00ED0916" w:rsidP="00A5308A">
      <w:pPr>
        <w:tabs>
          <w:tab w:val="left" w:pos="766"/>
          <w:tab w:val="left" w:pos="5328"/>
        </w:tabs>
        <w:rPr>
          <w:sz w:val="22"/>
          <w:szCs w:val="22"/>
        </w:rPr>
      </w:pPr>
      <w:r w:rsidRPr="00C63C41">
        <w:rPr>
          <w:sz w:val="22"/>
          <w:szCs w:val="22"/>
        </w:rPr>
        <w:t>80197</w:t>
      </w:r>
    </w:p>
    <w:p w14:paraId="6BA0AD51" w14:textId="77777777" w:rsidR="00ED0916" w:rsidRPr="00C63C41" w:rsidRDefault="00ED0916" w:rsidP="00A5308A">
      <w:pPr>
        <w:tabs>
          <w:tab w:val="left" w:pos="766"/>
          <w:tab w:val="left" w:pos="5328"/>
        </w:tabs>
        <w:rPr>
          <w:sz w:val="22"/>
          <w:szCs w:val="22"/>
        </w:rPr>
      </w:pPr>
      <w:r w:rsidRPr="00C63C41">
        <w:rPr>
          <w:sz w:val="22"/>
          <w:szCs w:val="22"/>
        </w:rPr>
        <w:t>80198</w:t>
      </w:r>
    </w:p>
    <w:p w14:paraId="0E25E926" w14:textId="77777777" w:rsidR="00ED0916" w:rsidRPr="00C63C41" w:rsidRDefault="00ED0916" w:rsidP="00A5308A">
      <w:pPr>
        <w:tabs>
          <w:tab w:val="left" w:pos="766"/>
          <w:tab w:val="left" w:pos="5328"/>
        </w:tabs>
        <w:rPr>
          <w:sz w:val="22"/>
          <w:szCs w:val="22"/>
        </w:rPr>
      </w:pPr>
      <w:r w:rsidRPr="00C63C41">
        <w:rPr>
          <w:sz w:val="22"/>
          <w:szCs w:val="22"/>
        </w:rPr>
        <w:t>80199</w:t>
      </w:r>
    </w:p>
    <w:p w14:paraId="5F6E1FDC" w14:textId="77777777" w:rsidR="00ED0916" w:rsidRPr="00C63C41" w:rsidRDefault="00ED0916" w:rsidP="00A5308A">
      <w:pPr>
        <w:tabs>
          <w:tab w:val="left" w:pos="766"/>
          <w:tab w:val="left" w:pos="5328"/>
        </w:tabs>
        <w:rPr>
          <w:sz w:val="22"/>
          <w:szCs w:val="22"/>
        </w:rPr>
      </w:pPr>
      <w:r w:rsidRPr="00C63C41">
        <w:rPr>
          <w:sz w:val="22"/>
          <w:szCs w:val="22"/>
        </w:rPr>
        <w:t>80200</w:t>
      </w:r>
    </w:p>
    <w:p w14:paraId="1EC91896" w14:textId="77777777" w:rsidR="00ED0916" w:rsidRPr="00C63C41" w:rsidRDefault="00ED0916" w:rsidP="00A5308A">
      <w:pPr>
        <w:tabs>
          <w:tab w:val="left" w:pos="766"/>
          <w:tab w:val="left" w:pos="5328"/>
        </w:tabs>
        <w:rPr>
          <w:sz w:val="22"/>
          <w:szCs w:val="22"/>
        </w:rPr>
      </w:pPr>
      <w:r w:rsidRPr="00C63C41">
        <w:rPr>
          <w:sz w:val="22"/>
          <w:szCs w:val="22"/>
        </w:rPr>
        <w:t>80201</w:t>
      </w:r>
    </w:p>
    <w:p w14:paraId="23C0E7EB" w14:textId="77777777" w:rsidR="00ED0916" w:rsidRPr="00C63C41" w:rsidRDefault="00ED0916" w:rsidP="00A5308A">
      <w:pPr>
        <w:tabs>
          <w:tab w:val="left" w:pos="766"/>
          <w:tab w:val="left" w:pos="5328"/>
        </w:tabs>
        <w:rPr>
          <w:sz w:val="22"/>
          <w:szCs w:val="22"/>
        </w:rPr>
      </w:pPr>
      <w:r w:rsidRPr="00C63C41">
        <w:rPr>
          <w:sz w:val="22"/>
          <w:szCs w:val="22"/>
        </w:rPr>
        <w:t>80202</w:t>
      </w:r>
    </w:p>
    <w:p w14:paraId="3A8DE967" w14:textId="77777777" w:rsidR="00ED0916" w:rsidRDefault="00ED0916" w:rsidP="00A5308A">
      <w:pPr>
        <w:tabs>
          <w:tab w:val="left" w:pos="766"/>
          <w:tab w:val="left" w:pos="5328"/>
        </w:tabs>
        <w:rPr>
          <w:sz w:val="22"/>
          <w:szCs w:val="22"/>
        </w:rPr>
      </w:pPr>
      <w:r w:rsidRPr="00C63C41">
        <w:rPr>
          <w:sz w:val="22"/>
          <w:szCs w:val="22"/>
        </w:rPr>
        <w:t>80203</w:t>
      </w:r>
    </w:p>
    <w:p w14:paraId="713FF5BF" w14:textId="77777777" w:rsidR="00ED0916" w:rsidRDefault="00ED0916" w:rsidP="00A5308A">
      <w:pPr>
        <w:tabs>
          <w:tab w:val="left" w:pos="766"/>
          <w:tab w:val="left" w:pos="5328"/>
        </w:tabs>
        <w:rPr>
          <w:sz w:val="22"/>
          <w:szCs w:val="22"/>
        </w:rPr>
      </w:pPr>
      <w:r>
        <w:rPr>
          <w:sz w:val="22"/>
          <w:szCs w:val="22"/>
        </w:rPr>
        <w:t>80230</w:t>
      </w:r>
    </w:p>
    <w:p w14:paraId="3DC39EB7" w14:textId="77777777" w:rsidR="00ED0916" w:rsidRDefault="00ED0916" w:rsidP="00A5308A">
      <w:pPr>
        <w:tabs>
          <w:tab w:val="left" w:pos="766"/>
          <w:tab w:val="left" w:pos="5328"/>
        </w:tabs>
        <w:rPr>
          <w:sz w:val="22"/>
          <w:szCs w:val="22"/>
        </w:rPr>
      </w:pPr>
      <w:r>
        <w:rPr>
          <w:sz w:val="22"/>
          <w:szCs w:val="22"/>
        </w:rPr>
        <w:t>80235</w:t>
      </w:r>
    </w:p>
    <w:p w14:paraId="14ACB5EA" w14:textId="77777777" w:rsidR="00ED0916" w:rsidRDefault="00ED0916" w:rsidP="00A5308A">
      <w:pPr>
        <w:tabs>
          <w:tab w:val="left" w:pos="766"/>
          <w:tab w:val="left" w:pos="5328"/>
        </w:tabs>
        <w:rPr>
          <w:sz w:val="22"/>
          <w:szCs w:val="22"/>
        </w:rPr>
      </w:pPr>
      <w:r>
        <w:rPr>
          <w:sz w:val="22"/>
          <w:szCs w:val="22"/>
        </w:rPr>
        <w:t>80280</w:t>
      </w:r>
    </w:p>
    <w:p w14:paraId="40CB86E8" w14:textId="77777777" w:rsidR="00ED0916" w:rsidRPr="00C63C41" w:rsidRDefault="00ED0916" w:rsidP="00A5308A">
      <w:pPr>
        <w:tabs>
          <w:tab w:val="left" w:pos="766"/>
          <w:tab w:val="left" w:pos="5328"/>
        </w:tabs>
        <w:rPr>
          <w:sz w:val="22"/>
          <w:szCs w:val="22"/>
        </w:rPr>
      </w:pPr>
      <w:r>
        <w:rPr>
          <w:sz w:val="22"/>
          <w:szCs w:val="22"/>
        </w:rPr>
        <w:t>80285</w:t>
      </w:r>
    </w:p>
    <w:p w14:paraId="5B03554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80299</w:t>
      </w:r>
    </w:p>
    <w:p w14:paraId="29EAC32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80305</w:t>
      </w:r>
    </w:p>
    <w:p w14:paraId="2E4DAAE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80306</w:t>
      </w:r>
    </w:p>
    <w:p w14:paraId="74A128F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80307</w:t>
      </w:r>
    </w:p>
    <w:p w14:paraId="65AC900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80400</w:t>
      </w:r>
    </w:p>
    <w:p w14:paraId="281E145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80402</w:t>
      </w:r>
    </w:p>
    <w:p w14:paraId="250019F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80406</w:t>
      </w:r>
    </w:p>
    <w:p w14:paraId="0FF1CF7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80408</w:t>
      </w:r>
    </w:p>
    <w:p w14:paraId="4AB09F7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80410</w:t>
      </w:r>
    </w:p>
    <w:p w14:paraId="74E2312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80412</w:t>
      </w:r>
    </w:p>
    <w:p w14:paraId="24859E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80414</w:t>
      </w:r>
    </w:p>
    <w:p w14:paraId="351331B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80415</w:t>
      </w:r>
    </w:p>
    <w:p w14:paraId="3C66365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80416</w:t>
      </w:r>
    </w:p>
    <w:p w14:paraId="38401F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80417</w:t>
      </w:r>
    </w:p>
    <w:p w14:paraId="0F1272B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80418</w:t>
      </w:r>
    </w:p>
    <w:p w14:paraId="51C6C63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80420</w:t>
      </w:r>
    </w:p>
    <w:p w14:paraId="51B01F7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80422</w:t>
      </w:r>
    </w:p>
    <w:p w14:paraId="6CB454D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80424</w:t>
      </w:r>
    </w:p>
    <w:p w14:paraId="5D2703C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80426</w:t>
      </w:r>
    </w:p>
    <w:p w14:paraId="3CC812E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80428</w:t>
      </w:r>
    </w:p>
    <w:p w14:paraId="6289F13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80430</w:t>
      </w:r>
    </w:p>
    <w:p w14:paraId="60F6FDB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80432</w:t>
      </w:r>
    </w:p>
    <w:p w14:paraId="7E70BE5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80434</w:t>
      </w:r>
    </w:p>
    <w:p w14:paraId="4643979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80435</w:t>
      </w:r>
    </w:p>
    <w:p w14:paraId="2A1ADF9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80436</w:t>
      </w:r>
    </w:p>
    <w:p w14:paraId="64012B2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80438</w:t>
      </w:r>
    </w:p>
    <w:p w14:paraId="1BE15BF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80439</w:t>
      </w:r>
    </w:p>
    <w:p w14:paraId="2F913885" w14:textId="77777777" w:rsidR="00ED0916" w:rsidRPr="00C63C41" w:rsidRDefault="00ED0916" w:rsidP="00A5308A">
      <w:pPr>
        <w:rPr>
          <w:sz w:val="22"/>
          <w:szCs w:val="22"/>
        </w:rPr>
      </w:pPr>
      <w:r w:rsidRPr="00C63C41">
        <w:rPr>
          <w:sz w:val="22"/>
          <w:szCs w:val="22"/>
        </w:rPr>
        <w:t>80440</w:t>
      </w:r>
    </w:p>
    <w:p w14:paraId="7132057A" w14:textId="77777777" w:rsidR="00ED0916" w:rsidRPr="00C63C41" w:rsidRDefault="00ED0916" w:rsidP="00A5308A">
      <w:pPr>
        <w:rPr>
          <w:sz w:val="22"/>
          <w:szCs w:val="22"/>
        </w:rPr>
      </w:pPr>
      <w:r w:rsidRPr="00C63C41">
        <w:rPr>
          <w:sz w:val="22"/>
          <w:szCs w:val="22"/>
        </w:rPr>
        <w:t>81000</w:t>
      </w:r>
    </w:p>
    <w:p w14:paraId="27091E3F" w14:textId="77777777" w:rsidR="00ED0916" w:rsidRPr="00C63C41" w:rsidRDefault="00ED0916" w:rsidP="00A5308A">
      <w:pPr>
        <w:rPr>
          <w:sz w:val="22"/>
          <w:szCs w:val="22"/>
        </w:rPr>
      </w:pPr>
      <w:r w:rsidRPr="00C63C41">
        <w:rPr>
          <w:sz w:val="22"/>
          <w:szCs w:val="22"/>
        </w:rPr>
        <w:t>81001</w:t>
      </w:r>
    </w:p>
    <w:p w14:paraId="23DA135B" w14:textId="77777777" w:rsidR="00ED0916" w:rsidRPr="00C63C41" w:rsidRDefault="00ED0916" w:rsidP="00A5308A">
      <w:pPr>
        <w:rPr>
          <w:sz w:val="22"/>
          <w:szCs w:val="22"/>
        </w:rPr>
      </w:pPr>
      <w:r w:rsidRPr="00C63C41">
        <w:rPr>
          <w:sz w:val="22"/>
          <w:szCs w:val="22"/>
        </w:rPr>
        <w:t>81002</w:t>
      </w:r>
    </w:p>
    <w:p w14:paraId="002553F1" w14:textId="77777777" w:rsidR="00ED0916" w:rsidRPr="00C63C41" w:rsidRDefault="00ED0916" w:rsidP="00A5308A">
      <w:pPr>
        <w:rPr>
          <w:sz w:val="22"/>
          <w:szCs w:val="22"/>
        </w:rPr>
      </w:pPr>
      <w:r w:rsidRPr="00C63C41">
        <w:rPr>
          <w:sz w:val="22"/>
          <w:szCs w:val="22"/>
        </w:rPr>
        <w:t>81003</w:t>
      </w:r>
    </w:p>
    <w:p w14:paraId="3311FBC6" w14:textId="77777777" w:rsidR="00ED0916" w:rsidRPr="00C63C41" w:rsidRDefault="00ED0916" w:rsidP="00A5308A">
      <w:pPr>
        <w:rPr>
          <w:sz w:val="22"/>
          <w:szCs w:val="22"/>
        </w:rPr>
      </w:pPr>
      <w:r w:rsidRPr="00C63C41">
        <w:rPr>
          <w:sz w:val="22"/>
          <w:szCs w:val="22"/>
        </w:rPr>
        <w:t>81005</w:t>
      </w:r>
    </w:p>
    <w:p w14:paraId="53F4AFC0" w14:textId="77777777" w:rsidR="00ED0916" w:rsidRPr="00C63C41" w:rsidRDefault="00ED0916" w:rsidP="00A5308A">
      <w:pPr>
        <w:rPr>
          <w:sz w:val="22"/>
          <w:szCs w:val="22"/>
        </w:rPr>
      </w:pPr>
      <w:r w:rsidRPr="00C63C41">
        <w:rPr>
          <w:sz w:val="22"/>
          <w:szCs w:val="22"/>
        </w:rPr>
        <w:t>81007</w:t>
      </w:r>
    </w:p>
    <w:p w14:paraId="6D073249" w14:textId="77777777" w:rsidR="00ED0916" w:rsidRPr="00C63C41" w:rsidRDefault="00ED0916" w:rsidP="00A5308A">
      <w:pPr>
        <w:rPr>
          <w:sz w:val="22"/>
          <w:szCs w:val="22"/>
        </w:rPr>
      </w:pPr>
      <w:r w:rsidRPr="00C63C41">
        <w:rPr>
          <w:sz w:val="22"/>
          <w:szCs w:val="22"/>
        </w:rPr>
        <w:t>81015</w:t>
      </w:r>
    </w:p>
    <w:p w14:paraId="48211D0B" w14:textId="77777777" w:rsidR="00ED0916" w:rsidRPr="00C63C41" w:rsidRDefault="00ED0916" w:rsidP="00A5308A">
      <w:pPr>
        <w:rPr>
          <w:sz w:val="22"/>
          <w:szCs w:val="22"/>
        </w:rPr>
      </w:pPr>
      <w:r w:rsidRPr="00C63C41">
        <w:rPr>
          <w:sz w:val="22"/>
          <w:szCs w:val="22"/>
        </w:rPr>
        <w:t>81020</w:t>
      </w:r>
    </w:p>
    <w:p w14:paraId="39641905" w14:textId="77777777" w:rsidR="00ED0916" w:rsidRPr="00C63C41" w:rsidRDefault="00ED0916" w:rsidP="00A5308A">
      <w:pPr>
        <w:rPr>
          <w:sz w:val="22"/>
          <w:szCs w:val="22"/>
        </w:rPr>
      </w:pPr>
      <w:r w:rsidRPr="00C63C41">
        <w:rPr>
          <w:sz w:val="22"/>
          <w:szCs w:val="22"/>
        </w:rPr>
        <w:t>81025</w:t>
      </w:r>
    </w:p>
    <w:p w14:paraId="5020AF7B" w14:textId="77777777" w:rsidR="00ED0916" w:rsidRPr="00C63C41" w:rsidRDefault="00ED0916" w:rsidP="00A5308A">
      <w:pPr>
        <w:rPr>
          <w:sz w:val="22"/>
          <w:szCs w:val="22"/>
        </w:rPr>
      </w:pPr>
      <w:r w:rsidRPr="00C63C41">
        <w:rPr>
          <w:sz w:val="22"/>
          <w:szCs w:val="22"/>
        </w:rPr>
        <w:t>81050</w:t>
      </w:r>
    </w:p>
    <w:p w14:paraId="10F8D349" w14:textId="77777777" w:rsidR="00ED0916" w:rsidRPr="00C63C41" w:rsidRDefault="00ED0916" w:rsidP="00A5308A">
      <w:pPr>
        <w:rPr>
          <w:sz w:val="22"/>
          <w:szCs w:val="22"/>
        </w:rPr>
      </w:pPr>
      <w:r w:rsidRPr="00C63C41">
        <w:rPr>
          <w:sz w:val="22"/>
          <w:szCs w:val="22"/>
        </w:rPr>
        <w:t>81099 IC</w:t>
      </w:r>
    </w:p>
    <w:p w14:paraId="34CE4394"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81107 PA</w:t>
      </w:r>
    </w:p>
    <w:p w14:paraId="6803571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81108 PA</w:t>
      </w:r>
    </w:p>
    <w:p w14:paraId="6331BEE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81109 PA</w:t>
      </w:r>
    </w:p>
    <w:p w14:paraId="0675E68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81110 PA</w:t>
      </w:r>
    </w:p>
    <w:p w14:paraId="7418D85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81111 PA</w:t>
      </w:r>
    </w:p>
    <w:p w14:paraId="7830C757"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81112 PA</w:t>
      </w:r>
    </w:p>
    <w:p w14:paraId="025C3BF0"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81120 PA</w:t>
      </w:r>
    </w:p>
    <w:p w14:paraId="277405E2"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81121 PA</w:t>
      </w:r>
    </w:p>
    <w:p w14:paraId="29128293" w14:textId="77777777" w:rsidR="00ED0916" w:rsidRDefault="00ED0916" w:rsidP="00A5308A">
      <w:pPr>
        <w:rPr>
          <w:sz w:val="22"/>
          <w:szCs w:val="22"/>
        </w:rPr>
      </w:pPr>
      <w:r w:rsidRPr="00C63C41">
        <w:rPr>
          <w:sz w:val="22"/>
          <w:szCs w:val="22"/>
        </w:rPr>
        <w:t>81161 PA</w:t>
      </w:r>
      <w:r>
        <w:rPr>
          <w:sz w:val="22"/>
          <w:szCs w:val="22"/>
        </w:rPr>
        <w:t xml:space="preserve">, </w:t>
      </w:r>
      <w:r w:rsidRPr="00C63C41">
        <w:rPr>
          <w:sz w:val="22"/>
          <w:szCs w:val="22"/>
        </w:rPr>
        <w:t>IC</w:t>
      </w:r>
    </w:p>
    <w:p w14:paraId="46281938" w14:textId="77777777" w:rsidR="00ED0916" w:rsidRPr="00C63C41" w:rsidRDefault="00ED0916" w:rsidP="00A5308A">
      <w:pPr>
        <w:rPr>
          <w:sz w:val="22"/>
          <w:szCs w:val="22"/>
        </w:rPr>
      </w:pPr>
      <w:r w:rsidRPr="00C63C41">
        <w:rPr>
          <w:sz w:val="22"/>
          <w:szCs w:val="22"/>
        </w:rPr>
        <w:t>81162 PA</w:t>
      </w:r>
    </w:p>
    <w:p w14:paraId="0B5C4EB1" w14:textId="77777777" w:rsidR="00ED0916" w:rsidRPr="00C63C41" w:rsidRDefault="00ED0916" w:rsidP="00A5308A">
      <w:pPr>
        <w:rPr>
          <w:sz w:val="22"/>
          <w:szCs w:val="22"/>
        </w:rPr>
      </w:pPr>
      <w:r w:rsidRPr="00C63C41">
        <w:rPr>
          <w:sz w:val="22"/>
          <w:szCs w:val="22"/>
        </w:rPr>
        <w:t>81163 PA</w:t>
      </w:r>
    </w:p>
    <w:p w14:paraId="6F438B81" w14:textId="77777777" w:rsidR="00ED0916" w:rsidRPr="00C63C41" w:rsidRDefault="00ED0916" w:rsidP="00A5308A">
      <w:pPr>
        <w:rPr>
          <w:sz w:val="22"/>
          <w:szCs w:val="22"/>
        </w:rPr>
      </w:pPr>
      <w:r w:rsidRPr="00C63C41">
        <w:rPr>
          <w:sz w:val="22"/>
          <w:szCs w:val="22"/>
        </w:rPr>
        <w:t>81164 PA</w:t>
      </w:r>
    </w:p>
    <w:p w14:paraId="0D4BBE57" w14:textId="77777777" w:rsidR="00ED0916" w:rsidRPr="00C63C41" w:rsidRDefault="00ED0916" w:rsidP="00A5308A">
      <w:pPr>
        <w:rPr>
          <w:sz w:val="22"/>
          <w:szCs w:val="22"/>
        </w:rPr>
      </w:pPr>
      <w:r w:rsidRPr="00C63C41">
        <w:rPr>
          <w:sz w:val="22"/>
          <w:szCs w:val="22"/>
        </w:rPr>
        <w:t>81165 PA</w:t>
      </w:r>
    </w:p>
    <w:p w14:paraId="2DD1C76E" w14:textId="77777777" w:rsidR="00ED0916" w:rsidRPr="00C63C41" w:rsidRDefault="00ED0916" w:rsidP="00A5308A">
      <w:pPr>
        <w:rPr>
          <w:sz w:val="22"/>
          <w:szCs w:val="22"/>
        </w:rPr>
      </w:pPr>
      <w:r w:rsidRPr="00C63C41">
        <w:rPr>
          <w:sz w:val="22"/>
          <w:szCs w:val="22"/>
        </w:rPr>
        <w:t>81166 PA</w:t>
      </w:r>
    </w:p>
    <w:p w14:paraId="63DC86CC" w14:textId="77777777" w:rsidR="00ED0916" w:rsidRPr="00C63C41" w:rsidRDefault="00ED0916" w:rsidP="00A5308A">
      <w:pPr>
        <w:rPr>
          <w:sz w:val="22"/>
          <w:szCs w:val="22"/>
        </w:rPr>
      </w:pPr>
      <w:r w:rsidRPr="00C63C41">
        <w:rPr>
          <w:sz w:val="22"/>
          <w:szCs w:val="22"/>
        </w:rPr>
        <w:t>81167 PA</w:t>
      </w:r>
    </w:p>
    <w:p w14:paraId="1E2C3706" w14:textId="77777777" w:rsidR="00ED0916" w:rsidRPr="00C63C41" w:rsidRDefault="00ED0916" w:rsidP="00A5308A">
      <w:pPr>
        <w:rPr>
          <w:sz w:val="22"/>
          <w:szCs w:val="22"/>
        </w:rPr>
      </w:pPr>
      <w:r w:rsidRPr="00C63C41">
        <w:rPr>
          <w:sz w:val="22"/>
          <w:szCs w:val="22"/>
        </w:rPr>
        <w:t>81170</w:t>
      </w:r>
    </w:p>
    <w:p w14:paraId="21479EC6"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lastRenderedPageBreak/>
        <w:t xml:space="preserve">81200 </w:t>
      </w:r>
    </w:p>
    <w:p w14:paraId="53A2D13E"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 xml:space="preserve">81201 </w:t>
      </w:r>
    </w:p>
    <w:p w14:paraId="28422405"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81202</w:t>
      </w:r>
    </w:p>
    <w:p w14:paraId="0C6CAE42"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81203</w:t>
      </w:r>
    </w:p>
    <w:p w14:paraId="4065D6AB"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81205</w:t>
      </w:r>
    </w:p>
    <w:p w14:paraId="1DE93CE8"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81206</w:t>
      </w:r>
    </w:p>
    <w:p w14:paraId="17D26182"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81207</w:t>
      </w:r>
    </w:p>
    <w:p w14:paraId="7CF367CD"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81208</w:t>
      </w:r>
    </w:p>
    <w:p w14:paraId="20E230CA"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81209</w:t>
      </w:r>
    </w:p>
    <w:p w14:paraId="20767F0A"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81210</w:t>
      </w:r>
    </w:p>
    <w:p w14:paraId="7CF46B4F" w14:textId="77777777" w:rsidR="00ED0916" w:rsidRPr="00C63C41" w:rsidRDefault="00ED0916" w:rsidP="00A5308A">
      <w:pPr>
        <w:rPr>
          <w:sz w:val="22"/>
          <w:szCs w:val="22"/>
        </w:rPr>
      </w:pPr>
      <w:r w:rsidRPr="00C63C41">
        <w:rPr>
          <w:sz w:val="22"/>
          <w:szCs w:val="22"/>
        </w:rPr>
        <w:t>81212 PA</w:t>
      </w:r>
    </w:p>
    <w:p w14:paraId="47C5BD3F" w14:textId="77777777" w:rsidR="00ED0916" w:rsidRPr="00C63C41" w:rsidRDefault="00ED0916" w:rsidP="00A5308A">
      <w:pPr>
        <w:rPr>
          <w:sz w:val="22"/>
          <w:szCs w:val="22"/>
        </w:rPr>
      </w:pPr>
      <w:r w:rsidRPr="00C63C41">
        <w:rPr>
          <w:sz w:val="22"/>
          <w:szCs w:val="22"/>
        </w:rPr>
        <w:t>81215 PA</w:t>
      </w:r>
    </w:p>
    <w:p w14:paraId="07F9E3FF" w14:textId="77777777" w:rsidR="00ED0916" w:rsidRPr="00C63C41" w:rsidRDefault="00ED0916" w:rsidP="00A5308A">
      <w:pPr>
        <w:rPr>
          <w:sz w:val="22"/>
          <w:szCs w:val="22"/>
        </w:rPr>
      </w:pPr>
      <w:r w:rsidRPr="00C63C41">
        <w:rPr>
          <w:sz w:val="22"/>
          <w:szCs w:val="22"/>
        </w:rPr>
        <w:t>81216 PA</w:t>
      </w:r>
    </w:p>
    <w:p w14:paraId="18AC5367" w14:textId="77777777" w:rsidR="00ED0916" w:rsidRPr="00C63C41" w:rsidRDefault="00ED0916" w:rsidP="00A5308A">
      <w:pPr>
        <w:rPr>
          <w:sz w:val="22"/>
          <w:szCs w:val="22"/>
        </w:rPr>
      </w:pPr>
      <w:r w:rsidRPr="00C63C41">
        <w:rPr>
          <w:sz w:val="22"/>
          <w:szCs w:val="22"/>
        </w:rPr>
        <w:t>81217 PA</w:t>
      </w:r>
    </w:p>
    <w:p w14:paraId="26085EE0" w14:textId="77777777" w:rsidR="00ED0916" w:rsidRPr="00C63C41" w:rsidRDefault="00ED0916" w:rsidP="00A5308A">
      <w:pPr>
        <w:rPr>
          <w:sz w:val="22"/>
          <w:szCs w:val="22"/>
        </w:rPr>
      </w:pPr>
      <w:r w:rsidRPr="00C63C41">
        <w:rPr>
          <w:sz w:val="22"/>
          <w:szCs w:val="22"/>
        </w:rPr>
        <w:t>81218</w:t>
      </w:r>
    </w:p>
    <w:p w14:paraId="2A2C83A7" w14:textId="77777777" w:rsidR="00ED0916" w:rsidRPr="00C63C41" w:rsidRDefault="00ED0916" w:rsidP="00A5308A">
      <w:pPr>
        <w:rPr>
          <w:sz w:val="22"/>
          <w:szCs w:val="22"/>
        </w:rPr>
      </w:pPr>
      <w:r w:rsidRPr="00C63C41">
        <w:rPr>
          <w:sz w:val="22"/>
          <w:szCs w:val="22"/>
        </w:rPr>
        <w:t>81219</w:t>
      </w:r>
    </w:p>
    <w:p w14:paraId="08C37410" w14:textId="77777777" w:rsidR="00ED0916" w:rsidRPr="00C63C41" w:rsidRDefault="00ED0916" w:rsidP="00A5308A">
      <w:pPr>
        <w:rPr>
          <w:sz w:val="22"/>
          <w:szCs w:val="22"/>
        </w:rPr>
      </w:pPr>
      <w:r w:rsidRPr="00C63C41">
        <w:rPr>
          <w:sz w:val="22"/>
          <w:szCs w:val="22"/>
        </w:rPr>
        <w:t xml:space="preserve">81220 </w:t>
      </w:r>
    </w:p>
    <w:p w14:paraId="4D484DD9" w14:textId="77777777" w:rsidR="00ED0916" w:rsidRPr="00C63C41" w:rsidRDefault="00ED0916" w:rsidP="00A5308A">
      <w:pPr>
        <w:rPr>
          <w:sz w:val="22"/>
          <w:szCs w:val="22"/>
        </w:rPr>
      </w:pPr>
      <w:r w:rsidRPr="00C63C41">
        <w:rPr>
          <w:sz w:val="22"/>
          <w:szCs w:val="22"/>
        </w:rPr>
        <w:t xml:space="preserve">81221 </w:t>
      </w:r>
    </w:p>
    <w:p w14:paraId="69DF54F9" w14:textId="77777777" w:rsidR="00ED0916" w:rsidRPr="00C63C41" w:rsidRDefault="00ED0916" w:rsidP="00A5308A">
      <w:pPr>
        <w:rPr>
          <w:sz w:val="22"/>
          <w:szCs w:val="22"/>
        </w:rPr>
      </w:pPr>
      <w:r w:rsidRPr="00C63C41">
        <w:rPr>
          <w:sz w:val="22"/>
          <w:szCs w:val="22"/>
        </w:rPr>
        <w:t>81228 PA</w:t>
      </w:r>
    </w:p>
    <w:p w14:paraId="37CBB7D0" w14:textId="77777777" w:rsidR="00ED0916" w:rsidRPr="00C63C41" w:rsidRDefault="00ED0916" w:rsidP="00A5308A">
      <w:pPr>
        <w:rPr>
          <w:sz w:val="22"/>
          <w:szCs w:val="22"/>
        </w:rPr>
      </w:pPr>
      <w:r w:rsidRPr="00C63C41">
        <w:rPr>
          <w:sz w:val="22"/>
          <w:szCs w:val="22"/>
        </w:rPr>
        <w:t>81229 PA</w:t>
      </w:r>
    </w:p>
    <w:p w14:paraId="1D577AD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 xml:space="preserve">81238 PA </w:t>
      </w:r>
    </w:p>
    <w:p w14:paraId="40110AA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81240 PA</w:t>
      </w:r>
    </w:p>
    <w:p w14:paraId="68D2CCD5"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81241 PA</w:t>
      </w:r>
    </w:p>
    <w:p w14:paraId="7A09069B"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81242 PA</w:t>
      </w:r>
    </w:p>
    <w:p w14:paraId="474F527B"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81243 PA</w:t>
      </w:r>
    </w:p>
    <w:p w14:paraId="491C215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81244 PA</w:t>
      </w:r>
    </w:p>
    <w:p w14:paraId="573896BE"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81245 PA</w:t>
      </w:r>
    </w:p>
    <w:p w14:paraId="30FBEC70"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81246 PA</w:t>
      </w:r>
    </w:p>
    <w:p w14:paraId="4BAA505D"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81248 PA</w:t>
      </w:r>
    </w:p>
    <w:p w14:paraId="5FD9EB28"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81249 PA</w:t>
      </w:r>
    </w:p>
    <w:p w14:paraId="461F428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81250 PA</w:t>
      </w:r>
    </w:p>
    <w:p w14:paraId="384855EA"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81251 PA</w:t>
      </w:r>
    </w:p>
    <w:p w14:paraId="4A14CB2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81252 PA</w:t>
      </w:r>
    </w:p>
    <w:p w14:paraId="1AC336A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81253 PA</w:t>
      </w:r>
    </w:p>
    <w:p w14:paraId="4E15163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81254 PA</w:t>
      </w:r>
    </w:p>
    <w:p w14:paraId="1A02ED04"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81255 PA</w:t>
      </w:r>
    </w:p>
    <w:p w14:paraId="7D4B778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lastRenderedPageBreak/>
        <w:t>81256 PA</w:t>
      </w:r>
    </w:p>
    <w:p w14:paraId="5335AEBE"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81257 PA</w:t>
      </w:r>
    </w:p>
    <w:p w14:paraId="4D7D7F1F"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81258 PA</w:t>
      </w:r>
    </w:p>
    <w:p w14:paraId="6282A8C4"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81260 PA</w:t>
      </w:r>
    </w:p>
    <w:p w14:paraId="4991659B"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81269 PA</w:t>
      </w:r>
    </w:p>
    <w:p w14:paraId="69F3D58E" w14:textId="77777777" w:rsidR="00ED0916" w:rsidRPr="00C63C41" w:rsidRDefault="00ED0916" w:rsidP="00A5308A">
      <w:pPr>
        <w:rPr>
          <w:sz w:val="22"/>
          <w:szCs w:val="22"/>
        </w:rPr>
      </w:pPr>
      <w:r w:rsidRPr="00C63C41">
        <w:rPr>
          <w:sz w:val="22"/>
          <w:szCs w:val="22"/>
        </w:rPr>
        <w:t>81275 PA</w:t>
      </w:r>
    </w:p>
    <w:p w14:paraId="4A549827" w14:textId="77777777" w:rsidR="00ED0916" w:rsidRPr="00C63C41" w:rsidRDefault="00ED0916" w:rsidP="00A5308A">
      <w:pPr>
        <w:rPr>
          <w:sz w:val="22"/>
          <w:szCs w:val="22"/>
        </w:rPr>
      </w:pPr>
      <w:r w:rsidRPr="00C63C41">
        <w:rPr>
          <w:sz w:val="22"/>
          <w:szCs w:val="22"/>
        </w:rPr>
        <w:t>81272</w:t>
      </w:r>
    </w:p>
    <w:p w14:paraId="2A5DFBC4" w14:textId="77777777" w:rsidR="00ED0916" w:rsidRPr="00C63C41" w:rsidRDefault="00ED0916" w:rsidP="00A5308A">
      <w:pPr>
        <w:rPr>
          <w:sz w:val="22"/>
          <w:szCs w:val="22"/>
        </w:rPr>
      </w:pPr>
      <w:r w:rsidRPr="00C63C41">
        <w:rPr>
          <w:sz w:val="22"/>
          <w:szCs w:val="22"/>
        </w:rPr>
        <w:t>81273</w:t>
      </w:r>
    </w:p>
    <w:p w14:paraId="729061BF" w14:textId="77777777" w:rsidR="00ED0916" w:rsidRPr="00C63C41" w:rsidRDefault="00ED0916" w:rsidP="00A5308A">
      <w:pPr>
        <w:rPr>
          <w:sz w:val="22"/>
          <w:szCs w:val="22"/>
        </w:rPr>
      </w:pPr>
      <w:r w:rsidRPr="00C63C41">
        <w:rPr>
          <w:sz w:val="22"/>
          <w:szCs w:val="22"/>
        </w:rPr>
        <w:t>81275PA</w:t>
      </w:r>
    </w:p>
    <w:p w14:paraId="2802CA88" w14:textId="77777777" w:rsidR="00ED0916" w:rsidRDefault="00ED0916" w:rsidP="00A5308A">
      <w:pPr>
        <w:rPr>
          <w:sz w:val="22"/>
          <w:szCs w:val="22"/>
        </w:rPr>
      </w:pPr>
      <w:r w:rsidRPr="00C63C41">
        <w:rPr>
          <w:sz w:val="22"/>
          <w:szCs w:val="22"/>
        </w:rPr>
        <w:t>81276</w:t>
      </w:r>
    </w:p>
    <w:p w14:paraId="0E209DD9" w14:textId="77777777" w:rsidR="00ED0916" w:rsidRPr="00C63C41" w:rsidRDefault="00ED0916" w:rsidP="00A5308A">
      <w:pPr>
        <w:rPr>
          <w:sz w:val="22"/>
          <w:szCs w:val="22"/>
        </w:rPr>
      </w:pPr>
      <w:r>
        <w:rPr>
          <w:sz w:val="22"/>
          <w:szCs w:val="22"/>
        </w:rPr>
        <w:t>81277</w:t>
      </w:r>
    </w:p>
    <w:p w14:paraId="14544A87"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81287 PA</w:t>
      </w:r>
    </w:p>
    <w:p w14:paraId="00BBD578"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81288 PA</w:t>
      </w:r>
    </w:p>
    <w:p w14:paraId="40F90774"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81292 PA</w:t>
      </w:r>
    </w:p>
    <w:p w14:paraId="2C9FC316"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81293 PA</w:t>
      </w:r>
    </w:p>
    <w:p w14:paraId="080BEF0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81294 PA</w:t>
      </w:r>
    </w:p>
    <w:p w14:paraId="4CDE60D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81295 PA</w:t>
      </w:r>
    </w:p>
    <w:p w14:paraId="0A36353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81296 PA</w:t>
      </w:r>
    </w:p>
    <w:p w14:paraId="5CA4EE7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81297 PA</w:t>
      </w:r>
    </w:p>
    <w:p w14:paraId="3E5C9FB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81298 PA</w:t>
      </w:r>
    </w:p>
    <w:p w14:paraId="02675B6A"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81299 PA</w:t>
      </w:r>
    </w:p>
    <w:p w14:paraId="522AACA0"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81300 PA</w:t>
      </w:r>
    </w:p>
    <w:p w14:paraId="4A2D5C08"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81301 PA</w:t>
      </w:r>
    </w:p>
    <w:p w14:paraId="49306A95"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81302 PA</w:t>
      </w:r>
    </w:p>
    <w:p w14:paraId="6175C180"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81303 PA</w:t>
      </w:r>
    </w:p>
    <w:p w14:paraId="7D8D3080" w14:textId="77777777" w:rsidR="00ED0916" w:rsidRDefault="00ED0916" w:rsidP="00A5308A">
      <w:pPr>
        <w:widowControl w:val="0"/>
        <w:tabs>
          <w:tab w:val="left" w:pos="936"/>
          <w:tab w:val="left" w:pos="1296"/>
        </w:tabs>
        <w:ind w:left="1296" w:hanging="1296"/>
        <w:rPr>
          <w:sz w:val="22"/>
          <w:szCs w:val="22"/>
        </w:rPr>
      </w:pPr>
      <w:r w:rsidRPr="00C63C41">
        <w:rPr>
          <w:sz w:val="22"/>
          <w:szCs w:val="22"/>
        </w:rPr>
        <w:t>81304 PA</w:t>
      </w:r>
    </w:p>
    <w:p w14:paraId="2C8A9902" w14:textId="77777777" w:rsidR="00ED0916" w:rsidRDefault="00ED0916" w:rsidP="00A5308A">
      <w:pPr>
        <w:widowControl w:val="0"/>
        <w:tabs>
          <w:tab w:val="left" w:pos="936"/>
          <w:tab w:val="left" w:pos="1296"/>
        </w:tabs>
        <w:ind w:left="1296" w:hanging="1296"/>
        <w:rPr>
          <w:sz w:val="22"/>
          <w:szCs w:val="22"/>
        </w:rPr>
      </w:pPr>
      <w:r>
        <w:rPr>
          <w:sz w:val="22"/>
          <w:szCs w:val="22"/>
        </w:rPr>
        <w:t>81307</w:t>
      </w:r>
    </w:p>
    <w:p w14:paraId="5C1CBAF7" w14:textId="77777777" w:rsidR="00ED0916" w:rsidRDefault="00ED0916" w:rsidP="00A5308A">
      <w:pPr>
        <w:widowControl w:val="0"/>
        <w:tabs>
          <w:tab w:val="left" w:pos="936"/>
          <w:tab w:val="left" w:pos="1296"/>
        </w:tabs>
        <w:ind w:left="1296" w:hanging="1296"/>
        <w:rPr>
          <w:sz w:val="22"/>
          <w:szCs w:val="22"/>
        </w:rPr>
      </w:pPr>
      <w:r>
        <w:rPr>
          <w:sz w:val="22"/>
          <w:szCs w:val="22"/>
        </w:rPr>
        <w:t>81308</w:t>
      </w:r>
    </w:p>
    <w:p w14:paraId="553D7C62" w14:textId="77777777" w:rsidR="00ED0916" w:rsidRPr="00C63C41" w:rsidRDefault="00ED0916" w:rsidP="00A5308A">
      <w:pPr>
        <w:widowControl w:val="0"/>
        <w:tabs>
          <w:tab w:val="left" w:pos="936"/>
          <w:tab w:val="left" w:pos="1296"/>
        </w:tabs>
        <w:ind w:left="1296" w:hanging="1296"/>
        <w:rPr>
          <w:sz w:val="22"/>
          <w:szCs w:val="22"/>
        </w:rPr>
      </w:pPr>
      <w:r>
        <w:rPr>
          <w:sz w:val="22"/>
          <w:szCs w:val="22"/>
        </w:rPr>
        <w:t>81309</w:t>
      </w:r>
    </w:p>
    <w:p w14:paraId="32D98F9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81310 PA</w:t>
      </w:r>
    </w:p>
    <w:p w14:paraId="5F66ABCF" w14:textId="77777777" w:rsidR="00ED0916" w:rsidRPr="00C63C41" w:rsidRDefault="00ED0916" w:rsidP="00A5308A">
      <w:pPr>
        <w:rPr>
          <w:sz w:val="22"/>
          <w:szCs w:val="22"/>
        </w:rPr>
      </w:pPr>
      <w:r w:rsidRPr="00C63C41">
        <w:rPr>
          <w:sz w:val="22"/>
          <w:szCs w:val="22"/>
        </w:rPr>
        <w:t>81311</w:t>
      </w:r>
    </w:p>
    <w:p w14:paraId="00DA0C21" w14:textId="77777777" w:rsidR="00ED0916" w:rsidRPr="00C63C41" w:rsidRDefault="00ED0916" w:rsidP="00A5308A">
      <w:pPr>
        <w:rPr>
          <w:sz w:val="22"/>
          <w:szCs w:val="22"/>
        </w:rPr>
      </w:pPr>
      <w:r w:rsidRPr="00C63C41">
        <w:rPr>
          <w:sz w:val="22"/>
          <w:szCs w:val="22"/>
        </w:rPr>
        <w:t>81314</w:t>
      </w:r>
    </w:p>
    <w:p w14:paraId="480FFEFE"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81315 PA</w:t>
      </w:r>
    </w:p>
    <w:p w14:paraId="28B6282C"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81316 PA</w:t>
      </w:r>
    </w:p>
    <w:p w14:paraId="6F2FF361"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81317 PA</w:t>
      </w:r>
    </w:p>
    <w:p w14:paraId="1D98B07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81318 PA</w:t>
      </w:r>
    </w:p>
    <w:p w14:paraId="05B5E7F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lastRenderedPageBreak/>
        <w:t>81319 PA</w:t>
      </w:r>
    </w:p>
    <w:p w14:paraId="2E90034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81321 PA</w:t>
      </w:r>
    </w:p>
    <w:p w14:paraId="65DACF39"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81322 PA</w:t>
      </w:r>
    </w:p>
    <w:p w14:paraId="164CB765"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81323 PA</w:t>
      </w:r>
    </w:p>
    <w:p w14:paraId="18245092"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81324 PA</w:t>
      </w:r>
    </w:p>
    <w:p w14:paraId="4433B154"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81325 PA</w:t>
      </w:r>
    </w:p>
    <w:p w14:paraId="0E26B78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81326 PA</w:t>
      </w:r>
    </w:p>
    <w:p w14:paraId="7E5AE7D0"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81330 PA</w:t>
      </w:r>
    </w:p>
    <w:p w14:paraId="007C24DB"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81331 PA</w:t>
      </w:r>
    </w:p>
    <w:p w14:paraId="359E96A3"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81332 PA</w:t>
      </w:r>
    </w:p>
    <w:p w14:paraId="2005C415"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81361</w:t>
      </w:r>
    </w:p>
    <w:p w14:paraId="184028E8"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81362</w:t>
      </w:r>
    </w:p>
    <w:p w14:paraId="706E067F"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81363</w:t>
      </w:r>
    </w:p>
    <w:p w14:paraId="47FC3B82" w14:textId="77777777" w:rsidR="00ED0916" w:rsidRPr="00C63C41" w:rsidRDefault="00ED0916" w:rsidP="00A5308A">
      <w:pPr>
        <w:widowControl w:val="0"/>
        <w:tabs>
          <w:tab w:val="left" w:pos="936"/>
          <w:tab w:val="left" w:pos="1296"/>
        </w:tabs>
        <w:ind w:left="1296" w:hanging="1296"/>
        <w:rPr>
          <w:sz w:val="22"/>
          <w:szCs w:val="22"/>
        </w:rPr>
      </w:pPr>
      <w:r w:rsidRPr="00C63C41">
        <w:rPr>
          <w:sz w:val="22"/>
          <w:szCs w:val="22"/>
        </w:rPr>
        <w:t>81364</w:t>
      </w:r>
    </w:p>
    <w:p w14:paraId="3283D05B" w14:textId="77777777" w:rsidR="00ED0916" w:rsidRPr="00C63C41" w:rsidRDefault="00ED0916" w:rsidP="00A5308A">
      <w:pPr>
        <w:rPr>
          <w:sz w:val="22"/>
          <w:szCs w:val="22"/>
        </w:rPr>
      </w:pPr>
      <w:r w:rsidRPr="00C63C41">
        <w:rPr>
          <w:sz w:val="22"/>
          <w:szCs w:val="22"/>
        </w:rPr>
        <w:t>81400 PA</w:t>
      </w:r>
      <w:r>
        <w:rPr>
          <w:sz w:val="22"/>
          <w:szCs w:val="22"/>
        </w:rPr>
        <w:t xml:space="preserve">, </w:t>
      </w:r>
      <w:r w:rsidRPr="00C63C41">
        <w:rPr>
          <w:sz w:val="22"/>
          <w:szCs w:val="22"/>
        </w:rPr>
        <w:t>IC</w:t>
      </w:r>
    </w:p>
    <w:p w14:paraId="05DCFCA4" w14:textId="77777777" w:rsidR="00ED0916" w:rsidRPr="00C63C41" w:rsidRDefault="00ED0916" w:rsidP="00A5308A">
      <w:pPr>
        <w:rPr>
          <w:sz w:val="22"/>
          <w:szCs w:val="22"/>
        </w:rPr>
      </w:pPr>
      <w:r w:rsidRPr="00C63C41">
        <w:rPr>
          <w:sz w:val="22"/>
          <w:szCs w:val="22"/>
        </w:rPr>
        <w:t xml:space="preserve">81401 </w:t>
      </w:r>
      <w:r>
        <w:rPr>
          <w:sz w:val="22"/>
          <w:szCs w:val="22"/>
        </w:rPr>
        <w:t>PA, IC</w:t>
      </w:r>
    </w:p>
    <w:p w14:paraId="09D4E14B" w14:textId="77777777" w:rsidR="00ED0916" w:rsidRPr="00C63C41" w:rsidRDefault="00ED0916" w:rsidP="00A5308A">
      <w:pPr>
        <w:rPr>
          <w:sz w:val="22"/>
          <w:szCs w:val="22"/>
        </w:rPr>
      </w:pPr>
      <w:r w:rsidRPr="00C63C41">
        <w:rPr>
          <w:sz w:val="22"/>
          <w:szCs w:val="22"/>
        </w:rPr>
        <w:t>81403 PA</w:t>
      </w:r>
      <w:r>
        <w:rPr>
          <w:sz w:val="22"/>
          <w:szCs w:val="22"/>
        </w:rPr>
        <w:t xml:space="preserve">, </w:t>
      </w:r>
      <w:r w:rsidRPr="00C63C41">
        <w:rPr>
          <w:sz w:val="22"/>
          <w:szCs w:val="22"/>
        </w:rPr>
        <w:t>IC</w:t>
      </w:r>
    </w:p>
    <w:p w14:paraId="46D3B930" w14:textId="77777777" w:rsidR="00ED0916" w:rsidRPr="00C63C41" w:rsidRDefault="00ED0916" w:rsidP="00A5308A">
      <w:pPr>
        <w:rPr>
          <w:sz w:val="22"/>
          <w:szCs w:val="22"/>
        </w:rPr>
      </w:pPr>
      <w:r w:rsidRPr="00C63C41">
        <w:rPr>
          <w:sz w:val="22"/>
          <w:szCs w:val="22"/>
        </w:rPr>
        <w:t>81404 PA</w:t>
      </w:r>
      <w:r>
        <w:rPr>
          <w:sz w:val="22"/>
          <w:szCs w:val="22"/>
        </w:rPr>
        <w:t xml:space="preserve">, </w:t>
      </w:r>
      <w:r w:rsidRPr="00C63C41">
        <w:rPr>
          <w:sz w:val="22"/>
          <w:szCs w:val="22"/>
        </w:rPr>
        <w:t>IC</w:t>
      </w:r>
    </w:p>
    <w:p w14:paraId="43743018" w14:textId="77777777" w:rsidR="00ED0916" w:rsidRPr="00C63C41" w:rsidRDefault="00ED0916" w:rsidP="00A5308A">
      <w:pPr>
        <w:rPr>
          <w:sz w:val="22"/>
          <w:szCs w:val="22"/>
        </w:rPr>
      </w:pPr>
      <w:r w:rsidRPr="00C63C41">
        <w:rPr>
          <w:sz w:val="22"/>
          <w:szCs w:val="22"/>
        </w:rPr>
        <w:t>81405 PA</w:t>
      </w:r>
      <w:r>
        <w:rPr>
          <w:sz w:val="22"/>
          <w:szCs w:val="22"/>
        </w:rPr>
        <w:t xml:space="preserve">, </w:t>
      </w:r>
      <w:r w:rsidRPr="00C63C41">
        <w:rPr>
          <w:sz w:val="22"/>
          <w:szCs w:val="22"/>
        </w:rPr>
        <w:t>IC</w:t>
      </w:r>
    </w:p>
    <w:p w14:paraId="5B65D166" w14:textId="77777777" w:rsidR="00ED0916" w:rsidRPr="00C63C41" w:rsidRDefault="00ED0916" w:rsidP="00A5308A">
      <w:pPr>
        <w:rPr>
          <w:sz w:val="22"/>
          <w:szCs w:val="22"/>
        </w:rPr>
      </w:pPr>
      <w:r w:rsidRPr="00C63C41">
        <w:rPr>
          <w:sz w:val="22"/>
          <w:szCs w:val="22"/>
        </w:rPr>
        <w:t>81407 PA</w:t>
      </w:r>
      <w:r>
        <w:rPr>
          <w:sz w:val="22"/>
          <w:szCs w:val="22"/>
        </w:rPr>
        <w:t xml:space="preserve">, </w:t>
      </w:r>
      <w:r w:rsidRPr="00C63C41">
        <w:rPr>
          <w:sz w:val="22"/>
          <w:szCs w:val="22"/>
        </w:rPr>
        <w:t>IC</w:t>
      </w:r>
    </w:p>
    <w:p w14:paraId="6C1F173C" w14:textId="77777777" w:rsidR="00ED0916" w:rsidRPr="00C63C41" w:rsidRDefault="00ED0916" w:rsidP="00A5308A">
      <w:pPr>
        <w:rPr>
          <w:sz w:val="22"/>
          <w:szCs w:val="22"/>
        </w:rPr>
      </w:pPr>
      <w:r w:rsidRPr="00C63C41">
        <w:rPr>
          <w:sz w:val="22"/>
          <w:szCs w:val="22"/>
        </w:rPr>
        <w:t>81408 PA</w:t>
      </w:r>
      <w:r>
        <w:rPr>
          <w:sz w:val="22"/>
          <w:szCs w:val="22"/>
        </w:rPr>
        <w:t xml:space="preserve">, </w:t>
      </w:r>
      <w:r w:rsidRPr="00C63C41">
        <w:rPr>
          <w:sz w:val="22"/>
          <w:szCs w:val="22"/>
        </w:rPr>
        <w:t>IC</w:t>
      </w:r>
    </w:p>
    <w:p w14:paraId="7FCB4930" w14:textId="77777777" w:rsidR="00ED0916" w:rsidRPr="00C63C41" w:rsidRDefault="00ED0916" w:rsidP="00A5308A">
      <w:pPr>
        <w:rPr>
          <w:sz w:val="22"/>
          <w:szCs w:val="22"/>
        </w:rPr>
      </w:pPr>
      <w:r w:rsidRPr="00C63C41">
        <w:rPr>
          <w:sz w:val="22"/>
          <w:szCs w:val="22"/>
        </w:rPr>
        <w:t>81420 PA</w:t>
      </w:r>
      <w:r>
        <w:rPr>
          <w:sz w:val="22"/>
          <w:szCs w:val="22"/>
        </w:rPr>
        <w:t xml:space="preserve">, </w:t>
      </w:r>
      <w:r w:rsidRPr="00C63C41">
        <w:rPr>
          <w:sz w:val="22"/>
          <w:szCs w:val="22"/>
        </w:rPr>
        <w:t>IC</w:t>
      </w:r>
    </w:p>
    <w:p w14:paraId="34C3A1F6" w14:textId="77777777" w:rsidR="00ED0916" w:rsidRPr="00C63C41" w:rsidRDefault="00ED0916" w:rsidP="00A5308A">
      <w:pPr>
        <w:rPr>
          <w:sz w:val="22"/>
          <w:szCs w:val="22"/>
        </w:rPr>
      </w:pPr>
      <w:r w:rsidRPr="00C63C41">
        <w:rPr>
          <w:sz w:val="22"/>
          <w:szCs w:val="22"/>
        </w:rPr>
        <w:t>81479 PA</w:t>
      </w:r>
      <w:r>
        <w:rPr>
          <w:sz w:val="22"/>
          <w:szCs w:val="22"/>
        </w:rPr>
        <w:t xml:space="preserve">, </w:t>
      </w:r>
      <w:r w:rsidRPr="00C63C41">
        <w:rPr>
          <w:sz w:val="22"/>
          <w:szCs w:val="22"/>
        </w:rPr>
        <w:t>IC</w:t>
      </w:r>
    </w:p>
    <w:p w14:paraId="50292705" w14:textId="77777777" w:rsidR="00ED0916" w:rsidRPr="00C63C41" w:rsidRDefault="00ED0916" w:rsidP="00A5308A">
      <w:pPr>
        <w:rPr>
          <w:sz w:val="22"/>
          <w:szCs w:val="22"/>
        </w:rPr>
      </w:pPr>
      <w:r w:rsidRPr="00C63C41">
        <w:rPr>
          <w:sz w:val="22"/>
          <w:szCs w:val="22"/>
        </w:rPr>
        <w:t>81507 PA</w:t>
      </w:r>
      <w:r>
        <w:rPr>
          <w:sz w:val="22"/>
          <w:szCs w:val="22"/>
        </w:rPr>
        <w:t xml:space="preserve">, </w:t>
      </w:r>
      <w:r w:rsidRPr="00C63C41">
        <w:rPr>
          <w:sz w:val="22"/>
          <w:szCs w:val="22"/>
        </w:rPr>
        <w:t>IC</w:t>
      </w:r>
    </w:p>
    <w:p w14:paraId="55CABDB0" w14:textId="77777777" w:rsidR="00ED0916" w:rsidRPr="00C63C41" w:rsidRDefault="00ED0916" w:rsidP="00A5308A">
      <w:pPr>
        <w:rPr>
          <w:sz w:val="22"/>
          <w:szCs w:val="22"/>
        </w:rPr>
      </w:pPr>
      <w:r w:rsidRPr="00C63C41">
        <w:rPr>
          <w:sz w:val="22"/>
          <w:szCs w:val="22"/>
        </w:rPr>
        <w:t>81508 PA</w:t>
      </w:r>
      <w:r>
        <w:rPr>
          <w:sz w:val="22"/>
          <w:szCs w:val="22"/>
        </w:rPr>
        <w:t xml:space="preserve">, </w:t>
      </w:r>
      <w:r w:rsidRPr="00C63C41">
        <w:rPr>
          <w:sz w:val="22"/>
          <w:szCs w:val="22"/>
        </w:rPr>
        <w:t>IC</w:t>
      </w:r>
    </w:p>
    <w:p w14:paraId="5DDBDEBB" w14:textId="77777777" w:rsidR="00ED0916" w:rsidRPr="00C63C41" w:rsidRDefault="00ED0916" w:rsidP="00A5308A">
      <w:pPr>
        <w:rPr>
          <w:sz w:val="22"/>
          <w:szCs w:val="22"/>
        </w:rPr>
      </w:pPr>
      <w:r w:rsidRPr="00C63C41">
        <w:rPr>
          <w:sz w:val="22"/>
          <w:szCs w:val="22"/>
        </w:rPr>
        <w:t>81509 IC</w:t>
      </w:r>
    </w:p>
    <w:p w14:paraId="56FC84F3" w14:textId="77777777" w:rsidR="00ED0916" w:rsidRPr="00C63C41" w:rsidRDefault="00ED0916" w:rsidP="00A5308A">
      <w:pPr>
        <w:rPr>
          <w:sz w:val="22"/>
          <w:szCs w:val="22"/>
        </w:rPr>
      </w:pPr>
      <w:r w:rsidRPr="00C63C41">
        <w:rPr>
          <w:sz w:val="22"/>
          <w:szCs w:val="22"/>
        </w:rPr>
        <w:t>81510 IC</w:t>
      </w:r>
    </w:p>
    <w:p w14:paraId="30853006" w14:textId="77777777" w:rsidR="00ED0916" w:rsidRPr="00C63C41" w:rsidRDefault="00ED0916" w:rsidP="00A5308A">
      <w:pPr>
        <w:rPr>
          <w:sz w:val="22"/>
          <w:szCs w:val="22"/>
        </w:rPr>
      </w:pPr>
      <w:r w:rsidRPr="00C63C41">
        <w:rPr>
          <w:sz w:val="22"/>
          <w:szCs w:val="22"/>
        </w:rPr>
        <w:t>81511 IC</w:t>
      </w:r>
    </w:p>
    <w:p w14:paraId="0090368B" w14:textId="77777777" w:rsidR="00ED0916" w:rsidRPr="00C63C41" w:rsidRDefault="00ED0916" w:rsidP="00A5308A">
      <w:pPr>
        <w:rPr>
          <w:sz w:val="22"/>
          <w:szCs w:val="22"/>
        </w:rPr>
      </w:pPr>
      <w:r w:rsidRPr="00C63C41">
        <w:rPr>
          <w:sz w:val="22"/>
          <w:szCs w:val="22"/>
        </w:rPr>
        <w:t>81512 IC</w:t>
      </w:r>
    </w:p>
    <w:p w14:paraId="3789163D" w14:textId="77777777" w:rsidR="00ED0916" w:rsidRDefault="00ED0916" w:rsidP="00A5308A">
      <w:pPr>
        <w:rPr>
          <w:sz w:val="22"/>
          <w:szCs w:val="22"/>
        </w:rPr>
      </w:pPr>
      <w:r w:rsidRPr="00C63C41">
        <w:rPr>
          <w:sz w:val="22"/>
          <w:szCs w:val="22"/>
        </w:rPr>
        <w:t>81519 PA</w:t>
      </w:r>
    </w:p>
    <w:p w14:paraId="2126EE4A" w14:textId="77777777" w:rsidR="00ED0916" w:rsidRDefault="00ED0916" w:rsidP="00A5308A">
      <w:pPr>
        <w:rPr>
          <w:sz w:val="22"/>
          <w:szCs w:val="22"/>
        </w:rPr>
      </w:pPr>
      <w:r>
        <w:rPr>
          <w:sz w:val="22"/>
          <w:szCs w:val="22"/>
        </w:rPr>
        <w:t>81522</w:t>
      </w:r>
    </w:p>
    <w:p w14:paraId="6D9060CD" w14:textId="77777777" w:rsidR="00ED0916" w:rsidRDefault="00ED0916" w:rsidP="00A5308A">
      <w:pPr>
        <w:rPr>
          <w:sz w:val="22"/>
          <w:szCs w:val="22"/>
        </w:rPr>
      </w:pPr>
      <w:r>
        <w:rPr>
          <w:sz w:val="22"/>
          <w:szCs w:val="22"/>
        </w:rPr>
        <w:t>81542</w:t>
      </w:r>
    </w:p>
    <w:p w14:paraId="56DE8318" w14:textId="77777777" w:rsidR="00ED0916" w:rsidRPr="00C63C41" w:rsidRDefault="00ED0916" w:rsidP="00A5308A">
      <w:pPr>
        <w:rPr>
          <w:sz w:val="22"/>
          <w:szCs w:val="22"/>
        </w:rPr>
      </w:pPr>
      <w:r>
        <w:rPr>
          <w:sz w:val="22"/>
          <w:szCs w:val="22"/>
        </w:rPr>
        <w:t>81552</w:t>
      </w:r>
    </w:p>
    <w:p w14:paraId="31581BD7" w14:textId="77777777" w:rsidR="00ED0916" w:rsidRPr="00C63C41" w:rsidRDefault="00ED0916" w:rsidP="00A5308A">
      <w:pPr>
        <w:tabs>
          <w:tab w:val="left" w:pos="1486"/>
          <w:tab w:val="left" w:pos="3547"/>
        </w:tabs>
        <w:rPr>
          <w:sz w:val="22"/>
          <w:szCs w:val="22"/>
        </w:rPr>
      </w:pPr>
      <w:r w:rsidRPr="00C63C41">
        <w:rPr>
          <w:sz w:val="22"/>
          <w:szCs w:val="22"/>
        </w:rPr>
        <w:t>82009</w:t>
      </w:r>
    </w:p>
    <w:p w14:paraId="1C30E511" w14:textId="77777777" w:rsidR="00ED0916" w:rsidRPr="00C63C41" w:rsidRDefault="00ED0916" w:rsidP="00A5308A">
      <w:pPr>
        <w:tabs>
          <w:tab w:val="left" w:pos="1486"/>
          <w:tab w:val="left" w:pos="3547"/>
        </w:tabs>
        <w:rPr>
          <w:sz w:val="22"/>
          <w:szCs w:val="22"/>
        </w:rPr>
      </w:pPr>
      <w:r w:rsidRPr="00C63C41">
        <w:rPr>
          <w:sz w:val="22"/>
          <w:szCs w:val="22"/>
        </w:rPr>
        <w:t>82010</w:t>
      </w:r>
    </w:p>
    <w:p w14:paraId="1AD08E7A" w14:textId="77777777" w:rsidR="00ED0916" w:rsidRPr="00C63C41" w:rsidRDefault="00ED0916" w:rsidP="00A5308A">
      <w:pPr>
        <w:tabs>
          <w:tab w:val="left" w:pos="1486"/>
          <w:tab w:val="left" w:pos="3547"/>
        </w:tabs>
        <w:rPr>
          <w:sz w:val="22"/>
          <w:szCs w:val="22"/>
        </w:rPr>
      </w:pPr>
      <w:r w:rsidRPr="00C63C41">
        <w:rPr>
          <w:sz w:val="22"/>
          <w:szCs w:val="22"/>
        </w:rPr>
        <w:t>82013</w:t>
      </w:r>
    </w:p>
    <w:p w14:paraId="4DF694DE" w14:textId="77777777" w:rsidR="00ED0916" w:rsidRPr="00C63C41" w:rsidRDefault="00ED0916" w:rsidP="00A5308A">
      <w:pPr>
        <w:tabs>
          <w:tab w:val="left" w:pos="1486"/>
          <w:tab w:val="left" w:pos="3547"/>
        </w:tabs>
        <w:rPr>
          <w:sz w:val="22"/>
          <w:szCs w:val="22"/>
        </w:rPr>
      </w:pPr>
      <w:r w:rsidRPr="00C63C41">
        <w:rPr>
          <w:sz w:val="22"/>
          <w:szCs w:val="22"/>
        </w:rPr>
        <w:t>82016</w:t>
      </w:r>
    </w:p>
    <w:p w14:paraId="07B9EB7C" w14:textId="77777777" w:rsidR="00ED0916" w:rsidRPr="00C63C41" w:rsidRDefault="00ED0916" w:rsidP="00A5308A">
      <w:pPr>
        <w:tabs>
          <w:tab w:val="left" w:pos="1486"/>
          <w:tab w:val="left" w:pos="3547"/>
        </w:tabs>
        <w:rPr>
          <w:sz w:val="22"/>
          <w:szCs w:val="22"/>
        </w:rPr>
      </w:pPr>
      <w:r w:rsidRPr="00C63C41">
        <w:rPr>
          <w:sz w:val="22"/>
          <w:szCs w:val="22"/>
        </w:rPr>
        <w:t>82017</w:t>
      </w:r>
    </w:p>
    <w:p w14:paraId="028B9791" w14:textId="77777777" w:rsidR="00ED0916" w:rsidRPr="00C63C41" w:rsidRDefault="00ED0916" w:rsidP="00A5308A">
      <w:pPr>
        <w:tabs>
          <w:tab w:val="left" w:pos="1486"/>
          <w:tab w:val="left" w:pos="3547"/>
        </w:tabs>
        <w:rPr>
          <w:sz w:val="22"/>
          <w:szCs w:val="22"/>
        </w:rPr>
      </w:pPr>
      <w:r w:rsidRPr="00C63C41">
        <w:rPr>
          <w:sz w:val="22"/>
          <w:szCs w:val="22"/>
        </w:rPr>
        <w:t>82024</w:t>
      </w:r>
    </w:p>
    <w:p w14:paraId="40424CE6" w14:textId="77777777" w:rsidR="00ED0916" w:rsidRPr="00C63C41" w:rsidRDefault="00ED0916" w:rsidP="00A5308A">
      <w:pPr>
        <w:tabs>
          <w:tab w:val="left" w:pos="1486"/>
          <w:tab w:val="left" w:pos="3547"/>
        </w:tabs>
        <w:rPr>
          <w:sz w:val="22"/>
          <w:szCs w:val="22"/>
        </w:rPr>
      </w:pPr>
      <w:r w:rsidRPr="00C63C41">
        <w:rPr>
          <w:sz w:val="22"/>
          <w:szCs w:val="22"/>
        </w:rPr>
        <w:t>82030</w:t>
      </w:r>
    </w:p>
    <w:p w14:paraId="4A8CE860" w14:textId="77777777" w:rsidR="00ED0916" w:rsidRPr="00C63C41" w:rsidRDefault="00ED0916" w:rsidP="00A5308A">
      <w:pPr>
        <w:tabs>
          <w:tab w:val="left" w:pos="1486"/>
          <w:tab w:val="left" w:pos="3547"/>
        </w:tabs>
        <w:rPr>
          <w:sz w:val="22"/>
          <w:szCs w:val="22"/>
        </w:rPr>
      </w:pPr>
      <w:r w:rsidRPr="00C63C41">
        <w:rPr>
          <w:sz w:val="22"/>
          <w:szCs w:val="22"/>
        </w:rPr>
        <w:t>82040</w:t>
      </w:r>
    </w:p>
    <w:p w14:paraId="1ABB8D09" w14:textId="77777777" w:rsidR="00ED0916" w:rsidRPr="00C63C41" w:rsidRDefault="00ED0916" w:rsidP="00A5308A">
      <w:pPr>
        <w:tabs>
          <w:tab w:val="left" w:pos="1486"/>
          <w:tab w:val="left" w:pos="3547"/>
        </w:tabs>
        <w:rPr>
          <w:sz w:val="22"/>
          <w:szCs w:val="22"/>
        </w:rPr>
      </w:pPr>
      <w:r w:rsidRPr="00C63C41">
        <w:rPr>
          <w:sz w:val="22"/>
          <w:szCs w:val="22"/>
        </w:rPr>
        <w:t>82042</w:t>
      </w:r>
    </w:p>
    <w:p w14:paraId="281E43CD" w14:textId="77777777" w:rsidR="00ED0916" w:rsidRPr="00C63C41" w:rsidRDefault="00ED0916" w:rsidP="00A5308A">
      <w:pPr>
        <w:tabs>
          <w:tab w:val="left" w:pos="1486"/>
          <w:tab w:val="left" w:pos="3547"/>
        </w:tabs>
        <w:rPr>
          <w:sz w:val="22"/>
          <w:szCs w:val="22"/>
        </w:rPr>
      </w:pPr>
      <w:r w:rsidRPr="00C63C41">
        <w:rPr>
          <w:sz w:val="22"/>
          <w:szCs w:val="22"/>
        </w:rPr>
        <w:t>82043</w:t>
      </w:r>
    </w:p>
    <w:p w14:paraId="2C1BC56C" w14:textId="77777777" w:rsidR="00ED0916" w:rsidRPr="00C63C41" w:rsidRDefault="00ED0916" w:rsidP="00A5308A">
      <w:pPr>
        <w:tabs>
          <w:tab w:val="left" w:pos="1486"/>
          <w:tab w:val="left" w:pos="3547"/>
        </w:tabs>
        <w:rPr>
          <w:sz w:val="22"/>
          <w:szCs w:val="22"/>
        </w:rPr>
      </w:pPr>
      <w:r w:rsidRPr="00C63C41">
        <w:rPr>
          <w:sz w:val="22"/>
          <w:szCs w:val="22"/>
        </w:rPr>
        <w:t>82044</w:t>
      </w:r>
    </w:p>
    <w:p w14:paraId="407191AF" w14:textId="77777777" w:rsidR="00ED0916" w:rsidRPr="00C63C41" w:rsidRDefault="00ED0916" w:rsidP="00A5308A">
      <w:pPr>
        <w:tabs>
          <w:tab w:val="left" w:pos="1486"/>
          <w:tab w:val="left" w:pos="3547"/>
        </w:tabs>
        <w:rPr>
          <w:sz w:val="22"/>
          <w:szCs w:val="22"/>
        </w:rPr>
      </w:pPr>
      <w:r w:rsidRPr="00C63C41">
        <w:rPr>
          <w:sz w:val="22"/>
          <w:szCs w:val="22"/>
        </w:rPr>
        <w:t>82045</w:t>
      </w:r>
    </w:p>
    <w:p w14:paraId="5FEEAB0F" w14:textId="77777777" w:rsidR="00ED0916" w:rsidRPr="00C63C41" w:rsidRDefault="00ED0916" w:rsidP="00A5308A">
      <w:pPr>
        <w:tabs>
          <w:tab w:val="left" w:pos="1486"/>
          <w:tab w:val="left" w:pos="3547"/>
        </w:tabs>
        <w:rPr>
          <w:sz w:val="22"/>
          <w:szCs w:val="22"/>
        </w:rPr>
      </w:pPr>
      <w:r w:rsidRPr="00C63C41">
        <w:rPr>
          <w:sz w:val="22"/>
          <w:szCs w:val="22"/>
        </w:rPr>
        <w:lastRenderedPageBreak/>
        <w:t>82085</w:t>
      </w:r>
    </w:p>
    <w:p w14:paraId="62253909" w14:textId="77777777" w:rsidR="00ED0916" w:rsidRPr="00C63C41" w:rsidRDefault="00ED0916" w:rsidP="00A5308A">
      <w:pPr>
        <w:tabs>
          <w:tab w:val="left" w:pos="1486"/>
          <w:tab w:val="left" w:pos="3547"/>
        </w:tabs>
        <w:rPr>
          <w:sz w:val="22"/>
          <w:szCs w:val="22"/>
        </w:rPr>
      </w:pPr>
      <w:r w:rsidRPr="00C63C41">
        <w:rPr>
          <w:sz w:val="22"/>
          <w:szCs w:val="22"/>
        </w:rPr>
        <w:t>82088</w:t>
      </w:r>
    </w:p>
    <w:p w14:paraId="4909FF43" w14:textId="77777777" w:rsidR="00ED0916" w:rsidRPr="00C63C41" w:rsidRDefault="00ED0916" w:rsidP="00A5308A">
      <w:pPr>
        <w:tabs>
          <w:tab w:val="left" w:pos="1486"/>
          <w:tab w:val="left" w:pos="3547"/>
        </w:tabs>
        <w:rPr>
          <w:sz w:val="22"/>
          <w:szCs w:val="22"/>
        </w:rPr>
      </w:pPr>
      <w:r w:rsidRPr="00C63C41">
        <w:rPr>
          <w:sz w:val="22"/>
          <w:szCs w:val="22"/>
        </w:rPr>
        <w:t>82103</w:t>
      </w:r>
    </w:p>
    <w:p w14:paraId="1F9283E2" w14:textId="77777777" w:rsidR="00ED0916" w:rsidRPr="00C63C41" w:rsidRDefault="00ED0916" w:rsidP="00A5308A">
      <w:pPr>
        <w:tabs>
          <w:tab w:val="left" w:pos="1486"/>
          <w:tab w:val="left" w:pos="3547"/>
        </w:tabs>
        <w:rPr>
          <w:sz w:val="22"/>
          <w:szCs w:val="22"/>
        </w:rPr>
      </w:pPr>
      <w:r w:rsidRPr="00C63C41">
        <w:rPr>
          <w:sz w:val="22"/>
          <w:szCs w:val="22"/>
        </w:rPr>
        <w:t>82104</w:t>
      </w:r>
    </w:p>
    <w:p w14:paraId="52DA4713" w14:textId="77777777" w:rsidR="00ED0916" w:rsidRPr="00C63C41" w:rsidRDefault="00ED0916" w:rsidP="00A5308A">
      <w:pPr>
        <w:tabs>
          <w:tab w:val="left" w:pos="1486"/>
          <w:tab w:val="left" w:pos="3547"/>
        </w:tabs>
        <w:rPr>
          <w:sz w:val="22"/>
          <w:szCs w:val="22"/>
        </w:rPr>
      </w:pPr>
      <w:r w:rsidRPr="00C63C41">
        <w:rPr>
          <w:sz w:val="22"/>
          <w:szCs w:val="22"/>
        </w:rPr>
        <w:t>82105</w:t>
      </w:r>
    </w:p>
    <w:p w14:paraId="1AE572CE" w14:textId="77777777" w:rsidR="00ED0916" w:rsidRPr="00C63C41" w:rsidRDefault="00ED0916" w:rsidP="00A5308A">
      <w:pPr>
        <w:tabs>
          <w:tab w:val="left" w:pos="1486"/>
          <w:tab w:val="left" w:pos="3547"/>
        </w:tabs>
        <w:rPr>
          <w:sz w:val="22"/>
          <w:szCs w:val="22"/>
        </w:rPr>
      </w:pPr>
      <w:r w:rsidRPr="00C63C41">
        <w:rPr>
          <w:sz w:val="22"/>
          <w:szCs w:val="22"/>
        </w:rPr>
        <w:t xml:space="preserve">82106 </w:t>
      </w:r>
    </w:p>
    <w:p w14:paraId="6F720693" w14:textId="77777777" w:rsidR="00ED0916" w:rsidRPr="00C63C41" w:rsidRDefault="00ED0916" w:rsidP="00A5308A">
      <w:pPr>
        <w:tabs>
          <w:tab w:val="left" w:pos="1486"/>
          <w:tab w:val="left" w:pos="3547"/>
        </w:tabs>
        <w:rPr>
          <w:sz w:val="22"/>
          <w:szCs w:val="22"/>
        </w:rPr>
      </w:pPr>
      <w:r w:rsidRPr="00C63C41">
        <w:rPr>
          <w:sz w:val="22"/>
          <w:szCs w:val="22"/>
        </w:rPr>
        <w:t>82107</w:t>
      </w:r>
    </w:p>
    <w:p w14:paraId="04732905" w14:textId="77777777" w:rsidR="00ED0916" w:rsidRPr="00C63C41" w:rsidRDefault="00ED0916" w:rsidP="00A5308A">
      <w:pPr>
        <w:tabs>
          <w:tab w:val="left" w:pos="1486"/>
          <w:tab w:val="left" w:pos="3547"/>
        </w:tabs>
        <w:rPr>
          <w:sz w:val="22"/>
          <w:szCs w:val="22"/>
        </w:rPr>
      </w:pPr>
      <w:r w:rsidRPr="00C63C41">
        <w:rPr>
          <w:sz w:val="22"/>
          <w:szCs w:val="22"/>
        </w:rPr>
        <w:t>82108</w:t>
      </w:r>
    </w:p>
    <w:p w14:paraId="50F962C8" w14:textId="77777777" w:rsidR="00ED0916" w:rsidRPr="00C63C41" w:rsidRDefault="00ED0916" w:rsidP="00A5308A">
      <w:pPr>
        <w:tabs>
          <w:tab w:val="left" w:pos="1486"/>
          <w:tab w:val="left" w:pos="3547"/>
        </w:tabs>
        <w:rPr>
          <w:sz w:val="22"/>
          <w:szCs w:val="22"/>
        </w:rPr>
      </w:pPr>
      <w:r w:rsidRPr="00C63C41">
        <w:rPr>
          <w:sz w:val="22"/>
          <w:szCs w:val="22"/>
        </w:rPr>
        <w:t>82120</w:t>
      </w:r>
    </w:p>
    <w:p w14:paraId="0A4F74D1" w14:textId="77777777" w:rsidR="00ED0916" w:rsidRPr="00C63C41" w:rsidRDefault="00ED0916" w:rsidP="00A5308A">
      <w:pPr>
        <w:tabs>
          <w:tab w:val="left" w:pos="1486"/>
          <w:tab w:val="left" w:pos="3547"/>
        </w:tabs>
        <w:rPr>
          <w:sz w:val="22"/>
          <w:szCs w:val="22"/>
        </w:rPr>
      </w:pPr>
      <w:r w:rsidRPr="00C63C41">
        <w:rPr>
          <w:sz w:val="22"/>
          <w:szCs w:val="22"/>
        </w:rPr>
        <w:t>82127</w:t>
      </w:r>
    </w:p>
    <w:p w14:paraId="25412775" w14:textId="77777777" w:rsidR="00ED0916" w:rsidRPr="00C63C41" w:rsidRDefault="00ED0916" w:rsidP="00A5308A">
      <w:pPr>
        <w:tabs>
          <w:tab w:val="left" w:pos="1486"/>
          <w:tab w:val="left" w:pos="3547"/>
        </w:tabs>
        <w:rPr>
          <w:sz w:val="22"/>
          <w:szCs w:val="22"/>
        </w:rPr>
      </w:pPr>
      <w:r w:rsidRPr="00C63C41">
        <w:rPr>
          <w:sz w:val="22"/>
          <w:szCs w:val="22"/>
        </w:rPr>
        <w:t>82128</w:t>
      </w:r>
    </w:p>
    <w:p w14:paraId="4F936974" w14:textId="77777777" w:rsidR="00ED0916" w:rsidRPr="00C63C41" w:rsidRDefault="00ED0916" w:rsidP="00A5308A">
      <w:pPr>
        <w:tabs>
          <w:tab w:val="left" w:pos="1486"/>
          <w:tab w:val="left" w:pos="3547"/>
        </w:tabs>
        <w:rPr>
          <w:sz w:val="22"/>
          <w:szCs w:val="22"/>
        </w:rPr>
      </w:pPr>
      <w:r w:rsidRPr="00C63C41">
        <w:rPr>
          <w:sz w:val="22"/>
          <w:szCs w:val="22"/>
        </w:rPr>
        <w:t>82131</w:t>
      </w:r>
    </w:p>
    <w:p w14:paraId="65415896" w14:textId="77777777" w:rsidR="00ED0916" w:rsidRPr="00C63C41" w:rsidRDefault="00ED0916" w:rsidP="00A5308A">
      <w:pPr>
        <w:tabs>
          <w:tab w:val="left" w:pos="1486"/>
          <w:tab w:val="left" w:pos="3547"/>
        </w:tabs>
        <w:rPr>
          <w:sz w:val="22"/>
          <w:szCs w:val="22"/>
        </w:rPr>
      </w:pPr>
      <w:r w:rsidRPr="00C63C41">
        <w:rPr>
          <w:sz w:val="22"/>
          <w:szCs w:val="22"/>
        </w:rPr>
        <w:t>82135</w:t>
      </w:r>
    </w:p>
    <w:p w14:paraId="16F05D58" w14:textId="77777777" w:rsidR="00ED0916" w:rsidRPr="00C63C41" w:rsidRDefault="00ED0916" w:rsidP="00A5308A">
      <w:pPr>
        <w:tabs>
          <w:tab w:val="left" w:pos="1486"/>
          <w:tab w:val="left" w:pos="3547"/>
        </w:tabs>
        <w:rPr>
          <w:sz w:val="22"/>
          <w:szCs w:val="22"/>
        </w:rPr>
      </w:pPr>
      <w:r w:rsidRPr="00C63C41">
        <w:rPr>
          <w:sz w:val="22"/>
          <w:szCs w:val="22"/>
        </w:rPr>
        <w:t>82136</w:t>
      </w:r>
    </w:p>
    <w:p w14:paraId="1E39AD32" w14:textId="77777777" w:rsidR="00ED0916" w:rsidRPr="00C63C41" w:rsidRDefault="00ED0916" w:rsidP="00A5308A">
      <w:pPr>
        <w:tabs>
          <w:tab w:val="left" w:pos="1486"/>
          <w:tab w:val="left" w:pos="3547"/>
        </w:tabs>
        <w:rPr>
          <w:sz w:val="22"/>
          <w:szCs w:val="22"/>
        </w:rPr>
      </w:pPr>
      <w:r w:rsidRPr="00C63C41">
        <w:rPr>
          <w:sz w:val="22"/>
          <w:szCs w:val="22"/>
        </w:rPr>
        <w:t>82139</w:t>
      </w:r>
    </w:p>
    <w:p w14:paraId="25B621CB" w14:textId="77777777" w:rsidR="00ED0916" w:rsidRPr="00C63C41" w:rsidRDefault="00ED0916" w:rsidP="00A5308A">
      <w:pPr>
        <w:tabs>
          <w:tab w:val="left" w:pos="1486"/>
          <w:tab w:val="left" w:pos="3547"/>
        </w:tabs>
        <w:rPr>
          <w:sz w:val="22"/>
          <w:szCs w:val="22"/>
        </w:rPr>
      </w:pPr>
      <w:r w:rsidRPr="00C63C41">
        <w:rPr>
          <w:sz w:val="22"/>
          <w:szCs w:val="22"/>
        </w:rPr>
        <w:t>82140</w:t>
      </w:r>
    </w:p>
    <w:p w14:paraId="573B3F4A" w14:textId="77777777" w:rsidR="00ED0916" w:rsidRPr="00C63C41" w:rsidRDefault="00ED0916" w:rsidP="00A5308A">
      <w:pPr>
        <w:tabs>
          <w:tab w:val="left" w:pos="1486"/>
          <w:tab w:val="left" w:pos="3547"/>
        </w:tabs>
        <w:rPr>
          <w:sz w:val="22"/>
          <w:szCs w:val="22"/>
        </w:rPr>
      </w:pPr>
      <w:r w:rsidRPr="00C63C41">
        <w:rPr>
          <w:sz w:val="22"/>
          <w:szCs w:val="22"/>
        </w:rPr>
        <w:t>82143</w:t>
      </w:r>
    </w:p>
    <w:p w14:paraId="16F7CBDB" w14:textId="77777777" w:rsidR="00ED0916" w:rsidRPr="00C63C41" w:rsidRDefault="00ED0916" w:rsidP="00A5308A">
      <w:pPr>
        <w:tabs>
          <w:tab w:val="left" w:pos="1486"/>
          <w:tab w:val="left" w:pos="3547"/>
        </w:tabs>
        <w:rPr>
          <w:sz w:val="22"/>
          <w:szCs w:val="22"/>
        </w:rPr>
      </w:pPr>
      <w:r w:rsidRPr="00C63C41">
        <w:rPr>
          <w:sz w:val="22"/>
          <w:szCs w:val="22"/>
        </w:rPr>
        <w:t>82150</w:t>
      </w:r>
    </w:p>
    <w:p w14:paraId="3B545F75" w14:textId="77777777" w:rsidR="00ED0916" w:rsidRPr="00C63C41" w:rsidRDefault="00ED0916" w:rsidP="00A5308A">
      <w:pPr>
        <w:tabs>
          <w:tab w:val="left" w:pos="1486"/>
          <w:tab w:val="left" w:pos="3547"/>
        </w:tabs>
        <w:rPr>
          <w:sz w:val="22"/>
          <w:szCs w:val="22"/>
        </w:rPr>
      </w:pPr>
      <w:r w:rsidRPr="00C63C41">
        <w:rPr>
          <w:sz w:val="22"/>
          <w:szCs w:val="22"/>
        </w:rPr>
        <w:t>82154</w:t>
      </w:r>
    </w:p>
    <w:p w14:paraId="2EDEEF9C" w14:textId="77777777" w:rsidR="00ED0916" w:rsidRPr="00C63C41" w:rsidRDefault="00ED0916" w:rsidP="00A5308A">
      <w:pPr>
        <w:tabs>
          <w:tab w:val="left" w:pos="1486"/>
          <w:tab w:val="left" w:pos="3547"/>
        </w:tabs>
        <w:rPr>
          <w:sz w:val="22"/>
          <w:szCs w:val="22"/>
        </w:rPr>
      </w:pPr>
      <w:r w:rsidRPr="00C63C41">
        <w:rPr>
          <w:sz w:val="22"/>
          <w:szCs w:val="22"/>
        </w:rPr>
        <w:t>82157</w:t>
      </w:r>
    </w:p>
    <w:p w14:paraId="399B00EC" w14:textId="77777777" w:rsidR="00ED0916" w:rsidRPr="00C63C41" w:rsidRDefault="00ED0916" w:rsidP="00A5308A">
      <w:pPr>
        <w:tabs>
          <w:tab w:val="left" w:pos="1486"/>
          <w:tab w:val="left" w:pos="3547"/>
        </w:tabs>
        <w:rPr>
          <w:sz w:val="22"/>
          <w:szCs w:val="22"/>
        </w:rPr>
      </w:pPr>
      <w:r w:rsidRPr="00C63C41">
        <w:rPr>
          <w:sz w:val="22"/>
          <w:szCs w:val="22"/>
        </w:rPr>
        <w:t>82160</w:t>
      </w:r>
    </w:p>
    <w:p w14:paraId="0A7F41FE" w14:textId="77777777" w:rsidR="00ED0916" w:rsidRPr="00C63C41" w:rsidRDefault="00ED0916" w:rsidP="00A5308A">
      <w:pPr>
        <w:tabs>
          <w:tab w:val="left" w:pos="1486"/>
          <w:tab w:val="left" w:pos="3547"/>
        </w:tabs>
        <w:rPr>
          <w:sz w:val="22"/>
          <w:szCs w:val="22"/>
        </w:rPr>
      </w:pPr>
      <w:r w:rsidRPr="00C63C41">
        <w:rPr>
          <w:sz w:val="22"/>
          <w:szCs w:val="22"/>
        </w:rPr>
        <w:t>82163</w:t>
      </w:r>
    </w:p>
    <w:p w14:paraId="4F136219" w14:textId="77777777" w:rsidR="00ED0916" w:rsidRPr="00C63C41" w:rsidRDefault="00ED0916" w:rsidP="00A5308A">
      <w:pPr>
        <w:tabs>
          <w:tab w:val="left" w:pos="1486"/>
          <w:tab w:val="left" w:pos="3547"/>
        </w:tabs>
        <w:rPr>
          <w:sz w:val="22"/>
          <w:szCs w:val="22"/>
        </w:rPr>
      </w:pPr>
      <w:r w:rsidRPr="00C63C41">
        <w:rPr>
          <w:sz w:val="22"/>
          <w:szCs w:val="22"/>
        </w:rPr>
        <w:t>82164</w:t>
      </w:r>
    </w:p>
    <w:p w14:paraId="35A73518" w14:textId="77777777" w:rsidR="00ED0916" w:rsidRPr="00C63C41" w:rsidRDefault="00ED0916" w:rsidP="00A5308A">
      <w:pPr>
        <w:tabs>
          <w:tab w:val="left" w:pos="1486"/>
          <w:tab w:val="left" w:pos="3547"/>
        </w:tabs>
        <w:rPr>
          <w:sz w:val="22"/>
          <w:szCs w:val="22"/>
        </w:rPr>
      </w:pPr>
      <w:r w:rsidRPr="00C63C41">
        <w:rPr>
          <w:sz w:val="22"/>
          <w:szCs w:val="22"/>
        </w:rPr>
        <w:t>82172</w:t>
      </w:r>
    </w:p>
    <w:p w14:paraId="6AACB5A7" w14:textId="77777777" w:rsidR="00ED0916" w:rsidRPr="00C63C41" w:rsidRDefault="00ED0916" w:rsidP="00A5308A">
      <w:pPr>
        <w:tabs>
          <w:tab w:val="left" w:pos="1486"/>
          <w:tab w:val="left" w:pos="3547"/>
        </w:tabs>
        <w:rPr>
          <w:sz w:val="22"/>
          <w:szCs w:val="22"/>
        </w:rPr>
      </w:pPr>
      <w:r w:rsidRPr="00C63C41">
        <w:rPr>
          <w:sz w:val="22"/>
          <w:szCs w:val="22"/>
        </w:rPr>
        <w:t>82175</w:t>
      </w:r>
    </w:p>
    <w:p w14:paraId="7EC1C2FF" w14:textId="77777777" w:rsidR="00ED0916" w:rsidRPr="00C63C41" w:rsidRDefault="00ED0916" w:rsidP="00A5308A">
      <w:pPr>
        <w:tabs>
          <w:tab w:val="left" w:pos="1486"/>
          <w:tab w:val="left" w:pos="3547"/>
        </w:tabs>
        <w:rPr>
          <w:sz w:val="22"/>
          <w:szCs w:val="22"/>
        </w:rPr>
      </w:pPr>
      <w:r w:rsidRPr="00C63C41">
        <w:rPr>
          <w:sz w:val="22"/>
          <w:szCs w:val="22"/>
        </w:rPr>
        <w:t>82180</w:t>
      </w:r>
    </w:p>
    <w:p w14:paraId="6A62B016" w14:textId="77777777" w:rsidR="00ED0916" w:rsidRPr="00C63C41" w:rsidRDefault="00ED0916" w:rsidP="00A5308A">
      <w:pPr>
        <w:tabs>
          <w:tab w:val="left" w:pos="1486"/>
          <w:tab w:val="left" w:pos="3547"/>
        </w:tabs>
        <w:rPr>
          <w:sz w:val="22"/>
          <w:szCs w:val="22"/>
        </w:rPr>
      </w:pPr>
      <w:r w:rsidRPr="00C63C41">
        <w:rPr>
          <w:sz w:val="22"/>
          <w:szCs w:val="22"/>
        </w:rPr>
        <w:t>82190</w:t>
      </w:r>
    </w:p>
    <w:p w14:paraId="670A3B25" w14:textId="77777777" w:rsidR="00ED0916" w:rsidRPr="00C63C41" w:rsidRDefault="00ED0916" w:rsidP="00A5308A">
      <w:pPr>
        <w:tabs>
          <w:tab w:val="left" w:pos="1486"/>
          <w:tab w:val="left" w:pos="3547"/>
        </w:tabs>
        <w:rPr>
          <w:sz w:val="22"/>
          <w:szCs w:val="22"/>
        </w:rPr>
      </w:pPr>
      <w:r w:rsidRPr="00C63C41">
        <w:rPr>
          <w:sz w:val="22"/>
          <w:szCs w:val="22"/>
        </w:rPr>
        <w:t>82232</w:t>
      </w:r>
    </w:p>
    <w:p w14:paraId="0E8BDDA6" w14:textId="77777777" w:rsidR="00ED0916" w:rsidRPr="00C63C41" w:rsidRDefault="00ED0916" w:rsidP="00A5308A">
      <w:pPr>
        <w:tabs>
          <w:tab w:val="left" w:pos="1486"/>
          <w:tab w:val="left" w:pos="3547"/>
        </w:tabs>
        <w:rPr>
          <w:sz w:val="22"/>
          <w:szCs w:val="22"/>
        </w:rPr>
      </w:pPr>
      <w:r w:rsidRPr="00C63C41">
        <w:rPr>
          <w:sz w:val="22"/>
          <w:szCs w:val="22"/>
        </w:rPr>
        <w:t>82239</w:t>
      </w:r>
    </w:p>
    <w:p w14:paraId="26C2EFAA" w14:textId="77777777" w:rsidR="00ED0916" w:rsidRPr="00C63C41" w:rsidRDefault="00ED0916" w:rsidP="00A5308A">
      <w:pPr>
        <w:tabs>
          <w:tab w:val="left" w:pos="1486"/>
          <w:tab w:val="left" w:pos="3547"/>
        </w:tabs>
        <w:rPr>
          <w:sz w:val="22"/>
          <w:szCs w:val="22"/>
        </w:rPr>
      </w:pPr>
      <w:r w:rsidRPr="00C63C41">
        <w:rPr>
          <w:sz w:val="22"/>
          <w:szCs w:val="22"/>
        </w:rPr>
        <w:t>82240</w:t>
      </w:r>
    </w:p>
    <w:p w14:paraId="1F7115BE" w14:textId="77777777" w:rsidR="00ED0916" w:rsidRPr="00C63C41" w:rsidRDefault="00ED0916" w:rsidP="00A5308A">
      <w:pPr>
        <w:tabs>
          <w:tab w:val="left" w:pos="1486"/>
          <w:tab w:val="left" w:pos="3547"/>
        </w:tabs>
        <w:rPr>
          <w:sz w:val="22"/>
          <w:szCs w:val="22"/>
        </w:rPr>
      </w:pPr>
      <w:r w:rsidRPr="00C63C41">
        <w:rPr>
          <w:sz w:val="22"/>
          <w:szCs w:val="22"/>
        </w:rPr>
        <w:t>82247</w:t>
      </w:r>
    </w:p>
    <w:p w14:paraId="505BCA5A" w14:textId="77777777" w:rsidR="00ED0916" w:rsidRPr="00C63C41" w:rsidRDefault="00ED0916" w:rsidP="00A5308A">
      <w:pPr>
        <w:tabs>
          <w:tab w:val="left" w:pos="1486"/>
          <w:tab w:val="left" w:pos="3547"/>
        </w:tabs>
        <w:rPr>
          <w:sz w:val="22"/>
          <w:szCs w:val="22"/>
        </w:rPr>
      </w:pPr>
      <w:r w:rsidRPr="00C63C41">
        <w:rPr>
          <w:sz w:val="22"/>
          <w:szCs w:val="22"/>
        </w:rPr>
        <w:t>82248</w:t>
      </w:r>
    </w:p>
    <w:p w14:paraId="6C6EBE9A" w14:textId="77777777" w:rsidR="00ED0916" w:rsidRPr="00C63C41" w:rsidRDefault="00ED0916" w:rsidP="00A5308A">
      <w:pPr>
        <w:tabs>
          <w:tab w:val="left" w:pos="1486"/>
          <w:tab w:val="left" w:pos="3547"/>
        </w:tabs>
        <w:rPr>
          <w:sz w:val="22"/>
          <w:szCs w:val="22"/>
        </w:rPr>
      </w:pPr>
      <w:r w:rsidRPr="00C63C41">
        <w:rPr>
          <w:sz w:val="22"/>
          <w:szCs w:val="22"/>
        </w:rPr>
        <w:t>82252</w:t>
      </w:r>
    </w:p>
    <w:p w14:paraId="6F9306F7" w14:textId="77777777" w:rsidR="00ED0916" w:rsidRPr="00C63C41" w:rsidRDefault="00ED0916" w:rsidP="00A5308A">
      <w:pPr>
        <w:tabs>
          <w:tab w:val="left" w:pos="1486"/>
          <w:tab w:val="left" w:pos="3547"/>
        </w:tabs>
        <w:rPr>
          <w:sz w:val="22"/>
          <w:szCs w:val="22"/>
        </w:rPr>
      </w:pPr>
      <w:r w:rsidRPr="00C63C41">
        <w:rPr>
          <w:sz w:val="22"/>
          <w:szCs w:val="22"/>
        </w:rPr>
        <w:t>82261</w:t>
      </w:r>
    </w:p>
    <w:p w14:paraId="767F16A8" w14:textId="77777777" w:rsidR="00ED0916" w:rsidRPr="00C63C41" w:rsidRDefault="00ED0916" w:rsidP="00A5308A">
      <w:pPr>
        <w:tabs>
          <w:tab w:val="left" w:pos="1486"/>
          <w:tab w:val="left" w:pos="3547"/>
        </w:tabs>
        <w:rPr>
          <w:sz w:val="22"/>
          <w:szCs w:val="22"/>
        </w:rPr>
      </w:pPr>
      <w:r w:rsidRPr="00C63C41">
        <w:rPr>
          <w:sz w:val="22"/>
          <w:szCs w:val="22"/>
        </w:rPr>
        <w:t>82270</w:t>
      </w:r>
    </w:p>
    <w:p w14:paraId="04951EA6" w14:textId="77777777" w:rsidR="00ED0916" w:rsidRPr="00C63C41" w:rsidRDefault="00ED0916" w:rsidP="00A5308A">
      <w:pPr>
        <w:tabs>
          <w:tab w:val="left" w:pos="1486"/>
          <w:tab w:val="left" w:pos="3547"/>
        </w:tabs>
        <w:rPr>
          <w:sz w:val="22"/>
          <w:szCs w:val="22"/>
        </w:rPr>
      </w:pPr>
      <w:r w:rsidRPr="00C63C41">
        <w:rPr>
          <w:sz w:val="22"/>
          <w:szCs w:val="22"/>
        </w:rPr>
        <w:t>82271</w:t>
      </w:r>
    </w:p>
    <w:p w14:paraId="67C58445" w14:textId="77777777" w:rsidR="00ED0916" w:rsidRPr="00C63C41" w:rsidRDefault="00ED0916" w:rsidP="00A5308A">
      <w:pPr>
        <w:tabs>
          <w:tab w:val="left" w:pos="1486"/>
          <w:tab w:val="left" w:pos="3547"/>
        </w:tabs>
        <w:rPr>
          <w:sz w:val="22"/>
          <w:szCs w:val="22"/>
        </w:rPr>
      </w:pPr>
      <w:r w:rsidRPr="00C63C41">
        <w:rPr>
          <w:sz w:val="22"/>
          <w:szCs w:val="22"/>
        </w:rPr>
        <w:t>82272</w:t>
      </w:r>
    </w:p>
    <w:p w14:paraId="1F702D3A" w14:textId="77777777" w:rsidR="00ED0916" w:rsidRPr="00C63C41" w:rsidRDefault="00ED0916" w:rsidP="00A5308A">
      <w:pPr>
        <w:tabs>
          <w:tab w:val="left" w:pos="1486"/>
          <w:tab w:val="left" w:pos="3547"/>
        </w:tabs>
        <w:rPr>
          <w:sz w:val="22"/>
          <w:szCs w:val="22"/>
        </w:rPr>
      </w:pPr>
      <w:r w:rsidRPr="00C63C41">
        <w:rPr>
          <w:sz w:val="22"/>
          <w:szCs w:val="22"/>
        </w:rPr>
        <w:t>82274</w:t>
      </w:r>
    </w:p>
    <w:p w14:paraId="2D83BB99" w14:textId="77777777" w:rsidR="00ED0916" w:rsidRPr="00C63C41" w:rsidRDefault="00ED0916" w:rsidP="00A5308A">
      <w:pPr>
        <w:tabs>
          <w:tab w:val="left" w:pos="1486"/>
          <w:tab w:val="left" w:pos="3547"/>
        </w:tabs>
        <w:rPr>
          <w:sz w:val="22"/>
          <w:szCs w:val="22"/>
        </w:rPr>
      </w:pPr>
      <w:r w:rsidRPr="00C63C41">
        <w:rPr>
          <w:sz w:val="22"/>
          <w:szCs w:val="22"/>
        </w:rPr>
        <w:t>82286</w:t>
      </w:r>
    </w:p>
    <w:p w14:paraId="31C0B8E5" w14:textId="77777777" w:rsidR="00ED0916" w:rsidRPr="00C63C41" w:rsidRDefault="00ED0916" w:rsidP="00A5308A">
      <w:pPr>
        <w:tabs>
          <w:tab w:val="left" w:pos="1486"/>
          <w:tab w:val="left" w:pos="3547"/>
        </w:tabs>
        <w:rPr>
          <w:sz w:val="22"/>
          <w:szCs w:val="22"/>
        </w:rPr>
      </w:pPr>
      <w:r w:rsidRPr="00C63C41">
        <w:rPr>
          <w:sz w:val="22"/>
          <w:szCs w:val="22"/>
        </w:rPr>
        <w:t>82300</w:t>
      </w:r>
    </w:p>
    <w:p w14:paraId="4981FAA3" w14:textId="77777777" w:rsidR="00ED0916" w:rsidRPr="00C63C41" w:rsidRDefault="00ED0916" w:rsidP="00A5308A">
      <w:pPr>
        <w:tabs>
          <w:tab w:val="left" w:pos="1486"/>
          <w:tab w:val="left" w:pos="3547"/>
        </w:tabs>
        <w:rPr>
          <w:sz w:val="22"/>
          <w:szCs w:val="22"/>
        </w:rPr>
      </w:pPr>
      <w:r w:rsidRPr="00C63C41">
        <w:rPr>
          <w:sz w:val="22"/>
          <w:szCs w:val="22"/>
        </w:rPr>
        <w:t>82306</w:t>
      </w:r>
    </w:p>
    <w:p w14:paraId="1A792A11" w14:textId="77777777" w:rsidR="00ED0916" w:rsidRPr="00C63C41" w:rsidRDefault="00ED0916" w:rsidP="00A5308A">
      <w:pPr>
        <w:tabs>
          <w:tab w:val="left" w:pos="1486"/>
          <w:tab w:val="left" w:pos="3547"/>
        </w:tabs>
        <w:rPr>
          <w:sz w:val="22"/>
          <w:szCs w:val="22"/>
        </w:rPr>
      </w:pPr>
      <w:r w:rsidRPr="00C63C41">
        <w:rPr>
          <w:sz w:val="22"/>
          <w:szCs w:val="22"/>
        </w:rPr>
        <w:t>82308</w:t>
      </w:r>
    </w:p>
    <w:p w14:paraId="354F8267" w14:textId="77777777" w:rsidR="00ED0916" w:rsidRPr="00C63C41" w:rsidRDefault="00ED0916" w:rsidP="00A5308A">
      <w:pPr>
        <w:tabs>
          <w:tab w:val="left" w:pos="1486"/>
          <w:tab w:val="left" w:pos="3547"/>
        </w:tabs>
        <w:rPr>
          <w:sz w:val="22"/>
          <w:szCs w:val="22"/>
        </w:rPr>
      </w:pPr>
      <w:r w:rsidRPr="00C63C41">
        <w:rPr>
          <w:sz w:val="22"/>
          <w:szCs w:val="22"/>
        </w:rPr>
        <w:t>82310</w:t>
      </w:r>
    </w:p>
    <w:p w14:paraId="464A740C" w14:textId="77777777" w:rsidR="00ED0916" w:rsidRPr="00C63C41" w:rsidRDefault="00ED0916" w:rsidP="00A5308A">
      <w:pPr>
        <w:tabs>
          <w:tab w:val="left" w:pos="1486"/>
          <w:tab w:val="left" w:pos="3547"/>
        </w:tabs>
        <w:rPr>
          <w:sz w:val="22"/>
          <w:szCs w:val="22"/>
        </w:rPr>
      </w:pPr>
      <w:r w:rsidRPr="00C63C41">
        <w:rPr>
          <w:sz w:val="22"/>
          <w:szCs w:val="22"/>
        </w:rPr>
        <w:t>82330</w:t>
      </w:r>
    </w:p>
    <w:p w14:paraId="3152C6E7" w14:textId="77777777" w:rsidR="00ED0916" w:rsidRPr="00C63C41" w:rsidRDefault="00ED0916" w:rsidP="00A5308A">
      <w:pPr>
        <w:tabs>
          <w:tab w:val="left" w:pos="1486"/>
          <w:tab w:val="left" w:pos="3547"/>
        </w:tabs>
        <w:rPr>
          <w:sz w:val="22"/>
          <w:szCs w:val="22"/>
        </w:rPr>
      </w:pPr>
      <w:r w:rsidRPr="00C63C41">
        <w:rPr>
          <w:sz w:val="22"/>
          <w:szCs w:val="22"/>
        </w:rPr>
        <w:t>82331</w:t>
      </w:r>
    </w:p>
    <w:p w14:paraId="4FA55DE4" w14:textId="77777777" w:rsidR="00ED0916" w:rsidRPr="00C63C41" w:rsidRDefault="00ED0916" w:rsidP="00A5308A">
      <w:pPr>
        <w:tabs>
          <w:tab w:val="left" w:pos="1486"/>
          <w:tab w:val="left" w:pos="3547"/>
        </w:tabs>
        <w:rPr>
          <w:sz w:val="22"/>
          <w:szCs w:val="22"/>
        </w:rPr>
      </w:pPr>
      <w:r w:rsidRPr="00C63C41">
        <w:rPr>
          <w:sz w:val="22"/>
          <w:szCs w:val="22"/>
        </w:rPr>
        <w:lastRenderedPageBreak/>
        <w:t>82340</w:t>
      </w:r>
    </w:p>
    <w:p w14:paraId="160FC2BB" w14:textId="77777777" w:rsidR="00ED0916" w:rsidRPr="00C63C41" w:rsidRDefault="00ED0916" w:rsidP="00A5308A">
      <w:pPr>
        <w:tabs>
          <w:tab w:val="left" w:pos="1486"/>
          <w:tab w:val="left" w:pos="3547"/>
        </w:tabs>
        <w:rPr>
          <w:sz w:val="22"/>
          <w:szCs w:val="22"/>
        </w:rPr>
      </w:pPr>
      <w:r w:rsidRPr="00C63C41">
        <w:rPr>
          <w:sz w:val="22"/>
          <w:szCs w:val="22"/>
        </w:rPr>
        <w:t>82355</w:t>
      </w:r>
    </w:p>
    <w:p w14:paraId="75AE3DAC" w14:textId="77777777" w:rsidR="00ED0916" w:rsidRPr="00C63C41" w:rsidRDefault="00ED0916" w:rsidP="00A5308A">
      <w:pPr>
        <w:tabs>
          <w:tab w:val="left" w:pos="1486"/>
          <w:tab w:val="left" w:pos="3547"/>
        </w:tabs>
        <w:rPr>
          <w:sz w:val="22"/>
          <w:szCs w:val="22"/>
        </w:rPr>
      </w:pPr>
      <w:r w:rsidRPr="00C63C41">
        <w:rPr>
          <w:sz w:val="22"/>
          <w:szCs w:val="22"/>
        </w:rPr>
        <w:t>82360</w:t>
      </w:r>
    </w:p>
    <w:p w14:paraId="3880E319" w14:textId="77777777" w:rsidR="00ED0916" w:rsidRPr="00C63C41" w:rsidRDefault="00ED0916" w:rsidP="00A5308A">
      <w:pPr>
        <w:tabs>
          <w:tab w:val="left" w:pos="1486"/>
          <w:tab w:val="left" w:pos="3547"/>
        </w:tabs>
        <w:rPr>
          <w:sz w:val="22"/>
          <w:szCs w:val="22"/>
        </w:rPr>
      </w:pPr>
      <w:r w:rsidRPr="00C63C41">
        <w:rPr>
          <w:sz w:val="22"/>
          <w:szCs w:val="22"/>
        </w:rPr>
        <w:t>82365</w:t>
      </w:r>
    </w:p>
    <w:p w14:paraId="43951A69" w14:textId="77777777" w:rsidR="00ED0916" w:rsidRPr="00C63C41" w:rsidRDefault="00ED0916" w:rsidP="00A5308A">
      <w:pPr>
        <w:tabs>
          <w:tab w:val="left" w:pos="1486"/>
          <w:tab w:val="left" w:pos="3547"/>
        </w:tabs>
        <w:rPr>
          <w:sz w:val="22"/>
          <w:szCs w:val="22"/>
        </w:rPr>
      </w:pPr>
      <w:r w:rsidRPr="00C63C41">
        <w:rPr>
          <w:sz w:val="22"/>
          <w:szCs w:val="22"/>
        </w:rPr>
        <w:t>82370</w:t>
      </w:r>
    </w:p>
    <w:p w14:paraId="4A23104D" w14:textId="77777777" w:rsidR="00ED0916" w:rsidRPr="00C63C41" w:rsidRDefault="00ED0916" w:rsidP="00A5308A">
      <w:pPr>
        <w:tabs>
          <w:tab w:val="left" w:pos="1486"/>
          <w:tab w:val="left" w:pos="3547"/>
        </w:tabs>
        <w:rPr>
          <w:sz w:val="22"/>
          <w:szCs w:val="22"/>
        </w:rPr>
      </w:pPr>
      <w:r w:rsidRPr="00C63C41">
        <w:rPr>
          <w:sz w:val="22"/>
          <w:szCs w:val="22"/>
        </w:rPr>
        <w:t>82373</w:t>
      </w:r>
    </w:p>
    <w:p w14:paraId="3E3531DD" w14:textId="77777777" w:rsidR="00ED0916" w:rsidRPr="00C63C41" w:rsidRDefault="00ED0916" w:rsidP="00A5308A">
      <w:pPr>
        <w:tabs>
          <w:tab w:val="left" w:pos="1486"/>
          <w:tab w:val="left" w:pos="3547"/>
        </w:tabs>
        <w:rPr>
          <w:sz w:val="22"/>
          <w:szCs w:val="22"/>
        </w:rPr>
      </w:pPr>
      <w:r w:rsidRPr="00C63C41">
        <w:rPr>
          <w:sz w:val="22"/>
          <w:szCs w:val="22"/>
        </w:rPr>
        <w:t>82374</w:t>
      </w:r>
    </w:p>
    <w:p w14:paraId="19C6C799" w14:textId="77777777" w:rsidR="00ED0916" w:rsidRPr="00C63C41" w:rsidRDefault="00ED0916" w:rsidP="00A5308A">
      <w:pPr>
        <w:tabs>
          <w:tab w:val="left" w:pos="1486"/>
          <w:tab w:val="left" w:pos="3547"/>
        </w:tabs>
        <w:rPr>
          <w:sz w:val="22"/>
          <w:szCs w:val="22"/>
        </w:rPr>
      </w:pPr>
      <w:r w:rsidRPr="00C63C41">
        <w:rPr>
          <w:sz w:val="22"/>
          <w:szCs w:val="22"/>
        </w:rPr>
        <w:t>82375</w:t>
      </w:r>
    </w:p>
    <w:p w14:paraId="79E40A07" w14:textId="77777777" w:rsidR="00ED0916" w:rsidRPr="00C63C41" w:rsidRDefault="00ED0916" w:rsidP="00A5308A">
      <w:pPr>
        <w:tabs>
          <w:tab w:val="left" w:pos="1486"/>
          <w:tab w:val="left" w:pos="3547"/>
        </w:tabs>
        <w:rPr>
          <w:sz w:val="22"/>
          <w:szCs w:val="22"/>
        </w:rPr>
      </w:pPr>
      <w:r w:rsidRPr="00C63C41">
        <w:rPr>
          <w:sz w:val="22"/>
          <w:szCs w:val="22"/>
        </w:rPr>
        <w:t>82376</w:t>
      </w:r>
    </w:p>
    <w:p w14:paraId="3C619964" w14:textId="77777777" w:rsidR="00ED0916" w:rsidRPr="00C63C41" w:rsidRDefault="00ED0916" w:rsidP="00A5308A">
      <w:pPr>
        <w:tabs>
          <w:tab w:val="left" w:pos="1486"/>
          <w:tab w:val="left" w:pos="3547"/>
        </w:tabs>
        <w:rPr>
          <w:sz w:val="22"/>
          <w:szCs w:val="22"/>
        </w:rPr>
      </w:pPr>
      <w:r w:rsidRPr="00C63C41">
        <w:rPr>
          <w:sz w:val="22"/>
          <w:szCs w:val="22"/>
        </w:rPr>
        <w:t>82378</w:t>
      </w:r>
    </w:p>
    <w:p w14:paraId="07466C12" w14:textId="77777777" w:rsidR="00ED0916" w:rsidRPr="00C63C41" w:rsidRDefault="00ED0916" w:rsidP="00A5308A">
      <w:pPr>
        <w:tabs>
          <w:tab w:val="left" w:pos="1486"/>
          <w:tab w:val="left" w:pos="3547"/>
        </w:tabs>
        <w:rPr>
          <w:sz w:val="22"/>
          <w:szCs w:val="22"/>
        </w:rPr>
      </w:pPr>
      <w:r w:rsidRPr="00C63C41">
        <w:rPr>
          <w:sz w:val="22"/>
          <w:szCs w:val="22"/>
        </w:rPr>
        <w:t>82379</w:t>
      </w:r>
    </w:p>
    <w:p w14:paraId="33ACA0BE" w14:textId="77777777" w:rsidR="00ED0916" w:rsidRPr="00C63C41" w:rsidRDefault="00ED0916" w:rsidP="00A5308A">
      <w:pPr>
        <w:tabs>
          <w:tab w:val="left" w:pos="1486"/>
          <w:tab w:val="left" w:pos="3547"/>
        </w:tabs>
        <w:rPr>
          <w:sz w:val="22"/>
          <w:szCs w:val="22"/>
        </w:rPr>
      </w:pPr>
      <w:r w:rsidRPr="00C63C41">
        <w:rPr>
          <w:sz w:val="22"/>
          <w:szCs w:val="22"/>
        </w:rPr>
        <w:t>82380</w:t>
      </w:r>
    </w:p>
    <w:p w14:paraId="009F6754" w14:textId="77777777" w:rsidR="00ED0916" w:rsidRPr="00C63C41" w:rsidRDefault="00ED0916" w:rsidP="00A5308A">
      <w:pPr>
        <w:tabs>
          <w:tab w:val="left" w:pos="1486"/>
          <w:tab w:val="left" w:pos="3547"/>
        </w:tabs>
        <w:rPr>
          <w:sz w:val="22"/>
          <w:szCs w:val="22"/>
        </w:rPr>
      </w:pPr>
      <w:r w:rsidRPr="00C63C41">
        <w:rPr>
          <w:sz w:val="22"/>
          <w:szCs w:val="22"/>
        </w:rPr>
        <w:t>82382</w:t>
      </w:r>
    </w:p>
    <w:p w14:paraId="7E4BADDF" w14:textId="77777777" w:rsidR="00ED0916" w:rsidRPr="00C63C41" w:rsidRDefault="00ED0916" w:rsidP="00A5308A">
      <w:pPr>
        <w:tabs>
          <w:tab w:val="left" w:pos="1486"/>
          <w:tab w:val="left" w:pos="3547"/>
        </w:tabs>
        <w:rPr>
          <w:sz w:val="22"/>
          <w:szCs w:val="22"/>
        </w:rPr>
      </w:pPr>
      <w:r w:rsidRPr="00C63C41">
        <w:rPr>
          <w:sz w:val="22"/>
          <w:szCs w:val="22"/>
        </w:rPr>
        <w:t>82383</w:t>
      </w:r>
    </w:p>
    <w:p w14:paraId="385A323C" w14:textId="77777777" w:rsidR="00ED0916" w:rsidRPr="00C63C41" w:rsidRDefault="00ED0916" w:rsidP="00A5308A">
      <w:pPr>
        <w:tabs>
          <w:tab w:val="left" w:pos="1486"/>
          <w:tab w:val="left" w:pos="3547"/>
        </w:tabs>
        <w:rPr>
          <w:sz w:val="22"/>
          <w:szCs w:val="22"/>
        </w:rPr>
      </w:pPr>
      <w:r w:rsidRPr="00C63C41">
        <w:rPr>
          <w:sz w:val="22"/>
          <w:szCs w:val="22"/>
        </w:rPr>
        <w:t>82384</w:t>
      </w:r>
    </w:p>
    <w:p w14:paraId="7745EE4D" w14:textId="77777777" w:rsidR="00ED0916" w:rsidRPr="00C63C41" w:rsidRDefault="00ED0916" w:rsidP="00A5308A">
      <w:pPr>
        <w:tabs>
          <w:tab w:val="left" w:pos="1486"/>
          <w:tab w:val="left" w:pos="3547"/>
        </w:tabs>
        <w:rPr>
          <w:sz w:val="22"/>
          <w:szCs w:val="22"/>
        </w:rPr>
      </w:pPr>
      <w:r w:rsidRPr="00C63C41">
        <w:rPr>
          <w:sz w:val="22"/>
          <w:szCs w:val="22"/>
        </w:rPr>
        <w:t>82387</w:t>
      </w:r>
    </w:p>
    <w:p w14:paraId="50D3FD41" w14:textId="77777777" w:rsidR="00ED0916" w:rsidRPr="00C63C41" w:rsidRDefault="00ED0916" w:rsidP="00A5308A">
      <w:pPr>
        <w:tabs>
          <w:tab w:val="left" w:pos="1486"/>
          <w:tab w:val="left" w:pos="3547"/>
        </w:tabs>
        <w:rPr>
          <w:sz w:val="22"/>
          <w:szCs w:val="22"/>
        </w:rPr>
      </w:pPr>
      <w:r w:rsidRPr="00C63C41">
        <w:rPr>
          <w:sz w:val="22"/>
          <w:szCs w:val="22"/>
        </w:rPr>
        <w:t>82390</w:t>
      </w:r>
    </w:p>
    <w:p w14:paraId="6FA77510" w14:textId="77777777" w:rsidR="00ED0916" w:rsidRPr="00C63C41" w:rsidRDefault="00ED0916" w:rsidP="00A5308A">
      <w:pPr>
        <w:tabs>
          <w:tab w:val="left" w:pos="1486"/>
          <w:tab w:val="left" w:pos="3547"/>
        </w:tabs>
        <w:rPr>
          <w:sz w:val="22"/>
          <w:szCs w:val="22"/>
        </w:rPr>
      </w:pPr>
      <w:r w:rsidRPr="00C63C41">
        <w:rPr>
          <w:sz w:val="22"/>
          <w:szCs w:val="22"/>
        </w:rPr>
        <w:t>82397</w:t>
      </w:r>
    </w:p>
    <w:p w14:paraId="0642C779" w14:textId="77777777" w:rsidR="00ED0916" w:rsidRPr="00C63C41" w:rsidRDefault="00ED0916" w:rsidP="00A5308A">
      <w:pPr>
        <w:tabs>
          <w:tab w:val="left" w:pos="1486"/>
          <w:tab w:val="left" w:pos="3547"/>
        </w:tabs>
        <w:rPr>
          <w:sz w:val="22"/>
          <w:szCs w:val="22"/>
        </w:rPr>
      </w:pPr>
      <w:r w:rsidRPr="00C63C41">
        <w:rPr>
          <w:sz w:val="22"/>
          <w:szCs w:val="22"/>
        </w:rPr>
        <w:t>82415</w:t>
      </w:r>
    </w:p>
    <w:p w14:paraId="4AEB2CB8" w14:textId="77777777" w:rsidR="00ED0916" w:rsidRPr="00C63C41" w:rsidRDefault="00ED0916" w:rsidP="00A5308A">
      <w:pPr>
        <w:tabs>
          <w:tab w:val="left" w:pos="1486"/>
          <w:tab w:val="left" w:pos="3547"/>
        </w:tabs>
        <w:rPr>
          <w:sz w:val="22"/>
          <w:szCs w:val="22"/>
        </w:rPr>
      </w:pPr>
      <w:r w:rsidRPr="00C63C41">
        <w:rPr>
          <w:sz w:val="22"/>
          <w:szCs w:val="22"/>
        </w:rPr>
        <w:t>82435</w:t>
      </w:r>
    </w:p>
    <w:p w14:paraId="3B1F7ECA" w14:textId="77777777" w:rsidR="00ED0916" w:rsidRPr="00C63C41" w:rsidRDefault="00ED0916" w:rsidP="00A5308A">
      <w:pPr>
        <w:tabs>
          <w:tab w:val="left" w:pos="1486"/>
          <w:tab w:val="left" w:pos="3547"/>
        </w:tabs>
        <w:rPr>
          <w:sz w:val="22"/>
          <w:szCs w:val="22"/>
        </w:rPr>
      </w:pPr>
      <w:r w:rsidRPr="00C63C41">
        <w:rPr>
          <w:sz w:val="22"/>
          <w:szCs w:val="22"/>
        </w:rPr>
        <w:t>82436</w:t>
      </w:r>
    </w:p>
    <w:p w14:paraId="424FCD18" w14:textId="77777777" w:rsidR="00ED0916" w:rsidRPr="00C63C41" w:rsidRDefault="00ED0916" w:rsidP="00A5308A">
      <w:pPr>
        <w:tabs>
          <w:tab w:val="left" w:pos="1486"/>
          <w:tab w:val="left" w:pos="3547"/>
        </w:tabs>
        <w:rPr>
          <w:sz w:val="22"/>
          <w:szCs w:val="22"/>
        </w:rPr>
      </w:pPr>
      <w:r w:rsidRPr="00C63C41">
        <w:rPr>
          <w:sz w:val="22"/>
          <w:szCs w:val="22"/>
        </w:rPr>
        <w:t>82438</w:t>
      </w:r>
    </w:p>
    <w:p w14:paraId="0A7BF707" w14:textId="77777777" w:rsidR="00ED0916" w:rsidRPr="00C63C41" w:rsidRDefault="00ED0916" w:rsidP="00A5308A">
      <w:pPr>
        <w:tabs>
          <w:tab w:val="left" w:pos="1486"/>
          <w:tab w:val="left" w:pos="3547"/>
        </w:tabs>
        <w:rPr>
          <w:sz w:val="22"/>
          <w:szCs w:val="22"/>
        </w:rPr>
      </w:pPr>
      <w:r w:rsidRPr="00C63C41">
        <w:rPr>
          <w:sz w:val="22"/>
          <w:szCs w:val="22"/>
        </w:rPr>
        <w:t>82441</w:t>
      </w:r>
    </w:p>
    <w:p w14:paraId="50C06AD5" w14:textId="77777777" w:rsidR="00ED0916" w:rsidRPr="00C63C41" w:rsidRDefault="00ED0916" w:rsidP="00A5308A">
      <w:pPr>
        <w:tabs>
          <w:tab w:val="left" w:pos="1486"/>
          <w:tab w:val="left" w:pos="3547"/>
        </w:tabs>
        <w:rPr>
          <w:sz w:val="22"/>
          <w:szCs w:val="22"/>
        </w:rPr>
      </w:pPr>
      <w:r w:rsidRPr="00C63C41">
        <w:rPr>
          <w:sz w:val="22"/>
          <w:szCs w:val="22"/>
        </w:rPr>
        <w:t>82465</w:t>
      </w:r>
    </w:p>
    <w:p w14:paraId="00CF5C6D" w14:textId="77777777" w:rsidR="00ED0916" w:rsidRPr="00C63C41" w:rsidRDefault="00ED0916" w:rsidP="00A5308A">
      <w:pPr>
        <w:tabs>
          <w:tab w:val="left" w:pos="1486"/>
          <w:tab w:val="left" w:pos="3547"/>
        </w:tabs>
        <w:rPr>
          <w:sz w:val="22"/>
          <w:szCs w:val="22"/>
        </w:rPr>
      </w:pPr>
      <w:r w:rsidRPr="00C63C41">
        <w:rPr>
          <w:sz w:val="22"/>
          <w:szCs w:val="22"/>
        </w:rPr>
        <w:t>82480</w:t>
      </w:r>
    </w:p>
    <w:p w14:paraId="2E197C6B" w14:textId="77777777" w:rsidR="00ED0916" w:rsidRPr="00C63C41" w:rsidRDefault="00ED0916" w:rsidP="00A5308A">
      <w:pPr>
        <w:tabs>
          <w:tab w:val="left" w:pos="1486"/>
          <w:tab w:val="left" w:pos="3547"/>
        </w:tabs>
        <w:rPr>
          <w:sz w:val="22"/>
          <w:szCs w:val="22"/>
        </w:rPr>
      </w:pPr>
      <w:r w:rsidRPr="00C63C41">
        <w:rPr>
          <w:sz w:val="22"/>
          <w:szCs w:val="22"/>
        </w:rPr>
        <w:t>82482</w:t>
      </w:r>
    </w:p>
    <w:p w14:paraId="22C6DEE7" w14:textId="77777777" w:rsidR="00ED0916" w:rsidRPr="00C63C41" w:rsidRDefault="00ED0916" w:rsidP="00A5308A">
      <w:pPr>
        <w:tabs>
          <w:tab w:val="left" w:pos="1486"/>
          <w:tab w:val="left" w:pos="3547"/>
        </w:tabs>
        <w:rPr>
          <w:sz w:val="22"/>
          <w:szCs w:val="22"/>
        </w:rPr>
      </w:pPr>
      <w:r w:rsidRPr="00C63C41">
        <w:rPr>
          <w:sz w:val="22"/>
          <w:szCs w:val="22"/>
        </w:rPr>
        <w:t>82485</w:t>
      </w:r>
    </w:p>
    <w:p w14:paraId="42621494" w14:textId="77777777" w:rsidR="00ED0916" w:rsidRPr="00C63C41" w:rsidRDefault="00ED0916" w:rsidP="00A5308A">
      <w:pPr>
        <w:tabs>
          <w:tab w:val="left" w:pos="1486"/>
          <w:tab w:val="left" w:pos="3547"/>
        </w:tabs>
        <w:ind w:left="180" w:hanging="180"/>
        <w:rPr>
          <w:sz w:val="22"/>
          <w:szCs w:val="22"/>
        </w:rPr>
      </w:pPr>
      <w:r w:rsidRPr="00C63C41">
        <w:rPr>
          <w:sz w:val="22"/>
          <w:szCs w:val="22"/>
        </w:rPr>
        <w:t>82495</w:t>
      </w:r>
    </w:p>
    <w:p w14:paraId="47BC4CFE" w14:textId="77777777" w:rsidR="00ED0916" w:rsidRPr="00C63C41" w:rsidRDefault="00ED0916" w:rsidP="00A5308A">
      <w:pPr>
        <w:tabs>
          <w:tab w:val="left" w:pos="1486"/>
          <w:tab w:val="left" w:pos="3547"/>
        </w:tabs>
        <w:ind w:left="180" w:hanging="180"/>
        <w:rPr>
          <w:sz w:val="22"/>
          <w:szCs w:val="22"/>
        </w:rPr>
      </w:pPr>
      <w:r w:rsidRPr="00C63C41">
        <w:rPr>
          <w:sz w:val="22"/>
          <w:szCs w:val="22"/>
        </w:rPr>
        <w:t>82507</w:t>
      </w:r>
    </w:p>
    <w:p w14:paraId="1DE2788E" w14:textId="77777777" w:rsidR="00ED0916" w:rsidRPr="00C63C41" w:rsidRDefault="00ED0916" w:rsidP="00A5308A">
      <w:pPr>
        <w:tabs>
          <w:tab w:val="left" w:pos="1486"/>
          <w:tab w:val="left" w:pos="3547"/>
        </w:tabs>
        <w:ind w:left="180" w:hanging="180"/>
        <w:rPr>
          <w:sz w:val="22"/>
          <w:szCs w:val="22"/>
        </w:rPr>
      </w:pPr>
      <w:r w:rsidRPr="00C63C41">
        <w:rPr>
          <w:sz w:val="22"/>
          <w:szCs w:val="22"/>
        </w:rPr>
        <w:t>82523</w:t>
      </w:r>
    </w:p>
    <w:p w14:paraId="14378F9E" w14:textId="77777777" w:rsidR="00ED0916" w:rsidRPr="00C63C41" w:rsidRDefault="00ED0916" w:rsidP="00A5308A">
      <w:pPr>
        <w:tabs>
          <w:tab w:val="left" w:pos="1486"/>
          <w:tab w:val="left" w:pos="3547"/>
        </w:tabs>
        <w:ind w:left="180" w:hanging="180"/>
        <w:rPr>
          <w:sz w:val="22"/>
          <w:szCs w:val="22"/>
        </w:rPr>
      </w:pPr>
      <w:r w:rsidRPr="00C63C41">
        <w:rPr>
          <w:sz w:val="22"/>
          <w:szCs w:val="22"/>
        </w:rPr>
        <w:t>82525</w:t>
      </w:r>
    </w:p>
    <w:p w14:paraId="328D646F" w14:textId="77777777" w:rsidR="00ED0916" w:rsidRPr="00C63C41" w:rsidRDefault="00ED0916" w:rsidP="00A5308A">
      <w:pPr>
        <w:tabs>
          <w:tab w:val="left" w:pos="1486"/>
          <w:tab w:val="left" w:pos="3547"/>
        </w:tabs>
        <w:ind w:left="180" w:hanging="180"/>
        <w:rPr>
          <w:sz w:val="22"/>
          <w:szCs w:val="22"/>
        </w:rPr>
      </w:pPr>
      <w:r w:rsidRPr="00C63C41">
        <w:rPr>
          <w:sz w:val="22"/>
          <w:szCs w:val="22"/>
        </w:rPr>
        <w:t>82528</w:t>
      </w:r>
    </w:p>
    <w:p w14:paraId="7552CD77" w14:textId="77777777" w:rsidR="00ED0916" w:rsidRPr="00C63C41" w:rsidRDefault="00ED0916" w:rsidP="00A5308A">
      <w:pPr>
        <w:tabs>
          <w:tab w:val="left" w:pos="1486"/>
          <w:tab w:val="left" w:pos="3547"/>
        </w:tabs>
        <w:ind w:left="180" w:hanging="180"/>
        <w:rPr>
          <w:sz w:val="22"/>
          <w:szCs w:val="22"/>
        </w:rPr>
      </w:pPr>
      <w:r w:rsidRPr="00C63C41">
        <w:rPr>
          <w:sz w:val="22"/>
          <w:szCs w:val="22"/>
        </w:rPr>
        <w:t>82530</w:t>
      </w:r>
    </w:p>
    <w:p w14:paraId="04A13197" w14:textId="77777777" w:rsidR="00ED0916" w:rsidRPr="00C63C41" w:rsidRDefault="00ED0916" w:rsidP="00A5308A">
      <w:pPr>
        <w:tabs>
          <w:tab w:val="left" w:pos="1486"/>
          <w:tab w:val="left" w:pos="3547"/>
        </w:tabs>
        <w:ind w:left="180" w:hanging="180"/>
        <w:rPr>
          <w:sz w:val="22"/>
          <w:szCs w:val="22"/>
        </w:rPr>
      </w:pPr>
      <w:r w:rsidRPr="00C63C41">
        <w:rPr>
          <w:sz w:val="22"/>
          <w:szCs w:val="22"/>
        </w:rPr>
        <w:t>82533</w:t>
      </w:r>
    </w:p>
    <w:p w14:paraId="36F81BF0" w14:textId="77777777" w:rsidR="00ED0916" w:rsidRPr="00C63C41" w:rsidRDefault="00ED0916" w:rsidP="00A5308A">
      <w:pPr>
        <w:tabs>
          <w:tab w:val="left" w:pos="1486"/>
          <w:tab w:val="left" w:pos="3547"/>
        </w:tabs>
        <w:ind w:left="180" w:hanging="180"/>
        <w:rPr>
          <w:sz w:val="22"/>
          <w:szCs w:val="22"/>
        </w:rPr>
      </w:pPr>
      <w:r w:rsidRPr="00C63C41">
        <w:rPr>
          <w:sz w:val="22"/>
          <w:szCs w:val="22"/>
        </w:rPr>
        <w:t>82540</w:t>
      </w:r>
    </w:p>
    <w:p w14:paraId="675494DC" w14:textId="77777777" w:rsidR="00ED0916" w:rsidRPr="00C63C41" w:rsidRDefault="00ED0916" w:rsidP="00A5308A">
      <w:pPr>
        <w:tabs>
          <w:tab w:val="left" w:pos="1486"/>
          <w:tab w:val="left" w:pos="3547"/>
        </w:tabs>
        <w:ind w:left="180" w:hanging="180"/>
        <w:rPr>
          <w:sz w:val="22"/>
          <w:szCs w:val="22"/>
        </w:rPr>
      </w:pPr>
      <w:r w:rsidRPr="00C63C41">
        <w:rPr>
          <w:sz w:val="22"/>
          <w:szCs w:val="22"/>
        </w:rPr>
        <w:t>82542</w:t>
      </w:r>
    </w:p>
    <w:p w14:paraId="32DFB17C" w14:textId="77777777" w:rsidR="00ED0916" w:rsidRPr="00C63C41" w:rsidRDefault="00ED0916" w:rsidP="00A5308A">
      <w:pPr>
        <w:tabs>
          <w:tab w:val="left" w:pos="1486"/>
          <w:tab w:val="left" w:pos="3547"/>
        </w:tabs>
        <w:ind w:left="180" w:hanging="180"/>
        <w:rPr>
          <w:sz w:val="22"/>
          <w:szCs w:val="22"/>
        </w:rPr>
      </w:pPr>
      <w:r w:rsidRPr="00C63C41">
        <w:rPr>
          <w:sz w:val="22"/>
          <w:szCs w:val="22"/>
        </w:rPr>
        <w:t>82550</w:t>
      </w:r>
    </w:p>
    <w:p w14:paraId="4AA8BBA9" w14:textId="77777777" w:rsidR="00ED0916" w:rsidRPr="00C63C41" w:rsidRDefault="00ED0916" w:rsidP="00A5308A">
      <w:pPr>
        <w:tabs>
          <w:tab w:val="left" w:pos="1486"/>
          <w:tab w:val="left" w:pos="3547"/>
        </w:tabs>
        <w:ind w:left="180" w:hanging="180"/>
        <w:rPr>
          <w:sz w:val="22"/>
          <w:szCs w:val="22"/>
        </w:rPr>
      </w:pPr>
      <w:r w:rsidRPr="00C63C41">
        <w:rPr>
          <w:sz w:val="22"/>
          <w:szCs w:val="22"/>
        </w:rPr>
        <w:t>82552</w:t>
      </w:r>
    </w:p>
    <w:p w14:paraId="46342586" w14:textId="77777777" w:rsidR="00ED0916" w:rsidRPr="00C63C41" w:rsidRDefault="00ED0916" w:rsidP="00A5308A">
      <w:pPr>
        <w:tabs>
          <w:tab w:val="left" w:pos="1486"/>
          <w:tab w:val="left" w:pos="3547"/>
        </w:tabs>
        <w:ind w:left="180" w:hanging="180"/>
        <w:rPr>
          <w:sz w:val="22"/>
          <w:szCs w:val="22"/>
        </w:rPr>
      </w:pPr>
      <w:r w:rsidRPr="00C63C41">
        <w:rPr>
          <w:sz w:val="22"/>
          <w:szCs w:val="22"/>
        </w:rPr>
        <w:t>82553</w:t>
      </w:r>
    </w:p>
    <w:p w14:paraId="59906B6E" w14:textId="77777777" w:rsidR="00ED0916" w:rsidRPr="00C63C41" w:rsidRDefault="00ED0916" w:rsidP="00A5308A">
      <w:pPr>
        <w:tabs>
          <w:tab w:val="left" w:pos="1486"/>
          <w:tab w:val="left" w:pos="3547"/>
        </w:tabs>
        <w:ind w:left="180" w:hanging="180"/>
        <w:rPr>
          <w:sz w:val="22"/>
          <w:szCs w:val="22"/>
        </w:rPr>
      </w:pPr>
      <w:r w:rsidRPr="00C63C41">
        <w:rPr>
          <w:sz w:val="22"/>
          <w:szCs w:val="22"/>
        </w:rPr>
        <w:t>82554</w:t>
      </w:r>
    </w:p>
    <w:p w14:paraId="14764E6E" w14:textId="77777777" w:rsidR="00ED0916" w:rsidRPr="00C63C41" w:rsidRDefault="00ED0916" w:rsidP="00A5308A">
      <w:pPr>
        <w:tabs>
          <w:tab w:val="left" w:pos="1486"/>
          <w:tab w:val="left" w:pos="3547"/>
        </w:tabs>
        <w:ind w:left="180" w:hanging="180"/>
        <w:rPr>
          <w:sz w:val="22"/>
          <w:szCs w:val="22"/>
        </w:rPr>
      </w:pPr>
      <w:r w:rsidRPr="00C63C41">
        <w:rPr>
          <w:sz w:val="22"/>
          <w:szCs w:val="22"/>
        </w:rPr>
        <w:t>82565</w:t>
      </w:r>
    </w:p>
    <w:p w14:paraId="19AB81EB" w14:textId="77777777" w:rsidR="00ED0916" w:rsidRPr="00C63C41" w:rsidRDefault="00ED0916" w:rsidP="00A5308A">
      <w:pPr>
        <w:tabs>
          <w:tab w:val="left" w:pos="1486"/>
          <w:tab w:val="left" w:pos="3547"/>
        </w:tabs>
        <w:ind w:left="180" w:hanging="180"/>
        <w:rPr>
          <w:sz w:val="22"/>
          <w:szCs w:val="22"/>
        </w:rPr>
      </w:pPr>
      <w:r w:rsidRPr="00C63C41">
        <w:rPr>
          <w:sz w:val="22"/>
          <w:szCs w:val="22"/>
        </w:rPr>
        <w:t>82570</w:t>
      </w:r>
    </w:p>
    <w:p w14:paraId="63A3D170" w14:textId="77777777" w:rsidR="00ED0916" w:rsidRPr="00C63C41" w:rsidRDefault="00ED0916" w:rsidP="00A5308A">
      <w:pPr>
        <w:tabs>
          <w:tab w:val="left" w:pos="1486"/>
          <w:tab w:val="left" w:pos="3547"/>
        </w:tabs>
        <w:ind w:left="180" w:hanging="180"/>
        <w:rPr>
          <w:sz w:val="22"/>
          <w:szCs w:val="22"/>
        </w:rPr>
      </w:pPr>
      <w:r w:rsidRPr="00C63C41">
        <w:rPr>
          <w:sz w:val="22"/>
          <w:szCs w:val="22"/>
        </w:rPr>
        <w:t>82575</w:t>
      </w:r>
    </w:p>
    <w:p w14:paraId="1EA690F4" w14:textId="77777777" w:rsidR="00ED0916" w:rsidRPr="00C63C41" w:rsidRDefault="00ED0916" w:rsidP="00A5308A">
      <w:pPr>
        <w:tabs>
          <w:tab w:val="left" w:pos="1486"/>
          <w:tab w:val="left" w:pos="3547"/>
        </w:tabs>
        <w:ind w:left="180" w:hanging="180"/>
        <w:rPr>
          <w:sz w:val="22"/>
          <w:szCs w:val="22"/>
        </w:rPr>
      </w:pPr>
      <w:r w:rsidRPr="00C63C41">
        <w:rPr>
          <w:sz w:val="22"/>
          <w:szCs w:val="22"/>
        </w:rPr>
        <w:t>82585</w:t>
      </w:r>
    </w:p>
    <w:p w14:paraId="77139D41" w14:textId="77777777" w:rsidR="00ED0916" w:rsidRPr="00C63C41" w:rsidRDefault="00ED0916" w:rsidP="00A5308A">
      <w:pPr>
        <w:tabs>
          <w:tab w:val="left" w:pos="1486"/>
          <w:tab w:val="left" w:pos="3547"/>
        </w:tabs>
        <w:ind w:left="180" w:hanging="180"/>
        <w:rPr>
          <w:sz w:val="22"/>
          <w:szCs w:val="22"/>
        </w:rPr>
      </w:pPr>
      <w:r w:rsidRPr="00C63C41">
        <w:rPr>
          <w:sz w:val="22"/>
          <w:szCs w:val="22"/>
        </w:rPr>
        <w:t>82595</w:t>
      </w:r>
    </w:p>
    <w:p w14:paraId="4684C4CB" w14:textId="77777777" w:rsidR="00ED0916" w:rsidRPr="00C63C41" w:rsidRDefault="00ED0916" w:rsidP="00A5308A">
      <w:pPr>
        <w:tabs>
          <w:tab w:val="left" w:pos="1486"/>
          <w:tab w:val="left" w:pos="3547"/>
        </w:tabs>
        <w:ind w:left="180" w:hanging="180"/>
        <w:rPr>
          <w:sz w:val="22"/>
          <w:szCs w:val="22"/>
        </w:rPr>
      </w:pPr>
      <w:r w:rsidRPr="00C63C41">
        <w:rPr>
          <w:sz w:val="22"/>
          <w:szCs w:val="22"/>
        </w:rPr>
        <w:lastRenderedPageBreak/>
        <w:t>82600</w:t>
      </w:r>
    </w:p>
    <w:p w14:paraId="6E7E7516" w14:textId="77777777" w:rsidR="00ED0916" w:rsidRPr="00C63C41" w:rsidRDefault="00ED0916" w:rsidP="00A5308A">
      <w:pPr>
        <w:tabs>
          <w:tab w:val="left" w:pos="1486"/>
          <w:tab w:val="left" w:pos="3547"/>
        </w:tabs>
        <w:ind w:left="180" w:hanging="180"/>
        <w:rPr>
          <w:sz w:val="22"/>
          <w:szCs w:val="22"/>
        </w:rPr>
      </w:pPr>
      <w:r w:rsidRPr="00C63C41">
        <w:rPr>
          <w:sz w:val="22"/>
          <w:szCs w:val="22"/>
        </w:rPr>
        <w:t>82607</w:t>
      </w:r>
    </w:p>
    <w:p w14:paraId="045EC8ED" w14:textId="77777777" w:rsidR="00ED0916" w:rsidRPr="00C63C41" w:rsidRDefault="00ED0916" w:rsidP="00A5308A">
      <w:pPr>
        <w:tabs>
          <w:tab w:val="left" w:pos="1486"/>
          <w:tab w:val="left" w:pos="3547"/>
        </w:tabs>
        <w:ind w:left="180" w:hanging="180"/>
        <w:rPr>
          <w:sz w:val="22"/>
          <w:szCs w:val="22"/>
        </w:rPr>
      </w:pPr>
      <w:r w:rsidRPr="00C63C41">
        <w:rPr>
          <w:sz w:val="22"/>
          <w:szCs w:val="22"/>
        </w:rPr>
        <w:t>82608</w:t>
      </w:r>
    </w:p>
    <w:p w14:paraId="434EF05C" w14:textId="77777777" w:rsidR="00ED0916" w:rsidRPr="00C63C41" w:rsidRDefault="00ED0916" w:rsidP="00A5308A">
      <w:pPr>
        <w:tabs>
          <w:tab w:val="left" w:pos="1486"/>
          <w:tab w:val="left" w:pos="3547"/>
        </w:tabs>
        <w:ind w:left="180" w:hanging="180"/>
        <w:rPr>
          <w:sz w:val="22"/>
          <w:szCs w:val="22"/>
        </w:rPr>
      </w:pPr>
      <w:r w:rsidRPr="00C63C41">
        <w:rPr>
          <w:sz w:val="22"/>
          <w:szCs w:val="22"/>
        </w:rPr>
        <w:t>82610</w:t>
      </w:r>
    </w:p>
    <w:p w14:paraId="4667BF1B" w14:textId="77777777" w:rsidR="00ED0916" w:rsidRPr="00C63C41" w:rsidRDefault="00ED0916" w:rsidP="00A5308A">
      <w:pPr>
        <w:tabs>
          <w:tab w:val="left" w:pos="1486"/>
          <w:tab w:val="left" w:pos="3547"/>
        </w:tabs>
        <w:ind w:left="180" w:hanging="180"/>
        <w:rPr>
          <w:sz w:val="22"/>
          <w:szCs w:val="22"/>
        </w:rPr>
      </w:pPr>
      <w:r w:rsidRPr="00C63C41">
        <w:rPr>
          <w:sz w:val="22"/>
          <w:szCs w:val="22"/>
        </w:rPr>
        <w:t>82615</w:t>
      </w:r>
    </w:p>
    <w:p w14:paraId="151B45CE" w14:textId="77777777" w:rsidR="00ED0916" w:rsidRPr="00C63C41" w:rsidRDefault="00ED0916" w:rsidP="00A5308A">
      <w:pPr>
        <w:tabs>
          <w:tab w:val="left" w:pos="1486"/>
          <w:tab w:val="left" w:pos="3547"/>
        </w:tabs>
        <w:ind w:left="180" w:hanging="180"/>
        <w:rPr>
          <w:sz w:val="22"/>
          <w:szCs w:val="22"/>
        </w:rPr>
      </w:pPr>
      <w:r w:rsidRPr="00C63C41">
        <w:rPr>
          <w:sz w:val="22"/>
          <w:szCs w:val="22"/>
        </w:rPr>
        <w:t>82626</w:t>
      </w:r>
    </w:p>
    <w:p w14:paraId="52519EE4" w14:textId="77777777" w:rsidR="00ED0916" w:rsidRPr="00C63C41" w:rsidRDefault="00ED0916" w:rsidP="00A5308A">
      <w:pPr>
        <w:tabs>
          <w:tab w:val="left" w:pos="1486"/>
          <w:tab w:val="left" w:pos="3547"/>
        </w:tabs>
        <w:ind w:left="180" w:hanging="180"/>
        <w:rPr>
          <w:sz w:val="22"/>
          <w:szCs w:val="22"/>
        </w:rPr>
      </w:pPr>
      <w:r w:rsidRPr="00C63C41">
        <w:rPr>
          <w:sz w:val="22"/>
          <w:szCs w:val="22"/>
        </w:rPr>
        <w:t>82627</w:t>
      </w:r>
    </w:p>
    <w:p w14:paraId="20496D5E" w14:textId="77777777" w:rsidR="00ED0916" w:rsidRPr="00C63C41" w:rsidRDefault="00ED0916" w:rsidP="00A5308A">
      <w:pPr>
        <w:tabs>
          <w:tab w:val="left" w:pos="1486"/>
          <w:tab w:val="left" w:pos="3547"/>
        </w:tabs>
        <w:ind w:left="180" w:hanging="180"/>
        <w:rPr>
          <w:sz w:val="22"/>
          <w:szCs w:val="22"/>
        </w:rPr>
      </w:pPr>
      <w:r w:rsidRPr="00C63C41">
        <w:rPr>
          <w:sz w:val="22"/>
          <w:szCs w:val="22"/>
        </w:rPr>
        <w:t>82633</w:t>
      </w:r>
    </w:p>
    <w:p w14:paraId="3BF56F23" w14:textId="77777777" w:rsidR="00ED0916" w:rsidRPr="00C63C41" w:rsidRDefault="00ED0916" w:rsidP="00A5308A">
      <w:pPr>
        <w:tabs>
          <w:tab w:val="left" w:pos="1486"/>
          <w:tab w:val="left" w:pos="3547"/>
        </w:tabs>
        <w:ind w:left="180" w:hanging="180"/>
        <w:rPr>
          <w:sz w:val="22"/>
          <w:szCs w:val="22"/>
        </w:rPr>
      </w:pPr>
      <w:r w:rsidRPr="00C63C41">
        <w:rPr>
          <w:sz w:val="22"/>
          <w:szCs w:val="22"/>
        </w:rPr>
        <w:t>82634</w:t>
      </w:r>
    </w:p>
    <w:p w14:paraId="51B57033" w14:textId="77777777" w:rsidR="00ED0916" w:rsidRPr="00C63C41" w:rsidRDefault="00ED0916" w:rsidP="00A5308A">
      <w:pPr>
        <w:tabs>
          <w:tab w:val="left" w:pos="1486"/>
          <w:tab w:val="left" w:pos="3547"/>
        </w:tabs>
        <w:ind w:left="180" w:hanging="180"/>
        <w:rPr>
          <w:sz w:val="22"/>
          <w:szCs w:val="22"/>
        </w:rPr>
      </w:pPr>
      <w:r w:rsidRPr="00C63C41">
        <w:rPr>
          <w:sz w:val="22"/>
          <w:szCs w:val="22"/>
        </w:rPr>
        <w:t>82638</w:t>
      </w:r>
    </w:p>
    <w:p w14:paraId="389E303E" w14:textId="77777777" w:rsidR="00ED0916" w:rsidRPr="00C63C41" w:rsidRDefault="00ED0916" w:rsidP="00A5308A">
      <w:pPr>
        <w:tabs>
          <w:tab w:val="left" w:pos="1486"/>
          <w:tab w:val="left" w:pos="3547"/>
        </w:tabs>
        <w:ind w:left="180" w:hanging="180"/>
        <w:rPr>
          <w:sz w:val="22"/>
          <w:szCs w:val="22"/>
        </w:rPr>
      </w:pPr>
      <w:r w:rsidRPr="00C63C41">
        <w:rPr>
          <w:sz w:val="22"/>
          <w:szCs w:val="22"/>
        </w:rPr>
        <w:t>82642</w:t>
      </w:r>
    </w:p>
    <w:p w14:paraId="27AD7A97" w14:textId="77777777" w:rsidR="00ED0916" w:rsidRPr="00C63C41" w:rsidRDefault="00ED0916" w:rsidP="00A5308A">
      <w:pPr>
        <w:tabs>
          <w:tab w:val="left" w:pos="1486"/>
          <w:tab w:val="left" w:pos="3547"/>
        </w:tabs>
        <w:rPr>
          <w:sz w:val="22"/>
          <w:szCs w:val="22"/>
        </w:rPr>
      </w:pPr>
      <w:r w:rsidRPr="00C63C41">
        <w:rPr>
          <w:sz w:val="22"/>
          <w:szCs w:val="22"/>
        </w:rPr>
        <w:t>82652</w:t>
      </w:r>
    </w:p>
    <w:p w14:paraId="4544B1F2" w14:textId="77777777" w:rsidR="00ED0916" w:rsidRPr="00C63C41" w:rsidRDefault="00ED0916" w:rsidP="00A5308A">
      <w:pPr>
        <w:tabs>
          <w:tab w:val="left" w:pos="1486"/>
          <w:tab w:val="left" w:pos="3547"/>
        </w:tabs>
        <w:rPr>
          <w:sz w:val="22"/>
          <w:szCs w:val="22"/>
        </w:rPr>
      </w:pPr>
      <w:r w:rsidRPr="00C63C41">
        <w:rPr>
          <w:sz w:val="22"/>
          <w:szCs w:val="22"/>
        </w:rPr>
        <w:t>82656</w:t>
      </w:r>
    </w:p>
    <w:p w14:paraId="776B6881" w14:textId="77777777" w:rsidR="00ED0916" w:rsidRPr="00C63C41" w:rsidRDefault="00ED0916" w:rsidP="00A5308A">
      <w:pPr>
        <w:tabs>
          <w:tab w:val="left" w:pos="1486"/>
          <w:tab w:val="left" w:pos="3547"/>
        </w:tabs>
        <w:rPr>
          <w:sz w:val="22"/>
          <w:szCs w:val="22"/>
        </w:rPr>
      </w:pPr>
      <w:r w:rsidRPr="00C63C41">
        <w:rPr>
          <w:sz w:val="22"/>
          <w:szCs w:val="22"/>
        </w:rPr>
        <w:t>82657</w:t>
      </w:r>
    </w:p>
    <w:p w14:paraId="6E9503AA" w14:textId="77777777" w:rsidR="00ED0916" w:rsidRPr="00C63C41" w:rsidRDefault="00ED0916" w:rsidP="00A5308A">
      <w:pPr>
        <w:tabs>
          <w:tab w:val="left" w:pos="1486"/>
          <w:tab w:val="left" w:pos="3547"/>
        </w:tabs>
        <w:rPr>
          <w:sz w:val="22"/>
          <w:szCs w:val="22"/>
        </w:rPr>
      </w:pPr>
      <w:r w:rsidRPr="00C63C41">
        <w:rPr>
          <w:sz w:val="22"/>
          <w:szCs w:val="22"/>
        </w:rPr>
        <w:t>82658</w:t>
      </w:r>
    </w:p>
    <w:p w14:paraId="65BA72B0" w14:textId="77777777" w:rsidR="00ED0916" w:rsidRPr="00C63C41" w:rsidRDefault="00ED0916" w:rsidP="00A5308A">
      <w:pPr>
        <w:tabs>
          <w:tab w:val="left" w:pos="1486"/>
          <w:tab w:val="left" w:pos="3547"/>
        </w:tabs>
        <w:rPr>
          <w:sz w:val="22"/>
          <w:szCs w:val="22"/>
        </w:rPr>
      </w:pPr>
      <w:r w:rsidRPr="00C63C41">
        <w:rPr>
          <w:sz w:val="22"/>
          <w:szCs w:val="22"/>
        </w:rPr>
        <w:t>82664</w:t>
      </w:r>
    </w:p>
    <w:p w14:paraId="3CCEB35D" w14:textId="77777777" w:rsidR="00ED0916" w:rsidRPr="00C63C41" w:rsidRDefault="00ED0916" w:rsidP="00A5308A">
      <w:pPr>
        <w:tabs>
          <w:tab w:val="left" w:pos="1486"/>
          <w:tab w:val="left" w:pos="3547"/>
        </w:tabs>
        <w:rPr>
          <w:sz w:val="22"/>
          <w:szCs w:val="22"/>
        </w:rPr>
      </w:pPr>
      <w:r w:rsidRPr="00C63C41">
        <w:rPr>
          <w:sz w:val="22"/>
          <w:szCs w:val="22"/>
        </w:rPr>
        <w:t>82668</w:t>
      </w:r>
    </w:p>
    <w:p w14:paraId="60C3C010" w14:textId="77777777" w:rsidR="00ED0916" w:rsidRPr="00C63C41" w:rsidRDefault="00ED0916" w:rsidP="00A5308A">
      <w:pPr>
        <w:tabs>
          <w:tab w:val="left" w:pos="1486"/>
          <w:tab w:val="left" w:pos="3547"/>
        </w:tabs>
        <w:rPr>
          <w:sz w:val="22"/>
          <w:szCs w:val="22"/>
        </w:rPr>
      </w:pPr>
      <w:r w:rsidRPr="00C63C41">
        <w:rPr>
          <w:sz w:val="22"/>
          <w:szCs w:val="22"/>
        </w:rPr>
        <w:t>82670</w:t>
      </w:r>
    </w:p>
    <w:p w14:paraId="50AC1861" w14:textId="77777777" w:rsidR="00ED0916" w:rsidRPr="00C63C41" w:rsidRDefault="00ED0916" w:rsidP="00A5308A">
      <w:pPr>
        <w:tabs>
          <w:tab w:val="left" w:pos="766"/>
          <w:tab w:val="left" w:pos="5328"/>
        </w:tabs>
        <w:rPr>
          <w:sz w:val="22"/>
          <w:szCs w:val="22"/>
        </w:rPr>
      </w:pPr>
      <w:r w:rsidRPr="00C63C41">
        <w:rPr>
          <w:sz w:val="22"/>
          <w:szCs w:val="22"/>
        </w:rPr>
        <w:t>82671</w:t>
      </w:r>
    </w:p>
    <w:p w14:paraId="753010A9" w14:textId="77777777" w:rsidR="00ED0916" w:rsidRPr="00C63C41" w:rsidRDefault="00ED0916" w:rsidP="00A5308A">
      <w:pPr>
        <w:tabs>
          <w:tab w:val="left" w:pos="766"/>
          <w:tab w:val="left" w:pos="5328"/>
        </w:tabs>
        <w:rPr>
          <w:sz w:val="22"/>
          <w:szCs w:val="22"/>
        </w:rPr>
      </w:pPr>
      <w:r w:rsidRPr="00C63C41">
        <w:rPr>
          <w:sz w:val="22"/>
          <w:szCs w:val="22"/>
        </w:rPr>
        <w:t>82672</w:t>
      </w:r>
    </w:p>
    <w:p w14:paraId="4FFC11EA" w14:textId="77777777" w:rsidR="00ED0916" w:rsidRPr="00C63C41" w:rsidRDefault="00ED0916" w:rsidP="00A5308A">
      <w:pPr>
        <w:tabs>
          <w:tab w:val="left" w:pos="766"/>
          <w:tab w:val="left" w:pos="5328"/>
        </w:tabs>
        <w:rPr>
          <w:sz w:val="22"/>
          <w:szCs w:val="22"/>
        </w:rPr>
      </w:pPr>
      <w:r w:rsidRPr="00C63C41">
        <w:rPr>
          <w:sz w:val="22"/>
          <w:szCs w:val="22"/>
        </w:rPr>
        <w:t>82677</w:t>
      </w:r>
    </w:p>
    <w:p w14:paraId="144814DA" w14:textId="77777777" w:rsidR="00ED0916" w:rsidRPr="00C63C41" w:rsidRDefault="00ED0916" w:rsidP="00A5308A">
      <w:pPr>
        <w:tabs>
          <w:tab w:val="left" w:pos="766"/>
          <w:tab w:val="left" w:pos="5328"/>
        </w:tabs>
        <w:rPr>
          <w:sz w:val="22"/>
          <w:szCs w:val="22"/>
        </w:rPr>
      </w:pPr>
      <w:r w:rsidRPr="00C63C41">
        <w:rPr>
          <w:sz w:val="22"/>
          <w:szCs w:val="22"/>
        </w:rPr>
        <w:t>82679</w:t>
      </w:r>
    </w:p>
    <w:p w14:paraId="2C54B6AE" w14:textId="77777777" w:rsidR="00ED0916" w:rsidRPr="00C63C41" w:rsidRDefault="00ED0916" w:rsidP="00A5308A">
      <w:pPr>
        <w:tabs>
          <w:tab w:val="left" w:pos="766"/>
          <w:tab w:val="left" w:pos="5328"/>
        </w:tabs>
        <w:rPr>
          <w:sz w:val="22"/>
          <w:szCs w:val="22"/>
        </w:rPr>
      </w:pPr>
      <w:r w:rsidRPr="00C63C41">
        <w:rPr>
          <w:sz w:val="22"/>
          <w:szCs w:val="22"/>
        </w:rPr>
        <w:t>82693</w:t>
      </w:r>
    </w:p>
    <w:p w14:paraId="48F0EFA0" w14:textId="77777777" w:rsidR="00ED0916" w:rsidRPr="00C63C41" w:rsidRDefault="00ED0916" w:rsidP="00A5308A">
      <w:pPr>
        <w:tabs>
          <w:tab w:val="left" w:pos="766"/>
          <w:tab w:val="left" w:pos="5328"/>
        </w:tabs>
        <w:rPr>
          <w:sz w:val="22"/>
          <w:szCs w:val="22"/>
        </w:rPr>
      </w:pPr>
      <w:r w:rsidRPr="00C63C41">
        <w:rPr>
          <w:sz w:val="22"/>
          <w:szCs w:val="22"/>
        </w:rPr>
        <w:t>82696</w:t>
      </w:r>
    </w:p>
    <w:p w14:paraId="5E25B2BA" w14:textId="77777777" w:rsidR="00ED0916" w:rsidRPr="00C63C41" w:rsidRDefault="00ED0916" w:rsidP="00A5308A">
      <w:pPr>
        <w:tabs>
          <w:tab w:val="left" w:pos="766"/>
          <w:tab w:val="left" w:pos="5328"/>
        </w:tabs>
        <w:rPr>
          <w:sz w:val="22"/>
          <w:szCs w:val="22"/>
        </w:rPr>
      </w:pPr>
      <w:r w:rsidRPr="00C63C41">
        <w:rPr>
          <w:sz w:val="22"/>
          <w:szCs w:val="22"/>
        </w:rPr>
        <w:t>82705</w:t>
      </w:r>
    </w:p>
    <w:p w14:paraId="67466F19" w14:textId="77777777" w:rsidR="00ED0916" w:rsidRPr="00C63C41" w:rsidRDefault="00ED0916" w:rsidP="00A5308A">
      <w:pPr>
        <w:tabs>
          <w:tab w:val="left" w:pos="766"/>
          <w:tab w:val="left" w:pos="5328"/>
        </w:tabs>
        <w:rPr>
          <w:sz w:val="22"/>
          <w:szCs w:val="22"/>
        </w:rPr>
      </w:pPr>
      <w:r w:rsidRPr="00C63C41">
        <w:rPr>
          <w:sz w:val="22"/>
          <w:szCs w:val="22"/>
        </w:rPr>
        <w:t>82710</w:t>
      </w:r>
    </w:p>
    <w:p w14:paraId="1420F0A5" w14:textId="77777777" w:rsidR="00ED0916" w:rsidRPr="00C63C41" w:rsidRDefault="00ED0916" w:rsidP="00A5308A">
      <w:pPr>
        <w:tabs>
          <w:tab w:val="left" w:pos="766"/>
          <w:tab w:val="left" w:pos="5328"/>
        </w:tabs>
        <w:rPr>
          <w:sz w:val="22"/>
          <w:szCs w:val="22"/>
        </w:rPr>
      </w:pPr>
      <w:r w:rsidRPr="00C63C41">
        <w:rPr>
          <w:sz w:val="22"/>
          <w:szCs w:val="22"/>
        </w:rPr>
        <w:t>82715</w:t>
      </w:r>
    </w:p>
    <w:p w14:paraId="4EBCA642" w14:textId="77777777" w:rsidR="00ED0916" w:rsidRPr="00C63C41" w:rsidRDefault="00ED0916" w:rsidP="00A5308A">
      <w:pPr>
        <w:tabs>
          <w:tab w:val="left" w:pos="766"/>
          <w:tab w:val="left" w:pos="5328"/>
        </w:tabs>
        <w:rPr>
          <w:sz w:val="22"/>
          <w:szCs w:val="22"/>
        </w:rPr>
      </w:pPr>
      <w:r w:rsidRPr="00C63C41">
        <w:rPr>
          <w:sz w:val="22"/>
          <w:szCs w:val="22"/>
        </w:rPr>
        <w:t>82725</w:t>
      </w:r>
    </w:p>
    <w:p w14:paraId="36431449" w14:textId="77777777" w:rsidR="00ED0916" w:rsidRPr="00C63C41" w:rsidRDefault="00ED0916" w:rsidP="00A5308A">
      <w:pPr>
        <w:tabs>
          <w:tab w:val="left" w:pos="766"/>
          <w:tab w:val="left" w:pos="5328"/>
        </w:tabs>
        <w:rPr>
          <w:sz w:val="22"/>
          <w:szCs w:val="22"/>
        </w:rPr>
      </w:pPr>
      <w:r w:rsidRPr="00C63C41">
        <w:rPr>
          <w:sz w:val="22"/>
          <w:szCs w:val="22"/>
        </w:rPr>
        <w:t>82726</w:t>
      </w:r>
    </w:p>
    <w:p w14:paraId="466DF3FC" w14:textId="77777777" w:rsidR="00ED0916" w:rsidRPr="00C63C41" w:rsidRDefault="00ED0916" w:rsidP="00A5308A">
      <w:pPr>
        <w:tabs>
          <w:tab w:val="left" w:pos="766"/>
          <w:tab w:val="left" w:pos="5328"/>
        </w:tabs>
        <w:rPr>
          <w:sz w:val="22"/>
          <w:szCs w:val="22"/>
        </w:rPr>
      </w:pPr>
      <w:r w:rsidRPr="00C63C41">
        <w:rPr>
          <w:sz w:val="22"/>
          <w:szCs w:val="22"/>
        </w:rPr>
        <w:t>82728</w:t>
      </w:r>
    </w:p>
    <w:p w14:paraId="0335DE9F" w14:textId="77777777" w:rsidR="00ED0916" w:rsidRPr="00C63C41" w:rsidRDefault="00ED0916" w:rsidP="00A5308A">
      <w:pPr>
        <w:tabs>
          <w:tab w:val="left" w:pos="766"/>
          <w:tab w:val="left" w:pos="5328"/>
        </w:tabs>
        <w:rPr>
          <w:sz w:val="22"/>
          <w:szCs w:val="22"/>
        </w:rPr>
      </w:pPr>
      <w:r w:rsidRPr="00C63C41">
        <w:rPr>
          <w:sz w:val="22"/>
          <w:szCs w:val="22"/>
        </w:rPr>
        <w:t>82731</w:t>
      </w:r>
    </w:p>
    <w:p w14:paraId="44AA2598" w14:textId="77777777" w:rsidR="00ED0916" w:rsidRPr="00C63C41" w:rsidRDefault="00ED0916" w:rsidP="00A5308A">
      <w:pPr>
        <w:tabs>
          <w:tab w:val="left" w:pos="766"/>
          <w:tab w:val="left" w:pos="5328"/>
        </w:tabs>
        <w:rPr>
          <w:sz w:val="22"/>
          <w:szCs w:val="22"/>
        </w:rPr>
      </w:pPr>
      <w:r w:rsidRPr="00C63C41">
        <w:rPr>
          <w:sz w:val="22"/>
          <w:szCs w:val="22"/>
        </w:rPr>
        <w:t>82735</w:t>
      </w:r>
    </w:p>
    <w:p w14:paraId="4E711C06" w14:textId="77777777" w:rsidR="00ED0916" w:rsidRPr="00C63C41" w:rsidRDefault="00ED0916" w:rsidP="00A5308A">
      <w:pPr>
        <w:tabs>
          <w:tab w:val="left" w:pos="766"/>
          <w:tab w:val="left" w:pos="5328"/>
        </w:tabs>
        <w:rPr>
          <w:sz w:val="22"/>
          <w:szCs w:val="22"/>
        </w:rPr>
      </w:pPr>
      <w:r w:rsidRPr="00C63C41">
        <w:rPr>
          <w:sz w:val="22"/>
          <w:szCs w:val="22"/>
        </w:rPr>
        <w:t>82746</w:t>
      </w:r>
    </w:p>
    <w:p w14:paraId="644D00EC" w14:textId="77777777" w:rsidR="00ED0916" w:rsidRPr="00C63C41" w:rsidRDefault="00ED0916" w:rsidP="00A5308A">
      <w:pPr>
        <w:tabs>
          <w:tab w:val="left" w:pos="766"/>
          <w:tab w:val="left" w:pos="5328"/>
        </w:tabs>
        <w:rPr>
          <w:sz w:val="22"/>
          <w:szCs w:val="22"/>
        </w:rPr>
      </w:pPr>
      <w:r w:rsidRPr="00C63C41">
        <w:rPr>
          <w:sz w:val="22"/>
          <w:szCs w:val="22"/>
        </w:rPr>
        <w:t>82747</w:t>
      </w:r>
    </w:p>
    <w:p w14:paraId="79294967" w14:textId="77777777" w:rsidR="00ED0916" w:rsidRPr="00C63C41" w:rsidRDefault="00ED0916" w:rsidP="00A5308A">
      <w:pPr>
        <w:tabs>
          <w:tab w:val="left" w:pos="766"/>
          <w:tab w:val="left" w:pos="5328"/>
        </w:tabs>
        <w:rPr>
          <w:sz w:val="22"/>
          <w:szCs w:val="22"/>
        </w:rPr>
      </w:pPr>
      <w:r w:rsidRPr="00C63C41">
        <w:rPr>
          <w:sz w:val="22"/>
          <w:szCs w:val="22"/>
        </w:rPr>
        <w:t>82757</w:t>
      </w:r>
    </w:p>
    <w:p w14:paraId="3FF1F54C" w14:textId="77777777" w:rsidR="00ED0916" w:rsidRPr="00C63C41" w:rsidRDefault="00ED0916" w:rsidP="00A5308A">
      <w:pPr>
        <w:tabs>
          <w:tab w:val="left" w:pos="766"/>
          <w:tab w:val="left" w:pos="5328"/>
        </w:tabs>
        <w:rPr>
          <w:sz w:val="22"/>
          <w:szCs w:val="22"/>
        </w:rPr>
      </w:pPr>
      <w:r w:rsidRPr="00C63C41">
        <w:rPr>
          <w:sz w:val="22"/>
          <w:szCs w:val="22"/>
        </w:rPr>
        <w:t>82759</w:t>
      </w:r>
    </w:p>
    <w:p w14:paraId="405C2845" w14:textId="77777777" w:rsidR="00ED0916" w:rsidRPr="00C63C41" w:rsidRDefault="00ED0916" w:rsidP="00A5308A">
      <w:pPr>
        <w:tabs>
          <w:tab w:val="left" w:pos="766"/>
          <w:tab w:val="left" w:pos="5328"/>
        </w:tabs>
        <w:rPr>
          <w:sz w:val="22"/>
          <w:szCs w:val="22"/>
        </w:rPr>
      </w:pPr>
      <w:r w:rsidRPr="00C63C41">
        <w:rPr>
          <w:sz w:val="22"/>
          <w:szCs w:val="22"/>
        </w:rPr>
        <w:t>82760</w:t>
      </w:r>
    </w:p>
    <w:p w14:paraId="2A81B9BB" w14:textId="77777777" w:rsidR="00ED0916" w:rsidRPr="00C63C41" w:rsidRDefault="00ED0916" w:rsidP="00A5308A">
      <w:pPr>
        <w:tabs>
          <w:tab w:val="left" w:pos="766"/>
          <w:tab w:val="left" w:pos="5328"/>
        </w:tabs>
        <w:rPr>
          <w:sz w:val="22"/>
          <w:szCs w:val="22"/>
        </w:rPr>
      </w:pPr>
      <w:r w:rsidRPr="00C63C41">
        <w:rPr>
          <w:sz w:val="22"/>
          <w:szCs w:val="22"/>
        </w:rPr>
        <w:t>82775</w:t>
      </w:r>
    </w:p>
    <w:p w14:paraId="4DBF0C88" w14:textId="77777777" w:rsidR="00ED0916" w:rsidRPr="00C63C41" w:rsidRDefault="00ED0916" w:rsidP="00A5308A">
      <w:pPr>
        <w:tabs>
          <w:tab w:val="left" w:pos="766"/>
          <w:tab w:val="left" w:pos="5328"/>
        </w:tabs>
        <w:rPr>
          <w:sz w:val="22"/>
          <w:szCs w:val="22"/>
        </w:rPr>
      </w:pPr>
      <w:r w:rsidRPr="00C63C41">
        <w:rPr>
          <w:sz w:val="22"/>
          <w:szCs w:val="22"/>
        </w:rPr>
        <w:t>82776</w:t>
      </w:r>
    </w:p>
    <w:p w14:paraId="35508FD4" w14:textId="77777777" w:rsidR="00ED0916" w:rsidRPr="00C63C41" w:rsidRDefault="00ED0916" w:rsidP="00A5308A">
      <w:pPr>
        <w:tabs>
          <w:tab w:val="left" w:pos="766"/>
          <w:tab w:val="left" w:pos="5328"/>
        </w:tabs>
        <w:rPr>
          <w:sz w:val="22"/>
          <w:szCs w:val="22"/>
        </w:rPr>
      </w:pPr>
      <w:r w:rsidRPr="00C63C41">
        <w:rPr>
          <w:sz w:val="22"/>
          <w:szCs w:val="22"/>
        </w:rPr>
        <w:t>82777</w:t>
      </w:r>
    </w:p>
    <w:p w14:paraId="6EAA8A5C" w14:textId="77777777" w:rsidR="00ED0916" w:rsidRPr="00C63C41" w:rsidRDefault="00ED0916" w:rsidP="00A5308A">
      <w:pPr>
        <w:tabs>
          <w:tab w:val="left" w:pos="766"/>
          <w:tab w:val="left" w:pos="5328"/>
        </w:tabs>
        <w:rPr>
          <w:sz w:val="22"/>
          <w:szCs w:val="22"/>
        </w:rPr>
      </w:pPr>
      <w:r w:rsidRPr="00C63C41">
        <w:rPr>
          <w:sz w:val="22"/>
          <w:szCs w:val="22"/>
        </w:rPr>
        <w:t>82784</w:t>
      </w:r>
    </w:p>
    <w:p w14:paraId="1F8ADD2A" w14:textId="77777777" w:rsidR="00ED0916" w:rsidRPr="00C63C41" w:rsidRDefault="00ED0916" w:rsidP="00A5308A">
      <w:pPr>
        <w:tabs>
          <w:tab w:val="left" w:pos="1486"/>
          <w:tab w:val="left" w:pos="3547"/>
        </w:tabs>
        <w:rPr>
          <w:sz w:val="22"/>
          <w:szCs w:val="22"/>
        </w:rPr>
      </w:pPr>
      <w:r w:rsidRPr="00C63C41">
        <w:rPr>
          <w:sz w:val="22"/>
          <w:szCs w:val="22"/>
        </w:rPr>
        <w:t>82785</w:t>
      </w:r>
    </w:p>
    <w:p w14:paraId="2D5363E8" w14:textId="77777777" w:rsidR="00ED0916" w:rsidRPr="00C63C41" w:rsidRDefault="00ED0916" w:rsidP="00A5308A">
      <w:pPr>
        <w:tabs>
          <w:tab w:val="left" w:pos="1486"/>
          <w:tab w:val="left" w:pos="3547"/>
        </w:tabs>
        <w:rPr>
          <w:sz w:val="22"/>
          <w:szCs w:val="22"/>
        </w:rPr>
      </w:pPr>
      <w:r w:rsidRPr="00C63C41">
        <w:rPr>
          <w:sz w:val="22"/>
          <w:szCs w:val="22"/>
        </w:rPr>
        <w:t>82787</w:t>
      </w:r>
    </w:p>
    <w:p w14:paraId="732C9857" w14:textId="77777777" w:rsidR="00ED0916" w:rsidRPr="00C63C41" w:rsidRDefault="00ED0916" w:rsidP="00A5308A">
      <w:pPr>
        <w:tabs>
          <w:tab w:val="left" w:pos="1486"/>
          <w:tab w:val="left" w:pos="3547"/>
        </w:tabs>
        <w:rPr>
          <w:sz w:val="22"/>
          <w:szCs w:val="22"/>
        </w:rPr>
      </w:pPr>
      <w:r w:rsidRPr="00C63C41">
        <w:rPr>
          <w:sz w:val="22"/>
          <w:szCs w:val="22"/>
        </w:rPr>
        <w:t>82800</w:t>
      </w:r>
    </w:p>
    <w:p w14:paraId="10DD3260" w14:textId="77777777" w:rsidR="00ED0916" w:rsidRPr="00C63C41" w:rsidRDefault="00ED0916" w:rsidP="00A5308A">
      <w:pPr>
        <w:tabs>
          <w:tab w:val="left" w:pos="1486"/>
          <w:tab w:val="left" w:pos="3547"/>
        </w:tabs>
        <w:rPr>
          <w:sz w:val="22"/>
          <w:szCs w:val="22"/>
        </w:rPr>
      </w:pPr>
      <w:r w:rsidRPr="00C63C41">
        <w:rPr>
          <w:sz w:val="22"/>
          <w:szCs w:val="22"/>
        </w:rPr>
        <w:t>82803</w:t>
      </w:r>
    </w:p>
    <w:p w14:paraId="10E24E97" w14:textId="77777777" w:rsidR="00ED0916" w:rsidRPr="00C63C41" w:rsidRDefault="00ED0916" w:rsidP="00A5308A">
      <w:pPr>
        <w:tabs>
          <w:tab w:val="left" w:pos="1486"/>
          <w:tab w:val="left" w:pos="3547"/>
        </w:tabs>
        <w:rPr>
          <w:sz w:val="22"/>
          <w:szCs w:val="22"/>
        </w:rPr>
      </w:pPr>
      <w:r w:rsidRPr="00C63C41">
        <w:rPr>
          <w:sz w:val="22"/>
          <w:szCs w:val="22"/>
        </w:rPr>
        <w:lastRenderedPageBreak/>
        <w:t>82805</w:t>
      </w:r>
    </w:p>
    <w:p w14:paraId="54EDB5CB" w14:textId="77777777" w:rsidR="00ED0916" w:rsidRPr="00C63C41" w:rsidRDefault="00ED0916" w:rsidP="00A5308A">
      <w:pPr>
        <w:tabs>
          <w:tab w:val="left" w:pos="1486"/>
          <w:tab w:val="left" w:pos="3547"/>
        </w:tabs>
        <w:rPr>
          <w:sz w:val="22"/>
          <w:szCs w:val="22"/>
        </w:rPr>
      </w:pPr>
      <w:r w:rsidRPr="00C63C41">
        <w:rPr>
          <w:sz w:val="22"/>
          <w:szCs w:val="22"/>
        </w:rPr>
        <w:t>82810</w:t>
      </w:r>
    </w:p>
    <w:p w14:paraId="3E641CC4" w14:textId="77777777" w:rsidR="00ED0916" w:rsidRPr="00C63C41" w:rsidRDefault="00ED0916" w:rsidP="00A5308A">
      <w:pPr>
        <w:tabs>
          <w:tab w:val="left" w:pos="1486"/>
          <w:tab w:val="left" w:pos="3547"/>
        </w:tabs>
        <w:rPr>
          <w:sz w:val="22"/>
          <w:szCs w:val="22"/>
        </w:rPr>
      </w:pPr>
      <w:r w:rsidRPr="00C63C41">
        <w:rPr>
          <w:sz w:val="22"/>
          <w:szCs w:val="22"/>
        </w:rPr>
        <w:t>82820</w:t>
      </w:r>
    </w:p>
    <w:p w14:paraId="21B053E3" w14:textId="77777777" w:rsidR="00ED0916" w:rsidRPr="00C63C41" w:rsidRDefault="00ED0916" w:rsidP="00A5308A">
      <w:pPr>
        <w:tabs>
          <w:tab w:val="left" w:pos="1486"/>
          <w:tab w:val="left" w:pos="3547"/>
        </w:tabs>
        <w:rPr>
          <w:sz w:val="22"/>
          <w:szCs w:val="22"/>
        </w:rPr>
      </w:pPr>
      <w:r w:rsidRPr="00C63C41">
        <w:rPr>
          <w:sz w:val="22"/>
          <w:szCs w:val="22"/>
        </w:rPr>
        <w:t>82930</w:t>
      </w:r>
    </w:p>
    <w:p w14:paraId="048EE64A" w14:textId="77777777" w:rsidR="00ED0916" w:rsidRPr="00C63C41" w:rsidRDefault="00ED0916" w:rsidP="00A5308A">
      <w:pPr>
        <w:tabs>
          <w:tab w:val="left" w:pos="1486"/>
          <w:tab w:val="left" w:pos="3547"/>
        </w:tabs>
        <w:rPr>
          <w:sz w:val="22"/>
          <w:szCs w:val="22"/>
        </w:rPr>
      </w:pPr>
      <w:r w:rsidRPr="00C63C41">
        <w:rPr>
          <w:sz w:val="22"/>
          <w:szCs w:val="22"/>
        </w:rPr>
        <w:t>82938</w:t>
      </w:r>
    </w:p>
    <w:p w14:paraId="7925488C" w14:textId="77777777" w:rsidR="00ED0916" w:rsidRPr="00C63C41" w:rsidRDefault="00ED0916" w:rsidP="00A5308A">
      <w:pPr>
        <w:tabs>
          <w:tab w:val="left" w:pos="1486"/>
          <w:tab w:val="left" w:pos="3547"/>
        </w:tabs>
        <w:rPr>
          <w:sz w:val="22"/>
          <w:szCs w:val="22"/>
        </w:rPr>
      </w:pPr>
      <w:r w:rsidRPr="00C63C41">
        <w:rPr>
          <w:sz w:val="22"/>
          <w:szCs w:val="22"/>
        </w:rPr>
        <w:t>82941</w:t>
      </w:r>
    </w:p>
    <w:p w14:paraId="265D0E62" w14:textId="77777777" w:rsidR="00ED0916" w:rsidRPr="00C63C41" w:rsidRDefault="00ED0916" w:rsidP="00A5308A">
      <w:pPr>
        <w:tabs>
          <w:tab w:val="left" w:pos="1486"/>
          <w:tab w:val="left" w:pos="3547"/>
        </w:tabs>
        <w:rPr>
          <w:sz w:val="22"/>
          <w:szCs w:val="22"/>
        </w:rPr>
      </w:pPr>
      <w:r w:rsidRPr="00C63C41">
        <w:rPr>
          <w:sz w:val="22"/>
          <w:szCs w:val="22"/>
        </w:rPr>
        <w:t>82943</w:t>
      </w:r>
    </w:p>
    <w:p w14:paraId="5AFD9240" w14:textId="77777777" w:rsidR="00ED0916" w:rsidRPr="00C63C41" w:rsidRDefault="00ED0916" w:rsidP="00A5308A">
      <w:pPr>
        <w:tabs>
          <w:tab w:val="left" w:pos="1486"/>
          <w:tab w:val="left" w:pos="3547"/>
        </w:tabs>
        <w:rPr>
          <w:sz w:val="22"/>
          <w:szCs w:val="22"/>
        </w:rPr>
      </w:pPr>
      <w:r w:rsidRPr="00C63C41">
        <w:rPr>
          <w:sz w:val="22"/>
          <w:szCs w:val="22"/>
        </w:rPr>
        <w:t>82945</w:t>
      </w:r>
    </w:p>
    <w:p w14:paraId="4CE09A7C" w14:textId="77777777" w:rsidR="00ED0916" w:rsidRPr="00C63C41" w:rsidRDefault="00ED0916" w:rsidP="00A5308A">
      <w:pPr>
        <w:tabs>
          <w:tab w:val="left" w:pos="1486"/>
          <w:tab w:val="left" w:pos="3547"/>
        </w:tabs>
        <w:rPr>
          <w:sz w:val="22"/>
          <w:szCs w:val="22"/>
        </w:rPr>
      </w:pPr>
      <w:r w:rsidRPr="00C63C41">
        <w:rPr>
          <w:sz w:val="22"/>
          <w:szCs w:val="22"/>
        </w:rPr>
        <w:t>82946</w:t>
      </w:r>
    </w:p>
    <w:p w14:paraId="5F935CD7" w14:textId="77777777" w:rsidR="00ED0916" w:rsidRPr="00C63C41" w:rsidRDefault="00ED0916" w:rsidP="00A5308A">
      <w:pPr>
        <w:tabs>
          <w:tab w:val="left" w:pos="1486"/>
          <w:tab w:val="left" w:pos="3547"/>
        </w:tabs>
        <w:rPr>
          <w:sz w:val="22"/>
          <w:szCs w:val="22"/>
        </w:rPr>
      </w:pPr>
      <w:r w:rsidRPr="00C63C41">
        <w:rPr>
          <w:sz w:val="22"/>
          <w:szCs w:val="22"/>
        </w:rPr>
        <w:t>82947</w:t>
      </w:r>
    </w:p>
    <w:p w14:paraId="335D7D1F" w14:textId="77777777" w:rsidR="00ED0916" w:rsidRPr="00C63C41" w:rsidRDefault="00ED0916" w:rsidP="00A5308A">
      <w:pPr>
        <w:tabs>
          <w:tab w:val="left" w:pos="1486"/>
          <w:tab w:val="left" w:pos="3547"/>
        </w:tabs>
        <w:rPr>
          <w:sz w:val="22"/>
          <w:szCs w:val="22"/>
        </w:rPr>
      </w:pPr>
      <w:r w:rsidRPr="00C63C41">
        <w:rPr>
          <w:sz w:val="22"/>
          <w:szCs w:val="22"/>
        </w:rPr>
        <w:t>82948</w:t>
      </w:r>
    </w:p>
    <w:p w14:paraId="2495E003" w14:textId="77777777" w:rsidR="00ED0916" w:rsidRPr="00C63C41" w:rsidRDefault="00ED0916" w:rsidP="00A5308A">
      <w:pPr>
        <w:tabs>
          <w:tab w:val="left" w:pos="1486"/>
          <w:tab w:val="left" w:pos="3547"/>
        </w:tabs>
        <w:rPr>
          <w:sz w:val="22"/>
          <w:szCs w:val="22"/>
        </w:rPr>
      </w:pPr>
      <w:r w:rsidRPr="00C63C41">
        <w:rPr>
          <w:sz w:val="22"/>
          <w:szCs w:val="22"/>
        </w:rPr>
        <w:t>82950</w:t>
      </w:r>
    </w:p>
    <w:p w14:paraId="24BF8D16" w14:textId="77777777" w:rsidR="00ED0916" w:rsidRPr="00C63C41" w:rsidRDefault="00ED0916" w:rsidP="00A5308A">
      <w:pPr>
        <w:tabs>
          <w:tab w:val="left" w:pos="1486"/>
          <w:tab w:val="left" w:pos="3547"/>
        </w:tabs>
        <w:rPr>
          <w:sz w:val="22"/>
          <w:szCs w:val="22"/>
        </w:rPr>
      </w:pPr>
      <w:r w:rsidRPr="00C63C41">
        <w:rPr>
          <w:sz w:val="22"/>
          <w:szCs w:val="22"/>
        </w:rPr>
        <w:t>82951</w:t>
      </w:r>
    </w:p>
    <w:p w14:paraId="63944F18" w14:textId="77777777" w:rsidR="00ED0916" w:rsidRPr="00C63C41" w:rsidRDefault="00ED0916" w:rsidP="00A5308A">
      <w:pPr>
        <w:tabs>
          <w:tab w:val="left" w:pos="1486"/>
          <w:tab w:val="left" w:pos="3547"/>
        </w:tabs>
        <w:rPr>
          <w:sz w:val="22"/>
          <w:szCs w:val="22"/>
        </w:rPr>
      </w:pPr>
      <w:r w:rsidRPr="00C63C41">
        <w:rPr>
          <w:sz w:val="22"/>
          <w:szCs w:val="22"/>
        </w:rPr>
        <w:t>82952</w:t>
      </w:r>
    </w:p>
    <w:p w14:paraId="4BAB3E35" w14:textId="77777777" w:rsidR="00ED0916" w:rsidRPr="00C63C41" w:rsidRDefault="00ED0916" w:rsidP="00A5308A">
      <w:pPr>
        <w:tabs>
          <w:tab w:val="left" w:pos="1486"/>
          <w:tab w:val="left" w:pos="3547"/>
        </w:tabs>
        <w:rPr>
          <w:sz w:val="22"/>
          <w:szCs w:val="22"/>
        </w:rPr>
      </w:pPr>
      <w:r w:rsidRPr="00C63C41">
        <w:rPr>
          <w:sz w:val="22"/>
          <w:szCs w:val="22"/>
        </w:rPr>
        <w:t>82953</w:t>
      </w:r>
    </w:p>
    <w:p w14:paraId="037E6614" w14:textId="77777777" w:rsidR="00ED0916" w:rsidRPr="00C63C41" w:rsidRDefault="00ED0916" w:rsidP="00A5308A">
      <w:pPr>
        <w:tabs>
          <w:tab w:val="left" w:pos="1486"/>
          <w:tab w:val="left" w:pos="3547"/>
        </w:tabs>
        <w:rPr>
          <w:sz w:val="22"/>
          <w:szCs w:val="22"/>
        </w:rPr>
      </w:pPr>
      <w:r w:rsidRPr="00C63C41">
        <w:rPr>
          <w:sz w:val="22"/>
          <w:szCs w:val="22"/>
        </w:rPr>
        <w:t>82955</w:t>
      </w:r>
    </w:p>
    <w:p w14:paraId="231EB32E" w14:textId="77777777" w:rsidR="00ED0916" w:rsidRPr="00C63C41" w:rsidRDefault="00ED0916" w:rsidP="00A5308A">
      <w:pPr>
        <w:tabs>
          <w:tab w:val="left" w:pos="1486"/>
          <w:tab w:val="left" w:pos="3547"/>
        </w:tabs>
        <w:rPr>
          <w:sz w:val="22"/>
          <w:szCs w:val="22"/>
        </w:rPr>
      </w:pPr>
      <w:r w:rsidRPr="00C63C41">
        <w:rPr>
          <w:sz w:val="22"/>
          <w:szCs w:val="22"/>
        </w:rPr>
        <w:t>82960</w:t>
      </w:r>
    </w:p>
    <w:p w14:paraId="6BCCC21A" w14:textId="77777777" w:rsidR="00ED0916" w:rsidRPr="00C63C41" w:rsidRDefault="00ED0916" w:rsidP="00A5308A">
      <w:pPr>
        <w:tabs>
          <w:tab w:val="left" w:pos="1486"/>
          <w:tab w:val="left" w:pos="3547"/>
        </w:tabs>
        <w:rPr>
          <w:sz w:val="22"/>
          <w:szCs w:val="22"/>
        </w:rPr>
      </w:pPr>
      <w:r w:rsidRPr="00C63C41">
        <w:rPr>
          <w:sz w:val="22"/>
          <w:szCs w:val="22"/>
        </w:rPr>
        <w:t>82963</w:t>
      </w:r>
    </w:p>
    <w:p w14:paraId="293F49D8" w14:textId="77777777" w:rsidR="00ED0916" w:rsidRPr="00C63C41" w:rsidRDefault="00ED0916" w:rsidP="00A5308A">
      <w:pPr>
        <w:tabs>
          <w:tab w:val="left" w:pos="1486"/>
          <w:tab w:val="left" w:pos="3547"/>
        </w:tabs>
        <w:rPr>
          <w:sz w:val="22"/>
          <w:szCs w:val="22"/>
        </w:rPr>
      </w:pPr>
      <w:r w:rsidRPr="00C63C41">
        <w:rPr>
          <w:sz w:val="22"/>
          <w:szCs w:val="22"/>
        </w:rPr>
        <w:t>82965</w:t>
      </w:r>
    </w:p>
    <w:p w14:paraId="7C00BA9B" w14:textId="77777777" w:rsidR="00ED0916" w:rsidRPr="00C63C41" w:rsidRDefault="00ED0916" w:rsidP="00A5308A">
      <w:pPr>
        <w:tabs>
          <w:tab w:val="left" w:pos="1486"/>
          <w:tab w:val="left" w:pos="3547"/>
        </w:tabs>
        <w:rPr>
          <w:sz w:val="22"/>
          <w:szCs w:val="22"/>
        </w:rPr>
      </w:pPr>
      <w:r w:rsidRPr="00C63C41">
        <w:rPr>
          <w:sz w:val="22"/>
          <w:szCs w:val="22"/>
        </w:rPr>
        <w:t>82975</w:t>
      </w:r>
    </w:p>
    <w:p w14:paraId="4303D607" w14:textId="77777777" w:rsidR="00ED0916" w:rsidRPr="00C63C41" w:rsidRDefault="00ED0916" w:rsidP="00A5308A">
      <w:pPr>
        <w:tabs>
          <w:tab w:val="left" w:pos="1486"/>
          <w:tab w:val="left" w:pos="3547"/>
        </w:tabs>
        <w:rPr>
          <w:sz w:val="22"/>
          <w:szCs w:val="22"/>
        </w:rPr>
      </w:pPr>
      <w:r w:rsidRPr="00C63C41">
        <w:rPr>
          <w:sz w:val="22"/>
          <w:szCs w:val="22"/>
        </w:rPr>
        <w:t>82977</w:t>
      </w:r>
    </w:p>
    <w:p w14:paraId="05369EFE" w14:textId="77777777" w:rsidR="00ED0916" w:rsidRPr="00C63C41" w:rsidRDefault="00ED0916" w:rsidP="00A5308A">
      <w:pPr>
        <w:tabs>
          <w:tab w:val="left" w:pos="1486"/>
          <w:tab w:val="left" w:pos="3547"/>
        </w:tabs>
        <w:rPr>
          <w:sz w:val="22"/>
          <w:szCs w:val="22"/>
        </w:rPr>
      </w:pPr>
      <w:r w:rsidRPr="00C63C41">
        <w:rPr>
          <w:sz w:val="22"/>
          <w:szCs w:val="22"/>
        </w:rPr>
        <w:t>82978</w:t>
      </w:r>
    </w:p>
    <w:p w14:paraId="1B7E1E96" w14:textId="77777777" w:rsidR="00ED0916" w:rsidRPr="00C63C41" w:rsidRDefault="00ED0916" w:rsidP="00A5308A">
      <w:pPr>
        <w:tabs>
          <w:tab w:val="left" w:pos="1486"/>
          <w:tab w:val="left" w:pos="3547"/>
        </w:tabs>
        <w:rPr>
          <w:sz w:val="22"/>
          <w:szCs w:val="22"/>
        </w:rPr>
      </w:pPr>
      <w:r w:rsidRPr="00C63C41">
        <w:rPr>
          <w:sz w:val="22"/>
          <w:szCs w:val="22"/>
        </w:rPr>
        <w:t>82979</w:t>
      </w:r>
    </w:p>
    <w:p w14:paraId="50682FB1" w14:textId="77777777" w:rsidR="00ED0916" w:rsidRPr="00C63C41" w:rsidRDefault="00ED0916" w:rsidP="00A5308A">
      <w:pPr>
        <w:tabs>
          <w:tab w:val="left" w:pos="1486"/>
          <w:tab w:val="left" w:pos="3547"/>
        </w:tabs>
        <w:rPr>
          <w:sz w:val="22"/>
          <w:szCs w:val="22"/>
        </w:rPr>
      </w:pPr>
      <w:r w:rsidRPr="00C63C41">
        <w:rPr>
          <w:sz w:val="22"/>
          <w:szCs w:val="22"/>
        </w:rPr>
        <w:t>82985</w:t>
      </w:r>
    </w:p>
    <w:p w14:paraId="47FA72EA" w14:textId="77777777" w:rsidR="00ED0916" w:rsidRPr="00C63C41" w:rsidRDefault="00ED0916" w:rsidP="00A5308A">
      <w:pPr>
        <w:tabs>
          <w:tab w:val="left" w:pos="1486"/>
          <w:tab w:val="left" w:pos="3547"/>
        </w:tabs>
        <w:rPr>
          <w:sz w:val="22"/>
          <w:szCs w:val="22"/>
        </w:rPr>
      </w:pPr>
      <w:r w:rsidRPr="00C63C41">
        <w:rPr>
          <w:sz w:val="22"/>
          <w:szCs w:val="22"/>
        </w:rPr>
        <w:t>83001</w:t>
      </w:r>
    </w:p>
    <w:p w14:paraId="6E175E23" w14:textId="77777777" w:rsidR="00ED0916" w:rsidRPr="00C63C41" w:rsidRDefault="00ED0916" w:rsidP="00A5308A">
      <w:pPr>
        <w:tabs>
          <w:tab w:val="left" w:pos="1486"/>
          <w:tab w:val="left" w:pos="3547"/>
        </w:tabs>
        <w:rPr>
          <w:sz w:val="22"/>
          <w:szCs w:val="22"/>
        </w:rPr>
      </w:pPr>
      <w:r w:rsidRPr="00C63C41">
        <w:rPr>
          <w:sz w:val="22"/>
          <w:szCs w:val="22"/>
        </w:rPr>
        <w:t>83002</w:t>
      </w:r>
    </w:p>
    <w:p w14:paraId="11834A78" w14:textId="77777777" w:rsidR="00ED0916" w:rsidRPr="00C63C41" w:rsidRDefault="00ED0916" w:rsidP="00A5308A">
      <w:pPr>
        <w:tabs>
          <w:tab w:val="left" w:pos="1486"/>
          <w:tab w:val="left" w:pos="3547"/>
        </w:tabs>
        <w:rPr>
          <w:sz w:val="22"/>
          <w:szCs w:val="22"/>
        </w:rPr>
      </w:pPr>
      <w:r w:rsidRPr="00C63C41">
        <w:rPr>
          <w:sz w:val="22"/>
          <w:szCs w:val="22"/>
        </w:rPr>
        <w:t>83003</w:t>
      </w:r>
    </w:p>
    <w:p w14:paraId="74CCAAD8" w14:textId="77777777" w:rsidR="00ED0916" w:rsidRPr="00C63C41" w:rsidRDefault="00ED0916" w:rsidP="00A5308A">
      <w:pPr>
        <w:tabs>
          <w:tab w:val="left" w:pos="1486"/>
          <w:tab w:val="left" w:pos="3547"/>
        </w:tabs>
        <w:rPr>
          <w:sz w:val="22"/>
          <w:szCs w:val="22"/>
        </w:rPr>
      </w:pPr>
      <w:r w:rsidRPr="00C63C41">
        <w:rPr>
          <w:sz w:val="22"/>
          <w:szCs w:val="22"/>
        </w:rPr>
        <w:t>83006</w:t>
      </w:r>
    </w:p>
    <w:p w14:paraId="6AC304B8" w14:textId="77777777" w:rsidR="00ED0916" w:rsidRPr="00C63C41" w:rsidRDefault="00ED0916" w:rsidP="00A5308A">
      <w:pPr>
        <w:tabs>
          <w:tab w:val="left" w:pos="1486"/>
          <w:tab w:val="left" w:pos="3547"/>
        </w:tabs>
        <w:rPr>
          <w:sz w:val="22"/>
          <w:szCs w:val="22"/>
        </w:rPr>
      </w:pPr>
      <w:r w:rsidRPr="00C63C41">
        <w:rPr>
          <w:sz w:val="22"/>
          <w:szCs w:val="22"/>
        </w:rPr>
        <w:t>83008</w:t>
      </w:r>
    </w:p>
    <w:p w14:paraId="5699088B" w14:textId="77777777" w:rsidR="00ED0916" w:rsidRPr="00C63C41" w:rsidRDefault="00ED0916" w:rsidP="00A5308A">
      <w:pPr>
        <w:tabs>
          <w:tab w:val="left" w:pos="1486"/>
          <w:tab w:val="left" w:pos="3547"/>
        </w:tabs>
        <w:rPr>
          <w:sz w:val="22"/>
          <w:szCs w:val="22"/>
        </w:rPr>
      </w:pPr>
      <w:r w:rsidRPr="00C63C41">
        <w:rPr>
          <w:sz w:val="22"/>
          <w:szCs w:val="22"/>
        </w:rPr>
        <w:t>83009</w:t>
      </w:r>
    </w:p>
    <w:p w14:paraId="47E9A672" w14:textId="77777777" w:rsidR="00ED0916" w:rsidRPr="00C63C41" w:rsidRDefault="00ED0916" w:rsidP="00A5308A">
      <w:pPr>
        <w:tabs>
          <w:tab w:val="left" w:pos="1486"/>
          <w:tab w:val="left" w:pos="3547"/>
        </w:tabs>
        <w:rPr>
          <w:sz w:val="22"/>
          <w:szCs w:val="22"/>
        </w:rPr>
      </w:pPr>
      <w:r w:rsidRPr="00C63C41">
        <w:rPr>
          <w:sz w:val="22"/>
          <w:szCs w:val="22"/>
        </w:rPr>
        <w:t>83010</w:t>
      </w:r>
    </w:p>
    <w:p w14:paraId="69A3371B" w14:textId="77777777" w:rsidR="00ED0916" w:rsidRPr="00C63C41" w:rsidRDefault="00ED0916" w:rsidP="00A5308A">
      <w:pPr>
        <w:tabs>
          <w:tab w:val="left" w:pos="1486"/>
          <w:tab w:val="left" w:pos="3547"/>
        </w:tabs>
        <w:rPr>
          <w:sz w:val="22"/>
          <w:szCs w:val="22"/>
        </w:rPr>
      </w:pPr>
      <w:r w:rsidRPr="00C63C41">
        <w:rPr>
          <w:sz w:val="22"/>
          <w:szCs w:val="22"/>
        </w:rPr>
        <w:t>83012</w:t>
      </w:r>
    </w:p>
    <w:p w14:paraId="358602E4"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83013</w:t>
      </w:r>
    </w:p>
    <w:p w14:paraId="7129B6DF"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83014</w:t>
      </w:r>
    </w:p>
    <w:p w14:paraId="6859853E"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83015</w:t>
      </w:r>
    </w:p>
    <w:p w14:paraId="4D597BA8"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83018</w:t>
      </w:r>
    </w:p>
    <w:p w14:paraId="7CE9B797" w14:textId="77777777" w:rsidR="00ED0916" w:rsidRPr="00C63C41" w:rsidRDefault="00ED0916" w:rsidP="00A5308A">
      <w:pPr>
        <w:tabs>
          <w:tab w:val="left" w:pos="518"/>
          <w:tab w:val="left" w:pos="936"/>
          <w:tab w:val="left" w:pos="1314"/>
          <w:tab w:val="left" w:pos="1692"/>
          <w:tab w:val="left" w:pos="2070"/>
        </w:tabs>
        <w:ind w:left="936" w:hanging="936"/>
        <w:rPr>
          <w:sz w:val="22"/>
          <w:szCs w:val="22"/>
        </w:rPr>
      </w:pPr>
      <w:r w:rsidRPr="00C63C41">
        <w:rPr>
          <w:sz w:val="22"/>
          <w:szCs w:val="22"/>
        </w:rPr>
        <w:t>83020</w:t>
      </w:r>
    </w:p>
    <w:p w14:paraId="2D351AB6" w14:textId="77777777" w:rsidR="00ED0916" w:rsidRPr="00C63C41" w:rsidRDefault="00ED0916" w:rsidP="00A5308A">
      <w:pPr>
        <w:tabs>
          <w:tab w:val="left" w:pos="1486"/>
          <w:tab w:val="left" w:pos="3547"/>
        </w:tabs>
        <w:rPr>
          <w:sz w:val="22"/>
          <w:szCs w:val="22"/>
        </w:rPr>
      </w:pPr>
      <w:r w:rsidRPr="00C63C41">
        <w:rPr>
          <w:sz w:val="22"/>
          <w:szCs w:val="22"/>
        </w:rPr>
        <w:t>83021</w:t>
      </w:r>
    </w:p>
    <w:p w14:paraId="694E7F86" w14:textId="77777777" w:rsidR="00ED0916" w:rsidRPr="00C63C41" w:rsidRDefault="00ED0916" w:rsidP="00A5308A">
      <w:pPr>
        <w:tabs>
          <w:tab w:val="left" w:pos="518"/>
          <w:tab w:val="left" w:pos="936"/>
          <w:tab w:val="left" w:pos="1314"/>
          <w:tab w:val="left" w:pos="1692"/>
          <w:tab w:val="left" w:pos="2070"/>
        </w:tabs>
        <w:ind w:left="936" w:hanging="936"/>
        <w:rPr>
          <w:sz w:val="22"/>
          <w:szCs w:val="22"/>
        </w:rPr>
      </w:pPr>
      <w:r w:rsidRPr="00C63C41">
        <w:rPr>
          <w:sz w:val="22"/>
          <w:szCs w:val="22"/>
        </w:rPr>
        <w:t>83026</w:t>
      </w:r>
    </w:p>
    <w:p w14:paraId="037F157E"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83030</w:t>
      </w:r>
    </w:p>
    <w:p w14:paraId="3D684622"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 xml:space="preserve">83033 </w:t>
      </w:r>
    </w:p>
    <w:p w14:paraId="64576B81" w14:textId="77777777" w:rsidR="00ED0916" w:rsidRPr="00C63C41" w:rsidRDefault="00ED0916" w:rsidP="00A5308A">
      <w:pPr>
        <w:tabs>
          <w:tab w:val="left" w:pos="1486"/>
          <w:tab w:val="left" w:pos="3547"/>
        </w:tabs>
        <w:rPr>
          <w:sz w:val="22"/>
          <w:szCs w:val="22"/>
        </w:rPr>
      </w:pPr>
      <w:r w:rsidRPr="00C63C41">
        <w:rPr>
          <w:sz w:val="22"/>
          <w:szCs w:val="22"/>
        </w:rPr>
        <w:t>83036</w:t>
      </w:r>
    </w:p>
    <w:p w14:paraId="08C415F3"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83037</w:t>
      </w:r>
    </w:p>
    <w:p w14:paraId="658AB5D6"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83045</w:t>
      </w:r>
    </w:p>
    <w:p w14:paraId="156EB32E"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83050</w:t>
      </w:r>
    </w:p>
    <w:p w14:paraId="52DC966B"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lastRenderedPageBreak/>
        <w:t>83051</w:t>
      </w:r>
    </w:p>
    <w:p w14:paraId="7383753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83060</w:t>
      </w:r>
    </w:p>
    <w:p w14:paraId="1535945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83065</w:t>
      </w:r>
    </w:p>
    <w:p w14:paraId="43892FD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83068</w:t>
      </w:r>
    </w:p>
    <w:p w14:paraId="00FC26B8" w14:textId="77777777" w:rsidR="00ED0916" w:rsidRPr="00C63C41" w:rsidRDefault="00ED0916" w:rsidP="00A5308A">
      <w:pPr>
        <w:tabs>
          <w:tab w:val="left" w:pos="518"/>
          <w:tab w:val="left" w:pos="936"/>
          <w:tab w:val="left" w:pos="1314"/>
          <w:tab w:val="left" w:pos="1692"/>
          <w:tab w:val="left" w:pos="2070"/>
        </w:tabs>
        <w:ind w:left="1314" w:hanging="1314"/>
        <w:rPr>
          <w:sz w:val="22"/>
          <w:szCs w:val="22"/>
        </w:rPr>
      </w:pPr>
      <w:r w:rsidRPr="00C63C41">
        <w:rPr>
          <w:sz w:val="22"/>
          <w:szCs w:val="22"/>
        </w:rPr>
        <w:t>83069</w:t>
      </w:r>
    </w:p>
    <w:p w14:paraId="64660063" w14:textId="77777777" w:rsidR="00ED0916" w:rsidRPr="00C63C41" w:rsidRDefault="00ED0916" w:rsidP="00A5308A">
      <w:pPr>
        <w:tabs>
          <w:tab w:val="left" w:pos="1486"/>
          <w:tab w:val="left" w:pos="3547"/>
        </w:tabs>
        <w:rPr>
          <w:sz w:val="22"/>
          <w:szCs w:val="22"/>
        </w:rPr>
      </w:pPr>
      <w:r w:rsidRPr="00C63C41">
        <w:rPr>
          <w:sz w:val="22"/>
          <w:szCs w:val="22"/>
        </w:rPr>
        <w:t>83070</w:t>
      </w:r>
    </w:p>
    <w:p w14:paraId="3829C1D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83080</w:t>
      </w:r>
    </w:p>
    <w:p w14:paraId="34FF0FC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83088</w:t>
      </w:r>
    </w:p>
    <w:p w14:paraId="380E277B" w14:textId="77777777" w:rsidR="00ED0916" w:rsidRPr="00C63C41" w:rsidRDefault="00ED0916" w:rsidP="00A5308A">
      <w:pPr>
        <w:tabs>
          <w:tab w:val="left" w:pos="1486"/>
          <w:tab w:val="left" w:pos="3547"/>
        </w:tabs>
        <w:rPr>
          <w:sz w:val="22"/>
          <w:szCs w:val="22"/>
        </w:rPr>
      </w:pPr>
      <w:r w:rsidRPr="00C63C41">
        <w:rPr>
          <w:sz w:val="22"/>
          <w:szCs w:val="22"/>
        </w:rPr>
        <w:t>83090</w:t>
      </w:r>
    </w:p>
    <w:p w14:paraId="120D64C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83150</w:t>
      </w:r>
    </w:p>
    <w:p w14:paraId="26DF66D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83491</w:t>
      </w:r>
    </w:p>
    <w:p w14:paraId="6378B29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83497</w:t>
      </w:r>
    </w:p>
    <w:p w14:paraId="2869754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83498</w:t>
      </w:r>
    </w:p>
    <w:p w14:paraId="70C4CD6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83500</w:t>
      </w:r>
    </w:p>
    <w:p w14:paraId="4908D37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83505</w:t>
      </w:r>
    </w:p>
    <w:p w14:paraId="72A651F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83516</w:t>
      </w:r>
    </w:p>
    <w:p w14:paraId="71A3CF6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83518</w:t>
      </w:r>
    </w:p>
    <w:p w14:paraId="34590F6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83519</w:t>
      </w:r>
    </w:p>
    <w:p w14:paraId="57B143B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83520</w:t>
      </w:r>
    </w:p>
    <w:p w14:paraId="468017D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83525</w:t>
      </w:r>
    </w:p>
    <w:p w14:paraId="3B1EF10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83527</w:t>
      </w:r>
    </w:p>
    <w:p w14:paraId="2D10E77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83528</w:t>
      </w:r>
    </w:p>
    <w:p w14:paraId="7C8D99B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83540</w:t>
      </w:r>
    </w:p>
    <w:p w14:paraId="5F4F3CF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83550</w:t>
      </w:r>
    </w:p>
    <w:p w14:paraId="7DE2221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83570</w:t>
      </w:r>
    </w:p>
    <w:p w14:paraId="67430188" w14:textId="77777777" w:rsidR="00ED0916" w:rsidRPr="00C63C41" w:rsidRDefault="00ED0916" w:rsidP="00A5308A">
      <w:pPr>
        <w:tabs>
          <w:tab w:val="left" w:pos="1486"/>
          <w:tab w:val="left" w:pos="3547"/>
        </w:tabs>
        <w:rPr>
          <w:sz w:val="22"/>
          <w:szCs w:val="22"/>
        </w:rPr>
      </w:pPr>
      <w:r w:rsidRPr="00C63C41">
        <w:rPr>
          <w:sz w:val="22"/>
          <w:szCs w:val="22"/>
        </w:rPr>
        <w:t>83582</w:t>
      </w:r>
    </w:p>
    <w:p w14:paraId="109EA057" w14:textId="77777777" w:rsidR="00ED0916" w:rsidRPr="00C63C41" w:rsidRDefault="00ED0916" w:rsidP="00A5308A">
      <w:pPr>
        <w:tabs>
          <w:tab w:val="left" w:pos="1702"/>
        </w:tabs>
        <w:rPr>
          <w:sz w:val="22"/>
          <w:szCs w:val="22"/>
        </w:rPr>
      </w:pPr>
      <w:r w:rsidRPr="00C63C41">
        <w:rPr>
          <w:sz w:val="22"/>
          <w:szCs w:val="22"/>
        </w:rPr>
        <w:t>83586</w:t>
      </w:r>
    </w:p>
    <w:p w14:paraId="3079EC98" w14:textId="77777777" w:rsidR="00ED0916" w:rsidRPr="00C63C41" w:rsidRDefault="00ED0916" w:rsidP="00A5308A">
      <w:pPr>
        <w:tabs>
          <w:tab w:val="left" w:pos="1702"/>
        </w:tabs>
        <w:rPr>
          <w:sz w:val="22"/>
          <w:szCs w:val="22"/>
        </w:rPr>
      </w:pPr>
      <w:r w:rsidRPr="00C63C41">
        <w:rPr>
          <w:sz w:val="22"/>
          <w:szCs w:val="22"/>
        </w:rPr>
        <w:t>83593</w:t>
      </w:r>
    </w:p>
    <w:p w14:paraId="50764588" w14:textId="77777777" w:rsidR="00ED0916" w:rsidRPr="00C63C41" w:rsidRDefault="00ED0916" w:rsidP="00A5308A">
      <w:pPr>
        <w:tabs>
          <w:tab w:val="left" w:pos="1702"/>
        </w:tabs>
        <w:rPr>
          <w:sz w:val="22"/>
          <w:szCs w:val="22"/>
        </w:rPr>
      </w:pPr>
      <w:r w:rsidRPr="00C63C41">
        <w:rPr>
          <w:sz w:val="22"/>
          <w:szCs w:val="22"/>
        </w:rPr>
        <w:t>83605</w:t>
      </w:r>
    </w:p>
    <w:p w14:paraId="645642BA" w14:textId="77777777" w:rsidR="00ED0916" w:rsidRPr="00C63C41" w:rsidRDefault="00ED0916" w:rsidP="00A5308A">
      <w:pPr>
        <w:tabs>
          <w:tab w:val="left" w:pos="1702"/>
        </w:tabs>
        <w:rPr>
          <w:sz w:val="22"/>
          <w:szCs w:val="22"/>
        </w:rPr>
      </w:pPr>
      <w:r w:rsidRPr="00C63C41">
        <w:rPr>
          <w:sz w:val="22"/>
          <w:szCs w:val="22"/>
        </w:rPr>
        <w:t>83615</w:t>
      </w:r>
    </w:p>
    <w:p w14:paraId="5C4ACEFB" w14:textId="77777777" w:rsidR="00ED0916" w:rsidRPr="00C63C41" w:rsidRDefault="00ED0916" w:rsidP="00A5308A">
      <w:pPr>
        <w:tabs>
          <w:tab w:val="left" w:pos="1702"/>
        </w:tabs>
        <w:rPr>
          <w:sz w:val="22"/>
          <w:szCs w:val="22"/>
        </w:rPr>
      </w:pPr>
      <w:r w:rsidRPr="00C63C41">
        <w:rPr>
          <w:sz w:val="22"/>
          <w:szCs w:val="22"/>
        </w:rPr>
        <w:t>83625</w:t>
      </w:r>
    </w:p>
    <w:p w14:paraId="3CF3653A" w14:textId="77777777" w:rsidR="00ED0916" w:rsidRPr="00C63C41" w:rsidRDefault="00ED0916" w:rsidP="00A5308A">
      <w:pPr>
        <w:tabs>
          <w:tab w:val="left" w:pos="1702"/>
        </w:tabs>
        <w:rPr>
          <w:sz w:val="22"/>
          <w:szCs w:val="22"/>
        </w:rPr>
      </w:pPr>
      <w:r w:rsidRPr="00C63C41">
        <w:rPr>
          <w:sz w:val="22"/>
          <w:szCs w:val="22"/>
        </w:rPr>
        <w:t>83630</w:t>
      </w:r>
    </w:p>
    <w:p w14:paraId="607F2714" w14:textId="77777777" w:rsidR="00ED0916" w:rsidRPr="00C63C41" w:rsidRDefault="00ED0916" w:rsidP="00A5308A">
      <w:pPr>
        <w:tabs>
          <w:tab w:val="left" w:pos="1702"/>
        </w:tabs>
        <w:rPr>
          <w:sz w:val="22"/>
          <w:szCs w:val="22"/>
        </w:rPr>
      </w:pPr>
      <w:r w:rsidRPr="00C63C41">
        <w:rPr>
          <w:sz w:val="22"/>
          <w:szCs w:val="22"/>
        </w:rPr>
        <w:t>83631</w:t>
      </w:r>
    </w:p>
    <w:p w14:paraId="090B0F46" w14:textId="77777777" w:rsidR="00ED0916" w:rsidRPr="00C63C41" w:rsidRDefault="00ED0916" w:rsidP="00A5308A">
      <w:pPr>
        <w:tabs>
          <w:tab w:val="left" w:pos="1702"/>
        </w:tabs>
        <w:rPr>
          <w:sz w:val="22"/>
          <w:szCs w:val="22"/>
        </w:rPr>
      </w:pPr>
      <w:r w:rsidRPr="00C63C41">
        <w:rPr>
          <w:sz w:val="22"/>
          <w:szCs w:val="22"/>
        </w:rPr>
        <w:t>83632</w:t>
      </w:r>
    </w:p>
    <w:p w14:paraId="08559E37" w14:textId="77777777" w:rsidR="00ED0916" w:rsidRPr="00C63C41" w:rsidRDefault="00ED0916" w:rsidP="00A5308A">
      <w:pPr>
        <w:tabs>
          <w:tab w:val="left" w:pos="1702"/>
        </w:tabs>
        <w:rPr>
          <w:sz w:val="22"/>
          <w:szCs w:val="22"/>
        </w:rPr>
      </w:pPr>
      <w:r w:rsidRPr="00C63C41">
        <w:rPr>
          <w:sz w:val="22"/>
          <w:szCs w:val="22"/>
        </w:rPr>
        <w:t>83633</w:t>
      </w:r>
    </w:p>
    <w:p w14:paraId="57A356C8" w14:textId="77777777" w:rsidR="00ED0916" w:rsidRPr="00C63C41" w:rsidRDefault="00ED0916" w:rsidP="00A5308A">
      <w:pPr>
        <w:tabs>
          <w:tab w:val="left" w:pos="1702"/>
        </w:tabs>
        <w:rPr>
          <w:sz w:val="22"/>
          <w:szCs w:val="22"/>
        </w:rPr>
      </w:pPr>
      <w:r w:rsidRPr="00C63C41">
        <w:rPr>
          <w:sz w:val="22"/>
          <w:szCs w:val="22"/>
        </w:rPr>
        <w:t>83655</w:t>
      </w:r>
    </w:p>
    <w:p w14:paraId="30451657" w14:textId="77777777" w:rsidR="00ED0916" w:rsidRPr="00C63C41" w:rsidRDefault="00ED0916" w:rsidP="00A5308A">
      <w:pPr>
        <w:tabs>
          <w:tab w:val="left" w:pos="1702"/>
        </w:tabs>
        <w:rPr>
          <w:sz w:val="22"/>
          <w:szCs w:val="22"/>
        </w:rPr>
      </w:pPr>
      <w:r w:rsidRPr="00C63C41">
        <w:rPr>
          <w:sz w:val="22"/>
          <w:szCs w:val="22"/>
        </w:rPr>
        <w:t>83661</w:t>
      </w:r>
    </w:p>
    <w:p w14:paraId="6576DFB8" w14:textId="77777777" w:rsidR="00ED0916" w:rsidRPr="00C63C41" w:rsidRDefault="00ED0916" w:rsidP="00A5308A">
      <w:pPr>
        <w:tabs>
          <w:tab w:val="left" w:pos="1702"/>
        </w:tabs>
        <w:rPr>
          <w:sz w:val="22"/>
          <w:szCs w:val="22"/>
        </w:rPr>
      </w:pPr>
      <w:r w:rsidRPr="00C63C41">
        <w:rPr>
          <w:sz w:val="22"/>
          <w:szCs w:val="22"/>
        </w:rPr>
        <w:t>83662</w:t>
      </w:r>
    </w:p>
    <w:p w14:paraId="1C718710" w14:textId="77777777" w:rsidR="00ED0916" w:rsidRPr="00C63C41" w:rsidRDefault="00ED0916" w:rsidP="00A5308A">
      <w:pPr>
        <w:tabs>
          <w:tab w:val="left" w:pos="1702"/>
        </w:tabs>
        <w:rPr>
          <w:sz w:val="22"/>
          <w:szCs w:val="22"/>
        </w:rPr>
      </w:pPr>
      <w:r w:rsidRPr="00C63C41">
        <w:rPr>
          <w:sz w:val="22"/>
          <w:szCs w:val="22"/>
        </w:rPr>
        <w:t>83663</w:t>
      </w:r>
    </w:p>
    <w:p w14:paraId="4A5735E5" w14:textId="77777777" w:rsidR="00ED0916" w:rsidRPr="00C63C41" w:rsidRDefault="00ED0916" w:rsidP="00A5308A">
      <w:pPr>
        <w:tabs>
          <w:tab w:val="left" w:pos="1702"/>
        </w:tabs>
        <w:rPr>
          <w:sz w:val="22"/>
          <w:szCs w:val="22"/>
        </w:rPr>
      </w:pPr>
      <w:r w:rsidRPr="00C63C41">
        <w:rPr>
          <w:sz w:val="22"/>
          <w:szCs w:val="22"/>
        </w:rPr>
        <w:t>83664</w:t>
      </w:r>
    </w:p>
    <w:p w14:paraId="0EBB7E2B" w14:textId="77777777" w:rsidR="00ED0916" w:rsidRPr="00C63C41" w:rsidRDefault="00ED0916" w:rsidP="00A5308A">
      <w:pPr>
        <w:tabs>
          <w:tab w:val="left" w:pos="1702"/>
        </w:tabs>
        <w:rPr>
          <w:sz w:val="22"/>
          <w:szCs w:val="22"/>
        </w:rPr>
      </w:pPr>
      <w:r w:rsidRPr="00C63C41">
        <w:rPr>
          <w:sz w:val="22"/>
          <w:szCs w:val="22"/>
        </w:rPr>
        <w:t>83670</w:t>
      </w:r>
    </w:p>
    <w:p w14:paraId="49E3E148" w14:textId="77777777" w:rsidR="00ED0916" w:rsidRPr="00C63C41" w:rsidRDefault="00ED0916" w:rsidP="00A5308A">
      <w:pPr>
        <w:tabs>
          <w:tab w:val="left" w:pos="1702"/>
        </w:tabs>
        <w:rPr>
          <w:sz w:val="22"/>
          <w:szCs w:val="22"/>
        </w:rPr>
      </w:pPr>
      <w:r w:rsidRPr="00C63C41">
        <w:rPr>
          <w:sz w:val="22"/>
          <w:szCs w:val="22"/>
        </w:rPr>
        <w:t>83690</w:t>
      </w:r>
    </w:p>
    <w:p w14:paraId="464660B2" w14:textId="77777777" w:rsidR="00ED0916" w:rsidRPr="00C63C41" w:rsidRDefault="00ED0916" w:rsidP="00A5308A">
      <w:pPr>
        <w:tabs>
          <w:tab w:val="left" w:pos="1702"/>
        </w:tabs>
        <w:rPr>
          <w:sz w:val="22"/>
          <w:szCs w:val="22"/>
        </w:rPr>
      </w:pPr>
      <w:r w:rsidRPr="00C63C41">
        <w:rPr>
          <w:sz w:val="22"/>
          <w:szCs w:val="22"/>
        </w:rPr>
        <w:t>83695</w:t>
      </w:r>
    </w:p>
    <w:p w14:paraId="14F868D4" w14:textId="77777777" w:rsidR="00ED0916" w:rsidRPr="00C63C41" w:rsidRDefault="00ED0916" w:rsidP="00A5308A">
      <w:pPr>
        <w:tabs>
          <w:tab w:val="left" w:pos="1702"/>
        </w:tabs>
        <w:rPr>
          <w:sz w:val="22"/>
          <w:szCs w:val="22"/>
        </w:rPr>
      </w:pPr>
      <w:r w:rsidRPr="00C63C41">
        <w:rPr>
          <w:sz w:val="22"/>
          <w:szCs w:val="22"/>
        </w:rPr>
        <w:t>83698</w:t>
      </w:r>
    </w:p>
    <w:p w14:paraId="18DA5087" w14:textId="77777777" w:rsidR="00ED0916" w:rsidRPr="00C63C41" w:rsidRDefault="00ED0916" w:rsidP="00A5308A">
      <w:pPr>
        <w:tabs>
          <w:tab w:val="left" w:pos="1702"/>
        </w:tabs>
        <w:rPr>
          <w:sz w:val="22"/>
          <w:szCs w:val="22"/>
        </w:rPr>
      </w:pPr>
      <w:r w:rsidRPr="00C63C41">
        <w:rPr>
          <w:sz w:val="22"/>
          <w:szCs w:val="22"/>
        </w:rPr>
        <w:t>83700</w:t>
      </w:r>
    </w:p>
    <w:p w14:paraId="0A5017C6" w14:textId="77777777" w:rsidR="00ED0916" w:rsidRPr="00C63C41" w:rsidRDefault="00ED0916" w:rsidP="00A5308A">
      <w:pPr>
        <w:tabs>
          <w:tab w:val="left" w:pos="1702"/>
        </w:tabs>
        <w:rPr>
          <w:sz w:val="22"/>
          <w:szCs w:val="22"/>
        </w:rPr>
      </w:pPr>
      <w:r w:rsidRPr="00C63C41">
        <w:rPr>
          <w:sz w:val="22"/>
          <w:szCs w:val="22"/>
        </w:rPr>
        <w:lastRenderedPageBreak/>
        <w:t>83701</w:t>
      </w:r>
    </w:p>
    <w:p w14:paraId="3DACBA68" w14:textId="77777777" w:rsidR="00ED0916" w:rsidRPr="00C63C41" w:rsidRDefault="00ED0916" w:rsidP="00A5308A">
      <w:pPr>
        <w:tabs>
          <w:tab w:val="left" w:pos="1702"/>
        </w:tabs>
        <w:rPr>
          <w:sz w:val="22"/>
          <w:szCs w:val="22"/>
        </w:rPr>
      </w:pPr>
      <w:r w:rsidRPr="00C63C41">
        <w:rPr>
          <w:sz w:val="22"/>
          <w:szCs w:val="22"/>
        </w:rPr>
        <w:t>83704</w:t>
      </w:r>
    </w:p>
    <w:p w14:paraId="2677F974" w14:textId="77777777" w:rsidR="00ED0916" w:rsidRPr="00C63C41" w:rsidRDefault="00ED0916" w:rsidP="00A5308A">
      <w:pPr>
        <w:tabs>
          <w:tab w:val="left" w:pos="1702"/>
        </w:tabs>
        <w:rPr>
          <w:sz w:val="22"/>
          <w:szCs w:val="22"/>
        </w:rPr>
      </w:pPr>
      <w:r w:rsidRPr="00C63C41">
        <w:rPr>
          <w:sz w:val="22"/>
          <w:szCs w:val="22"/>
        </w:rPr>
        <w:t>83718</w:t>
      </w:r>
    </w:p>
    <w:p w14:paraId="63A9B087" w14:textId="77777777" w:rsidR="00ED0916" w:rsidRPr="00C63C41" w:rsidRDefault="00ED0916" w:rsidP="00A5308A">
      <w:pPr>
        <w:tabs>
          <w:tab w:val="left" w:pos="1702"/>
        </w:tabs>
        <w:rPr>
          <w:sz w:val="22"/>
          <w:szCs w:val="22"/>
        </w:rPr>
      </w:pPr>
      <w:r w:rsidRPr="00C63C41">
        <w:rPr>
          <w:sz w:val="22"/>
          <w:szCs w:val="22"/>
        </w:rPr>
        <w:t>83719</w:t>
      </w:r>
    </w:p>
    <w:p w14:paraId="7FE61FA1" w14:textId="77777777" w:rsidR="00ED0916" w:rsidRPr="00C63C41" w:rsidRDefault="00ED0916" w:rsidP="00A5308A">
      <w:pPr>
        <w:tabs>
          <w:tab w:val="left" w:pos="1702"/>
        </w:tabs>
        <w:rPr>
          <w:sz w:val="22"/>
          <w:szCs w:val="22"/>
        </w:rPr>
      </w:pPr>
      <w:r w:rsidRPr="00C63C41">
        <w:rPr>
          <w:sz w:val="22"/>
          <w:szCs w:val="22"/>
        </w:rPr>
        <w:t>83721</w:t>
      </w:r>
    </w:p>
    <w:p w14:paraId="3A58559B" w14:textId="77777777" w:rsidR="00ED0916" w:rsidRPr="00C63C41" w:rsidRDefault="00ED0916" w:rsidP="00A5308A">
      <w:pPr>
        <w:tabs>
          <w:tab w:val="left" w:pos="1702"/>
        </w:tabs>
        <w:rPr>
          <w:sz w:val="22"/>
          <w:szCs w:val="22"/>
        </w:rPr>
      </w:pPr>
      <w:r w:rsidRPr="00C63C41">
        <w:rPr>
          <w:sz w:val="22"/>
          <w:szCs w:val="22"/>
        </w:rPr>
        <w:t>83722</w:t>
      </w:r>
    </w:p>
    <w:p w14:paraId="69D8E75C" w14:textId="77777777" w:rsidR="00ED0916" w:rsidRPr="00C63C41" w:rsidRDefault="00ED0916" w:rsidP="00A5308A">
      <w:pPr>
        <w:tabs>
          <w:tab w:val="left" w:pos="1702"/>
        </w:tabs>
        <w:rPr>
          <w:sz w:val="22"/>
          <w:szCs w:val="22"/>
        </w:rPr>
      </w:pPr>
      <w:r w:rsidRPr="00C63C41">
        <w:rPr>
          <w:sz w:val="22"/>
          <w:szCs w:val="22"/>
        </w:rPr>
        <w:t>83727</w:t>
      </w:r>
    </w:p>
    <w:p w14:paraId="41309C46" w14:textId="77777777" w:rsidR="00ED0916" w:rsidRPr="00C63C41" w:rsidRDefault="00ED0916" w:rsidP="00A5308A">
      <w:pPr>
        <w:tabs>
          <w:tab w:val="left" w:pos="1702"/>
        </w:tabs>
        <w:rPr>
          <w:sz w:val="22"/>
          <w:szCs w:val="22"/>
        </w:rPr>
      </w:pPr>
      <w:r w:rsidRPr="00C63C41">
        <w:rPr>
          <w:sz w:val="22"/>
          <w:szCs w:val="22"/>
        </w:rPr>
        <w:t>83735</w:t>
      </w:r>
    </w:p>
    <w:p w14:paraId="00E7F9D5" w14:textId="77777777" w:rsidR="00ED0916" w:rsidRPr="00C63C41" w:rsidRDefault="00ED0916" w:rsidP="00A5308A">
      <w:pPr>
        <w:tabs>
          <w:tab w:val="left" w:pos="1702"/>
        </w:tabs>
        <w:rPr>
          <w:sz w:val="22"/>
          <w:szCs w:val="22"/>
        </w:rPr>
      </w:pPr>
      <w:r w:rsidRPr="00C63C41">
        <w:rPr>
          <w:sz w:val="22"/>
          <w:szCs w:val="22"/>
        </w:rPr>
        <w:t>83775</w:t>
      </w:r>
    </w:p>
    <w:p w14:paraId="5E681008" w14:textId="77777777" w:rsidR="00ED0916" w:rsidRPr="00C63C41" w:rsidRDefault="00ED0916" w:rsidP="00A5308A">
      <w:pPr>
        <w:tabs>
          <w:tab w:val="left" w:pos="1702"/>
        </w:tabs>
        <w:rPr>
          <w:sz w:val="22"/>
          <w:szCs w:val="22"/>
        </w:rPr>
      </w:pPr>
      <w:r w:rsidRPr="00C63C41">
        <w:rPr>
          <w:sz w:val="22"/>
          <w:szCs w:val="22"/>
        </w:rPr>
        <w:t>83785</w:t>
      </w:r>
    </w:p>
    <w:p w14:paraId="593BF0D3" w14:textId="77777777" w:rsidR="00ED0916" w:rsidRPr="00C63C41" w:rsidRDefault="00ED0916" w:rsidP="00A5308A">
      <w:pPr>
        <w:tabs>
          <w:tab w:val="left" w:pos="1702"/>
        </w:tabs>
        <w:rPr>
          <w:sz w:val="22"/>
          <w:szCs w:val="22"/>
        </w:rPr>
      </w:pPr>
      <w:r w:rsidRPr="00C63C41">
        <w:rPr>
          <w:sz w:val="22"/>
          <w:szCs w:val="22"/>
        </w:rPr>
        <w:t>83789</w:t>
      </w:r>
    </w:p>
    <w:p w14:paraId="6B92C5DC" w14:textId="77777777" w:rsidR="00ED0916" w:rsidRPr="00C63C41" w:rsidRDefault="00ED0916" w:rsidP="00A5308A">
      <w:pPr>
        <w:tabs>
          <w:tab w:val="left" w:pos="1702"/>
        </w:tabs>
        <w:rPr>
          <w:sz w:val="22"/>
          <w:szCs w:val="22"/>
        </w:rPr>
      </w:pPr>
      <w:r w:rsidRPr="00C63C41">
        <w:rPr>
          <w:sz w:val="22"/>
          <w:szCs w:val="22"/>
        </w:rPr>
        <w:t>83825</w:t>
      </w:r>
    </w:p>
    <w:p w14:paraId="78BD88BF" w14:textId="77777777" w:rsidR="00ED0916" w:rsidRPr="00C63C41" w:rsidRDefault="00ED0916" w:rsidP="00A5308A">
      <w:pPr>
        <w:tabs>
          <w:tab w:val="left" w:pos="1702"/>
        </w:tabs>
        <w:rPr>
          <w:sz w:val="22"/>
          <w:szCs w:val="22"/>
        </w:rPr>
      </w:pPr>
      <w:r w:rsidRPr="00C63C41">
        <w:rPr>
          <w:sz w:val="22"/>
          <w:szCs w:val="22"/>
        </w:rPr>
        <w:t>83835</w:t>
      </w:r>
    </w:p>
    <w:p w14:paraId="1A340319" w14:textId="77777777" w:rsidR="00ED0916" w:rsidRPr="00C63C41" w:rsidRDefault="00ED0916" w:rsidP="00A5308A">
      <w:pPr>
        <w:tabs>
          <w:tab w:val="left" w:pos="1702"/>
        </w:tabs>
        <w:rPr>
          <w:sz w:val="22"/>
          <w:szCs w:val="22"/>
        </w:rPr>
      </w:pPr>
      <w:r w:rsidRPr="00C63C41">
        <w:rPr>
          <w:sz w:val="22"/>
          <w:szCs w:val="22"/>
        </w:rPr>
        <w:t>83857</w:t>
      </w:r>
    </w:p>
    <w:p w14:paraId="5867855C" w14:textId="77777777" w:rsidR="00ED0916" w:rsidRPr="00C63C41" w:rsidRDefault="00ED0916" w:rsidP="00A5308A">
      <w:pPr>
        <w:tabs>
          <w:tab w:val="left" w:pos="1702"/>
        </w:tabs>
        <w:rPr>
          <w:sz w:val="22"/>
          <w:szCs w:val="22"/>
        </w:rPr>
      </w:pPr>
      <w:r w:rsidRPr="00C63C41">
        <w:rPr>
          <w:sz w:val="22"/>
          <w:szCs w:val="22"/>
        </w:rPr>
        <w:t>83861</w:t>
      </w:r>
    </w:p>
    <w:p w14:paraId="16740BDE" w14:textId="77777777" w:rsidR="00ED0916" w:rsidRPr="00C63C41" w:rsidRDefault="00ED0916" w:rsidP="00A5308A">
      <w:pPr>
        <w:tabs>
          <w:tab w:val="left" w:pos="1702"/>
        </w:tabs>
        <w:rPr>
          <w:sz w:val="22"/>
          <w:szCs w:val="22"/>
        </w:rPr>
      </w:pPr>
      <w:r w:rsidRPr="00C63C41">
        <w:rPr>
          <w:sz w:val="22"/>
          <w:szCs w:val="22"/>
        </w:rPr>
        <w:t>83864</w:t>
      </w:r>
    </w:p>
    <w:p w14:paraId="7CF7F745" w14:textId="77777777" w:rsidR="00ED0916" w:rsidRPr="00C63C41" w:rsidRDefault="00ED0916" w:rsidP="00A5308A">
      <w:pPr>
        <w:tabs>
          <w:tab w:val="left" w:pos="1702"/>
        </w:tabs>
        <w:rPr>
          <w:sz w:val="22"/>
          <w:szCs w:val="22"/>
        </w:rPr>
      </w:pPr>
      <w:r w:rsidRPr="00C63C41">
        <w:rPr>
          <w:sz w:val="22"/>
          <w:szCs w:val="22"/>
        </w:rPr>
        <w:t>83866</w:t>
      </w:r>
    </w:p>
    <w:p w14:paraId="4FD6180A" w14:textId="77777777" w:rsidR="00ED0916" w:rsidRPr="00C63C41" w:rsidRDefault="00ED0916" w:rsidP="00A5308A">
      <w:pPr>
        <w:tabs>
          <w:tab w:val="left" w:pos="1486"/>
          <w:tab w:val="left" w:pos="3547"/>
        </w:tabs>
        <w:rPr>
          <w:sz w:val="22"/>
          <w:szCs w:val="22"/>
        </w:rPr>
      </w:pPr>
      <w:r w:rsidRPr="00C63C41">
        <w:rPr>
          <w:sz w:val="22"/>
          <w:szCs w:val="22"/>
        </w:rPr>
        <w:t>83872</w:t>
      </w:r>
    </w:p>
    <w:p w14:paraId="636508C7"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83873</w:t>
      </w:r>
    </w:p>
    <w:p w14:paraId="360EAFA2"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83874</w:t>
      </w:r>
    </w:p>
    <w:p w14:paraId="6C749E8F"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83876</w:t>
      </w:r>
    </w:p>
    <w:p w14:paraId="50F3C371"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83880</w:t>
      </w:r>
    </w:p>
    <w:p w14:paraId="329DAAAE"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83883</w:t>
      </w:r>
    </w:p>
    <w:p w14:paraId="65A9ACE0" w14:textId="77777777" w:rsidR="00ED0916" w:rsidRPr="00C63C41" w:rsidRDefault="00ED0916" w:rsidP="00A5308A">
      <w:pPr>
        <w:tabs>
          <w:tab w:val="left" w:pos="0"/>
          <w:tab w:val="left" w:pos="936"/>
          <w:tab w:val="left" w:pos="1314"/>
          <w:tab w:val="left" w:pos="1692"/>
          <w:tab w:val="left" w:pos="2070"/>
        </w:tabs>
        <w:rPr>
          <w:sz w:val="22"/>
          <w:szCs w:val="22"/>
        </w:rPr>
      </w:pPr>
      <w:r w:rsidRPr="00C63C41">
        <w:rPr>
          <w:sz w:val="22"/>
          <w:szCs w:val="22"/>
        </w:rPr>
        <w:t>83885</w:t>
      </w:r>
    </w:p>
    <w:p w14:paraId="3959FB25" w14:textId="77777777" w:rsidR="00ED0916" w:rsidRPr="00C63C41" w:rsidRDefault="00ED0916" w:rsidP="00A5308A">
      <w:pPr>
        <w:tabs>
          <w:tab w:val="left" w:pos="2080"/>
        </w:tabs>
        <w:rPr>
          <w:sz w:val="22"/>
          <w:szCs w:val="22"/>
        </w:rPr>
      </w:pPr>
      <w:r w:rsidRPr="00C63C41">
        <w:rPr>
          <w:sz w:val="22"/>
          <w:szCs w:val="22"/>
        </w:rPr>
        <w:t>83915</w:t>
      </w:r>
    </w:p>
    <w:p w14:paraId="4C049840" w14:textId="77777777" w:rsidR="00ED0916" w:rsidRPr="00C63C41" w:rsidRDefault="00ED0916" w:rsidP="00A5308A">
      <w:pPr>
        <w:tabs>
          <w:tab w:val="left" w:pos="2080"/>
        </w:tabs>
        <w:rPr>
          <w:sz w:val="22"/>
          <w:szCs w:val="22"/>
        </w:rPr>
      </w:pPr>
      <w:r w:rsidRPr="00C63C41">
        <w:rPr>
          <w:sz w:val="22"/>
          <w:szCs w:val="22"/>
        </w:rPr>
        <w:t>83916</w:t>
      </w:r>
    </w:p>
    <w:p w14:paraId="6751B8F9" w14:textId="77777777" w:rsidR="00ED0916" w:rsidRPr="00C63C41" w:rsidRDefault="00ED0916" w:rsidP="00A5308A">
      <w:pPr>
        <w:tabs>
          <w:tab w:val="left" w:pos="2080"/>
        </w:tabs>
        <w:rPr>
          <w:sz w:val="22"/>
          <w:szCs w:val="22"/>
        </w:rPr>
      </w:pPr>
      <w:r w:rsidRPr="00C63C41">
        <w:rPr>
          <w:sz w:val="22"/>
          <w:szCs w:val="22"/>
        </w:rPr>
        <w:t>83918</w:t>
      </w:r>
    </w:p>
    <w:p w14:paraId="45320D9C" w14:textId="77777777" w:rsidR="00ED0916" w:rsidRPr="00C63C41" w:rsidRDefault="00ED0916" w:rsidP="00A5308A">
      <w:pPr>
        <w:tabs>
          <w:tab w:val="left" w:pos="2080"/>
        </w:tabs>
        <w:rPr>
          <w:sz w:val="22"/>
          <w:szCs w:val="22"/>
        </w:rPr>
      </w:pPr>
      <w:r w:rsidRPr="00C63C41">
        <w:rPr>
          <w:sz w:val="22"/>
          <w:szCs w:val="22"/>
        </w:rPr>
        <w:t>83919</w:t>
      </w:r>
    </w:p>
    <w:p w14:paraId="2C40FBC1" w14:textId="77777777" w:rsidR="00ED0916" w:rsidRPr="00C63C41" w:rsidRDefault="00ED0916" w:rsidP="00A5308A">
      <w:pPr>
        <w:tabs>
          <w:tab w:val="left" w:pos="2080"/>
        </w:tabs>
        <w:rPr>
          <w:sz w:val="22"/>
          <w:szCs w:val="22"/>
        </w:rPr>
      </w:pPr>
      <w:r w:rsidRPr="00C63C41">
        <w:rPr>
          <w:sz w:val="22"/>
          <w:szCs w:val="22"/>
        </w:rPr>
        <w:t>83921</w:t>
      </w:r>
    </w:p>
    <w:p w14:paraId="5406EC09" w14:textId="77777777" w:rsidR="00ED0916" w:rsidRPr="00C63C41" w:rsidRDefault="00ED0916" w:rsidP="00A5308A">
      <w:pPr>
        <w:tabs>
          <w:tab w:val="left" w:pos="2080"/>
        </w:tabs>
        <w:rPr>
          <w:sz w:val="22"/>
          <w:szCs w:val="22"/>
        </w:rPr>
      </w:pPr>
      <w:r w:rsidRPr="00C63C41">
        <w:rPr>
          <w:sz w:val="22"/>
          <w:szCs w:val="22"/>
        </w:rPr>
        <w:t>83930</w:t>
      </w:r>
    </w:p>
    <w:p w14:paraId="2899F5B4" w14:textId="77777777" w:rsidR="00ED0916" w:rsidRPr="00C63C41" w:rsidRDefault="00ED0916" w:rsidP="00A5308A">
      <w:pPr>
        <w:tabs>
          <w:tab w:val="left" w:pos="2080"/>
        </w:tabs>
        <w:rPr>
          <w:sz w:val="22"/>
          <w:szCs w:val="22"/>
        </w:rPr>
      </w:pPr>
      <w:r w:rsidRPr="00C63C41">
        <w:rPr>
          <w:sz w:val="22"/>
          <w:szCs w:val="22"/>
        </w:rPr>
        <w:t>83935</w:t>
      </w:r>
    </w:p>
    <w:p w14:paraId="3573CB77" w14:textId="77777777" w:rsidR="00ED0916" w:rsidRPr="00C63C41" w:rsidRDefault="00ED0916" w:rsidP="00A5308A">
      <w:pPr>
        <w:tabs>
          <w:tab w:val="left" w:pos="2080"/>
        </w:tabs>
        <w:rPr>
          <w:b/>
          <w:dstrike/>
        </w:rPr>
      </w:pPr>
      <w:r w:rsidRPr="002C4996">
        <w:rPr>
          <w:sz w:val="22"/>
          <w:szCs w:val="22"/>
        </w:rPr>
        <w:t>83937</w:t>
      </w:r>
    </w:p>
    <w:p w14:paraId="36515C3D" w14:textId="77777777" w:rsidR="00ED0916" w:rsidRPr="00C63C41" w:rsidRDefault="00ED0916" w:rsidP="00A5308A">
      <w:pPr>
        <w:tabs>
          <w:tab w:val="left" w:pos="2080"/>
        </w:tabs>
        <w:rPr>
          <w:sz w:val="22"/>
          <w:szCs w:val="22"/>
        </w:rPr>
      </w:pPr>
      <w:r w:rsidRPr="00C63C41">
        <w:rPr>
          <w:sz w:val="22"/>
          <w:szCs w:val="22"/>
        </w:rPr>
        <w:t>83945</w:t>
      </w:r>
    </w:p>
    <w:p w14:paraId="6A4C58FD" w14:textId="77777777" w:rsidR="00ED0916" w:rsidRPr="00C63C41" w:rsidRDefault="00ED0916" w:rsidP="00A5308A">
      <w:pPr>
        <w:tabs>
          <w:tab w:val="left" w:pos="2080"/>
        </w:tabs>
        <w:rPr>
          <w:sz w:val="22"/>
          <w:szCs w:val="22"/>
        </w:rPr>
      </w:pPr>
      <w:r w:rsidRPr="00C63C41">
        <w:rPr>
          <w:sz w:val="22"/>
          <w:szCs w:val="22"/>
        </w:rPr>
        <w:t>83950</w:t>
      </w:r>
    </w:p>
    <w:p w14:paraId="0DFED108" w14:textId="77777777" w:rsidR="00ED0916" w:rsidRPr="00C63C41" w:rsidRDefault="00ED0916" w:rsidP="00A5308A">
      <w:pPr>
        <w:tabs>
          <w:tab w:val="left" w:pos="2080"/>
        </w:tabs>
        <w:rPr>
          <w:bCs/>
          <w:sz w:val="22"/>
          <w:szCs w:val="22"/>
        </w:rPr>
      </w:pPr>
      <w:r w:rsidRPr="00C63C41">
        <w:rPr>
          <w:bCs/>
          <w:sz w:val="22"/>
          <w:szCs w:val="22"/>
        </w:rPr>
        <w:t>83951</w:t>
      </w:r>
    </w:p>
    <w:p w14:paraId="03A5E1B3" w14:textId="77777777" w:rsidR="00ED0916" w:rsidRPr="00C63C41" w:rsidRDefault="00ED0916" w:rsidP="00A5308A">
      <w:pPr>
        <w:tabs>
          <w:tab w:val="left" w:pos="2080"/>
        </w:tabs>
        <w:rPr>
          <w:sz w:val="22"/>
          <w:szCs w:val="22"/>
        </w:rPr>
      </w:pPr>
      <w:r w:rsidRPr="00C63C41">
        <w:rPr>
          <w:sz w:val="22"/>
          <w:szCs w:val="22"/>
        </w:rPr>
        <w:t>83970</w:t>
      </w:r>
    </w:p>
    <w:p w14:paraId="0DD02F93" w14:textId="77777777" w:rsidR="00ED0916" w:rsidRPr="00C63C41" w:rsidRDefault="00ED0916" w:rsidP="00A5308A">
      <w:pPr>
        <w:tabs>
          <w:tab w:val="left" w:pos="2080"/>
        </w:tabs>
        <w:rPr>
          <w:sz w:val="22"/>
          <w:szCs w:val="22"/>
        </w:rPr>
      </w:pPr>
      <w:r w:rsidRPr="00C63C41">
        <w:rPr>
          <w:sz w:val="22"/>
          <w:szCs w:val="22"/>
        </w:rPr>
        <w:t>83986</w:t>
      </w:r>
    </w:p>
    <w:p w14:paraId="06BDDFF1" w14:textId="77777777" w:rsidR="00ED0916" w:rsidRPr="00C63C41" w:rsidRDefault="00ED0916" w:rsidP="00A5308A">
      <w:pPr>
        <w:tabs>
          <w:tab w:val="left" w:pos="2080"/>
        </w:tabs>
        <w:rPr>
          <w:sz w:val="22"/>
          <w:szCs w:val="22"/>
        </w:rPr>
      </w:pPr>
      <w:r w:rsidRPr="00C63C41">
        <w:rPr>
          <w:sz w:val="22"/>
          <w:szCs w:val="22"/>
        </w:rPr>
        <w:t>83992</w:t>
      </w:r>
    </w:p>
    <w:p w14:paraId="3D44C33E" w14:textId="77777777" w:rsidR="00ED0916" w:rsidRPr="00C63C41" w:rsidRDefault="00ED0916" w:rsidP="00A5308A">
      <w:pPr>
        <w:tabs>
          <w:tab w:val="left" w:pos="2080"/>
        </w:tabs>
        <w:rPr>
          <w:sz w:val="22"/>
          <w:szCs w:val="22"/>
        </w:rPr>
      </w:pPr>
      <w:r w:rsidRPr="00C63C41">
        <w:rPr>
          <w:sz w:val="22"/>
          <w:szCs w:val="22"/>
        </w:rPr>
        <w:t>83993</w:t>
      </w:r>
    </w:p>
    <w:p w14:paraId="1202FF30" w14:textId="77777777" w:rsidR="00ED0916" w:rsidRPr="00C63C41" w:rsidRDefault="00ED0916" w:rsidP="00A5308A">
      <w:pPr>
        <w:tabs>
          <w:tab w:val="left" w:pos="2080"/>
        </w:tabs>
        <w:rPr>
          <w:sz w:val="22"/>
          <w:szCs w:val="22"/>
        </w:rPr>
      </w:pPr>
      <w:r w:rsidRPr="00C63C41">
        <w:rPr>
          <w:sz w:val="22"/>
          <w:szCs w:val="22"/>
        </w:rPr>
        <w:t>84030</w:t>
      </w:r>
    </w:p>
    <w:p w14:paraId="180489DD" w14:textId="77777777" w:rsidR="00ED0916" w:rsidRPr="00C63C41" w:rsidRDefault="00ED0916" w:rsidP="00A5308A">
      <w:pPr>
        <w:tabs>
          <w:tab w:val="left" w:pos="2080"/>
        </w:tabs>
        <w:rPr>
          <w:sz w:val="22"/>
          <w:szCs w:val="22"/>
        </w:rPr>
      </w:pPr>
      <w:r w:rsidRPr="00C63C41">
        <w:rPr>
          <w:sz w:val="22"/>
          <w:szCs w:val="22"/>
        </w:rPr>
        <w:t>84035</w:t>
      </w:r>
    </w:p>
    <w:p w14:paraId="0129AA52" w14:textId="77777777" w:rsidR="00ED0916" w:rsidRPr="00C63C41" w:rsidRDefault="00ED0916" w:rsidP="00A5308A">
      <w:pPr>
        <w:tabs>
          <w:tab w:val="left" w:pos="2080"/>
        </w:tabs>
        <w:rPr>
          <w:sz w:val="22"/>
          <w:szCs w:val="22"/>
        </w:rPr>
      </w:pPr>
      <w:r w:rsidRPr="00C63C41">
        <w:rPr>
          <w:sz w:val="22"/>
          <w:szCs w:val="22"/>
        </w:rPr>
        <w:t>84060</w:t>
      </w:r>
    </w:p>
    <w:p w14:paraId="3677C6C2" w14:textId="77777777" w:rsidR="00ED0916" w:rsidRPr="00C63C41" w:rsidRDefault="00ED0916" w:rsidP="00A5308A">
      <w:pPr>
        <w:tabs>
          <w:tab w:val="left" w:pos="2080"/>
        </w:tabs>
        <w:rPr>
          <w:sz w:val="22"/>
          <w:szCs w:val="22"/>
        </w:rPr>
      </w:pPr>
      <w:r w:rsidRPr="00C63C41">
        <w:rPr>
          <w:sz w:val="22"/>
          <w:szCs w:val="22"/>
        </w:rPr>
        <w:t>84066</w:t>
      </w:r>
    </w:p>
    <w:p w14:paraId="2C10D872" w14:textId="77777777" w:rsidR="00ED0916" w:rsidRPr="00C63C41" w:rsidRDefault="00ED0916" w:rsidP="00A5308A">
      <w:pPr>
        <w:tabs>
          <w:tab w:val="left" w:pos="2080"/>
        </w:tabs>
        <w:rPr>
          <w:sz w:val="22"/>
          <w:szCs w:val="22"/>
        </w:rPr>
      </w:pPr>
      <w:r w:rsidRPr="00C63C41">
        <w:rPr>
          <w:sz w:val="22"/>
          <w:szCs w:val="22"/>
        </w:rPr>
        <w:t>84075</w:t>
      </w:r>
    </w:p>
    <w:p w14:paraId="1D4C55CC" w14:textId="77777777" w:rsidR="00ED0916" w:rsidRPr="00C63C41" w:rsidRDefault="00ED0916" w:rsidP="00A5308A">
      <w:pPr>
        <w:tabs>
          <w:tab w:val="left" w:pos="2080"/>
        </w:tabs>
        <w:rPr>
          <w:sz w:val="22"/>
          <w:szCs w:val="22"/>
        </w:rPr>
      </w:pPr>
      <w:r w:rsidRPr="00C63C41">
        <w:rPr>
          <w:sz w:val="22"/>
          <w:szCs w:val="22"/>
        </w:rPr>
        <w:t>84078</w:t>
      </w:r>
    </w:p>
    <w:p w14:paraId="1484386C" w14:textId="77777777" w:rsidR="00ED0916" w:rsidRPr="00C63C41" w:rsidRDefault="00ED0916" w:rsidP="00A5308A">
      <w:pPr>
        <w:tabs>
          <w:tab w:val="left" w:pos="2080"/>
        </w:tabs>
        <w:rPr>
          <w:sz w:val="22"/>
          <w:szCs w:val="22"/>
        </w:rPr>
      </w:pPr>
      <w:r w:rsidRPr="00C63C41">
        <w:rPr>
          <w:sz w:val="22"/>
          <w:szCs w:val="22"/>
        </w:rPr>
        <w:lastRenderedPageBreak/>
        <w:t>84080</w:t>
      </w:r>
    </w:p>
    <w:p w14:paraId="2F753B63" w14:textId="77777777" w:rsidR="00ED0916" w:rsidRPr="00C63C41" w:rsidRDefault="00ED0916" w:rsidP="00A5308A">
      <w:pPr>
        <w:tabs>
          <w:tab w:val="left" w:pos="2080"/>
        </w:tabs>
        <w:rPr>
          <w:sz w:val="22"/>
          <w:szCs w:val="22"/>
        </w:rPr>
      </w:pPr>
      <w:r w:rsidRPr="00C63C41">
        <w:rPr>
          <w:sz w:val="22"/>
          <w:szCs w:val="22"/>
        </w:rPr>
        <w:t>84081</w:t>
      </w:r>
    </w:p>
    <w:p w14:paraId="3F7408A0" w14:textId="77777777" w:rsidR="00ED0916" w:rsidRPr="00C63C41" w:rsidRDefault="00ED0916" w:rsidP="00A5308A">
      <w:pPr>
        <w:tabs>
          <w:tab w:val="left" w:pos="2080"/>
        </w:tabs>
        <w:rPr>
          <w:sz w:val="22"/>
          <w:szCs w:val="22"/>
        </w:rPr>
      </w:pPr>
      <w:r w:rsidRPr="00C63C41">
        <w:rPr>
          <w:sz w:val="22"/>
          <w:szCs w:val="22"/>
        </w:rPr>
        <w:t>84085</w:t>
      </w:r>
    </w:p>
    <w:p w14:paraId="617BBCC9" w14:textId="77777777" w:rsidR="00ED0916" w:rsidRPr="00C63C41" w:rsidRDefault="00ED0916" w:rsidP="00A5308A">
      <w:pPr>
        <w:tabs>
          <w:tab w:val="left" w:pos="2080"/>
        </w:tabs>
        <w:rPr>
          <w:sz w:val="22"/>
          <w:szCs w:val="22"/>
        </w:rPr>
      </w:pPr>
      <w:r w:rsidRPr="00C63C41">
        <w:rPr>
          <w:sz w:val="22"/>
          <w:szCs w:val="22"/>
        </w:rPr>
        <w:t>84087</w:t>
      </w:r>
    </w:p>
    <w:p w14:paraId="630662FA" w14:textId="77777777" w:rsidR="00ED0916" w:rsidRPr="00C63C41" w:rsidRDefault="00ED0916" w:rsidP="00A5308A">
      <w:pPr>
        <w:tabs>
          <w:tab w:val="left" w:pos="2080"/>
        </w:tabs>
        <w:rPr>
          <w:sz w:val="22"/>
          <w:szCs w:val="22"/>
        </w:rPr>
      </w:pPr>
      <w:r w:rsidRPr="00C63C41">
        <w:rPr>
          <w:sz w:val="22"/>
          <w:szCs w:val="22"/>
        </w:rPr>
        <w:t>84100</w:t>
      </w:r>
    </w:p>
    <w:p w14:paraId="0710099C" w14:textId="77777777" w:rsidR="00ED0916" w:rsidRPr="00C63C41" w:rsidRDefault="00ED0916" w:rsidP="00A5308A">
      <w:pPr>
        <w:tabs>
          <w:tab w:val="left" w:pos="2080"/>
        </w:tabs>
        <w:rPr>
          <w:sz w:val="22"/>
          <w:szCs w:val="22"/>
        </w:rPr>
      </w:pPr>
      <w:r w:rsidRPr="00C63C41">
        <w:rPr>
          <w:sz w:val="22"/>
          <w:szCs w:val="22"/>
        </w:rPr>
        <w:t>84105</w:t>
      </w:r>
    </w:p>
    <w:p w14:paraId="0D4D51A9" w14:textId="77777777" w:rsidR="00ED0916" w:rsidRPr="00C63C41" w:rsidRDefault="00ED0916" w:rsidP="00A5308A">
      <w:pPr>
        <w:tabs>
          <w:tab w:val="left" w:pos="2080"/>
        </w:tabs>
        <w:rPr>
          <w:sz w:val="22"/>
          <w:szCs w:val="22"/>
        </w:rPr>
      </w:pPr>
      <w:r w:rsidRPr="00C63C41">
        <w:rPr>
          <w:sz w:val="22"/>
          <w:szCs w:val="22"/>
        </w:rPr>
        <w:t>84106</w:t>
      </w:r>
    </w:p>
    <w:p w14:paraId="6A426568" w14:textId="77777777" w:rsidR="00ED0916" w:rsidRPr="00C63C41" w:rsidRDefault="00ED0916" w:rsidP="00A5308A">
      <w:pPr>
        <w:tabs>
          <w:tab w:val="left" w:pos="2080"/>
        </w:tabs>
        <w:rPr>
          <w:sz w:val="22"/>
          <w:szCs w:val="22"/>
        </w:rPr>
      </w:pPr>
      <w:r w:rsidRPr="00C63C41">
        <w:rPr>
          <w:sz w:val="22"/>
          <w:szCs w:val="22"/>
        </w:rPr>
        <w:t>84110</w:t>
      </w:r>
    </w:p>
    <w:p w14:paraId="10393CA6" w14:textId="77777777" w:rsidR="00ED0916" w:rsidRPr="00C63C41" w:rsidRDefault="00ED0916" w:rsidP="00A5308A">
      <w:pPr>
        <w:tabs>
          <w:tab w:val="left" w:pos="2080"/>
        </w:tabs>
        <w:rPr>
          <w:sz w:val="22"/>
          <w:szCs w:val="22"/>
        </w:rPr>
      </w:pPr>
      <w:r w:rsidRPr="00C63C41">
        <w:rPr>
          <w:sz w:val="22"/>
          <w:szCs w:val="22"/>
        </w:rPr>
        <w:t>84112</w:t>
      </w:r>
    </w:p>
    <w:p w14:paraId="7ED85510" w14:textId="77777777" w:rsidR="00ED0916" w:rsidRPr="00C63C41" w:rsidRDefault="00ED0916" w:rsidP="00A5308A">
      <w:pPr>
        <w:tabs>
          <w:tab w:val="left" w:pos="2080"/>
        </w:tabs>
        <w:rPr>
          <w:sz w:val="22"/>
          <w:szCs w:val="22"/>
        </w:rPr>
      </w:pPr>
      <w:r w:rsidRPr="00C63C41">
        <w:rPr>
          <w:sz w:val="22"/>
          <w:szCs w:val="22"/>
        </w:rPr>
        <w:t>84119</w:t>
      </w:r>
    </w:p>
    <w:p w14:paraId="4C443FD2" w14:textId="77777777" w:rsidR="00ED0916" w:rsidRPr="00C63C41" w:rsidRDefault="00ED0916" w:rsidP="00A5308A">
      <w:pPr>
        <w:tabs>
          <w:tab w:val="left" w:pos="2080"/>
        </w:tabs>
        <w:rPr>
          <w:sz w:val="22"/>
          <w:szCs w:val="22"/>
        </w:rPr>
      </w:pPr>
      <w:r w:rsidRPr="00C63C41">
        <w:rPr>
          <w:sz w:val="22"/>
          <w:szCs w:val="22"/>
        </w:rPr>
        <w:t>84120</w:t>
      </w:r>
    </w:p>
    <w:p w14:paraId="7151429D" w14:textId="77777777" w:rsidR="00ED0916" w:rsidRPr="00C63C41" w:rsidRDefault="00ED0916" w:rsidP="00A5308A">
      <w:pPr>
        <w:tabs>
          <w:tab w:val="left" w:pos="2086"/>
        </w:tabs>
        <w:rPr>
          <w:sz w:val="22"/>
          <w:szCs w:val="22"/>
        </w:rPr>
      </w:pPr>
      <w:r w:rsidRPr="00C63C41">
        <w:rPr>
          <w:sz w:val="22"/>
          <w:szCs w:val="22"/>
        </w:rPr>
        <w:t>84127</w:t>
      </w:r>
    </w:p>
    <w:p w14:paraId="55756D61" w14:textId="77777777" w:rsidR="00ED0916" w:rsidRPr="00C63C41" w:rsidRDefault="00ED0916" w:rsidP="00A5308A">
      <w:pPr>
        <w:tabs>
          <w:tab w:val="left" w:pos="766"/>
        </w:tabs>
        <w:rPr>
          <w:sz w:val="22"/>
          <w:szCs w:val="22"/>
        </w:rPr>
      </w:pPr>
      <w:r w:rsidRPr="00C63C41">
        <w:rPr>
          <w:sz w:val="22"/>
          <w:szCs w:val="22"/>
        </w:rPr>
        <w:t>84132</w:t>
      </w:r>
    </w:p>
    <w:p w14:paraId="14F21542" w14:textId="77777777" w:rsidR="00ED0916" w:rsidRPr="00C63C41" w:rsidRDefault="00ED0916" w:rsidP="00A5308A">
      <w:pPr>
        <w:tabs>
          <w:tab w:val="left" w:pos="766"/>
        </w:tabs>
        <w:rPr>
          <w:sz w:val="22"/>
          <w:szCs w:val="22"/>
        </w:rPr>
      </w:pPr>
      <w:r w:rsidRPr="00C63C41">
        <w:rPr>
          <w:sz w:val="22"/>
          <w:szCs w:val="22"/>
        </w:rPr>
        <w:t>84133</w:t>
      </w:r>
    </w:p>
    <w:p w14:paraId="2626317C" w14:textId="77777777" w:rsidR="00ED0916" w:rsidRPr="00C63C41" w:rsidRDefault="00ED0916" w:rsidP="00A5308A">
      <w:pPr>
        <w:tabs>
          <w:tab w:val="left" w:pos="766"/>
        </w:tabs>
        <w:rPr>
          <w:sz w:val="22"/>
          <w:szCs w:val="22"/>
        </w:rPr>
      </w:pPr>
      <w:r w:rsidRPr="00C63C41">
        <w:rPr>
          <w:sz w:val="22"/>
          <w:szCs w:val="22"/>
        </w:rPr>
        <w:t>84134</w:t>
      </w:r>
    </w:p>
    <w:p w14:paraId="224537D8" w14:textId="77777777" w:rsidR="00ED0916" w:rsidRPr="00C63C41" w:rsidRDefault="00ED0916" w:rsidP="00A5308A">
      <w:pPr>
        <w:tabs>
          <w:tab w:val="left" w:pos="766"/>
        </w:tabs>
        <w:rPr>
          <w:sz w:val="22"/>
          <w:szCs w:val="22"/>
        </w:rPr>
      </w:pPr>
      <w:r w:rsidRPr="00C63C41">
        <w:rPr>
          <w:sz w:val="22"/>
          <w:szCs w:val="22"/>
        </w:rPr>
        <w:t>84135</w:t>
      </w:r>
    </w:p>
    <w:p w14:paraId="547C0C1F" w14:textId="77777777" w:rsidR="00ED0916" w:rsidRPr="00C63C41" w:rsidRDefault="00ED0916" w:rsidP="00A5308A">
      <w:pPr>
        <w:tabs>
          <w:tab w:val="left" w:pos="766"/>
        </w:tabs>
        <w:rPr>
          <w:sz w:val="22"/>
          <w:szCs w:val="22"/>
        </w:rPr>
      </w:pPr>
      <w:r w:rsidRPr="00C63C41">
        <w:rPr>
          <w:sz w:val="22"/>
          <w:szCs w:val="22"/>
        </w:rPr>
        <w:t>84138</w:t>
      </w:r>
    </w:p>
    <w:p w14:paraId="35E9D302" w14:textId="77777777" w:rsidR="00ED0916" w:rsidRPr="00C63C41" w:rsidRDefault="00ED0916" w:rsidP="00A5308A">
      <w:pPr>
        <w:tabs>
          <w:tab w:val="left" w:pos="766"/>
        </w:tabs>
        <w:rPr>
          <w:sz w:val="22"/>
          <w:szCs w:val="22"/>
        </w:rPr>
      </w:pPr>
      <w:r w:rsidRPr="00C63C41">
        <w:rPr>
          <w:sz w:val="22"/>
          <w:szCs w:val="22"/>
        </w:rPr>
        <w:t>84140</w:t>
      </w:r>
    </w:p>
    <w:p w14:paraId="6650D415" w14:textId="77777777" w:rsidR="00ED0916" w:rsidRPr="00C63C41" w:rsidRDefault="00ED0916" w:rsidP="00A5308A">
      <w:pPr>
        <w:tabs>
          <w:tab w:val="left" w:pos="766"/>
        </w:tabs>
        <w:rPr>
          <w:b/>
          <w:dstrike/>
          <w:sz w:val="22"/>
          <w:szCs w:val="22"/>
        </w:rPr>
      </w:pPr>
      <w:r w:rsidRPr="00C63C41">
        <w:rPr>
          <w:sz w:val="22"/>
          <w:szCs w:val="22"/>
        </w:rPr>
        <w:t>84143</w:t>
      </w:r>
    </w:p>
    <w:p w14:paraId="45E51A19" w14:textId="77777777" w:rsidR="00ED0916" w:rsidRPr="00C63C41" w:rsidRDefault="00ED0916" w:rsidP="00A5308A">
      <w:pPr>
        <w:tabs>
          <w:tab w:val="left" w:pos="766"/>
        </w:tabs>
        <w:rPr>
          <w:sz w:val="22"/>
          <w:szCs w:val="22"/>
        </w:rPr>
      </w:pPr>
      <w:r w:rsidRPr="00C63C41">
        <w:rPr>
          <w:sz w:val="22"/>
          <w:szCs w:val="22"/>
        </w:rPr>
        <w:t>84144</w:t>
      </w:r>
    </w:p>
    <w:p w14:paraId="0126FD37" w14:textId="77777777" w:rsidR="00ED0916" w:rsidRPr="00C63C41" w:rsidRDefault="00ED0916" w:rsidP="00A5308A">
      <w:pPr>
        <w:tabs>
          <w:tab w:val="left" w:pos="766"/>
        </w:tabs>
        <w:rPr>
          <w:sz w:val="22"/>
          <w:szCs w:val="22"/>
        </w:rPr>
      </w:pPr>
      <w:r w:rsidRPr="00C63C41">
        <w:rPr>
          <w:sz w:val="22"/>
          <w:szCs w:val="22"/>
        </w:rPr>
        <w:t>84146</w:t>
      </w:r>
    </w:p>
    <w:p w14:paraId="4FCCC912" w14:textId="77777777" w:rsidR="00ED0916" w:rsidRPr="00C63C41" w:rsidRDefault="00ED0916" w:rsidP="00A5308A">
      <w:pPr>
        <w:tabs>
          <w:tab w:val="left" w:pos="766"/>
        </w:tabs>
        <w:rPr>
          <w:sz w:val="22"/>
          <w:szCs w:val="22"/>
        </w:rPr>
      </w:pPr>
      <w:r w:rsidRPr="00C63C41">
        <w:rPr>
          <w:sz w:val="22"/>
          <w:szCs w:val="22"/>
        </w:rPr>
        <w:t>84150</w:t>
      </w:r>
    </w:p>
    <w:p w14:paraId="7E4AAA2D" w14:textId="77777777" w:rsidR="00ED0916" w:rsidRPr="00C63C41" w:rsidRDefault="00ED0916" w:rsidP="00A5308A">
      <w:pPr>
        <w:tabs>
          <w:tab w:val="left" w:pos="766"/>
        </w:tabs>
        <w:rPr>
          <w:sz w:val="22"/>
          <w:szCs w:val="22"/>
        </w:rPr>
      </w:pPr>
      <w:r w:rsidRPr="00C63C41">
        <w:rPr>
          <w:sz w:val="22"/>
          <w:szCs w:val="22"/>
        </w:rPr>
        <w:t>84152</w:t>
      </w:r>
    </w:p>
    <w:p w14:paraId="116F8892" w14:textId="77777777" w:rsidR="00ED0916" w:rsidRPr="00C63C41" w:rsidRDefault="00ED0916" w:rsidP="00A5308A">
      <w:pPr>
        <w:tabs>
          <w:tab w:val="left" w:pos="766"/>
        </w:tabs>
        <w:rPr>
          <w:sz w:val="22"/>
          <w:szCs w:val="22"/>
        </w:rPr>
      </w:pPr>
      <w:r w:rsidRPr="00C63C41">
        <w:rPr>
          <w:sz w:val="22"/>
          <w:szCs w:val="22"/>
        </w:rPr>
        <w:t>84153</w:t>
      </w:r>
    </w:p>
    <w:p w14:paraId="7ED70534" w14:textId="77777777" w:rsidR="00ED0916" w:rsidRPr="00C63C41" w:rsidRDefault="00ED0916" w:rsidP="00A5308A">
      <w:pPr>
        <w:tabs>
          <w:tab w:val="left" w:pos="766"/>
        </w:tabs>
        <w:rPr>
          <w:sz w:val="22"/>
          <w:szCs w:val="22"/>
        </w:rPr>
      </w:pPr>
      <w:r w:rsidRPr="00C63C41">
        <w:rPr>
          <w:sz w:val="22"/>
          <w:szCs w:val="22"/>
        </w:rPr>
        <w:t>84154</w:t>
      </w:r>
    </w:p>
    <w:p w14:paraId="19EF96A0" w14:textId="77777777" w:rsidR="00ED0916" w:rsidRPr="00C63C41" w:rsidRDefault="00ED0916"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84155</w:t>
      </w:r>
    </w:p>
    <w:p w14:paraId="17723FFC" w14:textId="77777777" w:rsidR="00ED0916" w:rsidRPr="00C63C41" w:rsidRDefault="00ED0916" w:rsidP="00A5308A">
      <w:pPr>
        <w:tabs>
          <w:tab w:val="left" w:pos="766"/>
        </w:tabs>
        <w:rPr>
          <w:sz w:val="22"/>
          <w:szCs w:val="22"/>
        </w:rPr>
      </w:pPr>
      <w:r w:rsidRPr="00C63C41">
        <w:rPr>
          <w:sz w:val="22"/>
          <w:szCs w:val="22"/>
        </w:rPr>
        <w:t>84156</w:t>
      </w:r>
    </w:p>
    <w:p w14:paraId="150D6172" w14:textId="77777777" w:rsidR="00ED0916" w:rsidRPr="00C63C41" w:rsidRDefault="00ED0916" w:rsidP="00A5308A">
      <w:pPr>
        <w:tabs>
          <w:tab w:val="left" w:pos="766"/>
          <w:tab w:val="left" w:pos="5328"/>
        </w:tabs>
        <w:rPr>
          <w:sz w:val="22"/>
          <w:szCs w:val="22"/>
        </w:rPr>
      </w:pPr>
      <w:r w:rsidRPr="00C63C41">
        <w:rPr>
          <w:sz w:val="22"/>
          <w:szCs w:val="22"/>
        </w:rPr>
        <w:t>84157</w:t>
      </w:r>
    </w:p>
    <w:p w14:paraId="3D5FFD0C" w14:textId="77777777" w:rsidR="00ED0916" w:rsidRPr="00C63C41" w:rsidRDefault="00ED0916"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84160</w:t>
      </w:r>
    </w:p>
    <w:p w14:paraId="267B9CC3" w14:textId="77777777" w:rsidR="00ED0916" w:rsidRPr="00C63C41" w:rsidRDefault="00ED0916"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84163</w:t>
      </w:r>
    </w:p>
    <w:p w14:paraId="6F39B1CA" w14:textId="77777777" w:rsidR="00ED0916" w:rsidRPr="00C63C41" w:rsidRDefault="00ED0916"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84165</w:t>
      </w:r>
    </w:p>
    <w:p w14:paraId="13668121" w14:textId="77777777" w:rsidR="00ED0916" w:rsidRPr="00C63C41" w:rsidRDefault="00ED0916" w:rsidP="00A5308A">
      <w:pPr>
        <w:tabs>
          <w:tab w:val="left" w:pos="766"/>
        </w:tabs>
        <w:rPr>
          <w:sz w:val="22"/>
          <w:szCs w:val="22"/>
        </w:rPr>
      </w:pPr>
      <w:r w:rsidRPr="00C63C41">
        <w:rPr>
          <w:sz w:val="22"/>
          <w:szCs w:val="22"/>
        </w:rPr>
        <w:t>84166</w:t>
      </w:r>
    </w:p>
    <w:p w14:paraId="5E749472" w14:textId="77777777" w:rsidR="00ED0916" w:rsidRPr="00C63C41" w:rsidRDefault="00ED0916" w:rsidP="00A5308A">
      <w:pPr>
        <w:tabs>
          <w:tab w:val="left" w:pos="766"/>
        </w:tabs>
        <w:rPr>
          <w:sz w:val="22"/>
          <w:szCs w:val="22"/>
        </w:rPr>
      </w:pPr>
      <w:r w:rsidRPr="00C63C41">
        <w:rPr>
          <w:sz w:val="22"/>
          <w:szCs w:val="22"/>
        </w:rPr>
        <w:t>84181</w:t>
      </w:r>
    </w:p>
    <w:p w14:paraId="396FC1DD" w14:textId="77777777" w:rsidR="00ED0916" w:rsidRPr="00C63C41" w:rsidRDefault="00ED0916" w:rsidP="00A5308A">
      <w:pPr>
        <w:tabs>
          <w:tab w:val="left" w:pos="766"/>
        </w:tabs>
        <w:rPr>
          <w:sz w:val="22"/>
          <w:szCs w:val="22"/>
        </w:rPr>
      </w:pPr>
      <w:r w:rsidRPr="00C63C41">
        <w:rPr>
          <w:sz w:val="22"/>
          <w:szCs w:val="22"/>
        </w:rPr>
        <w:t>84182</w:t>
      </w:r>
    </w:p>
    <w:p w14:paraId="0F6D1D12" w14:textId="77777777" w:rsidR="00ED0916" w:rsidRPr="00C63C41" w:rsidRDefault="00ED0916" w:rsidP="00A5308A">
      <w:pPr>
        <w:tabs>
          <w:tab w:val="left" w:pos="766"/>
        </w:tabs>
        <w:rPr>
          <w:sz w:val="22"/>
          <w:szCs w:val="22"/>
        </w:rPr>
      </w:pPr>
      <w:r w:rsidRPr="00C63C41">
        <w:rPr>
          <w:sz w:val="22"/>
          <w:szCs w:val="22"/>
        </w:rPr>
        <w:t>84202</w:t>
      </w:r>
    </w:p>
    <w:p w14:paraId="6800F096" w14:textId="77777777" w:rsidR="00ED0916" w:rsidRPr="00C63C41" w:rsidRDefault="00ED0916" w:rsidP="00A5308A">
      <w:pPr>
        <w:tabs>
          <w:tab w:val="left" w:pos="766"/>
        </w:tabs>
        <w:rPr>
          <w:sz w:val="22"/>
          <w:szCs w:val="22"/>
        </w:rPr>
      </w:pPr>
      <w:r w:rsidRPr="00C63C41">
        <w:rPr>
          <w:sz w:val="22"/>
          <w:szCs w:val="22"/>
        </w:rPr>
        <w:t>84203</w:t>
      </w:r>
    </w:p>
    <w:p w14:paraId="071A9B6A" w14:textId="77777777" w:rsidR="00ED0916" w:rsidRPr="00C63C41" w:rsidRDefault="00ED0916" w:rsidP="00A5308A">
      <w:pPr>
        <w:tabs>
          <w:tab w:val="left" w:pos="766"/>
        </w:tabs>
        <w:rPr>
          <w:sz w:val="22"/>
          <w:szCs w:val="22"/>
        </w:rPr>
      </w:pPr>
      <w:r w:rsidRPr="00C63C41">
        <w:rPr>
          <w:sz w:val="22"/>
          <w:szCs w:val="22"/>
        </w:rPr>
        <w:t>84206</w:t>
      </w:r>
    </w:p>
    <w:p w14:paraId="22C8DAB8" w14:textId="77777777" w:rsidR="00ED0916" w:rsidRPr="00C63C41" w:rsidRDefault="00ED0916" w:rsidP="00A5308A">
      <w:pPr>
        <w:tabs>
          <w:tab w:val="left" w:pos="766"/>
        </w:tabs>
        <w:rPr>
          <w:sz w:val="22"/>
          <w:szCs w:val="22"/>
        </w:rPr>
      </w:pPr>
      <w:r w:rsidRPr="00C63C41">
        <w:rPr>
          <w:sz w:val="22"/>
          <w:szCs w:val="22"/>
        </w:rPr>
        <w:t>84207</w:t>
      </w:r>
    </w:p>
    <w:p w14:paraId="0E7B9AF1" w14:textId="77777777" w:rsidR="00ED0916" w:rsidRPr="00C63C41" w:rsidRDefault="00ED0916" w:rsidP="00A5308A">
      <w:pPr>
        <w:tabs>
          <w:tab w:val="left" w:pos="2080"/>
        </w:tabs>
        <w:rPr>
          <w:sz w:val="22"/>
          <w:szCs w:val="22"/>
        </w:rPr>
      </w:pPr>
      <w:r w:rsidRPr="00C63C41">
        <w:rPr>
          <w:sz w:val="22"/>
          <w:szCs w:val="22"/>
        </w:rPr>
        <w:t>84210</w:t>
      </w:r>
    </w:p>
    <w:p w14:paraId="36F3B7B7" w14:textId="77777777" w:rsidR="00ED0916" w:rsidRPr="00C63C41" w:rsidRDefault="00ED0916" w:rsidP="00A5308A">
      <w:pPr>
        <w:tabs>
          <w:tab w:val="left" w:pos="766"/>
        </w:tabs>
        <w:rPr>
          <w:sz w:val="22"/>
          <w:szCs w:val="22"/>
        </w:rPr>
      </w:pPr>
      <w:r w:rsidRPr="00C63C41">
        <w:rPr>
          <w:sz w:val="22"/>
          <w:szCs w:val="22"/>
        </w:rPr>
        <w:t>84220</w:t>
      </w:r>
    </w:p>
    <w:p w14:paraId="3EDBA8BE" w14:textId="77777777" w:rsidR="00ED0916" w:rsidRPr="00C63C41" w:rsidRDefault="00ED0916" w:rsidP="00A5308A">
      <w:pPr>
        <w:tabs>
          <w:tab w:val="left" w:pos="766"/>
        </w:tabs>
        <w:rPr>
          <w:sz w:val="22"/>
          <w:szCs w:val="22"/>
        </w:rPr>
      </w:pPr>
      <w:r w:rsidRPr="00C63C41">
        <w:rPr>
          <w:sz w:val="22"/>
          <w:szCs w:val="22"/>
        </w:rPr>
        <w:t>84228</w:t>
      </w:r>
    </w:p>
    <w:p w14:paraId="0BE562E2" w14:textId="77777777" w:rsidR="00ED0916" w:rsidRPr="00C63C41" w:rsidRDefault="00ED0916" w:rsidP="00A5308A">
      <w:pPr>
        <w:tabs>
          <w:tab w:val="left" w:pos="766"/>
        </w:tabs>
        <w:rPr>
          <w:sz w:val="22"/>
          <w:szCs w:val="22"/>
        </w:rPr>
      </w:pPr>
      <w:r w:rsidRPr="00C63C41">
        <w:rPr>
          <w:sz w:val="22"/>
          <w:szCs w:val="22"/>
        </w:rPr>
        <w:t>84233</w:t>
      </w:r>
    </w:p>
    <w:p w14:paraId="7A0F341E" w14:textId="77777777" w:rsidR="00ED0916" w:rsidRPr="00C63C41" w:rsidRDefault="00ED0916" w:rsidP="00A5308A">
      <w:pPr>
        <w:tabs>
          <w:tab w:val="left" w:pos="766"/>
        </w:tabs>
        <w:rPr>
          <w:sz w:val="22"/>
          <w:szCs w:val="22"/>
        </w:rPr>
      </w:pPr>
      <w:r w:rsidRPr="00C63C41">
        <w:rPr>
          <w:sz w:val="22"/>
          <w:szCs w:val="22"/>
        </w:rPr>
        <w:t>84234</w:t>
      </w:r>
    </w:p>
    <w:p w14:paraId="344F4FB2" w14:textId="77777777" w:rsidR="00ED0916" w:rsidRPr="00C63C41" w:rsidRDefault="00ED0916" w:rsidP="00A5308A">
      <w:pPr>
        <w:tabs>
          <w:tab w:val="left" w:pos="766"/>
        </w:tabs>
        <w:rPr>
          <w:sz w:val="22"/>
          <w:szCs w:val="22"/>
        </w:rPr>
      </w:pPr>
      <w:r w:rsidRPr="00C63C41">
        <w:rPr>
          <w:sz w:val="22"/>
          <w:szCs w:val="22"/>
        </w:rPr>
        <w:t>84235</w:t>
      </w:r>
    </w:p>
    <w:p w14:paraId="61B12F9C" w14:textId="77777777" w:rsidR="00ED0916" w:rsidRPr="00C63C41" w:rsidRDefault="00ED0916" w:rsidP="00A5308A">
      <w:pPr>
        <w:tabs>
          <w:tab w:val="left" w:pos="766"/>
        </w:tabs>
        <w:rPr>
          <w:sz w:val="22"/>
          <w:szCs w:val="22"/>
        </w:rPr>
      </w:pPr>
      <w:r w:rsidRPr="00C63C41">
        <w:rPr>
          <w:sz w:val="22"/>
          <w:szCs w:val="22"/>
        </w:rPr>
        <w:t>84238</w:t>
      </w:r>
    </w:p>
    <w:p w14:paraId="657C6C9B" w14:textId="77777777" w:rsidR="00ED0916" w:rsidRPr="00C63C41" w:rsidRDefault="00ED0916" w:rsidP="00A5308A">
      <w:pPr>
        <w:tabs>
          <w:tab w:val="left" w:pos="766"/>
        </w:tabs>
        <w:rPr>
          <w:sz w:val="22"/>
          <w:szCs w:val="22"/>
        </w:rPr>
      </w:pPr>
      <w:r w:rsidRPr="00C63C41">
        <w:rPr>
          <w:sz w:val="22"/>
          <w:szCs w:val="22"/>
        </w:rPr>
        <w:lastRenderedPageBreak/>
        <w:t>84244</w:t>
      </w:r>
    </w:p>
    <w:p w14:paraId="715F5697"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84252</w:t>
      </w:r>
    </w:p>
    <w:p w14:paraId="7189C85A" w14:textId="77777777" w:rsidR="00ED0916" w:rsidRPr="00C63C41" w:rsidRDefault="00ED0916" w:rsidP="00A5308A">
      <w:pPr>
        <w:tabs>
          <w:tab w:val="left" w:pos="518"/>
          <w:tab w:val="left" w:pos="900"/>
          <w:tab w:val="left" w:pos="1314"/>
          <w:tab w:val="left" w:pos="1692"/>
          <w:tab w:val="left" w:pos="2070"/>
        </w:tabs>
        <w:rPr>
          <w:sz w:val="22"/>
          <w:szCs w:val="22"/>
        </w:rPr>
      </w:pPr>
      <w:r w:rsidRPr="00C63C41">
        <w:rPr>
          <w:sz w:val="22"/>
          <w:szCs w:val="22"/>
        </w:rPr>
        <w:t>84255</w:t>
      </w:r>
    </w:p>
    <w:p w14:paraId="4DD81B4E" w14:textId="77777777" w:rsidR="00ED0916" w:rsidRPr="00C63C41" w:rsidRDefault="00ED0916" w:rsidP="00A5308A">
      <w:pPr>
        <w:tabs>
          <w:tab w:val="left" w:pos="766"/>
        </w:tabs>
        <w:rPr>
          <w:sz w:val="22"/>
          <w:szCs w:val="22"/>
        </w:rPr>
      </w:pPr>
      <w:r w:rsidRPr="00C63C41">
        <w:rPr>
          <w:sz w:val="22"/>
          <w:szCs w:val="22"/>
        </w:rPr>
        <w:t>84260</w:t>
      </w:r>
    </w:p>
    <w:p w14:paraId="769C6DDA" w14:textId="77777777" w:rsidR="00ED0916" w:rsidRPr="00C63C41" w:rsidRDefault="00ED0916" w:rsidP="00A5308A">
      <w:pPr>
        <w:tabs>
          <w:tab w:val="left" w:pos="766"/>
        </w:tabs>
        <w:rPr>
          <w:sz w:val="22"/>
          <w:szCs w:val="22"/>
        </w:rPr>
      </w:pPr>
      <w:r w:rsidRPr="00C63C41">
        <w:rPr>
          <w:sz w:val="22"/>
          <w:szCs w:val="22"/>
        </w:rPr>
        <w:t>84270</w:t>
      </w:r>
    </w:p>
    <w:p w14:paraId="6A2F4153" w14:textId="77777777" w:rsidR="00ED0916" w:rsidRPr="00C63C41" w:rsidRDefault="00ED0916" w:rsidP="00A5308A">
      <w:pPr>
        <w:tabs>
          <w:tab w:val="left" w:pos="766"/>
        </w:tabs>
        <w:rPr>
          <w:sz w:val="22"/>
          <w:szCs w:val="22"/>
        </w:rPr>
      </w:pPr>
      <w:r w:rsidRPr="00C63C41">
        <w:rPr>
          <w:sz w:val="22"/>
          <w:szCs w:val="22"/>
        </w:rPr>
        <w:t>84275</w:t>
      </w:r>
    </w:p>
    <w:p w14:paraId="31E9F42E" w14:textId="77777777" w:rsidR="00ED0916" w:rsidRPr="00C63C41" w:rsidRDefault="00ED0916" w:rsidP="00A5308A">
      <w:pPr>
        <w:tabs>
          <w:tab w:val="left" w:pos="766"/>
        </w:tabs>
        <w:rPr>
          <w:sz w:val="22"/>
          <w:szCs w:val="22"/>
        </w:rPr>
      </w:pPr>
      <w:r w:rsidRPr="00C63C41">
        <w:rPr>
          <w:sz w:val="22"/>
          <w:szCs w:val="22"/>
        </w:rPr>
        <w:t>84285</w:t>
      </w:r>
    </w:p>
    <w:p w14:paraId="7749592E" w14:textId="77777777" w:rsidR="00ED0916" w:rsidRPr="00C63C41" w:rsidRDefault="00ED0916" w:rsidP="00A5308A">
      <w:pPr>
        <w:tabs>
          <w:tab w:val="left" w:pos="900"/>
        </w:tabs>
        <w:rPr>
          <w:sz w:val="22"/>
          <w:szCs w:val="22"/>
        </w:rPr>
      </w:pPr>
      <w:r w:rsidRPr="00C63C41">
        <w:rPr>
          <w:sz w:val="22"/>
          <w:szCs w:val="22"/>
        </w:rPr>
        <w:t>84295</w:t>
      </w:r>
    </w:p>
    <w:p w14:paraId="53EF3D0F" w14:textId="77777777" w:rsidR="00ED0916" w:rsidRPr="00C63C41" w:rsidRDefault="00ED0916" w:rsidP="00A5308A">
      <w:pPr>
        <w:tabs>
          <w:tab w:val="left" w:pos="900"/>
        </w:tabs>
        <w:rPr>
          <w:sz w:val="22"/>
          <w:szCs w:val="22"/>
        </w:rPr>
      </w:pPr>
      <w:r w:rsidRPr="00C63C41">
        <w:rPr>
          <w:sz w:val="22"/>
          <w:szCs w:val="22"/>
        </w:rPr>
        <w:t>84300</w:t>
      </w:r>
    </w:p>
    <w:p w14:paraId="1C065253" w14:textId="77777777" w:rsidR="00ED0916" w:rsidRPr="00C63C41" w:rsidRDefault="00ED0916" w:rsidP="00A5308A">
      <w:pPr>
        <w:tabs>
          <w:tab w:val="left" w:pos="900"/>
        </w:tabs>
        <w:rPr>
          <w:sz w:val="22"/>
          <w:szCs w:val="22"/>
        </w:rPr>
      </w:pPr>
      <w:r w:rsidRPr="00C63C41">
        <w:rPr>
          <w:sz w:val="22"/>
          <w:szCs w:val="22"/>
        </w:rPr>
        <w:t>84302</w:t>
      </w:r>
    </w:p>
    <w:p w14:paraId="399106E1" w14:textId="77777777" w:rsidR="00ED0916" w:rsidRPr="00C63C41" w:rsidRDefault="00ED0916" w:rsidP="00A5308A">
      <w:pPr>
        <w:tabs>
          <w:tab w:val="left" w:pos="900"/>
        </w:tabs>
        <w:rPr>
          <w:sz w:val="22"/>
          <w:szCs w:val="22"/>
        </w:rPr>
      </w:pPr>
      <w:r w:rsidRPr="00C63C41">
        <w:rPr>
          <w:sz w:val="22"/>
          <w:szCs w:val="22"/>
        </w:rPr>
        <w:t>84305</w:t>
      </w:r>
    </w:p>
    <w:p w14:paraId="0BC1BF95" w14:textId="77777777" w:rsidR="00ED0916" w:rsidRPr="00C63C41" w:rsidRDefault="00ED0916" w:rsidP="00A5308A">
      <w:pPr>
        <w:tabs>
          <w:tab w:val="left" w:pos="900"/>
        </w:tabs>
        <w:rPr>
          <w:sz w:val="22"/>
          <w:szCs w:val="22"/>
        </w:rPr>
      </w:pPr>
      <w:r w:rsidRPr="00C63C41">
        <w:rPr>
          <w:sz w:val="22"/>
          <w:szCs w:val="22"/>
        </w:rPr>
        <w:t>84307</w:t>
      </w:r>
    </w:p>
    <w:p w14:paraId="22DF6271" w14:textId="77777777" w:rsidR="00ED0916" w:rsidRPr="00C63C41" w:rsidRDefault="00ED0916" w:rsidP="00A5308A">
      <w:pPr>
        <w:tabs>
          <w:tab w:val="left" w:pos="900"/>
        </w:tabs>
        <w:rPr>
          <w:sz w:val="22"/>
          <w:szCs w:val="22"/>
        </w:rPr>
      </w:pPr>
      <w:r w:rsidRPr="00C63C41">
        <w:rPr>
          <w:sz w:val="22"/>
          <w:szCs w:val="22"/>
        </w:rPr>
        <w:t>84311</w:t>
      </w:r>
    </w:p>
    <w:p w14:paraId="6ED03C13" w14:textId="77777777" w:rsidR="00ED0916" w:rsidRPr="00C63C41" w:rsidRDefault="00ED0916" w:rsidP="00A5308A">
      <w:pPr>
        <w:tabs>
          <w:tab w:val="left" w:pos="900"/>
        </w:tabs>
        <w:rPr>
          <w:sz w:val="22"/>
          <w:szCs w:val="22"/>
        </w:rPr>
      </w:pPr>
      <w:r w:rsidRPr="00C63C41">
        <w:rPr>
          <w:sz w:val="22"/>
          <w:szCs w:val="22"/>
        </w:rPr>
        <w:t>84315</w:t>
      </w:r>
    </w:p>
    <w:p w14:paraId="459D997E" w14:textId="77777777" w:rsidR="00ED0916" w:rsidRPr="00C63C41" w:rsidRDefault="00ED0916" w:rsidP="00A5308A">
      <w:pPr>
        <w:tabs>
          <w:tab w:val="left" w:pos="900"/>
        </w:tabs>
        <w:rPr>
          <w:sz w:val="22"/>
          <w:szCs w:val="22"/>
        </w:rPr>
      </w:pPr>
      <w:r w:rsidRPr="00C63C41">
        <w:rPr>
          <w:sz w:val="22"/>
          <w:szCs w:val="22"/>
        </w:rPr>
        <w:t>84375</w:t>
      </w:r>
    </w:p>
    <w:p w14:paraId="4A164287" w14:textId="77777777" w:rsidR="00ED0916" w:rsidRPr="00C63C41" w:rsidRDefault="00ED0916" w:rsidP="00A5308A">
      <w:pPr>
        <w:tabs>
          <w:tab w:val="left" w:pos="900"/>
        </w:tabs>
        <w:rPr>
          <w:sz w:val="22"/>
          <w:szCs w:val="22"/>
        </w:rPr>
      </w:pPr>
      <w:r w:rsidRPr="00C63C41">
        <w:rPr>
          <w:sz w:val="22"/>
          <w:szCs w:val="22"/>
        </w:rPr>
        <w:t>84376</w:t>
      </w:r>
    </w:p>
    <w:p w14:paraId="53030105" w14:textId="77777777" w:rsidR="00ED0916" w:rsidRPr="00C63C41" w:rsidRDefault="00ED0916" w:rsidP="00A5308A">
      <w:pPr>
        <w:tabs>
          <w:tab w:val="left" w:pos="900"/>
        </w:tabs>
        <w:rPr>
          <w:sz w:val="22"/>
          <w:szCs w:val="22"/>
        </w:rPr>
      </w:pPr>
      <w:r w:rsidRPr="00C63C41">
        <w:rPr>
          <w:sz w:val="22"/>
          <w:szCs w:val="22"/>
        </w:rPr>
        <w:t>84377</w:t>
      </w:r>
    </w:p>
    <w:p w14:paraId="354AFDB3" w14:textId="77777777" w:rsidR="00ED0916" w:rsidRPr="00C63C41" w:rsidRDefault="00ED0916" w:rsidP="00A5308A">
      <w:pPr>
        <w:tabs>
          <w:tab w:val="left" w:pos="900"/>
        </w:tabs>
        <w:rPr>
          <w:sz w:val="22"/>
          <w:szCs w:val="22"/>
        </w:rPr>
      </w:pPr>
      <w:r w:rsidRPr="00C63C41">
        <w:rPr>
          <w:sz w:val="22"/>
          <w:szCs w:val="22"/>
        </w:rPr>
        <w:t>84378</w:t>
      </w:r>
    </w:p>
    <w:p w14:paraId="18F3908D" w14:textId="77777777" w:rsidR="00ED0916" w:rsidRPr="00C63C41" w:rsidRDefault="00ED0916" w:rsidP="00A5308A">
      <w:pPr>
        <w:tabs>
          <w:tab w:val="left" w:pos="900"/>
        </w:tabs>
        <w:rPr>
          <w:sz w:val="22"/>
          <w:szCs w:val="22"/>
        </w:rPr>
      </w:pPr>
      <w:r w:rsidRPr="00C63C41">
        <w:rPr>
          <w:sz w:val="22"/>
          <w:szCs w:val="22"/>
        </w:rPr>
        <w:t>84379</w:t>
      </w:r>
    </w:p>
    <w:p w14:paraId="52FD2080" w14:textId="77777777" w:rsidR="00ED0916" w:rsidRPr="00C63C41" w:rsidRDefault="00ED0916" w:rsidP="00A5308A">
      <w:pPr>
        <w:tabs>
          <w:tab w:val="left" w:pos="900"/>
        </w:tabs>
        <w:rPr>
          <w:sz w:val="22"/>
          <w:szCs w:val="22"/>
        </w:rPr>
      </w:pPr>
      <w:r w:rsidRPr="00C63C41">
        <w:rPr>
          <w:sz w:val="22"/>
          <w:szCs w:val="22"/>
        </w:rPr>
        <w:t>84392</w:t>
      </w:r>
    </w:p>
    <w:p w14:paraId="53D4BFF1" w14:textId="77777777" w:rsidR="00ED0916" w:rsidRPr="00C63C41" w:rsidRDefault="00ED0916" w:rsidP="00A5308A">
      <w:pPr>
        <w:tabs>
          <w:tab w:val="left" w:pos="900"/>
        </w:tabs>
        <w:rPr>
          <w:sz w:val="22"/>
          <w:szCs w:val="22"/>
        </w:rPr>
      </w:pPr>
      <w:r w:rsidRPr="00C63C41">
        <w:rPr>
          <w:sz w:val="22"/>
          <w:szCs w:val="22"/>
        </w:rPr>
        <w:t>84402</w:t>
      </w:r>
    </w:p>
    <w:p w14:paraId="23D45A8B" w14:textId="77777777" w:rsidR="00ED0916" w:rsidRPr="00C63C41" w:rsidRDefault="00ED0916" w:rsidP="00A5308A">
      <w:pPr>
        <w:tabs>
          <w:tab w:val="left" w:pos="900"/>
        </w:tabs>
        <w:rPr>
          <w:sz w:val="22"/>
          <w:szCs w:val="22"/>
        </w:rPr>
      </w:pPr>
      <w:r w:rsidRPr="00C63C41">
        <w:rPr>
          <w:sz w:val="22"/>
          <w:szCs w:val="22"/>
        </w:rPr>
        <w:t>84403</w:t>
      </w:r>
    </w:p>
    <w:p w14:paraId="24A23FBE" w14:textId="77777777" w:rsidR="00ED0916" w:rsidRPr="00C63C41" w:rsidRDefault="00ED0916" w:rsidP="00A5308A">
      <w:pPr>
        <w:tabs>
          <w:tab w:val="left" w:pos="900"/>
        </w:tabs>
        <w:rPr>
          <w:sz w:val="22"/>
          <w:szCs w:val="22"/>
        </w:rPr>
      </w:pPr>
      <w:r w:rsidRPr="00C63C41">
        <w:rPr>
          <w:sz w:val="22"/>
          <w:szCs w:val="22"/>
        </w:rPr>
        <w:t>84425</w:t>
      </w:r>
    </w:p>
    <w:p w14:paraId="7F742D2B" w14:textId="77777777" w:rsidR="00ED0916" w:rsidRPr="00C63C41" w:rsidRDefault="00ED0916" w:rsidP="00A5308A">
      <w:pPr>
        <w:tabs>
          <w:tab w:val="left" w:pos="900"/>
        </w:tabs>
        <w:rPr>
          <w:sz w:val="22"/>
          <w:szCs w:val="22"/>
        </w:rPr>
      </w:pPr>
      <w:r w:rsidRPr="00C63C41">
        <w:rPr>
          <w:sz w:val="22"/>
          <w:szCs w:val="22"/>
        </w:rPr>
        <w:t>84430</w:t>
      </w:r>
    </w:p>
    <w:p w14:paraId="26F5BFF6" w14:textId="77777777" w:rsidR="00ED0916" w:rsidRPr="00C63C41" w:rsidRDefault="00ED0916" w:rsidP="00A5308A">
      <w:pPr>
        <w:tabs>
          <w:tab w:val="left" w:pos="900"/>
        </w:tabs>
        <w:rPr>
          <w:sz w:val="22"/>
          <w:szCs w:val="22"/>
        </w:rPr>
      </w:pPr>
      <w:r w:rsidRPr="00C63C41">
        <w:rPr>
          <w:sz w:val="22"/>
          <w:szCs w:val="22"/>
        </w:rPr>
        <w:t>84432</w:t>
      </w:r>
    </w:p>
    <w:p w14:paraId="3CD2053A" w14:textId="77777777" w:rsidR="00ED0916" w:rsidRPr="00C63C41" w:rsidRDefault="00ED0916" w:rsidP="00A5308A">
      <w:pPr>
        <w:tabs>
          <w:tab w:val="left" w:pos="900"/>
        </w:tabs>
        <w:rPr>
          <w:sz w:val="22"/>
          <w:szCs w:val="22"/>
        </w:rPr>
      </w:pPr>
      <w:r w:rsidRPr="00C63C41">
        <w:rPr>
          <w:sz w:val="22"/>
          <w:szCs w:val="22"/>
        </w:rPr>
        <w:t>84436</w:t>
      </w:r>
    </w:p>
    <w:p w14:paraId="601F5923" w14:textId="77777777" w:rsidR="00ED0916" w:rsidRPr="00C63C41" w:rsidRDefault="00ED0916" w:rsidP="00A5308A">
      <w:pPr>
        <w:tabs>
          <w:tab w:val="left" w:pos="900"/>
        </w:tabs>
        <w:rPr>
          <w:sz w:val="22"/>
          <w:szCs w:val="22"/>
        </w:rPr>
      </w:pPr>
      <w:r w:rsidRPr="00C63C41">
        <w:rPr>
          <w:sz w:val="22"/>
          <w:szCs w:val="22"/>
        </w:rPr>
        <w:t>84437</w:t>
      </w:r>
    </w:p>
    <w:p w14:paraId="2DAB701A" w14:textId="77777777" w:rsidR="00ED0916" w:rsidRPr="00C63C41" w:rsidRDefault="00ED0916" w:rsidP="00A5308A">
      <w:pPr>
        <w:tabs>
          <w:tab w:val="left" w:pos="900"/>
        </w:tabs>
        <w:rPr>
          <w:sz w:val="22"/>
          <w:szCs w:val="22"/>
        </w:rPr>
      </w:pPr>
      <w:r w:rsidRPr="00C63C41">
        <w:rPr>
          <w:sz w:val="22"/>
          <w:szCs w:val="22"/>
        </w:rPr>
        <w:t>84439</w:t>
      </w:r>
    </w:p>
    <w:p w14:paraId="24F86DDD" w14:textId="77777777" w:rsidR="00ED0916" w:rsidRPr="00C63C41" w:rsidRDefault="00ED0916" w:rsidP="00A5308A">
      <w:pPr>
        <w:tabs>
          <w:tab w:val="left" w:pos="900"/>
        </w:tabs>
        <w:rPr>
          <w:sz w:val="22"/>
          <w:szCs w:val="22"/>
        </w:rPr>
      </w:pPr>
      <w:r w:rsidRPr="00C63C41">
        <w:rPr>
          <w:sz w:val="22"/>
          <w:szCs w:val="22"/>
        </w:rPr>
        <w:t>84442</w:t>
      </w:r>
    </w:p>
    <w:p w14:paraId="699B77A5" w14:textId="77777777" w:rsidR="00ED0916" w:rsidRPr="00C63C41" w:rsidRDefault="00ED0916" w:rsidP="00A5308A">
      <w:pPr>
        <w:tabs>
          <w:tab w:val="left" w:pos="900"/>
        </w:tabs>
        <w:rPr>
          <w:sz w:val="22"/>
          <w:szCs w:val="22"/>
        </w:rPr>
      </w:pPr>
      <w:r w:rsidRPr="00C63C41">
        <w:rPr>
          <w:sz w:val="22"/>
          <w:szCs w:val="22"/>
        </w:rPr>
        <w:t>84443</w:t>
      </w:r>
    </w:p>
    <w:p w14:paraId="0C49F645" w14:textId="77777777" w:rsidR="00ED0916" w:rsidRPr="00C63C41" w:rsidRDefault="00ED0916" w:rsidP="00A5308A">
      <w:pPr>
        <w:tabs>
          <w:tab w:val="left" w:pos="900"/>
        </w:tabs>
        <w:rPr>
          <w:sz w:val="22"/>
          <w:szCs w:val="22"/>
        </w:rPr>
      </w:pPr>
      <w:r w:rsidRPr="00C63C41">
        <w:rPr>
          <w:sz w:val="22"/>
          <w:szCs w:val="22"/>
        </w:rPr>
        <w:t>84445</w:t>
      </w:r>
    </w:p>
    <w:p w14:paraId="0C797C2D" w14:textId="77777777" w:rsidR="00ED0916" w:rsidRPr="00C63C41" w:rsidRDefault="00ED0916" w:rsidP="00A5308A">
      <w:pPr>
        <w:tabs>
          <w:tab w:val="left" w:pos="900"/>
        </w:tabs>
        <w:rPr>
          <w:sz w:val="22"/>
          <w:szCs w:val="22"/>
        </w:rPr>
      </w:pPr>
      <w:r w:rsidRPr="00C63C41">
        <w:rPr>
          <w:sz w:val="22"/>
          <w:szCs w:val="22"/>
        </w:rPr>
        <w:t>84446</w:t>
      </w:r>
    </w:p>
    <w:p w14:paraId="2B9D8C49" w14:textId="77777777" w:rsidR="00ED0916" w:rsidRPr="001312EE" w:rsidRDefault="00ED0916" w:rsidP="00A5308A">
      <w:pPr>
        <w:tabs>
          <w:tab w:val="left" w:pos="900"/>
        </w:tabs>
        <w:rPr>
          <w:sz w:val="22"/>
          <w:szCs w:val="22"/>
        </w:rPr>
      </w:pPr>
      <w:r w:rsidRPr="001312EE">
        <w:rPr>
          <w:sz w:val="22"/>
          <w:szCs w:val="22"/>
        </w:rPr>
        <w:t>84449</w:t>
      </w:r>
    </w:p>
    <w:p w14:paraId="561BA05D" w14:textId="77777777" w:rsidR="00ED0916" w:rsidRPr="00C63C41" w:rsidRDefault="00ED0916" w:rsidP="00A5308A">
      <w:pPr>
        <w:tabs>
          <w:tab w:val="left" w:pos="900"/>
        </w:tabs>
        <w:rPr>
          <w:sz w:val="22"/>
          <w:szCs w:val="22"/>
        </w:rPr>
      </w:pPr>
      <w:r w:rsidRPr="00C63C41">
        <w:rPr>
          <w:sz w:val="22"/>
          <w:szCs w:val="22"/>
        </w:rPr>
        <w:t>84450</w:t>
      </w:r>
    </w:p>
    <w:p w14:paraId="7CE3F370" w14:textId="77777777" w:rsidR="00ED0916" w:rsidRPr="00C63C41" w:rsidRDefault="00ED0916" w:rsidP="00A5308A">
      <w:pPr>
        <w:tabs>
          <w:tab w:val="left" w:pos="900"/>
        </w:tabs>
        <w:rPr>
          <w:sz w:val="22"/>
          <w:szCs w:val="22"/>
        </w:rPr>
      </w:pPr>
      <w:r w:rsidRPr="00C63C41">
        <w:rPr>
          <w:sz w:val="22"/>
          <w:szCs w:val="22"/>
        </w:rPr>
        <w:t>84460</w:t>
      </w:r>
    </w:p>
    <w:p w14:paraId="4FFEFFDB" w14:textId="77777777" w:rsidR="00ED0916" w:rsidRPr="00C63C41" w:rsidRDefault="00ED0916" w:rsidP="00A5308A">
      <w:pPr>
        <w:tabs>
          <w:tab w:val="left" w:pos="900"/>
        </w:tabs>
        <w:rPr>
          <w:b/>
          <w:dstrike/>
          <w:sz w:val="22"/>
          <w:szCs w:val="22"/>
        </w:rPr>
      </w:pPr>
      <w:r w:rsidRPr="00C63C41">
        <w:rPr>
          <w:sz w:val="22"/>
          <w:szCs w:val="22"/>
        </w:rPr>
        <w:t>84466</w:t>
      </w:r>
    </w:p>
    <w:p w14:paraId="04AA4B41" w14:textId="77777777" w:rsidR="00ED0916" w:rsidRPr="00C63C41" w:rsidRDefault="00ED0916" w:rsidP="00A5308A">
      <w:pPr>
        <w:tabs>
          <w:tab w:val="left" w:pos="900"/>
        </w:tabs>
        <w:rPr>
          <w:sz w:val="22"/>
          <w:szCs w:val="22"/>
        </w:rPr>
      </w:pPr>
      <w:r w:rsidRPr="00C63C41">
        <w:rPr>
          <w:sz w:val="22"/>
          <w:szCs w:val="22"/>
        </w:rPr>
        <w:t>84478</w:t>
      </w:r>
    </w:p>
    <w:p w14:paraId="1415B629" w14:textId="77777777" w:rsidR="00ED0916" w:rsidRPr="00C63C41" w:rsidRDefault="00ED0916" w:rsidP="00A5308A">
      <w:pPr>
        <w:tabs>
          <w:tab w:val="left" w:pos="900"/>
        </w:tabs>
        <w:rPr>
          <w:sz w:val="22"/>
          <w:szCs w:val="22"/>
        </w:rPr>
      </w:pPr>
      <w:r w:rsidRPr="00C63C41">
        <w:rPr>
          <w:sz w:val="22"/>
          <w:szCs w:val="22"/>
        </w:rPr>
        <w:t>84479</w:t>
      </w:r>
    </w:p>
    <w:p w14:paraId="1FFA098E" w14:textId="77777777" w:rsidR="00ED0916" w:rsidRPr="00C63C41" w:rsidRDefault="00ED0916" w:rsidP="00A5308A">
      <w:pPr>
        <w:tabs>
          <w:tab w:val="left" w:pos="900"/>
        </w:tabs>
        <w:rPr>
          <w:sz w:val="22"/>
          <w:szCs w:val="22"/>
        </w:rPr>
      </w:pPr>
      <w:r w:rsidRPr="00C63C41">
        <w:rPr>
          <w:sz w:val="22"/>
          <w:szCs w:val="22"/>
        </w:rPr>
        <w:t>84480</w:t>
      </w:r>
    </w:p>
    <w:p w14:paraId="564D4B13" w14:textId="77777777" w:rsidR="00ED0916" w:rsidRPr="00C63C41" w:rsidRDefault="00ED0916" w:rsidP="00A5308A">
      <w:pPr>
        <w:tabs>
          <w:tab w:val="left" w:pos="900"/>
        </w:tabs>
        <w:rPr>
          <w:sz w:val="22"/>
          <w:szCs w:val="22"/>
        </w:rPr>
      </w:pPr>
      <w:r w:rsidRPr="00C63C41">
        <w:rPr>
          <w:sz w:val="22"/>
          <w:szCs w:val="22"/>
        </w:rPr>
        <w:t>84481</w:t>
      </w:r>
    </w:p>
    <w:p w14:paraId="6E460479" w14:textId="77777777" w:rsidR="00ED0916" w:rsidRPr="00C63C41" w:rsidRDefault="00ED0916" w:rsidP="00A5308A">
      <w:pPr>
        <w:tabs>
          <w:tab w:val="left" w:pos="900"/>
        </w:tabs>
        <w:rPr>
          <w:sz w:val="22"/>
          <w:szCs w:val="22"/>
        </w:rPr>
      </w:pPr>
      <w:r w:rsidRPr="00C63C41">
        <w:rPr>
          <w:sz w:val="22"/>
          <w:szCs w:val="22"/>
        </w:rPr>
        <w:t>84482</w:t>
      </w:r>
    </w:p>
    <w:p w14:paraId="0F26775E" w14:textId="77777777" w:rsidR="00ED0916" w:rsidRPr="00C63C41" w:rsidRDefault="00ED0916" w:rsidP="00A5308A">
      <w:pPr>
        <w:tabs>
          <w:tab w:val="left" w:pos="900"/>
        </w:tabs>
        <w:rPr>
          <w:sz w:val="22"/>
          <w:szCs w:val="22"/>
        </w:rPr>
      </w:pPr>
      <w:r w:rsidRPr="00C63C41">
        <w:rPr>
          <w:sz w:val="22"/>
          <w:szCs w:val="22"/>
        </w:rPr>
        <w:t>84484</w:t>
      </w:r>
    </w:p>
    <w:p w14:paraId="51BE09B8" w14:textId="77777777" w:rsidR="00ED0916" w:rsidRPr="00C63C41" w:rsidRDefault="00ED0916" w:rsidP="00A5308A">
      <w:pPr>
        <w:tabs>
          <w:tab w:val="left" w:pos="900"/>
        </w:tabs>
        <w:rPr>
          <w:sz w:val="22"/>
          <w:szCs w:val="22"/>
        </w:rPr>
      </w:pPr>
      <w:r w:rsidRPr="00C63C41">
        <w:rPr>
          <w:sz w:val="22"/>
          <w:szCs w:val="22"/>
        </w:rPr>
        <w:t>84485</w:t>
      </w:r>
    </w:p>
    <w:p w14:paraId="0287B702" w14:textId="77777777" w:rsidR="00ED0916" w:rsidRPr="00C63C41" w:rsidRDefault="00ED0916" w:rsidP="00A5308A">
      <w:pPr>
        <w:tabs>
          <w:tab w:val="left" w:pos="900"/>
        </w:tabs>
        <w:rPr>
          <w:sz w:val="22"/>
          <w:szCs w:val="22"/>
        </w:rPr>
      </w:pPr>
      <w:r w:rsidRPr="00C63C41">
        <w:rPr>
          <w:sz w:val="22"/>
          <w:szCs w:val="22"/>
        </w:rPr>
        <w:t>84488</w:t>
      </w:r>
    </w:p>
    <w:p w14:paraId="2B846F11" w14:textId="77777777" w:rsidR="00ED0916" w:rsidRPr="00C63C41" w:rsidRDefault="00ED0916" w:rsidP="00A5308A">
      <w:pPr>
        <w:tabs>
          <w:tab w:val="left" w:pos="900"/>
        </w:tabs>
        <w:rPr>
          <w:sz w:val="22"/>
          <w:szCs w:val="22"/>
        </w:rPr>
      </w:pPr>
      <w:r w:rsidRPr="00C63C41">
        <w:rPr>
          <w:sz w:val="22"/>
          <w:szCs w:val="22"/>
        </w:rPr>
        <w:t>84490</w:t>
      </w:r>
    </w:p>
    <w:p w14:paraId="12A5A085" w14:textId="77777777" w:rsidR="00ED0916" w:rsidRPr="00C63C41" w:rsidRDefault="00ED0916" w:rsidP="00A5308A">
      <w:pPr>
        <w:tabs>
          <w:tab w:val="left" w:pos="900"/>
        </w:tabs>
        <w:rPr>
          <w:sz w:val="22"/>
          <w:szCs w:val="22"/>
        </w:rPr>
      </w:pPr>
      <w:r w:rsidRPr="00C63C41">
        <w:rPr>
          <w:sz w:val="22"/>
          <w:szCs w:val="22"/>
        </w:rPr>
        <w:lastRenderedPageBreak/>
        <w:t>84510</w:t>
      </w:r>
    </w:p>
    <w:p w14:paraId="770BC16A" w14:textId="77777777" w:rsidR="00ED0916" w:rsidRPr="00C63C41" w:rsidRDefault="00ED0916" w:rsidP="00A5308A">
      <w:pPr>
        <w:tabs>
          <w:tab w:val="left" w:pos="900"/>
        </w:tabs>
        <w:rPr>
          <w:sz w:val="22"/>
          <w:szCs w:val="22"/>
        </w:rPr>
      </w:pPr>
      <w:r w:rsidRPr="00C63C41">
        <w:rPr>
          <w:sz w:val="22"/>
          <w:szCs w:val="22"/>
        </w:rPr>
        <w:t>84512</w:t>
      </w:r>
    </w:p>
    <w:p w14:paraId="1907FB11" w14:textId="77777777" w:rsidR="00ED0916" w:rsidRPr="00C63C41" w:rsidRDefault="00ED0916" w:rsidP="00A5308A">
      <w:pPr>
        <w:tabs>
          <w:tab w:val="left" w:pos="900"/>
        </w:tabs>
        <w:rPr>
          <w:sz w:val="22"/>
          <w:szCs w:val="22"/>
        </w:rPr>
      </w:pPr>
      <w:r w:rsidRPr="00C63C41">
        <w:rPr>
          <w:sz w:val="22"/>
          <w:szCs w:val="22"/>
        </w:rPr>
        <w:t>84520</w:t>
      </w:r>
    </w:p>
    <w:p w14:paraId="623782E1" w14:textId="77777777" w:rsidR="00ED0916" w:rsidRPr="00C63C41" w:rsidRDefault="00ED0916" w:rsidP="00A5308A">
      <w:pPr>
        <w:tabs>
          <w:tab w:val="left" w:pos="900"/>
        </w:tabs>
        <w:rPr>
          <w:sz w:val="22"/>
          <w:szCs w:val="22"/>
        </w:rPr>
      </w:pPr>
      <w:r w:rsidRPr="00C63C41">
        <w:rPr>
          <w:sz w:val="22"/>
          <w:szCs w:val="22"/>
        </w:rPr>
        <w:t>84525</w:t>
      </w:r>
    </w:p>
    <w:p w14:paraId="06A4EB6D" w14:textId="77777777" w:rsidR="00ED0916" w:rsidRPr="00C63C41" w:rsidRDefault="00ED0916" w:rsidP="00A5308A">
      <w:pPr>
        <w:tabs>
          <w:tab w:val="left" w:pos="900"/>
        </w:tabs>
        <w:rPr>
          <w:sz w:val="22"/>
          <w:szCs w:val="22"/>
        </w:rPr>
      </w:pPr>
      <w:r w:rsidRPr="00C63C41">
        <w:rPr>
          <w:sz w:val="22"/>
          <w:szCs w:val="22"/>
        </w:rPr>
        <w:t>84540</w:t>
      </w:r>
    </w:p>
    <w:p w14:paraId="7FE86778" w14:textId="77777777" w:rsidR="00ED0916" w:rsidRPr="00C63C41" w:rsidRDefault="00ED0916" w:rsidP="00A5308A">
      <w:pPr>
        <w:tabs>
          <w:tab w:val="left" w:pos="900"/>
        </w:tabs>
        <w:rPr>
          <w:sz w:val="22"/>
          <w:szCs w:val="22"/>
        </w:rPr>
      </w:pPr>
      <w:r w:rsidRPr="00C63C41">
        <w:rPr>
          <w:sz w:val="22"/>
          <w:szCs w:val="22"/>
        </w:rPr>
        <w:t>84545</w:t>
      </w:r>
    </w:p>
    <w:p w14:paraId="11D6739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84550</w:t>
      </w:r>
    </w:p>
    <w:p w14:paraId="6B1DFBD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84560</w:t>
      </w:r>
    </w:p>
    <w:p w14:paraId="78525A1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84577</w:t>
      </w:r>
    </w:p>
    <w:p w14:paraId="0A57043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84578</w:t>
      </w:r>
    </w:p>
    <w:p w14:paraId="47488B9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84580</w:t>
      </w:r>
    </w:p>
    <w:p w14:paraId="451F034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84583</w:t>
      </w:r>
    </w:p>
    <w:p w14:paraId="51CCBCB0" w14:textId="77777777" w:rsidR="00ED0916" w:rsidRPr="00C63C41" w:rsidRDefault="00ED0916" w:rsidP="00A5308A">
      <w:pPr>
        <w:tabs>
          <w:tab w:val="left" w:pos="900"/>
        </w:tabs>
        <w:rPr>
          <w:sz w:val="22"/>
          <w:szCs w:val="22"/>
        </w:rPr>
      </w:pPr>
      <w:r w:rsidRPr="00C63C41">
        <w:rPr>
          <w:sz w:val="22"/>
          <w:szCs w:val="22"/>
        </w:rPr>
        <w:t>84585</w:t>
      </w:r>
    </w:p>
    <w:p w14:paraId="366F913E" w14:textId="77777777" w:rsidR="00ED0916" w:rsidRPr="00C63C41" w:rsidRDefault="00ED0916" w:rsidP="00A5308A">
      <w:pPr>
        <w:tabs>
          <w:tab w:val="left" w:pos="900"/>
        </w:tabs>
        <w:rPr>
          <w:sz w:val="22"/>
          <w:szCs w:val="22"/>
        </w:rPr>
      </w:pPr>
      <w:r w:rsidRPr="00C63C41">
        <w:rPr>
          <w:sz w:val="22"/>
          <w:szCs w:val="22"/>
        </w:rPr>
        <w:t>84586</w:t>
      </w:r>
    </w:p>
    <w:p w14:paraId="7123C12D" w14:textId="77777777" w:rsidR="00ED0916" w:rsidRPr="00C63C41" w:rsidRDefault="00ED0916" w:rsidP="00A5308A">
      <w:pPr>
        <w:tabs>
          <w:tab w:val="left" w:pos="900"/>
        </w:tabs>
        <w:rPr>
          <w:sz w:val="22"/>
          <w:szCs w:val="22"/>
        </w:rPr>
      </w:pPr>
      <w:r w:rsidRPr="00C63C41">
        <w:rPr>
          <w:sz w:val="22"/>
          <w:szCs w:val="22"/>
        </w:rPr>
        <w:t>84588</w:t>
      </w:r>
    </w:p>
    <w:p w14:paraId="03B6CA65" w14:textId="77777777" w:rsidR="00ED0916" w:rsidRPr="00C63C41" w:rsidRDefault="00ED0916" w:rsidP="00A5308A">
      <w:pPr>
        <w:tabs>
          <w:tab w:val="left" w:pos="900"/>
        </w:tabs>
        <w:rPr>
          <w:sz w:val="22"/>
          <w:szCs w:val="22"/>
        </w:rPr>
      </w:pPr>
      <w:r w:rsidRPr="00C63C41">
        <w:rPr>
          <w:sz w:val="22"/>
          <w:szCs w:val="22"/>
        </w:rPr>
        <w:t>84590</w:t>
      </w:r>
    </w:p>
    <w:p w14:paraId="167F3FAA" w14:textId="77777777" w:rsidR="00ED0916" w:rsidRPr="00C63C41" w:rsidRDefault="00ED0916" w:rsidP="00A5308A">
      <w:pPr>
        <w:tabs>
          <w:tab w:val="left" w:pos="900"/>
        </w:tabs>
        <w:rPr>
          <w:sz w:val="22"/>
          <w:szCs w:val="22"/>
        </w:rPr>
      </w:pPr>
      <w:r w:rsidRPr="00C63C41">
        <w:rPr>
          <w:sz w:val="22"/>
          <w:szCs w:val="22"/>
        </w:rPr>
        <w:t>84591</w:t>
      </w:r>
    </w:p>
    <w:p w14:paraId="2ABA0E5D" w14:textId="77777777" w:rsidR="00ED0916" w:rsidRPr="00C63C41" w:rsidRDefault="00ED0916" w:rsidP="00A5308A">
      <w:pPr>
        <w:tabs>
          <w:tab w:val="left" w:pos="900"/>
        </w:tabs>
        <w:rPr>
          <w:sz w:val="22"/>
          <w:szCs w:val="22"/>
        </w:rPr>
      </w:pPr>
      <w:r w:rsidRPr="00C63C41">
        <w:rPr>
          <w:sz w:val="22"/>
          <w:szCs w:val="22"/>
        </w:rPr>
        <w:t>84597</w:t>
      </w:r>
    </w:p>
    <w:p w14:paraId="3EC5C2B4" w14:textId="77777777" w:rsidR="00ED0916" w:rsidRPr="00C63C41" w:rsidRDefault="00ED0916" w:rsidP="00A5308A">
      <w:pPr>
        <w:tabs>
          <w:tab w:val="left" w:pos="900"/>
        </w:tabs>
        <w:rPr>
          <w:sz w:val="22"/>
          <w:szCs w:val="22"/>
        </w:rPr>
      </w:pPr>
      <w:r w:rsidRPr="00C63C41">
        <w:rPr>
          <w:sz w:val="22"/>
          <w:szCs w:val="22"/>
        </w:rPr>
        <w:t>84620</w:t>
      </w:r>
    </w:p>
    <w:p w14:paraId="43CB40B7" w14:textId="77777777" w:rsidR="00ED0916" w:rsidRPr="00C63C41" w:rsidRDefault="00ED0916" w:rsidP="00A5308A">
      <w:pPr>
        <w:tabs>
          <w:tab w:val="left" w:pos="900"/>
        </w:tabs>
        <w:rPr>
          <w:sz w:val="22"/>
          <w:szCs w:val="22"/>
        </w:rPr>
      </w:pPr>
      <w:r w:rsidRPr="00C63C41">
        <w:rPr>
          <w:sz w:val="22"/>
          <w:szCs w:val="22"/>
        </w:rPr>
        <w:t>84630</w:t>
      </w:r>
    </w:p>
    <w:p w14:paraId="677E97B3" w14:textId="77777777" w:rsidR="00ED0916" w:rsidRPr="00C63C41" w:rsidRDefault="00ED0916" w:rsidP="00A5308A">
      <w:pPr>
        <w:tabs>
          <w:tab w:val="left" w:pos="900"/>
        </w:tabs>
        <w:rPr>
          <w:sz w:val="22"/>
          <w:szCs w:val="22"/>
        </w:rPr>
      </w:pPr>
      <w:r w:rsidRPr="00C63C41">
        <w:rPr>
          <w:sz w:val="22"/>
          <w:szCs w:val="22"/>
        </w:rPr>
        <w:t>84681</w:t>
      </w:r>
    </w:p>
    <w:p w14:paraId="7E8EAB74" w14:textId="77777777" w:rsidR="00ED0916" w:rsidRPr="00C63C41" w:rsidRDefault="00ED0916" w:rsidP="00A5308A">
      <w:pPr>
        <w:tabs>
          <w:tab w:val="left" w:pos="900"/>
        </w:tabs>
        <w:rPr>
          <w:sz w:val="22"/>
          <w:szCs w:val="22"/>
        </w:rPr>
      </w:pPr>
      <w:r w:rsidRPr="00C63C41">
        <w:rPr>
          <w:sz w:val="22"/>
          <w:szCs w:val="22"/>
        </w:rPr>
        <w:t>84702</w:t>
      </w:r>
    </w:p>
    <w:p w14:paraId="425483E4" w14:textId="77777777" w:rsidR="00ED0916" w:rsidRPr="00C63C41" w:rsidRDefault="00ED0916" w:rsidP="00A5308A">
      <w:pPr>
        <w:tabs>
          <w:tab w:val="left" w:pos="900"/>
        </w:tabs>
        <w:rPr>
          <w:sz w:val="22"/>
          <w:szCs w:val="22"/>
        </w:rPr>
      </w:pPr>
      <w:r w:rsidRPr="00C63C41">
        <w:rPr>
          <w:sz w:val="22"/>
          <w:szCs w:val="22"/>
        </w:rPr>
        <w:t>84703</w:t>
      </w:r>
    </w:p>
    <w:p w14:paraId="3F549A52" w14:textId="77777777" w:rsidR="00ED0916" w:rsidRPr="00C63C41" w:rsidRDefault="00ED0916" w:rsidP="00A5308A">
      <w:pPr>
        <w:tabs>
          <w:tab w:val="left" w:pos="900"/>
        </w:tabs>
        <w:rPr>
          <w:sz w:val="22"/>
          <w:szCs w:val="22"/>
        </w:rPr>
      </w:pPr>
      <w:r w:rsidRPr="00C63C41">
        <w:rPr>
          <w:sz w:val="22"/>
          <w:szCs w:val="22"/>
        </w:rPr>
        <w:t>84704</w:t>
      </w:r>
    </w:p>
    <w:p w14:paraId="2BB1031F" w14:textId="77777777" w:rsidR="00ED0916" w:rsidRPr="00C63C41" w:rsidRDefault="00ED0916" w:rsidP="00A5308A">
      <w:pPr>
        <w:tabs>
          <w:tab w:val="left" w:pos="900"/>
        </w:tabs>
        <w:rPr>
          <w:sz w:val="22"/>
          <w:szCs w:val="22"/>
        </w:rPr>
      </w:pPr>
      <w:r w:rsidRPr="00C63C41">
        <w:rPr>
          <w:sz w:val="22"/>
          <w:szCs w:val="22"/>
        </w:rPr>
        <w:t>84999 IC</w:t>
      </w:r>
    </w:p>
    <w:p w14:paraId="40D1931B" w14:textId="77777777" w:rsidR="00ED0916" w:rsidRPr="00C63C41" w:rsidRDefault="00ED0916" w:rsidP="00A5308A">
      <w:pPr>
        <w:tabs>
          <w:tab w:val="left" w:pos="900"/>
        </w:tabs>
        <w:rPr>
          <w:sz w:val="22"/>
          <w:szCs w:val="22"/>
        </w:rPr>
      </w:pPr>
      <w:r w:rsidRPr="00C63C41">
        <w:rPr>
          <w:sz w:val="22"/>
          <w:szCs w:val="22"/>
        </w:rPr>
        <w:t>85002</w:t>
      </w:r>
    </w:p>
    <w:p w14:paraId="43053A4A" w14:textId="77777777" w:rsidR="00ED0916" w:rsidRPr="00C63C41" w:rsidRDefault="00ED0916" w:rsidP="00A5308A">
      <w:pPr>
        <w:tabs>
          <w:tab w:val="left" w:pos="900"/>
        </w:tabs>
        <w:rPr>
          <w:sz w:val="22"/>
          <w:szCs w:val="22"/>
        </w:rPr>
      </w:pPr>
      <w:r w:rsidRPr="00C63C41">
        <w:rPr>
          <w:sz w:val="22"/>
          <w:szCs w:val="22"/>
        </w:rPr>
        <w:t>85004</w:t>
      </w:r>
    </w:p>
    <w:p w14:paraId="3A9A0DA9" w14:textId="77777777" w:rsidR="00ED0916" w:rsidRPr="00C63C41" w:rsidRDefault="00ED0916" w:rsidP="00A5308A">
      <w:pPr>
        <w:tabs>
          <w:tab w:val="left" w:pos="900"/>
        </w:tabs>
        <w:rPr>
          <w:sz w:val="22"/>
          <w:szCs w:val="22"/>
        </w:rPr>
      </w:pPr>
      <w:r w:rsidRPr="00C63C41">
        <w:rPr>
          <w:sz w:val="22"/>
          <w:szCs w:val="22"/>
        </w:rPr>
        <w:t>85007</w:t>
      </w:r>
    </w:p>
    <w:p w14:paraId="430AF1FF" w14:textId="77777777" w:rsidR="00ED0916" w:rsidRPr="00C63C41" w:rsidRDefault="00ED0916" w:rsidP="00A5308A">
      <w:pPr>
        <w:tabs>
          <w:tab w:val="left" w:pos="900"/>
        </w:tabs>
        <w:rPr>
          <w:sz w:val="22"/>
          <w:szCs w:val="22"/>
        </w:rPr>
      </w:pPr>
      <w:r w:rsidRPr="00C63C41">
        <w:rPr>
          <w:sz w:val="22"/>
          <w:szCs w:val="22"/>
        </w:rPr>
        <w:t>85008</w:t>
      </w:r>
    </w:p>
    <w:p w14:paraId="15F2A92B" w14:textId="77777777" w:rsidR="00ED0916" w:rsidRPr="00C63C41" w:rsidRDefault="00ED0916" w:rsidP="00A5308A">
      <w:pPr>
        <w:tabs>
          <w:tab w:val="left" w:pos="900"/>
        </w:tabs>
        <w:rPr>
          <w:sz w:val="22"/>
          <w:szCs w:val="22"/>
        </w:rPr>
      </w:pPr>
      <w:r w:rsidRPr="00C63C41">
        <w:rPr>
          <w:sz w:val="22"/>
          <w:szCs w:val="22"/>
        </w:rPr>
        <w:t>85009</w:t>
      </w:r>
    </w:p>
    <w:p w14:paraId="19508ED2" w14:textId="77777777" w:rsidR="00ED0916" w:rsidRPr="00C63C41" w:rsidRDefault="00ED0916" w:rsidP="00A5308A">
      <w:pPr>
        <w:tabs>
          <w:tab w:val="left" w:pos="900"/>
        </w:tabs>
        <w:rPr>
          <w:sz w:val="22"/>
          <w:szCs w:val="22"/>
        </w:rPr>
      </w:pPr>
      <w:r w:rsidRPr="00C63C41">
        <w:rPr>
          <w:sz w:val="22"/>
          <w:szCs w:val="22"/>
        </w:rPr>
        <w:t>85013</w:t>
      </w:r>
    </w:p>
    <w:p w14:paraId="4283CA9B" w14:textId="77777777" w:rsidR="00ED0916" w:rsidRPr="00C63C41" w:rsidRDefault="00ED0916" w:rsidP="00A5308A">
      <w:pPr>
        <w:tabs>
          <w:tab w:val="left" w:pos="900"/>
        </w:tabs>
        <w:rPr>
          <w:sz w:val="22"/>
          <w:szCs w:val="22"/>
        </w:rPr>
      </w:pPr>
      <w:r w:rsidRPr="00C63C41">
        <w:rPr>
          <w:sz w:val="22"/>
          <w:szCs w:val="22"/>
        </w:rPr>
        <w:t>85014</w:t>
      </w:r>
    </w:p>
    <w:p w14:paraId="55007E9D" w14:textId="77777777" w:rsidR="00ED0916" w:rsidRPr="00C63C41" w:rsidRDefault="00ED0916" w:rsidP="00A5308A">
      <w:pPr>
        <w:tabs>
          <w:tab w:val="left" w:pos="900"/>
        </w:tabs>
        <w:rPr>
          <w:sz w:val="22"/>
          <w:szCs w:val="22"/>
        </w:rPr>
      </w:pPr>
      <w:r w:rsidRPr="00C63C41">
        <w:rPr>
          <w:sz w:val="22"/>
          <w:szCs w:val="22"/>
        </w:rPr>
        <w:t>85018</w:t>
      </w:r>
    </w:p>
    <w:p w14:paraId="0F0632DE" w14:textId="77777777" w:rsidR="00ED0916" w:rsidRPr="00C63C41" w:rsidRDefault="00ED0916" w:rsidP="00A5308A">
      <w:pPr>
        <w:tabs>
          <w:tab w:val="left" w:pos="900"/>
        </w:tabs>
        <w:rPr>
          <w:sz w:val="22"/>
          <w:szCs w:val="22"/>
        </w:rPr>
      </w:pPr>
      <w:r w:rsidRPr="00C63C41">
        <w:rPr>
          <w:sz w:val="22"/>
          <w:szCs w:val="22"/>
        </w:rPr>
        <w:t>85025</w:t>
      </w:r>
    </w:p>
    <w:p w14:paraId="7BDA1C5A" w14:textId="77777777" w:rsidR="00ED0916" w:rsidRPr="00C63C41" w:rsidRDefault="00ED0916" w:rsidP="00A5308A">
      <w:pPr>
        <w:tabs>
          <w:tab w:val="left" w:pos="900"/>
        </w:tabs>
        <w:rPr>
          <w:sz w:val="22"/>
          <w:szCs w:val="22"/>
        </w:rPr>
      </w:pPr>
      <w:r w:rsidRPr="00C63C41">
        <w:rPr>
          <w:sz w:val="22"/>
          <w:szCs w:val="22"/>
        </w:rPr>
        <w:t>85027</w:t>
      </w:r>
    </w:p>
    <w:p w14:paraId="797EA140" w14:textId="77777777" w:rsidR="00ED0916" w:rsidRPr="00C63C41" w:rsidRDefault="00ED0916" w:rsidP="00A5308A">
      <w:pPr>
        <w:tabs>
          <w:tab w:val="left" w:pos="900"/>
        </w:tabs>
        <w:rPr>
          <w:sz w:val="22"/>
          <w:szCs w:val="22"/>
        </w:rPr>
      </w:pPr>
      <w:r w:rsidRPr="00C63C41">
        <w:rPr>
          <w:sz w:val="22"/>
          <w:szCs w:val="22"/>
        </w:rPr>
        <w:t>85032</w:t>
      </w:r>
    </w:p>
    <w:p w14:paraId="09FD1E7F" w14:textId="77777777" w:rsidR="00ED0916" w:rsidRPr="00C63C41" w:rsidRDefault="00ED0916" w:rsidP="00A5308A">
      <w:pPr>
        <w:tabs>
          <w:tab w:val="left" w:pos="900"/>
        </w:tabs>
        <w:rPr>
          <w:sz w:val="22"/>
          <w:szCs w:val="22"/>
        </w:rPr>
      </w:pPr>
      <w:r w:rsidRPr="00C63C41">
        <w:rPr>
          <w:sz w:val="22"/>
          <w:szCs w:val="22"/>
        </w:rPr>
        <w:t>85041</w:t>
      </w:r>
    </w:p>
    <w:p w14:paraId="4E87A68F" w14:textId="77777777" w:rsidR="00ED0916" w:rsidRPr="00C63C41" w:rsidRDefault="00ED0916" w:rsidP="00A5308A">
      <w:pPr>
        <w:tabs>
          <w:tab w:val="left" w:pos="900"/>
        </w:tabs>
        <w:rPr>
          <w:sz w:val="22"/>
          <w:szCs w:val="22"/>
        </w:rPr>
      </w:pPr>
      <w:r w:rsidRPr="00C63C41">
        <w:rPr>
          <w:sz w:val="22"/>
          <w:szCs w:val="22"/>
        </w:rPr>
        <w:t>85044</w:t>
      </w:r>
    </w:p>
    <w:p w14:paraId="450D8D2C" w14:textId="77777777" w:rsidR="00ED0916" w:rsidRPr="00C63C41" w:rsidRDefault="00ED0916" w:rsidP="00A5308A">
      <w:pPr>
        <w:tabs>
          <w:tab w:val="left" w:pos="900"/>
        </w:tabs>
        <w:rPr>
          <w:sz w:val="22"/>
          <w:szCs w:val="22"/>
        </w:rPr>
      </w:pPr>
      <w:r w:rsidRPr="00C63C41">
        <w:rPr>
          <w:sz w:val="22"/>
          <w:szCs w:val="22"/>
        </w:rPr>
        <w:t>85045</w:t>
      </w:r>
    </w:p>
    <w:p w14:paraId="33EDA6EE" w14:textId="77777777" w:rsidR="00ED0916" w:rsidRPr="00C63C41" w:rsidRDefault="00ED0916" w:rsidP="00A5308A">
      <w:pPr>
        <w:tabs>
          <w:tab w:val="left" w:pos="900"/>
        </w:tabs>
        <w:rPr>
          <w:sz w:val="22"/>
          <w:szCs w:val="22"/>
        </w:rPr>
      </w:pPr>
      <w:r w:rsidRPr="00C63C41">
        <w:rPr>
          <w:sz w:val="22"/>
          <w:szCs w:val="22"/>
        </w:rPr>
        <w:t>85046</w:t>
      </w:r>
    </w:p>
    <w:p w14:paraId="3F29B90D" w14:textId="77777777" w:rsidR="00ED0916" w:rsidRPr="00C63C41" w:rsidRDefault="00ED0916" w:rsidP="00A5308A">
      <w:pPr>
        <w:tabs>
          <w:tab w:val="left" w:pos="900"/>
        </w:tabs>
        <w:rPr>
          <w:sz w:val="22"/>
          <w:szCs w:val="22"/>
        </w:rPr>
      </w:pPr>
      <w:r w:rsidRPr="00C63C41">
        <w:rPr>
          <w:sz w:val="22"/>
          <w:szCs w:val="22"/>
        </w:rPr>
        <w:t>85048</w:t>
      </w:r>
    </w:p>
    <w:p w14:paraId="3EACF13A" w14:textId="77777777" w:rsidR="00ED0916" w:rsidRPr="00C63C41" w:rsidRDefault="00ED0916" w:rsidP="00A5308A">
      <w:pPr>
        <w:tabs>
          <w:tab w:val="left" w:pos="900"/>
        </w:tabs>
        <w:rPr>
          <w:sz w:val="22"/>
          <w:szCs w:val="22"/>
        </w:rPr>
      </w:pPr>
      <w:r w:rsidRPr="00C63C41">
        <w:rPr>
          <w:sz w:val="22"/>
          <w:szCs w:val="22"/>
        </w:rPr>
        <w:t>85049</w:t>
      </w:r>
    </w:p>
    <w:p w14:paraId="0BAF1F2E" w14:textId="77777777" w:rsidR="00ED0916" w:rsidRPr="00C63C41" w:rsidRDefault="00ED0916" w:rsidP="00A5308A">
      <w:pPr>
        <w:tabs>
          <w:tab w:val="left" w:pos="900"/>
        </w:tabs>
        <w:rPr>
          <w:sz w:val="22"/>
          <w:szCs w:val="22"/>
        </w:rPr>
      </w:pPr>
      <w:r w:rsidRPr="00C63C41">
        <w:rPr>
          <w:sz w:val="22"/>
          <w:szCs w:val="22"/>
        </w:rPr>
        <w:t>85055</w:t>
      </w:r>
    </w:p>
    <w:p w14:paraId="584BEAC5" w14:textId="77777777" w:rsidR="00ED0916" w:rsidRPr="00C63C41" w:rsidRDefault="00ED0916" w:rsidP="00A5308A">
      <w:pPr>
        <w:tabs>
          <w:tab w:val="left" w:pos="900"/>
        </w:tabs>
        <w:rPr>
          <w:sz w:val="22"/>
          <w:szCs w:val="22"/>
        </w:rPr>
      </w:pPr>
      <w:r w:rsidRPr="00C63C41">
        <w:rPr>
          <w:sz w:val="22"/>
          <w:szCs w:val="22"/>
        </w:rPr>
        <w:t>85060</w:t>
      </w:r>
    </w:p>
    <w:p w14:paraId="737A7735" w14:textId="77777777" w:rsidR="00ED0916" w:rsidRPr="00C63C41" w:rsidRDefault="00ED0916" w:rsidP="00A5308A">
      <w:pPr>
        <w:tabs>
          <w:tab w:val="left" w:pos="900"/>
        </w:tabs>
        <w:rPr>
          <w:sz w:val="22"/>
          <w:szCs w:val="22"/>
        </w:rPr>
      </w:pPr>
      <w:r w:rsidRPr="00C63C41">
        <w:rPr>
          <w:sz w:val="22"/>
          <w:szCs w:val="22"/>
        </w:rPr>
        <w:t>85097</w:t>
      </w:r>
    </w:p>
    <w:p w14:paraId="3C3C1ED2" w14:textId="77777777" w:rsidR="00ED0916" w:rsidRPr="00C63C41" w:rsidRDefault="00ED0916" w:rsidP="00A5308A">
      <w:pPr>
        <w:tabs>
          <w:tab w:val="left" w:pos="900"/>
        </w:tabs>
        <w:rPr>
          <w:sz w:val="22"/>
          <w:szCs w:val="22"/>
        </w:rPr>
      </w:pPr>
      <w:r w:rsidRPr="00C63C41">
        <w:rPr>
          <w:sz w:val="22"/>
          <w:szCs w:val="22"/>
        </w:rPr>
        <w:lastRenderedPageBreak/>
        <w:t>85130</w:t>
      </w:r>
    </w:p>
    <w:p w14:paraId="69772DC9" w14:textId="77777777" w:rsidR="00ED0916" w:rsidRPr="00C63C41" w:rsidRDefault="00ED0916" w:rsidP="00A5308A">
      <w:pPr>
        <w:tabs>
          <w:tab w:val="left" w:pos="900"/>
        </w:tabs>
        <w:rPr>
          <w:sz w:val="22"/>
          <w:szCs w:val="22"/>
        </w:rPr>
      </w:pPr>
      <w:r w:rsidRPr="00C63C41">
        <w:rPr>
          <w:sz w:val="22"/>
          <w:szCs w:val="22"/>
        </w:rPr>
        <w:t>85170</w:t>
      </w:r>
    </w:p>
    <w:p w14:paraId="1C246D82" w14:textId="77777777" w:rsidR="00ED0916" w:rsidRPr="00C63C41" w:rsidRDefault="00ED0916" w:rsidP="00A5308A">
      <w:pPr>
        <w:tabs>
          <w:tab w:val="left" w:pos="900"/>
        </w:tabs>
        <w:rPr>
          <w:sz w:val="22"/>
          <w:szCs w:val="22"/>
        </w:rPr>
      </w:pPr>
      <w:r w:rsidRPr="00C63C41">
        <w:rPr>
          <w:sz w:val="22"/>
          <w:szCs w:val="22"/>
        </w:rPr>
        <w:t>85175</w:t>
      </w:r>
    </w:p>
    <w:p w14:paraId="3C89E6DF" w14:textId="77777777" w:rsidR="00ED0916" w:rsidRPr="00C63C41" w:rsidRDefault="00ED0916" w:rsidP="00A5308A">
      <w:pPr>
        <w:tabs>
          <w:tab w:val="left" w:pos="900"/>
        </w:tabs>
        <w:rPr>
          <w:sz w:val="22"/>
          <w:szCs w:val="22"/>
        </w:rPr>
      </w:pPr>
      <w:r w:rsidRPr="00C63C41">
        <w:rPr>
          <w:sz w:val="22"/>
          <w:szCs w:val="22"/>
        </w:rPr>
        <w:t>85210</w:t>
      </w:r>
    </w:p>
    <w:p w14:paraId="116AE044" w14:textId="77777777" w:rsidR="00ED0916" w:rsidRPr="00C63C41" w:rsidRDefault="00ED0916" w:rsidP="00A5308A">
      <w:pPr>
        <w:tabs>
          <w:tab w:val="left" w:pos="900"/>
        </w:tabs>
        <w:rPr>
          <w:sz w:val="22"/>
          <w:szCs w:val="22"/>
        </w:rPr>
      </w:pPr>
      <w:r w:rsidRPr="00C63C41">
        <w:rPr>
          <w:sz w:val="22"/>
          <w:szCs w:val="22"/>
        </w:rPr>
        <w:t>85220</w:t>
      </w:r>
    </w:p>
    <w:p w14:paraId="4C2A4FB8" w14:textId="77777777" w:rsidR="00ED0916" w:rsidRPr="00C63C41" w:rsidRDefault="00ED0916" w:rsidP="00A5308A">
      <w:pPr>
        <w:tabs>
          <w:tab w:val="left" w:pos="900"/>
        </w:tabs>
        <w:rPr>
          <w:sz w:val="22"/>
          <w:szCs w:val="22"/>
        </w:rPr>
      </w:pPr>
      <w:r w:rsidRPr="00C63C41">
        <w:rPr>
          <w:sz w:val="22"/>
          <w:szCs w:val="22"/>
        </w:rPr>
        <w:t>85230</w:t>
      </w:r>
    </w:p>
    <w:p w14:paraId="0E411678" w14:textId="77777777" w:rsidR="00ED0916" w:rsidRPr="00C63C41" w:rsidRDefault="00ED0916" w:rsidP="00A5308A">
      <w:pPr>
        <w:tabs>
          <w:tab w:val="left" w:pos="900"/>
        </w:tabs>
        <w:rPr>
          <w:sz w:val="22"/>
          <w:szCs w:val="22"/>
        </w:rPr>
      </w:pPr>
      <w:r w:rsidRPr="00C63C41">
        <w:rPr>
          <w:sz w:val="22"/>
          <w:szCs w:val="22"/>
        </w:rPr>
        <w:t>85240</w:t>
      </w:r>
    </w:p>
    <w:p w14:paraId="7207BE27" w14:textId="77777777" w:rsidR="00ED0916" w:rsidRPr="00C63C41" w:rsidRDefault="00ED0916" w:rsidP="00A5308A">
      <w:pPr>
        <w:tabs>
          <w:tab w:val="left" w:pos="900"/>
        </w:tabs>
        <w:rPr>
          <w:sz w:val="22"/>
          <w:szCs w:val="22"/>
        </w:rPr>
      </w:pPr>
      <w:r w:rsidRPr="00C63C41">
        <w:rPr>
          <w:sz w:val="22"/>
          <w:szCs w:val="22"/>
        </w:rPr>
        <w:t>85244</w:t>
      </w:r>
    </w:p>
    <w:p w14:paraId="2E16BFBA" w14:textId="77777777" w:rsidR="00ED0916" w:rsidRPr="00C63C41" w:rsidRDefault="00ED0916" w:rsidP="00A5308A">
      <w:pPr>
        <w:tabs>
          <w:tab w:val="left" w:pos="900"/>
        </w:tabs>
        <w:rPr>
          <w:sz w:val="22"/>
          <w:szCs w:val="22"/>
        </w:rPr>
      </w:pPr>
      <w:r w:rsidRPr="00C63C41">
        <w:rPr>
          <w:sz w:val="22"/>
          <w:szCs w:val="22"/>
        </w:rPr>
        <w:t>85245</w:t>
      </w:r>
    </w:p>
    <w:p w14:paraId="39C6093A" w14:textId="77777777" w:rsidR="00ED0916" w:rsidRPr="00C63C41" w:rsidRDefault="00ED0916" w:rsidP="00A5308A">
      <w:pPr>
        <w:tabs>
          <w:tab w:val="left" w:pos="900"/>
        </w:tabs>
        <w:rPr>
          <w:sz w:val="22"/>
          <w:szCs w:val="22"/>
        </w:rPr>
      </w:pPr>
      <w:r w:rsidRPr="00C63C41">
        <w:rPr>
          <w:sz w:val="22"/>
          <w:szCs w:val="22"/>
        </w:rPr>
        <w:t>85246</w:t>
      </w:r>
    </w:p>
    <w:p w14:paraId="7D5CDAEC" w14:textId="77777777" w:rsidR="00ED0916" w:rsidRPr="00C63C41" w:rsidRDefault="00ED0916" w:rsidP="00A5308A">
      <w:pPr>
        <w:tabs>
          <w:tab w:val="left" w:pos="900"/>
        </w:tabs>
        <w:rPr>
          <w:sz w:val="22"/>
          <w:szCs w:val="22"/>
        </w:rPr>
      </w:pPr>
      <w:r w:rsidRPr="00C63C41">
        <w:rPr>
          <w:sz w:val="22"/>
          <w:szCs w:val="22"/>
        </w:rPr>
        <w:t>85247</w:t>
      </w:r>
    </w:p>
    <w:p w14:paraId="6E477C4E" w14:textId="77777777" w:rsidR="00ED0916" w:rsidRPr="00C63C41" w:rsidRDefault="00ED0916" w:rsidP="00A5308A">
      <w:pPr>
        <w:tabs>
          <w:tab w:val="left" w:pos="900"/>
        </w:tabs>
        <w:rPr>
          <w:sz w:val="22"/>
          <w:szCs w:val="22"/>
        </w:rPr>
      </w:pPr>
      <w:r w:rsidRPr="00C63C41">
        <w:rPr>
          <w:sz w:val="22"/>
          <w:szCs w:val="22"/>
        </w:rPr>
        <w:t>85250</w:t>
      </w:r>
    </w:p>
    <w:p w14:paraId="47789DD1" w14:textId="77777777" w:rsidR="00ED0916" w:rsidRPr="00C63C41" w:rsidRDefault="00ED0916" w:rsidP="00A5308A">
      <w:pPr>
        <w:tabs>
          <w:tab w:val="left" w:pos="900"/>
        </w:tabs>
        <w:rPr>
          <w:sz w:val="22"/>
          <w:szCs w:val="22"/>
        </w:rPr>
      </w:pPr>
      <w:r w:rsidRPr="00C63C41">
        <w:rPr>
          <w:sz w:val="22"/>
          <w:szCs w:val="22"/>
        </w:rPr>
        <w:t>85260</w:t>
      </w:r>
    </w:p>
    <w:p w14:paraId="794B40E6" w14:textId="77777777" w:rsidR="00ED0916" w:rsidRPr="00C63C41" w:rsidRDefault="00ED0916" w:rsidP="00A5308A">
      <w:pPr>
        <w:tabs>
          <w:tab w:val="left" w:pos="900"/>
        </w:tabs>
        <w:rPr>
          <w:sz w:val="22"/>
          <w:szCs w:val="22"/>
        </w:rPr>
      </w:pPr>
      <w:r w:rsidRPr="00C63C41">
        <w:rPr>
          <w:sz w:val="22"/>
          <w:szCs w:val="22"/>
        </w:rPr>
        <w:t>85270</w:t>
      </w:r>
    </w:p>
    <w:p w14:paraId="5705BFEC" w14:textId="77777777" w:rsidR="00ED0916" w:rsidRPr="00C63C41" w:rsidRDefault="00ED0916" w:rsidP="00A5308A">
      <w:pPr>
        <w:tabs>
          <w:tab w:val="left" w:pos="900"/>
        </w:tabs>
        <w:rPr>
          <w:sz w:val="22"/>
          <w:szCs w:val="22"/>
        </w:rPr>
      </w:pPr>
      <w:r w:rsidRPr="00C63C41">
        <w:rPr>
          <w:sz w:val="22"/>
          <w:szCs w:val="22"/>
        </w:rPr>
        <w:t>85280</w:t>
      </w:r>
    </w:p>
    <w:p w14:paraId="12A0B10E" w14:textId="77777777" w:rsidR="00ED0916" w:rsidRPr="00C63C41" w:rsidRDefault="00ED0916" w:rsidP="00A5308A">
      <w:pPr>
        <w:tabs>
          <w:tab w:val="left" w:pos="900"/>
        </w:tabs>
        <w:rPr>
          <w:sz w:val="22"/>
          <w:szCs w:val="22"/>
        </w:rPr>
      </w:pPr>
      <w:r w:rsidRPr="00C63C41">
        <w:rPr>
          <w:sz w:val="22"/>
          <w:szCs w:val="22"/>
        </w:rPr>
        <w:t>85290</w:t>
      </w:r>
    </w:p>
    <w:p w14:paraId="39B52447" w14:textId="77777777" w:rsidR="00ED0916" w:rsidRPr="00C63C41" w:rsidRDefault="00ED0916" w:rsidP="00A5308A">
      <w:pPr>
        <w:tabs>
          <w:tab w:val="left" w:pos="900"/>
        </w:tabs>
        <w:rPr>
          <w:sz w:val="22"/>
          <w:szCs w:val="22"/>
        </w:rPr>
      </w:pPr>
      <w:r w:rsidRPr="00C63C41">
        <w:rPr>
          <w:sz w:val="22"/>
          <w:szCs w:val="22"/>
        </w:rPr>
        <w:t>85291</w:t>
      </w:r>
    </w:p>
    <w:p w14:paraId="753D887D" w14:textId="77777777" w:rsidR="00ED0916" w:rsidRPr="00C63C41" w:rsidRDefault="00ED0916" w:rsidP="00A5308A">
      <w:pPr>
        <w:tabs>
          <w:tab w:val="left" w:pos="900"/>
        </w:tabs>
        <w:rPr>
          <w:sz w:val="22"/>
          <w:szCs w:val="22"/>
        </w:rPr>
      </w:pPr>
      <w:r w:rsidRPr="00C63C41">
        <w:rPr>
          <w:sz w:val="22"/>
          <w:szCs w:val="22"/>
        </w:rPr>
        <w:t>85292</w:t>
      </w:r>
    </w:p>
    <w:p w14:paraId="54AA154D" w14:textId="77777777" w:rsidR="00ED0916" w:rsidRPr="00C63C41" w:rsidRDefault="00ED0916" w:rsidP="00A5308A">
      <w:pPr>
        <w:tabs>
          <w:tab w:val="left" w:pos="900"/>
        </w:tabs>
        <w:rPr>
          <w:sz w:val="22"/>
          <w:szCs w:val="22"/>
        </w:rPr>
      </w:pPr>
      <w:r w:rsidRPr="00C63C41">
        <w:rPr>
          <w:sz w:val="22"/>
          <w:szCs w:val="22"/>
        </w:rPr>
        <w:t>85293</w:t>
      </w:r>
    </w:p>
    <w:p w14:paraId="1C000869" w14:textId="77777777" w:rsidR="00ED0916" w:rsidRPr="00C63C41" w:rsidRDefault="00ED0916" w:rsidP="00A5308A">
      <w:pPr>
        <w:tabs>
          <w:tab w:val="left" w:pos="900"/>
        </w:tabs>
        <w:rPr>
          <w:sz w:val="22"/>
          <w:szCs w:val="22"/>
        </w:rPr>
      </w:pPr>
      <w:r w:rsidRPr="00C63C41">
        <w:rPr>
          <w:sz w:val="22"/>
          <w:szCs w:val="22"/>
        </w:rPr>
        <w:t>85300</w:t>
      </w:r>
    </w:p>
    <w:p w14:paraId="484F6B07" w14:textId="77777777" w:rsidR="00ED0916" w:rsidRPr="00C63C41" w:rsidRDefault="00ED0916" w:rsidP="00A5308A">
      <w:pPr>
        <w:tabs>
          <w:tab w:val="left" w:pos="900"/>
        </w:tabs>
        <w:rPr>
          <w:sz w:val="22"/>
          <w:szCs w:val="22"/>
        </w:rPr>
      </w:pPr>
      <w:r w:rsidRPr="00C63C41">
        <w:rPr>
          <w:sz w:val="22"/>
          <w:szCs w:val="22"/>
        </w:rPr>
        <w:t>85301</w:t>
      </w:r>
    </w:p>
    <w:p w14:paraId="29C9BEF1" w14:textId="77777777" w:rsidR="00ED0916" w:rsidRPr="00C63C41" w:rsidRDefault="00ED0916" w:rsidP="00A5308A">
      <w:pPr>
        <w:tabs>
          <w:tab w:val="left" w:pos="900"/>
        </w:tabs>
        <w:rPr>
          <w:sz w:val="22"/>
          <w:szCs w:val="22"/>
        </w:rPr>
      </w:pPr>
      <w:r w:rsidRPr="00C63C41">
        <w:rPr>
          <w:sz w:val="22"/>
          <w:szCs w:val="22"/>
        </w:rPr>
        <w:t>85302</w:t>
      </w:r>
    </w:p>
    <w:p w14:paraId="3BAEDD65" w14:textId="77777777" w:rsidR="00ED0916" w:rsidRPr="00C63C41" w:rsidRDefault="00ED0916" w:rsidP="00A5308A">
      <w:pPr>
        <w:tabs>
          <w:tab w:val="left" w:pos="900"/>
        </w:tabs>
        <w:rPr>
          <w:sz w:val="22"/>
          <w:szCs w:val="22"/>
        </w:rPr>
      </w:pPr>
      <w:r w:rsidRPr="00C63C41">
        <w:rPr>
          <w:sz w:val="22"/>
          <w:szCs w:val="22"/>
        </w:rPr>
        <w:t>85303</w:t>
      </w:r>
    </w:p>
    <w:p w14:paraId="3E704E39" w14:textId="77777777" w:rsidR="00ED0916" w:rsidRPr="00C63C41" w:rsidRDefault="00ED0916" w:rsidP="00A5308A">
      <w:pPr>
        <w:tabs>
          <w:tab w:val="left" w:pos="900"/>
        </w:tabs>
        <w:rPr>
          <w:sz w:val="22"/>
          <w:szCs w:val="22"/>
        </w:rPr>
      </w:pPr>
      <w:r w:rsidRPr="00C63C41">
        <w:rPr>
          <w:sz w:val="22"/>
          <w:szCs w:val="22"/>
        </w:rPr>
        <w:t>85305</w:t>
      </w:r>
    </w:p>
    <w:p w14:paraId="7575B513" w14:textId="77777777" w:rsidR="00ED0916" w:rsidRPr="00C63C41" w:rsidRDefault="00ED0916" w:rsidP="00A5308A">
      <w:pPr>
        <w:tabs>
          <w:tab w:val="left" w:pos="900"/>
        </w:tabs>
        <w:rPr>
          <w:sz w:val="22"/>
          <w:szCs w:val="22"/>
        </w:rPr>
      </w:pPr>
      <w:r w:rsidRPr="00C63C41">
        <w:rPr>
          <w:sz w:val="22"/>
          <w:szCs w:val="22"/>
        </w:rPr>
        <w:t>85306</w:t>
      </w:r>
    </w:p>
    <w:p w14:paraId="3FB087F9" w14:textId="77777777" w:rsidR="00ED0916" w:rsidRPr="00C63C41" w:rsidRDefault="00ED0916" w:rsidP="00A5308A">
      <w:pPr>
        <w:tabs>
          <w:tab w:val="left" w:pos="900"/>
        </w:tabs>
        <w:rPr>
          <w:sz w:val="22"/>
          <w:szCs w:val="22"/>
        </w:rPr>
      </w:pPr>
      <w:r w:rsidRPr="00C63C41">
        <w:rPr>
          <w:sz w:val="22"/>
          <w:szCs w:val="22"/>
        </w:rPr>
        <w:t>85307</w:t>
      </w:r>
    </w:p>
    <w:p w14:paraId="725D2ED9" w14:textId="77777777" w:rsidR="00ED0916" w:rsidRPr="00C63C41" w:rsidRDefault="00ED0916" w:rsidP="00A5308A">
      <w:pPr>
        <w:tabs>
          <w:tab w:val="left" w:pos="900"/>
        </w:tabs>
        <w:rPr>
          <w:sz w:val="22"/>
          <w:szCs w:val="22"/>
        </w:rPr>
      </w:pPr>
      <w:r w:rsidRPr="00C63C41">
        <w:rPr>
          <w:sz w:val="22"/>
          <w:szCs w:val="22"/>
        </w:rPr>
        <w:t>85335</w:t>
      </w:r>
    </w:p>
    <w:p w14:paraId="7BDB4166" w14:textId="77777777" w:rsidR="00ED0916" w:rsidRPr="00C63C41" w:rsidRDefault="00ED0916" w:rsidP="00A5308A">
      <w:pPr>
        <w:tabs>
          <w:tab w:val="left" w:pos="900"/>
        </w:tabs>
        <w:rPr>
          <w:sz w:val="22"/>
          <w:szCs w:val="22"/>
        </w:rPr>
      </w:pPr>
      <w:r w:rsidRPr="00C63C41">
        <w:rPr>
          <w:sz w:val="22"/>
          <w:szCs w:val="22"/>
        </w:rPr>
        <w:t>85337</w:t>
      </w:r>
    </w:p>
    <w:p w14:paraId="2568EEF3" w14:textId="77777777" w:rsidR="00ED0916" w:rsidRPr="00C63C41" w:rsidRDefault="00ED0916" w:rsidP="00A5308A">
      <w:pPr>
        <w:tabs>
          <w:tab w:val="left" w:pos="900"/>
        </w:tabs>
        <w:rPr>
          <w:sz w:val="22"/>
          <w:szCs w:val="22"/>
        </w:rPr>
      </w:pPr>
      <w:r w:rsidRPr="00C63C41">
        <w:rPr>
          <w:sz w:val="22"/>
          <w:szCs w:val="22"/>
        </w:rPr>
        <w:t>85345</w:t>
      </w:r>
    </w:p>
    <w:p w14:paraId="45A3B4B9" w14:textId="77777777" w:rsidR="00ED0916" w:rsidRPr="00C63C41" w:rsidRDefault="00ED0916" w:rsidP="00A5308A">
      <w:pPr>
        <w:tabs>
          <w:tab w:val="left" w:pos="900"/>
        </w:tabs>
        <w:rPr>
          <w:sz w:val="22"/>
          <w:szCs w:val="22"/>
        </w:rPr>
      </w:pPr>
      <w:r w:rsidRPr="00C63C41">
        <w:rPr>
          <w:sz w:val="22"/>
          <w:szCs w:val="22"/>
        </w:rPr>
        <w:t>85347</w:t>
      </w:r>
    </w:p>
    <w:p w14:paraId="3458EBE2" w14:textId="77777777" w:rsidR="00ED0916" w:rsidRPr="00C63C41" w:rsidRDefault="00ED0916" w:rsidP="00A5308A">
      <w:pPr>
        <w:tabs>
          <w:tab w:val="left" w:pos="900"/>
        </w:tabs>
        <w:rPr>
          <w:sz w:val="22"/>
          <w:szCs w:val="22"/>
        </w:rPr>
      </w:pPr>
      <w:r w:rsidRPr="00C63C41">
        <w:rPr>
          <w:sz w:val="22"/>
          <w:szCs w:val="22"/>
        </w:rPr>
        <w:t>85348</w:t>
      </w:r>
    </w:p>
    <w:p w14:paraId="525E0C4D" w14:textId="77777777" w:rsidR="00ED0916" w:rsidRPr="00C63C41" w:rsidRDefault="00ED0916" w:rsidP="00A5308A">
      <w:pPr>
        <w:tabs>
          <w:tab w:val="left" w:pos="900"/>
        </w:tabs>
        <w:rPr>
          <w:sz w:val="22"/>
          <w:szCs w:val="22"/>
        </w:rPr>
      </w:pPr>
      <w:r w:rsidRPr="00C63C41">
        <w:rPr>
          <w:sz w:val="22"/>
          <w:szCs w:val="22"/>
        </w:rPr>
        <w:t>85360</w:t>
      </w:r>
    </w:p>
    <w:p w14:paraId="7D0ABF95" w14:textId="77777777" w:rsidR="00ED0916" w:rsidRPr="00C63C41" w:rsidRDefault="00ED0916" w:rsidP="00A5308A">
      <w:pPr>
        <w:tabs>
          <w:tab w:val="left" w:pos="900"/>
        </w:tabs>
        <w:rPr>
          <w:sz w:val="22"/>
          <w:szCs w:val="22"/>
        </w:rPr>
      </w:pPr>
      <w:r w:rsidRPr="00C63C41">
        <w:rPr>
          <w:sz w:val="22"/>
          <w:szCs w:val="22"/>
        </w:rPr>
        <w:t>85362</w:t>
      </w:r>
    </w:p>
    <w:p w14:paraId="2064C0A0" w14:textId="77777777" w:rsidR="00ED0916" w:rsidRPr="00C63C41" w:rsidRDefault="00ED0916" w:rsidP="00A5308A">
      <w:pPr>
        <w:tabs>
          <w:tab w:val="left" w:pos="900"/>
        </w:tabs>
        <w:rPr>
          <w:sz w:val="22"/>
          <w:szCs w:val="22"/>
        </w:rPr>
      </w:pPr>
      <w:r w:rsidRPr="00C63C41">
        <w:rPr>
          <w:sz w:val="22"/>
          <w:szCs w:val="22"/>
        </w:rPr>
        <w:t>85366</w:t>
      </w:r>
    </w:p>
    <w:p w14:paraId="543E7997" w14:textId="77777777" w:rsidR="00ED0916" w:rsidRPr="00C63C41" w:rsidRDefault="00ED0916" w:rsidP="00A5308A">
      <w:pPr>
        <w:tabs>
          <w:tab w:val="left" w:pos="900"/>
        </w:tabs>
        <w:rPr>
          <w:sz w:val="22"/>
          <w:szCs w:val="22"/>
        </w:rPr>
      </w:pPr>
      <w:r w:rsidRPr="00C63C41">
        <w:rPr>
          <w:sz w:val="22"/>
          <w:szCs w:val="22"/>
        </w:rPr>
        <w:t>85370</w:t>
      </w:r>
    </w:p>
    <w:p w14:paraId="7BCB69EC" w14:textId="77777777" w:rsidR="00ED0916" w:rsidRPr="00C63C41" w:rsidRDefault="00ED0916" w:rsidP="00A5308A">
      <w:pPr>
        <w:tabs>
          <w:tab w:val="left" w:pos="900"/>
        </w:tabs>
        <w:rPr>
          <w:sz w:val="22"/>
          <w:szCs w:val="22"/>
        </w:rPr>
      </w:pPr>
      <w:r w:rsidRPr="00C63C41">
        <w:rPr>
          <w:sz w:val="22"/>
          <w:szCs w:val="22"/>
        </w:rPr>
        <w:t>85378</w:t>
      </w:r>
    </w:p>
    <w:p w14:paraId="45AB7B4B" w14:textId="77777777" w:rsidR="00ED0916" w:rsidRPr="00C63C41" w:rsidRDefault="00ED0916" w:rsidP="00A5308A">
      <w:pPr>
        <w:tabs>
          <w:tab w:val="left" w:pos="900"/>
        </w:tabs>
        <w:rPr>
          <w:sz w:val="22"/>
          <w:szCs w:val="22"/>
        </w:rPr>
      </w:pPr>
      <w:r w:rsidRPr="00C63C41">
        <w:rPr>
          <w:sz w:val="22"/>
          <w:szCs w:val="22"/>
        </w:rPr>
        <w:t>85379</w:t>
      </w:r>
    </w:p>
    <w:p w14:paraId="5EA5D020" w14:textId="77777777" w:rsidR="00ED0916" w:rsidRPr="00C63C41" w:rsidRDefault="00ED0916" w:rsidP="00A5308A">
      <w:pPr>
        <w:tabs>
          <w:tab w:val="left" w:pos="900"/>
        </w:tabs>
        <w:rPr>
          <w:sz w:val="22"/>
          <w:szCs w:val="22"/>
        </w:rPr>
      </w:pPr>
      <w:r w:rsidRPr="00C63C41">
        <w:rPr>
          <w:sz w:val="22"/>
          <w:szCs w:val="22"/>
        </w:rPr>
        <w:t>85380</w:t>
      </w:r>
    </w:p>
    <w:p w14:paraId="1A2E3A56" w14:textId="77777777" w:rsidR="00ED0916" w:rsidRPr="00C63C41" w:rsidRDefault="00ED0916" w:rsidP="00A5308A">
      <w:pPr>
        <w:tabs>
          <w:tab w:val="left" w:pos="900"/>
        </w:tabs>
        <w:rPr>
          <w:sz w:val="22"/>
          <w:szCs w:val="22"/>
        </w:rPr>
      </w:pPr>
      <w:r w:rsidRPr="00C63C41">
        <w:rPr>
          <w:sz w:val="22"/>
          <w:szCs w:val="22"/>
        </w:rPr>
        <w:t>85384</w:t>
      </w:r>
    </w:p>
    <w:p w14:paraId="7A80BF7E" w14:textId="77777777" w:rsidR="00ED0916" w:rsidRPr="00C63C41" w:rsidRDefault="00ED0916" w:rsidP="00A5308A">
      <w:pPr>
        <w:tabs>
          <w:tab w:val="left" w:pos="900"/>
        </w:tabs>
        <w:rPr>
          <w:sz w:val="22"/>
          <w:szCs w:val="22"/>
        </w:rPr>
      </w:pPr>
      <w:r w:rsidRPr="00C63C41">
        <w:rPr>
          <w:sz w:val="22"/>
          <w:szCs w:val="22"/>
        </w:rPr>
        <w:t>85385</w:t>
      </w:r>
    </w:p>
    <w:p w14:paraId="383F4534" w14:textId="77777777" w:rsidR="00ED0916" w:rsidRPr="00C63C41" w:rsidRDefault="00ED0916" w:rsidP="00A5308A">
      <w:pPr>
        <w:tabs>
          <w:tab w:val="left" w:pos="900"/>
        </w:tabs>
        <w:rPr>
          <w:sz w:val="22"/>
          <w:szCs w:val="22"/>
        </w:rPr>
      </w:pPr>
      <w:r w:rsidRPr="00C63C41">
        <w:rPr>
          <w:sz w:val="22"/>
          <w:szCs w:val="22"/>
        </w:rPr>
        <w:t>85390</w:t>
      </w:r>
    </w:p>
    <w:p w14:paraId="6E4E9C40" w14:textId="77777777" w:rsidR="00ED0916" w:rsidRPr="00C63C41" w:rsidRDefault="00ED0916" w:rsidP="00A5308A">
      <w:pPr>
        <w:tabs>
          <w:tab w:val="left" w:pos="900"/>
        </w:tabs>
        <w:rPr>
          <w:sz w:val="22"/>
          <w:szCs w:val="22"/>
        </w:rPr>
      </w:pPr>
      <w:r w:rsidRPr="00C63C41">
        <w:rPr>
          <w:sz w:val="22"/>
          <w:szCs w:val="22"/>
        </w:rPr>
        <w:t>85396</w:t>
      </w:r>
    </w:p>
    <w:p w14:paraId="58CD4493" w14:textId="77777777" w:rsidR="00ED0916" w:rsidRPr="00C63C41" w:rsidRDefault="00ED0916" w:rsidP="00A5308A">
      <w:pPr>
        <w:tabs>
          <w:tab w:val="left" w:pos="900"/>
        </w:tabs>
        <w:rPr>
          <w:sz w:val="22"/>
          <w:szCs w:val="22"/>
        </w:rPr>
      </w:pPr>
      <w:r w:rsidRPr="00C63C41">
        <w:rPr>
          <w:sz w:val="22"/>
          <w:szCs w:val="22"/>
        </w:rPr>
        <w:t xml:space="preserve">85397 </w:t>
      </w:r>
    </w:p>
    <w:p w14:paraId="55CCA905" w14:textId="77777777" w:rsidR="00ED0916" w:rsidRPr="00C63C41" w:rsidRDefault="00ED0916" w:rsidP="00A5308A">
      <w:pPr>
        <w:tabs>
          <w:tab w:val="left" w:pos="900"/>
        </w:tabs>
        <w:rPr>
          <w:sz w:val="22"/>
          <w:szCs w:val="22"/>
        </w:rPr>
      </w:pPr>
      <w:r w:rsidRPr="00C63C41">
        <w:rPr>
          <w:sz w:val="22"/>
          <w:szCs w:val="22"/>
        </w:rPr>
        <w:t>85400</w:t>
      </w:r>
    </w:p>
    <w:p w14:paraId="277D1B0E" w14:textId="77777777" w:rsidR="00ED0916" w:rsidRPr="00C63C41" w:rsidRDefault="00ED0916" w:rsidP="00A5308A">
      <w:pPr>
        <w:tabs>
          <w:tab w:val="left" w:pos="900"/>
        </w:tabs>
        <w:rPr>
          <w:sz w:val="22"/>
          <w:szCs w:val="22"/>
        </w:rPr>
      </w:pPr>
      <w:r w:rsidRPr="00C63C41">
        <w:rPr>
          <w:sz w:val="22"/>
          <w:szCs w:val="22"/>
        </w:rPr>
        <w:t>85410</w:t>
      </w:r>
    </w:p>
    <w:p w14:paraId="0583B3B1" w14:textId="77777777" w:rsidR="00ED0916" w:rsidRPr="00C63C41" w:rsidRDefault="00ED0916" w:rsidP="00A5308A">
      <w:pPr>
        <w:tabs>
          <w:tab w:val="left" w:pos="900"/>
        </w:tabs>
        <w:rPr>
          <w:sz w:val="22"/>
          <w:szCs w:val="22"/>
        </w:rPr>
      </w:pPr>
      <w:r w:rsidRPr="00C63C41">
        <w:rPr>
          <w:sz w:val="22"/>
          <w:szCs w:val="22"/>
        </w:rPr>
        <w:lastRenderedPageBreak/>
        <w:t>85415</w:t>
      </w:r>
    </w:p>
    <w:p w14:paraId="28914B58" w14:textId="77777777" w:rsidR="00ED0916" w:rsidRPr="00C63C41" w:rsidRDefault="00ED0916" w:rsidP="00A5308A">
      <w:pPr>
        <w:tabs>
          <w:tab w:val="left" w:pos="900"/>
        </w:tabs>
        <w:rPr>
          <w:sz w:val="22"/>
          <w:szCs w:val="22"/>
        </w:rPr>
      </w:pPr>
      <w:r w:rsidRPr="00C63C41">
        <w:rPr>
          <w:sz w:val="22"/>
          <w:szCs w:val="22"/>
        </w:rPr>
        <w:t>85420</w:t>
      </w:r>
    </w:p>
    <w:p w14:paraId="690431BA" w14:textId="77777777" w:rsidR="00ED0916" w:rsidRPr="00C63C41" w:rsidRDefault="00ED0916" w:rsidP="00A5308A">
      <w:pPr>
        <w:tabs>
          <w:tab w:val="left" w:pos="900"/>
        </w:tabs>
        <w:rPr>
          <w:sz w:val="22"/>
          <w:szCs w:val="22"/>
        </w:rPr>
      </w:pPr>
      <w:r w:rsidRPr="00C63C41">
        <w:rPr>
          <w:sz w:val="22"/>
          <w:szCs w:val="22"/>
        </w:rPr>
        <w:t>85421</w:t>
      </w:r>
    </w:p>
    <w:p w14:paraId="60F4A6B4" w14:textId="77777777" w:rsidR="00ED0916" w:rsidRPr="00C63C41" w:rsidRDefault="00ED0916" w:rsidP="00A5308A">
      <w:pPr>
        <w:tabs>
          <w:tab w:val="left" w:pos="900"/>
        </w:tabs>
        <w:rPr>
          <w:sz w:val="22"/>
          <w:szCs w:val="22"/>
        </w:rPr>
      </w:pPr>
      <w:r w:rsidRPr="00C63C41">
        <w:rPr>
          <w:sz w:val="22"/>
          <w:szCs w:val="22"/>
        </w:rPr>
        <w:t>85441</w:t>
      </w:r>
    </w:p>
    <w:p w14:paraId="24AC2414" w14:textId="77777777" w:rsidR="00ED0916" w:rsidRPr="00C63C41" w:rsidRDefault="00ED0916" w:rsidP="00A5308A">
      <w:pPr>
        <w:tabs>
          <w:tab w:val="left" w:pos="900"/>
        </w:tabs>
        <w:rPr>
          <w:sz w:val="22"/>
          <w:szCs w:val="22"/>
        </w:rPr>
      </w:pPr>
      <w:r w:rsidRPr="00C63C41">
        <w:rPr>
          <w:sz w:val="22"/>
          <w:szCs w:val="22"/>
        </w:rPr>
        <w:t>85445</w:t>
      </w:r>
    </w:p>
    <w:p w14:paraId="7AF0E130" w14:textId="77777777" w:rsidR="00ED0916" w:rsidRPr="00C63C41" w:rsidRDefault="00ED0916" w:rsidP="00A5308A">
      <w:pPr>
        <w:tabs>
          <w:tab w:val="left" w:pos="900"/>
        </w:tabs>
        <w:rPr>
          <w:sz w:val="22"/>
          <w:szCs w:val="22"/>
        </w:rPr>
      </w:pPr>
      <w:r w:rsidRPr="00C63C41">
        <w:rPr>
          <w:sz w:val="22"/>
          <w:szCs w:val="22"/>
        </w:rPr>
        <w:t>85460</w:t>
      </w:r>
    </w:p>
    <w:p w14:paraId="05FBEB0C" w14:textId="77777777" w:rsidR="00ED0916" w:rsidRPr="00C63C41" w:rsidRDefault="00ED0916" w:rsidP="00A5308A">
      <w:pPr>
        <w:tabs>
          <w:tab w:val="left" w:pos="900"/>
        </w:tabs>
        <w:rPr>
          <w:sz w:val="22"/>
          <w:szCs w:val="22"/>
        </w:rPr>
      </w:pPr>
      <w:r w:rsidRPr="00C63C41">
        <w:rPr>
          <w:sz w:val="22"/>
          <w:szCs w:val="22"/>
        </w:rPr>
        <w:t>85461</w:t>
      </w:r>
    </w:p>
    <w:p w14:paraId="2C74E189" w14:textId="77777777" w:rsidR="00ED0916" w:rsidRPr="00C63C41" w:rsidRDefault="00ED0916" w:rsidP="00A5308A">
      <w:pPr>
        <w:tabs>
          <w:tab w:val="left" w:pos="900"/>
        </w:tabs>
        <w:rPr>
          <w:sz w:val="22"/>
          <w:szCs w:val="22"/>
        </w:rPr>
      </w:pPr>
      <w:r w:rsidRPr="00C63C41">
        <w:rPr>
          <w:sz w:val="22"/>
          <w:szCs w:val="22"/>
        </w:rPr>
        <w:t>85475</w:t>
      </w:r>
    </w:p>
    <w:p w14:paraId="1AFD04C3" w14:textId="77777777" w:rsidR="00ED0916" w:rsidRPr="00C63C41" w:rsidRDefault="00ED0916" w:rsidP="00A5308A">
      <w:pPr>
        <w:tabs>
          <w:tab w:val="left" w:pos="900"/>
        </w:tabs>
        <w:rPr>
          <w:sz w:val="22"/>
          <w:szCs w:val="22"/>
        </w:rPr>
      </w:pPr>
      <w:r w:rsidRPr="00C63C41">
        <w:rPr>
          <w:sz w:val="22"/>
          <w:szCs w:val="22"/>
        </w:rPr>
        <w:t>85520</w:t>
      </w:r>
    </w:p>
    <w:p w14:paraId="77AC64F5" w14:textId="77777777" w:rsidR="00ED0916" w:rsidRPr="00C63C41" w:rsidRDefault="00ED0916" w:rsidP="00A5308A">
      <w:pPr>
        <w:tabs>
          <w:tab w:val="left" w:pos="900"/>
        </w:tabs>
        <w:rPr>
          <w:sz w:val="22"/>
          <w:szCs w:val="22"/>
        </w:rPr>
      </w:pPr>
      <w:r w:rsidRPr="00C63C41">
        <w:rPr>
          <w:sz w:val="22"/>
          <w:szCs w:val="22"/>
        </w:rPr>
        <w:t>85525</w:t>
      </w:r>
    </w:p>
    <w:p w14:paraId="2BAA0D15" w14:textId="77777777" w:rsidR="00ED0916" w:rsidRPr="00C63C41" w:rsidRDefault="00ED0916" w:rsidP="00A5308A">
      <w:pPr>
        <w:tabs>
          <w:tab w:val="left" w:pos="900"/>
        </w:tabs>
        <w:rPr>
          <w:sz w:val="22"/>
          <w:szCs w:val="22"/>
        </w:rPr>
      </w:pPr>
      <w:r w:rsidRPr="00C63C41">
        <w:rPr>
          <w:sz w:val="22"/>
          <w:szCs w:val="22"/>
        </w:rPr>
        <w:t>85530</w:t>
      </w:r>
    </w:p>
    <w:p w14:paraId="35C49EB2" w14:textId="77777777" w:rsidR="00ED0916" w:rsidRPr="00C63C41" w:rsidRDefault="00ED0916" w:rsidP="00A5308A">
      <w:pPr>
        <w:tabs>
          <w:tab w:val="left" w:pos="900"/>
        </w:tabs>
        <w:rPr>
          <w:sz w:val="22"/>
          <w:szCs w:val="22"/>
        </w:rPr>
      </w:pPr>
      <w:r w:rsidRPr="00C63C41">
        <w:rPr>
          <w:sz w:val="22"/>
          <w:szCs w:val="22"/>
        </w:rPr>
        <w:t>85536</w:t>
      </w:r>
    </w:p>
    <w:p w14:paraId="5308D1C1" w14:textId="77777777" w:rsidR="00ED0916" w:rsidRPr="00C63C41" w:rsidRDefault="00ED0916" w:rsidP="00A5308A">
      <w:pPr>
        <w:tabs>
          <w:tab w:val="left" w:pos="900"/>
        </w:tabs>
        <w:rPr>
          <w:sz w:val="22"/>
          <w:szCs w:val="22"/>
        </w:rPr>
      </w:pPr>
      <w:r w:rsidRPr="00C63C41">
        <w:rPr>
          <w:sz w:val="22"/>
          <w:szCs w:val="22"/>
        </w:rPr>
        <w:t>85540</w:t>
      </w:r>
    </w:p>
    <w:p w14:paraId="1463B0B5" w14:textId="77777777" w:rsidR="00ED0916" w:rsidRPr="00C63C41" w:rsidRDefault="00ED0916" w:rsidP="00A5308A">
      <w:pPr>
        <w:tabs>
          <w:tab w:val="left" w:pos="900"/>
        </w:tabs>
        <w:rPr>
          <w:sz w:val="22"/>
          <w:szCs w:val="22"/>
        </w:rPr>
      </w:pPr>
      <w:r w:rsidRPr="00C63C41">
        <w:rPr>
          <w:sz w:val="22"/>
          <w:szCs w:val="22"/>
        </w:rPr>
        <w:t>85547</w:t>
      </w:r>
    </w:p>
    <w:p w14:paraId="4F7ED031" w14:textId="77777777" w:rsidR="00ED0916" w:rsidRPr="00C63C41" w:rsidRDefault="00ED0916" w:rsidP="00A5308A">
      <w:pPr>
        <w:tabs>
          <w:tab w:val="left" w:pos="900"/>
        </w:tabs>
        <w:rPr>
          <w:sz w:val="22"/>
          <w:szCs w:val="22"/>
        </w:rPr>
      </w:pPr>
      <w:r w:rsidRPr="00C63C41">
        <w:rPr>
          <w:sz w:val="22"/>
          <w:szCs w:val="22"/>
        </w:rPr>
        <w:t>85549</w:t>
      </w:r>
    </w:p>
    <w:p w14:paraId="4F05C9BB" w14:textId="77777777" w:rsidR="00ED0916" w:rsidRPr="00C63C41" w:rsidRDefault="00ED0916" w:rsidP="00A5308A">
      <w:pPr>
        <w:tabs>
          <w:tab w:val="left" w:pos="900"/>
        </w:tabs>
        <w:rPr>
          <w:sz w:val="22"/>
          <w:szCs w:val="22"/>
        </w:rPr>
      </w:pPr>
      <w:r w:rsidRPr="00C63C41">
        <w:rPr>
          <w:sz w:val="22"/>
          <w:szCs w:val="22"/>
        </w:rPr>
        <w:t>85555</w:t>
      </w:r>
    </w:p>
    <w:p w14:paraId="2C18F449" w14:textId="77777777" w:rsidR="00ED0916" w:rsidRPr="00C63C41" w:rsidRDefault="00ED0916" w:rsidP="00A5308A">
      <w:pPr>
        <w:tabs>
          <w:tab w:val="left" w:pos="900"/>
        </w:tabs>
        <w:rPr>
          <w:sz w:val="22"/>
          <w:szCs w:val="22"/>
        </w:rPr>
      </w:pPr>
      <w:r w:rsidRPr="00C63C41">
        <w:rPr>
          <w:sz w:val="22"/>
          <w:szCs w:val="22"/>
        </w:rPr>
        <w:t>85557</w:t>
      </w:r>
    </w:p>
    <w:p w14:paraId="546056D5" w14:textId="77777777" w:rsidR="00ED0916" w:rsidRPr="00C63C41" w:rsidRDefault="00ED0916" w:rsidP="00A5308A">
      <w:pPr>
        <w:tabs>
          <w:tab w:val="left" w:pos="900"/>
        </w:tabs>
        <w:rPr>
          <w:sz w:val="22"/>
          <w:szCs w:val="22"/>
        </w:rPr>
      </w:pPr>
      <w:r w:rsidRPr="00C63C41">
        <w:rPr>
          <w:sz w:val="22"/>
          <w:szCs w:val="22"/>
        </w:rPr>
        <w:t>85576</w:t>
      </w:r>
    </w:p>
    <w:p w14:paraId="0EEFF9B5" w14:textId="77777777" w:rsidR="00ED0916" w:rsidRPr="00C63C41" w:rsidRDefault="00ED0916" w:rsidP="00A5308A">
      <w:pPr>
        <w:tabs>
          <w:tab w:val="left" w:pos="900"/>
        </w:tabs>
        <w:rPr>
          <w:sz w:val="22"/>
          <w:szCs w:val="22"/>
        </w:rPr>
      </w:pPr>
      <w:r w:rsidRPr="00C63C41">
        <w:rPr>
          <w:sz w:val="22"/>
          <w:szCs w:val="22"/>
        </w:rPr>
        <w:t>85597</w:t>
      </w:r>
    </w:p>
    <w:p w14:paraId="274B3D71" w14:textId="77777777" w:rsidR="00ED0916" w:rsidRPr="00C63C41" w:rsidRDefault="00ED0916" w:rsidP="00A5308A">
      <w:pPr>
        <w:tabs>
          <w:tab w:val="left" w:pos="900"/>
        </w:tabs>
        <w:rPr>
          <w:sz w:val="22"/>
          <w:szCs w:val="22"/>
        </w:rPr>
      </w:pPr>
      <w:r w:rsidRPr="00C63C41">
        <w:rPr>
          <w:sz w:val="22"/>
          <w:szCs w:val="22"/>
        </w:rPr>
        <w:t>85598</w:t>
      </w:r>
    </w:p>
    <w:p w14:paraId="0C80E3BB" w14:textId="77777777" w:rsidR="00ED0916" w:rsidRPr="00C63C41" w:rsidRDefault="00ED0916" w:rsidP="00A5308A">
      <w:pPr>
        <w:tabs>
          <w:tab w:val="left" w:pos="900"/>
        </w:tabs>
        <w:rPr>
          <w:sz w:val="22"/>
          <w:szCs w:val="22"/>
        </w:rPr>
      </w:pPr>
      <w:r w:rsidRPr="00C63C41">
        <w:rPr>
          <w:sz w:val="22"/>
          <w:szCs w:val="22"/>
        </w:rPr>
        <w:t>85610</w:t>
      </w:r>
    </w:p>
    <w:p w14:paraId="47AD41F1" w14:textId="77777777" w:rsidR="00ED0916" w:rsidRPr="00C63C41" w:rsidRDefault="00ED0916" w:rsidP="00A5308A">
      <w:pPr>
        <w:tabs>
          <w:tab w:val="left" w:pos="900"/>
        </w:tabs>
        <w:rPr>
          <w:sz w:val="22"/>
          <w:szCs w:val="22"/>
        </w:rPr>
      </w:pPr>
      <w:r w:rsidRPr="00C63C41">
        <w:rPr>
          <w:sz w:val="22"/>
          <w:szCs w:val="22"/>
        </w:rPr>
        <w:t>85611</w:t>
      </w:r>
    </w:p>
    <w:p w14:paraId="5CC79F8D" w14:textId="77777777" w:rsidR="00ED0916" w:rsidRPr="00C63C41" w:rsidRDefault="00ED0916" w:rsidP="00A5308A">
      <w:pPr>
        <w:tabs>
          <w:tab w:val="left" w:pos="900"/>
        </w:tabs>
        <w:rPr>
          <w:sz w:val="22"/>
          <w:szCs w:val="22"/>
        </w:rPr>
      </w:pPr>
      <w:r w:rsidRPr="00C63C41">
        <w:rPr>
          <w:sz w:val="22"/>
          <w:szCs w:val="22"/>
        </w:rPr>
        <w:t>85612</w:t>
      </w:r>
    </w:p>
    <w:p w14:paraId="7140DEBA" w14:textId="77777777" w:rsidR="00ED0916" w:rsidRPr="00C63C41" w:rsidRDefault="00ED0916" w:rsidP="00A5308A">
      <w:pPr>
        <w:tabs>
          <w:tab w:val="left" w:pos="900"/>
        </w:tabs>
        <w:rPr>
          <w:sz w:val="22"/>
          <w:szCs w:val="22"/>
        </w:rPr>
      </w:pPr>
      <w:r w:rsidRPr="00C63C41">
        <w:rPr>
          <w:sz w:val="22"/>
          <w:szCs w:val="22"/>
        </w:rPr>
        <w:t>85613</w:t>
      </w:r>
    </w:p>
    <w:p w14:paraId="60AD8519" w14:textId="77777777" w:rsidR="00ED0916" w:rsidRPr="00C63C41" w:rsidRDefault="00ED0916" w:rsidP="00A5308A">
      <w:pPr>
        <w:tabs>
          <w:tab w:val="left" w:pos="900"/>
        </w:tabs>
        <w:rPr>
          <w:sz w:val="22"/>
          <w:szCs w:val="22"/>
        </w:rPr>
      </w:pPr>
      <w:r w:rsidRPr="00C63C41">
        <w:rPr>
          <w:sz w:val="22"/>
          <w:szCs w:val="22"/>
        </w:rPr>
        <w:t>85635</w:t>
      </w:r>
    </w:p>
    <w:p w14:paraId="7BD7EFE9" w14:textId="77777777" w:rsidR="00ED0916" w:rsidRPr="00C63C41" w:rsidRDefault="00ED0916" w:rsidP="00A5308A">
      <w:pPr>
        <w:tabs>
          <w:tab w:val="left" w:pos="900"/>
        </w:tabs>
        <w:rPr>
          <w:sz w:val="22"/>
          <w:szCs w:val="22"/>
        </w:rPr>
      </w:pPr>
      <w:r w:rsidRPr="00C63C41">
        <w:rPr>
          <w:sz w:val="22"/>
          <w:szCs w:val="22"/>
        </w:rPr>
        <w:t>85651</w:t>
      </w:r>
    </w:p>
    <w:p w14:paraId="261BCA10" w14:textId="77777777" w:rsidR="00ED0916" w:rsidRPr="00C63C41" w:rsidRDefault="00ED0916" w:rsidP="00A5308A">
      <w:pPr>
        <w:tabs>
          <w:tab w:val="left" w:pos="900"/>
        </w:tabs>
        <w:rPr>
          <w:sz w:val="22"/>
          <w:szCs w:val="22"/>
        </w:rPr>
      </w:pPr>
      <w:r w:rsidRPr="00C63C41">
        <w:rPr>
          <w:sz w:val="22"/>
          <w:szCs w:val="22"/>
        </w:rPr>
        <w:t>85652</w:t>
      </w:r>
    </w:p>
    <w:p w14:paraId="13238A94" w14:textId="77777777" w:rsidR="00ED0916" w:rsidRPr="00C63C41" w:rsidRDefault="00ED0916" w:rsidP="00A5308A">
      <w:pPr>
        <w:tabs>
          <w:tab w:val="left" w:pos="900"/>
        </w:tabs>
        <w:rPr>
          <w:sz w:val="22"/>
          <w:szCs w:val="22"/>
        </w:rPr>
      </w:pPr>
      <w:r w:rsidRPr="00C63C41">
        <w:rPr>
          <w:sz w:val="22"/>
          <w:szCs w:val="22"/>
        </w:rPr>
        <w:t>85660</w:t>
      </w:r>
    </w:p>
    <w:p w14:paraId="5587FD2C" w14:textId="77777777" w:rsidR="00ED0916" w:rsidRPr="00C63C41" w:rsidRDefault="00ED0916" w:rsidP="00A5308A">
      <w:pPr>
        <w:tabs>
          <w:tab w:val="left" w:pos="900"/>
        </w:tabs>
        <w:rPr>
          <w:sz w:val="22"/>
          <w:szCs w:val="22"/>
        </w:rPr>
      </w:pPr>
      <w:r w:rsidRPr="00C63C41">
        <w:rPr>
          <w:sz w:val="22"/>
          <w:szCs w:val="22"/>
        </w:rPr>
        <w:t>85670</w:t>
      </w:r>
    </w:p>
    <w:p w14:paraId="5D085DAB" w14:textId="77777777" w:rsidR="00ED0916" w:rsidRPr="00C63C41" w:rsidRDefault="00ED0916" w:rsidP="00A5308A">
      <w:pPr>
        <w:tabs>
          <w:tab w:val="left" w:pos="900"/>
        </w:tabs>
        <w:rPr>
          <w:sz w:val="22"/>
          <w:szCs w:val="22"/>
        </w:rPr>
      </w:pPr>
      <w:r w:rsidRPr="00C63C41">
        <w:rPr>
          <w:sz w:val="22"/>
          <w:szCs w:val="22"/>
        </w:rPr>
        <w:t>85675</w:t>
      </w:r>
    </w:p>
    <w:p w14:paraId="24FE5D69" w14:textId="77777777" w:rsidR="00ED0916" w:rsidRPr="00C63C41" w:rsidRDefault="00ED0916" w:rsidP="00A5308A">
      <w:pPr>
        <w:tabs>
          <w:tab w:val="left" w:pos="900"/>
        </w:tabs>
        <w:rPr>
          <w:sz w:val="22"/>
          <w:szCs w:val="22"/>
        </w:rPr>
      </w:pPr>
      <w:r w:rsidRPr="00C63C41">
        <w:rPr>
          <w:sz w:val="22"/>
          <w:szCs w:val="22"/>
        </w:rPr>
        <w:t>85705</w:t>
      </w:r>
    </w:p>
    <w:p w14:paraId="4D525B63" w14:textId="77777777" w:rsidR="00ED0916" w:rsidRPr="00C63C41" w:rsidRDefault="00ED0916" w:rsidP="00A5308A">
      <w:pPr>
        <w:tabs>
          <w:tab w:val="left" w:pos="900"/>
        </w:tabs>
        <w:rPr>
          <w:sz w:val="22"/>
          <w:szCs w:val="22"/>
        </w:rPr>
      </w:pPr>
      <w:r w:rsidRPr="00C63C41">
        <w:rPr>
          <w:sz w:val="22"/>
          <w:szCs w:val="22"/>
        </w:rPr>
        <w:t>85730</w:t>
      </w:r>
    </w:p>
    <w:p w14:paraId="6B88C16D" w14:textId="77777777" w:rsidR="00ED0916" w:rsidRPr="00C63C41" w:rsidRDefault="00ED0916" w:rsidP="00A5308A">
      <w:pPr>
        <w:tabs>
          <w:tab w:val="left" w:pos="900"/>
        </w:tabs>
        <w:rPr>
          <w:sz w:val="22"/>
          <w:szCs w:val="22"/>
        </w:rPr>
      </w:pPr>
      <w:r w:rsidRPr="00C63C41">
        <w:rPr>
          <w:sz w:val="22"/>
          <w:szCs w:val="22"/>
        </w:rPr>
        <w:t>85732</w:t>
      </w:r>
    </w:p>
    <w:p w14:paraId="787151FA" w14:textId="77777777" w:rsidR="00ED0916" w:rsidRPr="00C63C41" w:rsidRDefault="00ED0916" w:rsidP="00A5308A">
      <w:pPr>
        <w:tabs>
          <w:tab w:val="left" w:pos="900"/>
        </w:tabs>
        <w:rPr>
          <w:sz w:val="22"/>
          <w:szCs w:val="22"/>
        </w:rPr>
      </w:pPr>
      <w:r w:rsidRPr="00C63C41">
        <w:rPr>
          <w:sz w:val="22"/>
          <w:szCs w:val="22"/>
        </w:rPr>
        <w:t>85810</w:t>
      </w:r>
    </w:p>
    <w:p w14:paraId="2E62ECDE" w14:textId="77777777" w:rsidR="00ED0916" w:rsidRPr="00C63C41" w:rsidRDefault="00ED0916" w:rsidP="00A5308A">
      <w:pPr>
        <w:tabs>
          <w:tab w:val="left" w:pos="900"/>
        </w:tabs>
        <w:rPr>
          <w:sz w:val="22"/>
          <w:szCs w:val="22"/>
        </w:rPr>
      </w:pPr>
      <w:r w:rsidRPr="00C63C41">
        <w:rPr>
          <w:sz w:val="22"/>
          <w:szCs w:val="22"/>
        </w:rPr>
        <w:t>85999</w:t>
      </w:r>
      <w:r>
        <w:rPr>
          <w:sz w:val="22"/>
          <w:szCs w:val="22"/>
        </w:rPr>
        <w:t xml:space="preserve"> </w:t>
      </w:r>
      <w:r w:rsidRPr="00C63C41">
        <w:rPr>
          <w:sz w:val="22"/>
          <w:szCs w:val="22"/>
        </w:rPr>
        <w:t>IC</w:t>
      </w:r>
    </w:p>
    <w:p w14:paraId="2425BCAB" w14:textId="77777777" w:rsidR="00ED0916" w:rsidRPr="00C63C41" w:rsidRDefault="00ED0916" w:rsidP="00A5308A">
      <w:pPr>
        <w:tabs>
          <w:tab w:val="left" w:pos="900"/>
        </w:tabs>
        <w:rPr>
          <w:sz w:val="22"/>
          <w:szCs w:val="22"/>
        </w:rPr>
      </w:pPr>
      <w:r w:rsidRPr="00C63C41">
        <w:rPr>
          <w:sz w:val="22"/>
          <w:szCs w:val="22"/>
        </w:rPr>
        <w:t>86000</w:t>
      </w:r>
    </w:p>
    <w:p w14:paraId="56C3B28D" w14:textId="77777777" w:rsidR="00ED0916" w:rsidRPr="00C63C41" w:rsidRDefault="00ED0916" w:rsidP="00A5308A">
      <w:pPr>
        <w:tabs>
          <w:tab w:val="left" w:pos="900"/>
        </w:tabs>
        <w:rPr>
          <w:sz w:val="22"/>
          <w:szCs w:val="22"/>
        </w:rPr>
      </w:pPr>
      <w:r w:rsidRPr="00C63C41">
        <w:rPr>
          <w:sz w:val="22"/>
          <w:szCs w:val="22"/>
        </w:rPr>
        <w:t>86001</w:t>
      </w:r>
    </w:p>
    <w:p w14:paraId="2CA5C189" w14:textId="77777777" w:rsidR="00ED0916" w:rsidRPr="00C63C41" w:rsidRDefault="00ED0916" w:rsidP="00A5308A">
      <w:pPr>
        <w:tabs>
          <w:tab w:val="left" w:pos="900"/>
        </w:tabs>
        <w:rPr>
          <w:sz w:val="22"/>
          <w:szCs w:val="22"/>
        </w:rPr>
      </w:pPr>
      <w:r w:rsidRPr="00C63C41">
        <w:rPr>
          <w:sz w:val="22"/>
          <w:szCs w:val="22"/>
        </w:rPr>
        <w:t>86003</w:t>
      </w:r>
    </w:p>
    <w:p w14:paraId="6DFE7757" w14:textId="77777777" w:rsidR="00ED0916" w:rsidRPr="00C63C41" w:rsidRDefault="00ED0916" w:rsidP="00A5308A">
      <w:pPr>
        <w:tabs>
          <w:tab w:val="left" w:pos="900"/>
        </w:tabs>
        <w:rPr>
          <w:sz w:val="22"/>
          <w:szCs w:val="22"/>
        </w:rPr>
      </w:pPr>
      <w:r w:rsidRPr="00C63C41">
        <w:rPr>
          <w:sz w:val="22"/>
          <w:szCs w:val="22"/>
        </w:rPr>
        <w:t>86005</w:t>
      </w:r>
    </w:p>
    <w:p w14:paraId="563524E3" w14:textId="77777777" w:rsidR="00ED0916" w:rsidRPr="00C63C41" w:rsidRDefault="00ED0916" w:rsidP="00A5308A">
      <w:pPr>
        <w:tabs>
          <w:tab w:val="left" w:pos="900"/>
        </w:tabs>
        <w:rPr>
          <w:sz w:val="22"/>
          <w:szCs w:val="22"/>
        </w:rPr>
      </w:pPr>
      <w:r w:rsidRPr="00C63C41">
        <w:rPr>
          <w:sz w:val="22"/>
          <w:szCs w:val="22"/>
        </w:rPr>
        <w:t>86008</w:t>
      </w:r>
    </w:p>
    <w:p w14:paraId="4FD5020A" w14:textId="77777777" w:rsidR="00ED0916" w:rsidRPr="00C63C41" w:rsidRDefault="00ED0916" w:rsidP="00A5308A">
      <w:pPr>
        <w:tabs>
          <w:tab w:val="left" w:pos="900"/>
        </w:tabs>
        <w:rPr>
          <w:sz w:val="22"/>
          <w:szCs w:val="22"/>
        </w:rPr>
      </w:pPr>
      <w:r w:rsidRPr="00C63C41">
        <w:rPr>
          <w:sz w:val="22"/>
          <w:szCs w:val="22"/>
        </w:rPr>
        <w:t>86021</w:t>
      </w:r>
    </w:p>
    <w:p w14:paraId="39BC10DA" w14:textId="77777777" w:rsidR="00ED0916" w:rsidRPr="00C63C41" w:rsidRDefault="00ED0916" w:rsidP="00A5308A">
      <w:pPr>
        <w:tabs>
          <w:tab w:val="left" w:pos="900"/>
        </w:tabs>
        <w:rPr>
          <w:sz w:val="22"/>
          <w:szCs w:val="22"/>
        </w:rPr>
      </w:pPr>
      <w:r w:rsidRPr="00C63C41">
        <w:rPr>
          <w:sz w:val="22"/>
          <w:szCs w:val="22"/>
        </w:rPr>
        <w:t>86022</w:t>
      </w:r>
    </w:p>
    <w:p w14:paraId="7EDF3F27" w14:textId="77777777" w:rsidR="00ED0916" w:rsidRPr="00C63C41" w:rsidRDefault="00ED0916" w:rsidP="00A5308A">
      <w:pPr>
        <w:tabs>
          <w:tab w:val="left" w:pos="900"/>
        </w:tabs>
        <w:rPr>
          <w:sz w:val="22"/>
          <w:szCs w:val="22"/>
        </w:rPr>
      </w:pPr>
      <w:r w:rsidRPr="00C63C41">
        <w:rPr>
          <w:sz w:val="22"/>
          <w:szCs w:val="22"/>
        </w:rPr>
        <w:t>86023</w:t>
      </w:r>
    </w:p>
    <w:p w14:paraId="5586B1B4" w14:textId="77777777" w:rsidR="00ED0916" w:rsidRPr="00C63C41" w:rsidRDefault="00ED0916" w:rsidP="00A5308A">
      <w:pPr>
        <w:tabs>
          <w:tab w:val="left" w:pos="900"/>
        </w:tabs>
        <w:rPr>
          <w:sz w:val="22"/>
          <w:szCs w:val="22"/>
        </w:rPr>
      </w:pPr>
      <w:r w:rsidRPr="00C63C41">
        <w:rPr>
          <w:sz w:val="22"/>
          <w:szCs w:val="22"/>
        </w:rPr>
        <w:t>86038</w:t>
      </w:r>
    </w:p>
    <w:p w14:paraId="2B5C2E05" w14:textId="77777777" w:rsidR="00ED0916" w:rsidRPr="00C63C41" w:rsidRDefault="00ED0916" w:rsidP="00A5308A">
      <w:pPr>
        <w:tabs>
          <w:tab w:val="left" w:pos="900"/>
        </w:tabs>
        <w:rPr>
          <w:sz w:val="22"/>
          <w:szCs w:val="22"/>
        </w:rPr>
      </w:pPr>
      <w:r w:rsidRPr="00C63C41">
        <w:rPr>
          <w:sz w:val="22"/>
          <w:szCs w:val="22"/>
        </w:rPr>
        <w:t>86039</w:t>
      </w:r>
    </w:p>
    <w:p w14:paraId="0A5E3150" w14:textId="77777777" w:rsidR="00ED0916" w:rsidRPr="00C63C41" w:rsidRDefault="00ED0916" w:rsidP="00A5308A">
      <w:pPr>
        <w:tabs>
          <w:tab w:val="left" w:pos="900"/>
        </w:tabs>
        <w:rPr>
          <w:sz w:val="22"/>
          <w:szCs w:val="22"/>
        </w:rPr>
      </w:pPr>
      <w:r w:rsidRPr="00C63C41">
        <w:rPr>
          <w:sz w:val="22"/>
          <w:szCs w:val="22"/>
        </w:rPr>
        <w:lastRenderedPageBreak/>
        <w:t>86060</w:t>
      </w:r>
    </w:p>
    <w:p w14:paraId="5A968614" w14:textId="77777777" w:rsidR="00ED0916" w:rsidRPr="00C63C41" w:rsidRDefault="00ED0916" w:rsidP="00A5308A">
      <w:pPr>
        <w:tabs>
          <w:tab w:val="left" w:pos="900"/>
        </w:tabs>
        <w:rPr>
          <w:sz w:val="22"/>
          <w:szCs w:val="22"/>
        </w:rPr>
      </w:pPr>
      <w:r w:rsidRPr="00C63C41">
        <w:rPr>
          <w:sz w:val="22"/>
          <w:szCs w:val="22"/>
        </w:rPr>
        <w:t>86063</w:t>
      </w:r>
    </w:p>
    <w:p w14:paraId="5BA29A0F" w14:textId="77777777" w:rsidR="00ED0916" w:rsidRPr="00C63C41" w:rsidRDefault="00ED0916" w:rsidP="00A5308A">
      <w:pPr>
        <w:tabs>
          <w:tab w:val="left" w:pos="900"/>
        </w:tabs>
        <w:rPr>
          <w:sz w:val="22"/>
          <w:szCs w:val="22"/>
        </w:rPr>
      </w:pPr>
      <w:r w:rsidRPr="00C63C41">
        <w:rPr>
          <w:sz w:val="22"/>
          <w:szCs w:val="22"/>
        </w:rPr>
        <w:t>86140</w:t>
      </w:r>
    </w:p>
    <w:p w14:paraId="07FD27C4" w14:textId="77777777" w:rsidR="00ED0916" w:rsidRPr="00C63C41" w:rsidRDefault="00ED0916" w:rsidP="00A5308A">
      <w:pPr>
        <w:tabs>
          <w:tab w:val="left" w:pos="900"/>
        </w:tabs>
        <w:rPr>
          <w:sz w:val="22"/>
          <w:szCs w:val="22"/>
        </w:rPr>
      </w:pPr>
      <w:r w:rsidRPr="00C63C41">
        <w:rPr>
          <w:sz w:val="22"/>
          <w:szCs w:val="22"/>
        </w:rPr>
        <w:t>86141</w:t>
      </w:r>
    </w:p>
    <w:p w14:paraId="15EB366A" w14:textId="77777777" w:rsidR="00ED0916" w:rsidRPr="00C63C41" w:rsidRDefault="00ED0916" w:rsidP="00A5308A">
      <w:pPr>
        <w:tabs>
          <w:tab w:val="left" w:pos="900"/>
        </w:tabs>
        <w:rPr>
          <w:sz w:val="22"/>
          <w:szCs w:val="22"/>
        </w:rPr>
      </w:pPr>
      <w:r w:rsidRPr="00C63C41">
        <w:rPr>
          <w:sz w:val="22"/>
          <w:szCs w:val="22"/>
        </w:rPr>
        <w:t>86146</w:t>
      </w:r>
    </w:p>
    <w:p w14:paraId="7B933A6D" w14:textId="77777777" w:rsidR="00ED0916" w:rsidRPr="00C63C41" w:rsidRDefault="00ED0916" w:rsidP="00A5308A">
      <w:pPr>
        <w:tabs>
          <w:tab w:val="left" w:pos="900"/>
        </w:tabs>
        <w:rPr>
          <w:sz w:val="22"/>
          <w:szCs w:val="22"/>
        </w:rPr>
      </w:pPr>
      <w:r w:rsidRPr="00C63C41">
        <w:rPr>
          <w:sz w:val="22"/>
          <w:szCs w:val="22"/>
        </w:rPr>
        <w:t>86147</w:t>
      </w:r>
    </w:p>
    <w:p w14:paraId="5A355118" w14:textId="77777777" w:rsidR="00ED0916" w:rsidRPr="00C63C41" w:rsidRDefault="00ED0916" w:rsidP="00A5308A">
      <w:pPr>
        <w:tabs>
          <w:tab w:val="left" w:pos="900"/>
        </w:tabs>
        <w:rPr>
          <w:sz w:val="22"/>
          <w:szCs w:val="22"/>
        </w:rPr>
      </w:pPr>
      <w:r w:rsidRPr="00C63C41">
        <w:rPr>
          <w:sz w:val="22"/>
          <w:szCs w:val="22"/>
        </w:rPr>
        <w:t>86148</w:t>
      </w:r>
    </w:p>
    <w:p w14:paraId="4A74FC54" w14:textId="77777777" w:rsidR="00ED0916" w:rsidRPr="00C63C41" w:rsidRDefault="00ED0916" w:rsidP="00A5308A">
      <w:pPr>
        <w:tabs>
          <w:tab w:val="left" w:pos="900"/>
        </w:tabs>
        <w:rPr>
          <w:sz w:val="22"/>
          <w:szCs w:val="22"/>
        </w:rPr>
      </w:pPr>
      <w:r w:rsidRPr="00C63C41">
        <w:rPr>
          <w:sz w:val="22"/>
          <w:szCs w:val="22"/>
        </w:rPr>
        <w:t xml:space="preserve">86152 </w:t>
      </w:r>
    </w:p>
    <w:p w14:paraId="050110F7" w14:textId="77777777" w:rsidR="00ED0916" w:rsidRPr="00C63C41" w:rsidRDefault="00ED0916" w:rsidP="00A5308A">
      <w:pPr>
        <w:tabs>
          <w:tab w:val="left" w:pos="900"/>
        </w:tabs>
        <w:rPr>
          <w:sz w:val="22"/>
          <w:szCs w:val="22"/>
        </w:rPr>
      </w:pPr>
      <w:r w:rsidRPr="00C63C41">
        <w:rPr>
          <w:sz w:val="22"/>
          <w:szCs w:val="22"/>
        </w:rPr>
        <w:t>86153</w:t>
      </w:r>
    </w:p>
    <w:p w14:paraId="14F47D2B" w14:textId="77777777" w:rsidR="00ED0916" w:rsidRPr="00C63C41" w:rsidRDefault="00ED0916" w:rsidP="00A5308A">
      <w:pPr>
        <w:tabs>
          <w:tab w:val="left" w:pos="900"/>
        </w:tabs>
        <w:rPr>
          <w:sz w:val="22"/>
          <w:szCs w:val="22"/>
        </w:rPr>
      </w:pPr>
      <w:r w:rsidRPr="00C63C41">
        <w:rPr>
          <w:sz w:val="22"/>
          <w:szCs w:val="22"/>
        </w:rPr>
        <w:t>86155</w:t>
      </w:r>
    </w:p>
    <w:p w14:paraId="02729F42" w14:textId="77777777" w:rsidR="00ED0916" w:rsidRPr="00C63C41" w:rsidRDefault="00ED0916" w:rsidP="00A5308A">
      <w:pPr>
        <w:tabs>
          <w:tab w:val="left" w:pos="900"/>
        </w:tabs>
        <w:rPr>
          <w:sz w:val="22"/>
          <w:szCs w:val="22"/>
        </w:rPr>
      </w:pPr>
      <w:r w:rsidRPr="00C63C41">
        <w:rPr>
          <w:sz w:val="22"/>
          <w:szCs w:val="22"/>
        </w:rPr>
        <w:t>86156</w:t>
      </w:r>
    </w:p>
    <w:p w14:paraId="02546924" w14:textId="77777777" w:rsidR="00ED0916" w:rsidRPr="00C63C41" w:rsidRDefault="00ED0916" w:rsidP="00A5308A">
      <w:pPr>
        <w:tabs>
          <w:tab w:val="left" w:pos="900"/>
        </w:tabs>
        <w:rPr>
          <w:sz w:val="22"/>
          <w:szCs w:val="22"/>
        </w:rPr>
      </w:pPr>
      <w:r w:rsidRPr="00C63C41">
        <w:rPr>
          <w:sz w:val="22"/>
          <w:szCs w:val="22"/>
        </w:rPr>
        <w:t>86157</w:t>
      </w:r>
    </w:p>
    <w:p w14:paraId="7B524C77" w14:textId="77777777" w:rsidR="00ED0916" w:rsidRPr="00C63C41" w:rsidRDefault="00ED0916" w:rsidP="00A5308A">
      <w:pPr>
        <w:tabs>
          <w:tab w:val="left" w:pos="900"/>
        </w:tabs>
        <w:rPr>
          <w:sz w:val="22"/>
          <w:szCs w:val="22"/>
        </w:rPr>
      </w:pPr>
      <w:r w:rsidRPr="00C63C41">
        <w:rPr>
          <w:sz w:val="22"/>
          <w:szCs w:val="22"/>
        </w:rPr>
        <w:t>86160</w:t>
      </w:r>
    </w:p>
    <w:p w14:paraId="1F4C5F86" w14:textId="77777777" w:rsidR="00ED0916" w:rsidRPr="00C63C41" w:rsidRDefault="00ED0916" w:rsidP="00A5308A">
      <w:pPr>
        <w:tabs>
          <w:tab w:val="left" w:pos="900"/>
        </w:tabs>
        <w:rPr>
          <w:sz w:val="22"/>
          <w:szCs w:val="22"/>
        </w:rPr>
      </w:pPr>
      <w:r w:rsidRPr="00C63C41">
        <w:rPr>
          <w:sz w:val="22"/>
          <w:szCs w:val="22"/>
        </w:rPr>
        <w:t>86161</w:t>
      </w:r>
    </w:p>
    <w:p w14:paraId="4FF9520C" w14:textId="77777777" w:rsidR="00ED0916" w:rsidRPr="00C63C41" w:rsidRDefault="00ED0916" w:rsidP="00A5308A">
      <w:pPr>
        <w:tabs>
          <w:tab w:val="left" w:pos="900"/>
        </w:tabs>
        <w:rPr>
          <w:sz w:val="22"/>
          <w:szCs w:val="22"/>
        </w:rPr>
      </w:pPr>
      <w:r w:rsidRPr="00C63C41">
        <w:rPr>
          <w:sz w:val="22"/>
          <w:szCs w:val="22"/>
        </w:rPr>
        <w:t>86162</w:t>
      </w:r>
    </w:p>
    <w:p w14:paraId="2ACD834F" w14:textId="77777777" w:rsidR="00ED0916" w:rsidRPr="00C63C41" w:rsidRDefault="00ED0916" w:rsidP="00A5308A">
      <w:pPr>
        <w:tabs>
          <w:tab w:val="left" w:pos="900"/>
        </w:tabs>
        <w:rPr>
          <w:sz w:val="22"/>
          <w:szCs w:val="22"/>
        </w:rPr>
      </w:pPr>
      <w:r w:rsidRPr="00C63C41">
        <w:rPr>
          <w:sz w:val="22"/>
          <w:szCs w:val="22"/>
        </w:rPr>
        <w:t>86171</w:t>
      </w:r>
    </w:p>
    <w:p w14:paraId="29332539" w14:textId="77777777" w:rsidR="00ED0916" w:rsidRPr="00C63C41" w:rsidRDefault="00ED0916" w:rsidP="00A5308A">
      <w:pPr>
        <w:tabs>
          <w:tab w:val="left" w:pos="900"/>
        </w:tabs>
        <w:rPr>
          <w:sz w:val="22"/>
          <w:szCs w:val="22"/>
        </w:rPr>
      </w:pPr>
      <w:r w:rsidRPr="00C63C41">
        <w:rPr>
          <w:sz w:val="22"/>
          <w:szCs w:val="22"/>
        </w:rPr>
        <w:t>86200</w:t>
      </w:r>
    </w:p>
    <w:p w14:paraId="2A27C60A" w14:textId="77777777" w:rsidR="00ED0916" w:rsidRPr="00C63C41" w:rsidRDefault="00ED0916" w:rsidP="00A5308A">
      <w:pPr>
        <w:tabs>
          <w:tab w:val="left" w:pos="900"/>
        </w:tabs>
        <w:rPr>
          <w:sz w:val="22"/>
          <w:szCs w:val="22"/>
        </w:rPr>
      </w:pPr>
      <w:r w:rsidRPr="00C63C41">
        <w:rPr>
          <w:sz w:val="22"/>
          <w:szCs w:val="22"/>
        </w:rPr>
        <w:t>86215</w:t>
      </w:r>
    </w:p>
    <w:p w14:paraId="52E5284D" w14:textId="77777777" w:rsidR="00ED0916" w:rsidRPr="00C63C41" w:rsidRDefault="00ED0916" w:rsidP="00A5308A">
      <w:pPr>
        <w:tabs>
          <w:tab w:val="left" w:pos="900"/>
        </w:tabs>
        <w:rPr>
          <w:sz w:val="22"/>
          <w:szCs w:val="22"/>
        </w:rPr>
      </w:pPr>
      <w:r w:rsidRPr="00C63C41">
        <w:rPr>
          <w:sz w:val="22"/>
          <w:szCs w:val="22"/>
        </w:rPr>
        <w:t>86225</w:t>
      </w:r>
    </w:p>
    <w:p w14:paraId="3C47F46E" w14:textId="77777777" w:rsidR="00ED0916" w:rsidRPr="00C63C41" w:rsidRDefault="00ED0916" w:rsidP="00A5308A">
      <w:pPr>
        <w:tabs>
          <w:tab w:val="left" w:pos="900"/>
        </w:tabs>
        <w:rPr>
          <w:sz w:val="22"/>
          <w:szCs w:val="22"/>
        </w:rPr>
      </w:pPr>
      <w:r w:rsidRPr="00C63C41">
        <w:rPr>
          <w:sz w:val="22"/>
          <w:szCs w:val="22"/>
        </w:rPr>
        <w:t>86226</w:t>
      </w:r>
    </w:p>
    <w:p w14:paraId="2F78ED5D" w14:textId="77777777" w:rsidR="00ED0916" w:rsidRPr="00C63C41" w:rsidRDefault="00ED0916" w:rsidP="00A5308A">
      <w:pPr>
        <w:tabs>
          <w:tab w:val="left" w:pos="900"/>
        </w:tabs>
        <w:rPr>
          <w:sz w:val="22"/>
          <w:szCs w:val="22"/>
        </w:rPr>
      </w:pPr>
      <w:r w:rsidRPr="00C63C41">
        <w:rPr>
          <w:sz w:val="22"/>
          <w:szCs w:val="22"/>
        </w:rPr>
        <w:t>86235</w:t>
      </w:r>
    </w:p>
    <w:p w14:paraId="4D36D49D" w14:textId="77777777" w:rsidR="00ED0916" w:rsidRPr="00C63C41" w:rsidRDefault="00ED0916" w:rsidP="00A5308A">
      <w:pPr>
        <w:tabs>
          <w:tab w:val="left" w:pos="900"/>
        </w:tabs>
        <w:rPr>
          <w:sz w:val="22"/>
          <w:szCs w:val="22"/>
        </w:rPr>
      </w:pPr>
      <w:r w:rsidRPr="00C63C41">
        <w:rPr>
          <w:sz w:val="22"/>
          <w:szCs w:val="22"/>
        </w:rPr>
        <w:t>86243</w:t>
      </w:r>
    </w:p>
    <w:p w14:paraId="4B875DFB" w14:textId="77777777" w:rsidR="00ED0916" w:rsidRPr="00C63C41" w:rsidRDefault="00ED0916" w:rsidP="00A5308A">
      <w:pPr>
        <w:tabs>
          <w:tab w:val="left" w:pos="900"/>
        </w:tabs>
        <w:rPr>
          <w:sz w:val="22"/>
          <w:szCs w:val="22"/>
        </w:rPr>
      </w:pPr>
      <w:r w:rsidRPr="00C63C41">
        <w:rPr>
          <w:sz w:val="22"/>
          <w:szCs w:val="22"/>
        </w:rPr>
        <w:t>86255</w:t>
      </w:r>
    </w:p>
    <w:p w14:paraId="232D42F2" w14:textId="77777777" w:rsidR="00ED0916" w:rsidRPr="00C63C41" w:rsidRDefault="00ED0916" w:rsidP="00A5308A">
      <w:pPr>
        <w:tabs>
          <w:tab w:val="left" w:pos="900"/>
        </w:tabs>
        <w:rPr>
          <w:sz w:val="22"/>
          <w:szCs w:val="22"/>
        </w:rPr>
      </w:pPr>
      <w:r w:rsidRPr="00C63C41">
        <w:rPr>
          <w:sz w:val="22"/>
          <w:szCs w:val="22"/>
        </w:rPr>
        <w:t>86256</w:t>
      </w:r>
    </w:p>
    <w:p w14:paraId="1A6E12CF" w14:textId="77777777" w:rsidR="00ED0916" w:rsidRPr="00C63C41" w:rsidRDefault="00ED0916" w:rsidP="00A5308A">
      <w:pPr>
        <w:tabs>
          <w:tab w:val="left" w:pos="900"/>
        </w:tabs>
        <w:rPr>
          <w:sz w:val="22"/>
          <w:szCs w:val="22"/>
        </w:rPr>
      </w:pPr>
      <w:r w:rsidRPr="00C63C41">
        <w:rPr>
          <w:sz w:val="22"/>
          <w:szCs w:val="22"/>
        </w:rPr>
        <w:t>86277</w:t>
      </w:r>
    </w:p>
    <w:p w14:paraId="0BD46153" w14:textId="77777777" w:rsidR="00ED0916" w:rsidRPr="00C63C41" w:rsidRDefault="00ED0916" w:rsidP="00A5308A">
      <w:pPr>
        <w:tabs>
          <w:tab w:val="left" w:pos="900"/>
        </w:tabs>
        <w:rPr>
          <w:sz w:val="22"/>
          <w:szCs w:val="22"/>
        </w:rPr>
      </w:pPr>
      <w:r w:rsidRPr="00C63C41">
        <w:rPr>
          <w:sz w:val="22"/>
          <w:szCs w:val="22"/>
        </w:rPr>
        <w:t>86280</w:t>
      </w:r>
    </w:p>
    <w:p w14:paraId="6DA6639F" w14:textId="77777777" w:rsidR="00ED0916" w:rsidRPr="00C63C41" w:rsidRDefault="00ED0916" w:rsidP="00A5308A">
      <w:pPr>
        <w:tabs>
          <w:tab w:val="left" w:pos="900"/>
        </w:tabs>
        <w:rPr>
          <w:sz w:val="22"/>
          <w:szCs w:val="22"/>
        </w:rPr>
      </w:pPr>
      <w:r w:rsidRPr="00C63C41">
        <w:rPr>
          <w:sz w:val="22"/>
          <w:szCs w:val="22"/>
        </w:rPr>
        <w:t>86294</w:t>
      </w:r>
    </w:p>
    <w:p w14:paraId="2348CCFD" w14:textId="77777777" w:rsidR="00ED0916" w:rsidRPr="00C63C41" w:rsidRDefault="00ED0916" w:rsidP="00A5308A">
      <w:pPr>
        <w:tabs>
          <w:tab w:val="left" w:pos="900"/>
        </w:tabs>
        <w:rPr>
          <w:sz w:val="22"/>
          <w:szCs w:val="22"/>
        </w:rPr>
      </w:pPr>
      <w:r w:rsidRPr="00C63C41">
        <w:rPr>
          <w:sz w:val="22"/>
          <w:szCs w:val="22"/>
        </w:rPr>
        <w:t>86300</w:t>
      </w:r>
    </w:p>
    <w:p w14:paraId="3AECD410" w14:textId="77777777" w:rsidR="00ED0916" w:rsidRPr="00C63C41" w:rsidRDefault="00ED0916" w:rsidP="00A5308A">
      <w:pPr>
        <w:tabs>
          <w:tab w:val="left" w:pos="900"/>
        </w:tabs>
        <w:rPr>
          <w:sz w:val="22"/>
          <w:szCs w:val="22"/>
        </w:rPr>
      </w:pPr>
      <w:r w:rsidRPr="00C63C41">
        <w:rPr>
          <w:sz w:val="22"/>
          <w:szCs w:val="22"/>
        </w:rPr>
        <w:t>86301</w:t>
      </w:r>
    </w:p>
    <w:p w14:paraId="2A902E99" w14:textId="77777777" w:rsidR="00ED0916" w:rsidRPr="00C63C41" w:rsidRDefault="00ED0916" w:rsidP="00A5308A">
      <w:pPr>
        <w:tabs>
          <w:tab w:val="left" w:pos="900"/>
        </w:tabs>
        <w:rPr>
          <w:sz w:val="22"/>
          <w:szCs w:val="22"/>
        </w:rPr>
      </w:pPr>
      <w:r w:rsidRPr="00C63C41">
        <w:rPr>
          <w:sz w:val="22"/>
          <w:szCs w:val="22"/>
        </w:rPr>
        <w:t>86304</w:t>
      </w:r>
    </w:p>
    <w:p w14:paraId="785873AD" w14:textId="77777777" w:rsidR="00ED0916" w:rsidRPr="00C63C41" w:rsidRDefault="00ED0916" w:rsidP="00A5308A">
      <w:pPr>
        <w:tabs>
          <w:tab w:val="left" w:pos="900"/>
        </w:tabs>
        <w:rPr>
          <w:sz w:val="22"/>
          <w:szCs w:val="22"/>
        </w:rPr>
      </w:pPr>
      <w:r w:rsidRPr="00C63C41">
        <w:rPr>
          <w:sz w:val="22"/>
          <w:szCs w:val="22"/>
        </w:rPr>
        <w:t>86308</w:t>
      </w:r>
    </w:p>
    <w:p w14:paraId="745ABAB7" w14:textId="77777777" w:rsidR="00ED0916" w:rsidRPr="00C63C41" w:rsidRDefault="00ED0916" w:rsidP="00A5308A">
      <w:pPr>
        <w:tabs>
          <w:tab w:val="left" w:pos="900"/>
        </w:tabs>
        <w:rPr>
          <w:sz w:val="22"/>
          <w:szCs w:val="22"/>
        </w:rPr>
      </w:pPr>
      <w:r w:rsidRPr="00C63C41">
        <w:rPr>
          <w:sz w:val="22"/>
          <w:szCs w:val="22"/>
        </w:rPr>
        <w:t>86309</w:t>
      </w:r>
    </w:p>
    <w:p w14:paraId="57B9FCE2" w14:textId="77777777" w:rsidR="00ED0916" w:rsidRPr="00C63C41" w:rsidRDefault="00ED0916" w:rsidP="00A5308A">
      <w:pPr>
        <w:tabs>
          <w:tab w:val="left" w:pos="900"/>
        </w:tabs>
        <w:rPr>
          <w:sz w:val="22"/>
          <w:szCs w:val="22"/>
        </w:rPr>
      </w:pPr>
      <w:r w:rsidRPr="00C63C41">
        <w:rPr>
          <w:sz w:val="22"/>
          <w:szCs w:val="22"/>
        </w:rPr>
        <w:t>86310</w:t>
      </w:r>
    </w:p>
    <w:p w14:paraId="1527546E" w14:textId="77777777" w:rsidR="00ED0916" w:rsidRPr="00C63C41" w:rsidRDefault="00ED0916" w:rsidP="00A5308A">
      <w:pPr>
        <w:tabs>
          <w:tab w:val="left" w:pos="900"/>
        </w:tabs>
        <w:rPr>
          <w:sz w:val="22"/>
          <w:szCs w:val="22"/>
        </w:rPr>
      </w:pPr>
      <w:r w:rsidRPr="00C63C41">
        <w:rPr>
          <w:sz w:val="22"/>
          <w:szCs w:val="22"/>
        </w:rPr>
        <w:t>86316</w:t>
      </w:r>
    </w:p>
    <w:p w14:paraId="20DEA9C6" w14:textId="77777777" w:rsidR="00ED0916" w:rsidRPr="00C63C41" w:rsidRDefault="00ED0916" w:rsidP="00A5308A">
      <w:pPr>
        <w:tabs>
          <w:tab w:val="left" w:pos="900"/>
        </w:tabs>
        <w:rPr>
          <w:sz w:val="22"/>
          <w:szCs w:val="22"/>
        </w:rPr>
      </w:pPr>
      <w:r w:rsidRPr="00C63C41">
        <w:rPr>
          <w:sz w:val="22"/>
          <w:szCs w:val="22"/>
        </w:rPr>
        <w:t>86317</w:t>
      </w:r>
    </w:p>
    <w:p w14:paraId="1923D20C" w14:textId="77777777" w:rsidR="00ED0916" w:rsidRPr="00C63C41" w:rsidRDefault="00ED0916" w:rsidP="00A5308A">
      <w:pPr>
        <w:tabs>
          <w:tab w:val="left" w:pos="900"/>
        </w:tabs>
        <w:rPr>
          <w:sz w:val="22"/>
          <w:szCs w:val="22"/>
        </w:rPr>
      </w:pPr>
      <w:r w:rsidRPr="00C63C41">
        <w:rPr>
          <w:sz w:val="22"/>
          <w:szCs w:val="22"/>
        </w:rPr>
        <w:t>86318</w:t>
      </w:r>
    </w:p>
    <w:p w14:paraId="0E3DC3EB" w14:textId="77777777" w:rsidR="00ED0916" w:rsidRPr="00C63C41" w:rsidRDefault="00ED0916" w:rsidP="00A5308A">
      <w:pPr>
        <w:tabs>
          <w:tab w:val="left" w:pos="900"/>
        </w:tabs>
        <w:rPr>
          <w:sz w:val="22"/>
          <w:szCs w:val="22"/>
        </w:rPr>
      </w:pPr>
      <w:r w:rsidRPr="00C63C41">
        <w:rPr>
          <w:sz w:val="22"/>
          <w:szCs w:val="22"/>
        </w:rPr>
        <w:t>86320</w:t>
      </w:r>
    </w:p>
    <w:p w14:paraId="7291D2A1" w14:textId="77777777" w:rsidR="00ED0916" w:rsidRPr="00C63C41" w:rsidRDefault="00ED0916" w:rsidP="00A5308A">
      <w:pPr>
        <w:tabs>
          <w:tab w:val="left" w:pos="900"/>
        </w:tabs>
        <w:rPr>
          <w:sz w:val="22"/>
          <w:szCs w:val="22"/>
        </w:rPr>
      </w:pPr>
      <w:r w:rsidRPr="00C63C41">
        <w:rPr>
          <w:sz w:val="22"/>
          <w:szCs w:val="22"/>
        </w:rPr>
        <w:t>86325</w:t>
      </w:r>
    </w:p>
    <w:p w14:paraId="5F4A5689" w14:textId="77777777" w:rsidR="00ED0916" w:rsidRPr="00C63C41" w:rsidRDefault="00ED0916" w:rsidP="00A5308A">
      <w:pPr>
        <w:tabs>
          <w:tab w:val="left" w:pos="900"/>
        </w:tabs>
        <w:rPr>
          <w:sz w:val="22"/>
          <w:szCs w:val="22"/>
        </w:rPr>
      </w:pPr>
      <w:r w:rsidRPr="00C63C41">
        <w:rPr>
          <w:sz w:val="22"/>
          <w:szCs w:val="22"/>
        </w:rPr>
        <w:t>86327</w:t>
      </w:r>
    </w:p>
    <w:p w14:paraId="41E69CE9" w14:textId="77777777" w:rsidR="00ED0916" w:rsidRDefault="00ED0916" w:rsidP="00A5308A">
      <w:pPr>
        <w:tabs>
          <w:tab w:val="left" w:pos="900"/>
        </w:tabs>
        <w:rPr>
          <w:sz w:val="22"/>
          <w:szCs w:val="22"/>
        </w:rPr>
      </w:pPr>
      <w:r>
        <w:rPr>
          <w:sz w:val="22"/>
          <w:szCs w:val="22"/>
        </w:rPr>
        <w:t>86328 IC</w:t>
      </w:r>
    </w:p>
    <w:p w14:paraId="471E7A00" w14:textId="77777777" w:rsidR="00ED0916" w:rsidRPr="00C63C41" w:rsidRDefault="00ED0916" w:rsidP="00A5308A">
      <w:pPr>
        <w:tabs>
          <w:tab w:val="left" w:pos="900"/>
        </w:tabs>
        <w:rPr>
          <w:sz w:val="22"/>
          <w:szCs w:val="22"/>
        </w:rPr>
      </w:pPr>
      <w:r w:rsidRPr="00C63C41">
        <w:rPr>
          <w:sz w:val="22"/>
          <w:szCs w:val="22"/>
        </w:rPr>
        <w:t>86329</w:t>
      </w:r>
    </w:p>
    <w:p w14:paraId="773B264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86331</w:t>
      </w:r>
    </w:p>
    <w:p w14:paraId="3338F25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86332</w:t>
      </w:r>
    </w:p>
    <w:p w14:paraId="2AB617C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86334</w:t>
      </w:r>
    </w:p>
    <w:p w14:paraId="26BADFC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86335</w:t>
      </w:r>
    </w:p>
    <w:p w14:paraId="6A2858E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86336</w:t>
      </w:r>
    </w:p>
    <w:p w14:paraId="28E817F9" w14:textId="77777777" w:rsidR="00ED0916" w:rsidRPr="00C63C41" w:rsidRDefault="00ED0916" w:rsidP="00A5308A">
      <w:pPr>
        <w:rPr>
          <w:sz w:val="22"/>
          <w:szCs w:val="22"/>
        </w:rPr>
      </w:pPr>
      <w:r w:rsidRPr="00C63C41">
        <w:rPr>
          <w:sz w:val="22"/>
          <w:szCs w:val="22"/>
        </w:rPr>
        <w:t>86337</w:t>
      </w:r>
    </w:p>
    <w:p w14:paraId="6AEC74C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86340</w:t>
      </w:r>
    </w:p>
    <w:p w14:paraId="0C4A22BD"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86341</w:t>
      </w:r>
    </w:p>
    <w:p w14:paraId="132351C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86343</w:t>
      </w:r>
    </w:p>
    <w:p w14:paraId="4D04093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86344</w:t>
      </w:r>
    </w:p>
    <w:p w14:paraId="2EE2745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86352 </w:t>
      </w:r>
    </w:p>
    <w:p w14:paraId="40964D5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86353</w:t>
      </w:r>
    </w:p>
    <w:p w14:paraId="6122596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86355</w:t>
      </w:r>
    </w:p>
    <w:p w14:paraId="7DCD7B5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86356</w:t>
      </w:r>
    </w:p>
    <w:p w14:paraId="4F02BE0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86357</w:t>
      </w:r>
    </w:p>
    <w:p w14:paraId="37402C1E"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86359</w:t>
      </w:r>
    </w:p>
    <w:p w14:paraId="33E9492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86360</w:t>
      </w:r>
    </w:p>
    <w:p w14:paraId="17A71C6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86361</w:t>
      </w:r>
    </w:p>
    <w:p w14:paraId="00F8813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86367</w:t>
      </w:r>
    </w:p>
    <w:p w14:paraId="5881FBD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86376</w:t>
      </w:r>
    </w:p>
    <w:p w14:paraId="0DA821C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86382</w:t>
      </w:r>
    </w:p>
    <w:p w14:paraId="0625BCF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86384</w:t>
      </w:r>
    </w:p>
    <w:p w14:paraId="70CE52F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86386</w:t>
      </w:r>
    </w:p>
    <w:p w14:paraId="36520A1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86403</w:t>
      </w:r>
    </w:p>
    <w:p w14:paraId="045A53CD"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86406</w:t>
      </w:r>
    </w:p>
    <w:p w14:paraId="184D9679" w14:textId="77777777" w:rsidR="00ED0916" w:rsidRDefault="00ED0916" w:rsidP="00A5308A">
      <w:pPr>
        <w:tabs>
          <w:tab w:val="left" w:pos="518"/>
          <w:tab w:val="left" w:pos="936"/>
          <w:tab w:val="left" w:pos="1314"/>
          <w:tab w:val="left" w:pos="1692"/>
          <w:tab w:val="left" w:pos="2070"/>
        </w:tabs>
        <w:rPr>
          <w:sz w:val="22"/>
          <w:szCs w:val="22"/>
        </w:rPr>
      </w:pPr>
      <w:r>
        <w:rPr>
          <w:sz w:val="22"/>
          <w:szCs w:val="22"/>
        </w:rPr>
        <w:t>86408</w:t>
      </w:r>
    </w:p>
    <w:p w14:paraId="73925FDE" w14:textId="77777777" w:rsidR="00ED0916" w:rsidRDefault="00ED0916" w:rsidP="00A5308A">
      <w:pPr>
        <w:tabs>
          <w:tab w:val="left" w:pos="518"/>
          <w:tab w:val="left" w:pos="936"/>
          <w:tab w:val="left" w:pos="1314"/>
          <w:tab w:val="left" w:pos="1692"/>
          <w:tab w:val="left" w:pos="2070"/>
        </w:tabs>
        <w:rPr>
          <w:sz w:val="22"/>
          <w:szCs w:val="22"/>
        </w:rPr>
      </w:pPr>
      <w:r>
        <w:rPr>
          <w:sz w:val="22"/>
          <w:szCs w:val="22"/>
        </w:rPr>
        <w:t>86409</w:t>
      </w:r>
    </w:p>
    <w:p w14:paraId="5174C587" w14:textId="77777777" w:rsidR="00ED0916" w:rsidRPr="00C63C41" w:rsidRDefault="00ED0916" w:rsidP="00A5308A">
      <w:pPr>
        <w:tabs>
          <w:tab w:val="left" w:pos="518"/>
          <w:tab w:val="left" w:pos="936"/>
          <w:tab w:val="left" w:pos="1314"/>
          <w:tab w:val="left" w:pos="1692"/>
          <w:tab w:val="left" w:pos="2070"/>
        </w:tabs>
        <w:rPr>
          <w:sz w:val="22"/>
          <w:szCs w:val="22"/>
        </w:rPr>
      </w:pPr>
      <w:r>
        <w:rPr>
          <w:sz w:val="22"/>
          <w:szCs w:val="22"/>
        </w:rPr>
        <w:t>86413</w:t>
      </w:r>
    </w:p>
    <w:p w14:paraId="07CAABE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86430</w:t>
      </w:r>
    </w:p>
    <w:p w14:paraId="0530966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86431</w:t>
      </w:r>
    </w:p>
    <w:p w14:paraId="3407BC9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86480 </w:t>
      </w:r>
    </w:p>
    <w:p w14:paraId="27DA193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86481</w:t>
      </w:r>
    </w:p>
    <w:p w14:paraId="7506F7B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86485</w:t>
      </w:r>
    </w:p>
    <w:p w14:paraId="275A67C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86486</w:t>
      </w:r>
    </w:p>
    <w:p w14:paraId="524AE7D2"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86490</w:t>
      </w:r>
    </w:p>
    <w:p w14:paraId="1EAC5089"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86510</w:t>
      </w:r>
    </w:p>
    <w:p w14:paraId="539A6B2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86590</w:t>
      </w:r>
    </w:p>
    <w:p w14:paraId="660E0A7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86592</w:t>
      </w:r>
    </w:p>
    <w:p w14:paraId="43B459C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86593</w:t>
      </w:r>
    </w:p>
    <w:p w14:paraId="78E4623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86602</w:t>
      </w:r>
    </w:p>
    <w:p w14:paraId="6C98795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86603</w:t>
      </w:r>
    </w:p>
    <w:p w14:paraId="3073388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86606</w:t>
      </w:r>
    </w:p>
    <w:p w14:paraId="4F4D332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86609</w:t>
      </w:r>
    </w:p>
    <w:p w14:paraId="5FAFD59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86611</w:t>
      </w:r>
    </w:p>
    <w:p w14:paraId="77A15F0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86612</w:t>
      </w:r>
    </w:p>
    <w:p w14:paraId="04C6E48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86615</w:t>
      </w:r>
    </w:p>
    <w:p w14:paraId="5D3A2BB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86617</w:t>
      </w:r>
    </w:p>
    <w:p w14:paraId="1BAC046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86618</w:t>
      </w:r>
    </w:p>
    <w:p w14:paraId="313236C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86619</w:t>
      </w:r>
    </w:p>
    <w:p w14:paraId="6E6CCCE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86622</w:t>
      </w:r>
    </w:p>
    <w:p w14:paraId="5EFCCA5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86625</w:t>
      </w:r>
    </w:p>
    <w:p w14:paraId="22EBA6D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86628</w:t>
      </w:r>
    </w:p>
    <w:p w14:paraId="456CCFF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86631</w:t>
      </w:r>
    </w:p>
    <w:p w14:paraId="7A72F73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86632</w:t>
      </w:r>
    </w:p>
    <w:p w14:paraId="2783EE6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86635</w:t>
      </w:r>
    </w:p>
    <w:p w14:paraId="0B5E8A7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86638</w:t>
      </w:r>
    </w:p>
    <w:p w14:paraId="44F2B9E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86641</w:t>
      </w:r>
    </w:p>
    <w:p w14:paraId="2ED3392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86644</w:t>
      </w:r>
    </w:p>
    <w:p w14:paraId="78452DC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86645</w:t>
      </w:r>
    </w:p>
    <w:p w14:paraId="10FA924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86648</w:t>
      </w:r>
    </w:p>
    <w:p w14:paraId="77CB477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86651</w:t>
      </w:r>
    </w:p>
    <w:p w14:paraId="4C80D87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86652</w:t>
      </w:r>
    </w:p>
    <w:p w14:paraId="05FC8D5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86653</w:t>
      </w:r>
    </w:p>
    <w:p w14:paraId="44C6389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86654</w:t>
      </w:r>
    </w:p>
    <w:p w14:paraId="0375BC5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86658</w:t>
      </w:r>
    </w:p>
    <w:p w14:paraId="56C82EE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86663</w:t>
      </w:r>
    </w:p>
    <w:p w14:paraId="58BB21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86664</w:t>
      </w:r>
    </w:p>
    <w:p w14:paraId="1DF60CA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86665</w:t>
      </w:r>
    </w:p>
    <w:p w14:paraId="03503C1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86666</w:t>
      </w:r>
    </w:p>
    <w:p w14:paraId="381CD9A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86668</w:t>
      </w:r>
    </w:p>
    <w:p w14:paraId="45D78D9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86671</w:t>
      </w:r>
    </w:p>
    <w:p w14:paraId="79602FE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86674</w:t>
      </w:r>
    </w:p>
    <w:p w14:paraId="7A1B6EE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86677</w:t>
      </w:r>
    </w:p>
    <w:p w14:paraId="097ADC5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86682</w:t>
      </w:r>
    </w:p>
    <w:p w14:paraId="49643E5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86684</w:t>
      </w:r>
    </w:p>
    <w:p w14:paraId="25B85AB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86687</w:t>
      </w:r>
    </w:p>
    <w:p w14:paraId="2C7BC59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86688</w:t>
      </w:r>
    </w:p>
    <w:p w14:paraId="235704E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86689</w:t>
      </w:r>
    </w:p>
    <w:p w14:paraId="5C64A2E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86692</w:t>
      </w:r>
    </w:p>
    <w:p w14:paraId="1BC9871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86694</w:t>
      </w:r>
    </w:p>
    <w:p w14:paraId="1D4FCEF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86695</w:t>
      </w:r>
    </w:p>
    <w:p w14:paraId="19C415F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86696</w:t>
      </w:r>
    </w:p>
    <w:p w14:paraId="128AEFE9" w14:textId="77777777" w:rsidR="00ED0916" w:rsidRPr="00C63C41" w:rsidRDefault="00ED0916" w:rsidP="00A5308A">
      <w:pPr>
        <w:tabs>
          <w:tab w:val="left" w:pos="1350"/>
        </w:tabs>
        <w:rPr>
          <w:sz w:val="22"/>
          <w:szCs w:val="22"/>
        </w:rPr>
      </w:pPr>
      <w:r w:rsidRPr="00C63C41">
        <w:rPr>
          <w:sz w:val="22"/>
          <w:szCs w:val="22"/>
        </w:rPr>
        <w:t>86698</w:t>
      </w:r>
    </w:p>
    <w:p w14:paraId="77226EF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86701</w:t>
      </w:r>
    </w:p>
    <w:p w14:paraId="7F0727A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86702</w:t>
      </w:r>
    </w:p>
    <w:p w14:paraId="508A427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86703</w:t>
      </w:r>
    </w:p>
    <w:p w14:paraId="6324734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86704</w:t>
      </w:r>
    </w:p>
    <w:p w14:paraId="0867061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86705</w:t>
      </w:r>
    </w:p>
    <w:p w14:paraId="7360988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86706</w:t>
      </w:r>
    </w:p>
    <w:p w14:paraId="5BC7A75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86707</w:t>
      </w:r>
    </w:p>
    <w:p w14:paraId="156C899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86708</w:t>
      </w:r>
    </w:p>
    <w:p w14:paraId="7FE7CB9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86709</w:t>
      </w:r>
    </w:p>
    <w:p w14:paraId="7A7A0FE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86710</w:t>
      </w:r>
    </w:p>
    <w:p w14:paraId="37C03B9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86711</w:t>
      </w:r>
    </w:p>
    <w:p w14:paraId="64BA549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86713</w:t>
      </w:r>
    </w:p>
    <w:p w14:paraId="5B4BE4B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86717</w:t>
      </w:r>
    </w:p>
    <w:p w14:paraId="0991513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86720</w:t>
      </w:r>
    </w:p>
    <w:p w14:paraId="26E5689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86723</w:t>
      </w:r>
    </w:p>
    <w:p w14:paraId="49E98EB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86727</w:t>
      </w:r>
    </w:p>
    <w:p w14:paraId="2014EEF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86732</w:t>
      </w:r>
    </w:p>
    <w:p w14:paraId="5E20C74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86734</w:t>
      </w:r>
    </w:p>
    <w:p w14:paraId="2A89120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86735</w:t>
      </w:r>
    </w:p>
    <w:p w14:paraId="67859BB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86738</w:t>
      </w:r>
    </w:p>
    <w:p w14:paraId="0BB2A68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86741</w:t>
      </w:r>
    </w:p>
    <w:p w14:paraId="5FAB389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86744</w:t>
      </w:r>
    </w:p>
    <w:p w14:paraId="46A812B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86747</w:t>
      </w:r>
    </w:p>
    <w:p w14:paraId="38E2BF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86750</w:t>
      </w:r>
    </w:p>
    <w:p w14:paraId="6DEC07A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86753</w:t>
      </w:r>
    </w:p>
    <w:p w14:paraId="12EE7B1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86756</w:t>
      </w:r>
    </w:p>
    <w:p w14:paraId="61F5111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86757</w:t>
      </w:r>
    </w:p>
    <w:p w14:paraId="119CD91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86759</w:t>
      </w:r>
    </w:p>
    <w:p w14:paraId="4940793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86762</w:t>
      </w:r>
    </w:p>
    <w:p w14:paraId="4976AEC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86765</w:t>
      </w:r>
    </w:p>
    <w:p w14:paraId="691C284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86768</w:t>
      </w:r>
    </w:p>
    <w:p w14:paraId="78418AF9" w14:textId="77777777" w:rsidR="00ED0916" w:rsidRDefault="00ED0916" w:rsidP="00A5308A">
      <w:pPr>
        <w:tabs>
          <w:tab w:val="left" w:pos="518"/>
          <w:tab w:val="left" w:pos="936"/>
          <w:tab w:val="left" w:pos="1314"/>
          <w:tab w:val="left" w:pos="1692"/>
          <w:tab w:val="left" w:pos="2070"/>
        </w:tabs>
        <w:rPr>
          <w:sz w:val="22"/>
          <w:szCs w:val="22"/>
        </w:rPr>
      </w:pPr>
      <w:r>
        <w:rPr>
          <w:sz w:val="22"/>
          <w:szCs w:val="22"/>
        </w:rPr>
        <w:t>86769 IC</w:t>
      </w:r>
    </w:p>
    <w:p w14:paraId="057D5D3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86771</w:t>
      </w:r>
    </w:p>
    <w:p w14:paraId="356E742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86774</w:t>
      </w:r>
    </w:p>
    <w:p w14:paraId="6969EBB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86777</w:t>
      </w:r>
    </w:p>
    <w:p w14:paraId="1F8450C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86778</w:t>
      </w:r>
    </w:p>
    <w:p w14:paraId="321C9E5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86780</w:t>
      </w:r>
    </w:p>
    <w:p w14:paraId="0EF34F9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86784</w:t>
      </w:r>
    </w:p>
    <w:p w14:paraId="2741217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86787</w:t>
      </w:r>
    </w:p>
    <w:p w14:paraId="08AE4C6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86788</w:t>
      </w:r>
    </w:p>
    <w:p w14:paraId="21B66B7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86789</w:t>
      </w:r>
    </w:p>
    <w:p w14:paraId="6E451F0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86790</w:t>
      </w:r>
    </w:p>
    <w:p w14:paraId="6CC419D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86793</w:t>
      </w:r>
    </w:p>
    <w:p w14:paraId="3A21610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86800</w:t>
      </w:r>
    </w:p>
    <w:p w14:paraId="2D94C58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86803</w:t>
      </w:r>
    </w:p>
    <w:p w14:paraId="3F6AA06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86804</w:t>
      </w:r>
    </w:p>
    <w:p w14:paraId="7898CA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86805</w:t>
      </w:r>
    </w:p>
    <w:p w14:paraId="1892734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86806</w:t>
      </w:r>
    </w:p>
    <w:p w14:paraId="455E2A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86807</w:t>
      </w:r>
    </w:p>
    <w:p w14:paraId="4886404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86808</w:t>
      </w:r>
    </w:p>
    <w:p w14:paraId="615C6B0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86812</w:t>
      </w:r>
    </w:p>
    <w:p w14:paraId="3184100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86813</w:t>
      </w:r>
    </w:p>
    <w:p w14:paraId="3268378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86816</w:t>
      </w:r>
    </w:p>
    <w:p w14:paraId="6328405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86817</w:t>
      </w:r>
    </w:p>
    <w:p w14:paraId="1A38355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86821</w:t>
      </w:r>
    </w:p>
    <w:p w14:paraId="7962791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86825</w:t>
      </w:r>
    </w:p>
    <w:p w14:paraId="51CC02D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86826</w:t>
      </w:r>
    </w:p>
    <w:p w14:paraId="1A96588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86828</w:t>
      </w:r>
    </w:p>
    <w:p w14:paraId="14CE61F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86829</w:t>
      </w:r>
    </w:p>
    <w:p w14:paraId="4C9152C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86830</w:t>
      </w:r>
    </w:p>
    <w:p w14:paraId="7E2103B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86831</w:t>
      </w:r>
    </w:p>
    <w:p w14:paraId="53986D8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86832</w:t>
      </w:r>
    </w:p>
    <w:p w14:paraId="19ADC89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86833</w:t>
      </w:r>
    </w:p>
    <w:p w14:paraId="3AF5948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86834</w:t>
      </w:r>
    </w:p>
    <w:p w14:paraId="7A4F33E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86835</w:t>
      </w:r>
    </w:p>
    <w:p w14:paraId="4B86848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86849 IC</w:t>
      </w:r>
    </w:p>
    <w:p w14:paraId="0297DD15"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86850</w:t>
      </w:r>
    </w:p>
    <w:p w14:paraId="17092986"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86860</w:t>
      </w:r>
    </w:p>
    <w:p w14:paraId="558ACAAE"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86870</w:t>
      </w:r>
    </w:p>
    <w:p w14:paraId="488E4D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86880</w:t>
      </w:r>
    </w:p>
    <w:p w14:paraId="16367A8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86885</w:t>
      </w:r>
    </w:p>
    <w:p w14:paraId="430649B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86886</w:t>
      </w:r>
    </w:p>
    <w:p w14:paraId="634669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86900</w:t>
      </w:r>
    </w:p>
    <w:p w14:paraId="1F5CE27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86901</w:t>
      </w:r>
    </w:p>
    <w:p w14:paraId="49686A4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86902</w:t>
      </w:r>
    </w:p>
    <w:p w14:paraId="45C24CC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86904</w:t>
      </w:r>
    </w:p>
    <w:p w14:paraId="4A09765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86905</w:t>
      </w:r>
    </w:p>
    <w:p w14:paraId="680CE87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86906</w:t>
      </w:r>
    </w:p>
    <w:p w14:paraId="523E7A9D" w14:textId="77777777" w:rsidR="00ED0916" w:rsidRPr="00C63C41" w:rsidRDefault="00ED0916" w:rsidP="00A5308A">
      <w:pPr>
        <w:tabs>
          <w:tab w:val="left" w:pos="1620"/>
          <w:tab w:val="left" w:pos="1710"/>
          <w:tab w:val="left" w:pos="2070"/>
        </w:tabs>
        <w:ind w:right="-267"/>
        <w:rPr>
          <w:b/>
          <w:dstrike/>
          <w:sz w:val="22"/>
          <w:szCs w:val="22"/>
        </w:rPr>
      </w:pPr>
      <w:r w:rsidRPr="00C63C41">
        <w:rPr>
          <w:sz w:val="22"/>
          <w:szCs w:val="22"/>
        </w:rPr>
        <w:t>86920</w:t>
      </w:r>
    </w:p>
    <w:p w14:paraId="41F2B60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86921</w:t>
      </w:r>
    </w:p>
    <w:p w14:paraId="173DC79E"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86922</w:t>
      </w:r>
    </w:p>
    <w:p w14:paraId="381FBE28" w14:textId="77777777" w:rsidR="00ED0916" w:rsidRPr="00C63C41" w:rsidRDefault="00ED0916" w:rsidP="00A5308A">
      <w:pPr>
        <w:tabs>
          <w:tab w:val="left" w:pos="518"/>
          <w:tab w:val="left" w:pos="936"/>
          <w:tab w:val="left" w:pos="1314"/>
          <w:tab w:val="left" w:pos="1692"/>
          <w:tab w:val="left" w:pos="2070"/>
        </w:tabs>
        <w:rPr>
          <w:b/>
          <w:dstrike/>
          <w:sz w:val="22"/>
          <w:szCs w:val="22"/>
        </w:rPr>
      </w:pPr>
      <w:r w:rsidRPr="00C63C41">
        <w:rPr>
          <w:sz w:val="22"/>
          <w:szCs w:val="22"/>
        </w:rPr>
        <w:t>86923</w:t>
      </w:r>
    </w:p>
    <w:p w14:paraId="34CEE27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86940</w:t>
      </w:r>
    </w:p>
    <w:p w14:paraId="7FD3CD1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86941</w:t>
      </w:r>
    </w:p>
    <w:p w14:paraId="7B6F087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86970</w:t>
      </w:r>
    </w:p>
    <w:p w14:paraId="6DA4069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86971</w:t>
      </w:r>
    </w:p>
    <w:p w14:paraId="489E58A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86972</w:t>
      </w:r>
    </w:p>
    <w:p w14:paraId="7DBAD6C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86975</w:t>
      </w:r>
    </w:p>
    <w:p w14:paraId="03CD81C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86976</w:t>
      </w:r>
    </w:p>
    <w:p w14:paraId="7DF89D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86977</w:t>
      </w:r>
    </w:p>
    <w:p w14:paraId="45B40C5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86978</w:t>
      </w:r>
    </w:p>
    <w:p w14:paraId="274B2D6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86999</w:t>
      </w:r>
      <w:r>
        <w:rPr>
          <w:sz w:val="22"/>
          <w:szCs w:val="22"/>
        </w:rPr>
        <w:t xml:space="preserve"> </w:t>
      </w:r>
      <w:r w:rsidRPr="00C63C41">
        <w:rPr>
          <w:sz w:val="22"/>
          <w:szCs w:val="22"/>
        </w:rPr>
        <w:t>IC</w:t>
      </w:r>
    </w:p>
    <w:p w14:paraId="0A1A2F5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87003</w:t>
      </w:r>
    </w:p>
    <w:p w14:paraId="29973C21" w14:textId="77777777" w:rsidR="00ED0916" w:rsidRPr="00C6039E" w:rsidRDefault="00ED0916" w:rsidP="00A5308A">
      <w:pPr>
        <w:pStyle w:val="BodyTextIndent3"/>
        <w:tabs>
          <w:tab w:val="left" w:pos="936"/>
        </w:tabs>
        <w:ind w:left="0"/>
        <w:rPr>
          <w:rFonts w:ascii="Times New Roman" w:hAnsi="Times New Roman"/>
          <w:sz w:val="22"/>
          <w:szCs w:val="22"/>
        </w:rPr>
      </w:pPr>
      <w:r w:rsidRPr="00C6039E">
        <w:rPr>
          <w:rFonts w:ascii="Times New Roman" w:hAnsi="Times New Roman"/>
          <w:sz w:val="22"/>
          <w:szCs w:val="22"/>
        </w:rPr>
        <w:t>87015</w:t>
      </w:r>
    </w:p>
    <w:p w14:paraId="29EA8CD1" w14:textId="77777777" w:rsidR="00ED0916" w:rsidRPr="00C6039E" w:rsidRDefault="00ED0916" w:rsidP="00A5308A">
      <w:pPr>
        <w:pStyle w:val="BodyTextIndent3"/>
        <w:tabs>
          <w:tab w:val="left" w:pos="1320"/>
        </w:tabs>
        <w:ind w:left="0"/>
        <w:rPr>
          <w:rFonts w:ascii="Times New Roman" w:hAnsi="Times New Roman"/>
          <w:sz w:val="22"/>
          <w:szCs w:val="22"/>
        </w:rPr>
      </w:pPr>
      <w:r w:rsidRPr="00C6039E">
        <w:rPr>
          <w:rFonts w:ascii="Times New Roman" w:hAnsi="Times New Roman"/>
          <w:sz w:val="22"/>
          <w:szCs w:val="22"/>
        </w:rPr>
        <w:t xml:space="preserve">87040 </w:t>
      </w:r>
    </w:p>
    <w:p w14:paraId="2628E4B3" w14:textId="77777777" w:rsidR="00ED0916" w:rsidRPr="00C6039E" w:rsidRDefault="00ED0916" w:rsidP="00A5308A">
      <w:pPr>
        <w:pStyle w:val="BodyTextIndent3"/>
        <w:tabs>
          <w:tab w:val="left" w:pos="1320"/>
        </w:tabs>
        <w:ind w:left="0"/>
        <w:rPr>
          <w:rFonts w:ascii="Times New Roman" w:hAnsi="Times New Roman"/>
          <w:sz w:val="22"/>
          <w:szCs w:val="22"/>
        </w:rPr>
      </w:pPr>
      <w:r w:rsidRPr="00C6039E">
        <w:rPr>
          <w:rFonts w:ascii="Times New Roman" w:hAnsi="Times New Roman"/>
          <w:sz w:val="22"/>
          <w:szCs w:val="22"/>
        </w:rPr>
        <w:t>87045</w:t>
      </w:r>
    </w:p>
    <w:p w14:paraId="09DA7867" w14:textId="77777777" w:rsidR="00ED0916" w:rsidRPr="00C6039E" w:rsidRDefault="00ED0916" w:rsidP="00A5308A">
      <w:pPr>
        <w:tabs>
          <w:tab w:val="left" w:pos="518"/>
          <w:tab w:val="left" w:pos="936"/>
          <w:tab w:val="left" w:pos="1314"/>
          <w:tab w:val="left" w:pos="1692"/>
          <w:tab w:val="left" w:pos="2070"/>
        </w:tabs>
        <w:rPr>
          <w:sz w:val="22"/>
          <w:szCs w:val="22"/>
        </w:rPr>
      </w:pPr>
      <w:r w:rsidRPr="00C6039E">
        <w:rPr>
          <w:sz w:val="22"/>
          <w:szCs w:val="22"/>
        </w:rPr>
        <w:t>87046</w:t>
      </w:r>
    </w:p>
    <w:p w14:paraId="1D49C4F0" w14:textId="77777777" w:rsidR="00ED0916" w:rsidRPr="00C6039E" w:rsidRDefault="00ED0916" w:rsidP="00A5308A">
      <w:pPr>
        <w:tabs>
          <w:tab w:val="left" w:pos="518"/>
          <w:tab w:val="left" w:pos="936"/>
          <w:tab w:val="left" w:pos="1314"/>
          <w:tab w:val="left" w:pos="1692"/>
          <w:tab w:val="left" w:pos="2070"/>
        </w:tabs>
        <w:rPr>
          <w:sz w:val="22"/>
          <w:szCs w:val="22"/>
        </w:rPr>
      </w:pPr>
      <w:r w:rsidRPr="00C6039E">
        <w:rPr>
          <w:sz w:val="22"/>
          <w:szCs w:val="22"/>
        </w:rPr>
        <w:t>87070</w:t>
      </w:r>
    </w:p>
    <w:p w14:paraId="3214E389" w14:textId="77777777" w:rsidR="00ED0916" w:rsidRPr="00C6039E" w:rsidRDefault="00ED0916" w:rsidP="00A5308A">
      <w:pPr>
        <w:tabs>
          <w:tab w:val="left" w:pos="518"/>
          <w:tab w:val="left" w:pos="936"/>
          <w:tab w:val="left" w:pos="1314"/>
          <w:tab w:val="left" w:pos="1692"/>
          <w:tab w:val="left" w:pos="2070"/>
        </w:tabs>
        <w:rPr>
          <w:sz w:val="22"/>
          <w:szCs w:val="22"/>
        </w:rPr>
      </w:pPr>
      <w:r w:rsidRPr="00C6039E">
        <w:rPr>
          <w:sz w:val="22"/>
          <w:szCs w:val="22"/>
        </w:rPr>
        <w:t>87071</w:t>
      </w:r>
    </w:p>
    <w:p w14:paraId="6669C905" w14:textId="7A7C6355" w:rsidR="00ED0916" w:rsidRDefault="00ED0916" w:rsidP="00A5308A">
      <w:pPr>
        <w:pStyle w:val="BodyTextIndent3"/>
        <w:tabs>
          <w:tab w:val="left" w:pos="1320"/>
        </w:tabs>
        <w:ind w:left="0"/>
        <w:rPr>
          <w:rFonts w:ascii="Times New Roman" w:hAnsi="Times New Roman"/>
          <w:sz w:val="22"/>
          <w:szCs w:val="22"/>
        </w:rPr>
      </w:pPr>
      <w:r w:rsidRPr="00C6039E">
        <w:rPr>
          <w:rFonts w:ascii="Times New Roman" w:hAnsi="Times New Roman"/>
          <w:sz w:val="22"/>
          <w:szCs w:val="22"/>
        </w:rPr>
        <w:t>87073</w:t>
      </w:r>
    </w:p>
    <w:p w14:paraId="0351C53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87075</w:t>
      </w:r>
    </w:p>
    <w:p w14:paraId="7308C21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87076</w:t>
      </w:r>
    </w:p>
    <w:p w14:paraId="320B2C7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87077</w:t>
      </w:r>
    </w:p>
    <w:p w14:paraId="71B6046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87081</w:t>
      </w:r>
    </w:p>
    <w:p w14:paraId="6ED3090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87084 </w:t>
      </w:r>
    </w:p>
    <w:p w14:paraId="310F35D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87086</w:t>
      </w:r>
    </w:p>
    <w:p w14:paraId="2F90D47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87088</w:t>
      </w:r>
    </w:p>
    <w:p w14:paraId="6233B9E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87101</w:t>
      </w:r>
    </w:p>
    <w:p w14:paraId="756F1F7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87102</w:t>
      </w:r>
    </w:p>
    <w:p w14:paraId="4316140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87103</w:t>
      </w:r>
    </w:p>
    <w:p w14:paraId="410C4D6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87106</w:t>
      </w:r>
    </w:p>
    <w:p w14:paraId="10024CF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87107</w:t>
      </w:r>
    </w:p>
    <w:p w14:paraId="434FBD2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87109</w:t>
      </w:r>
    </w:p>
    <w:p w14:paraId="6518730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87110</w:t>
      </w:r>
    </w:p>
    <w:p w14:paraId="7602E3E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87116</w:t>
      </w:r>
    </w:p>
    <w:p w14:paraId="67ED425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87118</w:t>
      </w:r>
    </w:p>
    <w:p w14:paraId="141723E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87140</w:t>
      </w:r>
    </w:p>
    <w:p w14:paraId="56C8368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87143 </w:t>
      </w:r>
    </w:p>
    <w:p w14:paraId="59E0669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87147</w:t>
      </w:r>
    </w:p>
    <w:p w14:paraId="10CD1D6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87149</w:t>
      </w:r>
    </w:p>
    <w:p w14:paraId="27EEC5A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87152</w:t>
      </w:r>
    </w:p>
    <w:p w14:paraId="0E205B9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87158</w:t>
      </w:r>
    </w:p>
    <w:p w14:paraId="0A66D99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87164</w:t>
      </w:r>
    </w:p>
    <w:p w14:paraId="26B5797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87166</w:t>
      </w:r>
    </w:p>
    <w:p w14:paraId="1B02031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87168</w:t>
      </w:r>
    </w:p>
    <w:p w14:paraId="373CF43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87169</w:t>
      </w:r>
    </w:p>
    <w:p w14:paraId="3872265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87172</w:t>
      </w:r>
    </w:p>
    <w:p w14:paraId="0E36C11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87176</w:t>
      </w:r>
    </w:p>
    <w:p w14:paraId="65993F4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87177</w:t>
      </w:r>
    </w:p>
    <w:p w14:paraId="431D770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87181</w:t>
      </w:r>
    </w:p>
    <w:p w14:paraId="5C6C71D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87184</w:t>
      </w:r>
    </w:p>
    <w:p w14:paraId="4758B36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87185</w:t>
      </w:r>
    </w:p>
    <w:p w14:paraId="30E65B6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87186</w:t>
      </w:r>
    </w:p>
    <w:p w14:paraId="104CEC4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87187</w:t>
      </w:r>
    </w:p>
    <w:p w14:paraId="7211880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87188</w:t>
      </w:r>
    </w:p>
    <w:p w14:paraId="259B86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87190</w:t>
      </w:r>
    </w:p>
    <w:p w14:paraId="5A7A10B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87197</w:t>
      </w:r>
    </w:p>
    <w:p w14:paraId="17DF9FD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87205</w:t>
      </w:r>
    </w:p>
    <w:p w14:paraId="790485E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87206</w:t>
      </w:r>
    </w:p>
    <w:p w14:paraId="3D92A81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87207</w:t>
      </w:r>
    </w:p>
    <w:p w14:paraId="3E486AA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87209</w:t>
      </w:r>
    </w:p>
    <w:p w14:paraId="7B2F734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87210</w:t>
      </w:r>
    </w:p>
    <w:p w14:paraId="6665A3D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87220</w:t>
      </w:r>
    </w:p>
    <w:p w14:paraId="644B222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87230</w:t>
      </w:r>
    </w:p>
    <w:p w14:paraId="3169409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87250</w:t>
      </w:r>
    </w:p>
    <w:p w14:paraId="2DDF398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87252</w:t>
      </w:r>
    </w:p>
    <w:p w14:paraId="67AE6F4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87253</w:t>
      </w:r>
    </w:p>
    <w:p w14:paraId="29F0712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87254 </w:t>
      </w:r>
    </w:p>
    <w:p w14:paraId="0830D38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87255</w:t>
      </w:r>
    </w:p>
    <w:p w14:paraId="542EF7D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87260</w:t>
      </w:r>
    </w:p>
    <w:p w14:paraId="28E7F11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87265</w:t>
      </w:r>
    </w:p>
    <w:p w14:paraId="6518D958" w14:textId="77777777" w:rsidR="00ED0916" w:rsidRPr="00C63C41" w:rsidRDefault="00ED0916" w:rsidP="00A5308A">
      <w:pPr>
        <w:tabs>
          <w:tab w:val="left" w:pos="936"/>
          <w:tab w:val="left" w:pos="1296"/>
        </w:tabs>
        <w:rPr>
          <w:sz w:val="22"/>
          <w:szCs w:val="22"/>
        </w:rPr>
      </w:pPr>
      <w:r w:rsidRPr="00C63C41">
        <w:rPr>
          <w:sz w:val="22"/>
          <w:szCs w:val="22"/>
        </w:rPr>
        <w:t>87267</w:t>
      </w:r>
    </w:p>
    <w:p w14:paraId="0556E49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87269</w:t>
      </w:r>
    </w:p>
    <w:p w14:paraId="718BD2E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87270</w:t>
      </w:r>
    </w:p>
    <w:p w14:paraId="1C2729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87271</w:t>
      </w:r>
    </w:p>
    <w:p w14:paraId="25826D6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87272</w:t>
      </w:r>
    </w:p>
    <w:p w14:paraId="17AC05D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87273</w:t>
      </w:r>
    </w:p>
    <w:p w14:paraId="3D69323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87274</w:t>
      </w:r>
    </w:p>
    <w:p w14:paraId="07B866C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87275</w:t>
      </w:r>
    </w:p>
    <w:p w14:paraId="484B073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87276</w:t>
      </w:r>
    </w:p>
    <w:p w14:paraId="016030D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87278</w:t>
      </w:r>
    </w:p>
    <w:p w14:paraId="623F08A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87279</w:t>
      </w:r>
    </w:p>
    <w:p w14:paraId="273C4A1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87280</w:t>
      </w:r>
    </w:p>
    <w:p w14:paraId="4EF200C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87281</w:t>
      </w:r>
    </w:p>
    <w:p w14:paraId="3513EE1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87283</w:t>
      </w:r>
    </w:p>
    <w:p w14:paraId="58A2ADF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87285</w:t>
      </w:r>
    </w:p>
    <w:p w14:paraId="73F9D2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87290</w:t>
      </w:r>
    </w:p>
    <w:p w14:paraId="521AA60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87299</w:t>
      </w:r>
    </w:p>
    <w:p w14:paraId="636104A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87300</w:t>
      </w:r>
    </w:p>
    <w:p w14:paraId="1BFD7DC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87301</w:t>
      </w:r>
    </w:p>
    <w:p w14:paraId="66CDEFD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87305</w:t>
      </w:r>
    </w:p>
    <w:p w14:paraId="0577C53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87320</w:t>
      </w:r>
    </w:p>
    <w:p w14:paraId="5ED5468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87324 </w:t>
      </w:r>
    </w:p>
    <w:p w14:paraId="36FEFBA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87327</w:t>
      </w:r>
    </w:p>
    <w:p w14:paraId="6F08733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87328</w:t>
      </w:r>
    </w:p>
    <w:p w14:paraId="32388DA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87329</w:t>
      </w:r>
    </w:p>
    <w:p w14:paraId="3E9FDC0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87332</w:t>
      </w:r>
    </w:p>
    <w:p w14:paraId="15C8922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87335</w:t>
      </w:r>
    </w:p>
    <w:p w14:paraId="4A9C5A1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87336</w:t>
      </w:r>
    </w:p>
    <w:p w14:paraId="6B39998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87337</w:t>
      </w:r>
    </w:p>
    <w:p w14:paraId="1BC369B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87338</w:t>
      </w:r>
    </w:p>
    <w:p w14:paraId="32BC838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87339</w:t>
      </w:r>
    </w:p>
    <w:p w14:paraId="050F96C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87340</w:t>
      </w:r>
    </w:p>
    <w:p w14:paraId="4218595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87341</w:t>
      </w:r>
    </w:p>
    <w:p w14:paraId="3B281A8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87350</w:t>
      </w:r>
    </w:p>
    <w:p w14:paraId="0C8F52B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87380</w:t>
      </w:r>
    </w:p>
    <w:p w14:paraId="7163FE0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87385</w:t>
      </w:r>
    </w:p>
    <w:p w14:paraId="241464E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87389</w:t>
      </w:r>
    </w:p>
    <w:p w14:paraId="3D70959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87390</w:t>
      </w:r>
    </w:p>
    <w:p w14:paraId="232886B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87391</w:t>
      </w:r>
    </w:p>
    <w:p w14:paraId="64C617A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87400</w:t>
      </w:r>
    </w:p>
    <w:p w14:paraId="1E85C8A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87420</w:t>
      </w:r>
    </w:p>
    <w:p w14:paraId="0D6F2229"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87425</w:t>
      </w:r>
    </w:p>
    <w:p w14:paraId="7B7E258E" w14:textId="77777777" w:rsidR="00ED0916" w:rsidRPr="00C63C41" w:rsidRDefault="00ED0916" w:rsidP="00A5308A">
      <w:pPr>
        <w:tabs>
          <w:tab w:val="left" w:pos="518"/>
          <w:tab w:val="left" w:pos="936"/>
          <w:tab w:val="left" w:pos="1314"/>
          <w:tab w:val="left" w:pos="1692"/>
          <w:tab w:val="left" w:pos="2070"/>
        </w:tabs>
        <w:rPr>
          <w:sz w:val="22"/>
          <w:szCs w:val="22"/>
        </w:rPr>
      </w:pPr>
      <w:r>
        <w:rPr>
          <w:sz w:val="22"/>
          <w:szCs w:val="22"/>
        </w:rPr>
        <w:t>87426</w:t>
      </w:r>
    </w:p>
    <w:p w14:paraId="3173AE4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87427</w:t>
      </w:r>
    </w:p>
    <w:p w14:paraId="3DF2813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87430</w:t>
      </w:r>
    </w:p>
    <w:p w14:paraId="1B54BCA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87449</w:t>
      </w:r>
    </w:p>
    <w:p w14:paraId="1CD6350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87450</w:t>
      </w:r>
    </w:p>
    <w:p w14:paraId="60BDFA2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87451</w:t>
      </w:r>
    </w:p>
    <w:p w14:paraId="7332A07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87471</w:t>
      </w:r>
    </w:p>
    <w:p w14:paraId="784361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87472</w:t>
      </w:r>
    </w:p>
    <w:p w14:paraId="4BF6DB0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87475</w:t>
      </w:r>
    </w:p>
    <w:p w14:paraId="583E2C8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87476</w:t>
      </w:r>
    </w:p>
    <w:p w14:paraId="643E463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87480</w:t>
      </w:r>
    </w:p>
    <w:p w14:paraId="4417FD9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87481</w:t>
      </w:r>
    </w:p>
    <w:p w14:paraId="6768C61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87482</w:t>
      </w:r>
    </w:p>
    <w:p w14:paraId="3983AB8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87483</w:t>
      </w:r>
    </w:p>
    <w:p w14:paraId="0B58581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87485</w:t>
      </w:r>
    </w:p>
    <w:p w14:paraId="5737984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87486</w:t>
      </w:r>
    </w:p>
    <w:p w14:paraId="0ADAEC8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87487</w:t>
      </w:r>
    </w:p>
    <w:p w14:paraId="0BB020F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87490</w:t>
      </w:r>
    </w:p>
    <w:p w14:paraId="7EECEF6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87491</w:t>
      </w:r>
    </w:p>
    <w:p w14:paraId="62AA310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87492</w:t>
      </w:r>
    </w:p>
    <w:p w14:paraId="362843F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87495</w:t>
      </w:r>
    </w:p>
    <w:p w14:paraId="41C54EA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87496</w:t>
      </w:r>
    </w:p>
    <w:p w14:paraId="49680FC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87497</w:t>
      </w:r>
    </w:p>
    <w:p w14:paraId="3832F3D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87498</w:t>
      </w:r>
    </w:p>
    <w:p w14:paraId="15C1DDD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87500</w:t>
      </w:r>
    </w:p>
    <w:p w14:paraId="4969682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87501</w:t>
      </w:r>
    </w:p>
    <w:p w14:paraId="6BCDD6E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87502</w:t>
      </w:r>
    </w:p>
    <w:p w14:paraId="52BAD00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87503</w:t>
      </w:r>
    </w:p>
    <w:p w14:paraId="63CBBB0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87505</w:t>
      </w:r>
    </w:p>
    <w:p w14:paraId="19D268D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87506</w:t>
      </w:r>
    </w:p>
    <w:p w14:paraId="380BBDA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87507</w:t>
      </w:r>
    </w:p>
    <w:p w14:paraId="357815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87510</w:t>
      </w:r>
    </w:p>
    <w:p w14:paraId="5AD400B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87511</w:t>
      </w:r>
    </w:p>
    <w:p w14:paraId="122BEC0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87512</w:t>
      </w:r>
    </w:p>
    <w:p w14:paraId="3A0AC54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87516</w:t>
      </w:r>
    </w:p>
    <w:p w14:paraId="4A3FDF0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87517</w:t>
      </w:r>
    </w:p>
    <w:p w14:paraId="0F5B26D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87520</w:t>
      </w:r>
    </w:p>
    <w:p w14:paraId="36EEF60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87521</w:t>
      </w:r>
    </w:p>
    <w:p w14:paraId="086058A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87522</w:t>
      </w:r>
    </w:p>
    <w:p w14:paraId="73360C2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87525</w:t>
      </w:r>
    </w:p>
    <w:p w14:paraId="7B7C4BC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87526</w:t>
      </w:r>
    </w:p>
    <w:p w14:paraId="6A7483A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87527</w:t>
      </w:r>
    </w:p>
    <w:p w14:paraId="12ECC1C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87528</w:t>
      </w:r>
    </w:p>
    <w:p w14:paraId="1FD34DD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87529</w:t>
      </w:r>
    </w:p>
    <w:p w14:paraId="085DA9F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87530</w:t>
      </w:r>
    </w:p>
    <w:p w14:paraId="0C4F1EF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87531</w:t>
      </w:r>
    </w:p>
    <w:p w14:paraId="5262905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87532</w:t>
      </w:r>
    </w:p>
    <w:p w14:paraId="2A491BF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87533</w:t>
      </w:r>
    </w:p>
    <w:p w14:paraId="51C1FCC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87534</w:t>
      </w:r>
    </w:p>
    <w:p w14:paraId="1A0B9E1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87535</w:t>
      </w:r>
    </w:p>
    <w:p w14:paraId="4ABD720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87536</w:t>
      </w:r>
    </w:p>
    <w:p w14:paraId="60CBAEC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87537</w:t>
      </w:r>
    </w:p>
    <w:p w14:paraId="00FC483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87538</w:t>
      </w:r>
    </w:p>
    <w:p w14:paraId="696BCDA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87539</w:t>
      </w:r>
    </w:p>
    <w:p w14:paraId="67BD982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87540</w:t>
      </w:r>
    </w:p>
    <w:p w14:paraId="6F82C13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87541</w:t>
      </w:r>
    </w:p>
    <w:p w14:paraId="063C66C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87542</w:t>
      </w:r>
    </w:p>
    <w:p w14:paraId="563EBE1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87550</w:t>
      </w:r>
    </w:p>
    <w:p w14:paraId="400EAF1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87551</w:t>
      </w:r>
    </w:p>
    <w:p w14:paraId="0E5F536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87552</w:t>
      </w:r>
    </w:p>
    <w:p w14:paraId="7A0E842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87555</w:t>
      </w:r>
    </w:p>
    <w:p w14:paraId="19F0DD2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87556</w:t>
      </w:r>
    </w:p>
    <w:p w14:paraId="48610D4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87557</w:t>
      </w:r>
    </w:p>
    <w:p w14:paraId="4E47AD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87560</w:t>
      </w:r>
    </w:p>
    <w:p w14:paraId="2EE508C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87561</w:t>
      </w:r>
    </w:p>
    <w:p w14:paraId="238E241E"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87562</w:t>
      </w:r>
    </w:p>
    <w:p w14:paraId="1F0C4F5E" w14:textId="77777777" w:rsidR="00ED0916" w:rsidRPr="00C63C41" w:rsidRDefault="00ED0916" w:rsidP="00A5308A">
      <w:pPr>
        <w:tabs>
          <w:tab w:val="left" w:pos="518"/>
          <w:tab w:val="left" w:pos="936"/>
          <w:tab w:val="left" w:pos="1314"/>
          <w:tab w:val="left" w:pos="1692"/>
          <w:tab w:val="left" w:pos="2070"/>
        </w:tabs>
        <w:rPr>
          <w:sz w:val="22"/>
          <w:szCs w:val="22"/>
        </w:rPr>
      </w:pPr>
      <w:r>
        <w:rPr>
          <w:sz w:val="22"/>
          <w:szCs w:val="22"/>
        </w:rPr>
        <w:t>87563</w:t>
      </w:r>
    </w:p>
    <w:p w14:paraId="364D930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87580</w:t>
      </w:r>
    </w:p>
    <w:p w14:paraId="590E512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87581</w:t>
      </w:r>
    </w:p>
    <w:p w14:paraId="154B33C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87582</w:t>
      </w:r>
    </w:p>
    <w:p w14:paraId="010F575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87590</w:t>
      </w:r>
    </w:p>
    <w:p w14:paraId="4496F8A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87591</w:t>
      </w:r>
    </w:p>
    <w:p w14:paraId="6ECDFA2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87592</w:t>
      </w:r>
    </w:p>
    <w:p w14:paraId="6F02AD8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87623</w:t>
      </w:r>
    </w:p>
    <w:p w14:paraId="54C78AD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87624</w:t>
      </w:r>
    </w:p>
    <w:p w14:paraId="0625B3D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87625 </w:t>
      </w:r>
    </w:p>
    <w:p w14:paraId="6F7039B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87631</w:t>
      </w:r>
    </w:p>
    <w:p w14:paraId="3F63AED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87632</w:t>
      </w:r>
    </w:p>
    <w:p w14:paraId="6E3794A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87633</w:t>
      </w:r>
    </w:p>
    <w:p w14:paraId="654F5C2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87634</w:t>
      </w:r>
    </w:p>
    <w:p w14:paraId="308F4412" w14:textId="77777777" w:rsidR="00ED0916" w:rsidRDefault="00ED0916" w:rsidP="00A5308A">
      <w:pPr>
        <w:tabs>
          <w:tab w:val="left" w:pos="518"/>
          <w:tab w:val="left" w:pos="936"/>
          <w:tab w:val="left" w:pos="1314"/>
          <w:tab w:val="left" w:pos="1692"/>
          <w:tab w:val="left" w:pos="2070"/>
        </w:tabs>
        <w:rPr>
          <w:sz w:val="22"/>
          <w:szCs w:val="22"/>
        </w:rPr>
      </w:pPr>
      <w:r w:rsidRPr="00223AF5">
        <w:rPr>
          <w:sz w:val="22"/>
          <w:szCs w:val="22"/>
        </w:rPr>
        <w:t>87635</w:t>
      </w:r>
    </w:p>
    <w:p w14:paraId="033342B4" w14:textId="77777777" w:rsidR="00ED0916" w:rsidRDefault="00ED0916" w:rsidP="00A5308A">
      <w:pPr>
        <w:tabs>
          <w:tab w:val="left" w:pos="518"/>
          <w:tab w:val="left" w:pos="936"/>
          <w:tab w:val="left" w:pos="1314"/>
          <w:tab w:val="left" w:pos="1692"/>
          <w:tab w:val="left" w:pos="2070"/>
        </w:tabs>
        <w:rPr>
          <w:sz w:val="22"/>
          <w:szCs w:val="22"/>
        </w:rPr>
      </w:pPr>
      <w:r>
        <w:rPr>
          <w:sz w:val="22"/>
          <w:szCs w:val="22"/>
        </w:rPr>
        <w:t>87636</w:t>
      </w:r>
    </w:p>
    <w:p w14:paraId="6092B6E6" w14:textId="77777777" w:rsidR="00ED0916" w:rsidRDefault="00ED0916" w:rsidP="00A5308A">
      <w:pPr>
        <w:tabs>
          <w:tab w:val="left" w:pos="518"/>
          <w:tab w:val="left" w:pos="936"/>
          <w:tab w:val="left" w:pos="1314"/>
          <w:tab w:val="left" w:pos="1692"/>
          <w:tab w:val="left" w:pos="2070"/>
        </w:tabs>
        <w:rPr>
          <w:sz w:val="22"/>
          <w:szCs w:val="22"/>
        </w:rPr>
      </w:pPr>
      <w:r>
        <w:rPr>
          <w:sz w:val="22"/>
          <w:szCs w:val="22"/>
        </w:rPr>
        <w:t xml:space="preserve">87637 </w:t>
      </w:r>
    </w:p>
    <w:p w14:paraId="777F88A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87640</w:t>
      </w:r>
    </w:p>
    <w:p w14:paraId="72AA12C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87641</w:t>
      </w:r>
    </w:p>
    <w:p w14:paraId="019F71C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87650</w:t>
      </w:r>
    </w:p>
    <w:p w14:paraId="5CDCA12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87651</w:t>
      </w:r>
    </w:p>
    <w:p w14:paraId="171F486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87652</w:t>
      </w:r>
    </w:p>
    <w:p w14:paraId="2629B10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87653</w:t>
      </w:r>
    </w:p>
    <w:p w14:paraId="2878F49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87660</w:t>
      </w:r>
    </w:p>
    <w:p w14:paraId="434C34A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87661</w:t>
      </w:r>
    </w:p>
    <w:p w14:paraId="5D8C9E7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87662</w:t>
      </w:r>
    </w:p>
    <w:p w14:paraId="76A7429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87797</w:t>
      </w:r>
    </w:p>
    <w:p w14:paraId="09B2B07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87798</w:t>
      </w:r>
    </w:p>
    <w:p w14:paraId="27297B3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87799</w:t>
      </w:r>
    </w:p>
    <w:p w14:paraId="7D688B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87800</w:t>
      </w:r>
    </w:p>
    <w:p w14:paraId="2EB2FEC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87801</w:t>
      </w:r>
    </w:p>
    <w:p w14:paraId="23E4DAC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87802</w:t>
      </w:r>
    </w:p>
    <w:p w14:paraId="1DA8FC6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87803</w:t>
      </w:r>
    </w:p>
    <w:p w14:paraId="76E6B5A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87804</w:t>
      </w:r>
    </w:p>
    <w:p w14:paraId="0BD4C70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87806</w:t>
      </w:r>
    </w:p>
    <w:p w14:paraId="7CE32F5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87807</w:t>
      </w:r>
    </w:p>
    <w:p w14:paraId="329B8BA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87808</w:t>
      </w:r>
    </w:p>
    <w:p w14:paraId="144A1D8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87809</w:t>
      </w:r>
    </w:p>
    <w:p w14:paraId="7A5B87ED"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87810</w:t>
      </w:r>
    </w:p>
    <w:p w14:paraId="247A7EAB" w14:textId="77777777" w:rsidR="00ED0916" w:rsidRPr="00C63C41" w:rsidRDefault="00ED0916" w:rsidP="00A5308A">
      <w:pPr>
        <w:tabs>
          <w:tab w:val="left" w:pos="518"/>
          <w:tab w:val="left" w:pos="936"/>
          <w:tab w:val="left" w:pos="1314"/>
          <w:tab w:val="left" w:pos="1692"/>
          <w:tab w:val="left" w:pos="2070"/>
        </w:tabs>
        <w:rPr>
          <w:sz w:val="22"/>
          <w:szCs w:val="22"/>
        </w:rPr>
      </w:pPr>
      <w:r>
        <w:rPr>
          <w:sz w:val="22"/>
          <w:szCs w:val="22"/>
        </w:rPr>
        <w:t>87811</w:t>
      </w:r>
    </w:p>
    <w:p w14:paraId="0A5A2B6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87850</w:t>
      </w:r>
    </w:p>
    <w:p w14:paraId="4040F57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87880</w:t>
      </w:r>
    </w:p>
    <w:p w14:paraId="17160C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87899</w:t>
      </w:r>
    </w:p>
    <w:p w14:paraId="43FCD3D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87900</w:t>
      </w:r>
    </w:p>
    <w:p w14:paraId="5557FD6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87901</w:t>
      </w:r>
    </w:p>
    <w:p w14:paraId="2BA2376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87902</w:t>
      </w:r>
    </w:p>
    <w:p w14:paraId="09337CF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87903</w:t>
      </w:r>
    </w:p>
    <w:p w14:paraId="174D41A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87904</w:t>
      </w:r>
    </w:p>
    <w:p w14:paraId="09DC998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87905</w:t>
      </w:r>
    </w:p>
    <w:p w14:paraId="6EFAC58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87906 </w:t>
      </w:r>
    </w:p>
    <w:p w14:paraId="2578C50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87910</w:t>
      </w:r>
    </w:p>
    <w:p w14:paraId="252C6B0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87912</w:t>
      </w:r>
    </w:p>
    <w:p w14:paraId="341397B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87999 PA</w:t>
      </w:r>
      <w:r>
        <w:rPr>
          <w:sz w:val="22"/>
          <w:szCs w:val="22"/>
        </w:rPr>
        <w:t xml:space="preserve">, </w:t>
      </w:r>
      <w:r w:rsidRPr="00C63C41">
        <w:rPr>
          <w:sz w:val="22"/>
          <w:szCs w:val="22"/>
        </w:rPr>
        <w:t>IC</w:t>
      </w:r>
    </w:p>
    <w:p w14:paraId="6EAFC74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88104</w:t>
      </w:r>
    </w:p>
    <w:p w14:paraId="687BF3E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88106</w:t>
      </w:r>
    </w:p>
    <w:p w14:paraId="76490FA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88108</w:t>
      </w:r>
    </w:p>
    <w:p w14:paraId="6BEB5E7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88112</w:t>
      </w:r>
    </w:p>
    <w:p w14:paraId="3F94474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88120</w:t>
      </w:r>
    </w:p>
    <w:p w14:paraId="367EA03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88121</w:t>
      </w:r>
    </w:p>
    <w:p w14:paraId="32D4634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88130</w:t>
      </w:r>
    </w:p>
    <w:p w14:paraId="18F053D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88140</w:t>
      </w:r>
    </w:p>
    <w:p w14:paraId="56CDEEF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88141</w:t>
      </w:r>
    </w:p>
    <w:p w14:paraId="3554937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88142</w:t>
      </w:r>
    </w:p>
    <w:p w14:paraId="08A9A54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88143</w:t>
      </w:r>
    </w:p>
    <w:p w14:paraId="6F3764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88147</w:t>
      </w:r>
    </w:p>
    <w:p w14:paraId="3B24A58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88148</w:t>
      </w:r>
    </w:p>
    <w:p w14:paraId="07F038C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88150</w:t>
      </w:r>
    </w:p>
    <w:p w14:paraId="25BF6F0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88152</w:t>
      </w:r>
    </w:p>
    <w:p w14:paraId="3C14457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88153</w:t>
      </w:r>
    </w:p>
    <w:p w14:paraId="70BA278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88155</w:t>
      </w:r>
    </w:p>
    <w:p w14:paraId="308BF19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88160</w:t>
      </w:r>
    </w:p>
    <w:p w14:paraId="03C0E01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88161</w:t>
      </w:r>
    </w:p>
    <w:p w14:paraId="196193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88162</w:t>
      </w:r>
    </w:p>
    <w:p w14:paraId="4F7195D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88164 </w:t>
      </w:r>
    </w:p>
    <w:p w14:paraId="538F3BA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88165</w:t>
      </w:r>
    </w:p>
    <w:p w14:paraId="38F0D6A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88166</w:t>
      </w:r>
    </w:p>
    <w:p w14:paraId="0A68969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86167</w:t>
      </w:r>
    </w:p>
    <w:p w14:paraId="696626B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88172</w:t>
      </w:r>
    </w:p>
    <w:p w14:paraId="0EE786E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88173</w:t>
      </w:r>
    </w:p>
    <w:p w14:paraId="6330337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88174</w:t>
      </w:r>
    </w:p>
    <w:p w14:paraId="4B34839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88175</w:t>
      </w:r>
    </w:p>
    <w:p w14:paraId="38A8829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88177</w:t>
      </w:r>
    </w:p>
    <w:p w14:paraId="33A6625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88182</w:t>
      </w:r>
    </w:p>
    <w:p w14:paraId="1117D07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88184</w:t>
      </w:r>
    </w:p>
    <w:p w14:paraId="59A540C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88185</w:t>
      </w:r>
    </w:p>
    <w:p w14:paraId="33B3843D"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88187</w:t>
      </w:r>
    </w:p>
    <w:p w14:paraId="08E4DF7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88188</w:t>
      </w:r>
    </w:p>
    <w:p w14:paraId="4F5EBB9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88189</w:t>
      </w:r>
    </w:p>
    <w:p w14:paraId="005063E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88199 IC</w:t>
      </w:r>
    </w:p>
    <w:p w14:paraId="2714938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88230</w:t>
      </w:r>
    </w:p>
    <w:p w14:paraId="5B6C148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88233</w:t>
      </w:r>
    </w:p>
    <w:p w14:paraId="5C5D7F8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88235</w:t>
      </w:r>
    </w:p>
    <w:p w14:paraId="09F12B4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88237</w:t>
      </w:r>
    </w:p>
    <w:p w14:paraId="04159A6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88239</w:t>
      </w:r>
    </w:p>
    <w:p w14:paraId="4BD1654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88240</w:t>
      </w:r>
    </w:p>
    <w:p w14:paraId="3B27BC1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88241</w:t>
      </w:r>
    </w:p>
    <w:p w14:paraId="7E67DA5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88245</w:t>
      </w:r>
    </w:p>
    <w:p w14:paraId="7130B5A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88248</w:t>
      </w:r>
    </w:p>
    <w:p w14:paraId="74B533A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88249</w:t>
      </w:r>
    </w:p>
    <w:p w14:paraId="668BC79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88261</w:t>
      </w:r>
    </w:p>
    <w:p w14:paraId="1B73D22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88262</w:t>
      </w:r>
    </w:p>
    <w:p w14:paraId="4552F3A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88263</w:t>
      </w:r>
    </w:p>
    <w:p w14:paraId="1A59DEF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88264</w:t>
      </w:r>
    </w:p>
    <w:p w14:paraId="04CBF51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88267</w:t>
      </w:r>
    </w:p>
    <w:p w14:paraId="1F8625C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88269</w:t>
      </w:r>
    </w:p>
    <w:p w14:paraId="78644CD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88271</w:t>
      </w:r>
    </w:p>
    <w:p w14:paraId="3AE580A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88272</w:t>
      </w:r>
    </w:p>
    <w:p w14:paraId="1185030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88273</w:t>
      </w:r>
    </w:p>
    <w:p w14:paraId="36D0CE4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88274</w:t>
      </w:r>
    </w:p>
    <w:p w14:paraId="0387156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88275</w:t>
      </w:r>
    </w:p>
    <w:p w14:paraId="704CB11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88280</w:t>
      </w:r>
    </w:p>
    <w:p w14:paraId="49327A5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88283</w:t>
      </w:r>
    </w:p>
    <w:p w14:paraId="308B9A3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88285</w:t>
      </w:r>
    </w:p>
    <w:p w14:paraId="76A7340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88289</w:t>
      </w:r>
    </w:p>
    <w:p w14:paraId="07849FE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88291</w:t>
      </w:r>
    </w:p>
    <w:p w14:paraId="05F832C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88299 IC</w:t>
      </w:r>
    </w:p>
    <w:p w14:paraId="1DC08A1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88300</w:t>
      </w:r>
    </w:p>
    <w:p w14:paraId="7E7E0B4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88302</w:t>
      </w:r>
    </w:p>
    <w:p w14:paraId="4483F08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88304</w:t>
      </w:r>
    </w:p>
    <w:p w14:paraId="14AFFC9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88305</w:t>
      </w:r>
    </w:p>
    <w:p w14:paraId="3E7AA6A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88307</w:t>
      </w:r>
    </w:p>
    <w:p w14:paraId="0258B83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88309</w:t>
      </w:r>
    </w:p>
    <w:p w14:paraId="20A0553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88311 </w:t>
      </w:r>
    </w:p>
    <w:p w14:paraId="41F14D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88312 </w:t>
      </w:r>
    </w:p>
    <w:p w14:paraId="61499FD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88313</w:t>
      </w:r>
    </w:p>
    <w:p w14:paraId="6085555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88314 </w:t>
      </w:r>
    </w:p>
    <w:p w14:paraId="7627D5D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88319</w:t>
      </w:r>
    </w:p>
    <w:p w14:paraId="7142FD1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88341</w:t>
      </w:r>
    </w:p>
    <w:p w14:paraId="31F3EB2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88342</w:t>
      </w:r>
    </w:p>
    <w:p w14:paraId="759190A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88344</w:t>
      </w:r>
    </w:p>
    <w:p w14:paraId="6C686F0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88346</w:t>
      </w:r>
    </w:p>
    <w:p w14:paraId="7D78374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88348</w:t>
      </w:r>
    </w:p>
    <w:p w14:paraId="07EDB9F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88350</w:t>
      </w:r>
    </w:p>
    <w:p w14:paraId="46043FD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88355</w:t>
      </w:r>
    </w:p>
    <w:p w14:paraId="2C116E9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88356</w:t>
      </w:r>
    </w:p>
    <w:p w14:paraId="33CCC17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88358</w:t>
      </w:r>
    </w:p>
    <w:p w14:paraId="5126E2E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88360</w:t>
      </w:r>
    </w:p>
    <w:p w14:paraId="5BDC58C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88361</w:t>
      </w:r>
    </w:p>
    <w:p w14:paraId="2F4639A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88362</w:t>
      </w:r>
    </w:p>
    <w:p w14:paraId="341ED5C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88363</w:t>
      </w:r>
    </w:p>
    <w:p w14:paraId="1DFCBEF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88364</w:t>
      </w:r>
    </w:p>
    <w:p w14:paraId="0435D023" w14:textId="77777777" w:rsidR="00ED0916" w:rsidRPr="00C63C41" w:rsidRDefault="00ED0916" w:rsidP="00A5308A">
      <w:pPr>
        <w:tabs>
          <w:tab w:val="left" w:pos="518"/>
          <w:tab w:val="left" w:pos="936"/>
          <w:tab w:val="left" w:pos="1296"/>
          <w:tab w:val="left" w:pos="1692"/>
          <w:tab w:val="left" w:pos="2070"/>
        </w:tabs>
        <w:rPr>
          <w:sz w:val="22"/>
          <w:szCs w:val="22"/>
        </w:rPr>
      </w:pPr>
      <w:r w:rsidRPr="00C63C41">
        <w:rPr>
          <w:sz w:val="22"/>
          <w:szCs w:val="22"/>
        </w:rPr>
        <w:t>88365</w:t>
      </w:r>
    </w:p>
    <w:p w14:paraId="1F7E851D" w14:textId="77777777" w:rsidR="00ED0916" w:rsidRPr="00C63C41" w:rsidRDefault="00ED0916" w:rsidP="00A5308A">
      <w:pPr>
        <w:tabs>
          <w:tab w:val="left" w:pos="518"/>
          <w:tab w:val="left" w:pos="936"/>
          <w:tab w:val="left" w:pos="1296"/>
          <w:tab w:val="left" w:pos="1692"/>
          <w:tab w:val="left" w:pos="2070"/>
        </w:tabs>
        <w:rPr>
          <w:sz w:val="22"/>
          <w:szCs w:val="22"/>
        </w:rPr>
      </w:pPr>
      <w:r w:rsidRPr="00C63C41">
        <w:rPr>
          <w:sz w:val="22"/>
          <w:szCs w:val="22"/>
        </w:rPr>
        <w:t>88367</w:t>
      </w:r>
    </w:p>
    <w:p w14:paraId="53C57E6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88368</w:t>
      </w:r>
    </w:p>
    <w:p w14:paraId="5A90141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88369</w:t>
      </w:r>
    </w:p>
    <w:p w14:paraId="645F467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88371</w:t>
      </w:r>
    </w:p>
    <w:p w14:paraId="361F1F1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88372</w:t>
      </w:r>
    </w:p>
    <w:p w14:paraId="62F8A9B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88380 IC</w:t>
      </w:r>
    </w:p>
    <w:p w14:paraId="7893D50D"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88381</w:t>
      </w:r>
    </w:p>
    <w:p w14:paraId="5A61526D" w14:textId="77777777" w:rsidR="00ED0916" w:rsidRPr="00C63C41" w:rsidRDefault="00ED0916" w:rsidP="00A5308A">
      <w:pPr>
        <w:tabs>
          <w:tab w:val="left" w:pos="518"/>
          <w:tab w:val="left" w:pos="960"/>
          <w:tab w:val="left" w:pos="1314"/>
          <w:tab w:val="left" w:pos="1692"/>
          <w:tab w:val="left" w:pos="2070"/>
        </w:tabs>
        <w:rPr>
          <w:sz w:val="22"/>
          <w:szCs w:val="22"/>
        </w:rPr>
      </w:pPr>
      <w:r w:rsidRPr="00C63C41">
        <w:rPr>
          <w:sz w:val="22"/>
          <w:szCs w:val="22"/>
        </w:rPr>
        <w:t>88387</w:t>
      </w:r>
    </w:p>
    <w:p w14:paraId="62A3FF6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88388</w:t>
      </w:r>
    </w:p>
    <w:p w14:paraId="488B050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88399 IC</w:t>
      </w:r>
    </w:p>
    <w:p w14:paraId="184C2D1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88720</w:t>
      </w:r>
    </w:p>
    <w:p w14:paraId="3D69AB0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88740</w:t>
      </w:r>
    </w:p>
    <w:p w14:paraId="19D250A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88741</w:t>
      </w:r>
    </w:p>
    <w:p w14:paraId="346D0A3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89049</w:t>
      </w:r>
    </w:p>
    <w:p w14:paraId="562D708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lastRenderedPageBreak/>
        <w:t>89050</w:t>
      </w:r>
    </w:p>
    <w:p w14:paraId="28433D7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89051</w:t>
      </w:r>
    </w:p>
    <w:p w14:paraId="3698F3B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89055</w:t>
      </w:r>
    </w:p>
    <w:p w14:paraId="24C9866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89060</w:t>
      </w:r>
    </w:p>
    <w:p w14:paraId="6235BA43"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89125</w:t>
      </w:r>
    </w:p>
    <w:p w14:paraId="423799E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89160</w:t>
      </w:r>
    </w:p>
    <w:p w14:paraId="6A18B6B1"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89190</w:t>
      </w:r>
    </w:p>
    <w:p w14:paraId="51259AD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89220 IC</w:t>
      </w:r>
    </w:p>
    <w:p w14:paraId="2AB1EB3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89230 IC</w:t>
      </w:r>
    </w:p>
    <w:p w14:paraId="06999744"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89240 IC</w:t>
      </w:r>
    </w:p>
    <w:p w14:paraId="4D4CCFF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89300</w:t>
      </w:r>
    </w:p>
    <w:p w14:paraId="16D2FC6B"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89310</w:t>
      </w:r>
    </w:p>
    <w:p w14:paraId="372A458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89320</w:t>
      </w:r>
    </w:p>
    <w:p w14:paraId="6BB914E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93000</w:t>
      </w:r>
    </w:p>
    <w:p w14:paraId="366457E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93005</w:t>
      </w:r>
    </w:p>
    <w:p w14:paraId="428D45B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93010</w:t>
      </w:r>
    </w:p>
    <w:p w14:paraId="40B8163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93015</w:t>
      </w:r>
    </w:p>
    <w:p w14:paraId="7138C6D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93016</w:t>
      </w:r>
    </w:p>
    <w:p w14:paraId="2A31334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93017</w:t>
      </w:r>
    </w:p>
    <w:p w14:paraId="3C88C00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93018</w:t>
      </w:r>
    </w:p>
    <w:p w14:paraId="653A82FC"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93024</w:t>
      </w:r>
    </w:p>
    <w:p w14:paraId="10BFE63A"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93040</w:t>
      </w:r>
    </w:p>
    <w:p w14:paraId="2CEFE908"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93041</w:t>
      </w:r>
    </w:p>
    <w:p w14:paraId="0ACBA6F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93042</w:t>
      </w:r>
    </w:p>
    <w:p w14:paraId="41D0D0A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93224</w:t>
      </w:r>
    </w:p>
    <w:p w14:paraId="02E28E96"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93225</w:t>
      </w:r>
    </w:p>
    <w:p w14:paraId="4884CF22"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93226</w:t>
      </w:r>
    </w:p>
    <w:p w14:paraId="2A0B1F80"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93227</w:t>
      </w:r>
    </w:p>
    <w:p w14:paraId="07C43B4F"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93228</w:t>
      </w:r>
    </w:p>
    <w:p w14:paraId="0E23F5F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93229 IC</w:t>
      </w:r>
    </w:p>
    <w:p w14:paraId="149F6A95"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93268</w:t>
      </w:r>
    </w:p>
    <w:p w14:paraId="42C8A0E8" w14:textId="77777777" w:rsidR="00ED0916" w:rsidRPr="008F54C9" w:rsidRDefault="00ED0916" w:rsidP="00A5308A">
      <w:pPr>
        <w:tabs>
          <w:tab w:val="left" w:pos="518"/>
          <w:tab w:val="left" w:pos="936"/>
          <w:tab w:val="left" w:pos="1314"/>
          <w:tab w:val="left" w:pos="1692"/>
          <w:tab w:val="left" w:pos="2070"/>
        </w:tabs>
        <w:rPr>
          <w:sz w:val="22"/>
          <w:szCs w:val="22"/>
          <w:highlight w:val="yellow"/>
        </w:rPr>
      </w:pPr>
      <w:r w:rsidRPr="00C63C41">
        <w:rPr>
          <w:sz w:val="22"/>
          <w:szCs w:val="22"/>
        </w:rPr>
        <w:t>93278</w:t>
      </w:r>
    </w:p>
    <w:p w14:paraId="25D1C8C3" w14:textId="77777777" w:rsidR="00ED0916" w:rsidRDefault="00ED0916" w:rsidP="00A5308A">
      <w:pPr>
        <w:tabs>
          <w:tab w:val="left" w:pos="518"/>
          <w:tab w:val="left" w:pos="936"/>
          <w:tab w:val="left" w:pos="1296"/>
          <w:tab w:val="left" w:pos="1692"/>
          <w:tab w:val="left" w:pos="2070"/>
        </w:tabs>
        <w:rPr>
          <w:sz w:val="22"/>
          <w:szCs w:val="22"/>
        </w:rPr>
      </w:pPr>
      <w:r>
        <w:rPr>
          <w:sz w:val="22"/>
          <w:szCs w:val="22"/>
        </w:rPr>
        <w:t>93724</w:t>
      </w:r>
    </w:p>
    <w:p w14:paraId="7C0FAA91" w14:textId="77777777" w:rsidR="00ED0916" w:rsidRDefault="00ED0916" w:rsidP="00A5308A">
      <w:pPr>
        <w:tabs>
          <w:tab w:val="left" w:pos="518"/>
          <w:tab w:val="left" w:pos="936"/>
          <w:tab w:val="left" w:pos="1296"/>
          <w:tab w:val="left" w:pos="1692"/>
          <w:tab w:val="left" w:pos="2070"/>
        </w:tabs>
        <w:rPr>
          <w:sz w:val="22"/>
          <w:szCs w:val="22"/>
        </w:rPr>
      </w:pPr>
      <w:r>
        <w:rPr>
          <w:sz w:val="22"/>
          <w:szCs w:val="22"/>
        </w:rPr>
        <w:t>93799 IC</w:t>
      </w:r>
    </w:p>
    <w:p w14:paraId="000F72B1" w14:textId="77777777" w:rsidR="00ED0916" w:rsidRPr="00C63C41" w:rsidRDefault="00ED0916" w:rsidP="00A5308A">
      <w:pPr>
        <w:tabs>
          <w:tab w:val="left" w:pos="518"/>
          <w:tab w:val="left" w:pos="936"/>
          <w:tab w:val="left" w:pos="1296"/>
          <w:tab w:val="left" w:pos="1692"/>
          <w:tab w:val="left" w:pos="2070"/>
        </w:tabs>
        <w:rPr>
          <w:sz w:val="22"/>
          <w:szCs w:val="22"/>
        </w:rPr>
      </w:pPr>
      <w:r>
        <w:rPr>
          <w:sz w:val="22"/>
          <w:szCs w:val="22"/>
        </w:rPr>
        <w:t>96372</w:t>
      </w:r>
    </w:p>
    <w:p w14:paraId="6BAFA712"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 xml:space="preserve">G0027 </w:t>
      </w:r>
    </w:p>
    <w:p w14:paraId="4CA95547"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G0480</w:t>
      </w:r>
    </w:p>
    <w:p w14:paraId="17395019"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G0481</w:t>
      </w:r>
    </w:p>
    <w:p w14:paraId="0CC2979E" w14:textId="77777777" w:rsidR="00ED0916" w:rsidRPr="00C63C41" w:rsidRDefault="00ED0916" w:rsidP="00A5308A">
      <w:pPr>
        <w:tabs>
          <w:tab w:val="left" w:pos="518"/>
          <w:tab w:val="left" w:pos="936"/>
          <w:tab w:val="left" w:pos="1314"/>
          <w:tab w:val="left" w:pos="1692"/>
          <w:tab w:val="left" w:pos="2070"/>
        </w:tabs>
        <w:rPr>
          <w:sz w:val="22"/>
          <w:szCs w:val="22"/>
        </w:rPr>
      </w:pPr>
      <w:r w:rsidRPr="00C63C41">
        <w:rPr>
          <w:sz w:val="22"/>
          <w:szCs w:val="22"/>
        </w:rPr>
        <w:t>G0482</w:t>
      </w:r>
    </w:p>
    <w:p w14:paraId="203F3548"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G0483</w:t>
      </w:r>
    </w:p>
    <w:p w14:paraId="33EBDD6E" w14:textId="77777777" w:rsidR="00ED0916" w:rsidRDefault="00ED0916" w:rsidP="00A5308A">
      <w:pPr>
        <w:tabs>
          <w:tab w:val="left" w:pos="518"/>
          <w:tab w:val="left" w:pos="936"/>
          <w:tab w:val="left" w:pos="1314"/>
          <w:tab w:val="left" w:pos="1692"/>
          <w:tab w:val="left" w:pos="2070"/>
        </w:tabs>
        <w:rPr>
          <w:sz w:val="22"/>
          <w:szCs w:val="22"/>
        </w:rPr>
      </w:pPr>
      <w:r>
        <w:rPr>
          <w:sz w:val="22"/>
          <w:szCs w:val="22"/>
        </w:rPr>
        <w:t>G2023</w:t>
      </w:r>
    </w:p>
    <w:p w14:paraId="7A9A895E" w14:textId="77777777" w:rsidR="00ED0916" w:rsidRDefault="00ED0916" w:rsidP="00A5308A">
      <w:pPr>
        <w:tabs>
          <w:tab w:val="left" w:pos="518"/>
          <w:tab w:val="left" w:pos="936"/>
          <w:tab w:val="left" w:pos="1314"/>
          <w:tab w:val="left" w:pos="1692"/>
          <w:tab w:val="left" w:pos="2070"/>
        </w:tabs>
        <w:rPr>
          <w:sz w:val="22"/>
          <w:szCs w:val="22"/>
        </w:rPr>
      </w:pPr>
      <w:r>
        <w:rPr>
          <w:sz w:val="22"/>
          <w:szCs w:val="22"/>
        </w:rPr>
        <w:t>G2023 CG</w:t>
      </w:r>
    </w:p>
    <w:p w14:paraId="1594D522" w14:textId="77777777" w:rsidR="00ED0916" w:rsidRDefault="00ED0916" w:rsidP="00A5308A">
      <w:pPr>
        <w:tabs>
          <w:tab w:val="left" w:pos="518"/>
          <w:tab w:val="left" w:pos="936"/>
          <w:tab w:val="left" w:pos="1314"/>
          <w:tab w:val="left" w:pos="1692"/>
          <w:tab w:val="left" w:pos="2070"/>
        </w:tabs>
        <w:rPr>
          <w:sz w:val="22"/>
          <w:szCs w:val="22"/>
        </w:rPr>
      </w:pPr>
      <w:r>
        <w:rPr>
          <w:sz w:val="22"/>
          <w:szCs w:val="22"/>
        </w:rPr>
        <w:t>G2024</w:t>
      </w:r>
    </w:p>
    <w:p w14:paraId="09C1481B" w14:textId="77777777" w:rsidR="00ED0916" w:rsidRDefault="00ED0916" w:rsidP="00A5308A">
      <w:pPr>
        <w:tabs>
          <w:tab w:val="left" w:pos="518"/>
          <w:tab w:val="left" w:pos="936"/>
          <w:tab w:val="left" w:pos="1314"/>
          <w:tab w:val="left" w:pos="1692"/>
          <w:tab w:val="left" w:pos="2070"/>
        </w:tabs>
        <w:rPr>
          <w:sz w:val="22"/>
          <w:szCs w:val="22"/>
        </w:rPr>
      </w:pPr>
      <w:r>
        <w:rPr>
          <w:sz w:val="22"/>
          <w:szCs w:val="22"/>
        </w:rPr>
        <w:t>G2024 CG</w:t>
      </w:r>
    </w:p>
    <w:p w14:paraId="56F7E39D" w14:textId="77777777" w:rsidR="00ED0916" w:rsidRDefault="00ED0916" w:rsidP="00A5308A">
      <w:pPr>
        <w:tabs>
          <w:tab w:val="left" w:pos="518"/>
          <w:tab w:val="left" w:pos="936"/>
          <w:tab w:val="left" w:pos="1314"/>
          <w:tab w:val="left" w:pos="1692"/>
          <w:tab w:val="left" w:pos="2070"/>
        </w:tabs>
        <w:rPr>
          <w:sz w:val="22"/>
          <w:szCs w:val="22"/>
        </w:rPr>
      </w:pPr>
      <w:r w:rsidRPr="00C63C41">
        <w:rPr>
          <w:sz w:val="22"/>
          <w:szCs w:val="22"/>
        </w:rPr>
        <w:t>P9604</w:t>
      </w:r>
    </w:p>
    <w:p w14:paraId="7EE3D386" w14:textId="77777777" w:rsidR="00ED0916" w:rsidRPr="00E921F1" w:rsidRDefault="00ED0916" w:rsidP="00A5308A">
      <w:pPr>
        <w:tabs>
          <w:tab w:val="left" w:pos="518"/>
          <w:tab w:val="left" w:pos="936"/>
          <w:tab w:val="left" w:pos="1314"/>
          <w:tab w:val="left" w:pos="1692"/>
          <w:tab w:val="left" w:pos="2070"/>
        </w:tabs>
        <w:rPr>
          <w:sz w:val="22"/>
          <w:szCs w:val="22"/>
        </w:rPr>
      </w:pPr>
      <w:r w:rsidRPr="00E921F1">
        <w:rPr>
          <w:sz w:val="22"/>
          <w:szCs w:val="22"/>
        </w:rPr>
        <w:lastRenderedPageBreak/>
        <w:t>U0002</w:t>
      </w:r>
      <w:r>
        <w:rPr>
          <w:sz w:val="22"/>
          <w:szCs w:val="22"/>
        </w:rPr>
        <w:t xml:space="preserve"> </w:t>
      </w:r>
    </w:p>
    <w:p w14:paraId="0536C58D" w14:textId="77777777" w:rsidR="00ED0916" w:rsidRPr="00E921F1" w:rsidRDefault="00ED0916" w:rsidP="00A5308A">
      <w:pPr>
        <w:tabs>
          <w:tab w:val="left" w:pos="518"/>
          <w:tab w:val="left" w:pos="936"/>
          <w:tab w:val="left" w:pos="1314"/>
          <w:tab w:val="left" w:pos="1692"/>
          <w:tab w:val="left" w:pos="2070"/>
        </w:tabs>
        <w:rPr>
          <w:sz w:val="22"/>
          <w:szCs w:val="22"/>
        </w:rPr>
      </w:pPr>
      <w:r w:rsidRPr="00E921F1">
        <w:rPr>
          <w:sz w:val="22"/>
          <w:szCs w:val="22"/>
        </w:rPr>
        <w:lastRenderedPageBreak/>
        <w:t>U0003</w:t>
      </w:r>
      <w:r>
        <w:rPr>
          <w:sz w:val="22"/>
          <w:szCs w:val="22"/>
        </w:rPr>
        <w:t xml:space="preserve"> </w:t>
      </w:r>
    </w:p>
    <w:p w14:paraId="21456E18" w14:textId="77777777" w:rsidR="00ED0916" w:rsidRPr="00C63C41" w:rsidRDefault="00ED0916" w:rsidP="00A5308A">
      <w:pPr>
        <w:tabs>
          <w:tab w:val="left" w:pos="518"/>
          <w:tab w:val="left" w:pos="936"/>
          <w:tab w:val="left" w:pos="1314"/>
          <w:tab w:val="left" w:pos="1692"/>
          <w:tab w:val="left" w:pos="2070"/>
        </w:tabs>
        <w:rPr>
          <w:sz w:val="22"/>
          <w:szCs w:val="22"/>
        </w:rPr>
        <w:sectPr w:rsidR="00ED0916" w:rsidRPr="00C63C41" w:rsidSect="00FA121C">
          <w:headerReference w:type="default" r:id="rId26"/>
          <w:footerReference w:type="default" r:id="rId27"/>
          <w:type w:val="continuous"/>
          <w:pgSz w:w="12240" w:h="15840" w:code="1"/>
          <w:pgMar w:top="576" w:right="1440" w:bottom="1440" w:left="1440" w:header="540" w:footer="132" w:gutter="0"/>
          <w:cols w:num="5" w:space="547"/>
          <w:docGrid w:linePitch="360"/>
        </w:sectPr>
      </w:pPr>
      <w:r w:rsidRPr="00E921F1">
        <w:rPr>
          <w:sz w:val="22"/>
          <w:szCs w:val="22"/>
        </w:rPr>
        <w:lastRenderedPageBreak/>
        <w:t>U0004</w:t>
      </w:r>
      <w:r>
        <w:rPr>
          <w:sz w:val="22"/>
          <w:szCs w:val="22"/>
        </w:rPr>
        <w:t xml:space="preserve"> </w:t>
      </w:r>
    </w:p>
    <w:p w14:paraId="7F9D4736" w14:textId="77777777" w:rsidR="00ED0916" w:rsidRDefault="00ED0916" w:rsidP="00A5308A">
      <w:pPr>
        <w:rPr>
          <w:sz w:val="22"/>
          <w:szCs w:val="22"/>
        </w:rPr>
      </w:pPr>
    </w:p>
    <w:p w14:paraId="4FC1E12C" w14:textId="77777777" w:rsidR="00ED0916" w:rsidRPr="00C63C41" w:rsidRDefault="00ED0916" w:rsidP="00A5308A">
      <w:pPr>
        <w:tabs>
          <w:tab w:val="left" w:pos="1486"/>
          <w:tab w:val="left" w:pos="3547"/>
        </w:tabs>
        <w:rPr>
          <w:sz w:val="22"/>
          <w:szCs w:val="22"/>
          <w:u w:val="single"/>
        </w:rPr>
      </w:pPr>
      <w:proofErr w:type="gramStart"/>
      <w:r w:rsidRPr="00C63C41">
        <w:rPr>
          <w:sz w:val="22"/>
          <w:szCs w:val="22"/>
        </w:rPr>
        <w:t>60</w:t>
      </w:r>
      <w:r>
        <w:rPr>
          <w:sz w:val="22"/>
          <w:szCs w:val="22"/>
        </w:rPr>
        <w:t>4</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Visit and Vaccine Service Codes</w:t>
      </w:r>
    </w:p>
    <w:p w14:paraId="5BE826E1" w14:textId="77777777" w:rsidR="00ED0916" w:rsidRPr="00C63C41" w:rsidRDefault="00ED0916" w:rsidP="00A5308A">
      <w:pPr>
        <w:tabs>
          <w:tab w:val="left" w:pos="936"/>
          <w:tab w:val="left" w:pos="1296"/>
          <w:tab w:val="left" w:pos="2970"/>
        </w:tabs>
        <w:rPr>
          <w:sz w:val="22"/>
          <w:szCs w:val="22"/>
        </w:rPr>
      </w:pPr>
    </w:p>
    <w:p w14:paraId="74287408"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visit and vaccine service codes that are payable under MassHealth. </w:t>
      </w:r>
    </w:p>
    <w:p w14:paraId="4EF83F22" w14:textId="77777777" w:rsidR="00ED0916" w:rsidRPr="00C63C41" w:rsidRDefault="00ED0916" w:rsidP="00A5308A">
      <w:pPr>
        <w:rPr>
          <w:sz w:val="22"/>
          <w:szCs w:val="22"/>
        </w:rPr>
      </w:pPr>
    </w:p>
    <w:p w14:paraId="249AC84E" w14:textId="77777777" w:rsidR="00ED0916" w:rsidRDefault="00ED0916" w:rsidP="00A5308A">
      <w:pPr>
        <w:rPr>
          <w:sz w:val="22"/>
          <w:szCs w:val="22"/>
        </w:rPr>
      </w:pPr>
      <w:r w:rsidRPr="00C63C41">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610320B7" w14:textId="77777777" w:rsidR="00ED0916" w:rsidRDefault="00ED0916" w:rsidP="00A5308A">
      <w:pPr>
        <w:rPr>
          <w:sz w:val="22"/>
          <w:szCs w:val="22"/>
        </w:rPr>
      </w:pPr>
    </w:p>
    <w:p w14:paraId="500AF827" w14:textId="77777777" w:rsidR="00ED0916" w:rsidRPr="00C63C41" w:rsidRDefault="00ED0916" w:rsidP="00A5308A">
      <w:pPr>
        <w:pStyle w:val="ban"/>
        <w:tabs>
          <w:tab w:val="clear" w:pos="1320"/>
          <w:tab w:val="clear" w:pos="1698"/>
          <w:tab w:val="clear" w:pos="2076"/>
          <w:tab w:val="clear" w:pos="2454"/>
        </w:tabs>
        <w:suppressAutoHyphens w:val="0"/>
        <w:rPr>
          <w:rFonts w:ascii="Times New Roman" w:hAnsi="Times New Roman"/>
          <w:szCs w:val="22"/>
        </w:rPr>
      </w:pPr>
      <w:r w:rsidRPr="00C63C41">
        <w:rPr>
          <w:rFonts w:ascii="Times New Roman" w:hAnsi="Times New Roman"/>
          <w:szCs w:val="22"/>
        </w:rPr>
        <w:t>(A)  The following visit and associated service codes have special requirements or limitations.</w:t>
      </w:r>
    </w:p>
    <w:p w14:paraId="4FDECAAE" w14:textId="77777777" w:rsidR="00ED0916" w:rsidRPr="00C63C41" w:rsidRDefault="00ED0916" w:rsidP="00A5308A">
      <w:pPr>
        <w:pStyle w:val="ban"/>
        <w:tabs>
          <w:tab w:val="clear" w:pos="1320"/>
          <w:tab w:val="clear" w:pos="1698"/>
          <w:tab w:val="clear" w:pos="2076"/>
          <w:tab w:val="clear" w:pos="2454"/>
        </w:tabs>
        <w:suppressAutoHyphens w:val="0"/>
        <w:rPr>
          <w:rFonts w:ascii="Times New Roman" w:hAnsi="Times New Roman"/>
          <w:sz w:val="14"/>
          <w:szCs w:val="22"/>
        </w:rPr>
      </w:pPr>
    </w:p>
    <w:p w14:paraId="31125F3C" w14:textId="77777777" w:rsidR="00ED0916" w:rsidRPr="00C63C41" w:rsidRDefault="00ED0916" w:rsidP="00A5308A">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28DC5B76" w14:textId="77777777" w:rsidR="00ED0916" w:rsidRPr="00C63C41" w:rsidRDefault="00ED0916" w:rsidP="00A5308A">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28AD8F77" w14:textId="77777777" w:rsidR="00ED0916" w:rsidRPr="00C63C41" w:rsidRDefault="00ED0916" w:rsidP="00A5308A">
      <w:pPr>
        <w:tabs>
          <w:tab w:val="left" w:pos="936"/>
          <w:tab w:val="left" w:pos="1296"/>
          <w:tab w:val="left" w:pos="2970"/>
        </w:tabs>
        <w:rPr>
          <w:sz w:val="22"/>
          <w:szCs w:val="22"/>
        </w:rPr>
      </w:pPr>
    </w:p>
    <w:p w14:paraId="25659AA7"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A4261</w:t>
      </w:r>
      <w:r w:rsidRPr="00C63C41">
        <w:rPr>
          <w:sz w:val="22"/>
          <w:szCs w:val="22"/>
        </w:rPr>
        <w:tab/>
      </w:r>
      <w:r w:rsidRPr="00C63C41">
        <w:rPr>
          <w:sz w:val="22"/>
          <w:szCs w:val="22"/>
        </w:rPr>
        <w:tab/>
        <w:t xml:space="preserve">Cervical cap for contraceptive use </w:t>
      </w:r>
      <w:r>
        <w:rPr>
          <w:sz w:val="22"/>
          <w:szCs w:val="22"/>
        </w:rPr>
        <w:t>(IC)</w:t>
      </w:r>
    </w:p>
    <w:p w14:paraId="45EACB04" w14:textId="77777777" w:rsidR="00ED0916" w:rsidRPr="00C63C41" w:rsidRDefault="00ED0916" w:rsidP="00A5308A">
      <w:pPr>
        <w:widowControl w:val="0"/>
        <w:tabs>
          <w:tab w:val="left" w:pos="900"/>
          <w:tab w:val="left" w:pos="2160"/>
        </w:tabs>
        <w:ind w:left="2160" w:hanging="2160"/>
        <w:rPr>
          <w:sz w:val="22"/>
          <w:szCs w:val="22"/>
        </w:rPr>
      </w:pPr>
      <w:r w:rsidRPr="00C63C41">
        <w:rPr>
          <w:sz w:val="22"/>
          <w:szCs w:val="22"/>
        </w:rPr>
        <w:t>A4266</w:t>
      </w:r>
      <w:r w:rsidRPr="00C63C41">
        <w:rPr>
          <w:sz w:val="22"/>
          <w:szCs w:val="22"/>
        </w:rPr>
        <w:tab/>
      </w:r>
      <w:r w:rsidRPr="00C63C41">
        <w:rPr>
          <w:sz w:val="22"/>
          <w:szCs w:val="22"/>
        </w:rPr>
        <w:tab/>
        <w:t>Diaphragm for contraceptive use (includes applicator and cream or jelly)</w:t>
      </w:r>
    </w:p>
    <w:p w14:paraId="5B7B23D4" w14:textId="77777777" w:rsidR="00ED0916" w:rsidRPr="00C63C41" w:rsidRDefault="00ED0916" w:rsidP="00A5308A">
      <w:pPr>
        <w:widowControl w:val="0"/>
        <w:tabs>
          <w:tab w:val="left" w:pos="900"/>
          <w:tab w:val="left" w:pos="2160"/>
        </w:tabs>
        <w:ind w:left="2160" w:hanging="2160"/>
        <w:rPr>
          <w:sz w:val="22"/>
          <w:szCs w:val="22"/>
        </w:rPr>
      </w:pPr>
      <w:r w:rsidRPr="00C63C41">
        <w:rPr>
          <w:sz w:val="22"/>
          <w:szCs w:val="22"/>
        </w:rPr>
        <w:t>A4267</w:t>
      </w:r>
      <w:r w:rsidRPr="00C63C41">
        <w:rPr>
          <w:sz w:val="22"/>
          <w:szCs w:val="22"/>
        </w:rPr>
        <w:tab/>
      </w:r>
      <w:r w:rsidRPr="00C63C41">
        <w:rPr>
          <w:sz w:val="22"/>
          <w:szCs w:val="22"/>
        </w:rPr>
        <w:tab/>
        <w:t>Contraceptive supply, condom, male, each</w:t>
      </w:r>
    </w:p>
    <w:p w14:paraId="1E1A71E1" w14:textId="77777777" w:rsidR="00ED0916" w:rsidRPr="00C63C41" w:rsidRDefault="00ED0916" w:rsidP="00A5308A">
      <w:pPr>
        <w:widowControl w:val="0"/>
        <w:tabs>
          <w:tab w:val="left" w:pos="900"/>
          <w:tab w:val="left" w:pos="2160"/>
        </w:tabs>
        <w:ind w:left="2160" w:hanging="2160"/>
        <w:rPr>
          <w:sz w:val="22"/>
          <w:szCs w:val="22"/>
        </w:rPr>
      </w:pPr>
      <w:r w:rsidRPr="00C63C41">
        <w:rPr>
          <w:sz w:val="22"/>
          <w:szCs w:val="22"/>
        </w:rPr>
        <w:t>A4268</w:t>
      </w:r>
      <w:r w:rsidRPr="00C63C41">
        <w:rPr>
          <w:sz w:val="22"/>
          <w:szCs w:val="22"/>
        </w:rPr>
        <w:tab/>
      </w:r>
      <w:r w:rsidRPr="00C63C41">
        <w:rPr>
          <w:sz w:val="22"/>
          <w:szCs w:val="22"/>
        </w:rPr>
        <w:tab/>
        <w:t>Contraceptive supply, condom, female, each</w:t>
      </w:r>
    </w:p>
    <w:p w14:paraId="778F93DC" w14:textId="77777777" w:rsidR="00ED0916" w:rsidRPr="00C63C41" w:rsidRDefault="00ED0916" w:rsidP="00A5308A">
      <w:pPr>
        <w:widowControl w:val="0"/>
        <w:tabs>
          <w:tab w:val="left" w:pos="900"/>
          <w:tab w:val="left" w:pos="2160"/>
        </w:tabs>
        <w:ind w:left="2160" w:hanging="2160"/>
        <w:rPr>
          <w:sz w:val="22"/>
          <w:szCs w:val="22"/>
        </w:rPr>
      </w:pPr>
      <w:r w:rsidRPr="00C63C41">
        <w:rPr>
          <w:sz w:val="22"/>
          <w:szCs w:val="22"/>
        </w:rPr>
        <w:t>A4269</w:t>
      </w:r>
      <w:r w:rsidRPr="00C63C41">
        <w:rPr>
          <w:sz w:val="22"/>
          <w:szCs w:val="22"/>
        </w:rPr>
        <w:tab/>
      </w:r>
      <w:r w:rsidRPr="00C63C41">
        <w:rPr>
          <w:sz w:val="22"/>
          <w:szCs w:val="22"/>
        </w:rPr>
        <w:tab/>
        <w:t>Contraceptive supply, spermicide (e.g., foam, gel), each (per package/tube)</w:t>
      </w:r>
    </w:p>
    <w:p w14:paraId="5A2857EE"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D9450</w:t>
      </w:r>
      <w:r w:rsidRPr="00C63C41">
        <w:rPr>
          <w:sz w:val="22"/>
          <w:szCs w:val="22"/>
        </w:rPr>
        <w:tab/>
      </w:r>
      <w:r w:rsidRPr="00C63C41">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58C22CC9"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 xml:space="preserve">J1050 </w:t>
      </w:r>
      <w:r w:rsidRPr="00C63C41">
        <w:rPr>
          <w:sz w:val="22"/>
          <w:szCs w:val="22"/>
        </w:rPr>
        <w:tab/>
      </w:r>
      <w:r w:rsidRPr="00C63C41">
        <w:rPr>
          <w:sz w:val="22"/>
          <w:szCs w:val="22"/>
        </w:rPr>
        <w:tab/>
        <w:t xml:space="preserve">Injection, medroxyprogesterone acetate, 1 mg </w:t>
      </w:r>
      <w:r>
        <w:rPr>
          <w:sz w:val="22"/>
          <w:szCs w:val="22"/>
        </w:rPr>
        <w:t>(IC)</w:t>
      </w:r>
    </w:p>
    <w:p w14:paraId="2C3D075E" w14:textId="77777777" w:rsidR="00ED0916" w:rsidRDefault="00ED0916" w:rsidP="00A5308A">
      <w:pPr>
        <w:widowControl w:val="0"/>
        <w:tabs>
          <w:tab w:val="left" w:pos="900"/>
          <w:tab w:val="left" w:pos="2160"/>
        </w:tabs>
        <w:ind w:left="2376" w:hanging="2376"/>
        <w:rPr>
          <w:sz w:val="22"/>
          <w:szCs w:val="22"/>
        </w:rPr>
      </w:pPr>
      <w:r w:rsidRPr="00C63C41">
        <w:rPr>
          <w:sz w:val="22"/>
          <w:szCs w:val="22"/>
        </w:rPr>
        <w:t>J3490</w:t>
      </w:r>
      <w:r w:rsidRPr="00C63C41">
        <w:rPr>
          <w:sz w:val="22"/>
          <w:szCs w:val="22"/>
        </w:rPr>
        <w:tab/>
      </w:r>
      <w:r w:rsidRPr="00C63C41">
        <w:rPr>
          <w:sz w:val="22"/>
          <w:szCs w:val="22"/>
        </w:rPr>
        <w:tab/>
        <w:t>Use for injectable and infusible drugs and devices supplied in the clinic. Do not use for medications and injectables related to family planning services. (IC)</w:t>
      </w:r>
    </w:p>
    <w:p w14:paraId="3C506DA7"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J3490</w:t>
      </w:r>
      <w:r w:rsidRPr="00C63C41">
        <w:rPr>
          <w:sz w:val="22"/>
          <w:szCs w:val="22"/>
        </w:rPr>
        <w:tab/>
        <w:t>FP</w:t>
      </w:r>
      <w:r w:rsidRPr="00C63C41">
        <w:rPr>
          <w:sz w:val="22"/>
          <w:szCs w:val="22"/>
        </w:rPr>
        <w:tab/>
        <w:t xml:space="preserve">Use for medications and injectables related to family planning services, with the exception of (a) Rho(D) human immune globulin; and (b) contraceptive injectables such as Depo-Provera, items for which MassHealth will pay the provider’s cost.) </w:t>
      </w:r>
      <w:r>
        <w:rPr>
          <w:sz w:val="22"/>
          <w:szCs w:val="22"/>
        </w:rPr>
        <w:t>(IC)</w:t>
      </w:r>
    </w:p>
    <w:p w14:paraId="748B6499" w14:textId="77777777" w:rsidR="00ED0916" w:rsidRPr="00C63C41" w:rsidRDefault="00ED0916" w:rsidP="00A5308A">
      <w:pPr>
        <w:rPr>
          <w:sz w:val="22"/>
          <w:szCs w:val="22"/>
        </w:rPr>
      </w:pPr>
      <w:r w:rsidRPr="00C63C41">
        <w:rPr>
          <w:sz w:val="22"/>
          <w:szCs w:val="22"/>
        </w:rPr>
        <w:t>J7296</w:t>
      </w:r>
      <w:r w:rsidRPr="00C63C41">
        <w:rPr>
          <w:sz w:val="22"/>
          <w:szCs w:val="22"/>
        </w:rPr>
        <w:tab/>
      </w:r>
      <w:r w:rsidRPr="00C63C41">
        <w:rPr>
          <w:sz w:val="22"/>
          <w:szCs w:val="22"/>
        </w:rPr>
        <w:tab/>
      </w:r>
      <w:r w:rsidRPr="00C63C41">
        <w:rPr>
          <w:sz w:val="22"/>
          <w:szCs w:val="22"/>
        </w:rPr>
        <w:tab/>
        <w:t>Levonorgestrel-releasing intrauterine contraceptive system, (Kyleena), 19.5 mg</w:t>
      </w:r>
    </w:p>
    <w:p w14:paraId="229F45FC"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J7297</w:t>
      </w:r>
      <w:r w:rsidRPr="00C63C41">
        <w:rPr>
          <w:sz w:val="22"/>
          <w:szCs w:val="22"/>
        </w:rPr>
        <w:tab/>
      </w:r>
      <w:r w:rsidRPr="00C63C41">
        <w:rPr>
          <w:sz w:val="22"/>
          <w:szCs w:val="22"/>
        </w:rPr>
        <w:tab/>
        <w:t xml:space="preserve">Levonorgestrel-releasing intrauterine contraceptive system, 52 mg, 3 year duration </w:t>
      </w:r>
      <w:r>
        <w:rPr>
          <w:sz w:val="22"/>
          <w:szCs w:val="22"/>
        </w:rPr>
        <w:t>(IC)</w:t>
      </w:r>
    </w:p>
    <w:p w14:paraId="534C8686"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J7298</w:t>
      </w:r>
      <w:r w:rsidRPr="00C63C41">
        <w:rPr>
          <w:sz w:val="22"/>
          <w:szCs w:val="22"/>
        </w:rPr>
        <w:tab/>
      </w:r>
      <w:r w:rsidRPr="00C63C41">
        <w:rPr>
          <w:sz w:val="22"/>
          <w:szCs w:val="22"/>
        </w:rPr>
        <w:tab/>
        <w:t xml:space="preserve">Levonorgestrel-releasing intrauterine contraceptive system, 52 mg, 5 year duration </w:t>
      </w:r>
      <w:r>
        <w:rPr>
          <w:sz w:val="22"/>
          <w:szCs w:val="22"/>
        </w:rPr>
        <w:t>(IC)</w:t>
      </w:r>
    </w:p>
    <w:p w14:paraId="39D1A270"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J7300</w:t>
      </w:r>
      <w:r w:rsidRPr="00C63C41">
        <w:rPr>
          <w:sz w:val="22"/>
          <w:szCs w:val="22"/>
        </w:rPr>
        <w:tab/>
      </w:r>
      <w:r w:rsidRPr="00C63C41">
        <w:rPr>
          <w:sz w:val="22"/>
          <w:szCs w:val="22"/>
        </w:rPr>
        <w:tab/>
        <w:t xml:space="preserve">Intrauterine copper contraceptive (use for Paragard) </w:t>
      </w:r>
      <w:r>
        <w:rPr>
          <w:sz w:val="22"/>
          <w:szCs w:val="22"/>
        </w:rPr>
        <w:t>(IC)</w:t>
      </w:r>
    </w:p>
    <w:p w14:paraId="3A5181C6"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J7301</w:t>
      </w:r>
      <w:r w:rsidRPr="00C63C41">
        <w:rPr>
          <w:sz w:val="22"/>
          <w:szCs w:val="22"/>
        </w:rPr>
        <w:tab/>
      </w:r>
      <w:r w:rsidRPr="00C63C41">
        <w:rPr>
          <w:sz w:val="22"/>
          <w:szCs w:val="22"/>
        </w:rPr>
        <w:tab/>
        <w:t xml:space="preserve">Levonorgestrel-releasing intrauterine contraceptive system (Skyla), 13.5 mg </w:t>
      </w:r>
      <w:r>
        <w:rPr>
          <w:sz w:val="22"/>
          <w:szCs w:val="22"/>
        </w:rPr>
        <w:t>(IC)</w:t>
      </w:r>
    </w:p>
    <w:p w14:paraId="63EC4FA9"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J7303</w:t>
      </w:r>
      <w:r w:rsidRPr="00C63C41">
        <w:rPr>
          <w:sz w:val="22"/>
          <w:szCs w:val="22"/>
        </w:rPr>
        <w:tab/>
      </w:r>
      <w:r w:rsidRPr="00C63C41">
        <w:rPr>
          <w:sz w:val="22"/>
          <w:szCs w:val="22"/>
        </w:rPr>
        <w:tab/>
        <w:t xml:space="preserve">Contraceptive supply, hormone-containing vaginal ring, each </w:t>
      </w:r>
      <w:r>
        <w:rPr>
          <w:sz w:val="22"/>
          <w:szCs w:val="22"/>
        </w:rPr>
        <w:t>(IC)</w:t>
      </w:r>
    </w:p>
    <w:p w14:paraId="7BB8F237"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J7304</w:t>
      </w:r>
      <w:r w:rsidRPr="00C63C41">
        <w:rPr>
          <w:sz w:val="22"/>
          <w:szCs w:val="22"/>
        </w:rPr>
        <w:tab/>
      </w:r>
      <w:r w:rsidRPr="00C63C41">
        <w:rPr>
          <w:sz w:val="22"/>
          <w:szCs w:val="22"/>
        </w:rPr>
        <w:tab/>
        <w:t xml:space="preserve">Contraceptive supply, hormone-containing patch, each </w:t>
      </w:r>
      <w:r>
        <w:rPr>
          <w:sz w:val="22"/>
          <w:szCs w:val="22"/>
        </w:rPr>
        <w:t>(IC)</w:t>
      </w:r>
    </w:p>
    <w:p w14:paraId="0131106F" w14:textId="77777777" w:rsidR="00ED0916" w:rsidRDefault="00ED0916" w:rsidP="00A5308A">
      <w:pPr>
        <w:widowControl w:val="0"/>
        <w:tabs>
          <w:tab w:val="left" w:pos="900"/>
          <w:tab w:val="left" w:pos="2160"/>
        </w:tabs>
        <w:ind w:left="2376" w:hanging="2376"/>
        <w:rPr>
          <w:sz w:val="22"/>
          <w:szCs w:val="22"/>
        </w:rPr>
      </w:pPr>
      <w:r w:rsidRPr="00C63C41">
        <w:rPr>
          <w:sz w:val="22"/>
          <w:szCs w:val="22"/>
        </w:rPr>
        <w:t>J7307</w:t>
      </w:r>
      <w:r w:rsidRPr="00C63C41">
        <w:rPr>
          <w:sz w:val="22"/>
          <w:szCs w:val="22"/>
        </w:rPr>
        <w:tab/>
      </w:r>
      <w:r w:rsidRPr="00C63C41">
        <w:rPr>
          <w:sz w:val="22"/>
          <w:szCs w:val="22"/>
        </w:rPr>
        <w:tab/>
      </w:r>
      <w:proofErr w:type="spellStart"/>
      <w:r>
        <w:rPr>
          <w:sz w:val="22"/>
          <w:szCs w:val="22"/>
        </w:rPr>
        <w:t>E</w:t>
      </w:r>
      <w:r w:rsidRPr="00C63C41">
        <w:rPr>
          <w:sz w:val="22"/>
          <w:szCs w:val="22"/>
        </w:rPr>
        <w:t>tonogestrel</w:t>
      </w:r>
      <w:proofErr w:type="spellEnd"/>
      <w:r w:rsidRPr="00C63C41">
        <w:rPr>
          <w:sz w:val="22"/>
          <w:szCs w:val="22"/>
        </w:rPr>
        <w:t xml:space="preserve"> (contraceptive) implant system, including implant and supplies (must be billed with either 11981 or 11983) </w:t>
      </w:r>
      <w:r>
        <w:rPr>
          <w:sz w:val="22"/>
          <w:szCs w:val="22"/>
        </w:rPr>
        <w:t>(IC)</w:t>
      </w:r>
    </w:p>
    <w:p w14:paraId="52502DE4"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S4989</w:t>
      </w:r>
      <w:r w:rsidRPr="00C63C41">
        <w:rPr>
          <w:sz w:val="22"/>
          <w:szCs w:val="22"/>
        </w:rPr>
        <w:tab/>
      </w:r>
      <w:r w:rsidRPr="00C63C41">
        <w:rPr>
          <w:sz w:val="22"/>
          <w:szCs w:val="22"/>
        </w:rPr>
        <w:tab/>
        <w:t xml:space="preserve">Contraceptive intrauterine device (e.g., </w:t>
      </w:r>
      <w:proofErr w:type="spellStart"/>
      <w:r w:rsidRPr="00C63C41">
        <w:rPr>
          <w:sz w:val="22"/>
          <w:szCs w:val="22"/>
        </w:rPr>
        <w:t>Progestacert</w:t>
      </w:r>
      <w:proofErr w:type="spellEnd"/>
      <w:r w:rsidRPr="00C63C41">
        <w:rPr>
          <w:sz w:val="22"/>
          <w:szCs w:val="22"/>
        </w:rPr>
        <w:t xml:space="preserve"> IUD), including implants and supplies </w:t>
      </w:r>
      <w:r>
        <w:rPr>
          <w:sz w:val="22"/>
          <w:szCs w:val="22"/>
        </w:rPr>
        <w:t>(IC)</w:t>
      </w:r>
    </w:p>
    <w:p w14:paraId="68FD6D2D" w14:textId="77777777" w:rsidR="00ED0916" w:rsidRDefault="00ED0916" w:rsidP="00A5308A">
      <w:pPr>
        <w:widowControl w:val="0"/>
        <w:tabs>
          <w:tab w:val="left" w:pos="900"/>
          <w:tab w:val="left" w:pos="2160"/>
        </w:tabs>
        <w:ind w:left="2376" w:hanging="2376"/>
        <w:rPr>
          <w:sz w:val="22"/>
          <w:szCs w:val="22"/>
        </w:rPr>
      </w:pPr>
      <w:r w:rsidRPr="00C63C41">
        <w:rPr>
          <w:sz w:val="22"/>
          <w:szCs w:val="22"/>
        </w:rPr>
        <w:lastRenderedPageBreak/>
        <w:t>S4993</w:t>
      </w:r>
      <w:r w:rsidRPr="00C63C41">
        <w:rPr>
          <w:sz w:val="22"/>
          <w:szCs w:val="22"/>
        </w:rPr>
        <w:tab/>
      </w:r>
      <w:r w:rsidRPr="00C63C41">
        <w:rPr>
          <w:sz w:val="22"/>
          <w:szCs w:val="22"/>
        </w:rPr>
        <w:tab/>
        <w:t>Contraceptive pills for birth control</w:t>
      </w:r>
    </w:p>
    <w:p w14:paraId="5D524B7C" w14:textId="77777777" w:rsidR="00ED0916" w:rsidRDefault="00ED0916" w:rsidP="00A5308A">
      <w:pPr>
        <w:rPr>
          <w:sz w:val="22"/>
          <w:szCs w:val="22"/>
        </w:rPr>
      </w:pPr>
      <w:r w:rsidRPr="00C63C41">
        <w:rPr>
          <w:sz w:val="22"/>
          <w:szCs w:val="22"/>
        </w:rPr>
        <w:t>G0469</w:t>
      </w:r>
      <w:r w:rsidRPr="00C63C41">
        <w:rPr>
          <w:sz w:val="22"/>
          <w:szCs w:val="22"/>
        </w:rPr>
        <w:tab/>
      </w:r>
      <w:r w:rsidRPr="00C63C41">
        <w:rPr>
          <w:sz w:val="22"/>
          <w:szCs w:val="22"/>
        </w:rPr>
        <w:tab/>
      </w:r>
      <w:r>
        <w:rPr>
          <w:sz w:val="22"/>
          <w:szCs w:val="22"/>
        </w:rPr>
        <w:tab/>
      </w:r>
      <w:r w:rsidRPr="00C63C41">
        <w:rPr>
          <w:sz w:val="22"/>
          <w:szCs w:val="22"/>
        </w:rPr>
        <w:t xml:space="preserve">Use for individual mental health visit, new patient (This code can be billed via </w:t>
      </w:r>
    </w:p>
    <w:p w14:paraId="3926C2B7" w14:textId="77777777" w:rsidR="00ED0916" w:rsidRDefault="00ED0916" w:rsidP="00A5308A">
      <w:pPr>
        <w:tabs>
          <w:tab w:val="left" w:pos="2340"/>
        </w:tabs>
        <w:rPr>
          <w:sz w:val="22"/>
          <w:szCs w:val="22"/>
        </w:rPr>
      </w:pPr>
      <w:r>
        <w:rPr>
          <w:sz w:val="22"/>
          <w:szCs w:val="22"/>
        </w:rPr>
        <w:tab/>
      </w:r>
      <w:r w:rsidRPr="00C63C41">
        <w:rPr>
          <w:sz w:val="22"/>
          <w:szCs w:val="22"/>
        </w:rPr>
        <w:t>telehealth)</w:t>
      </w:r>
    </w:p>
    <w:p w14:paraId="1F08CB30"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G0470</w:t>
      </w:r>
      <w:r w:rsidRPr="00C63C41">
        <w:rPr>
          <w:sz w:val="22"/>
          <w:szCs w:val="22"/>
        </w:rPr>
        <w:tab/>
      </w:r>
      <w:r w:rsidRPr="00C63C41">
        <w:rPr>
          <w:sz w:val="22"/>
          <w:szCs w:val="22"/>
        </w:rPr>
        <w:tab/>
        <w:t>Use for individual mental health visit, established patient</w:t>
      </w:r>
      <w:r>
        <w:rPr>
          <w:sz w:val="22"/>
          <w:szCs w:val="22"/>
        </w:rPr>
        <w:t>.</w:t>
      </w:r>
      <w:r w:rsidRPr="00C63C41">
        <w:rPr>
          <w:sz w:val="22"/>
          <w:szCs w:val="22"/>
        </w:rPr>
        <w:t xml:space="preserve"> (This code can be billed via telehealth)</w:t>
      </w:r>
    </w:p>
    <w:p w14:paraId="2F67A8B6" w14:textId="77777777" w:rsidR="00ED0916" w:rsidRDefault="00ED0916" w:rsidP="0001317C">
      <w:pPr>
        <w:widowControl w:val="0"/>
        <w:tabs>
          <w:tab w:val="left" w:pos="900"/>
          <w:tab w:val="left" w:pos="2160"/>
        </w:tabs>
        <w:ind w:left="2376" w:hanging="2376"/>
        <w:rPr>
          <w:sz w:val="22"/>
          <w:szCs w:val="22"/>
        </w:rPr>
      </w:pPr>
      <w:r>
        <w:rPr>
          <w:sz w:val="22"/>
          <w:szCs w:val="22"/>
        </w:rPr>
        <w:t>G0511</w:t>
      </w:r>
      <w:r>
        <w:rPr>
          <w:sz w:val="22"/>
          <w:szCs w:val="22"/>
        </w:rPr>
        <w:tab/>
      </w:r>
      <w:r>
        <w:rPr>
          <w:sz w:val="22"/>
          <w:szCs w:val="22"/>
        </w:rPr>
        <w:tab/>
        <w:t>Behavioral health integration (BHI) services</w:t>
      </w:r>
    </w:p>
    <w:p w14:paraId="36C01167" w14:textId="77777777" w:rsidR="00ED0916" w:rsidRDefault="00ED0916" w:rsidP="0001317C">
      <w:pPr>
        <w:widowControl w:val="0"/>
        <w:tabs>
          <w:tab w:val="left" w:pos="900"/>
          <w:tab w:val="left" w:pos="2160"/>
        </w:tabs>
        <w:ind w:left="2376" w:hanging="2376"/>
        <w:rPr>
          <w:sz w:val="22"/>
          <w:szCs w:val="22"/>
        </w:rPr>
      </w:pPr>
      <w:r>
        <w:rPr>
          <w:sz w:val="22"/>
          <w:szCs w:val="22"/>
        </w:rPr>
        <w:t>G0512</w:t>
      </w:r>
      <w:r>
        <w:rPr>
          <w:sz w:val="22"/>
          <w:szCs w:val="22"/>
        </w:rPr>
        <w:tab/>
      </w:r>
      <w:r>
        <w:rPr>
          <w:sz w:val="22"/>
          <w:szCs w:val="22"/>
        </w:rPr>
        <w:tab/>
        <w:t>Collaborative care management (</w:t>
      </w:r>
      <w:proofErr w:type="spellStart"/>
      <w:r>
        <w:rPr>
          <w:sz w:val="22"/>
          <w:szCs w:val="22"/>
        </w:rPr>
        <w:t>CoCM</w:t>
      </w:r>
      <w:proofErr w:type="spellEnd"/>
      <w:r>
        <w:rPr>
          <w:sz w:val="22"/>
          <w:szCs w:val="22"/>
        </w:rPr>
        <w:t>) services</w:t>
      </w:r>
    </w:p>
    <w:p w14:paraId="01687A9B"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T1015</w:t>
      </w:r>
      <w:r w:rsidRPr="00C63C41">
        <w:rPr>
          <w:sz w:val="22"/>
          <w:szCs w:val="22"/>
        </w:rPr>
        <w:tab/>
      </w:r>
      <w:r w:rsidRPr="00C63C41">
        <w:rPr>
          <w:sz w:val="22"/>
          <w:szCs w:val="22"/>
        </w:rPr>
        <w:tab/>
        <w:t>Use for individual medical visit.</w:t>
      </w:r>
    </w:p>
    <w:p w14:paraId="20344C26"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T1015</w:t>
      </w:r>
      <w:r w:rsidRPr="00C63C41">
        <w:rPr>
          <w:sz w:val="22"/>
          <w:szCs w:val="22"/>
        </w:rPr>
        <w:tab/>
        <w:t>HQ</w:t>
      </w:r>
      <w:r w:rsidRPr="00C63C41">
        <w:rPr>
          <w:sz w:val="22"/>
          <w:szCs w:val="22"/>
        </w:rPr>
        <w:tab/>
        <w:t>Use for group clinic visit.</w:t>
      </w:r>
    </w:p>
    <w:p w14:paraId="115A1E5B" w14:textId="77777777" w:rsidR="00ED0916" w:rsidRDefault="00ED0916" w:rsidP="0001317C">
      <w:pPr>
        <w:widowControl w:val="0"/>
        <w:tabs>
          <w:tab w:val="left" w:pos="900"/>
          <w:tab w:val="left" w:pos="2160"/>
        </w:tabs>
        <w:ind w:left="2376" w:hanging="2376"/>
        <w:rPr>
          <w:sz w:val="22"/>
          <w:szCs w:val="22"/>
        </w:rPr>
      </w:pPr>
      <w:r>
        <w:rPr>
          <w:sz w:val="22"/>
          <w:szCs w:val="22"/>
        </w:rPr>
        <w:t>T1040</w:t>
      </w:r>
      <w:r>
        <w:rPr>
          <w:sz w:val="22"/>
          <w:szCs w:val="22"/>
        </w:rPr>
        <w:tab/>
      </w:r>
      <w:r>
        <w:rPr>
          <w:sz w:val="22"/>
          <w:szCs w:val="22"/>
        </w:rPr>
        <w:tab/>
        <w:t>Use for individual behavioral health visit</w:t>
      </w:r>
    </w:p>
    <w:p w14:paraId="494B5227" w14:textId="77777777" w:rsidR="00ED0916" w:rsidRDefault="00ED0916" w:rsidP="0001317C">
      <w:pPr>
        <w:widowControl w:val="0"/>
        <w:tabs>
          <w:tab w:val="left" w:pos="900"/>
          <w:tab w:val="left" w:pos="2160"/>
        </w:tabs>
        <w:ind w:left="2376" w:hanging="2376"/>
        <w:rPr>
          <w:sz w:val="22"/>
          <w:szCs w:val="22"/>
        </w:rPr>
      </w:pPr>
      <w:r>
        <w:rPr>
          <w:sz w:val="22"/>
          <w:szCs w:val="22"/>
        </w:rPr>
        <w:t>T1040</w:t>
      </w:r>
      <w:r>
        <w:rPr>
          <w:sz w:val="22"/>
          <w:szCs w:val="22"/>
        </w:rPr>
        <w:tab/>
        <w:t>HQ</w:t>
      </w:r>
      <w:r>
        <w:rPr>
          <w:sz w:val="22"/>
          <w:szCs w:val="22"/>
        </w:rPr>
        <w:tab/>
        <w:t>Use for group behavioral health visit</w:t>
      </w:r>
    </w:p>
    <w:p w14:paraId="699B7021"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90791</w:t>
      </w:r>
      <w:r w:rsidRPr="00C63C41">
        <w:rPr>
          <w:sz w:val="22"/>
          <w:szCs w:val="22"/>
        </w:rPr>
        <w:tab/>
      </w:r>
      <w:r w:rsidRPr="00C63C41">
        <w:rPr>
          <w:sz w:val="22"/>
          <w:szCs w:val="22"/>
        </w:rPr>
        <w:tab/>
        <w:t>Use for psychiatric diagnostic evaluation. (This code can be billed via telehealth)</w:t>
      </w:r>
    </w:p>
    <w:p w14:paraId="0B298EF0" w14:textId="77777777" w:rsidR="00ED0916" w:rsidRDefault="00ED0916" w:rsidP="00A5308A">
      <w:pPr>
        <w:widowControl w:val="0"/>
        <w:tabs>
          <w:tab w:val="left" w:pos="900"/>
          <w:tab w:val="left" w:pos="2160"/>
        </w:tabs>
        <w:ind w:left="2376" w:hanging="2376"/>
        <w:rPr>
          <w:sz w:val="22"/>
          <w:szCs w:val="22"/>
        </w:rPr>
      </w:pPr>
      <w:r w:rsidRPr="00C63C41">
        <w:rPr>
          <w:sz w:val="22"/>
          <w:szCs w:val="22"/>
        </w:rPr>
        <w:t>90832</w:t>
      </w:r>
      <w:r w:rsidRPr="00C63C41">
        <w:rPr>
          <w:sz w:val="22"/>
          <w:szCs w:val="22"/>
        </w:rPr>
        <w:tab/>
      </w:r>
      <w:r w:rsidRPr="00C63C41">
        <w:rPr>
          <w:sz w:val="22"/>
          <w:szCs w:val="22"/>
        </w:rPr>
        <w:tab/>
      </w:r>
      <w:bookmarkStart w:id="3" w:name="_Hlk83710545"/>
      <w:r w:rsidRPr="00C63C41">
        <w:rPr>
          <w:sz w:val="22"/>
          <w:szCs w:val="22"/>
        </w:rPr>
        <w:t>Use for psychotherapy, 30 minutes with patient and/or family member. (This code can be billed via telehealth)</w:t>
      </w:r>
      <w:bookmarkEnd w:id="3"/>
    </w:p>
    <w:p w14:paraId="545D44B5" w14:textId="77777777" w:rsidR="00ED0916" w:rsidRPr="00C63C41" w:rsidRDefault="00ED0916" w:rsidP="00A5308A">
      <w:pPr>
        <w:widowControl w:val="0"/>
        <w:tabs>
          <w:tab w:val="left" w:pos="900"/>
          <w:tab w:val="left" w:pos="2160"/>
        </w:tabs>
        <w:ind w:left="2376" w:hanging="2376"/>
        <w:rPr>
          <w:sz w:val="22"/>
          <w:szCs w:val="22"/>
        </w:rPr>
      </w:pPr>
      <w:r>
        <w:rPr>
          <w:sz w:val="22"/>
          <w:szCs w:val="22"/>
        </w:rPr>
        <w:t xml:space="preserve">90832 </w:t>
      </w:r>
      <w:r>
        <w:rPr>
          <w:sz w:val="22"/>
          <w:szCs w:val="22"/>
        </w:rPr>
        <w:tab/>
        <w:t>EP</w:t>
      </w:r>
      <w:r w:rsidRPr="00FA223F">
        <w:rPr>
          <w:sz w:val="22"/>
          <w:szCs w:val="22"/>
        </w:rPr>
        <w:t xml:space="preserve"> </w:t>
      </w:r>
      <w:r>
        <w:rPr>
          <w:sz w:val="22"/>
          <w:szCs w:val="22"/>
        </w:rPr>
        <w:tab/>
      </w:r>
      <w:bookmarkStart w:id="4" w:name="_Hlk83806561"/>
      <w:r w:rsidRPr="00FA223F">
        <w:rPr>
          <w:sz w:val="22"/>
          <w:szCs w:val="22"/>
        </w:rPr>
        <w:t>Use for psychotherapy, 30 minutes with patient and/or family member. (This code can be billed via telehealth)</w:t>
      </w:r>
      <w:r>
        <w:rPr>
          <w:sz w:val="22"/>
          <w:szCs w:val="22"/>
        </w:rPr>
        <w:t xml:space="preserve"> (preventive behavioral health session)</w:t>
      </w:r>
      <w:bookmarkEnd w:id="4"/>
    </w:p>
    <w:p w14:paraId="1921C473" w14:textId="77777777" w:rsidR="00ED0916" w:rsidRDefault="00ED0916" w:rsidP="00A5308A">
      <w:pPr>
        <w:widowControl w:val="0"/>
        <w:tabs>
          <w:tab w:val="left" w:pos="900"/>
          <w:tab w:val="left" w:pos="2160"/>
        </w:tabs>
        <w:ind w:left="2376" w:hanging="2376"/>
        <w:rPr>
          <w:sz w:val="22"/>
          <w:szCs w:val="22"/>
        </w:rPr>
      </w:pPr>
      <w:r w:rsidRPr="00C63C41">
        <w:rPr>
          <w:sz w:val="22"/>
          <w:szCs w:val="22"/>
        </w:rPr>
        <w:t>90834</w:t>
      </w:r>
      <w:r w:rsidRPr="00C63C41">
        <w:rPr>
          <w:sz w:val="22"/>
          <w:szCs w:val="22"/>
        </w:rPr>
        <w:tab/>
      </w:r>
      <w:r w:rsidRPr="00C63C41">
        <w:rPr>
          <w:sz w:val="22"/>
          <w:szCs w:val="22"/>
        </w:rPr>
        <w:tab/>
        <w:t>Use for psychotherapy, 45 minutes with patient and/or family member. (This code can be billed via telehealth)</w:t>
      </w:r>
    </w:p>
    <w:p w14:paraId="3F7A2A72" w14:textId="77777777" w:rsidR="00ED0916" w:rsidRPr="00C63C41" w:rsidRDefault="00ED0916" w:rsidP="00A5308A">
      <w:pPr>
        <w:widowControl w:val="0"/>
        <w:tabs>
          <w:tab w:val="left" w:pos="900"/>
          <w:tab w:val="left" w:pos="2160"/>
        </w:tabs>
        <w:ind w:left="2376" w:hanging="2376"/>
        <w:rPr>
          <w:sz w:val="22"/>
          <w:szCs w:val="22"/>
        </w:rPr>
      </w:pPr>
      <w:r>
        <w:rPr>
          <w:sz w:val="22"/>
          <w:szCs w:val="22"/>
        </w:rPr>
        <w:t xml:space="preserve">90834 </w:t>
      </w:r>
      <w:r>
        <w:rPr>
          <w:sz w:val="22"/>
          <w:szCs w:val="22"/>
        </w:rPr>
        <w:tab/>
        <w:t>EP</w:t>
      </w:r>
      <w:r w:rsidRPr="00FA223F">
        <w:rPr>
          <w:sz w:val="22"/>
          <w:szCs w:val="22"/>
        </w:rPr>
        <w:t xml:space="preserve"> </w:t>
      </w:r>
      <w:r>
        <w:rPr>
          <w:sz w:val="22"/>
          <w:szCs w:val="22"/>
        </w:rPr>
        <w:tab/>
      </w:r>
      <w:bookmarkStart w:id="5" w:name="_Hlk83806604"/>
      <w:r w:rsidRPr="00FA223F">
        <w:rPr>
          <w:sz w:val="22"/>
          <w:szCs w:val="22"/>
        </w:rPr>
        <w:t>Use for psychotherapy, 45 minutes with patient and/or family member. (This code can be billed via telehealth)</w:t>
      </w:r>
      <w:r>
        <w:rPr>
          <w:sz w:val="22"/>
          <w:szCs w:val="22"/>
        </w:rPr>
        <w:t xml:space="preserve"> (preventive behavioral health session)</w:t>
      </w:r>
    </w:p>
    <w:bookmarkEnd w:id="5"/>
    <w:p w14:paraId="4CBB39DF"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90836</w:t>
      </w:r>
      <w:r w:rsidRPr="00C63C41">
        <w:rPr>
          <w:sz w:val="22"/>
          <w:szCs w:val="22"/>
        </w:rPr>
        <w:tab/>
      </w:r>
      <w:r w:rsidRPr="00C63C41">
        <w:rPr>
          <w:sz w:val="22"/>
          <w:szCs w:val="22"/>
        </w:rPr>
        <w:tab/>
        <w:t>Use for psychotherapy, 45 minutes with patient and/or family member when performed with an evaluation and management services (list separately in addition to the code for primary procedure). (This code can be billed via telehealth)</w:t>
      </w:r>
    </w:p>
    <w:p w14:paraId="45A7ED6A"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90837</w:t>
      </w:r>
      <w:r w:rsidRPr="00C63C41">
        <w:rPr>
          <w:sz w:val="22"/>
          <w:szCs w:val="22"/>
        </w:rPr>
        <w:tab/>
      </w:r>
      <w:r w:rsidRPr="00C63C41">
        <w:rPr>
          <w:sz w:val="22"/>
          <w:szCs w:val="22"/>
        </w:rPr>
        <w:tab/>
        <w:t>Use for psychotherapy, 60 minutes with patient and/or family. (This code can be billed via telehealth)</w:t>
      </w:r>
    </w:p>
    <w:p w14:paraId="564BC756" w14:textId="77777777" w:rsidR="00ED0916" w:rsidRDefault="00ED0916" w:rsidP="00A5308A">
      <w:pPr>
        <w:widowControl w:val="0"/>
        <w:tabs>
          <w:tab w:val="left" w:pos="900"/>
          <w:tab w:val="left" w:pos="2160"/>
        </w:tabs>
        <w:ind w:left="2376" w:hanging="2376"/>
        <w:rPr>
          <w:sz w:val="22"/>
          <w:szCs w:val="22"/>
        </w:rPr>
      </w:pPr>
      <w:r w:rsidRPr="00C63C41">
        <w:rPr>
          <w:sz w:val="22"/>
          <w:szCs w:val="22"/>
        </w:rPr>
        <w:t xml:space="preserve">90853 </w:t>
      </w:r>
      <w:r w:rsidRPr="00C63C41">
        <w:rPr>
          <w:sz w:val="22"/>
          <w:szCs w:val="22"/>
        </w:rPr>
        <w:tab/>
      </w:r>
      <w:r w:rsidRPr="00C63C41">
        <w:rPr>
          <w:sz w:val="22"/>
          <w:szCs w:val="22"/>
        </w:rPr>
        <w:tab/>
      </w:r>
      <w:bookmarkStart w:id="6" w:name="_Hlk83806830"/>
      <w:r w:rsidRPr="00C63C41">
        <w:rPr>
          <w:sz w:val="22"/>
          <w:szCs w:val="22"/>
        </w:rPr>
        <w:t>Use for group psychotherapy (other than of a multiple-family group) (per person not to exceed 1</w:t>
      </w:r>
      <w:r>
        <w:rPr>
          <w:sz w:val="22"/>
          <w:szCs w:val="22"/>
        </w:rPr>
        <w:t>2</w:t>
      </w:r>
      <w:r w:rsidRPr="00C63C41">
        <w:rPr>
          <w:sz w:val="22"/>
          <w:szCs w:val="22"/>
        </w:rPr>
        <w:t xml:space="preserve"> clients). (This code can be billed via telehealth)</w:t>
      </w:r>
      <w:bookmarkEnd w:id="6"/>
    </w:p>
    <w:p w14:paraId="342B0130" w14:textId="77777777" w:rsidR="00ED0916" w:rsidRPr="00C63C41" w:rsidRDefault="00ED0916" w:rsidP="00A5308A">
      <w:pPr>
        <w:widowControl w:val="0"/>
        <w:tabs>
          <w:tab w:val="left" w:pos="900"/>
          <w:tab w:val="left" w:pos="2340"/>
        </w:tabs>
        <w:ind w:left="2160" w:hanging="2160"/>
        <w:rPr>
          <w:sz w:val="22"/>
          <w:szCs w:val="22"/>
        </w:rPr>
      </w:pPr>
      <w:r w:rsidRPr="00C63C41">
        <w:rPr>
          <w:sz w:val="22"/>
          <w:szCs w:val="22"/>
        </w:rPr>
        <w:t xml:space="preserve">90853 </w:t>
      </w:r>
      <w:r>
        <w:rPr>
          <w:sz w:val="22"/>
          <w:szCs w:val="22"/>
        </w:rPr>
        <w:tab/>
        <w:t>EP</w:t>
      </w:r>
      <w:r w:rsidRPr="00C63C41">
        <w:rPr>
          <w:sz w:val="22"/>
          <w:szCs w:val="22"/>
        </w:rPr>
        <w:tab/>
      </w:r>
      <w:bookmarkStart w:id="7" w:name="_Hlk83806649"/>
      <w:r w:rsidRPr="00C63C41">
        <w:rPr>
          <w:sz w:val="22"/>
          <w:szCs w:val="22"/>
        </w:rPr>
        <w:t xml:space="preserve">Use for group psychotherapy (other than of a multiple-family group) (per person </w:t>
      </w:r>
      <w:r>
        <w:rPr>
          <w:sz w:val="22"/>
          <w:szCs w:val="22"/>
        </w:rPr>
        <w:tab/>
      </w:r>
      <w:r w:rsidRPr="00C63C41">
        <w:rPr>
          <w:sz w:val="22"/>
          <w:szCs w:val="22"/>
        </w:rPr>
        <w:t>not to exceed 1</w:t>
      </w:r>
      <w:r>
        <w:rPr>
          <w:sz w:val="22"/>
          <w:szCs w:val="22"/>
        </w:rPr>
        <w:t>2</w:t>
      </w:r>
      <w:r w:rsidRPr="00C63C41">
        <w:rPr>
          <w:sz w:val="22"/>
          <w:szCs w:val="22"/>
        </w:rPr>
        <w:t xml:space="preserve"> clients). (This code can be billed via telehealth</w:t>
      </w:r>
      <w:r w:rsidRPr="001211CE">
        <w:rPr>
          <w:sz w:val="22"/>
          <w:szCs w:val="22"/>
        </w:rPr>
        <w:t>)</w:t>
      </w:r>
      <w:r w:rsidRPr="002D3BAA">
        <w:rPr>
          <w:sz w:val="22"/>
          <w:szCs w:val="22"/>
        </w:rPr>
        <w:t xml:space="preserve"> (preventive </w:t>
      </w:r>
      <w:r>
        <w:rPr>
          <w:sz w:val="22"/>
          <w:szCs w:val="22"/>
        </w:rPr>
        <w:tab/>
      </w:r>
      <w:r w:rsidRPr="002D3BAA">
        <w:rPr>
          <w:sz w:val="22"/>
          <w:szCs w:val="22"/>
        </w:rPr>
        <w:t>behavioral health session)</w:t>
      </w:r>
      <w:bookmarkEnd w:id="7"/>
    </w:p>
    <w:p w14:paraId="70D96B32"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90882</w:t>
      </w:r>
      <w:r w:rsidRPr="00C63C41">
        <w:rPr>
          <w:sz w:val="22"/>
          <w:szCs w:val="22"/>
        </w:rPr>
        <w:tab/>
      </w:r>
      <w:r w:rsidRPr="00C63C41">
        <w:rPr>
          <w:sz w:val="22"/>
          <w:szCs w:val="22"/>
        </w:rPr>
        <w:tab/>
        <w:t>Environmental intervention for medical management purposes on a psychiatric patient’s behalf with agencies, employers, or institutions. (This code can be billed via telehealth)</w:t>
      </w:r>
    </w:p>
    <w:p w14:paraId="5FF2586B" w14:textId="77777777" w:rsidR="00ED0916" w:rsidRDefault="00ED0916" w:rsidP="00A5308A">
      <w:pPr>
        <w:widowControl w:val="0"/>
        <w:tabs>
          <w:tab w:val="left" w:pos="900"/>
          <w:tab w:val="left" w:pos="2160"/>
        </w:tabs>
        <w:ind w:left="2376" w:hanging="2376"/>
        <w:rPr>
          <w:sz w:val="22"/>
          <w:szCs w:val="22"/>
        </w:rPr>
      </w:pPr>
      <w:r w:rsidRPr="00C63C41">
        <w:rPr>
          <w:sz w:val="22"/>
          <w:szCs w:val="22"/>
        </w:rPr>
        <w:t>96130</w:t>
      </w:r>
      <w:r w:rsidRPr="00C63C41">
        <w:rPr>
          <w:sz w:val="22"/>
          <w:szCs w:val="22"/>
        </w:rPr>
        <w:tab/>
      </w:r>
      <w:r w:rsidRPr="00C63C41">
        <w:rPr>
          <w:sz w:val="22"/>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6F36F96E"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96132</w:t>
      </w:r>
      <w:r w:rsidRPr="00C63C41">
        <w:rPr>
          <w:sz w:val="22"/>
          <w:szCs w:val="22"/>
        </w:rPr>
        <w:tab/>
      </w:r>
      <w:r w:rsidRPr="00C63C41">
        <w:rPr>
          <w:sz w:val="22"/>
          <w:szCs w:val="22"/>
        </w:rPr>
        <w:tab/>
        <w:t xml:space="preserve">Neuropsychological testing evaluation services by physician or other qualified health care professional, including integration of patient data, interpretation of </w:t>
      </w:r>
      <w:r w:rsidRPr="00C63C41">
        <w:rPr>
          <w:sz w:val="22"/>
          <w:szCs w:val="22"/>
        </w:rPr>
        <w:lastRenderedPageBreak/>
        <w:t xml:space="preserve">standardized test results and clinical data, clinical decision making, treatment planning and report and interactive feedback to the patient, family member(s) or caregiver(s), when performed; first hour </w:t>
      </w:r>
    </w:p>
    <w:p w14:paraId="2B0BD4C4"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99050</w:t>
      </w:r>
      <w:r w:rsidRPr="00C63C41">
        <w:rPr>
          <w:sz w:val="22"/>
          <w:szCs w:val="22"/>
        </w:rPr>
        <w:tab/>
      </w:r>
      <w:r w:rsidRPr="00C63C41">
        <w:rPr>
          <w:sz w:val="22"/>
          <w:szCs w:val="22"/>
        </w:rPr>
        <w:tab/>
        <w:t>Use for urgent care Monday through Friday from 5:00 p.m. to 6:59 a.m., and Saturday 7:00 a.m. to Monday 6:59 a.m. This code may be billed in addition to the individual medical visit.</w:t>
      </w:r>
    </w:p>
    <w:p w14:paraId="7FEE3AF1"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 xml:space="preserve">99188 </w:t>
      </w:r>
      <w:r w:rsidRPr="00C63C41">
        <w:rPr>
          <w:sz w:val="22"/>
          <w:szCs w:val="22"/>
        </w:rPr>
        <w:tab/>
      </w:r>
      <w:r w:rsidRPr="00C63C41">
        <w:rPr>
          <w:sz w:val="22"/>
          <w:szCs w:val="22"/>
        </w:rPr>
        <w:tab/>
        <w:t>Covered for children younger than age 21. The CHC may bill for a medical visit in addition to the fluoride varnish application only if fluoride varnish was not the sole service, treatment, or procedure provided during the visit.</w:t>
      </w:r>
    </w:p>
    <w:p w14:paraId="71582449" w14:textId="77777777" w:rsidR="00ED0916" w:rsidRPr="00C63C41" w:rsidRDefault="00ED0916" w:rsidP="00A5308A">
      <w:pPr>
        <w:widowControl w:val="0"/>
        <w:tabs>
          <w:tab w:val="left" w:pos="900"/>
          <w:tab w:val="left" w:pos="2160"/>
        </w:tabs>
        <w:ind w:left="2376" w:hanging="2376"/>
        <w:rPr>
          <w:sz w:val="22"/>
          <w:szCs w:val="22"/>
        </w:rPr>
      </w:pPr>
      <w:r w:rsidRPr="00C63C41">
        <w:rPr>
          <w:sz w:val="22"/>
          <w:szCs w:val="22"/>
        </w:rPr>
        <w:t>99402</w:t>
      </w:r>
      <w:r w:rsidRPr="00C63C41">
        <w:rPr>
          <w:sz w:val="22"/>
          <w:szCs w:val="22"/>
        </w:rPr>
        <w:tab/>
      </w:r>
      <w:r w:rsidRPr="00C63C41">
        <w:rPr>
          <w:sz w:val="22"/>
          <w:szCs w:val="22"/>
        </w:rPr>
        <w:tab/>
        <w:t>Use for HIV counseling visits.</w:t>
      </w:r>
    </w:p>
    <w:p w14:paraId="5D7504B8" w14:textId="77777777" w:rsidR="00ED0916" w:rsidRDefault="00ED0916" w:rsidP="0001317C">
      <w:pPr>
        <w:widowControl w:val="0"/>
        <w:tabs>
          <w:tab w:val="left" w:pos="900"/>
          <w:tab w:val="left" w:pos="2160"/>
        </w:tabs>
        <w:ind w:left="2376" w:hanging="2376"/>
        <w:rPr>
          <w:sz w:val="22"/>
          <w:szCs w:val="22"/>
        </w:rPr>
      </w:pPr>
      <w:r>
        <w:rPr>
          <w:sz w:val="22"/>
          <w:szCs w:val="22"/>
        </w:rPr>
        <w:t>99605</w:t>
      </w:r>
      <w:r>
        <w:rPr>
          <w:sz w:val="22"/>
          <w:szCs w:val="22"/>
        </w:rPr>
        <w:tab/>
      </w:r>
      <w:r>
        <w:rPr>
          <w:sz w:val="22"/>
          <w:szCs w:val="22"/>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6D42FEF4" w14:textId="77777777" w:rsidR="00ED0916" w:rsidRDefault="00ED0916" w:rsidP="0001317C">
      <w:pPr>
        <w:widowControl w:val="0"/>
        <w:tabs>
          <w:tab w:val="left" w:pos="900"/>
          <w:tab w:val="left" w:pos="2160"/>
        </w:tabs>
        <w:ind w:left="2376" w:hanging="2376"/>
        <w:rPr>
          <w:sz w:val="22"/>
          <w:szCs w:val="22"/>
        </w:rPr>
      </w:pPr>
      <w:r>
        <w:rPr>
          <w:sz w:val="22"/>
          <w:szCs w:val="22"/>
        </w:rPr>
        <w:t>99606</w:t>
      </w:r>
      <w:r>
        <w:rPr>
          <w:sz w:val="22"/>
          <w:szCs w:val="22"/>
        </w:rPr>
        <w:tab/>
      </w:r>
      <w:r>
        <w:rPr>
          <w:sz w:val="22"/>
          <w:szCs w:val="22"/>
        </w:rPr>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3E3BB700" w14:textId="77777777" w:rsidR="00ED0916" w:rsidRPr="00B85C5F" w:rsidRDefault="00ED0916" w:rsidP="0001317C">
      <w:pPr>
        <w:widowControl w:val="0"/>
        <w:tabs>
          <w:tab w:val="left" w:pos="900"/>
          <w:tab w:val="left" w:pos="2160"/>
        </w:tabs>
        <w:ind w:left="2376" w:hanging="2376"/>
        <w:rPr>
          <w:sz w:val="22"/>
          <w:szCs w:val="22"/>
        </w:rPr>
      </w:pPr>
      <w:r>
        <w:rPr>
          <w:sz w:val="22"/>
          <w:szCs w:val="22"/>
        </w:rPr>
        <w:t>99607</w:t>
      </w:r>
      <w:r>
        <w:rPr>
          <w:sz w:val="22"/>
          <w:szCs w:val="22"/>
        </w:rPr>
        <w:tab/>
      </w:r>
      <w:r>
        <w:rPr>
          <w:sz w:val="22"/>
          <w:szCs w:val="22"/>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13E84542" w14:textId="77777777" w:rsidR="00ED0916" w:rsidRDefault="00ED0916" w:rsidP="00A5308A">
      <w:pPr>
        <w:widowControl w:val="0"/>
        <w:tabs>
          <w:tab w:val="left" w:pos="900"/>
          <w:tab w:val="left" w:pos="2160"/>
        </w:tabs>
        <w:ind w:left="2376" w:hanging="2376"/>
        <w:rPr>
          <w:sz w:val="22"/>
          <w:szCs w:val="22"/>
        </w:rPr>
      </w:pPr>
    </w:p>
    <w:p w14:paraId="50B5A8AD" w14:textId="77777777" w:rsidR="00ED0916" w:rsidRDefault="00ED0916" w:rsidP="00A5308A">
      <w:pPr>
        <w:widowControl w:val="0"/>
        <w:tabs>
          <w:tab w:val="left" w:pos="900"/>
          <w:tab w:val="left" w:pos="2160"/>
        </w:tabs>
        <w:ind w:left="2376" w:hanging="2376"/>
        <w:rPr>
          <w:sz w:val="22"/>
          <w:szCs w:val="22"/>
        </w:rPr>
        <w:sectPr w:rsidR="00ED0916" w:rsidSect="00FA121C">
          <w:headerReference w:type="default" r:id="rId28"/>
          <w:type w:val="continuous"/>
          <w:pgSz w:w="12240" w:h="15840" w:code="1"/>
          <w:pgMar w:top="576" w:right="1440" w:bottom="1440" w:left="1440" w:header="576" w:footer="130" w:gutter="0"/>
          <w:cols w:space="720"/>
          <w:docGrid w:linePitch="360"/>
        </w:sectPr>
      </w:pPr>
    </w:p>
    <w:p w14:paraId="6414DB6C" w14:textId="77777777" w:rsidR="00ED0916" w:rsidRPr="00C63C41" w:rsidRDefault="00ED0916" w:rsidP="00A5308A">
      <w:pPr>
        <w:pStyle w:val="ban"/>
        <w:tabs>
          <w:tab w:val="clear" w:pos="1320"/>
          <w:tab w:val="clear" w:pos="1698"/>
          <w:tab w:val="clear" w:pos="2076"/>
          <w:tab w:val="clear" w:pos="2454"/>
        </w:tabs>
        <w:suppressAutoHyphens w:val="0"/>
        <w:spacing w:after="120"/>
        <w:rPr>
          <w:rFonts w:ascii="Times New Roman" w:hAnsi="Times New Roman"/>
          <w:szCs w:val="22"/>
        </w:rPr>
      </w:pPr>
      <w:r w:rsidRPr="00C63C41">
        <w:rPr>
          <w:rFonts w:ascii="Times New Roman" w:hAnsi="Times New Roman"/>
          <w:szCs w:val="22"/>
        </w:rPr>
        <w:lastRenderedPageBreak/>
        <w:t xml:space="preserve">(B)  This section lists evaluation and management visit service codes that are payable under MassHealth. </w:t>
      </w:r>
    </w:p>
    <w:p w14:paraId="0F32B1A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sectPr w:rsidR="00ED0916" w:rsidRPr="00C63C41" w:rsidSect="00FA121C">
          <w:headerReference w:type="default" r:id="rId29"/>
          <w:type w:val="continuous"/>
          <w:pgSz w:w="12240" w:h="15840" w:code="1"/>
          <w:pgMar w:top="576" w:right="1440" w:bottom="1440" w:left="1440" w:header="576" w:footer="130" w:gutter="0"/>
          <w:cols w:space="720"/>
          <w:docGrid w:linePitch="360"/>
        </w:sectPr>
      </w:pPr>
    </w:p>
    <w:p w14:paraId="26D5167A"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lastRenderedPageBreak/>
        <w:t>98966</w:t>
      </w:r>
    </w:p>
    <w:p w14:paraId="57CC0782"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98967</w:t>
      </w:r>
    </w:p>
    <w:p w14:paraId="4948E11D"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98968</w:t>
      </w:r>
    </w:p>
    <w:p w14:paraId="0BF0FC0A"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99218</w:t>
      </w:r>
    </w:p>
    <w:p w14:paraId="3701D1B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99219</w:t>
      </w:r>
    </w:p>
    <w:p w14:paraId="5BD646C5"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99220</w:t>
      </w:r>
    </w:p>
    <w:p w14:paraId="4665DAB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99221</w:t>
      </w:r>
    </w:p>
    <w:p w14:paraId="4C85896F"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99222</w:t>
      </w:r>
    </w:p>
    <w:p w14:paraId="39F63C12"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99223</w:t>
      </w:r>
    </w:p>
    <w:p w14:paraId="366B42BA"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99224</w:t>
      </w:r>
    </w:p>
    <w:p w14:paraId="4BEB9849"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99225</w:t>
      </w:r>
    </w:p>
    <w:p w14:paraId="283E03A2"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99226</w:t>
      </w:r>
    </w:p>
    <w:p w14:paraId="6E1E32E5"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99231</w:t>
      </w:r>
    </w:p>
    <w:p w14:paraId="17935B4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99232</w:t>
      </w:r>
    </w:p>
    <w:p w14:paraId="0B207AFF"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99233</w:t>
      </w:r>
    </w:p>
    <w:p w14:paraId="781B4CD2"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99238</w:t>
      </w:r>
    </w:p>
    <w:p w14:paraId="4A5EF95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99239</w:t>
      </w:r>
    </w:p>
    <w:p w14:paraId="38916656"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99304</w:t>
      </w:r>
    </w:p>
    <w:p w14:paraId="3D0FCD4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99305</w:t>
      </w:r>
    </w:p>
    <w:p w14:paraId="2242128D"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99306</w:t>
      </w:r>
    </w:p>
    <w:p w14:paraId="5BCE8031"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99307</w:t>
      </w:r>
    </w:p>
    <w:p w14:paraId="1C18B0E5"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99308</w:t>
      </w:r>
    </w:p>
    <w:p w14:paraId="7A46F38A"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99309</w:t>
      </w:r>
    </w:p>
    <w:p w14:paraId="0EF9F7BC"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99310</w:t>
      </w:r>
    </w:p>
    <w:p w14:paraId="26A1B1DA"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lastRenderedPageBreak/>
        <w:t>99324</w:t>
      </w:r>
    </w:p>
    <w:p w14:paraId="2430C7C5"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99325</w:t>
      </w:r>
    </w:p>
    <w:p w14:paraId="7E6CA6A8"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99326</w:t>
      </w:r>
    </w:p>
    <w:p w14:paraId="29426FEC"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99327</w:t>
      </w:r>
    </w:p>
    <w:p w14:paraId="74CC71FE"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99334</w:t>
      </w:r>
    </w:p>
    <w:p w14:paraId="623E257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99335</w:t>
      </w:r>
    </w:p>
    <w:p w14:paraId="0531354F" w14:textId="77777777" w:rsidR="00ED0916" w:rsidRPr="00C63C41" w:rsidRDefault="00ED0916"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99336</w:t>
      </w:r>
    </w:p>
    <w:p w14:paraId="4BD6C5B4"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99337</w:t>
      </w:r>
    </w:p>
    <w:p w14:paraId="096B7877"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99341</w:t>
      </w:r>
    </w:p>
    <w:p w14:paraId="7AF91A2F"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99342</w:t>
      </w:r>
    </w:p>
    <w:p w14:paraId="416E7CAD"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99343</w:t>
      </w:r>
    </w:p>
    <w:p w14:paraId="46B1DF93"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99345 IC</w:t>
      </w:r>
    </w:p>
    <w:p w14:paraId="30DAE55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99347</w:t>
      </w:r>
    </w:p>
    <w:p w14:paraId="589E0E4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99348</w:t>
      </w:r>
    </w:p>
    <w:p w14:paraId="4295BBEA"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99349</w:t>
      </w:r>
    </w:p>
    <w:p w14:paraId="0556D3DB"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99350 IC</w:t>
      </w:r>
    </w:p>
    <w:p w14:paraId="6F0A35D9"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99423</w:t>
      </w:r>
    </w:p>
    <w:p w14:paraId="75C0B5FF"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99441</w:t>
      </w:r>
    </w:p>
    <w:p w14:paraId="7D12F4B0"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99442</w:t>
      </w:r>
    </w:p>
    <w:p w14:paraId="5B420A48"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99443</w:t>
      </w:r>
    </w:p>
    <w:p w14:paraId="0F916039"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99460</w:t>
      </w:r>
    </w:p>
    <w:p w14:paraId="57252C0B"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99462</w:t>
      </w:r>
    </w:p>
    <w:p w14:paraId="48178AD2"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99500</w:t>
      </w:r>
    </w:p>
    <w:p w14:paraId="4A35788C"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99501</w:t>
      </w:r>
    </w:p>
    <w:p w14:paraId="005E8009"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lastRenderedPageBreak/>
        <w:t>99502</w:t>
      </w:r>
    </w:p>
    <w:p w14:paraId="44627F55"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99503</w:t>
      </w:r>
    </w:p>
    <w:p w14:paraId="11BBC436"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99504</w:t>
      </w:r>
    </w:p>
    <w:p w14:paraId="6B6315CB"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99505</w:t>
      </w:r>
    </w:p>
    <w:p w14:paraId="53480634"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99506</w:t>
      </w:r>
    </w:p>
    <w:p w14:paraId="0D22E3AB"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99507</w:t>
      </w:r>
    </w:p>
    <w:p w14:paraId="0E84C462"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99509</w:t>
      </w:r>
    </w:p>
    <w:p w14:paraId="166E8BFE"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99511</w:t>
      </w:r>
    </w:p>
    <w:p w14:paraId="29FD3F14"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99512</w:t>
      </w:r>
    </w:p>
    <w:p w14:paraId="7369B7C2"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sectPr w:rsidR="00ED0916" w:rsidRPr="00C63C41" w:rsidSect="00FA121C">
          <w:type w:val="continuous"/>
          <w:pgSz w:w="12240" w:h="15840" w:code="1"/>
          <w:pgMar w:top="576" w:right="1440" w:bottom="1440" w:left="1440" w:header="576" w:footer="130" w:gutter="0"/>
          <w:cols w:num="5" w:space="720"/>
          <w:docGrid w:linePitch="360"/>
        </w:sectPr>
      </w:pPr>
    </w:p>
    <w:p w14:paraId="39BB70FB" w14:textId="77777777" w:rsidR="00ED0916" w:rsidRPr="00C63C41" w:rsidRDefault="00ED0916" w:rsidP="00A5308A">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0CB49222" w14:textId="77777777" w:rsidR="00A17DA5" w:rsidRDefault="00A17DA5" w:rsidP="00A5308A">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p>
    <w:p w14:paraId="66EA2F6A" w14:textId="214FC7E6" w:rsidR="00ED0916" w:rsidRPr="00C63C41" w:rsidRDefault="00ED0916" w:rsidP="00A5308A">
      <w:pPr>
        <w:pStyle w:val="ban"/>
        <w:tabs>
          <w:tab w:val="clear" w:pos="1320"/>
          <w:tab w:val="clear" w:pos="1698"/>
          <w:tab w:val="clear" w:pos="2076"/>
          <w:tab w:val="clear" w:pos="2454"/>
        </w:tabs>
        <w:suppressAutoHyphens w:val="0"/>
        <w:spacing w:after="120" w:line="240" w:lineRule="exact"/>
        <w:rPr>
          <w:rFonts w:ascii="Times New Roman" w:hAnsi="Times New Roman"/>
          <w:sz w:val="16"/>
          <w:szCs w:val="22"/>
        </w:rPr>
      </w:pPr>
      <w:r w:rsidRPr="00C63C41">
        <w:rPr>
          <w:rFonts w:ascii="Times New Roman" w:hAnsi="Times New Roman"/>
          <w:szCs w:val="22"/>
        </w:rPr>
        <w:lastRenderedPageBreak/>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236 for additional information. </w:t>
      </w:r>
    </w:p>
    <w:p w14:paraId="4129D45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sectPr w:rsidR="00ED0916" w:rsidRPr="00C63C41" w:rsidSect="00FA121C">
          <w:type w:val="continuous"/>
          <w:pgSz w:w="12240" w:h="15840" w:code="1"/>
          <w:pgMar w:top="576" w:right="1440" w:bottom="1440" w:left="1440" w:header="576" w:footer="130" w:gutter="0"/>
          <w:cols w:space="720"/>
          <w:docGrid w:linePitch="360"/>
        </w:sectPr>
      </w:pPr>
    </w:p>
    <w:p w14:paraId="7CC4F256"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90460</w:t>
      </w:r>
    </w:p>
    <w:p w14:paraId="2A91C56E"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90461</w:t>
      </w:r>
    </w:p>
    <w:p w14:paraId="354FCDED"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90471</w:t>
      </w:r>
    </w:p>
    <w:p w14:paraId="519BC314"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90472</w:t>
      </w:r>
    </w:p>
    <w:p w14:paraId="5F97C921" w14:textId="77777777" w:rsidR="00ED0916" w:rsidRPr="00C63C41"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90473</w:t>
      </w:r>
    </w:p>
    <w:p w14:paraId="5D0BE249"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90474</w:t>
      </w:r>
    </w:p>
    <w:p w14:paraId="2BF4E88E" w14:textId="77777777" w:rsidR="00ED0916" w:rsidRDefault="00ED0916" w:rsidP="00A5308A">
      <w:pPr>
        <w:pStyle w:val="ban"/>
        <w:tabs>
          <w:tab w:val="clear" w:pos="1320"/>
          <w:tab w:val="clear" w:pos="1698"/>
          <w:tab w:val="clear" w:pos="2454"/>
        </w:tabs>
        <w:suppressAutoHyphens w:val="0"/>
        <w:rPr>
          <w:rFonts w:ascii="Times New Roman" w:hAnsi="Times New Roman"/>
          <w:szCs w:val="22"/>
        </w:rPr>
        <w:sectPr w:rsidR="00ED0916" w:rsidSect="00FA121C">
          <w:type w:val="continuous"/>
          <w:pgSz w:w="12240" w:h="15840" w:code="1"/>
          <w:pgMar w:top="576" w:right="1440" w:bottom="1440" w:left="1440" w:header="576" w:footer="130" w:gutter="0"/>
          <w:cols w:num="3" w:space="720"/>
          <w:docGrid w:linePitch="360"/>
        </w:sectPr>
      </w:pPr>
    </w:p>
    <w:p w14:paraId="6D8A67D9" w14:textId="77777777" w:rsidR="00ED0916" w:rsidRDefault="00ED0916" w:rsidP="00A5308A">
      <w:pPr>
        <w:rPr>
          <w:szCs w:val="22"/>
        </w:rPr>
      </w:pPr>
    </w:p>
    <w:p w14:paraId="71BEEEFC" w14:textId="77777777" w:rsidR="00ED0916" w:rsidRPr="00C63C41" w:rsidRDefault="00ED0916" w:rsidP="00A5308A">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C63C41">
        <w:rPr>
          <w:rFonts w:ascii="Times New Roman" w:hAnsi="Times New Roman"/>
          <w:szCs w:val="22"/>
        </w:rPr>
        <w:t>(D)  The following vaccine service codes have special requirements or limitations.</w:t>
      </w:r>
    </w:p>
    <w:p w14:paraId="44E31CD4" w14:textId="77777777" w:rsidR="00ED0916" w:rsidRPr="00C63C41" w:rsidRDefault="00ED0916" w:rsidP="00A5308A">
      <w:pPr>
        <w:tabs>
          <w:tab w:val="left" w:pos="1080"/>
        </w:tabs>
        <w:spacing w:line="240" w:lineRule="exact"/>
        <w:rPr>
          <w:color w:val="000000"/>
          <w:sz w:val="22"/>
          <w:szCs w:val="22"/>
        </w:rPr>
      </w:pPr>
      <w:r w:rsidRPr="00C63C41">
        <w:rPr>
          <w:color w:val="000000"/>
          <w:sz w:val="22"/>
          <w:szCs w:val="22"/>
        </w:rPr>
        <w:t>Service</w:t>
      </w:r>
    </w:p>
    <w:p w14:paraId="57D5BE6A" w14:textId="77777777" w:rsidR="00ED0916" w:rsidRPr="00C63C41" w:rsidRDefault="00ED0916" w:rsidP="00A5308A">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3DF6DAB3" w14:textId="77777777" w:rsidR="00ED0916" w:rsidRPr="00C63C41" w:rsidRDefault="00ED0916" w:rsidP="00A5308A">
      <w:pPr>
        <w:tabs>
          <w:tab w:val="left" w:pos="1080"/>
        </w:tabs>
        <w:spacing w:line="240" w:lineRule="exact"/>
        <w:ind w:left="180"/>
        <w:rPr>
          <w:color w:val="000000"/>
          <w:sz w:val="16"/>
          <w:szCs w:val="22"/>
          <w:u w:val="single"/>
        </w:rPr>
      </w:pPr>
    </w:p>
    <w:p w14:paraId="4230D7F9" w14:textId="77777777" w:rsidR="00ED0916" w:rsidRPr="00C63C41" w:rsidRDefault="00ED0916" w:rsidP="00A5308A">
      <w:pPr>
        <w:tabs>
          <w:tab w:val="left" w:pos="108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66DA4837" w14:textId="77777777" w:rsidR="00ED0916" w:rsidRPr="00C63C41" w:rsidRDefault="00ED0916" w:rsidP="00A5308A">
      <w:pPr>
        <w:tabs>
          <w:tab w:val="left" w:pos="108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5F11613C" w14:textId="77777777" w:rsidR="00ED0916" w:rsidRPr="00C63C41" w:rsidRDefault="00ED0916" w:rsidP="00A5308A">
      <w:pPr>
        <w:tabs>
          <w:tab w:val="left" w:pos="108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38CC3348" w14:textId="77777777" w:rsidR="00ED0916" w:rsidRPr="00C63C41" w:rsidRDefault="00ED0916" w:rsidP="00A5308A">
      <w:pPr>
        <w:tabs>
          <w:tab w:val="left" w:pos="108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0CD82DFF"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Meningococcal recombinant protein and outer membrane vesicle vaccine, serogroup B (MenB-4C), 2 dose schedule, for intramuscular use. (IC)</w:t>
      </w:r>
    </w:p>
    <w:p w14:paraId="5C694522"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3 dose schedule, for intramuscular use. (IC)</w:t>
      </w:r>
    </w:p>
    <w:p w14:paraId="4D8E1DB7"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6016D2B1"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90630</w:t>
      </w:r>
      <w:r w:rsidRPr="00C63C41">
        <w:rPr>
          <w:color w:val="000000"/>
          <w:sz w:val="22"/>
          <w:szCs w:val="22"/>
        </w:rPr>
        <w:tab/>
        <w:t>Covered for members &gt;19; available free of charge through the Massachusetts Immunization Program for children younger than 19 years of age. (IC)</w:t>
      </w:r>
    </w:p>
    <w:p w14:paraId="669DA8A4"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t>Covered for members &gt;19; available free of charge through the Massachusetts Immunization Program for children younger than 19 years of age. (IC)</w:t>
      </w:r>
    </w:p>
    <w:p w14:paraId="495B7B5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t>Covered for members &gt;19; available free of charge through the Massachusetts Immunization Program for children younger than 19 years of age</w:t>
      </w:r>
      <w:r>
        <w:rPr>
          <w:color w:val="000000"/>
          <w:sz w:val="22"/>
          <w:szCs w:val="22"/>
        </w:rPr>
        <w:t>.</w:t>
      </w:r>
      <w:r w:rsidRPr="00C63C41">
        <w:rPr>
          <w:color w:val="000000"/>
          <w:sz w:val="22"/>
          <w:szCs w:val="22"/>
        </w:rPr>
        <w:t xml:space="preserve"> (IC)</w:t>
      </w:r>
    </w:p>
    <w:p w14:paraId="55977153"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t>Covered for members &gt;19; available free of charge through the Massachusetts Immunization Program for children younger than 19 years of age. (IC)</w:t>
      </w:r>
    </w:p>
    <w:p w14:paraId="2DE36A40"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90651</w:t>
      </w:r>
      <w:r w:rsidRPr="00C63C41">
        <w:rPr>
          <w:color w:val="000000"/>
          <w:sz w:val="22"/>
          <w:szCs w:val="22"/>
        </w:rPr>
        <w:tab/>
        <w:t>Covered for members aged 19 to 26; available free of charge through the Massachusetts Immunization Program for children younger than19 years of age. (IC)</w:t>
      </w:r>
    </w:p>
    <w:p w14:paraId="086FDEB6" w14:textId="77777777" w:rsidR="00ED0916" w:rsidRDefault="00ED0916" w:rsidP="00A5308A">
      <w:pPr>
        <w:tabs>
          <w:tab w:val="left" w:pos="1080"/>
          <w:tab w:val="left" w:pos="1350"/>
        </w:tabs>
        <w:spacing w:line="240" w:lineRule="exact"/>
        <w:ind w:left="1296" w:hanging="1296"/>
        <w:rPr>
          <w:color w:val="000000"/>
          <w:sz w:val="22"/>
          <w:szCs w:val="22"/>
        </w:rPr>
        <w:sectPr w:rsidR="00ED0916" w:rsidSect="00FA121C">
          <w:headerReference w:type="default" r:id="rId30"/>
          <w:type w:val="continuous"/>
          <w:pgSz w:w="12240" w:h="15840" w:code="1"/>
          <w:pgMar w:top="576" w:right="1440" w:bottom="1440" w:left="1440" w:header="576" w:footer="130" w:gutter="0"/>
          <w:cols w:space="720"/>
          <w:docGrid w:linePitch="360"/>
        </w:sectPr>
      </w:pPr>
      <w:r w:rsidRPr="00C63C41">
        <w:rPr>
          <w:color w:val="000000"/>
          <w:sz w:val="22"/>
          <w:szCs w:val="22"/>
        </w:rPr>
        <w:t>90654</w:t>
      </w:r>
      <w:r w:rsidRPr="00C63C41">
        <w:rPr>
          <w:color w:val="000000"/>
          <w:sz w:val="22"/>
          <w:szCs w:val="22"/>
        </w:rPr>
        <w:tab/>
        <w:t>Covered for adults &gt;19; available free of charge through the Massachusetts Immunization Program for children younger than 19 years of age. (IC)</w:t>
      </w:r>
    </w:p>
    <w:p w14:paraId="46BFAE34"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90656</w:t>
      </w:r>
      <w:r w:rsidRPr="00C63C41">
        <w:rPr>
          <w:color w:val="000000"/>
          <w:sz w:val="22"/>
          <w:szCs w:val="22"/>
        </w:rPr>
        <w:tab/>
        <w:t>Covered for members &gt;19; available free of charge through the Massachusetts Immunization Program for children younger than 19 years of age.</w:t>
      </w:r>
    </w:p>
    <w:p w14:paraId="428AE2AC"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90658</w:t>
      </w:r>
      <w:r w:rsidRPr="00C63C41">
        <w:rPr>
          <w:color w:val="000000"/>
          <w:sz w:val="22"/>
          <w:szCs w:val="22"/>
        </w:rPr>
        <w:tab/>
        <w:t>Covered for members &gt;19; available free of charge through the Massachusetts Immunization Program for children younger than 19 years of age. (IC)</w:t>
      </w:r>
    </w:p>
    <w:p w14:paraId="6526BBE5"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t>Covered for members &gt;19; available free of charge through the Massachusetts Immunization Program for children younger than 19 years of age. (IC)</w:t>
      </w:r>
    </w:p>
    <w:p w14:paraId="1A03311C"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90661</w:t>
      </w:r>
      <w:r w:rsidRPr="00C63C41">
        <w:rPr>
          <w:color w:val="000000"/>
          <w:sz w:val="22"/>
          <w:szCs w:val="22"/>
        </w:rPr>
        <w:tab/>
        <w:t xml:space="preserve">Covered for members &gt;19; available free of charge through the Massachusetts Immunization Program for children younger than 19 years of age. (IC) </w:t>
      </w:r>
    </w:p>
    <w:p w14:paraId="077FCEC0"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90662</w:t>
      </w:r>
      <w:r w:rsidRPr="00C63C41">
        <w:rPr>
          <w:color w:val="000000"/>
          <w:sz w:val="22"/>
          <w:szCs w:val="22"/>
        </w:rPr>
        <w:tab/>
        <w:t>Covered for members &gt;19; available free of charge through the Massachusetts Immunization Program for children younger than 19 years of age. (IC)</w:t>
      </w:r>
    </w:p>
    <w:p w14:paraId="4D2B4B7B"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t>Covered for members &gt;19; available free of charge through the Massachusetts Immunization Program for children younger than 19 years of age. (IC)</w:t>
      </w:r>
    </w:p>
    <w:p w14:paraId="10FB7C3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90666</w:t>
      </w:r>
      <w:r w:rsidRPr="00C63C41">
        <w:rPr>
          <w:color w:val="000000"/>
          <w:sz w:val="22"/>
          <w:szCs w:val="22"/>
        </w:rPr>
        <w:tab/>
        <w:t>Covered for members &gt;19; available free of charge through the Massachusetts Immunization Program for children younger than 19 years of age. (IC)</w:t>
      </w:r>
    </w:p>
    <w:p w14:paraId="1AD8E4E2"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t>Covered for members &gt;19; available free of charge through the Massachusetts Immunization Program for children younger than 19 years of age. (IC)</w:t>
      </w:r>
    </w:p>
    <w:p w14:paraId="0DD16D99"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t>Covered for members &gt;19; available free of charge through the Massachusetts Immunization Program for children younger than 19 years of age. (IC)</w:t>
      </w:r>
    </w:p>
    <w:p w14:paraId="3666429A"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t>Covered for members &gt;19; available free of charge through the Massachusetts Immunization Program for children younger than 19 years of age. (IC)</w:t>
      </w:r>
    </w:p>
    <w:p w14:paraId="0C15D462" w14:textId="77777777" w:rsidR="00ED0916"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t>Covered for members aged 19 to 49; available free of charge through the Massachusetts Immunization Program for children younger than 19 years of age. (IC)</w:t>
      </w:r>
    </w:p>
    <w:p w14:paraId="3C815D30"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t xml:space="preserve">Covered for members &gt;19; available free of charge through the Massachusetts Immunization Program for children younger than 19 years of age. (IC) </w:t>
      </w:r>
    </w:p>
    <w:p w14:paraId="49E0CD02"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t>Covered for members &gt;19; available free of charge through the Massachusetts Immunization Program for children younger than 19 years of age. (IC)</w:t>
      </w:r>
    </w:p>
    <w:p w14:paraId="5025A602"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t>Covered for members &gt;19; available free of charge through the Massachusetts Immunization Program for children younger than 19 years of age. (IC)</w:t>
      </w:r>
    </w:p>
    <w:p w14:paraId="4F5E843A"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t>Covered for members &gt;19; available free of charge through the Massachusetts Immunization Program for children younger than 19 years of age. (IC)</w:t>
      </w:r>
    </w:p>
    <w:p w14:paraId="78037551"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90688 </w:t>
      </w:r>
      <w:r w:rsidRPr="00C63C41">
        <w:rPr>
          <w:color w:val="000000"/>
          <w:sz w:val="22"/>
          <w:szCs w:val="22"/>
        </w:rPr>
        <w:tab/>
        <w:t>Covered for members &gt;19; available free of charge through the Massachusetts Immunization Program for children younger than 19 years of age. (IC)</w:t>
      </w:r>
    </w:p>
    <w:p w14:paraId="37B892DF"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t>Covered for members &gt;19; available free of charge through the Massachusetts Immunization Program for children younger than 19 years of age. (IC)</w:t>
      </w:r>
    </w:p>
    <w:p w14:paraId="3EE744F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90696</w:t>
      </w:r>
      <w:r w:rsidRPr="00C63C41">
        <w:rPr>
          <w:color w:val="000000"/>
          <w:sz w:val="22"/>
          <w:szCs w:val="22"/>
        </w:rPr>
        <w:tab/>
        <w:t>Covered for members &gt;19; available free of charge through the Massachusetts Immunization Program for children younger than 19 years of age. (IC)</w:t>
      </w:r>
    </w:p>
    <w:p w14:paraId="494D63F0"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t>Covered for members &gt;19; available free of charge through the Massachusetts Immunization Program for children younger than 19 years of age. (IC)</w:t>
      </w:r>
    </w:p>
    <w:p w14:paraId="38FFCE79"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t>Covered for members &gt;19; available free of charge through the Massachusetts Immunization Program for children younger than 19 years of age. (IC)</w:t>
      </w:r>
    </w:p>
    <w:p w14:paraId="48A0BB18"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t>Covered for members &gt;19; available free of charge through the Massachusetts Immunization Program for children under 19 years of age. (IC)</w:t>
      </w:r>
    </w:p>
    <w:p w14:paraId="593657F7"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t>Covered for members &gt;19; available free of charge through the Massachusetts Immunization Program for children younger than 19 years of age. (IC)</w:t>
      </w:r>
    </w:p>
    <w:p w14:paraId="14D98D2D"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t>Covered for members &gt; 19; available free of charge through the Massachusetts Immunization Program for children younger than 19 years of age. (IC)</w:t>
      </w:r>
    </w:p>
    <w:p w14:paraId="7909C725" w14:textId="77777777" w:rsidR="00ED0916"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t>Covered for members &gt;19; available free of charge through the Massachusetts Immunization Program for children younger than19 years of age. (IC)</w:t>
      </w:r>
    </w:p>
    <w:p w14:paraId="0729C171" w14:textId="77777777" w:rsidR="00ED0916" w:rsidRPr="00C63C41" w:rsidRDefault="00ED0916" w:rsidP="00A5308A">
      <w:pPr>
        <w:tabs>
          <w:tab w:val="left" w:pos="1080"/>
          <w:tab w:val="left" w:pos="1350"/>
        </w:tabs>
        <w:spacing w:line="240" w:lineRule="exact"/>
        <w:ind w:left="1296" w:hanging="1296"/>
        <w:rPr>
          <w:color w:val="000000"/>
          <w:sz w:val="22"/>
          <w:szCs w:val="22"/>
        </w:rPr>
      </w:pPr>
      <w:r>
        <w:rPr>
          <w:color w:val="000000"/>
          <w:sz w:val="22"/>
          <w:szCs w:val="22"/>
        </w:rPr>
        <w:t>90717</w:t>
      </w:r>
      <w:r>
        <w:rPr>
          <w:color w:val="000000"/>
          <w:sz w:val="22"/>
          <w:szCs w:val="22"/>
        </w:rPr>
        <w:tab/>
        <w:t>IC</w:t>
      </w:r>
    </w:p>
    <w:p w14:paraId="67EECE3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t>Covered for members &gt;19; available free of charge through the Massachusetts Immunization Program for children younger than19 years of age.</w:t>
      </w:r>
    </w:p>
    <w:p w14:paraId="4F69D65E"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t>Covered for members &gt;19; available free of charge through the Massachusetts Immunization Program for children younger than 19 years of age. (IC)</w:t>
      </w:r>
    </w:p>
    <w:p w14:paraId="2A51AB71"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t>Covered for members &gt;19; available free of charge through the Massachusetts Immunization Program for children younger than 19 years of age. (IC)</w:t>
      </w:r>
    </w:p>
    <w:p w14:paraId="1A2AD8FB"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t>PA is required for members &lt; age 50. (IC)</w:t>
      </w:r>
    </w:p>
    <w:p w14:paraId="78D2E13C"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90738</w:t>
      </w:r>
      <w:r w:rsidRPr="00C63C41">
        <w:rPr>
          <w:color w:val="000000"/>
          <w:sz w:val="22"/>
          <w:szCs w:val="22"/>
        </w:rPr>
        <w:tab/>
        <w:t>Japanese encephalitis virus vaccine, inactivated, for intramuscular use (IC)</w:t>
      </w:r>
    </w:p>
    <w:p w14:paraId="4D17A2A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t>Covered for members &gt;19 (IC)</w:t>
      </w:r>
    </w:p>
    <w:p w14:paraId="1EC78ADB"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t>Covered for members &gt;19; available free of charge through the Massachusetts Immunization Program for children younger than 19 years of age.</w:t>
      </w:r>
    </w:p>
    <w:p w14:paraId="6826B126"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2F66E47C" w14:textId="77777777" w:rsidR="00ED0916" w:rsidRPr="00C63C41"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t>PA is required for members &lt; age 50. (IC)</w:t>
      </w:r>
    </w:p>
    <w:p w14:paraId="19582F2F" w14:textId="77777777" w:rsidR="00ED0916" w:rsidRDefault="00ED0916" w:rsidP="00A5308A">
      <w:pPr>
        <w:tabs>
          <w:tab w:val="left" w:pos="1080"/>
          <w:tab w:val="left" w:pos="1350"/>
        </w:tabs>
        <w:spacing w:line="240" w:lineRule="exact"/>
        <w:ind w:left="1296" w:hanging="1296"/>
        <w:rPr>
          <w:color w:val="000000"/>
          <w:sz w:val="22"/>
          <w:szCs w:val="22"/>
        </w:rPr>
      </w:pPr>
      <w:r w:rsidRPr="00C63C41">
        <w:rPr>
          <w:color w:val="000000"/>
          <w:sz w:val="22"/>
          <w:szCs w:val="22"/>
        </w:rPr>
        <w:t>90756</w:t>
      </w:r>
      <w:r w:rsidRPr="00C63C41">
        <w:rPr>
          <w:color w:val="000000"/>
          <w:sz w:val="22"/>
          <w:szCs w:val="22"/>
        </w:rPr>
        <w:tab/>
        <w:t>Covered for members &gt;19; available free of charge through the Massachusetts Immunization Program for children younger than 19 years of age.</w:t>
      </w:r>
    </w:p>
    <w:p w14:paraId="6716D226"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91300 SL</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(SARSCOV2 VAC 30MCG/0.3ML IM)</w:t>
      </w:r>
    </w:p>
    <w:p w14:paraId="7188DEDB"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0001A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First Dose (ADM SARSCOV2 30MCG/0.3ML 1ST)</w:t>
      </w:r>
    </w:p>
    <w:p w14:paraId="2ADA7CB5"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0002A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Second Dose (ADM SARSCOV2 30MCG/0.3ML 2ND)</w:t>
      </w:r>
    </w:p>
    <w:p w14:paraId="1AEEFD0E"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0003A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Third Dose</w:t>
      </w:r>
    </w:p>
    <w:p w14:paraId="5D6EB8A2"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0004A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Booster</w:t>
      </w:r>
    </w:p>
    <w:p w14:paraId="7BAE01AE"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91307 SL</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w:t>
      </w:r>
    </w:p>
    <w:p w14:paraId="5D836074"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0071A</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 - Administration - First dose</w:t>
      </w:r>
    </w:p>
    <w:p w14:paraId="14181FE1"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0072A</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 - Administration - Second dose</w:t>
      </w:r>
    </w:p>
    <w:p w14:paraId="7C8BB721"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91301 SL</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(SARSCOV2 VAC 100MCG/0.5ML IM)</w:t>
      </w:r>
    </w:p>
    <w:p w14:paraId="16FD5644"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0011A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First Dose (ADM SARSCOV2 100MCG/0.5ML 1ST)</w:t>
      </w:r>
    </w:p>
    <w:p w14:paraId="0FE32A20"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0012A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Second Dose (ADM SARSCOV2 100MCG/0.5ML 2ND)</w:t>
      </w:r>
    </w:p>
    <w:p w14:paraId="18D3C2AD"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0013A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Third Dose</w:t>
      </w:r>
    </w:p>
    <w:p w14:paraId="0EE03168"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91306 SL</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(Low Dose)</w:t>
      </w:r>
    </w:p>
    <w:p w14:paraId="49D40BFE"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0064A</w:t>
      </w:r>
      <w:r>
        <w:rPr>
          <w:color w:val="000000"/>
          <w:sz w:val="22"/>
          <w:szCs w:val="22"/>
        </w:rPr>
        <w:tab/>
      </w:r>
      <w:proofErr w:type="spellStart"/>
      <w:r w:rsidRPr="00C063E7">
        <w:rPr>
          <w:color w:val="000000"/>
          <w:sz w:val="22"/>
          <w:szCs w:val="22"/>
        </w:rPr>
        <w:t>Moderna</w:t>
      </w:r>
      <w:proofErr w:type="spellEnd"/>
      <w:r w:rsidRPr="00C063E7">
        <w:rPr>
          <w:color w:val="000000"/>
          <w:sz w:val="22"/>
          <w:szCs w:val="22"/>
        </w:rPr>
        <w:t xml:space="preserve"> Covid-19 Vaccine (Low Dose) Administration </w:t>
      </w:r>
      <w:r>
        <w:rPr>
          <w:color w:val="000000"/>
          <w:sz w:val="22"/>
          <w:szCs w:val="22"/>
        </w:rPr>
        <w:t>–</w:t>
      </w:r>
      <w:r w:rsidRPr="00C063E7">
        <w:rPr>
          <w:color w:val="000000"/>
          <w:sz w:val="22"/>
          <w:szCs w:val="22"/>
        </w:rPr>
        <w:t xml:space="preserve"> Booster</w:t>
      </w:r>
    </w:p>
    <w:p w14:paraId="66DCE55D"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91303 SL</w:t>
      </w:r>
      <w:r>
        <w:rPr>
          <w:color w:val="000000"/>
          <w:sz w:val="22"/>
          <w:szCs w:val="22"/>
        </w:rPr>
        <w:tab/>
      </w:r>
      <w:r w:rsidRPr="00C063E7">
        <w:rPr>
          <w:color w:val="000000"/>
          <w:sz w:val="22"/>
          <w:szCs w:val="22"/>
        </w:rPr>
        <w:t>Janssen Covid-19 Vaccine</w:t>
      </w:r>
      <w:r>
        <w:rPr>
          <w:color w:val="000000"/>
          <w:sz w:val="22"/>
          <w:szCs w:val="22"/>
        </w:rPr>
        <w:t xml:space="preserve"> </w:t>
      </w:r>
      <w:r w:rsidRPr="00C063E7">
        <w:rPr>
          <w:color w:val="000000"/>
          <w:sz w:val="22"/>
          <w:szCs w:val="22"/>
        </w:rPr>
        <w:t>(SARSCOV2 VAC AD26 .5ML IM)</w:t>
      </w:r>
    </w:p>
    <w:p w14:paraId="435815AC" w14:textId="77777777" w:rsidR="00ED0916" w:rsidRDefault="00ED0916" w:rsidP="00A5308A">
      <w:pPr>
        <w:tabs>
          <w:tab w:val="left" w:pos="1080"/>
          <w:tab w:val="left" w:pos="1350"/>
        </w:tabs>
        <w:spacing w:line="240" w:lineRule="exact"/>
        <w:ind w:left="1296" w:hanging="1296"/>
        <w:rPr>
          <w:color w:val="000000"/>
          <w:sz w:val="22"/>
          <w:szCs w:val="22"/>
        </w:rPr>
      </w:pPr>
      <w:r>
        <w:rPr>
          <w:color w:val="000000"/>
          <w:sz w:val="22"/>
          <w:szCs w:val="22"/>
        </w:rPr>
        <w:t>0031A</w:t>
      </w:r>
      <w:r>
        <w:rPr>
          <w:color w:val="000000"/>
          <w:sz w:val="22"/>
          <w:szCs w:val="22"/>
        </w:rPr>
        <w:tab/>
      </w:r>
      <w:r w:rsidRPr="00C063E7">
        <w:rPr>
          <w:color w:val="000000"/>
          <w:sz w:val="22"/>
          <w:szCs w:val="22"/>
        </w:rPr>
        <w:t>Janssen Covid-19 Vaccine Administration</w:t>
      </w:r>
      <w:r>
        <w:rPr>
          <w:color w:val="000000"/>
          <w:sz w:val="22"/>
          <w:szCs w:val="22"/>
        </w:rPr>
        <w:t xml:space="preserve"> </w:t>
      </w:r>
      <w:r>
        <w:rPr>
          <w:color w:val="000000"/>
          <w:sz w:val="22"/>
          <w:szCs w:val="22"/>
        </w:rPr>
        <w:tab/>
      </w:r>
      <w:r w:rsidRPr="00C063E7">
        <w:rPr>
          <w:color w:val="000000"/>
          <w:sz w:val="22"/>
          <w:szCs w:val="22"/>
        </w:rPr>
        <w:t>(ADM SARSCOV2 VAC AD26 .5ML)</w:t>
      </w:r>
    </w:p>
    <w:p w14:paraId="25444F1D" w14:textId="77777777" w:rsidR="00ED0916" w:rsidRDefault="00ED0916" w:rsidP="00A5308A">
      <w:pPr>
        <w:widowControl w:val="0"/>
        <w:tabs>
          <w:tab w:val="left" w:pos="518"/>
          <w:tab w:val="left" w:pos="900"/>
          <w:tab w:val="left" w:pos="1080"/>
          <w:tab w:val="left" w:pos="1310"/>
          <w:tab w:val="left" w:pos="1699"/>
          <w:tab w:val="left" w:pos="2076"/>
        </w:tabs>
        <w:ind w:right="-180"/>
        <w:rPr>
          <w:sz w:val="22"/>
        </w:rPr>
      </w:pPr>
      <w:r>
        <w:rPr>
          <w:sz w:val="22"/>
        </w:rPr>
        <w:t>0034A</w:t>
      </w:r>
      <w:r w:rsidRPr="00A51F83">
        <w:rPr>
          <w:sz w:val="22"/>
        </w:rPr>
        <w:tab/>
      </w:r>
      <w:r>
        <w:rPr>
          <w:sz w:val="22"/>
        </w:rPr>
        <w:tab/>
      </w:r>
      <w:r w:rsidRPr="00A51F83">
        <w:rPr>
          <w:sz w:val="22"/>
        </w:rPr>
        <w:t xml:space="preserve">Janssen Covid-19 Vaccine Administration </w:t>
      </w:r>
      <w:r>
        <w:rPr>
          <w:sz w:val="22"/>
        </w:rPr>
        <w:t xml:space="preserve">– Booster </w:t>
      </w:r>
      <w:r w:rsidRPr="00A51F83">
        <w:rPr>
          <w:sz w:val="22"/>
        </w:rPr>
        <w:t>(ADM SARSCOV2 VAC AD26 .5ML</w:t>
      </w:r>
      <w:r>
        <w:rPr>
          <w:sz w:val="22"/>
        </w:rPr>
        <w:t>)</w:t>
      </w:r>
    </w:p>
    <w:p w14:paraId="489BC707"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p>
    <w:p w14:paraId="1B2F39ED" w14:textId="77777777" w:rsidR="00ED0916" w:rsidRPr="005D7F3B" w:rsidRDefault="00ED0916" w:rsidP="00A5308A">
      <w:pPr>
        <w:pStyle w:val="Header"/>
        <w:rPr>
          <w:sz w:val="22"/>
          <w:szCs w:val="22"/>
        </w:rPr>
      </w:pPr>
      <w:proofErr w:type="gramStart"/>
      <w:r w:rsidRPr="00C63C41">
        <w:rPr>
          <w:sz w:val="22"/>
          <w:szCs w:val="22"/>
        </w:rPr>
        <w:t>60</w:t>
      </w:r>
      <w:r>
        <w:rPr>
          <w:sz w:val="22"/>
          <w:szCs w:val="22"/>
        </w:rPr>
        <w:t>5</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Obstetrics Service Codes</w:t>
      </w:r>
      <w:r>
        <w:rPr>
          <w:sz w:val="22"/>
          <w:szCs w:val="22"/>
        </w:rPr>
        <w:t xml:space="preserve"> </w:t>
      </w:r>
    </w:p>
    <w:p w14:paraId="7DCDFF87" w14:textId="77777777" w:rsidR="00ED0916" w:rsidRPr="00C63C41" w:rsidRDefault="00ED0916" w:rsidP="00A5308A">
      <w:pPr>
        <w:tabs>
          <w:tab w:val="left" w:pos="450"/>
          <w:tab w:val="left" w:pos="936"/>
          <w:tab w:val="left" w:pos="1314"/>
          <w:tab w:val="left" w:pos="1692"/>
          <w:tab w:val="left" w:pos="2070"/>
        </w:tabs>
        <w:rPr>
          <w:sz w:val="22"/>
          <w:szCs w:val="22"/>
        </w:rPr>
      </w:pPr>
    </w:p>
    <w:p w14:paraId="62D0D45A"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obstetrics service codes that are payable under MassHealth. </w:t>
      </w:r>
    </w:p>
    <w:p w14:paraId="006F79B5" w14:textId="77777777" w:rsidR="00ED0916" w:rsidRDefault="00ED0916" w:rsidP="00A5308A">
      <w:pPr>
        <w:pStyle w:val="Header"/>
        <w:spacing w:before="120" w:after="120"/>
        <w:rPr>
          <w:sz w:val="22"/>
          <w:szCs w:val="22"/>
        </w:rPr>
      </w:pPr>
      <w:r w:rsidRPr="00C63C41">
        <w:rPr>
          <w:sz w:val="22"/>
          <w:szCs w:val="22"/>
        </w:rPr>
        <w:t>See 130 CMR 405.422 through 405.426 for other requirements.</w:t>
      </w:r>
    </w:p>
    <w:p w14:paraId="4F9CD5A4" w14:textId="77777777" w:rsidR="00ED0916" w:rsidRPr="00C63C41" w:rsidRDefault="00ED0916" w:rsidP="00A5308A">
      <w:pPr>
        <w:pStyle w:val="ban"/>
        <w:tabs>
          <w:tab w:val="clear" w:pos="1320"/>
          <w:tab w:val="left" w:pos="518"/>
          <w:tab w:val="left" w:pos="960"/>
        </w:tabs>
        <w:suppressAutoHyphens w:val="0"/>
        <w:spacing w:before="160" w:after="160"/>
        <w:rPr>
          <w:rFonts w:ascii="Times New Roman" w:hAnsi="Times New Roman"/>
          <w:szCs w:val="22"/>
          <w:u w:val="single"/>
        </w:rPr>
      </w:pPr>
      <w:r w:rsidRPr="00C63C41">
        <w:rPr>
          <w:rFonts w:ascii="Times New Roman" w:hAnsi="Times New Roman"/>
          <w:szCs w:val="22"/>
          <w:u w:val="single"/>
        </w:rPr>
        <w:t>Fee-for-Service Deliveries</w:t>
      </w:r>
    </w:p>
    <w:p w14:paraId="4EBCD9F5" w14:textId="77777777" w:rsidR="00ED0916" w:rsidRPr="00C63C41" w:rsidRDefault="00ED0916" w:rsidP="00A5308A">
      <w:pPr>
        <w:pStyle w:val="ban"/>
        <w:tabs>
          <w:tab w:val="clear" w:pos="1320"/>
          <w:tab w:val="clear" w:pos="1698"/>
          <w:tab w:val="left" w:pos="720"/>
        </w:tabs>
        <w:suppressAutoHyphens w:val="0"/>
        <w:rPr>
          <w:rFonts w:ascii="Times New Roman" w:hAnsi="Times New Roman"/>
          <w:szCs w:val="22"/>
        </w:rPr>
        <w:sectPr w:rsidR="00ED0916" w:rsidRPr="00C63C41" w:rsidSect="00FA121C">
          <w:headerReference w:type="default" r:id="rId31"/>
          <w:type w:val="continuous"/>
          <w:pgSz w:w="12240" w:h="15840" w:code="1"/>
          <w:pgMar w:top="576" w:right="1440" w:bottom="1440" w:left="1440" w:header="576" w:footer="130" w:gutter="0"/>
          <w:cols w:space="720"/>
          <w:docGrid w:linePitch="360"/>
        </w:sectPr>
      </w:pPr>
    </w:p>
    <w:p w14:paraId="3E026817" w14:textId="77777777" w:rsidR="00ED0916" w:rsidRPr="00C63C41" w:rsidRDefault="00ED0916"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lastRenderedPageBreak/>
        <w:t xml:space="preserve">59409 </w:t>
      </w:r>
    </w:p>
    <w:p w14:paraId="7D601D42" w14:textId="77777777" w:rsidR="00ED0916" w:rsidRPr="00C63C41" w:rsidRDefault="00ED0916" w:rsidP="00A5308A">
      <w:pPr>
        <w:pStyle w:val="ban"/>
        <w:tabs>
          <w:tab w:val="clear" w:pos="1320"/>
          <w:tab w:val="left" w:pos="1260"/>
          <w:tab w:val="left" w:pos="1440"/>
        </w:tabs>
        <w:suppressAutoHyphens w:val="0"/>
        <w:rPr>
          <w:rFonts w:ascii="Times New Roman" w:hAnsi="Times New Roman"/>
          <w:szCs w:val="22"/>
        </w:rPr>
      </w:pPr>
      <w:r w:rsidRPr="00C63C41">
        <w:rPr>
          <w:rFonts w:ascii="Times New Roman" w:hAnsi="Times New Roman"/>
          <w:szCs w:val="22"/>
        </w:rPr>
        <w:t xml:space="preserve">59410 </w:t>
      </w:r>
    </w:p>
    <w:p w14:paraId="6B4F642F" w14:textId="77777777" w:rsidR="00ED0916" w:rsidRPr="00C63C41" w:rsidRDefault="00ED0916"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59414 </w:t>
      </w:r>
    </w:p>
    <w:p w14:paraId="5FC35EFA" w14:textId="77777777" w:rsidR="00ED0916" w:rsidRPr="00C63C41" w:rsidRDefault="00ED0916"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59514 </w:t>
      </w:r>
    </w:p>
    <w:p w14:paraId="651F790E" w14:textId="77777777" w:rsidR="00ED0916" w:rsidRPr="00C63C41" w:rsidRDefault="00ED0916" w:rsidP="00A5308A">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C63C41">
        <w:rPr>
          <w:rFonts w:ascii="Times New Roman" w:hAnsi="Times New Roman"/>
          <w:szCs w:val="22"/>
        </w:rPr>
        <w:t>59515</w:t>
      </w:r>
    </w:p>
    <w:p w14:paraId="0373FEEF" w14:textId="77777777" w:rsidR="00ED0916" w:rsidRPr="00C63C41" w:rsidRDefault="00ED0916" w:rsidP="00A5308A">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lastRenderedPageBreak/>
        <w:t>59525 (HI-1 form required)</w:t>
      </w:r>
    </w:p>
    <w:p w14:paraId="1407B912" w14:textId="77777777" w:rsidR="00ED0916" w:rsidRPr="00C63C41" w:rsidRDefault="00ED0916" w:rsidP="00A5308A">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 xml:space="preserve">59612 </w:t>
      </w:r>
    </w:p>
    <w:p w14:paraId="07539B65" w14:textId="77777777" w:rsidR="00ED0916" w:rsidRPr="00C63C41" w:rsidRDefault="00ED0916"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59614</w:t>
      </w:r>
    </w:p>
    <w:p w14:paraId="2D7D197B" w14:textId="77777777" w:rsidR="00ED0916" w:rsidRPr="00C63C41" w:rsidRDefault="00ED0916"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59620</w:t>
      </w:r>
    </w:p>
    <w:p w14:paraId="33474878" w14:textId="77777777" w:rsidR="00ED0916" w:rsidRPr="00C63C41" w:rsidRDefault="00ED0916"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59622</w:t>
      </w:r>
    </w:p>
    <w:p w14:paraId="50B3F3B1" w14:textId="77777777" w:rsidR="00ED0916" w:rsidRPr="00C63C41" w:rsidRDefault="00ED0916" w:rsidP="00A5308A">
      <w:pPr>
        <w:pStyle w:val="ban"/>
        <w:tabs>
          <w:tab w:val="clear" w:pos="1320"/>
          <w:tab w:val="left" w:pos="518"/>
          <w:tab w:val="left" w:pos="960"/>
        </w:tabs>
        <w:suppressAutoHyphens w:val="0"/>
        <w:spacing w:before="160" w:after="160"/>
        <w:rPr>
          <w:rFonts w:ascii="Times New Roman" w:hAnsi="Times New Roman"/>
          <w:szCs w:val="22"/>
          <w:u w:val="single"/>
        </w:rPr>
        <w:sectPr w:rsidR="00ED0916" w:rsidRPr="00C63C41" w:rsidSect="00FA121C">
          <w:headerReference w:type="default" r:id="rId32"/>
          <w:type w:val="continuous"/>
          <w:pgSz w:w="12240" w:h="15840" w:code="1"/>
          <w:pgMar w:top="576" w:right="1440" w:bottom="1440" w:left="1440" w:header="576" w:footer="130" w:gutter="0"/>
          <w:cols w:num="2" w:space="720"/>
          <w:docGrid w:linePitch="360"/>
        </w:sectPr>
      </w:pPr>
    </w:p>
    <w:p w14:paraId="2298ADCF" w14:textId="77777777" w:rsidR="00ED0916" w:rsidRDefault="00ED0916" w:rsidP="00A5308A">
      <w:pPr>
        <w:pStyle w:val="ban"/>
        <w:tabs>
          <w:tab w:val="clear" w:pos="1320"/>
          <w:tab w:val="clear" w:pos="1698"/>
          <w:tab w:val="clear" w:pos="2454"/>
        </w:tabs>
        <w:suppressAutoHyphens w:val="0"/>
        <w:rPr>
          <w:rFonts w:ascii="Times New Roman" w:hAnsi="Times New Roman"/>
          <w:szCs w:val="22"/>
        </w:rPr>
      </w:pPr>
    </w:p>
    <w:p w14:paraId="5DF08159" w14:textId="77777777" w:rsidR="00ED0916" w:rsidRPr="00E01DB0" w:rsidRDefault="00ED0916" w:rsidP="00A5308A">
      <w:pPr>
        <w:spacing w:after="120"/>
        <w:rPr>
          <w:sz w:val="22"/>
          <w:szCs w:val="22"/>
        </w:rPr>
      </w:pPr>
      <w:r w:rsidRPr="00E01DB0">
        <w:rPr>
          <w:sz w:val="22"/>
          <w:szCs w:val="22"/>
          <w:u w:val="single"/>
        </w:rPr>
        <w:lastRenderedPageBreak/>
        <w:t>Global Deliveries</w:t>
      </w:r>
      <w:r w:rsidRPr="00E01DB0">
        <w:rPr>
          <w:sz w:val="22"/>
          <w:szCs w:val="22"/>
        </w:rPr>
        <w:t xml:space="preserve"> </w:t>
      </w:r>
    </w:p>
    <w:p w14:paraId="6E9F1F00" w14:textId="77777777" w:rsidR="00ED0916" w:rsidRPr="00C63C41" w:rsidRDefault="00ED0916" w:rsidP="00A5308A">
      <w:pPr>
        <w:pStyle w:val="ban"/>
        <w:tabs>
          <w:tab w:val="clear" w:pos="1698"/>
          <w:tab w:val="left" w:pos="518"/>
          <w:tab w:val="left" w:pos="960"/>
        </w:tabs>
        <w:suppressAutoHyphens w:val="0"/>
        <w:rPr>
          <w:rFonts w:ascii="Times New Roman" w:hAnsi="Times New Roman"/>
          <w:szCs w:val="22"/>
        </w:rPr>
        <w:sectPr w:rsidR="00ED0916" w:rsidRPr="00C63C41" w:rsidSect="00FA121C">
          <w:headerReference w:type="default" r:id="rId33"/>
          <w:type w:val="continuous"/>
          <w:pgSz w:w="12240" w:h="15840" w:code="1"/>
          <w:pgMar w:top="576" w:right="1440" w:bottom="1440" w:left="1440" w:header="576" w:footer="130" w:gutter="0"/>
          <w:cols w:space="720"/>
          <w:docGrid w:linePitch="360"/>
        </w:sectPr>
      </w:pPr>
    </w:p>
    <w:p w14:paraId="697543E0" w14:textId="77777777" w:rsidR="00ED0916" w:rsidRPr="00C63C41" w:rsidRDefault="00ED0916"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59400 </w:t>
      </w:r>
    </w:p>
    <w:p w14:paraId="52B9D266" w14:textId="77777777" w:rsidR="00ED0916" w:rsidRPr="00C63C41" w:rsidRDefault="00ED0916" w:rsidP="00A5308A">
      <w:pPr>
        <w:pStyle w:val="ban"/>
        <w:tabs>
          <w:tab w:val="clear" w:pos="1320"/>
          <w:tab w:val="left" w:pos="518"/>
          <w:tab w:val="left" w:pos="960"/>
        </w:tabs>
        <w:suppressAutoHyphens w:val="0"/>
        <w:rPr>
          <w:rFonts w:ascii="Times New Roman" w:hAnsi="Times New Roman"/>
          <w:szCs w:val="22"/>
        </w:rPr>
      </w:pPr>
      <w:r w:rsidRPr="00C63C41">
        <w:rPr>
          <w:rFonts w:ascii="Times New Roman" w:hAnsi="Times New Roman"/>
          <w:szCs w:val="22"/>
        </w:rPr>
        <w:t xml:space="preserve">59510 </w:t>
      </w:r>
    </w:p>
    <w:p w14:paraId="3DC96DB8" w14:textId="77777777" w:rsidR="00ED0916" w:rsidRPr="00C63C41" w:rsidRDefault="00ED0916"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59610 </w:t>
      </w:r>
    </w:p>
    <w:p w14:paraId="7382FD70" w14:textId="77777777" w:rsidR="00ED0916" w:rsidRPr="00C63C41" w:rsidRDefault="00ED0916"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59618</w:t>
      </w:r>
    </w:p>
    <w:p w14:paraId="0341AA7A" w14:textId="77777777" w:rsidR="00ED0916" w:rsidRPr="00C63C41" w:rsidRDefault="00ED0916" w:rsidP="00A5308A">
      <w:pPr>
        <w:tabs>
          <w:tab w:val="left" w:pos="1320"/>
          <w:tab w:val="left" w:pos="1710"/>
        </w:tabs>
        <w:rPr>
          <w:sz w:val="22"/>
          <w:szCs w:val="22"/>
        </w:rPr>
        <w:sectPr w:rsidR="00ED0916" w:rsidRPr="00C63C41" w:rsidSect="00FA121C">
          <w:type w:val="continuous"/>
          <w:pgSz w:w="12240" w:h="15840" w:code="1"/>
          <w:pgMar w:top="576" w:right="1440" w:bottom="1440" w:left="1440" w:header="576" w:footer="130" w:gutter="0"/>
          <w:cols w:num="2" w:space="720"/>
          <w:docGrid w:linePitch="360"/>
        </w:sectPr>
      </w:pPr>
    </w:p>
    <w:p w14:paraId="0935B64F" w14:textId="77777777" w:rsidR="00ED0916" w:rsidRDefault="00ED0916" w:rsidP="00A5308A">
      <w:pPr>
        <w:tabs>
          <w:tab w:val="left" w:pos="1320"/>
          <w:tab w:val="left" w:pos="1710"/>
        </w:tabs>
        <w:rPr>
          <w:sz w:val="22"/>
          <w:szCs w:val="22"/>
        </w:rPr>
      </w:pPr>
    </w:p>
    <w:p w14:paraId="6C9F99B7" w14:textId="77777777" w:rsidR="00ED0916" w:rsidRPr="00C63C41" w:rsidRDefault="00ED0916" w:rsidP="00A5308A">
      <w:pPr>
        <w:pStyle w:val="Header"/>
        <w:rPr>
          <w:sz w:val="22"/>
          <w:szCs w:val="22"/>
        </w:rPr>
      </w:pPr>
      <w:proofErr w:type="gramStart"/>
      <w:r w:rsidRPr="00C63C41">
        <w:rPr>
          <w:sz w:val="22"/>
          <w:szCs w:val="22"/>
        </w:rPr>
        <w:t>60</w:t>
      </w:r>
      <w:r>
        <w:rPr>
          <w:sz w:val="22"/>
          <w:szCs w:val="22"/>
        </w:rPr>
        <w:t>6</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p>
    <w:p w14:paraId="41D8E7F9" w14:textId="77777777" w:rsidR="00ED0916" w:rsidRPr="00C63C41" w:rsidRDefault="00ED0916" w:rsidP="00A5308A">
      <w:pPr>
        <w:pStyle w:val="ban"/>
        <w:tabs>
          <w:tab w:val="clear" w:pos="1320"/>
          <w:tab w:val="left" w:pos="518"/>
          <w:tab w:val="left" w:pos="960"/>
        </w:tabs>
        <w:suppressAutoHyphens w:val="0"/>
        <w:rPr>
          <w:rFonts w:ascii="Times New Roman" w:hAnsi="Times New Roman"/>
          <w:szCs w:val="22"/>
          <w:u w:val="single"/>
        </w:rPr>
      </w:pPr>
    </w:p>
    <w:p w14:paraId="394818BE" w14:textId="77777777" w:rsidR="00ED0916" w:rsidRPr="00C63C41" w:rsidRDefault="00ED0916" w:rsidP="00A5308A">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C63C41">
        <w:rPr>
          <w:rFonts w:ascii="Times New Roman" w:hAnsi="Times New Roman"/>
          <w:szCs w:val="22"/>
        </w:rPr>
        <w:t>This section lists surgery service codes that are payable under MassHealth.</w:t>
      </w:r>
    </w:p>
    <w:p w14:paraId="1DEA1056"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sectPr w:rsidR="00ED0916" w:rsidRPr="00C63C41" w:rsidSect="00FA121C">
          <w:headerReference w:type="default" r:id="rId34"/>
          <w:type w:val="continuous"/>
          <w:pgSz w:w="12240" w:h="15840" w:code="1"/>
          <w:pgMar w:top="576" w:right="1440" w:bottom="1440" w:left="1440" w:header="576" w:footer="130" w:gutter="0"/>
          <w:cols w:space="720"/>
          <w:docGrid w:linePitch="360"/>
        </w:sectPr>
      </w:pPr>
    </w:p>
    <w:p w14:paraId="37816884"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 xml:space="preserve">11976 </w:t>
      </w:r>
      <w:r>
        <w:rPr>
          <w:rFonts w:ascii="Times New Roman" w:hAnsi="Times New Roman"/>
          <w:szCs w:val="22"/>
        </w:rPr>
        <w:t>(SP)</w:t>
      </w:r>
    </w:p>
    <w:p w14:paraId="7A936F69"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11981</w:t>
      </w:r>
    </w:p>
    <w:p w14:paraId="0525F8B9"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11982</w:t>
      </w:r>
    </w:p>
    <w:p w14:paraId="1CC38223"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11983</w:t>
      </w:r>
    </w:p>
    <w:p w14:paraId="136443A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19100</w:t>
      </w:r>
    </w:p>
    <w:p w14:paraId="0883DCFF"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44955</w:t>
      </w:r>
    </w:p>
    <w:p w14:paraId="45C1E42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49082</w:t>
      </w:r>
    </w:p>
    <w:p w14:paraId="3A597006"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49083</w:t>
      </w:r>
    </w:p>
    <w:p w14:paraId="142B6C3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49084</w:t>
      </w:r>
    </w:p>
    <w:p w14:paraId="60E2A81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49255</w:t>
      </w:r>
    </w:p>
    <w:p w14:paraId="7257195F"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49320</w:t>
      </w:r>
    </w:p>
    <w:p w14:paraId="1275595C"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54050</w:t>
      </w:r>
    </w:p>
    <w:p w14:paraId="3AF1DE09"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54057 </w:t>
      </w:r>
    </w:p>
    <w:p w14:paraId="6BDFE146"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54150</w:t>
      </w:r>
    </w:p>
    <w:p w14:paraId="06D22AC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54160</w:t>
      </w:r>
    </w:p>
    <w:p w14:paraId="47BEC604"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55250 </w:t>
      </w:r>
      <w:r w:rsidRPr="00C63C41">
        <w:rPr>
          <w:rFonts w:ascii="Times New Roman" w:hAnsi="Times New Roman"/>
          <w:szCs w:val="22"/>
        </w:rPr>
        <w:tab/>
        <w:t>(CS-18 or CS-21 required) (SP)</w:t>
      </w:r>
    </w:p>
    <w:p w14:paraId="7CBF5F1E"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56420</w:t>
      </w:r>
    </w:p>
    <w:p w14:paraId="54B0EFAB"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56440</w:t>
      </w:r>
    </w:p>
    <w:p w14:paraId="22E7510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56501</w:t>
      </w:r>
    </w:p>
    <w:p w14:paraId="1F1B840F"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56515</w:t>
      </w:r>
    </w:p>
    <w:p w14:paraId="7DA5EE1D"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56605</w:t>
      </w:r>
    </w:p>
    <w:p w14:paraId="61ACD75A"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57061</w:t>
      </w:r>
    </w:p>
    <w:p w14:paraId="3ECE8B9C"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57100</w:t>
      </w:r>
    </w:p>
    <w:p w14:paraId="14CEB97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57240</w:t>
      </w:r>
    </w:p>
    <w:p w14:paraId="59ACC864"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57250</w:t>
      </w:r>
    </w:p>
    <w:p w14:paraId="549081D6"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57260</w:t>
      </w:r>
    </w:p>
    <w:p w14:paraId="46D1E2F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57420</w:t>
      </w:r>
    </w:p>
    <w:p w14:paraId="7CFCA046"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57421</w:t>
      </w:r>
    </w:p>
    <w:p w14:paraId="029DA461"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57425</w:t>
      </w:r>
    </w:p>
    <w:p w14:paraId="74B7D5F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57452</w:t>
      </w:r>
    </w:p>
    <w:p w14:paraId="4B98051A"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57454</w:t>
      </w:r>
    </w:p>
    <w:p w14:paraId="220892FC"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57455</w:t>
      </w:r>
    </w:p>
    <w:p w14:paraId="3DFB8D89"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57456</w:t>
      </w:r>
    </w:p>
    <w:p w14:paraId="76719F40" w14:textId="77777777" w:rsidR="00ED0916"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57460</w:t>
      </w:r>
    </w:p>
    <w:p w14:paraId="7FF75C5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57461</w:t>
      </w:r>
    </w:p>
    <w:p w14:paraId="4F9DC294"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57500</w:t>
      </w:r>
    </w:p>
    <w:p w14:paraId="723E8D4A"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57505</w:t>
      </w:r>
    </w:p>
    <w:p w14:paraId="64BF54CE"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57510</w:t>
      </w:r>
    </w:p>
    <w:p w14:paraId="1B2545AB"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57511</w:t>
      </w:r>
    </w:p>
    <w:p w14:paraId="7FEE7AFF"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57513</w:t>
      </w:r>
    </w:p>
    <w:p w14:paraId="7AF18C9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57520</w:t>
      </w:r>
    </w:p>
    <w:p w14:paraId="1FAB2B6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57522 </w:t>
      </w:r>
    </w:p>
    <w:p w14:paraId="04AC472A"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57700</w:t>
      </w:r>
    </w:p>
    <w:p w14:paraId="6032D3B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57800 </w:t>
      </w:r>
      <w:r>
        <w:rPr>
          <w:rFonts w:ascii="Times New Roman" w:hAnsi="Times New Roman"/>
          <w:szCs w:val="22"/>
        </w:rPr>
        <w:t>(SP)</w:t>
      </w:r>
    </w:p>
    <w:p w14:paraId="18F051C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58100 </w:t>
      </w:r>
      <w:r>
        <w:rPr>
          <w:rFonts w:ascii="Times New Roman" w:hAnsi="Times New Roman"/>
          <w:szCs w:val="22"/>
        </w:rPr>
        <w:t>(SP)</w:t>
      </w:r>
    </w:p>
    <w:p w14:paraId="567DC0F1"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58120</w:t>
      </w:r>
    </w:p>
    <w:p w14:paraId="315FB73E"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58140 </w:t>
      </w:r>
    </w:p>
    <w:p w14:paraId="4005894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58146 </w:t>
      </w:r>
    </w:p>
    <w:p w14:paraId="2F6F8A9C" w14:textId="77777777" w:rsidR="00ED0916" w:rsidRPr="00C63C41" w:rsidRDefault="00ED0916" w:rsidP="00A5308A">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C63C41">
        <w:rPr>
          <w:rFonts w:ascii="Times New Roman" w:hAnsi="Times New Roman"/>
          <w:szCs w:val="22"/>
        </w:rPr>
        <w:t>58150 (HI-1 form required; PA for Gender Dysphoria-Related Services Only)</w:t>
      </w:r>
    </w:p>
    <w:p w14:paraId="6525502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58180 (HI-1 form required; PA or Gender Dysphoria-Related Services Only)</w:t>
      </w:r>
    </w:p>
    <w:p w14:paraId="63809499"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58300</w:t>
      </w:r>
    </w:p>
    <w:p w14:paraId="56D1A6C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58301</w:t>
      </w:r>
    </w:p>
    <w:p w14:paraId="43F7B0B4" w14:textId="77777777" w:rsidR="00ED0916"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58340</w:t>
      </w:r>
    </w:p>
    <w:p w14:paraId="1042BAC4"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58353</w:t>
      </w:r>
    </w:p>
    <w:p w14:paraId="6B03AEB8"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58541 (HI-1 form required; PA for Gender Dysphoria-Related Services Only)</w:t>
      </w:r>
    </w:p>
    <w:p w14:paraId="0752A78F"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58542</w:t>
      </w:r>
      <w:r>
        <w:rPr>
          <w:rFonts w:ascii="Times New Roman" w:hAnsi="Times New Roman"/>
          <w:szCs w:val="22"/>
        </w:rPr>
        <w:t xml:space="preserve"> </w:t>
      </w:r>
      <w:r w:rsidRPr="00C63C41">
        <w:rPr>
          <w:rFonts w:ascii="Times New Roman" w:hAnsi="Times New Roman"/>
          <w:szCs w:val="22"/>
        </w:rPr>
        <w:t>(HI-1 form required; PA for Gender Dysphoria-Related Services Only)</w:t>
      </w:r>
    </w:p>
    <w:p w14:paraId="08F2BCD8"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58543 (HI-1 form required; PA for Gender Dysphoria-Related Services Only)</w:t>
      </w:r>
    </w:p>
    <w:p w14:paraId="63435E2B"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58544 (HI-1 form required; PA for Gender Dysphoria-Related Services Only)</w:t>
      </w:r>
    </w:p>
    <w:p w14:paraId="2A807E3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58555 </w:t>
      </w:r>
      <w:r>
        <w:rPr>
          <w:rFonts w:ascii="Times New Roman" w:hAnsi="Times New Roman"/>
          <w:szCs w:val="22"/>
        </w:rPr>
        <w:t>(SP)</w:t>
      </w:r>
    </w:p>
    <w:p w14:paraId="1E76378E"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58558</w:t>
      </w:r>
    </w:p>
    <w:p w14:paraId="383E11F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58560</w:t>
      </w:r>
    </w:p>
    <w:p w14:paraId="4042E56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58561</w:t>
      </w:r>
    </w:p>
    <w:p w14:paraId="61666EC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58562</w:t>
      </w:r>
    </w:p>
    <w:p w14:paraId="31B41558"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58565 (CS-18 or CS-21 required)</w:t>
      </w:r>
    </w:p>
    <w:p w14:paraId="64A39706"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58600 (CS-18 or CS-21 required)</w:t>
      </w:r>
    </w:p>
    <w:p w14:paraId="72E5BB0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58605 (CS-18 or CS-21 required) (SP)</w:t>
      </w:r>
    </w:p>
    <w:p w14:paraId="72444943"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58611 (CS-18 or CS-21 required)</w:t>
      </w:r>
    </w:p>
    <w:p w14:paraId="40BB9430"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58615 (CS-18 or CS-21 required)</w:t>
      </w:r>
    </w:p>
    <w:p w14:paraId="7730D139"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58660</w:t>
      </w:r>
    </w:p>
    <w:p w14:paraId="26D7651B"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58661 (CS-18* or CS-21* required; PA for Gender Dysphoria-Related Services Only)</w:t>
      </w:r>
    </w:p>
    <w:p w14:paraId="304E77C7"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58670 (CS-18 or CS-21 required)</w:t>
      </w:r>
    </w:p>
    <w:p w14:paraId="4D55E54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58671 (CS-18 or CS-21 required)</w:t>
      </w:r>
    </w:p>
    <w:p w14:paraId="7348F841"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58700</w:t>
      </w:r>
    </w:p>
    <w:p w14:paraId="5168C94D"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58720 (CS-18* or CS-21* required; PA for Gender Dysphoria-Related Services Only)</w:t>
      </w:r>
    </w:p>
    <w:p w14:paraId="3BFF7A3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58940</w:t>
      </w:r>
    </w:p>
    <w:p w14:paraId="52FFA73B"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59000</w:t>
      </w:r>
    </w:p>
    <w:p w14:paraId="34BF5ED2"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59012</w:t>
      </w:r>
    </w:p>
    <w:p w14:paraId="2CA576B5"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59015</w:t>
      </w:r>
    </w:p>
    <w:p w14:paraId="62C7BE1E" w14:textId="77777777" w:rsidR="00ED0916" w:rsidRPr="00C63C41"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59025</w:t>
      </w:r>
    </w:p>
    <w:p w14:paraId="23D55FDD" w14:textId="77777777" w:rsidR="00ED0916"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ED0916" w:rsidSect="00FA121C">
          <w:headerReference w:type="default" r:id="rId35"/>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59870</w:t>
      </w:r>
    </w:p>
    <w:p w14:paraId="4BCB6864" w14:textId="77777777" w:rsidR="00ED0916" w:rsidRDefault="00ED0916"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14:paraId="5570ACA1" w14:textId="77777777" w:rsidR="00ED0916" w:rsidRPr="00C63C41" w:rsidRDefault="00ED0916" w:rsidP="00A5308A">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6</w:t>
      </w:r>
      <w:r>
        <w:rPr>
          <w:rFonts w:ascii="Times New Roman" w:hAnsi="Times New Roman"/>
          <w:szCs w:val="22"/>
        </w:rPr>
        <w:t>07</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Nurse-Midwife Service Codes</w:t>
      </w:r>
    </w:p>
    <w:p w14:paraId="5E9B7055"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nurse-midwife service codes that are payable under MassHealth. </w:t>
      </w:r>
    </w:p>
    <w:p w14:paraId="0C315089" w14:textId="77777777" w:rsidR="00ED0916" w:rsidRPr="00C63C41" w:rsidRDefault="00ED0916" w:rsidP="00A5308A">
      <w:pPr>
        <w:tabs>
          <w:tab w:val="left" w:pos="984"/>
          <w:tab w:val="left" w:pos="1584"/>
          <w:tab w:val="left" w:pos="1944"/>
        </w:tabs>
        <w:ind w:right="-336"/>
        <w:rPr>
          <w:sz w:val="22"/>
          <w:szCs w:val="22"/>
        </w:rPr>
      </w:pPr>
    </w:p>
    <w:p w14:paraId="5AEB6193" w14:textId="77777777" w:rsidR="00ED0916" w:rsidRPr="00C63C41" w:rsidRDefault="00ED0916" w:rsidP="00A5308A">
      <w:pPr>
        <w:tabs>
          <w:tab w:val="left" w:pos="984"/>
          <w:tab w:val="left" w:pos="1584"/>
          <w:tab w:val="left" w:pos="1944"/>
        </w:tabs>
        <w:ind w:right="-336"/>
        <w:rPr>
          <w:sz w:val="22"/>
          <w:szCs w:val="22"/>
        </w:rPr>
      </w:pPr>
      <w:r w:rsidRPr="00C63C41">
        <w:rPr>
          <w:sz w:val="22"/>
          <w:szCs w:val="22"/>
        </w:rPr>
        <w:t xml:space="preserve">See 130 CMR 405.427 for requirements. When billing for delivery services performed by a nurse midwife, the provider must use a modifier. </w:t>
      </w:r>
    </w:p>
    <w:p w14:paraId="130B1B06" w14:textId="77777777" w:rsidR="00ED0916" w:rsidRPr="00C63C41" w:rsidRDefault="00ED0916" w:rsidP="00A5308A">
      <w:pPr>
        <w:tabs>
          <w:tab w:val="left" w:pos="984"/>
          <w:tab w:val="left" w:pos="1584"/>
          <w:tab w:val="left" w:pos="1944"/>
        </w:tabs>
        <w:ind w:right="-336"/>
        <w:rPr>
          <w:sz w:val="16"/>
          <w:szCs w:val="16"/>
        </w:rPr>
      </w:pPr>
    </w:p>
    <w:p w14:paraId="2C1867C2" w14:textId="77777777" w:rsidR="00ED0916" w:rsidRPr="00C63C41" w:rsidRDefault="00ED0916" w:rsidP="00A5308A">
      <w:pPr>
        <w:rPr>
          <w:sz w:val="22"/>
          <w:szCs w:val="22"/>
          <w:u w:val="single"/>
        </w:rPr>
      </w:pPr>
      <w:r w:rsidRPr="00C63C41">
        <w:rPr>
          <w:sz w:val="22"/>
          <w:szCs w:val="22"/>
          <w:u w:val="single"/>
        </w:rPr>
        <w:t>Service</w:t>
      </w:r>
    </w:p>
    <w:p w14:paraId="3F514841" w14:textId="77777777" w:rsidR="00ED0916" w:rsidRPr="00C63C41" w:rsidRDefault="00ED0916" w:rsidP="00A5308A">
      <w:pPr>
        <w:tabs>
          <w:tab w:val="left" w:pos="900"/>
          <w:tab w:val="left" w:pos="2160"/>
        </w:tabs>
        <w:ind w:right="-331"/>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2C4DCA18" w14:textId="77777777" w:rsidR="00ED0916" w:rsidRPr="00C63C41" w:rsidRDefault="00ED0916" w:rsidP="00A5308A">
      <w:pPr>
        <w:tabs>
          <w:tab w:val="left" w:pos="900"/>
          <w:tab w:val="left" w:pos="2160"/>
        </w:tabs>
        <w:ind w:right="-331"/>
        <w:rPr>
          <w:sz w:val="22"/>
          <w:szCs w:val="22"/>
        </w:rPr>
      </w:pPr>
    </w:p>
    <w:p w14:paraId="3F4EC473" w14:textId="77777777" w:rsidR="00ED0916" w:rsidRDefault="00ED0916" w:rsidP="00A5308A">
      <w:pPr>
        <w:tabs>
          <w:tab w:val="left" w:pos="900"/>
          <w:tab w:val="left" w:pos="2160"/>
        </w:tabs>
        <w:ind w:right="-336"/>
        <w:rPr>
          <w:sz w:val="22"/>
          <w:szCs w:val="22"/>
        </w:rPr>
        <w:sectPr w:rsidR="00ED0916" w:rsidSect="00FA121C">
          <w:headerReference w:type="default" r:id="rId36"/>
          <w:type w:val="continuous"/>
          <w:pgSz w:w="12240" w:h="15840" w:code="1"/>
          <w:pgMar w:top="576" w:right="1440" w:bottom="1440" w:left="1440" w:header="576" w:footer="130" w:gutter="0"/>
          <w:cols w:space="720"/>
          <w:docGrid w:linePitch="360"/>
        </w:sectPr>
      </w:pPr>
      <w:r w:rsidRPr="00C63C41">
        <w:rPr>
          <w:sz w:val="22"/>
          <w:szCs w:val="22"/>
        </w:rPr>
        <w:t>T1015</w:t>
      </w:r>
      <w:r w:rsidRPr="00C63C41">
        <w:rPr>
          <w:sz w:val="22"/>
          <w:szCs w:val="22"/>
        </w:rPr>
        <w:tab/>
        <w:t>TH</w:t>
      </w:r>
      <w:r w:rsidRPr="00C63C41">
        <w:rPr>
          <w:sz w:val="22"/>
          <w:szCs w:val="22"/>
        </w:rPr>
        <w:tab/>
        <w:t>Use for a medical visit with a nurse midwife for a prenatal or postpartum service.</w:t>
      </w:r>
    </w:p>
    <w:p w14:paraId="4BD33F6D" w14:textId="77777777" w:rsidR="00ED0916" w:rsidRPr="00C63C41" w:rsidRDefault="00ED0916" w:rsidP="00A5308A">
      <w:pPr>
        <w:pStyle w:val="BlockText"/>
        <w:widowControl/>
        <w:tabs>
          <w:tab w:val="clear" w:pos="1890"/>
          <w:tab w:val="left" w:pos="900"/>
          <w:tab w:val="left" w:pos="2160"/>
          <w:tab w:val="left" w:pos="2400"/>
          <w:tab w:val="left" w:pos="2640"/>
        </w:tabs>
        <w:ind w:left="0"/>
        <w:rPr>
          <w:szCs w:val="22"/>
        </w:rPr>
      </w:pPr>
      <w:r w:rsidRPr="00C63C41">
        <w:rPr>
          <w:szCs w:val="22"/>
        </w:rPr>
        <w:lastRenderedPageBreak/>
        <w:t>59400</w:t>
      </w:r>
    </w:p>
    <w:p w14:paraId="023515AA" w14:textId="77777777" w:rsidR="00ED0916" w:rsidRPr="00C63C41" w:rsidRDefault="00ED0916" w:rsidP="00A5308A">
      <w:pPr>
        <w:tabs>
          <w:tab w:val="left" w:pos="900"/>
          <w:tab w:val="left" w:pos="1620"/>
          <w:tab w:val="left" w:pos="2064"/>
          <w:tab w:val="left" w:pos="2160"/>
        </w:tabs>
        <w:ind w:right="-336"/>
        <w:rPr>
          <w:sz w:val="22"/>
          <w:szCs w:val="22"/>
        </w:rPr>
      </w:pPr>
      <w:r w:rsidRPr="00C63C41">
        <w:rPr>
          <w:sz w:val="22"/>
          <w:szCs w:val="22"/>
        </w:rPr>
        <w:t>59409</w:t>
      </w:r>
    </w:p>
    <w:p w14:paraId="498CBECC" w14:textId="77777777" w:rsidR="00ED0916" w:rsidRPr="00C63C41" w:rsidRDefault="00ED0916" w:rsidP="00A5308A">
      <w:pPr>
        <w:tabs>
          <w:tab w:val="left" w:pos="900"/>
          <w:tab w:val="left" w:pos="2160"/>
          <w:tab w:val="left" w:pos="2400"/>
        </w:tabs>
        <w:ind w:right="-336"/>
        <w:rPr>
          <w:sz w:val="22"/>
          <w:szCs w:val="22"/>
        </w:rPr>
      </w:pPr>
      <w:r w:rsidRPr="00C63C41">
        <w:rPr>
          <w:sz w:val="22"/>
          <w:szCs w:val="22"/>
        </w:rPr>
        <w:t>59410</w:t>
      </w:r>
    </w:p>
    <w:p w14:paraId="3780801D" w14:textId="77777777" w:rsidR="00ED0916" w:rsidRPr="00C63C41" w:rsidRDefault="00ED0916" w:rsidP="00A5308A">
      <w:pPr>
        <w:tabs>
          <w:tab w:val="left" w:pos="900"/>
          <w:tab w:val="left" w:pos="2064"/>
          <w:tab w:val="left" w:pos="2160"/>
        </w:tabs>
        <w:ind w:right="-336"/>
        <w:rPr>
          <w:sz w:val="22"/>
          <w:szCs w:val="22"/>
        </w:rPr>
      </w:pPr>
      <w:r w:rsidRPr="00C63C41">
        <w:rPr>
          <w:sz w:val="22"/>
          <w:szCs w:val="22"/>
        </w:rPr>
        <w:t>59414</w:t>
      </w:r>
    </w:p>
    <w:p w14:paraId="57BFA782" w14:textId="77777777" w:rsidR="00ED0916" w:rsidRPr="00C63C41" w:rsidRDefault="00ED0916" w:rsidP="00A5308A">
      <w:pPr>
        <w:tabs>
          <w:tab w:val="left" w:pos="900"/>
          <w:tab w:val="left" w:pos="2076"/>
          <w:tab w:val="left" w:pos="2160"/>
        </w:tabs>
        <w:ind w:right="-336"/>
        <w:rPr>
          <w:sz w:val="22"/>
          <w:szCs w:val="22"/>
        </w:rPr>
      </w:pPr>
      <w:r w:rsidRPr="00C63C41">
        <w:rPr>
          <w:sz w:val="22"/>
          <w:szCs w:val="22"/>
        </w:rPr>
        <w:t>59610</w:t>
      </w:r>
    </w:p>
    <w:p w14:paraId="6E8A114C" w14:textId="77777777" w:rsidR="00ED0916" w:rsidRPr="00C63C41" w:rsidRDefault="00ED0916" w:rsidP="00A5308A">
      <w:pPr>
        <w:tabs>
          <w:tab w:val="left" w:pos="900"/>
          <w:tab w:val="left" w:pos="2160"/>
          <w:tab w:val="left" w:pos="2400"/>
        </w:tabs>
        <w:ind w:right="-336"/>
        <w:rPr>
          <w:sz w:val="22"/>
          <w:szCs w:val="22"/>
        </w:rPr>
      </w:pPr>
      <w:r w:rsidRPr="00C63C41">
        <w:rPr>
          <w:sz w:val="22"/>
          <w:szCs w:val="22"/>
        </w:rPr>
        <w:t>59612</w:t>
      </w:r>
    </w:p>
    <w:p w14:paraId="41C6801A" w14:textId="77777777" w:rsidR="00ED0916" w:rsidRDefault="00ED0916" w:rsidP="00A5308A">
      <w:pPr>
        <w:tabs>
          <w:tab w:val="left" w:pos="360"/>
          <w:tab w:val="left" w:pos="900"/>
          <w:tab w:val="left" w:pos="1350"/>
          <w:tab w:val="left" w:pos="2160"/>
          <w:tab w:val="left" w:pos="2400"/>
        </w:tabs>
        <w:rPr>
          <w:sz w:val="22"/>
          <w:szCs w:val="22"/>
        </w:rPr>
      </w:pPr>
      <w:r w:rsidRPr="00C63C41">
        <w:rPr>
          <w:sz w:val="22"/>
          <w:szCs w:val="22"/>
        </w:rPr>
        <w:t>59614</w:t>
      </w:r>
    </w:p>
    <w:p w14:paraId="772D4A12" w14:textId="77777777" w:rsidR="00ED0916" w:rsidRDefault="00ED0916" w:rsidP="00A5308A">
      <w:pPr>
        <w:pStyle w:val="ban"/>
        <w:tabs>
          <w:tab w:val="clear" w:pos="1320"/>
          <w:tab w:val="left" w:pos="518"/>
          <w:tab w:val="left" w:pos="960"/>
        </w:tabs>
        <w:suppressAutoHyphens w:val="0"/>
        <w:spacing w:before="120" w:after="120"/>
        <w:rPr>
          <w:rFonts w:ascii="Times New Roman" w:hAnsi="Times New Roman"/>
          <w:szCs w:val="22"/>
        </w:rPr>
        <w:sectPr w:rsidR="00ED0916" w:rsidSect="00FA121C">
          <w:type w:val="continuous"/>
          <w:pgSz w:w="12240" w:h="15840" w:code="1"/>
          <w:pgMar w:top="576" w:right="1440" w:bottom="1440" w:left="1440" w:header="576" w:footer="130" w:gutter="0"/>
          <w:cols w:space="720"/>
          <w:docGrid w:linePitch="360"/>
        </w:sectPr>
      </w:pPr>
    </w:p>
    <w:p w14:paraId="17A8AD6C" w14:textId="77777777" w:rsidR="00A17DA5" w:rsidRDefault="00A17DA5" w:rsidP="00A5308A">
      <w:pPr>
        <w:pStyle w:val="ban"/>
        <w:tabs>
          <w:tab w:val="clear" w:pos="1320"/>
          <w:tab w:val="left" w:pos="518"/>
          <w:tab w:val="left" w:pos="960"/>
        </w:tabs>
        <w:suppressAutoHyphens w:val="0"/>
        <w:spacing w:before="120" w:after="120"/>
        <w:rPr>
          <w:rFonts w:ascii="Times New Roman" w:hAnsi="Times New Roman"/>
          <w:szCs w:val="22"/>
        </w:rPr>
      </w:pPr>
    </w:p>
    <w:p w14:paraId="1F7F9292" w14:textId="6FA13CDC" w:rsidR="00ED0916" w:rsidRPr="00C63C41" w:rsidRDefault="00ED0916" w:rsidP="00A5308A">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6</w:t>
      </w:r>
      <w:r>
        <w:rPr>
          <w:rFonts w:ascii="Times New Roman" w:hAnsi="Times New Roman"/>
          <w:szCs w:val="22"/>
        </w:rPr>
        <w:t>08</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Audiology Service Codes</w:t>
      </w:r>
      <w:r w:rsidRPr="00C63C41">
        <w:rPr>
          <w:rFonts w:ascii="Times New Roman" w:hAnsi="Times New Roman"/>
          <w:szCs w:val="22"/>
        </w:rPr>
        <w:t xml:space="preserve"> </w:t>
      </w:r>
    </w:p>
    <w:p w14:paraId="7C26B298"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audiology service codes that are payable under MassHealth. </w:t>
      </w:r>
    </w:p>
    <w:p w14:paraId="739E5CF6" w14:textId="77777777" w:rsidR="00ED0916" w:rsidRPr="00C63C41" w:rsidRDefault="00ED0916" w:rsidP="00A5308A">
      <w:pPr>
        <w:spacing w:before="200" w:after="200"/>
        <w:ind w:right="-331"/>
        <w:rPr>
          <w:sz w:val="22"/>
          <w:szCs w:val="22"/>
        </w:rPr>
      </w:pPr>
      <w:r w:rsidRPr="00C63C41">
        <w:rPr>
          <w:sz w:val="22"/>
          <w:szCs w:val="22"/>
        </w:rPr>
        <w:t>See 130 CMR 405.461 through 405.463 for other requirements.</w:t>
      </w:r>
    </w:p>
    <w:p w14:paraId="1D61515D"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sectPr w:rsidR="00ED0916" w:rsidRPr="00C63C41" w:rsidSect="00FA121C">
          <w:type w:val="continuous"/>
          <w:pgSz w:w="12240" w:h="15840" w:code="1"/>
          <w:pgMar w:top="576" w:right="1440" w:bottom="1440" w:left="1440" w:header="576" w:footer="130" w:gutter="0"/>
          <w:cols w:space="720"/>
          <w:docGrid w:linePitch="360"/>
        </w:sectPr>
      </w:pPr>
    </w:p>
    <w:p w14:paraId="397B2A56" w14:textId="77777777" w:rsidR="00ED0916" w:rsidRPr="00C63C41" w:rsidRDefault="00ED0916"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92551</w:t>
      </w:r>
    </w:p>
    <w:p w14:paraId="4513FF02" w14:textId="77777777" w:rsidR="00ED0916" w:rsidRPr="00C63C41" w:rsidRDefault="00ED0916" w:rsidP="00A5308A">
      <w:pPr>
        <w:tabs>
          <w:tab w:val="left" w:pos="720"/>
          <w:tab w:val="left" w:pos="1296"/>
        </w:tabs>
        <w:ind w:right="-336"/>
        <w:rPr>
          <w:sz w:val="22"/>
          <w:szCs w:val="22"/>
        </w:rPr>
      </w:pPr>
      <w:r w:rsidRPr="00C63C41">
        <w:rPr>
          <w:sz w:val="22"/>
          <w:szCs w:val="22"/>
        </w:rPr>
        <w:lastRenderedPageBreak/>
        <w:t>92552</w:t>
      </w:r>
    </w:p>
    <w:p w14:paraId="2B2ABA6F" w14:textId="77777777" w:rsidR="00ED0916" w:rsidRPr="00C63C41" w:rsidRDefault="00ED0916" w:rsidP="00A5308A">
      <w:pPr>
        <w:tabs>
          <w:tab w:val="left" w:pos="720"/>
          <w:tab w:val="left" w:pos="1296"/>
        </w:tabs>
        <w:ind w:right="-336"/>
        <w:rPr>
          <w:sz w:val="22"/>
          <w:szCs w:val="22"/>
        </w:rPr>
      </w:pPr>
      <w:r w:rsidRPr="00C63C41">
        <w:rPr>
          <w:sz w:val="22"/>
          <w:szCs w:val="22"/>
        </w:rPr>
        <w:lastRenderedPageBreak/>
        <w:t>92553</w:t>
      </w:r>
    </w:p>
    <w:p w14:paraId="213EEB79" w14:textId="77777777" w:rsidR="00ED0916" w:rsidRPr="00C63C41" w:rsidRDefault="00ED0916" w:rsidP="00A5308A">
      <w:pPr>
        <w:pStyle w:val="Header"/>
        <w:tabs>
          <w:tab w:val="left" w:pos="720"/>
          <w:tab w:val="left" w:pos="900"/>
        </w:tabs>
        <w:rPr>
          <w:sz w:val="22"/>
          <w:szCs w:val="22"/>
        </w:rPr>
      </w:pPr>
      <w:r w:rsidRPr="00C63C41">
        <w:rPr>
          <w:sz w:val="22"/>
          <w:szCs w:val="22"/>
        </w:rPr>
        <w:lastRenderedPageBreak/>
        <w:t>92567</w:t>
      </w:r>
    </w:p>
    <w:p w14:paraId="05DC4ED0" w14:textId="77777777" w:rsidR="00ED0916" w:rsidRPr="00C63C41" w:rsidRDefault="00ED0916" w:rsidP="00A5308A">
      <w:pPr>
        <w:pStyle w:val="ban"/>
        <w:tabs>
          <w:tab w:val="clear" w:pos="1320"/>
          <w:tab w:val="left" w:pos="450"/>
          <w:tab w:val="left" w:pos="960"/>
        </w:tabs>
        <w:suppressAutoHyphens w:val="0"/>
        <w:spacing w:before="120" w:after="120"/>
        <w:rPr>
          <w:rFonts w:ascii="Times New Roman" w:hAnsi="Times New Roman"/>
          <w:szCs w:val="22"/>
        </w:rPr>
        <w:sectPr w:rsidR="00ED0916" w:rsidRPr="00C63C41" w:rsidSect="00FA121C">
          <w:type w:val="continuous"/>
          <w:pgSz w:w="12240" w:h="15840" w:code="1"/>
          <w:pgMar w:top="576" w:right="1440" w:bottom="1440" w:left="1440" w:header="576" w:footer="130" w:gutter="0"/>
          <w:cols w:num="4" w:space="720"/>
          <w:docGrid w:linePitch="360"/>
        </w:sectPr>
      </w:pPr>
    </w:p>
    <w:p w14:paraId="6FC82A79" w14:textId="77777777" w:rsidR="00ED0916" w:rsidRPr="00C63C41" w:rsidRDefault="00ED0916" w:rsidP="00A5308A">
      <w:pPr>
        <w:rPr>
          <w:sz w:val="22"/>
          <w:szCs w:val="22"/>
        </w:rPr>
      </w:pPr>
    </w:p>
    <w:p w14:paraId="6D12448A" w14:textId="77777777" w:rsidR="00ED0916" w:rsidRPr="00C63C41" w:rsidRDefault="00ED0916" w:rsidP="00A5308A">
      <w:pPr>
        <w:rPr>
          <w:sz w:val="22"/>
          <w:szCs w:val="22"/>
        </w:rPr>
      </w:pPr>
      <w:bookmarkStart w:id="8" w:name="_Hlk94164186"/>
      <w:proofErr w:type="gramStart"/>
      <w:r w:rsidRPr="00C63C41">
        <w:rPr>
          <w:sz w:val="22"/>
          <w:szCs w:val="22"/>
        </w:rPr>
        <w:t>6</w:t>
      </w:r>
      <w:r>
        <w:rPr>
          <w:sz w:val="22"/>
          <w:szCs w:val="22"/>
        </w:rPr>
        <w:t>09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Early and Periodic Screening, Diagnos</w:t>
      </w:r>
      <w:r>
        <w:rPr>
          <w:sz w:val="22"/>
          <w:szCs w:val="22"/>
          <w:u w:val="single"/>
        </w:rPr>
        <w:t>tic</w:t>
      </w:r>
      <w:r w:rsidRPr="00C63C41">
        <w:rPr>
          <w:sz w:val="22"/>
          <w:szCs w:val="22"/>
          <w:u w:val="single"/>
        </w:rPr>
        <w:t xml:space="preserve"> and Treatment (EPSDT): Health Assessment Service Codes</w:t>
      </w:r>
      <w:bookmarkEnd w:id="8"/>
      <w:r w:rsidRPr="00C63C41">
        <w:rPr>
          <w:sz w:val="22"/>
          <w:szCs w:val="22"/>
        </w:rPr>
        <w:t xml:space="preserve"> </w:t>
      </w:r>
    </w:p>
    <w:p w14:paraId="70DC4137" w14:textId="77777777" w:rsidR="00ED0916" w:rsidRPr="00C63C41" w:rsidRDefault="00ED0916" w:rsidP="00A5308A">
      <w:pPr>
        <w:tabs>
          <w:tab w:val="left" w:pos="450"/>
          <w:tab w:val="left" w:pos="936"/>
          <w:tab w:val="left" w:pos="1314"/>
          <w:tab w:val="left" w:pos="1692"/>
          <w:tab w:val="left" w:pos="2070"/>
        </w:tabs>
        <w:rPr>
          <w:sz w:val="22"/>
          <w:szCs w:val="22"/>
        </w:rPr>
      </w:pPr>
    </w:p>
    <w:p w14:paraId="4CBEC827"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This section lists health assessment service codes that are payable under MassHealth. The cost of the administration of the vaccine is included in the EPSDT visit rate and is not separately payable.</w:t>
      </w:r>
    </w:p>
    <w:p w14:paraId="4E114CAB" w14:textId="77777777" w:rsidR="00ED0916" w:rsidRPr="00C63C41" w:rsidRDefault="00ED0916" w:rsidP="00A5308A">
      <w:pPr>
        <w:pStyle w:val="Header"/>
        <w:rPr>
          <w:sz w:val="22"/>
          <w:szCs w:val="22"/>
        </w:rPr>
      </w:pPr>
    </w:p>
    <w:p w14:paraId="08B7276C" w14:textId="77777777" w:rsidR="00ED0916" w:rsidRPr="00C63C41" w:rsidRDefault="00ED0916" w:rsidP="00A5308A">
      <w:pPr>
        <w:pStyle w:val="Header"/>
        <w:spacing w:after="120"/>
        <w:rPr>
          <w:sz w:val="22"/>
          <w:szCs w:val="22"/>
        </w:rPr>
      </w:pPr>
      <w:r w:rsidRPr="00C63C41">
        <w:rPr>
          <w:sz w:val="22"/>
          <w:szCs w:val="22"/>
        </w:rPr>
        <w:t>See 130 CMR 450.140 through 450.149 for other requirements.</w:t>
      </w:r>
    </w:p>
    <w:p w14:paraId="757011E7"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D0916" w:rsidRPr="00C63C41" w:rsidSect="00FA121C">
          <w:headerReference w:type="default" r:id="rId37"/>
          <w:type w:val="continuous"/>
          <w:pgSz w:w="12240" w:h="15840" w:code="1"/>
          <w:pgMar w:top="576" w:right="1440" w:bottom="1440" w:left="1440" w:header="576" w:footer="130" w:gutter="0"/>
          <w:cols w:space="720"/>
          <w:docGrid w:linePitch="360"/>
        </w:sectPr>
      </w:pPr>
    </w:p>
    <w:p w14:paraId="676BC98B"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99381</w:t>
      </w:r>
    </w:p>
    <w:p w14:paraId="2D1FD8CD"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99382</w:t>
      </w:r>
    </w:p>
    <w:p w14:paraId="39CCFB40"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99383</w:t>
      </w:r>
    </w:p>
    <w:p w14:paraId="07CFAABC"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99384</w:t>
      </w:r>
    </w:p>
    <w:p w14:paraId="44D591AA"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99385</w:t>
      </w:r>
    </w:p>
    <w:p w14:paraId="5041F668"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99391</w:t>
      </w:r>
    </w:p>
    <w:p w14:paraId="0D96D0D8"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99392</w:t>
      </w:r>
    </w:p>
    <w:p w14:paraId="6DD6B8DF"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99393</w:t>
      </w:r>
    </w:p>
    <w:p w14:paraId="617F2B03"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99394</w:t>
      </w:r>
    </w:p>
    <w:p w14:paraId="66A1F06C"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99395</w:t>
      </w:r>
    </w:p>
    <w:p w14:paraId="6D91535F" w14:textId="77777777" w:rsidR="00ED0916" w:rsidRPr="00C63C41" w:rsidRDefault="00ED0916"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D0916" w:rsidRPr="00C63C41" w:rsidSect="00FA121C">
          <w:type w:val="continuous"/>
          <w:pgSz w:w="12240" w:h="15840" w:code="1"/>
          <w:pgMar w:top="576" w:right="1440" w:bottom="1440" w:left="1440" w:header="576" w:footer="130" w:gutter="0"/>
          <w:cols w:num="5" w:space="720"/>
          <w:docGrid w:linePitch="360"/>
        </w:sectPr>
      </w:pPr>
    </w:p>
    <w:p w14:paraId="70AAD520" w14:textId="77777777" w:rsidR="00A17DA5" w:rsidRDefault="00A17DA5" w:rsidP="00A5308A">
      <w:pPr>
        <w:pStyle w:val="ban"/>
        <w:tabs>
          <w:tab w:val="clear" w:pos="1320"/>
          <w:tab w:val="left" w:pos="960"/>
        </w:tabs>
        <w:suppressAutoHyphens w:val="0"/>
        <w:ind w:left="446" w:hanging="446"/>
        <w:rPr>
          <w:rFonts w:ascii="Times New Roman" w:hAnsi="Times New Roman"/>
          <w:szCs w:val="22"/>
        </w:rPr>
      </w:pPr>
    </w:p>
    <w:p w14:paraId="7B38522D" w14:textId="3D11D87C" w:rsidR="00ED0916" w:rsidRDefault="00ED0916" w:rsidP="00A5308A">
      <w:pPr>
        <w:pStyle w:val="ban"/>
        <w:tabs>
          <w:tab w:val="clear" w:pos="1320"/>
          <w:tab w:val="left" w:pos="960"/>
        </w:tabs>
        <w:suppressAutoHyphens w:val="0"/>
        <w:ind w:left="446" w:hanging="446"/>
        <w:rPr>
          <w:rFonts w:ascii="Times New Roman" w:hAnsi="Times New Roman"/>
          <w:szCs w:val="22"/>
        </w:rPr>
      </w:pPr>
      <w:proofErr w:type="gramStart"/>
      <w:r w:rsidRPr="00C63C41">
        <w:rPr>
          <w:rFonts w:ascii="Times New Roman" w:hAnsi="Times New Roman"/>
          <w:szCs w:val="22"/>
        </w:rPr>
        <w:t>61</w:t>
      </w:r>
      <w:r>
        <w:rPr>
          <w:rFonts w:ascii="Times New Roman" w:hAnsi="Times New Roman"/>
          <w:szCs w:val="22"/>
        </w:rPr>
        <w:t>0</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Early and Periodic Screening, Diagnos</w:t>
      </w:r>
      <w:r>
        <w:rPr>
          <w:rFonts w:ascii="Times New Roman" w:hAnsi="Times New Roman"/>
          <w:szCs w:val="22"/>
          <w:u w:val="single"/>
        </w:rPr>
        <w:t>tic</w:t>
      </w:r>
      <w:r w:rsidRPr="00C63C41">
        <w:rPr>
          <w:rFonts w:ascii="Times New Roman" w:hAnsi="Times New Roman"/>
          <w:szCs w:val="22"/>
          <w:u w:val="single"/>
        </w:rPr>
        <w:t xml:space="preserve"> and Treatment (EPSDT): Audiometric Hearing and Vision Test Service Codes</w:t>
      </w:r>
      <w:r w:rsidRPr="00C63C41">
        <w:rPr>
          <w:rFonts w:ascii="Times New Roman" w:hAnsi="Times New Roman"/>
          <w:szCs w:val="22"/>
        </w:rPr>
        <w:t xml:space="preserve"> </w:t>
      </w:r>
    </w:p>
    <w:p w14:paraId="3AB5937D" w14:textId="77777777" w:rsidR="00ED0916" w:rsidRPr="00C63C41" w:rsidRDefault="00ED0916" w:rsidP="00A5308A">
      <w:pPr>
        <w:pStyle w:val="ban"/>
        <w:tabs>
          <w:tab w:val="clear" w:pos="1320"/>
          <w:tab w:val="left" w:pos="960"/>
        </w:tabs>
        <w:suppressAutoHyphens w:val="0"/>
        <w:ind w:left="446" w:hanging="446"/>
        <w:rPr>
          <w:rFonts w:ascii="Times New Roman" w:hAnsi="Times New Roman"/>
          <w:szCs w:val="22"/>
        </w:rPr>
      </w:pPr>
    </w:p>
    <w:p w14:paraId="62E80816"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audiometric hearing and vision test service codes that are payable under MassHealth. </w:t>
      </w:r>
    </w:p>
    <w:p w14:paraId="7A8B207C" w14:textId="77777777" w:rsidR="00ED0916" w:rsidRPr="00C63C41" w:rsidRDefault="00ED0916" w:rsidP="00A5308A">
      <w:pPr>
        <w:tabs>
          <w:tab w:val="left" w:pos="936"/>
          <w:tab w:val="left" w:pos="1314"/>
          <w:tab w:val="left" w:pos="1692"/>
          <w:tab w:val="left" w:pos="2070"/>
        </w:tabs>
        <w:rPr>
          <w:sz w:val="16"/>
          <w:szCs w:val="16"/>
        </w:rPr>
      </w:pPr>
    </w:p>
    <w:p w14:paraId="466A35D9" w14:textId="77777777" w:rsidR="00ED0916" w:rsidRPr="00C63C41" w:rsidRDefault="00ED0916" w:rsidP="00A5308A">
      <w:pPr>
        <w:tabs>
          <w:tab w:val="left" w:pos="720"/>
        </w:tabs>
        <w:rPr>
          <w:sz w:val="22"/>
          <w:szCs w:val="22"/>
        </w:rPr>
        <w:sectPr w:rsidR="00ED0916" w:rsidRPr="00C63C41" w:rsidSect="00FA121C">
          <w:headerReference w:type="default" r:id="rId38"/>
          <w:type w:val="continuous"/>
          <w:pgSz w:w="12240" w:h="15840" w:code="1"/>
          <w:pgMar w:top="576" w:right="1440" w:bottom="1440" w:left="1440" w:header="576" w:footer="130" w:gutter="0"/>
          <w:cols w:space="720"/>
          <w:docGrid w:linePitch="360"/>
        </w:sectPr>
      </w:pPr>
    </w:p>
    <w:p w14:paraId="73A0A8F6" w14:textId="77777777" w:rsidR="00ED0916" w:rsidRPr="00C63C41" w:rsidRDefault="00ED0916" w:rsidP="00A5308A">
      <w:pPr>
        <w:tabs>
          <w:tab w:val="left" w:pos="720"/>
        </w:tabs>
        <w:rPr>
          <w:sz w:val="22"/>
          <w:szCs w:val="22"/>
        </w:rPr>
      </w:pPr>
      <w:r w:rsidRPr="00C63C41">
        <w:rPr>
          <w:sz w:val="22"/>
          <w:szCs w:val="22"/>
        </w:rPr>
        <w:lastRenderedPageBreak/>
        <w:t>92551</w:t>
      </w:r>
    </w:p>
    <w:p w14:paraId="757ECB1E" w14:textId="77777777" w:rsidR="00ED0916" w:rsidRPr="00C63C41" w:rsidRDefault="00ED0916" w:rsidP="00A5308A">
      <w:pPr>
        <w:tabs>
          <w:tab w:val="left" w:pos="720"/>
        </w:tabs>
        <w:rPr>
          <w:sz w:val="22"/>
          <w:szCs w:val="22"/>
        </w:rPr>
      </w:pPr>
      <w:r w:rsidRPr="00C63C41">
        <w:rPr>
          <w:sz w:val="22"/>
          <w:szCs w:val="22"/>
        </w:rPr>
        <w:lastRenderedPageBreak/>
        <w:t>92552</w:t>
      </w:r>
    </w:p>
    <w:p w14:paraId="1C433184" w14:textId="77777777" w:rsidR="00ED0916" w:rsidRPr="00C63C41" w:rsidRDefault="00ED0916" w:rsidP="00A5308A">
      <w:pPr>
        <w:tabs>
          <w:tab w:val="left" w:pos="720"/>
          <w:tab w:val="left" w:pos="1260"/>
        </w:tabs>
        <w:rPr>
          <w:sz w:val="22"/>
          <w:szCs w:val="22"/>
        </w:rPr>
      </w:pPr>
      <w:r w:rsidRPr="00C63C41">
        <w:rPr>
          <w:sz w:val="22"/>
          <w:szCs w:val="22"/>
        </w:rPr>
        <w:lastRenderedPageBreak/>
        <w:t>92587</w:t>
      </w:r>
    </w:p>
    <w:p w14:paraId="58CF52EB" w14:textId="77777777" w:rsidR="00ED0916" w:rsidRPr="00C63C41" w:rsidRDefault="00ED0916" w:rsidP="00A5308A">
      <w:pPr>
        <w:tabs>
          <w:tab w:val="left" w:pos="720"/>
          <w:tab w:val="left" w:pos="900"/>
        </w:tabs>
        <w:rPr>
          <w:sz w:val="22"/>
          <w:szCs w:val="22"/>
        </w:rPr>
        <w:sectPr w:rsidR="00ED0916" w:rsidRPr="00C63C41" w:rsidSect="00FA121C">
          <w:type w:val="continuous"/>
          <w:pgSz w:w="12240" w:h="15840" w:code="1"/>
          <w:pgMar w:top="576" w:right="1440" w:bottom="1440" w:left="1440" w:header="576" w:footer="130" w:gutter="0"/>
          <w:cols w:num="4" w:space="720"/>
          <w:docGrid w:linePitch="360"/>
        </w:sectPr>
      </w:pPr>
      <w:r w:rsidRPr="00C63C41">
        <w:rPr>
          <w:sz w:val="22"/>
          <w:szCs w:val="22"/>
        </w:rPr>
        <w:lastRenderedPageBreak/>
        <w:t>99173</w:t>
      </w:r>
    </w:p>
    <w:p w14:paraId="24ACE387" w14:textId="77777777" w:rsidR="00ED0916" w:rsidRDefault="00ED0916" w:rsidP="00A5308A">
      <w:pPr>
        <w:rPr>
          <w:sz w:val="22"/>
          <w:szCs w:val="22"/>
        </w:rPr>
      </w:pPr>
    </w:p>
    <w:p w14:paraId="17A189F0" w14:textId="77777777" w:rsidR="00ED0916" w:rsidRPr="00C63C41" w:rsidRDefault="00ED0916" w:rsidP="00A5308A">
      <w:pPr>
        <w:rPr>
          <w:sz w:val="22"/>
          <w:szCs w:val="22"/>
          <w:u w:val="single"/>
        </w:rPr>
      </w:pPr>
      <w:proofErr w:type="gramStart"/>
      <w:r w:rsidRPr="00C63C41">
        <w:rPr>
          <w:sz w:val="22"/>
          <w:szCs w:val="22"/>
        </w:rPr>
        <w:t>61</w:t>
      </w:r>
      <w:r>
        <w:rPr>
          <w:sz w:val="22"/>
          <w:szCs w:val="22"/>
        </w:rPr>
        <w:t>1</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Tobacco</w:t>
      </w:r>
      <w:r>
        <w:rPr>
          <w:sz w:val="22"/>
          <w:szCs w:val="22"/>
          <w:u w:val="single"/>
        </w:rPr>
        <w:t xml:space="preserve"> </w:t>
      </w:r>
      <w:r w:rsidRPr="00C63C41">
        <w:rPr>
          <w:sz w:val="22"/>
          <w:szCs w:val="22"/>
          <w:u w:val="single"/>
        </w:rPr>
        <w:t>Cessation Service Codes</w:t>
      </w:r>
    </w:p>
    <w:p w14:paraId="2B357223" w14:textId="77777777" w:rsidR="00ED0916" w:rsidRPr="00C63C41" w:rsidRDefault="00ED0916" w:rsidP="00A5308A">
      <w:pPr>
        <w:pStyle w:val="ban"/>
        <w:tabs>
          <w:tab w:val="clear" w:pos="1320"/>
          <w:tab w:val="left" w:pos="518"/>
          <w:tab w:val="left" w:pos="960"/>
        </w:tabs>
        <w:suppressAutoHyphens w:val="0"/>
        <w:rPr>
          <w:rFonts w:ascii="Times New Roman" w:hAnsi="Times New Roman"/>
          <w:szCs w:val="22"/>
        </w:rPr>
      </w:pPr>
    </w:p>
    <w:p w14:paraId="3C687A2A" w14:textId="77777777" w:rsidR="00ED0916" w:rsidRPr="00C63C41" w:rsidRDefault="00ED0916" w:rsidP="00A5308A">
      <w:pPr>
        <w:tabs>
          <w:tab w:val="left" w:pos="450"/>
          <w:tab w:val="left" w:pos="936"/>
          <w:tab w:val="left" w:pos="1314"/>
          <w:tab w:val="left" w:pos="1692"/>
          <w:tab w:val="left" w:pos="2070"/>
        </w:tabs>
        <w:rPr>
          <w:sz w:val="22"/>
          <w:szCs w:val="22"/>
        </w:rPr>
      </w:pPr>
      <w:r w:rsidRPr="00C63C41">
        <w:rPr>
          <w:sz w:val="22"/>
          <w:szCs w:val="22"/>
        </w:rPr>
        <w:t xml:space="preserve">This section lists tobacco-cessation service codes that are payable under MassHealth. </w:t>
      </w:r>
    </w:p>
    <w:p w14:paraId="0F2361BF" w14:textId="77777777" w:rsidR="00ED0916" w:rsidRPr="00C63C41" w:rsidRDefault="00ED0916" w:rsidP="00A5308A">
      <w:pPr>
        <w:tabs>
          <w:tab w:val="left" w:pos="936"/>
          <w:tab w:val="left" w:pos="1314"/>
          <w:tab w:val="left" w:pos="1692"/>
          <w:tab w:val="left" w:pos="2070"/>
        </w:tabs>
        <w:rPr>
          <w:sz w:val="22"/>
          <w:szCs w:val="22"/>
        </w:rPr>
      </w:pPr>
    </w:p>
    <w:p w14:paraId="5B69909C" w14:textId="77777777" w:rsidR="00ED0916" w:rsidRPr="00C63C41" w:rsidRDefault="00ED0916" w:rsidP="00A5308A">
      <w:pPr>
        <w:tabs>
          <w:tab w:val="left" w:pos="936"/>
          <w:tab w:val="left" w:pos="1314"/>
          <w:tab w:val="left" w:pos="1692"/>
          <w:tab w:val="left" w:pos="2070"/>
        </w:tabs>
        <w:rPr>
          <w:sz w:val="22"/>
          <w:szCs w:val="22"/>
          <w:u w:val="single"/>
        </w:rPr>
      </w:pPr>
      <w:r w:rsidRPr="00C63C41">
        <w:rPr>
          <w:sz w:val="22"/>
          <w:szCs w:val="22"/>
          <w:u w:val="single"/>
        </w:rPr>
        <w:t>Service</w:t>
      </w:r>
    </w:p>
    <w:p w14:paraId="7BDDA1A9" w14:textId="77777777" w:rsidR="00ED0916" w:rsidRPr="00C63C41" w:rsidRDefault="00ED0916" w:rsidP="00A5308A">
      <w:pPr>
        <w:tabs>
          <w:tab w:val="left" w:pos="900"/>
          <w:tab w:val="left" w:pos="216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008FCD4E" w14:textId="77777777" w:rsidR="00ED0916" w:rsidRPr="00C63C41" w:rsidRDefault="00ED0916" w:rsidP="00A5308A">
      <w:pPr>
        <w:tabs>
          <w:tab w:val="left" w:pos="900"/>
          <w:tab w:val="left" w:pos="2160"/>
        </w:tabs>
        <w:rPr>
          <w:sz w:val="22"/>
          <w:szCs w:val="22"/>
        </w:rPr>
      </w:pPr>
    </w:p>
    <w:p w14:paraId="27C3D505"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r>
      <w:r w:rsidRPr="00C63C41">
        <w:rPr>
          <w:sz w:val="22"/>
          <w:szCs w:val="22"/>
        </w:rPr>
        <w:tab/>
        <w:t>At least 30 minutes; eligible providers are physicians employed by community health centers.</w:t>
      </w:r>
    </w:p>
    <w:p w14:paraId="1ECFF6B0" w14:textId="77777777" w:rsidR="00ED0916"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HN</w:t>
      </w:r>
      <w:r w:rsidRPr="00C63C41">
        <w:rPr>
          <w:sz w:val="22"/>
          <w:szCs w:val="22"/>
        </w:rPr>
        <w:tab/>
        <w:t>At least 30 minutes; eligible providers are physician assistants employed by community health centers.</w:t>
      </w:r>
    </w:p>
    <w:p w14:paraId="2B37830F"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HQ</w:t>
      </w:r>
      <w:r w:rsidRPr="00C63C41">
        <w:rPr>
          <w:sz w:val="22"/>
          <w:szCs w:val="22"/>
        </w:rPr>
        <w:tab/>
        <w:t>For an individual in a group setting, 60-90 minutes; eligible providers are physicians employed by community health centers.</w:t>
      </w:r>
    </w:p>
    <w:p w14:paraId="0BABB2BA"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SA</w:t>
      </w:r>
      <w:r w:rsidRPr="00C63C41">
        <w:rPr>
          <w:sz w:val="22"/>
          <w:szCs w:val="22"/>
        </w:rPr>
        <w:tab/>
        <w:t>At least 30 minutes; eligible providers are nurse practitioners employed by community health centers.</w:t>
      </w:r>
    </w:p>
    <w:p w14:paraId="54F4445A"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SB</w:t>
      </w:r>
      <w:r w:rsidRPr="00C63C41">
        <w:rPr>
          <w:sz w:val="22"/>
          <w:szCs w:val="22"/>
        </w:rPr>
        <w:tab/>
        <w:t>At least 30 minutes; eligible providers are nurse midwives employed by community health centers.</w:t>
      </w:r>
    </w:p>
    <w:p w14:paraId="39EF0A6C"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TD</w:t>
      </w:r>
      <w:r w:rsidRPr="00C63C41">
        <w:rPr>
          <w:sz w:val="22"/>
          <w:szCs w:val="22"/>
        </w:rPr>
        <w:tab/>
        <w:t>At least 30 minutes; eligible providers are registered nurses employed by community health centers.</w:t>
      </w:r>
    </w:p>
    <w:p w14:paraId="226FAB9A"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TF</w:t>
      </w:r>
      <w:r w:rsidRPr="00C63C41">
        <w:rPr>
          <w:sz w:val="22"/>
          <w:szCs w:val="22"/>
        </w:rPr>
        <w:tab/>
        <w:t>Intake assessment for an individual, at least 45 minutes; eligible providers are physicians employed by community health centers.</w:t>
      </w:r>
    </w:p>
    <w:p w14:paraId="3116E8AC"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U1</w:t>
      </w:r>
      <w:r w:rsidRPr="00C63C41">
        <w:rPr>
          <w:sz w:val="22"/>
          <w:szCs w:val="22"/>
        </w:rPr>
        <w:tab/>
        <w:t>At least 30 minutes; eligible providers are tobacco cessation counselors employed by community health centers.</w:t>
      </w:r>
    </w:p>
    <w:p w14:paraId="56E8CB06" w14:textId="77777777" w:rsidR="00ED0916" w:rsidRPr="00C63C41"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U2</w:t>
      </w:r>
      <w:r w:rsidRPr="00C63C41">
        <w:rPr>
          <w:sz w:val="22"/>
          <w:szCs w:val="22"/>
        </w:rPr>
        <w:tab/>
        <w:t>Intake assessment for an individual, at least 45 minutes; eligible providers are nurse practitioner, nurse midwife, physician assistant, registered nurse, and tobacco cessation counselor.</w:t>
      </w:r>
    </w:p>
    <w:p w14:paraId="3BC19C64" w14:textId="77777777" w:rsidR="00ED0916" w:rsidRDefault="00ED0916" w:rsidP="00A5308A">
      <w:pPr>
        <w:tabs>
          <w:tab w:val="left" w:pos="900"/>
          <w:tab w:val="left" w:pos="2160"/>
        </w:tabs>
        <w:ind w:left="2304" w:hanging="2304"/>
        <w:rPr>
          <w:sz w:val="22"/>
          <w:szCs w:val="22"/>
        </w:rPr>
      </w:pPr>
      <w:r w:rsidRPr="00C63C41">
        <w:rPr>
          <w:sz w:val="22"/>
          <w:szCs w:val="22"/>
        </w:rPr>
        <w:t>99407</w:t>
      </w:r>
      <w:r w:rsidRPr="00C63C41">
        <w:rPr>
          <w:sz w:val="22"/>
          <w:szCs w:val="22"/>
        </w:rPr>
        <w:tab/>
        <w:t>U3</w:t>
      </w:r>
      <w:r w:rsidRPr="00C63C41">
        <w:rPr>
          <w:sz w:val="22"/>
          <w:szCs w:val="22"/>
        </w:rPr>
        <w:tab/>
        <w:t>For an individual in a group setting, 60-90 minutes; eligible providers are nurse practitioners, nurse midwives, physician assistants, registered nurses, and tobacco cessation counselors.</w:t>
      </w:r>
    </w:p>
    <w:p w14:paraId="0D9981CC" w14:textId="77777777" w:rsidR="00ED0916" w:rsidRDefault="00ED0916" w:rsidP="00A5308A">
      <w:pPr>
        <w:tabs>
          <w:tab w:val="left" w:pos="900"/>
          <w:tab w:val="left" w:pos="2160"/>
        </w:tabs>
        <w:ind w:left="2304" w:hanging="2304"/>
        <w:rPr>
          <w:sz w:val="22"/>
          <w:szCs w:val="22"/>
        </w:rPr>
        <w:sectPr w:rsidR="00ED0916" w:rsidSect="00FA121C">
          <w:headerReference w:type="default" r:id="rId39"/>
          <w:type w:val="continuous"/>
          <w:pgSz w:w="12240" w:h="15840" w:code="1"/>
          <w:pgMar w:top="576" w:right="1440" w:bottom="1440" w:left="1440" w:header="576" w:footer="130" w:gutter="0"/>
          <w:cols w:space="720"/>
          <w:docGrid w:linePitch="360"/>
        </w:sectPr>
      </w:pPr>
    </w:p>
    <w:p w14:paraId="55151DF0" w14:textId="77777777" w:rsidR="00ED0916" w:rsidRDefault="00ED0916" w:rsidP="00A5308A">
      <w:pPr>
        <w:tabs>
          <w:tab w:val="left" w:pos="900"/>
          <w:tab w:val="left" w:pos="2160"/>
        </w:tabs>
        <w:ind w:left="2304" w:hanging="2304"/>
        <w:rPr>
          <w:sz w:val="22"/>
          <w:szCs w:val="22"/>
        </w:rPr>
      </w:pPr>
    </w:p>
    <w:p w14:paraId="0CA50C6A" w14:textId="77777777" w:rsidR="00337E50" w:rsidRDefault="00337E50" w:rsidP="00A5308A">
      <w:pPr>
        <w:tabs>
          <w:tab w:val="left" w:pos="900"/>
          <w:tab w:val="left" w:pos="2160"/>
        </w:tabs>
        <w:ind w:left="2304" w:hanging="2304"/>
        <w:rPr>
          <w:sz w:val="22"/>
          <w:szCs w:val="22"/>
        </w:rPr>
      </w:pPr>
    </w:p>
    <w:p w14:paraId="6F5B9440" w14:textId="77777777" w:rsidR="00337E50" w:rsidRDefault="00337E50" w:rsidP="00A5308A">
      <w:pPr>
        <w:tabs>
          <w:tab w:val="left" w:pos="900"/>
          <w:tab w:val="left" w:pos="2160"/>
        </w:tabs>
        <w:ind w:left="2304" w:hanging="2304"/>
        <w:rPr>
          <w:sz w:val="22"/>
          <w:szCs w:val="22"/>
        </w:rPr>
      </w:pPr>
    </w:p>
    <w:p w14:paraId="4061AB7F" w14:textId="77777777" w:rsidR="00337E50" w:rsidRDefault="00337E50" w:rsidP="00A5308A">
      <w:pPr>
        <w:tabs>
          <w:tab w:val="left" w:pos="900"/>
          <w:tab w:val="left" w:pos="2160"/>
        </w:tabs>
        <w:ind w:left="2304" w:hanging="2304"/>
        <w:rPr>
          <w:sz w:val="22"/>
          <w:szCs w:val="22"/>
        </w:rPr>
      </w:pPr>
    </w:p>
    <w:p w14:paraId="6D88AF16" w14:textId="77777777" w:rsidR="00337E50" w:rsidRDefault="00337E50" w:rsidP="00A5308A">
      <w:pPr>
        <w:tabs>
          <w:tab w:val="left" w:pos="900"/>
          <w:tab w:val="left" w:pos="2160"/>
        </w:tabs>
        <w:ind w:left="2304" w:hanging="2304"/>
        <w:rPr>
          <w:sz w:val="22"/>
          <w:szCs w:val="22"/>
        </w:rPr>
      </w:pPr>
    </w:p>
    <w:p w14:paraId="52BE7616" w14:textId="77777777" w:rsidR="00337E50" w:rsidRDefault="00337E50" w:rsidP="00A5308A">
      <w:pPr>
        <w:tabs>
          <w:tab w:val="left" w:pos="900"/>
          <w:tab w:val="left" w:pos="2160"/>
        </w:tabs>
        <w:ind w:left="2304" w:hanging="2304"/>
        <w:rPr>
          <w:sz w:val="22"/>
          <w:szCs w:val="22"/>
        </w:rPr>
      </w:pPr>
    </w:p>
    <w:p w14:paraId="262A6E2F" w14:textId="2FB1CAD1" w:rsidR="00ED0916" w:rsidRPr="00C63C41" w:rsidRDefault="00ED0916" w:rsidP="00A5308A">
      <w:pPr>
        <w:tabs>
          <w:tab w:val="left" w:pos="900"/>
          <w:tab w:val="left" w:pos="2160"/>
        </w:tabs>
        <w:ind w:left="2304" w:hanging="2304"/>
        <w:rPr>
          <w:sz w:val="22"/>
          <w:szCs w:val="22"/>
        </w:rPr>
      </w:pPr>
      <w:proofErr w:type="gramStart"/>
      <w:r w:rsidRPr="00C63C41">
        <w:rPr>
          <w:sz w:val="22"/>
          <w:szCs w:val="22"/>
        </w:rPr>
        <w:lastRenderedPageBreak/>
        <w:t>61</w:t>
      </w:r>
      <w:r>
        <w:rPr>
          <w:sz w:val="22"/>
          <w:szCs w:val="22"/>
        </w:rPr>
        <w:t>2</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p>
    <w:p w14:paraId="44D1CD6D" w14:textId="77777777" w:rsidR="00ED0916" w:rsidRPr="00C63C41" w:rsidRDefault="00ED0916" w:rsidP="00A5308A">
      <w:pPr>
        <w:pStyle w:val="ban"/>
        <w:rPr>
          <w:rFonts w:ascii="Times New Roman" w:hAnsi="Times New Roman"/>
          <w:szCs w:val="22"/>
        </w:rPr>
      </w:pPr>
    </w:p>
    <w:p w14:paraId="3FC2ABF5" w14:textId="77777777" w:rsidR="00ED0916" w:rsidRPr="00C63C41" w:rsidRDefault="00ED0916" w:rsidP="00A5308A">
      <w:pPr>
        <w:pStyle w:val="ban"/>
        <w:tabs>
          <w:tab w:val="clear" w:pos="1320"/>
          <w:tab w:val="clear" w:pos="1698"/>
          <w:tab w:val="left" w:pos="0"/>
        </w:tabs>
        <w:rPr>
          <w:rFonts w:ascii="Times New Roman" w:hAnsi="Times New Roman"/>
          <w:szCs w:val="22"/>
        </w:rPr>
      </w:pPr>
      <w:r w:rsidRPr="00C63C41">
        <w:rPr>
          <w:rFonts w:ascii="Times New Roman" w:hAnsi="Times New Roman"/>
          <w:szCs w:val="22"/>
        </w:rPr>
        <w:t xml:space="preserve">This section lists medical nutrition therapy and diabetes self-management training service codes that are payable under MassHealth. </w:t>
      </w:r>
    </w:p>
    <w:p w14:paraId="2A4BBC48" w14:textId="77777777" w:rsidR="00ED0916" w:rsidRDefault="00ED0916" w:rsidP="00A5308A">
      <w:pPr>
        <w:pStyle w:val="ban"/>
        <w:tabs>
          <w:tab w:val="clear" w:pos="1698"/>
          <w:tab w:val="left" w:pos="960"/>
          <w:tab w:val="left" w:pos="1710"/>
        </w:tabs>
        <w:rPr>
          <w:rFonts w:ascii="Times New Roman" w:hAnsi="Times New Roman"/>
        </w:rPr>
      </w:pPr>
    </w:p>
    <w:p w14:paraId="3682EDAC" w14:textId="64BF22C9" w:rsidR="00ED0916" w:rsidRPr="00C63C41" w:rsidRDefault="00ED0916" w:rsidP="00A5308A">
      <w:pPr>
        <w:tabs>
          <w:tab w:val="left" w:pos="936"/>
          <w:tab w:val="left" w:pos="1314"/>
          <w:tab w:val="left" w:pos="1692"/>
          <w:tab w:val="left" w:pos="2070"/>
        </w:tabs>
        <w:rPr>
          <w:sz w:val="22"/>
          <w:szCs w:val="22"/>
          <w:u w:val="single"/>
        </w:rPr>
      </w:pPr>
      <w:r w:rsidRPr="00C63C41">
        <w:rPr>
          <w:sz w:val="22"/>
          <w:szCs w:val="22"/>
          <w:u w:val="single"/>
        </w:rPr>
        <w:t>Service</w:t>
      </w:r>
    </w:p>
    <w:p w14:paraId="57E4BF51" w14:textId="77777777" w:rsidR="00ED0916" w:rsidRPr="00C63C41" w:rsidRDefault="00ED0916" w:rsidP="00A5308A">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14:paraId="7D8C6C7A" w14:textId="77777777" w:rsidR="00ED0916" w:rsidRDefault="00ED0916" w:rsidP="00A5308A">
      <w:pPr>
        <w:pStyle w:val="ban"/>
        <w:tabs>
          <w:tab w:val="clear" w:pos="1698"/>
          <w:tab w:val="left" w:pos="960"/>
          <w:tab w:val="left" w:pos="1710"/>
        </w:tabs>
        <w:rPr>
          <w:rFonts w:ascii="Times New Roman" w:hAnsi="Times New Roman"/>
        </w:rPr>
      </w:pPr>
    </w:p>
    <w:p w14:paraId="0F2A6D4C" w14:textId="77777777" w:rsidR="00ED0916" w:rsidRPr="00C63C41" w:rsidRDefault="00ED0916" w:rsidP="00A5308A">
      <w:pPr>
        <w:widowControl w:val="0"/>
        <w:tabs>
          <w:tab w:val="left" w:pos="2080"/>
        </w:tabs>
        <w:spacing w:before="32" w:line="247" w:lineRule="auto"/>
        <w:ind w:left="2232" w:hanging="2232"/>
        <w:rPr>
          <w:sz w:val="22"/>
          <w:szCs w:val="22"/>
        </w:rPr>
      </w:pPr>
      <w:r w:rsidRPr="00C63C41">
        <w:rPr>
          <w:sz w:val="22"/>
          <w:szCs w:val="22"/>
        </w:rPr>
        <w:t>G0108</w:t>
      </w:r>
      <w:r w:rsidRPr="00C63C41">
        <w:rPr>
          <w:sz w:val="22"/>
          <w:szCs w:val="22"/>
        </w:rPr>
        <w:tab/>
        <w:t>Diabetes outpatient self-management training services, individual, per 30 minutes.</w:t>
      </w:r>
    </w:p>
    <w:p w14:paraId="69AFC284" w14:textId="425F8407" w:rsidR="00ED0916" w:rsidRPr="00C63C41" w:rsidRDefault="00ED0916" w:rsidP="00A5308A">
      <w:pPr>
        <w:widowControl w:val="0"/>
        <w:tabs>
          <w:tab w:val="left" w:pos="2080"/>
        </w:tabs>
        <w:spacing w:before="32" w:line="247" w:lineRule="auto"/>
        <w:ind w:left="2232" w:hanging="2232"/>
        <w:rPr>
          <w:sz w:val="22"/>
          <w:szCs w:val="22"/>
        </w:rPr>
      </w:pPr>
      <w:r w:rsidRPr="00C63C41">
        <w:rPr>
          <w:sz w:val="22"/>
          <w:szCs w:val="22"/>
        </w:rPr>
        <w:t>G0109</w:t>
      </w:r>
      <w:r w:rsidRPr="00C63C41">
        <w:rPr>
          <w:sz w:val="22"/>
          <w:szCs w:val="22"/>
        </w:rPr>
        <w:tab/>
        <w:t>Diabetes outpatient self-management training services, group session (2 or more, per 30 minutes</w:t>
      </w:r>
      <w:r>
        <w:rPr>
          <w:sz w:val="22"/>
          <w:szCs w:val="22"/>
        </w:rPr>
        <w:t>)</w:t>
      </w:r>
      <w:r w:rsidRPr="00C63C41">
        <w:rPr>
          <w:sz w:val="22"/>
          <w:szCs w:val="22"/>
        </w:rPr>
        <w:t>.</w:t>
      </w:r>
    </w:p>
    <w:p w14:paraId="16C62DDA" w14:textId="77777777" w:rsidR="00ED0916" w:rsidRPr="00C63C41" w:rsidRDefault="00ED0916" w:rsidP="00A5308A">
      <w:pPr>
        <w:widowControl w:val="0"/>
        <w:tabs>
          <w:tab w:val="left" w:pos="2080"/>
        </w:tabs>
        <w:spacing w:before="32" w:line="247" w:lineRule="auto"/>
        <w:ind w:left="2232" w:hanging="2232"/>
        <w:rPr>
          <w:sz w:val="22"/>
          <w:szCs w:val="22"/>
        </w:rPr>
      </w:pPr>
      <w:r w:rsidRPr="00C63C41">
        <w:rPr>
          <w:sz w:val="22"/>
          <w:szCs w:val="22"/>
        </w:rPr>
        <w:t>G0270</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4BD9CD40" w14:textId="77777777" w:rsidR="00ED0916" w:rsidRPr="00C63C41" w:rsidRDefault="00ED0916" w:rsidP="00A5308A">
      <w:pPr>
        <w:widowControl w:val="0"/>
        <w:tabs>
          <w:tab w:val="left" w:pos="2080"/>
        </w:tabs>
        <w:spacing w:before="32" w:line="247" w:lineRule="auto"/>
        <w:ind w:left="2232" w:hanging="2232"/>
        <w:rPr>
          <w:sz w:val="22"/>
          <w:szCs w:val="22"/>
        </w:rPr>
      </w:pPr>
      <w:r w:rsidRPr="00C63C41">
        <w:rPr>
          <w:sz w:val="22"/>
          <w:szCs w:val="22"/>
        </w:rPr>
        <w:t>G0271</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group (2 or more individuals), each 30 minutes.</w:t>
      </w:r>
    </w:p>
    <w:p w14:paraId="5D06FE2F" w14:textId="77777777" w:rsidR="00ED0916" w:rsidRDefault="00ED0916" w:rsidP="00A5308A">
      <w:pPr>
        <w:widowControl w:val="0"/>
        <w:tabs>
          <w:tab w:val="left" w:pos="2080"/>
        </w:tabs>
        <w:spacing w:before="32" w:line="247" w:lineRule="auto"/>
        <w:ind w:left="2232" w:hanging="2232"/>
        <w:rPr>
          <w:sz w:val="22"/>
          <w:szCs w:val="22"/>
        </w:rPr>
      </w:pPr>
      <w:r w:rsidRPr="00C63C41">
        <w:rPr>
          <w:sz w:val="22"/>
          <w:szCs w:val="22"/>
        </w:rPr>
        <w:t>97802</w:t>
      </w:r>
      <w:r w:rsidRPr="00C63C41">
        <w:rPr>
          <w:sz w:val="22"/>
          <w:szCs w:val="22"/>
        </w:rPr>
        <w:tab/>
        <w:t>Medical nutrition therapy; initial assessment and intervention, individual, face-to-face with the patient, each 15 minutes.</w:t>
      </w:r>
    </w:p>
    <w:p w14:paraId="705234BA" w14:textId="77777777" w:rsidR="00ED0916" w:rsidRDefault="00ED0916" w:rsidP="00A5308A">
      <w:pPr>
        <w:widowControl w:val="0"/>
        <w:tabs>
          <w:tab w:val="left" w:pos="2080"/>
        </w:tabs>
        <w:spacing w:before="32" w:line="247" w:lineRule="auto"/>
        <w:ind w:left="2232" w:hanging="2232"/>
        <w:rPr>
          <w:sz w:val="22"/>
          <w:szCs w:val="22"/>
        </w:rPr>
      </w:pPr>
      <w:r w:rsidRPr="00C63C41">
        <w:rPr>
          <w:sz w:val="22"/>
          <w:szCs w:val="22"/>
        </w:rPr>
        <w:t>97803</w:t>
      </w:r>
      <w:r w:rsidRPr="00C63C41">
        <w:rPr>
          <w:sz w:val="22"/>
          <w:szCs w:val="22"/>
        </w:rPr>
        <w:tab/>
        <w:t>Medical nutrition therapy; reassessment and intervention, individual, face-to-face with the patient, each 15 minutes.</w:t>
      </w:r>
    </w:p>
    <w:p w14:paraId="1CBDB3BE" w14:textId="77777777" w:rsidR="00ED0916" w:rsidRDefault="00ED0916" w:rsidP="00A5308A">
      <w:pPr>
        <w:widowControl w:val="0"/>
        <w:tabs>
          <w:tab w:val="left" w:pos="2080"/>
        </w:tabs>
        <w:spacing w:before="32" w:line="247" w:lineRule="auto"/>
        <w:ind w:left="2232" w:hanging="2232"/>
        <w:rPr>
          <w:sz w:val="22"/>
          <w:szCs w:val="22"/>
        </w:rPr>
      </w:pPr>
      <w:r w:rsidRPr="00C63C41">
        <w:rPr>
          <w:sz w:val="22"/>
          <w:szCs w:val="22"/>
        </w:rPr>
        <w:t>97804</w:t>
      </w:r>
      <w:r w:rsidRPr="00C63C41">
        <w:rPr>
          <w:sz w:val="22"/>
          <w:szCs w:val="22"/>
        </w:rPr>
        <w:tab/>
        <w:t>Medical nutrition therapy; group (2 or more individuals), each 30 minutes</w:t>
      </w:r>
    </w:p>
    <w:p w14:paraId="34A5305A" w14:textId="77777777" w:rsidR="00ED0916" w:rsidRDefault="00ED0916" w:rsidP="00A5308A">
      <w:pPr>
        <w:widowControl w:val="0"/>
        <w:tabs>
          <w:tab w:val="left" w:pos="2080"/>
        </w:tabs>
        <w:spacing w:before="32" w:line="247" w:lineRule="auto"/>
        <w:ind w:left="2232" w:hanging="2232"/>
        <w:rPr>
          <w:sz w:val="22"/>
          <w:szCs w:val="22"/>
        </w:rPr>
      </w:pPr>
    </w:p>
    <w:p w14:paraId="403CCC9B" w14:textId="77777777" w:rsidR="00ED0916" w:rsidRDefault="00ED0916" w:rsidP="00A5308A">
      <w:pPr>
        <w:widowControl w:val="0"/>
        <w:tabs>
          <w:tab w:val="left" w:pos="2080"/>
        </w:tabs>
        <w:spacing w:before="32" w:line="247" w:lineRule="auto"/>
        <w:ind w:left="2232" w:hanging="2232"/>
        <w:rPr>
          <w:sz w:val="22"/>
          <w:szCs w:val="22"/>
        </w:rPr>
        <w:sectPr w:rsidR="00ED0916" w:rsidSect="00FA121C">
          <w:headerReference w:type="default" r:id="rId40"/>
          <w:type w:val="continuous"/>
          <w:pgSz w:w="12240" w:h="15840" w:code="1"/>
          <w:pgMar w:top="576" w:right="1440" w:bottom="1440" w:left="1440" w:header="576" w:footer="130" w:gutter="0"/>
          <w:cols w:space="720"/>
          <w:docGrid w:linePitch="360"/>
        </w:sectPr>
      </w:pPr>
    </w:p>
    <w:p w14:paraId="77821CF7" w14:textId="77777777" w:rsidR="00ED0916" w:rsidRPr="00C63C41" w:rsidRDefault="00ED0916" w:rsidP="00A5308A">
      <w:pPr>
        <w:widowControl w:val="0"/>
        <w:spacing w:before="32"/>
        <w:ind w:right="-20"/>
        <w:rPr>
          <w:sz w:val="22"/>
          <w:szCs w:val="22"/>
          <w:u w:val="single" w:color="000000"/>
        </w:rPr>
      </w:pPr>
      <w:proofErr w:type="gramStart"/>
      <w:r w:rsidRPr="00C63C41">
        <w:rPr>
          <w:sz w:val="22"/>
          <w:szCs w:val="22"/>
        </w:rPr>
        <w:lastRenderedPageBreak/>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p>
    <w:p w14:paraId="559E1495" w14:textId="77777777" w:rsidR="00ED0916" w:rsidRPr="00C63C41" w:rsidRDefault="00ED0916" w:rsidP="00A5308A">
      <w:pPr>
        <w:widowControl w:val="0"/>
        <w:spacing w:before="32"/>
        <w:ind w:right="-20"/>
        <w:rPr>
          <w:sz w:val="22"/>
          <w:szCs w:val="22"/>
        </w:rPr>
      </w:pPr>
    </w:p>
    <w:p w14:paraId="2C8884DA" w14:textId="77777777" w:rsidR="00ED0916" w:rsidRPr="00C63C41" w:rsidRDefault="00ED0916" w:rsidP="00A5308A">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be</w:t>
      </w:r>
      <w:r w:rsidRPr="00C63C41">
        <w:rPr>
          <w:spacing w:val="-2"/>
          <w:sz w:val="22"/>
          <w:szCs w:val="22"/>
        </w:rPr>
        <w:t>h</w:t>
      </w:r>
      <w:r w:rsidRPr="00C63C41">
        <w:rPr>
          <w:sz w:val="22"/>
          <w:szCs w:val="22"/>
        </w:rPr>
        <w:t>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pacing w:val="-2"/>
          <w:sz w:val="22"/>
          <w:szCs w:val="22"/>
        </w:rPr>
        <w:t>a</w:t>
      </w:r>
      <w:r w:rsidRPr="00C63C41">
        <w:rPr>
          <w:sz w:val="22"/>
          <w:szCs w:val="22"/>
        </w:rPr>
        <w:t>l</w:t>
      </w:r>
      <w:r w:rsidRPr="00C63C41">
        <w:rPr>
          <w:spacing w:val="1"/>
          <w:sz w:val="22"/>
          <w:szCs w:val="22"/>
        </w:rPr>
        <w:t xml:space="preserve"> </w:t>
      </w:r>
      <w:r w:rsidRPr="00C63C41">
        <w:rPr>
          <w:sz w:val="22"/>
          <w:szCs w:val="22"/>
        </w:rPr>
        <w:t>he</w:t>
      </w:r>
      <w:r w:rsidRPr="00C63C41">
        <w:rPr>
          <w:spacing w:val="-2"/>
          <w:sz w:val="22"/>
          <w:szCs w:val="22"/>
        </w:rPr>
        <w:t>a</w:t>
      </w:r>
      <w:r w:rsidRPr="00C63C41">
        <w:rPr>
          <w:spacing w:val="1"/>
          <w:sz w:val="22"/>
          <w:szCs w:val="22"/>
        </w:rPr>
        <w:t>l</w:t>
      </w:r>
      <w:r w:rsidRPr="00C63C41">
        <w:rPr>
          <w:spacing w:val="-1"/>
          <w:sz w:val="22"/>
          <w:szCs w:val="22"/>
        </w:rPr>
        <w:t>t</w:t>
      </w:r>
      <w:r w:rsidRPr="00C63C41">
        <w:rPr>
          <w:sz w:val="22"/>
          <w:szCs w:val="22"/>
        </w:rPr>
        <w:t>h s</w:t>
      </w:r>
      <w:r w:rsidRPr="00C63C41">
        <w:rPr>
          <w:spacing w:val="-2"/>
          <w:sz w:val="22"/>
          <w:szCs w:val="22"/>
        </w:rPr>
        <w:t>c</w:t>
      </w:r>
      <w:r w:rsidRPr="00C63C41">
        <w:rPr>
          <w:spacing w:val="1"/>
          <w:sz w:val="22"/>
          <w:szCs w:val="22"/>
        </w:rPr>
        <w:t>r</w:t>
      </w:r>
      <w:r w:rsidRPr="00C63C41">
        <w:rPr>
          <w:sz w:val="22"/>
          <w:szCs w:val="22"/>
        </w:rPr>
        <w:t>e</w:t>
      </w:r>
      <w:r w:rsidRPr="00C63C41">
        <w:rPr>
          <w:spacing w:val="-2"/>
          <w:sz w:val="22"/>
          <w:szCs w:val="22"/>
        </w:rPr>
        <w:t>e</w:t>
      </w:r>
      <w:r w:rsidRPr="00C63C41">
        <w:rPr>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z w:val="22"/>
          <w:szCs w:val="22"/>
        </w:rPr>
        <w:t>l</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pa</w:t>
      </w:r>
      <w:r w:rsidRPr="00C63C41">
        <w:rPr>
          <w:spacing w:val="-2"/>
          <w:sz w:val="22"/>
          <w:szCs w:val="22"/>
        </w:rPr>
        <w:t>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pacing w:val="-2"/>
          <w:sz w:val="22"/>
          <w:szCs w:val="22"/>
        </w:rPr>
        <w:t>u</w:t>
      </w:r>
      <w:r w:rsidRPr="00C63C41">
        <w:rPr>
          <w:sz w:val="22"/>
          <w:szCs w:val="22"/>
        </w:rPr>
        <w:t>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p>
    <w:p w14:paraId="0C5D682E" w14:textId="77777777" w:rsidR="00ED0916" w:rsidRPr="00C63C41" w:rsidRDefault="00ED0916" w:rsidP="00A5308A">
      <w:pPr>
        <w:widowControl w:val="0"/>
        <w:spacing w:before="2" w:line="160" w:lineRule="exact"/>
        <w:rPr>
          <w:rFonts w:ascii="Calibri" w:eastAsia="Calibri" w:hAnsi="Calibri"/>
        </w:rPr>
      </w:pPr>
    </w:p>
    <w:p w14:paraId="76725D09" w14:textId="4CF776A5" w:rsidR="00ED0916" w:rsidRPr="00C63C41" w:rsidRDefault="00ED0916" w:rsidP="00A5308A">
      <w:pPr>
        <w:widowControl w:val="0"/>
        <w:ind w:right="-2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z w:val="22"/>
          <w:szCs w:val="22"/>
        </w:rPr>
        <w:t>ad</w:t>
      </w:r>
      <w:r w:rsidRPr="00C63C41">
        <w:rPr>
          <w:spacing w:val="-4"/>
          <w:sz w:val="22"/>
          <w:szCs w:val="22"/>
        </w:rPr>
        <w:t>m</w:t>
      </w:r>
      <w:r w:rsidRPr="00C63C41">
        <w:rPr>
          <w:spacing w:val="1"/>
          <w:sz w:val="22"/>
          <w:szCs w:val="22"/>
        </w:rPr>
        <w:t>i</w:t>
      </w:r>
      <w:r w:rsidRPr="00C63C41">
        <w:rPr>
          <w:sz w:val="22"/>
          <w:szCs w:val="22"/>
        </w:rPr>
        <w:t>n</w:t>
      </w:r>
      <w:r w:rsidRPr="00C63C41">
        <w:rPr>
          <w:spacing w:val="1"/>
          <w:sz w:val="22"/>
          <w:szCs w:val="22"/>
        </w:rPr>
        <w:t>i</w:t>
      </w:r>
      <w:r w:rsidRPr="00C63C41">
        <w:rPr>
          <w:spacing w:val="-2"/>
          <w:sz w:val="22"/>
          <w:szCs w:val="22"/>
        </w:rPr>
        <w:t>s</w:t>
      </w:r>
      <w:r w:rsidRPr="00C63C41">
        <w:rPr>
          <w:spacing w:val="1"/>
          <w:sz w:val="22"/>
          <w:szCs w:val="22"/>
        </w:rPr>
        <w:t>t</w:t>
      </w:r>
      <w:r w:rsidRPr="00C63C41">
        <w:rPr>
          <w:spacing w:val="-2"/>
          <w:sz w:val="22"/>
          <w:szCs w:val="22"/>
        </w:rPr>
        <w:t>r</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2"/>
          <w:sz w:val="22"/>
          <w:szCs w:val="22"/>
        </w:rPr>
        <w:t>a</w:t>
      </w:r>
      <w:r w:rsidRPr="00C63C41">
        <w:rPr>
          <w:sz w:val="22"/>
          <w:szCs w:val="22"/>
        </w:rPr>
        <w:t xml:space="preserve">nd </w:t>
      </w:r>
      <w:r w:rsidRPr="00C63C41">
        <w:rPr>
          <w:spacing w:val="1"/>
          <w:sz w:val="22"/>
          <w:szCs w:val="22"/>
        </w:rPr>
        <w:t>s</w:t>
      </w:r>
      <w:r w:rsidRPr="00C63C41">
        <w:rPr>
          <w:spacing w:val="-2"/>
          <w:sz w:val="22"/>
          <w:szCs w:val="22"/>
        </w:rPr>
        <w:t>co</w:t>
      </w:r>
      <w:r w:rsidRPr="00C63C41">
        <w:rPr>
          <w:spacing w:val="1"/>
          <w:sz w:val="22"/>
          <w:szCs w:val="22"/>
        </w:rPr>
        <w:t>ri</w:t>
      </w:r>
      <w:r w:rsidRPr="00C63C41">
        <w:rPr>
          <w:sz w:val="22"/>
          <w:szCs w:val="22"/>
        </w:rPr>
        <w:t>ng</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s</w:t>
      </w:r>
      <w:r w:rsidRPr="00C63C41">
        <w:rPr>
          <w:spacing w:val="1"/>
          <w:sz w:val="22"/>
          <w:szCs w:val="22"/>
        </w:rPr>
        <w:t>t</w:t>
      </w:r>
      <w:r w:rsidRPr="00C63C41">
        <w:rPr>
          <w:sz w:val="22"/>
          <w:szCs w:val="22"/>
        </w:rPr>
        <w:t>a</w:t>
      </w:r>
      <w:r w:rsidRPr="00C63C41">
        <w:rPr>
          <w:spacing w:val="-2"/>
          <w:sz w:val="22"/>
          <w:szCs w:val="22"/>
        </w:rPr>
        <w:t>n</w:t>
      </w:r>
      <w:r w:rsidRPr="00C63C41">
        <w:rPr>
          <w:sz w:val="22"/>
          <w:szCs w:val="22"/>
        </w:rPr>
        <w:t>da</w:t>
      </w:r>
      <w:r w:rsidRPr="00C63C41">
        <w:rPr>
          <w:spacing w:val="-2"/>
          <w:sz w:val="22"/>
          <w:szCs w:val="22"/>
        </w:rPr>
        <w:t>r</w:t>
      </w:r>
      <w:r w:rsidRPr="00C63C41">
        <w:rPr>
          <w:sz w:val="22"/>
          <w:szCs w:val="22"/>
        </w:rPr>
        <w:t>d</w:t>
      </w:r>
      <w:r w:rsidRPr="00C63C41">
        <w:rPr>
          <w:spacing w:val="1"/>
          <w:sz w:val="22"/>
          <w:szCs w:val="22"/>
        </w:rPr>
        <w:t>i</w:t>
      </w:r>
      <w:r w:rsidRPr="00C63C41">
        <w:rPr>
          <w:spacing w:val="-2"/>
          <w:sz w:val="22"/>
          <w:szCs w:val="22"/>
        </w:rPr>
        <w:t>z</w:t>
      </w:r>
      <w:r w:rsidRPr="00C63C41">
        <w:rPr>
          <w:sz w:val="22"/>
          <w:szCs w:val="22"/>
        </w:rPr>
        <w:t>ed b</w:t>
      </w:r>
      <w:r w:rsidRPr="00C63C41">
        <w:rPr>
          <w:spacing w:val="-2"/>
          <w:sz w:val="22"/>
          <w:szCs w:val="22"/>
        </w:rPr>
        <w:t>e</w:t>
      </w:r>
      <w:r w:rsidRPr="00C63C41">
        <w:rPr>
          <w:sz w:val="22"/>
          <w:szCs w:val="22"/>
        </w:rPr>
        <w:t>ha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z w:val="22"/>
          <w:szCs w:val="22"/>
        </w:rPr>
        <w:t>a</w:t>
      </w:r>
      <w:r w:rsidRPr="00C63C41">
        <w:rPr>
          <w:spacing w:val="1"/>
          <w:sz w:val="22"/>
          <w:szCs w:val="22"/>
        </w:rPr>
        <w:t>l</w:t>
      </w:r>
      <w:r>
        <w:rPr>
          <w:spacing w:val="1"/>
          <w:sz w:val="22"/>
          <w:szCs w:val="22"/>
        </w:rPr>
        <w:t xml:space="preserve"> </w:t>
      </w:r>
      <w:r w:rsidRPr="00C63C41">
        <w:rPr>
          <w:sz w:val="22"/>
          <w:szCs w:val="22"/>
        </w:rPr>
        <w:t>hea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s</w:t>
      </w:r>
      <w:r w:rsidRPr="00C63C41">
        <w:rPr>
          <w:sz w:val="22"/>
          <w:szCs w:val="22"/>
        </w:rPr>
        <w:t>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z w:val="22"/>
          <w:szCs w:val="22"/>
        </w:rPr>
        <w:t>s</w:t>
      </w:r>
      <w:r w:rsidRPr="00C63C41">
        <w:rPr>
          <w:spacing w:val="-2"/>
          <w:sz w:val="22"/>
          <w:szCs w:val="22"/>
        </w:rPr>
        <w:t xml:space="preserve"> </w:t>
      </w:r>
      <w:r w:rsidRPr="00C63C41">
        <w:rPr>
          <w:sz w:val="22"/>
          <w:szCs w:val="22"/>
        </w:rPr>
        <w:t>se</w:t>
      </w:r>
      <w:r w:rsidRPr="00C63C41">
        <w:rPr>
          <w:spacing w:val="1"/>
          <w:sz w:val="22"/>
          <w:szCs w:val="22"/>
        </w:rPr>
        <w:t>l</w:t>
      </w:r>
      <w:r w:rsidRPr="00C63C41">
        <w:rPr>
          <w:spacing w:val="-2"/>
          <w:sz w:val="22"/>
          <w:szCs w:val="22"/>
        </w:rPr>
        <w:t>e</w:t>
      </w:r>
      <w:r w:rsidRPr="00C63C41">
        <w:rPr>
          <w:sz w:val="22"/>
          <w:szCs w:val="22"/>
        </w:rPr>
        <w:t>c</w:t>
      </w:r>
      <w:r w:rsidRPr="00C63C41">
        <w:rPr>
          <w:spacing w:val="-1"/>
          <w:sz w:val="22"/>
          <w:szCs w:val="22"/>
        </w:rPr>
        <w:t>t</w:t>
      </w:r>
      <w:r w:rsidRPr="00C63C41">
        <w:rPr>
          <w:sz w:val="22"/>
          <w:szCs w:val="22"/>
        </w:rPr>
        <w:t xml:space="preserve">ed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pacing w:val="1"/>
          <w:sz w:val="22"/>
          <w:szCs w:val="22"/>
        </w:rPr>
        <w:t>t</w:t>
      </w:r>
      <w:r w:rsidRPr="00C63C41">
        <w:rPr>
          <w:sz w:val="22"/>
          <w:szCs w:val="22"/>
        </w:rPr>
        <w:t>he 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4"/>
          <w:sz w:val="22"/>
          <w:szCs w:val="22"/>
        </w:rPr>
        <w:t>m</w:t>
      </w:r>
      <w:r w:rsidRPr="00C63C41">
        <w:rPr>
          <w:sz w:val="22"/>
          <w:szCs w:val="22"/>
        </w:rPr>
        <w:t>enu of</w:t>
      </w:r>
      <w:r w:rsidRPr="00C63C41">
        <w:rPr>
          <w:spacing w:val="-1"/>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pacing w:val="1"/>
          <w:sz w:val="22"/>
          <w:szCs w:val="22"/>
        </w:rPr>
        <w:t>l</w:t>
      </w:r>
      <w:r w:rsidRPr="00C63C41">
        <w:rPr>
          <w:sz w:val="22"/>
          <w:szCs w:val="22"/>
        </w:rPr>
        <w:t>s</w:t>
      </w:r>
      <w:r w:rsidRPr="00C63C41">
        <w:rPr>
          <w:spacing w:val="1"/>
          <w:sz w:val="22"/>
          <w:szCs w:val="22"/>
        </w:rPr>
        <w:t xml:space="preserve"> </w:t>
      </w:r>
      <w:r w:rsidRPr="00C63C41">
        <w:rPr>
          <w:spacing w:val="-2"/>
          <w:sz w:val="22"/>
          <w:szCs w:val="22"/>
        </w:rPr>
        <w:t>f</w:t>
      </w:r>
      <w:r w:rsidRPr="00C63C41">
        <w:rPr>
          <w:sz w:val="22"/>
          <w:szCs w:val="22"/>
        </w:rPr>
        <w:t>o</w:t>
      </w:r>
      <w:r w:rsidRPr="00C63C41">
        <w:rPr>
          <w:spacing w:val="-2"/>
          <w:sz w:val="22"/>
          <w:szCs w:val="22"/>
        </w:rPr>
        <w:t>u</w:t>
      </w:r>
      <w:r w:rsidRPr="00C63C41">
        <w:rPr>
          <w:sz w:val="22"/>
          <w:szCs w:val="22"/>
        </w:rPr>
        <w:t xml:space="preserve">nd </w:t>
      </w:r>
      <w:r w:rsidRPr="00C63C41">
        <w:rPr>
          <w:spacing w:val="1"/>
          <w:sz w:val="22"/>
          <w:szCs w:val="22"/>
        </w:rPr>
        <w:t>i</w:t>
      </w:r>
      <w:r w:rsidRPr="00C63C41">
        <w:rPr>
          <w:sz w:val="22"/>
          <w:szCs w:val="22"/>
        </w:rPr>
        <w:t xml:space="preserve">n </w:t>
      </w:r>
      <w:hyperlink r:id="rId41">
        <w:r w:rsidRPr="00C63C41">
          <w:rPr>
            <w:color w:val="0000FF"/>
            <w:spacing w:val="-1"/>
            <w:sz w:val="22"/>
            <w:u w:val="single" w:color="0000FF"/>
          </w:rPr>
          <w:t>A</w:t>
        </w:r>
        <w:r w:rsidRPr="00C63C41">
          <w:rPr>
            <w:color w:val="0000FF"/>
            <w:sz w:val="22"/>
            <w:u w:val="single" w:color="0000FF"/>
          </w:rPr>
          <w:t>p</w:t>
        </w:r>
        <w:r w:rsidRPr="00C63C41">
          <w:rPr>
            <w:color w:val="0000FF"/>
            <w:spacing w:val="-2"/>
            <w:sz w:val="22"/>
            <w:u w:val="single" w:color="0000FF"/>
          </w:rPr>
          <w:t>p</w:t>
        </w:r>
        <w:r w:rsidRPr="00C63C41">
          <w:rPr>
            <w:color w:val="0000FF"/>
            <w:sz w:val="22"/>
            <w:u w:val="single" w:color="0000FF"/>
          </w:rPr>
          <w:t>end</w:t>
        </w:r>
        <w:r w:rsidRPr="00C63C41">
          <w:rPr>
            <w:color w:val="0000FF"/>
            <w:spacing w:val="-1"/>
            <w:sz w:val="22"/>
            <w:u w:val="single" w:color="0000FF"/>
          </w:rPr>
          <w:t>i</w:t>
        </w:r>
        <w:r w:rsidRPr="00C63C41">
          <w:rPr>
            <w:color w:val="0000FF"/>
            <w:sz w:val="22"/>
            <w:u w:val="single" w:color="0000FF"/>
          </w:rPr>
          <w:t>x W</w:t>
        </w:r>
        <w:r w:rsidRPr="00C63C41">
          <w:rPr>
            <w:spacing w:val="1"/>
          </w:rPr>
          <w:t xml:space="preserve"> </w:t>
        </w:r>
      </w:hyperlink>
      <w:r w:rsidRPr="00C63C41">
        <w:rPr>
          <w:spacing w:val="-2"/>
          <w:sz w:val="22"/>
          <w:szCs w:val="22"/>
        </w:rPr>
        <w:t>o</w:t>
      </w:r>
      <w:r w:rsidRPr="00C63C41">
        <w:rPr>
          <w:sz w:val="22"/>
          <w:szCs w:val="22"/>
        </w:rPr>
        <w:t>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Mass</w:t>
      </w:r>
      <w:r w:rsidRPr="00C63C41">
        <w:rPr>
          <w:spacing w:val="-3"/>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anual</w:t>
      </w:r>
      <w:r w:rsidRPr="00C63C41">
        <w:rPr>
          <w:spacing w:val="1"/>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co</w:t>
      </w:r>
      <w:r w:rsidRPr="00C63C41">
        <w:rPr>
          <w:spacing w:val="-2"/>
          <w:sz w:val="22"/>
          <w:szCs w:val="22"/>
        </w:rPr>
        <w:t>v</w:t>
      </w:r>
      <w:r w:rsidRPr="00C63C41">
        <w:rPr>
          <w:sz w:val="22"/>
          <w:szCs w:val="22"/>
        </w:rPr>
        <w:t>e</w:t>
      </w:r>
      <w:r w:rsidRPr="00C63C41">
        <w:rPr>
          <w:spacing w:val="-2"/>
          <w:sz w:val="22"/>
          <w:szCs w:val="22"/>
        </w:rPr>
        <w:t>r</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e</w:t>
      </w:r>
      <w:r w:rsidRPr="00C63C41">
        <w:rPr>
          <w:spacing w:val="-4"/>
          <w:sz w:val="22"/>
          <w:szCs w:val="22"/>
        </w:rPr>
        <w:t>m</w:t>
      </w:r>
      <w:r w:rsidRPr="00C63C41">
        <w:rPr>
          <w:sz w:val="22"/>
          <w:szCs w:val="22"/>
        </w:rPr>
        <w:t>be</w:t>
      </w:r>
      <w:r w:rsidRPr="00C63C41">
        <w:rPr>
          <w:spacing w:val="1"/>
          <w:sz w:val="22"/>
          <w:szCs w:val="22"/>
        </w:rPr>
        <w:t>r</w:t>
      </w:r>
      <w:r w:rsidRPr="00C63C41">
        <w:rPr>
          <w:sz w:val="22"/>
          <w:szCs w:val="22"/>
        </w:rPr>
        <w:t xml:space="preserve">s </w:t>
      </w:r>
      <w:r w:rsidRPr="00C63C41">
        <w:rPr>
          <w:spacing w:val="1"/>
          <w:sz w:val="22"/>
          <w:szCs w:val="22"/>
        </w:rPr>
        <w:t>(</w:t>
      </w:r>
      <w:r w:rsidRPr="00C63C41">
        <w:rPr>
          <w:sz w:val="22"/>
          <w:szCs w:val="22"/>
        </w:rPr>
        <w:t>ex</w:t>
      </w:r>
      <w:r w:rsidRPr="00C63C41">
        <w:rPr>
          <w:spacing w:val="-2"/>
          <w:sz w:val="22"/>
          <w:szCs w:val="22"/>
        </w:rPr>
        <w:t>c</w:t>
      </w:r>
      <w:r w:rsidRPr="00C63C41">
        <w:rPr>
          <w:sz w:val="22"/>
          <w:szCs w:val="22"/>
        </w:rPr>
        <w:t>ept</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4"/>
          <w:sz w:val="22"/>
          <w:szCs w:val="22"/>
        </w:rPr>
        <w:t>m</w:t>
      </w:r>
      <w:r w:rsidRPr="00C63C41">
        <w:rPr>
          <w:spacing w:val="1"/>
          <w:sz w:val="22"/>
          <w:szCs w:val="22"/>
        </w:rPr>
        <w:t>it</w:t>
      </w:r>
      <w:r w:rsidRPr="00C63C41">
        <w:rPr>
          <w:spacing w:val="-2"/>
          <w:sz w:val="22"/>
          <w:szCs w:val="22"/>
        </w:rPr>
        <w:t>e</w:t>
      </w:r>
      <w:r w:rsidRPr="00C63C41">
        <w:rPr>
          <w:sz w:val="22"/>
          <w:szCs w:val="22"/>
        </w:rPr>
        <w:t>d)</w:t>
      </w:r>
      <w:r w:rsidRPr="00C63C41">
        <w:rPr>
          <w:spacing w:val="1"/>
          <w:sz w:val="22"/>
          <w:szCs w:val="22"/>
        </w:rPr>
        <w:t xml:space="preserve">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z w:val="22"/>
          <w:szCs w:val="22"/>
        </w:rPr>
        <w:t>b</w:t>
      </w:r>
      <w:r w:rsidRPr="00C63C41">
        <w:rPr>
          <w:spacing w:val="1"/>
          <w:sz w:val="22"/>
          <w:szCs w:val="22"/>
        </w:rPr>
        <w:t>irt</w:t>
      </w:r>
      <w:r w:rsidRPr="00C63C41">
        <w:rPr>
          <w:sz w:val="22"/>
          <w:szCs w:val="22"/>
        </w:rPr>
        <w:t>h</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2"/>
          <w:sz w:val="22"/>
          <w:szCs w:val="22"/>
        </w:rPr>
        <w:t>2</w:t>
      </w:r>
      <w:r w:rsidRPr="00C63C41">
        <w:rPr>
          <w:sz w:val="22"/>
          <w:szCs w:val="22"/>
        </w:rPr>
        <w:t xml:space="preserve">1 </w:t>
      </w:r>
      <w:r w:rsidRPr="00C63C41">
        <w:rPr>
          <w:spacing w:val="-2"/>
          <w:sz w:val="22"/>
          <w:szCs w:val="22"/>
        </w:rPr>
        <w:t>y</w:t>
      </w:r>
      <w:r w:rsidRPr="00C63C41">
        <w:rPr>
          <w:sz w:val="22"/>
          <w:szCs w:val="22"/>
        </w:rPr>
        <w:t>ea</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z w:val="22"/>
          <w:szCs w:val="22"/>
        </w:rPr>
        <w:t>a</w:t>
      </w:r>
      <w:r w:rsidRPr="00C63C41">
        <w:rPr>
          <w:spacing w:val="-2"/>
          <w:sz w:val="22"/>
          <w:szCs w:val="22"/>
        </w:rPr>
        <w:t>g</w:t>
      </w:r>
      <w:r w:rsidRPr="00C63C41">
        <w:rPr>
          <w:sz w:val="22"/>
          <w:szCs w:val="22"/>
        </w:rPr>
        <w:t xml:space="preserve">e. </w:t>
      </w:r>
      <w:r w:rsidRPr="00A17DA5">
        <w:rPr>
          <w:rStyle w:val="Emphasis"/>
          <w:sz w:val="22"/>
          <w:szCs w:val="22"/>
        </w:rPr>
        <w:t>Service Code 96110</w:t>
      </w:r>
      <w:r w:rsidRPr="00C63C41">
        <w:rPr>
          <w:b/>
          <w:bCs/>
          <w:sz w:val="22"/>
          <w:szCs w:val="22"/>
        </w:rPr>
        <w:t xml:space="preserve"> </w:t>
      </w:r>
      <w:r w:rsidRPr="00C63C41">
        <w:rPr>
          <w:spacing w:val="-1"/>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 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1"/>
          <w:sz w:val="22"/>
          <w:szCs w:val="22"/>
        </w:rPr>
        <w:t>st</w:t>
      </w:r>
      <w:r w:rsidRPr="00C63C41">
        <w:rPr>
          <w:spacing w:val="-2"/>
          <w:sz w:val="22"/>
          <w:szCs w:val="22"/>
        </w:rPr>
        <w:t>e</w:t>
      </w:r>
      <w:r w:rsidRPr="00C63C41">
        <w:rPr>
          <w:sz w:val="22"/>
          <w:szCs w:val="22"/>
        </w:rPr>
        <w:t>d</w:t>
      </w:r>
      <w:r w:rsidRPr="00C63C41">
        <w:rPr>
          <w:spacing w:val="-2"/>
          <w:sz w:val="22"/>
          <w:szCs w:val="22"/>
        </w:rPr>
        <w:t xml:space="preserve"> </w:t>
      </w:r>
      <w:r w:rsidRPr="00C63C41">
        <w:rPr>
          <w:sz w:val="22"/>
          <w:szCs w:val="22"/>
        </w:rPr>
        <w:t>be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z w:val="22"/>
          <w:szCs w:val="22"/>
        </w:rPr>
        <w:t>nd</w:t>
      </w:r>
      <w:r w:rsidRPr="00C63C41">
        <w:rPr>
          <w:spacing w:val="-1"/>
          <w:sz w:val="22"/>
          <w:szCs w:val="22"/>
        </w:rPr>
        <w:t>i</w:t>
      </w:r>
      <w:r w:rsidRPr="00C63C41">
        <w:rPr>
          <w:sz w:val="22"/>
          <w:szCs w:val="22"/>
        </w:rPr>
        <w:t>ca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w:t>
      </w:r>
      <w:r w:rsidRPr="00C63C41">
        <w:rPr>
          <w:spacing w:val="-2"/>
          <w:sz w:val="22"/>
          <w:szCs w:val="22"/>
        </w:rPr>
        <w:t xml:space="preserve"> </w:t>
      </w:r>
      <w:r w:rsidRPr="00C63C41">
        <w:rPr>
          <w:sz w:val="22"/>
          <w:szCs w:val="22"/>
        </w:rPr>
        <w:t>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z w:val="22"/>
          <w:szCs w:val="22"/>
        </w:rPr>
        <w:t xml:space="preserve">need </w:t>
      </w:r>
      <w:r w:rsidRPr="00C63C41">
        <w:rPr>
          <w:spacing w:val="-3"/>
          <w:sz w:val="22"/>
          <w:szCs w:val="22"/>
        </w:rPr>
        <w:t>w</w:t>
      </w:r>
      <w:r w:rsidRPr="00C63C41">
        <w:rPr>
          <w:sz w:val="22"/>
          <w:szCs w:val="22"/>
        </w:rPr>
        <w:t>as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14:paraId="1C68288B" w14:textId="77777777" w:rsidR="00ED0916" w:rsidRPr="00C63C41" w:rsidRDefault="00ED0916" w:rsidP="00A5308A">
      <w:pPr>
        <w:tabs>
          <w:tab w:val="left" w:pos="936"/>
          <w:tab w:val="left" w:pos="1314"/>
          <w:tab w:val="left" w:pos="1692"/>
          <w:tab w:val="left" w:pos="2070"/>
        </w:tabs>
        <w:rPr>
          <w:sz w:val="22"/>
          <w:szCs w:val="22"/>
        </w:rPr>
      </w:pPr>
    </w:p>
    <w:p w14:paraId="62E82327" w14:textId="77777777" w:rsidR="00ED0916" w:rsidRPr="00C63C41" w:rsidRDefault="00ED0916" w:rsidP="00A5308A">
      <w:pPr>
        <w:tabs>
          <w:tab w:val="left" w:pos="936"/>
          <w:tab w:val="left" w:pos="1314"/>
          <w:tab w:val="left" w:pos="1692"/>
          <w:tab w:val="left" w:pos="2070"/>
        </w:tabs>
        <w:rPr>
          <w:sz w:val="22"/>
          <w:szCs w:val="22"/>
          <w:u w:val="single"/>
        </w:rPr>
      </w:pPr>
      <w:r w:rsidRPr="00C63C41">
        <w:rPr>
          <w:sz w:val="22"/>
          <w:szCs w:val="22"/>
          <w:u w:val="single"/>
        </w:rPr>
        <w:t>Service</w:t>
      </w:r>
    </w:p>
    <w:p w14:paraId="7E997405" w14:textId="77777777" w:rsidR="00ED0916" w:rsidRPr="00C63C41" w:rsidRDefault="00ED0916" w:rsidP="00A5308A">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6004D063" w14:textId="77777777" w:rsidR="00ED0916" w:rsidRPr="00414DA2" w:rsidRDefault="00ED0916" w:rsidP="00A5308A">
      <w:pPr>
        <w:widowControl w:val="0"/>
        <w:ind w:right="-20"/>
        <w:rPr>
          <w:sz w:val="22"/>
          <w:szCs w:val="22"/>
        </w:rPr>
      </w:pPr>
    </w:p>
    <w:p w14:paraId="33BB4773" w14:textId="77777777" w:rsidR="00ED0916" w:rsidRPr="00C63C41" w:rsidRDefault="00ED0916"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U1</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14:paraId="32B0C651" w14:textId="77777777" w:rsidR="00ED0916" w:rsidRPr="00C63C41" w:rsidRDefault="00ED0916"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U2</w:t>
      </w:r>
      <w:r w:rsidRPr="00C63C41">
        <w:rPr>
          <w:spacing w:val="-1"/>
          <w:position w:val="-1"/>
          <w:sz w:val="22"/>
          <w:szCs w:val="22"/>
        </w:rPr>
        <w:tab/>
        <w:t xml:space="preserve">Covered for members birth to 21 for the administration and scoring of a </w:t>
      </w:r>
      <w:r w:rsidRPr="00C63C41">
        <w:rPr>
          <w:spacing w:val="-1"/>
          <w:position w:val="-1"/>
          <w:sz w:val="22"/>
          <w:szCs w:val="22"/>
        </w:rPr>
        <w:lastRenderedPageBreak/>
        <w:t>standardized behavioral health screening tool from the approved menu of tools found in Appendix W of your MassHealth provider manual; and behavioral health need identified* (Eligible providers are physicians employed by community health centers.)</w:t>
      </w:r>
    </w:p>
    <w:p w14:paraId="42B4EC77" w14:textId="77777777" w:rsidR="00ED0916" w:rsidRDefault="00ED0916"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U3</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14:paraId="31E05F4F" w14:textId="77777777" w:rsidR="00ED0916" w:rsidRPr="00C63C41" w:rsidRDefault="00ED0916"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U4</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14:paraId="07B51785" w14:textId="77777777" w:rsidR="00ED0916" w:rsidRDefault="00ED0916"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U5</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practitioners employed by community health centers.)</w:t>
      </w:r>
    </w:p>
    <w:p w14:paraId="4953F72C" w14:textId="77777777" w:rsidR="00ED0916" w:rsidRDefault="00ED0916"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U6</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14:paraId="353E331E" w14:textId="77777777" w:rsidR="00ED0916" w:rsidRPr="00C63C41" w:rsidRDefault="00ED0916"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 xml:space="preserve">U7 </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14:paraId="2E3BE176" w14:textId="77777777" w:rsidR="00ED0916" w:rsidRPr="00C63C41" w:rsidRDefault="00ED0916"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U8</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4A45445B" w14:textId="77777777" w:rsidR="00ED0916" w:rsidRPr="00C63C41" w:rsidRDefault="00ED0916" w:rsidP="00A5308A">
      <w:pPr>
        <w:widowControl w:val="0"/>
        <w:tabs>
          <w:tab w:val="left" w:pos="900"/>
          <w:tab w:val="left" w:pos="2070"/>
          <w:tab w:val="left" w:pos="8115"/>
        </w:tabs>
        <w:spacing w:before="60"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UD</w:t>
      </w:r>
      <w:r w:rsidRPr="00C63C41">
        <w:rPr>
          <w:spacing w:val="-1"/>
          <w:position w:val="-1"/>
          <w:sz w:val="22"/>
          <w:szCs w:val="22"/>
        </w:rPr>
        <w:tab/>
        <w:t>Covered for members birth to 6 months for the administration and scoring of the Edinburgh Postnatal Depression Scale. UD must be used together with one of the above modifiers, U1–U8.</w:t>
      </w:r>
    </w:p>
    <w:p w14:paraId="5E5C44C1" w14:textId="77777777" w:rsidR="00ED0916" w:rsidRDefault="00ED0916" w:rsidP="00A5308A">
      <w:pPr>
        <w:widowControl w:val="0"/>
        <w:spacing w:before="32" w:line="249" w:lineRule="exact"/>
        <w:ind w:right="-20"/>
        <w:rPr>
          <w:position w:val="-1"/>
          <w:sz w:val="22"/>
          <w:szCs w:val="22"/>
        </w:rPr>
      </w:pPr>
    </w:p>
    <w:p w14:paraId="14C676F5" w14:textId="77777777" w:rsidR="00ED0916" w:rsidRDefault="00ED0916" w:rsidP="00A5308A">
      <w:pPr>
        <w:widowControl w:val="0"/>
        <w:ind w:right="-14"/>
        <w:rPr>
          <w:position w:val="-1"/>
          <w:sz w:val="22"/>
          <w:szCs w:val="22"/>
        </w:rPr>
        <w:sectPr w:rsidR="00ED0916" w:rsidSect="00FA121C">
          <w:headerReference w:type="default" r:id="rId42"/>
          <w:footerReference w:type="default" r:id="rId43"/>
          <w:type w:val="continuous"/>
          <w:pgSz w:w="12240" w:h="15840" w:code="1"/>
          <w:pgMar w:top="576" w:right="1440" w:bottom="1440" w:left="1440" w:header="576" w:footer="130" w:gutter="0"/>
          <w:cols w:space="720"/>
          <w:docGrid w:linePitch="360"/>
        </w:sectPr>
      </w:pPr>
      <w:r w:rsidRPr="00C63C41">
        <w:rPr>
          <w:i/>
          <w:position w:val="-1"/>
          <w:sz w:val="22"/>
          <w:szCs w:val="22"/>
        </w:rPr>
        <w:t>* “Behavioral health need identified” means the provider administering the screening tool, in his or her professional judgment, identifies a child with a potential behavioral health services need.</w:t>
      </w:r>
    </w:p>
    <w:p w14:paraId="33BEE5D4" w14:textId="1C777B1D" w:rsidR="00ED0916" w:rsidRPr="00C63C41" w:rsidRDefault="00ED0916" w:rsidP="00A5308A">
      <w:pPr>
        <w:widowControl w:val="0"/>
        <w:spacing w:before="32" w:line="249" w:lineRule="exact"/>
        <w:ind w:right="-20"/>
        <w:rPr>
          <w:sz w:val="22"/>
          <w:szCs w:val="22"/>
        </w:rPr>
      </w:pPr>
      <w:proofErr w:type="gramStart"/>
      <w:r w:rsidRPr="00C63C41">
        <w:rPr>
          <w:position w:val="-1"/>
          <w:sz w:val="22"/>
          <w:szCs w:val="22"/>
        </w:rPr>
        <w:lastRenderedPageBreak/>
        <w:t>61</w:t>
      </w:r>
      <w:r>
        <w:rPr>
          <w:position w:val="-1"/>
          <w:sz w:val="22"/>
          <w:szCs w:val="22"/>
        </w:rPr>
        <w:t>4</w:t>
      </w:r>
      <w:r w:rsidRPr="00C63C41">
        <w:rPr>
          <w:position w:val="-1"/>
          <w:sz w:val="22"/>
          <w:szCs w:val="22"/>
        </w:rPr>
        <w:t xml:space="preserve">  </w:t>
      </w:r>
      <w:r w:rsidRPr="00C63C41">
        <w:rPr>
          <w:position w:val="-1"/>
          <w:sz w:val="22"/>
          <w:szCs w:val="22"/>
          <w:u w:val="single" w:color="000000"/>
        </w:rPr>
        <w:t>Pa</w:t>
      </w:r>
      <w:r w:rsidRPr="00C63C41">
        <w:rPr>
          <w:spacing w:val="-2"/>
          <w:position w:val="-1"/>
          <w:sz w:val="22"/>
          <w:szCs w:val="22"/>
          <w:u w:val="single" w:color="000000"/>
        </w:rPr>
        <w:t>y</w:t>
      </w:r>
      <w:r w:rsidRPr="00C63C41">
        <w:rPr>
          <w:position w:val="-1"/>
          <w:sz w:val="22"/>
          <w:szCs w:val="22"/>
          <w:u w:val="single" w:color="000000"/>
        </w:rPr>
        <w:t>ab</w:t>
      </w:r>
      <w:r w:rsidRPr="00C63C41">
        <w:rPr>
          <w:spacing w:val="1"/>
          <w:position w:val="-1"/>
          <w:sz w:val="22"/>
          <w:szCs w:val="22"/>
          <w:u w:val="single" w:color="000000"/>
        </w:rPr>
        <w:t>l</w:t>
      </w:r>
      <w:r w:rsidRPr="00C63C41">
        <w:rPr>
          <w:position w:val="-1"/>
          <w:sz w:val="22"/>
          <w:szCs w:val="22"/>
          <w:u w:val="single" w:color="000000"/>
        </w:rPr>
        <w:t>e</w:t>
      </w:r>
      <w:proofErr w:type="gramEnd"/>
      <w:r w:rsidRPr="00C63C41">
        <w:rPr>
          <w:spacing w:val="-2"/>
          <w:position w:val="-1"/>
          <w:sz w:val="22"/>
          <w:szCs w:val="22"/>
          <w:u w:val="single" w:color="000000"/>
        </w:rPr>
        <w:t xml:space="preserve"> </w:t>
      </w:r>
      <w:r w:rsidRPr="00C63C41">
        <w:rPr>
          <w:position w:val="-1"/>
          <w:sz w:val="22"/>
          <w:szCs w:val="22"/>
          <w:u w:val="single" w:color="000000"/>
        </w:rPr>
        <w:t>Po</w:t>
      </w:r>
      <w:r w:rsidRPr="00C63C41">
        <w:rPr>
          <w:spacing w:val="-2"/>
          <w:position w:val="-1"/>
          <w:sz w:val="22"/>
          <w:szCs w:val="22"/>
          <w:u w:val="single" w:color="000000"/>
        </w:rPr>
        <w:t>s</w:t>
      </w:r>
      <w:r w:rsidRPr="00C63C41">
        <w:rPr>
          <w:spacing w:val="1"/>
          <w:position w:val="-1"/>
          <w:sz w:val="22"/>
          <w:szCs w:val="22"/>
          <w:u w:val="single" w:color="000000"/>
        </w:rPr>
        <w:t>t</w:t>
      </w:r>
      <w:r w:rsidRPr="00C63C41">
        <w:rPr>
          <w:position w:val="-1"/>
          <w:sz w:val="22"/>
          <w:szCs w:val="22"/>
          <w:u w:val="single" w:color="000000"/>
        </w:rPr>
        <w:t>p</w:t>
      </w:r>
      <w:r w:rsidRPr="00C63C41">
        <w:rPr>
          <w:spacing w:val="-2"/>
          <w:position w:val="-1"/>
          <w:sz w:val="22"/>
          <w:szCs w:val="22"/>
          <w:u w:val="single" w:color="000000"/>
        </w:rPr>
        <w:t>a</w:t>
      </w:r>
      <w:r w:rsidRPr="00C63C41">
        <w:rPr>
          <w:spacing w:val="1"/>
          <w:position w:val="-1"/>
          <w:sz w:val="22"/>
          <w:szCs w:val="22"/>
          <w:u w:val="single" w:color="000000"/>
        </w:rPr>
        <w:t>rt</w:t>
      </w:r>
      <w:r w:rsidRPr="00C63C41">
        <w:rPr>
          <w:position w:val="-1"/>
          <w:sz w:val="22"/>
          <w:szCs w:val="22"/>
          <w:u w:val="single" w:color="000000"/>
        </w:rPr>
        <w:t>um</w:t>
      </w:r>
      <w:r w:rsidRPr="00C63C41">
        <w:rPr>
          <w:spacing w:val="-4"/>
          <w:position w:val="-1"/>
          <w:sz w:val="22"/>
          <w:szCs w:val="22"/>
          <w:u w:val="single" w:color="000000"/>
        </w:rPr>
        <w:t xml:space="preserve"> </w:t>
      </w:r>
      <w:r w:rsidRPr="00C63C41">
        <w:rPr>
          <w:spacing w:val="-1"/>
          <w:position w:val="-1"/>
          <w:sz w:val="22"/>
          <w:szCs w:val="22"/>
          <w:u w:val="single" w:color="000000"/>
        </w:rPr>
        <w:t>D</w:t>
      </w:r>
      <w:r w:rsidRPr="00C63C41">
        <w:rPr>
          <w:position w:val="-1"/>
          <w:sz w:val="22"/>
          <w:szCs w:val="22"/>
          <w:u w:val="single" w:color="000000"/>
        </w:rPr>
        <w:t>ep</w:t>
      </w:r>
      <w:r w:rsidRPr="00C63C41">
        <w:rPr>
          <w:spacing w:val="1"/>
          <w:position w:val="-1"/>
          <w:sz w:val="22"/>
          <w:szCs w:val="22"/>
          <w:u w:val="single" w:color="000000"/>
        </w:rPr>
        <w:t>r</w:t>
      </w:r>
      <w:r w:rsidRPr="00C63C41">
        <w:rPr>
          <w:spacing w:val="-2"/>
          <w:position w:val="-1"/>
          <w:sz w:val="22"/>
          <w:szCs w:val="22"/>
          <w:u w:val="single" w:color="000000"/>
        </w:rPr>
        <w:t>e</w:t>
      </w:r>
      <w:r w:rsidRPr="00C63C41">
        <w:rPr>
          <w:spacing w:val="1"/>
          <w:position w:val="-1"/>
          <w:sz w:val="22"/>
          <w:szCs w:val="22"/>
          <w:u w:val="single" w:color="000000"/>
        </w:rPr>
        <w:t>ss</w:t>
      </w:r>
      <w:r w:rsidRPr="00C63C41">
        <w:rPr>
          <w:spacing w:val="-1"/>
          <w:position w:val="-1"/>
          <w:sz w:val="22"/>
          <w:szCs w:val="22"/>
          <w:u w:val="single" w:color="000000"/>
        </w:rPr>
        <w:t>i</w:t>
      </w:r>
      <w:r w:rsidRPr="00C63C41">
        <w:rPr>
          <w:position w:val="-1"/>
          <w:sz w:val="22"/>
          <w:szCs w:val="22"/>
          <w:u w:val="single" w:color="000000"/>
        </w:rPr>
        <w:t>on S</w:t>
      </w:r>
      <w:r w:rsidRPr="00C63C41">
        <w:rPr>
          <w:spacing w:val="-2"/>
          <w:position w:val="-1"/>
          <w:sz w:val="22"/>
          <w:szCs w:val="22"/>
          <w:u w:val="single" w:color="000000"/>
        </w:rPr>
        <w:t>c</w:t>
      </w:r>
      <w:r w:rsidRPr="00C63C41">
        <w:rPr>
          <w:spacing w:val="1"/>
          <w:position w:val="-1"/>
          <w:sz w:val="22"/>
          <w:szCs w:val="22"/>
          <w:u w:val="single" w:color="000000"/>
        </w:rPr>
        <w:t>r</w:t>
      </w:r>
      <w:r w:rsidRPr="00C63C41">
        <w:rPr>
          <w:position w:val="-1"/>
          <w:sz w:val="22"/>
          <w:szCs w:val="22"/>
          <w:u w:val="single" w:color="000000"/>
        </w:rPr>
        <w:t>ee</w:t>
      </w:r>
      <w:r w:rsidRPr="00C63C41">
        <w:rPr>
          <w:spacing w:val="-2"/>
          <w:position w:val="-1"/>
          <w:sz w:val="22"/>
          <w:szCs w:val="22"/>
          <w:u w:val="single" w:color="000000"/>
        </w:rPr>
        <w:t>n</w:t>
      </w:r>
      <w:r w:rsidRPr="00C63C41">
        <w:rPr>
          <w:spacing w:val="1"/>
          <w:position w:val="-1"/>
          <w:sz w:val="22"/>
          <w:szCs w:val="22"/>
          <w:u w:val="single" w:color="000000"/>
        </w:rPr>
        <w:t>i</w:t>
      </w:r>
      <w:r w:rsidRPr="00C63C41">
        <w:rPr>
          <w:position w:val="-1"/>
          <w:sz w:val="22"/>
          <w:szCs w:val="22"/>
          <w:u w:val="single" w:color="000000"/>
        </w:rPr>
        <w:t>ng</w:t>
      </w:r>
      <w:r w:rsidRPr="00C63C41">
        <w:rPr>
          <w:spacing w:val="-2"/>
          <w:position w:val="-1"/>
          <w:sz w:val="22"/>
          <w:szCs w:val="22"/>
          <w:u w:val="single" w:color="000000"/>
        </w:rPr>
        <w:t xml:space="preserve"> </w:t>
      </w:r>
      <w:r w:rsidRPr="00C63C41">
        <w:rPr>
          <w:spacing w:val="-1"/>
          <w:position w:val="-1"/>
          <w:sz w:val="22"/>
          <w:szCs w:val="22"/>
          <w:u w:val="single" w:color="000000"/>
        </w:rPr>
        <w:t>T</w:t>
      </w:r>
      <w:r w:rsidRPr="00C63C41">
        <w:rPr>
          <w:position w:val="-1"/>
          <w:sz w:val="22"/>
          <w:szCs w:val="22"/>
          <w:u w:val="single" w:color="000000"/>
        </w:rPr>
        <w:t>oo</w:t>
      </w:r>
      <w:r w:rsidRPr="00C63C41">
        <w:rPr>
          <w:spacing w:val="-1"/>
          <w:position w:val="-1"/>
          <w:sz w:val="22"/>
          <w:szCs w:val="22"/>
          <w:u w:val="single" w:color="000000"/>
        </w:rPr>
        <w:t>l</w:t>
      </w:r>
      <w:r w:rsidRPr="00C63C41">
        <w:rPr>
          <w:position w:val="-1"/>
          <w:sz w:val="22"/>
          <w:szCs w:val="22"/>
          <w:u w:val="single" w:color="000000"/>
        </w:rPr>
        <w:t>s</w:t>
      </w:r>
    </w:p>
    <w:p w14:paraId="3D83B541" w14:textId="77777777" w:rsidR="00ED0916" w:rsidRPr="00C63C41" w:rsidRDefault="00ED0916" w:rsidP="00A5308A">
      <w:pPr>
        <w:widowControl w:val="0"/>
        <w:spacing w:before="6" w:line="220" w:lineRule="exact"/>
        <w:rPr>
          <w:rFonts w:ascii="Calibri" w:eastAsia="Calibri" w:hAnsi="Calibri"/>
          <w:sz w:val="22"/>
          <w:szCs w:val="22"/>
        </w:rPr>
      </w:pPr>
    </w:p>
    <w:p w14:paraId="00CD6425" w14:textId="77777777" w:rsidR="00ED0916" w:rsidRPr="00C63C41" w:rsidRDefault="00ED0916" w:rsidP="00A5308A">
      <w:pPr>
        <w:widowControl w:val="0"/>
        <w:spacing w:before="32"/>
        <w:ind w:right="455"/>
        <w:rPr>
          <w:sz w:val="22"/>
          <w:szCs w:val="22"/>
        </w:rPr>
      </w:pPr>
      <w:r w:rsidRPr="009F12B9">
        <w:rPr>
          <w:i/>
          <w:iCs/>
          <w:spacing w:val="1"/>
          <w:sz w:val="22"/>
          <w:szCs w:val="22"/>
        </w:rPr>
        <w:t>Service Code S3005</w:t>
      </w:r>
      <w:r w:rsidRPr="009F12B9">
        <w:rPr>
          <w:spacing w:val="1"/>
          <w:sz w:val="22"/>
          <w:szCs w:val="22"/>
        </w:rPr>
        <w:t xml:space="preserve"> </w:t>
      </w:r>
      <w:r w:rsidRPr="00C63C41">
        <w:rPr>
          <w:spacing w:val="1"/>
          <w:sz w:val="22"/>
          <w:szCs w:val="22"/>
        </w:rPr>
        <w:t>i</w:t>
      </w:r>
      <w:r w:rsidRPr="009F12B9">
        <w:rPr>
          <w:spacing w:val="1"/>
          <w:sz w:val="22"/>
          <w:szCs w:val="22"/>
        </w:rPr>
        <w:t>s</w:t>
      </w:r>
      <w:r w:rsidRPr="00C63C41">
        <w:rPr>
          <w:spacing w:val="1"/>
          <w:sz w:val="22"/>
          <w:szCs w:val="22"/>
        </w:rPr>
        <w:t xml:space="preserve"> </w:t>
      </w:r>
      <w:r w:rsidRPr="009F12B9">
        <w:rPr>
          <w:spacing w:val="1"/>
          <w:sz w:val="22"/>
          <w:szCs w:val="22"/>
        </w:rPr>
        <w:t>u</w:t>
      </w:r>
      <w:r w:rsidRPr="00C63C41">
        <w:rPr>
          <w:spacing w:val="1"/>
          <w:sz w:val="22"/>
          <w:szCs w:val="22"/>
        </w:rPr>
        <w:t>s</w:t>
      </w:r>
      <w:r w:rsidRPr="009F12B9">
        <w:rPr>
          <w:spacing w:val="1"/>
          <w:sz w:val="22"/>
          <w:szCs w:val="22"/>
        </w:rPr>
        <w:t xml:space="preserve">ed </w:t>
      </w:r>
      <w:r w:rsidRPr="00C63C41">
        <w:rPr>
          <w:spacing w:val="1"/>
          <w:sz w:val="22"/>
          <w:szCs w:val="22"/>
        </w:rPr>
        <w:t>f</w:t>
      </w:r>
      <w:r w:rsidRPr="009F12B9">
        <w:rPr>
          <w:spacing w:val="1"/>
          <w:sz w:val="22"/>
          <w:szCs w:val="22"/>
        </w:rPr>
        <w:t xml:space="preserve">or </w:t>
      </w:r>
      <w:r w:rsidRPr="00C63C41">
        <w:rPr>
          <w:spacing w:val="1"/>
          <w:sz w:val="22"/>
          <w:szCs w:val="22"/>
        </w:rPr>
        <w:t>t</w:t>
      </w:r>
      <w:r w:rsidRPr="009F12B9">
        <w:rPr>
          <w:spacing w:val="1"/>
          <w:sz w:val="22"/>
          <w:szCs w:val="22"/>
        </w:rPr>
        <w:t>he per</w:t>
      </w:r>
      <w:r w:rsidRPr="00C63C41">
        <w:rPr>
          <w:spacing w:val="1"/>
          <w:sz w:val="22"/>
          <w:szCs w:val="22"/>
        </w:rPr>
        <w:t>f</w:t>
      </w:r>
      <w:r w:rsidRPr="009F12B9">
        <w:rPr>
          <w:spacing w:val="1"/>
          <w:sz w:val="22"/>
          <w:szCs w:val="22"/>
        </w:rPr>
        <w:t>o</w:t>
      </w:r>
      <w:r w:rsidRPr="00C63C41">
        <w:rPr>
          <w:spacing w:val="1"/>
          <w:sz w:val="22"/>
          <w:szCs w:val="22"/>
        </w:rPr>
        <w:t>r</w:t>
      </w:r>
      <w:r w:rsidRPr="009F12B9">
        <w:rPr>
          <w:spacing w:val="1"/>
          <w:sz w:val="22"/>
          <w:szCs w:val="22"/>
        </w:rPr>
        <w:t>mance measu</w:t>
      </w:r>
      <w:r w:rsidRPr="00C63C41">
        <w:rPr>
          <w:spacing w:val="1"/>
          <w:sz w:val="22"/>
          <w:szCs w:val="22"/>
        </w:rPr>
        <w:t>r</w:t>
      </w:r>
      <w:r w:rsidRPr="009F12B9">
        <w:rPr>
          <w:spacing w:val="1"/>
          <w:sz w:val="22"/>
          <w:szCs w:val="22"/>
        </w:rPr>
        <w:t>ement</w:t>
      </w:r>
      <w:r w:rsidRPr="00C63C41">
        <w:rPr>
          <w:spacing w:val="1"/>
          <w:sz w:val="22"/>
          <w:szCs w:val="22"/>
        </w:rPr>
        <w:t xml:space="preserve"> </w:t>
      </w:r>
      <w:r w:rsidRPr="009F12B9">
        <w:rPr>
          <w:spacing w:val="1"/>
          <w:sz w:val="22"/>
          <w:szCs w:val="22"/>
        </w:rPr>
        <w:t>and eva</w:t>
      </w:r>
      <w:r w:rsidRPr="00C63C41">
        <w:rPr>
          <w:spacing w:val="1"/>
          <w:sz w:val="22"/>
          <w:szCs w:val="22"/>
        </w:rPr>
        <w:t>l</w:t>
      </w:r>
      <w:r w:rsidRPr="009F12B9">
        <w:rPr>
          <w:spacing w:val="1"/>
          <w:sz w:val="22"/>
          <w:szCs w:val="22"/>
        </w:rPr>
        <w:t>ua</w:t>
      </w:r>
      <w:r w:rsidRPr="00C63C41">
        <w:rPr>
          <w:spacing w:val="1"/>
          <w:sz w:val="22"/>
          <w:szCs w:val="22"/>
        </w:rPr>
        <w:t>ti</w:t>
      </w:r>
      <w:r w:rsidRPr="009F12B9">
        <w:rPr>
          <w:spacing w:val="1"/>
          <w:sz w:val="22"/>
          <w:szCs w:val="22"/>
        </w:rPr>
        <w:t>on of pat</w:t>
      </w:r>
      <w:r w:rsidRPr="00C63C41">
        <w:rPr>
          <w:spacing w:val="1"/>
          <w:sz w:val="22"/>
          <w:szCs w:val="22"/>
        </w:rPr>
        <w:t>i</w:t>
      </w:r>
      <w:r w:rsidRPr="009F12B9">
        <w:rPr>
          <w:spacing w:val="1"/>
          <w:sz w:val="22"/>
          <w:szCs w:val="22"/>
        </w:rPr>
        <w:t>ent</w:t>
      </w:r>
      <w:r w:rsidRPr="00C63C41">
        <w:rPr>
          <w:spacing w:val="1"/>
          <w:sz w:val="22"/>
          <w:szCs w:val="22"/>
        </w:rPr>
        <w:t xml:space="preserve"> </w:t>
      </w:r>
      <w:r w:rsidRPr="009F12B9">
        <w:rPr>
          <w:spacing w:val="1"/>
          <w:sz w:val="22"/>
          <w:szCs w:val="22"/>
        </w:rPr>
        <w:t>se</w:t>
      </w:r>
      <w:r w:rsidRPr="00C63C41">
        <w:rPr>
          <w:spacing w:val="1"/>
          <w:sz w:val="22"/>
          <w:szCs w:val="22"/>
        </w:rPr>
        <w:t>l</w:t>
      </w:r>
      <w:r w:rsidRPr="009F12B9">
        <w:rPr>
          <w:spacing w:val="1"/>
          <w:sz w:val="22"/>
          <w:szCs w:val="22"/>
        </w:rPr>
        <w:t>f-assessment and dep</w:t>
      </w:r>
      <w:r w:rsidRPr="00C63C41">
        <w:rPr>
          <w:spacing w:val="1"/>
          <w:sz w:val="22"/>
          <w:szCs w:val="22"/>
        </w:rPr>
        <w:t>r</w:t>
      </w:r>
      <w:r w:rsidRPr="009F12B9">
        <w:rPr>
          <w:spacing w:val="1"/>
          <w:sz w:val="22"/>
          <w:szCs w:val="22"/>
        </w:rPr>
        <w:t>es</w:t>
      </w:r>
      <w:r w:rsidRPr="00C63C41">
        <w:rPr>
          <w:spacing w:val="1"/>
          <w:sz w:val="22"/>
          <w:szCs w:val="22"/>
        </w:rPr>
        <w:t>si</w:t>
      </w:r>
      <w:r w:rsidRPr="009F12B9">
        <w:rPr>
          <w:spacing w:val="1"/>
          <w:sz w:val="22"/>
          <w:szCs w:val="22"/>
        </w:rPr>
        <w:t xml:space="preserve">on. </w:t>
      </w:r>
      <w:r w:rsidRPr="009F12B9">
        <w:rPr>
          <w:i/>
          <w:iCs/>
          <w:spacing w:val="1"/>
          <w:sz w:val="22"/>
          <w:szCs w:val="22"/>
        </w:rPr>
        <w:t>Code S3005</w:t>
      </w:r>
      <w:r w:rsidRPr="009F12B9">
        <w:rPr>
          <w:spacing w:val="1"/>
          <w:sz w:val="22"/>
          <w:szCs w:val="22"/>
        </w:rPr>
        <w:t xml:space="preserve"> mu</w:t>
      </w:r>
      <w:r w:rsidRPr="00C63C41">
        <w:rPr>
          <w:spacing w:val="1"/>
          <w:sz w:val="22"/>
          <w:szCs w:val="22"/>
        </w:rPr>
        <w:t>s</w:t>
      </w:r>
      <w:r w:rsidRPr="009F12B9">
        <w:rPr>
          <w:spacing w:val="1"/>
          <w:sz w:val="22"/>
          <w:szCs w:val="22"/>
        </w:rPr>
        <w:t>t</w:t>
      </w:r>
      <w:r w:rsidRPr="00C63C41">
        <w:rPr>
          <w:spacing w:val="1"/>
          <w:sz w:val="22"/>
          <w:szCs w:val="22"/>
        </w:rPr>
        <w:t xml:space="preserve"> </w:t>
      </w:r>
      <w:r w:rsidRPr="009F12B9">
        <w:rPr>
          <w:spacing w:val="1"/>
          <w:sz w:val="22"/>
          <w:szCs w:val="22"/>
        </w:rPr>
        <w:t>be</w:t>
      </w:r>
      <w:r w:rsidRPr="00C63C41">
        <w:rPr>
          <w:spacing w:val="1"/>
          <w:sz w:val="22"/>
          <w:szCs w:val="22"/>
        </w:rPr>
        <w:t xml:space="preserve"> </w:t>
      </w:r>
      <w:r w:rsidRPr="009F12B9">
        <w:rPr>
          <w:spacing w:val="1"/>
          <w:sz w:val="22"/>
          <w:szCs w:val="22"/>
        </w:rPr>
        <w:t>accompan</w:t>
      </w:r>
      <w:r w:rsidRPr="00C63C41">
        <w:rPr>
          <w:spacing w:val="1"/>
          <w:sz w:val="22"/>
          <w:szCs w:val="22"/>
        </w:rPr>
        <w:t>i</w:t>
      </w:r>
      <w:r w:rsidRPr="009F12B9">
        <w:rPr>
          <w:spacing w:val="1"/>
          <w:sz w:val="22"/>
          <w:szCs w:val="22"/>
        </w:rPr>
        <w:t>ed by one</w:t>
      </w:r>
      <w:r w:rsidRPr="00C63C41">
        <w:rPr>
          <w:spacing w:val="1"/>
          <w:sz w:val="22"/>
          <w:szCs w:val="22"/>
        </w:rPr>
        <w:t xml:space="preserve"> </w:t>
      </w:r>
      <w:r w:rsidRPr="009F12B9">
        <w:rPr>
          <w:spacing w:val="1"/>
          <w:sz w:val="22"/>
          <w:szCs w:val="22"/>
        </w:rPr>
        <w:t xml:space="preserve">of </w:t>
      </w:r>
      <w:r w:rsidRPr="00C63C41">
        <w:rPr>
          <w:spacing w:val="1"/>
          <w:sz w:val="22"/>
          <w:szCs w:val="22"/>
        </w:rPr>
        <w:t>t</w:t>
      </w:r>
      <w:r w:rsidRPr="009F12B9">
        <w:rPr>
          <w:spacing w:val="1"/>
          <w:sz w:val="22"/>
          <w:szCs w:val="22"/>
        </w:rPr>
        <w:t>he mod</w:t>
      </w:r>
      <w:r w:rsidRPr="00C63C41">
        <w:rPr>
          <w:spacing w:val="1"/>
          <w:sz w:val="22"/>
          <w:szCs w:val="22"/>
        </w:rPr>
        <w:t>ifi</w:t>
      </w:r>
      <w:r w:rsidRPr="009F12B9">
        <w:rPr>
          <w:spacing w:val="1"/>
          <w:sz w:val="22"/>
          <w:szCs w:val="22"/>
        </w:rPr>
        <w:t>e</w:t>
      </w:r>
      <w:r w:rsidRPr="00C63C41">
        <w:rPr>
          <w:spacing w:val="1"/>
          <w:sz w:val="22"/>
          <w:szCs w:val="22"/>
        </w:rPr>
        <w:t>r</w:t>
      </w:r>
      <w:r w:rsidRPr="009F12B9">
        <w:rPr>
          <w:spacing w:val="1"/>
          <w:sz w:val="22"/>
          <w:szCs w:val="22"/>
        </w:rPr>
        <w:t>s</w:t>
      </w:r>
      <w:r w:rsidRPr="00C63C41">
        <w:rPr>
          <w:spacing w:val="1"/>
          <w:sz w:val="22"/>
          <w:szCs w:val="22"/>
        </w:rPr>
        <w:t xml:space="preserve"> </w:t>
      </w:r>
      <w:r w:rsidRPr="009F12B9">
        <w:rPr>
          <w:spacing w:val="1"/>
          <w:sz w:val="22"/>
          <w:szCs w:val="22"/>
        </w:rPr>
        <w:t>be</w:t>
      </w:r>
      <w:r w:rsidRPr="00C63C41">
        <w:rPr>
          <w:spacing w:val="1"/>
          <w:sz w:val="22"/>
          <w:szCs w:val="22"/>
        </w:rPr>
        <w:t>l</w:t>
      </w:r>
      <w:r w:rsidRPr="009F12B9">
        <w:rPr>
          <w:spacing w:val="1"/>
          <w:sz w:val="22"/>
          <w:szCs w:val="22"/>
        </w:rPr>
        <w:t xml:space="preserve">ow </w:t>
      </w:r>
      <w:r w:rsidRPr="00C63C41">
        <w:rPr>
          <w:spacing w:val="1"/>
          <w:sz w:val="22"/>
          <w:szCs w:val="22"/>
        </w:rPr>
        <w:t>t</w:t>
      </w:r>
      <w:r w:rsidRPr="009F12B9">
        <w:rPr>
          <w:spacing w:val="1"/>
          <w:sz w:val="22"/>
          <w:szCs w:val="22"/>
        </w:rPr>
        <w:t>o</w:t>
      </w:r>
      <w:r w:rsidRPr="00C63C41">
        <w:rPr>
          <w:sz w:val="22"/>
          <w:szCs w:val="22"/>
        </w:rPr>
        <w:t xml:space="preserve"> </w:t>
      </w:r>
      <w:r w:rsidRPr="00C63C41">
        <w:rPr>
          <w:spacing w:val="1"/>
          <w:sz w:val="22"/>
          <w:szCs w:val="22"/>
        </w:rPr>
        <w:t>i</w:t>
      </w:r>
      <w:r w:rsidRPr="00C63C41">
        <w:rPr>
          <w:spacing w:val="-2"/>
          <w:sz w:val="22"/>
          <w:szCs w:val="22"/>
        </w:rPr>
        <w:t>n</w:t>
      </w:r>
      <w:r w:rsidRPr="00C63C41">
        <w:rPr>
          <w:sz w:val="22"/>
          <w:szCs w:val="22"/>
        </w:rPr>
        <w:t>d</w:t>
      </w:r>
      <w:r w:rsidRPr="00C63C41">
        <w:rPr>
          <w:spacing w:val="1"/>
          <w:sz w:val="22"/>
          <w:szCs w:val="22"/>
        </w:rPr>
        <w:t>i</w:t>
      </w:r>
      <w:r w:rsidRPr="00C63C41">
        <w:rPr>
          <w:spacing w:val="-2"/>
          <w:sz w:val="22"/>
          <w:szCs w:val="22"/>
        </w:rPr>
        <w:t>c</w:t>
      </w:r>
      <w:r w:rsidRPr="00C63C41">
        <w:rPr>
          <w:sz w:val="22"/>
          <w:szCs w:val="22"/>
        </w:rPr>
        <w:t>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 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 xml:space="preserve">h </w:t>
      </w:r>
      <w:r w:rsidRPr="00C63C41">
        <w:rPr>
          <w:spacing w:val="-2"/>
          <w:sz w:val="22"/>
          <w:szCs w:val="22"/>
        </w:rPr>
        <w:t>n</w:t>
      </w:r>
      <w:r w:rsidRPr="00C63C41">
        <w:rPr>
          <w:sz w:val="22"/>
          <w:szCs w:val="22"/>
        </w:rPr>
        <w:t xml:space="preserve">eed </w:t>
      </w:r>
      <w:r w:rsidRPr="00C63C41">
        <w:rPr>
          <w:spacing w:val="-1"/>
          <w:sz w:val="22"/>
          <w:szCs w:val="22"/>
        </w:rPr>
        <w:t>w</w:t>
      </w:r>
      <w:r w:rsidRPr="00C63C41">
        <w:rPr>
          <w:spacing w:val="-2"/>
          <w:sz w:val="22"/>
          <w:szCs w:val="22"/>
        </w:rPr>
        <w:t>a</w:t>
      </w:r>
      <w:r w:rsidRPr="00C63C41">
        <w:rPr>
          <w:sz w:val="22"/>
          <w:szCs w:val="22"/>
        </w:rPr>
        <w:t>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14:paraId="628797A3" w14:textId="77777777" w:rsidR="00ED0916" w:rsidRPr="00C63C41" w:rsidRDefault="00ED0916" w:rsidP="00A5308A">
      <w:pPr>
        <w:widowControl w:val="0"/>
        <w:spacing w:before="8" w:line="260" w:lineRule="exact"/>
        <w:rPr>
          <w:rFonts w:ascii="Calibri" w:eastAsia="Calibri" w:hAnsi="Calibri"/>
          <w:sz w:val="24"/>
          <w:szCs w:val="24"/>
        </w:rPr>
      </w:pPr>
    </w:p>
    <w:p w14:paraId="06D12AE6" w14:textId="77777777" w:rsidR="00ED0916" w:rsidRPr="00C63C41" w:rsidRDefault="00ED0916" w:rsidP="00A5308A">
      <w:pPr>
        <w:widowControl w:val="0"/>
        <w:tabs>
          <w:tab w:val="left" w:pos="1540"/>
        </w:tabs>
        <w:spacing w:line="240" w:lineRule="exact"/>
        <w:ind w:right="-20"/>
        <w:rPr>
          <w:spacing w:val="-2"/>
          <w:sz w:val="22"/>
          <w:szCs w:val="22"/>
          <w:u w:val="single" w:color="000000"/>
        </w:rPr>
      </w:pPr>
      <w:r w:rsidRPr="00C63C41">
        <w:rPr>
          <w:spacing w:val="1"/>
          <w:sz w:val="22"/>
          <w:szCs w:val="22"/>
          <w:u w:val="single" w:color="000000"/>
        </w:rPr>
        <w:t>M</w:t>
      </w:r>
      <w:r w:rsidRPr="00C63C41">
        <w:rPr>
          <w:spacing w:val="-2"/>
          <w:sz w:val="22"/>
          <w:szCs w:val="22"/>
          <w:u w:val="single" w:color="000000"/>
        </w:rPr>
        <w:t>od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pacing w:val="-2"/>
          <w:sz w:val="22"/>
          <w:szCs w:val="22"/>
          <w:u w:val="single" w:color="000000"/>
        </w:rPr>
        <w:t>e</w:t>
      </w:r>
      <w:r w:rsidRPr="00C63C41">
        <w:rPr>
          <w:spacing w:val="1"/>
          <w:sz w:val="22"/>
          <w:szCs w:val="22"/>
          <w:u w:val="single" w:color="000000"/>
        </w:rPr>
        <w:t>s</w:t>
      </w:r>
      <w:r w:rsidRPr="00C63C41">
        <w:rPr>
          <w:spacing w:val="-2"/>
          <w:sz w:val="22"/>
          <w:szCs w:val="22"/>
          <w:u w:val="single" w:color="000000"/>
        </w:rPr>
        <w:t>cr</w:t>
      </w:r>
      <w:r w:rsidRPr="00C63C41">
        <w:rPr>
          <w:spacing w:val="-1"/>
          <w:sz w:val="22"/>
          <w:szCs w:val="22"/>
          <w:u w:val="single" w:color="000000"/>
        </w:rPr>
        <w:t>i</w:t>
      </w:r>
      <w:r w:rsidRPr="00C63C41">
        <w:rPr>
          <w:spacing w:val="-2"/>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pacing w:val="-2"/>
          <w:sz w:val="22"/>
          <w:szCs w:val="22"/>
          <w:u w:val="single" w:color="000000"/>
        </w:rPr>
        <w:t>on</w:t>
      </w:r>
    </w:p>
    <w:p w14:paraId="216780F7" w14:textId="77777777" w:rsidR="00ED0916" w:rsidRPr="00C63C41" w:rsidRDefault="00ED0916" w:rsidP="00A5308A">
      <w:pPr>
        <w:widowControl w:val="0"/>
        <w:tabs>
          <w:tab w:val="left" w:pos="1540"/>
        </w:tabs>
        <w:spacing w:line="240" w:lineRule="exact"/>
        <w:ind w:right="-20"/>
        <w:rPr>
          <w:sz w:val="22"/>
          <w:szCs w:val="22"/>
        </w:rPr>
      </w:pPr>
    </w:p>
    <w:p w14:paraId="1ACB3B2E" w14:textId="77777777" w:rsidR="00ED0916" w:rsidRPr="00C63C41" w:rsidRDefault="00ED0916" w:rsidP="00A5308A">
      <w:pPr>
        <w:widowControl w:val="0"/>
        <w:tabs>
          <w:tab w:val="left" w:pos="1548"/>
        </w:tabs>
        <w:spacing w:line="240" w:lineRule="exact"/>
        <w:ind w:left="1728" w:hanging="1728"/>
        <w:rPr>
          <w:sz w:val="22"/>
          <w:szCs w:val="22"/>
        </w:rPr>
      </w:pPr>
      <w:r w:rsidRPr="00C63C41">
        <w:rPr>
          <w:spacing w:val="-1"/>
          <w:sz w:val="22"/>
          <w:szCs w:val="22"/>
        </w:rPr>
        <w:t>U</w:t>
      </w:r>
      <w:r w:rsidRPr="00C63C41">
        <w:rPr>
          <w:sz w:val="22"/>
          <w:szCs w:val="22"/>
        </w:rPr>
        <w:t>1</w:t>
      </w:r>
      <w:r w:rsidRPr="00C63C41">
        <w:rPr>
          <w:sz w:val="22"/>
          <w:szCs w:val="22"/>
        </w:rPr>
        <w:tab/>
        <w:t>P</w:t>
      </w:r>
      <w:r w:rsidRPr="00C63C41">
        <w:rPr>
          <w:spacing w:val="-2"/>
          <w:sz w:val="22"/>
          <w:szCs w:val="22"/>
        </w:rPr>
        <w:t>er</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C</w:t>
      </w:r>
      <w:r w:rsidRPr="00C63C41">
        <w:rPr>
          <w:spacing w:val="-2"/>
          <w:sz w:val="22"/>
          <w:szCs w:val="22"/>
        </w:rPr>
        <w:t>ar</w:t>
      </w:r>
      <w:r w:rsidRPr="00C63C41">
        <w:rPr>
          <w:sz w:val="22"/>
          <w:szCs w:val="22"/>
        </w:rPr>
        <w:t>e</w:t>
      </w:r>
      <w:r w:rsidRPr="00C63C41">
        <w:rPr>
          <w:spacing w:val="-2"/>
          <w:sz w:val="22"/>
          <w:szCs w:val="22"/>
        </w:rPr>
        <w:t xml:space="preserve"> </w:t>
      </w:r>
      <w:r w:rsidRPr="00C63C41">
        <w:rPr>
          <w:spacing w:val="-3"/>
          <w:sz w:val="22"/>
          <w:szCs w:val="22"/>
        </w:rPr>
        <w:t>P</w:t>
      </w:r>
      <w:r w:rsidRPr="00C63C41">
        <w:rPr>
          <w:spacing w:val="1"/>
          <w:sz w:val="22"/>
          <w:szCs w:val="22"/>
        </w:rPr>
        <w:t>r</w:t>
      </w:r>
      <w:r w:rsidRPr="00C63C41">
        <w:rPr>
          <w:sz w:val="22"/>
          <w:szCs w:val="22"/>
        </w:rPr>
        <w:t>o</w:t>
      </w:r>
      <w:r w:rsidRPr="00C63C41">
        <w:rPr>
          <w:spacing w:val="-5"/>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2"/>
          <w:sz w:val="22"/>
          <w:szCs w:val="22"/>
        </w:rPr>
        <w:t xml:space="preserve"> </w:t>
      </w:r>
      <w:r w:rsidRPr="00C63C41">
        <w:rPr>
          <w:sz w:val="22"/>
          <w:szCs w:val="22"/>
        </w:rPr>
        <w:t>–</w:t>
      </w:r>
      <w:r w:rsidRPr="00C63C41">
        <w:rPr>
          <w:spacing w:val="-2"/>
          <w:sz w:val="22"/>
          <w:szCs w:val="22"/>
        </w:rPr>
        <w:t xml:space="preserve"> </w:t>
      </w:r>
      <w:r w:rsidRPr="00C63C41">
        <w:rPr>
          <w:spacing w:val="-3"/>
          <w:sz w:val="22"/>
          <w:szCs w:val="22"/>
        </w:rPr>
        <w:t>P</w:t>
      </w:r>
      <w:r w:rsidRPr="00C63C41">
        <w:rPr>
          <w:sz w:val="22"/>
          <w:szCs w:val="22"/>
        </w:rPr>
        <w:t>o</w:t>
      </w:r>
      <w:r w:rsidRPr="00C63C41">
        <w:rPr>
          <w:spacing w:val="-2"/>
          <w:sz w:val="22"/>
          <w:szCs w:val="22"/>
        </w:rPr>
        <w:t>s</w:t>
      </w:r>
      <w:r w:rsidRPr="00C63C41">
        <w:rPr>
          <w:spacing w:val="-1"/>
          <w:sz w:val="22"/>
          <w:szCs w:val="22"/>
        </w:rPr>
        <w:t>it</w:t>
      </w:r>
      <w:r w:rsidRPr="00C63C41">
        <w:rPr>
          <w:spacing w:val="1"/>
          <w:sz w:val="22"/>
          <w:szCs w:val="22"/>
        </w:rPr>
        <w:t>i</w:t>
      </w:r>
      <w:r w:rsidRPr="00C63C41">
        <w:rPr>
          <w:spacing w:val="-2"/>
          <w:sz w:val="22"/>
          <w:szCs w:val="22"/>
        </w:rPr>
        <w:t>v</w:t>
      </w:r>
      <w:r w:rsidRPr="00C63C41">
        <w:rPr>
          <w:sz w:val="22"/>
          <w:szCs w:val="22"/>
        </w:rPr>
        <w:t>e</w:t>
      </w:r>
      <w:r w:rsidRPr="00C63C41">
        <w:rPr>
          <w:spacing w:val="-2"/>
          <w:sz w:val="22"/>
          <w:szCs w:val="22"/>
        </w:rPr>
        <w:t xml:space="preserve"> </w:t>
      </w:r>
      <w:r w:rsidRPr="00C63C41">
        <w:rPr>
          <w:spacing w:val="-3"/>
          <w:sz w:val="22"/>
          <w:szCs w:val="22"/>
        </w:rPr>
        <w:t>S</w:t>
      </w:r>
      <w:r w:rsidRPr="00C63C41">
        <w:rPr>
          <w:spacing w:val="-2"/>
          <w:sz w:val="22"/>
          <w:szCs w:val="22"/>
        </w:rPr>
        <w:t>cr</w:t>
      </w:r>
      <w:r w:rsidRPr="00C63C41">
        <w:rPr>
          <w:sz w:val="22"/>
          <w:szCs w:val="22"/>
        </w:rPr>
        <w:t>e</w:t>
      </w:r>
      <w:r w:rsidRPr="00C63C41">
        <w:rPr>
          <w:spacing w:val="-2"/>
          <w:sz w:val="22"/>
          <w:szCs w:val="22"/>
        </w:rPr>
        <w:t>en</w:t>
      </w:r>
      <w:r w:rsidRPr="00C63C41">
        <w:rPr>
          <w:sz w:val="22"/>
          <w:szCs w:val="22"/>
        </w:rPr>
        <w:t>:</w:t>
      </w:r>
      <w:r w:rsidRPr="00C63C41">
        <w:rPr>
          <w:spacing w:val="-1"/>
          <w:sz w:val="22"/>
          <w:szCs w:val="22"/>
        </w:rPr>
        <w:t xml:space="preserve"> </w:t>
      </w:r>
      <w:r w:rsidRPr="00C63C41">
        <w:rPr>
          <w:spacing w:val="-2"/>
          <w:sz w:val="22"/>
          <w:szCs w:val="22"/>
        </w:rPr>
        <w:t>c</w:t>
      </w:r>
      <w:r w:rsidRPr="00C63C41">
        <w:rPr>
          <w:sz w:val="22"/>
          <w:szCs w:val="22"/>
        </w:rPr>
        <w:t>o</w:t>
      </w:r>
      <w:r w:rsidRPr="00C63C41">
        <w:rPr>
          <w:spacing w:val="-4"/>
          <w:sz w:val="22"/>
          <w:szCs w:val="22"/>
        </w:rPr>
        <w:t>m</w:t>
      </w:r>
      <w:r w:rsidRPr="00C63C41">
        <w:rPr>
          <w:sz w:val="22"/>
          <w:szCs w:val="22"/>
        </w:rPr>
        <w:t>p</w:t>
      </w:r>
      <w:r w:rsidRPr="00C63C41">
        <w:rPr>
          <w:spacing w:val="-1"/>
          <w:sz w:val="22"/>
          <w:szCs w:val="22"/>
        </w:rPr>
        <w:t>l</w:t>
      </w:r>
      <w:r w:rsidRPr="00C63C41">
        <w:rPr>
          <w:spacing w:val="-2"/>
          <w:sz w:val="22"/>
          <w:szCs w:val="22"/>
        </w:rPr>
        <w:t>e</w:t>
      </w:r>
      <w:r w:rsidRPr="00C63C41">
        <w:rPr>
          <w:spacing w:val="-1"/>
          <w:sz w:val="22"/>
          <w:szCs w:val="22"/>
        </w:rPr>
        <w:t>t</w:t>
      </w:r>
      <w:r w:rsidRPr="00C63C41">
        <w:rPr>
          <w:sz w:val="22"/>
          <w:szCs w:val="22"/>
        </w:rPr>
        <w:t>ed</w:t>
      </w:r>
      <w:r w:rsidRPr="00C63C41">
        <w:rPr>
          <w:spacing w:val="-5"/>
          <w:sz w:val="22"/>
          <w:szCs w:val="22"/>
        </w:rPr>
        <w:t xml:space="preserve"> </w:t>
      </w:r>
      <w:r w:rsidRPr="00C63C41">
        <w:rPr>
          <w:spacing w:val="-2"/>
          <w:sz w:val="22"/>
          <w:szCs w:val="22"/>
        </w:rPr>
        <w:t>pr</w:t>
      </w:r>
      <w:r w:rsidRPr="00C63C41">
        <w:rPr>
          <w:sz w:val="22"/>
          <w:szCs w:val="22"/>
        </w:rPr>
        <w:t>e</w:t>
      </w:r>
      <w:r w:rsidRPr="00C63C41">
        <w:rPr>
          <w:spacing w:val="-2"/>
          <w:sz w:val="22"/>
          <w:szCs w:val="22"/>
        </w:rPr>
        <w:t>na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os</w:t>
      </w:r>
      <w:r w:rsidRPr="00C63C41">
        <w:rPr>
          <w:spacing w:val="1"/>
          <w:sz w:val="22"/>
          <w:szCs w:val="22"/>
        </w:rPr>
        <w:t>t</w:t>
      </w:r>
      <w:r w:rsidRPr="00C63C41">
        <w:rPr>
          <w:spacing w:val="-2"/>
          <w:sz w:val="22"/>
          <w:szCs w:val="22"/>
        </w:rPr>
        <w:t>par</w:t>
      </w:r>
      <w:r w:rsidRPr="00C63C41">
        <w:rPr>
          <w:spacing w:val="-1"/>
          <w:sz w:val="22"/>
          <w:szCs w:val="22"/>
        </w:rPr>
        <w:t>t</w:t>
      </w:r>
      <w:r w:rsidRPr="00C63C41">
        <w:rPr>
          <w:sz w:val="22"/>
          <w:szCs w:val="22"/>
        </w:rPr>
        <w:t>um d</w:t>
      </w:r>
      <w:r w:rsidRPr="00C63C41">
        <w:rPr>
          <w:spacing w:val="-2"/>
          <w:sz w:val="22"/>
          <w:szCs w:val="22"/>
        </w:rPr>
        <w:t>epr</w:t>
      </w:r>
      <w:r w:rsidRPr="00C63C41">
        <w:rPr>
          <w:sz w:val="22"/>
          <w:szCs w:val="22"/>
        </w:rPr>
        <w:t>e</w:t>
      </w:r>
      <w:r w:rsidRPr="00C63C41">
        <w:rPr>
          <w:spacing w:val="-2"/>
          <w:sz w:val="22"/>
          <w:szCs w:val="22"/>
        </w:rPr>
        <w:t>ss</w:t>
      </w:r>
      <w:r w:rsidRPr="00C63C41">
        <w:rPr>
          <w:spacing w:val="-1"/>
          <w:sz w:val="22"/>
          <w:szCs w:val="22"/>
        </w:rPr>
        <w:t>i</w:t>
      </w:r>
      <w:r w:rsidRPr="00C63C41">
        <w:rPr>
          <w:sz w:val="22"/>
          <w:szCs w:val="22"/>
        </w:rPr>
        <w:t>on</w:t>
      </w:r>
      <w:r w:rsidRPr="00C63C41">
        <w:rPr>
          <w:spacing w:val="-2"/>
          <w:sz w:val="22"/>
          <w:szCs w:val="22"/>
        </w:rPr>
        <w:t xml:space="preserve"> scr</w:t>
      </w:r>
      <w:r w:rsidRPr="00C63C41">
        <w:rPr>
          <w:sz w:val="22"/>
          <w:szCs w:val="22"/>
        </w:rPr>
        <w:t>e</w:t>
      </w:r>
      <w:r w:rsidRPr="00C63C41">
        <w:rPr>
          <w:spacing w:val="-2"/>
          <w:sz w:val="22"/>
          <w:szCs w:val="22"/>
        </w:rPr>
        <w:t>en</w:t>
      </w:r>
      <w:r w:rsidRPr="00C63C41">
        <w:rPr>
          <w:spacing w:val="-1"/>
          <w:sz w:val="22"/>
          <w:szCs w:val="22"/>
        </w:rPr>
        <w:t>i</w:t>
      </w:r>
      <w:r w:rsidRPr="00C63C41">
        <w:rPr>
          <w:sz w:val="22"/>
          <w:szCs w:val="22"/>
        </w:rPr>
        <w:t>ng</w:t>
      </w:r>
      <w:r w:rsidRPr="00C63C41">
        <w:rPr>
          <w:spacing w:val="-2"/>
          <w:sz w:val="22"/>
          <w:szCs w:val="22"/>
        </w:rPr>
        <w:t xml:space="preserve"> a</w:t>
      </w:r>
      <w:r w:rsidRPr="00C63C41">
        <w:rPr>
          <w:sz w:val="22"/>
          <w:szCs w:val="22"/>
        </w:rPr>
        <w:t>nd</w:t>
      </w:r>
      <w:r w:rsidRPr="00C63C41">
        <w:rPr>
          <w:spacing w:val="-5"/>
          <w:sz w:val="22"/>
          <w:szCs w:val="22"/>
        </w:rPr>
        <w:t xml:space="preserve"> </w:t>
      </w:r>
      <w:r w:rsidRPr="00C63C41">
        <w:rPr>
          <w:sz w:val="22"/>
          <w:szCs w:val="22"/>
        </w:rPr>
        <w:t>b</w:t>
      </w:r>
      <w:r w:rsidRPr="00C63C41">
        <w:rPr>
          <w:spacing w:val="-2"/>
          <w:sz w:val="22"/>
          <w:szCs w:val="22"/>
        </w:rPr>
        <w:t>e</w:t>
      </w:r>
      <w:r w:rsidRPr="00C63C41">
        <w:rPr>
          <w:sz w:val="22"/>
          <w:szCs w:val="22"/>
        </w:rPr>
        <w:t>ha</w:t>
      </w:r>
      <w:r w:rsidRPr="00C63C41">
        <w:rPr>
          <w:spacing w:val="-5"/>
          <w:sz w:val="22"/>
          <w:szCs w:val="22"/>
        </w:rPr>
        <w:t>v</w:t>
      </w:r>
      <w:r w:rsidRPr="00C63C41">
        <w:rPr>
          <w:spacing w:val="1"/>
          <w:sz w:val="22"/>
          <w:szCs w:val="22"/>
        </w:rPr>
        <w:t>i</w:t>
      </w:r>
      <w:r w:rsidRPr="00C63C41">
        <w:rPr>
          <w:spacing w:val="-2"/>
          <w:sz w:val="22"/>
          <w:szCs w:val="22"/>
        </w:rPr>
        <w:t>ora</w:t>
      </w:r>
      <w:r w:rsidRPr="00C63C41">
        <w:rPr>
          <w:sz w:val="22"/>
          <w:szCs w:val="22"/>
        </w:rPr>
        <w:t>l</w:t>
      </w:r>
      <w:r w:rsidRPr="00C63C41">
        <w:rPr>
          <w:spacing w:val="-1"/>
          <w:sz w:val="22"/>
          <w:szCs w:val="22"/>
        </w:rPr>
        <w:t xml:space="preserve"> </w:t>
      </w:r>
      <w:r w:rsidRPr="00C63C41">
        <w:rPr>
          <w:spacing w:val="-2"/>
          <w:sz w:val="22"/>
          <w:szCs w:val="22"/>
        </w:rPr>
        <w:t>he</w:t>
      </w:r>
      <w:r w:rsidRPr="00C63C41">
        <w:rPr>
          <w:sz w:val="22"/>
          <w:szCs w:val="22"/>
        </w:rPr>
        <w:t>a</w:t>
      </w:r>
      <w:r w:rsidRPr="00C63C41">
        <w:rPr>
          <w:spacing w:val="-1"/>
          <w:sz w:val="22"/>
          <w:szCs w:val="22"/>
        </w:rPr>
        <w:t>lt</w:t>
      </w:r>
      <w:r w:rsidRPr="00C63C41">
        <w:rPr>
          <w:sz w:val="22"/>
          <w:szCs w:val="22"/>
        </w:rPr>
        <w:t>h</w:t>
      </w:r>
      <w:r w:rsidRPr="00C63C41">
        <w:rPr>
          <w:spacing w:val="-2"/>
          <w:sz w:val="22"/>
          <w:szCs w:val="22"/>
        </w:rPr>
        <w:t xml:space="preserve"> ne</w:t>
      </w:r>
      <w:r w:rsidRPr="00C63C41">
        <w:rPr>
          <w:sz w:val="22"/>
          <w:szCs w:val="22"/>
        </w:rPr>
        <w:t>ed</w:t>
      </w:r>
      <w:r w:rsidRPr="00C63C41">
        <w:rPr>
          <w:spacing w:val="-5"/>
          <w:sz w:val="22"/>
          <w:szCs w:val="22"/>
        </w:rPr>
        <w:t xml:space="preserve"> </w:t>
      </w:r>
      <w:r w:rsidRPr="00C63C41">
        <w:rPr>
          <w:spacing w:val="1"/>
          <w:sz w:val="22"/>
          <w:szCs w:val="22"/>
        </w:rPr>
        <w:t>i</w:t>
      </w:r>
      <w:r w:rsidRPr="00C63C41">
        <w:rPr>
          <w:spacing w:val="-2"/>
          <w:sz w:val="22"/>
          <w:szCs w:val="22"/>
        </w:rPr>
        <w:t>d</w:t>
      </w:r>
      <w:r w:rsidRPr="00C63C41">
        <w:rPr>
          <w:sz w:val="22"/>
          <w:szCs w:val="22"/>
        </w:rPr>
        <w:t>e</w:t>
      </w:r>
      <w:r w:rsidRPr="00C63C41">
        <w:rPr>
          <w:spacing w:val="-2"/>
          <w:sz w:val="22"/>
          <w:szCs w:val="22"/>
        </w:rPr>
        <w:t>n</w:t>
      </w:r>
      <w:r w:rsidRPr="00C63C41">
        <w:rPr>
          <w:spacing w:val="-1"/>
          <w:sz w:val="22"/>
          <w:szCs w:val="22"/>
        </w:rPr>
        <w:t>ti</w:t>
      </w:r>
      <w:r w:rsidRPr="00C63C41">
        <w:rPr>
          <w:spacing w:val="-2"/>
          <w:sz w:val="22"/>
          <w:szCs w:val="22"/>
        </w:rPr>
        <w:t>f</w:t>
      </w:r>
      <w:r w:rsidRPr="00C63C41">
        <w:rPr>
          <w:spacing w:val="-1"/>
          <w:sz w:val="22"/>
          <w:szCs w:val="22"/>
        </w:rPr>
        <w:t>i</w:t>
      </w:r>
      <w:r w:rsidRPr="00C63C41">
        <w:rPr>
          <w:sz w:val="22"/>
          <w:szCs w:val="22"/>
        </w:rPr>
        <w:t>e</w:t>
      </w:r>
      <w:r w:rsidRPr="00C63C41">
        <w:rPr>
          <w:spacing w:val="-2"/>
          <w:sz w:val="22"/>
          <w:szCs w:val="22"/>
        </w:rPr>
        <w:t>d.</w:t>
      </w:r>
    </w:p>
    <w:p w14:paraId="01AA1713" w14:textId="77777777" w:rsidR="00ED0916" w:rsidRPr="00C63C41" w:rsidRDefault="00ED0916" w:rsidP="00A5308A">
      <w:pPr>
        <w:widowControl w:val="0"/>
        <w:tabs>
          <w:tab w:val="left" w:pos="1548"/>
        </w:tabs>
        <w:spacing w:line="240" w:lineRule="exact"/>
        <w:ind w:left="1800" w:hanging="1800"/>
        <w:rPr>
          <w:spacing w:val="-1"/>
          <w:sz w:val="22"/>
          <w:szCs w:val="22"/>
        </w:rPr>
      </w:pPr>
      <w:r w:rsidRPr="00C63C41">
        <w:rPr>
          <w:spacing w:val="-1"/>
          <w:sz w:val="22"/>
          <w:szCs w:val="22"/>
        </w:rPr>
        <w:t>U2</w:t>
      </w:r>
      <w:r w:rsidRPr="00C63C41">
        <w:rPr>
          <w:spacing w:val="-1"/>
          <w:sz w:val="22"/>
          <w:szCs w:val="22"/>
        </w:rPr>
        <w:tab/>
        <w:t>Perinatal Care Provider – Negative Screen: completed prenatal or postpartum depression screening with no behavioral health need identified.</w:t>
      </w:r>
    </w:p>
    <w:p w14:paraId="7543F2B0" w14:textId="77777777" w:rsidR="00ED0916" w:rsidRPr="00C63C41" w:rsidRDefault="00ED0916" w:rsidP="00A5308A">
      <w:pPr>
        <w:widowControl w:val="0"/>
        <w:tabs>
          <w:tab w:val="left" w:pos="1540"/>
        </w:tabs>
        <w:spacing w:line="240" w:lineRule="exact"/>
        <w:ind w:right="1470"/>
        <w:rPr>
          <w:sz w:val="22"/>
          <w:szCs w:val="22"/>
        </w:rPr>
      </w:pPr>
    </w:p>
    <w:p w14:paraId="4AC25262" w14:textId="77777777" w:rsidR="00ED0916" w:rsidRPr="00C63C41" w:rsidRDefault="00ED0916" w:rsidP="00A5308A">
      <w:pPr>
        <w:widowControl w:val="0"/>
        <w:spacing w:line="240" w:lineRule="exact"/>
        <w:rPr>
          <w:sz w:val="22"/>
          <w:szCs w:val="22"/>
        </w:rPr>
      </w:pPr>
      <w:r w:rsidRPr="00C63C41">
        <w:rPr>
          <w:sz w:val="22"/>
          <w:szCs w:val="22"/>
        </w:rPr>
        <w:t>P</w:t>
      </w:r>
      <w:r w:rsidRPr="00C63C41">
        <w:rPr>
          <w:spacing w:val="1"/>
          <w:sz w:val="22"/>
          <w:szCs w:val="22"/>
        </w:rPr>
        <w:t>l</w:t>
      </w:r>
      <w:r w:rsidRPr="00C63C41">
        <w:rPr>
          <w:sz w:val="22"/>
          <w:szCs w:val="22"/>
        </w:rPr>
        <w:t>ea</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2"/>
          <w:sz w:val="22"/>
          <w:szCs w:val="22"/>
        </w:rPr>
        <w:t>r</w:t>
      </w:r>
      <w:r w:rsidRPr="00C63C41">
        <w:rPr>
          <w:sz w:val="22"/>
          <w:szCs w:val="22"/>
        </w:rPr>
        <w:t>e</w:t>
      </w:r>
      <w:r w:rsidRPr="00C63C41">
        <w:rPr>
          <w:spacing w:val="1"/>
          <w:sz w:val="22"/>
          <w:szCs w:val="22"/>
        </w:rPr>
        <w:t>f</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pacing w:val="-2"/>
          <w:sz w:val="22"/>
          <w:szCs w:val="22"/>
        </w:rPr>
        <w:t>M</w:t>
      </w:r>
      <w:r w:rsidRPr="00C63C41">
        <w:rPr>
          <w:sz w:val="22"/>
          <w:szCs w:val="22"/>
        </w:rPr>
        <w:t>as</w:t>
      </w:r>
      <w:r w:rsidRPr="00C63C41">
        <w:rPr>
          <w:spacing w:val="-2"/>
          <w:sz w:val="22"/>
          <w:szCs w:val="22"/>
        </w:rPr>
        <w:t>s</w:t>
      </w:r>
      <w:r w:rsidRPr="00C63C41">
        <w:rPr>
          <w:sz w:val="22"/>
          <w:szCs w:val="22"/>
        </w:rPr>
        <w:t>ac</w:t>
      </w:r>
      <w:r w:rsidRPr="00C63C41">
        <w:rPr>
          <w:spacing w:val="-2"/>
          <w:sz w:val="22"/>
          <w:szCs w:val="22"/>
        </w:rPr>
        <w:t>h</w:t>
      </w:r>
      <w:r w:rsidRPr="00C63C41">
        <w:rPr>
          <w:sz w:val="22"/>
          <w:szCs w:val="22"/>
        </w:rPr>
        <w:t>use</w:t>
      </w:r>
      <w:r w:rsidRPr="00C63C41">
        <w:rPr>
          <w:spacing w:val="-1"/>
          <w:sz w:val="22"/>
          <w:szCs w:val="22"/>
        </w:rPr>
        <w:t>t</w:t>
      </w:r>
      <w:r w:rsidRPr="00C63C41">
        <w:rPr>
          <w:spacing w:val="1"/>
          <w:sz w:val="22"/>
          <w:szCs w:val="22"/>
        </w:rPr>
        <w:t>t</w:t>
      </w:r>
      <w:r w:rsidRPr="00C63C41">
        <w:rPr>
          <w:sz w:val="22"/>
          <w:szCs w:val="22"/>
        </w:rPr>
        <w:t>s</w:t>
      </w:r>
      <w:r w:rsidRPr="00C63C41">
        <w:rPr>
          <w:spacing w:val="1"/>
          <w:sz w:val="22"/>
          <w:szCs w:val="22"/>
        </w:rPr>
        <w:t xml:space="preserve"> </w:t>
      </w:r>
      <w:r w:rsidRPr="00C63C41">
        <w:rPr>
          <w:spacing w:val="-1"/>
          <w:sz w:val="22"/>
          <w:szCs w:val="22"/>
        </w:rPr>
        <w:t>D</w:t>
      </w:r>
      <w:r w:rsidRPr="00C63C41">
        <w:rPr>
          <w:spacing w:val="-2"/>
          <w:sz w:val="22"/>
          <w:szCs w:val="22"/>
        </w:rPr>
        <w:t>e</w:t>
      </w:r>
      <w:r w:rsidRPr="00C63C41">
        <w:rPr>
          <w:sz w:val="22"/>
          <w:szCs w:val="22"/>
        </w:rPr>
        <w:t>pa</w:t>
      </w:r>
      <w:r w:rsidRPr="00C63C41">
        <w:rPr>
          <w:spacing w:val="-2"/>
          <w:sz w:val="22"/>
          <w:szCs w:val="22"/>
        </w:rPr>
        <w:t>r</w:t>
      </w:r>
      <w:r w:rsidRPr="00C63C41">
        <w:rPr>
          <w:spacing w:val="1"/>
          <w:sz w:val="22"/>
          <w:szCs w:val="22"/>
        </w:rPr>
        <w:t>t</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3"/>
          <w:sz w:val="22"/>
          <w:szCs w:val="22"/>
        </w:rPr>
        <w:t>P</w:t>
      </w:r>
      <w:r w:rsidRPr="00C63C41">
        <w:rPr>
          <w:sz w:val="22"/>
          <w:szCs w:val="22"/>
        </w:rPr>
        <w:t>ub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 xml:space="preserve"> </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2"/>
          <w:sz w:val="22"/>
          <w:szCs w:val="22"/>
        </w:rPr>
        <w:t>’</w:t>
      </w:r>
      <w:r w:rsidRPr="00C63C41">
        <w:rPr>
          <w:sz w:val="22"/>
          <w:szCs w:val="22"/>
        </w:rPr>
        <w:t>s</w:t>
      </w:r>
      <w:r w:rsidRPr="00C63C41">
        <w:rPr>
          <w:spacing w:val="1"/>
          <w:sz w:val="22"/>
          <w:szCs w:val="22"/>
        </w:rPr>
        <w:t xml:space="preserve"> (</w:t>
      </w:r>
      <w:r w:rsidRPr="00C63C41">
        <w:rPr>
          <w:spacing w:val="-1"/>
          <w:sz w:val="22"/>
          <w:szCs w:val="22"/>
        </w:rPr>
        <w:t>D</w:t>
      </w:r>
      <w:r w:rsidRPr="00C63C41">
        <w:rPr>
          <w:sz w:val="22"/>
          <w:szCs w:val="22"/>
        </w:rPr>
        <w:t>P</w:t>
      </w:r>
      <w:r w:rsidRPr="00C63C41">
        <w:rPr>
          <w:spacing w:val="-1"/>
          <w:sz w:val="22"/>
          <w:szCs w:val="22"/>
        </w:rPr>
        <w:t>H</w:t>
      </w:r>
      <w:r w:rsidRPr="00C63C41">
        <w:rPr>
          <w:sz w:val="22"/>
          <w:szCs w:val="22"/>
        </w:rPr>
        <w:t>)</w:t>
      </w:r>
      <w:r w:rsidRPr="00C63C41">
        <w:rPr>
          <w:spacing w:val="1"/>
          <w:sz w:val="22"/>
          <w:szCs w:val="22"/>
        </w:rPr>
        <w:t xml:space="preserve"> </w:t>
      </w:r>
      <w:r w:rsidRPr="00C63C41">
        <w:rPr>
          <w:spacing w:val="-2"/>
          <w:sz w:val="22"/>
          <w:szCs w:val="22"/>
        </w:rPr>
        <w:t>p</w:t>
      </w:r>
      <w:r w:rsidRPr="00C63C41">
        <w:rPr>
          <w:sz w:val="22"/>
          <w:szCs w:val="22"/>
        </w:rPr>
        <w:t>os</w:t>
      </w:r>
      <w:r w:rsidRPr="00C63C41">
        <w:rPr>
          <w:spacing w:val="-1"/>
          <w:sz w:val="22"/>
          <w:szCs w:val="22"/>
        </w:rPr>
        <w:t>t</w:t>
      </w:r>
      <w:r w:rsidRPr="00C63C41">
        <w:rPr>
          <w:sz w:val="22"/>
          <w:szCs w:val="22"/>
        </w:rPr>
        <w:t>pa</w:t>
      </w:r>
      <w:r w:rsidRPr="00C63C41">
        <w:rPr>
          <w:spacing w:val="-2"/>
          <w:sz w:val="22"/>
          <w:szCs w:val="22"/>
        </w:rPr>
        <w:t>r</w:t>
      </w:r>
      <w:r w:rsidRPr="00C63C41">
        <w:rPr>
          <w:spacing w:val="1"/>
          <w:sz w:val="22"/>
          <w:szCs w:val="22"/>
        </w:rPr>
        <w:t>t</w:t>
      </w:r>
      <w:r w:rsidRPr="00C63C41">
        <w:rPr>
          <w:spacing w:val="-2"/>
          <w:sz w:val="22"/>
          <w:szCs w:val="22"/>
        </w:rPr>
        <w:t>u</w:t>
      </w:r>
      <w:r w:rsidRPr="00C63C41">
        <w:rPr>
          <w:sz w:val="22"/>
          <w:szCs w:val="22"/>
        </w:rPr>
        <w:t>m</w:t>
      </w:r>
      <w:r w:rsidRPr="00C63C41">
        <w:rPr>
          <w:spacing w:val="-4"/>
          <w:sz w:val="22"/>
          <w:szCs w:val="22"/>
        </w:rPr>
        <w:t xml:space="preserve"> </w:t>
      </w:r>
      <w:r w:rsidRPr="00C63C41">
        <w:rPr>
          <w:sz w:val="22"/>
          <w:szCs w:val="22"/>
        </w:rPr>
        <w:t>dep</w:t>
      </w:r>
      <w:r w:rsidRPr="00C63C41">
        <w:rPr>
          <w:spacing w:val="1"/>
          <w:sz w:val="22"/>
          <w:szCs w:val="22"/>
        </w:rPr>
        <w:t>r</w:t>
      </w:r>
      <w:r w:rsidRPr="00C63C41">
        <w:rPr>
          <w:sz w:val="22"/>
          <w:szCs w:val="22"/>
        </w:rPr>
        <w:t>ess</w:t>
      </w:r>
      <w:r w:rsidRPr="00C63C41">
        <w:rPr>
          <w:spacing w:val="-1"/>
          <w:sz w:val="22"/>
          <w:szCs w:val="22"/>
        </w:rPr>
        <w:t>i</w:t>
      </w:r>
      <w:r w:rsidRPr="00C63C41">
        <w:rPr>
          <w:sz w:val="22"/>
          <w:szCs w:val="22"/>
        </w:rPr>
        <w:t xml:space="preserve">on </w:t>
      </w:r>
      <w:r w:rsidRPr="00C63C41">
        <w:rPr>
          <w:spacing w:val="1"/>
          <w:sz w:val="22"/>
          <w:szCs w:val="22"/>
        </w:rPr>
        <w:t>(</w:t>
      </w:r>
      <w:r w:rsidRPr="00C63C41">
        <w:rPr>
          <w:sz w:val="22"/>
          <w:szCs w:val="22"/>
        </w:rPr>
        <w:t>PP</w:t>
      </w:r>
      <w:r w:rsidRPr="00C63C41">
        <w:rPr>
          <w:spacing w:val="-3"/>
          <w:sz w:val="22"/>
          <w:szCs w:val="22"/>
        </w:rPr>
        <w:t>D</w:t>
      </w:r>
      <w:r w:rsidRPr="00C63C41">
        <w:rPr>
          <w:sz w:val="22"/>
          <w:szCs w:val="22"/>
        </w:rPr>
        <w:t>) sc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ool</w:t>
      </w:r>
      <w:r w:rsidRPr="00C63C41">
        <w:rPr>
          <w:spacing w:val="1"/>
          <w:sz w:val="22"/>
          <w:szCs w:val="22"/>
        </w:rPr>
        <w:t xml:space="preserve"> </w:t>
      </w:r>
      <w:r w:rsidRPr="00C63C41">
        <w:rPr>
          <w:spacing w:val="-2"/>
          <w:sz w:val="22"/>
          <w:szCs w:val="22"/>
        </w:rPr>
        <w:t>g</w:t>
      </w:r>
      <w:r w:rsidRPr="00C63C41">
        <w:rPr>
          <w:spacing w:val="1"/>
          <w:sz w:val="22"/>
          <w:szCs w:val="22"/>
        </w:rPr>
        <w:t>r</w:t>
      </w:r>
      <w:r w:rsidRPr="00C63C41">
        <w:rPr>
          <w:spacing w:val="-1"/>
          <w:sz w:val="22"/>
          <w:szCs w:val="22"/>
        </w:rPr>
        <w:t>i</w:t>
      </w:r>
      <w:r w:rsidRPr="00C63C41">
        <w:rPr>
          <w:sz w:val="22"/>
          <w:szCs w:val="22"/>
        </w:rPr>
        <w:t xml:space="preserv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any</w:t>
      </w:r>
      <w:r w:rsidRPr="00C63C41">
        <w:rPr>
          <w:spacing w:val="-5"/>
          <w:sz w:val="22"/>
          <w:szCs w:val="22"/>
        </w:rPr>
        <w:t xml:space="preserve"> </w:t>
      </w:r>
      <w:r w:rsidRPr="00C63C41">
        <w:rPr>
          <w:spacing w:val="1"/>
          <w:sz w:val="22"/>
          <w:szCs w:val="22"/>
        </w:rPr>
        <w:t>r</w:t>
      </w:r>
      <w:r w:rsidRPr="00C63C41">
        <w:rPr>
          <w:sz w:val="22"/>
          <w:szCs w:val="22"/>
        </w:rPr>
        <w:t>e</w:t>
      </w:r>
      <w:r w:rsidRPr="00C63C41">
        <w:rPr>
          <w:spacing w:val="-2"/>
          <w:sz w:val="22"/>
          <w:szCs w:val="22"/>
        </w:rPr>
        <w:t>v</w:t>
      </w:r>
      <w:r w:rsidRPr="00C63C41">
        <w:rPr>
          <w:spacing w:val="1"/>
          <w:sz w:val="22"/>
          <w:szCs w:val="22"/>
        </w:rPr>
        <w:t>i</w:t>
      </w:r>
      <w:r w:rsidRPr="00C63C41">
        <w:rPr>
          <w:sz w:val="22"/>
          <w:szCs w:val="22"/>
        </w:rPr>
        <w:t>s</w:t>
      </w:r>
      <w:r w:rsidRPr="00C63C41">
        <w:rPr>
          <w:spacing w:val="1"/>
          <w:sz w:val="22"/>
          <w:szCs w:val="22"/>
        </w:rPr>
        <w:t>i</w:t>
      </w:r>
      <w:r w:rsidRPr="00C63C41">
        <w:rPr>
          <w:spacing w:val="-2"/>
          <w:sz w:val="22"/>
          <w:szCs w:val="22"/>
        </w:rPr>
        <w:t>o</w:t>
      </w:r>
      <w:r w:rsidRPr="00C63C41">
        <w:rPr>
          <w:sz w:val="22"/>
          <w:szCs w:val="22"/>
        </w:rPr>
        <w:t>ns</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l</w:t>
      </w:r>
      <w:r w:rsidRPr="00C63C41">
        <w:rPr>
          <w:spacing w:val="1"/>
          <w:sz w:val="22"/>
          <w:szCs w:val="22"/>
        </w:rPr>
        <w:t>i</w:t>
      </w:r>
      <w:r w:rsidRPr="00C63C41">
        <w:rPr>
          <w:spacing w:val="-2"/>
          <w:sz w:val="22"/>
          <w:szCs w:val="22"/>
        </w:rPr>
        <w:t>s</w:t>
      </w:r>
      <w:r w:rsidRPr="00C63C41">
        <w:rPr>
          <w:sz w:val="22"/>
          <w:szCs w:val="22"/>
        </w:rPr>
        <w:t>t</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z w:val="22"/>
          <w:szCs w:val="22"/>
        </w:rPr>
        <w:t>M</w:t>
      </w:r>
      <w:r w:rsidRPr="00C63C41">
        <w:rPr>
          <w:spacing w:val="-2"/>
          <w:sz w:val="22"/>
          <w:szCs w:val="22"/>
        </w:rPr>
        <w:t>a</w:t>
      </w:r>
      <w:r w:rsidRPr="00C63C41">
        <w:rPr>
          <w:sz w:val="22"/>
          <w:szCs w:val="22"/>
        </w:rPr>
        <w:t>s</w:t>
      </w:r>
      <w:r w:rsidRPr="00C63C41">
        <w:rPr>
          <w:spacing w:val="-2"/>
          <w:sz w:val="22"/>
          <w:szCs w:val="22"/>
        </w:rPr>
        <w:t>s</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4"/>
          <w:sz w:val="22"/>
          <w:szCs w:val="22"/>
        </w:rPr>
        <w:t>-</w:t>
      </w:r>
      <w:r w:rsidRPr="00C63C41">
        <w:rPr>
          <w:sz w:val="22"/>
          <w:szCs w:val="22"/>
        </w:rPr>
        <w:t>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1"/>
          <w:sz w:val="22"/>
          <w:szCs w:val="22"/>
        </w:rPr>
        <w:t>s</w:t>
      </w:r>
      <w:r w:rsidRPr="00C63C41">
        <w:rPr>
          <w:sz w:val="22"/>
          <w:szCs w:val="22"/>
        </w:rPr>
        <w:t>c</w:t>
      </w:r>
      <w:r w:rsidRPr="00C63C41">
        <w:rPr>
          <w:spacing w:val="-2"/>
          <w:sz w:val="22"/>
          <w:szCs w:val="22"/>
        </w:rPr>
        <w:t>r</w:t>
      </w:r>
      <w:r w:rsidRPr="00C63C41">
        <w:rPr>
          <w:sz w:val="22"/>
          <w:szCs w:val="22"/>
        </w:rPr>
        <w:t>ee</w:t>
      </w:r>
      <w:r w:rsidRPr="00C63C41">
        <w:rPr>
          <w:spacing w:val="-2"/>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pacing w:val="1"/>
          <w:sz w:val="22"/>
          <w:szCs w:val="22"/>
        </w:rPr>
        <w:t>s</w:t>
      </w:r>
      <w:r w:rsidRPr="00C63C41">
        <w:rPr>
          <w:sz w:val="22"/>
          <w:szCs w:val="22"/>
        </w:rPr>
        <w:t xml:space="preserve">: </w:t>
      </w:r>
    </w:p>
    <w:p w14:paraId="1BDF5624" w14:textId="77777777" w:rsidR="00ED0916" w:rsidRDefault="005E0497" w:rsidP="00A5308A">
      <w:pPr>
        <w:widowControl w:val="0"/>
        <w:spacing w:before="7" w:line="200" w:lineRule="exact"/>
        <w:rPr>
          <w:rStyle w:val="Hyperlink"/>
          <w:rFonts w:eastAsia="Calibri"/>
          <w:sz w:val="22"/>
          <w:szCs w:val="22"/>
        </w:rPr>
      </w:pPr>
      <w:hyperlink r:id="rId44" w:history="1">
        <w:r w:rsidR="00ED0916" w:rsidRPr="00C63C41">
          <w:rPr>
            <w:rStyle w:val="Hyperlink"/>
            <w:rFonts w:eastAsia="Calibri"/>
            <w:sz w:val="22"/>
            <w:szCs w:val="22"/>
          </w:rPr>
          <w:t>www.mass.gov/service-details/postpartum-depression-resources-for-healthcare-providers</w:t>
        </w:r>
      </w:hyperlink>
    </w:p>
    <w:p w14:paraId="61F86311" w14:textId="77777777" w:rsidR="00ED0916" w:rsidRDefault="00ED0916" w:rsidP="00A5308A">
      <w:pPr>
        <w:widowControl w:val="0"/>
        <w:rPr>
          <w:sz w:val="22"/>
          <w:szCs w:val="22"/>
        </w:rPr>
        <w:sectPr w:rsidR="00ED0916" w:rsidSect="00FA121C">
          <w:headerReference w:type="default" r:id="rId45"/>
          <w:footerReference w:type="default" r:id="rId46"/>
          <w:type w:val="continuous"/>
          <w:pgSz w:w="12240" w:h="15840" w:code="1"/>
          <w:pgMar w:top="576" w:right="1440" w:bottom="1440" w:left="1440" w:header="576" w:footer="130" w:gutter="0"/>
          <w:cols w:space="720"/>
          <w:docGrid w:linePitch="360"/>
        </w:sectPr>
      </w:pPr>
    </w:p>
    <w:p w14:paraId="578013A9" w14:textId="77777777" w:rsidR="009F12B9" w:rsidRDefault="009F12B9" w:rsidP="00A5308A">
      <w:pPr>
        <w:widowControl w:val="0"/>
        <w:spacing w:before="32"/>
        <w:ind w:right="-20"/>
        <w:rPr>
          <w:sz w:val="22"/>
          <w:szCs w:val="22"/>
        </w:rPr>
      </w:pPr>
    </w:p>
    <w:p w14:paraId="10FD61AA" w14:textId="556D270D" w:rsidR="00ED0916" w:rsidRPr="00C63C41" w:rsidRDefault="00ED0916" w:rsidP="00A5308A">
      <w:pPr>
        <w:widowControl w:val="0"/>
        <w:spacing w:before="32"/>
        <w:ind w:right="-20"/>
        <w:rPr>
          <w:sz w:val="22"/>
          <w:szCs w:val="22"/>
        </w:rPr>
      </w:pPr>
      <w:proofErr w:type="gramStart"/>
      <w:r w:rsidRPr="00C63C41">
        <w:rPr>
          <w:sz w:val="22"/>
          <w:szCs w:val="22"/>
        </w:rPr>
        <w:t>61</w:t>
      </w:r>
      <w:r>
        <w:rPr>
          <w:sz w:val="22"/>
          <w:szCs w:val="22"/>
        </w:rPr>
        <w:t>5</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A</w:t>
      </w:r>
      <w:r w:rsidRPr="00C63C41">
        <w:rPr>
          <w:sz w:val="22"/>
          <w:szCs w:val="22"/>
          <w:u w:val="single" w:color="000000"/>
        </w:rPr>
        <w:t>cupu</w:t>
      </w:r>
      <w:r w:rsidRPr="00C63C41">
        <w:rPr>
          <w:spacing w:val="-2"/>
          <w:sz w:val="22"/>
          <w:szCs w:val="22"/>
          <w:u w:val="single" w:color="000000"/>
        </w:rPr>
        <w:t>n</w:t>
      </w:r>
      <w:r w:rsidRPr="00C63C41">
        <w:rPr>
          <w:sz w:val="22"/>
          <w:szCs w:val="22"/>
          <w:u w:val="single" w:color="000000"/>
        </w:rPr>
        <w:t>c</w:t>
      </w:r>
      <w:r w:rsidRPr="00C63C41">
        <w:rPr>
          <w:spacing w:val="1"/>
          <w:sz w:val="22"/>
          <w:szCs w:val="22"/>
          <w:u w:val="single" w:color="000000"/>
        </w:rPr>
        <w:t>t</w:t>
      </w:r>
      <w:r w:rsidRPr="00C63C41">
        <w:rPr>
          <w:spacing w:val="-2"/>
          <w:sz w:val="22"/>
          <w:szCs w:val="22"/>
          <w:u w:val="single" w:color="000000"/>
        </w:rPr>
        <w:t>u</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 xml:space="preserve"> </w:t>
      </w:r>
      <w:r w:rsidRPr="00C63C41">
        <w:rPr>
          <w:sz w:val="22"/>
          <w:szCs w:val="22"/>
          <w:u w:val="single" w:color="000000"/>
        </w:rPr>
        <w:t>Se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z w:val="22"/>
          <w:szCs w:val="22"/>
          <w:u w:val="single" w:color="000000"/>
        </w:rPr>
        <w:t xml:space="preserve">ce </w:t>
      </w:r>
      <w:r w:rsidRPr="00C63C41">
        <w:rPr>
          <w:spacing w:val="-1"/>
          <w:sz w:val="22"/>
          <w:szCs w:val="22"/>
          <w:u w:val="single" w:color="000000"/>
        </w:rPr>
        <w:t>C</w:t>
      </w:r>
      <w:r w:rsidRPr="00C63C41">
        <w:rPr>
          <w:sz w:val="22"/>
          <w:szCs w:val="22"/>
          <w:u w:val="single" w:color="000000"/>
        </w:rPr>
        <w:t>o</w:t>
      </w:r>
      <w:r w:rsidRPr="00C63C41">
        <w:rPr>
          <w:spacing w:val="-2"/>
          <w:sz w:val="22"/>
          <w:szCs w:val="22"/>
          <w:u w:val="single" w:color="000000"/>
        </w:rPr>
        <w:t>d</w:t>
      </w:r>
      <w:r w:rsidRPr="00C63C41">
        <w:rPr>
          <w:sz w:val="22"/>
          <w:szCs w:val="22"/>
          <w:u w:val="single" w:color="000000"/>
        </w:rPr>
        <w:t>es</w:t>
      </w:r>
    </w:p>
    <w:p w14:paraId="63986C1B" w14:textId="77777777" w:rsidR="00ED0916" w:rsidRPr="00C63C41" w:rsidRDefault="00ED0916" w:rsidP="00A5308A">
      <w:pPr>
        <w:widowControl w:val="0"/>
        <w:spacing w:before="1" w:line="240" w:lineRule="exact"/>
        <w:rPr>
          <w:rFonts w:ascii="Calibri" w:eastAsia="Calibri" w:hAnsi="Calibri"/>
          <w:sz w:val="24"/>
          <w:szCs w:val="24"/>
        </w:rPr>
      </w:pPr>
    </w:p>
    <w:p w14:paraId="69782E3C" w14:textId="77777777" w:rsidR="00ED0916" w:rsidRPr="00C63C41" w:rsidRDefault="00ED0916" w:rsidP="00A5308A">
      <w:pPr>
        <w:widowControl w:val="0"/>
        <w:spacing w:after="120"/>
        <w:ind w:right="-14"/>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upun</w:t>
      </w:r>
      <w:r w:rsidRPr="00C63C41">
        <w:rPr>
          <w:spacing w:val="-2"/>
          <w:sz w:val="22"/>
          <w:szCs w:val="22"/>
        </w:rPr>
        <w:t>c</w:t>
      </w:r>
      <w:r w:rsidRPr="00C63C41">
        <w:rPr>
          <w:spacing w:val="1"/>
          <w:sz w:val="22"/>
          <w:szCs w:val="22"/>
        </w:rPr>
        <w:t>t</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cod</w:t>
      </w:r>
      <w:r w:rsidRPr="00C63C41">
        <w:rPr>
          <w:spacing w:val="-2"/>
          <w:sz w:val="22"/>
          <w:szCs w:val="22"/>
        </w:rPr>
        <w:t>e</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p</w:t>
      </w:r>
      <w:r w:rsidRPr="00C63C41">
        <w:rPr>
          <w:spacing w:val="-2"/>
          <w:sz w:val="22"/>
          <w:szCs w:val="22"/>
        </w:rPr>
        <w:t>ay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z w:val="22"/>
          <w:szCs w:val="22"/>
        </w:rPr>
        <w:t>und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2"/>
          <w:sz w:val="22"/>
          <w:szCs w:val="22"/>
        </w:rPr>
        <w:t>M</w:t>
      </w:r>
      <w:r w:rsidRPr="00C63C41">
        <w:rPr>
          <w:sz w:val="22"/>
          <w:szCs w:val="22"/>
        </w:rPr>
        <w:t>ass</w:t>
      </w:r>
      <w:r w:rsidRPr="00C63C41">
        <w:rPr>
          <w:spacing w:val="-1"/>
          <w:sz w:val="22"/>
          <w:szCs w:val="22"/>
        </w:rPr>
        <w:t>H</w:t>
      </w:r>
      <w:r w:rsidRPr="00C63C41">
        <w:rPr>
          <w:spacing w:val="-2"/>
          <w:sz w:val="22"/>
          <w:szCs w:val="22"/>
        </w:rPr>
        <w:t>e</w:t>
      </w:r>
      <w:r w:rsidRPr="00C63C41">
        <w:rPr>
          <w:sz w:val="22"/>
          <w:szCs w:val="22"/>
        </w:rPr>
        <w:t>a</w:t>
      </w:r>
      <w:r w:rsidRPr="00C63C41">
        <w:rPr>
          <w:spacing w:val="-1"/>
          <w:sz w:val="22"/>
          <w:szCs w:val="22"/>
        </w:rPr>
        <w:t>l</w:t>
      </w:r>
      <w:r w:rsidRPr="00C63C41">
        <w:rPr>
          <w:spacing w:val="1"/>
          <w:sz w:val="22"/>
          <w:szCs w:val="22"/>
        </w:rPr>
        <w:t>t</w:t>
      </w:r>
      <w:r w:rsidRPr="00C63C41">
        <w:rPr>
          <w:sz w:val="22"/>
          <w:szCs w:val="22"/>
        </w:rPr>
        <w:t>h.</w:t>
      </w:r>
    </w:p>
    <w:p w14:paraId="42929940" w14:textId="77777777" w:rsidR="00ED0916" w:rsidRDefault="00ED0916" w:rsidP="00A5308A">
      <w:pPr>
        <w:widowControl w:val="0"/>
        <w:ind w:right="-20"/>
        <w:rPr>
          <w:sz w:val="22"/>
          <w:szCs w:val="22"/>
        </w:rPr>
        <w:sectPr w:rsidR="00ED0916" w:rsidSect="00FA121C">
          <w:type w:val="continuous"/>
          <w:pgSz w:w="12240" w:h="15840" w:code="1"/>
          <w:pgMar w:top="576" w:right="1440" w:bottom="1440" w:left="1440" w:header="576" w:footer="130" w:gutter="0"/>
          <w:cols w:space="720"/>
          <w:docGrid w:linePitch="360"/>
        </w:sectPr>
      </w:pPr>
    </w:p>
    <w:p w14:paraId="0D0E03D8" w14:textId="77777777" w:rsidR="00ED0916" w:rsidRPr="00C63C41" w:rsidRDefault="00ED0916" w:rsidP="00A5308A">
      <w:pPr>
        <w:widowControl w:val="0"/>
        <w:ind w:right="-20"/>
        <w:rPr>
          <w:sz w:val="22"/>
          <w:szCs w:val="22"/>
        </w:rPr>
      </w:pPr>
      <w:r w:rsidRPr="00C63C41">
        <w:rPr>
          <w:sz w:val="22"/>
          <w:szCs w:val="22"/>
        </w:rPr>
        <w:lastRenderedPageBreak/>
        <w:t>97810</w:t>
      </w:r>
    </w:p>
    <w:p w14:paraId="6DB635E8" w14:textId="77777777" w:rsidR="00ED0916" w:rsidRPr="00C63C41" w:rsidRDefault="00ED0916" w:rsidP="00A5308A">
      <w:pPr>
        <w:widowControl w:val="0"/>
        <w:spacing w:before="1"/>
        <w:ind w:right="-20"/>
        <w:rPr>
          <w:sz w:val="22"/>
          <w:szCs w:val="22"/>
        </w:rPr>
      </w:pPr>
      <w:r w:rsidRPr="00C63C41">
        <w:rPr>
          <w:sz w:val="22"/>
          <w:szCs w:val="22"/>
        </w:rPr>
        <w:lastRenderedPageBreak/>
        <w:t>97811</w:t>
      </w:r>
    </w:p>
    <w:p w14:paraId="023EE737" w14:textId="77777777" w:rsidR="00ED0916" w:rsidRPr="00C63C41" w:rsidRDefault="00ED0916" w:rsidP="00A5308A">
      <w:pPr>
        <w:widowControl w:val="0"/>
        <w:spacing w:line="252" w:lineRule="exact"/>
        <w:ind w:right="-20"/>
        <w:rPr>
          <w:sz w:val="22"/>
          <w:szCs w:val="22"/>
        </w:rPr>
      </w:pPr>
      <w:r w:rsidRPr="00C63C41">
        <w:rPr>
          <w:sz w:val="22"/>
          <w:szCs w:val="22"/>
        </w:rPr>
        <w:lastRenderedPageBreak/>
        <w:t>97813</w:t>
      </w:r>
    </w:p>
    <w:p w14:paraId="4238EC0B" w14:textId="77777777" w:rsidR="00ED0916" w:rsidRDefault="00ED0916" w:rsidP="00A5308A">
      <w:pPr>
        <w:widowControl w:val="0"/>
        <w:spacing w:line="247" w:lineRule="exact"/>
        <w:ind w:right="-20"/>
        <w:rPr>
          <w:position w:val="-1"/>
          <w:sz w:val="22"/>
          <w:szCs w:val="22"/>
        </w:rPr>
        <w:sectPr w:rsidR="00ED0916" w:rsidSect="00FA121C">
          <w:type w:val="continuous"/>
          <w:pgSz w:w="12240" w:h="15840" w:code="1"/>
          <w:pgMar w:top="576" w:right="1440" w:bottom="1440" w:left="1440" w:header="576" w:footer="130" w:gutter="0"/>
          <w:cols w:num="4" w:space="720"/>
          <w:docGrid w:linePitch="360"/>
        </w:sectPr>
      </w:pPr>
      <w:r w:rsidRPr="00C63C41">
        <w:rPr>
          <w:position w:val="-1"/>
          <w:sz w:val="22"/>
          <w:szCs w:val="22"/>
        </w:rPr>
        <w:lastRenderedPageBreak/>
        <w:t>97814</w:t>
      </w:r>
    </w:p>
    <w:p w14:paraId="1CC42B48" w14:textId="77777777" w:rsidR="00ED0916" w:rsidRDefault="00ED0916" w:rsidP="00A5308A">
      <w:pPr>
        <w:widowControl w:val="0"/>
        <w:spacing w:line="247" w:lineRule="exact"/>
        <w:ind w:right="-20"/>
        <w:rPr>
          <w:position w:val="-1"/>
          <w:sz w:val="22"/>
          <w:szCs w:val="22"/>
        </w:rPr>
      </w:pPr>
    </w:p>
    <w:p w14:paraId="2CBD2600" w14:textId="77777777" w:rsidR="00ED0916" w:rsidRPr="00C63C41" w:rsidRDefault="00ED0916" w:rsidP="00A5308A">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p>
    <w:p w14:paraId="6F67945B" w14:textId="77777777" w:rsidR="00ED0916" w:rsidRPr="00C63C41" w:rsidRDefault="00ED0916" w:rsidP="00A5308A">
      <w:pPr>
        <w:widowControl w:val="0"/>
        <w:spacing w:before="9"/>
        <w:rPr>
          <w:rFonts w:ascii="Calibri" w:eastAsia="Calibri" w:hAnsi="Calibri"/>
          <w:sz w:val="22"/>
          <w:szCs w:val="22"/>
        </w:rPr>
      </w:pPr>
    </w:p>
    <w:p w14:paraId="73B35666" w14:textId="77777777" w:rsidR="00ED0916" w:rsidRPr="00C63C41" w:rsidRDefault="00ED0916" w:rsidP="00A5308A">
      <w:pPr>
        <w:widowControl w:val="0"/>
        <w:tabs>
          <w:tab w:val="left" w:pos="1180"/>
        </w:tabs>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pacing w:val="-2"/>
          <w:sz w:val="22"/>
          <w:szCs w:val="22"/>
        </w:rPr>
        <w:t>c</w:t>
      </w:r>
      <w:r w:rsidRPr="00C63C41">
        <w:rPr>
          <w:sz w:val="22"/>
          <w:szCs w:val="22"/>
        </w:rPr>
        <w:t>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a</w:t>
      </w:r>
      <w:r w:rsidRPr="00C63C41">
        <w:rPr>
          <w:spacing w:val="1"/>
          <w:sz w:val="22"/>
          <w:szCs w:val="22"/>
        </w:rPr>
        <w:t>ll</w:t>
      </w:r>
      <w:r w:rsidRPr="00C63C41">
        <w:rPr>
          <w:sz w:val="22"/>
          <w:szCs w:val="22"/>
        </w:rPr>
        <w:t>o</w:t>
      </w:r>
      <w:r w:rsidRPr="00C63C41">
        <w:rPr>
          <w:spacing w:val="-3"/>
          <w:sz w:val="22"/>
          <w:szCs w:val="22"/>
        </w:rPr>
        <w:t>w</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2"/>
          <w:sz w:val="22"/>
          <w:szCs w:val="22"/>
        </w:rPr>
        <w:t>b</w:t>
      </w:r>
      <w:r w:rsidRPr="00C63C41">
        <w:rPr>
          <w:spacing w:val="-1"/>
          <w:sz w:val="22"/>
          <w:szCs w:val="22"/>
        </w:rPr>
        <w:t>i</w:t>
      </w:r>
      <w:r w:rsidRPr="00C63C41">
        <w:rPr>
          <w:spacing w:val="1"/>
          <w:sz w:val="22"/>
          <w:szCs w:val="22"/>
        </w:rPr>
        <w:t>l</w:t>
      </w:r>
      <w:r w:rsidRPr="00C63C41">
        <w:rPr>
          <w:spacing w:val="-1"/>
          <w:sz w:val="22"/>
          <w:szCs w:val="22"/>
        </w:rPr>
        <w:t>l</w:t>
      </w:r>
      <w:r w:rsidRPr="00C63C41">
        <w:rPr>
          <w:spacing w:val="1"/>
          <w:sz w:val="22"/>
          <w:szCs w:val="22"/>
        </w:rPr>
        <w:t>i</w:t>
      </w:r>
      <w:r w:rsidRPr="00C63C41">
        <w:rPr>
          <w:sz w:val="22"/>
          <w:szCs w:val="22"/>
        </w:rPr>
        <w:t>ng</w:t>
      </w:r>
      <w:r w:rsidRPr="00C63C41">
        <w:rPr>
          <w:spacing w:val="-2"/>
          <w:sz w:val="22"/>
          <w:szCs w:val="22"/>
        </w:rPr>
        <w:t xml:space="preserve"> </w:t>
      </w:r>
      <w:r w:rsidRPr="00C63C41">
        <w:rPr>
          <w:sz w:val="22"/>
          <w:szCs w:val="22"/>
        </w:rPr>
        <w:t>under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pacing w:val="-2"/>
          <w:sz w:val="22"/>
          <w:szCs w:val="22"/>
        </w:rPr>
        <w:t>h</w:t>
      </w:r>
      <w:r w:rsidRPr="00C63C41">
        <w:rPr>
          <w:sz w:val="22"/>
          <w:szCs w:val="22"/>
        </w:rPr>
        <w:t>.</w:t>
      </w:r>
    </w:p>
    <w:p w14:paraId="42068443" w14:textId="77777777" w:rsidR="00ED0916" w:rsidRPr="00C63C41" w:rsidRDefault="00ED0916" w:rsidP="00A5308A">
      <w:pPr>
        <w:widowControl w:val="0"/>
        <w:tabs>
          <w:tab w:val="left" w:pos="1180"/>
        </w:tabs>
        <w:rPr>
          <w:sz w:val="22"/>
          <w:szCs w:val="22"/>
        </w:rPr>
      </w:pPr>
    </w:p>
    <w:p w14:paraId="0F0CC5E6" w14:textId="77777777" w:rsidR="00ED0916" w:rsidRDefault="00ED0916" w:rsidP="00A5308A">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7810CDEF" w14:textId="77777777" w:rsidR="00ED0916" w:rsidRPr="00C63C41" w:rsidRDefault="00ED0916" w:rsidP="00A5308A">
      <w:pPr>
        <w:widowControl w:val="0"/>
        <w:tabs>
          <w:tab w:val="left" w:pos="1180"/>
        </w:tabs>
        <w:rPr>
          <w:sz w:val="22"/>
          <w:szCs w:val="22"/>
        </w:rPr>
      </w:pPr>
    </w:p>
    <w:p w14:paraId="37B951AC"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24</w:t>
      </w:r>
      <w:r w:rsidRPr="00C63C41">
        <w:rPr>
          <w:sz w:val="22"/>
          <w:szCs w:val="22"/>
        </w:rPr>
        <w:tab/>
      </w:r>
      <w:r w:rsidRPr="00C63C41">
        <w:rPr>
          <w:spacing w:val="-1"/>
          <w:sz w:val="22"/>
          <w:szCs w:val="22"/>
        </w:rPr>
        <w:t>U</w:t>
      </w:r>
      <w:r w:rsidRPr="00C63C41">
        <w:rPr>
          <w:sz w:val="22"/>
          <w:szCs w:val="22"/>
        </w:rPr>
        <w:t>n</w:t>
      </w:r>
      <w:r w:rsidRPr="00C63C41">
        <w:rPr>
          <w:spacing w:val="1"/>
          <w:sz w:val="22"/>
          <w:szCs w:val="22"/>
        </w:rPr>
        <w:t>r</w:t>
      </w:r>
      <w:r w:rsidRPr="00C63C41">
        <w:rPr>
          <w:sz w:val="22"/>
          <w:szCs w:val="22"/>
        </w:rPr>
        <w:t>e</w:t>
      </w:r>
      <w:r w:rsidRPr="00C63C41">
        <w:rPr>
          <w:spacing w:val="-1"/>
          <w:sz w:val="22"/>
          <w:szCs w:val="22"/>
        </w:rPr>
        <w:t>l</w:t>
      </w:r>
      <w:r w:rsidRPr="00C63C41">
        <w:rPr>
          <w:sz w:val="22"/>
          <w:szCs w:val="22"/>
        </w:rPr>
        <w:t>a</w:t>
      </w:r>
      <w:r w:rsidRPr="00C63C41">
        <w:rPr>
          <w:spacing w:val="1"/>
          <w:sz w:val="22"/>
          <w:szCs w:val="22"/>
        </w:rPr>
        <w:t>t</w:t>
      </w:r>
      <w:r w:rsidRPr="00C63C41">
        <w:rPr>
          <w:spacing w:val="-2"/>
          <w:sz w:val="22"/>
          <w:szCs w:val="22"/>
        </w:rPr>
        <w:t>e</w:t>
      </w:r>
      <w:r w:rsidRPr="00C63C41">
        <w:rPr>
          <w:sz w:val="22"/>
          <w:szCs w:val="22"/>
        </w:rPr>
        <w:t>d 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on a</w:t>
      </w:r>
      <w:r w:rsidRPr="00C63C41">
        <w:rPr>
          <w:spacing w:val="-2"/>
          <w:sz w:val="22"/>
          <w:szCs w:val="22"/>
        </w:rPr>
        <w:t>n</w:t>
      </w:r>
      <w:r w:rsidRPr="00C63C41">
        <w:rPr>
          <w:sz w:val="22"/>
          <w:szCs w:val="22"/>
        </w:rPr>
        <w:t xml:space="preserve">d </w:t>
      </w:r>
      <w:r w:rsidRPr="00C63C41">
        <w:rPr>
          <w:spacing w:val="-1"/>
          <w:sz w:val="22"/>
          <w:szCs w:val="22"/>
        </w:rPr>
        <w:t>m</w:t>
      </w:r>
      <w:r w:rsidRPr="00C63C41">
        <w:rPr>
          <w:sz w:val="22"/>
          <w:szCs w:val="22"/>
        </w:rPr>
        <w:t>ana</w:t>
      </w:r>
      <w:r w:rsidRPr="00C63C41">
        <w:rPr>
          <w:spacing w:val="-2"/>
          <w:sz w:val="22"/>
          <w:szCs w:val="22"/>
        </w:rPr>
        <w:t>g</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by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a</w:t>
      </w:r>
      <w:r w:rsidRPr="00C63C41">
        <w:rPr>
          <w:spacing w:val="-4"/>
          <w:sz w:val="22"/>
          <w:szCs w:val="22"/>
        </w:rPr>
        <w:t>m</w:t>
      </w:r>
      <w:r w:rsidRPr="00C63C41">
        <w:rPr>
          <w:sz w:val="22"/>
          <w:szCs w:val="22"/>
        </w:rPr>
        <w:t>e</w:t>
      </w:r>
      <w:r w:rsidRPr="00C63C41">
        <w:rPr>
          <w:spacing w:val="1"/>
          <w:sz w:val="22"/>
          <w:szCs w:val="22"/>
        </w:rPr>
        <w:t xml:space="preserve"> </w:t>
      </w:r>
      <w:r w:rsidRPr="00C63C41">
        <w:rPr>
          <w:sz w:val="22"/>
          <w:szCs w:val="22"/>
        </w:rPr>
        <w:t>ph</w:t>
      </w:r>
      <w:r w:rsidRPr="00C63C41">
        <w:rPr>
          <w:spacing w:val="-2"/>
          <w:sz w:val="22"/>
          <w:szCs w:val="22"/>
        </w:rPr>
        <w:t>y</w:t>
      </w:r>
      <w:r w:rsidRPr="00C63C41">
        <w:rPr>
          <w:sz w:val="22"/>
          <w:szCs w:val="22"/>
        </w:rPr>
        <w:t>s</w:t>
      </w:r>
      <w:r w:rsidRPr="00C63C41">
        <w:rPr>
          <w:spacing w:val="1"/>
          <w:sz w:val="22"/>
          <w:szCs w:val="22"/>
        </w:rPr>
        <w:t>i</w:t>
      </w:r>
      <w:r w:rsidRPr="00C63C41">
        <w:rPr>
          <w:sz w:val="22"/>
          <w:szCs w:val="22"/>
        </w:rPr>
        <w:t>c</w:t>
      </w:r>
      <w:r w:rsidRPr="00C63C41">
        <w:rPr>
          <w:spacing w:val="1"/>
          <w:sz w:val="22"/>
          <w:szCs w:val="22"/>
        </w:rPr>
        <w:t>i</w:t>
      </w:r>
      <w:r w:rsidRPr="00C63C41">
        <w:rPr>
          <w:sz w:val="22"/>
          <w:szCs w:val="22"/>
        </w:rPr>
        <w:t>an d</w:t>
      </w:r>
      <w:r w:rsidRPr="00C63C41">
        <w:rPr>
          <w:spacing w:val="-2"/>
          <w:sz w:val="22"/>
          <w:szCs w:val="22"/>
        </w:rPr>
        <w:t>u</w:t>
      </w:r>
      <w:r w:rsidRPr="00C63C41">
        <w:rPr>
          <w:spacing w:val="1"/>
          <w:sz w:val="22"/>
          <w:szCs w:val="22"/>
        </w:rPr>
        <w:t>r</w:t>
      </w:r>
      <w:r w:rsidRPr="00C63C41">
        <w:rPr>
          <w:spacing w:val="-1"/>
          <w:sz w:val="22"/>
          <w:szCs w:val="22"/>
        </w:rPr>
        <w:t>i</w:t>
      </w:r>
      <w:r w:rsidRPr="00C63C41">
        <w:rPr>
          <w:sz w:val="22"/>
          <w:szCs w:val="22"/>
        </w:rPr>
        <w:t>ng</w:t>
      </w:r>
      <w:r w:rsidRPr="00C63C41">
        <w:rPr>
          <w:spacing w:val="-2"/>
          <w:sz w:val="22"/>
          <w:szCs w:val="22"/>
        </w:rPr>
        <w:t xml:space="preserve"> a </w:t>
      </w:r>
      <w:r w:rsidRPr="00C63C41">
        <w:rPr>
          <w:sz w:val="22"/>
          <w:szCs w:val="22"/>
        </w:rPr>
        <w:t>pos</w:t>
      </w:r>
      <w:r w:rsidRPr="00C63C41">
        <w:rPr>
          <w:spacing w:val="1"/>
          <w:sz w:val="22"/>
          <w:szCs w:val="22"/>
        </w:rPr>
        <w:t>t</w:t>
      </w:r>
      <w:r w:rsidRPr="00C63C41">
        <w:rPr>
          <w:spacing w:val="-2"/>
          <w:sz w:val="22"/>
          <w:szCs w:val="22"/>
        </w:rPr>
        <w:t>o</w:t>
      </w:r>
      <w:r w:rsidRPr="00C63C41">
        <w:rPr>
          <w:sz w:val="22"/>
          <w:szCs w:val="22"/>
        </w:rPr>
        <w:t>pe</w:t>
      </w:r>
      <w:r w:rsidRPr="00C63C41">
        <w:rPr>
          <w:spacing w:val="1"/>
          <w:sz w:val="22"/>
          <w:szCs w:val="22"/>
        </w:rPr>
        <w:t>r</w:t>
      </w:r>
      <w:r w:rsidRPr="00C63C41">
        <w:rPr>
          <w:spacing w:val="-2"/>
          <w:sz w:val="22"/>
          <w:szCs w:val="22"/>
        </w:rPr>
        <w:t>a</w:t>
      </w:r>
      <w:r w:rsidRPr="00C63C41">
        <w:rPr>
          <w:spacing w:val="1"/>
          <w:sz w:val="22"/>
          <w:szCs w:val="22"/>
        </w:rPr>
        <w:t>ti</w:t>
      </w:r>
      <w:r w:rsidRPr="00C63C41">
        <w:rPr>
          <w:spacing w:val="-2"/>
          <w:sz w:val="22"/>
          <w:szCs w:val="22"/>
        </w:rPr>
        <w:t>v</w:t>
      </w:r>
      <w:r w:rsidRPr="00C63C41">
        <w:rPr>
          <w:sz w:val="22"/>
          <w:szCs w:val="22"/>
        </w:rPr>
        <w:t>e pe</w:t>
      </w:r>
      <w:r w:rsidRPr="00C63C41">
        <w:rPr>
          <w:spacing w:val="1"/>
          <w:sz w:val="22"/>
          <w:szCs w:val="22"/>
        </w:rPr>
        <w:t>r</w:t>
      </w:r>
      <w:r w:rsidRPr="00C63C41">
        <w:rPr>
          <w:spacing w:val="-1"/>
          <w:sz w:val="22"/>
          <w:szCs w:val="22"/>
        </w:rPr>
        <w:t>i</w:t>
      </w:r>
      <w:r w:rsidRPr="00C63C41">
        <w:rPr>
          <w:sz w:val="22"/>
          <w:szCs w:val="22"/>
        </w:rPr>
        <w:t>od</w:t>
      </w:r>
    </w:p>
    <w:p w14:paraId="5B7EF319"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25</w:t>
      </w:r>
      <w:r w:rsidRPr="00C63C41">
        <w:rPr>
          <w:sz w:val="22"/>
          <w:szCs w:val="22"/>
        </w:rPr>
        <w:tab/>
        <w:t>Significant, separately identifiable evaluation and management service by the same physician or other qualified health care professional on the same day of the procedure or other service</w:t>
      </w:r>
    </w:p>
    <w:p w14:paraId="3040E817"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26</w:t>
      </w:r>
      <w:r w:rsidRPr="00C63C41">
        <w:rPr>
          <w:sz w:val="22"/>
          <w:szCs w:val="22"/>
        </w:rPr>
        <w:tab/>
        <w:t>Professional component</w:t>
      </w:r>
    </w:p>
    <w:p w14:paraId="4514844F"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50</w:t>
      </w:r>
      <w:r w:rsidRPr="00C63C41">
        <w:rPr>
          <w:sz w:val="22"/>
          <w:szCs w:val="22"/>
        </w:rPr>
        <w:tab/>
        <w:t>Bilateral procedure</w:t>
      </w:r>
    </w:p>
    <w:p w14:paraId="3F24AF41"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51</w:t>
      </w:r>
      <w:r w:rsidRPr="00C63C41">
        <w:rPr>
          <w:sz w:val="22"/>
          <w:szCs w:val="22"/>
        </w:rPr>
        <w:tab/>
        <w:t>Multiple procedures</w:t>
      </w:r>
    </w:p>
    <w:p w14:paraId="7D64214F"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54</w:t>
      </w:r>
      <w:r w:rsidRPr="00C63C41">
        <w:rPr>
          <w:sz w:val="22"/>
          <w:szCs w:val="22"/>
        </w:rPr>
        <w:tab/>
        <w:t>Surgical care only</w:t>
      </w:r>
    </w:p>
    <w:p w14:paraId="055EC598"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57</w:t>
      </w:r>
      <w:r w:rsidRPr="00C63C41">
        <w:rPr>
          <w:sz w:val="22"/>
          <w:szCs w:val="22"/>
        </w:rPr>
        <w:tab/>
        <w:t>Decision for surgery</w:t>
      </w:r>
    </w:p>
    <w:p w14:paraId="1FCF0F4B"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58</w:t>
      </w:r>
      <w:r w:rsidRPr="00C63C41">
        <w:rPr>
          <w:sz w:val="22"/>
          <w:szCs w:val="22"/>
        </w:rPr>
        <w:tab/>
        <w:t>Staged or related procedure or service by the same physician or other qualified health care professional during the postoperative period</w:t>
      </w:r>
    </w:p>
    <w:p w14:paraId="658A7720"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59</w:t>
      </w:r>
      <w:r w:rsidRPr="00C63C41">
        <w:rPr>
          <w:sz w:val="22"/>
          <w:szCs w:val="22"/>
        </w:rPr>
        <w:tab/>
        <w:t>Distinct procedural service</w:t>
      </w:r>
    </w:p>
    <w:p w14:paraId="0C090063"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62</w:t>
      </w:r>
      <w:r w:rsidRPr="00C63C41">
        <w:rPr>
          <w:sz w:val="22"/>
          <w:szCs w:val="22"/>
        </w:rPr>
        <w:tab/>
        <w:t>Two surgeons</w:t>
      </w:r>
    </w:p>
    <w:p w14:paraId="50608FCF"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66</w:t>
      </w:r>
      <w:r w:rsidRPr="00C63C41">
        <w:rPr>
          <w:sz w:val="22"/>
          <w:szCs w:val="22"/>
        </w:rPr>
        <w:tab/>
        <w:t>Surgical team</w:t>
      </w:r>
    </w:p>
    <w:p w14:paraId="2379DABB"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78</w:t>
      </w:r>
      <w:r w:rsidRPr="00C63C41">
        <w:rPr>
          <w:sz w:val="22"/>
          <w:szCs w:val="22"/>
        </w:rPr>
        <w:tab/>
        <w:t>Unplanned return to the operating/procedure room by the same physician or other qualified health care professional following initial procedure for a related procedure during the postoperative period</w:t>
      </w:r>
    </w:p>
    <w:p w14:paraId="39E641DB" w14:textId="356DDC22" w:rsidR="00337E50" w:rsidRDefault="00337E50" w:rsidP="00A5308A">
      <w:pPr>
        <w:widowControl w:val="0"/>
        <w:tabs>
          <w:tab w:val="left" w:pos="1206"/>
        </w:tabs>
        <w:spacing w:before="6" w:line="252" w:lineRule="exact"/>
        <w:ind w:left="1440" w:hanging="1440"/>
        <w:rPr>
          <w:sz w:val="22"/>
          <w:szCs w:val="22"/>
          <w:u w:val="single" w:color="000000"/>
        </w:rPr>
      </w:pPr>
      <w:r w:rsidRPr="00C63C41">
        <w:rPr>
          <w:spacing w:val="1"/>
          <w:sz w:val="22"/>
          <w:szCs w:val="22"/>
          <w:u w:val="single" w:color="000000"/>
        </w:rPr>
        <w:lastRenderedPageBreak/>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52A2CB62" w14:textId="77777777" w:rsidR="00337E50" w:rsidRDefault="00337E50" w:rsidP="00A5308A">
      <w:pPr>
        <w:widowControl w:val="0"/>
        <w:tabs>
          <w:tab w:val="left" w:pos="1206"/>
        </w:tabs>
        <w:spacing w:before="6" w:line="252" w:lineRule="exact"/>
        <w:ind w:left="1440" w:hanging="1440"/>
        <w:rPr>
          <w:sz w:val="22"/>
          <w:szCs w:val="22"/>
        </w:rPr>
      </w:pPr>
    </w:p>
    <w:p w14:paraId="14C90C4E" w14:textId="66969530"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79</w:t>
      </w:r>
      <w:r w:rsidRPr="00C63C41">
        <w:rPr>
          <w:sz w:val="22"/>
          <w:szCs w:val="22"/>
        </w:rPr>
        <w:tab/>
        <w:t>Unrelated procedure or service by the same physician or other qualified health care professional during the postoperative period</w:t>
      </w:r>
    </w:p>
    <w:p w14:paraId="7FE9D40A"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80</w:t>
      </w:r>
      <w:r w:rsidRPr="00C63C41">
        <w:rPr>
          <w:sz w:val="22"/>
          <w:szCs w:val="22"/>
        </w:rPr>
        <w:tab/>
        <w:t>Assistant surgeon</w:t>
      </w:r>
    </w:p>
    <w:p w14:paraId="48787D51" w14:textId="77777777" w:rsidR="00ED0916" w:rsidRDefault="00ED0916" w:rsidP="00A5308A">
      <w:pPr>
        <w:widowControl w:val="0"/>
        <w:tabs>
          <w:tab w:val="left" w:pos="1206"/>
        </w:tabs>
        <w:spacing w:before="6" w:line="252" w:lineRule="exact"/>
        <w:ind w:left="1440" w:hanging="1440"/>
        <w:rPr>
          <w:sz w:val="22"/>
          <w:szCs w:val="22"/>
        </w:rPr>
      </w:pPr>
      <w:r w:rsidRPr="00C63C41">
        <w:rPr>
          <w:sz w:val="22"/>
          <w:szCs w:val="22"/>
        </w:rPr>
        <w:t>82</w:t>
      </w:r>
      <w:r w:rsidRPr="00C63C41">
        <w:rPr>
          <w:sz w:val="22"/>
          <w:szCs w:val="22"/>
        </w:rPr>
        <w:tab/>
        <w:t>Assistant surgeon (when qualified resident surgeon not available)</w:t>
      </w:r>
    </w:p>
    <w:p w14:paraId="516C65AA"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91</w:t>
      </w:r>
      <w:r w:rsidRPr="00C63C41">
        <w:rPr>
          <w:sz w:val="22"/>
          <w:szCs w:val="22"/>
        </w:rPr>
        <w:tab/>
        <w:t>Repeat clinical diagnostic laboratory test</w:t>
      </w:r>
    </w:p>
    <w:p w14:paraId="46851169" w14:textId="77777777" w:rsidR="00ED0916" w:rsidRDefault="00ED0916" w:rsidP="00A5308A">
      <w:pPr>
        <w:widowControl w:val="0"/>
        <w:tabs>
          <w:tab w:val="left" w:pos="1206"/>
          <w:tab w:val="left" w:pos="8505"/>
        </w:tabs>
        <w:spacing w:before="6" w:line="252" w:lineRule="exact"/>
        <w:ind w:left="1440" w:hanging="1440"/>
        <w:rPr>
          <w:sz w:val="22"/>
          <w:szCs w:val="22"/>
        </w:rPr>
      </w:pPr>
      <w:r w:rsidRPr="00C63C41">
        <w:rPr>
          <w:sz w:val="22"/>
          <w:szCs w:val="22"/>
        </w:rPr>
        <w:t>99</w:t>
      </w:r>
      <w:r w:rsidRPr="00C63C41">
        <w:rPr>
          <w:sz w:val="22"/>
          <w:szCs w:val="22"/>
        </w:rPr>
        <w:tab/>
        <w:t>Multiple modifiers</w:t>
      </w:r>
    </w:p>
    <w:p w14:paraId="79F9BD23" w14:textId="77777777" w:rsidR="00ED0916" w:rsidRPr="00C63C41" w:rsidRDefault="00ED0916" w:rsidP="00A5308A">
      <w:pPr>
        <w:widowControl w:val="0"/>
        <w:tabs>
          <w:tab w:val="left" w:pos="1206"/>
          <w:tab w:val="left" w:pos="8505"/>
        </w:tabs>
        <w:spacing w:before="6" w:line="252" w:lineRule="exact"/>
        <w:ind w:left="1440" w:hanging="1440"/>
        <w:rPr>
          <w:sz w:val="22"/>
          <w:szCs w:val="22"/>
        </w:rPr>
      </w:pPr>
      <w:r>
        <w:rPr>
          <w:szCs w:val="22"/>
        </w:rPr>
        <w:t xml:space="preserve">EP </w:t>
      </w:r>
      <w:r>
        <w:rPr>
          <w:szCs w:val="22"/>
        </w:rPr>
        <w:tab/>
        <w:t>Modifier for preventive behavioral health session (only used with 90832, 90834, and 90853)</w:t>
      </w:r>
    </w:p>
    <w:p w14:paraId="7CD9D94E"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LT</w:t>
      </w:r>
      <w:r w:rsidRPr="00C63C41">
        <w:rPr>
          <w:sz w:val="22"/>
          <w:szCs w:val="22"/>
        </w:rPr>
        <w:tab/>
        <w:t xml:space="preserve">Left side (used to identify procedures performed on the left side of the body) </w:t>
      </w:r>
    </w:p>
    <w:p w14:paraId="4C726D43"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QW</w:t>
      </w:r>
      <w:r w:rsidRPr="00C63C41">
        <w:rPr>
          <w:sz w:val="22"/>
          <w:szCs w:val="22"/>
        </w:rPr>
        <w:tab/>
        <w:t>CLIA waived test</w:t>
      </w:r>
    </w:p>
    <w:p w14:paraId="5CD67AC8" w14:textId="77777777" w:rsidR="00ED0916" w:rsidRDefault="00ED0916" w:rsidP="00A5308A">
      <w:pPr>
        <w:widowControl w:val="0"/>
        <w:tabs>
          <w:tab w:val="left" w:pos="1206"/>
        </w:tabs>
        <w:spacing w:before="6" w:line="252" w:lineRule="exact"/>
        <w:ind w:left="1440" w:hanging="1440"/>
        <w:rPr>
          <w:sz w:val="22"/>
          <w:szCs w:val="22"/>
        </w:rPr>
      </w:pPr>
      <w:r w:rsidRPr="00C63C41">
        <w:rPr>
          <w:sz w:val="22"/>
          <w:szCs w:val="22"/>
        </w:rPr>
        <w:t>RT</w:t>
      </w:r>
      <w:r w:rsidRPr="00C63C41">
        <w:rPr>
          <w:sz w:val="22"/>
          <w:szCs w:val="22"/>
        </w:rPr>
        <w:tab/>
        <w:t xml:space="preserve">Right side (used to identify procedures performed on the right side of the body) </w:t>
      </w:r>
    </w:p>
    <w:p w14:paraId="2B312386" w14:textId="77777777" w:rsidR="00ED0916" w:rsidRPr="00C63C41" w:rsidRDefault="00ED0916" w:rsidP="00A5308A">
      <w:pPr>
        <w:widowControl w:val="0"/>
        <w:tabs>
          <w:tab w:val="left" w:pos="1206"/>
        </w:tabs>
        <w:spacing w:before="6" w:line="252" w:lineRule="exact"/>
        <w:ind w:left="1440" w:hanging="1440"/>
        <w:rPr>
          <w:sz w:val="22"/>
          <w:szCs w:val="22"/>
        </w:rPr>
      </w:pPr>
      <w:r>
        <w:rPr>
          <w:sz w:val="22"/>
          <w:szCs w:val="22"/>
        </w:rPr>
        <w:t>SL</w:t>
      </w:r>
      <w:r>
        <w:rPr>
          <w:sz w:val="22"/>
          <w:szCs w:val="22"/>
        </w:rPr>
        <w:tab/>
      </w:r>
      <w:r w:rsidRPr="006F31AB">
        <w:rPr>
          <w:sz w:val="22"/>
          <w:szCs w:val="22"/>
        </w:rPr>
        <w:t xml:space="preserve">State supplied vaccine or antibodies (This modifier </w:t>
      </w:r>
      <w:r>
        <w:rPr>
          <w:sz w:val="22"/>
          <w:szCs w:val="22"/>
        </w:rPr>
        <w:t>must</w:t>
      </w:r>
      <w:r w:rsidRPr="006F31AB">
        <w:rPr>
          <w:sz w:val="22"/>
          <w:szCs w:val="22"/>
        </w:rPr>
        <w:t xml:space="preserve">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w:t>
      </w:r>
      <w:r>
        <w:rPr>
          <w:sz w:val="22"/>
          <w:szCs w:val="22"/>
        </w:rPr>
        <w:t>Further, t</w:t>
      </w:r>
      <w:r w:rsidRPr="006F31AB">
        <w:rPr>
          <w:sz w:val="22"/>
          <w:szCs w:val="22"/>
        </w:rPr>
        <w:t xml:space="preserve">his modifier </w:t>
      </w:r>
      <w:r>
        <w:rPr>
          <w:sz w:val="22"/>
          <w:szCs w:val="22"/>
        </w:rPr>
        <w:t>must</w:t>
      </w:r>
      <w:r w:rsidRPr="006F31AB">
        <w:rPr>
          <w:sz w:val="22"/>
          <w:szCs w:val="22"/>
        </w:rPr>
        <w:t xml:space="preserve"> be applied to codes 90460, 90461, 90471, and 90473 </w:t>
      </w:r>
      <w:r>
        <w:rPr>
          <w:sz w:val="22"/>
          <w:szCs w:val="22"/>
        </w:rPr>
        <w:t xml:space="preserve">only </w:t>
      </w:r>
      <w:r w:rsidRPr="006F31AB">
        <w:rPr>
          <w:sz w:val="22"/>
          <w:szCs w:val="22"/>
        </w:rPr>
        <w:t>to identify administration of vaccines provided at no cost by the Massachusetts Department of Public Health for individuals aged 18 years and younger, including those administered under the Vaccine for Children Program (VFC).)</w:t>
      </w:r>
    </w:p>
    <w:p w14:paraId="172C8F7E"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TC</w:t>
      </w:r>
      <w:r w:rsidRPr="00C63C41">
        <w:rPr>
          <w:sz w:val="22"/>
          <w:szCs w:val="22"/>
        </w:rPr>
        <w:tab/>
        <w:t>Technical Component</w:t>
      </w:r>
    </w:p>
    <w:p w14:paraId="23899703"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XE</w:t>
      </w:r>
      <w:r w:rsidRPr="00C63C41">
        <w:rPr>
          <w:sz w:val="22"/>
          <w:szCs w:val="22"/>
        </w:rPr>
        <w:tab/>
        <w:t>Separate Encounter: a service that is distinct because it occurred during a separate encounter</w:t>
      </w:r>
    </w:p>
    <w:p w14:paraId="70731771"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XP</w:t>
      </w:r>
      <w:r w:rsidRPr="00C63C41">
        <w:rPr>
          <w:sz w:val="22"/>
          <w:szCs w:val="22"/>
        </w:rPr>
        <w:tab/>
        <w:t>Separate Practitioner: a service that is distinct because it was performed by a different practitioner</w:t>
      </w:r>
    </w:p>
    <w:p w14:paraId="0A574397"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XS</w:t>
      </w:r>
      <w:r w:rsidRPr="00C63C41">
        <w:rPr>
          <w:sz w:val="22"/>
          <w:szCs w:val="22"/>
        </w:rPr>
        <w:tab/>
        <w:t>Separate Structure: a service that is distinct because it was performed on a separate organ/structure</w:t>
      </w:r>
    </w:p>
    <w:p w14:paraId="50C89CF2" w14:textId="77777777" w:rsidR="00ED0916" w:rsidRPr="00C63C41" w:rsidRDefault="00ED0916" w:rsidP="00A5308A">
      <w:pPr>
        <w:widowControl w:val="0"/>
        <w:tabs>
          <w:tab w:val="left" w:pos="1206"/>
        </w:tabs>
        <w:spacing w:before="6" w:line="252" w:lineRule="exact"/>
        <w:ind w:left="1440" w:hanging="1440"/>
        <w:rPr>
          <w:sz w:val="22"/>
          <w:szCs w:val="22"/>
        </w:rPr>
      </w:pPr>
      <w:r w:rsidRPr="00C63C41">
        <w:rPr>
          <w:sz w:val="22"/>
          <w:szCs w:val="22"/>
        </w:rPr>
        <w:t>XU</w:t>
      </w:r>
      <w:r w:rsidRPr="00C63C41">
        <w:rPr>
          <w:sz w:val="22"/>
          <w:szCs w:val="22"/>
        </w:rPr>
        <w:tab/>
        <w:t>Unusual Non-Overlapping Service: the use of a service that is distinct because it does not overlap usual components of the main service</w:t>
      </w:r>
    </w:p>
    <w:p w14:paraId="3B39C662" w14:textId="77777777" w:rsidR="00ED0916" w:rsidRDefault="00ED0916" w:rsidP="00A5308A">
      <w:pPr>
        <w:widowControl w:val="0"/>
        <w:rPr>
          <w:spacing w:val="2"/>
          <w:sz w:val="22"/>
          <w:szCs w:val="22"/>
        </w:rPr>
      </w:pPr>
    </w:p>
    <w:p w14:paraId="327C689B" w14:textId="77777777" w:rsidR="00ED0916" w:rsidRPr="00C63C41" w:rsidRDefault="00ED0916" w:rsidP="00A5308A">
      <w:pPr>
        <w:widowControl w:val="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ar</w:t>
      </w:r>
      <w:r w:rsidRPr="00C63C41">
        <w:rPr>
          <w:sz w:val="22"/>
          <w:szCs w:val="22"/>
        </w:rPr>
        <w:t>e</w:t>
      </w:r>
      <w:r w:rsidRPr="00C63C41">
        <w:rPr>
          <w:spacing w:val="1"/>
          <w:sz w:val="22"/>
          <w:szCs w:val="22"/>
        </w:rPr>
        <w:t xml:space="preserve"> f</w:t>
      </w:r>
      <w:r w:rsidRPr="00C63C41">
        <w:rPr>
          <w:sz w:val="22"/>
          <w:szCs w:val="22"/>
        </w:rPr>
        <w:t>or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e</w:t>
      </w:r>
      <w:r w:rsidRPr="00C63C41">
        <w:rPr>
          <w:spacing w:val="-2"/>
          <w:sz w:val="22"/>
          <w:szCs w:val="22"/>
        </w:rPr>
        <w:t>v</w:t>
      </w:r>
      <w:r w:rsidRPr="00C63C41">
        <w:rPr>
          <w:sz w:val="22"/>
          <w:szCs w:val="22"/>
        </w:rPr>
        <w:t>en</w:t>
      </w:r>
      <w:r w:rsidRPr="00C63C41">
        <w:rPr>
          <w:spacing w:val="1"/>
          <w:sz w:val="22"/>
          <w:szCs w:val="22"/>
        </w:rPr>
        <w:t>t</w:t>
      </w:r>
      <w:r w:rsidRPr="00C63C41">
        <w:rPr>
          <w:sz w:val="22"/>
          <w:szCs w:val="22"/>
        </w:rPr>
        <w:t>a</w:t>
      </w:r>
      <w:r w:rsidRPr="00C63C41">
        <w:rPr>
          <w:spacing w:val="-2"/>
          <w:sz w:val="22"/>
          <w:szCs w:val="22"/>
        </w:rPr>
        <w:t>b</w:t>
      </w:r>
      <w:r w:rsidRPr="00C63C41">
        <w:rPr>
          <w:spacing w:val="1"/>
          <w:sz w:val="22"/>
          <w:szCs w:val="22"/>
        </w:rPr>
        <w:t>l</w:t>
      </w:r>
      <w:r w:rsidRPr="00C63C41">
        <w:rPr>
          <w:sz w:val="22"/>
          <w:szCs w:val="22"/>
        </w:rPr>
        <w:t>e</w:t>
      </w:r>
      <w:r w:rsidRPr="00C63C41">
        <w:rPr>
          <w:spacing w:val="-2"/>
          <w:sz w:val="22"/>
          <w:szCs w:val="22"/>
        </w:rPr>
        <w:t xml:space="preserve"> </w:t>
      </w:r>
      <w:r w:rsidRPr="00C63C41">
        <w:rPr>
          <w:spacing w:val="-1"/>
          <w:sz w:val="22"/>
          <w:szCs w:val="22"/>
        </w:rPr>
        <w:t>C</w:t>
      </w:r>
      <w:r w:rsidRPr="00C63C41">
        <w:rPr>
          <w:sz w:val="22"/>
          <w:szCs w:val="22"/>
        </w:rPr>
        <w:t>ond</w:t>
      </w:r>
      <w:r w:rsidRPr="00C63C41">
        <w:rPr>
          <w:spacing w:val="1"/>
          <w:sz w:val="22"/>
          <w:szCs w:val="22"/>
        </w:rPr>
        <w:t>i</w:t>
      </w:r>
      <w:r w:rsidRPr="00C63C41">
        <w:rPr>
          <w:spacing w:val="-1"/>
          <w:sz w:val="22"/>
          <w:szCs w:val="22"/>
        </w:rPr>
        <w:t>t</w:t>
      </w:r>
      <w:r w:rsidRPr="00C63C41">
        <w:rPr>
          <w:spacing w:val="1"/>
          <w:sz w:val="22"/>
          <w:szCs w:val="22"/>
        </w:rPr>
        <w:t>i</w:t>
      </w:r>
      <w:r w:rsidRPr="00C63C41">
        <w:rPr>
          <w:sz w:val="22"/>
          <w:szCs w:val="22"/>
        </w:rPr>
        <w:t>o</w:t>
      </w:r>
      <w:r w:rsidRPr="00C63C41">
        <w:rPr>
          <w:spacing w:val="-2"/>
          <w:sz w:val="22"/>
          <w:szCs w:val="22"/>
        </w:rPr>
        <w:t>n</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3"/>
          <w:sz w:val="22"/>
          <w:szCs w:val="22"/>
        </w:rPr>
        <w:t>N</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on</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C</w:t>
      </w:r>
      <w:r w:rsidRPr="00C63C41">
        <w:rPr>
          <w:sz w:val="22"/>
          <w:szCs w:val="22"/>
        </w:rPr>
        <w:t>o</w:t>
      </w:r>
      <w:r w:rsidRPr="00C63C41">
        <w:rPr>
          <w:spacing w:val="-2"/>
          <w:sz w:val="22"/>
          <w:szCs w:val="22"/>
        </w:rPr>
        <w:t>v</w:t>
      </w:r>
      <w:r w:rsidRPr="00C63C41">
        <w:rPr>
          <w:sz w:val="22"/>
          <w:szCs w:val="22"/>
        </w:rPr>
        <w:t>e</w:t>
      </w:r>
      <w:r w:rsidRPr="00C63C41">
        <w:rPr>
          <w:spacing w:val="1"/>
          <w:sz w:val="22"/>
          <w:szCs w:val="22"/>
        </w:rPr>
        <w:t>r</w:t>
      </w:r>
      <w:r w:rsidRPr="00C63C41">
        <w:rPr>
          <w:sz w:val="22"/>
          <w:szCs w:val="22"/>
        </w:rPr>
        <w:t>a</w:t>
      </w:r>
      <w:r w:rsidRPr="00C63C41">
        <w:rPr>
          <w:spacing w:val="-2"/>
          <w:sz w:val="22"/>
          <w:szCs w:val="22"/>
        </w:rPr>
        <w:t>g</w:t>
      </w:r>
      <w:r w:rsidRPr="00C63C41">
        <w:rPr>
          <w:sz w:val="22"/>
          <w:szCs w:val="22"/>
        </w:rPr>
        <w:t xml:space="preserve">e </w:t>
      </w:r>
      <w:r w:rsidRPr="00C63C41">
        <w:rPr>
          <w:spacing w:val="-1"/>
          <w:sz w:val="22"/>
          <w:szCs w:val="22"/>
        </w:rPr>
        <w:t>D</w:t>
      </w:r>
      <w:r w:rsidRPr="00C63C41">
        <w:rPr>
          <w:sz w:val="22"/>
          <w:szCs w:val="22"/>
        </w:rPr>
        <w:t>e</w:t>
      </w:r>
      <w:r w:rsidRPr="00C63C41">
        <w:rPr>
          <w:spacing w:val="1"/>
          <w:sz w:val="22"/>
          <w:szCs w:val="22"/>
        </w:rPr>
        <w:t>t</w:t>
      </w:r>
      <w:r w:rsidRPr="00C63C41">
        <w:rPr>
          <w:sz w:val="22"/>
          <w:szCs w:val="22"/>
        </w:rPr>
        <w:t>e</w:t>
      </w:r>
      <w:r w:rsidRPr="00C63C41">
        <w:rPr>
          <w:spacing w:val="1"/>
          <w:sz w:val="22"/>
          <w:szCs w:val="22"/>
        </w:rPr>
        <w:t>r</w:t>
      </w:r>
      <w:r w:rsidRPr="00C63C41">
        <w:rPr>
          <w:spacing w:val="-4"/>
          <w:sz w:val="22"/>
          <w:szCs w:val="22"/>
        </w:rPr>
        <w:t>m</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w:t>
      </w:r>
      <w:r w:rsidRPr="00C63C41">
        <w:rPr>
          <w:spacing w:val="1"/>
          <w:sz w:val="22"/>
          <w:szCs w:val="22"/>
        </w:rPr>
        <w:t>s</w:t>
      </w:r>
      <w:r w:rsidRPr="00C63C41">
        <w:rPr>
          <w:sz w:val="22"/>
          <w:szCs w:val="22"/>
        </w:rPr>
        <w:t>.</w:t>
      </w:r>
    </w:p>
    <w:p w14:paraId="69C5D554" w14:textId="77777777" w:rsidR="00ED0916" w:rsidRPr="00C63C41" w:rsidRDefault="00ED0916" w:rsidP="00A5308A">
      <w:pPr>
        <w:widowControl w:val="0"/>
        <w:spacing w:before="3" w:line="240" w:lineRule="exact"/>
        <w:rPr>
          <w:rFonts w:ascii="Calibri" w:eastAsia="Calibri" w:hAnsi="Calibri"/>
          <w:sz w:val="24"/>
          <w:szCs w:val="24"/>
        </w:rPr>
      </w:pPr>
    </w:p>
    <w:p w14:paraId="6595DB3E" w14:textId="77777777" w:rsidR="00ED0916" w:rsidRPr="00C63C41" w:rsidRDefault="00ED0916" w:rsidP="00A5308A">
      <w:pPr>
        <w:widowControl w:val="0"/>
        <w:tabs>
          <w:tab w:val="left" w:pos="1180"/>
        </w:tabs>
        <w:ind w:right="-20"/>
        <w:rPr>
          <w:sz w:val="22"/>
          <w:szCs w:val="22"/>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4108D0A9" w14:textId="77777777" w:rsidR="00ED0916" w:rsidRPr="00C63C41" w:rsidRDefault="00ED0916" w:rsidP="00A5308A">
      <w:pPr>
        <w:widowControl w:val="0"/>
        <w:spacing w:before="9" w:line="110" w:lineRule="exact"/>
        <w:rPr>
          <w:rFonts w:ascii="Calibri" w:eastAsia="Calibri" w:hAnsi="Calibri"/>
          <w:sz w:val="22"/>
          <w:szCs w:val="22"/>
        </w:rPr>
      </w:pPr>
    </w:p>
    <w:p w14:paraId="0A39B5E5" w14:textId="77777777" w:rsidR="00ED0916" w:rsidRPr="00C63C41" w:rsidRDefault="00ED0916" w:rsidP="00A5308A">
      <w:pPr>
        <w:widowControl w:val="0"/>
        <w:tabs>
          <w:tab w:val="left" w:pos="1180"/>
        </w:tabs>
        <w:ind w:right="-20"/>
        <w:rPr>
          <w:sz w:val="22"/>
          <w:szCs w:val="22"/>
        </w:rPr>
      </w:pPr>
      <w:r w:rsidRPr="00C63C41">
        <w:rPr>
          <w:sz w:val="22"/>
          <w:szCs w:val="22"/>
        </w:rPr>
        <w:t>PA</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body</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r</w:t>
      </w:r>
      <w:r w:rsidRPr="00C63C41">
        <w:rPr>
          <w:sz w:val="22"/>
          <w:szCs w:val="22"/>
        </w:rPr>
        <w:t>t</w:t>
      </w:r>
    </w:p>
    <w:p w14:paraId="6303C524" w14:textId="77777777" w:rsidR="00ED0916" w:rsidRPr="00C63C41" w:rsidRDefault="00ED0916" w:rsidP="00A5308A">
      <w:pPr>
        <w:widowControl w:val="0"/>
        <w:tabs>
          <w:tab w:val="left" w:pos="1180"/>
        </w:tabs>
        <w:spacing w:before="1"/>
        <w:ind w:right="-20"/>
        <w:rPr>
          <w:sz w:val="22"/>
          <w:szCs w:val="22"/>
        </w:rPr>
      </w:pPr>
      <w:r w:rsidRPr="00C63C41">
        <w:rPr>
          <w:sz w:val="22"/>
          <w:szCs w:val="22"/>
        </w:rPr>
        <w:t>PB</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22AEE3B3" w14:textId="77777777" w:rsidR="00ED0916" w:rsidRPr="00C63C41" w:rsidRDefault="00ED0916" w:rsidP="00A5308A">
      <w:pPr>
        <w:widowControl w:val="0"/>
        <w:tabs>
          <w:tab w:val="left" w:pos="1180"/>
        </w:tabs>
        <w:spacing w:line="252" w:lineRule="exact"/>
        <w:ind w:right="-20"/>
        <w:rPr>
          <w:sz w:val="22"/>
          <w:szCs w:val="22"/>
        </w:rPr>
      </w:pPr>
      <w:r w:rsidRPr="00C63C41">
        <w:rPr>
          <w:sz w:val="22"/>
          <w:szCs w:val="22"/>
        </w:rPr>
        <w:t>PC</w:t>
      </w:r>
      <w:r w:rsidRPr="00C63C41">
        <w:rPr>
          <w:sz w:val="22"/>
          <w:szCs w:val="22"/>
        </w:rPr>
        <w:tab/>
        <w:t>W</w:t>
      </w:r>
      <w:r w:rsidRPr="00C63C41">
        <w:rPr>
          <w:spacing w:val="1"/>
          <w:sz w:val="22"/>
          <w:szCs w:val="22"/>
        </w:rPr>
        <w:t>r</w:t>
      </w:r>
      <w:r w:rsidRPr="00C63C41">
        <w:rPr>
          <w:sz w:val="22"/>
          <w:szCs w:val="22"/>
        </w:rPr>
        <w:t>ong</w:t>
      </w:r>
      <w:r w:rsidRPr="00C63C41">
        <w:rPr>
          <w:spacing w:val="-2"/>
          <w:sz w:val="22"/>
          <w:szCs w:val="22"/>
        </w:rPr>
        <w:t xml:space="preserve"> </w:t>
      </w:r>
      <w:r w:rsidRPr="00C63C41">
        <w:rPr>
          <w:spacing w:val="1"/>
          <w:sz w:val="22"/>
          <w:szCs w:val="22"/>
        </w:rPr>
        <w:t>s</w:t>
      </w:r>
      <w:r w:rsidRPr="00C63C41">
        <w:rPr>
          <w:sz w:val="22"/>
          <w:szCs w:val="22"/>
        </w:rPr>
        <w:t>u</w:t>
      </w:r>
      <w:r w:rsidRPr="00C63C41">
        <w:rPr>
          <w:spacing w:val="1"/>
          <w:sz w:val="22"/>
          <w:szCs w:val="22"/>
        </w:rPr>
        <w:t>r</w:t>
      </w:r>
      <w:r w:rsidRPr="00C63C41">
        <w:rPr>
          <w:spacing w:val="-2"/>
          <w:sz w:val="22"/>
          <w:szCs w:val="22"/>
        </w:rPr>
        <w:t>g</w:t>
      </w:r>
      <w:r w:rsidRPr="00C63C41">
        <w:rPr>
          <w:sz w:val="22"/>
          <w:szCs w:val="22"/>
        </w:rPr>
        <w:t>e</w:t>
      </w:r>
      <w:r w:rsidRPr="00C63C41">
        <w:rPr>
          <w:spacing w:val="1"/>
          <w:sz w:val="22"/>
          <w:szCs w:val="22"/>
        </w:rPr>
        <w:t>r</w:t>
      </w:r>
      <w:r w:rsidRPr="00C63C41">
        <w:rPr>
          <w:sz w:val="22"/>
          <w:szCs w:val="22"/>
        </w:rPr>
        <w:t>y</w:t>
      </w:r>
      <w:r w:rsidRPr="00C63C41">
        <w:rPr>
          <w:spacing w:val="-2"/>
          <w:sz w:val="22"/>
          <w:szCs w:val="22"/>
        </w:rPr>
        <w:t xml:space="preserve"> </w:t>
      </w:r>
      <w:r w:rsidRPr="00C63C41">
        <w:rPr>
          <w:sz w:val="22"/>
          <w:szCs w:val="22"/>
        </w:rPr>
        <w:t>or</w:t>
      </w:r>
      <w:r w:rsidRPr="00C63C41">
        <w:rPr>
          <w:spacing w:val="-1"/>
          <w:sz w:val="22"/>
          <w:szCs w:val="22"/>
        </w:rPr>
        <w:t xml:space="preserve"> </w:t>
      </w:r>
      <w:r w:rsidRPr="00C63C41">
        <w:rPr>
          <w:sz w:val="22"/>
          <w:szCs w:val="22"/>
        </w:rPr>
        <w:t>o</w:t>
      </w:r>
      <w:r w:rsidRPr="00C63C41">
        <w:rPr>
          <w:spacing w:val="1"/>
          <w:sz w:val="22"/>
          <w:szCs w:val="22"/>
        </w:rPr>
        <w:t>t</w:t>
      </w:r>
      <w:r w:rsidRPr="00C63C41">
        <w:rPr>
          <w:spacing w:val="-2"/>
          <w:sz w:val="22"/>
          <w:szCs w:val="22"/>
        </w:rPr>
        <w:t>h</w:t>
      </w:r>
      <w:r w:rsidRPr="00C63C41">
        <w:rPr>
          <w:sz w:val="22"/>
          <w:szCs w:val="22"/>
        </w:rPr>
        <w:t>er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oced</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o</w:t>
      </w:r>
      <w:r w:rsidRPr="00C63C41">
        <w:rPr>
          <w:sz w:val="22"/>
          <w:szCs w:val="22"/>
        </w:rPr>
        <w:t>n 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2A6219E7" w14:textId="77777777" w:rsidR="00ED0916" w:rsidRDefault="00ED0916" w:rsidP="00A5308A">
      <w:pPr>
        <w:widowControl w:val="0"/>
        <w:ind w:right="-20"/>
        <w:rPr>
          <w:sz w:val="22"/>
          <w:szCs w:val="22"/>
        </w:rPr>
      </w:pPr>
    </w:p>
    <w:p w14:paraId="3C05C9E6" w14:textId="3159539A" w:rsidR="00ED0916" w:rsidRDefault="00ED0916" w:rsidP="00A5308A">
      <w:pPr>
        <w:widowControl w:val="0"/>
        <w:ind w:right="-20"/>
        <w:rPr>
          <w:sz w:val="22"/>
          <w:szCs w:val="22"/>
        </w:rPr>
      </w:pPr>
      <w:r w:rsidRPr="00C63C41">
        <w:rPr>
          <w:sz w:val="22"/>
          <w:szCs w:val="22"/>
        </w:rPr>
        <w:t>For</w:t>
      </w:r>
      <w:r w:rsidRPr="00C63C41">
        <w:rPr>
          <w:spacing w:val="1"/>
          <w:sz w:val="22"/>
          <w:szCs w:val="22"/>
        </w:rPr>
        <w:t xml:space="preserve"> </w:t>
      </w:r>
      <w:r w:rsidRPr="00C63C41">
        <w:rPr>
          <w:spacing w:val="-4"/>
          <w:sz w:val="22"/>
          <w:szCs w:val="22"/>
        </w:rPr>
        <w:t>m</w:t>
      </w:r>
      <w:r w:rsidRPr="00C63C41">
        <w:rPr>
          <w:sz w:val="22"/>
          <w:szCs w:val="22"/>
        </w:rPr>
        <w:t>o</w:t>
      </w:r>
      <w:r w:rsidRPr="00C63C41">
        <w:rPr>
          <w:spacing w:val="1"/>
          <w:sz w:val="22"/>
          <w:szCs w:val="22"/>
        </w:rPr>
        <w:t>r</w:t>
      </w:r>
      <w:r w:rsidRPr="00C63C41">
        <w:rPr>
          <w:sz w:val="22"/>
          <w:szCs w:val="22"/>
        </w:rPr>
        <w:t>e</w:t>
      </w:r>
      <w:r w:rsidRPr="00C63C41">
        <w:rPr>
          <w:spacing w:val="1"/>
          <w:sz w:val="22"/>
          <w:szCs w:val="22"/>
        </w:rPr>
        <w:t xml:space="preserve"> i</w:t>
      </w:r>
      <w:r w:rsidRPr="00C63C41">
        <w:rPr>
          <w:spacing w:val="-2"/>
          <w:sz w:val="22"/>
          <w:szCs w:val="22"/>
        </w:rPr>
        <w:t>n</w:t>
      </w:r>
      <w:r w:rsidRPr="00C63C41">
        <w:rPr>
          <w:spacing w:val="1"/>
          <w:sz w:val="22"/>
          <w:szCs w:val="22"/>
        </w:rPr>
        <w:t>f</w:t>
      </w:r>
      <w:r w:rsidRPr="00C63C41">
        <w:rPr>
          <w:sz w:val="22"/>
          <w:szCs w:val="22"/>
        </w:rPr>
        <w:t>o</w:t>
      </w:r>
      <w:r w:rsidRPr="00C63C41">
        <w:rPr>
          <w:spacing w:val="1"/>
          <w:sz w:val="22"/>
          <w:szCs w:val="22"/>
        </w:rPr>
        <w:t>r</w:t>
      </w:r>
      <w:r w:rsidRPr="00C63C41">
        <w:rPr>
          <w:spacing w:val="-4"/>
          <w:sz w:val="22"/>
          <w:szCs w:val="22"/>
        </w:rPr>
        <w:t>m</w:t>
      </w:r>
      <w:r w:rsidRPr="00C63C41">
        <w:rPr>
          <w:sz w:val="22"/>
          <w:szCs w:val="22"/>
        </w:rPr>
        <w:t>a</w:t>
      </w:r>
      <w:r w:rsidRPr="00C63C41">
        <w:rPr>
          <w:spacing w:val="1"/>
          <w:sz w:val="22"/>
          <w:szCs w:val="22"/>
        </w:rPr>
        <w:t>ti</w:t>
      </w:r>
      <w:r w:rsidRPr="00C63C41">
        <w:rPr>
          <w:spacing w:val="-2"/>
          <w:sz w:val="22"/>
          <w:szCs w:val="22"/>
        </w:rPr>
        <w:t>o</w:t>
      </w:r>
      <w:r w:rsidRPr="00C63C41">
        <w:rPr>
          <w:sz w:val="22"/>
          <w:szCs w:val="22"/>
        </w:rPr>
        <w:t>n on</w:t>
      </w:r>
      <w:r w:rsidRPr="00C63C41">
        <w:rPr>
          <w:spacing w:val="-2"/>
          <w:sz w:val="22"/>
          <w:szCs w:val="22"/>
        </w:rPr>
        <w:t xml:space="preserve">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z w:val="22"/>
          <w:szCs w:val="22"/>
        </w:rPr>
        <w:t>use</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4"/>
          <w:sz w:val="22"/>
          <w:szCs w:val="22"/>
        </w:rPr>
        <w:t>m</w:t>
      </w:r>
      <w:r w:rsidRPr="00C63C41">
        <w:rPr>
          <w:sz w:val="22"/>
          <w:szCs w:val="22"/>
        </w:rPr>
        <w:t>od</w:t>
      </w:r>
      <w:r w:rsidRPr="00C63C41">
        <w:rPr>
          <w:spacing w:val="1"/>
          <w:sz w:val="22"/>
          <w:szCs w:val="22"/>
        </w:rPr>
        <w:t>if</w:t>
      </w:r>
      <w:r w:rsidRPr="00C63C41">
        <w:rPr>
          <w:spacing w:val="-1"/>
          <w:sz w:val="22"/>
          <w:szCs w:val="22"/>
        </w:rPr>
        <w:t>i</w:t>
      </w:r>
      <w:r w:rsidRPr="00C63C41">
        <w:rPr>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s</w:t>
      </w:r>
      <w:r w:rsidRPr="00C63C41">
        <w:rPr>
          <w:spacing w:val="-2"/>
          <w:sz w:val="22"/>
          <w:szCs w:val="22"/>
        </w:rPr>
        <w:t>e</w:t>
      </w:r>
      <w:r w:rsidRPr="00C63C41">
        <w:rPr>
          <w:sz w:val="22"/>
          <w:szCs w:val="22"/>
        </w:rPr>
        <w:t>e</w:t>
      </w:r>
      <w:r w:rsidRPr="00C63C41">
        <w:rPr>
          <w:spacing w:val="1"/>
          <w:sz w:val="22"/>
          <w:szCs w:val="22"/>
        </w:rPr>
        <w:t xml:space="preserve"> </w:t>
      </w:r>
      <w:hyperlink r:id="rId47" w:history="1">
        <w:r w:rsidRPr="00014C6B">
          <w:rPr>
            <w:rStyle w:val="Hyperlink"/>
            <w:spacing w:val="-1"/>
            <w:sz w:val="22"/>
            <w:szCs w:val="22"/>
          </w:rPr>
          <w:t>A</w:t>
        </w:r>
        <w:r w:rsidRPr="00014C6B">
          <w:rPr>
            <w:rStyle w:val="Hyperlink"/>
            <w:sz w:val="22"/>
            <w:szCs w:val="22"/>
          </w:rPr>
          <w:t>ppen</w:t>
        </w:r>
        <w:r w:rsidRPr="00014C6B">
          <w:rPr>
            <w:rStyle w:val="Hyperlink"/>
            <w:spacing w:val="-2"/>
            <w:sz w:val="22"/>
            <w:szCs w:val="22"/>
          </w:rPr>
          <w:t>d</w:t>
        </w:r>
        <w:r w:rsidRPr="00014C6B">
          <w:rPr>
            <w:rStyle w:val="Hyperlink"/>
            <w:spacing w:val="1"/>
            <w:sz w:val="22"/>
            <w:szCs w:val="22"/>
          </w:rPr>
          <w:t>i</w:t>
        </w:r>
        <w:r w:rsidRPr="00014C6B">
          <w:rPr>
            <w:rStyle w:val="Hyperlink"/>
            <w:sz w:val="22"/>
            <w:szCs w:val="22"/>
          </w:rPr>
          <w:t>x</w:t>
        </w:r>
        <w:r w:rsidRPr="00014C6B">
          <w:rPr>
            <w:rStyle w:val="Hyperlink"/>
            <w:spacing w:val="-2"/>
            <w:sz w:val="22"/>
            <w:szCs w:val="22"/>
          </w:rPr>
          <w:t xml:space="preserve"> </w:t>
        </w:r>
        <w:r w:rsidRPr="00014C6B">
          <w:rPr>
            <w:rStyle w:val="Hyperlink"/>
            <w:sz w:val="22"/>
            <w:szCs w:val="22"/>
          </w:rPr>
          <w:t>V</w:t>
        </w:r>
      </w:hyperlink>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der</w:t>
      </w:r>
      <w:r w:rsidRPr="00C63C41">
        <w:rPr>
          <w:spacing w:val="1"/>
          <w:sz w:val="22"/>
          <w:szCs w:val="22"/>
        </w:rPr>
        <w:t xml:space="preserve"> </w:t>
      </w:r>
      <w:r w:rsidRPr="00C63C41">
        <w:rPr>
          <w:spacing w:val="-4"/>
          <w:sz w:val="22"/>
          <w:szCs w:val="22"/>
        </w:rPr>
        <w:t>m</w:t>
      </w:r>
      <w:r w:rsidRPr="00C63C41">
        <w:rPr>
          <w:sz w:val="22"/>
          <w:szCs w:val="22"/>
        </w:rPr>
        <w:t>anua</w:t>
      </w:r>
      <w:r w:rsidRPr="00C63C41">
        <w:rPr>
          <w:spacing w:val="1"/>
          <w:sz w:val="22"/>
          <w:szCs w:val="22"/>
        </w:rPr>
        <w:t>l</w:t>
      </w:r>
      <w:r w:rsidRPr="00C63C41">
        <w:rPr>
          <w:sz w:val="22"/>
          <w:szCs w:val="22"/>
        </w:rPr>
        <w:t>.</w:t>
      </w:r>
    </w:p>
    <w:p w14:paraId="2574D566" w14:textId="77777777" w:rsidR="0065616B" w:rsidRDefault="00A17DA5" w:rsidP="00337E50">
      <w:pPr>
        <w:widowControl w:val="0"/>
        <w:spacing w:before="240"/>
        <w:rPr>
          <w:spacing w:val="-2"/>
          <w:sz w:val="22"/>
          <w:szCs w:val="22"/>
        </w:rPr>
        <w:sectPr w:rsidR="0065616B" w:rsidSect="00FA121C">
          <w:headerReference w:type="default" r:id="rId48"/>
          <w:type w:val="continuous"/>
          <w:pgSz w:w="12240" w:h="15840" w:code="1"/>
          <w:pgMar w:top="576" w:right="1440" w:bottom="1440" w:left="1440" w:header="576" w:footer="130" w:gutter="0"/>
          <w:cols w:space="720"/>
          <w:docGrid w:linePitch="360"/>
        </w:sect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Pr>
          <w:spacing w:val="-2"/>
          <w:sz w:val="22"/>
          <w:szCs w:val="22"/>
        </w:rPr>
        <w:t>.</w:t>
      </w:r>
    </w:p>
    <w:p w14:paraId="1E6E5577" w14:textId="1D7826CA" w:rsidR="00A17DA5" w:rsidRDefault="00A17DA5" w:rsidP="0065616B">
      <w:pPr>
        <w:widowControl w:val="0"/>
        <w:spacing w:before="600"/>
        <w:rPr>
          <w:spacing w:val="-2"/>
          <w:sz w:val="22"/>
          <w:szCs w:val="22"/>
        </w:rPr>
      </w:pPr>
    </w:p>
    <w:p w14:paraId="1B2BA2CA" w14:textId="77777777" w:rsidR="00A17DA5" w:rsidRDefault="00A17DA5" w:rsidP="00A5308A">
      <w:pPr>
        <w:widowControl w:val="0"/>
        <w:ind w:right="-20"/>
        <w:rPr>
          <w:sz w:val="22"/>
          <w:szCs w:val="22"/>
        </w:rPr>
      </w:pPr>
    </w:p>
    <w:p w14:paraId="4578C7F4" w14:textId="77777777" w:rsidR="00A17DA5" w:rsidRDefault="00A17DA5" w:rsidP="00A5308A">
      <w:pPr>
        <w:widowControl w:val="0"/>
        <w:ind w:right="-20"/>
        <w:rPr>
          <w:sz w:val="22"/>
          <w:szCs w:val="22"/>
        </w:rPr>
      </w:pPr>
    </w:p>
    <w:p w14:paraId="17269157" w14:textId="77777777" w:rsidR="00A17DA5" w:rsidRPr="00FA27F3" w:rsidRDefault="00A17DA5" w:rsidP="0065616B">
      <w:pPr>
        <w:tabs>
          <w:tab w:val="left" w:pos="360"/>
        </w:tabs>
        <w:spacing w:before="3120"/>
        <w:ind w:left="3888"/>
        <w:rPr>
          <w:sz w:val="22"/>
          <w:szCs w:val="22"/>
        </w:rPr>
      </w:pPr>
      <w:r w:rsidRPr="00FA27F3">
        <w:rPr>
          <w:sz w:val="22"/>
          <w:szCs w:val="22"/>
        </w:rPr>
        <w:t>This page is reserved.</w:t>
      </w:r>
    </w:p>
    <w:p w14:paraId="4D444041" w14:textId="77777777" w:rsidR="00A17DA5" w:rsidRDefault="00A17DA5" w:rsidP="00A5308A">
      <w:pPr>
        <w:widowControl w:val="0"/>
        <w:ind w:right="-20"/>
        <w:rPr>
          <w:sz w:val="22"/>
          <w:szCs w:val="22"/>
        </w:rPr>
      </w:pPr>
    </w:p>
    <w:p w14:paraId="001204DE" w14:textId="77777777" w:rsidR="00ED0916" w:rsidRPr="006A07F6" w:rsidRDefault="00ED0916" w:rsidP="00A5308A">
      <w:pPr>
        <w:widowControl w:val="0"/>
        <w:tabs>
          <w:tab w:val="left" w:pos="5460"/>
        </w:tabs>
        <w:spacing w:before="840"/>
        <w:rPr>
          <w:rFonts w:ascii="Arial" w:hAnsi="Arial" w:cs="Arial"/>
          <w:sz w:val="22"/>
        </w:rPr>
      </w:pPr>
      <w:r>
        <w:rPr>
          <w:rFonts w:ascii="Arial" w:hAnsi="Arial" w:cs="Arial"/>
          <w:sz w:val="22"/>
        </w:rPr>
        <w:tab/>
      </w:r>
    </w:p>
    <w:p w14:paraId="4E516EF9" w14:textId="77777777" w:rsidR="00ED0916" w:rsidRDefault="00ED0916" w:rsidP="00A5308A"/>
    <w:p w14:paraId="1AE9D77C" w14:textId="77777777" w:rsidR="00ED0916" w:rsidRPr="0074495B" w:rsidRDefault="00ED0916" w:rsidP="00B06AB4">
      <w:pPr>
        <w:widowControl w:val="0"/>
        <w:tabs>
          <w:tab w:val="left" w:pos="360"/>
          <w:tab w:val="left" w:pos="720"/>
          <w:tab w:val="left" w:pos="1080"/>
        </w:tabs>
        <w:ind w:left="720"/>
        <w:rPr>
          <w:rFonts w:ascii="Helvetica" w:hAnsi="Helvetica" w:cs="Helvetica"/>
          <w:sz w:val="22"/>
          <w:szCs w:val="22"/>
        </w:rPr>
      </w:pPr>
    </w:p>
    <w:p w14:paraId="4F3C0756" w14:textId="4A00F30B" w:rsidR="00FB26EF" w:rsidRDefault="00FB26EF">
      <w:pPr>
        <w:widowControl w:val="0"/>
        <w:rPr>
          <w:rFonts w:ascii="Arial" w:hAnsi="Arial" w:cs="Arial"/>
          <w:sz w:val="22"/>
        </w:rPr>
      </w:pPr>
    </w:p>
    <w:sectPr w:rsidR="00FB26EF" w:rsidSect="0065616B">
      <w:headerReference w:type="default" r:id="rId49"/>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145C5" w14:textId="77777777" w:rsidR="00ED0916" w:rsidRPr="00EC4978" w:rsidRDefault="00ED0916" w:rsidP="00FA121C">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06FE677E" w14:textId="77777777" w:rsidR="00ED0916" w:rsidRDefault="00ED0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D4AE" w14:textId="77777777" w:rsidR="00ED0916" w:rsidRPr="00A37FCB" w:rsidRDefault="00ED0916" w:rsidP="00FA121C">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188BF39A" w14:textId="77777777" w:rsidR="00ED0916" w:rsidRDefault="00ED0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D277B" w14:textId="77777777" w:rsidR="00ED0916" w:rsidRDefault="00ED09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88F8B" w14:textId="77777777" w:rsidR="00ED0916" w:rsidRDefault="00ED09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E0C66" w14:textId="77777777" w:rsidR="00ED0916" w:rsidRDefault="00ED0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252C491" w:rsidR="000B17B0" w:rsidRPr="006E3835" w:rsidRDefault="002A2379">
    <w:pPr>
      <w:pStyle w:val="Header"/>
      <w:tabs>
        <w:tab w:val="clear" w:pos="4320"/>
        <w:tab w:val="clear" w:pos="8640"/>
        <w:tab w:val="left" w:pos="5760"/>
      </w:tabs>
      <w:rPr>
        <w:rFonts w:ascii="Helv" w:hAnsi="Helv"/>
        <w:sz w:val="22"/>
      </w:rPr>
    </w:pPr>
    <w:r>
      <w:rPr>
        <w:rFonts w:ascii="Helv" w:hAnsi="Helv"/>
        <w:sz w:val="22"/>
      </w:rPr>
      <w:tab/>
      <w:t>Transmittal Le</w:t>
    </w:r>
    <w:r w:rsidRPr="006E3835">
      <w:rPr>
        <w:rFonts w:ascii="Helv" w:hAnsi="Helv"/>
        <w:sz w:val="22"/>
      </w:rPr>
      <w:t>tter</w:t>
    </w:r>
    <w:r w:rsidR="009751D4" w:rsidRPr="006E3835">
      <w:rPr>
        <w:rFonts w:ascii="Helv" w:hAnsi="Helv"/>
        <w:sz w:val="22"/>
      </w:rPr>
      <w:t xml:space="preserve"> </w:t>
    </w:r>
    <w:r w:rsidR="006E3835" w:rsidRPr="006E3835">
      <w:rPr>
        <w:rFonts w:ascii="Helv" w:hAnsi="Helv"/>
        <w:sz w:val="22"/>
      </w:rPr>
      <w:t>CHC-</w:t>
    </w:r>
    <w:r w:rsidR="00F00F2C">
      <w:rPr>
        <w:rFonts w:ascii="Helv" w:hAnsi="Helv"/>
        <w:sz w:val="22"/>
      </w:rPr>
      <w:t>118</w:t>
    </w:r>
  </w:p>
  <w:p w14:paraId="58D6F341" w14:textId="08F2A7B7" w:rsidR="000B17B0" w:rsidRPr="006E3835" w:rsidRDefault="000B17B0">
    <w:pPr>
      <w:pStyle w:val="Header"/>
      <w:tabs>
        <w:tab w:val="clear" w:pos="4320"/>
        <w:tab w:val="clear" w:pos="8640"/>
        <w:tab w:val="left" w:pos="5760"/>
      </w:tabs>
      <w:rPr>
        <w:rFonts w:ascii="Helv" w:hAnsi="Helv"/>
        <w:sz w:val="22"/>
      </w:rPr>
    </w:pPr>
    <w:r w:rsidRPr="006E3835">
      <w:rPr>
        <w:rFonts w:ascii="Helv" w:hAnsi="Helv"/>
        <w:sz w:val="22"/>
      </w:rPr>
      <w:tab/>
    </w:r>
    <w:r w:rsidR="006E3835" w:rsidRPr="006E3835">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E0497">
      <w:rPr>
        <w:rStyle w:val="PageNumber"/>
        <w:rFonts w:ascii="Helv" w:hAnsi="Helv"/>
        <w:noProof/>
        <w:sz w:val="22"/>
      </w:rPr>
      <w:t>4</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29C2E58D" w14:textId="77777777">
      <w:trPr>
        <w:trHeight w:hRule="exact" w:val="864"/>
      </w:trPr>
      <w:tc>
        <w:tcPr>
          <w:tcW w:w="4080" w:type="dxa"/>
        </w:tcPr>
        <w:p w14:paraId="061D6F1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23ADDCE"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75C00A1"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F90DD5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387CC3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BB3092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E7280C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ED0916" w:rsidRPr="002B61E2" w14:paraId="730FC5EF" w14:textId="77777777">
      <w:trPr>
        <w:trHeight w:hRule="exact" w:val="864"/>
      </w:trPr>
      <w:tc>
        <w:tcPr>
          <w:tcW w:w="4080" w:type="dxa"/>
          <w:vAlign w:val="center"/>
        </w:tcPr>
        <w:p w14:paraId="34ED1FD9"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7EBA89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AE8941" w14:textId="77777777" w:rsidR="00ED0916" w:rsidRPr="008E0345" w:rsidRDefault="00ED091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20D486D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44696B1" w14:textId="77777777" w:rsidR="00ED0916" w:rsidRPr="002B61E2" w:rsidRDefault="00ED091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3F296686" w14:textId="77777777" w:rsidR="00ED0916" w:rsidRDefault="00ED0916" w:rsidP="00FA121C">
    <w:pPr>
      <w:pStyle w:val="Header"/>
      <w:tabs>
        <w:tab w:val="clear" w:pos="4320"/>
        <w:tab w:val="clear" w:pos="8640"/>
        <w:tab w:val="left" w:pos="3420"/>
      </w:tabs>
    </w:pPr>
  </w:p>
  <w:p w14:paraId="324EF088" w14:textId="77777777" w:rsidR="00ED0916" w:rsidRDefault="00ED0916" w:rsidP="00FA121C">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96E60AF" w14:textId="77777777" w:rsidR="00ED0916" w:rsidRDefault="00ED0916" w:rsidP="00FA121C">
    <w:pPr>
      <w:pStyle w:val="Header"/>
      <w:tabs>
        <w:tab w:val="clear" w:pos="4320"/>
        <w:tab w:val="clear" w:pos="8640"/>
        <w:tab w:val="left" w:pos="342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7E0DBC67" w14:textId="77777777">
      <w:trPr>
        <w:trHeight w:hRule="exact" w:val="864"/>
      </w:trPr>
      <w:tc>
        <w:tcPr>
          <w:tcW w:w="4080" w:type="dxa"/>
        </w:tcPr>
        <w:p w14:paraId="54ECF1C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1035F3E"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969971B"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2D6A88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00BDBA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1F52C6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5B5E48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16</w:t>
          </w:r>
          <w:r w:rsidRPr="008E0345">
            <w:rPr>
              <w:rStyle w:val="PageNumber"/>
              <w:rFonts w:ascii="Arial" w:hAnsi="Arial" w:cs="Arial"/>
            </w:rPr>
            <w:fldChar w:fldCharType="end"/>
          </w:r>
        </w:p>
      </w:tc>
    </w:tr>
    <w:tr w:rsidR="00ED0916" w:rsidRPr="002B61E2" w14:paraId="597781FE" w14:textId="77777777">
      <w:trPr>
        <w:trHeight w:hRule="exact" w:val="864"/>
      </w:trPr>
      <w:tc>
        <w:tcPr>
          <w:tcW w:w="4080" w:type="dxa"/>
          <w:vAlign w:val="center"/>
        </w:tcPr>
        <w:p w14:paraId="7001AAAF"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AFDF1B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B2FA45E" w14:textId="2E533110"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7DC199A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7300D36"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8C2E203" w14:textId="77777777" w:rsidR="00ED0916" w:rsidRDefault="00ED0916" w:rsidP="00FA121C">
    <w:pPr>
      <w:pStyle w:val="Header"/>
      <w:tabs>
        <w:tab w:val="clear" w:pos="4320"/>
        <w:tab w:val="clear" w:pos="8640"/>
        <w:tab w:val="left" w:pos="3420"/>
      </w:tabs>
    </w:pPr>
  </w:p>
  <w:p w14:paraId="476566C7" w14:textId="77777777" w:rsidR="00ED0916" w:rsidRDefault="00ED0916" w:rsidP="00FA121C">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824CA65" w14:textId="77777777" w:rsidR="00ED0916" w:rsidRDefault="00ED0916" w:rsidP="00FA121C">
    <w:pPr>
      <w:tabs>
        <w:tab w:val="left" w:pos="1486"/>
        <w:tab w:val="left" w:pos="3547"/>
      </w:tabs>
      <w:rPr>
        <w:sz w:val="22"/>
        <w:szCs w:val="22"/>
        <w:lang w:val="fr-FR"/>
      </w:rPr>
    </w:pPr>
  </w:p>
  <w:p w14:paraId="56753FF5" w14:textId="77777777" w:rsidR="00ED0916" w:rsidRPr="00C63C41" w:rsidRDefault="00ED0916" w:rsidP="00FA121C">
    <w:pPr>
      <w:tabs>
        <w:tab w:val="left" w:pos="1080"/>
      </w:tabs>
      <w:spacing w:line="240" w:lineRule="exact"/>
      <w:rPr>
        <w:color w:val="000000"/>
        <w:sz w:val="22"/>
        <w:szCs w:val="22"/>
      </w:rPr>
    </w:pPr>
    <w:r w:rsidRPr="00C63C41">
      <w:rPr>
        <w:color w:val="000000"/>
        <w:sz w:val="22"/>
        <w:szCs w:val="22"/>
      </w:rPr>
      <w:t>Service</w:t>
    </w:r>
  </w:p>
  <w:p w14:paraId="6B238DD7" w14:textId="77777777" w:rsidR="00ED0916" w:rsidRPr="00C63C41" w:rsidRDefault="00ED0916" w:rsidP="00FA121C">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4E056A44" w14:textId="77777777" w:rsidR="00ED0916" w:rsidRDefault="00ED0916" w:rsidP="00FA121C">
    <w:pPr>
      <w:pStyle w:val="Header"/>
      <w:tabs>
        <w:tab w:val="clear" w:pos="4320"/>
        <w:tab w:val="clear" w:pos="8640"/>
        <w:tab w:val="left" w:pos="342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6D9C1018" w14:textId="77777777">
      <w:trPr>
        <w:trHeight w:hRule="exact" w:val="864"/>
      </w:trPr>
      <w:tc>
        <w:tcPr>
          <w:tcW w:w="4080" w:type="dxa"/>
        </w:tcPr>
        <w:p w14:paraId="33DAD50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D2C20F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F9D4B6"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B62257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F43BD1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4B9EF0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C149B7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ED0916" w:rsidRPr="002B61E2" w14:paraId="1B87A7BA" w14:textId="77777777">
      <w:trPr>
        <w:trHeight w:hRule="exact" w:val="864"/>
      </w:trPr>
      <w:tc>
        <w:tcPr>
          <w:tcW w:w="4080" w:type="dxa"/>
          <w:vAlign w:val="center"/>
        </w:tcPr>
        <w:p w14:paraId="17226507"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D8A7E3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51887B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791BC78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C37C63"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3E3A422B" w14:textId="77777777" w:rsidR="00ED0916" w:rsidRDefault="00ED0916" w:rsidP="00FA121C">
    <w:pPr>
      <w:pStyle w:val="Header"/>
      <w:tabs>
        <w:tab w:val="clear" w:pos="4320"/>
        <w:tab w:val="clear" w:pos="8640"/>
        <w:tab w:val="left" w:pos="3420"/>
      </w:tabs>
    </w:pPr>
  </w:p>
  <w:p w14:paraId="5C093CEB" w14:textId="77777777" w:rsidR="00ED0916" w:rsidRDefault="00ED0916" w:rsidP="00FA121C">
    <w:pPr>
      <w:tabs>
        <w:tab w:val="left" w:pos="1486"/>
        <w:tab w:val="left" w:pos="3547"/>
      </w:tabs>
      <w:rPr>
        <w:sz w:val="22"/>
        <w:szCs w:val="22"/>
        <w:lang w:val="fr-FR"/>
      </w:rPr>
    </w:pPr>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 xml:space="preserve">Payable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6972E048" w14:textId="77777777" w:rsidR="00ED0916" w:rsidRDefault="00ED0916" w:rsidP="00FA121C">
    <w:pPr>
      <w:pStyle w:val="Header"/>
      <w:tabs>
        <w:tab w:val="clear" w:pos="4320"/>
        <w:tab w:val="clear" w:pos="8640"/>
        <w:tab w:val="left" w:pos="342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02BE87B8" w14:textId="77777777">
      <w:trPr>
        <w:trHeight w:hRule="exact" w:val="864"/>
      </w:trPr>
      <w:tc>
        <w:tcPr>
          <w:tcW w:w="4080" w:type="dxa"/>
        </w:tcPr>
        <w:p w14:paraId="30E60FC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4F8961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FA3DFA7"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CC7F2F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BFE94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6645D6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360C6F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17</w:t>
          </w:r>
          <w:r w:rsidRPr="008E0345">
            <w:rPr>
              <w:rStyle w:val="PageNumber"/>
              <w:rFonts w:ascii="Arial" w:hAnsi="Arial" w:cs="Arial"/>
            </w:rPr>
            <w:fldChar w:fldCharType="end"/>
          </w:r>
        </w:p>
      </w:tc>
    </w:tr>
    <w:tr w:rsidR="00ED0916" w:rsidRPr="002B61E2" w14:paraId="52364F60" w14:textId="77777777">
      <w:trPr>
        <w:trHeight w:hRule="exact" w:val="864"/>
      </w:trPr>
      <w:tc>
        <w:tcPr>
          <w:tcW w:w="4080" w:type="dxa"/>
          <w:vAlign w:val="center"/>
        </w:tcPr>
        <w:p w14:paraId="62694CF9"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CBACFF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5C9099A" w14:textId="523B1822" w:rsidR="00ED0916" w:rsidRPr="008E0345" w:rsidRDefault="00ED091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r w:rsidRPr="008E0345">
            <w:rPr>
              <w:rFonts w:ascii="Arial" w:hAnsi="Arial" w:cs="Arial"/>
            </w:rPr>
            <w:t xml:space="preserve"> </w:t>
          </w:r>
        </w:p>
      </w:tc>
      <w:tc>
        <w:tcPr>
          <w:tcW w:w="1771" w:type="dxa"/>
        </w:tcPr>
        <w:p w14:paraId="2C822EE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94DA16B" w14:textId="77777777" w:rsidR="00ED0916" w:rsidRPr="002B61E2" w:rsidRDefault="00ED091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88FF6FC" w14:textId="77777777" w:rsidR="00ED0916" w:rsidRDefault="00ED0916">
    <w:pPr>
      <w:pStyle w:val="Header"/>
    </w:pPr>
  </w:p>
  <w:p w14:paraId="1602E49C" w14:textId="77777777" w:rsidR="00ED0916" w:rsidRPr="003617E1" w:rsidRDefault="00ED0916" w:rsidP="00FA121C">
    <w:pPr>
      <w:pStyle w:val="Header"/>
      <w:rPr>
        <w:sz w:val="22"/>
        <w:szCs w:val="22"/>
      </w:rPr>
    </w:pPr>
    <w:proofErr w:type="gramStart"/>
    <w:r w:rsidRPr="00C63C41">
      <w:rPr>
        <w:sz w:val="22"/>
        <w:szCs w:val="22"/>
      </w:rPr>
      <w:t>60</w:t>
    </w:r>
    <w:r>
      <w:rPr>
        <w:sz w:val="22"/>
        <w:szCs w:val="22"/>
      </w:rPr>
      <w:t>5</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Obstetrics Service Codes</w:t>
    </w:r>
    <w:r>
      <w:rPr>
        <w:sz w:val="22"/>
        <w:szCs w:val="22"/>
      </w:rPr>
      <w:t xml:space="preserve"> ( cont.)</w:t>
    </w:r>
  </w:p>
  <w:p w14:paraId="0808FDF5" w14:textId="77777777" w:rsidR="00ED0916" w:rsidRDefault="00ED091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3695FDC7" w14:textId="77777777">
      <w:trPr>
        <w:trHeight w:hRule="exact" w:val="864"/>
      </w:trPr>
      <w:tc>
        <w:tcPr>
          <w:tcW w:w="4080" w:type="dxa"/>
        </w:tcPr>
        <w:p w14:paraId="049B3EE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C89F5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95F01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428D5F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A500F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E23630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E9A756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ED0916" w:rsidRPr="002B61E2" w14:paraId="31C488FE" w14:textId="77777777">
      <w:trPr>
        <w:trHeight w:hRule="exact" w:val="864"/>
      </w:trPr>
      <w:tc>
        <w:tcPr>
          <w:tcW w:w="4080" w:type="dxa"/>
          <w:vAlign w:val="center"/>
        </w:tcPr>
        <w:p w14:paraId="333598BB"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A3104D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5929952"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5410BEF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17C1F2B"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BC83FFA" w14:textId="77777777" w:rsidR="00ED0916" w:rsidRDefault="00ED0916">
    <w:pPr>
      <w:pStyle w:val="Header"/>
    </w:pPr>
  </w:p>
  <w:p w14:paraId="2C4B5381" w14:textId="77777777" w:rsidR="00ED0916" w:rsidRPr="00487878" w:rsidRDefault="00ED0916" w:rsidP="00FA121C">
    <w:pPr>
      <w:pStyle w:val="Header"/>
      <w:rPr>
        <w:sz w:val="22"/>
        <w:szCs w:val="22"/>
      </w:rPr>
    </w:pPr>
    <w:proofErr w:type="gramStart"/>
    <w:r w:rsidRPr="00C63C41">
      <w:rPr>
        <w:sz w:val="22"/>
        <w:szCs w:val="22"/>
      </w:rPr>
      <w:t>60</w:t>
    </w:r>
    <w:r>
      <w:rPr>
        <w:sz w:val="22"/>
        <w:szCs w:val="22"/>
      </w:rPr>
      <w:t>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r>
      <w:rPr>
        <w:sz w:val="22"/>
        <w:szCs w:val="22"/>
      </w:rPr>
      <w:t xml:space="preserve"> (cont.)</w:t>
    </w:r>
  </w:p>
  <w:p w14:paraId="60CF551A" w14:textId="77777777" w:rsidR="00ED0916" w:rsidRDefault="00ED091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676213A7" w14:textId="77777777">
      <w:trPr>
        <w:trHeight w:hRule="exact" w:val="864"/>
      </w:trPr>
      <w:tc>
        <w:tcPr>
          <w:tcW w:w="4080" w:type="dxa"/>
        </w:tcPr>
        <w:p w14:paraId="6DFD6C1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28067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8DF7B3"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164656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392A59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E759D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56F3C1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18</w:t>
          </w:r>
          <w:r w:rsidRPr="008E0345">
            <w:rPr>
              <w:rStyle w:val="PageNumber"/>
              <w:rFonts w:ascii="Arial" w:hAnsi="Arial" w:cs="Arial"/>
            </w:rPr>
            <w:fldChar w:fldCharType="end"/>
          </w:r>
        </w:p>
      </w:tc>
    </w:tr>
    <w:tr w:rsidR="00ED0916" w:rsidRPr="002B61E2" w14:paraId="15F80B7D" w14:textId="77777777">
      <w:trPr>
        <w:trHeight w:hRule="exact" w:val="864"/>
      </w:trPr>
      <w:tc>
        <w:tcPr>
          <w:tcW w:w="4080" w:type="dxa"/>
          <w:vAlign w:val="center"/>
        </w:tcPr>
        <w:p w14:paraId="3898D5D2"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A4F9F32"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B9B2D10" w14:textId="5596501B"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4B1C87D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952D50"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7DD8171" w14:textId="77777777" w:rsidR="00ED0916" w:rsidRDefault="00ED0916">
    <w:pPr>
      <w:pStyle w:val="Header"/>
    </w:pPr>
  </w:p>
  <w:p w14:paraId="37BBAD62" w14:textId="77777777" w:rsidR="00ED0916" w:rsidRPr="003617E1" w:rsidRDefault="00ED0916" w:rsidP="00FA121C">
    <w:pPr>
      <w:pStyle w:val="Header"/>
      <w:rPr>
        <w:sz w:val="22"/>
        <w:szCs w:val="22"/>
      </w:rPr>
    </w:pPr>
    <w:proofErr w:type="gramStart"/>
    <w:r w:rsidRPr="007224E8">
      <w:rPr>
        <w:sz w:val="22"/>
        <w:szCs w:val="22"/>
      </w:rPr>
      <w:t>60</w:t>
    </w:r>
    <w:r>
      <w:rPr>
        <w:sz w:val="22"/>
        <w:szCs w:val="22"/>
      </w:rPr>
      <w:t>6</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14:paraId="35F76091" w14:textId="77777777" w:rsidR="00ED0916" w:rsidRDefault="00ED091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228085F8" w14:textId="77777777">
      <w:trPr>
        <w:trHeight w:hRule="exact" w:val="864"/>
      </w:trPr>
      <w:tc>
        <w:tcPr>
          <w:tcW w:w="4080" w:type="dxa"/>
        </w:tcPr>
        <w:p w14:paraId="3B2CED5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5999ABD"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0D21BBA"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77E8AF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CA5B16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943C9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0E5948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ED0916" w:rsidRPr="002B61E2" w14:paraId="4D2EC693" w14:textId="77777777">
      <w:trPr>
        <w:trHeight w:hRule="exact" w:val="864"/>
      </w:trPr>
      <w:tc>
        <w:tcPr>
          <w:tcW w:w="4080" w:type="dxa"/>
          <w:vAlign w:val="center"/>
        </w:tcPr>
        <w:p w14:paraId="37A03D08"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9522FC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0FEBC69"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XX </w:t>
          </w:r>
        </w:p>
      </w:tc>
      <w:tc>
        <w:tcPr>
          <w:tcW w:w="1771" w:type="dxa"/>
        </w:tcPr>
        <w:p w14:paraId="478EAB9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759701C"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684DE88" w14:textId="77777777" w:rsidR="00ED0916" w:rsidRDefault="00ED091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11F78337" w14:textId="77777777">
      <w:trPr>
        <w:trHeight w:hRule="exact" w:val="864"/>
      </w:trPr>
      <w:tc>
        <w:tcPr>
          <w:tcW w:w="4080" w:type="dxa"/>
        </w:tcPr>
        <w:p w14:paraId="467A6C4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197A12D"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10F289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95229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D5DC13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0CB4A0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1E4CF7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19</w:t>
          </w:r>
          <w:r w:rsidRPr="008E0345">
            <w:rPr>
              <w:rStyle w:val="PageNumber"/>
              <w:rFonts w:ascii="Arial" w:hAnsi="Arial" w:cs="Arial"/>
            </w:rPr>
            <w:fldChar w:fldCharType="end"/>
          </w:r>
        </w:p>
      </w:tc>
    </w:tr>
    <w:tr w:rsidR="00ED0916" w:rsidRPr="002B61E2" w14:paraId="1E69BEDA" w14:textId="77777777">
      <w:trPr>
        <w:trHeight w:hRule="exact" w:val="864"/>
      </w:trPr>
      <w:tc>
        <w:tcPr>
          <w:tcW w:w="4080" w:type="dxa"/>
          <w:vAlign w:val="center"/>
        </w:tcPr>
        <w:p w14:paraId="5F718D70"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24BE99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54C9381" w14:textId="2200167F"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65616B">
            <w:rPr>
              <w:rFonts w:ascii="Arial" w:hAnsi="Arial" w:cs="Arial"/>
            </w:rPr>
            <w:t>8</w:t>
          </w:r>
          <w:r w:rsidRPr="008E0345">
            <w:rPr>
              <w:rFonts w:ascii="Arial" w:hAnsi="Arial" w:cs="Arial"/>
            </w:rPr>
            <w:t xml:space="preserve"> </w:t>
          </w:r>
        </w:p>
      </w:tc>
      <w:tc>
        <w:tcPr>
          <w:tcW w:w="1771" w:type="dxa"/>
        </w:tcPr>
        <w:p w14:paraId="75C3934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F6F033" w14:textId="04A73461"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0065616B">
            <w:rPr>
              <w:rFonts w:ascii="Arial" w:hAnsi="Arial" w:cs="Arial"/>
            </w:rPr>
            <w:t>22</w:t>
          </w:r>
        </w:p>
      </w:tc>
    </w:tr>
  </w:tbl>
  <w:p w14:paraId="59CB8171" w14:textId="77777777" w:rsidR="00ED0916" w:rsidRDefault="00ED0916">
    <w:pPr>
      <w:pStyle w:val="Header"/>
    </w:pPr>
  </w:p>
  <w:p w14:paraId="61CC69EF" w14:textId="5B888E42" w:rsidR="00ED0916" w:rsidRDefault="0065616B">
    <w:pPr>
      <w:pStyle w:val="Header"/>
      <w:rPr>
        <w:sz w:val="22"/>
        <w:szCs w:val="22"/>
        <w:u w:val="single"/>
      </w:rPr>
    </w:pPr>
    <w:proofErr w:type="gramStart"/>
    <w:r w:rsidRPr="0065616B">
      <w:rPr>
        <w:sz w:val="22"/>
        <w:szCs w:val="22"/>
      </w:rPr>
      <w:t xml:space="preserve">609  </w:t>
    </w:r>
    <w:r w:rsidRPr="0065616B">
      <w:rPr>
        <w:sz w:val="22"/>
        <w:szCs w:val="22"/>
        <w:u w:val="single"/>
      </w:rPr>
      <w:t>Payable</w:t>
    </w:r>
    <w:proofErr w:type="gramEnd"/>
    <w:r w:rsidRPr="0065616B">
      <w:rPr>
        <w:sz w:val="22"/>
        <w:szCs w:val="22"/>
        <w:u w:val="single"/>
      </w:rPr>
      <w:t xml:space="preserve"> Early and Periodic Screening, Diagnostic and Treatment (EPSDT): Health Assessment Service Codes</w:t>
    </w:r>
    <w:r w:rsidRPr="00584EEE">
      <w:rPr>
        <w:sz w:val="22"/>
        <w:szCs w:val="22"/>
      </w:rPr>
      <w:t xml:space="preserve"> (cont.)</w:t>
    </w:r>
  </w:p>
  <w:p w14:paraId="20C66008" w14:textId="77777777" w:rsidR="0065616B" w:rsidRDefault="0065616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322BC65C" w14:textId="77777777">
      <w:trPr>
        <w:trHeight w:hRule="exact" w:val="864"/>
      </w:trPr>
      <w:tc>
        <w:tcPr>
          <w:tcW w:w="4080" w:type="dxa"/>
        </w:tcPr>
        <w:p w14:paraId="41A8A0A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293E33"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244288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BD4BD8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B76E99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BECE74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7268D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ED0916" w:rsidRPr="002B61E2" w14:paraId="41E518A8" w14:textId="77777777">
      <w:trPr>
        <w:trHeight w:hRule="exact" w:val="864"/>
      </w:trPr>
      <w:tc>
        <w:tcPr>
          <w:tcW w:w="4080" w:type="dxa"/>
          <w:vAlign w:val="center"/>
        </w:tcPr>
        <w:p w14:paraId="5465863F"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5DBFC0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360438D" w14:textId="4EBD6E94"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803702">
            <w:rPr>
              <w:rFonts w:ascii="Arial" w:hAnsi="Arial" w:cs="Arial"/>
            </w:rPr>
            <w:t>8</w:t>
          </w:r>
          <w:r w:rsidRPr="008E0345">
            <w:rPr>
              <w:rFonts w:ascii="Arial" w:hAnsi="Arial" w:cs="Arial"/>
            </w:rPr>
            <w:t xml:space="preserve"> </w:t>
          </w:r>
        </w:p>
      </w:tc>
      <w:tc>
        <w:tcPr>
          <w:tcW w:w="1771" w:type="dxa"/>
        </w:tcPr>
        <w:p w14:paraId="4F0C5C1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836303B" w14:textId="7A2E26EF"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803702">
            <w:rPr>
              <w:rFonts w:ascii="Arial" w:hAnsi="Arial" w:cs="Arial"/>
            </w:rPr>
            <w:t>1</w:t>
          </w:r>
          <w:r>
            <w:rPr>
              <w:rFonts w:ascii="Arial" w:hAnsi="Arial" w:cs="Arial"/>
            </w:rPr>
            <w:t>/01/2</w:t>
          </w:r>
          <w:r w:rsidR="00803702">
            <w:rPr>
              <w:rFonts w:ascii="Arial" w:hAnsi="Arial" w:cs="Arial"/>
            </w:rPr>
            <w:t>2</w:t>
          </w:r>
        </w:p>
      </w:tc>
    </w:tr>
  </w:tbl>
  <w:p w14:paraId="0CEFBAFA" w14:textId="77777777" w:rsidR="00ED0916" w:rsidRDefault="00ED091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378BBC64" w14:textId="77777777">
      <w:trPr>
        <w:trHeight w:hRule="exact" w:val="864"/>
      </w:trPr>
      <w:tc>
        <w:tcPr>
          <w:tcW w:w="4080" w:type="dxa"/>
        </w:tcPr>
        <w:p w14:paraId="5B0F8AA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E46E36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08F1C93"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47D66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7F8B3D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B18FC1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88BD589"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ED0916" w:rsidRPr="002B61E2" w14:paraId="29E97CA9" w14:textId="77777777">
      <w:trPr>
        <w:trHeight w:hRule="exact" w:val="864"/>
      </w:trPr>
      <w:tc>
        <w:tcPr>
          <w:tcW w:w="4080" w:type="dxa"/>
          <w:vAlign w:val="center"/>
        </w:tcPr>
        <w:p w14:paraId="06C71715"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ECD306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0C7E7D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XX </w:t>
          </w:r>
        </w:p>
      </w:tc>
      <w:tc>
        <w:tcPr>
          <w:tcW w:w="1771" w:type="dxa"/>
        </w:tcPr>
        <w:p w14:paraId="5015206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89FE31"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D603795" w14:textId="77777777" w:rsidR="00ED0916" w:rsidRDefault="00ED0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7CFA" w14:textId="77777777" w:rsidR="00ED0916" w:rsidRDefault="00ED0916">
    <w:pPr>
      <w:widowControl w:val="0"/>
      <w:tabs>
        <w:tab w:val="left" w:pos="540"/>
        <w:tab w:val="left" w:pos="936"/>
        <w:tab w:val="left" w:pos="26007"/>
      </w:tabs>
      <w:ind w:left="540" w:hanging="54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2CDB14AB" w14:textId="77777777">
      <w:trPr>
        <w:trHeight w:hRule="exact" w:val="864"/>
      </w:trPr>
      <w:tc>
        <w:tcPr>
          <w:tcW w:w="4080" w:type="dxa"/>
        </w:tcPr>
        <w:p w14:paraId="3659AF6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9AA5563"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69A8A70"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1BDAB7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4692BE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1C65E6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21FE68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20</w:t>
          </w:r>
          <w:r w:rsidRPr="008E0345">
            <w:rPr>
              <w:rStyle w:val="PageNumber"/>
              <w:rFonts w:ascii="Arial" w:hAnsi="Arial" w:cs="Arial"/>
            </w:rPr>
            <w:fldChar w:fldCharType="end"/>
          </w:r>
        </w:p>
      </w:tc>
    </w:tr>
    <w:tr w:rsidR="00ED0916" w:rsidRPr="002B61E2" w14:paraId="347B3B6F" w14:textId="77777777">
      <w:trPr>
        <w:trHeight w:hRule="exact" w:val="864"/>
      </w:trPr>
      <w:tc>
        <w:tcPr>
          <w:tcW w:w="4080" w:type="dxa"/>
          <w:vAlign w:val="center"/>
        </w:tcPr>
        <w:p w14:paraId="6BB4BF3B"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01935D8"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33593D" w14:textId="7A612179"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76F354B8"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00615B2"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6A3EF35" w14:textId="77777777" w:rsidR="00ED0916" w:rsidRDefault="00ED0916">
    <w:pPr>
      <w:pStyle w:val="Header"/>
    </w:pPr>
  </w:p>
  <w:p w14:paraId="0A5688F3" w14:textId="77777777" w:rsidR="00ED0916" w:rsidRDefault="00ED091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66DDF58D" w14:textId="77777777">
      <w:trPr>
        <w:trHeight w:hRule="exact" w:val="864"/>
      </w:trPr>
      <w:tc>
        <w:tcPr>
          <w:tcW w:w="4080" w:type="dxa"/>
        </w:tcPr>
        <w:p w14:paraId="3FF29FE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9ED9FD6"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C19A7B1"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F42E7B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4BF92E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47439D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9DC636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21</w:t>
          </w:r>
          <w:r w:rsidRPr="008E0345">
            <w:rPr>
              <w:rStyle w:val="PageNumber"/>
              <w:rFonts w:ascii="Arial" w:hAnsi="Arial" w:cs="Arial"/>
            </w:rPr>
            <w:fldChar w:fldCharType="end"/>
          </w:r>
        </w:p>
      </w:tc>
    </w:tr>
    <w:tr w:rsidR="00ED0916" w:rsidRPr="002B61E2" w14:paraId="5C7CFE96" w14:textId="77777777">
      <w:trPr>
        <w:trHeight w:hRule="exact" w:val="864"/>
      </w:trPr>
      <w:tc>
        <w:tcPr>
          <w:tcW w:w="4080" w:type="dxa"/>
          <w:vAlign w:val="center"/>
        </w:tcPr>
        <w:p w14:paraId="6C221695"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2C955B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0E9B2BB" w14:textId="0F9122F2"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107A8FC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8EA3841"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23FACB0" w14:textId="77777777" w:rsidR="00ED0916" w:rsidRDefault="00ED0916">
    <w:pPr>
      <w:pStyle w:val="Header"/>
    </w:pPr>
  </w:p>
  <w:p w14:paraId="1FD0C0DE" w14:textId="77777777" w:rsidR="00ED0916" w:rsidRDefault="00ED0916" w:rsidP="00FA121C">
    <w:pPr>
      <w:widowControl w:val="0"/>
      <w:spacing w:before="32"/>
      <w:ind w:right="-20"/>
      <w:rPr>
        <w:sz w:val="22"/>
        <w:szCs w:val="22"/>
        <w:u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14:paraId="2683D1D4" w14:textId="77777777" w:rsidR="00ED0916" w:rsidRDefault="00ED0916" w:rsidP="00FA121C">
    <w:pPr>
      <w:widowControl w:val="0"/>
      <w:ind w:right="-20"/>
      <w:rPr>
        <w:sz w:val="22"/>
        <w:szCs w:val="22"/>
      </w:rPr>
    </w:pPr>
  </w:p>
  <w:p w14:paraId="2A1568F1" w14:textId="77777777" w:rsidR="00ED0916" w:rsidRPr="00C63C41" w:rsidRDefault="00ED0916" w:rsidP="00FA121C">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14:paraId="12679E80" w14:textId="77777777" w:rsidR="00ED0916" w:rsidRPr="00C63C41" w:rsidRDefault="00ED0916" w:rsidP="00FA121C">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14:paraId="2C3849C7" w14:textId="77777777" w:rsidR="00ED0916" w:rsidRDefault="00ED091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690EC819" w14:textId="77777777">
      <w:trPr>
        <w:trHeight w:hRule="exact" w:val="864"/>
      </w:trPr>
      <w:tc>
        <w:tcPr>
          <w:tcW w:w="4080" w:type="dxa"/>
        </w:tcPr>
        <w:p w14:paraId="6A90D8A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1D47534"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EA1335D"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93C711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ECA83C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A2F1528"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B4B768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22</w:t>
          </w:r>
          <w:r w:rsidRPr="008E0345">
            <w:rPr>
              <w:rStyle w:val="PageNumber"/>
              <w:rFonts w:ascii="Arial" w:hAnsi="Arial" w:cs="Arial"/>
            </w:rPr>
            <w:fldChar w:fldCharType="end"/>
          </w:r>
        </w:p>
      </w:tc>
    </w:tr>
    <w:tr w:rsidR="00ED0916" w:rsidRPr="002B61E2" w14:paraId="5A602844" w14:textId="77777777">
      <w:trPr>
        <w:trHeight w:hRule="exact" w:val="864"/>
      </w:trPr>
      <w:tc>
        <w:tcPr>
          <w:tcW w:w="4080" w:type="dxa"/>
          <w:vAlign w:val="center"/>
        </w:tcPr>
        <w:p w14:paraId="771F439E"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571EAC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E47A662" w14:textId="51148EE2"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1DC6E741"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2A26095"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5F5A786" w14:textId="77777777" w:rsidR="00ED0916" w:rsidRDefault="00ED091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F60B8" w:rsidRPr="008E0345" w14:paraId="62721FE9" w14:textId="77777777">
      <w:trPr>
        <w:trHeight w:hRule="exact" w:val="864"/>
      </w:trPr>
      <w:tc>
        <w:tcPr>
          <w:tcW w:w="4080" w:type="dxa"/>
        </w:tcPr>
        <w:p w14:paraId="2EF8E7AB"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DDC6A96" w14:textId="77777777" w:rsidR="005F60B8" w:rsidRPr="008E0345" w:rsidRDefault="00803702"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BF1B058" w14:textId="77777777" w:rsidR="005F60B8" w:rsidRPr="008E0345" w:rsidRDefault="00803702"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206EE1E"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EE9E00D"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D44FC9C"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9BB4C1"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23</w:t>
          </w:r>
          <w:r w:rsidRPr="008E0345">
            <w:rPr>
              <w:rStyle w:val="PageNumber"/>
              <w:rFonts w:ascii="Arial" w:hAnsi="Arial" w:cs="Arial"/>
            </w:rPr>
            <w:fldChar w:fldCharType="end"/>
          </w:r>
        </w:p>
      </w:tc>
    </w:tr>
    <w:tr w:rsidR="005F60B8" w:rsidRPr="002B61E2" w14:paraId="59F6CC60" w14:textId="77777777">
      <w:trPr>
        <w:trHeight w:hRule="exact" w:val="864"/>
      </w:trPr>
      <w:tc>
        <w:tcPr>
          <w:tcW w:w="4080" w:type="dxa"/>
          <w:vAlign w:val="center"/>
        </w:tcPr>
        <w:p w14:paraId="4F3F18A4" w14:textId="77777777" w:rsidR="005F60B8" w:rsidRPr="008E0345" w:rsidRDefault="00803702"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2A1341A"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58B232" w14:textId="4118D412"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0EB8FF75" w14:textId="77777777" w:rsidR="005F60B8" w:rsidRPr="008E0345" w:rsidRDefault="00803702"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2CF66E" w14:textId="77777777" w:rsidR="005F60B8" w:rsidRPr="002B61E2" w:rsidRDefault="00803702"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C0B66B9" w14:textId="1D43C773" w:rsidR="005F60B8" w:rsidRDefault="005E0497">
    <w:pPr>
      <w:pStyle w:val="Header"/>
    </w:pPr>
  </w:p>
  <w:p w14:paraId="654D4D5E" w14:textId="6286C984" w:rsidR="0065616B" w:rsidRPr="00C63C41" w:rsidRDefault="0065616B" w:rsidP="0065616B">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r w:rsidRPr="0065616B">
      <w:rPr>
        <w:sz w:val="22"/>
        <w:szCs w:val="22"/>
        <w:u w:color="000000"/>
      </w:rPr>
      <w:t xml:space="preserve"> (cont.)</w:t>
    </w:r>
  </w:p>
  <w:p w14:paraId="4C4745CB" w14:textId="77777777" w:rsidR="0065616B" w:rsidRDefault="0065616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5616B" w:rsidRPr="008E0345" w14:paraId="42917DD6" w14:textId="77777777">
      <w:trPr>
        <w:trHeight w:hRule="exact" w:val="864"/>
      </w:trPr>
      <w:tc>
        <w:tcPr>
          <w:tcW w:w="4080" w:type="dxa"/>
        </w:tcPr>
        <w:p w14:paraId="6FFD77DA"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9EBDB28" w14:textId="77777777" w:rsidR="0065616B" w:rsidRPr="008E0345" w:rsidRDefault="0065616B"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8437C34" w14:textId="77777777" w:rsidR="0065616B" w:rsidRPr="008E0345" w:rsidRDefault="0065616B"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000953A"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169D711"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46C90E7"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3FFACB5"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24</w:t>
          </w:r>
          <w:r w:rsidRPr="008E0345">
            <w:rPr>
              <w:rStyle w:val="PageNumber"/>
              <w:rFonts w:ascii="Arial" w:hAnsi="Arial" w:cs="Arial"/>
            </w:rPr>
            <w:fldChar w:fldCharType="end"/>
          </w:r>
        </w:p>
      </w:tc>
    </w:tr>
    <w:tr w:rsidR="0065616B" w:rsidRPr="002B61E2" w14:paraId="76759514" w14:textId="77777777">
      <w:trPr>
        <w:trHeight w:hRule="exact" w:val="864"/>
      </w:trPr>
      <w:tc>
        <w:tcPr>
          <w:tcW w:w="4080" w:type="dxa"/>
          <w:vAlign w:val="center"/>
        </w:tcPr>
        <w:p w14:paraId="62954BAA" w14:textId="77777777" w:rsidR="0065616B" w:rsidRPr="008E0345" w:rsidRDefault="0065616B"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4849932"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F5BDE0"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17820262" w14:textId="77777777" w:rsidR="0065616B" w:rsidRPr="008E0345" w:rsidRDefault="0065616B"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1A2326E" w14:textId="77777777" w:rsidR="0065616B" w:rsidRPr="002B61E2" w:rsidRDefault="0065616B"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7E5087E" w14:textId="77777777" w:rsidR="0065616B" w:rsidRDefault="0065616B">
    <w:pPr>
      <w:pStyle w:val="Header"/>
    </w:pPr>
  </w:p>
  <w:p w14:paraId="7B3A25F3" w14:textId="77777777" w:rsidR="0065616B" w:rsidRDefault="00656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78103BEF" w14:textId="77777777" w:rsidTr="00FA121C">
      <w:trPr>
        <w:trHeight w:hRule="exact" w:val="864"/>
      </w:trPr>
      <w:tc>
        <w:tcPr>
          <w:tcW w:w="4080" w:type="dxa"/>
        </w:tcPr>
        <w:p w14:paraId="783E279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381C505"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46FF95B"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6BDD5C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1386A5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55998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AF0844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2</w:t>
          </w:r>
          <w:r w:rsidRPr="008E0345">
            <w:rPr>
              <w:rStyle w:val="PageNumber"/>
              <w:rFonts w:ascii="Arial" w:hAnsi="Arial" w:cs="Arial"/>
            </w:rPr>
            <w:fldChar w:fldCharType="end"/>
          </w:r>
        </w:p>
      </w:tc>
    </w:tr>
    <w:tr w:rsidR="00ED0916" w:rsidRPr="002B61E2" w14:paraId="026C48AB" w14:textId="77777777" w:rsidTr="00FA121C">
      <w:trPr>
        <w:trHeight w:hRule="exact" w:val="864"/>
      </w:trPr>
      <w:tc>
        <w:tcPr>
          <w:tcW w:w="4080" w:type="dxa"/>
          <w:vAlign w:val="center"/>
        </w:tcPr>
        <w:p w14:paraId="21D8486C"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15F0FC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EE30FF" w14:textId="3D3C1780"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6ADA745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9ADFA68"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F2C7648" w14:textId="77777777" w:rsidR="00ED0916" w:rsidRDefault="00ED09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4A64EAE2" w14:textId="77777777">
      <w:trPr>
        <w:trHeight w:hRule="exact" w:val="864"/>
      </w:trPr>
      <w:tc>
        <w:tcPr>
          <w:tcW w:w="4080" w:type="dxa"/>
        </w:tcPr>
        <w:p w14:paraId="4F745D8A"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E356581"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183CEB2"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89D4B6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563300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9361C1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BE063E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3</w:t>
          </w:r>
          <w:r w:rsidRPr="008E0345">
            <w:rPr>
              <w:rStyle w:val="PageNumber"/>
              <w:rFonts w:ascii="Arial" w:hAnsi="Arial" w:cs="Arial"/>
            </w:rPr>
            <w:fldChar w:fldCharType="end"/>
          </w:r>
        </w:p>
      </w:tc>
    </w:tr>
    <w:tr w:rsidR="00ED0916" w:rsidRPr="002B61E2" w14:paraId="4DD96959" w14:textId="77777777">
      <w:trPr>
        <w:trHeight w:hRule="exact" w:val="864"/>
      </w:trPr>
      <w:tc>
        <w:tcPr>
          <w:tcW w:w="4080" w:type="dxa"/>
          <w:vAlign w:val="center"/>
        </w:tcPr>
        <w:p w14:paraId="1C93BDC4"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AE3BDA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EE9085" w14:textId="6BCF6C6D"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042B1FA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569FB46"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28AB48A9" w14:textId="77777777" w:rsidR="00ED0916" w:rsidRDefault="00ED09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0F12E831" w14:textId="77777777">
      <w:trPr>
        <w:trHeight w:hRule="exact" w:val="864"/>
      </w:trPr>
      <w:tc>
        <w:tcPr>
          <w:tcW w:w="4080" w:type="dxa"/>
        </w:tcPr>
        <w:p w14:paraId="2BB8795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F14BFB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A0CEFDC"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D5A8CD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DAA7C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62EDD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E4BDAB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5</w:t>
          </w:r>
          <w:r w:rsidRPr="008E0345">
            <w:rPr>
              <w:rStyle w:val="PageNumber"/>
              <w:rFonts w:ascii="Arial" w:hAnsi="Arial" w:cs="Arial"/>
            </w:rPr>
            <w:fldChar w:fldCharType="end"/>
          </w:r>
        </w:p>
      </w:tc>
    </w:tr>
    <w:tr w:rsidR="00ED0916" w:rsidRPr="002B61E2" w14:paraId="51020EDB" w14:textId="77777777">
      <w:trPr>
        <w:trHeight w:hRule="exact" w:val="864"/>
      </w:trPr>
      <w:tc>
        <w:tcPr>
          <w:tcW w:w="4080" w:type="dxa"/>
          <w:vAlign w:val="center"/>
        </w:tcPr>
        <w:p w14:paraId="63625260"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DFF1E0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F2F63EE" w14:textId="06AC622D"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6819918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7F1C43C"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700D853" w14:textId="77777777" w:rsidR="00ED0916" w:rsidRDefault="00ED0916">
    <w:pPr>
      <w:pStyle w:val="Header"/>
    </w:pPr>
  </w:p>
  <w:p w14:paraId="5677D027" w14:textId="77777777" w:rsidR="00ED0916" w:rsidRPr="009062D4" w:rsidRDefault="00ED0916" w:rsidP="00FA121C">
    <w:pPr>
      <w:tabs>
        <w:tab w:val="left" w:pos="450"/>
        <w:tab w:val="left" w:pos="936"/>
        <w:tab w:val="left" w:pos="1314"/>
        <w:tab w:val="left" w:pos="1692"/>
        <w:tab w:val="left" w:pos="2070"/>
      </w:tabs>
      <w:rPr>
        <w:sz w:val="22"/>
        <w:szCs w:val="22"/>
      </w:rPr>
    </w:pPr>
    <w:proofErr w:type="gramStart"/>
    <w:r w:rsidRPr="00C63C41">
      <w:rPr>
        <w:sz w:val="22"/>
        <w:szCs w:val="22"/>
      </w:rPr>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rPr>
      <w:t xml:space="preserve"> (cont.)</w:t>
    </w:r>
  </w:p>
  <w:p w14:paraId="4D794681" w14:textId="77777777" w:rsidR="00ED0916" w:rsidRDefault="00ED09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20E7F5F1" w14:textId="77777777">
      <w:trPr>
        <w:trHeight w:hRule="exact" w:val="864"/>
      </w:trPr>
      <w:tc>
        <w:tcPr>
          <w:tcW w:w="4080" w:type="dxa"/>
        </w:tcPr>
        <w:p w14:paraId="51C3ABE2"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AA5E1CE"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8D47A79"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A6B373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E3323B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AEDBD09"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D79B37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ED0916" w:rsidRPr="002B61E2" w14:paraId="454463C9" w14:textId="77777777">
      <w:trPr>
        <w:trHeight w:hRule="exact" w:val="864"/>
      </w:trPr>
      <w:tc>
        <w:tcPr>
          <w:tcW w:w="4080" w:type="dxa"/>
          <w:vAlign w:val="center"/>
        </w:tcPr>
        <w:p w14:paraId="7DD2DA1E"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D069A4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1584BB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535D6360"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0BA470C"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6BB4FA59" w14:textId="77777777" w:rsidR="00ED0916" w:rsidRDefault="00ED09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03F28944" w14:textId="77777777">
      <w:trPr>
        <w:trHeight w:hRule="exact" w:val="864"/>
      </w:trPr>
      <w:tc>
        <w:tcPr>
          <w:tcW w:w="4080" w:type="dxa"/>
        </w:tcPr>
        <w:p w14:paraId="0BA03574"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C2F6707"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19040B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610CAF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47F91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D2BD59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5AD49BC"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11</w:t>
          </w:r>
          <w:r w:rsidRPr="008E0345">
            <w:rPr>
              <w:rStyle w:val="PageNumber"/>
              <w:rFonts w:ascii="Arial" w:hAnsi="Arial" w:cs="Arial"/>
            </w:rPr>
            <w:fldChar w:fldCharType="end"/>
          </w:r>
        </w:p>
      </w:tc>
    </w:tr>
    <w:tr w:rsidR="00ED0916" w:rsidRPr="002B61E2" w14:paraId="47B74ACD" w14:textId="77777777">
      <w:trPr>
        <w:trHeight w:hRule="exact" w:val="864"/>
      </w:trPr>
      <w:tc>
        <w:tcPr>
          <w:tcW w:w="4080" w:type="dxa"/>
          <w:vAlign w:val="center"/>
        </w:tcPr>
        <w:p w14:paraId="0A88B2A0"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9394B17"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027636" w14:textId="7EEF4123"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077DF30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5E1EFC0"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DBD8133" w14:textId="77777777" w:rsidR="00ED0916" w:rsidRDefault="00ED0916">
    <w:pPr>
      <w:pStyle w:val="Header"/>
    </w:pPr>
  </w:p>
  <w:p w14:paraId="4A125C7D" w14:textId="77777777" w:rsidR="00ED0916" w:rsidRPr="00990841" w:rsidRDefault="00ED0916" w:rsidP="00FA121C">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r>
      <w:rPr>
        <w:snapToGrid w:val="0"/>
        <w:sz w:val="22"/>
      </w:rPr>
      <w:t xml:space="preserve"> (cont.)</w:t>
    </w:r>
  </w:p>
  <w:p w14:paraId="3D7314E2" w14:textId="77777777" w:rsidR="00ED0916" w:rsidRDefault="00ED09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50311B62" w14:textId="77777777">
      <w:trPr>
        <w:trHeight w:hRule="exact" w:val="864"/>
      </w:trPr>
      <w:tc>
        <w:tcPr>
          <w:tcW w:w="4080" w:type="dxa"/>
        </w:tcPr>
        <w:p w14:paraId="2155959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B59B306"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35EB35"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8D3E2D"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B9709C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C600C49"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BC42E4E"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13</w:t>
          </w:r>
          <w:r w:rsidRPr="008E0345">
            <w:rPr>
              <w:rStyle w:val="PageNumber"/>
              <w:rFonts w:ascii="Arial" w:hAnsi="Arial" w:cs="Arial"/>
            </w:rPr>
            <w:fldChar w:fldCharType="end"/>
          </w:r>
        </w:p>
      </w:tc>
    </w:tr>
    <w:tr w:rsidR="00ED0916" w:rsidRPr="002B61E2" w14:paraId="275B50CE" w14:textId="77777777">
      <w:trPr>
        <w:trHeight w:hRule="exact" w:val="864"/>
      </w:trPr>
      <w:tc>
        <w:tcPr>
          <w:tcW w:w="4080" w:type="dxa"/>
          <w:vAlign w:val="center"/>
        </w:tcPr>
        <w:p w14:paraId="06F46F86"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A6710E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EFFD0ED" w14:textId="7569ED63"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p>
      </w:tc>
      <w:tc>
        <w:tcPr>
          <w:tcW w:w="1771" w:type="dxa"/>
        </w:tcPr>
        <w:p w14:paraId="06FEBC43"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5891799"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537AB00" w14:textId="77777777" w:rsidR="00ED0916" w:rsidRDefault="00ED0916">
    <w:pPr>
      <w:pStyle w:val="Header"/>
    </w:pPr>
  </w:p>
  <w:p w14:paraId="73A819BB" w14:textId="77777777" w:rsidR="00ED0916" w:rsidRDefault="00ED0916" w:rsidP="00FA121C">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2F00928" w14:textId="77777777" w:rsidR="00ED0916" w:rsidRDefault="00ED0916" w:rsidP="00FA121C">
    <w:pPr>
      <w:tabs>
        <w:tab w:val="left" w:pos="1486"/>
        <w:tab w:val="left" w:pos="3547"/>
      </w:tabs>
      <w:rPr>
        <w:sz w:val="22"/>
        <w:szCs w:val="22"/>
        <w:lang w:val="fr-FR"/>
      </w:rPr>
    </w:pPr>
  </w:p>
  <w:p w14:paraId="1D9BFE81" w14:textId="77777777" w:rsidR="00ED0916" w:rsidRPr="00C63C41" w:rsidRDefault="00ED0916" w:rsidP="00FA121C">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047F4C78" w14:textId="77777777" w:rsidR="00ED0916" w:rsidRPr="00C63C41" w:rsidRDefault="00ED0916" w:rsidP="00FA121C">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22A55483" w14:textId="77777777" w:rsidR="00ED0916" w:rsidRDefault="00ED09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ED0916" w:rsidRPr="008E0345" w14:paraId="737C27E2" w14:textId="77777777">
      <w:trPr>
        <w:trHeight w:hRule="exact" w:val="864"/>
      </w:trPr>
      <w:tc>
        <w:tcPr>
          <w:tcW w:w="4080" w:type="dxa"/>
        </w:tcPr>
        <w:p w14:paraId="351EE63B"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733C7F"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8E4D6E3" w14:textId="77777777" w:rsidR="00ED0916" w:rsidRPr="008E0345" w:rsidRDefault="00ED0916"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149AF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7897056"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EA76A15"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79D9579"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0497">
            <w:rPr>
              <w:rStyle w:val="PageNumber"/>
              <w:rFonts w:ascii="Arial" w:hAnsi="Arial" w:cs="Arial"/>
              <w:noProof/>
            </w:rPr>
            <w:t>14</w:t>
          </w:r>
          <w:r w:rsidRPr="008E0345">
            <w:rPr>
              <w:rStyle w:val="PageNumber"/>
              <w:rFonts w:ascii="Arial" w:hAnsi="Arial" w:cs="Arial"/>
            </w:rPr>
            <w:fldChar w:fldCharType="end"/>
          </w:r>
        </w:p>
      </w:tc>
    </w:tr>
    <w:tr w:rsidR="00ED0916" w:rsidRPr="002B61E2" w14:paraId="4AA61981" w14:textId="77777777">
      <w:trPr>
        <w:trHeight w:hRule="exact" w:val="864"/>
      </w:trPr>
      <w:tc>
        <w:tcPr>
          <w:tcW w:w="4080" w:type="dxa"/>
          <w:vAlign w:val="center"/>
        </w:tcPr>
        <w:p w14:paraId="7D12FCB6" w14:textId="77777777" w:rsidR="00ED0916" w:rsidRPr="008E0345" w:rsidRDefault="00ED0916"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C75DCCF"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0A4D36E" w14:textId="456A9EC2"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803702">
            <w:rPr>
              <w:rFonts w:ascii="Arial" w:hAnsi="Arial" w:cs="Arial"/>
            </w:rPr>
            <w:t>118</w:t>
          </w:r>
          <w:r w:rsidRPr="008E0345">
            <w:rPr>
              <w:rFonts w:ascii="Arial" w:hAnsi="Arial" w:cs="Arial"/>
            </w:rPr>
            <w:t xml:space="preserve"> </w:t>
          </w:r>
        </w:p>
      </w:tc>
      <w:tc>
        <w:tcPr>
          <w:tcW w:w="1771" w:type="dxa"/>
        </w:tcPr>
        <w:p w14:paraId="3E5001D2" w14:textId="77777777" w:rsidR="00ED0916" w:rsidRPr="008E0345" w:rsidRDefault="00ED0916"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E62AD7B" w14:textId="77777777" w:rsidR="00ED0916" w:rsidRPr="002B61E2" w:rsidRDefault="00ED0916"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12D5130" w14:textId="77777777" w:rsidR="00ED0916" w:rsidRDefault="00ED0916">
    <w:pPr>
      <w:pStyle w:val="Header"/>
    </w:pPr>
  </w:p>
  <w:p w14:paraId="22908AC9" w14:textId="77777777" w:rsidR="00ED0916" w:rsidRDefault="00ED0916" w:rsidP="00FA121C">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E290D86" w14:textId="77777777" w:rsidR="00ED0916" w:rsidRDefault="00ED0916" w:rsidP="00FA121C">
    <w:pPr>
      <w:tabs>
        <w:tab w:val="left" w:pos="1486"/>
        <w:tab w:val="left" w:pos="3547"/>
      </w:tabs>
      <w:rPr>
        <w:sz w:val="22"/>
        <w:szCs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9">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7">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5">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1">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1"/>
  </w:num>
  <w:num w:numId="2">
    <w:abstractNumId w:val="16"/>
  </w:num>
  <w:num w:numId="3">
    <w:abstractNumId w:val="9"/>
  </w:num>
  <w:num w:numId="4">
    <w:abstractNumId w:val="14"/>
  </w:num>
  <w:num w:numId="5">
    <w:abstractNumId w:val="28"/>
  </w:num>
  <w:num w:numId="6">
    <w:abstractNumId w:val="34"/>
  </w:num>
  <w:num w:numId="7">
    <w:abstractNumId w:val="5"/>
  </w:num>
  <w:num w:numId="8">
    <w:abstractNumId w:val="29"/>
  </w:num>
  <w:num w:numId="9">
    <w:abstractNumId w:val="7"/>
  </w:num>
  <w:num w:numId="10">
    <w:abstractNumId w:val="42"/>
  </w:num>
  <w:num w:numId="11">
    <w:abstractNumId w:val="1"/>
  </w:num>
  <w:num w:numId="12">
    <w:abstractNumId w:val="19"/>
  </w:num>
  <w:num w:numId="13">
    <w:abstractNumId w:val="36"/>
  </w:num>
  <w:num w:numId="14">
    <w:abstractNumId w:val="3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num>
  <w:num w:numId="18">
    <w:abstractNumId w:val="10"/>
  </w:num>
  <w:num w:numId="19">
    <w:abstractNumId w:val="39"/>
  </w:num>
  <w:num w:numId="20">
    <w:abstractNumId w:val="26"/>
  </w:num>
  <w:num w:numId="21">
    <w:abstractNumId w:val="3"/>
  </w:num>
  <w:num w:numId="22">
    <w:abstractNumId w:val="32"/>
  </w:num>
  <w:num w:numId="23">
    <w:abstractNumId w:val="22"/>
  </w:num>
  <w:num w:numId="24">
    <w:abstractNumId w:val="21"/>
  </w:num>
  <w:num w:numId="25">
    <w:abstractNumId w:val="6"/>
  </w:num>
  <w:num w:numId="26">
    <w:abstractNumId w:val="43"/>
  </w:num>
  <w:num w:numId="27">
    <w:abstractNumId w:val="0"/>
  </w:num>
  <w:num w:numId="28">
    <w:abstractNumId w:val="20"/>
  </w:num>
  <w:num w:numId="29">
    <w:abstractNumId w:val="35"/>
  </w:num>
  <w:num w:numId="30">
    <w:abstractNumId w:val="8"/>
  </w:num>
  <w:num w:numId="31">
    <w:abstractNumId w:val="41"/>
  </w:num>
  <w:num w:numId="32">
    <w:abstractNumId w:val="24"/>
  </w:num>
  <w:num w:numId="33">
    <w:abstractNumId w:val="27"/>
  </w:num>
  <w:num w:numId="34">
    <w:abstractNumId w:val="4"/>
  </w:num>
  <w:num w:numId="35">
    <w:abstractNumId w:val="17"/>
  </w:num>
  <w:num w:numId="36">
    <w:abstractNumId w:val="11"/>
  </w:num>
  <w:num w:numId="37">
    <w:abstractNumId w:val="15"/>
  </w:num>
  <w:num w:numId="38">
    <w:abstractNumId w:val="23"/>
  </w:num>
  <w:num w:numId="39">
    <w:abstractNumId w:val="13"/>
  </w:num>
  <w:num w:numId="40">
    <w:abstractNumId w:val="44"/>
  </w:num>
  <w:num w:numId="41">
    <w:abstractNumId w:val="33"/>
  </w:num>
  <w:num w:numId="42">
    <w:abstractNumId w:val="25"/>
  </w:num>
  <w:num w:numId="43">
    <w:abstractNumId w:val="12"/>
  </w:num>
  <w:num w:numId="44">
    <w:abstractNumId w:val="3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4C6B"/>
    <w:rsid w:val="00033354"/>
    <w:rsid w:val="00036390"/>
    <w:rsid w:val="00037508"/>
    <w:rsid w:val="000375D5"/>
    <w:rsid w:val="00044735"/>
    <w:rsid w:val="00051DDA"/>
    <w:rsid w:val="000B17B0"/>
    <w:rsid w:val="000B2575"/>
    <w:rsid w:val="000D4E3B"/>
    <w:rsid w:val="000D6535"/>
    <w:rsid w:val="000E7FBC"/>
    <w:rsid w:val="0013717B"/>
    <w:rsid w:val="00153B4E"/>
    <w:rsid w:val="00182255"/>
    <w:rsid w:val="0019684B"/>
    <w:rsid w:val="001A17DC"/>
    <w:rsid w:val="001A1F09"/>
    <w:rsid w:val="001C0EA7"/>
    <w:rsid w:val="001F6186"/>
    <w:rsid w:val="002004B8"/>
    <w:rsid w:val="002A2379"/>
    <w:rsid w:val="002B6E95"/>
    <w:rsid w:val="002E63AD"/>
    <w:rsid w:val="002F1666"/>
    <w:rsid w:val="00334CF9"/>
    <w:rsid w:val="00337E50"/>
    <w:rsid w:val="00355633"/>
    <w:rsid w:val="0037107D"/>
    <w:rsid w:val="003C4A8F"/>
    <w:rsid w:val="003E1F96"/>
    <w:rsid w:val="00406081"/>
    <w:rsid w:val="00413684"/>
    <w:rsid w:val="00455276"/>
    <w:rsid w:val="00486000"/>
    <w:rsid w:val="004A0D97"/>
    <w:rsid w:val="004C5316"/>
    <w:rsid w:val="004D0654"/>
    <w:rsid w:val="004E467D"/>
    <w:rsid w:val="00514889"/>
    <w:rsid w:val="00531751"/>
    <w:rsid w:val="00566B2C"/>
    <w:rsid w:val="005839DB"/>
    <w:rsid w:val="00584EEE"/>
    <w:rsid w:val="00587E91"/>
    <w:rsid w:val="00592E32"/>
    <w:rsid w:val="005C3E29"/>
    <w:rsid w:val="005D5562"/>
    <w:rsid w:val="005E0497"/>
    <w:rsid w:val="005E5542"/>
    <w:rsid w:val="005F496D"/>
    <w:rsid w:val="006151BF"/>
    <w:rsid w:val="00615AF4"/>
    <w:rsid w:val="0065616B"/>
    <w:rsid w:val="00671602"/>
    <w:rsid w:val="00676ED1"/>
    <w:rsid w:val="00683D2E"/>
    <w:rsid w:val="00687DB6"/>
    <w:rsid w:val="006961DC"/>
    <w:rsid w:val="006E3835"/>
    <w:rsid w:val="006E7E9B"/>
    <w:rsid w:val="006F2F9E"/>
    <w:rsid w:val="00712925"/>
    <w:rsid w:val="007302DC"/>
    <w:rsid w:val="007303DB"/>
    <w:rsid w:val="00730994"/>
    <w:rsid w:val="007418F4"/>
    <w:rsid w:val="007543BB"/>
    <w:rsid w:val="00773279"/>
    <w:rsid w:val="007C6D6A"/>
    <w:rsid w:val="007C7A2A"/>
    <w:rsid w:val="00803702"/>
    <w:rsid w:val="00837E50"/>
    <w:rsid w:val="008843EC"/>
    <w:rsid w:val="00893684"/>
    <w:rsid w:val="008A0734"/>
    <w:rsid w:val="008C70A6"/>
    <w:rsid w:val="008F0772"/>
    <w:rsid w:val="008F6655"/>
    <w:rsid w:val="00906EFC"/>
    <w:rsid w:val="00911A2F"/>
    <w:rsid w:val="00914AA5"/>
    <w:rsid w:val="00931E7B"/>
    <w:rsid w:val="00943304"/>
    <w:rsid w:val="00973470"/>
    <w:rsid w:val="009751D4"/>
    <w:rsid w:val="009B08C0"/>
    <w:rsid w:val="009E5B61"/>
    <w:rsid w:val="009F12B9"/>
    <w:rsid w:val="00A17DA5"/>
    <w:rsid w:val="00A3078E"/>
    <w:rsid w:val="00A36CFC"/>
    <w:rsid w:val="00A56596"/>
    <w:rsid w:val="00A65821"/>
    <w:rsid w:val="00AA56BA"/>
    <w:rsid w:val="00AD337E"/>
    <w:rsid w:val="00B20419"/>
    <w:rsid w:val="00B266CB"/>
    <w:rsid w:val="00B849B6"/>
    <w:rsid w:val="00B877DD"/>
    <w:rsid w:val="00BA352D"/>
    <w:rsid w:val="00BB55FE"/>
    <w:rsid w:val="00C1164A"/>
    <w:rsid w:val="00C273D4"/>
    <w:rsid w:val="00C31515"/>
    <w:rsid w:val="00C6039E"/>
    <w:rsid w:val="00C63F69"/>
    <w:rsid w:val="00C812DC"/>
    <w:rsid w:val="00CA3C5E"/>
    <w:rsid w:val="00CA792D"/>
    <w:rsid w:val="00CB2598"/>
    <w:rsid w:val="00CF1593"/>
    <w:rsid w:val="00CF79FC"/>
    <w:rsid w:val="00D0210B"/>
    <w:rsid w:val="00D219D4"/>
    <w:rsid w:val="00D66A39"/>
    <w:rsid w:val="00DA2C0D"/>
    <w:rsid w:val="00DD4C29"/>
    <w:rsid w:val="00DF0427"/>
    <w:rsid w:val="00DF2A27"/>
    <w:rsid w:val="00E03C94"/>
    <w:rsid w:val="00E249E7"/>
    <w:rsid w:val="00E33B33"/>
    <w:rsid w:val="00E5079A"/>
    <w:rsid w:val="00E60DC3"/>
    <w:rsid w:val="00EC5EFA"/>
    <w:rsid w:val="00EC695A"/>
    <w:rsid w:val="00ED0916"/>
    <w:rsid w:val="00F00F2C"/>
    <w:rsid w:val="00F72F61"/>
    <w:rsid w:val="00F87613"/>
    <w:rsid w:val="00FA2CED"/>
    <w:rsid w:val="00FB26EF"/>
    <w:rsid w:val="00FC1BD1"/>
    <w:rsid w:val="00FC7D2C"/>
    <w:rsid w:val="00FE2097"/>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ED0916"/>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ED0916"/>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rsid w:val="00ED0916"/>
    <w:pPr>
      <w:keepNext/>
      <w:tabs>
        <w:tab w:val="left" w:pos="360"/>
      </w:tabs>
      <w:outlineLvl w:val="5"/>
    </w:pPr>
  </w:style>
  <w:style w:type="paragraph" w:styleId="Heading7">
    <w:name w:val="heading 7"/>
    <w:basedOn w:val="Normal"/>
    <w:next w:val="Normal"/>
    <w:link w:val="Heading7Char"/>
    <w:uiPriority w:val="99"/>
    <w:qFormat/>
    <w:rsid w:val="00ED0916"/>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ED0916"/>
    <w:pPr>
      <w:keepNext/>
      <w:tabs>
        <w:tab w:val="left" w:pos="360"/>
      </w:tabs>
      <w:outlineLvl w:val="7"/>
    </w:pPr>
    <w:rPr>
      <w:sz w:val="22"/>
    </w:rPr>
  </w:style>
  <w:style w:type="paragraph" w:styleId="Heading9">
    <w:name w:val="heading 9"/>
    <w:basedOn w:val="Normal"/>
    <w:next w:val="Normal"/>
    <w:link w:val="Heading9Char"/>
    <w:uiPriority w:val="99"/>
    <w:qFormat/>
    <w:rsid w:val="00ED0916"/>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BodyText">
    <w:name w:val="Body Text"/>
    <w:basedOn w:val="Normal"/>
    <w:link w:val="BodyTextChar"/>
    <w:uiPriority w:val="1"/>
    <w:qFormat/>
    <w:rsid w:val="006E383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6E3835"/>
    <w:rPr>
      <w:rFonts w:ascii="Helvetica" w:hAnsi="Helvetica"/>
      <w:sz w:val="22"/>
    </w:rPr>
  </w:style>
  <w:style w:type="paragraph" w:customStyle="1" w:styleId="Default">
    <w:name w:val="Default"/>
    <w:uiPriority w:val="99"/>
    <w:rsid w:val="006E3835"/>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E3835"/>
    <w:rPr>
      <w:i/>
      <w:iCs/>
    </w:rPr>
  </w:style>
  <w:style w:type="character" w:styleId="CommentReference">
    <w:name w:val="annotation reference"/>
    <w:basedOn w:val="DefaultParagraphFont"/>
    <w:uiPriority w:val="99"/>
    <w:unhideWhenUsed/>
    <w:rsid w:val="006E3835"/>
    <w:rPr>
      <w:sz w:val="16"/>
      <w:szCs w:val="16"/>
    </w:rPr>
  </w:style>
  <w:style w:type="paragraph" w:styleId="CommentText">
    <w:name w:val="annotation text"/>
    <w:basedOn w:val="Normal"/>
    <w:link w:val="CommentTextChar"/>
    <w:uiPriority w:val="99"/>
    <w:unhideWhenUsed/>
    <w:rsid w:val="006E3835"/>
  </w:style>
  <w:style w:type="character" w:customStyle="1" w:styleId="CommentTextChar">
    <w:name w:val="Comment Text Char"/>
    <w:basedOn w:val="DefaultParagraphFont"/>
    <w:link w:val="CommentText"/>
    <w:uiPriority w:val="99"/>
    <w:rsid w:val="006E3835"/>
  </w:style>
  <w:style w:type="paragraph" w:styleId="CommentSubject">
    <w:name w:val="annotation subject"/>
    <w:basedOn w:val="CommentText"/>
    <w:next w:val="CommentText"/>
    <w:link w:val="CommentSubjectChar"/>
    <w:uiPriority w:val="99"/>
    <w:unhideWhenUsed/>
    <w:rsid w:val="006E3835"/>
    <w:rPr>
      <w:b/>
      <w:bCs/>
    </w:rPr>
  </w:style>
  <w:style w:type="character" w:customStyle="1" w:styleId="CommentSubjectChar">
    <w:name w:val="Comment Subject Char"/>
    <w:basedOn w:val="CommentTextChar"/>
    <w:link w:val="CommentSubject"/>
    <w:uiPriority w:val="99"/>
    <w:rsid w:val="006E3835"/>
    <w:rPr>
      <w:b/>
      <w:bCs/>
    </w:rPr>
  </w:style>
  <w:style w:type="character" w:customStyle="1" w:styleId="Heading4Char">
    <w:name w:val="Heading 4 Char"/>
    <w:basedOn w:val="DefaultParagraphFont"/>
    <w:link w:val="Heading4"/>
    <w:uiPriority w:val="99"/>
    <w:rsid w:val="00ED0916"/>
    <w:rPr>
      <w:rFonts w:ascii="Helvetica" w:hAnsi="Helvetica"/>
      <w:sz w:val="22"/>
    </w:rPr>
  </w:style>
  <w:style w:type="character" w:customStyle="1" w:styleId="Heading5Char">
    <w:name w:val="Heading 5 Char"/>
    <w:basedOn w:val="DefaultParagraphFont"/>
    <w:link w:val="Heading5"/>
    <w:uiPriority w:val="99"/>
    <w:rsid w:val="00ED0916"/>
  </w:style>
  <w:style w:type="character" w:customStyle="1" w:styleId="Heading6Char">
    <w:name w:val="Heading 6 Char"/>
    <w:basedOn w:val="DefaultParagraphFont"/>
    <w:link w:val="Heading6"/>
    <w:uiPriority w:val="99"/>
    <w:rsid w:val="00ED0916"/>
  </w:style>
  <w:style w:type="character" w:customStyle="1" w:styleId="Heading7Char">
    <w:name w:val="Heading 7 Char"/>
    <w:basedOn w:val="DefaultParagraphFont"/>
    <w:link w:val="Heading7"/>
    <w:uiPriority w:val="99"/>
    <w:rsid w:val="00ED0916"/>
    <w:rPr>
      <w:sz w:val="22"/>
    </w:rPr>
  </w:style>
  <w:style w:type="character" w:customStyle="1" w:styleId="Heading8Char">
    <w:name w:val="Heading 8 Char"/>
    <w:basedOn w:val="DefaultParagraphFont"/>
    <w:link w:val="Heading8"/>
    <w:rsid w:val="00ED0916"/>
    <w:rPr>
      <w:sz w:val="22"/>
    </w:rPr>
  </w:style>
  <w:style w:type="character" w:customStyle="1" w:styleId="Heading9Char">
    <w:name w:val="Heading 9 Char"/>
    <w:basedOn w:val="DefaultParagraphFont"/>
    <w:link w:val="Heading9"/>
    <w:uiPriority w:val="99"/>
    <w:rsid w:val="00ED0916"/>
    <w:rPr>
      <w:rFonts w:ascii="Helvetica" w:hAnsi="Helvetica"/>
      <w:b/>
      <w:i/>
      <w:sz w:val="22"/>
    </w:rPr>
  </w:style>
  <w:style w:type="character" w:customStyle="1" w:styleId="UnresolvedMention1">
    <w:name w:val="Unresolved Mention1"/>
    <w:basedOn w:val="DefaultParagraphFont"/>
    <w:uiPriority w:val="99"/>
    <w:semiHidden/>
    <w:unhideWhenUsed/>
    <w:rsid w:val="00ED0916"/>
    <w:rPr>
      <w:color w:val="605E5C"/>
      <w:shd w:val="clear" w:color="auto" w:fill="E1DFDD"/>
    </w:rPr>
  </w:style>
  <w:style w:type="character" w:customStyle="1" w:styleId="HeaderChar">
    <w:name w:val="Header Char"/>
    <w:basedOn w:val="DefaultParagraphFont"/>
    <w:link w:val="Header"/>
    <w:uiPriority w:val="99"/>
    <w:rsid w:val="00ED0916"/>
  </w:style>
  <w:style w:type="paragraph" w:customStyle="1" w:styleId="ban">
    <w:name w:val="ban"/>
    <w:uiPriority w:val="99"/>
    <w:rsid w:val="00ED091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D0916"/>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ED0916"/>
    <w:rPr>
      <w:b/>
      <w:sz w:val="22"/>
      <w:u w:val="single"/>
    </w:rPr>
  </w:style>
  <w:style w:type="paragraph" w:styleId="ListParagraph">
    <w:name w:val="List Paragraph"/>
    <w:basedOn w:val="Normal"/>
    <w:uiPriority w:val="34"/>
    <w:qFormat/>
    <w:rsid w:val="00ED0916"/>
    <w:pPr>
      <w:ind w:left="720"/>
      <w:contextualSpacing/>
    </w:pPr>
  </w:style>
  <w:style w:type="character" w:customStyle="1" w:styleId="UnresolvedMention">
    <w:name w:val="Unresolved Mention"/>
    <w:basedOn w:val="DefaultParagraphFont"/>
    <w:uiPriority w:val="99"/>
    <w:semiHidden/>
    <w:unhideWhenUsed/>
    <w:rsid w:val="00ED0916"/>
    <w:rPr>
      <w:color w:val="605E5C"/>
      <w:shd w:val="clear" w:color="auto" w:fill="E1DFDD"/>
    </w:rPr>
  </w:style>
  <w:style w:type="table" w:styleId="TableGrid">
    <w:name w:val="Table Grid"/>
    <w:basedOn w:val="TableNormal"/>
    <w:uiPriority w:val="99"/>
    <w:rsid w:val="00E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916"/>
  </w:style>
  <w:style w:type="character" w:customStyle="1" w:styleId="major">
    <w:name w:val="major"/>
    <w:rsid w:val="00ED0916"/>
    <w:rPr>
      <w:rFonts w:ascii="Helvetica" w:hAnsi="Helvetica"/>
      <w:b/>
      <w:i/>
      <w:noProof w:val="0"/>
      <w:sz w:val="26"/>
      <w:lang w:val="en-US"/>
    </w:rPr>
  </w:style>
  <w:style w:type="character" w:customStyle="1" w:styleId="secondary">
    <w:name w:val="secondary"/>
    <w:rsid w:val="00ED0916"/>
    <w:rPr>
      <w:rFonts w:ascii="Helvetica" w:hAnsi="Helvetica"/>
      <w:b/>
      <w:i/>
      <w:noProof w:val="0"/>
      <w:sz w:val="22"/>
      <w:u w:val="none"/>
      <w:lang w:val="en-US"/>
    </w:rPr>
  </w:style>
  <w:style w:type="paragraph" w:styleId="BodyTextIndent2">
    <w:name w:val="Body Text Indent 2"/>
    <w:basedOn w:val="Normal"/>
    <w:link w:val="BodyTextIndent2Char"/>
    <w:uiPriority w:val="99"/>
    <w:rsid w:val="00ED0916"/>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ED0916"/>
    <w:rPr>
      <w:rFonts w:ascii="Helv" w:hAnsi="Helv"/>
      <w:sz w:val="22"/>
    </w:rPr>
  </w:style>
  <w:style w:type="paragraph" w:styleId="BodyTextIndent3">
    <w:name w:val="Body Text Indent 3"/>
    <w:basedOn w:val="Normal"/>
    <w:link w:val="BodyTextIndent3Char"/>
    <w:uiPriority w:val="99"/>
    <w:rsid w:val="00ED0916"/>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ED0916"/>
    <w:rPr>
      <w:rFonts w:ascii="Helvetica" w:hAnsi="Helvetica"/>
    </w:rPr>
  </w:style>
  <w:style w:type="paragraph" w:styleId="BodyTextIndent">
    <w:name w:val="Body Text Indent"/>
    <w:basedOn w:val="Normal"/>
    <w:link w:val="BodyTextIndentChar"/>
    <w:uiPriority w:val="99"/>
    <w:rsid w:val="00ED0916"/>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ED0916"/>
    <w:rPr>
      <w:rFonts w:ascii="Helvetica" w:hAnsi="Helvetica"/>
      <w:sz w:val="22"/>
    </w:rPr>
  </w:style>
  <w:style w:type="paragraph" w:customStyle="1" w:styleId="Tertiary">
    <w:name w:val="Tertiary"/>
    <w:basedOn w:val="PlainText"/>
    <w:rsid w:val="00ED0916"/>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D0916"/>
    <w:rPr>
      <w:rFonts w:ascii="Courier New" w:hAnsi="Courier New"/>
    </w:rPr>
  </w:style>
  <w:style w:type="character" w:customStyle="1" w:styleId="PlainTextChar">
    <w:name w:val="Plain Text Char"/>
    <w:basedOn w:val="DefaultParagraphFont"/>
    <w:link w:val="PlainText"/>
    <w:rsid w:val="00ED0916"/>
    <w:rPr>
      <w:rFonts w:ascii="Courier New" w:hAnsi="Courier New"/>
    </w:rPr>
  </w:style>
  <w:style w:type="paragraph" w:customStyle="1" w:styleId="ColorfulShading-Accent11">
    <w:name w:val="Colorful Shading - Accent 11"/>
    <w:hidden/>
    <w:uiPriority w:val="99"/>
    <w:semiHidden/>
    <w:rsid w:val="00ED0916"/>
  </w:style>
  <w:style w:type="paragraph" w:customStyle="1" w:styleId="MediumGrid21">
    <w:name w:val="Medium Grid 21"/>
    <w:uiPriority w:val="1"/>
    <w:qFormat/>
    <w:rsid w:val="00ED0916"/>
    <w:rPr>
      <w:rFonts w:ascii="Calibri" w:eastAsia="Calibri" w:hAnsi="Calibri"/>
      <w:sz w:val="22"/>
      <w:szCs w:val="22"/>
    </w:rPr>
  </w:style>
  <w:style w:type="character" w:customStyle="1" w:styleId="normalchar">
    <w:name w:val="normal__char"/>
    <w:basedOn w:val="DefaultParagraphFont"/>
    <w:rsid w:val="00ED0916"/>
  </w:style>
  <w:style w:type="paragraph" w:styleId="NoSpacing">
    <w:name w:val="No Spacing"/>
    <w:uiPriority w:val="1"/>
    <w:qFormat/>
    <w:rsid w:val="00ED0916"/>
    <w:rPr>
      <w:rFonts w:ascii="Calibri" w:eastAsia="Calibri" w:hAnsi="Calibri"/>
      <w:sz w:val="22"/>
      <w:szCs w:val="22"/>
    </w:rPr>
  </w:style>
  <w:style w:type="paragraph" w:customStyle="1" w:styleId="definition">
    <w:name w:val="definition"/>
    <w:basedOn w:val="Normal"/>
    <w:rsid w:val="00ED0916"/>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ED0916"/>
  </w:style>
  <w:style w:type="paragraph" w:customStyle="1" w:styleId="CM2">
    <w:name w:val="CM2"/>
    <w:basedOn w:val="Normal"/>
    <w:next w:val="Normal"/>
    <w:rsid w:val="00ED091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ED0916"/>
    <w:rPr>
      <w:rFonts w:ascii="Bookman Old Style" w:hAnsi="Bookman Old Style"/>
      <w:i/>
    </w:rPr>
  </w:style>
  <w:style w:type="character" w:customStyle="1" w:styleId="Heading2Char">
    <w:name w:val="Heading 2 Char"/>
    <w:link w:val="Heading2"/>
    <w:uiPriority w:val="99"/>
    <w:rsid w:val="00ED0916"/>
    <w:rPr>
      <w:rFonts w:ascii="Bookman Old Style" w:hAnsi="Bookman Old Style"/>
      <w:b/>
      <w:i/>
    </w:rPr>
  </w:style>
  <w:style w:type="character" w:customStyle="1" w:styleId="Heading3Char">
    <w:name w:val="Heading 3 Char"/>
    <w:link w:val="Heading3"/>
    <w:uiPriority w:val="99"/>
    <w:rsid w:val="00ED0916"/>
    <w:rPr>
      <w:rFonts w:ascii="Bookman Old Style" w:hAnsi="Bookman Old Style"/>
      <w:i/>
      <w:sz w:val="18"/>
    </w:rPr>
  </w:style>
  <w:style w:type="paragraph" w:customStyle="1" w:styleId="Style1">
    <w:name w:val="Style1"/>
    <w:basedOn w:val="Normal"/>
    <w:next w:val="TOC1"/>
    <w:uiPriority w:val="99"/>
    <w:rsid w:val="00ED0916"/>
    <w:pPr>
      <w:spacing w:before="240"/>
      <w:ind w:right="720"/>
    </w:pPr>
    <w:rPr>
      <w:rFonts w:ascii="Arial" w:hAnsi="Arial" w:cs="Arial"/>
      <w:b/>
      <w:bCs/>
      <w:sz w:val="22"/>
      <w:szCs w:val="22"/>
    </w:rPr>
  </w:style>
  <w:style w:type="paragraph" w:styleId="TOC1">
    <w:name w:val="toc 1"/>
    <w:basedOn w:val="Normal"/>
    <w:next w:val="Normal"/>
    <w:autoRedefine/>
    <w:uiPriority w:val="99"/>
    <w:rsid w:val="00ED0916"/>
  </w:style>
  <w:style w:type="paragraph" w:styleId="TOC2">
    <w:name w:val="toc 2"/>
    <w:basedOn w:val="Normal"/>
    <w:next w:val="Normal"/>
    <w:autoRedefine/>
    <w:uiPriority w:val="99"/>
    <w:rsid w:val="00ED0916"/>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ED0916"/>
    <w:rPr>
      <w:rFonts w:ascii="Bookman Old Style" w:hAnsi="Bookman Old Style" w:cs="Times New Roman"/>
      <w:color w:val="auto"/>
    </w:rPr>
  </w:style>
  <w:style w:type="paragraph" w:styleId="BlockText">
    <w:name w:val="Block Text"/>
    <w:basedOn w:val="Normal"/>
    <w:uiPriority w:val="99"/>
    <w:rsid w:val="00ED0916"/>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ED0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ED0916"/>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ED0916"/>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rsid w:val="00ED0916"/>
    <w:pPr>
      <w:keepNext/>
      <w:tabs>
        <w:tab w:val="left" w:pos="360"/>
      </w:tabs>
      <w:outlineLvl w:val="5"/>
    </w:pPr>
  </w:style>
  <w:style w:type="paragraph" w:styleId="Heading7">
    <w:name w:val="heading 7"/>
    <w:basedOn w:val="Normal"/>
    <w:next w:val="Normal"/>
    <w:link w:val="Heading7Char"/>
    <w:uiPriority w:val="99"/>
    <w:qFormat/>
    <w:rsid w:val="00ED0916"/>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ED0916"/>
    <w:pPr>
      <w:keepNext/>
      <w:tabs>
        <w:tab w:val="left" w:pos="360"/>
      </w:tabs>
      <w:outlineLvl w:val="7"/>
    </w:pPr>
    <w:rPr>
      <w:sz w:val="22"/>
    </w:rPr>
  </w:style>
  <w:style w:type="paragraph" w:styleId="Heading9">
    <w:name w:val="heading 9"/>
    <w:basedOn w:val="Normal"/>
    <w:next w:val="Normal"/>
    <w:link w:val="Heading9Char"/>
    <w:uiPriority w:val="99"/>
    <w:qFormat/>
    <w:rsid w:val="00ED0916"/>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BodyText">
    <w:name w:val="Body Text"/>
    <w:basedOn w:val="Normal"/>
    <w:link w:val="BodyTextChar"/>
    <w:uiPriority w:val="1"/>
    <w:qFormat/>
    <w:rsid w:val="006E383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6E3835"/>
    <w:rPr>
      <w:rFonts w:ascii="Helvetica" w:hAnsi="Helvetica"/>
      <w:sz w:val="22"/>
    </w:rPr>
  </w:style>
  <w:style w:type="paragraph" w:customStyle="1" w:styleId="Default">
    <w:name w:val="Default"/>
    <w:uiPriority w:val="99"/>
    <w:rsid w:val="006E3835"/>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E3835"/>
    <w:rPr>
      <w:i/>
      <w:iCs/>
    </w:rPr>
  </w:style>
  <w:style w:type="character" w:styleId="CommentReference">
    <w:name w:val="annotation reference"/>
    <w:basedOn w:val="DefaultParagraphFont"/>
    <w:uiPriority w:val="99"/>
    <w:unhideWhenUsed/>
    <w:rsid w:val="006E3835"/>
    <w:rPr>
      <w:sz w:val="16"/>
      <w:szCs w:val="16"/>
    </w:rPr>
  </w:style>
  <w:style w:type="paragraph" w:styleId="CommentText">
    <w:name w:val="annotation text"/>
    <w:basedOn w:val="Normal"/>
    <w:link w:val="CommentTextChar"/>
    <w:uiPriority w:val="99"/>
    <w:unhideWhenUsed/>
    <w:rsid w:val="006E3835"/>
  </w:style>
  <w:style w:type="character" w:customStyle="1" w:styleId="CommentTextChar">
    <w:name w:val="Comment Text Char"/>
    <w:basedOn w:val="DefaultParagraphFont"/>
    <w:link w:val="CommentText"/>
    <w:uiPriority w:val="99"/>
    <w:rsid w:val="006E3835"/>
  </w:style>
  <w:style w:type="paragraph" w:styleId="CommentSubject">
    <w:name w:val="annotation subject"/>
    <w:basedOn w:val="CommentText"/>
    <w:next w:val="CommentText"/>
    <w:link w:val="CommentSubjectChar"/>
    <w:uiPriority w:val="99"/>
    <w:unhideWhenUsed/>
    <w:rsid w:val="006E3835"/>
    <w:rPr>
      <w:b/>
      <w:bCs/>
    </w:rPr>
  </w:style>
  <w:style w:type="character" w:customStyle="1" w:styleId="CommentSubjectChar">
    <w:name w:val="Comment Subject Char"/>
    <w:basedOn w:val="CommentTextChar"/>
    <w:link w:val="CommentSubject"/>
    <w:uiPriority w:val="99"/>
    <w:rsid w:val="006E3835"/>
    <w:rPr>
      <w:b/>
      <w:bCs/>
    </w:rPr>
  </w:style>
  <w:style w:type="character" w:customStyle="1" w:styleId="Heading4Char">
    <w:name w:val="Heading 4 Char"/>
    <w:basedOn w:val="DefaultParagraphFont"/>
    <w:link w:val="Heading4"/>
    <w:uiPriority w:val="99"/>
    <w:rsid w:val="00ED0916"/>
    <w:rPr>
      <w:rFonts w:ascii="Helvetica" w:hAnsi="Helvetica"/>
      <w:sz w:val="22"/>
    </w:rPr>
  </w:style>
  <w:style w:type="character" w:customStyle="1" w:styleId="Heading5Char">
    <w:name w:val="Heading 5 Char"/>
    <w:basedOn w:val="DefaultParagraphFont"/>
    <w:link w:val="Heading5"/>
    <w:uiPriority w:val="99"/>
    <w:rsid w:val="00ED0916"/>
  </w:style>
  <w:style w:type="character" w:customStyle="1" w:styleId="Heading6Char">
    <w:name w:val="Heading 6 Char"/>
    <w:basedOn w:val="DefaultParagraphFont"/>
    <w:link w:val="Heading6"/>
    <w:uiPriority w:val="99"/>
    <w:rsid w:val="00ED0916"/>
  </w:style>
  <w:style w:type="character" w:customStyle="1" w:styleId="Heading7Char">
    <w:name w:val="Heading 7 Char"/>
    <w:basedOn w:val="DefaultParagraphFont"/>
    <w:link w:val="Heading7"/>
    <w:uiPriority w:val="99"/>
    <w:rsid w:val="00ED0916"/>
    <w:rPr>
      <w:sz w:val="22"/>
    </w:rPr>
  </w:style>
  <w:style w:type="character" w:customStyle="1" w:styleId="Heading8Char">
    <w:name w:val="Heading 8 Char"/>
    <w:basedOn w:val="DefaultParagraphFont"/>
    <w:link w:val="Heading8"/>
    <w:rsid w:val="00ED0916"/>
    <w:rPr>
      <w:sz w:val="22"/>
    </w:rPr>
  </w:style>
  <w:style w:type="character" w:customStyle="1" w:styleId="Heading9Char">
    <w:name w:val="Heading 9 Char"/>
    <w:basedOn w:val="DefaultParagraphFont"/>
    <w:link w:val="Heading9"/>
    <w:uiPriority w:val="99"/>
    <w:rsid w:val="00ED0916"/>
    <w:rPr>
      <w:rFonts w:ascii="Helvetica" w:hAnsi="Helvetica"/>
      <w:b/>
      <w:i/>
      <w:sz w:val="22"/>
    </w:rPr>
  </w:style>
  <w:style w:type="character" w:customStyle="1" w:styleId="UnresolvedMention1">
    <w:name w:val="Unresolved Mention1"/>
    <w:basedOn w:val="DefaultParagraphFont"/>
    <w:uiPriority w:val="99"/>
    <w:semiHidden/>
    <w:unhideWhenUsed/>
    <w:rsid w:val="00ED0916"/>
    <w:rPr>
      <w:color w:val="605E5C"/>
      <w:shd w:val="clear" w:color="auto" w:fill="E1DFDD"/>
    </w:rPr>
  </w:style>
  <w:style w:type="character" w:customStyle="1" w:styleId="HeaderChar">
    <w:name w:val="Header Char"/>
    <w:basedOn w:val="DefaultParagraphFont"/>
    <w:link w:val="Header"/>
    <w:uiPriority w:val="99"/>
    <w:rsid w:val="00ED0916"/>
  </w:style>
  <w:style w:type="paragraph" w:customStyle="1" w:styleId="ban">
    <w:name w:val="ban"/>
    <w:uiPriority w:val="99"/>
    <w:rsid w:val="00ED091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D0916"/>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ED0916"/>
    <w:rPr>
      <w:b/>
      <w:sz w:val="22"/>
      <w:u w:val="single"/>
    </w:rPr>
  </w:style>
  <w:style w:type="paragraph" w:styleId="ListParagraph">
    <w:name w:val="List Paragraph"/>
    <w:basedOn w:val="Normal"/>
    <w:uiPriority w:val="34"/>
    <w:qFormat/>
    <w:rsid w:val="00ED0916"/>
    <w:pPr>
      <w:ind w:left="720"/>
      <w:contextualSpacing/>
    </w:pPr>
  </w:style>
  <w:style w:type="character" w:customStyle="1" w:styleId="UnresolvedMention">
    <w:name w:val="Unresolved Mention"/>
    <w:basedOn w:val="DefaultParagraphFont"/>
    <w:uiPriority w:val="99"/>
    <w:semiHidden/>
    <w:unhideWhenUsed/>
    <w:rsid w:val="00ED0916"/>
    <w:rPr>
      <w:color w:val="605E5C"/>
      <w:shd w:val="clear" w:color="auto" w:fill="E1DFDD"/>
    </w:rPr>
  </w:style>
  <w:style w:type="table" w:styleId="TableGrid">
    <w:name w:val="Table Grid"/>
    <w:basedOn w:val="TableNormal"/>
    <w:uiPriority w:val="99"/>
    <w:rsid w:val="00E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916"/>
  </w:style>
  <w:style w:type="character" w:customStyle="1" w:styleId="major">
    <w:name w:val="major"/>
    <w:rsid w:val="00ED0916"/>
    <w:rPr>
      <w:rFonts w:ascii="Helvetica" w:hAnsi="Helvetica"/>
      <w:b/>
      <w:i/>
      <w:noProof w:val="0"/>
      <w:sz w:val="26"/>
      <w:lang w:val="en-US"/>
    </w:rPr>
  </w:style>
  <w:style w:type="character" w:customStyle="1" w:styleId="secondary">
    <w:name w:val="secondary"/>
    <w:rsid w:val="00ED0916"/>
    <w:rPr>
      <w:rFonts w:ascii="Helvetica" w:hAnsi="Helvetica"/>
      <w:b/>
      <w:i/>
      <w:noProof w:val="0"/>
      <w:sz w:val="22"/>
      <w:u w:val="none"/>
      <w:lang w:val="en-US"/>
    </w:rPr>
  </w:style>
  <w:style w:type="paragraph" w:styleId="BodyTextIndent2">
    <w:name w:val="Body Text Indent 2"/>
    <w:basedOn w:val="Normal"/>
    <w:link w:val="BodyTextIndent2Char"/>
    <w:uiPriority w:val="99"/>
    <w:rsid w:val="00ED0916"/>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ED0916"/>
    <w:rPr>
      <w:rFonts w:ascii="Helv" w:hAnsi="Helv"/>
      <w:sz w:val="22"/>
    </w:rPr>
  </w:style>
  <w:style w:type="paragraph" w:styleId="BodyTextIndent3">
    <w:name w:val="Body Text Indent 3"/>
    <w:basedOn w:val="Normal"/>
    <w:link w:val="BodyTextIndent3Char"/>
    <w:uiPriority w:val="99"/>
    <w:rsid w:val="00ED0916"/>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ED0916"/>
    <w:rPr>
      <w:rFonts w:ascii="Helvetica" w:hAnsi="Helvetica"/>
    </w:rPr>
  </w:style>
  <w:style w:type="paragraph" w:styleId="BodyTextIndent">
    <w:name w:val="Body Text Indent"/>
    <w:basedOn w:val="Normal"/>
    <w:link w:val="BodyTextIndentChar"/>
    <w:uiPriority w:val="99"/>
    <w:rsid w:val="00ED0916"/>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ED0916"/>
    <w:rPr>
      <w:rFonts w:ascii="Helvetica" w:hAnsi="Helvetica"/>
      <w:sz w:val="22"/>
    </w:rPr>
  </w:style>
  <w:style w:type="paragraph" w:customStyle="1" w:styleId="Tertiary">
    <w:name w:val="Tertiary"/>
    <w:basedOn w:val="PlainText"/>
    <w:rsid w:val="00ED0916"/>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D0916"/>
    <w:rPr>
      <w:rFonts w:ascii="Courier New" w:hAnsi="Courier New"/>
    </w:rPr>
  </w:style>
  <w:style w:type="character" w:customStyle="1" w:styleId="PlainTextChar">
    <w:name w:val="Plain Text Char"/>
    <w:basedOn w:val="DefaultParagraphFont"/>
    <w:link w:val="PlainText"/>
    <w:rsid w:val="00ED0916"/>
    <w:rPr>
      <w:rFonts w:ascii="Courier New" w:hAnsi="Courier New"/>
    </w:rPr>
  </w:style>
  <w:style w:type="paragraph" w:customStyle="1" w:styleId="ColorfulShading-Accent11">
    <w:name w:val="Colorful Shading - Accent 11"/>
    <w:hidden/>
    <w:uiPriority w:val="99"/>
    <w:semiHidden/>
    <w:rsid w:val="00ED0916"/>
  </w:style>
  <w:style w:type="paragraph" w:customStyle="1" w:styleId="MediumGrid21">
    <w:name w:val="Medium Grid 21"/>
    <w:uiPriority w:val="1"/>
    <w:qFormat/>
    <w:rsid w:val="00ED0916"/>
    <w:rPr>
      <w:rFonts w:ascii="Calibri" w:eastAsia="Calibri" w:hAnsi="Calibri"/>
      <w:sz w:val="22"/>
      <w:szCs w:val="22"/>
    </w:rPr>
  </w:style>
  <w:style w:type="character" w:customStyle="1" w:styleId="normalchar">
    <w:name w:val="normal__char"/>
    <w:basedOn w:val="DefaultParagraphFont"/>
    <w:rsid w:val="00ED0916"/>
  </w:style>
  <w:style w:type="paragraph" w:styleId="NoSpacing">
    <w:name w:val="No Spacing"/>
    <w:uiPriority w:val="1"/>
    <w:qFormat/>
    <w:rsid w:val="00ED0916"/>
    <w:rPr>
      <w:rFonts w:ascii="Calibri" w:eastAsia="Calibri" w:hAnsi="Calibri"/>
      <w:sz w:val="22"/>
      <w:szCs w:val="22"/>
    </w:rPr>
  </w:style>
  <w:style w:type="paragraph" w:customStyle="1" w:styleId="definition">
    <w:name w:val="definition"/>
    <w:basedOn w:val="Normal"/>
    <w:rsid w:val="00ED0916"/>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ED0916"/>
  </w:style>
  <w:style w:type="paragraph" w:customStyle="1" w:styleId="CM2">
    <w:name w:val="CM2"/>
    <w:basedOn w:val="Normal"/>
    <w:next w:val="Normal"/>
    <w:rsid w:val="00ED091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ED0916"/>
    <w:rPr>
      <w:rFonts w:ascii="Bookman Old Style" w:hAnsi="Bookman Old Style"/>
      <w:i/>
    </w:rPr>
  </w:style>
  <w:style w:type="character" w:customStyle="1" w:styleId="Heading2Char">
    <w:name w:val="Heading 2 Char"/>
    <w:link w:val="Heading2"/>
    <w:uiPriority w:val="99"/>
    <w:rsid w:val="00ED0916"/>
    <w:rPr>
      <w:rFonts w:ascii="Bookman Old Style" w:hAnsi="Bookman Old Style"/>
      <w:b/>
      <w:i/>
    </w:rPr>
  </w:style>
  <w:style w:type="character" w:customStyle="1" w:styleId="Heading3Char">
    <w:name w:val="Heading 3 Char"/>
    <w:link w:val="Heading3"/>
    <w:uiPriority w:val="99"/>
    <w:rsid w:val="00ED0916"/>
    <w:rPr>
      <w:rFonts w:ascii="Bookman Old Style" w:hAnsi="Bookman Old Style"/>
      <w:i/>
      <w:sz w:val="18"/>
    </w:rPr>
  </w:style>
  <w:style w:type="paragraph" w:customStyle="1" w:styleId="Style1">
    <w:name w:val="Style1"/>
    <w:basedOn w:val="Normal"/>
    <w:next w:val="TOC1"/>
    <w:uiPriority w:val="99"/>
    <w:rsid w:val="00ED0916"/>
    <w:pPr>
      <w:spacing w:before="240"/>
      <w:ind w:right="720"/>
    </w:pPr>
    <w:rPr>
      <w:rFonts w:ascii="Arial" w:hAnsi="Arial" w:cs="Arial"/>
      <w:b/>
      <w:bCs/>
      <w:sz w:val="22"/>
      <w:szCs w:val="22"/>
    </w:rPr>
  </w:style>
  <w:style w:type="paragraph" w:styleId="TOC1">
    <w:name w:val="toc 1"/>
    <w:basedOn w:val="Normal"/>
    <w:next w:val="Normal"/>
    <w:autoRedefine/>
    <w:uiPriority w:val="99"/>
    <w:rsid w:val="00ED0916"/>
  </w:style>
  <w:style w:type="paragraph" w:styleId="TOC2">
    <w:name w:val="toc 2"/>
    <w:basedOn w:val="Normal"/>
    <w:next w:val="Normal"/>
    <w:autoRedefine/>
    <w:uiPriority w:val="99"/>
    <w:rsid w:val="00ED0916"/>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ED0916"/>
    <w:rPr>
      <w:rFonts w:ascii="Bookman Old Style" w:hAnsi="Bookman Old Style" w:cs="Times New Roman"/>
      <w:color w:val="auto"/>
    </w:rPr>
  </w:style>
  <w:style w:type="paragraph" w:styleId="BlockText">
    <w:name w:val="Block Text"/>
    <w:basedOn w:val="Normal"/>
    <w:uiPriority w:val="99"/>
    <w:rsid w:val="00ED0916"/>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ED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eohhs-regulations" TargetMode="External"/><Relationship Id="rId18" Type="http://schemas.openxmlformats.org/officeDocument/2006/relationships/hyperlink" Target="http://www.cms.gov" TargetMode="External"/><Relationship Id="rId26" Type="http://schemas.openxmlformats.org/officeDocument/2006/relationships/header" Target="header7.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footer" Target="footer1.xm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yperlink" Target="https://www.mass.gov/doc/appendix-v-masshealth-billing-instructions-for-provider-preventable-conditions-3/download"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hyperlink" Target="https://www.mass.gov/doc/appendix-w-epsdt-services-medical-and-dental-protocols-and-periodicity-schedules/downlo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footer" Target="footer2.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eader" Target="header24.xml"/><Relationship Id="rId10" Type="http://schemas.openxmlformats.org/officeDocument/2006/relationships/oleObject" Target="embeddings/oleObject1.bin"/><Relationship Id="rId19"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yperlink" Target="http://www.mass.gov/service-details/postpartum-depression-resources-for-healthcare-provider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footer" Target="footer4.xml"/><Relationship Id="rId48" Type="http://schemas.openxmlformats.org/officeDocument/2006/relationships/header" Target="header23.xm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8600</Words>
  <Characters>49025</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57510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2022-01-27T14:10:00Z</cp:lastPrinted>
  <dcterms:created xsi:type="dcterms:W3CDTF">2022-01-27T14:49:00Z</dcterms:created>
  <dcterms:modified xsi:type="dcterms:W3CDTF">2022-01-27T14:49:00Z</dcterms:modified>
</cp:coreProperties>
</file>