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6BC8" w14:textId="6F269F52" w:rsidR="00A746EB" w:rsidRDefault="00A746EB" w:rsidP="00A8416F">
      <w:pPr>
        <w:rPr>
          <w:rFonts w:ascii="SimSun" w:eastAsia="SimSun" w:hAnsi="SimSun" w:cs="SimSun"/>
          <w:spacing w:val="-10"/>
          <w:kern w:val="28"/>
          <w:sz w:val="56"/>
          <w:szCs w:val="56"/>
          <w:lang w:val="en-US"/>
        </w:rPr>
      </w:pPr>
      <w:r w:rsidRPr="00A746EB">
        <w:rPr>
          <w:rFonts w:ascii="MS Mincho" w:eastAsia="MS Mincho" w:hAnsi="MS Mincho" w:cs="MS Mincho" w:hint="eastAsia"/>
          <w:spacing w:val="-10"/>
          <w:kern w:val="28"/>
          <w:sz w:val="56"/>
          <w:szCs w:val="56"/>
          <w:lang w:val="en-US"/>
        </w:rPr>
        <w:t>孤独</w:t>
      </w:r>
      <w:r w:rsidRPr="00A746EB">
        <w:rPr>
          <w:rFonts w:ascii="SimSun" w:eastAsia="SimSun" w:hAnsi="SimSun" w:cs="SimSun" w:hint="eastAsia"/>
          <w:spacing w:val="-10"/>
          <w:kern w:val="28"/>
          <w:sz w:val="56"/>
          <w:szCs w:val="56"/>
          <w:lang w:val="en-US"/>
        </w:rPr>
        <w:t>现象持续</w:t>
      </w:r>
      <w:r w:rsidR="00A768F5">
        <w:rPr>
          <w:rFonts w:ascii="SimSun" w:eastAsia="SimSun" w:hAnsi="SimSun" w:cs="SimSun"/>
          <w:spacing w:val="-10"/>
          <w:kern w:val="28"/>
          <w:sz w:val="56"/>
          <w:szCs w:val="56"/>
          <w:lang w:val="en-US"/>
        </w:rPr>
        <w:t xml:space="preserve"> </w:t>
      </w:r>
      <w:r w:rsidR="00A768F5" w:rsidRPr="00A768F5">
        <w:rPr>
          <w:rFonts w:ascii="SimSun" w:eastAsia="SimSun" w:hAnsi="SimSun" w:cs="SimSun" w:hint="eastAsia"/>
          <w:spacing w:val="-10"/>
          <w:kern w:val="28"/>
          <w:sz w:val="56"/>
          <w:szCs w:val="56"/>
          <w:lang w:val="en-US"/>
        </w:rPr>
        <w:t>攀</w:t>
      </w:r>
      <w:r w:rsidR="00A768F5" w:rsidRPr="00A768F5">
        <w:rPr>
          <w:rFonts w:ascii="SimSun" w:eastAsia="SimSun" w:hAnsi="SimSun" w:cs="SimSun"/>
          <w:spacing w:val="-10"/>
          <w:kern w:val="28"/>
          <w:sz w:val="56"/>
          <w:szCs w:val="56"/>
          <w:lang w:val="en-US"/>
        </w:rPr>
        <w:t xml:space="preserve"> </w:t>
      </w:r>
      <w:r w:rsidR="00A768F5" w:rsidRPr="00A768F5">
        <w:rPr>
          <w:rFonts w:ascii="SimSun" w:eastAsia="SimSun" w:hAnsi="SimSun" w:cs="SimSun" w:hint="eastAsia"/>
          <w:spacing w:val="-10"/>
          <w:kern w:val="28"/>
          <w:sz w:val="56"/>
          <w:szCs w:val="56"/>
          <w:lang w:val="en-US"/>
        </w:rPr>
        <w:t>升</w:t>
      </w:r>
    </w:p>
    <w:p w14:paraId="41E6EA5F" w14:textId="244BD706" w:rsidR="00A8416F" w:rsidRPr="00C10A2A" w:rsidRDefault="00A768F5" w:rsidP="00A768F5">
      <w:pPr>
        <w:rPr>
          <w:lang w:val="en-US"/>
        </w:rPr>
      </w:pPr>
      <w:r w:rsidRPr="00A768F5">
        <w:rPr>
          <w:rFonts w:ascii="MS Gothic" w:eastAsia="MS Gothic" w:hAnsi="MS Gothic" w:cs="MS Gothic" w:hint="eastAsia"/>
          <w:lang w:val="en-US"/>
        </w:rPr>
        <w:t>美国</w:t>
      </w:r>
      <w:r w:rsidRPr="00A768F5">
        <w:rPr>
          <w:rFonts w:ascii="Microsoft JhengHei" w:eastAsia="Microsoft JhengHei" w:hAnsi="Microsoft JhengHei" w:cs="Microsoft JhengHei" w:hint="eastAsia"/>
          <w:lang w:val="en-US"/>
        </w:rPr>
        <w:t>卫生总监</w:t>
      </w:r>
      <w:r w:rsidRPr="00A768F5">
        <w:rPr>
          <w:lang w:val="en-US"/>
        </w:rPr>
        <w:t xml:space="preserve"> 2023 </w:t>
      </w:r>
      <w:r w:rsidRPr="00A768F5">
        <w:rPr>
          <w:rFonts w:ascii="MS Gothic" w:eastAsia="MS Gothic" w:hAnsi="MS Gothic" w:cs="MS Gothic" w:hint="eastAsia"/>
          <w:lang w:val="en-US"/>
        </w:rPr>
        <w:t>年</w:t>
      </w:r>
      <w:r w:rsidRPr="00A768F5">
        <w:rPr>
          <w:rFonts w:ascii="Microsoft JhengHei" w:eastAsia="Microsoft JhengHei" w:hAnsi="Microsoft JhengHei" w:cs="Microsoft JhengHei" w:hint="eastAsia"/>
          <w:lang w:val="en-US"/>
        </w:rPr>
        <w:t>发布题为《孤独与社会孤立：我们的流行病》的报告指出，全国范围内自述孤</w:t>
      </w:r>
      <w:r>
        <w:rPr>
          <w:lang w:val="en-US"/>
        </w:rPr>
        <w:t xml:space="preserve"> </w:t>
      </w:r>
      <w:r w:rsidRPr="00A768F5">
        <w:rPr>
          <w:rFonts w:ascii="MS Gothic" w:eastAsia="MS Gothic" w:hAnsi="MS Gothic" w:cs="MS Gothic" w:hint="eastAsia"/>
          <w:lang w:val="en-US"/>
        </w:rPr>
        <w:t>独感和孤立感的人群比例持</w:t>
      </w:r>
      <w:r w:rsidRPr="00A768F5">
        <w:rPr>
          <w:rFonts w:ascii="Microsoft JhengHei" w:eastAsia="Microsoft JhengHei" w:hAnsi="Microsoft JhengHei" w:cs="Microsoft JhengHei" w:hint="eastAsia"/>
          <w:lang w:val="en-US"/>
        </w:rPr>
        <w:t>续上升。</w:t>
      </w:r>
    </w:p>
    <w:p w14:paraId="6AB885FD" w14:textId="24BAC810" w:rsidR="00A8416F" w:rsidRPr="00C10A2A" w:rsidRDefault="00D8063C" w:rsidP="00A8416F">
      <w:pPr>
        <w:pStyle w:val="Heading2"/>
        <w:rPr>
          <w:color w:val="auto"/>
          <w:lang w:val="en-US"/>
        </w:rPr>
      </w:pPr>
      <w:r w:rsidRPr="00D8063C">
        <w:rPr>
          <w:rFonts w:ascii="MS Mincho" w:eastAsia="MS Mincho" w:hAnsi="MS Mincho" w:cs="MS Mincho" w:hint="eastAsia"/>
          <w:color w:val="auto"/>
          <w:lang w:val="en-US"/>
        </w:rPr>
        <w:t>孤独感与社会孤立</w:t>
      </w:r>
      <w:r w:rsidRPr="00D8063C">
        <w:rPr>
          <w:rFonts w:ascii="SimSun" w:eastAsia="SimSun" w:hAnsi="SimSun" w:cs="SimSun" w:hint="eastAsia"/>
          <w:color w:val="auto"/>
          <w:lang w:val="en-US"/>
        </w:rPr>
        <w:t>现象正对马萨诸塞州西部社区产生显著影响。</w:t>
      </w:r>
    </w:p>
    <w:p w14:paraId="4E6ED5E5" w14:textId="77A36234" w:rsidR="00A8416F" w:rsidRPr="00C10A2A" w:rsidRDefault="00D8063C" w:rsidP="00D8063C">
      <w:pPr>
        <w:pStyle w:val="Heading2"/>
        <w:rPr>
          <w:color w:val="auto"/>
          <w:lang w:val="en-US"/>
        </w:rPr>
      </w:pPr>
      <w:r w:rsidRPr="00D8063C">
        <w:rPr>
          <w:color w:val="auto"/>
          <w:lang w:val="en-US"/>
        </w:rPr>
        <w:t xml:space="preserve">2023 </w:t>
      </w:r>
      <w:r w:rsidRPr="00D8063C">
        <w:rPr>
          <w:rFonts w:ascii="MS Mincho" w:eastAsia="MS Mincho" w:hAnsi="MS Mincho" w:cs="MS Mincho" w:hint="eastAsia"/>
          <w:color w:val="auto"/>
          <w:lang w:val="en-US"/>
        </w:rPr>
        <w:t>年社区健康公平</w:t>
      </w:r>
      <w:r w:rsidRPr="00D8063C">
        <w:rPr>
          <w:rFonts w:ascii="SimSun" w:eastAsia="SimSun" w:hAnsi="SimSun" w:cs="SimSun" w:hint="eastAsia"/>
          <w:color w:val="auto"/>
          <w:lang w:val="en-US"/>
        </w:rPr>
        <w:t>调查</w:t>
      </w:r>
      <w:r w:rsidRPr="00D8063C">
        <w:rPr>
          <w:color w:val="auto"/>
          <w:lang w:val="en-US"/>
        </w:rPr>
        <w:t xml:space="preserve"> (CHES) </w:t>
      </w:r>
      <w:r w:rsidRPr="00D8063C">
        <w:rPr>
          <w:rFonts w:ascii="SimSun" w:eastAsia="SimSun" w:hAnsi="SimSun" w:cs="SimSun" w:hint="eastAsia"/>
          <w:color w:val="auto"/>
          <w:lang w:val="en-US"/>
        </w:rPr>
        <w:t>针对</w:t>
      </w:r>
      <w:r w:rsidRPr="00D8063C">
        <w:rPr>
          <w:color w:val="auto"/>
          <w:lang w:val="en-US"/>
        </w:rPr>
        <w:t xml:space="preserve"> 18 </w:t>
      </w:r>
      <w:r w:rsidRPr="00D8063C">
        <w:rPr>
          <w:rFonts w:ascii="SimSun" w:eastAsia="SimSun" w:hAnsi="SimSun" w:cs="SimSun" w:hint="eastAsia"/>
          <w:color w:val="auto"/>
          <w:lang w:val="en-US"/>
        </w:rPr>
        <w:t>岁以上受访者的反馈揭示了</w:t>
      </w:r>
      <w:r w:rsidRPr="00D8063C">
        <w:rPr>
          <w:rFonts w:ascii="Yu Gothic" w:eastAsia="Yu Gothic" w:hAnsi="Yu Gothic" w:cs="Yu Gothic" w:hint="eastAsia"/>
          <w:color w:val="auto"/>
          <w:lang w:val="en-US"/>
        </w:rPr>
        <w:t>哪些关</w:t>
      </w:r>
      <w:r w:rsidRPr="00D8063C">
        <w:rPr>
          <w:rFonts w:ascii="SimSun" w:eastAsia="SimSun" w:hAnsi="SimSun" w:cs="SimSun" w:hint="eastAsia"/>
          <w:color w:val="auto"/>
          <w:lang w:val="en-US"/>
        </w:rPr>
        <w:t>键信息？</w:t>
      </w:r>
    </w:p>
    <w:p w14:paraId="114F9993" w14:textId="6A1E50D4" w:rsidR="00A8416F" w:rsidRPr="00C10A2A" w:rsidRDefault="00A8416F" w:rsidP="00DE43E0">
      <w:pPr>
        <w:rPr>
          <w:lang w:val="en-US"/>
        </w:rPr>
      </w:pPr>
      <w:r w:rsidRPr="00C10A2A">
        <w:rPr>
          <w:lang w:val="en-US"/>
        </w:rPr>
        <w:t xml:space="preserve">16% </w:t>
      </w:r>
      <w:r w:rsidR="00DE43E0" w:rsidRPr="00DE43E0">
        <w:rPr>
          <w:rFonts w:ascii="MS Gothic" w:eastAsia="MS Gothic" w:hAnsi="MS Gothic" w:cs="MS Gothic" w:hint="eastAsia"/>
          <w:lang w:val="en-US"/>
        </w:rPr>
        <w:t>的受</w:t>
      </w:r>
      <w:r w:rsidR="00DE43E0" w:rsidRPr="00DE43E0">
        <w:rPr>
          <w:rFonts w:ascii="Microsoft JhengHei" w:eastAsia="Microsoft JhengHei" w:hAnsi="Microsoft JhengHei" w:cs="Microsoft JhengHei" w:hint="eastAsia"/>
          <w:lang w:val="en-US"/>
        </w:rPr>
        <w:t>访者表示</w:t>
      </w:r>
      <w:r w:rsidR="00DE43E0" w:rsidRPr="00DE43E0">
        <w:rPr>
          <w:rFonts w:ascii="Aptos" w:hAnsi="Aptos" w:cs="Aptos"/>
          <w:lang w:val="en-US"/>
        </w:rPr>
        <w:t>“</w:t>
      </w:r>
      <w:r w:rsidR="00DE43E0" w:rsidRPr="00DE43E0">
        <w:rPr>
          <w:rFonts w:ascii="Microsoft JhengHei" w:eastAsia="Microsoft JhengHei" w:hAnsi="Microsoft JhengHei" w:cs="Microsoft JhengHei" w:hint="eastAsia"/>
          <w:lang w:val="en-US"/>
        </w:rPr>
        <w:t>经常</w:t>
      </w:r>
      <w:r w:rsidR="00DE43E0" w:rsidRPr="00DE43E0">
        <w:rPr>
          <w:rFonts w:ascii="Aptos" w:hAnsi="Aptos" w:cs="Aptos"/>
          <w:lang w:val="en-US"/>
        </w:rPr>
        <w:t>”</w:t>
      </w:r>
      <w:r w:rsidR="00DE43E0" w:rsidRPr="00DE43E0">
        <w:rPr>
          <w:rFonts w:ascii="MS Gothic" w:eastAsia="MS Gothic" w:hAnsi="MS Gothic" w:cs="MS Gothic" w:hint="eastAsia"/>
          <w:lang w:val="en-US"/>
        </w:rPr>
        <w:t>或</w:t>
      </w:r>
      <w:r w:rsidR="00DE43E0" w:rsidRPr="00DE43E0">
        <w:rPr>
          <w:rFonts w:hint="eastAsia"/>
          <w:lang w:val="en-US"/>
        </w:rPr>
        <w:t>“</w:t>
      </w:r>
      <w:r w:rsidR="00DE43E0" w:rsidRPr="00DE43E0">
        <w:rPr>
          <w:rFonts w:ascii="Microsoft JhengHei" w:eastAsia="Microsoft JhengHei" w:hAnsi="Microsoft JhengHei" w:cs="Microsoft JhengHei" w:hint="eastAsia"/>
          <w:lang w:val="en-US"/>
        </w:rPr>
        <w:t>总是</w:t>
      </w:r>
      <w:r w:rsidR="00DE43E0" w:rsidRPr="00DE43E0">
        <w:rPr>
          <w:rFonts w:ascii="Aptos" w:hAnsi="Aptos" w:cs="Aptos"/>
          <w:lang w:val="en-US"/>
        </w:rPr>
        <w:t>”</w:t>
      </w:r>
      <w:r w:rsidR="00DE43E0" w:rsidRPr="00DE43E0">
        <w:rPr>
          <w:rFonts w:ascii="MS Gothic" w:eastAsia="MS Gothic" w:hAnsi="MS Gothic" w:cs="MS Gothic" w:hint="eastAsia"/>
          <w:lang w:val="en-US"/>
        </w:rPr>
        <w:t>感到被孤立</w:t>
      </w:r>
    </w:p>
    <w:p w14:paraId="7D380DC7" w14:textId="193A7E88" w:rsidR="00A8416F" w:rsidRPr="00C10A2A" w:rsidRDefault="00DE43E0" w:rsidP="00DE43E0">
      <w:pPr>
        <w:rPr>
          <w:lang w:val="en-US"/>
        </w:rPr>
      </w:pPr>
      <w:r w:rsidRPr="00DE43E0">
        <w:rPr>
          <w:rFonts w:ascii="Microsoft JhengHei" w:eastAsia="Microsoft JhengHei" w:hAnsi="Microsoft JhengHei" w:cs="Microsoft JhengHei" w:hint="eastAsia"/>
          <w:lang w:val="en-US"/>
        </w:rPr>
        <w:t>报告显示，</w:t>
      </w:r>
      <w:r w:rsidRPr="00DE43E0">
        <w:rPr>
          <w:lang w:val="en-US"/>
        </w:rPr>
        <w:t xml:space="preserve">18-24 </w:t>
      </w:r>
      <w:r w:rsidRPr="00DE43E0">
        <w:rPr>
          <w:rFonts w:ascii="Microsoft JhengHei" w:eastAsia="Microsoft JhengHei" w:hAnsi="Microsoft JhengHei" w:cs="Microsoft JhengHei" w:hint="eastAsia"/>
          <w:lang w:val="en-US"/>
        </w:rPr>
        <w:t>岁年龄组的社会孤立比例最高。</w:t>
      </w:r>
      <w:r w:rsidRPr="00DE43E0">
        <w:rPr>
          <w:rFonts w:ascii="MS Gothic" w:eastAsia="MS Gothic" w:hAnsi="MS Gothic" w:cs="MS Gothic" w:hint="eastAsia"/>
          <w:lang w:val="en-US"/>
        </w:rPr>
        <w:t>且</w:t>
      </w:r>
      <w:r w:rsidRPr="00DE43E0">
        <w:rPr>
          <w:rFonts w:ascii="Microsoft JhengHei" w:eastAsia="Microsoft JhengHei" w:hAnsi="Microsoft JhengHei" w:cs="Microsoft JhengHei" w:hint="eastAsia"/>
          <w:lang w:val="en-US"/>
        </w:rPr>
        <w:t>该群体的这一比例在马萨诸塞州整体数据中也</w:t>
      </w:r>
      <w:r w:rsidRPr="00DE43E0">
        <w:rPr>
          <w:rFonts w:ascii="MS Gothic" w:eastAsia="MS Gothic" w:hAnsi="MS Gothic" w:cs="MS Gothic" w:hint="eastAsia"/>
          <w:lang w:val="en-US"/>
        </w:rPr>
        <w:t>居首位。</w:t>
      </w:r>
    </w:p>
    <w:p w14:paraId="5106DEC9" w14:textId="21053E19" w:rsidR="00A8416F" w:rsidRPr="00C10A2A" w:rsidRDefault="00AD5D55" w:rsidP="00AD5D55">
      <w:pPr>
        <w:rPr>
          <w:lang w:val="en-US"/>
        </w:rPr>
      </w:pPr>
      <w:r w:rsidRPr="00AD5D55">
        <w:rPr>
          <w:rFonts w:ascii="MS Gothic" w:eastAsia="MS Gothic" w:hAnsi="MS Gothic" w:cs="MS Gothic" w:hint="eastAsia"/>
          <w:lang w:val="en-US"/>
        </w:rPr>
        <w:t>其他数据源</w:t>
      </w:r>
      <w:r w:rsidRPr="00AD5D55">
        <w:rPr>
          <w:rFonts w:ascii="Microsoft JhengHei" w:eastAsia="Microsoft JhengHei" w:hAnsi="Microsoft JhengHei" w:cs="Microsoft JhengHei" w:hint="eastAsia"/>
          <w:lang w:val="en-US"/>
        </w:rPr>
        <w:t>显示，老年人同样深受社会孤立问题困扰。据美国</w:t>
      </w:r>
      <w:r>
        <w:rPr>
          <w:lang w:val="en-US"/>
        </w:rPr>
        <w:t xml:space="preserve"> </w:t>
      </w:r>
      <w:r w:rsidRPr="00AD5D55">
        <w:rPr>
          <w:rFonts w:ascii="MS Gothic" w:eastAsia="MS Gothic" w:hAnsi="MS Gothic" w:cs="MS Gothic" w:hint="eastAsia"/>
          <w:lang w:val="en-US"/>
        </w:rPr>
        <w:t>国家科学院、工程院和医学院</w:t>
      </w:r>
      <w:r w:rsidRPr="00AD5D55">
        <w:rPr>
          <w:rFonts w:ascii="Microsoft JhengHei" w:eastAsia="Microsoft JhengHei" w:hAnsi="Microsoft JhengHei" w:cs="Microsoft JhengHei" w:hint="eastAsia"/>
          <w:lang w:val="en-US"/>
        </w:rPr>
        <w:t>统计，</w:t>
      </w:r>
      <w:r w:rsidRPr="00AD5D55">
        <w:rPr>
          <w:lang w:val="en-US"/>
        </w:rPr>
        <w:t xml:space="preserve">65 </w:t>
      </w:r>
      <w:r w:rsidRPr="00AD5D55">
        <w:rPr>
          <w:rFonts w:ascii="Microsoft JhengHei" w:eastAsia="Microsoft JhengHei" w:hAnsi="Microsoft JhengHei" w:cs="Microsoft JhengHei" w:hint="eastAsia"/>
          <w:lang w:val="en-US"/>
        </w:rPr>
        <w:t>岁以上人群中约四分之</w:t>
      </w:r>
      <w:r w:rsidRPr="00AD5D55">
        <w:rPr>
          <w:rFonts w:ascii="MS Gothic" w:eastAsia="MS Gothic" w:hAnsi="MS Gothic" w:cs="MS Gothic" w:hint="eastAsia"/>
          <w:lang w:val="en-US"/>
        </w:rPr>
        <w:t>一</w:t>
      </w:r>
      <w:r w:rsidRPr="00AD5D55">
        <w:rPr>
          <w:rFonts w:ascii="Microsoft JhengHei" w:eastAsia="Microsoft JhengHei" w:hAnsi="Microsoft JhengHei" w:cs="Microsoft JhengHei" w:hint="eastAsia"/>
          <w:lang w:val="en-US"/>
        </w:rPr>
        <w:t>处于社交孤立状态</w:t>
      </w:r>
      <w:r w:rsidRPr="00DE43E0">
        <w:rPr>
          <w:rFonts w:ascii="MS Gothic" w:eastAsia="MS Gothic" w:hAnsi="MS Gothic" w:cs="MS Gothic" w:hint="eastAsia"/>
          <w:lang w:val="en-US"/>
        </w:rPr>
        <w:t>。</w:t>
      </w:r>
    </w:p>
    <w:p w14:paraId="0050D465" w14:textId="1686314E" w:rsidR="00A8416F" w:rsidRPr="00C10A2A" w:rsidRDefault="00E63D5F" w:rsidP="00A8416F">
      <w:pPr>
        <w:pStyle w:val="Heading2"/>
        <w:rPr>
          <w:color w:val="auto"/>
          <w:lang w:val="en-US"/>
        </w:rPr>
      </w:pPr>
      <w:r w:rsidRPr="00E63D5F">
        <w:rPr>
          <w:rFonts w:ascii="SimSun" w:eastAsia="SimSun" w:hAnsi="SimSun" w:cs="SimSun" w:hint="eastAsia"/>
          <w:color w:val="auto"/>
          <w:lang w:val="en-US"/>
        </w:rPr>
        <w:t>为何这一现象值得关注？</w:t>
      </w:r>
    </w:p>
    <w:p w14:paraId="129E0F1D" w14:textId="6C968A83" w:rsidR="00A8416F" w:rsidRPr="00C10A2A" w:rsidRDefault="00DA2AEE" w:rsidP="00A8416F">
      <w:pPr>
        <w:rPr>
          <w:lang w:val="en-US"/>
        </w:rPr>
      </w:pPr>
      <w:r w:rsidRPr="00DA2AEE">
        <w:rPr>
          <w:rFonts w:ascii="MS Gothic" w:eastAsia="MS Gothic" w:hAnsi="MS Gothic" w:cs="MS Gothic" w:hint="eastAsia"/>
          <w:lang w:val="en-US"/>
        </w:rPr>
        <w:t>孤独感会</w:t>
      </w:r>
      <w:r w:rsidRPr="00DA2AEE">
        <w:rPr>
          <w:rFonts w:ascii="Microsoft JhengHei" w:eastAsia="Microsoft JhengHei" w:hAnsi="Microsoft JhengHei" w:cs="Microsoft JhengHei" w:hint="eastAsia"/>
          <w:lang w:val="en-US"/>
        </w:rPr>
        <w:t>对健康造成切实危害。</w:t>
      </w:r>
    </w:p>
    <w:p w14:paraId="49E7EA9D" w14:textId="35072709" w:rsidR="00A8416F" w:rsidRPr="00C10A2A" w:rsidRDefault="00DA2AEE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DA2AEE">
        <w:rPr>
          <w:rFonts w:ascii="MS Gothic" w:eastAsia="MS Gothic" w:hAnsi="MS Gothic" w:cs="MS Gothic" w:hint="eastAsia"/>
          <w:lang w:val="en-US"/>
        </w:rPr>
        <w:t>心血管疾病</w:t>
      </w:r>
    </w:p>
    <w:p w14:paraId="4FF2D7F9" w14:textId="77777777" w:rsidR="00DA2AEE" w:rsidRPr="00DA2AEE" w:rsidRDefault="00DA2AEE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DA2AEE">
        <w:rPr>
          <w:rFonts w:ascii="MS Gothic" w:eastAsia="MS Gothic" w:hAnsi="MS Gothic" w:cs="MS Gothic" w:hint="eastAsia"/>
          <w:lang w:val="en-US"/>
        </w:rPr>
        <w:t>痴呆</w:t>
      </w:r>
    </w:p>
    <w:p w14:paraId="30AC5200" w14:textId="1D635D26" w:rsidR="00A8416F" w:rsidRPr="00C10A2A" w:rsidRDefault="00DA2AEE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DA2AEE">
        <w:rPr>
          <w:rFonts w:ascii="MS Gothic" w:eastAsia="MS Gothic" w:hAnsi="MS Gothic" w:cs="MS Gothic" w:hint="eastAsia"/>
          <w:lang w:val="en-US"/>
        </w:rPr>
        <w:t>中</w:t>
      </w:r>
      <w:r w:rsidRPr="00DA2AEE">
        <w:rPr>
          <w:rFonts w:ascii="Microsoft JhengHei" w:eastAsia="Microsoft JhengHei" w:hAnsi="Microsoft JhengHei" w:cs="Microsoft JhengHei" w:hint="eastAsia"/>
          <w:lang w:val="en-US"/>
        </w:rPr>
        <w:t>风</w:t>
      </w:r>
    </w:p>
    <w:p w14:paraId="651ADDEA" w14:textId="77777777" w:rsidR="00F56910" w:rsidRPr="00F56910" w:rsidRDefault="00F56910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F56910">
        <w:rPr>
          <w:rFonts w:ascii="MS Gothic" w:eastAsia="MS Gothic" w:hAnsi="MS Gothic" w:cs="MS Gothic" w:hint="eastAsia"/>
          <w:lang w:val="en-US"/>
        </w:rPr>
        <w:t>抑郁</w:t>
      </w:r>
    </w:p>
    <w:p w14:paraId="71636920" w14:textId="6B214C88" w:rsidR="00A8416F" w:rsidRPr="00C10A2A" w:rsidRDefault="00F56910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F56910">
        <w:rPr>
          <w:rFonts w:ascii="MS Gothic" w:eastAsia="MS Gothic" w:hAnsi="MS Gothic" w:cs="MS Gothic" w:hint="eastAsia"/>
          <w:lang w:val="en-US"/>
        </w:rPr>
        <w:t>焦</w:t>
      </w:r>
      <w:r w:rsidRPr="00F56910">
        <w:rPr>
          <w:rFonts w:ascii="Microsoft JhengHei" w:eastAsia="Microsoft JhengHei" w:hAnsi="Microsoft JhengHei" w:cs="Microsoft JhengHei" w:hint="eastAsia"/>
          <w:lang w:val="en-US"/>
        </w:rPr>
        <w:t>虑</w:t>
      </w:r>
    </w:p>
    <w:p w14:paraId="0DC4DDCD" w14:textId="179C661F" w:rsidR="00A8416F" w:rsidRPr="00C10A2A" w:rsidRDefault="00F56910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F56910">
        <w:rPr>
          <w:rFonts w:ascii="Microsoft JhengHei" w:eastAsia="Microsoft JhengHei" w:hAnsi="Microsoft JhengHei" w:cs="Microsoft JhengHei" w:hint="eastAsia"/>
          <w:lang w:val="en-US"/>
        </w:rPr>
        <w:t>过早死亡</w:t>
      </w:r>
    </w:p>
    <w:p w14:paraId="76703E5D" w14:textId="3CEA229D" w:rsidR="00A8416F" w:rsidRPr="00C10A2A" w:rsidRDefault="00F56910" w:rsidP="00F56910">
      <w:pPr>
        <w:rPr>
          <w:lang w:val="en-US"/>
        </w:rPr>
      </w:pPr>
      <w:r w:rsidRPr="00F56910">
        <w:rPr>
          <w:rFonts w:ascii="MS Gothic" w:eastAsia="MS Gothic" w:hAnsi="MS Gothic" w:cs="MS Gothic" w:hint="eastAsia"/>
          <w:lang w:val="en-US"/>
        </w:rPr>
        <w:t>缺少社交的危害，堪比一天抽</w:t>
      </w:r>
      <w:r>
        <w:rPr>
          <w:lang w:val="en-US"/>
        </w:rPr>
        <w:t xml:space="preserve"> </w:t>
      </w:r>
      <w:r w:rsidRPr="00F56910">
        <w:rPr>
          <w:lang w:val="en-US"/>
        </w:rPr>
        <w:t xml:space="preserve">15 </w:t>
      </w:r>
      <w:r w:rsidRPr="00F56910">
        <w:rPr>
          <w:rFonts w:ascii="MS Gothic" w:eastAsia="MS Gothic" w:hAnsi="MS Gothic" w:cs="MS Gothic" w:hint="eastAsia"/>
          <w:lang w:val="en-US"/>
        </w:rPr>
        <w:t>根香烟。</w:t>
      </w:r>
    </w:p>
    <w:p w14:paraId="2C3ED0DF" w14:textId="19459630" w:rsidR="00A8416F" w:rsidRPr="00C10A2A" w:rsidRDefault="00A86812" w:rsidP="00A8416F">
      <w:pPr>
        <w:rPr>
          <w:lang w:val="en-US"/>
        </w:rPr>
      </w:pPr>
      <w:r w:rsidRPr="00A86812">
        <w:rPr>
          <w:rFonts w:ascii="MS Gothic" w:eastAsia="MS Gothic" w:hAnsi="MS Gothic" w:cs="MS Gothic" w:hint="eastAsia"/>
          <w:lang w:val="en-US"/>
        </w:rPr>
        <w:t>高度的社会</w:t>
      </w:r>
      <w:r w:rsidRPr="00A86812">
        <w:rPr>
          <w:rFonts w:ascii="Microsoft JhengHei" w:eastAsia="Microsoft JhengHei" w:hAnsi="Microsoft JhengHei" w:cs="Microsoft JhengHei" w:hint="eastAsia"/>
          <w:lang w:val="en-US"/>
        </w:rPr>
        <w:t>连接有助于</w:t>
      </w:r>
      <w:r w:rsidRPr="00A86812">
        <w:rPr>
          <w:rFonts w:ascii="Aptos" w:hAnsi="Aptos" w:cs="Aptos"/>
          <w:lang w:val="en-US"/>
        </w:rPr>
        <w:t>…</w:t>
      </w:r>
    </w:p>
    <w:p w14:paraId="482E39A5" w14:textId="726C369D" w:rsidR="00A8416F" w:rsidRPr="00C10A2A" w:rsidRDefault="00620159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620159">
        <w:rPr>
          <w:rFonts w:ascii="MS Gothic" w:eastAsia="MS Gothic" w:hAnsi="MS Gothic" w:cs="MS Gothic" w:hint="eastAsia"/>
          <w:lang w:val="en-US"/>
        </w:rPr>
        <w:t>改善健康</w:t>
      </w:r>
    </w:p>
    <w:p w14:paraId="5F702D6A" w14:textId="51DD409B" w:rsidR="00A8416F" w:rsidRPr="00C10A2A" w:rsidRDefault="00620159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620159">
        <w:rPr>
          <w:rFonts w:ascii="MS Gothic" w:eastAsia="MS Gothic" w:hAnsi="MS Gothic" w:cs="MS Gothic" w:hint="eastAsia"/>
          <w:lang w:val="en-US"/>
        </w:rPr>
        <w:t>提升</w:t>
      </w:r>
      <w:r w:rsidRPr="00620159">
        <w:rPr>
          <w:rFonts w:ascii="Microsoft JhengHei" w:eastAsia="Microsoft JhengHei" w:hAnsi="Microsoft JhengHei" w:cs="Microsoft JhengHei" w:hint="eastAsia"/>
          <w:lang w:val="en-US"/>
        </w:rPr>
        <w:t>应对自然灾害的防范能力和恢复力</w:t>
      </w:r>
    </w:p>
    <w:p w14:paraId="6D8B11BF" w14:textId="73B1C358" w:rsidR="00A8416F" w:rsidRDefault="00620159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620159">
        <w:rPr>
          <w:rFonts w:ascii="MS Gothic" w:eastAsia="MS Gothic" w:hAnsi="MS Gothic" w:cs="MS Gothic" w:hint="eastAsia"/>
          <w:lang w:val="en-US"/>
        </w:rPr>
        <w:t>降低社区暴力水平</w:t>
      </w:r>
    </w:p>
    <w:p w14:paraId="65DE6490" w14:textId="0715633D" w:rsidR="00620159" w:rsidRPr="009752D6" w:rsidRDefault="00620159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620159">
        <w:rPr>
          <w:rFonts w:ascii="MS Gothic" w:eastAsia="MS Gothic" w:hAnsi="MS Gothic" w:cs="MS Gothic" w:hint="eastAsia"/>
          <w:lang w:val="en-US"/>
        </w:rPr>
        <w:t>促</w:t>
      </w:r>
      <w:r w:rsidRPr="00620159">
        <w:rPr>
          <w:rFonts w:ascii="Microsoft JhengHei" w:eastAsia="Microsoft JhengHei" w:hAnsi="Microsoft JhengHei" w:cs="Microsoft JhengHei" w:hint="eastAsia"/>
          <w:lang w:val="en-US"/>
        </w:rPr>
        <w:t>进经济繁荣</w:t>
      </w:r>
    </w:p>
    <w:p w14:paraId="2BCEAADD" w14:textId="730F2D33" w:rsidR="009752D6" w:rsidRPr="009752D6" w:rsidRDefault="009752D6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9752D6">
        <w:rPr>
          <w:rFonts w:ascii="MS Gothic" w:eastAsia="MS Gothic" w:hAnsi="MS Gothic" w:cs="MS Gothic" w:hint="eastAsia"/>
          <w:lang w:val="en-US"/>
        </w:rPr>
        <w:t>提升公民参与度</w:t>
      </w:r>
    </w:p>
    <w:p w14:paraId="1C218EED" w14:textId="0FBAFB0B" w:rsidR="009752D6" w:rsidRPr="00C10A2A" w:rsidRDefault="009752D6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9752D6">
        <w:rPr>
          <w:rFonts w:ascii="MS Gothic" w:eastAsia="MS Gothic" w:hAnsi="MS Gothic" w:cs="MS Gothic" w:hint="eastAsia"/>
          <w:lang w:val="en-US"/>
        </w:rPr>
        <w:t>促生更具代表性的政府</w:t>
      </w:r>
    </w:p>
    <w:p w14:paraId="6D093DFD" w14:textId="47BB030D" w:rsidR="00A8416F" w:rsidRPr="00C10A2A" w:rsidRDefault="009752D6" w:rsidP="00A8416F">
      <w:pPr>
        <w:pStyle w:val="Heading2"/>
        <w:rPr>
          <w:color w:val="auto"/>
          <w:lang w:val="en-US"/>
        </w:rPr>
      </w:pPr>
      <w:r w:rsidRPr="009752D6">
        <w:rPr>
          <w:rFonts w:ascii="MS Mincho" w:eastAsia="MS Mincho" w:hAnsi="MS Mincho" w:cs="MS Mincho" w:hint="eastAsia"/>
          <w:color w:val="auto"/>
          <w:lang w:val="en-US"/>
        </w:rPr>
        <w:lastRenderedPageBreak/>
        <w:t>个人可以采取</w:t>
      </w:r>
      <w:r w:rsidRPr="009752D6">
        <w:rPr>
          <w:rFonts w:ascii="Yu Gothic" w:eastAsia="Yu Gothic" w:hAnsi="Yu Gothic" w:cs="Yu Gothic" w:hint="eastAsia"/>
          <w:color w:val="auto"/>
          <w:lang w:val="en-US"/>
        </w:rPr>
        <w:t>哪些行</w:t>
      </w:r>
      <w:r w:rsidRPr="009752D6">
        <w:rPr>
          <w:rFonts w:ascii="SimSun" w:eastAsia="SimSun" w:hAnsi="SimSun" w:cs="SimSun" w:hint="eastAsia"/>
          <w:color w:val="auto"/>
          <w:lang w:val="en-US"/>
        </w:rPr>
        <w:t>动？</w:t>
      </w:r>
    </w:p>
    <w:p w14:paraId="5C169A77" w14:textId="77777777" w:rsidR="00231E3F" w:rsidRPr="00231E3F" w:rsidRDefault="00231E3F" w:rsidP="00A8416F">
      <w:pPr>
        <w:pStyle w:val="ListParagraph"/>
        <w:numPr>
          <w:ilvl w:val="0"/>
          <w:numId w:val="4"/>
        </w:numPr>
        <w:rPr>
          <w:lang w:val="en-US"/>
        </w:rPr>
      </w:pPr>
      <w:r w:rsidRPr="00231E3F">
        <w:rPr>
          <w:rFonts w:ascii="MS Gothic" w:eastAsia="MS Gothic" w:hAnsi="MS Gothic" w:cs="MS Gothic" w:hint="eastAsia"/>
          <w:lang w:val="en-US"/>
        </w:rPr>
        <w:t>参与社交和社区</w:t>
      </w:r>
      <w:r w:rsidRPr="00231E3F">
        <w:rPr>
          <w:rFonts w:ascii="Microsoft JhengHei" w:eastAsia="Microsoft JhengHei" w:hAnsi="Microsoft JhengHei" w:cs="Microsoft JhengHei" w:hint="eastAsia"/>
          <w:lang w:val="en-US"/>
        </w:rPr>
        <w:t>团</w:t>
      </w:r>
      <w:r w:rsidRPr="00231E3F">
        <w:rPr>
          <w:rFonts w:ascii="MS Gothic" w:eastAsia="MS Gothic" w:hAnsi="MS Gothic" w:cs="MS Gothic" w:hint="eastAsia"/>
          <w:lang w:val="en-US"/>
        </w:rPr>
        <w:t>体活</w:t>
      </w:r>
      <w:r w:rsidRPr="00231E3F">
        <w:rPr>
          <w:rFonts w:ascii="Microsoft JhengHei" w:eastAsia="Microsoft JhengHei" w:hAnsi="Microsoft JhengHei" w:cs="Microsoft JhengHei" w:hint="eastAsia"/>
          <w:lang w:val="en-US"/>
        </w:rPr>
        <w:t>动</w:t>
      </w:r>
      <w:r w:rsidRPr="00231E3F">
        <w:rPr>
          <w:rFonts w:ascii="MS Gothic" w:eastAsia="MS Gothic" w:hAnsi="MS Gothic" w:cs="MS Gothic" w:hint="eastAsia"/>
          <w:lang w:val="en-US"/>
        </w:rPr>
        <w:t>。</w:t>
      </w:r>
    </w:p>
    <w:p w14:paraId="67349C59" w14:textId="380130BB" w:rsidR="00231E3F" w:rsidRPr="00231E3F" w:rsidRDefault="00231E3F" w:rsidP="00231E3F">
      <w:pPr>
        <w:pStyle w:val="ListParagraph"/>
        <w:numPr>
          <w:ilvl w:val="0"/>
          <w:numId w:val="4"/>
        </w:numPr>
        <w:rPr>
          <w:lang w:val="en-US"/>
        </w:rPr>
      </w:pPr>
      <w:r w:rsidRPr="00231E3F">
        <w:rPr>
          <w:rFonts w:ascii="Microsoft JhengHei" w:eastAsia="Microsoft JhengHei" w:hAnsi="Microsoft JhengHei" w:cs="Microsoft JhengHei" w:hint="eastAsia"/>
          <w:lang w:val="en-US"/>
        </w:rPr>
        <w:t>寻找机会服务和支持他人</w:t>
      </w:r>
      <w:r w:rsidR="00816C65" w:rsidRPr="00231E3F">
        <w:rPr>
          <w:rFonts w:ascii="MS Gothic" w:eastAsia="MS Gothic" w:hAnsi="MS Gothic" w:cs="MS Gothic" w:hint="eastAsia"/>
          <w:lang w:val="en-US"/>
        </w:rPr>
        <w:t>。</w:t>
      </w:r>
      <w:r w:rsidRPr="00231E3F">
        <w:rPr>
          <w:rFonts w:ascii="Microsoft JhengHei" w:eastAsia="Microsoft JhengHei" w:hAnsi="Microsoft JhengHei" w:cs="Microsoft JhengHei" w:hint="eastAsia"/>
          <w:lang w:val="en-US"/>
        </w:rPr>
        <w:t>通过联合之路先锋谷分会</w:t>
      </w:r>
      <w:r w:rsidRPr="00231E3F">
        <w:rPr>
          <w:lang w:val="en-US"/>
        </w:rPr>
        <w:t xml:space="preserve"> (United Way of Pioneer </w:t>
      </w:r>
    </w:p>
    <w:p w14:paraId="08276A07" w14:textId="32B8B966" w:rsidR="00231E3F" w:rsidRPr="00231E3F" w:rsidRDefault="00231E3F" w:rsidP="00231E3F">
      <w:pPr>
        <w:pStyle w:val="ListParagraph"/>
        <w:numPr>
          <w:ilvl w:val="0"/>
          <w:numId w:val="4"/>
        </w:numPr>
        <w:rPr>
          <w:lang w:val="en-US"/>
        </w:rPr>
      </w:pPr>
      <w:r w:rsidRPr="00231E3F">
        <w:rPr>
          <w:lang w:val="en-US"/>
        </w:rPr>
        <w:t xml:space="preserve">Valley) </w:t>
      </w:r>
      <w:r w:rsidRPr="00231E3F">
        <w:rPr>
          <w:rFonts w:ascii="MS Gothic" w:eastAsia="MS Gothic" w:hAnsi="MS Gothic" w:cs="MS Gothic" w:hint="eastAsia"/>
          <w:lang w:val="en-US"/>
        </w:rPr>
        <w:t>的志愿者</w:t>
      </w:r>
      <w:r w:rsidRPr="00231E3F">
        <w:rPr>
          <w:rFonts w:ascii="Yu Gothic" w:eastAsia="Yu Gothic" w:hAnsi="Yu Gothic" w:cs="Yu Gothic" w:hint="eastAsia"/>
          <w:lang w:val="en-US"/>
        </w:rPr>
        <w:t>门</w:t>
      </w:r>
      <w:r w:rsidRPr="00231E3F">
        <w:rPr>
          <w:rFonts w:ascii="Microsoft JhengHei" w:eastAsia="Microsoft JhengHei" w:hAnsi="Microsoft JhengHei" w:cs="Microsoft JhengHei" w:hint="eastAsia"/>
          <w:lang w:val="en-US"/>
        </w:rPr>
        <w:t>户网站寻找志愿服务机会</w:t>
      </w:r>
      <w:r w:rsidR="00816C65" w:rsidRPr="00231E3F">
        <w:rPr>
          <w:rFonts w:ascii="MS Gothic" w:eastAsia="MS Gothic" w:hAnsi="MS Gothic" w:cs="MS Gothic" w:hint="eastAsia"/>
          <w:lang w:val="en-US"/>
        </w:rPr>
        <w:t>。</w:t>
      </w:r>
    </w:p>
    <w:p w14:paraId="5D4BB361" w14:textId="58012CAE" w:rsidR="00A8416F" w:rsidRPr="00C10A2A" w:rsidRDefault="00816C65" w:rsidP="00231E3F">
      <w:pPr>
        <w:pStyle w:val="ListParagraph"/>
        <w:numPr>
          <w:ilvl w:val="0"/>
          <w:numId w:val="4"/>
        </w:numPr>
        <w:rPr>
          <w:lang w:val="en-US"/>
        </w:rPr>
      </w:pPr>
      <w:r w:rsidRPr="00816C65">
        <w:rPr>
          <w:rFonts w:ascii="MS Gothic" w:eastAsia="MS Gothic" w:hAnsi="MS Gothic" w:cs="MS Gothic" w:hint="eastAsia"/>
          <w:lang w:val="en-US"/>
        </w:rPr>
        <w:t>减少</w:t>
      </w:r>
      <w:r w:rsidRPr="00816C65">
        <w:rPr>
          <w:rFonts w:ascii="Microsoft JhengHei" w:eastAsia="Microsoft JhengHei" w:hAnsi="Microsoft JhengHei" w:cs="Microsoft JhengHei" w:hint="eastAsia"/>
          <w:lang w:val="en-US"/>
        </w:rPr>
        <w:t>导致人际疏离的行为，比如过度沉迷电子设备或维持不健康的人际关系</w:t>
      </w:r>
      <w:r w:rsidRPr="00231E3F">
        <w:rPr>
          <w:rFonts w:ascii="MS Gothic" w:eastAsia="MS Gothic" w:hAnsi="MS Gothic" w:cs="MS Gothic" w:hint="eastAsia"/>
          <w:lang w:val="en-US"/>
        </w:rPr>
        <w:t>。</w:t>
      </w:r>
    </w:p>
    <w:p w14:paraId="40986039" w14:textId="77777777" w:rsidR="00D43ACB" w:rsidRPr="00D43ACB" w:rsidRDefault="00D43ACB" w:rsidP="00D43ACB">
      <w:pPr>
        <w:pStyle w:val="ListParagraph"/>
        <w:numPr>
          <w:ilvl w:val="0"/>
          <w:numId w:val="4"/>
        </w:numPr>
        <w:rPr>
          <w:lang w:val="en-US"/>
        </w:rPr>
      </w:pPr>
      <w:r w:rsidRPr="00D43ACB">
        <w:rPr>
          <w:rFonts w:ascii="MS Gothic" w:eastAsia="MS Gothic" w:hAnsi="MS Gothic" w:cs="MS Gothic" w:hint="eastAsia"/>
          <w:lang w:val="en-US"/>
        </w:rPr>
        <w:t>在困</w:t>
      </w:r>
      <w:r w:rsidRPr="00D43ACB">
        <w:rPr>
          <w:rFonts w:ascii="Microsoft JhengHei" w:eastAsia="Microsoft JhengHei" w:hAnsi="Microsoft JhengHei" w:cs="Microsoft JhengHei" w:hint="eastAsia"/>
          <w:lang w:val="en-US"/>
        </w:rPr>
        <w:t>难时寻求帮助</w:t>
      </w:r>
      <w:r w:rsidRPr="00D43ACB">
        <w:rPr>
          <w:rFonts w:ascii="Aptos" w:hAnsi="Aptos" w:cs="Aptos"/>
          <w:lang w:val="en-US"/>
        </w:rPr>
        <w:t>――</w:t>
      </w:r>
      <w:r w:rsidRPr="00D43ACB">
        <w:rPr>
          <w:rFonts w:ascii="Microsoft JhengHei" w:eastAsia="Microsoft JhengHei" w:hAnsi="Microsoft JhengHei" w:cs="Microsoft JhengHei" w:hint="eastAsia"/>
          <w:lang w:val="en-US"/>
        </w:rPr>
        <w:t>联系朋友、家人、心理咨询师、医疗保健提供者，或拨打</w:t>
      </w:r>
    </w:p>
    <w:p w14:paraId="3C2D6B94" w14:textId="5807ADEF" w:rsidR="00A8416F" w:rsidRPr="00C10A2A" w:rsidRDefault="00D43ACB" w:rsidP="00D43ACB">
      <w:pPr>
        <w:pStyle w:val="ListParagraph"/>
        <w:numPr>
          <w:ilvl w:val="0"/>
          <w:numId w:val="4"/>
        </w:numPr>
        <w:rPr>
          <w:lang w:val="en-US"/>
        </w:rPr>
      </w:pPr>
      <w:r w:rsidRPr="00D43ACB">
        <w:rPr>
          <w:lang w:val="en-US"/>
        </w:rPr>
        <w:t xml:space="preserve">988 </w:t>
      </w:r>
      <w:r w:rsidRPr="00D43ACB">
        <w:rPr>
          <w:rFonts w:ascii="MS Gothic" w:eastAsia="MS Gothic" w:hAnsi="MS Gothic" w:cs="MS Gothic" w:hint="eastAsia"/>
          <w:lang w:val="en-US"/>
        </w:rPr>
        <w:t>危机</w:t>
      </w:r>
      <w:r w:rsidRPr="00D43ACB">
        <w:rPr>
          <w:rFonts w:ascii="Microsoft JhengHei" w:eastAsia="Microsoft JhengHei" w:hAnsi="Microsoft JhengHei" w:cs="Microsoft JhengHei" w:hint="eastAsia"/>
          <w:lang w:val="en-US"/>
        </w:rPr>
        <w:t>热线</w:t>
      </w:r>
      <w:r w:rsidRPr="00D43ACB">
        <w:rPr>
          <w:rFonts w:ascii="MS Gothic" w:eastAsia="MS Gothic" w:hAnsi="MS Gothic" w:cs="MS Gothic" w:hint="eastAsia"/>
          <w:lang w:val="en-US"/>
        </w:rPr>
        <w:t>。</w:t>
      </w:r>
    </w:p>
    <w:p w14:paraId="4994DF5C" w14:textId="77777777" w:rsidR="00D43ACB" w:rsidRDefault="00D43ACB" w:rsidP="00A8416F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D43ACB">
        <w:rPr>
          <w:rFonts w:ascii="SimSun" w:eastAsia="SimSun" w:hAnsi="SimSun" w:cs="SimSun" w:hint="eastAsia"/>
          <w:sz w:val="32"/>
          <w:szCs w:val="32"/>
          <w:lang w:val="en-US"/>
        </w:rPr>
        <w:t>让我们共同努力！</w:t>
      </w:r>
    </w:p>
    <w:p w14:paraId="569184D6" w14:textId="77777777" w:rsidR="00356BDF" w:rsidRPr="00356BDF" w:rsidRDefault="00356BDF" w:rsidP="00356BD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356BDF">
        <w:rPr>
          <w:rFonts w:ascii="MS Gothic" w:eastAsia="MS Gothic" w:hAnsi="MS Gothic" w:cs="MS Gothic" w:hint="eastAsia"/>
          <w:color w:val="auto"/>
          <w:sz w:val="22"/>
          <w:szCs w:val="22"/>
          <w:lang w:val="en-US"/>
        </w:rPr>
        <w:t>政府、社区</w:t>
      </w:r>
      <w:r w:rsidRPr="00356BDF">
        <w:rPr>
          <w:rFonts w:ascii="Microsoft JhengHei" w:eastAsia="Microsoft JhengHei" w:hAnsi="Microsoft JhengHei" w:cs="Microsoft JhengHei" w:hint="eastAsia"/>
          <w:color w:val="auto"/>
          <w:sz w:val="22"/>
          <w:szCs w:val="22"/>
          <w:lang w:val="en-US"/>
        </w:rPr>
        <w:t>组织、医疗机构、教育机构、媒体、慈善团体、研究人员</w:t>
      </w:r>
      <w:r w:rsidRPr="00356BDF">
        <w:rPr>
          <w:rFonts w:ascii="Aptos" w:eastAsiaTheme="minorHAnsi" w:hAnsi="Aptos" w:cs="Aptos"/>
          <w:color w:val="auto"/>
          <w:sz w:val="22"/>
          <w:szCs w:val="22"/>
          <w:lang w:val="en-US"/>
        </w:rPr>
        <w:t>――</w:t>
      </w:r>
      <w:r w:rsidRPr="00356BDF">
        <w:rPr>
          <w:rFonts w:ascii="MS Gothic" w:eastAsia="MS Gothic" w:hAnsi="MS Gothic" w:cs="MS Gothic" w:hint="eastAsia"/>
          <w:color w:val="auto"/>
          <w:sz w:val="22"/>
          <w:szCs w:val="22"/>
          <w:lang w:val="en-US"/>
        </w:rPr>
        <w:t>我</w:t>
      </w:r>
      <w:r w:rsidRPr="00356BDF">
        <w:rPr>
          <w:rFonts w:ascii="Microsoft JhengHei" w:eastAsia="Microsoft JhengHei" w:hAnsi="Microsoft JhengHei" w:cs="Microsoft JhengHei" w:hint="eastAsia"/>
          <w:color w:val="auto"/>
          <w:sz w:val="22"/>
          <w:szCs w:val="22"/>
          <w:lang w:val="en-US"/>
        </w:rPr>
        <w:t>们每个人都能为</w:t>
      </w:r>
    </w:p>
    <w:p w14:paraId="24CA1F5A" w14:textId="77777777" w:rsidR="00356BDF" w:rsidRDefault="00356BDF" w:rsidP="00356BDF">
      <w:pPr>
        <w:pStyle w:val="Heading2"/>
        <w:rPr>
          <w:rFonts w:ascii="Microsoft JhengHei" w:eastAsia="Microsoft JhengHei" w:hAnsi="Microsoft JhengHei" w:cs="Microsoft JhengHei"/>
          <w:color w:val="auto"/>
          <w:sz w:val="22"/>
          <w:szCs w:val="22"/>
          <w:lang w:val="en-US"/>
        </w:rPr>
      </w:pPr>
      <w:r w:rsidRPr="00356BDF">
        <w:rPr>
          <w:rFonts w:ascii="MS Gothic" w:eastAsia="MS Gothic" w:hAnsi="MS Gothic" w:cs="MS Gothic" w:hint="eastAsia"/>
          <w:color w:val="auto"/>
          <w:sz w:val="22"/>
          <w:szCs w:val="22"/>
          <w:lang w:val="en-US"/>
        </w:rPr>
        <w:t>增</w:t>
      </w:r>
      <w:r w:rsidRPr="00356BDF">
        <w:rPr>
          <w:rFonts w:ascii="Yu Gothic" w:eastAsia="Yu Gothic" w:hAnsi="Yu Gothic" w:cs="Yu Gothic" w:hint="eastAsia"/>
          <w:color w:val="auto"/>
          <w:sz w:val="22"/>
          <w:szCs w:val="22"/>
          <w:lang w:val="en-US"/>
        </w:rPr>
        <w:t>强社会</w:t>
      </w:r>
      <w:r w:rsidRPr="00356BDF">
        <w:rPr>
          <w:rFonts w:ascii="Microsoft JhengHei" w:eastAsia="Microsoft JhengHei" w:hAnsi="Microsoft JhengHei" w:cs="Microsoft JhengHei" w:hint="eastAsia"/>
          <w:color w:val="auto"/>
          <w:sz w:val="22"/>
          <w:szCs w:val="22"/>
          <w:lang w:val="en-US"/>
        </w:rPr>
        <w:t>连接贡献一份力量。</w:t>
      </w:r>
    </w:p>
    <w:p w14:paraId="4A27AB69" w14:textId="0F1396E4" w:rsidR="00A8416F" w:rsidRPr="00C10A2A" w:rsidRDefault="00356BDF" w:rsidP="00356BDF">
      <w:pPr>
        <w:pStyle w:val="Heading2"/>
        <w:rPr>
          <w:color w:val="auto"/>
          <w:lang w:val="en-US"/>
        </w:rPr>
      </w:pPr>
      <w:r w:rsidRPr="00356BDF">
        <w:rPr>
          <w:rFonts w:ascii="SimSun" w:eastAsia="SimSun" w:hAnsi="SimSun" w:cs="SimSun" w:hint="eastAsia"/>
          <w:color w:val="auto"/>
          <w:lang w:val="en-US"/>
        </w:rPr>
        <w:t>补充建议与相关信息</w:t>
      </w:r>
    </w:p>
    <w:p w14:paraId="6EE7A7CB" w14:textId="43BB57AF" w:rsidR="00A8416F" w:rsidRPr="00C10A2A" w:rsidRDefault="00356BDF" w:rsidP="00A8416F">
      <w:pPr>
        <w:pStyle w:val="ListParagraph"/>
        <w:numPr>
          <w:ilvl w:val="0"/>
          <w:numId w:val="1"/>
        </w:numPr>
        <w:rPr>
          <w:lang w:val="en-US"/>
        </w:rPr>
      </w:pPr>
      <w:r w:rsidRPr="00356BDF">
        <w:rPr>
          <w:rFonts w:ascii="MS Gothic" w:eastAsia="MS Gothic" w:hAnsi="MS Gothic" w:cs="MS Gothic" w:hint="eastAsia"/>
          <w:lang w:val="en-US"/>
        </w:rPr>
        <w:t>美国</w:t>
      </w:r>
      <w:r w:rsidRPr="00356BDF">
        <w:rPr>
          <w:rFonts w:ascii="Microsoft JhengHei" w:eastAsia="Microsoft JhengHei" w:hAnsi="Microsoft JhengHei" w:cs="Microsoft JhengHei" w:hint="eastAsia"/>
          <w:lang w:val="en-US"/>
        </w:rPr>
        <w:t>卫生总监，《孤独与社会孤立：我们的流行病》</w:t>
      </w:r>
    </w:p>
    <w:p w14:paraId="54612068" w14:textId="3163545B" w:rsidR="00FE71DE" w:rsidRPr="00FE71DE" w:rsidRDefault="00FE71DE" w:rsidP="00FE71DE">
      <w:pPr>
        <w:pStyle w:val="ListParagraph"/>
        <w:numPr>
          <w:ilvl w:val="0"/>
          <w:numId w:val="1"/>
        </w:numPr>
        <w:rPr>
          <w:lang w:val="en-US"/>
        </w:rPr>
      </w:pPr>
      <w:r w:rsidRPr="00FE71DE">
        <w:rPr>
          <w:lang w:val="en-US"/>
        </w:rPr>
        <w:t xml:space="preserve"> </w:t>
      </w:r>
      <w:r w:rsidRPr="00FE71DE">
        <w:rPr>
          <w:rFonts w:ascii="Microsoft JhengHei" w:eastAsia="Microsoft JhengHei" w:hAnsi="Microsoft JhengHei" w:cs="Microsoft JhengHei" w:hint="eastAsia"/>
          <w:lang w:val="en-US"/>
        </w:rPr>
        <w:t>马萨诸塞州西部健康促进合作伙伴组织</w:t>
      </w:r>
      <w:r w:rsidRPr="00FE71DE">
        <w:rPr>
          <w:lang w:val="en-US"/>
        </w:rPr>
        <w:t xml:space="preserve"> (PHIWM)</w:t>
      </w:r>
      <w:r w:rsidRPr="00FE71DE">
        <w:rPr>
          <w:rFonts w:ascii="MS Gothic" w:eastAsia="MS Gothic" w:hAnsi="MS Gothic" w:cs="MS Gothic" w:hint="eastAsia"/>
          <w:lang w:val="en-US"/>
        </w:rPr>
        <w:t>，《</w:t>
      </w:r>
      <w:r w:rsidRPr="00FE71DE">
        <w:rPr>
          <w:rFonts w:ascii="Microsoft JhengHei" w:eastAsia="Microsoft JhengHei" w:hAnsi="Microsoft JhengHei" w:cs="Microsoft JhengHei" w:hint="eastAsia"/>
          <w:lang w:val="en-US"/>
        </w:rPr>
        <w:t>马萨诸塞州西部青少年心理健康行</w:t>
      </w:r>
    </w:p>
    <w:p w14:paraId="481D0FFB" w14:textId="10A552BA" w:rsidR="00A8416F" w:rsidRPr="00C10A2A" w:rsidRDefault="00FE71DE" w:rsidP="00FE71DE">
      <w:pPr>
        <w:pStyle w:val="ListParagraph"/>
        <w:numPr>
          <w:ilvl w:val="0"/>
          <w:numId w:val="1"/>
        </w:numPr>
        <w:rPr>
          <w:lang w:val="en-US"/>
        </w:rPr>
      </w:pPr>
      <w:r w:rsidRPr="00FE71DE">
        <w:rPr>
          <w:rFonts w:ascii="Microsoft JhengHei" w:eastAsia="Microsoft JhengHei" w:hAnsi="Microsoft JhengHei" w:cs="Microsoft JhengHei" w:hint="eastAsia"/>
          <w:lang w:val="en-US"/>
        </w:rPr>
        <w:t>动指南》</w:t>
      </w:r>
    </w:p>
    <w:p w14:paraId="776630AE" w14:textId="39369ACE" w:rsidR="00A8416F" w:rsidRPr="006C59AB" w:rsidRDefault="00FE71DE" w:rsidP="00A8416F">
      <w:pPr>
        <w:pStyle w:val="ListParagraph"/>
        <w:numPr>
          <w:ilvl w:val="0"/>
          <w:numId w:val="1"/>
        </w:numPr>
        <w:rPr>
          <w:lang w:val="en-US"/>
        </w:rPr>
      </w:pPr>
      <w:r w:rsidRPr="00FE71DE">
        <w:rPr>
          <w:lang w:val="en-US"/>
        </w:rPr>
        <w:t xml:space="preserve"> </w:t>
      </w:r>
      <w:r w:rsidRPr="00FE71DE">
        <w:rPr>
          <w:rFonts w:ascii="Microsoft JhengHei" w:eastAsia="Microsoft JhengHei" w:hAnsi="Microsoft JhengHei" w:cs="Microsoft JhengHei" w:hint="eastAsia"/>
          <w:lang w:val="en-US"/>
        </w:rPr>
        <w:t>马萨诸塞州公共卫生部</w:t>
      </w:r>
      <w:r w:rsidRPr="00FE71DE">
        <w:rPr>
          <w:lang w:val="en-US"/>
        </w:rPr>
        <w:t xml:space="preserve"> (MA DPH)</w:t>
      </w:r>
      <w:r w:rsidRPr="00FE71DE">
        <w:rPr>
          <w:rFonts w:ascii="MS Gothic" w:eastAsia="MS Gothic" w:hAnsi="MS Gothic" w:cs="MS Gothic" w:hint="eastAsia"/>
          <w:lang w:val="en-US"/>
        </w:rPr>
        <w:t>，《</w:t>
      </w:r>
      <w:r w:rsidRPr="00FE71DE">
        <w:rPr>
          <w:lang w:val="en-US"/>
        </w:rPr>
        <w:t xml:space="preserve">2023 </w:t>
      </w:r>
      <w:r w:rsidRPr="00FE71DE">
        <w:rPr>
          <w:rFonts w:ascii="MS Gothic" w:eastAsia="MS Gothic" w:hAnsi="MS Gothic" w:cs="MS Gothic" w:hint="eastAsia"/>
          <w:lang w:val="en-US"/>
        </w:rPr>
        <w:t>年社区健康公平</w:t>
      </w:r>
      <w:r w:rsidRPr="00FE71DE">
        <w:rPr>
          <w:rFonts w:ascii="Microsoft JhengHei" w:eastAsia="Microsoft JhengHei" w:hAnsi="Microsoft JhengHei" w:cs="Microsoft JhengHei" w:hint="eastAsia"/>
          <w:lang w:val="en-US"/>
        </w:rPr>
        <w:t>调查</w:t>
      </w:r>
      <w:r w:rsidRPr="00FE71DE">
        <w:rPr>
          <w:lang w:val="en-US"/>
        </w:rPr>
        <w:t xml:space="preserve"> (CHES) </w:t>
      </w:r>
      <w:r w:rsidRPr="00FE71DE">
        <w:rPr>
          <w:rFonts w:ascii="MS Gothic" w:eastAsia="MS Gothic" w:hAnsi="MS Gothic" w:cs="MS Gothic" w:hint="eastAsia"/>
          <w:lang w:val="en-US"/>
        </w:rPr>
        <w:t>心理健康</w:t>
      </w:r>
      <w:r w:rsidRPr="00FE71DE">
        <w:rPr>
          <w:rFonts w:ascii="Microsoft JhengHei" w:eastAsia="Microsoft JhengHei" w:hAnsi="Microsoft JhengHei" w:cs="Microsoft JhengHei" w:hint="eastAsia"/>
          <w:lang w:val="en-US"/>
        </w:rPr>
        <w:t>报告》</w:t>
      </w:r>
    </w:p>
    <w:p w14:paraId="6B1938C9" w14:textId="62CB2871" w:rsidR="00A8416F" w:rsidRPr="00C10A2A" w:rsidRDefault="00423B00" w:rsidP="00A8416F">
      <w:pPr>
        <w:pStyle w:val="Heading2"/>
        <w:rPr>
          <w:color w:val="auto"/>
          <w:lang w:val="en-US"/>
        </w:rPr>
      </w:pPr>
      <w:r w:rsidRPr="00423B00">
        <w:rPr>
          <w:rFonts w:ascii="MS Mincho" w:eastAsia="MS Mincho" w:hAnsi="MS Mincho" w:cs="MS Mincho" w:hint="eastAsia"/>
          <w:color w:val="auto"/>
          <w:lang w:val="en-US"/>
        </w:rPr>
        <w:t>参考文献</w:t>
      </w:r>
    </w:p>
    <w:p w14:paraId="41A4550E" w14:textId="11DBE578" w:rsidR="00A8416F" w:rsidRPr="00C10A2A" w:rsidRDefault="00A8416F" w:rsidP="00A8416F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8" w:history="1">
        <w:r w:rsidRPr="00C10A2A">
          <w:rPr>
            <w:rStyle w:val="Hyperlink"/>
            <w:color w:val="auto"/>
            <w:lang w:val="en-US"/>
          </w:rPr>
          <w:t>MA Department of Public Health, 2023 CHES</w:t>
        </w:r>
      </w:hyperlink>
    </w:p>
    <w:p w14:paraId="7C0DBEAC" w14:textId="0979C071" w:rsidR="00A8416F" w:rsidRPr="00C10A2A" w:rsidRDefault="00A8416F" w:rsidP="00A8416F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9" w:history="1">
        <w:r w:rsidRPr="00C10A2A">
          <w:rPr>
            <w:rStyle w:val="Hyperlink"/>
            <w:color w:val="auto"/>
            <w:lang w:val="en-US"/>
          </w:rPr>
          <w:t>U.S. Surgeon General, Our Epidemic of Loneliness and Isolation 2023</w:t>
        </w:r>
      </w:hyperlink>
    </w:p>
    <w:p w14:paraId="3C72C44F" w14:textId="04929FFD" w:rsidR="00674AEB" w:rsidRPr="00C10A2A" w:rsidRDefault="00A8416F" w:rsidP="00C10A2A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0" w:history="1">
        <w:r w:rsidRPr="00C10A2A">
          <w:rPr>
            <w:rStyle w:val="Hyperlink"/>
            <w:color w:val="auto"/>
            <w:lang w:val="en-US"/>
          </w:rPr>
          <w:t>National Academies of Sciences, Engineering, and Medicine, 2020 Social Isolation and Loneliness in Older Adults: Opportunities for the Health Care System</w:t>
        </w:r>
      </w:hyperlink>
    </w:p>
    <w:sectPr w:rsidR="00674AEB" w:rsidRPr="00C10A2A" w:rsidSect="0009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E04"/>
    <w:multiLevelType w:val="hybridMultilevel"/>
    <w:tmpl w:val="D76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5CB7"/>
    <w:multiLevelType w:val="hybridMultilevel"/>
    <w:tmpl w:val="39D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32043"/>
    <w:multiLevelType w:val="hybridMultilevel"/>
    <w:tmpl w:val="BD6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52B19"/>
    <w:multiLevelType w:val="hybridMultilevel"/>
    <w:tmpl w:val="E11C78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24243">
    <w:abstractNumId w:val="3"/>
  </w:num>
  <w:num w:numId="2" w16cid:durableId="1012076415">
    <w:abstractNumId w:val="1"/>
  </w:num>
  <w:num w:numId="3" w16cid:durableId="1175799569">
    <w:abstractNumId w:val="0"/>
  </w:num>
  <w:num w:numId="4" w16cid:durableId="84111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B"/>
    <w:rsid w:val="00014481"/>
    <w:rsid w:val="00090C06"/>
    <w:rsid w:val="00092B22"/>
    <w:rsid w:val="000D56E3"/>
    <w:rsid w:val="001467A9"/>
    <w:rsid w:val="00231E3F"/>
    <w:rsid w:val="002C4780"/>
    <w:rsid w:val="00325D15"/>
    <w:rsid w:val="00356BDF"/>
    <w:rsid w:val="00423B00"/>
    <w:rsid w:val="004809FE"/>
    <w:rsid w:val="004947D4"/>
    <w:rsid w:val="004B034A"/>
    <w:rsid w:val="004E6115"/>
    <w:rsid w:val="00620159"/>
    <w:rsid w:val="00674AEB"/>
    <w:rsid w:val="006905C2"/>
    <w:rsid w:val="006C59AB"/>
    <w:rsid w:val="006D24E6"/>
    <w:rsid w:val="00816C65"/>
    <w:rsid w:val="008B003B"/>
    <w:rsid w:val="009179C5"/>
    <w:rsid w:val="009752D6"/>
    <w:rsid w:val="00A27FD2"/>
    <w:rsid w:val="00A746EB"/>
    <w:rsid w:val="00A768F5"/>
    <w:rsid w:val="00A8416F"/>
    <w:rsid w:val="00A86812"/>
    <w:rsid w:val="00AD5D55"/>
    <w:rsid w:val="00B439C7"/>
    <w:rsid w:val="00B609BC"/>
    <w:rsid w:val="00C10A2A"/>
    <w:rsid w:val="00CB23A1"/>
    <w:rsid w:val="00CC66F4"/>
    <w:rsid w:val="00D337A5"/>
    <w:rsid w:val="00D43ACB"/>
    <w:rsid w:val="00D8063C"/>
    <w:rsid w:val="00D94228"/>
    <w:rsid w:val="00DA2AEE"/>
    <w:rsid w:val="00DE43E0"/>
    <w:rsid w:val="00E63D5F"/>
    <w:rsid w:val="00E70F5F"/>
    <w:rsid w:val="00E84F6E"/>
    <w:rsid w:val="00F079EC"/>
    <w:rsid w:val="00F56910"/>
    <w:rsid w:val="00FA5AEB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E62A"/>
  <w15:chartTrackingRefBased/>
  <w15:docId w15:val="{1F76A66F-AFF4-4199-802B-3CE9279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6E"/>
  </w:style>
  <w:style w:type="paragraph" w:styleId="Heading1">
    <w:name w:val="heading 1"/>
    <w:basedOn w:val="Normal"/>
    <w:next w:val="Normal"/>
    <w:link w:val="Heading1Char"/>
    <w:uiPriority w:val="9"/>
    <w:qFormat/>
    <w:rsid w:val="0067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4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A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3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community-health-equity-initiati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p.nationalacademies.org/catalog/25663/social-isolation-and-loneliness-in-older-adults-opportunities-for-th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hs.gov/sites/default/files/surgeon-general-social-connection-adviso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7" ma:contentTypeDescription="Create a new document." ma:contentTypeScope="" ma:versionID="d9174aefdea587b4bff8681b22d1e381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aaca05fe3cb3a3dda8d8b75edbc255cf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F9822-6A47-43BD-A955-22CF6938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F7BE4-5D2C-4D36-A7C9-95C5934BBA19}">
  <ds:schemaRefs>
    <ds:schemaRef ds:uri="8df8dc5e-e5f0-476b-aed9-3b59e9fde311"/>
    <ds:schemaRef ds:uri="http://schemas.openxmlformats.org/package/2006/metadata/core-properties"/>
    <ds:schemaRef ds:uri="http://schemas.microsoft.com/office/2006/documentManagement/types"/>
    <ds:schemaRef ds:uri="7d325074-d398-43b9-9fad-f1a483cc331c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3EA311-7C1B-43A2-8820-BF64D82477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Pedro</dc:creator>
  <cp:keywords/>
  <dc:description/>
  <cp:lastModifiedBy>Fuentes, Isabella (DPH)</cp:lastModifiedBy>
  <cp:revision>21</cp:revision>
  <dcterms:created xsi:type="dcterms:W3CDTF">2025-07-17T15:44:00Z</dcterms:created>
  <dcterms:modified xsi:type="dcterms:W3CDTF">2025-07-17T16:15:00Z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