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780"/>
      </w:tblGrid>
      <w:tr w:rsidR="00D80E87" w:rsidRPr="005C499E" w14:paraId="4992CFFE" w14:textId="77777777" w:rsidTr="00472174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3780" w:type="dxa"/>
          </w:tcPr>
          <w:p w14:paraId="3C6A001B" w14:textId="31BF0883" w:rsidR="00D80E87" w:rsidRPr="005C499E" w:rsidRDefault="00032E5B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Simplified Chinese</w:t>
            </w:r>
          </w:p>
        </w:tc>
      </w:tr>
      <w:tr w:rsidR="00472174" w14:paraId="6020DD3E" w14:textId="77777777" w:rsidTr="00472174">
        <w:tc>
          <w:tcPr>
            <w:tcW w:w="4675" w:type="dxa"/>
          </w:tcPr>
          <w:p w14:paraId="2042285B" w14:textId="6B4E2228" w:rsidR="00472174" w:rsidRDefault="00472174" w:rsidP="00472174">
            <w:r>
              <w:t>What makes a community healthy &amp; strong?</w:t>
            </w:r>
          </w:p>
        </w:tc>
        <w:tc>
          <w:tcPr>
            <w:tcW w:w="3780" w:type="dxa"/>
          </w:tcPr>
          <w:p w14:paraId="2512DFCF" w14:textId="7F9C8BCC" w:rsidR="00472174" w:rsidRDefault="00472174" w:rsidP="00472174">
            <w:pPr>
              <w:rPr>
                <w:lang w:eastAsia="zh-CN"/>
              </w:rPr>
            </w:pP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哪些因素造就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健康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又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强大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的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社区？</w:t>
            </w:r>
          </w:p>
        </w:tc>
      </w:tr>
      <w:tr w:rsidR="00472174" w14:paraId="5A9368D1" w14:textId="77777777" w:rsidTr="00472174">
        <w:tc>
          <w:tcPr>
            <w:tcW w:w="4675" w:type="dxa"/>
          </w:tcPr>
          <w:p w14:paraId="67D47394" w14:textId="2BCA41AC" w:rsidR="00472174" w:rsidRDefault="00472174" w:rsidP="00472174">
            <w:r>
              <w:t>Your Voice.</w:t>
            </w:r>
          </w:p>
        </w:tc>
        <w:tc>
          <w:tcPr>
            <w:tcW w:w="3780" w:type="dxa"/>
          </w:tcPr>
          <w:p w14:paraId="5C62EFB9" w14:textId="33ABFB22" w:rsidR="00472174" w:rsidRDefault="00472174" w:rsidP="00472174">
            <w:r w:rsidRPr="007278DE">
              <w:rPr>
                <w:rFonts w:ascii="Microsoft YaHei" w:eastAsia="Microsoft YaHei" w:hAnsi="Microsoft YaHei" w:cs="Microsoft JhengHei" w:hint="eastAsia"/>
                <w:lang w:eastAsia="zh-CN"/>
              </w:rPr>
              <w:t>您的心声。</w:t>
            </w:r>
          </w:p>
        </w:tc>
      </w:tr>
      <w:tr w:rsidR="00D80E87" w14:paraId="68B33156" w14:textId="77777777" w:rsidTr="00472174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3780" w:type="dxa"/>
          </w:tcPr>
          <w:p w14:paraId="1507D641" w14:textId="45D3F408" w:rsidR="00D80E87" w:rsidRPr="009B24F1" w:rsidRDefault="009B24F1">
            <w:pPr>
              <w:rPr>
                <w:rFonts w:ascii="Microsoft YaHei" w:eastAsia="Microsoft YaHei" w:hAnsi="Microsoft YaHei"/>
              </w:rPr>
            </w:pPr>
            <w:r w:rsidRPr="009B24F1">
              <w:rPr>
                <w:rFonts w:ascii="Microsoft YaHei" w:eastAsia="Microsoft YaHei" w:hAnsi="Microsoft YaHei" w:hint="eastAsia"/>
                <w:lang w:eastAsia="zh-CN"/>
              </w:rPr>
              <w:t>分享您的经历将帮助大家建立更健康的社区。</w:t>
            </w:r>
          </w:p>
        </w:tc>
      </w:tr>
      <w:tr w:rsidR="00D80E87" w14:paraId="255D8522" w14:textId="77777777" w:rsidTr="00472174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3780" w:type="dxa"/>
          </w:tcPr>
          <w:p w14:paraId="55B1E9A7" w14:textId="189CB7DF" w:rsidR="00D80E87" w:rsidRPr="009B24F1" w:rsidRDefault="00221CB9">
            <w:pPr>
              <w:rPr>
                <w:rFonts w:ascii="Microsoft YaHei" w:eastAsia="Microsoft YaHei" w:hAnsi="Microsoft YaHei"/>
                <w:lang w:eastAsia="zh-CN"/>
              </w:rPr>
            </w:pPr>
            <w:r w:rsidRPr="009B24F1">
              <w:rPr>
                <w:rFonts w:ascii="Microsoft YaHei" w:eastAsia="Microsoft YaHei" w:hAnsi="Microsoft YaHei" w:hint="eastAsia"/>
                <w:lang w:eastAsia="zh-CN"/>
              </w:rPr>
              <w:t>请在下方网站参加调查</w:t>
            </w:r>
          </w:p>
        </w:tc>
      </w:tr>
      <w:tr w:rsidR="005C499E" w14:paraId="32F6D620" w14:textId="77777777" w:rsidTr="00472174">
        <w:tc>
          <w:tcPr>
            <w:tcW w:w="4675" w:type="dxa"/>
          </w:tcPr>
          <w:p w14:paraId="0FC93E8C" w14:textId="240EC77F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  <w:tc>
          <w:tcPr>
            <w:tcW w:w="3780" w:type="dxa"/>
          </w:tcPr>
          <w:p w14:paraId="3671487E" w14:textId="22ED7965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</w:tr>
      <w:tr w:rsidR="00472174" w14:paraId="5B90F12B" w14:textId="77777777" w:rsidTr="00472174">
        <w:tc>
          <w:tcPr>
            <w:tcW w:w="4675" w:type="dxa"/>
          </w:tcPr>
          <w:p w14:paraId="428166FC" w14:textId="3EAC2FAD" w:rsidR="00472174" w:rsidRDefault="00472174" w:rsidP="00472174">
            <w:r>
              <w:t>Scan to take survey</w:t>
            </w:r>
          </w:p>
        </w:tc>
        <w:tc>
          <w:tcPr>
            <w:tcW w:w="3780" w:type="dxa"/>
          </w:tcPr>
          <w:p w14:paraId="7958B7D2" w14:textId="34461C65" w:rsidR="00472174" w:rsidRDefault="00472174" w:rsidP="00472174">
            <w:r w:rsidRPr="007278DE">
              <w:rPr>
                <w:rFonts w:ascii="Microsoft YaHei" w:eastAsia="Microsoft YaHei" w:hAnsi="Microsoft YaHei" w:hint="eastAsia"/>
                <w:lang w:eastAsia="zh-CN"/>
              </w:rPr>
              <w:t>扫描参加调查</w:t>
            </w:r>
          </w:p>
        </w:tc>
      </w:tr>
      <w:tr w:rsidR="00472174" w14:paraId="10D8B6C7" w14:textId="77777777" w:rsidTr="00472174">
        <w:tc>
          <w:tcPr>
            <w:tcW w:w="4675" w:type="dxa"/>
          </w:tcPr>
          <w:p w14:paraId="6280DE74" w14:textId="3F174516" w:rsidR="00472174" w:rsidRDefault="00472174" w:rsidP="00472174">
            <w:r>
              <w:t>This survey is part of the Community Health Equity Initiative of the Massachusetts Department of Public Health</w:t>
            </w:r>
            <w:r w:rsidR="006F4968">
              <w:t>.</w:t>
            </w:r>
          </w:p>
        </w:tc>
        <w:tc>
          <w:tcPr>
            <w:tcW w:w="3780" w:type="dxa"/>
          </w:tcPr>
          <w:p w14:paraId="00BC290F" w14:textId="77777777" w:rsidR="00472174" w:rsidRPr="00E97B28" w:rsidRDefault="00472174" w:rsidP="00472174">
            <w:pPr>
              <w:shd w:val="clear" w:color="auto" w:fill="FDFDFD"/>
              <w:rPr>
                <w:rFonts w:ascii="Microsoft YaHei" w:eastAsia="Microsoft YaHei" w:hAnsi="Microsoft YaHei" w:cs="Times New Roman"/>
                <w:sz w:val="21"/>
                <w:szCs w:val="21"/>
                <w:lang w:eastAsia="zh-Hans"/>
              </w:rPr>
            </w:pP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这项调查是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麻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萨诸塞州公共卫生部社区健康公平</w:t>
            </w:r>
            <w:r w:rsidRPr="00DB1C0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状况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倡议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工作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</w:rPr>
              <w:t>的一部分。</w:t>
            </w:r>
          </w:p>
          <w:p w14:paraId="04E2EE32" w14:textId="77777777" w:rsidR="00472174" w:rsidRDefault="00472174" w:rsidP="00472174">
            <w:pPr>
              <w:rPr>
                <w:lang w:eastAsia="zh-CN"/>
              </w:rPr>
            </w:pPr>
          </w:p>
        </w:tc>
      </w:tr>
    </w:tbl>
    <w:p w14:paraId="7600AD06" w14:textId="77777777" w:rsidR="00D80E87" w:rsidRDefault="00D80E87">
      <w:pPr>
        <w:rPr>
          <w:lang w:eastAsia="zh-CN"/>
        </w:rPr>
      </w:pPr>
    </w:p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7"/>
    <w:rsid w:val="00032E5B"/>
    <w:rsid w:val="00221CB9"/>
    <w:rsid w:val="00336DD1"/>
    <w:rsid w:val="00472174"/>
    <w:rsid w:val="005C499E"/>
    <w:rsid w:val="005E7B87"/>
    <w:rsid w:val="00605472"/>
    <w:rsid w:val="00655FC4"/>
    <w:rsid w:val="006F4968"/>
    <w:rsid w:val="00743F6F"/>
    <w:rsid w:val="009B24F1"/>
    <w:rsid w:val="00BC6151"/>
    <w:rsid w:val="00C35F6F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chartTrackingRefBased/>
  <w15:docId w15:val="{3EF829C3-A8FC-465E-BB53-3A77316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DB4FC87A-79AC-417C-96FF-F70568300820}"/>
</file>

<file path=customXml/itemProps2.xml><?xml version="1.0" encoding="utf-8"?>
<ds:datastoreItem xmlns:ds="http://schemas.openxmlformats.org/officeDocument/2006/customXml" ds:itemID="{E7E49445-BF09-4C57-AD8D-CC0786D541BA}"/>
</file>

<file path=customXml/itemProps3.xml><?xml version="1.0" encoding="utf-8"?>
<ds:datastoreItem xmlns:ds="http://schemas.openxmlformats.org/officeDocument/2006/customXml" ds:itemID="{14750040-EDEF-4C1F-B105-77B760598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 O'Connor</dc:creator>
  <cp:keywords/>
  <dc:description/>
  <cp:lastModifiedBy>Aimi O'Connor</cp:lastModifiedBy>
  <cp:revision>9</cp:revision>
  <dcterms:created xsi:type="dcterms:W3CDTF">2023-09-20T15:50:00Z</dcterms:created>
  <dcterms:modified xsi:type="dcterms:W3CDTF">2023-09-22T19:23:00Z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