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AD25" w14:textId="0F2E8EC5" w:rsidR="00A117EE" w:rsidRPr="00665F24" w:rsidRDefault="00E65B69" w:rsidP="00A117EE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</w:rPr>
      </w:pPr>
      <w:r>
        <w:rPr>
          <w:rFonts w:eastAsia="Times New Roman" w:cs="Times New Roman"/>
          <w:b/>
          <w:sz w:val="32"/>
          <w:szCs w:val="28"/>
        </w:rPr>
        <w:t>CHILDCARE</w:t>
      </w:r>
      <w:r w:rsidR="004F6DA5" w:rsidRPr="00665F24">
        <w:rPr>
          <w:rFonts w:eastAsia="Times New Roman" w:cs="Times New Roman"/>
          <w:b/>
          <w:sz w:val="32"/>
          <w:szCs w:val="28"/>
        </w:rPr>
        <w:t xml:space="preserve"> STAFF DOCUMENTATION OF</w:t>
      </w:r>
    </w:p>
    <w:p w14:paraId="79B02DF1" w14:textId="77777777" w:rsidR="00DE314E" w:rsidRPr="00665F24" w:rsidRDefault="004F6DA5" w:rsidP="000F3AE6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</w:rPr>
      </w:pPr>
      <w:r w:rsidRPr="00665F24">
        <w:rPr>
          <w:rFonts w:eastAsia="Times New Roman" w:cs="Times New Roman"/>
          <w:b/>
          <w:sz w:val="32"/>
          <w:szCs w:val="28"/>
        </w:rPr>
        <w:t>IMMUNITY TO MEASLES, MUMPS</w:t>
      </w:r>
      <w:r w:rsidR="00EC231C">
        <w:rPr>
          <w:rFonts w:eastAsia="Times New Roman" w:cs="Times New Roman"/>
          <w:b/>
          <w:sz w:val="32"/>
          <w:szCs w:val="28"/>
        </w:rPr>
        <w:t>,</w:t>
      </w:r>
      <w:r w:rsidRPr="00665F24">
        <w:rPr>
          <w:rFonts w:eastAsia="Times New Roman" w:cs="Times New Roman"/>
          <w:b/>
          <w:sz w:val="32"/>
          <w:szCs w:val="28"/>
        </w:rPr>
        <w:t xml:space="preserve"> AND RUBELLA</w:t>
      </w:r>
    </w:p>
    <w:p w14:paraId="76DF7E05" w14:textId="77777777" w:rsidR="004F6DA5" w:rsidRPr="00665F24" w:rsidRDefault="004F6DA5" w:rsidP="00FA4E44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</w:rPr>
      </w:pPr>
      <w:r w:rsidRPr="00665F24">
        <w:rPr>
          <w:rFonts w:eastAsia="Times New Roman" w:cs="Times New Roman"/>
          <w:color w:val="FF0000"/>
          <w:sz w:val="24"/>
          <w:szCs w:val="24"/>
          <w:u w:val="single"/>
        </w:rPr>
        <w:t>*REQUIRED FOR PROGRAMS REGULATED BY EEC*</w:t>
      </w:r>
    </w:p>
    <w:p w14:paraId="76F26F3D" w14:textId="77777777" w:rsidR="004F6DA5" w:rsidRPr="004F6DA5" w:rsidRDefault="004F6DA5" w:rsidP="004F6DA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DA266E1" w14:textId="144E0FF0" w:rsidR="004F6DA5" w:rsidRPr="00665F24" w:rsidRDefault="004F6DA5" w:rsidP="0053731B">
      <w:p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 xml:space="preserve">To determine which staff </w:t>
      </w:r>
      <w:r w:rsidR="00C05D32">
        <w:rPr>
          <w:rFonts w:eastAsia="Times New Roman" w:cs="Times New Roman"/>
          <w:szCs w:val="20"/>
        </w:rPr>
        <w:t xml:space="preserve">members are immune to measles, mumps, and rubella, follow the instructions below. </w:t>
      </w:r>
      <w:r w:rsidRPr="00665F24">
        <w:rPr>
          <w:rFonts w:eastAsia="Times New Roman" w:cs="Times New Roman"/>
          <w:szCs w:val="20"/>
        </w:rPr>
        <w:t xml:space="preserve">Use the attached worksheet and </w:t>
      </w:r>
      <w:r w:rsidR="00DE314E" w:rsidRPr="00665F24">
        <w:rPr>
          <w:rFonts w:eastAsia="Times New Roman" w:cs="Times New Roman"/>
          <w:szCs w:val="20"/>
        </w:rPr>
        <w:t>indicate immunity with a</w:t>
      </w:r>
      <w:r w:rsidRPr="00665F24">
        <w:rPr>
          <w:rFonts w:eastAsia="Times New Roman" w:cs="Times New Roman"/>
          <w:szCs w:val="20"/>
        </w:rPr>
        <w:t xml:space="preserve"> m</w:t>
      </w:r>
      <w:r w:rsidR="00DE314E" w:rsidRPr="00665F24">
        <w:rPr>
          <w:rFonts w:eastAsia="Times New Roman" w:cs="Times New Roman"/>
          <w:szCs w:val="20"/>
        </w:rPr>
        <w:t>ark in the appropriate column</w:t>
      </w:r>
      <w:r w:rsidRPr="00665F24">
        <w:rPr>
          <w:rFonts w:eastAsia="Times New Roman" w:cs="Times New Roman"/>
          <w:szCs w:val="20"/>
        </w:rPr>
        <w:t>.</w:t>
      </w:r>
    </w:p>
    <w:p w14:paraId="6A5198FB" w14:textId="77777777" w:rsidR="004F6DA5" w:rsidRPr="00665F24" w:rsidRDefault="004F6DA5" w:rsidP="0053731B">
      <w:pPr>
        <w:spacing w:after="0" w:line="240" w:lineRule="auto"/>
        <w:rPr>
          <w:rFonts w:eastAsia="Times New Roman" w:cs="Times New Roman"/>
          <w:sz w:val="16"/>
          <w:szCs w:val="20"/>
        </w:rPr>
      </w:pPr>
    </w:p>
    <w:p w14:paraId="5766CDD1" w14:textId="77777777" w:rsidR="00FA4E44" w:rsidRPr="00665F24" w:rsidRDefault="00FA4E44" w:rsidP="0053731B">
      <w:p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b/>
          <w:szCs w:val="20"/>
          <w:u w:val="single"/>
        </w:rPr>
        <w:t>Requirements</w:t>
      </w:r>
      <w:r w:rsidRPr="00665F24">
        <w:rPr>
          <w:rFonts w:eastAsia="Times New Roman" w:cs="Times New Roman"/>
          <w:szCs w:val="20"/>
        </w:rPr>
        <w:t>:</w:t>
      </w:r>
    </w:p>
    <w:p w14:paraId="1DF2B5B3" w14:textId="77777777" w:rsidR="004F6DA5" w:rsidRDefault="004F6DA5" w:rsidP="0053731B">
      <w:p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>A staff member may be considered to have proof of immunity according to the following criteria:</w:t>
      </w:r>
    </w:p>
    <w:tbl>
      <w:tblPr>
        <w:tblStyle w:val="TableGrid"/>
        <w:tblW w:w="10098" w:type="dxa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714"/>
      </w:tblGrid>
      <w:tr w:rsidR="00FD585D" w14:paraId="638E6141" w14:textId="77777777" w:rsidTr="003714F1">
        <w:trPr>
          <w:jc w:val="center"/>
        </w:trPr>
        <w:tc>
          <w:tcPr>
            <w:tcW w:w="6384" w:type="dxa"/>
            <w:gridSpan w:val="2"/>
            <w:shd w:val="clear" w:color="auto" w:fill="D9D9D9" w:themeFill="background1" w:themeFillShade="D9"/>
            <w:vAlign w:val="center"/>
          </w:tcPr>
          <w:p w14:paraId="033167A7" w14:textId="77777777" w:rsidR="00FD585D" w:rsidRPr="00FA6DAB" w:rsidRDefault="00FD585D" w:rsidP="0053731B">
            <w:pPr>
              <w:jc w:val="center"/>
              <w:rPr>
                <w:b/>
              </w:rPr>
            </w:pPr>
            <w:r w:rsidRPr="00FA6DAB">
              <w:rPr>
                <w:b/>
              </w:rPr>
              <w:t>Born before 1957</w:t>
            </w:r>
          </w:p>
        </w:tc>
        <w:tc>
          <w:tcPr>
            <w:tcW w:w="3714" w:type="dxa"/>
            <w:vMerge w:val="restart"/>
            <w:shd w:val="clear" w:color="auto" w:fill="D9D9D9" w:themeFill="background1" w:themeFillShade="D9"/>
            <w:vAlign w:val="center"/>
          </w:tcPr>
          <w:p w14:paraId="19621A0F" w14:textId="77777777" w:rsidR="00FD585D" w:rsidRPr="00FA6DAB" w:rsidRDefault="00FD585D" w:rsidP="0053731B">
            <w:pPr>
              <w:jc w:val="center"/>
              <w:rPr>
                <w:b/>
              </w:rPr>
            </w:pPr>
            <w:r w:rsidRPr="00FA6DAB">
              <w:rPr>
                <w:b/>
              </w:rPr>
              <w:t>Born in or after 1957</w:t>
            </w:r>
          </w:p>
        </w:tc>
      </w:tr>
      <w:tr w:rsidR="00FD585D" w14:paraId="2E0B0482" w14:textId="77777777" w:rsidTr="003714F1">
        <w:trPr>
          <w:jc w:val="center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6835E71B" w14:textId="77777777" w:rsidR="00FD585D" w:rsidRPr="00FA6DAB" w:rsidRDefault="00FD585D" w:rsidP="0053731B">
            <w:pPr>
              <w:jc w:val="center"/>
              <w:rPr>
                <w:b/>
              </w:rPr>
            </w:pPr>
            <w:r w:rsidRPr="00FA6DAB">
              <w:rPr>
                <w:b/>
              </w:rPr>
              <w:t>In the United States</w:t>
            </w:r>
          </w:p>
        </w:tc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76EFF79B" w14:textId="77777777" w:rsidR="00FD585D" w:rsidRPr="00FA6DAB" w:rsidRDefault="00FD585D" w:rsidP="0053731B">
            <w:pPr>
              <w:jc w:val="center"/>
              <w:rPr>
                <w:b/>
              </w:rPr>
            </w:pPr>
            <w:r w:rsidRPr="00FA6DAB">
              <w:rPr>
                <w:b/>
              </w:rPr>
              <w:t>Outside the United States</w:t>
            </w:r>
          </w:p>
        </w:tc>
        <w:tc>
          <w:tcPr>
            <w:tcW w:w="3714" w:type="dxa"/>
            <w:vMerge/>
            <w:shd w:val="clear" w:color="auto" w:fill="D9D9D9" w:themeFill="background1" w:themeFillShade="D9"/>
            <w:vAlign w:val="center"/>
          </w:tcPr>
          <w:p w14:paraId="6EFAFEB9" w14:textId="77777777" w:rsidR="00FD585D" w:rsidRPr="00FA6DAB" w:rsidRDefault="00FD585D" w:rsidP="0053731B">
            <w:pPr>
              <w:rPr>
                <w:b/>
              </w:rPr>
            </w:pPr>
          </w:p>
        </w:tc>
      </w:tr>
      <w:tr w:rsidR="00FD585D" w14:paraId="4219E231" w14:textId="77777777" w:rsidTr="003714F1">
        <w:trPr>
          <w:trHeight w:val="1988"/>
          <w:jc w:val="center"/>
        </w:trPr>
        <w:tc>
          <w:tcPr>
            <w:tcW w:w="3192" w:type="dxa"/>
            <w:vAlign w:val="center"/>
          </w:tcPr>
          <w:p w14:paraId="77B8A818" w14:textId="77777777" w:rsidR="00FD585D" w:rsidRPr="00FA6DAB" w:rsidRDefault="00FD585D" w:rsidP="0053731B">
            <w:pPr>
              <w:rPr>
                <w:rFonts w:eastAsia="Times New Roman" w:cs="Times New Roman"/>
                <w:szCs w:val="20"/>
              </w:rPr>
            </w:pPr>
            <w:r w:rsidRPr="00665F24">
              <w:rPr>
                <w:rFonts w:eastAsia="Times New Roman" w:cs="Times New Roman"/>
                <w:szCs w:val="20"/>
              </w:rPr>
              <w:t>These individuals are considered immune to measles, mumps</w:t>
            </w:r>
            <w:r w:rsidR="00EC231C">
              <w:rPr>
                <w:rFonts w:eastAsia="Times New Roman" w:cs="Times New Roman"/>
                <w:szCs w:val="20"/>
              </w:rPr>
              <w:t>,</w:t>
            </w:r>
            <w:r w:rsidRPr="00665F24">
              <w:rPr>
                <w:rFonts w:eastAsia="Times New Roman" w:cs="Times New Roman"/>
                <w:szCs w:val="20"/>
              </w:rPr>
              <w:t xml:space="preserve"> </w:t>
            </w:r>
            <w:r w:rsidRPr="00FD585D">
              <w:rPr>
                <w:rFonts w:eastAsia="Times New Roman" w:cs="Times New Roman"/>
                <w:szCs w:val="20"/>
              </w:rPr>
              <w:t>and</w:t>
            </w:r>
            <w:r w:rsidRPr="00665F24">
              <w:rPr>
                <w:rFonts w:eastAsia="Times New Roman" w:cs="Times New Roman"/>
                <w:szCs w:val="20"/>
              </w:rPr>
              <w:t xml:space="preserve"> rubella and </w:t>
            </w:r>
            <w:r w:rsidRPr="00FD585D">
              <w:rPr>
                <w:rFonts w:eastAsia="Times New Roman" w:cs="Times New Roman"/>
                <w:szCs w:val="20"/>
                <w:u w:val="single"/>
              </w:rPr>
              <w:t>do not need</w:t>
            </w:r>
            <w:r w:rsidRPr="00665F24">
              <w:rPr>
                <w:rFonts w:eastAsia="Times New Roman" w:cs="Times New Roman"/>
                <w:szCs w:val="20"/>
              </w:rPr>
              <w:t xml:space="preserve"> any fu</w:t>
            </w:r>
            <w:r>
              <w:rPr>
                <w:rFonts w:eastAsia="Times New Roman" w:cs="Times New Roman"/>
                <w:szCs w:val="20"/>
              </w:rPr>
              <w:t xml:space="preserve">rther documentation of </w:t>
            </w:r>
            <w:proofErr w:type="gramStart"/>
            <w:r>
              <w:rPr>
                <w:rFonts w:eastAsia="Times New Roman" w:cs="Times New Roman"/>
                <w:szCs w:val="20"/>
              </w:rPr>
              <w:t>immunity.</w:t>
            </w:r>
            <w:r w:rsidRPr="00D933AA">
              <w:rPr>
                <w:rFonts w:eastAsia="Times New Roman" w:cs="Times New Roman"/>
                <w:szCs w:val="20"/>
                <w:vertAlign w:val="superscript"/>
              </w:rPr>
              <w:t>*</w:t>
            </w:r>
            <w:proofErr w:type="gramEnd"/>
          </w:p>
        </w:tc>
        <w:tc>
          <w:tcPr>
            <w:tcW w:w="3192" w:type="dxa"/>
            <w:vAlign w:val="center"/>
          </w:tcPr>
          <w:p w14:paraId="02159BC1" w14:textId="77777777" w:rsidR="00FD585D" w:rsidRPr="00FA6DAB" w:rsidRDefault="00FD585D" w:rsidP="0053731B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szCs w:val="20"/>
              </w:rPr>
            </w:pPr>
            <w:r w:rsidRPr="00FA6DAB">
              <w:rPr>
                <w:rFonts w:eastAsia="Times New Roman" w:cs="Times New Roman"/>
                <w:szCs w:val="20"/>
              </w:rPr>
              <w:t xml:space="preserve">1 dose of MMR; </w:t>
            </w:r>
            <w:r w:rsidRPr="00FA6DAB">
              <w:rPr>
                <w:rFonts w:eastAsia="Times New Roman" w:cs="Times New Roman"/>
                <w:szCs w:val="20"/>
                <w:u w:val="single"/>
              </w:rPr>
              <w:t>or</w:t>
            </w:r>
          </w:p>
          <w:p w14:paraId="1204F87C" w14:textId="77777777" w:rsidR="00FD585D" w:rsidRPr="00FA6DAB" w:rsidRDefault="00FD585D" w:rsidP="0053731B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szCs w:val="20"/>
              </w:rPr>
            </w:pPr>
            <w:r w:rsidRPr="00FA6DAB">
              <w:rPr>
                <w:rFonts w:eastAsia="Times New Roman" w:cs="Times New Roman"/>
                <w:szCs w:val="20"/>
              </w:rPr>
              <w:t>Laboratory tests to confirm immunity to measles, mumps, and rubella.</w:t>
            </w:r>
          </w:p>
          <w:p w14:paraId="63BD5775" w14:textId="77777777" w:rsidR="00FD585D" w:rsidRDefault="00FD585D" w:rsidP="0053731B"/>
        </w:tc>
        <w:tc>
          <w:tcPr>
            <w:tcW w:w="3714" w:type="dxa"/>
            <w:vAlign w:val="center"/>
          </w:tcPr>
          <w:p w14:paraId="71D10D00" w14:textId="77777777" w:rsidR="00FD585D" w:rsidRPr="00FA6DAB" w:rsidRDefault="00FD585D" w:rsidP="0053731B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szCs w:val="20"/>
                <w:u w:val="single"/>
              </w:rPr>
            </w:pPr>
            <w:r w:rsidRPr="00FA6DAB">
              <w:rPr>
                <w:rFonts w:eastAsia="Times New Roman" w:cs="Times New Roman"/>
                <w:szCs w:val="20"/>
                <w:u w:val="single"/>
              </w:rPr>
              <w:t>2</w:t>
            </w:r>
            <w:r w:rsidRPr="00FA6DAB">
              <w:rPr>
                <w:rFonts w:eastAsia="Times New Roman" w:cs="Times New Roman"/>
                <w:szCs w:val="20"/>
              </w:rPr>
              <w:t xml:space="preserve"> doses of MMR vaccine (or </w:t>
            </w:r>
            <w:r w:rsidRPr="00FA6DAB">
              <w:rPr>
                <w:rFonts w:eastAsia="Times New Roman" w:cs="Times New Roman"/>
                <w:szCs w:val="20"/>
                <w:u w:val="single"/>
              </w:rPr>
              <w:t>2</w:t>
            </w:r>
            <w:r w:rsidRPr="00FA6DAB">
              <w:rPr>
                <w:rFonts w:eastAsia="Times New Roman" w:cs="Times New Roman"/>
                <w:szCs w:val="20"/>
              </w:rPr>
              <w:t xml:space="preserve"> doses of a measles-containing vaccine and 1 dose each of mumps and rubella vaccines); </w:t>
            </w:r>
            <w:r w:rsidRPr="00FA6DAB">
              <w:rPr>
                <w:rFonts w:eastAsia="Times New Roman" w:cs="Times New Roman"/>
                <w:szCs w:val="20"/>
                <w:u w:val="single"/>
              </w:rPr>
              <w:t>or</w:t>
            </w:r>
          </w:p>
          <w:p w14:paraId="7BECAF9C" w14:textId="77777777" w:rsidR="00FD585D" w:rsidRDefault="00FD585D" w:rsidP="0053731B">
            <w:pPr>
              <w:pStyle w:val="ListParagraph"/>
              <w:numPr>
                <w:ilvl w:val="0"/>
                <w:numId w:val="12"/>
              </w:numPr>
            </w:pPr>
            <w:r w:rsidRPr="00FA6DAB">
              <w:rPr>
                <w:rFonts w:eastAsia="Times New Roman" w:cs="Times New Roman"/>
                <w:szCs w:val="20"/>
              </w:rPr>
              <w:t>Laboratory tests to confirm immunity to measles, mumps</w:t>
            </w:r>
            <w:r w:rsidR="00EC231C">
              <w:rPr>
                <w:rFonts w:eastAsia="Times New Roman" w:cs="Times New Roman"/>
                <w:szCs w:val="20"/>
              </w:rPr>
              <w:t>,</w:t>
            </w:r>
            <w:r w:rsidRPr="00FA6DAB">
              <w:rPr>
                <w:rFonts w:eastAsia="Times New Roman" w:cs="Times New Roman"/>
                <w:szCs w:val="20"/>
              </w:rPr>
              <w:t xml:space="preserve"> and rubella.</w:t>
            </w:r>
          </w:p>
        </w:tc>
      </w:tr>
    </w:tbl>
    <w:p w14:paraId="760748A4" w14:textId="77777777" w:rsidR="004F6DA5" w:rsidRPr="005F6E2B" w:rsidRDefault="00FD585D" w:rsidP="009501CB">
      <w:pPr>
        <w:spacing w:after="0" w:line="240" w:lineRule="auto"/>
        <w:ind w:left="360"/>
        <w:rPr>
          <w:rFonts w:eastAsia="Times New Roman" w:cs="Times New Roman"/>
          <w:sz w:val="16"/>
          <w:szCs w:val="14"/>
        </w:rPr>
      </w:pPr>
      <w:r w:rsidRPr="00D933AA">
        <w:rPr>
          <w:rFonts w:eastAsia="Times New Roman" w:cs="Times New Roman"/>
          <w:sz w:val="16"/>
          <w:szCs w:val="14"/>
          <w:vertAlign w:val="superscript"/>
        </w:rPr>
        <w:t>*</w:t>
      </w:r>
      <w:r w:rsidRPr="005F6E2B">
        <w:rPr>
          <w:rFonts w:eastAsia="Times New Roman" w:cs="Times New Roman"/>
          <w:sz w:val="16"/>
          <w:szCs w:val="14"/>
        </w:rPr>
        <w:t>I</w:t>
      </w:r>
      <w:r w:rsidR="004F6DA5" w:rsidRPr="005F6E2B">
        <w:rPr>
          <w:rFonts w:eastAsia="Times New Roman" w:cs="Times New Roman"/>
          <w:sz w:val="16"/>
          <w:szCs w:val="14"/>
        </w:rPr>
        <w:t>t is recommended that women who could become pregnant receive 1 dose of MMR vaccine regardless of age.</w:t>
      </w:r>
    </w:p>
    <w:p w14:paraId="107AA96D" w14:textId="77777777" w:rsidR="00DE314E" w:rsidRPr="00665F24" w:rsidRDefault="00DE314E" w:rsidP="00DA640B">
      <w:pPr>
        <w:spacing w:after="0" w:line="240" w:lineRule="auto"/>
        <w:jc w:val="both"/>
        <w:rPr>
          <w:rFonts w:eastAsia="Times New Roman" w:cs="Times New Roman"/>
          <w:sz w:val="16"/>
          <w:szCs w:val="20"/>
        </w:rPr>
      </w:pPr>
    </w:p>
    <w:p w14:paraId="4CC2792A" w14:textId="77777777" w:rsidR="00FA4E44" w:rsidRPr="00665F24" w:rsidRDefault="00FA4E44" w:rsidP="0053731B">
      <w:pPr>
        <w:spacing w:after="0" w:line="240" w:lineRule="auto"/>
        <w:rPr>
          <w:rFonts w:eastAsia="Times New Roman" w:cs="Times New Roman"/>
          <w:szCs w:val="20"/>
          <w:u w:val="single"/>
        </w:rPr>
      </w:pPr>
      <w:r w:rsidRPr="00665F24">
        <w:rPr>
          <w:rFonts w:eastAsia="Times New Roman" w:cs="Times New Roman"/>
          <w:b/>
          <w:szCs w:val="20"/>
          <w:u w:val="single"/>
        </w:rPr>
        <w:t>Instructions</w:t>
      </w:r>
      <w:r w:rsidRPr="00665F24">
        <w:rPr>
          <w:rFonts w:eastAsia="Times New Roman" w:cs="Times New Roman"/>
          <w:szCs w:val="20"/>
          <w:u w:val="single"/>
        </w:rPr>
        <w:t>:</w:t>
      </w:r>
    </w:p>
    <w:p w14:paraId="5BAF0D6F" w14:textId="77777777" w:rsidR="004F6DA5" w:rsidRPr="00665F24" w:rsidRDefault="004F6DA5" w:rsidP="0053731B">
      <w:p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 xml:space="preserve">For each staff member: </w:t>
      </w:r>
    </w:p>
    <w:p w14:paraId="65A3389C" w14:textId="660764E8" w:rsidR="004F6DA5" w:rsidRPr="00665F24" w:rsidRDefault="004F6DA5" w:rsidP="009501C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 xml:space="preserve">Record </w:t>
      </w:r>
      <w:r w:rsidR="00592C7C">
        <w:rPr>
          <w:rFonts w:eastAsia="Times New Roman" w:cs="Times New Roman"/>
          <w:szCs w:val="20"/>
        </w:rPr>
        <w:t>the staff member's</w:t>
      </w:r>
      <w:r w:rsidRPr="00665F24">
        <w:rPr>
          <w:rFonts w:eastAsia="Times New Roman" w:cs="Times New Roman"/>
          <w:szCs w:val="20"/>
        </w:rPr>
        <w:t xml:space="preserve"> </w:t>
      </w:r>
      <w:r w:rsidR="00FA4E44" w:rsidRPr="00665F24">
        <w:rPr>
          <w:rFonts w:eastAsia="Times New Roman" w:cs="Times New Roman"/>
          <w:szCs w:val="20"/>
        </w:rPr>
        <w:t>name and</w:t>
      </w:r>
      <w:r w:rsidR="00DE314E" w:rsidRPr="00665F24">
        <w:rPr>
          <w:rFonts w:eastAsia="Times New Roman" w:cs="Times New Roman"/>
          <w:szCs w:val="20"/>
        </w:rPr>
        <w:t xml:space="preserve"> date of birth in Column 1</w:t>
      </w:r>
      <w:r w:rsidRPr="00665F24">
        <w:rPr>
          <w:rFonts w:eastAsia="Times New Roman" w:cs="Times New Roman"/>
          <w:szCs w:val="20"/>
        </w:rPr>
        <w:t>.</w:t>
      </w:r>
      <w:r w:rsidR="008A7C46">
        <w:rPr>
          <w:rFonts w:eastAsia="Times New Roman" w:cs="Times New Roman"/>
          <w:szCs w:val="20"/>
        </w:rPr>
        <w:t xml:space="preserve"> </w:t>
      </w:r>
    </w:p>
    <w:p w14:paraId="41BF97FB" w14:textId="3DBE0842" w:rsidR="00DE314E" w:rsidRPr="00665F24" w:rsidRDefault="00FA4E44" w:rsidP="009501C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>Place an “X”</w:t>
      </w:r>
      <w:r w:rsidR="004F6DA5" w:rsidRPr="00665F24">
        <w:rPr>
          <w:rFonts w:eastAsia="Times New Roman" w:cs="Times New Roman"/>
          <w:szCs w:val="20"/>
        </w:rPr>
        <w:t xml:space="preserve"> in the column corresponding to their documented immunity.</w:t>
      </w:r>
      <w:r w:rsidR="008A7C46">
        <w:rPr>
          <w:rFonts w:eastAsia="Times New Roman" w:cs="Times New Roman"/>
          <w:szCs w:val="20"/>
        </w:rPr>
        <w:t xml:space="preserve"> </w:t>
      </w:r>
      <w:r w:rsidR="006C6812" w:rsidRPr="00665F24">
        <w:rPr>
          <w:rFonts w:eastAsia="Times New Roman" w:cs="Times New Roman"/>
          <w:szCs w:val="20"/>
        </w:rPr>
        <w:t>Each staff member should only be counted once</w:t>
      </w:r>
      <w:r w:rsidR="00CF3C0B">
        <w:rPr>
          <w:rFonts w:eastAsia="Times New Roman" w:cs="Times New Roman"/>
          <w:szCs w:val="20"/>
        </w:rPr>
        <w:t>, and only 1 “X” should be placed in Columns</w:t>
      </w:r>
      <w:r w:rsidR="00DE314E" w:rsidRPr="00665F24">
        <w:rPr>
          <w:rFonts w:eastAsia="Times New Roman" w:cs="Times New Roman"/>
          <w:szCs w:val="20"/>
        </w:rPr>
        <w:t xml:space="preserve"> 2-8 for </w:t>
      </w:r>
      <w:proofErr w:type="gramStart"/>
      <w:r w:rsidR="00DE314E" w:rsidRPr="00665F24">
        <w:rPr>
          <w:rFonts w:eastAsia="Times New Roman" w:cs="Times New Roman"/>
          <w:szCs w:val="20"/>
        </w:rPr>
        <w:t>each individual</w:t>
      </w:r>
      <w:proofErr w:type="gramEnd"/>
      <w:r w:rsidR="00DE314E" w:rsidRPr="00665F24">
        <w:rPr>
          <w:rFonts w:eastAsia="Times New Roman" w:cs="Times New Roman"/>
          <w:szCs w:val="20"/>
        </w:rPr>
        <w:t xml:space="preserve">. </w:t>
      </w:r>
      <w:r w:rsidR="004F6DA5" w:rsidRPr="00665F24">
        <w:rPr>
          <w:rFonts w:eastAsia="Times New Roman" w:cs="Times New Roman"/>
          <w:szCs w:val="20"/>
        </w:rPr>
        <w:t xml:space="preserve">If an individual </w:t>
      </w:r>
      <w:r w:rsidR="00DE314E" w:rsidRPr="00665F24">
        <w:rPr>
          <w:rFonts w:eastAsia="Times New Roman" w:cs="Times New Roman"/>
          <w:szCs w:val="20"/>
        </w:rPr>
        <w:t xml:space="preserve">has documentation of </w:t>
      </w:r>
      <w:r w:rsidR="00B30560" w:rsidRPr="00665F24">
        <w:rPr>
          <w:rFonts w:eastAsia="Times New Roman" w:cs="Times New Roman"/>
          <w:i/>
          <w:szCs w:val="20"/>
        </w:rPr>
        <w:t>both</w:t>
      </w:r>
      <w:r w:rsidR="00B30560" w:rsidRPr="00665F24">
        <w:rPr>
          <w:rFonts w:eastAsia="Times New Roman" w:cs="Times New Roman"/>
          <w:szCs w:val="20"/>
        </w:rPr>
        <w:t xml:space="preserve"> </w:t>
      </w:r>
      <w:r w:rsidR="004F6DA5" w:rsidRPr="00665F24">
        <w:rPr>
          <w:rFonts w:eastAsia="Times New Roman" w:cs="Times New Roman"/>
          <w:szCs w:val="20"/>
        </w:rPr>
        <w:t>MMR vaccine and laboratory evi</w:t>
      </w:r>
      <w:r w:rsidR="00DE314E" w:rsidRPr="00665F24">
        <w:rPr>
          <w:rFonts w:eastAsia="Times New Roman" w:cs="Times New Roman"/>
          <w:szCs w:val="20"/>
        </w:rPr>
        <w:t>dence of immunity, please</w:t>
      </w:r>
      <w:r w:rsidR="00EC231C">
        <w:rPr>
          <w:rFonts w:eastAsia="Times New Roman" w:cs="Times New Roman"/>
          <w:szCs w:val="20"/>
        </w:rPr>
        <w:t xml:space="preserve"> mark</w:t>
      </w:r>
      <w:r w:rsidR="00DE314E" w:rsidRPr="00665F24">
        <w:rPr>
          <w:rFonts w:eastAsia="Times New Roman" w:cs="Times New Roman"/>
          <w:szCs w:val="20"/>
        </w:rPr>
        <w:t xml:space="preserve"> </w:t>
      </w:r>
      <w:r w:rsidR="004F6DA5" w:rsidRPr="00665F24">
        <w:rPr>
          <w:rFonts w:eastAsia="Times New Roman" w:cs="Times New Roman"/>
          <w:szCs w:val="20"/>
          <w:u w:val="single"/>
        </w:rPr>
        <w:t>only</w:t>
      </w:r>
      <w:r w:rsidR="00DE314E" w:rsidRPr="00665F24">
        <w:rPr>
          <w:rFonts w:eastAsia="Times New Roman" w:cs="Times New Roman"/>
          <w:szCs w:val="20"/>
        </w:rPr>
        <w:t xml:space="preserve"> </w:t>
      </w:r>
      <w:r w:rsidR="004F6DA5" w:rsidRPr="00665F24">
        <w:rPr>
          <w:rFonts w:eastAsia="Times New Roman" w:cs="Times New Roman"/>
          <w:szCs w:val="20"/>
        </w:rPr>
        <w:t>the vaccine documentation column.</w:t>
      </w:r>
    </w:p>
    <w:p w14:paraId="6E3653D2" w14:textId="77777777" w:rsidR="00DE314E" w:rsidRPr="00665F24" w:rsidRDefault="00DE314E" w:rsidP="009501C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>Total each column</w:t>
      </w:r>
      <w:r w:rsidR="00EC231C">
        <w:rPr>
          <w:rFonts w:eastAsia="Times New Roman" w:cs="Times New Roman"/>
          <w:szCs w:val="20"/>
        </w:rPr>
        <w:t>.</w:t>
      </w:r>
    </w:p>
    <w:p w14:paraId="353A7EC0" w14:textId="55F32B1A" w:rsidR="00DE314E" w:rsidRPr="00665F24" w:rsidRDefault="004F6DA5" w:rsidP="009501C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0"/>
        </w:rPr>
      </w:pPr>
      <w:r w:rsidRPr="00665F24">
        <w:rPr>
          <w:rFonts w:eastAsia="Times New Roman" w:cs="Times New Roman"/>
          <w:szCs w:val="20"/>
        </w:rPr>
        <w:t xml:space="preserve">Record the totals of staff members having adequate proof of immunity in questions </w:t>
      </w:r>
      <w:r w:rsidR="006C6812" w:rsidRPr="00665F24">
        <w:rPr>
          <w:rFonts w:eastAsia="Times New Roman" w:cs="Times New Roman"/>
          <w:szCs w:val="20"/>
        </w:rPr>
        <w:t>23-27</w:t>
      </w:r>
      <w:r w:rsidRPr="00665F24">
        <w:rPr>
          <w:rFonts w:eastAsia="Times New Roman" w:cs="Times New Roman"/>
          <w:szCs w:val="20"/>
        </w:rPr>
        <w:t xml:space="preserve"> in the online survey.</w:t>
      </w:r>
      <w:r w:rsidR="008A7C46">
        <w:rPr>
          <w:rFonts w:eastAsia="Times New Roman" w:cs="Times New Roman"/>
          <w:szCs w:val="20"/>
        </w:rPr>
        <w:t xml:space="preserve"> </w:t>
      </w:r>
    </w:p>
    <w:p w14:paraId="4AE5DA4E" w14:textId="77777777" w:rsidR="00592C7C" w:rsidRDefault="00592C7C" w:rsidP="0053731B">
      <w:pPr>
        <w:spacing w:after="0" w:line="240" w:lineRule="auto"/>
        <w:rPr>
          <w:rFonts w:eastAsia="Times New Roman" w:cs="Times New Roman"/>
          <w:szCs w:val="20"/>
        </w:rPr>
      </w:pPr>
    </w:p>
    <w:p w14:paraId="201D4F1D" w14:textId="655A0E5C" w:rsidR="00DE314E" w:rsidRPr="009501CB" w:rsidRDefault="00DE314E" w:rsidP="009501CB">
      <w:pPr>
        <w:spacing w:after="0" w:line="240" w:lineRule="auto"/>
        <w:rPr>
          <w:rFonts w:eastAsia="Times New Roman" w:cs="Times New Roman"/>
          <w:szCs w:val="20"/>
        </w:rPr>
      </w:pPr>
      <w:r w:rsidRPr="009501CB">
        <w:rPr>
          <w:rFonts w:eastAsia="Times New Roman" w:cs="Times New Roman"/>
          <w:szCs w:val="20"/>
        </w:rPr>
        <w:t>Note: The total number o</w:t>
      </w:r>
      <w:r w:rsidR="003925F5" w:rsidRPr="009501CB">
        <w:rPr>
          <w:rFonts w:eastAsia="Times New Roman" w:cs="Times New Roman"/>
          <w:szCs w:val="20"/>
        </w:rPr>
        <w:t>f staff members that meet the MMR requirement</w:t>
      </w:r>
      <w:r w:rsidRPr="009501CB">
        <w:rPr>
          <w:rFonts w:eastAsia="Times New Roman" w:cs="Times New Roman"/>
          <w:szCs w:val="20"/>
        </w:rPr>
        <w:t xml:space="preserve"> is </w:t>
      </w:r>
      <w:r w:rsidR="003925F5" w:rsidRPr="009501CB">
        <w:rPr>
          <w:rFonts w:eastAsia="Times New Roman" w:cs="Times New Roman"/>
          <w:szCs w:val="20"/>
        </w:rPr>
        <w:t xml:space="preserve">equal to </w:t>
      </w:r>
      <w:r w:rsidRPr="009501CB">
        <w:rPr>
          <w:rFonts w:eastAsia="Times New Roman" w:cs="Times New Roman"/>
          <w:szCs w:val="20"/>
        </w:rPr>
        <w:t>Column 3+4+5+6 and should not be greater than the total number of staff</w:t>
      </w:r>
      <w:r w:rsidR="003925F5" w:rsidRPr="009501CB">
        <w:rPr>
          <w:rFonts w:eastAsia="Times New Roman" w:cs="Times New Roman"/>
          <w:szCs w:val="20"/>
        </w:rPr>
        <w:t xml:space="preserve"> listed in Column 1</w:t>
      </w:r>
      <w:r w:rsidR="00EC231C" w:rsidRPr="009501CB">
        <w:rPr>
          <w:rFonts w:eastAsia="Times New Roman" w:cs="Times New Roman"/>
          <w:szCs w:val="20"/>
        </w:rPr>
        <w:t>.</w:t>
      </w:r>
    </w:p>
    <w:p w14:paraId="1F70CA54" w14:textId="77777777" w:rsidR="00DE314E" w:rsidRPr="00665F24" w:rsidRDefault="00DE314E" w:rsidP="00DE314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0EB43C" w14:textId="77777777" w:rsidR="004F6DA5" w:rsidRDefault="00DE314E" w:rsidP="004F6DA5">
      <w:pPr>
        <w:spacing w:after="0" w:line="240" w:lineRule="auto"/>
        <w:rPr>
          <w:rFonts w:eastAsia="Times New Roman" w:cs="Times New Roman"/>
          <w:b/>
          <w:szCs w:val="20"/>
        </w:rPr>
      </w:pPr>
      <w:r w:rsidRPr="00665F24">
        <w:rPr>
          <w:rFonts w:eastAsia="Times New Roman" w:cs="Times New Roman"/>
          <w:b/>
          <w:szCs w:val="20"/>
        </w:rPr>
        <w:t>EXAMPLE WORKSHEET</w:t>
      </w:r>
    </w:p>
    <w:tbl>
      <w:tblPr>
        <w:tblStyle w:val="TableGrid"/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97"/>
        <w:gridCol w:w="1103"/>
        <w:gridCol w:w="1135"/>
        <w:gridCol w:w="899"/>
        <w:gridCol w:w="1789"/>
        <w:gridCol w:w="1026"/>
        <w:gridCol w:w="1134"/>
        <w:gridCol w:w="720"/>
        <w:gridCol w:w="720"/>
      </w:tblGrid>
      <w:tr w:rsidR="00DE314E" w:rsidRPr="008B2B16" w14:paraId="0259E259" w14:textId="77777777" w:rsidTr="00B855E0">
        <w:trPr>
          <w:trHeight w:val="353"/>
          <w:jc w:val="center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E179D48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F97DDE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05E75A8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789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2D476DD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E0C50A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F3F8C8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29BFD14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548BBCF" w14:textId="77777777" w:rsidR="00DE314E" w:rsidRPr="009501CB" w:rsidRDefault="00DE314E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B30560" w:rsidRPr="008B2B16" w14:paraId="0C90A81D" w14:textId="77777777" w:rsidTr="00B855E0">
        <w:trPr>
          <w:trHeight w:val="260"/>
          <w:jc w:val="center"/>
        </w:trPr>
        <w:tc>
          <w:tcPr>
            <w:tcW w:w="2297" w:type="dxa"/>
            <w:vMerge w:val="restart"/>
            <w:tcBorders>
              <w:left w:val="single" w:sz="8" w:space="0" w:color="auto"/>
            </w:tcBorders>
            <w:vAlign w:val="center"/>
          </w:tcPr>
          <w:p w14:paraId="4D4D2468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Staff Member’s Name</w:t>
            </w:r>
          </w:p>
        </w:tc>
        <w:tc>
          <w:tcPr>
            <w:tcW w:w="1103" w:type="dxa"/>
            <w:vMerge w:val="restart"/>
            <w:vAlign w:val="center"/>
          </w:tcPr>
          <w:p w14:paraId="237A8CD7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DOB</w:t>
            </w:r>
          </w:p>
        </w:tc>
        <w:tc>
          <w:tcPr>
            <w:tcW w:w="1135" w:type="dxa"/>
            <w:vMerge w:val="restart"/>
            <w:shd w:val="clear" w:color="auto" w:fill="E5B8B7" w:themeFill="accent2" w:themeFillTint="66"/>
            <w:vAlign w:val="center"/>
          </w:tcPr>
          <w:p w14:paraId="2F79E388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No </w:t>
            </w:r>
          </w:p>
          <w:p w14:paraId="721AA08F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Record/ </w:t>
            </w:r>
            <w:proofErr w:type="gramStart"/>
            <w:r w:rsidRPr="009501CB">
              <w:rPr>
                <w:rFonts w:cstheme="minorHAnsi"/>
                <w:b/>
                <w:sz w:val="20"/>
                <w:szCs w:val="20"/>
              </w:rPr>
              <w:t>Non-compliant</w:t>
            </w:r>
            <w:proofErr w:type="gramEnd"/>
          </w:p>
        </w:tc>
        <w:tc>
          <w:tcPr>
            <w:tcW w:w="2688" w:type="dxa"/>
            <w:gridSpan w:val="2"/>
            <w:shd w:val="clear" w:color="auto" w:fill="92CDDC" w:themeFill="accent5" w:themeFillTint="99"/>
            <w:vAlign w:val="center"/>
          </w:tcPr>
          <w:p w14:paraId="028E8B15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Born Before 1957</w:t>
            </w:r>
          </w:p>
        </w:tc>
        <w:tc>
          <w:tcPr>
            <w:tcW w:w="2160" w:type="dxa"/>
            <w:gridSpan w:val="2"/>
            <w:shd w:val="clear" w:color="auto" w:fill="FABF8F" w:themeFill="accent6" w:themeFillTint="99"/>
            <w:vAlign w:val="center"/>
          </w:tcPr>
          <w:p w14:paraId="317A654B" w14:textId="77777777" w:rsidR="004F6DA5" w:rsidRPr="009501CB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Born In or After 1957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F8CBEB9" w14:textId="77777777" w:rsidR="004F6DA5" w:rsidRPr="009501CB" w:rsidRDefault="004F6DA5" w:rsidP="00FA4E4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Medical Exemption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57D8CD6" w14:textId="77777777" w:rsidR="004F6DA5" w:rsidRPr="009501CB" w:rsidRDefault="004F6DA5" w:rsidP="00FA4E4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Religious Exemption</w:t>
            </w:r>
          </w:p>
        </w:tc>
      </w:tr>
      <w:tr w:rsidR="00FA4E44" w:rsidRPr="008B2B16" w14:paraId="31F33E1C" w14:textId="77777777" w:rsidTr="00B855E0">
        <w:trPr>
          <w:trHeight w:val="105"/>
          <w:jc w:val="center"/>
        </w:trPr>
        <w:tc>
          <w:tcPr>
            <w:tcW w:w="2297" w:type="dxa"/>
            <w:vMerge/>
            <w:tcBorders>
              <w:left w:val="single" w:sz="8" w:space="0" w:color="auto"/>
            </w:tcBorders>
            <w:vAlign w:val="center"/>
          </w:tcPr>
          <w:p w14:paraId="248E271F" w14:textId="77777777" w:rsidR="004F6DA5" w:rsidRPr="0007372F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3" w:type="dxa"/>
            <w:vMerge/>
            <w:vAlign w:val="center"/>
          </w:tcPr>
          <w:p w14:paraId="7C7F87C8" w14:textId="77777777" w:rsidR="004F6DA5" w:rsidRPr="0007372F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E5B8B7" w:themeFill="accent2" w:themeFillTint="66"/>
            <w:vAlign w:val="center"/>
          </w:tcPr>
          <w:p w14:paraId="4388F459" w14:textId="77777777" w:rsidR="004F6DA5" w:rsidRPr="0007372F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shd w:val="clear" w:color="auto" w:fill="B6DDE8" w:themeFill="accent5" w:themeFillTint="66"/>
            <w:vAlign w:val="center"/>
          </w:tcPr>
          <w:p w14:paraId="7812DB5C" w14:textId="77777777" w:rsidR="004F6DA5" w:rsidRPr="0007372F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72F">
              <w:rPr>
                <w:rFonts w:cstheme="minorHAnsi"/>
                <w:b/>
                <w:sz w:val="20"/>
                <w:szCs w:val="20"/>
              </w:rPr>
              <w:t>In the United States</w:t>
            </w: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0676613F" w14:textId="77777777" w:rsidR="004F6DA5" w:rsidRPr="0007372F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72F">
              <w:rPr>
                <w:rFonts w:cstheme="minorHAnsi"/>
                <w:b/>
                <w:sz w:val="20"/>
                <w:szCs w:val="20"/>
              </w:rPr>
              <w:t>Outside of the United States</w:t>
            </w:r>
          </w:p>
        </w:tc>
        <w:tc>
          <w:tcPr>
            <w:tcW w:w="1026" w:type="dxa"/>
            <w:vMerge w:val="restart"/>
            <w:shd w:val="clear" w:color="auto" w:fill="FBD4B4" w:themeFill="accent6" w:themeFillTint="66"/>
            <w:vAlign w:val="center"/>
          </w:tcPr>
          <w:p w14:paraId="067D5514" w14:textId="77777777" w:rsidR="004F6DA5" w:rsidRPr="0007372F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72F">
              <w:rPr>
                <w:rFonts w:cstheme="minorHAnsi"/>
                <w:b/>
                <w:sz w:val="20"/>
                <w:szCs w:val="20"/>
              </w:rPr>
              <w:t>2 doses of MMR</w:t>
            </w:r>
            <w:r w:rsidRPr="00D933AA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113593AB" w14:textId="77777777" w:rsidR="004F6DA5" w:rsidRPr="0007372F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72F">
              <w:rPr>
                <w:rFonts w:cstheme="minorHAnsi"/>
                <w:b/>
                <w:sz w:val="20"/>
                <w:szCs w:val="20"/>
              </w:rPr>
              <w:t>Lab evidence</w:t>
            </w:r>
          </w:p>
        </w:tc>
        <w:tc>
          <w:tcPr>
            <w:tcW w:w="720" w:type="dxa"/>
            <w:vMerge/>
            <w:shd w:val="clear" w:color="auto" w:fill="D6E3BC" w:themeFill="accent3" w:themeFillTint="66"/>
          </w:tcPr>
          <w:p w14:paraId="4F6ED1D3" w14:textId="77777777" w:rsidR="004F6DA5" w:rsidRPr="0007372F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</w:tcPr>
          <w:p w14:paraId="69746929" w14:textId="77777777" w:rsidR="004F6DA5" w:rsidRPr="0007372F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2682C91C" w14:textId="77777777" w:rsidTr="00B855E0">
        <w:trPr>
          <w:trHeight w:val="242"/>
          <w:jc w:val="center"/>
        </w:trPr>
        <w:tc>
          <w:tcPr>
            <w:tcW w:w="2297" w:type="dxa"/>
            <w:vMerge/>
            <w:tcBorders>
              <w:left w:val="single" w:sz="8" w:space="0" w:color="auto"/>
            </w:tcBorders>
          </w:tcPr>
          <w:p w14:paraId="5BA28772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05330100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E5B8B7" w:themeFill="accent2" w:themeFillTint="66"/>
          </w:tcPr>
          <w:p w14:paraId="10BA15A6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vMerge/>
            <w:shd w:val="clear" w:color="auto" w:fill="B6DDE8" w:themeFill="accent5" w:themeFillTint="66"/>
          </w:tcPr>
          <w:p w14:paraId="4DDD4111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3C16191F" w14:textId="77777777" w:rsidR="004F6DA5" w:rsidRPr="0007372F" w:rsidRDefault="004F6DA5" w:rsidP="00FA4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72F">
              <w:rPr>
                <w:rFonts w:cstheme="minorHAnsi"/>
                <w:b/>
                <w:sz w:val="20"/>
                <w:szCs w:val="20"/>
              </w:rPr>
              <w:t xml:space="preserve">1 dose of MMR </w:t>
            </w:r>
            <w:r w:rsidRPr="0007372F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  <w:r w:rsidR="00B30560" w:rsidRPr="0007372F">
              <w:rPr>
                <w:rFonts w:cstheme="minorHAnsi"/>
                <w:b/>
                <w:sz w:val="20"/>
                <w:szCs w:val="20"/>
              </w:rPr>
              <w:t xml:space="preserve"> Lab e</w:t>
            </w:r>
            <w:r w:rsidRPr="0007372F">
              <w:rPr>
                <w:rFonts w:cstheme="minorHAnsi"/>
                <w:b/>
                <w:sz w:val="20"/>
                <w:szCs w:val="20"/>
              </w:rPr>
              <w:t>vidence</w:t>
            </w:r>
          </w:p>
        </w:tc>
        <w:tc>
          <w:tcPr>
            <w:tcW w:w="1026" w:type="dxa"/>
            <w:vMerge/>
            <w:shd w:val="clear" w:color="auto" w:fill="FBD4B4" w:themeFill="accent6" w:themeFillTint="66"/>
          </w:tcPr>
          <w:p w14:paraId="36CE7BFA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2A76E4C3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D6E3BC" w:themeFill="accent3" w:themeFillTint="66"/>
          </w:tcPr>
          <w:p w14:paraId="2E32D67F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</w:tcPr>
          <w:p w14:paraId="6F5B8ED1" w14:textId="77777777" w:rsidR="004F6DA5" w:rsidRPr="0007372F" w:rsidRDefault="004F6DA5" w:rsidP="00FA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2DF81EB9" w14:textId="77777777" w:rsidTr="00B855E0">
        <w:trPr>
          <w:trHeight w:val="98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026A0148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1</w:t>
            </w:r>
          </w:p>
        </w:tc>
        <w:tc>
          <w:tcPr>
            <w:tcW w:w="1103" w:type="dxa"/>
          </w:tcPr>
          <w:p w14:paraId="37BFCCEC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</w:t>
            </w:r>
            <w:r w:rsidRPr="009501CB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54254231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34693515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432633F4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2BA402DD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E0EAF5A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469EC15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92BA0C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6046CD92" w14:textId="77777777" w:rsidTr="00B855E0">
        <w:trPr>
          <w:trHeight w:val="215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22BF7A2C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2</w:t>
            </w:r>
          </w:p>
        </w:tc>
        <w:tc>
          <w:tcPr>
            <w:tcW w:w="1103" w:type="dxa"/>
          </w:tcPr>
          <w:p w14:paraId="26BEB118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x/xx/56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7C9CA7A7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20D8ABE1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3346941B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35ACA095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A9946A0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5374171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D6534F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27FA5CFF" w14:textId="77777777" w:rsidTr="00B855E0">
        <w:trPr>
          <w:trHeight w:val="107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17494C02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3</w:t>
            </w:r>
          </w:p>
        </w:tc>
        <w:tc>
          <w:tcPr>
            <w:tcW w:w="1103" w:type="dxa"/>
          </w:tcPr>
          <w:p w14:paraId="71F5A6C4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x/xx/58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780B9653" w14:textId="4D7271D8" w:rsidR="004F6DA5" w:rsidRPr="009501CB" w:rsidRDefault="00B855E0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6F92E85C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71E8F526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1111AA05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DB434FD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3561D070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861C5A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34BE9E5B" w14:textId="77777777" w:rsidTr="00B855E0">
        <w:trPr>
          <w:trHeight w:val="70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4ACE743C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4</w:t>
            </w:r>
          </w:p>
        </w:tc>
        <w:tc>
          <w:tcPr>
            <w:tcW w:w="1103" w:type="dxa"/>
          </w:tcPr>
          <w:p w14:paraId="6D4DF437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x/xx/60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629EDAB0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033883C2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2A235995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29307423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2E42660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5A10B8A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E447EBB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3E20F65F" w14:textId="77777777" w:rsidTr="00B855E0">
        <w:trPr>
          <w:trHeight w:val="70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0FCDDB68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5</w:t>
            </w:r>
          </w:p>
        </w:tc>
        <w:tc>
          <w:tcPr>
            <w:tcW w:w="1103" w:type="dxa"/>
          </w:tcPr>
          <w:p w14:paraId="6766F028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x/xx/80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73182464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003905D2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26A0F593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07F9C94C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4AC0FA6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7E11F22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742E4D" w14:textId="274068E2" w:rsidR="004F6DA5" w:rsidRPr="009501CB" w:rsidRDefault="008F0DE4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4E44" w:rsidRPr="008B2B16" w14:paraId="10BF712E" w14:textId="77777777" w:rsidTr="00B855E0">
        <w:trPr>
          <w:trHeight w:val="70"/>
          <w:jc w:val="center"/>
        </w:trPr>
        <w:tc>
          <w:tcPr>
            <w:tcW w:w="2297" w:type="dxa"/>
            <w:tcBorders>
              <w:left w:val="single" w:sz="8" w:space="0" w:color="auto"/>
            </w:tcBorders>
          </w:tcPr>
          <w:p w14:paraId="11986F69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6</w:t>
            </w:r>
          </w:p>
        </w:tc>
        <w:tc>
          <w:tcPr>
            <w:tcW w:w="1103" w:type="dxa"/>
          </w:tcPr>
          <w:p w14:paraId="1FF6D1E8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x/xx/70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5ADF850D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B6DDE8" w:themeFill="accent5" w:themeFillTint="66"/>
            <w:vAlign w:val="center"/>
          </w:tcPr>
          <w:p w14:paraId="4C002069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DAEEF3" w:themeFill="accent5" w:themeFillTint="33"/>
            <w:vAlign w:val="center"/>
          </w:tcPr>
          <w:p w14:paraId="3BE82A12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BD4B4" w:themeFill="accent6" w:themeFillTint="66"/>
            <w:vAlign w:val="center"/>
          </w:tcPr>
          <w:p w14:paraId="54A2CAC8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44A371F" w14:textId="019E9D4D" w:rsidR="004F6DA5" w:rsidRPr="009501CB" w:rsidRDefault="005A314C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E315949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3B01C3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44" w:rsidRPr="008B2B16" w14:paraId="40BEE611" w14:textId="77777777" w:rsidTr="00B855E0">
        <w:trPr>
          <w:trHeight w:val="70"/>
          <w:jc w:val="center"/>
        </w:trPr>
        <w:tc>
          <w:tcPr>
            <w:tcW w:w="2297" w:type="dxa"/>
            <w:tcBorders>
              <w:left w:val="single" w:sz="8" w:space="0" w:color="auto"/>
              <w:bottom w:val="single" w:sz="8" w:space="0" w:color="auto"/>
            </w:tcBorders>
          </w:tcPr>
          <w:p w14:paraId="1B65B54C" w14:textId="77777777" w:rsidR="004F6DA5" w:rsidRPr="009501CB" w:rsidRDefault="004F6DA5" w:rsidP="00FA4E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Staff 7</w:t>
            </w:r>
          </w:p>
        </w:tc>
        <w:tc>
          <w:tcPr>
            <w:tcW w:w="1103" w:type="dxa"/>
            <w:tcBorders>
              <w:bottom w:val="single" w:sz="8" w:space="0" w:color="auto"/>
            </w:tcBorders>
          </w:tcPr>
          <w:p w14:paraId="27E8F84E" w14:textId="77777777" w:rsidR="004F6DA5" w:rsidRPr="009501CB" w:rsidRDefault="00B30560" w:rsidP="00FA4E44">
            <w:pPr>
              <w:rPr>
                <w:rFonts w:cstheme="minorHAnsi"/>
                <w:sz w:val="20"/>
                <w:szCs w:val="20"/>
              </w:rPr>
            </w:pPr>
            <w:r w:rsidRPr="009501CB">
              <w:rPr>
                <w:rFonts w:cstheme="minorHAnsi"/>
                <w:sz w:val="20"/>
                <w:szCs w:val="20"/>
              </w:rPr>
              <w:t>x</w:t>
            </w:r>
            <w:r w:rsidR="004F6DA5" w:rsidRPr="009501CB">
              <w:rPr>
                <w:rFonts w:cstheme="minorHAnsi"/>
                <w:sz w:val="20"/>
                <w:szCs w:val="20"/>
              </w:rPr>
              <w:t>x/xx/75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14:paraId="2F8A9E0E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73DE5121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32DB5B38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447537B" w14:textId="3C485465" w:rsidR="004F6DA5" w:rsidRPr="009501CB" w:rsidRDefault="005A314C" w:rsidP="00FA4E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5F5A4AE2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F79898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6A5C68D" w14:textId="77777777" w:rsidR="004F6DA5" w:rsidRPr="009501CB" w:rsidRDefault="004F6DA5" w:rsidP="00FA4E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314E" w:rsidRPr="008B2B16" w14:paraId="6970BEE7" w14:textId="77777777" w:rsidTr="00B855E0">
        <w:trPr>
          <w:trHeight w:val="125"/>
          <w:jc w:val="center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8CE1A8" w14:textId="77777777" w:rsidR="00DE314E" w:rsidRPr="009501CB" w:rsidRDefault="00DE314E" w:rsidP="00FA4E44">
            <w:pPr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Total:   </w:t>
            </w:r>
            <w:r w:rsidR="00D56061" w:rsidRPr="009501CB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9501CB">
              <w:rPr>
                <w:rFonts w:cstheme="minorHAnsi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14:paraId="15B9CED0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</w:tcPr>
          <w:p w14:paraId="143FC0E1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CD73DDE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6D6E74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393314E9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7B5EE08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19799C60" w14:textId="77777777" w:rsidR="00DE314E" w:rsidRPr="009501CB" w:rsidRDefault="00DE314E" w:rsidP="00DE31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25588E51" w14:textId="02B1E67E" w:rsidR="004F6DA5" w:rsidRPr="00E83AEC" w:rsidRDefault="004F6DA5" w:rsidP="004E3E0B">
      <w:pPr>
        <w:tabs>
          <w:tab w:val="left" w:pos="8670"/>
        </w:tabs>
        <w:rPr>
          <w:sz w:val="16"/>
          <w:szCs w:val="16"/>
        </w:rPr>
      </w:pPr>
      <w:r w:rsidRPr="009501CB">
        <w:rPr>
          <w:sz w:val="16"/>
          <w:szCs w:val="16"/>
          <w:vertAlign w:val="superscript"/>
        </w:rPr>
        <w:t>*</w:t>
      </w:r>
      <w:r w:rsidR="00147E79" w:rsidRPr="00E83AEC">
        <w:rPr>
          <w:sz w:val="16"/>
          <w:szCs w:val="16"/>
        </w:rPr>
        <w:t>Or</w:t>
      </w:r>
      <w:r w:rsidRPr="00E83AEC">
        <w:rPr>
          <w:sz w:val="16"/>
          <w:szCs w:val="16"/>
        </w:rPr>
        <w:t xml:space="preserve"> 2 doses of a measles-containing vaccine and 1 dose each of mumps and rubella</w:t>
      </w:r>
      <w:r w:rsidR="004E3E0B" w:rsidRPr="00E83AEC">
        <w:rPr>
          <w:sz w:val="16"/>
          <w:szCs w:val="16"/>
        </w:rPr>
        <w:tab/>
      </w:r>
    </w:p>
    <w:p w14:paraId="6FA6D88C" w14:textId="43A61C5F" w:rsidR="008B2B16" w:rsidRDefault="008B2B16" w:rsidP="008C5981">
      <w:pPr>
        <w:tabs>
          <w:tab w:val="left" w:pos="8670"/>
        </w:tabs>
        <w:rPr>
          <w:rFonts w:cs="Times New Roman"/>
          <w:b/>
          <w:sz w:val="32"/>
        </w:rPr>
      </w:pPr>
      <w:r w:rsidRPr="008C5981">
        <w:rPr>
          <w:rFonts w:cs="Times New Roman"/>
          <w:sz w:val="32"/>
        </w:rPr>
        <w:br w:type="page"/>
      </w:r>
    </w:p>
    <w:p w14:paraId="51589091" w14:textId="03DF9AD7" w:rsidR="00B30560" w:rsidRPr="00665F24" w:rsidRDefault="00E65B69" w:rsidP="00665F24">
      <w:pPr>
        <w:spacing w:after="0" w:line="240" w:lineRule="auto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lastRenderedPageBreak/>
        <w:t>CHILDCARE</w:t>
      </w:r>
      <w:r w:rsidR="00FA4E44" w:rsidRPr="00665F24">
        <w:rPr>
          <w:rFonts w:cs="Times New Roman"/>
          <w:b/>
          <w:sz w:val="32"/>
        </w:rPr>
        <w:t xml:space="preserve"> STAFF WORKSHEET</w:t>
      </w:r>
    </w:p>
    <w:p w14:paraId="4DAEEE08" w14:textId="77777777" w:rsidR="00B30560" w:rsidRPr="00665F24" w:rsidRDefault="00B30560" w:rsidP="00665F24">
      <w:pPr>
        <w:spacing w:line="240" w:lineRule="auto"/>
        <w:jc w:val="center"/>
        <w:rPr>
          <w:rFonts w:cs="Times New Roman"/>
          <w:b/>
          <w:color w:val="FF0000"/>
          <w:sz w:val="28"/>
        </w:rPr>
      </w:pPr>
      <w:r w:rsidRPr="00665F24">
        <w:rPr>
          <w:rFonts w:cs="Times New Roman"/>
          <w:color w:val="FF0000"/>
        </w:rPr>
        <w:t>*REQUIRED FOR PROGRAMS REGULATED BY EEC*</w:t>
      </w:r>
    </w:p>
    <w:p w14:paraId="5B378B70" w14:textId="5F138469" w:rsidR="00E33423" w:rsidRDefault="00B30560" w:rsidP="00665F24">
      <w:pPr>
        <w:widowControl w:val="0"/>
        <w:spacing w:after="120" w:line="240" w:lineRule="auto"/>
        <w:ind w:right="288"/>
      </w:pPr>
      <w:r w:rsidRPr="00665F24">
        <w:rPr>
          <w:b/>
          <w:i/>
        </w:rPr>
        <w:t>Important information:</w:t>
      </w:r>
      <w:r w:rsidR="008A7C46">
        <w:t xml:space="preserve"> </w:t>
      </w:r>
      <w:r w:rsidR="00BF61BD" w:rsidRPr="00665F24">
        <w:t xml:space="preserve">Please appropriately record the MMR immunity status for each staff member at your facility. Use this worksheet to help you fill out the </w:t>
      </w:r>
      <w:r w:rsidR="00920005" w:rsidRPr="00665F24">
        <w:t xml:space="preserve">staff </w:t>
      </w:r>
      <w:r w:rsidR="00BF61BD" w:rsidRPr="00665F24">
        <w:t xml:space="preserve">questions on the </w:t>
      </w:r>
      <w:r w:rsidR="00E33423">
        <w:t>childcare</w:t>
      </w:r>
      <w:r w:rsidR="00BF61BD" w:rsidRPr="00665F24">
        <w:t xml:space="preserve"> Immunization Survey. </w:t>
      </w:r>
    </w:p>
    <w:p w14:paraId="4B9902AB" w14:textId="6B886DF5" w:rsidR="000F3AE6" w:rsidRDefault="00BF61BD" w:rsidP="00D71ADA">
      <w:pPr>
        <w:widowControl w:val="0"/>
        <w:spacing w:after="0" w:line="240" w:lineRule="auto"/>
        <w:ind w:right="288"/>
      </w:pPr>
      <w:r w:rsidRPr="00665F24">
        <w:rPr>
          <w:b/>
        </w:rPr>
        <w:t xml:space="preserve">Keep this worksheet </w:t>
      </w:r>
      <w:r w:rsidRPr="00665F24">
        <w:t xml:space="preserve">as a summary of staff immunity status. In the event of a case of a vaccine-preventable disease at your center, this worksheet will help you identify which staff members are not fully immunized.  This worksheet is </w:t>
      </w:r>
      <w:r w:rsidRPr="00EC231C">
        <w:t>for your records only</w:t>
      </w:r>
      <w:r w:rsidRPr="00665F24">
        <w:t xml:space="preserve">. </w:t>
      </w:r>
      <w:r w:rsidR="00EC231C">
        <w:t xml:space="preserve">PLEASE </w:t>
      </w:r>
      <w:r w:rsidR="00EC231C" w:rsidRPr="00EC231C">
        <w:rPr>
          <w:u w:val="single"/>
        </w:rPr>
        <w:t>DO NOT SEND</w:t>
      </w:r>
      <w:r w:rsidR="00EC231C">
        <w:t xml:space="preserve"> THIS WORKSHEET TO</w:t>
      </w:r>
      <w:r w:rsidRPr="00665F24">
        <w:t xml:space="preserve"> DPH. </w:t>
      </w:r>
      <w:r w:rsidR="00EC231C">
        <w:t>The total numbers should be reported in the online</w:t>
      </w:r>
      <w:r w:rsidRPr="00665F24">
        <w:t xml:space="preserve"> Immunization Survey. </w:t>
      </w:r>
      <w:r w:rsidR="00B30560" w:rsidRPr="00665F24">
        <w:t>Make copies of t</w:t>
      </w:r>
      <w:r w:rsidRPr="00665F24">
        <w:t xml:space="preserve">he blank </w:t>
      </w:r>
      <w:r w:rsidR="00B30560" w:rsidRPr="00665F24">
        <w:t>worksheet before filling it out if you know you will need more.</w:t>
      </w:r>
    </w:p>
    <w:tbl>
      <w:tblPr>
        <w:tblStyle w:val="TableGrid"/>
        <w:tblpPr w:leftFromText="180" w:rightFromText="180" w:vertAnchor="page" w:horzAnchor="margin" w:tblpXSpec="center" w:tblpY="3631"/>
        <w:tblW w:w="11244" w:type="dxa"/>
        <w:tblLayout w:type="fixed"/>
        <w:tblLook w:val="04A0" w:firstRow="1" w:lastRow="0" w:firstColumn="1" w:lastColumn="0" w:noHBand="0" w:noVBand="1"/>
      </w:tblPr>
      <w:tblGrid>
        <w:gridCol w:w="2268"/>
        <w:gridCol w:w="1327"/>
        <w:gridCol w:w="1170"/>
        <w:gridCol w:w="900"/>
        <w:gridCol w:w="1800"/>
        <w:gridCol w:w="1080"/>
        <w:gridCol w:w="1080"/>
        <w:gridCol w:w="810"/>
        <w:gridCol w:w="809"/>
      </w:tblGrid>
      <w:tr w:rsidR="00D71ADA" w:rsidRPr="006C6CD5" w14:paraId="03FC0996" w14:textId="77777777" w:rsidTr="00B855E0">
        <w:trPr>
          <w:trHeight w:val="353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9FA1D8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10BA7A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BCEC073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B9C55C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2D51C23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A529A8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F3BDBB0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67B79D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F1463E" w:rsidRPr="00F1463E" w14:paraId="72AC210D" w14:textId="77777777" w:rsidTr="00B855E0">
        <w:trPr>
          <w:trHeight w:val="350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7708633B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Staff Member’s Name</w:t>
            </w:r>
          </w:p>
        </w:tc>
        <w:tc>
          <w:tcPr>
            <w:tcW w:w="1327" w:type="dxa"/>
            <w:vMerge w:val="restart"/>
            <w:vAlign w:val="center"/>
          </w:tcPr>
          <w:p w14:paraId="17D3C0ED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DOB</w:t>
            </w:r>
          </w:p>
        </w:tc>
        <w:tc>
          <w:tcPr>
            <w:tcW w:w="1170" w:type="dxa"/>
            <w:vMerge w:val="restart"/>
            <w:shd w:val="clear" w:color="auto" w:fill="F2DBDB" w:themeFill="accent2" w:themeFillTint="33"/>
            <w:vAlign w:val="center"/>
          </w:tcPr>
          <w:p w14:paraId="319D0C8E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No </w:t>
            </w:r>
          </w:p>
          <w:p w14:paraId="70F76FDC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Record/ </w:t>
            </w:r>
            <w:proofErr w:type="gramStart"/>
            <w:r w:rsidRPr="009501CB">
              <w:rPr>
                <w:rFonts w:cstheme="minorHAnsi"/>
                <w:b/>
                <w:sz w:val="20"/>
                <w:szCs w:val="20"/>
              </w:rPr>
              <w:t>Non-compliant</w:t>
            </w:r>
            <w:proofErr w:type="gramEnd"/>
          </w:p>
        </w:tc>
        <w:tc>
          <w:tcPr>
            <w:tcW w:w="2700" w:type="dxa"/>
            <w:gridSpan w:val="2"/>
            <w:shd w:val="clear" w:color="auto" w:fill="92CDDC" w:themeFill="accent5" w:themeFillTint="99"/>
            <w:vAlign w:val="center"/>
          </w:tcPr>
          <w:p w14:paraId="5F8B47AD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Born Before 1957</w:t>
            </w:r>
          </w:p>
        </w:tc>
        <w:tc>
          <w:tcPr>
            <w:tcW w:w="2160" w:type="dxa"/>
            <w:gridSpan w:val="2"/>
            <w:shd w:val="clear" w:color="auto" w:fill="FABF8F" w:themeFill="accent6" w:themeFillTint="99"/>
            <w:vAlign w:val="center"/>
          </w:tcPr>
          <w:p w14:paraId="7D49A251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Born In or After 1957</w:t>
            </w:r>
          </w:p>
        </w:tc>
        <w:tc>
          <w:tcPr>
            <w:tcW w:w="810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0CE501E7" w14:textId="77777777" w:rsidR="00D71ADA" w:rsidRPr="009501CB" w:rsidRDefault="00D71ADA" w:rsidP="009A78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Medical Exemption</w:t>
            </w:r>
          </w:p>
        </w:tc>
        <w:tc>
          <w:tcPr>
            <w:tcW w:w="809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886B3CA" w14:textId="77777777" w:rsidR="00D71ADA" w:rsidRPr="009501CB" w:rsidRDefault="00D71ADA" w:rsidP="009A78B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Religious Exemption</w:t>
            </w:r>
          </w:p>
        </w:tc>
      </w:tr>
      <w:tr w:rsidR="00F1463E" w:rsidRPr="00F1463E" w14:paraId="45E4FB97" w14:textId="77777777" w:rsidTr="00B855E0">
        <w:trPr>
          <w:trHeight w:val="105"/>
        </w:trPr>
        <w:tc>
          <w:tcPr>
            <w:tcW w:w="2268" w:type="dxa"/>
            <w:vMerge/>
            <w:tcBorders>
              <w:left w:val="single" w:sz="8" w:space="0" w:color="auto"/>
            </w:tcBorders>
            <w:vAlign w:val="center"/>
          </w:tcPr>
          <w:p w14:paraId="507CD34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5FC31A3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2DBDB" w:themeFill="accent2" w:themeFillTint="33"/>
            <w:vAlign w:val="center"/>
          </w:tcPr>
          <w:p w14:paraId="5AD2C49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B6DDE8" w:themeFill="accent5" w:themeFillTint="66"/>
            <w:vAlign w:val="center"/>
          </w:tcPr>
          <w:p w14:paraId="62CCCFA9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In the United States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6477B6E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Outside of the United States</w:t>
            </w:r>
          </w:p>
        </w:tc>
        <w:tc>
          <w:tcPr>
            <w:tcW w:w="1080" w:type="dxa"/>
            <w:vMerge w:val="restart"/>
            <w:shd w:val="clear" w:color="auto" w:fill="FBD4B4" w:themeFill="accent6" w:themeFillTint="66"/>
            <w:vAlign w:val="center"/>
          </w:tcPr>
          <w:p w14:paraId="5F572086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2 doses of MMR</w:t>
            </w:r>
            <w:r w:rsidRPr="00D933AA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2C878E4C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Lab evidence</w:t>
            </w:r>
          </w:p>
        </w:tc>
        <w:tc>
          <w:tcPr>
            <w:tcW w:w="810" w:type="dxa"/>
            <w:vMerge/>
            <w:shd w:val="clear" w:color="auto" w:fill="D6E3BC" w:themeFill="accent3" w:themeFillTint="66"/>
          </w:tcPr>
          <w:p w14:paraId="676AB66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</w:tcPr>
          <w:p w14:paraId="03E366A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63E" w:rsidRPr="00F1463E" w14:paraId="2A66C353" w14:textId="77777777" w:rsidTr="00B855E0">
        <w:trPr>
          <w:trHeight w:val="242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14:paraId="7C94A62B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6DB7C969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2DBDB" w:themeFill="accent2" w:themeFillTint="33"/>
          </w:tcPr>
          <w:p w14:paraId="3EB6C2D9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6DDE8" w:themeFill="accent5" w:themeFillTint="66"/>
          </w:tcPr>
          <w:p w14:paraId="045DC27F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BFB3670" w14:textId="77777777" w:rsidR="00D71ADA" w:rsidRPr="009501CB" w:rsidRDefault="00D71ADA" w:rsidP="009A78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 xml:space="preserve">1 dose of MMR </w:t>
            </w:r>
            <w:r w:rsidRPr="009501CB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  <w:r w:rsidRPr="009501CB">
              <w:rPr>
                <w:rFonts w:cstheme="minorHAnsi"/>
                <w:b/>
                <w:sz w:val="20"/>
                <w:szCs w:val="20"/>
              </w:rPr>
              <w:t xml:space="preserve"> Lab evidence</w:t>
            </w:r>
          </w:p>
        </w:tc>
        <w:tc>
          <w:tcPr>
            <w:tcW w:w="1080" w:type="dxa"/>
            <w:vMerge/>
            <w:shd w:val="clear" w:color="auto" w:fill="FBD4B4" w:themeFill="accent6" w:themeFillTint="66"/>
          </w:tcPr>
          <w:p w14:paraId="0F64384A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DE9D9" w:themeFill="accent6" w:themeFillTint="33"/>
          </w:tcPr>
          <w:p w14:paraId="12D01AF2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D6E3BC" w:themeFill="accent3" w:themeFillTint="66"/>
          </w:tcPr>
          <w:p w14:paraId="54A661E5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</w:tcPr>
          <w:p w14:paraId="0E067FF0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5208453B" w14:textId="77777777" w:rsidTr="00B855E0">
        <w:trPr>
          <w:trHeight w:val="326"/>
        </w:trPr>
        <w:tc>
          <w:tcPr>
            <w:tcW w:w="2268" w:type="dxa"/>
            <w:tcBorders>
              <w:left w:val="single" w:sz="8" w:space="0" w:color="auto"/>
            </w:tcBorders>
          </w:tcPr>
          <w:p w14:paraId="43601647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8437470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ED6D3F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028D839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9FD224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F19A88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66361F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DB1C88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66925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301459CF" w14:textId="77777777" w:rsidTr="00B855E0">
        <w:trPr>
          <w:trHeight w:val="353"/>
        </w:trPr>
        <w:tc>
          <w:tcPr>
            <w:tcW w:w="2268" w:type="dxa"/>
            <w:tcBorders>
              <w:left w:val="single" w:sz="8" w:space="0" w:color="auto"/>
            </w:tcBorders>
          </w:tcPr>
          <w:p w14:paraId="2254C26D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8B388D8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A95979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7E6576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AB2C29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6DFBD9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07A616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1F710F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E53CE0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6605193B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17C61D90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668DC1B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1FD0B38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48412F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9D86E2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7F07125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4D570F0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FE8A31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C6570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712CCC72" w14:textId="77777777" w:rsidTr="00B855E0">
        <w:trPr>
          <w:trHeight w:val="371"/>
        </w:trPr>
        <w:tc>
          <w:tcPr>
            <w:tcW w:w="2268" w:type="dxa"/>
            <w:tcBorders>
              <w:left w:val="single" w:sz="8" w:space="0" w:color="auto"/>
            </w:tcBorders>
          </w:tcPr>
          <w:p w14:paraId="6CA5D209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07788CC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74C7D8B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31D2DAA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11BD6D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240D041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261C87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C5506E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F61FC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42928B06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5EAC22BE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CBDB5DB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64F65C7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5A45124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6DADC4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35404E6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7F0CA65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23578C5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0B09D6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559B2199" w14:textId="77777777" w:rsidTr="00B855E0">
        <w:trPr>
          <w:trHeight w:val="353"/>
        </w:trPr>
        <w:tc>
          <w:tcPr>
            <w:tcW w:w="2268" w:type="dxa"/>
            <w:tcBorders>
              <w:left w:val="single" w:sz="8" w:space="0" w:color="auto"/>
            </w:tcBorders>
          </w:tcPr>
          <w:p w14:paraId="0AEC3788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31B016C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5E125BB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01560A6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5CDAA3E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ACDD5F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5973BC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25DC23B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53241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2BEBDF3B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3B64D5BB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6683709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7140E6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779D08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742751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1B937C6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4175A7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0EF6A78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784C7A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6ED078C6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12DFAF8E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A5E9B40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A76B6B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074CB43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4A9A59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1B42CAB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C67395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F1002F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4FA74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7CCA9FA9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4EB6300D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E5E40C2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40E72AB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F5F93C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0B675C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2D0CCE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F52691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7795FAF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FC968E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40C36ADD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045C219E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D824A64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6A6CCDA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6B1B162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92E9C4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5C2D56A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26169B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7E210AF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4AE60C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6940BFB3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23E77F72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311061E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3F246E3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3A5DC9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D0DB50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51E68B5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47D1CA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EC09FB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BBE4A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0469C0CC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740723B8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0F2470C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799C854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04B1E08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6FFEFC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139DFFA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F66890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0BA2E08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8D5E5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58B18D30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68160FA0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16262D4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676374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0339DF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73F301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E25DB9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D672BD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1A08CE9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EA2C4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3805534B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2E824BC5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7A19C88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6DFEF0A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68645D4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D5ABE8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D4D716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F0372C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3256FC4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E1934A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0BA5F1E1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3F59244F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9D2D027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7883FC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1102DC4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5C971B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0C1CAF8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4387C34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A5AB1A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5E95C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776AEE4B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783D09BE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8ABC964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5159D57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E5F5C1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B5DF0F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DF14C1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D0179A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7CA3FCD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26A3E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1747BF37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5C44AC7B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199C0A0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127FA11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455345C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6A877A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2803EAE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957B5E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74EB114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03866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567FEE28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367F5176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D64E359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3272B21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527C1C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141AE7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1FCE9D2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46F315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8C59AF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D7024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00AC83FC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04E0587D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DAF72BA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3ED10FB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55446D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D2E161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2C118F7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8B9F41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50D6F09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0D9054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17B6FAA1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75501271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BE0663A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ABE70C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46F839A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BC7EB6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7F9F537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E51F62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495C8AE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E4AD41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3F103C53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61B9B399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C2BEEDE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C777EE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F4C765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3644B8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29B18FB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BE3695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7E4D5D8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0B3C2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09232C9D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6CE71BFC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9297899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47046EB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1017E99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069763E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68E9CBF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C42995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5201D2A8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AFB637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3A13BEA2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257343DA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1FEBA3E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343BB14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710C684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4084455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4C3225B4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ADD4667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55E2B95B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5EDAD0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71ADA" w:rsidRPr="006C6CD5" w14:paraId="39712272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</w:tcBorders>
          </w:tcPr>
          <w:p w14:paraId="228525A5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901E7C8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0925D062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0AB7E23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B6E550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62C11A2D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5161D5F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14:paraId="5C718400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E1E093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1463E" w:rsidRPr="005F6E2B" w14:paraId="7AAB6BA1" w14:textId="77777777" w:rsidTr="00B855E0">
        <w:trPr>
          <w:trHeight w:val="34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44434E59" w14:textId="77777777" w:rsidR="00D71ADA" w:rsidRPr="009501CB" w:rsidRDefault="00D71ADA" w:rsidP="00D71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8" w:space="0" w:color="auto"/>
            </w:tcBorders>
          </w:tcPr>
          <w:p w14:paraId="65218B7D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14:paraId="52F12E7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0990BFA9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111578D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7FCA47D1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0E320A1A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0BA2D96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73986C" w14:textId="77777777" w:rsidR="00D71ADA" w:rsidRPr="009501CB" w:rsidRDefault="00D71ADA" w:rsidP="009A78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5649" w:rsidRPr="00DA5649" w14:paraId="78D20D98" w14:textId="77777777" w:rsidTr="00B855E0">
        <w:trPr>
          <w:trHeight w:val="344"/>
        </w:trPr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4CFE32" w14:textId="77777777" w:rsidR="00D71ADA" w:rsidRPr="009501CB" w:rsidRDefault="00D71ADA" w:rsidP="009A78BC">
            <w:pPr>
              <w:rPr>
                <w:rFonts w:cstheme="minorHAnsi"/>
                <w:b/>
                <w:sz w:val="20"/>
                <w:szCs w:val="20"/>
              </w:rPr>
            </w:pPr>
            <w:r w:rsidRPr="009501CB">
              <w:rPr>
                <w:rFonts w:cs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14:paraId="2DC07DA3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</w:tcPr>
          <w:p w14:paraId="4CA095E7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47A3A7E4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C6CC206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235C451C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5D4106D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386E37D" w14:textId="77777777" w:rsidR="00D71ADA" w:rsidRPr="009501CB" w:rsidRDefault="00D71ADA" w:rsidP="009A78B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EC1355" w14:textId="77777777" w:rsidR="00D71ADA" w:rsidRPr="00665F24" w:rsidRDefault="00D71ADA" w:rsidP="00665F24">
      <w:pPr>
        <w:widowControl w:val="0"/>
        <w:spacing w:after="120" w:line="240" w:lineRule="auto"/>
        <w:ind w:right="288"/>
      </w:pPr>
    </w:p>
    <w:p w14:paraId="48082918" w14:textId="6A00D531" w:rsidR="00CA4539" w:rsidRPr="009501CB" w:rsidRDefault="004F6DA5" w:rsidP="000F3AE6">
      <w:pPr>
        <w:widowControl w:val="0"/>
        <w:spacing w:after="120" w:line="240" w:lineRule="auto"/>
        <w:ind w:right="288"/>
        <w:rPr>
          <w:sz w:val="16"/>
          <w:szCs w:val="16"/>
        </w:rPr>
      </w:pPr>
      <w:r w:rsidRPr="009501CB">
        <w:rPr>
          <w:sz w:val="16"/>
          <w:szCs w:val="16"/>
          <w:vertAlign w:val="superscript"/>
        </w:rPr>
        <w:t>*</w:t>
      </w:r>
      <w:r w:rsidR="007F24FD" w:rsidRPr="007F24FD">
        <w:rPr>
          <w:sz w:val="16"/>
          <w:szCs w:val="16"/>
        </w:rPr>
        <w:t>Or</w:t>
      </w:r>
      <w:r w:rsidRPr="009501CB">
        <w:rPr>
          <w:sz w:val="16"/>
          <w:szCs w:val="16"/>
        </w:rPr>
        <w:t xml:space="preserve"> 2 doses of a measles-containing vaccine and 1 dose each of mumps and rubella</w:t>
      </w:r>
    </w:p>
    <w:sectPr w:rsidR="00CA4539" w:rsidRPr="009501CB" w:rsidSect="009A2329">
      <w:footerReference w:type="default" r:id="rId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D4AE" w14:textId="77777777" w:rsidR="00CD10AB" w:rsidRDefault="00CD10AB" w:rsidP="004F6DA5">
      <w:pPr>
        <w:spacing w:after="0" w:line="240" w:lineRule="auto"/>
      </w:pPr>
      <w:r>
        <w:separator/>
      </w:r>
    </w:p>
  </w:endnote>
  <w:endnote w:type="continuationSeparator" w:id="0">
    <w:p w14:paraId="4AA5A265" w14:textId="77777777" w:rsidR="00CD10AB" w:rsidRDefault="00CD10AB" w:rsidP="004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28678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DDAD0" w14:textId="77777777" w:rsidR="004C6C84" w:rsidRPr="00CD03BF" w:rsidRDefault="004C6C84" w:rsidP="004C6C84">
        <w:pPr>
          <w:pStyle w:val="Footer"/>
          <w:tabs>
            <w:tab w:val="clear" w:pos="9360"/>
            <w:tab w:val="right" w:pos="10800"/>
          </w:tabs>
          <w:rPr>
            <w:sz w:val="20"/>
            <w:szCs w:val="16"/>
          </w:rPr>
        </w:pPr>
        <w:r>
          <w:rPr>
            <w:sz w:val="20"/>
            <w:szCs w:val="16"/>
          </w:rPr>
          <w:t>Massachusetts Department of Public Health – Immunization Division</w:t>
        </w:r>
        <w:r>
          <w:rPr>
            <w:sz w:val="20"/>
            <w:szCs w:val="16"/>
          </w:rPr>
          <w:tab/>
          <w:t>Reviewed September 2025</w:t>
        </w:r>
      </w:p>
      <w:p w14:paraId="1236E2AB" w14:textId="2AF0533F" w:rsidR="009A2329" w:rsidRPr="00026425" w:rsidRDefault="004C6C84" w:rsidP="00026425">
        <w:pPr>
          <w:pStyle w:val="Footer"/>
          <w:jc w:val="right"/>
          <w:rPr>
            <w:rFonts w:eastAsia="Calibri"/>
          </w:rPr>
        </w:pPr>
        <w:r>
          <w:rPr>
            <w:sz w:val="20"/>
            <w:szCs w:val="16"/>
          </w:rPr>
          <w:t xml:space="preserve">Page </w:t>
        </w:r>
        <w:r w:rsidRPr="00C502F7">
          <w:rPr>
            <w:sz w:val="20"/>
            <w:szCs w:val="16"/>
          </w:rPr>
          <w:fldChar w:fldCharType="begin"/>
        </w:r>
        <w:r w:rsidRPr="00C502F7">
          <w:rPr>
            <w:sz w:val="20"/>
            <w:szCs w:val="16"/>
          </w:rPr>
          <w:instrText xml:space="preserve"> PAGE   \* MERGEFORMAT </w:instrText>
        </w:r>
        <w:r w:rsidRPr="00C502F7">
          <w:rPr>
            <w:sz w:val="20"/>
            <w:szCs w:val="16"/>
          </w:rPr>
          <w:fldChar w:fldCharType="separate"/>
        </w:r>
        <w:r>
          <w:rPr>
            <w:sz w:val="20"/>
            <w:szCs w:val="16"/>
          </w:rPr>
          <w:t>1</w:t>
        </w:r>
        <w:r w:rsidRPr="00C502F7">
          <w:rPr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9124" w14:textId="77777777" w:rsidR="00CD10AB" w:rsidRDefault="00CD10AB" w:rsidP="004F6DA5">
      <w:pPr>
        <w:spacing w:after="0" w:line="240" w:lineRule="auto"/>
      </w:pPr>
      <w:r>
        <w:separator/>
      </w:r>
    </w:p>
  </w:footnote>
  <w:footnote w:type="continuationSeparator" w:id="0">
    <w:p w14:paraId="42A3A312" w14:textId="77777777" w:rsidR="00CD10AB" w:rsidRDefault="00CD10AB" w:rsidP="004F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1F4"/>
    <w:multiLevelType w:val="hybridMultilevel"/>
    <w:tmpl w:val="20A6C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D44D2"/>
    <w:multiLevelType w:val="hybridMultilevel"/>
    <w:tmpl w:val="FA006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00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5334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3EB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5" w15:restartNumberingAfterBreak="0">
    <w:nsid w:val="20E23A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9268F7"/>
    <w:multiLevelType w:val="singleLevel"/>
    <w:tmpl w:val="0308A71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7B64F4"/>
    <w:multiLevelType w:val="hybridMultilevel"/>
    <w:tmpl w:val="DE3A1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3F01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073614"/>
    <w:multiLevelType w:val="hybridMultilevel"/>
    <w:tmpl w:val="20A6C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EC08CE"/>
    <w:multiLevelType w:val="hybridMultilevel"/>
    <w:tmpl w:val="78B2A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B56ED"/>
    <w:multiLevelType w:val="singleLevel"/>
    <w:tmpl w:val="342E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68472972">
    <w:abstractNumId w:val="9"/>
  </w:num>
  <w:num w:numId="2" w16cid:durableId="1805542662">
    <w:abstractNumId w:val="10"/>
  </w:num>
  <w:num w:numId="3" w16cid:durableId="545798555">
    <w:abstractNumId w:val="11"/>
  </w:num>
  <w:num w:numId="4" w16cid:durableId="260188318">
    <w:abstractNumId w:val="4"/>
  </w:num>
  <w:num w:numId="5" w16cid:durableId="1479028725">
    <w:abstractNumId w:val="2"/>
  </w:num>
  <w:num w:numId="6" w16cid:durableId="28147246">
    <w:abstractNumId w:val="6"/>
  </w:num>
  <w:num w:numId="7" w16cid:durableId="318536128">
    <w:abstractNumId w:val="5"/>
  </w:num>
  <w:num w:numId="8" w16cid:durableId="1219559742">
    <w:abstractNumId w:val="3"/>
  </w:num>
  <w:num w:numId="9" w16cid:durableId="1031802041">
    <w:abstractNumId w:val="8"/>
  </w:num>
  <w:num w:numId="10" w16cid:durableId="1901860309">
    <w:abstractNumId w:val="0"/>
  </w:num>
  <w:num w:numId="11" w16cid:durableId="2140101756">
    <w:abstractNumId w:val="1"/>
  </w:num>
  <w:num w:numId="12" w16cid:durableId="224266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CF"/>
    <w:rsid w:val="000067DF"/>
    <w:rsid w:val="00026425"/>
    <w:rsid w:val="00057714"/>
    <w:rsid w:val="00061FB4"/>
    <w:rsid w:val="0007372F"/>
    <w:rsid w:val="000B0D69"/>
    <w:rsid w:val="000F3AE6"/>
    <w:rsid w:val="001278FF"/>
    <w:rsid w:val="00147E79"/>
    <w:rsid w:val="001507A1"/>
    <w:rsid w:val="00192126"/>
    <w:rsid w:val="001C1CA0"/>
    <w:rsid w:val="001D5451"/>
    <w:rsid w:val="001E27F2"/>
    <w:rsid w:val="00253BD1"/>
    <w:rsid w:val="002A4476"/>
    <w:rsid w:val="002A4E81"/>
    <w:rsid w:val="002C5C44"/>
    <w:rsid w:val="00327E18"/>
    <w:rsid w:val="003714F1"/>
    <w:rsid w:val="00372ACF"/>
    <w:rsid w:val="003925F5"/>
    <w:rsid w:val="003A355D"/>
    <w:rsid w:val="00416901"/>
    <w:rsid w:val="004309F3"/>
    <w:rsid w:val="00450F8F"/>
    <w:rsid w:val="00480124"/>
    <w:rsid w:val="0048231A"/>
    <w:rsid w:val="004A3D63"/>
    <w:rsid w:val="004B0D6A"/>
    <w:rsid w:val="004C455C"/>
    <w:rsid w:val="004C6C84"/>
    <w:rsid w:val="004E3E0B"/>
    <w:rsid w:val="004F6DA5"/>
    <w:rsid w:val="004F6F8B"/>
    <w:rsid w:val="0053731B"/>
    <w:rsid w:val="00592C7C"/>
    <w:rsid w:val="005A314C"/>
    <w:rsid w:val="005A36A5"/>
    <w:rsid w:val="005C0188"/>
    <w:rsid w:val="005D2F55"/>
    <w:rsid w:val="005F6E2B"/>
    <w:rsid w:val="00643E86"/>
    <w:rsid w:val="00665F24"/>
    <w:rsid w:val="00677FEA"/>
    <w:rsid w:val="006C6812"/>
    <w:rsid w:val="006C6CD5"/>
    <w:rsid w:val="007231A5"/>
    <w:rsid w:val="00740566"/>
    <w:rsid w:val="007F24FD"/>
    <w:rsid w:val="007F3CB4"/>
    <w:rsid w:val="00876F08"/>
    <w:rsid w:val="008A7C46"/>
    <w:rsid w:val="008B2B16"/>
    <w:rsid w:val="008C5981"/>
    <w:rsid w:val="008F0DE4"/>
    <w:rsid w:val="00920005"/>
    <w:rsid w:val="0094345F"/>
    <w:rsid w:val="009501CB"/>
    <w:rsid w:val="009A2329"/>
    <w:rsid w:val="009A5F74"/>
    <w:rsid w:val="00A117EE"/>
    <w:rsid w:val="00A26711"/>
    <w:rsid w:val="00A34B5C"/>
    <w:rsid w:val="00A8475D"/>
    <w:rsid w:val="00AD4AFE"/>
    <w:rsid w:val="00AE397D"/>
    <w:rsid w:val="00AF6379"/>
    <w:rsid w:val="00B04B23"/>
    <w:rsid w:val="00B30560"/>
    <w:rsid w:val="00B855E0"/>
    <w:rsid w:val="00BA457A"/>
    <w:rsid w:val="00BB1C25"/>
    <w:rsid w:val="00BC6703"/>
    <w:rsid w:val="00BC6CC3"/>
    <w:rsid w:val="00BC790F"/>
    <w:rsid w:val="00BE154F"/>
    <w:rsid w:val="00BF52D6"/>
    <w:rsid w:val="00BF61BD"/>
    <w:rsid w:val="00C05D32"/>
    <w:rsid w:val="00C65136"/>
    <w:rsid w:val="00CA4539"/>
    <w:rsid w:val="00CB6D61"/>
    <w:rsid w:val="00CD10AB"/>
    <w:rsid w:val="00CD1D1C"/>
    <w:rsid w:val="00CF0F6E"/>
    <w:rsid w:val="00CF3C0B"/>
    <w:rsid w:val="00D45173"/>
    <w:rsid w:val="00D45D18"/>
    <w:rsid w:val="00D56061"/>
    <w:rsid w:val="00D71ADA"/>
    <w:rsid w:val="00D8126B"/>
    <w:rsid w:val="00D933AA"/>
    <w:rsid w:val="00DA5649"/>
    <w:rsid w:val="00DA640B"/>
    <w:rsid w:val="00DE314E"/>
    <w:rsid w:val="00E33423"/>
    <w:rsid w:val="00E56850"/>
    <w:rsid w:val="00E65B69"/>
    <w:rsid w:val="00E83AEC"/>
    <w:rsid w:val="00EC06CC"/>
    <w:rsid w:val="00EC231C"/>
    <w:rsid w:val="00ED1638"/>
    <w:rsid w:val="00EF428E"/>
    <w:rsid w:val="00F1463E"/>
    <w:rsid w:val="00F377B9"/>
    <w:rsid w:val="00F77F7A"/>
    <w:rsid w:val="00FA180B"/>
    <w:rsid w:val="00FA4E44"/>
    <w:rsid w:val="00FD585D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76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A5"/>
  </w:style>
  <w:style w:type="paragraph" w:styleId="Footer">
    <w:name w:val="footer"/>
    <w:basedOn w:val="Normal"/>
    <w:link w:val="FooterChar"/>
    <w:uiPriority w:val="99"/>
    <w:unhideWhenUsed/>
    <w:rsid w:val="004F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A5"/>
  </w:style>
  <w:style w:type="paragraph" w:styleId="Revision">
    <w:name w:val="Revision"/>
    <w:hidden/>
    <w:uiPriority w:val="99"/>
    <w:semiHidden/>
    <w:rsid w:val="001C1C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2025-09-02T18:51:00Z</dcterms:created>
  <dcterms:modified xsi:type="dcterms:W3CDTF">2025-09-02T18:51:00Z</dcterms:modified>
</cp:coreProperties>
</file>