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2C4D" w14:textId="77777777" w:rsidR="00911769" w:rsidRPr="005C6004" w:rsidRDefault="00911769" w:rsidP="000F5724">
      <w:pPr>
        <w:contextualSpacing/>
        <w:rPr>
          <w:rFonts w:ascii="SimSun" w:eastAsia="SimSun" w:hAnsi="SimSun" w:cs="Calibri"/>
        </w:rPr>
      </w:pPr>
    </w:p>
    <w:p w14:paraId="6F0A4728" w14:textId="77AD5394" w:rsidR="00583458" w:rsidRPr="005C6004" w:rsidRDefault="005C6004" w:rsidP="00583458">
      <w:pPr>
        <w:rPr>
          <w:rFonts w:ascii="SimSun" w:eastAsia="SimSun" w:hAnsi="SimSun" w:cstheme="minorBidi"/>
          <w:sz w:val="28"/>
          <w:szCs w:val="28"/>
          <w:lang w:eastAsia="zh-CN"/>
        </w:rPr>
      </w:pPr>
      <w:r w:rsidRPr="005C6004">
        <w:rPr>
          <w:rFonts w:ascii="SimSun" w:eastAsia="SimSun" w:hAnsi="SimSun" w:cs="SimSun" w:hint="eastAsia"/>
          <w:b/>
          <w:bCs/>
          <w:sz w:val="36"/>
          <w:szCs w:val="36"/>
          <w:lang w:eastAsia="zh-CN"/>
        </w:rPr>
        <w:t>政策咨询</w:t>
      </w:r>
      <w:r w:rsidRPr="005C6004">
        <w:rPr>
          <w:rFonts w:ascii="SimSun" w:eastAsia="SimSun" w:hAnsi="SimSun" w:cs="SimSun"/>
          <w:sz w:val="28"/>
          <w:szCs w:val="28"/>
          <w:lang w:eastAsia="zh-CN"/>
        </w:rPr>
        <w:tab/>
      </w:r>
      <w:r w:rsidRPr="005C6004">
        <w:rPr>
          <w:rFonts w:ascii="SimSun" w:eastAsia="SimSun" w:hAnsi="SimSun" w:cs="SimSun"/>
          <w:sz w:val="28"/>
          <w:szCs w:val="28"/>
          <w:lang w:eastAsia="zh-CN"/>
        </w:rPr>
        <w:tab/>
      </w:r>
      <w:r w:rsidRPr="005C6004">
        <w:rPr>
          <w:rFonts w:ascii="SimSun" w:eastAsia="SimSun" w:hAnsi="SimSun" w:cs="SimSun"/>
          <w:sz w:val="28"/>
          <w:szCs w:val="28"/>
          <w:lang w:eastAsia="zh-CN"/>
        </w:rPr>
        <w:tab/>
      </w:r>
      <w:r w:rsidRPr="005C6004">
        <w:rPr>
          <w:rFonts w:ascii="SimSun" w:eastAsia="SimSun" w:hAnsi="SimSun" w:cs="SimSun"/>
          <w:sz w:val="28"/>
          <w:szCs w:val="28"/>
          <w:lang w:eastAsia="zh-CN"/>
        </w:rPr>
        <w:tab/>
      </w:r>
      <w:r w:rsidRPr="005C6004">
        <w:rPr>
          <w:rFonts w:ascii="SimSun" w:eastAsia="SimSun" w:hAnsi="SimSun" w:cs="SimSun" w:hint="eastAsia"/>
          <w:sz w:val="28"/>
          <w:szCs w:val="28"/>
          <w:lang w:eastAsia="zh-CN"/>
        </w:rPr>
        <w:t>现场运营</w:t>
      </w:r>
      <w:r w:rsidRPr="005C6004">
        <w:rPr>
          <w:rFonts w:ascii="SimSun" w:eastAsia="SimSun" w:hAnsi="SimSun" w:cs="SimSun"/>
          <w:sz w:val="28"/>
          <w:szCs w:val="28"/>
          <w:lang w:eastAsia="zh-CN"/>
        </w:rPr>
        <w:t xml:space="preserve"> 2024</w:t>
      </w:r>
      <w:r w:rsidRPr="005C6004">
        <w:rPr>
          <w:rFonts w:ascii="SimSun" w:eastAsia="SimSun" w:hAnsi="SimSun" w:cs="SimSun" w:hint="eastAsia"/>
          <w:sz w:val="28"/>
          <w:szCs w:val="28"/>
          <w:lang w:eastAsia="zh-CN"/>
        </w:rPr>
        <w:t>年</w:t>
      </w:r>
      <w:r w:rsidR="001F0694">
        <w:rPr>
          <w:rFonts w:ascii="SimSun" w:eastAsia="SimSun" w:hAnsi="SimSun" w:cs="SimSun"/>
          <w:sz w:val="28"/>
          <w:szCs w:val="28"/>
          <w:lang w:eastAsia="zh-CN"/>
        </w:rPr>
        <w:t>4</w:t>
      </w:r>
      <w:r w:rsidRPr="005C6004">
        <w:rPr>
          <w:rFonts w:ascii="SimSun" w:eastAsia="SimSun" w:hAnsi="SimSun" w:cs="SimSun" w:hint="eastAsia"/>
          <w:sz w:val="28"/>
          <w:szCs w:val="28"/>
          <w:lang w:eastAsia="zh-CN"/>
        </w:rPr>
        <w:t>月</w:t>
      </w:r>
    </w:p>
    <w:p w14:paraId="7858CAC8" w14:textId="77777777" w:rsidR="00EA2AD9" w:rsidRPr="005C6004" w:rsidRDefault="00EA2AD9" w:rsidP="00583458">
      <w:pPr>
        <w:rPr>
          <w:rFonts w:ascii="SimSun" w:eastAsia="SimSun" w:hAnsi="SimSun" w:cstheme="minorHAnsi"/>
          <w:sz w:val="20"/>
          <w:szCs w:val="20"/>
          <w:lang w:eastAsia="zh-CN"/>
        </w:rPr>
      </w:pPr>
    </w:p>
    <w:p w14:paraId="06840385" w14:textId="25215ED2" w:rsidR="00BA0725" w:rsidRPr="005C6004" w:rsidRDefault="005C6004" w:rsidP="00BA0725">
      <w:pPr>
        <w:rPr>
          <w:rFonts w:ascii="SimSun" w:eastAsia="SimSun" w:hAnsi="SimSun" w:cs="SimSun"/>
          <w:b/>
          <w:bCs/>
          <w:sz w:val="28"/>
          <w:szCs w:val="28"/>
          <w:lang w:eastAsia="zh-CN"/>
        </w:rPr>
      </w:pPr>
      <w:r w:rsidRPr="005C6004">
        <w:rPr>
          <w:rFonts w:ascii="SimSun" w:eastAsia="SimSun" w:hAnsi="SimSun" w:cs="SimSun" w:hint="eastAsia"/>
          <w:b/>
          <w:bCs/>
          <w:sz w:val="28"/>
          <w:szCs w:val="28"/>
          <w:lang w:eastAsia="zh-CN"/>
        </w:rPr>
        <w:t>政策：</w:t>
      </w:r>
      <w:r w:rsidRPr="005C6004">
        <w:rPr>
          <w:rFonts w:ascii="SimSun" w:eastAsia="SimSun" w:hAnsi="SimSun" w:cs="SimSun" w:hint="eastAsia"/>
          <w:sz w:val="28"/>
          <w:szCs w:val="28"/>
          <w:lang w:eastAsia="zh-CN"/>
        </w:rPr>
        <w:t>符合获取儿童护理</w:t>
      </w:r>
      <w:r w:rsidRPr="005C6004">
        <w:rPr>
          <w:rFonts w:ascii="SimSun" w:eastAsia="SimSun" w:hAnsi="SimSun" w:cs="SimSun"/>
          <w:sz w:val="28"/>
          <w:szCs w:val="28"/>
          <w:lang w:eastAsia="zh-CN"/>
        </w:rPr>
        <w:t>经济</w:t>
      </w:r>
      <w:r w:rsidRPr="005C6004">
        <w:rPr>
          <w:rFonts w:ascii="SimSun" w:eastAsia="SimSun" w:hAnsi="SimSun" w:cs="SimSun" w:hint="eastAsia"/>
          <w:sz w:val="28"/>
          <w:szCs w:val="28"/>
          <w:lang w:eastAsia="zh-CN"/>
        </w:rPr>
        <w:t>补助的</w:t>
      </w:r>
      <w:r w:rsidRPr="005C6004">
        <w:rPr>
          <w:rFonts w:ascii="SimSun" w:eastAsia="SimSun" w:hAnsi="SimSun" w:cs="SimSun"/>
          <w:sz w:val="28"/>
          <w:szCs w:val="28"/>
          <w:lang w:eastAsia="zh-CN"/>
        </w:rPr>
        <w:t>收入条件的弹性</w:t>
      </w:r>
      <w:r w:rsidRPr="005C6004">
        <w:rPr>
          <w:rFonts w:ascii="SimSun" w:eastAsia="SimSun" w:hAnsi="SimSun" w:cs="SimSun" w:hint="eastAsia"/>
          <w:sz w:val="28"/>
          <w:szCs w:val="28"/>
          <w:lang w:eastAsia="zh-CN"/>
        </w:rPr>
        <w:t>池相关政策</w:t>
      </w:r>
    </w:p>
    <w:p w14:paraId="1DDA31F2" w14:textId="647280D0" w:rsidR="00EC3C3A" w:rsidRPr="005C6004" w:rsidRDefault="00CC3701" w:rsidP="00BA0725">
      <w:pPr>
        <w:rPr>
          <w:rFonts w:ascii="SimSun" w:eastAsia="SimSun" w:hAnsi="SimSun" w:cstheme="minorHAnsi"/>
          <w:sz w:val="28"/>
          <w:szCs w:val="28"/>
          <w:lang w:eastAsia="zh-CN"/>
        </w:rPr>
      </w:pPr>
      <w:r w:rsidRPr="005C6004">
        <w:rPr>
          <w:rFonts w:ascii="SimSun" w:eastAsia="SimSun" w:hAnsi="SimSun"/>
          <w:noProof/>
        </w:rPr>
        <mc:AlternateContent>
          <mc:Choice Requires="wps">
            <w:drawing>
              <wp:anchor distT="0" distB="0" distL="0" distR="0" simplePos="0" relativeHeight="251659264" behindDoc="1" locked="0" layoutInCell="1" allowOverlap="1" wp14:anchorId="61962E92" wp14:editId="535EF2F5">
                <wp:simplePos x="0" y="0"/>
                <wp:positionH relativeFrom="page">
                  <wp:posOffset>839755</wp:posOffset>
                </wp:positionH>
                <wp:positionV relativeFrom="paragraph">
                  <wp:posOffset>340917</wp:posOffset>
                </wp:positionV>
                <wp:extent cx="5981065" cy="18415"/>
                <wp:effectExtent l="0" t="0" r="0" b="0"/>
                <wp:wrapTopAndBottom/>
                <wp:docPr id="477256873" name="Freeform: Shape 4772568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25BAAC9F" id="Freeform: Shape 477256873" o:spid="_x0000_s1026" style="position:absolute;margin-left:66.1pt;margin-top:26.85pt;width:470.9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" path="m5981065,l,,,18288r5981065,l5981065,xe" fillcolor="black" stroked="f">
                <v:path arrowok="t"/>
                <w10:wrap type="topAndBottom" anchorx="page"/>
              </v:shape>
            </w:pict>
          </mc:Fallback>
        </mc:AlternateContent>
      </w:r>
      <w:r w:rsidR="005C6004" w:rsidRPr="005C6004">
        <w:rPr>
          <w:rFonts w:ascii="SimSun" w:eastAsia="SimSun" w:hAnsi="SimSun" w:cs="SimSun" w:hint="eastAsia"/>
          <w:b/>
          <w:bCs/>
          <w:sz w:val="28"/>
          <w:szCs w:val="28"/>
          <w:lang w:eastAsia="zh-CN"/>
        </w:rPr>
        <w:t>生效日期：</w:t>
      </w:r>
      <w:r w:rsidR="005C6004" w:rsidRPr="005C6004">
        <w:rPr>
          <w:rFonts w:ascii="SimSun" w:eastAsia="SimSun" w:hAnsi="SimSun" w:cs="SimSun"/>
          <w:b/>
          <w:bCs/>
          <w:sz w:val="28"/>
          <w:szCs w:val="28"/>
          <w:lang w:eastAsia="zh-CN"/>
        </w:rPr>
        <w:t>2024</w:t>
      </w:r>
      <w:r w:rsidR="005C6004" w:rsidRPr="005C6004">
        <w:rPr>
          <w:rFonts w:ascii="SimSun" w:eastAsia="SimSun" w:hAnsi="SimSun" w:cs="SimSun" w:hint="eastAsia"/>
          <w:b/>
          <w:bCs/>
          <w:sz w:val="28"/>
          <w:szCs w:val="28"/>
          <w:lang w:eastAsia="zh-CN"/>
        </w:rPr>
        <w:t>年</w:t>
      </w:r>
      <w:r w:rsidR="001F0694">
        <w:rPr>
          <w:rFonts w:ascii="SimSun" w:eastAsia="SimSun" w:hAnsi="SimSun" w:cs="SimSun"/>
          <w:b/>
          <w:bCs/>
          <w:sz w:val="28"/>
          <w:szCs w:val="28"/>
          <w:lang w:eastAsia="zh-CN"/>
        </w:rPr>
        <w:t>2</w:t>
      </w:r>
      <w:r w:rsidR="005C6004" w:rsidRPr="005C6004">
        <w:rPr>
          <w:rFonts w:ascii="SimSun" w:eastAsia="SimSun" w:hAnsi="SimSun" w:cs="SimSun" w:hint="eastAsia"/>
          <w:b/>
          <w:bCs/>
          <w:sz w:val="28"/>
          <w:szCs w:val="28"/>
          <w:lang w:eastAsia="zh-CN"/>
        </w:rPr>
        <w:t>月</w:t>
      </w:r>
      <w:r w:rsidR="005C6004" w:rsidRPr="005C6004">
        <w:rPr>
          <w:rFonts w:ascii="SimSun" w:eastAsia="SimSun" w:hAnsi="SimSun" w:cs="SimSun"/>
          <w:b/>
          <w:bCs/>
          <w:sz w:val="28"/>
          <w:szCs w:val="28"/>
          <w:lang w:eastAsia="zh-CN"/>
        </w:rPr>
        <w:t>16</w:t>
      </w:r>
      <w:r w:rsidR="005C6004" w:rsidRPr="005C6004">
        <w:rPr>
          <w:rFonts w:ascii="SimSun" w:eastAsia="SimSun" w:hAnsi="SimSun" w:cs="SimSun" w:hint="eastAsia"/>
          <w:b/>
          <w:bCs/>
          <w:sz w:val="28"/>
          <w:szCs w:val="28"/>
          <w:lang w:eastAsia="zh-CN"/>
        </w:rPr>
        <w:t>日</w:t>
      </w:r>
    </w:p>
    <w:p w14:paraId="2C269F04" w14:textId="0424EC87" w:rsidR="00CC450A" w:rsidRPr="005C6004" w:rsidRDefault="005C6004" w:rsidP="00CC450A">
      <w:pPr>
        <w:pStyle w:val="Heading1"/>
        <w:widowControl w:val="0"/>
        <w:autoSpaceDE w:val="0"/>
        <w:autoSpaceDN w:val="0"/>
        <w:spacing w:before="0" w:beforeAutospacing="0" w:after="0" w:afterAutospacing="0"/>
        <w:rPr>
          <w:rFonts w:ascii="SimSun" w:eastAsia="SimSun" w:hAnsi="SimSun" w:cs="Gill Sans MT"/>
          <w:smallCaps/>
          <w:spacing w:val="-2"/>
          <w:kern w:val="0"/>
          <w:sz w:val="28"/>
          <w:szCs w:val="28"/>
        </w:rPr>
      </w:pPr>
      <w:r w:rsidRPr="005C6004">
        <w:rPr>
          <w:rFonts w:ascii="SimSun" w:eastAsia="SimSun" w:hAnsi="SimSun" w:cs="MS Mincho" w:hint="eastAsia"/>
          <w:smallCaps/>
          <w:spacing w:val="-2"/>
          <w:kern w:val="0"/>
          <w:sz w:val="28"/>
          <w:szCs w:val="28"/>
        </w:rPr>
        <w:t>概述</w:t>
      </w:r>
    </w:p>
    <w:p w14:paraId="60AF2F9F" w14:textId="0EA0A249" w:rsidR="00CC450A" w:rsidRPr="005C6004" w:rsidRDefault="005C6004" w:rsidP="00CC450A">
      <w:pPr>
        <w:pStyle w:val="BodyText"/>
        <w:widowControl w:val="0"/>
        <w:autoSpaceDE w:val="0"/>
        <w:autoSpaceDN w:val="0"/>
        <w:spacing w:before="0" w:beforeAutospacing="0" w:after="0" w:afterAutospacing="0"/>
        <w:ind w:right="748"/>
        <w:contextualSpacing/>
        <w:rPr>
          <w:rFonts w:ascii="SimSun" w:eastAsia="SimSun" w:hAnsi="SimSun" w:cstheme="minorHAnsi"/>
        </w:rPr>
      </w:pPr>
      <w:r w:rsidRPr="005C6004">
        <w:rPr>
          <w:rFonts w:ascii="SimSun" w:eastAsia="SimSun" w:hAnsi="SimSun" w:cs="MS Mincho" w:hint="eastAsia"/>
        </w:rPr>
        <w:t>在</w:t>
      </w:r>
      <w:r w:rsidRPr="005C6004">
        <w:rPr>
          <w:rFonts w:ascii="SimSun" w:eastAsia="SimSun" w:hAnsi="SimSun"/>
        </w:rPr>
        <w:t>COVID-19</w:t>
      </w:r>
      <w:r w:rsidR="00FB205E">
        <w:rPr>
          <w:rFonts w:ascii="SimSun" w:eastAsia="SimSun" w:hAnsi="SimSun" w:hint="eastAsia"/>
        </w:rPr>
        <w:t>疫病</w:t>
      </w:r>
      <w:r w:rsidRPr="005C6004">
        <w:rPr>
          <w:rFonts w:ascii="SimSun" w:eastAsia="SimSun" w:hAnsi="SimSun" w:cs="MS Mincho" w:hint="eastAsia"/>
        </w:rPr>
        <w:t>大流行期</w:t>
      </w:r>
      <w:r w:rsidRPr="005C6004">
        <w:rPr>
          <w:rFonts w:ascii="SimSun" w:eastAsia="SimSun" w:hAnsi="SimSun" w:cs="SimSun" w:hint="eastAsia"/>
        </w:rPr>
        <w:t>间，早期教育和护理部</w:t>
      </w:r>
      <w:r w:rsidRPr="005C6004">
        <w:rPr>
          <w:rFonts w:ascii="SimSun" w:eastAsia="SimSun" w:hAnsi="SimSun"/>
        </w:rPr>
        <w:t xml:space="preserve"> </w:t>
      </w:r>
      <w:r w:rsidRPr="005C6004">
        <w:rPr>
          <w:rFonts w:ascii="SimSun" w:eastAsia="SimSun" w:hAnsi="SimSun" w:cs="MS Mincho" w:hint="eastAsia"/>
        </w:rPr>
        <w:t>（</w:t>
      </w:r>
      <w:r w:rsidRPr="005C6004">
        <w:rPr>
          <w:rFonts w:ascii="SimSun" w:eastAsia="SimSun" w:hAnsi="SimSun"/>
        </w:rPr>
        <w:t>EEC</w:t>
      </w:r>
      <w:r w:rsidRPr="005C6004">
        <w:rPr>
          <w:rFonts w:ascii="SimSun" w:eastAsia="SimSun" w:hAnsi="SimSun" w:cs="MS Mincho" w:hint="eastAsia"/>
        </w:rPr>
        <w:t>）</w:t>
      </w:r>
      <w:r w:rsidRPr="005C6004">
        <w:rPr>
          <w:rFonts w:ascii="SimSun" w:eastAsia="SimSun" w:hAnsi="SimSun" w:cs="Microsoft YaHei" w:hint="eastAsia"/>
        </w:rPr>
        <w:t>对于</w:t>
      </w:r>
      <w:r w:rsidRPr="005C6004">
        <w:rPr>
          <w:rFonts w:ascii="SimSun" w:eastAsia="SimSun" w:hAnsi="SimSun" w:cs="SimSun" w:hint="eastAsia"/>
        </w:rPr>
        <w:t>儿童护理经济补助</w:t>
      </w:r>
      <w:r w:rsidRPr="005C6004">
        <w:rPr>
          <w:rFonts w:ascii="SimSun" w:eastAsia="SimSun" w:hAnsi="SimSun"/>
        </w:rPr>
        <w:t xml:space="preserve"> </w:t>
      </w:r>
      <w:r w:rsidRPr="005C6004">
        <w:rPr>
          <w:rFonts w:ascii="SimSun" w:eastAsia="SimSun" w:hAnsi="SimSun" w:cs="MS Mincho" w:hint="eastAsia"/>
        </w:rPr>
        <w:t>（简称</w:t>
      </w:r>
      <w:r w:rsidRPr="005C6004">
        <w:rPr>
          <w:rFonts w:ascii="SimSun" w:eastAsia="SimSun" w:hAnsi="SimSun"/>
        </w:rPr>
        <w:t>CCFA</w:t>
      </w:r>
      <w:r w:rsidRPr="005C6004">
        <w:rPr>
          <w:rFonts w:ascii="SimSun" w:eastAsia="SimSun" w:hAnsi="SimSun" w:cs="MS Mincho" w:hint="eastAsia"/>
        </w:rPr>
        <w:t>）有关符合收入</w:t>
      </w:r>
      <w:r w:rsidR="000B251A">
        <w:rPr>
          <w:rFonts w:ascii="SimSun" w:eastAsia="SimSun" w:hAnsi="SimSun" w:cs="MS Mincho" w:hint="eastAsia"/>
        </w:rPr>
        <w:t>条件的</w:t>
      </w:r>
      <w:r w:rsidRPr="005C6004">
        <w:rPr>
          <w:rFonts w:ascii="SimSun" w:eastAsia="SimSun" w:hAnsi="SimSun" w:cs="SimSun" w:hint="eastAsia"/>
        </w:rPr>
        <w:t>弹性池政策进行了修订，此修订是为了协助提供者招收新儿童，以应对家庭和提供者不断变化的需求。</w:t>
      </w:r>
      <w:r w:rsidRPr="005C6004">
        <w:rPr>
          <w:rFonts w:ascii="SimSun" w:eastAsia="SimSun" w:hAnsi="SimSun"/>
        </w:rPr>
        <w:t>EEC</w:t>
      </w:r>
      <w:r w:rsidRPr="005C6004">
        <w:rPr>
          <w:rFonts w:ascii="SimSun" w:eastAsia="SimSun" w:hAnsi="SimSun" w:cs="MS Mincho" w:hint="eastAsia"/>
        </w:rPr>
        <w:t>在此感</w:t>
      </w:r>
      <w:r w:rsidRPr="005C6004">
        <w:rPr>
          <w:rFonts w:ascii="SimSun" w:eastAsia="SimSun" w:hAnsi="SimSun" w:cs="SimSun" w:hint="eastAsia"/>
        </w:rPr>
        <w:t>谢您在最关键的时刻为确保与家人接触而付出的辛勤工作。您的</w:t>
      </w:r>
      <w:r w:rsidR="00FB205E">
        <w:rPr>
          <w:rFonts w:ascii="SimSun" w:eastAsia="SimSun" w:hAnsi="SimSun" w:cs="SimSun" w:hint="eastAsia"/>
        </w:rPr>
        <w:t>努力帮助</w:t>
      </w:r>
      <w:r w:rsidRPr="005C6004">
        <w:rPr>
          <w:rFonts w:ascii="SimSun" w:eastAsia="SimSun" w:hAnsi="SimSun" w:cs="SimSun" w:hint="eastAsia"/>
        </w:rPr>
        <w:t>我们的案件</w:t>
      </w:r>
      <w:r w:rsidR="00FB205E">
        <w:rPr>
          <w:rFonts w:ascii="SimSun" w:eastAsia="SimSun" w:hAnsi="SimSun" w:cs="SimSun" w:hint="eastAsia"/>
        </w:rPr>
        <w:t>数</w:t>
      </w:r>
      <w:r w:rsidRPr="005C6004">
        <w:rPr>
          <w:rFonts w:ascii="SimSun" w:eastAsia="SimSun" w:hAnsi="SimSun" w:cs="SimSun" w:hint="eastAsia"/>
        </w:rPr>
        <w:t>量</w:t>
      </w:r>
      <w:r w:rsidR="00FB205E">
        <w:rPr>
          <w:rFonts w:ascii="SimSun" w:eastAsia="SimSun" w:hAnsi="SimSun" w:cs="SimSun" w:hint="eastAsia"/>
        </w:rPr>
        <w:t>得到</w:t>
      </w:r>
      <w:r w:rsidRPr="005C6004">
        <w:rPr>
          <w:rFonts w:ascii="SimSun" w:eastAsia="SimSun" w:hAnsi="SimSun" w:cs="SimSun" w:hint="eastAsia"/>
        </w:rPr>
        <w:t>不断</w:t>
      </w:r>
      <w:r w:rsidR="00FB205E">
        <w:rPr>
          <w:rFonts w:ascii="SimSun" w:eastAsia="SimSun" w:hAnsi="SimSun" w:cs="SimSun" w:hint="eastAsia"/>
        </w:rPr>
        <w:t>地</w:t>
      </w:r>
      <w:r w:rsidRPr="005C6004">
        <w:rPr>
          <w:rFonts w:ascii="SimSun" w:eastAsia="SimSun" w:hAnsi="SimSun" w:cs="SimSun" w:hint="eastAsia"/>
        </w:rPr>
        <w:t>增</w:t>
      </w:r>
      <w:r w:rsidR="00FB205E">
        <w:rPr>
          <w:rFonts w:ascii="SimSun" w:eastAsia="SimSun" w:hAnsi="SimSun" w:cs="SimSun" w:hint="eastAsia"/>
        </w:rPr>
        <w:t>长</w:t>
      </w:r>
      <w:r w:rsidRPr="005C6004">
        <w:rPr>
          <w:rFonts w:ascii="SimSun" w:eastAsia="SimSun" w:hAnsi="SimSun" w:cs="SimSun" w:hint="eastAsia"/>
        </w:rPr>
        <w:t>，实现了我们通过儿童护理经济补助为</w:t>
      </w:r>
      <w:r w:rsidRPr="005C6004">
        <w:rPr>
          <w:rFonts w:ascii="SimSun" w:eastAsia="SimSun" w:hAnsi="SimSun"/>
        </w:rPr>
        <w:t xml:space="preserve"> 58,000</w:t>
      </w:r>
      <w:r w:rsidRPr="005C6004">
        <w:rPr>
          <w:rFonts w:ascii="SimSun" w:eastAsia="SimSun" w:hAnsi="SimSun" w:cs="MS Mincho" w:hint="eastAsia"/>
        </w:rPr>
        <w:t>名儿童提供服</w:t>
      </w:r>
      <w:r w:rsidRPr="005C6004">
        <w:rPr>
          <w:rFonts w:ascii="SimSun" w:eastAsia="SimSun" w:hAnsi="SimSun" w:cs="SimSun" w:hint="eastAsia"/>
        </w:rPr>
        <w:t>务的目标。随着我们继续推进大流行</w:t>
      </w:r>
      <w:r w:rsidR="00BA495E">
        <w:rPr>
          <w:rFonts w:ascii="SimSun" w:eastAsia="SimSun" w:hAnsi="SimSun" w:cs="SimSun" w:hint="eastAsia"/>
        </w:rPr>
        <w:t>疫病</w:t>
      </w:r>
      <w:r w:rsidRPr="005C6004">
        <w:rPr>
          <w:rFonts w:ascii="SimSun" w:eastAsia="SimSun" w:hAnsi="SimSun" w:cs="SimSun" w:hint="eastAsia"/>
        </w:rPr>
        <w:t>的复苏进程，</w:t>
      </w:r>
      <w:r w:rsidRPr="005C6004">
        <w:rPr>
          <w:rFonts w:ascii="SimSun" w:eastAsia="SimSun" w:hAnsi="SimSun"/>
        </w:rPr>
        <w:t>EEC</w:t>
      </w:r>
      <w:r w:rsidRPr="005C6004">
        <w:rPr>
          <w:rFonts w:ascii="SimSun" w:eastAsia="SimSun" w:hAnsi="SimSun" w:cs="MS Mincho" w:hint="eastAsia"/>
        </w:rPr>
        <w:t>正在</w:t>
      </w:r>
      <w:r w:rsidRPr="005C6004">
        <w:rPr>
          <w:rFonts w:ascii="SimSun" w:eastAsia="SimSun" w:hAnsi="SimSun" w:cs="SimSun" w:hint="eastAsia"/>
        </w:rPr>
        <w:t>对临时政策和程序进行审查，并根据当前的计划需求和资金拨款进行必要的更改。通过对于相关政策的回看审查过程，</w:t>
      </w:r>
      <w:r w:rsidRPr="005C6004">
        <w:rPr>
          <w:rStyle w:val="msoins0"/>
          <w:rFonts w:ascii="SimSun" w:eastAsia="SimSun" w:hAnsi="SimSun"/>
        </w:rPr>
        <w:t>EEC</w:t>
      </w:r>
      <w:r w:rsidRPr="005C6004">
        <w:rPr>
          <w:rStyle w:val="msoins0"/>
          <w:rFonts w:ascii="SimSun" w:eastAsia="SimSun" w:hAnsi="SimSun" w:cs="MS Mincho" w:hint="eastAsia"/>
        </w:rPr>
        <w:t>的意愿是要</w:t>
      </w:r>
      <w:r w:rsidRPr="005C6004">
        <w:rPr>
          <w:rFonts w:ascii="SimSun" w:eastAsia="SimSun" w:hAnsi="SimSun" w:cs="MS Mincho" w:hint="eastAsia"/>
        </w:rPr>
        <w:t>确保</w:t>
      </w:r>
      <w:r w:rsidRPr="005C6004">
        <w:rPr>
          <w:rFonts w:ascii="SimSun" w:eastAsia="SimSun" w:hAnsi="SimSun" w:cs="SimSun" w:hint="eastAsia"/>
        </w:rPr>
        <w:t>对目前为接受服务的儿童所提供的护理不会中断</w:t>
      </w:r>
      <w:r w:rsidRPr="005C6004">
        <w:rPr>
          <w:rFonts w:ascii="SimSun" w:eastAsia="SimSun" w:hAnsi="SimSun" w:cs="MS Mincho" w:hint="eastAsia"/>
        </w:rPr>
        <w:t>。</w:t>
      </w:r>
    </w:p>
    <w:p w14:paraId="3BC2D86E" w14:textId="72B2813C" w:rsidR="00CC450A" w:rsidRPr="005C6004" w:rsidRDefault="00CC450A" w:rsidP="00CC450A">
      <w:pPr>
        <w:pStyle w:val="BodyText"/>
        <w:widowControl w:val="0"/>
        <w:autoSpaceDE w:val="0"/>
        <w:autoSpaceDN w:val="0"/>
        <w:spacing w:before="0" w:beforeAutospacing="0" w:after="0" w:afterAutospacing="0"/>
        <w:ind w:right="748"/>
        <w:rPr>
          <w:rFonts w:ascii="SimSun" w:eastAsia="SimSun" w:hAnsi="SimSun" w:cstheme="minorHAnsi"/>
        </w:rPr>
      </w:pPr>
    </w:p>
    <w:p w14:paraId="3CF5BC7E" w14:textId="753C5ECE" w:rsidR="00CC450A" w:rsidRPr="005C6004" w:rsidRDefault="005C6004" w:rsidP="00CC450A">
      <w:pPr>
        <w:pStyle w:val="BodyText"/>
        <w:widowControl w:val="0"/>
        <w:autoSpaceDE w:val="0"/>
        <w:autoSpaceDN w:val="0"/>
        <w:spacing w:before="0" w:beforeAutospacing="0" w:after="0" w:afterAutospacing="0"/>
        <w:ind w:right="748"/>
        <w:rPr>
          <w:rFonts w:ascii="SimSun" w:eastAsia="SimSun" w:hAnsi="SimSun" w:cs="MS Mincho"/>
        </w:rPr>
      </w:pPr>
      <w:r w:rsidRPr="005C6004">
        <w:rPr>
          <w:rFonts w:ascii="SimSun" w:eastAsia="SimSun" w:hAnsi="SimSun" w:cs="MS Mincho" w:hint="eastAsia"/>
        </w:rPr>
        <w:t>即日起，</w:t>
      </w:r>
      <w:r w:rsidRPr="005C6004">
        <w:rPr>
          <w:rFonts w:ascii="SimSun" w:eastAsia="SimSun" w:hAnsi="SimSun" w:cs="MS Mincho"/>
        </w:rPr>
        <w:t>EEC</w:t>
      </w:r>
      <w:r w:rsidRPr="005C6004">
        <w:rPr>
          <w:rFonts w:ascii="SimSun" w:eastAsia="SimSun" w:hAnsi="SimSun" w:cs="MS Mincho" w:hint="eastAsia"/>
        </w:rPr>
        <w:t>将重新制定</w:t>
      </w:r>
      <w:r w:rsidRPr="005C6004">
        <w:rPr>
          <w:rFonts w:ascii="SimSun" w:eastAsia="SimSun" w:hAnsi="SimSun" w:cs="MS Mincho"/>
        </w:rPr>
        <w:t>COVID</w:t>
      </w:r>
      <w:r w:rsidRPr="005C6004">
        <w:rPr>
          <w:rFonts w:ascii="SimSun" w:eastAsia="SimSun" w:hAnsi="SimSun" w:cs="MS Mincho" w:hint="eastAsia"/>
        </w:rPr>
        <w:t>之前</w:t>
      </w:r>
      <w:r w:rsidRPr="005C6004">
        <w:rPr>
          <w:rFonts w:ascii="SimSun" w:eastAsia="SimSun" w:hAnsi="SimSun" w:cs="Microsoft YaHei" w:hint="eastAsia"/>
        </w:rPr>
        <w:t>对</w:t>
      </w:r>
      <w:r w:rsidRPr="005C6004">
        <w:rPr>
          <w:rFonts w:ascii="SimSun" w:eastAsia="SimSun" w:hAnsi="SimSun" w:cs="MS Mincho" w:hint="eastAsia"/>
        </w:rPr>
        <w:t>符合</w:t>
      </w:r>
      <w:r w:rsidRPr="005C6004">
        <w:rPr>
          <w:rFonts w:ascii="SimSun" w:eastAsia="SimSun" w:hAnsi="SimSun" w:cs="Microsoft YaHei" w:hint="eastAsia"/>
        </w:rPr>
        <w:t>资格的</w:t>
      </w:r>
      <w:r w:rsidRPr="005C6004">
        <w:rPr>
          <w:rFonts w:ascii="SimSun" w:eastAsia="SimSun" w:hAnsi="SimSun" w:cs="MS Mincho" w:hint="eastAsia"/>
        </w:rPr>
        <w:t>收入</w:t>
      </w:r>
      <w:r w:rsidRPr="005C6004">
        <w:rPr>
          <w:rFonts w:ascii="SimSun" w:eastAsia="SimSun" w:hAnsi="SimSun" w:cs="SimSun" w:hint="eastAsia"/>
        </w:rPr>
        <w:t>弹性池</w:t>
      </w:r>
      <w:r w:rsidRPr="005C6004">
        <w:rPr>
          <w:rFonts w:ascii="SimSun" w:eastAsia="SimSun" w:hAnsi="SimSun" w:cs="MS Mincho" w:hint="eastAsia"/>
        </w:rPr>
        <w:t>中位置数量的上限。</w:t>
      </w:r>
      <w:r w:rsidRPr="005C6004">
        <w:rPr>
          <w:rFonts w:ascii="SimSun" w:eastAsia="SimSun" w:hAnsi="SimSun" w:cs="Microsoft YaHei" w:hint="eastAsia"/>
        </w:rPr>
        <w:t>这</w:t>
      </w:r>
      <w:r w:rsidRPr="005C6004">
        <w:rPr>
          <w:rFonts w:ascii="SimSun" w:eastAsia="SimSun" w:hAnsi="SimSun" w:cs="MS Mincho" w:hint="eastAsia"/>
        </w:rPr>
        <w:t>一</w:t>
      </w:r>
      <w:r w:rsidRPr="005C6004">
        <w:rPr>
          <w:rFonts w:ascii="SimSun" w:eastAsia="SimSun" w:hAnsi="SimSun" w:cs="Microsoft YaHei" w:hint="eastAsia"/>
        </w:rPr>
        <w:t>变</w:t>
      </w:r>
      <w:r w:rsidRPr="005C6004">
        <w:rPr>
          <w:rFonts w:ascii="SimSun" w:eastAsia="SimSun" w:hAnsi="SimSun" w:cs="MS Mincho" w:hint="eastAsia"/>
        </w:rPr>
        <w:t>化意味着符合收入条件的</w:t>
      </w:r>
      <w:r w:rsidRPr="005C6004">
        <w:rPr>
          <w:rFonts w:ascii="SimSun" w:eastAsia="SimSun" w:hAnsi="SimSun" w:cs="Microsoft YaHei" w:hint="eastAsia"/>
        </w:rPr>
        <w:t>弹</w:t>
      </w:r>
      <w:r w:rsidRPr="005C6004">
        <w:rPr>
          <w:rFonts w:ascii="SimSun" w:eastAsia="SimSun" w:hAnsi="SimSun" w:cs="MS Mincho" w:hint="eastAsia"/>
        </w:rPr>
        <w:t>性</w:t>
      </w:r>
      <w:r w:rsidRPr="005C6004">
        <w:rPr>
          <w:rFonts w:ascii="SimSun" w:eastAsia="SimSun" w:hAnsi="SimSun" w:cs="Microsoft YaHei" w:hint="eastAsia"/>
        </w:rPr>
        <w:t>资</w:t>
      </w:r>
      <w:r w:rsidRPr="005C6004">
        <w:rPr>
          <w:rFonts w:ascii="SimSun" w:eastAsia="SimSun" w:hAnsi="SimSun" w:cs="MS Mincho" w:hint="eastAsia"/>
        </w:rPr>
        <w:t>金池</w:t>
      </w:r>
      <w:r w:rsidRPr="005C6004">
        <w:rPr>
          <w:rFonts w:ascii="SimSun" w:eastAsia="SimSun" w:hAnsi="SimSun" w:cs="Microsoft YaHei" w:hint="eastAsia"/>
        </w:rPr>
        <w:t>资</w:t>
      </w:r>
      <w:r w:rsidRPr="005C6004">
        <w:rPr>
          <w:rFonts w:ascii="SimSun" w:eastAsia="SimSun" w:hAnsi="SimSun" w:cs="MS Mincho" w:hint="eastAsia"/>
        </w:rPr>
        <w:t>金只能用于</w:t>
      </w:r>
      <w:r w:rsidRPr="005C6004">
        <w:rPr>
          <w:rFonts w:ascii="SimSun" w:eastAsia="SimSun" w:hAnsi="SimSun" w:cs="Microsoft YaHei" w:hint="eastAsia"/>
        </w:rPr>
        <w:t>护</w:t>
      </w:r>
      <w:r w:rsidRPr="005C6004">
        <w:rPr>
          <w:rFonts w:ascii="SimSun" w:eastAsia="SimSun" w:hAnsi="SimSun" w:cs="MS Mincho" w:hint="eastAsia"/>
        </w:rPr>
        <w:t>理</w:t>
      </w:r>
      <w:r w:rsidR="005A143C">
        <w:rPr>
          <w:rFonts w:ascii="SimSun" w:eastAsia="SimSun" w:hAnsi="SimSun" w:cs="MS Mincho" w:hint="eastAsia"/>
        </w:rPr>
        <w:t>的</w:t>
      </w:r>
      <w:r w:rsidRPr="005C6004">
        <w:rPr>
          <w:rFonts w:ascii="SimSun" w:eastAsia="SimSun" w:hAnsi="SimSun" w:cs="Microsoft YaHei" w:hint="eastAsia"/>
        </w:rPr>
        <w:t>连续</w:t>
      </w:r>
      <w:r w:rsidR="005A143C">
        <w:rPr>
          <w:rFonts w:ascii="SimSun" w:eastAsia="SimSun" w:hAnsi="SimSun" w:cs="Microsoft YaHei" w:hint="eastAsia"/>
        </w:rPr>
        <w:t>性</w:t>
      </w:r>
      <w:r w:rsidRPr="005C6004">
        <w:rPr>
          <w:rFonts w:ascii="SimSun" w:eastAsia="SimSun" w:hAnsi="SimSun" w:cs="Microsoft YaHei" w:hint="eastAsia"/>
        </w:rPr>
        <w:t>这一</w:t>
      </w:r>
      <w:r w:rsidRPr="005C6004">
        <w:rPr>
          <w:rFonts w:ascii="SimSun" w:eastAsia="SimSun" w:hAnsi="SimSun" w:cs="MS Mincho" w:hint="eastAsia"/>
        </w:rPr>
        <w:t>目的。</w:t>
      </w:r>
      <w:r w:rsidRPr="005C6004">
        <w:rPr>
          <w:rFonts w:ascii="SimSun" w:eastAsia="SimSun" w:hAnsi="SimSun" w:cs="MS Mincho"/>
        </w:rPr>
        <w:t>EEC</w:t>
      </w:r>
      <w:r w:rsidRPr="005C6004">
        <w:rPr>
          <w:rFonts w:ascii="SimSun" w:eastAsia="SimSun" w:hAnsi="SimSun" w:cs="MS Mincho" w:hint="eastAsia"/>
        </w:rPr>
        <w:t>将</w:t>
      </w:r>
      <w:r w:rsidRPr="005C6004">
        <w:rPr>
          <w:rFonts w:ascii="SimSun" w:eastAsia="SimSun" w:hAnsi="SimSun" w:cs="Microsoft YaHei" w:hint="eastAsia"/>
        </w:rPr>
        <w:t>让护</w:t>
      </w:r>
      <w:r w:rsidRPr="005C6004">
        <w:rPr>
          <w:rFonts w:ascii="SimSun" w:eastAsia="SimSun" w:hAnsi="SimSun" w:cs="MS Mincho" w:hint="eastAsia"/>
        </w:rPr>
        <w:t>理</w:t>
      </w:r>
      <w:r w:rsidR="005A143C">
        <w:rPr>
          <w:rFonts w:ascii="SimSun" w:eastAsia="SimSun" w:hAnsi="SimSun" w:cs="MS Mincho" w:hint="eastAsia"/>
        </w:rPr>
        <w:t>的</w:t>
      </w:r>
      <w:r w:rsidRPr="005C6004">
        <w:rPr>
          <w:rFonts w:ascii="SimSun" w:eastAsia="SimSun" w:hAnsi="SimSun" w:cs="Microsoft YaHei" w:hint="eastAsia"/>
        </w:rPr>
        <w:t>连续</w:t>
      </w:r>
      <w:r w:rsidR="005A143C">
        <w:rPr>
          <w:rFonts w:ascii="SimSun" w:eastAsia="SimSun" w:hAnsi="SimSun" w:cs="Microsoft YaHei" w:hint="eastAsia"/>
        </w:rPr>
        <w:t>性</w:t>
      </w:r>
      <w:r w:rsidRPr="005C6004">
        <w:rPr>
          <w:rFonts w:ascii="SimSun" w:eastAsia="SimSun" w:hAnsi="SimSun" w:cs="MS Mincho" w:hint="eastAsia"/>
        </w:rPr>
        <w:t>定</w:t>
      </w:r>
      <w:r w:rsidRPr="005C6004">
        <w:rPr>
          <w:rFonts w:ascii="SimSun" w:eastAsia="SimSun" w:hAnsi="SimSun" w:cs="Microsoft YaHei" w:hint="eastAsia"/>
        </w:rPr>
        <w:t>义为</w:t>
      </w:r>
      <w:r w:rsidRPr="005C6004">
        <w:rPr>
          <w:rFonts w:ascii="SimSun" w:eastAsia="SimSun" w:hAnsi="SimSun" w:cs="MS Mincho" w:hint="eastAsia"/>
        </w:rPr>
        <w:t>已</w:t>
      </w:r>
      <w:r w:rsidRPr="005C6004">
        <w:rPr>
          <w:rFonts w:ascii="SimSun" w:eastAsia="SimSun" w:hAnsi="SimSun" w:cs="Microsoft YaHei" w:hint="eastAsia"/>
        </w:rPr>
        <w:t>经</w:t>
      </w:r>
      <w:r w:rsidRPr="005C6004">
        <w:rPr>
          <w:rFonts w:ascii="SimSun" w:eastAsia="SimSun" w:hAnsi="SimSun" w:cs="MS Mincho" w:hint="eastAsia"/>
        </w:rPr>
        <w:t>接受</w:t>
      </w:r>
      <w:r w:rsidRPr="005C6004">
        <w:rPr>
          <w:rFonts w:ascii="SimSun" w:eastAsia="SimSun" w:hAnsi="SimSun" w:cs="Microsoft YaHei" w:hint="eastAsia"/>
        </w:rPr>
        <w:t>补</w:t>
      </w:r>
      <w:r w:rsidRPr="005C6004">
        <w:rPr>
          <w:rFonts w:ascii="SimSun" w:eastAsia="SimSun" w:hAnsi="SimSun" w:cs="MS Mincho" w:hint="eastAsia"/>
        </w:rPr>
        <w:t>助的儿童在年</w:t>
      </w:r>
      <w:r w:rsidRPr="005C6004">
        <w:rPr>
          <w:rFonts w:ascii="SimSun" w:eastAsia="SimSun" w:hAnsi="SimSun" w:cs="Microsoft YaHei" w:hint="eastAsia"/>
        </w:rPr>
        <w:t>龄组</w:t>
      </w:r>
      <w:r w:rsidRPr="005C6004">
        <w:rPr>
          <w:rFonts w:ascii="SimSun" w:eastAsia="SimSun" w:hAnsi="SimSun" w:cs="MS Mincho" w:hint="eastAsia"/>
        </w:rPr>
        <w:t>、提供者和</w:t>
      </w:r>
      <w:r w:rsidRPr="005C6004">
        <w:rPr>
          <w:rFonts w:ascii="SimSun" w:eastAsia="SimSun" w:hAnsi="SimSun" w:cs="Microsoft YaHei" w:hint="eastAsia"/>
        </w:rPr>
        <w:t>计</w:t>
      </w:r>
      <w:r w:rsidRPr="005C6004">
        <w:rPr>
          <w:rFonts w:ascii="SimSun" w:eastAsia="SimSun" w:hAnsi="SimSun" w:cs="MS Mincho" w:hint="eastAsia"/>
        </w:rPr>
        <w:t>划之</w:t>
      </w:r>
      <w:r w:rsidRPr="005C6004">
        <w:rPr>
          <w:rFonts w:ascii="SimSun" w:eastAsia="SimSun" w:hAnsi="SimSun" w:cs="Microsoft YaHei" w:hint="eastAsia"/>
        </w:rPr>
        <w:t>间过</w:t>
      </w:r>
      <w:r w:rsidRPr="005C6004">
        <w:rPr>
          <w:rFonts w:ascii="SimSun" w:eastAsia="SimSun" w:hAnsi="SimSun" w:cs="MS Mincho" w:hint="eastAsia"/>
        </w:rPr>
        <w:t>渡</w:t>
      </w:r>
      <w:r w:rsidRPr="005C6004">
        <w:rPr>
          <w:rFonts w:ascii="SimSun" w:eastAsia="SimSun" w:hAnsi="SimSun" w:cs="Microsoft YaHei" w:hint="eastAsia"/>
        </w:rPr>
        <w:t>时继续</w:t>
      </w:r>
      <w:r w:rsidRPr="005C6004">
        <w:rPr>
          <w:rFonts w:ascii="SimSun" w:eastAsia="SimSun" w:hAnsi="SimSun" w:cs="MS Mincho" w:hint="eastAsia"/>
        </w:rPr>
        <w:t>提供儿童</w:t>
      </w:r>
      <w:r w:rsidRPr="005C6004">
        <w:rPr>
          <w:rFonts w:ascii="SimSun" w:eastAsia="SimSun" w:hAnsi="SimSun" w:cs="Microsoft YaHei" w:hint="eastAsia"/>
        </w:rPr>
        <w:t>护</w:t>
      </w:r>
      <w:r w:rsidRPr="005C6004">
        <w:rPr>
          <w:rFonts w:ascii="SimSun" w:eastAsia="SimSun" w:hAnsi="SimSun" w:cs="MS Mincho" w:hint="eastAsia"/>
        </w:rPr>
        <w:t>理</w:t>
      </w:r>
      <w:r w:rsidRPr="005C6004">
        <w:rPr>
          <w:rFonts w:ascii="SimSun" w:eastAsia="SimSun" w:hAnsi="SimSun" w:cs="Microsoft YaHei" w:hint="eastAsia"/>
        </w:rPr>
        <w:t>经济补</w:t>
      </w:r>
      <w:r w:rsidRPr="005C6004">
        <w:rPr>
          <w:rFonts w:ascii="SimSun" w:eastAsia="SimSun" w:hAnsi="SimSun" w:cs="MS Mincho" w:hint="eastAsia"/>
        </w:rPr>
        <w:t>助服</w:t>
      </w:r>
      <w:r w:rsidRPr="005C6004">
        <w:rPr>
          <w:rFonts w:ascii="SimSun" w:eastAsia="SimSun" w:hAnsi="SimSun" w:cs="Microsoft YaHei" w:hint="eastAsia"/>
        </w:rPr>
        <w:t>务</w:t>
      </w:r>
      <w:r w:rsidRPr="005C6004">
        <w:rPr>
          <w:rFonts w:ascii="SimSun" w:eastAsia="SimSun" w:hAnsi="SimSun" w:cs="MS Mincho" w:hint="eastAsia"/>
        </w:rPr>
        <w:t>，以及家庭中任何其他儿童的兄弟姐妹</w:t>
      </w:r>
      <w:r w:rsidR="005A143C">
        <w:rPr>
          <w:rFonts w:ascii="SimSun" w:eastAsia="SimSun" w:hAnsi="SimSun" w:cs="Microsoft YaHei" w:hint="eastAsia"/>
        </w:rPr>
        <w:t>获得同类福利的权利</w:t>
      </w:r>
      <w:r w:rsidRPr="005C6004">
        <w:rPr>
          <w:rFonts w:ascii="SimSun" w:eastAsia="SimSun" w:hAnsi="SimSun" w:cs="MS Mincho" w:hint="eastAsia"/>
        </w:rPr>
        <w:t>。</w:t>
      </w:r>
      <w:r w:rsidRPr="005C6004">
        <w:rPr>
          <w:rFonts w:ascii="SimSun" w:eastAsia="SimSun" w:hAnsi="SimSun" w:cs="Microsoft YaHei" w:hint="eastAsia"/>
        </w:rPr>
        <w:t>请</w:t>
      </w:r>
      <w:r w:rsidRPr="005C6004">
        <w:rPr>
          <w:rFonts w:ascii="SimSun" w:eastAsia="SimSun" w:hAnsi="SimSun" w:cs="MS Mincho" w:hint="eastAsia"/>
        </w:rPr>
        <w:t>参</w:t>
      </w:r>
      <w:r w:rsidRPr="005C6004">
        <w:rPr>
          <w:rFonts w:ascii="SimSun" w:eastAsia="SimSun" w:hAnsi="SimSun" w:cs="Microsoft YaHei" w:hint="eastAsia"/>
        </w:rPr>
        <w:t>阅</w:t>
      </w:r>
      <w:r w:rsidRPr="005C6004">
        <w:rPr>
          <w:rFonts w:ascii="SimSun" w:eastAsia="SimSun" w:hAnsi="SimSun" w:cs="MS Mincho" w:hint="eastAsia"/>
        </w:rPr>
        <w:t>下面的</w:t>
      </w:r>
      <w:r w:rsidR="00B229F3">
        <w:rPr>
          <w:rFonts w:ascii="SimSun" w:eastAsia="SimSun" w:hAnsi="SimSun" w:cs="MS Mincho" w:hint="eastAsia"/>
        </w:rPr>
        <w:t>IE</w:t>
      </w:r>
      <w:r w:rsidRPr="005C6004">
        <w:rPr>
          <w:rFonts w:ascii="SimSun" w:eastAsia="SimSun" w:hAnsi="SimSun" w:cs="MS Mincho"/>
        </w:rPr>
        <w:t xml:space="preserve"> Flex Pool Reasons</w:t>
      </w:r>
      <w:r w:rsidRPr="005C6004">
        <w:rPr>
          <w:rFonts w:ascii="SimSun" w:eastAsia="SimSun" w:hAnsi="SimSun" w:cs="MS Mincho" w:hint="eastAsia"/>
        </w:rPr>
        <w:t>（符合收入条件的</w:t>
      </w:r>
      <w:r w:rsidRPr="005C6004">
        <w:rPr>
          <w:rFonts w:ascii="SimSun" w:eastAsia="SimSun" w:hAnsi="SimSun" w:cs="Microsoft YaHei" w:hint="eastAsia"/>
        </w:rPr>
        <w:t>弹</w:t>
      </w:r>
      <w:r w:rsidRPr="005C6004">
        <w:rPr>
          <w:rFonts w:ascii="SimSun" w:eastAsia="SimSun" w:hAnsi="SimSun" w:cs="MS Mincho" w:hint="eastAsia"/>
        </w:rPr>
        <w:t>性</w:t>
      </w:r>
      <w:r w:rsidRPr="005C6004">
        <w:rPr>
          <w:rFonts w:ascii="SimSun" w:eastAsia="SimSun" w:hAnsi="SimSun" w:cs="Microsoft YaHei" w:hint="eastAsia"/>
        </w:rPr>
        <w:t>资</w:t>
      </w:r>
      <w:r w:rsidRPr="005C6004">
        <w:rPr>
          <w:rFonts w:ascii="SimSun" w:eastAsia="SimSun" w:hAnsi="SimSun" w:cs="MS Mincho" w:hint="eastAsia"/>
        </w:rPr>
        <w:t>金池</w:t>
      </w:r>
      <w:r w:rsidRPr="005C6004">
        <w:rPr>
          <w:rFonts w:ascii="SimSun" w:eastAsia="SimSun" w:hAnsi="SimSun" w:cs="Microsoft YaHei" w:hint="eastAsia"/>
        </w:rPr>
        <w:t>资</w:t>
      </w:r>
      <w:r w:rsidRPr="005C6004">
        <w:rPr>
          <w:rFonts w:ascii="SimSun" w:eastAsia="SimSun" w:hAnsi="SimSun" w:cs="MS Mincho" w:hint="eastAsia"/>
        </w:rPr>
        <w:t>金</w:t>
      </w:r>
      <w:r w:rsidRPr="005C6004">
        <w:rPr>
          <w:rFonts w:ascii="SimSun" w:eastAsia="SimSun" w:hAnsi="SimSun" w:cs="Microsoft YaHei" w:hint="eastAsia"/>
        </w:rPr>
        <w:t>缘由</w:t>
      </w:r>
      <w:r w:rsidRPr="005C6004">
        <w:rPr>
          <w:rFonts w:ascii="SimSun" w:eastAsia="SimSun" w:hAnsi="SimSun" w:cs="MS Mincho" w:hint="eastAsia"/>
        </w:rPr>
        <w:t>）。</w:t>
      </w:r>
    </w:p>
    <w:p w14:paraId="3A4D0105" w14:textId="2EC30F9F" w:rsidR="00CC450A" w:rsidRPr="005C6004" w:rsidRDefault="00CC450A" w:rsidP="00CC450A">
      <w:pPr>
        <w:pStyle w:val="BodyText"/>
        <w:widowControl w:val="0"/>
        <w:autoSpaceDE w:val="0"/>
        <w:autoSpaceDN w:val="0"/>
        <w:spacing w:before="0" w:beforeAutospacing="0" w:after="0" w:afterAutospacing="0"/>
        <w:ind w:right="748"/>
        <w:rPr>
          <w:rFonts w:ascii="SimSun" w:eastAsia="SimSun" w:hAnsi="SimSun" w:cs="MS Mincho"/>
        </w:rPr>
      </w:pPr>
    </w:p>
    <w:p w14:paraId="372CEF17" w14:textId="4096A563" w:rsidR="00CC450A" w:rsidRPr="005C6004" w:rsidRDefault="005C6004" w:rsidP="00CC450A">
      <w:pPr>
        <w:pStyle w:val="BodyText"/>
        <w:widowControl w:val="0"/>
        <w:autoSpaceDE w:val="0"/>
        <w:autoSpaceDN w:val="0"/>
        <w:spacing w:before="0" w:beforeAutospacing="0" w:after="0" w:afterAutospacing="0"/>
        <w:ind w:right="748"/>
        <w:rPr>
          <w:rFonts w:ascii="SimSun" w:eastAsia="SimSun" w:hAnsi="SimSun" w:cs="SimSun"/>
        </w:rPr>
      </w:pPr>
      <w:r w:rsidRPr="005C6004">
        <w:rPr>
          <w:rFonts w:ascii="SimSun" w:eastAsia="SimSun" w:hAnsi="SimSun" w:cs="SimSun" w:hint="eastAsia"/>
        </w:rPr>
        <w:t>如合同所述，</w:t>
      </w:r>
      <w:r w:rsidRPr="005C6004">
        <w:rPr>
          <w:rFonts w:ascii="SimSun" w:eastAsia="SimSun" w:hAnsi="SimSun" w:cs="SimSun"/>
        </w:rPr>
        <w:t>EEC</w:t>
      </w:r>
      <w:r w:rsidRPr="005C6004">
        <w:rPr>
          <w:rFonts w:ascii="SimSun" w:eastAsia="SimSun" w:hAnsi="SimSun" w:cs="SimSun" w:hint="eastAsia"/>
        </w:rPr>
        <w:t>保留根据当前人口需求和</w:t>
      </w:r>
      <w:r w:rsidRPr="005C6004">
        <w:rPr>
          <w:rFonts w:ascii="SimSun" w:eastAsia="SimSun" w:hAnsi="SimSun" w:cs="SimSun"/>
        </w:rPr>
        <w:t>/</w:t>
      </w:r>
      <w:r w:rsidRPr="005C6004">
        <w:rPr>
          <w:rFonts w:ascii="SimSun" w:eastAsia="SimSun" w:hAnsi="SimSun" w:cs="SimSun" w:hint="eastAsia"/>
        </w:rPr>
        <w:t>或有限的资金而对</w:t>
      </w:r>
      <w:r w:rsidRPr="005C6004">
        <w:rPr>
          <w:rFonts w:ascii="SimSun" w:eastAsia="SimSun" w:hAnsi="SimSun" w:cs="SimSun"/>
        </w:rPr>
        <w:t>“</w:t>
      </w:r>
      <w:r w:rsidRPr="005C6004">
        <w:rPr>
          <w:rFonts w:ascii="SimSun" w:eastAsia="SimSun" w:hAnsi="SimSun" w:cs="SimSun" w:hint="eastAsia"/>
        </w:rPr>
        <w:t>弹性池</w:t>
      </w:r>
      <w:r w:rsidRPr="005C6004">
        <w:rPr>
          <w:rFonts w:ascii="SimSun" w:eastAsia="SimSun" w:hAnsi="SimSun" w:cs="SimSun"/>
        </w:rPr>
        <w:t>”</w:t>
      </w:r>
      <w:r w:rsidRPr="005C6004">
        <w:rPr>
          <w:rFonts w:ascii="SimSun" w:eastAsia="SimSun" w:hAnsi="SimSun" w:cs="SimSun" w:hint="eastAsia"/>
        </w:rPr>
        <w:t>指南进行不定时更改的权利。</w:t>
      </w:r>
    </w:p>
    <w:p w14:paraId="4BBFF3AC" w14:textId="77777777" w:rsidR="00D23566" w:rsidRPr="005C6004" w:rsidRDefault="00D23566" w:rsidP="00CC450A">
      <w:pPr>
        <w:pStyle w:val="Heading1"/>
        <w:widowControl w:val="0"/>
        <w:autoSpaceDE w:val="0"/>
        <w:autoSpaceDN w:val="0"/>
        <w:spacing w:before="0" w:beforeAutospacing="0" w:after="0" w:afterAutospacing="0"/>
        <w:rPr>
          <w:rFonts w:ascii="SimSun" w:eastAsia="SimSun" w:hAnsi="SimSun" w:cs="MS Mincho"/>
          <w:smallCaps/>
          <w:spacing w:val="-2"/>
          <w:kern w:val="0"/>
          <w:sz w:val="28"/>
          <w:szCs w:val="28"/>
        </w:rPr>
      </w:pPr>
    </w:p>
    <w:p w14:paraId="6A1DA866" w14:textId="5CDDFC7D" w:rsidR="00CC450A" w:rsidRPr="005C6004" w:rsidRDefault="005C6004" w:rsidP="00CC450A">
      <w:pPr>
        <w:pStyle w:val="Heading1"/>
        <w:widowControl w:val="0"/>
        <w:autoSpaceDE w:val="0"/>
        <w:autoSpaceDN w:val="0"/>
        <w:spacing w:before="0" w:beforeAutospacing="0" w:after="0" w:afterAutospacing="0"/>
        <w:rPr>
          <w:rFonts w:ascii="SimSun" w:eastAsia="SimSun" w:hAnsi="SimSun" w:cs="MS Mincho"/>
          <w:smallCaps/>
          <w:spacing w:val="-2"/>
          <w:kern w:val="0"/>
          <w:sz w:val="28"/>
          <w:szCs w:val="28"/>
        </w:rPr>
      </w:pPr>
      <w:r w:rsidRPr="005C6004">
        <w:rPr>
          <w:rFonts w:ascii="SimSun" w:eastAsia="SimSun" w:hAnsi="SimSun" w:cs="MS Mincho" w:hint="eastAsia"/>
          <w:smallCaps/>
          <w:spacing w:val="-2"/>
          <w:kern w:val="0"/>
          <w:sz w:val="28"/>
          <w:szCs w:val="28"/>
        </w:rPr>
        <w:t>适用性</w:t>
      </w:r>
    </w:p>
    <w:p w14:paraId="0ED24D97" w14:textId="0A251445" w:rsidR="00CC450A" w:rsidRPr="005C6004" w:rsidRDefault="005C6004" w:rsidP="00CC450A">
      <w:pPr>
        <w:pStyle w:val="BodyText"/>
        <w:contextualSpacing/>
        <w:rPr>
          <w:rFonts w:ascii="SimSun" w:eastAsia="SimSun" w:hAnsi="SimSun"/>
        </w:rPr>
      </w:pPr>
      <w:r w:rsidRPr="005C6004">
        <w:rPr>
          <w:rFonts w:ascii="SimSun" w:eastAsia="SimSun" w:hAnsi="SimSun" w:cs="MS Mincho" w:hint="eastAsia"/>
        </w:rPr>
        <w:t>此政策</w:t>
      </w:r>
      <w:r w:rsidRPr="005C6004">
        <w:rPr>
          <w:rFonts w:ascii="SimSun" w:eastAsia="SimSun" w:hAnsi="SimSun" w:cs="SimSun" w:hint="eastAsia"/>
          <w:spacing w:val="-4"/>
        </w:rPr>
        <w:t>仅适用于</w:t>
      </w:r>
      <w:r w:rsidRPr="005C6004">
        <w:rPr>
          <w:rFonts w:ascii="SimSun" w:eastAsia="SimSun" w:hAnsi="SimSun" w:cs="MS Mincho" w:hint="eastAsia"/>
        </w:rPr>
        <w:t>符合收入条件的</w:t>
      </w:r>
      <w:r w:rsidRPr="005C6004">
        <w:rPr>
          <w:rFonts w:ascii="SimSun" w:eastAsia="SimSun" w:hAnsi="SimSun" w:cs="Microsoft YaHei" w:hint="eastAsia"/>
        </w:rPr>
        <w:t>弹</w:t>
      </w:r>
      <w:r w:rsidRPr="005C6004">
        <w:rPr>
          <w:rFonts w:ascii="SimSun" w:eastAsia="SimSun" w:hAnsi="SimSun" w:cs="MS Mincho" w:hint="eastAsia"/>
        </w:rPr>
        <w:t>性池</w:t>
      </w:r>
      <w:r w:rsidRPr="005C6004">
        <w:rPr>
          <w:rFonts w:ascii="SimSun" w:eastAsia="SimSun" w:hAnsi="SimSun" w:cs="Microsoft YaHei" w:hint="eastAsia"/>
        </w:rPr>
        <w:t>资</w:t>
      </w:r>
      <w:r w:rsidRPr="005C6004">
        <w:rPr>
          <w:rFonts w:ascii="SimSun" w:eastAsia="SimSun" w:hAnsi="SimSun" w:cs="MS Mincho" w:hint="eastAsia"/>
        </w:rPr>
        <w:t>金</w:t>
      </w:r>
      <w:r w:rsidRPr="005C6004">
        <w:rPr>
          <w:rFonts w:ascii="SimSun" w:eastAsia="SimSun" w:hAnsi="SimSun" w:cs="MS Mincho" w:hint="eastAsia"/>
          <w:spacing w:val="-4"/>
        </w:rPr>
        <w:t>和</w:t>
      </w:r>
      <w:r w:rsidRPr="005C6004">
        <w:rPr>
          <w:rFonts w:ascii="SimSun" w:eastAsia="SimSun" w:hAnsi="SimSun" w:cs="MS Mincho" w:hint="eastAsia"/>
          <w:spacing w:val="-2"/>
        </w:rPr>
        <w:t>因收入条件符合</w:t>
      </w:r>
      <w:r w:rsidRPr="005C6004">
        <w:rPr>
          <w:rFonts w:ascii="SimSun" w:eastAsia="SimSun" w:hAnsi="SimSun" w:cs="Microsoft YaHei" w:hint="eastAsia"/>
          <w:spacing w:val="-2"/>
        </w:rPr>
        <w:t>条件</w:t>
      </w:r>
      <w:r w:rsidRPr="005C6004">
        <w:rPr>
          <w:rFonts w:ascii="SimSun" w:eastAsia="SimSun" w:hAnsi="SimSun" w:cs="MS Mincho" w:hint="eastAsia"/>
          <w:spacing w:val="-2"/>
        </w:rPr>
        <w:t>拿到合同的合</w:t>
      </w:r>
      <w:r w:rsidRPr="005C6004">
        <w:rPr>
          <w:rFonts w:ascii="SimSun" w:eastAsia="SimSun" w:hAnsi="SimSun" w:cs="Microsoft YaHei" w:hint="eastAsia"/>
          <w:spacing w:val="-2"/>
        </w:rPr>
        <w:t>约</w:t>
      </w:r>
      <w:r w:rsidRPr="005C6004">
        <w:rPr>
          <w:rFonts w:ascii="SimSun" w:eastAsia="SimSun" w:hAnsi="SimSun" w:cs="MS Mincho" w:hint="eastAsia"/>
          <w:spacing w:val="-2"/>
        </w:rPr>
        <w:t>托儿</w:t>
      </w:r>
      <w:r w:rsidRPr="005C6004">
        <w:rPr>
          <w:rFonts w:ascii="SimSun" w:eastAsia="SimSun" w:hAnsi="SimSun" w:cs="SimSun" w:hint="eastAsia"/>
          <w:spacing w:val="-2"/>
        </w:rPr>
        <w:t>经济补助提供</w:t>
      </w:r>
      <w:r w:rsidR="00DF6526">
        <w:rPr>
          <w:rFonts w:ascii="SimSun" w:eastAsia="SimSun" w:hAnsi="SimSun" w:cs="SimSun" w:hint="eastAsia"/>
          <w:spacing w:val="-2"/>
        </w:rPr>
        <w:t>方</w:t>
      </w:r>
      <w:r w:rsidRPr="005C6004">
        <w:rPr>
          <w:rFonts w:ascii="SimSun" w:eastAsia="SimSun" w:hAnsi="SimSun" w:cs="SimSun" w:hint="eastAsia"/>
          <w:spacing w:val="-2"/>
        </w:rPr>
        <w:t>，包括家庭托儿系统</w:t>
      </w:r>
      <w:r w:rsidRPr="005C6004">
        <w:rPr>
          <w:rFonts w:ascii="SimSun" w:eastAsia="SimSun" w:hAnsi="SimSun" w:cs="MS Mincho" w:hint="eastAsia"/>
          <w:spacing w:val="-2"/>
        </w:rPr>
        <w:t>。</w:t>
      </w:r>
      <w:r w:rsidR="00CC450A" w:rsidRPr="005C6004">
        <w:rPr>
          <w:rFonts w:ascii="SimSun" w:eastAsia="SimSun" w:hAnsi="SimSun"/>
        </w:rPr>
        <w:t xml:space="preserve"> </w:t>
      </w:r>
    </w:p>
    <w:p w14:paraId="34F748FD" w14:textId="1CD73E31" w:rsidR="00CC450A" w:rsidRPr="005C6004" w:rsidRDefault="005C6004" w:rsidP="00CC450A">
      <w:pPr>
        <w:pStyle w:val="BodyText"/>
        <w:contextualSpacing/>
        <w:rPr>
          <w:rFonts w:ascii="SimSun" w:eastAsia="SimSun" w:hAnsi="SimSun"/>
        </w:rPr>
      </w:pPr>
      <w:r w:rsidRPr="005C6004">
        <w:rPr>
          <w:rFonts w:ascii="SimSun" w:eastAsia="SimSun" w:hAnsi="SimSun"/>
        </w:rPr>
        <w:t> </w:t>
      </w:r>
    </w:p>
    <w:p w14:paraId="0DB7CF0E" w14:textId="04BF7ED0" w:rsidR="00CC450A" w:rsidRPr="005C6004" w:rsidRDefault="005C6004" w:rsidP="00CC450A">
      <w:pPr>
        <w:pStyle w:val="BodyText"/>
        <w:contextualSpacing/>
        <w:rPr>
          <w:rFonts w:ascii="SimSun" w:eastAsia="SimSun" w:hAnsi="SimSun"/>
        </w:rPr>
      </w:pPr>
      <w:r w:rsidRPr="005C6004">
        <w:rPr>
          <w:rFonts w:ascii="SimSun" w:eastAsia="SimSun" w:hAnsi="SimSun" w:cs="Microsoft YaHei" w:hint="eastAsia"/>
          <w:b/>
          <w:bCs/>
        </w:rPr>
        <w:t>请</w:t>
      </w:r>
      <w:r w:rsidRPr="005C6004">
        <w:rPr>
          <w:rFonts w:ascii="SimSun" w:eastAsia="SimSun" w:hAnsi="SimSun" w:cs="MS Mincho" w:hint="eastAsia"/>
          <w:b/>
          <w:bCs/>
        </w:rPr>
        <w:t>注意：</w:t>
      </w:r>
      <w:r w:rsidRPr="005C6004">
        <w:rPr>
          <w:rFonts w:ascii="SimSun" w:eastAsia="SimSun" w:hAnsi="SimSun"/>
          <w:b/>
          <w:bCs/>
          <w:u w:val="single"/>
        </w:rPr>
        <w:t>DCF</w:t>
      </w:r>
      <w:r w:rsidRPr="005C6004">
        <w:rPr>
          <w:rFonts w:ascii="SimSun" w:eastAsia="SimSun" w:hAnsi="SimSun" w:cs="MS Mincho" w:hint="eastAsia"/>
          <w:b/>
          <w:bCs/>
          <w:u w:val="single"/>
        </w:rPr>
        <w:t>支持性</w:t>
      </w:r>
      <w:r w:rsidRPr="005C6004">
        <w:rPr>
          <w:rFonts w:ascii="SimSun" w:eastAsia="SimSun" w:hAnsi="SimSun" w:cs="SimSun" w:hint="eastAsia"/>
          <w:b/>
          <w:bCs/>
          <w:u w:val="single"/>
        </w:rPr>
        <w:t>扩展弹性池（</w:t>
      </w:r>
      <w:r w:rsidRPr="005C6004">
        <w:rPr>
          <w:rFonts w:ascii="SimSun" w:eastAsia="SimSun" w:hAnsi="SimSun" w:cstheme="minorBidi"/>
          <w:b/>
          <w:u w:val="single"/>
        </w:rPr>
        <w:t>DCF-Supportive Expansion Flex Pool</w:t>
      </w:r>
      <w:r w:rsidRPr="005C6004">
        <w:rPr>
          <w:rFonts w:ascii="SimSun" w:eastAsia="SimSun" w:hAnsi="SimSun" w:cs="SimSun" w:hint="eastAsia"/>
          <w:b/>
          <w:bCs/>
          <w:u w:val="single"/>
        </w:rPr>
        <w:t>）这一政策不作任何变动</w:t>
      </w:r>
      <w:r w:rsidRPr="005C6004">
        <w:rPr>
          <w:rFonts w:ascii="SimSun" w:eastAsia="SimSun" w:hAnsi="SimSun" w:cs="MS Mincho" w:hint="eastAsia"/>
          <w:b/>
          <w:bCs/>
          <w:u w:val="single"/>
        </w:rPr>
        <w:t>。</w:t>
      </w:r>
    </w:p>
    <w:p w14:paraId="5F8F07F4" w14:textId="14481811" w:rsidR="00CC450A" w:rsidRPr="005C6004" w:rsidRDefault="005C6004" w:rsidP="00CC450A">
      <w:pPr>
        <w:pStyle w:val="BodyText"/>
        <w:contextualSpacing/>
        <w:rPr>
          <w:rFonts w:ascii="SimSun" w:eastAsia="SimSun" w:hAnsi="SimSun"/>
        </w:rPr>
      </w:pPr>
      <w:r w:rsidRPr="005C6004">
        <w:rPr>
          <w:rFonts w:ascii="SimSun" w:eastAsia="SimSun" w:hAnsi="SimSun"/>
        </w:rPr>
        <w:t> </w:t>
      </w:r>
    </w:p>
    <w:p w14:paraId="0D30FA81" w14:textId="11EB1621" w:rsidR="00CC450A" w:rsidRPr="005C6004" w:rsidRDefault="005C6004" w:rsidP="00CC450A">
      <w:pPr>
        <w:pStyle w:val="Heading1"/>
        <w:widowControl w:val="0"/>
        <w:autoSpaceDE w:val="0"/>
        <w:autoSpaceDN w:val="0"/>
        <w:spacing w:before="0" w:beforeAutospacing="0" w:after="0" w:afterAutospacing="0"/>
        <w:rPr>
          <w:rFonts w:ascii="SimSun" w:eastAsia="SimSun" w:hAnsi="SimSun" w:cs="MS Mincho"/>
          <w:smallCaps/>
          <w:spacing w:val="-2"/>
          <w:kern w:val="0"/>
          <w:sz w:val="28"/>
          <w:szCs w:val="28"/>
        </w:rPr>
      </w:pPr>
      <w:r w:rsidRPr="005C6004">
        <w:rPr>
          <w:rFonts w:ascii="SimSun" w:eastAsia="SimSun" w:hAnsi="SimSun" w:cs="MS Mincho" w:hint="eastAsia"/>
          <w:smallCaps/>
          <w:spacing w:val="-2"/>
          <w:kern w:val="0"/>
          <w:sz w:val="28"/>
          <w:szCs w:val="28"/>
        </w:rPr>
        <w:t>关键更新</w:t>
      </w:r>
    </w:p>
    <w:p w14:paraId="2B06D8B1" w14:textId="08AD7724" w:rsidR="00CC450A" w:rsidRPr="005C6004" w:rsidRDefault="005C6004" w:rsidP="00CC450A">
      <w:pPr>
        <w:spacing w:before="100" w:beforeAutospacing="1" w:after="100" w:afterAutospacing="1"/>
        <w:contextualSpacing/>
        <w:rPr>
          <w:rFonts w:ascii="SimSun" w:eastAsia="SimSun" w:hAnsi="SimSun"/>
          <w:lang w:eastAsia="zh-CN"/>
        </w:rPr>
      </w:pPr>
      <w:r w:rsidRPr="005C6004">
        <w:rPr>
          <w:rFonts w:ascii="SimSun" w:eastAsia="SimSun" w:hAnsi="SimSun" w:cs="MS Mincho" w:hint="eastAsia"/>
          <w:lang w:eastAsia="zh-CN"/>
        </w:rPr>
        <w:lastRenderedPageBreak/>
        <w:t>重新</w:t>
      </w:r>
      <w:r w:rsidRPr="005C6004">
        <w:rPr>
          <w:rFonts w:ascii="SimSun" w:eastAsia="SimSun" w:hAnsi="SimSun" w:cs="SimSun" w:hint="eastAsia"/>
          <w:lang w:eastAsia="zh-CN"/>
        </w:rPr>
        <w:t>设定的</w:t>
      </w:r>
      <w:r w:rsidRPr="005C6004">
        <w:rPr>
          <w:rFonts w:ascii="SimSun" w:eastAsia="SimSun" w:hAnsi="SimSun" w:cs="MS Mincho" w:hint="eastAsia"/>
          <w:lang w:eastAsia="zh-CN"/>
        </w:rPr>
        <w:t>符合收入条件的</w:t>
      </w:r>
      <w:r w:rsidRPr="005C6004">
        <w:rPr>
          <w:rFonts w:ascii="SimSun" w:eastAsia="SimSun" w:hAnsi="SimSun" w:cs="Microsoft YaHei" w:hint="eastAsia"/>
          <w:lang w:eastAsia="zh-CN"/>
        </w:rPr>
        <w:t>弹</w:t>
      </w:r>
      <w:r w:rsidRPr="005C6004">
        <w:rPr>
          <w:rFonts w:ascii="SimSun" w:eastAsia="SimSun" w:hAnsi="SimSun" w:cs="MS Mincho" w:hint="eastAsia"/>
          <w:lang w:eastAsia="zh-CN"/>
        </w:rPr>
        <w:t>性</w:t>
      </w:r>
      <w:r w:rsidRPr="005C6004">
        <w:rPr>
          <w:rFonts w:ascii="SimSun" w:eastAsia="SimSun" w:hAnsi="SimSun" w:cs="Microsoft YaHei" w:hint="eastAsia"/>
          <w:lang w:eastAsia="zh-CN"/>
        </w:rPr>
        <w:t>资</w:t>
      </w:r>
      <w:r w:rsidRPr="005C6004">
        <w:rPr>
          <w:rFonts w:ascii="SimSun" w:eastAsia="SimSun" w:hAnsi="SimSun" w:cs="MS Mincho" w:hint="eastAsia"/>
          <w:lang w:eastAsia="zh-CN"/>
        </w:rPr>
        <w:t>金池中的位置数量上限意味着：</w:t>
      </w:r>
    </w:p>
    <w:p w14:paraId="40B3D01F" w14:textId="13785C1D"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MS Mincho" w:hint="eastAsia"/>
          <w:lang w:eastAsia="zh-CN"/>
        </w:rPr>
        <w:t>符合收入条件的</w:t>
      </w:r>
      <w:r w:rsidRPr="005C6004">
        <w:rPr>
          <w:rFonts w:ascii="SimSun" w:eastAsia="SimSun" w:hAnsi="SimSun" w:cs="SimSun" w:hint="eastAsia"/>
          <w:lang w:eastAsia="zh-CN"/>
        </w:rPr>
        <w:t>弹性资金池资金最多可获得原始合同时段所给资金的</w:t>
      </w:r>
      <w:r w:rsidRPr="005C6004">
        <w:rPr>
          <w:rFonts w:ascii="SimSun" w:eastAsia="SimSun" w:hAnsi="SimSun"/>
          <w:lang w:eastAsia="zh-CN"/>
        </w:rPr>
        <w:t>5%</w:t>
      </w:r>
      <w:r w:rsidR="00C65BB0">
        <w:rPr>
          <w:rFonts w:ascii="SimSun" w:eastAsia="SimSun" w:hAnsi="SimSun" w:cs="MS Mincho" w:hint="eastAsia"/>
          <w:lang w:eastAsia="zh-CN"/>
        </w:rPr>
        <w:t>以提供</w:t>
      </w:r>
      <w:r w:rsidRPr="005C6004">
        <w:rPr>
          <w:rFonts w:ascii="SimSun" w:eastAsia="SimSun" w:hAnsi="SimSun" w:cs="MS Mincho" w:hint="eastAsia"/>
          <w:lang w:eastAsia="zh-CN"/>
        </w:rPr>
        <w:t>在儿童年</w:t>
      </w:r>
      <w:r w:rsidRPr="005C6004">
        <w:rPr>
          <w:rFonts w:ascii="SimSun" w:eastAsia="SimSun" w:hAnsi="SimSun" w:cs="SimSun" w:hint="eastAsia"/>
          <w:lang w:eastAsia="zh-CN"/>
        </w:rPr>
        <w:t>龄增长或从一个提供方过渡到另一个提供方或一种类型的儿童护理经济补助到另一种提供方（例如</w:t>
      </w:r>
      <w:r w:rsidRPr="005C6004">
        <w:rPr>
          <w:rFonts w:ascii="SimSun" w:eastAsia="SimSun" w:hAnsi="SimSun" w:cs="MS Mincho" w:hint="eastAsia"/>
          <w:lang w:eastAsia="zh-CN"/>
        </w:rPr>
        <w:t>从符合</w:t>
      </w:r>
      <w:r w:rsidRPr="005C6004">
        <w:rPr>
          <w:rFonts w:ascii="SimSun" w:eastAsia="SimSun" w:hAnsi="SimSun"/>
          <w:lang w:eastAsia="zh-CN"/>
        </w:rPr>
        <w:t>DCF</w:t>
      </w:r>
      <w:r w:rsidRPr="005C6004">
        <w:rPr>
          <w:rFonts w:ascii="SimSun" w:eastAsia="SimSun" w:hAnsi="SimSun" w:cs="MS Mincho" w:hint="eastAsia"/>
          <w:lang w:eastAsia="zh-CN"/>
        </w:rPr>
        <w:t>合同到符合收入条件）或兄弟姐妹</w:t>
      </w:r>
      <w:r w:rsidRPr="005C6004">
        <w:rPr>
          <w:rFonts w:ascii="SimSun" w:eastAsia="SimSun" w:hAnsi="SimSun" w:cs="SimSun" w:hint="eastAsia"/>
          <w:lang w:eastAsia="zh-CN"/>
        </w:rPr>
        <w:t>同时获得此福利时，在合同时段中对儿童的连续性照顾</w:t>
      </w:r>
      <w:r w:rsidR="00C65BB0">
        <w:rPr>
          <w:rFonts w:ascii="SimSun" w:eastAsia="SimSun" w:hAnsi="SimSun" w:cs="SimSun" w:hint="eastAsia"/>
          <w:lang w:eastAsia="zh-CN"/>
        </w:rPr>
        <w:t>所需要的支持</w:t>
      </w:r>
      <w:r w:rsidRPr="005C6004">
        <w:rPr>
          <w:rFonts w:ascii="SimSun" w:eastAsia="SimSun" w:hAnsi="SimSun" w:cs="MS Mincho" w:hint="eastAsia"/>
          <w:lang w:eastAsia="zh-CN"/>
        </w:rPr>
        <w:t>。</w:t>
      </w:r>
    </w:p>
    <w:p w14:paraId="4D441C96" w14:textId="2E847A13"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MS Mincho" w:hint="eastAsia"/>
          <w:lang w:eastAsia="zh-CN"/>
        </w:rPr>
        <w:t>目前超</w:t>
      </w:r>
      <w:r w:rsidRPr="005C6004">
        <w:rPr>
          <w:rFonts w:ascii="SimSun" w:eastAsia="SimSun" w:hAnsi="SimSun" w:cs="SimSun" w:hint="eastAsia"/>
          <w:lang w:eastAsia="zh-CN"/>
        </w:rPr>
        <w:t>过</w:t>
      </w:r>
      <w:r w:rsidRPr="005C6004">
        <w:rPr>
          <w:rFonts w:ascii="SimSun" w:eastAsia="SimSun" w:hAnsi="SimSun"/>
          <w:lang w:eastAsia="zh-CN"/>
        </w:rPr>
        <w:t xml:space="preserve"> 5% </w:t>
      </w:r>
      <w:r w:rsidRPr="005C6004">
        <w:rPr>
          <w:rFonts w:ascii="SimSun" w:eastAsia="SimSun" w:hAnsi="SimSun" w:cs="MS Mincho" w:hint="eastAsia"/>
          <w:lang w:eastAsia="zh-CN"/>
        </w:rPr>
        <w:t>最大</w:t>
      </w:r>
      <w:r w:rsidRPr="005C6004">
        <w:rPr>
          <w:rFonts w:ascii="SimSun" w:eastAsia="SimSun" w:hAnsi="SimSun" w:cs="SimSun" w:hint="eastAsia"/>
          <w:lang w:eastAsia="zh-CN"/>
        </w:rPr>
        <w:t>弹性池上限的提供方将被允许继续照顾弹性池中的当前儿童，并能够利用弹性池来实现护理的连续性。随着合同位置</w:t>
      </w:r>
      <w:r w:rsidR="00C65BB0">
        <w:rPr>
          <w:rFonts w:ascii="SimSun" w:eastAsia="SimSun" w:hAnsi="SimSun" w:cs="SimSun" w:hint="eastAsia"/>
          <w:lang w:eastAsia="zh-CN"/>
        </w:rPr>
        <w:t>的</w:t>
      </w:r>
      <w:r w:rsidRPr="005C6004">
        <w:rPr>
          <w:rFonts w:ascii="SimSun" w:eastAsia="SimSun" w:hAnsi="SimSun" w:cs="SimSun" w:hint="eastAsia"/>
          <w:lang w:eastAsia="zh-CN"/>
        </w:rPr>
        <w:t>可用</w:t>
      </w:r>
      <w:r w:rsidR="00C65BB0">
        <w:rPr>
          <w:rFonts w:ascii="SimSun" w:eastAsia="SimSun" w:hAnsi="SimSun" w:cs="SimSun" w:hint="eastAsia"/>
          <w:lang w:eastAsia="zh-CN"/>
        </w:rPr>
        <w:t>性</w:t>
      </w:r>
      <w:r w:rsidRPr="005C6004">
        <w:rPr>
          <w:rFonts w:ascii="SimSun" w:eastAsia="SimSun" w:hAnsi="SimSun" w:cs="SimSun" w:hint="eastAsia"/>
          <w:lang w:eastAsia="zh-CN"/>
        </w:rPr>
        <w:t>，</w:t>
      </w:r>
      <w:r w:rsidRPr="005C6004">
        <w:rPr>
          <w:rFonts w:ascii="SimSun" w:eastAsia="SimSun" w:hAnsi="SimSun" w:cs="MS Mincho" w:hint="eastAsia"/>
          <w:lang w:eastAsia="zh-CN"/>
        </w:rPr>
        <w:t>符合收入条件的</w:t>
      </w:r>
      <w:r w:rsidRPr="005C6004">
        <w:rPr>
          <w:rFonts w:ascii="SimSun" w:eastAsia="SimSun" w:hAnsi="SimSun" w:cs="SimSun" w:hint="eastAsia"/>
          <w:lang w:eastAsia="zh-CN"/>
        </w:rPr>
        <w:t>弹性池位置将过渡到</w:t>
      </w:r>
      <w:r w:rsidRPr="005C6004">
        <w:rPr>
          <w:rFonts w:ascii="SimSun" w:eastAsia="SimSun" w:hAnsi="SimSun" w:cs="MS Mincho" w:hint="eastAsia"/>
          <w:lang w:eastAsia="zh-CN"/>
        </w:rPr>
        <w:t>符合收入条件的合同位置。</w:t>
      </w:r>
    </w:p>
    <w:p w14:paraId="490992D7" w14:textId="53DFA00A"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SimSun" w:hint="eastAsia"/>
          <w:lang w:eastAsia="zh-CN"/>
        </w:rPr>
        <w:t>获得这笔资金不会减少或增加合同条款目前</w:t>
      </w:r>
      <w:r w:rsidR="00C65BB0">
        <w:rPr>
          <w:rFonts w:ascii="SimSun" w:eastAsia="SimSun" w:hAnsi="SimSun" w:cs="SimSun" w:hint="eastAsia"/>
          <w:lang w:eastAsia="zh-CN"/>
        </w:rPr>
        <w:t>所</w:t>
      </w:r>
      <w:r w:rsidRPr="005C6004">
        <w:rPr>
          <w:rFonts w:ascii="SimSun" w:eastAsia="SimSun" w:hAnsi="SimSun" w:cs="SimSun" w:hint="eastAsia"/>
          <w:lang w:eastAsia="zh-CN"/>
        </w:rPr>
        <w:t>允许的数量或年龄分布</w:t>
      </w:r>
      <w:r w:rsidRPr="005C6004">
        <w:rPr>
          <w:rFonts w:ascii="SimSun" w:eastAsia="SimSun" w:hAnsi="SimSun" w:cs="MS Mincho" w:hint="eastAsia"/>
          <w:lang w:eastAsia="zh-CN"/>
        </w:rPr>
        <w:t>。</w:t>
      </w:r>
    </w:p>
    <w:p w14:paraId="0F530E9C" w14:textId="0F58D171"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MS Mincho" w:hint="eastAsia"/>
          <w:lang w:eastAsia="zh-CN"/>
        </w:rPr>
        <w:t>在本公告</w:t>
      </w:r>
      <w:r w:rsidRPr="005C6004">
        <w:rPr>
          <w:rFonts w:ascii="SimSun" w:eastAsia="SimSun" w:hAnsi="SimSun" w:cs="SimSun" w:hint="eastAsia"/>
          <w:lang w:eastAsia="zh-CN"/>
        </w:rPr>
        <w:t>发布之前，任何已以口头或书面形式通知资金或名额</w:t>
      </w:r>
      <w:r w:rsidRPr="005C6004">
        <w:rPr>
          <w:rFonts w:ascii="SimSun" w:eastAsia="SimSun" w:hAnsi="SimSun"/>
          <w:lang w:eastAsia="zh-CN"/>
        </w:rPr>
        <w:t>/</w:t>
      </w:r>
      <w:r w:rsidRPr="005C6004">
        <w:rPr>
          <w:rFonts w:ascii="SimSun" w:eastAsia="SimSun" w:hAnsi="SimSun" w:cs="MS Mincho" w:hint="eastAsia"/>
          <w:lang w:eastAsia="zh-CN"/>
        </w:rPr>
        <w:t>安置可用性的家庭都可以在</w:t>
      </w:r>
      <w:r w:rsidRPr="005C6004">
        <w:rPr>
          <w:rFonts w:ascii="SimSun" w:eastAsia="SimSun" w:hAnsi="SimSun" w:cs="Courier New"/>
          <w:lang w:eastAsia="zh-CN"/>
        </w:rPr>
        <w:t>“</w:t>
      </w:r>
      <w:r w:rsidR="00C65BB0" w:rsidRPr="00C65BB0">
        <w:rPr>
          <w:rFonts w:ascii="SimSun" w:eastAsia="SimSun" w:hAnsi="SimSun" w:cstheme="minorBidi"/>
        </w:rPr>
        <w:t>Expansion Flex Pool.</w:t>
      </w:r>
      <w:r w:rsidRPr="005C6004">
        <w:rPr>
          <w:rFonts w:ascii="SimSun" w:eastAsia="SimSun" w:hAnsi="SimSun" w:cs="Courier New"/>
          <w:lang w:eastAsia="zh-CN"/>
        </w:rPr>
        <w:t>”</w:t>
      </w:r>
      <w:r w:rsidRPr="005C6004">
        <w:rPr>
          <w:rFonts w:ascii="SimSun" w:eastAsia="SimSun" w:hAnsi="SimSun" w:cs="MS Mincho" w:hint="eastAsia"/>
          <w:lang w:eastAsia="zh-CN"/>
        </w:rPr>
        <w:t>下注册。</w:t>
      </w:r>
    </w:p>
    <w:p w14:paraId="00643B9C" w14:textId="0816E3F5"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MS Mincho" w:hint="eastAsia"/>
          <w:lang w:eastAsia="zh-CN"/>
        </w:rPr>
        <w:t>符合收入条件的</w:t>
      </w:r>
      <w:r w:rsidRPr="005C6004">
        <w:rPr>
          <w:rFonts w:ascii="SimSun" w:eastAsia="SimSun" w:hAnsi="SimSun" w:cs="SimSun" w:hint="eastAsia"/>
          <w:lang w:eastAsia="zh-CN"/>
        </w:rPr>
        <w:t>弹性池</w:t>
      </w:r>
      <w:r w:rsidRPr="005C6004">
        <w:rPr>
          <w:rFonts w:ascii="SimSun" w:eastAsia="SimSun" w:hAnsi="SimSun" w:cs="MS Mincho" w:hint="eastAsia"/>
          <w:lang w:eastAsia="zh-CN"/>
        </w:rPr>
        <w:t>位置</w:t>
      </w:r>
      <w:r w:rsidR="00C65BB0">
        <w:rPr>
          <w:rFonts w:ascii="SimSun" w:eastAsia="SimSun" w:hAnsi="SimSun" w:cs="MS Mincho" w:hint="eastAsia"/>
          <w:lang w:eastAsia="zh-CN"/>
        </w:rPr>
        <w:t>数量</w:t>
      </w:r>
      <w:r w:rsidRPr="005C6004">
        <w:rPr>
          <w:rFonts w:ascii="SimSun" w:eastAsia="SimSun" w:hAnsi="SimSun" w:cs="MS Mincho" w:hint="eastAsia"/>
          <w:lang w:eastAsia="zh-CN"/>
        </w:rPr>
        <w:t>将</w:t>
      </w:r>
      <w:r w:rsidRPr="005C6004">
        <w:rPr>
          <w:rFonts w:ascii="SimSun" w:eastAsia="SimSun" w:hAnsi="SimSun" w:cs="SimSun" w:hint="eastAsia"/>
          <w:lang w:eastAsia="zh-CN"/>
        </w:rPr>
        <w:t>继续受到您当前收入合格合同中列出的地区和计划类型的限制</w:t>
      </w:r>
      <w:r w:rsidRPr="005C6004">
        <w:rPr>
          <w:rFonts w:ascii="SimSun" w:eastAsia="SimSun" w:hAnsi="SimSun" w:cs="MS Mincho" w:hint="eastAsia"/>
          <w:lang w:eastAsia="zh-CN"/>
        </w:rPr>
        <w:t>。如果您想重新</w:t>
      </w:r>
      <w:r w:rsidRPr="005C6004">
        <w:rPr>
          <w:rFonts w:ascii="SimSun" w:eastAsia="SimSun" w:hAnsi="SimSun" w:cs="SimSun" w:hint="eastAsia"/>
          <w:lang w:eastAsia="zh-CN"/>
        </w:rPr>
        <w:t>调整</w:t>
      </w:r>
      <w:r w:rsidR="00C65BB0">
        <w:rPr>
          <w:rFonts w:ascii="SimSun" w:eastAsia="SimSun" w:hAnsi="SimSun" w:cs="SimSun" w:hint="eastAsia"/>
          <w:lang w:eastAsia="zh-CN"/>
        </w:rPr>
        <w:t>符合</w:t>
      </w:r>
      <w:r w:rsidRPr="005C6004">
        <w:rPr>
          <w:rFonts w:ascii="SimSun" w:eastAsia="SimSun" w:hAnsi="SimSun" w:cs="SimSun" w:hint="eastAsia"/>
          <w:lang w:eastAsia="zh-CN"/>
        </w:rPr>
        <w:t>收入合格合同中列出的计划类</w:t>
      </w:r>
      <w:r w:rsidRPr="005C6004">
        <w:rPr>
          <w:rFonts w:ascii="SimSun" w:eastAsia="SimSun" w:hAnsi="SimSun" w:cs="MS Mincho" w:hint="eastAsia"/>
          <w:lang w:eastAsia="zh-CN"/>
        </w:rPr>
        <w:t>型，</w:t>
      </w:r>
      <w:r w:rsidRPr="005C6004">
        <w:rPr>
          <w:rFonts w:ascii="SimSun" w:eastAsia="SimSun" w:hAnsi="SimSun" w:cs="SimSun" w:hint="eastAsia"/>
          <w:lang w:eastAsia="zh-CN"/>
        </w:rPr>
        <w:t>请咨询合同专家</w:t>
      </w:r>
      <w:r w:rsidRPr="005C6004">
        <w:rPr>
          <w:rFonts w:ascii="SimSun" w:eastAsia="SimSun" w:hAnsi="SimSun"/>
          <w:lang w:eastAsia="zh-CN"/>
        </w:rPr>
        <w:t xml:space="preserve"> Barbara Boyd </w:t>
      </w:r>
      <w:hyperlink r:id="rId10">
        <w:r w:rsidRPr="005C6004">
          <w:rPr>
            <w:rStyle w:val="Hyperlink"/>
            <w:rFonts w:ascii="SimSun" w:eastAsia="SimSun" w:hAnsi="SimSun" w:cstheme="minorBidi"/>
            <w:lang w:eastAsia="zh-CN"/>
          </w:rPr>
          <w:t>barbara.boyd@mass.gov</w:t>
        </w:r>
      </w:hyperlink>
      <w:r w:rsidRPr="005C6004">
        <w:rPr>
          <w:rFonts w:ascii="SimSun" w:eastAsia="SimSun" w:hAnsi="SimSun" w:cs="MS Mincho" w:hint="eastAsia"/>
          <w:lang w:eastAsia="zh-CN"/>
        </w:rPr>
        <w:t>。</w:t>
      </w:r>
    </w:p>
    <w:p w14:paraId="204F8759" w14:textId="66F03C58"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MS Mincho" w:hint="eastAsia"/>
          <w:lang w:eastAsia="zh-CN"/>
        </w:rPr>
        <w:t>除非得到</w:t>
      </w:r>
      <w:r w:rsidRPr="005C6004">
        <w:rPr>
          <w:rFonts w:ascii="SimSun" w:eastAsia="SimSun" w:hAnsi="SimSun" w:cs="SimSun"/>
          <w:lang w:eastAsia="zh-CN"/>
        </w:rPr>
        <w:t>早期教育和护理局</w:t>
      </w:r>
      <w:r w:rsidRPr="005C6004">
        <w:rPr>
          <w:rFonts w:ascii="SimSun" w:eastAsia="SimSun" w:hAnsi="SimSun" w:cs="MS Mincho" w:hint="eastAsia"/>
          <w:lang w:eastAsia="zh-CN"/>
        </w:rPr>
        <w:t>的授</w:t>
      </w:r>
      <w:r w:rsidRPr="005C6004">
        <w:rPr>
          <w:rFonts w:ascii="SimSun" w:eastAsia="SimSun" w:hAnsi="SimSun" w:cs="SimSun" w:hint="eastAsia"/>
          <w:lang w:eastAsia="zh-CN"/>
        </w:rPr>
        <w:t>权，否则提供方不得发布任何新的资助通知。必须向</w:t>
      </w:r>
      <w:hyperlink r:id="rId11">
        <w:r w:rsidRPr="005C6004">
          <w:rPr>
            <w:rStyle w:val="Hyperlink"/>
            <w:rFonts w:ascii="SimSun" w:eastAsia="SimSun" w:hAnsi="SimSun" w:cstheme="minorBidi"/>
            <w:lang w:eastAsia="zh-CN"/>
          </w:rPr>
          <w:t>EECsubsidymanagement@mass.gov</w:t>
        </w:r>
      </w:hyperlink>
      <w:r w:rsidRPr="005C6004">
        <w:rPr>
          <w:rFonts w:ascii="SimSun" w:eastAsia="SimSun" w:hAnsi="SimSun"/>
          <w:lang w:eastAsia="zh-CN"/>
        </w:rPr>
        <w:t xml:space="preserve"> </w:t>
      </w:r>
      <w:r w:rsidRPr="005C6004">
        <w:rPr>
          <w:rFonts w:ascii="SimSun" w:eastAsia="SimSun" w:hAnsi="SimSun" w:cs="MS Mincho" w:hint="eastAsia"/>
          <w:lang w:eastAsia="zh-CN"/>
        </w:rPr>
        <w:t>提交</w:t>
      </w:r>
      <w:r w:rsidRPr="005C6004">
        <w:rPr>
          <w:rFonts w:ascii="SimSun" w:eastAsia="SimSun" w:hAnsi="SimSun" w:cs="SimSun" w:hint="eastAsia"/>
          <w:lang w:eastAsia="zh-CN"/>
        </w:rPr>
        <w:t>请求</w:t>
      </w:r>
      <w:r w:rsidR="00CC450A" w:rsidRPr="005C6004">
        <w:rPr>
          <w:rFonts w:ascii="SimSun" w:eastAsia="SimSun" w:hAnsi="SimSun"/>
          <w:lang w:eastAsia="zh-CN"/>
        </w:rPr>
        <w:t xml:space="preserve"> </w:t>
      </w:r>
    </w:p>
    <w:p w14:paraId="2608133D" w14:textId="2947DCA1" w:rsidR="00CC450A" w:rsidRPr="005C6004" w:rsidRDefault="005C6004" w:rsidP="00C65BB0">
      <w:pPr>
        <w:pStyle w:val="ListParagraph"/>
        <w:numPr>
          <w:ilvl w:val="0"/>
          <w:numId w:val="28"/>
        </w:numPr>
        <w:ind w:right="1077"/>
        <w:rPr>
          <w:rFonts w:ascii="SimSun" w:eastAsia="SimSun" w:hAnsi="SimSun"/>
          <w:lang w:eastAsia="zh-CN"/>
        </w:rPr>
      </w:pPr>
      <w:r w:rsidRPr="005C6004">
        <w:rPr>
          <w:rFonts w:ascii="SimSun" w:eastAsia="SimSun" w:hAnsi="SimSun" w:cs="MS Mincho" w:hint="eastAsia"/>
          <w:lang w:eastAsia="zh-CN"/>
        </w:rPr>
        <w:t>只有在特定情况下，</w:t>
      </w:r>
      <w:r w:rsidRPr="005C6004">
        <w:rPr>
          <w:rFonts w:ascii="SimSun" w:eastAsia="SimSun" w:hAnsi="SimSun" w:cs="SimSun"/>
          <w:lang w:eastAsia="zh-CN"/>
        </w:rPr>
        <w:t>早期教育和护理局</w:t>
      </w:r>
      <w:r w:rsidRPr="005C6004">
        <w:rPr>
          <w:rFonts w:ascii="SimSun" w:eastAsia="SimSun" w:hAnsi="SimSun" w:cs="SimSun" w:hint="eastAsia"/>
          <w:lang w:eastAsia="zh-CN"/>
        </w:rPr>
        <w:t>才会批准新儿童的入学。可以向</w:t>
      </w:r>
      <w:hyperlink r:id="rId12">
        <w:r w:rsidRPr="005C6004">
          <w:rPr>
            <w:rStyle w:val="Hyperlink"/>
            <w:rFonts w:ascii="SimSun" w:eastAsia="SimSun" w:hAnsi="SimSun" w:cstheme="minorBidi"/>
            <w:lang w:eastAsia="zh-CN"/>
          </w:rPr>
          <w:t>EECsubsidymanagement@mass.gov</w:t>
        </w:r>
      </w:hyperlink>
      <w:r w:rsidRPr="005C6004">
        <w:rPr>
          <w:rFonts w:ascii="SimSun" w:eastAsia="SimSun" w:hAnsi="SimSun" w:cs="MS Mincho" w:hint="eastAsia"/>
          <w:lang w:eastAsia="zh-CN"/>
        </w:rPr>
        <w:t>提交</w:t>
      </w:r>
      <w:r w:rsidRPr="005C6004">
        <w:rPr>
          <w:rFonts w:ascii="SimSun" w:eastAsia="SimSun" w:hAnsi="SimSun" w:cs="SimSun" w:hint="eastAsia"/>
          <w:lang w:eastAsia="zh-CN"/>
        </w:rPr>
        <w:t>请求</w:t>
      </w:r>
      <w:r w:rsidRPr="005C6004">
        <w:rPr>
          <w:rFonts w:ascii="SimSun" w:eastAsia="SimSun" w:hAnsi="SimSun" w:cs="MS Mincho" w:hint="eastAsia"/>
          <w:lang w:eastAsia="zh-CN"/>
        </w:rPr>
        <w:t>。</w:t>
      </w:r>
    </w:p>
    <w:p w14:paraId="1ED6CBFA" w14:textId="2B66C725" w:rsidR="00CC450A" w:rsidRPr="005C6004" w:rsidRDefault="005C6004" w:rsidP="00CC450A">
      <w:pPr>
        <w:spacing w:before="100" w:beforeAutospacing="1" w:after="100" w:afterAutospacing="1"/>
        <w:contextualSpacing/>
        <w:rPr>
          <w:rFonts w:ascii="SimSun" w:eastAsia="SimSun" w:hAnsi="SimSun"/>
          <w:lang w:eastAsia="zh-CN"/>
        </w:rPr>
      </w:pPr>
      <w:r w:rsidRPr="005C6004">
        <w:rPr>
          <w:rFonts w:ascii="SimSun" w:eastAsia="SimSun" w:hAnsi="SimSun"/>
          <w:lang w:eastAsia="zh-CN"/>
        </w:rPr>
        <w:t> </w:t>
      </w:r>
    </w:p>
    <w:p w14:paraId="315BEDDE" w14:textId="153FBB6C" w:rsidR="00CC450A" w:rsidRPr="005C6004" w:rsidRDefault="005C6004" w:rsidP="00CC450A">
      <w:pPr>
        <w:pStyle w:val="ListParagraph"/>
        <w:ind w:right="1077"/>
        <w:rPr>
          <w:rFonts w:ascii="SimSun" w:eastAsia="SimSun" w:hAnsi="SimSun"/>
          <w:lang w:eastAsia="zh-CN"/>
        </w:rPr>
      </w:pPr>
      <w:r w:rsidRPr="005C6004">
        <w:rPr>
          <w:rFonts w:ascii="SimSun" w:eastAsia="SimSun" w:hAnsi="SimSun"/>
          <w:lang w:eastAsia="zh-CN"/>
        </w:rPr>
        <w:t> </w:t>
      </w:r>
    </w:p>
    <w:p w14:paraId="2EC13265" w14:textId="5448059D" w:rsidR="00CC450A" w:rsidRPr="005C6004" w:rsidRDefault="005C6004" w:rsidP="00CC450A">
      <w:pPr>
        <w:pStyle w:val="ListParagraph"/>
        <w:ind w:right="1077"/>
        <w:rPr>
          <w:rFonts w:ascii="SimSun" w:eastAsia="SimSun" w:hAnsi="SimSun"/>
        </w:rPr>
      </w:pPr>
      <w:r w:rsidRPr="005C6004">
        <w:rPr>
          <w:rFonts w:ascii="SimSun" w:eastAsia="SimSun" w:hAnsi="SimSun" w:cs="MS Mincho" w:hint="eastAsia"/>
          <w:lang w:eastAsia="zh-CN"/>
        </w:rPr>
        <w:t>目前有七个可用的</w:t>
      </w:r>
      <w:r w:rsidRPr="005C6004">
        <w:rPr>
          <w:rFonts w:ascii="SimSun" w:eastAsia="SimSun" w:hAnsi="SimSun" w:cstheme="minorHAnsi"/>
          <w:lang w:eastAsia="zh-CN"/>
        </w:rPr>
        <w:t>“IE FLEX Pool reason”</w:t>
      </w:r>
      <w:r w:rsidRPr="005C6004">
        <w:rPr>
          <w:rFonts w:ascii="SimSun" w:eastAsia="SimSun" w:hAnsi="SimSun" w:cs="MS Mincho" w:hint="eastAsia"/>
          <w:lang w:eastAsia="zh-CN"/>
        </w:rPr>
        <w:t>代</w:t>
      </w:r>
      <w:r w:rsidRPr="005C6004">
        <w:rPr>
          <w:rFonts w:ascii="SimSun" w:eastAsia="SimSun" w:hAnsi="SimSun" w:cs="SimSun" w:hint="eastAsia"/>
          <w:lang w:eastAsia="zh-CN"/>
        </w:rPr>
        <w:t>码可供使用</w:t>
      </w:r>
      <w:r w:rsidRPr="005C6004">
        <w:rPr>
          <w:rFonts w:ascii="SimSun" w:eastAsia="SimSun" w:hAnsi="SimSun" w:cs="MS Mincho" w:hint="eastAsia"/>
          <w:lang w:eastAsia="zh-CN"/>
        </w:rPr>
        <w:t>：</w:t>
      </w:r>
    </w:p>
    <w:p w14:paraId="44B710E0" w14:textId="718608AC" w:rsidR="00CC450A" w:rsidRPr="005C6004" w:rsidRDefault="005C6004" w:rsidP="00CC450A">
      <w:pPr>
        <w:pStyle w:val="default"/>
        <w:contextualSpacing/>
        <w:rPr>
          <w:rFonts w:ascii="SimSun" w:eastAsia="SimSun" w:hAnsi="SimSun"/>
        </w:rPr>
      </w:pPr>
      <w:r w:rsidRPr="005C6004">
        <w:rPr>
          <w:rFonts w:ascii="SimSun" w:eastAsia="SimSun" w:hAnsi="SimSun"/>
        </w:rPr>
        <w:t> </w:t>
      </w:r>
    </w:p>
    <w:tbl>
      <w:tblPr>
        <w:tblW w:w="9750" w:type="dxa"/>
        <w:tblInd w:w="-168" w:type="dxa"/>
        <w:tblCellMar>
          <w:left w:w="0" w:type="dxa"/>
          <w:right w:w="0" w:type="dxa"/>
        </w:tblCellMar>
        <w:tblLook w:val="04A0" w:firstRow="1" w:lastRow="0" w:firstColumn="1" w:lastColumn="0" w:noHBand="0" w:noVBand="1"/>
      </w:tblPr>
      <w:tblGrid>
        <w:gridCol w:w="3134"/>
        <w:gridCol w:w="6616"/>
      </w:tblGrid>
      <w:tr w:rsidR="00CC450A" w:rsidRPr="005C6004" w14:paraId="2CCCB1A9" w14:textId="77777777" w:rsidTr="00CC450A">
        <w:trPr>
          <w:trHeight w:val="85"/>
        </w:trPr>
        <w:tc>
          <w:tcPr>
            <w:tcW w:w="3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F4674" w14:textId="43A2CF68" w:rsidR="00CC450A" w:rsidRPr="005C6004" w:rsidRDefault="005C6004">
            <w:pPr>
              <w:pStyle w:val="default"/>
              <w:contextualSpacing/>
              <w:jc w:val="center"/>
              <w:rPr>
                <w:rFonts w:ascii="SimSun" w:eastAsia="SimSun" w:hAnsi="SimSun"/>
              </w:rPr>
            </w:pPr>
            <w:r w:rsidRPr="005C6004">
              <w:rPr>
                <w:rFonts w:ascii="SimSun" w:eastAsia="SimSun" w:hAnsi="SimSun"/>
                <w:b/>
                <w:bCs/>
              </w:rPr>
              <w:t xml:space="preserve">CCFA </w:t>
            </w:r>
            <w:r w:rsidRPr="005C6004">
              <w:rPr>
                <w:rFonts w:ascii="SimSun" w:eastAsia="SimSun" w:hAnsi="SimSun" w:cs="SimSun" w:hint="eastAsia"/>
                <w:b/>
                <w:bCs/>
              </w:rPr>
              <w:t>弹性池</w:t>
            </w:r>
            <w:r w:rsidRPr="005C6004">
              <w:rPr>
                <w:rFonts w:ascii="SimSun" w:eastAsia="SimSun" w:hAnsi="SimSun" w:cs="MS Mincho" w:hint="eastAsia"/>
                <w:b/>
                <w:bCs/>
              </w:rPr>
              <w:t>原因</w:t>
            </w:r>
          </w:p>
        </w:tc>
        <w:tc>
          <w:tcPr>
            <w:tcW w:w="66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EAB40" w14:textId="205ECA93" w:rsidR="00CC450A" w:rsidRPr="005C6004" w:rsidRDefault="005C6004" w:rsidP="00695C0A">
            <w:pPr>
              <w:pStyle w:val="default"/>
              <w:contextualSpacing/>
              <w:rPr>
                <w:rFonts w:ascii="SimSun" w:eastAsia="SimSun" w:hAnsi="SimSun" w:cs="MS Mincho"/>
                <w:b/>
                <w:bCs/>
              </w:rPr>
            </w:pPr>
            <w:r w:rsidRPr="005C6004">
              <w:rPr>
                <w:rFonts w:ascii="SimSun" w:eastAsia="SimSun" w:hAnsi="SimSun" w:cs="MS Mincho"/>
                <w:b/>
                <w:bCs/>
              </w:rPr>
              <w:t xml:space="preserve">           </w:t>
            </w:r>
            <w:r w:rsidRPr="005C6004">
              <w:rPr>
                <w:rFonts w:ascii="SimSun" w:eastAsia="SimSun" w:hAnsi="SimSun" w:cs="MS Mincho" w:hint="eastAsia"/>
                <w:b/>
                <w:bCs/>
              </w:rPr>
              <w:t>所定</w:t>
            </w:r>
            <w:r w:rsidRPr="005C6004">
              <w:rPr>
                <w:rFonts w:ascii="SimSun" w:eastAsia="SimSun" w:hAnsi="SimSun" w:cs="Microsoft YaHei" w:hint="eastAsia"/>
                <w:b/>
                <w:bCs/>
              </w:rPr>
              <w:t>义</w:t>
            </w:r>
            <w:r w:rsidRPr="005C6004">
              <w:rPr>
                <w:rFonts w:ascii="SimSun" w:eastAsia="SimSun" w:hAnsi="SimSun" w:cs="MS Mincho" w:hint="eastAsia"/>
                <w:b/>
                <w:bCs/>
              </w:rPr>
              <w:t>的原因</w:t>
            </w:r>
            <w:r w:rsidRPr="005C6004">
              <w:rPr>
                <w:rFonts w:ascii="SimSun" w:eastAsia="SimSun" w:hAnsi="SimSun" w:cs="MS Mincho" w:hint="eastAsia"/>
              </w:rPr>
              <w:t>（即何</w:t>
            </w:r>
            <w:r w:rsidRPr="005C6004">
              <w:rPr>
                <w:rFonts w:ascii="SimSun" w:eastAsia="SimSun" w:hAnsi="SimSun" w:cs="Microsoft YaHei" w:hint="eastAsia"/>
              </w:rPr>
              <w:t>时</w:t>
            </w:r>
            <w:r w:rsidRPr="005C6004">
              <w:rPr>
                <w:rFonts w:ascii="SimSun" w:eastAsia="SimSun" w:hAnsi="SimSun" w:cs="MS Mincho" w:hint="eastAsia"/>
              </w:rPr>
              <w:t>使用它）</w:t>
            </w:r>
          </w:p>
        </w:tc>
      </w:tr>
      <w:tr w:rsidR="00CC450A" w:rsidRPr="005C6004" w14:paraId="1185C8C8" w14:textId="77777777" w:rsidTr="00CC450A">
        <w:trPr>
          <w:trHeight w:val="78"/>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85A2A" w14:textId="6D410C6F" w:rsidR="00CC450A" w:rsidRPr="005C6004" w:rsidRDefault="005C6004">
            <w:pPr>
              <w:pStyle w:val="default"/>
              <w:contextualSpacing/>
              <w:jc w:val="center"/>
              <w:rPr>
                <w:rFonts w:ascii="SimSun" w:eastAsia="SimSun" w:hAnsi="SimSun"/>
              </w:rPr>
            </w:pPr>
            <w:r w:rsidRPr="005C6004">
              <w:rPr>
                <w:rFonts w:ascii="SimSun" w:eastAsia="SimSun" w:hAnsi="SimSun" w:cs="SimSun" w:hint="eastAsia"/>
              </w:rPr>
              <w:t>超龄</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7837D8D1" w14:textId="1C36C6D8" w:rsidR="00CC450A" w:rsidRPr="005C6004" w:rsidRDefault="005C6004">
            <w:pPr>
              <w:pStyle w:val="default"/>
              <w:contextualSpacing/>
              <w:rPr>
                <w:rFonts w:ascii="SimSun" w:eastAsia="SimSun" w:hAnsi="SimSun"/>
              </w:rPr>
            </w:pPr>
            <w:r w:rsidRPr="005C6004">
              <w:rPr>
                <w:rFonts w:ascii="SimSun" w:eastAsia="SimSun" w:hAnsi="SimSun" w:cs="MS Mincho" w:hint="eastAsia"/>
              </w:rPr>
              <w:t>孩子已超</w:t>
            </w:r>
            <w:r w:rsidRPr="005C6004">
              <w:rPr>
                <w:rFonts w:ascii="SimSun" w:eastAsia="SimSun" w:hAnsi="SimSun" w:cs="SimSun" w:hint="eastAsia"/>
              </w:rPr>
              <w:t>过程序类型</w:t>
            </w:r>
            <w:r w:rsidRPr="005C6004">
              <w:rPr>
                <w:rFonts w:ascii="SimSun" w:eastAsia="SimSun" w:hAnsi="SimSun" w:cs="MS Mincho" w:hint="eastAsia"/>
              </w:rPr>
              <w:t>。</w:t>
            </w:r>
          </w:p>
        </w:tc>
      </w:tr>
      <w:tr w:rsidR="00CC450A" w:rsidRPr="005C6004" w14:paraId="0BCFBC7D" w14:textId="77777777" w:rsidTr="00CC450A">
        <w:trPr>
          <w:trHeight w:val="308"/>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46810" w14:textId="21B6EBE2" w:rsidR="00CC450A" w:rsidRPr="005C6004" w:rsidRDefault="005C6004">
            <w:pPr>
              <w:pStyle w:val="default"/>
              <w:contextualSpacing/>
              <w:jc w:val="center"/>
              <w:rPr>
                <w:rFonts w:ascii="SimSun" w:eastAsia="SimSun" w:hAnsi="SimSun"/>
              </w:rPr>
            </w:pPr>
            <w:r w:rsidRPr="005C6004">
              <w:rPr>
                <w:rFonts w:ascii="SimSun" w:eastAsia="SimSun" w:hAnsi="SimSun" w:cs="SimSun" w:hint="eastAsia"/>
              </w:rPr>
              <w:t>经批准的护理中</w:t>
            </w:r>
            <w:r w:rsidRPr="005C6004">
              <w:rPr>
                <w:rFonts w:ascii="SimSun" w:eastAsia="SimSun" w:hAnsi="SimSun" w:cs="MS Mincho" w:hint="eastAsia"/>
              </w:rPr>
              <w:t>断</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10C90BA0" w14:textId="6FCBCC96" w:rsidR="00CC450A" w:rsidRPr="005C6004" w:rsidRDefault="005C6004">
            <w:pPr>
              <w:pStyle w:val="default"/>
              <w:contextualSpacing/>
              <w:rPr>
                <w:rFonts w:ascii="SimSun" w:eastAsia="SimSun" w:hAnsi="SimSun"/>
              </w:rPr>
            </w:pPr>
            <w:r w:rsidRPr="005C6004">
              <w:rPr>
                <w:rFonts w:ascii="SimSun" w:eastAsia="SimSun" w:hAnsi="SimSun" w:cs="SimSun" w:hint="eastAsia"/>
              </w:rPr>
              <w:t>经</w:t>
            </w:r>
            <w:r w:rsidRPr="005C6004">
              <w:rPr>
                <w:rFonts w:ascii="SimSun" w:eastAsia="SimSun" w:hAnsi="SimSun" w:cs="SimSun"/>
              </w:rPr>
              <w:t>早期教育和护理局</w:t>
            </w:r>
            <w:r w:rsidRPr="005C6004">
              <w:rPr>
                <w:rFonts w:ascii="SimSun" w:eastAsia="SimSun" w:hAnsi="SimSun" w:cs="MS Mincho" w:hint="eastAsia"/>
              </w:rPr>
              <w:t>或家庭</w:t>
            </w:r>
            <w:r w:rsidRPr="005C6004">
              <w:rPr>
                <w:rFonts w:ascii="SimSun" w:eastAsia="SimSun" w:hAnsi="SimSun" w:cs="SimSun" w:hint="eastAsia"/>
              </w:rPr>
              <w:t>访问管理员批准的书面请求，将托儿所置于非活动状态长达连续</w:t>
            </w:r>
            <w:r w:rsidRPr="005C6004">
              <w:rPr>
                <w:rFonts w:ascii="SimSun" w:eastAsia="SimSun" w:hAnsi="SimSun"/>
              </w:rPr>
              <w:t xml:space="preserve"> 90 </w:t>
            </w:r>
            <w:r w:rsidRPr="005C6004">
              <w:rPr>
                <w:rFonts w:ascii="SimSun" w:eastAsia="SimSun" w:hAnsi="SimSun" w:cs="MS Mincho" w:hint="eastAsia"/>
              </w:rPr>
              <w:t>天。</w:t>
            </w:r>
          </w:p>
        </w:tc>
      </w:tr>
      <w:tr w:rsidR="00CC450A" w:rsidRPr="005C6004" w14:paraId="06345599" w14:textId="77777777" w:rsidTr="00CC450A">
        <w:trPr>
          <w:trHeight w:val="1448"/>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EC633" w14:textId="495E0863" w:rsidR="00CC450A" w:rsidRPr="005C6004" w:rsidRDefault="005C6004">
            <w:pPr>
              <w:pStyle w:val="default"/>
              <w:contextualSpacing/>
              <w:jc w:val="center"/>
              <w:rPr>
                <w:rFonts w:ascii="SimSun" w:eastAsia="SimSun" w:hAnsi="SimSun"/>
              </w:rPr>
            </w:pPr>
            <w:r w:rsidRPr="005C6004">
              <w:rPr>
                <w:rFonts w:ascii="SimSun" w:eastAsia="SimSun" w:hAnsi="SimSun" w:cs="MS Mincho" w:hint="eastAsia"/>
              </w:rPr>
              <w:t>地理搬迁</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0986749D" w14:textId="127A61D7" w:rsidR="00CC450A" w:rsidRPr="005C6004" w:rsidRDefault="005C6004">
            <w:pPr>
              <w:pStyle w:val="default"/>
              <w:contextualSpacing/>
              <w:rPr>
                <w:rFonts w:ascii="SimSun" w:eastAsia="SimSun" w:hAnsi="SimSun"/>
              </w:rPr>
            </w:pPr>
            <w:r w:rsidRPr="005C6004">
              <w:rPr>
                <w:rFonts w:ascii="SimSun" w:eastAsia="SimSun" w:hAnsi="SimSun" w:cs="MS Mincho" w:hint="eastAsia"/>
              </w:rPr>
              <w:t>由于工作或教育或培</w:t>
            </w:r>
            <w:r w:rsidRPr="005C6004">
              <w:rPr>
                <w:rFonts w:ascii="SimSun" w:eastAsia="SimSun" w:hAnsi="SimSun" w:cs="SimSun" w:hint="eastAsia"/>
              </w:rPr>
              <w:t>训计划的地点发生变化，家长搬家或更换提供方是必要的。家长还可以通过在您的管理员</w:t>
            </w:r>
            <w:r w:rsidRPr="005C6004">
              <w:rPr>
                <w:rFonts w:ascii="SimSun" w:eastAsia="SimSun" w:hAnsi="SimSun"/>
              </w:rPr>
              <w:t>/</w:t>
            </w:r>
            <w:r w:rsidRPr="005C6004">
              <w:rPr>
                <w:rFonts w:ascii="SimSun" w:eastAsia="SimSun" w:hAnsi="SimSun" w:cs="MS Mincho" w:hint="eastAsia"/>
              </w:rPr>
              <w:t>保</w:t>
            </w:r>
            <w:r w:rsidRPr="005C6004">
              <w:rPr>
                <w:rFonts w:ascii="SimSun" w:eastAsia="SimSun" w:hAnsi="SimSun" w:cs="SimSun" w:hint="eastAsia"/>
              </w:rPr>
              <w:t>护伞中确定新的托儿教育者</w:t>
            </w:r>
            <w:r w:rsidRPr="005C6004">
              <w:rPr>
                <w:rFonts w:ascii="SimSun" w:eastAsia="SimSun" w:hAnsi="SimSun"/>
              </w:rPr>
              <w:t>/</w:t>
            </w:r>
            <w:r w:rsidRPr="005C6004">
              <w:rPr>
                <w:rFonts w:ascii="SimSun" w:eastAsia="SimSun" w:hAnsi="SimSun" w:cs="MS Mincho" w:hint="eastAsia"/>
              </w:rPr>
              <w:t>提供方来</w:t>
            </w:r>
            <w:r w:rsidR="00D046A2">
              <w:rPr>
                <w:rFonts w:ascii="SimSun" w:eastAsia="SimSun" w:hAnsi="SimSun" w:cs="MS Mincho" w:hint="eastAsia"/>
              </w:rPr>
              <w:t>更改</w:t>
            </w:r>
            <w:r w:rsidR="00D046A2" w:rsidRPr="005C6004">
              <w:rPr>
                <w:rFonts w:ascii="SimSun" w:eastAsia="SimSun" w:hAnsi="SimSun" w:cs="SimSun" w:hint="eastAsia"/>
              </w:rPr>
              <w:t>位于不同地区</w:t>
            </w:r>
            <w:r w:rsidR="00D046A2">
              <w:rPr>
                <w:rFonts w:ascii="SimSun" w:eastAsia="SimSun" w:hAnsi="SimSun" w:cs="SimSun" w:hint="eastAsia"/>
              </w:rPr>
              <w:t>的新的</w:t>
            </w:r>
            <w:r w:rsidRPr="005C6004">
              <w:rPr>
                <w:rFonts w:ascii="SimSun" w:eastAsia="SimSun" w:hAnsi="SimSun" w:cs="SimSun" w:hint="eastAsia"/>
              </w:rPr>
              <w:t>托儿服务</w:t>
            </w:r>
            <w:r w:rsidRPr="005C6004">
              <w:rPr>
                <w:rFonts w:ascii="SimSun" w:eastAsia="SimSun" w:hAnsi="SimSun" w:cs="MS Mincho" w:hint="eastAsia"/>
              </w:rPr>
              <w:t>。</w:t>
            </w:r>
          </w:p>
        </w:tc>
      </w:tr>
      <w:tr w:rsidR="00CC450A" w:rsidRPr="005C6004" w14:paraId="60892407" w14:textId="77777777" w:rsidTr="00CC450A">
        <w:trPr>
          <w:trHeight w:val="385"/>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488A7" w14:textId="54A9AE03" w:rsidR="00CC450A" w:rsidRPr="005C6004" w:rsidRDefault="005C6004">
            <w:pPr>
              <w:pStyle w:val="default"/>
              <w:contextualSpacing/>
              <w:jc w:val="center"/>
              <w:rPr>
                <w:rFonts w:ascii="SimSun" w:eastAsia="SimSun" w:hAnsi="SimSun"/>
              </w:rPr>
            </w:pPr>
            <w:r w:rsidRPr="005C6004">
              <w:rPr>
                <w:rFonts w:ascii="SimSun" w:eastAsia="SimSun" w:hAnsi="SimSun" w:cs="MS Mincho" w:hint="eastAsia"/>
              </w:rPr>
              <w:t>从无家可</w:t>
            </w:r>
            <w:r w:rsidRPr="005C6004">
              <w:rPr>
                <w:rFonts w:ascii="SimSun" w:eastAsia="SimSun" w:hAnsi="SimSun" w:cs="SimSun" w:hint="eastAsia"/>
              </w:rPr>
              <w:t>归者合同过渡到</w:t>
            </w:r>
            <w:r w:rsidRPr="005C6004">
              <w:rPr>
                <w:rFonts w:ascii="SimSun" w:eastAsia="SimSun" w:hAnsi="SimSun"/>
              </w:rPr>
              <w:t xml:space="preserve"> </w:t>
            </w:r>
            <w:r w:rsidRPr="005C6004">
              <w:rPr>
                <w:rFonts w:ascii="SimSun" w:eastAsia="SimSun" w:hAnsi="SimSun" w:cs="MS Mincho" w:hint="eastAsia"/>
              </w:rPr>
              <w:t>符合收入条件的</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2EBB3FBE" w14:textId="371EB979" w:rsidR="00CC450A" w:rsidRPr="005C6004" w:rsidRDefault="005C6004">
            <w:pPr>
              <w:pStyle w:val="default"/>
              <w:contextualSpacing/>
              <w:rPr>
                <w:rFonts w:ascii="SimSun" w:eastAsia="SimSun" w:hAnsi="SimSun"/>
              </w:rPr>
            </w:pPr>
            <w:r w:rsidRPr="005C6004">
              <w:rPr>
                <w:rFonts w:ascii="SimSun" w:eastAsia="SimSun" w:hAnsi="SimSun" w:cs="MS Mincho" w:hint="eastAsia"/>
              </w:rPr>
              <w:t>当无家可</w:t>
            </w:r>
            <w:r w:rsidRPr="005C6004">
              <w:rPr>
                <w:rFonts w:ascii="SimSun" w:eastAsia="SimSun" w:hAnsi="SimSun" w:cs="SimSun" w:hint="eastAsia"/>
              </w:rPr>
              <w:t>归的服务需</w:t>
            </w:r>
            <w:r w:rsidRPr="005C6004">
              <w:rPr>
                <w:rFonts w:ascii="SimSun" w:eastAsia="SimSun" w:hAnsi="SimSun" w:cs="MS Mincho" w:hint="eastAsia"/>
              </w:rPr>
              <w:t>求已</w:t>
            </w:r>
            <w:r w:rsidRPr="005C6004">
              <w:rPr>
                <w:rFonts w:ascii="SimSun" w:eastAsia="SimSun" w:hAnsi="SimSun" w:cs="SimSun" w:hint="eastAsia"/>
              </w:rPr>
              <w:t>经结束或不再需要时，寻求有办法继续获得相关资格的家长</w:t>
            </w:r>
            <w:r w:rsidRPr="005C6004">
              <w:rPr>
                <w:rFonts w:ascii="SimSun" w:eastAsia="SimSun" w:hAnsi="SimSun" w:cs="MS Mincho" w:hint="eastAsia"/>
              </w:rPr>
              <w:t>。</w:t>
            </w:r>
          </w:p>
        </w:tc>
      </w:tr>
      <w:tr w:rsidR="00CC450A" w:rsidRPr="005C6004" w14:paraId="1B2460A9" w14:textId="77777777" w:rsidTr="00CC450A">
        <w:trPr>
          <w:trHeight w:val="308"/>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80FBE" w14:textId="464608E2" w:rsidR="00CC450A" w:rsidRPr="005C6004" w:rsidRDefault="005C6004">
            <w:pPr>
              <w:pStyle w:val="default"/>
              <w:contextualSpacing/>
              <w:jc w:val="center"/>
              <w:rPr>
                <w:rFonts w:ascii="SimSun" w:eastAsia="SimSun" w:hAnsi="SimSun"/>
              </w:rPr>
            </w:pPr>
            <w:r w:rsidRPr="005C6004">
              <w:rPr>
                <w:rFonts w:ascii="SimSun" w:eastAsia="SimSun" w:hAnsi="SimSun" w:cs="MS Mincho" w:hint="eastAsia"/>
              </w:rPr>
              <w:lastRenderedPageBreak/>
              <w:t>从支持性合同</w:t>
            </w:r>
            <w:r w:rsidRPr="005C6004">
              <w:rPr>
                <w:rFonts w:ascii="SimSun" w:eastAsia="SimSun" w:hAnsi="SimSun" w:cs="SimSun" w:hint="eastAsia"/>
              </w:rPr>
              <w:t>过渡到</w:t>
            </w:r>
            <w:r w:rsidRPr="005C6004">
              <w:rPr>
                <w:rFonts w:ascii="SimSun" w:eastAsia="SimSun" w:hAnsi="SimSun" w:cs="MS Mincho" w:hint="eastAsia"/>
              </w:rPr>
              <w:t>符合收入条件的</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69C08E6A" w14:textId="008E9AFC" w:rsidR="00CC450A" w:rsidRPr="005C6004" w:rsidRDefault="005C6004">
            <w:pPr>
              <w:pStyle w:val="default"/>
              <w:contextualSpacing/>
              <w:rPr>
                <w:rFonts w:ascii="SimSun" w:eastAsia="SimSun" w:hAnsi="SimSun"/>
              </w:rPr>
            </w:pPr>
            <w:r w:rsidRPr="005C6004">
              <w:rPr>
                <w:rFonts w:ascii="SimSun" w:eastAsia="SimSun" w:hAnsi="SimSun" w:cs="MS Mincho" w:hint="eastAsia"/>
              </w:rPr>
              <w:t>在</w:t>
            </w:r>
            <w:r w:rsidRPr="005C6004">
              <w:rPr>
                <w:rFonts w:ascii="SimSun" w:eastAsia="SimSun" w:hAnsi="SimSun"/>
              </w:rPr>
              <w:t>DCF</w:t>
            </w:r>
            <w:r w:rsidRPr="005C6004">
              <w:rPr>
                <w:rFonts w:ascii="SimSun" w:eastAsia="SimSun" w:hAnsi="SimSun" w:cs="Microsoft YaHei" w:hint="eastAsia"/>
              </w:rPr>
              <w:t>所管辖的</w:t>
            </w:r>
            <w:r w:rsidRPr="005C6004">
              <w:rPr>
                <w:rFonts w:ascii="SimSun" w:eastAsia="SimSun" w:hAnsi="SimSun" w:cs="MS Mincho" w:hint="eastAsia"/>
              </w:rPr>
              <w:t>家庭</w:t>
            </w:r>
            <w:r w:rsidRPr="005C6004">
              <w:rPr>
                <w:rFonts w:ascii="SimSun" w:eastAsia="SimSun" w:hAnsi="SimSun" w:cs="Microsoft YaHei" w:hint="eastAsia"/>
              </w:rPr>
              <w:t>类别</w:t>
            </w:r>
            <w:r w:rsidRPr="005C6004">
              <w:rPr>
                <w:rFonts w:ascii="SimSun" w:eastAsia="SimSun" w:hAnsi="SimSun" w:cs="MS Mincho" w:hint="eastAsia"/>
              </w:rPr>
              <w:t>的相</w:t>
            </w:r>
            <w:r w:rsidRPr="005C6004">
              <w:rPr>
                <w:rFonts w:ascii="SimSun" w:eastAsia="SimSun" w:hAnsi="SimSun" w:cs="SimSun" w:hint="eastAsia"/>
              </w:rPr>
              <w:t>关儿童护理福利结束时寻求继续获得资格的家长可以继续通过符合收入条件的托儿所获得经济补助</w:t>
            </w:r>
            <w:r w:rsidRPr="005C6004">
              <w:rPr>
                <w:rFonts w:ascii="SimSun" w:eastAsia="SimSun" w:hAnsi="SimSun" w:cs="MS Mincho" w:hint="eastAsia"/>
              </w:rPr>
              <w:t>。</w:t>
            </w:r>
          </w:p>
        </w:tc>
      </w:tr>
      <w:tr w:rsidR="00CC450A" w:rsidRPr="005C6004" w14:paraId="3F833611" w14:textId="77777777" w:rsidTr="00CC450A">
        <w:trPr>
          <w:trHeight w:val="233"/>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CF94D" w14:textId="79829E59" w:rsidR="00CC450A" w:rsidRPr="005C6004" w:rsidRDefault="005C6004">
            <w:pPr>
              <w:pStyle w:val="default"/>
              <w:contextualSpacing/>
              <w:jc w:val="center"/>
              <w:rPr>
                <w:rFonts w:ascii="SimSun" w:eastAsia="SimSun" w:hAnsi="SimSun"/>
              </w:rPr>
            </w:pPr>
            <w:r w:rsidRPr="005C6004">
              <w:rPr>
                <w:rFonts w:ascii="SimSun" w:eastAsia="SimSun" w:hAnsi="SimSun" w:cs="MS Mincho" w:hint="eastAsia"/>
              </w:rPr>
              <w:t>从青少年合同</w:t>
            </w:r>
            <w:r w:rsidRPr="005C6004">
              <w:rPr>
                <w:rFonts w:ascii="SimSun" w:eastAsia="SimSun" w:hAnsi="SimSun" w:cs="SimSun" w:hint="eastAsia"/>
              </w:rPr>
              <w:t>过渡到</w:t>
            </w:r>
            <w:r w:rsidRPr="005C6004">
              <w:rPr>
                <w:rFonts w:ascii="SimSun" w:eastAsia="SimSun" w:hAnsi="SimSun" w:cs="MS Mincho" w:hint="eastAsia"/>
              </w:rPr>
              <w:t>符合收入条件的</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6A14EADE" w14:textId="254CD320" w:rsidR="00CC450A" w:rsidRPr="005C6004" w:rsidRDefault="005C6004">
            <w:pPr>
              <w:pStyle w:val="default"/>
              <w:contextualSpacing/>
              <w:rPr>
                <w:rFonts w:ascii="SimSun" w:eastAsia="SimSun" w:hAnsi="SimSun"/>
              </w:rPr>
            </w:pPr>
            <w:r w:rsidRPr="005C6004">
              <w:rPr>
                <w:rFonts w:ascii="SimSun" w:eastAsia="SimSun" w:hAnsi="SimSun" w:cs="MS Mincho" w:hint="eastAsia"/>
              </w:rPr>
              <w:t>在家庭的年</w:t>
            </w:r>
            <w:r w:rsidRPr="005C6004">
              <w:rPr>
                <w:rFonts w:ascii="SimSun" w:eastAsia="SimSun" w:hAnsi="SimSun" w:cs="SimSun" w:hint="eastAsia"/>
              </w:rPr>
              <w:t>轻家长托儿服务结束时寻求继续获得资格的家长可以继续通过符合收入条件的托儿服务获得经济补助</w:t>
            </w:r>
            <w:r w:rsidRPr="005C6004">
              <w:rPr>
                <w:rFonts w:ascii="SimSun" w:eastAsia="SimSun" w:hAnsi="SimSun" w:cs="MS Mincho" w:hint="eastAsia"/>
              </w:rPr>
              <w:t>。</w:t>
            </w:r>
          </w:p>
        </w:tc>
      </w:tr>
      <w:tr w:rsidR="00CC450A" w:rsidRPr="005C6004" w14:paraId="5DFFC070" w14:textId="77777777" w:rsidTr="00CC450A">
        <w:trPr>
          <w:trHeight w:val="665"/>
        </w:trPr>
        <w:tc>
          <w:tcPr>
            <w:tcW w:w="3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E07D7" w14:textId="1D5DD424" w:rsidR="00CC450A" w:rsidRPr="005C6004" w:rsidRDefault="005C6004">
            <w:pPr>
              <w:pStyle w:val="default"/>
              <w:contextualSpacing/>
              <w:jc w:val="center"/>
              <w:rPr>
                <w:rFonts w:ascii="SimSun" w:eastAsia="SimSun" w:hAnsi="SimSun"/>
              </w:rPr>
            </w:pPr>
            <w:r w:rsidRPr="005C6004">
              <w:rPr>
                <w:rFonts w:ascii="SimSun" w:eastAsia="SimSun" w:hAnsi="SimSun" w:cs="SimSun" w:hint="eastAsia"/>
              </w:rPr>
              <w:t>扩展性弹性</w:t>
            </w:r>
            <w:r w:rsidRPr="005C6004">
              <w:rPr>
                <w:rFonts w:ascii="SimSun" w:eastAsia="SimSun" w:hAnsi="SimSun" w:cs="MS Mincho" w:hint="eastAsia"/>
              </w:rPr>
              <w:t>池</w:t>
            </w:r>
          </w:p>
        </w:tc>
        <w:tc>
          <w:tcPr>
            <w:tcW w:w="6613" w:type="dxa"/>
            <w:tcBorders>
              <w:top w:val="nil"/>
              <w:left w:val="nil"/>
              <w:bottom w:val="single" w:sz="8" w:space="0" w:color="auto"/>
              <w:right w:val="single" w:sz="8" w:space="0" w:color="auto"/>
            </w:tcBorders>
            <w:tcMar>
              <w:top w:w="0" w:type="dxa"/>
              <w:left w:w="108" w:type="dxa"/>
              <w:bottom w:w="0" w:type="dxa"/>
              <w:right w:w="108" w:type="dxa"/>
            </w:tcMar>
            <w:hideMark/>
          </w:tcPr>
          <w:p w14:paraId="403F7888" w14:textId="305AC450" w:rsidR="00CC450A" w:rsidRPr="005C6004" w:rsidRDefault="005C6004">
            <w:pPr>
              <w:pStyle w:val="default"/>
              <w:contextualSpacing/>
              <w:rPr>
                <w:rFonts w:ascii="SimSun" w:eastAsia="SimSun" w:hAnsi="SimSun"/>
              </w:rPr>
            </w:pPr>
            <w:r w:rsidRPr="005C6004">
              <w:rPr>
                <w:rFonts w:ascii="SimSun" w:eastAsia="SimSun" w:hAnsi="SimSun" w:cs="MS Mincho" w:hint="eastAsia"/>
              </w:rPr>
              <w:t>当您的常</w:t>
            </w:r>
            <w:r w:rsidRPr="005C6004">
              <w:rPr>
                <w:rFonts w:ascii="SimSun" w:eastAsia="SimSun" w:hAnsi="SimSun" w:cs="SimSun" w:hint="eastAsia"/>
              </w:rPr>
              <w:t>规联系人位置已满时，</w:t>
            </w:r>
            <w:r w:rsidRPr="005C6004">
              <w:rPr>
                <w:rFonts w:ascii="SimSun" w:eastAsia="SimSun" w:hAnsi="SimSun" w:cs="SimSun"/>
              </w:rPr>
              <w:t>早期教育和护理局</w:t>
            </w:r>
            <w:r w:rsidRPr="005C6004">
              <w:rPr>
                <w:rFonts w:ascii="SimSun" w:eastAsia="SimSun" w:hAnsi="SimSun" w:cs="MS Mincho" w:hint="eastAsia"/>
              </w:rPr>
              <w:t>批准在符合收入条件的</w:t>
            </w:r>
            <w:r w:rsidRPr="005C6004">
              <w:rPr>
                <w:rFonts w:ascii="SimSun" w:eastAsia="SimSun" w:hAnsi="SimSun" w:cs="SimSun" w:hint="eastAsia"/>
              </w:rPr>
              <w:t>弹性池位置中注册新孩子。请求必须发送给</w:t>
            </w:r>
            <w:r w:rsidRPr="005C6004">
              <w:rPr>
                <w:rFonts w:ascii="SimSun" w:eastAsia="SimSun" w:hAnsi="SimSun"/>
              </w:rPr>
              <w:t xml:space="preserve"> </w:t>
            </w:r>
            <w:hyperlink r:id="rId13" w:history="1">
              <w:r w:rsidRPr="005C6004">
                <w:rPr>
                  <w:rStyle w:val="Hyperlink"/>
                  <w:rFonts w:ascii="SimSun" w:eastAsia="SimSun" w:hAnsi="SimSun"/>
                </w:rPr>
                <w:t>EECsubsidymanagement@mass.gov</w:t>
              </w:r>
            </w:hyperlink>
            <w:r w:rsidRPr="005C6004">
              <w:rPr>
                <w:rFonts w:ascii="SimSun" w:eastAsia="SimSun" w:hAnsi="SimSun"/>
              </w:rPr>
              <w:t xml:space="preserve"> </w:t>
            </w:r>
          </w:p>
        </w:tc>
      </w:tr>
    </w:tbl>
    <w:p w14:paraId="3E06DFD3" w14:textId="6CE56DF4" w:rsidR="0025164B" w:rsidRPr="005C6004" w:rsidRDefault="005C6004" w:rsidP="0083239F">
      <w:pPr>
        <w:pStyle w:val="Heading1"/>
        <w:contextualSpacing/>
        <w:rPr>
          <w:rFonts w:ascii="SimSun" w:eastAsia="SimSun" w:hAnsi="SimSun"/>
        </w:rPr>
      </w:pPr>
      <w:r w:rsidRPr="005C6004">
        <w:rPr>
          <w:rFonts w:ascii="SimSun" w:eastAsia="SimSun" w:hAnsi="SimSun"/>
          <w:b w:val="0"/>
          <w:bCs w:val="0"/>
          <w:smallCaps/>
          <w:spacing w:val="-2"/>
          <w:sz w:val="24"/>
          <w:szCs w:val="24"/>
        </w:rPr>
        <w:t> </w:t>
      </w:r>
      <w:r w:rsidRPr="005C6004">
        <w:rPr>
          <w:rFonts w:ascii="SimSun" w:eastAsia="SimSun" w:hAnsi="SimSun" w:cs="SimSun" w:hint="eastAsia"/>
          <w:smallCaps/>
          <w:spacing w:val="-2"/>
          <w:kern w:val="0"/>
          <w:sz w:val="28"/>
          <w:szCs w:val="28"/>
        </w:rPr>
        <w:t>资</w:t>
      </w:r>
      <w:r w:rsidRPr="005C6004">
        <w:rPr>
          <w:rFonts w:ascii="SimSun" w:eastAsia="SimSun" w:hAnsi="SimSun" w:cs="MS Mincho" w:hint="eastAsia"/>
          <w:smallCaps/>
          <w:spacing w:val="-2"/>
          <w:kern w:val="0"/>
          <w:sz w:val="28"/>
          <w:szCs w:val="28"/>
        </w:rPr>
        <w:t>源</w:t>
      </w:r>
    </w:p>
    <w:p w14:paraId="3BDAF484" w14:textId="14BB0A97" w:rsidR="00CC450A" w:rsidRPr="005C6004" w:rsidRDefault="005C6004" w:rsidP="0025164B">
      <w:pPr>
        <w:pStyle w:val="Heading1"/>
        <w:widowControl w:val="0"/>
        <w:autoSpaceDE w:val="0"/>
        <w:autoSpaceDN w:val="0"/>
        <w:spacing w:before="0" w:beforeAutospacing="0" w:after="0" w:afterAutospacing="0"/>
        <w:rPr>
          <w:rFonts w:ascii="SimSun" w:eastAsia="SimSun" w:hAnsi="SimSun" w:cs="Gill Sans MT"/>
          <w:smallCaps/>
          <w:spacing w:val="-2"/>
          <w:kern w:val="0"/>
          <w:sz w:val="28"/>
          <w:szCs w:val="28"/>
        </w:rPr>
      </w:pPr>
      <w:r w:rsidRPr="005C6004">
        <w:rPr>
          <w:rFonts w:ascii="SimSun" w:eastAsia="SimSun" w:hAnsi="SimSun" w:cs="MS Mincho" w:hint="eastAsia"/>
          <w:b w:val="0"/>
          <w:bCs w:val="0"/>
          <w:spacing w:val="-4"/>
          <w:kern w:val="0"/>
          <w:sz w:val="24"/>
          <w:szCs w:val="24"/>
        </w:rPr>
        <w:t>如</w:t>
      </w:r>
      <w:r w:rsidRPr="005C6004">
        <w:rPr>
          <w:rFonts w:ascii="SimSun" w:eastAsia="SimSun" w:hAnsi="SimSun" w:cs="SimSun" w:hint="eastAsia"/>
          <w:b w:val="0"/>
          <w:bCs w:val="0"/>
          <w:kern w:val="0"/>
          <w:sz w:val="24"/>
          <w:szCs w:val="24"/>
        </w:rPr>
        <w:t>果您或您的员工对本政策有疑问或需要其他支持，请联系</w:t>
      </w:r>
      <w:hyperlink r:id="rId14" w:history="1">
        <w:r w:rsidRPr="005C6004">
          <w:rPr>
            <w:rStyle w:val="Hyperlink"/>
            <w:rFonts w:ascii="SimSun" w:eastAsia="SimSun" w:hAnsi="SimSun" w:cstheme="minorHAnsi"/>
            <w:sz w:val="24"/>
            <w:szCs w:val="24"/>
          </w:rPr>
          <w:t>EECsubsidymanagement@mass.gov</w:t>
        </w:r>
      </w:hyperlink>
      <w:r w:rsidRPr="005C6004">
        <w:rPr>
          <w:rFonts w:ascii="SimSun" w:eastAsia="SimSun" w:hAnsi="SimSun" w:cs="SimSun" w:hint="eastAsia"/>
          <w:b w:val="0"/>
          <w:bCs w:val="0"/>
          <w:kern w:val="0"/>
          <w:sz w:val="24"/>
          <w:szCs w:val="24"/>
        </w:rPr>
        <w:t>。</w:t>
      </w:r>
    </w:p>
    <w:p w14:paraId="59E330D0" w14:textId="0A0E1C42" w:rsidR="00CC450A" w:rsidRPr="005C6004" w:rsidRDefault="005C6004" w:rsidP="0083239F">
      <w:pPr>
        <w:pStyle w:val="BodyText"/>
        <w:widowControl w:val="0"/>
        <w:autoSpaceDE w:val="0"/>
        <w:autoSpaceDN w:val="0"/>
        <w:spacing w:before="0" w:beforeAutospacing="0" w:after="0" w:afterAutospacing="0"/>
        <w:rPr>
          <w:rFonts w:ascii="SimSun" w:eastAsia="SimSun" w:hAnsi="SimSun" w:cs="Calibri"/>
          <w:lang w:eastAsia="en-US"/>
        </w:rPr>
      </w:pPr>
      <w:r w:rsidRPr="005C6004">
        <w:rPr>
          <w:rFonts w:ascii="SimSun" w:eastAsia="SimSun" w:hAnsi="SimSun" w:cs="Calibri"/>
        </w:rPr>
        <w:t> </w:t>
      </w:r>
    </w:p>
    <w:p w14:paraId="7BD472A0" w14:textId="287E5BE9" w:rsidR="00CC450A" w:rsidRPr="005C6004" w:rsidRDefault="005C6004" w:rsidP="00CC450A">
      <w:pPr>
        <w:pStyle w:val="Heading1"/>
        <w:widowControl w:val="0"/>
        <w:autoSpaceDE w:val="0"/>
        <w:autoSpaceDN w:val="0"/>
        <w:spacing w:before="0" w:beforeAutospacing="0" w:after="0" w:afterAutospacing="0"/>
        <w:rPr>
          <w:rFonts w:ascii="SimSun" w:eastAsia="SimSun" w:hAnsi="SimSun" w:cs="MS Mincho"/>
          <w:smallCaps/>
          <w:spacing w:val="-2"/>
          <w:kern w:val="0"/>
          <w:sz w:val="28"/>
          <w:szCs w:val="28"/>
        </w:rPr>
      </w:pPr>
      <w:r w:rsidRPr="005C6004">
        <w:rPr>
          <w:rFonts w:ascii="SimSun" w:eastAsia="SimSun" w:hAnsi="SimSun" w:cs="Microsoft YaHei" w:hint="eastAsia"/>
          <w:smallCaps/>
          <w:spacing w:val="-2"/>
          <w:kern w:val="0"/>
          <w:sz w:val="28"/>
          <w:szCs w:val="28"/>
        </w:rPr>
        <w:t>过时</w:t>
      </w:r>
      <w:r w:rsidRPr="005C6004">
        <w:rPr>
          <w:rFonts w:ascii="SimSun" w:eastAsia="SimSun" w:hAnsi="SimSun" w:cs="MS Mincho" w:hint="eastAsia"/>
          <w:smallCaps/>
          <w:spacing w:val="-2"/>
          <w:kern w:val="0"/>
          <w:sz w:val="28"/>
          <w:szCs w:val="28"/>
        </w:rPr>
        <w:t>性</w:t>
      </w:r>
    </w:p>
    <w:p w14:paraId="5F2D4652" w14:textId="35402EE4" w:rsidR="0037717F" w:rsidRPr="005C6004" w:rsidRDefault="005C6004" w:rsidP="00C22735">
      <w:pPr>
        <w:rPr>
          <w:rFonts w:ascii="SimSun" w:eastAsia="SimSun" w:hAnsi="SimSun" w:cs="SimSun"/>
          <w:lang w:eastAsia="zh-CN"/>
        </w:rPr>
      </w:pPr>
      <w:r w:rsidRPr="005C6004">
        <w:rPr>
          <w:rFonts w:ascii="SimSun" w:eastAsia="SimSun" w:hAnsi="SimSun" w:cs="SimSun" w:hint="eastAsia"/>
          <w:lang w:eastAsia="zh-CN"/>
        </w:rPr>
        <w:t>该政策取代了早期教育和护理局以前所推出的符合获得儿童护理经济补助收入条件的弹性池相关的所有政策。</w:t>
      </w:r>
    </w:p>
    <w:p w14:paraId="79BB7C84" w14:textId="77777777" w:rsidR="0083239F" w:rsidRPr="005C6004" w:rsidRDefault="0083239F" w:rsidP="00C22735">
      <w:pPr>
        <w:rPr>
          <w:rFonts w:ascii="SimSun" w:eastAsia="SimSun" w:hAnsi="SimSun" w:cs="SimSun"/>
          <w:lang w:eastAsia="zh-CN"/>
        </w:rPr>
      </w:pPr>
    </w:p>
    <w:p w14:paraId="575D496A" w14:textId="77777777" w:rsidR="0083239F" w:rsidRPr="005C6004" w:rsidRDefault="0083239F" w:rsidP="00C22735">
      <w:pPr>
        <w:rPr>
          <w:rFonts w:ascii="SimSun" w:eastAsia="SimSun" w:hAnsi="SimSun"/>
          <w:lang w:eastAsia="zh-CN"/>
        </w:rPr>
      </w:pPr>
    </w:p>
    <w:sectPr w:rsidR="0083239F" w:rsidRPr="005C6004" w:rsidSect="00531C9D">
      <w:headerReference w:type="default" r:id="rId15"/>
      <w:footerReference w:type="default" r:id="rId16"/>
      <w:headerReference w:type="first" r:id="rId17"/>
      <w:footerReference w:type="first" r:id="rId18"/>
      <w:pgSz w:w="12240" w:h="15840"/>
      <w:pgMar w:top="1440" w:right="1440" w:bottom="1440" w:left="1440" w:header="720"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6405" w14:textId="77777777" w:rsidR="00531C9D" w:rsidRDefault="00531C9D">
      <w:r>
        <w:separator/>
      </w:r>
    </w:p>
  </w:endnote>
  <w:endnote w:type="continuationSeparator" w:id="0">
    <w:p w14:paraId="5A48603D" w14:textId="77777777" w:rsidR="00531C9D" w:rsidRDefault="005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Condensed">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FC21" w14:textId="77777777" w:rsidR="002F6683" w:rsidRPr="00FA6FB0" w:rsidRDefault="006C4FD1" w:rsidP="003C5259">
    <w:pPr>
      <w:autoSpaceDE w:val="0"/>
      <w:autoSpaceDN w:val="0"/>
      <w:adjustRightInd w:val="0"/>
      <w:ind w:right="-1440"/>
      <w:jc w:val="center"/>
      <w:rPr>
        <w:rFonts w:ascii="Helvetica" w:hAnsi="Helvetica"/>
        <w:color w:val="999999"/>
        <w:sz w:val="18"/>
      </w:rPr>
    </w:pPr>
    <w:r>
      <w:rPr>
        <w:rFonts w:ascii="SimSun" w:eastAsia="SimSun" w:hAnsi="SimSun" w:cs="SimSun"/>
        <w:color w:val="999999"/>
        <w:sz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718D" w14:textId="77777777" w:rsidR="002F6683" w:rsidRDefault="006C4FD1" w:rsidP="002F6683">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29551951" wp14:editId="40B90F6B">
              <wp:simplePos x="0" y="0"/>
              <wp:positionH relativeFrom="column">
                <wp:posOffset>-750570</wp:posOffset>
              </wp:positionH>
              <wp:positionV relativeFrom="paragraph">
                <wp:posOffset>-343535</wp:posOffset>
              </wp:positionV>
              <wp:extent cx="7429500" cy="93472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1514B" w14:textId="77777777" w:rsidR="002F6683" w:rsidRPr="002122FB" w:rsidRDefault="006C4FD1" w:rsidP="002F6683">
                          <w:pPr>
                            <w:autoSpaceDE w:val="0"/>
                            <w:autoSpaceDN w:val="0"/>
                            <w:adjustRightInd w:val="0"/>
                            <w:spacing w:after="60"/>
                            <w:jc w:val="center"/>
                            <w:rPr>
                              <w:rFonts w:ascii="Helvetica" w:hAnsi="Helvetica" w:cs="Helvetica-Condensed"/>
                              <w:color w:val="000000"/>
                              <w:sz w:val="18"/>
                              <w:szCs w:val="18"/>
                            </w:rPr>
                          </w:pPr>
                          <w:r w:rsidRPr="00FA6FB0">
                            <w:rPr>
                              <w:rFonts w:ascii="SimSun" w:eastAsia="SimSun" w:hAnsi="SimSun" w:cs="SimSun"/>
                              <w:color w:val="000000"/>
                              <w:sz w:val="18"/>
                              <w:szCs w:val="18"/>
                            </w:rPr>
                            <w:t>50 Milk Street, 14th Floor, Boston, MA 02109</w:t>
                          </w:r>
                          <w:r w:rsidRPr="00FA6FB0">
                            <w:rPr>
                              <w:rFonts w:ascii="SimSun" w:eastAsia="SimSun" w:hAnsi="SimSun" w:cs="SimSun"/>
                              <w:color w:val="000000"/>
                              <w:sz w:val="18"/>
                              <w:szCs w:val="18"/>
                            </w:rPr>
                            <w:br/>
                          </w:r>
                          <w:r w:rsidRPr="00FA6FB0">
                            <w:rPr>
                              <w:rFonts w:ascii="SimSun" w:eastAsia="SimSun" w:hAnsi="SimSun" w:cs="SimSun"/>
                              <w:color w:val="000000"/>
                              <w:sz w:val="18"/>
                              <w:szCs w:val="18"/>
                            </w:rPr>
                            <w:t xml:space="preserve"> </w:t>
                          </w:r>
                          <w:r w:rsidRPr="00FA6FB0">
                            <w:rPr>
                              <w:rFonts w:ascii="SimSun" w:eastAsia="SimSun" w:hAnsi="SimSun" w:cs="SimSun"/>
                              <w:color w:val="000000"/>
                              <w:sz w:val="18"/>
                              <w:szCs w:val="18"/>
                            </w:rPr>
                            <w:t>电话：</w:t>
                          </w:r>
                          <w:r w:rsidRPr="00FA6FB0">
                            <w:rPr>
                              <w:rFonts w:ascii="SimSun" w:eastAsia="SimSun" w:hAnsi="SimSun" w:cs="SimSun"/>
                              <w:color w:val="000000"/>
                              <w:sz w:val="18"/>
                              <w:szCs w:val="18"/>
                            </w:rPr>
                            <w:t xml:space="preserve">617-988-6600 • </w:t>
                          </w:r>
                          <w:r w:rsidRPr="00FA6FB0">
                            <w:rPr>
                              <w:rFonts w:ascii="SimSun" w:eastAsia="SimSun" w:hAnsi="SimSun" w:cs="SimSun"/>
                              <w:color w:val="000000"/>
                              <w:sz w:val="18"/>
                              <w:szCs w:val="18"/>
                            </w:rPr>
                            <w:t>传真：</w:t>
                          </w:r>
                          <w:r w:rsidRPr="00FA6FB0">
                            <w:rPr>
                              <w:rFonts w:ascii="SimSun" w:eastAsia="SimSun" w:hAnsi="SimSun" w:cs="SimSun"/>
                              <w:color w:val="000000"/>
                              <w:sz w:val="18"/>
                              <w:szCs w:val="18"/>
                            </w:rPr>
                            <w:t xml:space="preserve">617-988-2451 • office.commissioners@mass.gov </w:t>
                          </w:r>
                        </w:p>
                        <w:p w14:paraId="5FE8606B" w14:textId="77777777" w:rsidR="002F6683" w:rsidRDefault="006C4FD1" w:rsidP="002F6683">
                          <w:pPr>
                            <w:autoSpaceDE w:val="0"/>
                            <w:autoSpaceDN w:val="0"/>
                            <w:adjustRightInd w:val="0"/>
                            <w:spacing w:after="60"/>
                            <w:ind w:right="-1440" w:hanging="1440"/>
                            <w:jc w:val="center"/>
                          </w:pPr>
                          <w:r>
                            <w:rPr>
                              <w:rFonts w:ascii="SimSun" w:eastAsia="SimSun" w:hAnsi="SimSun" w:cs="SimSun"/>
                              <w:color w:val="999999"/>
                              <w:sz w:val="18"/>
                              <w:szCs w:val="18"/>
                            </w:rPr>
                            <w:t>www.mass.gov/eec</w:t>
                          </w:r>
                        </w:p>
                        <w:p w14:paraId="70C7CF38" w14:textId="77777777" w:rsidR="002F6683" w:rsidRPr="00152179" w:rsidRDefault="002F6683" w:rsidP="002F6683">
                          <w:pPr>
                            <w:autoSpaceDE w:val="0"/>
                            <w:autoSpaceDN w:val="0"/>
                            <w:adjustRightInd w:val="0"/>
                            <w:spacing w:after="60"/>
                            <w:ind w:right="-1440" w:hanging="1440"/>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
          <w:pict>
            <v:shapetype w14:anchorId="29551951" id="_x0000_t202" coordsize="21600,21600" o:spt="202" path="m,l,21600r21600,l21600,xe">
              <v:stroke joinstyle="miter"/>
              <v:path gradientshapeok="t" o:connecttype="rect"/>
            </v:shapetype>
            <v:shape id="Text Box 4"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" filled="f" stroked="f">
              <v:textbox>
                <w:txbxContent>
                  <w:p w14:paraId="1691514B" w14:textId="77777777" w:rsidR="002F6683" w:rsidRPr="002122FB" w:rsidRDefault="00000000" w:rsidP="002F6683">
                    <w:pPr>
                      <w:autoSpaceDE w:val="0"/>
                      <w:autoSpaceDN w:val="0"/>
                      <w:adjustRightInd w:val="0"/>
                      <w:spacing w:after="60"/>
                      <w:jc w:val="center"/>
                      <w:rPr>
                        <w:rFonts w:ascii="Helvetica" w:hAnsi="Helvetica" w:cs="Helvetica-Condensed"/>
                        <w:color w:val="000000"/>
                        <w:sz w:val="18"/>
                        <w:szCs w:val="18"/>
                      </w:rPr>
                    </w:pPr>
                    <w:r w:rsidRPr="00FA6FB0">
                      <w:rPr>
                        <w:rFonts w:ascii="宋体" w:eastAsia="宋体" w:hAnsi="宋体" w:cs="宋体"/>
                        <w:color w:val="000000"/>
                        <w:sz w:val="18"/>
                        <w:szCs w:val="18"/>
                      </w:rPr>
                      <w:t>50 Milk Street, 14th Floor, Boston, MA 02109</w:t>
                    </w:r>
                    <w:r w:rsidRPr="00FA6FB0">
                      <w:rPr>
                        <w:rFonts w:ascii="宋体" w:eastAsia="宋体" w:hAnsi="宋体" w:cs="宋体"/>
                        <w:color w:val="000000"/>
                        <w:sz w:val="18"/>
                        <w:szCs w:val="18"/>
                      </w:rPr>
                      <w:br/>
                      <w:t xml:space="preserve"> 电话：617-988-6600 • 传真：617-988-2451 • office.commissioners@mass.gov </w:t>
                    </w:r>
                  </w:p>
                  <w:p w14:paraId="5FE8606B" w14:textId="77777777" w:rsidR="002F6683" w:rsidRDefault="00000000" w:rsidP="002F6683">
                    <w:pPr>
                      <w:autoSpaceDE w:val="0"/>
                      <w:autoSpaceDN w:val="0"/>
                      <w:adjustRightInd w:val="0"/>
                      <w:spacing w:after="60"/>
                      <w:ind w:right="-1440" w:hanging="1440"/>
                      <w:jc w:val="center"/>
                    </w:pPr>
                    <w:r>
                      <w:rPr>
                        <w:rFonts w:ascii="宋体" w:eastAsia="宋体" w:hAnsi="宋体" w:cs="宋体"/>
                        <w:color w:val="999999"/>
                        <w:sz w:val="18"/>
                        <w:szCs w:val="18"/>
                      </w:rPr>
                      <w:t>www.mass.gov/eec</w:t>
                    </w:r>
                  </w:p>
                  <w:p w14:paraId="70C7CF38" w14:textId="77777777" w:rsidR="002F6683" w:rsidRPr="00152179" w:rsidRDefault="002F6683" w:rsidP="002F6683">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D978" w14:textId="77777777" w:rsidR="00531C9D" w:rsidRDefault="00531C9D">
      <w:r>
        <w:separator/>
      </w:r>
    </w:p>
  </w:footnote>
  <w:footnote w:type="continuationSeparator" w:id="0">
    <w:p w14:paraId="54706D21" w14:textId="77777777" w:rsidR="00531C9D" w:rsidRDefault="0053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15951" w14:paraId="12D65B90" w14:textId="77777777" w:rsidTr="6DAA258B">
      <w:trPr>
        <w:trHeight w:val="300"/>
      </w:trPr>
      <w:tc>
        <w:tcPr>
          <w:tcW w:w="3120" w:type="dxa"/>
        </w:tcPr>
        <w:p w14:paraId="1164909B" w14:textId="77777777" w:rsidR="6DAA258B" w:rsidRDefault="6DAA258B" w:rsidP="6DAA258B">
          <w:pPr>
            <w:pStyle w:val="Header"/>
            <w:ind w:left="-115"/>
          </w:pPr>
        </w:p>
      </w:tc>
      <w:tc>
        <w:tcPr>
          <w:tcW w:w="3120" w:type="dxa"/>
        </w:tcPr>
        <w:p w14:paraId="5A0C352B" w14:textId="77777777" w:rsidR="6DAA258B" w:rsidRDefault="6DAA258B" w:rsidP="6DAA258B">
          <w:pPr>
            <w:pStyle w:val="Header"/>
            <w:jc w:val="center"/>
          </w:pPr>
        </w:p>
      </w:tc>
      <w:tc>
        <w:tcPr>
          <w:tcW w:w="3120" w:type="dxa"/>
        </w:tcPr>
        <w:p w14:paraId="21609F92" w14:textId="77777777" w:rsidR="6DAA258B" w:rsidRDefault="6DAA258B" w:rsidP="6DAA258B">
          <w:pPr>
            <w:pStyle w:val="Header"/>
            <w:ind w:right="-115"/>
            <w:jc w:val="right"/>
          </w:pPr>
        </w:p>
      </w:tc>
    </w:tr>
  </w:tbl>
  <w:p w14:paraId="44836DA4" w14:textId="77777777" w:rsidR="6DAA258B" w:rsidRDefault="6DAA258B" w:rsidP="6DAA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A15951" w14:paraId="498A9896" w14:textId="77777777" w:rsidTr="002F6683">
      <w:trPr>
        <w:jc w:val="center"/>
      </w:trPr>
      <w:tc>
        <w:tcPr>
          <w:tcW w:w="11250" w:type="dxa"/>
          <w:tcBorders>
            <w:top w:val="nil"/>
            <w:left w:val="nil"/>
            <w:bottom w:val="nil"/>
            <w:right w:val="nil"/>
          </w:tcBorders>
        </w:tcPr>
        <w:p w14:paraId="7B5A12A7" w14:textId="7717EF9F" w:rsidR="002F6683" w:rsidRDefault="006C4FD1" w:rsidP="002F6683">
          <w:pPr>
            <w:tabs>
              <w:tab w:val="left" w:pos="5742"/>
            </w:tabs>
          </w:pPr>
          <w:r w:rsidRPr="001713C2">
            <w:rPr>
              <w:noProof/>
            </w:rPr>
            <w:drawing>
              <wp:inline distT="0" distB="0" distL="0" distR="0" wp14:anchorId="5A789782" wp14:editId="5F593DDA">
                <wp:extent cx="2316480" cy="624840"/>
                <wp:effectExtent l="0" t="0" r="7620" b="381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1582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6480" cy="624840"/>
                        </a:xfrm>
                        <a:prstGeom prst="rect">
                          <a:avLst/>
                        </a:prstGeom>
                        <a:noFill/>
                        <a:ln>
                          <a:noFill/>
                        </a:ln>
                      </pic:spPr>
                    </pic:pic>
                  </a:graphicData>
                </a:graphic>
              </wp:inline>
            </w:drawing>
          </w:r>
          <w:r w:rsidR="00CC3701">
            <w:rPr>
              <w:lang w:eastAsia="zh-CN"/>
            </w:rPr>
            <w:tab/>
          </w:r>
          <w:r w:rsidR="00CC3701">
            <w:rPr>
              <w:lang w:eastAsia="zh-CN"/>
            </w:rPr>
            <w:tab/>
          </w:r>
          <w:r w:rsidR="00CC3701">
            <w:rPr>
              <w:lang w:eastAsia="zh-CN"/>
            </w:rPr>
            <w:tab/>
          </w:r>
          <w:r w:rsidR="00CC3701">
            <w:rPr>
              <w:lang w:eastAsia="zh-CN"/>
            </w:rPr>
            <w:tab/>
          </w:r>
          <w:r w:rsidR="00CC3701">
            <w:rPr>
              <w:lang w:eastAsia="zh-CN"/>
            </w:rPr>
            <w:tab/>
          </w:r>
          <w:r w:rsidR="00CC3701">
            <w:rPr>
              <w:lang w:eastAsia="zh-CN"/>
            </w:rPr>
            <w:tab/>
          </w:r>
          <w:r w:rsidR="00CC3701">
            <w:rPr>
              <w:lang w:eastAsia="zh-CN"/>
            </w:rPr>
            <w:tab/>
          </w:r>
          <w:r w:rsidR="00CC3701" w:rsidRPr="00CC3701">
            <w:rPr>
              <w:rFonts w:eastAsia="DengXian"/>
              <w:lang w:eastAsia="zh-CN"/>
            </w:rPr>
            <w:t xml:space="preserve">      </w:t>
          </w:r>
          <w:r w:rsidRPr="001713C2">
            <w:rPr>
              <w:noProof/>
            </w:rPr>
            <w:drawing>
              <wp:inline distT="0" distB="0" distL="0" distR="0" wp14:anchorId="7DA6B60C" wp14:editId="7FA2F31A">
                <wp:extent cx="48006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24732"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80060" cy="601980"/>
                        </a:xfrm>
                        <a:prstGeom prst="rect">
                          <a:avLst/>
                        </a:prstGeom>
                        <a:noFill/>
                        <a:ln>
                          <a:noFill/>
                        </a:ln>
                      </pic:spPr>
                    </pic:pic>
                  </a:graphicData>
                </a:graphic>
              </wp:inline>
            </w:drawing>
          </w:r>
        </w:p>
      </w:tc>
    </w:tr>
    <w:tr w:rsidR="00A15951" w14:paraId="30504972" w14:textId="77777777" w:rsidTr="002F6683">
      <w:trPr>
        <w:jc w:val="center"/>
      </w:trPr>
      <w:tc>
        <w:tcPr>
          <w:tcW w:w="11250" w:type="dxa"/>
          <w:tcBorders>
            <w:top w:val="nil"/>
            <w:left w:val="nil"/>
            <w:bottom w:val="single" w:sz="18" w:space="0" w:color="auto"/>
            <w:right w:val="nil"/>
          </w:tcBorders>
        </w:tcPr>
        <w:p w14:paraId="650C9F83" w14:textId="5033DA9B" w:rsidR="002F6683" w:rsidRPr="00BC09E4" w:rsidRDefault="00CC3701" w:rsidP="002F6683">
          <w:pPr>
            <w:tabs>
              <w:tab w:val="left" w:pos="5022"/>
            </w:tabs>
            <w:spacing w:after="40"/>
            <w:ind w:left="1066"/>
            <w:rPr>
              <w:rFonts w:ascii="Arial Narrow" w:hAnsi="Arial Narrow" w:cs="Arial"/>
              <w:b/>
              <w:sz w:val="20"/>
              <w:szCs w:val="20"/>
            </w:rPr>
          </w:pPr>
          <w:r w:rsidRPr="00CC3701">
            <w:rPr>
              <w:rFonts w:ascii="SimSun" w:eastAsia="DengXian" w:hAnsi="SimSun" w:cs="SimSun"/>
              <w:b/>
              <w:sz w:val="20"/>
              <w:szCs w:val="20"/>
              <w:lang w:eastAsia="zh-CN"/>
            </w:rPr>
            <w:t>麻萨诸塞州</w:t>
          </w:r>
          <w:r w:rsidRPr="00244C50">
            <w:rPr>
              <w:rFonts w:ascii="SimSun" w:eastAsia="PMingLiU" w:hAnsi="SimSun" w:cs="SimSun"/>
              <w:b/>
              <w:sz w:val="20"/>
              <w:szCs w:val="20"/>
              <w:lang w:eastAsia="zh-CN"/>
            </w:rPr>
            <w:tab/>
          </w:r>
          <w:r w:rsidRPr="00244C50">
            <w:rPr>
              <w:rFonts w:ascii="SimSun" w:eastAsia="PMingLiU" w:hAnsi="SimSun" w:cs="SimSun"/>
              <w:b/>
              <w:sz w:val="20"/>
              <w:szCs w:val="20"/>
              <w:lang w:eastAsia="zh-CN"/>
            </w:rPr>
            <w:tab/>
          </w:r>
          <w:r w:rsidRPr="00244C50">
            <w:rPr>
              <w:rFonts w:ascii="SimSun" w:eastAsia="PMingLiU" w:hAnsi="SimSun" w:cs="SimSun"/>
              <w:b/>
              <w:sz w:val="20"/>
              <w:szCs w:val="20"/>
              <w:lang w:eastAsia="zh-CN"/>
            </w:rPr>
            <w:tab/>
          </w:r>
          <w:r w:rsidRPr="00244C50">
            <w:rPr>
              <w:rFonts w:ascii="SimSun" w:eastAsia="PMingLiU" w:hAnsi="SimSun" w:cs="SimSun"/>
              <w:b/>
              <w:sz w:val="20"/>
              <w:szCs w:val="20"/>
              <w:lang w:eastAsia="zh-CN"/>
            </w:rPr>
            <w:tab/>
          </w:r>
          <w:r w:rsidRPr="00244C50">
            <w:rPr>
              <w:rFonts w:ascii="SimSun" w:eastAsia="PMingLiU" w:hAnsi="SimSun" w:cs="SimSun"/>
              <w:b/>
              <w:sz w:val="20"/>
              <w:szCs w:val="20"/>
              <w:lang w:eastAsia="zh-CN"/>
            </w:rPr>
            <w:tab/>
          </w:r>
          <w:r w:rsidRPr="00CC3701">
            <w:rPr>
              <w:rFonts w:ascii="SimSun" w:eastAsia="DengXian" w:hAnsi="SimSun" w:cs="SimSun"/>
              <w:b/>
              <w:sz w:val="20"/>
              <w:szCs w:val="20"/>
              <w:lang w:eastAsia="zh-CN"/>
            </w:rPr>
            <w:t>Amy Kershaw</w:t>
          </w:r>
          <w:r w:rsidRPr="00CC3701">
            <w:rPr>
              <w:rFonts w:ascii="SimSun" w:eastAsia="DengXian" w:hAnsi="SimSun" w:cs="SimSun"/>
              <w:b/>
              <w:sz w:val="20"/>
              <w:szCs w:val="20"/>
              <w:lang w:eastAsia="zh-CN"/>
            </w:rPr>
            <w:t>，专员</w:t>
          </w:r>
        </w:p>
      </w:tc>
    </w:tr>
  </w:tbl>
  <w:p w14:paraId="131E60A0" w14:textId="77777777" w:rsidR="002F6683" w:rsidRDefault="002F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FB5"/>
    <w:multiLevelType w:val="multilevel"/>
    <w:tmpl w:val="6B3E9DE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782843"/>
    <w:multiLevelType w:val="hybridMultilevel"/>
    <w:tmpl w:val="A688240A"/>
    <w:lvl w:ilvl="0" w:tplc="228A5AA6">
      <w:start w:val="1"/>
      <w:numFmt w:val="bullet"/>
      <w:lvlText w:val=""/>
      <w:lvlJc w:val="left"/>
      <w:pPr>
        <w:ind w:left="1440" w:hanging="360"/>
      </w:pPr>
      <w:rPr>
        <w:rFonts w:ascii="Wingdings" w:hAnsi="Wingdings" w:hint="default"/>
        <w:color w:val="0020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7527CB"/>
    <w:multiLevelType w:val="hybridMultilevel"/>
    <w:tmpl w:val="825C8494"/>
    <w:lvl w:ilvl="0" w:tplc="4B0A2F58">
      <w:start w:val="1"/>
      <w:numFmt w:val="bullet"/>
      <w:lvlText w:val=""/>
      <w:lvlJc w:val="left"/>
      <w:pPr>
        <w:ind w:left="720" w:hanging="360"/>
      </w:pPr>
      <w:rPr>
        <w:rFonts w:ascii="Symbol" w:hAnsi="Symbol" w:hint="default"/>
      </w:rPr>
    </w:lvl>
    <w:lvl w:ilvl="1" w:tplc="BE78B51A" w:tentative="1">
      <w:start w:val="1"/>
      <w:numFmt w:val="bullet"/>
      <w:lvlText w:val="o"/>
      <w:lvlJc w:val="left"/>
      <w:pPr>
        <w:ind w:left="1440" w:hanging="360"/>
      </w:pPr>
      <w:rPr>
        <w:rFonts w:ascii="Courier New" w:hAnsi="Courier New" w:cs="Courier New" w:hint="default"/>
      </w:rPr>
    </w:lvl>
    <w:lvl w:ilvl="2" w:tplc="47F88C94" w:tentative="1">
      <w:start w:val="1"/>
      <w:numFmt w:val="bullet"/>
      <w:lvlText w:val=""/>
      <w:lvlJc w:val="left"/>
      <w:pPr>
        <w:ind w:left="2160" w:hanging="360"/>
      </w:pPr>
      <w:rPr>
        <w:rFonts w:ascii="Wingdings" w:hAnsi="Wingdings" w:hint="default"/>
      </w:rPr>
    </w:lvl>
    <w:lvl w:ilvl="3" w:tplc="A85099A6" w:tentative="1">
      <w:start w:val="1"/>
      <w:numFmt w:val="bullet"/>
      <w:lvlText w:val=""/>
      <w:lvlJc w:val="left"/>
      <w:pPr>
        <w:ind w:left="2880" w:hanging="360"/>
      </w:pPr>
      <w:rPr>
        <w:rFonts w:ascii="Symbol" w:hAnsi="Symbol" w:hint="default"/>
      </w:rPr>
    </w:lvl>
    <w:lvl w:ilvl="4" w:tplc="E7508406" w:tentative="1">
      <w:start w:val="1"/>
      <w:numFmt w:val="bullet"/>
      <w:lvlText w:val="o"/>
      <w:lvlJc w:val="left"/>
      <w:pPr>
        <w:ind w:left="3600" w:hanging="360"/>
      </w:pPr>
      <w:rPr>
        <w:rFonts w:ascii="Courier New" w:hAnsi="Courier New" w:cs="Courier New" w:hint="default"/>
      </w:rPr>
    </w:lvl>
    <w:lvl w:ilvl="5" w:tplc="714605E8" w:tentative="1">
      <w:start w:val="1"/>
      <w:numFmt w:val="bullet"/>
      <w:lvlText w:val=""/>
      <w:lvlJc w:val="left"/>
      <w:pPr>
        <w:ind w:left="4320" w:hanging="360"/>
      </w:pPr>
      <w:rPr>
        <w:rFonts w:ascii="Wingdings" w:hAnsi="Wingdings" w:hint="default"/>
      </w:rPr>
    </w:lvl>
    <w:lvl w:ilvl="6" w:tplc="E3F4A50C" w:tentative="1">
      <w:start w:val="1"/>
      <w:numFmt w:val="bullet"/>
      <w:lvlText w:val=""/>
      <w:lvlJc w:val="left"/>
      <w:pPr>
        <w:ind w:left="5040" w:hanging="360"/>
      </w:pPr>
      <w:rPr>
        <w:rFonts w:ascii="Symbol" w:hAnsi="Symbol" w:hint="default"/>
      </w:rPr>
    </w:lvl>
    <w:lvl w:ilvl="7" w:tplc="55F036B0" w:tentative="1">
      <w:start w:val="1"/>
      <w:numFmt w:val="bullet"/>
      <w:lvlText w:val="o"/>
      <w:lvlJc w:val="left"/>
      <w:pPr>
        <w:ind w:left="5760" w:hanging="360"/>
      </w:pPr>
      <w:rPr>
        <w:rFonts w:ascii="Courier New" w:hAnsi="Courier New" w:cs="Courier New" w:hint="default"/>
      </w:rPr>
    </w:lvl>
    <w:lvl w:ilvl="8" w:tplc="834A23E8" w:tentative="1">
      <w:start w:val="1"/>
      <w:numFmt w:val="bullet"/>
      <w:lvlText w:val=""/>
      <w:lvlJc w:val="left"/>
      <w:pPr>
        <w:ind w:left="6480" w:hanging="360"/>
      </w:pPr>
      <w:rPr>
        <w:rFonts w:ascii="Wingdings" w:hAnsi="Wingdings" w:hint="default"/>
      </w:rPr>
    </w:lvl>
  </w:abstractNum>
  <w:abstractNum w:abstractNumId="3" w15:restartNumberingAfterBreak="0">
    <w:nsid w:val="11D847FF"/>
    <w:multiLevelType w:val="multilevel"/>
    <w:tmpl w:val="AED4A9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2F10A5"/>
    <w:multiLevelType w:val="multilevel"/>
    <w:tmpl w:val="55668E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AB461B"/>
    <w:multiLevelType w:val="multilevel"/>
    <w:tmpl w:val="68C486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CD2396"/>
    <w:multiLevelType w:val="multilevel"/>
    <w:tmpl w:val="E9BEAC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E66346"/>
    <w:multiLevelType w:val="hybridMultilevel"/>
    <w:tmpl w:val="FFFFFFFF"/>
    <w:lvl w:ilvl="0" w:tplc="A27CE8E4">
      <w:start w:val="1"/>
      <w:numFmt w:val="bullet"/>
      <w:lvlText w:val=""/>
      <w:lvlJc w:val="left"/>
      <w:pPr>
        <w:ind w:left="720" w:hanging="360"/>
      </w:pPr>
      <w:rPr>
        <w:rFonts w:ascii="Symbol" w:hAnsi="Symbol" w:hint="default"/>
      </w:rPr>
    </w:lvl>
    <w:lvl w:ilvl="1" w:tplc="37AACB32">
      <w:start w:val="1"/>
      <w:numFmt w:val="bullet"/>
      <w:lvlText w:val="o"/>
      <w:lvlJc w:val="left"/>
      <w:pPr>
        <w:ind w:left="1440" w:hanging="360"/>
      </w:pPr>
      <w:rPr>
        <w:rFonts w:ascii="Courier New" w:hAnsi="Courier New" w:hint="default"/>
      </w:rPr>
    </w:lvl>
    <w:lvl w:ilvl="2" w:tplc="CF6AB6A4">
      <w:start w:val="1"/>
      <w:numFmt w:val="bullet"/>
      <w:lvlText w:val=""/>
      <w:lvlJc w:val="left"/>
      <w:pPr>
        <w:ind w:left="2160" w:hanging="360"/>
      </w:pPr>
      <w:rPr>
        <w:rFonts w:ascii="Wingdings" w:hAnsi="Wingdings" w:hint="default"/>
      </w:rPr>
    </w:lvl>
    <w:lvl w:ilvl="3" w:tplc="5818E932">
      <w:start w:val="1"/>
      <w:numFmt w:val="bullet"/>
      <w:lvlText w:val=""/>
      <w:lvlJc w:val="left"/>
      <w:pPr>
        <w:ind w:left="2880" w:hanging="360"/>
      </w:pPr>
      <w:rPr>
        <w:rFonts w:ascii="Symbol" w:hAnsi="Symbol" w:hint="default"/>
      </w:rPr>
    </w:lvl>
    <w:lvl w:ilvl="4" w:tplc="D5607BBC">
      <w:start w:val="1"/>
      <w:numFmt w:val="bullet"/>
      <w:lvlText w:val="o"/>
      <w:lvlJc w:val="left"/>
      <w:pPr>
        <w:ind w:left="3600" w:hanging="360"/>
      </w:pPr>
      <w:rPr>
        <w:rFonts w:ascii="Courier New" w:hAnsi="Courier New" w:hint="default"/>
      </w:rPr>
    </w:lvl>
    <w:lvl w:ilvl="5" w:tplc="7D5A7258">
      <w:start w:val="1"/>
      <w:numFmt w:val="bullet"/>
      <w:lvlText w:val=""/>
      <w:lvlJc w:val="left"/>
      <w:pPr>
        <w:ind w:left="4320" w:hanging="360"/>
      </w:pPr>
      <w:rPr>
        <w:rFonts w:ascii="Wingdings" w:hAnsi="Wingdings" w:hint="default"/>
      </w:rPr>
    </w:lvl>
    <w:lvl w:ilvl="6" w:tplc="F578C7EE">
      <w:start w:val="1"/>
      <w:numFmt w:val="bullet"/>
      <w:lvlText w:val=""/>
      <w:lvlJc w:val="left"/>
      <w:pPr>
        <w:ind w:left="5040" w:hanging="360"/>
      </w:pPr>
      <w:rPr>
        <w:rFonts w:ascii="Symbol" w:hAnsi="Symbol" w:hint="default"/>
      </w:rPr>
    </w:lvl>
    <w:lvl w:ilvl="7" w:tplc="8E9C738A">
      <w:start w:val="1"/>
      <w:numFmt w:val="bullet"/>
      <w:lvlText w:val="o"/>
      <w:lvlJc w:val="left"/>
      <w:pPr>
        <w:ind w:left="5760" w:hanging="360"/>
      </w:pPr>
      <w:rPr>
        <w:rFonts w:ascii="Courier New" w:hAnsi="Courier New" w:hint="default"/>
      </w:rPr>
    </w:lvl>
    <w:lvl w:ilvl="8" w:tplc="EC9CD54E">
      <w:start w:val="1"/>
      <w:numFmt w:val="bullet"/>
      <w:lvlText w:val=""/>
      <w:lvlJc w:val="left"/>
      <w:pPr>
        <w:ind w:left="6480" w:hanging="360"/>
      </w:pPr>
      <w:rPr>
        <w:rFonts w:ascii="Wingdings" w:hAnsi="Wingdings" w:hint="default"/>
      </w:rPr>
    </w:lvl>
  </w:abstractNum>
  <w:abstractNum w:abstractNumId="8" w15:restartNumberingAfterBreak="0">
    <w:nsid w:val="25974730"/>
    <w:multiLevelType w:val="multilevel"/>
    <w:tmpl w:val="9A761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F34090B"/>
    <w:multiLevelType w:val="hybridMultilevel"/>
    <w:tmpl w:val="26749D42"/>
    <w:lvl w:ilvl="0" w:tplc="0D3656E8">
      <w:start w:val="1"/>
      <w:numFmt w:val="bullet"/>
      <w:lvlText w:val=""/>
      <w:lvlJc w:val="left"/>
      <w:pPr>
        <w:ind w:left="720" w:hanging="360"/>
      </w:pPr>
      <w:rPr>
        <w:rFonts w:ascii="Symbol" w:hAnsi="Symbol" w:hint="default"/>
      </w:rPr>
    </w:lvl>
    <w:lvl w:ilvl="1" w:tplc="7FE4EE6C" w:tentative="1">
      <w:start w:val="1"/>
      <w:numFmt w:val="bullet"/>
      <w:lvlText w:val="o"/>
      <w:lvlJc w:val="left"/>
      <w:pPr>
        <w:ind w:left="1440" w:hanging="360"/>
      </w:pPr>
      <w:rPr>
        <w:rFonts w:ascii="Courier New" w:hAnsi="Courier New" w:cs="Courier New" w:hint="default"/>
      </w:rPr>
    </w:lvl>
    <w:lvl w:ilvl="2" w:tplc="65F620B2" w:tentative="1">
      <w:start w:val="1"/>
      <w:numFmt w:val="bullet"/>
      <w:lvlText w:val=""/>
      <w:lvlJc w:val="left"/>
      <w:pPr>
        <w:ind w:left="2160" w:hanging="360"/>
      </w:pPr>
      <w:rPr>
        <w:rFonts w:ascii="Wingdings" w:hAnsi="Wingdings" w:hint="default"/>
      </w:rPr>
    </w:lvl>
    <w:lvl w:ilvl="3" w:tplc="C424306A" w:tentative="1">
      <w:start w:val="1"/>
      <w:numFmt w:val="bullet"/>
      <w:lvlText w:val=""/>
      <w:lvlJc w:val="left"/>
      <w:pPr>
        <w:ind w:left="2880" w:hanging="360"/>
      </w:pPr>
      <w:rPr>
        <w:rFonts w:ascii="Symbol" w:hAnsi="Symbol" w:hint="default"/>
      </w:rPr>
    </w:lvl>
    <w:lvl w:ilvl="4" w:tplc="A8F439F4" w:tentative="1">
      <w:start w:val="1"/>
      <w:numFmt w:val="bullet"/>
      <w:lvlText w:val="o"/>
      <w:lvlJc w:val="left"/>
      <w:pPr>
        <w:ind w:left="3600" w:hanging="360"/>
      </w:pPr>
      <w:rPr>
        <w:rFonts w:ascii="Courier New" w:hAnsi="Courier New" w:cs="Courier New" w:hint="default"/>
      </w:rPr>
    </w:lvl>
    <w:lvl w:ilvl="5" w:tplc="9EAEFB7E" w:tentative="1">
      <w:start w:val="1"/>
      <w:numFmt w:val="bullet"/>
      <w:lvlText w:val=""/>
      <w:lvlJc w:val="left"/>
      <w:pPr>
        <w:ind w:left="4320" w:hanging="360"/>
      </w:pPr>
      <w:rPr>
        <w:rFonts w:ascii="Wingdings" w:hAnsi="Wingdings" w:hint="default"/>
      </w:rPr>
    </w:lvl>
    <w:lvl w:ilvl="6" w:tplc="D690D14E" w:tentative="1">
      <w:start w:val="1"/>
      <w:numFmt w:val="bullet"/>
      <w:lvlText w:val=""/>
      <w:lvlJc w:val="left"/>
      <w:pPr>
        <w:ind w:left="5040" w:hanging="360"/>
      </w:pPr>
      <w:rPr>
        <w:rFonts w:ascii="Symbol" w:hAnsi="Symbol" w:hint="default"/>
      </w:rPr>
    </w:lvl>
    <w:lvl w:ilvl="7" w:tplc="140E9CA4" w:tentative="1">
      <w:start w:val="1"/>
      <w:numFmt w:val="bullet"/>
      <w:lvlText w:val="o"/>
      <w:lvlJc w:val="left"/>
      <w:pPr>
        <w:ind w:left="5760" w:hanging="360"/>
      </w:pPr>
      <w:rPr>
        <w:rFonts w:ascii="Courier New" w:hAnsi="Courier New" w:cs="Courier New" w:hint="default"/>
      </w:rPr>
    </w:lvl>
    <w:lvl w:ilvl="8" w:tplc="AAD436EE" w:tentative="1">
      <w:start w:val="1"/>
      <w:numFmt w:val="bullet"/>
      <w:lvlText w:val=""/>
      <w:lvlJc w:val="left"/>
      <w:pPr>
        <w:ind w:left="6480" w:hanging="360"/>
      </w:pPr>
      <w:rPr>
        <w:rFonts w:ascii="Wingdings" w:hAnsi="Wingdings" w:hint="default"/>
      </w:rPr>
    </w:lvl>
  </w:abstractNum>
  <w:abstractNum w:abstractNumId="10" w15:restartNumberingAfterBreak="0">
    <w:nsid w:val="3670214E"/>
    <w:multiLevelType w:val="multilevel"/>
    <w:tmpl w:val="BDB45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CB65C97"/>
    <w:multiLevelType w:val="hybridMultilevel"/>
    <w:tmpl w:val="984E7694"/>
    <w:lvl w:ilvl="0" w:tplc="E788EF36">
      <w:start w:val="1"/>
      <w:numFmt w:val="bullet"/>
      <w:lvlText w:val=""/>
      <w:lvlJc w:val="left"/>
      <w:pPr>
        <w:ind w:left="720" w:hanging="360"/>
      </w:pPr>
      <w:rPr>
        <w:rFonts w:ascii="Symbol" w:hAnsi="Symbol" w:hint="default"/>
      </w:rPr>
    </w:lvl>
    <w:lvl w:ilvl="1" w:tplc="6D7A7BB6" w:tentative="1">
      <w:start w:val="1"/>
      <w:numFmt w:val="bullet"/>
      <w:lvlText w:val="o"/>
      <w:lvlJc w:val="left"/>
      <w:pPr>
        <w:ind w:left="1440" w:hanging="360"/>
      </w:pPr>
      <w:rPr>
        <w:rFonts w:ascii="Courier New" w:hAnsi="Courier New" w:cs="Courier New" w:hint="default"/>
      </w:rPr>
    </w:lvl>
    <w:lvl w:ilvl="2" w:tplc="8782173A" w:tentative="1">
      <w:start w:val="1"/>
      <w:numFmt w:val="bullet"/>
      <w:lvlText w:val=""/>
      <w:lvlJc w:val="left"/>
      <w:pPr>
        <w:ind w:left="2160" w:hanging="360"/>
      </w:pPr>
      <w:rPr>
        <w:rFonts w:ascii="Wingdings" w:hAnsi="Wingdings" w:hint="default"/>
      </w:rPr>
    </w:lvl>
    <w:lvl w:ilvl="3" w:tplc="562435DC" w:tentative="1">
      <w:start w:val="1"/>
      <w:numFmt w:val="bullet"/>
      <w:lvlText w:val=""/>
      <w:lvlJc w:val="left"/>
      <w:pPr>
        <w:ind w:left="2880" w:hanging="360"/>
      </w:pPr>
      <w:rPr>
        <w:rFonts w:ascii="Symbol" w:hAnsi="Symbol" w:hint="default"/>
      </w:rPr>
    </w:lvl>
    <w:lvl w:ilvl="4" w:tplc="961066CC" w:tentative="1">
      <w:start w:val="1"/>
      <w:numFmt w:val="bullet"/>
      <w:lvlText w:val="o"/>
      <w:lvlJc w:val="left"/>
      <w:pPr>
        <w:ind w:left="3600" w:hanging="360"/>
      </w:pPr>
      <w:rPr>
        <w:rFonts w:ascii="Courier New" w:hAnsi="Courier New" w:cs="Courier New" w:hint="default"/>
      </w:rPr>
    </w:lvl>
    <w:lvl w:ilvl="5" w:tplc="F97830C4" w:tentative="1">
      <w:start w:val="1"/>
      <w:numFmt w:val="bullet"/>
      <w:lvlText w:val=""/>
      <w:lvlJc w:val="left"/>
      <w:pPr>
        <w:ind w:left="4320" w:hanging="360"/>
      </w:pPr>
      <w:rPr>
        <w:rFonts w:ascii="Wingdings" w:hAnsi="Wingdings" w:hint="default"/>
      </w:rPr>
    </w:lvl>
    <w:lvl w:ilvl="6" w:tplc="15CCB426" w:tentative="1">
      <w:start w:val="1"/>
      <w:numFmt w:val="bullet"/>
      <w:lvlText w:val=""/>
      <w:lvlJc w:val="left"/>
      <w:pPr>
        <w:ind w:left="5040" w:hanging="360"/>
      </w:pPr>
      <w:rPr>
        <w:rFonts w:ascii="Symbol" w:hAnsi="Symbol" w:hint="default"/>
      </w:rPr>
    </w:lvl>
    <w:lvl w:ilvl="7" w:tplc="A05C8664" w:tentative="1">
      <w:start w:val="1"/>
      <w:numFmt w:val="bullet"/>
      <w:lvlText w:val="o"/>
      <w:lvlJc w:val="left"/>
      <w:pPr>
        <w:ind w:left="5760" w:hanging="360"/>
      </w:pPr>
      <w:rPr>
        <w:rFonts w:ascii="Courier New" w:hAnsi="Courier New" w:cs="Courier New" w:hint="default"/>
      </w:rPr>
    </w:lvl>
    <w:lvl w:ilvl="8" w:tplc="1CFE8158" w:tentative="1">
      <w:start w:val="1"/>
      <w:numFmt w:val="bullet"/>
      <w:lvlText w:val=""/>
      <w:lvlJc w:val="left"/>
      <w:pPr>
        <w:ind w:left="6480" w:hanging="360"/>
      </w:pPr>
      <w:rPr>
        <w:rFonts w:ascii="Wingdings" w:hAnsi="Wingdings" w:hint="default"/>
      </w:rPr>
    </w:lvl>
  </w:abstractNum>
  <w:abstractNum w:abstractNumId="12" w15:restartNumberingAfterBreak="0">
    <w:nsid w:val="3D4551A1"/>
    <w:multiLevelType w:val="multilevel"/>
    <w:tmpl w:val="BDA4F1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911D36"/>
    <w:multiLevelType w:val="multilevel"/>
    <w:tmpl w:val="AD1A49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8552E46"/>
    <w:multiLevelType w:val="multilevel"/>
    <w:tmpl w:val="E8B4C9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8C51B9"/>
    <w:multiLevelType w:val="multilevel"/>
    <w:tmpl w:val="F7DA3082"/>
    <w:lvl w:ilvl="0">
      <w:start w:val="1"/>
      <w:numFmt w:val="lowerLetter"/>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Letter"/>
      <w:lvlText w:val="%3."/>
      <w:lvlJc w:val="left"/>
      <w:pPr>
        <w:tabs>
          <w:tab w:val="num" w:pos="2700"/>
        </w:tabs>
        <w:ind w:left="2700" w:hanging="360"/>
      </w:pPr>
    </w:lvl>
    <w:lvl w:ilvl="3" w:tentative="1">
      <w:start w:val="1"/>
      <w:numFmt w:val="lowerLetter"/>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Letter"/>
      <w:lvlText w:val="%6."/>
      <w:lvlJc w:val="left"/>
      <w:pPr>
        <w:tabs>
          <w:tab w:val="num" w:pos="4860"/>
        </w:tabs>
        <w:ind w:left="4860" w:hanging="360"/>
      </w:pPr>
    </w:lvl>
    <w:lvl w:ilvl="6" w:tentative="1">
      <w:start w:val="1"/>
      <w:numFmt w:val="lowerLetter"/>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Letter"/>
      <w:lvlText w:val="%9."/>
      <w:lvlJc w:val="left"/>
      <w:pPr>
        <w:tabs>
          <w:tab w:val="num" w:pos="7020"/>
        </w:tabs>
        <w:ind w:left="7020" w:hanging="360"/>
      </w:pPr>
    </w:lvl>
  </w:abstractNum>
  <w:abstractNum w:abstractNumId="16" w15:restartNumberingAfterBreak="0">
    <w:nsid w:val="53B34AD5"/>
    <w:multiLevelType w:val="multilevel"/>
    <w:tmpl w:val="26C82D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7F6094"/>
    <w:multiLevelType w:val="hybridMultilevel"/>
    <w:tmpl w:val="D06C3FF8"/>
    <w:lvl w:ilvl="0" w:tplc="9D703A6C">
      <w:start w:val="1"/>
      <w:numFmt w:val="bullet"/>
      <w:lvlText w:val=""/>
      <w:lvlJc w:val="left"/>
      <w:pPr>
        <w:ind w:left="360" w:hanging="360"/>
      </w:pPr>
      <w:rPr>
        <w:rFonts w:ascii="Symbol" w:hAnsi="Symbol" w:hint="default"/>
      </w:rPr>
    </w:lvl>
    <w:lvl w:ilvl="1" w:tplc="976A4746">
      <w:start w:val="1"/>
      <w:numFmt w:val="bullet"/>
      <w:lvlText w:val="o"/>
      <w:lvlJc w:val="left"/>
      <w:pPr>
        <w:ind w:left="1080" w:hanging="360"/>
      </w:pPr>
      <w:rPr>
        <w:rFonts w:ascii="Courier New" w:hAnsi="Courier New" w:hint="default"/>
      </w:rPr>
    </w:lvl>
    <w:lvl w:ilvl="2" w:tplc="9514CD06" w:tentative="1">
      <w:start w:val="1"/>
      <w:numFmt w:val="bullet"/>
      <w:lvlText w:val=""/>
      <w:lvlJc w:val="left"/>
      <w:pPr>
        <w:ind w:left="1800" w:hanging="360"/>
      </w:pPr>
      <w:rPr>
        <w:rFonts w:ascii="Wingdings" w:hAnsi="Wingdings" w:hint="default"/>
      </w:rPr>
    </w:lvl>
    <w:lvl w:ilvl="3" w:tplc="DFC65010" w:tentative="1">
      <w:start w:val="1"/>
      <w:numFmt w:val="bullet"/>
      <w:lvlText w:val=""/>
      <w:lvlJc w:val="left"/>
      <w:pPr>
        <w:ind w:left="2520" w:hanging="360"/>
      </w:pPr>
      <w:rPr>
        <w:rFonts w:ascii="Symbol" w:hAnsi="Symbol" w:hint="default"/>
      </w:rPr>
    </w:lvl>
    <w:lvl w:ilvl="4" w:tplc="EC540778" w:tentative="1">
      <w:start w:val="1"/>
      <w:numFmt w:val="bullet"/>
      <w:lvlText w:val="o"/>
      <w:lvlJc w:val="left"/>
      <w:pPr>
        <w:ind w:left="3240" w:hanging="360"/>
      </w:pPr>
      <w:rPr>
        <w:rFonts w:ascii="Courier New" w:hAnsi="Courier New" w:cs="Courier New" w:hint="default"/>
      </w:rPr>
    </w:lvl>
    <w:lvl w:ilvl="5" w:tplc="DD8494DA" w:tentative="1">
      <w:start w:val="1"/>
      <w:numFmt w:val="bullet"/>
      <w:lvlText w:val=""/>
      <w:lvlJc w:val="left"/>
      <w:pPr>
        <w:ind w:left="3960" w:hanging="360"/>
      </w:pPr>
      <w:rPr>
        <w:rFonts w:ascii="Wingdings" w:hAnsi="Wingdings" w:hint="default"/>
      </w:rPr>
    </w:lvl>
    <w:lvl w:ilvl="6" w:tplc="EEAA7C48" w:tentative="1">
      <w:start w:val="1"/>
      <w:numFmt w:val="bullet"/>
      <w:lvlText w:val=""/>
      <w:lvlJc w:val="left"/>
      <w:pPr>
        <w:ind w:left="4680" w:hanging="360"/>
      </w:pPr>
      <w:rPr>
        <w:rFonts w:ascii="Symbol" w:hAnsi="Symbol" w:hint="default"/>
      </w:rPr>
    </w:lvl>
    <w:lvl w:ilvl="7" w:tplc="739200FC" w:tentative="1">
      <w:start w:val="1"/>
      <w:numFmt w:val="bullet"/>
      <w:lvlText w:val="o"/>
      <w:lvlJc w:val="left"/>
      <w:pPr>
        <w:ind w:left="5400" w:hanging="360"/>
      </w:pPr>
      <w:rPr>
        <w:rFonts w:ascii="Courier New" w:hAnsi="Courier New" w:cs="Courier New" w:hint="default"/>
      </w:rPr>
    </w:lvl>
    <w:lvl w:ilvl="8" w:tplc="0E205804" w:tentative="1">
      <w:start w:val="1"/>
      <w:numFmt w:val="bullet"/>
      <w:lvlText w:val=""/>
      <w:lvlJc w:val="left"/>
      <w:pPr>
        <w:ind w:left="6120" w:hanging="360"/>
      </w:pPr>
      <w:rPr>
        <w:rFonts w:ascii="Wingdings" w:hAnsi="Wingdings" w:hint="default"/>
      </w:rPr>
    </w:lvl>
  </w:abstractNum>
  <w:abstractNum w:abstractNumId="18" w15:restartNumberingAfterBreak="0">
    <w:nsid w:val="5C951353"/>
    <w:multiLevelType w:val="multilevel"/>
    <w:tmpl w:val="327C08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DD923D6"/>
    <w:multiLevelType w:val="hybridMultilevel"/>
    <w:tmpl w:val="035E9414"/>
    <w:lvl w:ilvl="0" w:tplc="C62E6C42">
      <w:start w:val="1"/>
      <w:numFmt w:val="bullet"/>
      <w:lvlText w:val=""/>
      <w:lvlJc w:val="left"/>
      <w:pPr>
        <w:ind w:left="720" w:hanging="360"/>
      </w:pPr>
      <w:rPr>
        <w:rFonts w:ascii="Symbol" w:hAnsi="Symbol" w:hint="default"/>
      </w:rPr>
    </w:lvl>
    <w:lvl w:ilvl="1" w:tplc="A7E0D860">
      <w:start w:val="1"/>
      <w:numFmt w:val="bullet"/>
      <w:lvlText w:val="o"/>
      <w:lvlJc w:val="left"/>
      <w:pPr>
        <w:ind w:left="1440" w:hanging="360"/>
      </w:pPr>
      <w:rPr>
        <w:rFonts w:ascii="Courier New" w:hAnsi="Courier New" w:cs="Courier New" w:hint="default"/>
      </w:rPr>
    </w:lvl>
    <w:lvl w:ilvl="2" w:tplc="85EE9734">
      <w:start w:val="1"/>
      <w:numFmt w:val="bullet"/>
      <w:lvlText w:val=""/>
      <w:lvlJc w:val="left"/>
      <w:pPr>
        <w:ind w:left="2160" w:hanging="360"/>
      </w:pPr>
      <w:rPr>
        <w:rFonts w:ascii="Wingdings" w:hAnsi="Wingdings" w:hint="default"/>
      </w:rPr>
    </w:lvl>
    <w:lvl w:ilvl="3" w:tplc="3FE003FE" w:tentative="1">
      <w:start w:val="1"/>
      <w:numFmt w:val="bullet"/>
      <w:lvlText w:val=""/>
      <w:lvlJc w:val="left"/>
      <w:pPr>
        <w:ind w:left="2880" w:hanging="360"/>
      </w:pPr>
      <w:rPr>
        <w:rFonts w:ascii="Symbol" w:hAnsi="Symbol" w:hint="default"/>
      </w:rPr>
    </w:lvl>
    <w:lvl w:ilvl="4" w:tplc="7A104ED0" w:tentative="1">
      <w:start w:val="1"/>
      <w:numFmt w:val="bullet"/>
      <w:lvlText w:val="o"/>
      <w:lvlJc w:val="left"/>
      <w:pPr>
        <w:ind w:left="3600" w:hanging="360"/>
      </w:pPr>
      <w:rPr>
        <w:rFonts w:ascii="Courier New" w:hAnsi="Courier New" w:cs="Courier New" w:hint="default"/>
      </w:rPr>
    </w:lvl>
    <w:lvl w:ilvl="5" w:tplc="00CCCB18" w:tentative="1">
      <w:start w:val="1"/>
      <w:numFmt w:val="bullet"/>
      <w:lvlText w:val=""/>
      <w:lvlJc w:val="left"/>
      <w:pPr>
        <w:ind w:left="4320" w:hanging="360"/>
      </w:pPr>
      <w:rPr>
        <w:rFonts w:ascii="Wingdings" w:hAnsi="Wingdings" w:hint="default"/>
      </w:rPr>
    </w:lvl>
    <w:lvl w:ilvl="6" w:tplc="EE26F1DA" w:tentative="1">
      <w:start w:val="1"/>
      <w:numFmt w:val="bullet"/>
      <w:lvlText w:val=""/>
      <w:lvlJc w:val="left"/>
      <w:pPr>
        <w:ind w:left="5040" w:hanging="360"/>
      </w:pPr>
      <w:rPr>
        <w:rFonts w:ascii="Symbol" w:hAnsi="Symbol" w:hint="default"/>
      </w:rPr>
    </w:lvl>
    <w:lvl w:ilvl="7" w:tplc="D374A22A" w:tentative="1">
      <w:start w:val="1"/>
      <w:numFmt w:val="bullet"/>
      <w:lvlText w:val="o"/>
      <w:lvlJc w:val="left"/>
      <w:pPr>
        <w:ind w:left="5760" w:hanging="360"/>
      </w:pPr>
      <w:rPr>
        <w:rFonts w:ascii="Courier New" w:hAnsi="Courier New" w:cs="Courier New" w:hint="default"/>
      </w:rPr>
    </w:lvl>
    <w:lvl w:ilvl="8" w:tplc="B77238B6" w:tentative="1">
      <w:start w:val="1"/>
      <w:numFmt w:val="bullet"/>
      <w:lvlText w:val=""/>
      <w:lvlJc w:val="left"/>
      <w:pPr>
        <w:ind w:left="6480" w:hanging="360"/>
      </w:pPr>
      <w:rPr>
        <w:rFonts w:ascii="Wingdings" w:hAnsi="Wingdings" w:hint="default"/>
      </w:rPr>
    </w:lvl>
  </w:abstractNum>
  <w:abstractNum w:abstractNumId="20" w15:restartNumberingAfterBreak="0">
    <w:nsid w:val="63EB7517"/>
    <w:multiLevelType w:val="multilevel"/>
    <w:tmpl w:val="742658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5677B37"/>
    <w:multiLevelType w:val="multilevel"/>
    <w:tmpl w:val="6DE085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FD0E5C"/>
    <w:multiLevelType w:val="multilevel"/>
    <w:tmpl w:val="0862E5A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9F34E2F"/>
    <w:multiLevelType w:val="multilevel"/>
    <w:tmpl w:val="6C3001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1B1597A"/>
    <w:multiLevelType w:val="hybridMultilevel"/>
    <w:tmpl w:val="ACDE61F6"/>
    <w:lvl w:ilvl="0" w:tplc="3C088984">
      <w:start w:val="1"/>
      <w:numFmt w:val="bullet"/>
      <w:lvlText w:val=""/>
      <w:lvlJc w:val="left"/>
      <w:pPr>
        <w:ind w:left="720" w:hanging="360"/>
      </w:pPr>
      <w:rPr>
        <w:rFonts w:ascii="Symbol" w:hAnsi="Symbol" w:hint="default"/>
      </w:rPr>
    </w:lvl>
    <w:lvl w:ilvl="1" w:tplc="1BC0E9A0" w:tentative="1">
      <w:start w:val="1"/>
      <w:numFmt w:val="bullet"/>
      <w:lvlText w:val="o"/>
      <w:lvlJc w:val="left"/>
      <w:pPr>
        <w:ind w:left="1440" w:hanging="360"/>
      </w:pPr>
      <w:rPr>
        <w:rFonts w:ascii="Courier New" w:hAnsi="Courier New" w:cs="Courier New" w:hint="default"/>
      </w:rPr>
    </w:lvl>
    <w:lvl w:ilvl="2" w:tplc="5750FD68" w:tentative="1">
      <w:start w:val="1"/>
      <w:numFmt w:val="bullet"/>
      <w:lvlText w:val=""/>
      <w:lvlJc w:val="left"/>
      <w:pPr>
        <w:ind w:left="2160" w:hanging="360"/>
      </w:pPr>
      <w:rPr>
        <w:rFonts w:ascii="Wingdings" w:hAnsi="Wingdings" w:hint="default"/>
      </w:rPr>
    </w:lvl>
    <w:lvl w:ilvl="3" w:tplc="3B50DB52" w:tentative="1">
      <w:start w:val="1"/>
      <w:numFmt w:val="bullet"/>
      <w:lvlText w:val=""/>
      <w:lvlJc w:val="left"/>
      <w:pPr>
        <w:ind w:left="2880" w:hanging="360"/>
      </w:pPr>
      <w:rPr>
        <w:rFonts w:ascii="Symbol" w:hAnsi="Symbol" w:hint="default"/>
      </w:rPr>
    </w:lvl>
    <w:lvl w:ilvl="4" w:tplc="5BA898D0" w:tentative="1">
      <w:start w:val="1"/>
      <w:numFmt w:val="bullet"/>
      <w:lvlText w:val="o"/>
      <w:lvlJc w:val="left"/>
      <w:pPr>
        <w:ind w:left="3600" w:hanging="360"/>
      </w:pPr>
      <w:rPr>
        <w:rFonts w:ascii="Courier New" w:hAnsi="Courier New" w:cs="Courier New" w:hint="default"/>
      </w:rPr>
    </w:lvl>
    <w:lvl w:ilvl="5" w:tplc="D24C51E0" w:tentative="1">
      <w:start w:val="1"/>
      <w:numFmt w:val="bullet"/>
      <w:lvlText w:val=""/>
      <w:lvlJc w:val="left"/>
      <w:pPr>
        <w:ind w:left="4320" w:hanging="360"/>
      </w:pPr>
      <w:rPr>
        <w:rFonts w:ascii="Wingdings" w:hAnsi="Wingdings" w:hint="default"/>
      </w:rPr>
    </w:lvl>
    <w:lvl w:ilvl="6" w:tplc="5C56BB84" w:tentative="1">
      <w:start w:val="1"/>
      <w:numFmt w:val="bullet"/>
      <w:lvlText w:val=""/>
      <w:lvlJc w:val="left"/>
      <w:pPr>
        <w:ind w:left="5040" w:hanging="360"/>
      </w:pPr>
      <w:rPr>
        <w:rFonts w:ascii="Symbol" w:hAnsi="Symbol" w:hint="default"/>
      </w:rPr>
    </w:lvl>
    <w:lvl w:ilvl="7" w:tplc="4C4422FC" w:tentative="1">
      <w:start w:val="1"/>
      <w:numFmt w:val="bullet"/>
      <w:lvlText w:val="o"/>
      <w:lvlJc w:val="left"/>
      <w:pPr>
        <w:ind w:left="5760" w:hanging="360"/>
      </w:pPr>
      <w:rPr>
        <w:rFonts w:ascii="Courier New" w:hAnsi="Courier New" w:cs="Courier New" w:hint="default"/>
      </w:rPr>
    </w:lvl>
    <w:lvl w:ilvl="8" w:tplc="91B656A2" w:tentative="1">
      <w:start w:val="1"/>
      <w:numFmt w:val="bullet"/>
      <w:lvlText w:val=""/>
      <w:lvlJc w:val="left"/>
      <w:pPr>
        <w:ind w:left="6480" w:hanging="360"/>
      </w:pPr>
      <w:rPr>
        <w:rFonts w:ascii="Wingdings" w:hAnsi="Wingdings" w:hint="default"/>
      </w:rPr>
    </w:lvl>
  </w:abstractNum>
  <w:abstractNum w:abstractNumId="25" w15:restartNumberingAfterBreak="0">
    <w:nsid w:val="732B0B3F"/>
    <w:multiLevelType w:val="multilevel"/>
    <w:tmpl w:val="4C9C64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C8415ED"/>
    <w:multiLevelType w:val="multilevel"/>
    <w:tmpl w:val="C09A54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F40E887"/>
    <w:multiLevelType w:val="hybridMultilevel"/>
    <w:tmpl w:val="FFFFFFFF"/>
    <w:lvl w:ilvl="0" w:tplc="FE7EB4C8">
      <w:start w:val="1"/>
      <w:numFmt w:val="bullet"/>
      <w:lvlText w:val=""/>
      <w:lvlJc w:val="left"/>
      <w:pPr>
        <w:ind w:left="720" w:hanging="360"/>
      </w:pPr>
      <w:rPr>
        <w:rFonts w:ascii="Symbol" w:hAnsi="Symbol" w:hint="default"/>
      </w:rPr>
    </w:lvl>
    <w:lvl w:ilvl="1" w:tplc="06205000">
      <w:start w:val="1"/>
      <w:numFmt w:val="bullet"/>
      <w:lvlText w:val="o"/>
      <w:lvlJc w:val="left"/>
      <w:pPr>
        <w:ind w:left="1440" w:hanging="360"/>
      </w:pPr>
      <w:rPr>
        <w:rFonts w:ascii="Courier New" w:hAnsi="Courier New" w:hint="default"/>
      </w:rPr>
    </w:lvl>
    <w:lvl w:ilvl="2" w:tplc="7534AF60">
      <w:start w:val="1"/>
      <w:numFmt w:val="bullet"/>
      <w:lvlText w:val=""/>
      <w:lvlJc w:val="left"/>
      <w:pPr>
        <w:ind w:left="2160" w:hanging="360"/>
      </w:pPr>
      <w:rPr>
        <w:rFonts w:ascii="Wingdings" w:hAnsi="Wingdings" w:hint="default"/>
      </w:rPr>
    </w:lvl>
    <w:lvl w:ilvl="3" w:tplc="717AEABE">
      <w:start w:val="1"/>
      <w:numFmt w:val="bullet"/>
      <w:lvlText w:val=""/>
      <w:lvlJc w:val="left"/>
      <w:pPr>
        <w:ind w:left="2880" w:hanging="360"/>
      </w:pPr>
      <w:rPr>
        <w:rFonts w:ascii="Symbol" w:hAnsi="Symbol" w:hint="default"/>
      </w:rPr>
    </w:lvl>
    <w:lvl w:ilvl="4" w:tplc="088434EC">
      <w:start w:val="1"/>
      <w:numFmt w:val="bullet"/>
      <w:lvlText w:val="o"/>
      <w:lvlJc w:val="left"/>
      <w:pPr>
        <w:ind w:left="3600" w:hanging="360"/>
      </w:pPr>
      <w:rPr>
        <w:rFonts w:ascii="Courier New" w:hAnsi="Courier New" w:hint="default"/>
      </w:rPr>
    </w:lvl>
    <w:lvl w:ilvl="5" w:tplc="AFD64892">
      <w:start w:val="1"/>
      <w:numFmt w:val="bullet"/>
      <w:lvlText w:val=""/>
      <w:lvlJc w:val="left"/>
      <w:pPr>
        <w:ind w:left="4320" w:hanging="360"/>
      </w:pPr>
      <w:rPr>
        <w:rFonts w:ascii="Wingdings" w:hAnsi="Wingdings" w:hint="default"/>
      </w:rPr>
    </w:lvl>
    <w:lvl w:ilvl="6" w:tplc="7F323C5A">
      <w:start w:val="1"/>
      <w:numFmt w:val="bullet"/>
      <w:lvlText w:val=""/>
      <w:lvlJc w:val="left"/>
      <w:pPr>
        <w:ind w:left="5040" w:hanging="360"/>
      </w:pPr>
      <w:rPr>
        <w:rFonts w:ascii="Symbol" w:hAnsi="Symbol" w:hint="default"/>
      </w:rPr>
    </w:lvl>
    <w:lvl w:ilvl="7" w:tplc="9424AA4C">
      <w:start w:val="1"/>
      <w:numFmt w:val="bullet"/>
      <w:lvlText w:val="o"/>
      <w:lvlJc w:val="left"/>
      <w:pPr>
        <w:ind w:left="5760" w:hanging="360"/>
      </w:pPr>
      <w:rPr>
        <w:rFonts w:ascii="Courier New" w:hAnsi="Courier New" w:hint="default"/>
      </w:rPr>
    </w:lvl>
    <w:lvl w:ilvl="8" w:tplc="D8A8566C">
      <w:start w:val="1"/>
      <w:numFmt w:val="bullet"/>
      <w:lvlText w:val=""/>
      <w:lvlJc w:val="left"/>
      <w:pPr>
        <w:ind w:left="6480" w:hanging="360"/>
      </w:pPr>
      <w:rPr>
        <w:rFonts w:ascii="Wingdings" w:hAnsi="Wingdings" w:hint="default"/>
      </w:rPr>
    </w:lvl>
  </w:abstractNum>
  <w:num w:numId="1" w16cid:durableId="1224483436">
    <w:abstractNumId w:val="27"/>
  </w:num>
  <w:num w:numId="2" w16cid:durableId="2037582908">
    <w:abstractNumId w:val="7"/>
  </w:num>
  <w:num w:numId="3" w16cid:durableId="136800473">
    <w:abstractNumId w:val="15"/>
  </w:num>
  <w:num w:numId="4" w16cid:durableId="1410735350">
    <w:abstractNumId w:val="23"/>
  </w:num>
  <w:num w:numId="5" w16cid:durableId="913970151">
    <w:abstractNumId w:val="4"/>
  </w:num>
  <w:num w:numId="6" w16cid:durableId="13965700">
    <w:abstractNumId w:val="21"/>
  </w:num>
  <w:num w:numId="7" w16cid:durableId="2144611676">
    <w:abstractNumId w:val="14"/>
  </w:num>
  <w:num w:numId="8" w16cid:durableId="313265736">
    <w:abstractNumId w:val="18"/>
  </w:num>
  <w:num w:numId="9" w16cid:durableId="1709257531">
    <w:abstractNumId w:val="10"/>
  </w:num>
  <w:num w:numId="10" w16cid:durableId="608584910">
    <w:abstractNumId w:val="12"/>
  </w:num>
  <w:num w:numId="11" w16cid:durableId="1564484476">
    <w:abstractNumId w:val="26"/>
  </w:num>
  <w:num w:numId="12" w16cid:durableId="1325744925">
    <w:abstractNumId w:val="8"/>
  </w:num>
  <w:num w:numId="13" w16cid:durableId="1639460375">
    <w:abstractNumId w:val="16"/>
  </w:num>
  <w:num w:numId="14" w16cid:durableId="1143232558">
    <w:abstractNumId w:val="3"/>
  </w:num>
  <w:num w:numId="15" w16cid:durableId="1238855395">
    <w:abstractNumId w:val="0"/>
  </w:num>
  <w:num w:numId="16" w16cid:durableId="155537863">
    <w:abstractNumId w:val="22"/>
  </w:num>
  <w:num w:numId="17" w16cid:durableId="884678988">
    <w:abstractNumId w:val="6"/>
  </w:num>
  <w:num w:numId="18" w16cid:durableId="1368528670">
    <w:abstractNumId w:val="5"/>
  </w:num>
  <w:num w:numId="19" w16cid:durableId="932279939">
    <w:abstractNumId w:val="25"/>
  </w:num>
  <w:num w:numId="20" w16cid:durableId="310796634">
    <w:abstractNumId w:val="13"/>
  </w:num>
  <w:num w:numId="21" w16cid:durableId="1421944731">
    <w:abstractNumId w:val="20"/>
  </w:num>
  <w:num w:numId="22" w16cid:durableId="718819514">
    <w:abstractNumId w:val="11"/>
  </w:num>
  <w:num w:numId="23" w16cid:durableId="1934364216">
    <w:abstractNumId w:val="19"/>
  </w:num>
  <w:num w:numId="24" w16cid:durableId="767043029">
    <w:abstractNumId w:val="24"/>
  </w:num>
  <w:num w:numId="25" w16cid:durableId="1964647735">
    <w:abstractNumId w:val="2"/>
  </w:num>
  <w:num w:numId="26" w16cid:durableId="332529882">
    <w:abstractNumId w:val="17"/>
  </w:num>
  <w:num w:numId="27" w16cid:durableId="1709603071">
    <w:abstractNumId w:val="9"/>
  </w:num>
  <w:num w:numId="28" w16cid:durableId="9780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A"/>
    <w:rsid w:val="000166C6"/>
    <w:rsid w:val="0002078A"/>
    <w:rsid w:val="00030547"/>
    <w:rsid w:val="00031018"/>
    <w:rsid w:val="000316AF"/>
    <w:rsid w:val="00051DBB"/>
    <w:rsid w:val="000673BE"/>
    <w:rsid w:val="00082DC3"/>
    <w:rsid w:val="0009373A"/>
    <w:rsid w:val="000A24AA"/>
    <w:rsid w:val="000B251A"/>
    <w:rsid w:val="000F2B63"/>
    <w:rsid w:val="000F5724"/>
    <w:rsid w:val="001206E6"/>
    <w:rsid w:val="00124D18"/>
    <w:rsid w:val="0014281A"/>
    <w:rsid w:val="001514CB"/>
    <w:rsid w:val="00152179"/>
    <w:rsid w:val="00152AA9"/>
    <w:rsid w:val="001734FF"/>
    <w:rsid w:val="001C7F89"/>
    <w:rsid w:val="001F0694"/>
    <w:rsid w:val="001F467B"/>
    <w:rsid w:val="002122FB"/>
    <w:rsid w:val="00226F30"/>
    <w:rsid w:val="00243B4B"/>
    <w:rsid w:val="00244C50"/>
    <w:rsid w:val="002462F2"/>
    <w:rsid w:val="0025164B"/>
    <w:rsid w:val="002622F7"/>
    <w:rsid w:val="0026474B"/>
    <w:rsid w:val="0027163B"/>
    <w:rsid w:val="0027773B"/>
    <w:rsid w:val="00283493"/>
    <w:rsid w:val="002A1CC0"/>
    <w:rsid w:val="002A5066"/>
    <w:rsid w:val="002D1293"/>
    <w:rsid w:val="002F1576"/>
    <w:rsid w:val="002F6683"/>
    <w:rsid w:val="00302135"/>
    <w:rsid w:val="00311A67"/>
    <w:rsid w:val="00320A32"/>
    <w:rsid w:val="00321EC7"/>
    <w:rsid w:val="0033214B"/>
    <w:rsid w:val="0034133B"/>
    <w:rsid w:val="00355792"/>
    <w:rsid w:val="00356691"/>
    <w:rsid w:val="0037717F"/>
    <w:rsid w:val="0038703B"/>
    <w:rsid w:val="00387A2D"/>
    <w:rsid w:val="00397BC2"/>
    <w:rsid w:val="003A6543"/>
    <w:rsid w:val="003B7822"/>
    <w:rsid w:val="003C5259"/>
    <w:rsid w:val="003C6ABA"/>
    <w:rsid w:val="003C7EB6"/>
    <w:rsid w:val="003D3930"/>
    <w:rsid w:val="003D6328"/>
    <w:rsid w:val="003E13B5"/>
    <w:rsid w:val="003F153C"/>
    <w:rsid w:val="003F1FBD"/>
    <w:rsid w:val="00431089"/>
    <w:rsid w:val="0044219D"/>
    <w:rsid w:val="00454DCB"/>
    <w:rsid w:val="00461CA8"/>
    <w:rsid w:val="00462AF9"/>
    <w:rsid w:val="00484DD9"/>
    <w:rsid w:val="004A1262"/>
    <w:rsid w:val="004D72E4"/>
    <w:rsid w:val="00507AFA"/>
    <w:rsid w:val="00521FA6"/>
    <w:rsid w:val="005249FC"/>
    <w:rsid w:val="005260BD"/>
    <w:rsid w:val="00527914"/>
    <w:rsid w:val="00531C9D"/>
    <w:rsid w:val="00580160"/>
    <w:rsid w:val="00583458"/>
    <w:rsid w:val="005A143C"/>
    <w:rsid w:val="005A6BD9"/>
    <w:rsid w:val="005C6004"/>
    <w:rsid w:val="005E22DB"/>
    <w:rsid w:val="005F53AA"/>
    <w:rsid w:val="00630FA1"/>
    <w:rsid w:val="00684C5F"/>
    <w:rsid w:val="00691553"/>
    <w:rsid w:val="00695C0A"/>
    <w:rsid w:val="006C3578"/>
    <w:rsid w:val="006C4FD1"/>
    <w:rsid w:val="006D5008"/>
    <w:rsid w:val="006E2037"/>
    <w:rsid w:val="006E7985"/>
    <w:rsid w:val="006F2EEA"/>
    <w:rsid w:val="00706DB9"/>
    <w:rsid w:val="00713F26"/>
    <w:rsid w:val="00714268"/>
    <w:rsid w:val="007159C4"/>
    <w:rsid w:val="00750F9C"/>
    <w:rsid w:val="00752FC6"/>
    <w:rsid w:val="00775B82"/>
    <w:rsid w:val="00782E02"/>
    <w:rsid w:val="0078321A"/>
    <w:rsid w:val="00783DEA"/>
    <w:rsid w:val="00787592"/>
    <w:rsid w:val="007974C6"/>
    <w:rsid w:val="007A4A70"/>
    <w:rsid w:val="007A613A"/>
    <w:rsid w:val="007B4269"/>
    <w:rsid w:val="007B7CDB"/>
    <w:rsid w:val="007E2F4C"/>
    <w:rsid w:val="007E5A87"/>
    <w:rsid w:val="007F00BD"/>
    <w:rsid w:val="007F0F3E"/>
    <w:rsid w:val="007F1291"/>
    <w:rsid w:val="007F34DD"/>
    <w:rsid w:val="00803D9A"/>
    <w:rsid w:val="00815CA8"/>
    <w:rsid w:val="00827FF0"/>
    <w:rsid w:val="0083239F"/>
    <w:rsid w:val="008460DB"/>
    <w:rsid w:val="00847039"/>
    <w:rsid w:val="008C2B90"/>
    <w:rsid w:val="008C45FD"/>
    <w:rsid w:val="008C4A91"/>
    <w:rsid w:val="008C64B2"/>
    <w:rsid w:val="008D1698"/>
    <w:rsid w:val="008E294A"/>
    <w:rsid w:val="008F07C4"/>
    <w:rsid w:val="008F37E8"/>
    <w:rsid w:val="008F5B08"/>
    <w:rsid w:val="0090185D"/>
    <w:rsid w:val="00901C18"/>
    <w:rsid w:val="00911769"/>
    <w:rsid w:val="00921C67"/>
    <w:rsid w:val="0094673C"/>
    <w:rsid w:val="00956987"/>
    <w:rsid w:val="00964951"/>
    <w:rsid w:val="009722DA"/>
    <w:rsid w:val="00994568"/>
    <w:rsid w:val="009A272D"/>
    <w:rsid w:val="009A5427"/>
    <w:rsid w:val="009D28D3"/>
    <w:rsid w:val="009D3DCE"/>
    <w:rsid w:val="009E413B"/>
    <w:rsid w:val="009F2C9F"/>
    <w:rsid w:val="00A15951"/>
    <w:rsid w:val="00A3367F"/>
    <w:rsid w:val="00A42B69"/>
    <w:rsid w:val="00A5285F"/>
    <w:rsid w:val="00A56750"/>
    <w:rsid w:val="00A6411F"/>
    <w:rsid w:val="00A710E2"/>
    <w:rsid w:val="00A72052"/>
    <w:rsid w:val="00A76010"/>
    <w:rsid w:val="00A8353E"/>
    <w:rsid w:val="00A85D76"/>
    <w:rsid w:val="00A90063"/>
    <w:rsid w:val="00A9059F"/>
    <w:rsid w:val="00A92CA0"/>
    <w:rsid w:val="00AB6EFE"/>
    <w:rsid w:val="00AB760E"/>
    <w:rsid w:val="00AC2E80"/>
    <w:rsid w:val="00AE70F6"/>
    <w:rsid w:val="00AF5628"/>
    <w:rsid w:val="00B05BE7"/>
    <w:rsid w:val="00B1315D"/>
    <w:rsid w:val="00B13D80"/>
    <w:rsid w:val="00B17D5F"/>
    <w:rsid w:val="00B20F4E"/>
    <w:rsid w:val="00B229F3"/>
    <w:rsid w:val="00B27ED0"/>
    <w:rsid w:val="00B51560"/>
    <w:rsid w:val="00B85DFA"/>
    <w:rsid w:val="00BA0725"/>
    <w:rsid w:val="00BA495E"/>
    <w:rsid w:val="00BC09E4"/>
    <w:rsid w:val="00BD437D"/>
    <w:rsid w:val="00BF75B5"/>
    <w:rsid w:val="00C05F2F"/>
    <w:rsid w:val="00C077E4"/>
    <w:rsid w:val="00C22735"/>
    <w:rsid w:val="00C338E7"/>
    <w:rsid w:val="00C3445E"/>
    <w:rsid w:val="00C34773"/>
    <w:rsid w:val="00C44855"/>
    <w:rsid w:val="00C649A0"/>
    <w:rsid w:val="00C657C3"/>
    <w:rsid w:val="00C65BB0"/>
    <w:rsid w:val="00C731EB"/>
    <w:rsid w:val="00C87318"/>
    <w:rsid w:val="00C925CF"/>
    <w:rsid w:val="00CA04A3"/>
    <w:rsid w:val="00CA2983"/>
    <w:rsid w:val="00CC3701"/>
    <w:rsid w:val="00CC450A"/>
    <w:rsid w:val="00CD10AB"/>
    <w:rsid w:val="00CE279B"/>
    <w:rsid w:val="00CE7AC0"/>
    <w:rsid w:val="00D046A2"/>
    <w:rsid w:val="00D23566"/>
    <w:rsid w:val="00D24E32"/>
    <w:rsid w:val="00D47BA6"/>
    <w:rsid w:val="00D53AB7"/>
    <w:rsid w:val="00D56253"/>
    <w:rsid w:val="00D57366"/>
    <w:rsid w:val="00D94FC3"/>
    <w:rsid w:val="00DB3636"/>
    <w:rsid w:val="00DC5D9C"/>
    <w:rsid w:val="00DF2FB4"/>
    <w:rsid w:val="00DF6526"/>
    <w:rsid w:val="00E103AD"/>
    <w:rsid w:val="00E14C17"/>
    <w:rsid w:val="00E62242"/>
    <w:rsid w:val="00E72E75"/>
    <w:rsid w:val="00E7576B"/>
    <w:rsid w:val="00E83980"/>
    <w:rsid w:val="00EA2AD9"/>
    <w:rsid w:val="00EA494D"/>
    <w:rsid w:val="00EC3C3A"/>
    <w:rsid w:val="00ED655A"/>
    <w:rsid w:val="00EE3D92"/>
    <w:rsid w:val="00EE4577"/>
    <w:rsid w:val="00F0310D"/>
    <w:rsid w:val="00F22F35"/>
    <w:rsid w:val="00F3553A"/>
    <w:rsid w:val="00F51ED3"/>
    <w:rsid w:val="00F82A3C"/>
    <w:rsid w:val="00F90A40"/>
    <w:rsid w:val="00FA2A97"/>
    <w:rsid w:val="00FA2E8E"/>
    <w:rsid w:val="00FA6FB0"/>
    <w:rsid w:val="00FB205E"/>
    <w:rsid w:val="00FC3AC4"/>
    <w:rsid w:val="00FE284B"/>
    <w:rsid w:val="00FE5645"/>
    <w:rsid w:val="00FF140F"/>
    <w:rsid w:val="00FF1DC7"/>
    <w:rsid w:val="00FF2B09"/>
    <w:rsid w:val="00FF454E"/>
    <w:rsid w:val="015E5B8E"/>
    <w:rsid w:val="022DAB7D"/>
    <w:rsid w:val="0364C2C5"/>
    <w:rsid w:val="037F5699"/>
    <w:rsid w:val="0520596D"/>
    <w:rsid w:val="05654C3F"/>
    <w:rsid w:val="075B2497"/>
    <w:rsid w:val="07C4992F"/>
    <w:rsid w:val="0861C018"/>
    <w:rsid w:val="090E22EC"/>
    <w:rsid w:val="0A21768B"/>
    <w:rsid w:val="0A29B656"/>
    <w:rsid w:val="0C1F954D"/>
    <w:rsid w:val="0D70417E"/>
    <w:rsid w:val="0EF30628"/>
    <w:rsid w:val="0F6B9EA6"/>
    <w:rsid w:val="1054C17D"/>
    <w:rsid w:val="1075D0CA"/>
    <w:rsid w:val="10988DDD"/>
    <w:rsid w:val="11812FF0"/>
    <w:rsid w:val="11EA85D1"/>
    <w:rsid w:val="120B51EF"/>
    <w:rsid w:val="122C3A81"/>
    <w:rsid w:val="137897B2"/>
    <w:rsid w:val="139FA0E7"/>
    <w:rsid w:val="13C6774B"/>
    <w:rsid w:val="155CB642"/>
    <w:rsid w:val="16560A9F"/>
    <w:rsid w:val="17EC37EF"/>
    <w:rsid w:val="18BF90DD"/>
    <w:rsid w:val="18E95C4F"/>
    <w:rsid w:val="19A7DA75"/>
    <w:rsid w:val="19DD5162"/>
    <w:rsid w:val="1B607BAE"/>
    <w:rsid w:val="1BD976B6"/>
    <w:rsid w:val="1DD6B3D4"/>
    <w:rsid w:val="1F111778"/>
    <w:rsid w:val="1F555A95"/>
    <w:rsid w:val="1FFCD03F"/>
    <w:rsid w:val="20ACE7D9"/>
    <w:rsid w:val="210699E1"/>
    <w:rsid w:val="226B1D7D"/>
    <w:rsid w:val="24D04162"/>
    <w:rsid w:val="25C5B492"/>
    <w:rsid w:val="25DF6E3C"/>
    <w:rsid w:val="276184F3"/>
    <w:rsid w:val="281AED2F"/>
    <w:rsid w:val="2989C728"/>
    <w:rsid w:val="2B98A12C"/>
    <w:rsid w:val="2BF12E17"/>
    <w:rsid w:val="2C26E684"/>
    <w:rsid w:val="2F2FC798"/>
    <w:rsid w:val="2FD311EE"/>
    <w:rsid w:val="307DABD5"/>
    <w:rsid w:val="30A6CE26"/>
    <w:rsid w:val="3127C1B1"/>
    <w:rsid w:val="312D0474"/>
    <w:rsid w:val="316EE24F"/>
    <w:rsid w:val="31D1C6F8"/>
    <w:rsid w:val="3474F208"/>
    <w:rsid w:val="364768B4"/>
    <w:rsid w:val="37412B75"/>
    <w:rsid w:val="374247F1"/>
    <w:rsid w:val="3834D6E6"/>
    <w:rsid w:val="3A702CED"/>
    <w:rsid w:val="3ABFCBFC"/>
    <w:rsid w:val="3BC47A07"/>
    <w:rsid w:val="3CF6A88B"/>
    <w:rsid w:val="3D314C06"/>
    <w:rsid w:val="3D6F751E"/>
    <w:rsid w:val="3E4DE645"/>
    <w:rsid w:val="41F0E31B"/>
    <w:rsid w:val="44034A10"/>
    <w:rsid w:val="473311D2"/>
    <w:rsid w:val="49A74722"/>
    <w:rsid w:val="4ABF1187"/>
    <w:rsid w:val="4B53FA42"/>
    <w:rsid w:val="4C6F2B14"/>
    <w:rsid w:val="4D158329"/>
    <w:rsid w:val="4E834BF8"/>
    <w:rsid w:val="4E89FF58"/>
    <w:rsid w:val="4FEA2D34"/>
    <w:rsid w:val="50755436"/>
    <w:rsid w:val="5121C3B9"/>
    <w:rsid w:val="519487F3"/>
    <w:rsid w:val="5195E618"/>
    <w:rsid w:val="52CC778C"/>
    <w:rsid w:val="53305854"/>
    <w:rsid w:val="544B453F"/>
    <w:rsid w:val="553DB7A0"/>
    <w:rsid w:val="55B552C1"/>
    <w:rsid w:val="55C3ABC6"/>
    <w:rsid w:val="561B906E"/>
    <w:rsid w:val="562BCF26"/>
    <w:rsid w:val="56418B45"/>
    <w:rsid w:val="564E823D"/>
    <w:rsid w:val="5807B2A0"/>
    <w:rsid w:val="58A388DB"/>
    <w:rsid w:val="58ECF383"/>
    <w:rsid w:val="5E56221F"/>
    <w:rsid w:val="5F3C6ABA"/>
    <w:rsid w:val="5F9A78A8"/>
    <w:rsid w:val="60357174"/>
    <w:rsid w:val="6037BA8E"/>
    <w:rsid w:val="606EFB8B"/>
    <w:rsid w:val="608C6370"/>
    <w:rsid w:val="6190730A"/>
    <w:rsid w:val="64033F25"/>
    <w:rsid w:val="6571CD09"/>
    <w:rsid w:val="659F0F86"/>
    <w:rsid w:val="65AACD34"/>
    <w:rsid w:val="66344F81"/>
    <w:rsid w:val="683CEB75"/>
    <w:rsid w:val="6906ADBA"/>
    <w:rsid w:val="69A4344F"/>
    <w:rsid w:val="6A3B8833"/>
    <w:rsid w:val="6A94CA90"/>
    <w:rsid w:val="6BD75894"/>
    <w:rsid w:val="6D383A3C"/>
    <w:rsid w:val="6D3DBCA0"/>
    <w:rsid w:val="6DAA258B"/>
    <w:rsid w:val="6DBEABA9"/>
    <w:rsid w:val="6F8987F5"/>
    <w:rsid w:val="70B65B27"/>
    <w:rsid w:val="70FA8838"/>
    <w:rsid w:val="71C273AE"/>
    <w:rsid w:val="71E698B9"/>
    <w:rsid w:val="720F9A2C"/>
    <w:rsid w:val="73AB4DE7"/>
    <w:rsid w:val="748D200D"/>
    <w:rsid w:val="75F8C979"/>
    <w:rsid w:val="76AC24B8"/>
    <w:rsid w:val="7812B762"/>
    <w:rsid w:val="7997A91F"/>
    <w:rsid w:val="7ACC3A9C"/>
    <w:rsid w:val="7B767DB1"/>
    <w:rsid w:val="7C167CF2"/>
    <w:rsid w:val="7C680AFD"/>
    <w:rsid w:val="7E286B08"/>
    <w:rsid w:val="7E6F5A35"/>
    <w:rsid w:val="7FA971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467CD"/>
  <w15:chartTrackingRefBased/>
  <w15:docId w15:val="{9753ADD2-AFF7-4B56-966A-6FBE5170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9A"/>
    <w:pPr>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CC450A"/>
    <w:pPr>
      <w:spacing w:before="100" w:beforeAutospacing="1" w:after="100" w:afterAutospacing="1"/>
      <w:outlineLvl w:val="0"/>
    </w:pPr>
    <w:rPr>
      <w:rFonts w:ascii="Times New Roman" w:hAnsi="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D9A"/>
    <w:pPr>
      <w:tabs>
        <w:tab w:val="center" w:pos="4320"/>
        <w:tab w:val="right" w:pos="8640"/>
      </w:tabs>
    </w:pPr>
  </w:style>
  <w:style w:type="character" w:customStyle="1" w:styleId="HeaderChar">
    <w:name w:val="Header Char"/>
    <w:basedOn w:val="DefaultParagraphFont"/>
    <w:link w:val="Header"/>
    <w:rsid w:val="00803D9A"/>
    <w:rPr>
      <w:rFonts w:ascii="Courier" w:eastAsia="Times New Roman" w:hAnsi="Courier" w:cs="Times New Roman"/>
      <w:sz w:val="24"/>
      <w:szCs w:val="24"/>
    </w:rPr>
  </w:style>
  <w:style w:type="paragraph" w:styleId="Footer">
    <w:name w:val="footer"/>
    <w:basedOn w:val="Normal"/>
    <w:link w:val="FooterChar"/>
    <w:uiPriority w:val="99"/>
    <w:unhideWhenUsed/>
    <w:rsid w:val="00803D9A"/>
    <w:pPr>
      <w:tabs>
        <w:tab w:val="center" w:pos="4680"/>
        <w:tab w:val="right" w:pos="9360"/>
      </w:tabs>
    </w:pPr>
  </w:style>
  <w:style w:type="character" w:customStyle="1" w:styleId="FooterChar">
    <w:name w:val="Footer Char"/>
    <w:basedOn w:val="DefaultParagraphFont"/>
    <w:link w:val="Footer"/>
    <w:uiPriority w:val="99"/>
    <w:rsid w:val="00803D9A"/>
    <w:rPr>
      <w:rFonts w:ascii="Courier" w:eastAsia="Times New Roman" w:hAnsi="Courier" w:cs="Times New Roman"/>
      <w:sz w:val="24"/>
      <w:szCs w:val="24"/>
    </w:rPr>
  </w:style>
  <w:style w:type="paragraph" w:customStyle="1" w:styleId="paragraph">
    <w:name w:val="paragraph"/>
    <w:basedOn w:val="Normal"/>
    <w:rsid w:val="00031018"/>
    <w:pPr>
      <w:spacing w:before="100" w:beforeAutospacing="1" w:after="100" w:afterAutospacing="1"/>
    </w:pPr>
    <w:rPr>
      <w:rFonts w:ascii="Times New Roman" w:hAnsi="Times New Roman"/>
    </w:rPr>
  </w:style>
  <w:style w:type="character" w:customStyle="1" w:styleId="normaltextrun">
    <w:name w:val="normaltextrun"/>
    <w:basedOn w:val="DefaultParagraphFont"/>
    <w:rsid w:val="00031018"/>
  </w:style>
  <w:style w:type="character" w:customStyle="1" w:styleId="eop">
    <w:name w:val="eop"/>
    <w:basedOn w:val="DefaultParagraphFont"/>
    <w:rsid w:val="00031018"/>
  </w:style>
  <w:style w:type="character" w:customStyle="1" w:styleId="spellingerror">
    <w:name w:val="spellingerror"/>
    <w:basedOn w:val="DefaultParagraphFont"/>
    <w:rsid w:val="00031018"/>
  </w:style>
  <w:style w:type="character" w:customStyle="1" w:styleId="scxw16100948">
    <w:name w:val="scxw16100948"/>
    <w:basedOn w:val="DefaultParagraphFont"/>
    <w:rsid w:val="00031018"/>
  </w:style>
  <w:style w:type="character" w:customStyle="1" w:styleId="contextualspellingandgrammarerror">
    <w:name w:val="contextualspellingandgrammarerror"/>
    <w:basedOn w:val="DefaultParagraphFont"/>
    <w:rsid w:val="00031018"/>
  </w:style>
  <w:style w:type="character" w:styleId="Hyperlink">
    <w:name w:val="Hyperlink"/>
    <w:basedOn w:val="DefaultParagraphFont"/>
    <w:uiPriority w:val="99"/>
    <w:unhideWhenUsed/>
    <w:rsid w:val="00684C5F"/>
    <w:rPr>
      <w:color w:val="0563C1" w:themeColor="hyperlink"/>
      <w:u w:val="single"/>
    </w:rPr>
  </w:style>
  <w:style w:type="character" w:customStyle="1" w:styleId="1">
    <w:name w:val="未处理的提及1"/>
    <w:basedOn w:val="DefaultParagraphFont"/>
    <w:uiPriority w:val="99"/>
    <w:semiHidden/>
    <w:unhideWhenUsed/>
    <w:rsid w:val="00684C5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281A"/>
    <w:pPr>
      <w:ind w:left="720"/>
      <w:contextualSpacing/>
    </w:pPr>
  </w:style>
  <w:style w:type="paragraph" w:styleId="BalloonText">
    <w:name w:val="Balloon Text"/>
    <w:basedOn w:val="Normal"/>
    <w:link w:val="BalloonTextChar"/>
    <w:uiPriority w:val="99"/>
    <w:semiHidden/>
    <w:unhideWhenUsed/>
    <w:rsid w:val="002834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49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F37E8"/>
    <w:rPr>
      <w:sz w:val="16"/>
      <w:szCs w:val="16"/>
    </w:rPr>
  </w:style>
  <w:style w:type="paragraph" w:styleId="CommentText">
    <w:name w:val="annotation text"/>
    <w:basedOn w:val="Normal"/>
    <w:link w:val="CommentTextChar"/>
    <w:uiPriority w:val="99"/>
    <w:unhideWhenUsed/>
    <w:rsid w:val="008F37E8"/>
    <w:rPr>
      <w:sz w:val="20"/>
      <w:szCs w:val="20"/>
    </w:rPr>
  </w:style>
  <w:style w:type="character" w:customStyle="1" w:styleId="CommentTextChar">
    <w:name w:val="Comment Text Char"/>
    <w:basedOn w:val="DefaultParagraphFont"/>
    <w:link w:val="CommentText"/>
    <w:uiPriority w:val="99"/>
    <w:rsid w:val="008F37E8"/>
    <w:rPr>
      <w:rFonts w:ascii="Courier" w:eastAsia="Times New Roman" w:hAnsi="Courier" w:cs="Times New Roman"/>
      <w:sz w:val="20"/>
      <w:szCs w:val="20"/>
    </w:rPr>
  </w:style>
  <w:style w:type="paragraph" w:styleId="Revision">
    <w:name w:val="Revision"/>
    <w:hidden/>
    <w:uiPriority w:val="99"/>
    <w:semiHidden/>
    <w:rsid w:val="00EE3D92"/>
    <w:pPr>
      <w:spacing w:after="0" w:line="240" w:lineRule="auto"/>
    </w:pPr>
    <w:rPr>
      <w:rFonts w:ascii="Courier" w:eastAsia="Times New Roman" w:hAnsi="Courier" w:cs="Times New Roman"/>
      <w:sz w:val="24"/>
      <w:szCs w:val="24"/>
    </w:rPr>
  </w:style>
  <w:style w:type="character" w:customStyle="1" w:styleId="advancedproofingissue">
    <w:name w:val="advancedproofingissue"/>
    <w:basedOn w:val="DefaultParagraphFont"/>
    <w:rsid w:val="00431089"/>
  </w:style>
  <w:style w:type="paragraph" w:customStyle="1" w:styleId="xmsonormal">
    <w:name w:val="x_msonormal"/>
    <w:basedOn w:val="Normal"/>
    <w:rsid w:val="00A8353E"/>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C450A"/>
    <w:rPr>
      <w:rFonts w:ascii="Times New Roman" w:eastAsia="Times New Roman" w:hAnsi="Times New Roman" w:cs="Times New Roman"/>
      <w:b/>
      <w:bCs/>
      <w:kern w:val="36"/>
      <w:sz w:val="48"/>
      <w:szCs w:val="48"/>
      <w:lang w:eastAsia="zh-CN"/>
    </w:rPr>
  </w:style>
  <w:style w:type="paragraph" w:styleId="BodyText">
    <w:name w:val="Body Text"/>
    <w:basedOn w:val="Normal"/>
    <w:link w:val="BodyTextChar"/>
    <w:uiPriority w:val="1"/>
    <w:unhideWhenUsed/>
    <w:qFormat/>
    <w:rsid w:val="00CC450A"/>
    <w:pPr>
      <w:spacing w:before="100" w:beforeAutospacing="1" w:after="100" w:afterAutospacing="1"/>
    </w:pPr>
    <w:rPr>
      <w:rFonts w:ascii="Times New Roman" w:hAnsi="Times New Roman"/>
      <w:lang w:eastAsia="zh-CN"/>
    </w:rPr>
  </w:style>
  <w:style w:type="character" w:customStyle="1" w:styleId="BodyTextChar">
    <w:name w:val="Body Text Char"/>
    <w:basedOn w:val="DefaultParagraphFont"/>
    <w:link w:val="BodyText"/>
    <w:uiPriority w:val="99"/>
    <w:semiHidden/>
    <w:rsid w:val="00CC450A"/>
    <w:rPr>
      <w:rFonts w:ascii="Times New Roman" w:eastAsia="Times New Roman" w:hAnsi="Times New Roman" w:cs="Times New Roman"/>
      <w:sz w:val="24"/>
      <w:szCs w:val="24"/>
      <w:lang w:eastAsia="zh-CN"/>
    </w:rPr>
  </w:style>
  <w:style w:type="character" w:customStyle="1" w:styleId="msoins0">
    <w:name w:val="msoins"/>
    <w:basedOn w:val="DefaultParagraphFont"/>
    <w:rsid w:val="00CC450A"/>
  </w:style>
  <w:style w:type="paragraph" w:customStyle="1" w:styleId="default">
    <w:name w:val="default"/>
    <w:basedOn w:val="Normal"/>
    <w:rsid w:val="00CC450A"/>
    <w:pPr>
      <w:spacing w:before="100" w:beforeAutospacing="1" w:after="100" w:afterAutospacing="1"/>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5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ECsubsidymanagement@mas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ECsubsidymanagement@mas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ECsubsidymanagement@mass.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arbara.boyd@mas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ECsubsidymanagement@mas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6" ma:contentTypeDescription="Create a new document." ma:contentTypeScope="" ma:versionID="cf9e8c9147e28dadcc1e20989492e140">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4a657ec22f8b1f167996f377d7d277d5"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Vazquez, Selena (EEC)</DisplayName>
        <AccountId>297</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73294-692D-4689-A77A-DEE876010057}"/>
</file>

<file path=customXml/itemProps2.xml><?xml version="1.0" encoding="utf-8"?>
<ds:datastoreItem xmlns:ds="http://schemas.openxmlformats.org/officeDocument/2006/customXml" ds:itemID="{79F63F01-D475-4987-B24B-9ABBA5F95EB5}">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3.xml><?xml version="1.0" encoding="utf-8"?>
<ds:datastoreItem xmlns:ds="http://schemas.openxmlformats.org/officeDocument/2006/customXml" ds:itemID="{187BB8C0-4E55-424B-82DC-8A490494B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1945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Rosenberry, Christina (EEC)</dc:creator>
  <cp:lastModifiedBy>sidra</cp:lastModifiedBy>
  <cp:revision>2</cp:revision>
  <dcterms:created xsi:type="dcterms:W3CDTF">2024-02-21T18:29:00Z</dcterms:created>
  <dcterms:modified xsi:type="dcterms:W3CDTF">2024-02-21T18:29:00Z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