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0A15" w14:textId="48E1B86B" w:rsidR="003D140E" w:rsidRPr="00962AEA" w:rsidRDefault="00962AEA" w:rsidP="00962AEA">
      <w:pPr>
        <w:pStyle w:val="Heading1"/>
        <w:spacing w:before="0"/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 xml:space="preserve">Chip/Tap EBT Card </w:t>
      </w:r>
      <w:r w:rsidR="007158B1" w:rsidRPr="00962AEA">
        <w:rPr>
          <w:rFonts w:asciiTheme="minorHAnsi" w:hAnsiTheme="minorHAnsi" w:cstheme="minorBidi"/>
          <w:b/>
          <w:bCs/>
        </w:rPr>
        <w:t>Cashier Training Guide</w:t>
      </w:r>
    </w:p>
    <w:p w14:paraId="13AA3AD3" w14:textId="58310B97" w:rsidR="00C507A8" w:rsidRDefault="003D140E" w:rsidP="00284828">
      <w:pPr>
        <w:spacing w:before="360"/>
      </w:pPr>
      <w:r>
        <w:t>EBT cards are being upgraded to include chip and tap functionality. These new cards are more secure</w:t>
      </w:r>
      <w:r w:rsidR="00C632AD">
        <w:t xml:space="preserve"> and</w:t>
      </w:r>
      <w:r>
        <w:t xml:space="preserve"> help protect benefits from theft. </w:t>
      </w:r>
      <w:r w:rsidR="007158B1">
        <w:t xml:space="preserve">Cashiers </w:t>
      </w:r>
      <w:r>
        <w:t>play an important role in making the transition smooth for both customers and store staff.</w:t>
      </w:r>
      <w:r w:rsidR="007158B1">
        <w:t xml:space="preserve"> This guide summarizes the important information cashiers need to know</w:t>
      </w:r>
      <w:r w:rsidR="00C632AD">
        <w:t xml:space="preserve"> about the card upgrade.</w:t>
      </w:r>
    </w:p>
    <w:p w14:paraId="75D7A8F5" w14:textId="17672413" w:rsidR="003D140E" w:rsidRPr="00284828" w:rsidRDefault="003D140E" w:rsidP="00284828">
      <w:pPr>
        <w:pStyle w:val="Heading2"/>
        <w:spacing w:before="360"/>
        <w:rPr>
          <w:rFonts w:asciiTheme="minorHAnsi" w:hAnsiTheme="minorHAnsi" w:cstheme="minorBidi"/>
          <w:b/>
          <w:bCs/>
        </w:rPr>
      </w:pPr>
      <w:r w:rsidRPr="00284828">
        <w:rPr>
          <w:rFonts w:asciiTheme="minorHAnsi" w:hAnsiTheme="minorHAnsi" w:cstheme="minorBidi"/>
          <w:b/>
          <w:bCs/>
        </w:rPr>
        <w:t xml:space="preserve">What </w:t>
      </w:r>
      <w:r w:rsidR="007158B1" w:rsidRPr="00284828">
        <w:rPr>
          <w:rFonts w:asciiTheme="minorHAnsi" w:hAnsiTheme="minorHAnsi" w:cstheme="minorBidi"/>
          <w:b/>
          <w:bCs/>
        </w:rPr>
        <w:t xml:space="preserve">cashiers </w:t>
      </w:r>
      <w:r w:rsidRPr="00284828">
        <w:rPr>
          <w:rFonts w:asciiTheme="minorHAnsi" w:hAnsiTheme="minorHAnsi" w:cstheme="minorBidi"/>
          <w:b/>
          <w:bCs/>
        </w:rPr>
        <w:t>should know</w:t>
      </w:r>
      <w:r w:rsidR="00C632AD" w:rsidRPr="00284828">
        <w:rPr>
          <w:rFonts w:asciiTheme="minorHAnsi" w:hAnsiTheme="minorHAnsi" w:cstheme="minorBidi"/>
          <w:b/>
          <w:bCs/>
        </w:rPr>
        <w:t>:</w:t>
      </w:r>
    </w:p>
    <w:p w14:paraId="06D6AB62" w14:textId="26BA1C46" w:rsidR="00C632AD" w:rsidRPr="00C632AD" w:rsidRDefault="00FB2129" w:rsidP="00284828">
      <w:pPr>
        <w:pStyle w:val="ListParagraph"/>
        <w:numPr>
          <w:ilvl w:val="0"/>
          <w:numId w:val="1"/>
        </w:numPr>
        <w:spacing w:before="160"/>
        <w:contextualSpacing w:val="0"/>
        <w:rPr>
          <w:b/>
          <w:bCs/>
        </w:rPr>
      </w:pPr>
      <w:r>
        <w:rPr>
          <w:b/>
          <w:bCs/>
        </w:rPr>
        <w:t>Chip/tap EBT</w:t>
      </w:r>
      <w:r w:rsidR="00C632AD" w:rsidRPr="00284828">
        <w:rPr>
          <w:b/>
          <w:bCs/>
        </w:rPr>
        <w:t xml:space="preserve"> cards will </w:t>
      </w:r>
      <w:r w:rsidR="00C632AD">
        <w:rPr>
          <w:b/>
          <w:bCs/>
        </w:rPr>
        <w:t>be</w:t>
      </w:r>
      <w:r w:rsidR="00C632AD" w:rsidRPr="00284828">
        <w:rPr>
          <w:b/>
          <w:bCs/>
        </w:rPr>
        <w:t xml:space="preserve"> </w:t>
      </w:r>
      <w:r w:rsidR="00C632AD">
        <w:rPr>
          <w:b/>
          <w:bCs/>
        </w:rPr>
        <w:t>provided</w:t>
      </w:r>
      <w:r w:rsidR="00C632AD" w:rsidRPr="00284828">
        <w:rPr>
          <w:b/>
          <w:bCs/>
        </w:rPr>
        <w:t xml:space="preserve"> to cardholders </w:t>
      </w:r>
      <w:r w:rsidR="00C632AD">
        <w:rPr>
          <w:b/>
          <w:bCs/>
        </w:rPr>
        <w:t>between</w:t>
      </w:r>
      <w:r w:rsidR="00C632AD" w:rsidRPr="00284828">
        <w:rPr>
          <w:b/>
          <w:bCs/>
        </w:rPr>
        <w:t xml:space="preserve"> July and </w:t>
      </w:r>
      <w:r w:rsidR="00C632AD">
        <w:rPr>
          <w:b/>
          <w:bCs/>
        </w:rPr>
        <w:t>September 2026</w:t>
      </w:r>
      <w:r w:rsidR="00C632AD" w:rsidRPr="00284828">
        <w:rPr>
          <w:b/>
          <w:bCs/>
        </w:rPr>
        <w:t xml:space="preserve">. </w:t>
      </w:r>
    </w:p>
    <w:p w14:paraId="7E31D657" w14:textId="783BC4BC" w:rsidR="003D140E" w:rsidRDefault="00FB2129" w:rsidP="00284828">
      <w:pPr>
        <w:pStyle w:val="ListParagraph"/>
        <w:numPr>
          <w:ilvl w:val="0"/>
          <w:numId w:val="1"/>
        </w:numPr>
        <w:spacing w:before="160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8BEBFB8" wp14:editId="40E03CC2">
            <wp:simplePos x="0" y="0"/>
            <wp:positionH relativeFrom="column">
              <wp:posOffset>4567555</wp:posOffset>
            </wp:positionH>
            <wp:positionV relativeFrom="paragraph">
              <wp:posOffset>226060</wp:posOffset>
            </wp:positionV>
            <wp:extent cx="1658620" cy="1243965"/>
            <wp:effectExtent l="0" t="0" r="0" b="0"/>
            <wp:wrapTight wrapText="bothSides">
              <wp:wrapPolygon edited="0">
                <wp:start x="0" y="992"/>
                <wp:lineTo x="0" y="20178"/>
                <wp:lineTo x="21335" y="20178"/>
                <wp:lineTo x="21335" y="992"/>
                <wp:lineTo x="0" y="992"/>
              </wp:wrapPolygon>
            </wp:wrapTight>
            <wp:docPr id="1041701161" name="Picture 2" descr="New Massachusetts Chip/Tap EBT Card De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701161" name="Picture 2" descr="New Massachusetts Chip/Tap EBT Card De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243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5027563" wp14:editId="0A229093">
                <wp:simplePos x="0" y="0"/>
                <wp:positionH relativeFrom="margin">
                  <wp:posOffset>4380865</wp:posOffset>
                </wp:positionH>
                <wp:positionV relativeFrom="paragraph">
                  <wp:posOffset>29210</wp:posOffset>
                </wp:positionV>
                <wp:extent cx="2011680" cy="161925"/>
                <wp:effectExtent l="0" t="0" r="7620" b="9525"/>
                <wp:wrapTight wrapText="bothSides">
                  <wp:wrapPolygon edited="0">
                    <wp:start x="0" y="0"/>
                    <wp:lineTo x="0" y="20329"/>
                    <wp:lineTo x="21477" y="20329"/>
                    <wp:lineTo x="21477" y="0"/>
                    <wp:lineTo x="0" y="0"/>
                  </wp:wrapPolygon>
                </wp:wrapTight>
                <wp:docPr id="12124390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D89F08" w14:textId="67DF1606" w:rsidR="00FD20E1" w:rsidRPr="00CD07F8" w:rsidRDefault="00FD20E1" w:rsidP="00FD20E1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t xml:space="preserve">Figure </w:t>
                            </w:r>
                            <w:fldSimple w:instr=" SEQ Figure \* ARABIC ">
                              <w:r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 w:rsidRPr="00FD23AE">
                              <w:t>. New Chip/Tap EBT Card Design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02756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44.95pt;margin-top:2.3pt;width:158.4pt;height:12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" stroked="f">
                <v:textbox inset="0,0,0,0">
                  <w:txbxContent>
                    <w:p w14:paraId="51D89F08" w14:textId="67DF1606" w:rsidR="00FD20E1" w:rsidRPr="00CD07F8" w:rsidRDefault="00FD20E1" w:rsidP="00FD20E1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t xml:space="preserve">Figure </w:t>
                      </w:r>
                      <w:fldSimple w:instr=" SEQ Figure \* ARABIC ">
                        <w:r>
                          <w:rPr>
                            <w:noProof/>
                          </w:rPr>
                          <w:t>1</w:t>
                        </w:r>
                      </w:fldSimple>
                      <w:r w:rsidRPr="00FD23AE">
                        <w:t>. New Chip/Tap EBT Card Design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632AD" w:rsidRPr="00284828">
        <w:rPr>
          <w:b/>
          <w:bCs/>
        </w:rPr>
        <w:t>Chip/tap</w:t>
      </w:r>
      <w:r w:rsidR="00C632AD">
        <w:rPr>
          <w:b/>
          <w:bCs/>
        </w:rPr>
        <w:t xml:space="preserve"> EBT</w:t>
      </w:r>
      <w:r w:rsidR="00C632AD" w:rsidRPr="00284828">
        <w:rPr>
          <w:b/>
          <w:bCs/>
        </w:rPr>
        <w:t xml:space="preserve"> cards</w:t>
      </w:r>
      <w:r w:rsidR="003D140E" w:rsidRPr="00962AEA">
        <w:rPr>
          <w:b/>
        </w:rPr>
        <w:t xml:space="preserve"> look different</w:t>
      </w:r>
      <w:r w:rsidR="00D24C71" w:rsidRPr="00962AEA">
        <w:rPr>
          <w:b/>
        </w:rPr>
        <w:t>.</w:t>
      </w:r>
    </w:p>
    <w:p w14:paraId="357B0571" w14:textId="1EFB2AA0" w:rsidR="00750A3C" w:rsidRDefault="003D140E" w:rsidP="00962AEA">
      <w:pPr>
        <w:ind w:left="720"/>
      </w:pPr>
      <w:r>
        <w:t xml:space="preserve">Customers will begin using new EBT cards with a visible chip and </w:t>
      </w:r>
      <w:r w:rsidR="00C632AD">
        <w:t>the tap to pay logo</w:t>
      </w:r>
      <w:r>
        <w:t>.</w:t>
      </w:r>
      <w:r w:rsidR="00C632AD">
        <w:t xml:space="preserve"> </w:t>
      </w:r>
      <w:r>
        <w:t xml:space="preserve"> </w:t>
      </w:r>
      <w:r w:rsidR="007158B1">
        <w:t xml:space="preserve">See </w:t>
      </w:r>
      <w:r w:rsidR="007158B1" w:rsidRPr="00284828">
        <w:rPr>
          <w:i/>
          <w:iCs/>
        </w:rPr>
        <w:t>Figure 1</w:t>
      </w:r>
      <w:r w:rsidR="007158B1">
        <w:t xml:space="preserve"> for a picture of the new card design. </w:t>
      </w:r>
    </w:p>
    <w:p w14:paraId="3D8A36F7" w14:textId="0D8D2CC3" w:rsidR="00CA1B25" w:rsidRDefault="00CA1B25" w:rsidP="00284828">
      <w:pPr>
        <w:pStyle w:val="ListParagraph"/>
        <w:numPr>
          <w:ilvl w:val="0"/>
          <w:numId w:val="1"/>
        </w:numPr>
        <w:spacing w:before="160"/>
        <w:contextualSpacing w:val="0"/>
        <w:rPr>
          <w:b/>
        </w:rPr>
      </w:pPr>
      <w:r>
        <w:rPr>
          <w:b/>
        </w:rPr>
        <w:t xml:space="preserve">Cashiers need to know what instructions to give customers </w:t>
      </w:r>
      <w:r w:rsidR="0084599C">
        <w:rPr>
          <w:b/>
        </w:rPr>
        <w:t xml:space="preserve">using the new chip/tap EBT card </w:t>
      </w:r>
      <w:r>
        <w:rPr>
          <w:b/>
        </w:rPr>
        <w:t xml:space="preserve">at the Point of Sale (POS), based on your </w:t>
      </w:r>
      <w:r w:rsidR="00962AEA">
        <w:rPr>
          <w:b/>
        </w:rPr>
        <w:t>store’s</w:t>
      </w:r>
      <w:r>
        <w:rPr>
          <w:b/>
        </w:rPr>
        <w:t xml:space="preserve"> readiness status.  </w:t>
      </w:r>
      <w:r w:rsidR="00D24C71">
        <w:rPr>
          <w:b/>
        </w:rPr>
        <w:t xml:space="preserve"> </w:t>
      </w:r>
    </w:p>
    <w:p w14:paraId="379C66E3" w14:textId="6F400CCC" w:rsidR="00D24C71" w:rsidRDefault="007158B1" w:rsidP="00284828">
      <w:pPr>
        <w:spacing w:before="160"/>
        <w:ind w:left="720"/>
        <w:rPr>
          <w:bCs/>
        </w:rPr>
      </w:pPr>
      <w:r w:rsidRPr="00962AEA">
        <w:rPr>
          <w:bCs/>
        </w:rPr>
        <w:t xml:space="preserve">If your store is chip/tap ready, </w:t>
      </w:r>
      <w:r w:rsidR="00FB2129">
        <w:rPr>
          <w:bCs/>
        </w:rPr>
        <w:t xml:space="preserve">cashiers should tell </w:t>
      </w:r>
      <w:r w:rsidRPr="00962AEA">
        <w:rPr>
          <w:bCs/>
        </w:rPr>
        <w:t xml:space="preserve">customers </w:t>
      </w:r>
      <w:r w:rsidR="006B5CB3">
        <w:rPr>
          <w:bCs/>
        </w:rPr>
        <w:t>to</w:t>
      </w:r>
      <w:r w:rsidRPr="00962AEA">
        <w:rPr>
          <w:bCs/>
        </w:rPr>
        <w:t xml:space="preserve"> insert or tap their </w:t>
      </w:r>
      <w:r w:rsidR="00962AEA">
        <w:rPr>
          <w:bCs/>
        </w:rPr>
        <w:t xml:space="preserve">new </w:t>
      </w:r>
      <w:r w:rsidRPr="00962AEA">
        <w:rPr>
          <w:bCs/>
        </w:rPr>
        <w:t xml:space="preserve">card to complete the transaction. </w:t>
      </w:r>
    </w:p>
    <w:p w14:paraId="00F372F3" w14:textId="3EB1C20F" w:rsidR="00D24C71" w:rsidRPr="00CA1B25" w:rsidRDefault="00CA1B25" w:rsidP="004F444E">
      <w:pPr>
        <w:spacing w:before="160"/>
        <w:ind w:left="720"/>
        <w:rPr>
          <w:bCs/>
        </w:rPr>
      </w:pPr>
      <w:r>
        <w:rPr>
          <w:bCs/>
        </w:rPr>
        <w:t xml:space="preserve">If your store is </w:t>
      </w:r>
      <w:r w:rsidR="00616179">
        <w:rPr>
          <w:bCs/>
        </w:rPr>
        <w:t xml:space="preserve">ECL </w:t>
      </w:r>
      <w:r>
        <w:rPr>
          <w:bCs/>
        </w:rPr>
        <w:t>fallback</w:t>
      </w:r>
      <w:r w:rsidR="00616179">
        <w:rPr>
          <w:bCs/>
        </w:rPr>
        <w:t xml:space="preserve"> </w:t>
      </w:r>
      <w:r w:rsidR="00FB2129">
        <w:rPr>
          <w:bCs/>
        </w:rPr>
        <w:t xml:space="preserve">or magnetic stripe </w:t>
      </w:r>
      <w:r>
        <w:rPr>
          <w:bCs/>
        </w:rPr>
        <w:t>ready, tell your cashiers how many times the customer needs to attempt a chip/tap transaction</w:t>
      </w:r>
      <w:r w:rsidR="00962AEA">
        <w:rPr>
          <w:bCs/>
        </w:rPr>
        <w:t xml:space="preserve"> with their new card</w:t>
      </w:r>
      <w:r>
        <w:rPr>
          <w:bCs/>
        </w:rPr>
        <w:t xml:space="preserve"> before the </w:t>
      </w:r>
      <w:r w:rsidR="00962AEA">
        <w:rPr>
          <w:bCs/>
        </w:rPr>
        <w:t>terminal</w:t>
      </w:r>
      <w:r>
        <w:rPr>
          <w:bCs/>
        </w:rPr>
        <w:t xml:space="preserve"> will prompt them to swipe.</w:t>
      </w:r>
      <w:r w:rsidR="004F444E">
        <w:rPr>
          <w:bCs/>
        </w:rPr>
        <w:t xml:space="preserve"> </w:t>
      </w:r>
      <w:r w:rsidR="00D24C71">
        <w:rPr>
          <w:bCs/>
        </w:rPr>
        <w:t>If customers ask why they can’t insert or tap their card, explain it’s because of how the cash register system works and not because their new card is “broken” or “defective.”</w:t>
      </w:r>
    </w:p>
    <w:p w14:paraId="1E6C2C75" w14:textId="16538EB9" w:rsidR="003D140E" w:rsidRPr="00962AEA" w:rsidRDefault="003D140E" w:rsidP="00284828">
      <w:pPr>
        <w:pStyle w:val="ListParagraph"/>
        <w:numPr>
          <w:ilvl w:val="0"/>
          <w:numId w:val="1"/>
        </w:numPr>
        <w:contextualSpacing w:val="0"/>
        <w:rPr>
          <w:b/>
        </w:rPr>
      </w:pPr>
      <w:r w:rsidRPr="00962AEA">
        <w:rPr>
          <w:b/>
        </w:rPr>
        <w:t>A PIN is still required for every transaction</w:t>
      </w:r>
      <w:r w:rsidR="00D24C71" w:rsidRPr="00962AEA">
        <w:rPr>
          <w:b/>
        </w:rPr>
        <w:t>.</w:t>
      </w:r>
    </w:p>
    <w:p w14:paraId="09D3F045" w14:textId="1E970096" w:rsidR="00C507A8" w:rsidRDefault="003D140E" w:rsidP="00962AEA">
      <w:pPr>
        <w:spacing w:before="160"/>
        <w:ind w:left="720"/>
      </w:pPr>
      <w:r>
        <w:t>Just like today, customers must enter their PIN to complete</w:t>
      </w:r>
      <w:r w:rsidR="0084599C">
        <w:t xml:space="preserve"> a purchase with a chip/tap EBT card</w:t>
      </w:r>
      <w:r>
        <w:t>.</w:t>
      </w:r>
    </w:p>
    <w:p w14:paraId="5D822705" w14:textId="0E2A966A" w:rsidR="0084599C" w:rsidRDefault="0084599C" w:rsidP="0084599C">
      <w:pPr>
        <w:pStyle w:val="ListParagraph"/>
        <w:numPr>
          <w:ilvl w:val="0"/>
          <w:numId w:val="1"/>
        </w:numPr>
      </w:pPr>
      <w:r w:rsidRPr="00962AEA">
        <w:rPr>
          <w:b/>
          <w:bCs/>
        </w:rPr>
        <w:t>Both old</w:t>
      </w:r>
      <w:r>
        <w:rPr>
          <w:b/>
          <w:bCs/>
        </w:rPr>
        <w:t xml:space="preserve"> and new EBT cards can be used</w:t>
      </w:r>
      <w:r w:rsidRPr="00962AEA">
        <w:rPr>
          <w:b/>
          <w:bCs/>
        </w:rPr>
        <w:t xml:space="preserve"> during the transition</w:t>
      </w:r>
      <w:r>
        <w:rPr>
          <w:b/>
          <w:bCs/>
        </w:rPr>
        <w:t>.</w:t>
      </w:r>
    </w:p>
    <w:p w14:paraId="651FE0CA" w14:textId="73D153E2" w:rsidR="0084599C" w:rsidRDefault="0084599C" w:rsidP="0084599C">
      <w:pPr>
        <w:ind w:left="720"/>
      </w:pPr>
      <w:r>
        <w:t>During the transition period, some customers may still use the old non-chip card while others will begin using the new chip/tap card. Cashiers should accept both card types while the rollout is underway.</w:t>
      </w:r>
    </w:p>
    <w:p w14:paraId="45CE6BDF" w14:textId="62086D1C" w:rsidR="00D24C71" w:rsidRPr="00284828" w:rsidRDefault="003D140E" w:rsidP="00284828">
      <w:pPr>
        <w:pStyle w:val="Heading2"/>
        <w:spacing w:before="360"/>
        <w:rPr>
          <w:rFonts w:asciiTheme="minorHAnsi" w:hAnsiTheme="minorHAnsi" w:cstheme="minorBidi"/>
          <w:b/>
          <w:bCs/>
        </w:rPr>
      </w:pPr>
      <w:r w:rsidRPr="00284828">
        <w:rPr>
          <w:rFonts w:asciiTheme="minorHAnsi" w:hAnsiTheme="minorHAnsi" w:cstheme="minorBidi"/>
          <w:b/>
          <w:bCs/>
        </w:rPr>
        <w:t>Need help?</w:t>
      </w:r>
    </w:p>
    <w:p w14:paraId="70F236F7" w14:textId="51995AE8" w:rsidR="003D140E" w:rsidRDefault="003D140E" w:rsidP="009C5B12">
      <w:r>
        <w:t>If you have questions about accepting chip and tap EBT cards, contact your POS provider. They can help confirm that your system is ready and answer technical questions about processing transactions.</w:t>
      </w:r>
      <w:r w:rsidR="00962AEA">
        <w:t xml:space="preserve"> For additional support, contact </w:t>
      </w:r>
      <w:hyperlink r:id="rId6" w:history="1">
        <w:r w:rsidR="00962AEA" w:rsidRPr="00D023A6">
          <w:rPr>
            <w:rStyle w:val="Hyperlink"/>
          </w:rPr>
          <w:t>DTA.EBT@mass.gov</w:t>
        </w:r>
      </w:hyperlink>
      <w:r w:rsidR="00962AEA">
        <w:t xml:space="preserve">.  </w:t>
      </w:r>
    </w:p>
    <w:sectPr w:rsidR="003D140E" w:rsidSect="00FB2129"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86B38"/>
    <w:multiLevelType w:val="hybridMultilevel"/>
    <w:tmpl w:val="2B1EA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355CA"/>
    <w:multiLevelType w:val="hybridMultilevel"/>
    <w:tmpl w:val="C9AC5E02"/>
    <w:lvl w:ilvl="0" w:tplc="71ECF7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289336">
    <w:abstractNumId w:val="1"/>
  </w:num>
  <w:num w:numId="2" w16cid:durableId="1274366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FB"/>
    <w:rsid w:val="00155052"/>
    <w:rsid w:val="0026575A"/>
    <w:rsid w:val="00284828"/>
    <w:rsid w:val="002C224D"/>
    <w:rsid w:val="003B2AAA"/>
    <w:rsid w:val="003D140E"/>
    <w:rsid w:val="004407F7"/>
    <w:rsid w:val="004748EC"/>
    <w:rsid w:val="004F444E"/>
    <w:rsid w:val="00616179"/>
    <w:rsid w:val="006B5CB3"/>
    <w:rsid w:val="007158B1"/>
    <w:rsid w:val="00750A3C"/>
    <w:rsid w:val="007720C7"/>
    <w:rsid w:val="0084599C"/>
    <w:rsid w:val="00866781"/>
    <w:rsid w:val="008F39E1"/>
    <w:rsid w:val="00962AEA"/>
    <w:rsid w:val="009765FD"/>
    <w:rsid w:val="009B40B2"/>
    <w:rsid w:val="00AB63D5"/>
    <w:rsid w:val="00AE333D"/>
    <w:rsid w:val="00B416B4"/>
    <w:rsid w:val="00C3031F"/>
    <w:rsid w:val="00C507A8"/>
    <w:rsid w:val="00C632AD"/>
    <w:rsid w:val="00C71CC5"/>
    <w:rsid w:val="00CA1B25"/>
    <w:rsid w:val="00CA1FFB"/>
    <w:rsid w:val="00D24C71"/>
    <w:rsid w:val="00DC1DA0"/>
    <w:rsid w:val="00E14C4A"/>
    <w:rsid w:val="00ED5956"/>
    <w:rsid w:val="00EF1F2D"/>
    <w:rsid w:val="00FB2129"/>
    <w:rsid w:val="00FD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D437E"/>
  <w15:chartTrackingRefBased/>
  <w15:docId w15:val="{6B7B57DB-5542-4E36-B795-A4AA2638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1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1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F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FF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3D14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14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14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14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14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8B1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158B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62AE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TA.EBT@mass.go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Mitchem, Sylvia</dc:creator>
  <cp:keywords/>
  <dc:description/>
  <cp:lastModifiedBy>Goldstein, Rachel L (DTA)</cp:lastModifiedBy>
  <cp:revision>3</cp:revision>
  <cp:lastPrinted>2026-06-10T16:33:00Z</cp:lastPrinted>
  <dcterms:created xsi:type="dcterms:W3CDTF">2026-06-14T18:18:00Z</dcterms:created>
  <dcterms:modified xsi:type="dcterms:W3CDTF">2026-06-14T18:19:00Z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63f482c6-fd9b-485e-84d7-ce1e9ce0dabc</vt:lpwstr>
  </property>
</Properties>
</file>