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088DD" w14:textId="77777777" w:rsidR="009654D7" w:rsidRPr="006E2306" w:rsidRDefault="00E1159A" w:rsidP="006E2306">
      <w:pPr>
        <w:pStyle w:val="Heading1"/>
      </w:pPr>
      <w:r w:rsidRPr="006E2306">
        <w:t xml:space="preserve">Attachment </w:t>
      </w:r>
      <w:r w:rsidR="00F11BFE" w:rsidRPr="006E2306">
        <w:t>B</w:t>
      </w:r>
    </w:p>
    <w:p w14:paraId="785F5209" w14:textId="77777777" w:rsidR="00595BD4" w:rsidRPr="006E2306" w:rsidRDefault="00595BD4" w:rsidP="006E2306"/>
    <w:p w14:paraId="7BDB159B" w14:textId="77777777" w:rsidR="009654D7" w:rsidRPr="006E2306" w:rsidRDefault="009654D7" w:rsidP="006E2306">
      <w:pPr>
        <w:pStyle w:val="Heading1"/>
      </w:pPr>
      <w:r w:rsidRPr="006E2306">
        <w:t>Delivery System Reform Incentive Payment (DSRIP) Program</w:t>
      </w:r>
    </w:p>
    <w:p w14:paraId="1ED8E2B5" w14:textId="77777777" w:rsidR="009654D7" w:rsidRPr="006E2306" w:rsidRDefault="00D777DA" w:rsidP="006E2306">
      <w:pPr>
        <w:pStyle w:val="Heading1"/>
      </w:pPr>
      <w:r w:rsidRPr="006E2306">
        <w:t>Community Partner</w:t>
      </w:r>
      <w:r w:rsidR="009654D7" w:rsidRPr="006E2306">
        <w:t xml:space="preserve"> (</w:t>
      </w:r>
      <w:r w:rsidRPr="006E2306">
        <w:t>CP</w:t>
      </w:r>
      <w:r w:rsidR="009654D7" w:rsidRPr="006E2306">
        <w:t xml:space="preserve">) </w:t>
      </w:r>
      <w:r w:rsidR="00D43A06" w:rsidRPr="006E2306">
        <w:t>BP</w:t>
      </w:r>
      <w:r w:rsidR="00703FF2" w:rsidRPr="006E2306">
        <w:t>2</w:t>
      </w:r>
      <w:r w:rsidR="00E1159A" w:rsidRPr="006E2306">
        <w:t xml:space="preserve"> </w:t>
      </w:r>
      <w:r w:rsidR="008C1D78" w:rsidRPr="006E2306">
        <w:t xml:space="preserve">Annual </w:t>
      </w:r>
      <w:r w:rsidR="00E1159A" w:rsidRPr="006E2306">
        <w:t>Report Response Form</w:t>
      </w:r>
    </w:p>
    <w:p w14:paraId="017DF5ED" w14:textId="77777777" w:rsidR="00595BD4" w:rsidRPr="006E2306" w:rsidRDefault="00595BD4" w:rsidP="006E2306"/>
    <w:p w14:paraId="5850331A" w14:textId="20E3250E" w:rsidR="00595BD4" w:rsidRPr="006E2306" w:rsidRDefault="00595BD4" w:rsidP="006E2306">
      <w:pPr>
        <w:pStyle w:val="Heading1"/>
      </w:pPr>
      <w:r w:rsidRPr="006E2306">
        <w:t xml:space="preserve">Part 1: </w:t>
      </w:r>
      <w:r w:rsidR="00E1159A" w:rsidRPr="006E2306">
        <w:t>PY</w:t>
      </w:r>
      <w:r w:rsidR="00703FF2" w:rsidRPr="006E2306">
        <w:t>2</w:t>
      </w:r>
      <w:r w:rsidR="00E1159A" w:rsidRPr="006E2306">
        <w:t xml:space="preserve"> </w:t>
      </w:r>
      <w:r w:rsidR="00D43A06" w:rsidRPr="006E2306">
        <w:t xml:space="preserve">Annual </w:t>
      </w:r>
      <w:r w:rsidR="00E1159A" w:rsidRPr="006E2306">
        <w:t>Report Executive Summary</w:t>
      </w:r>
    </w:p>
    <w:p w14:paraId="45113D1D" w14:textId="77777777" w:rsidR="00485969" w:rsidRPr="006E2306" w:rsidRDefault="00485969" w:rsidP="006E2306"/>
    <w:p w14:paraId="12F24C82" w14:textId="77777777" w:rsidR="009654D7" w:rsidRPr="006E2306" w:rsidRDefault="009654D7" w:rsidP="006E2306">
      <w:pPr>
        <w:pStyle w:val="Heading2"/>
      </w:pPr>
      <w:r w:rsidRPr="006E2306">
        <w:t>General Information</w:t>
      </w:r>
    </w:p>
    <w:tbl>
      <w:tblPr>
        <w:tblStyle w:val="TableGridLight"/>
        <w:tblW w:w="9560" w:type="dxa"/>
        <w:tblLook w:val="04A0" w:firstRow="1" w:lastRow="0" w:firstColumn="1" w:lastColumn="0" w:noHBand="0" w:noVBand="1"/>
        <w:tblCaption w:val="General Information"/>
      </w:tblPr>
      <w:tblGrid>
        <w:gridCol w:w="3128"/>
        <w:gridCol w:w="6432"/>
      </w:tblGrid>
      <w:tr w:rsidR="009654D7" w:rsidRPr="009D4FC2" w14:paraId="65B4A2C2" w14:textId="77777777" w:rsidTr="006E2306">
        <w:trPr>
          <w:trHeight w:val="375"/>
          <w:tblHeader/>
        </w:trPr>
        <w:tc>
          <w:tcPr>
            <w:tcW w:w="3128" w:type="dxa"/>
            <w:shd w:val="clear" w:color="auto" w:fill="F3F3F3"/>
            <w:hideMark/>
          </w:tcPr>
          <w:p w14:paraId="746DC7A1" w14:textId="77777777" w:rsidR="009654D7" w:rsidRPr="009D4FC2" w:rsidRDefault="009654D7" w:rsidP="00D777DA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Full </w:t>
            </w:r>
            <w:r w:rsidR="00D777DA">
              <w:rPr>
                <w:rFonts w:eastAsia="Times New Roman" w:cs="Times New Roman"/>
                <w:b/>
                <w:bCs/>
                <w:color w:val="000000"/>
              </w:rPr>
              <w:t>CP</w:t>
            </w:r>
            <w:r w:rsidR="00D777DA" w:rsidRPr="009D4FC2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6432" w:type="dxa"/>
            <w:shd w:val="clear" w:color="auto" w:fill="F3F3F3"/>
            <w:hideMark/>
          </w:tcPr>
          <w:p w14:paraId="3290525E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2E2736">
              <w:rPr>
                <w:rFonts w:eastAsia="Times New Roman" w:cs="Times New Roman"/>
                <w:color w:val="000000"/>
              </w:rPr>
              <w:t>Community Healthlink (CHL) BH CP</w:t>
            </w:r>
          </w:p>
        </w:tc>
      </w:tr>
      <w:tr w:rsidR="009654D7" w:rsidRPr="009D4FC2" w14:paraId="2D2066AF" w14:textId="77777777" w:rsidTr="006E2306">
        <w:trPr>
          <w:trHeight w:val="375"/>
          <w:tblHeader/>
        </w:trPr>
        <w:tc>
          <w:tcPr>
            <w:tcW w:w="3128" w:type="dxa"/>
            <w:hideMark/>
          </w:tcPr>
          <w:p w14:paraId="5DD4D8AC" w14:textId="77777777" w:rsidR="009654D7" w:rsidRPr="009D4FC2" w:rsidRDefault="00D777DA" w:rsidP="00EA42C3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="009654D7"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6432" w:type="dxa"/>
            <w:hideMark/>
          </w:tcPr>
          <w:p w14:paraId="4989236A" w14:textId="77777777" w:rsidR="009654D7" w:rsidRPr="009D4FC2" w:rsidRDefault="009654D7" w:rsidP="00EA42C3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="002E2736">
              <w:rPr>
                <w:rFonts w:eastAsia="Times New Roman" w:cs="Times New Roman"/>
                <w:color w:val="000000"/>
              </w:rPr>
              <w:t xml:space="preserve">199 Chandler St. Worcester, MA </w:t>
            </w:r>
          </w:p>
        </w:tc>
      </w:tr>
    </w:tbl>
    <w:p w14:paraId="188E9DB2" w14:textId="75927C2D" w:rsidR="009654D7" w:rsidRPr="009654D7" w:rsidRDefault="009654D7" w:rsidP="00EA42C3">
      <w:pPr>
        <w:contextualSpacing/>
        <w:rPr>
          <w:rFonts w:cs="Times New Roman"/>
        </w:rPr>
      </w:pPr>
    </w:p>
    <w:p w14:paraId="32447ECC" w14:textId="525B9B1A" w:rsidR="009654D7" w:rsidRPr="00662194" w:rsidRDefault="00B86AE5" w:rsidP="006E2306">
      <w:pPr>
        <w:pStyle w:val="Heading2"/>
        <w:ind w:left="0"/>
      </w:pPr>
      <w:r w:rsidRPr="00B86AE5">
        <w:rPr>
          <w:color w:val="000000" w:themeColor="text1"/>
        </w:rPr>
        <w:t xml:space="preserve">Part 1. </w:t>
      </w:r>
      <w:r w:rsidR="00D204A7">
        <w:t>PY</w:t>
      </w:r>
      <w:r w:rsidR="00703FF2">
        <w:t>2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7284388A" w14:textId="77777777" w:rsidR="009654D7" w:rsidRPr="00A2601B" w:rsidRDefault="009654D7" w:rsidP="00EA42C3">
      <w:pPr>
        <w:contextualSpacing/>
        <w:rPr>
          <w:rFonts w:cs="Times New Roman"/>
          <w:b/>
          <w:i/>
        </w:rPr>
      </w:pPr>
    </w:p>
    <w:p w14:paraId="5579F3E7" w14:textId="77777777" w:rsidR="00022BF7" w:rsidRDefault="00362F60" w:rsidP="00022BF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In Budget Period 2, 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Community </w:t>
      </w:r>
      <w:proofErr w:type="spellStart"/>
      <w:r w:rsidR="00022BF7" w:rsidRPr="005509E7">
        <w:rPr>
          <w:rFonts w:eastAsia="Times New Roman" w:cs="Times New Roman"/>
          <w:color w:val="000000"/>
          <w:sz w:val="24"/>
          <w:szCs w:val="24"/>
        </w:rPr>
        <w:t>Healthlink’s</w:t>
      </w:r>
      <w:proofErr w:type="spellEnd"/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 Behavioral Health Community Partner (BH 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CP) </w:t>
      </w:r>
      <w:r>
        <w:rPr>
          <w:rFonts w:eastAsia="Times New Roman" w:cs="Times New Roman"/>
          <w:color w:val="000000"/>
          <w:sz w:val="24"/>
          <w:szCs w:val="24"/>
        </w:rPr>
        <w:t xml:space="preserve">both </w:t>
      </w:r>
      <w:r w:rsidR="00E5168B">
        <w:rPr>
          <w:rFonts w:eastAsia="Times New Roman" w:cs="Times New Roman"/>
          <w:color w:val="000000"/>
          <w:sz w:val="24"/>
          <w:szCs w:val="24"/>
        </w:rPr>
        <w:t>continued</w:t>
      </w:r>
      <w:r>
        <w:rPr>
          <w:rFonts w:eastAsia="Times New Roman" w:cs="Times New Roman"/>
          <w:color w:val="000000"/>
          <w:sz w:val="24"/>
          <w:szCs w:val="24"/>
        </w:rPr>
        <w:t xml:space="preserve"> and expanded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 the DSRIP investments </w:t>
      </w:r>
      <w:r w:rsidR="00022BF7">
        <w:rPr>
          <w:rFonts w:eastAsia="Times New Roman" w:cs="Times New Roman"/>
          <w:color w:val="000000"/>
          <w:sz w:val="24"/>
          <w:szCs w:val="24"/>
        </w:rPr>
        <w:t xml:space="preserve">we began </w:t>
      </w:r>
      <w:r w:rsidR="00E5168B">
        <w:rPr>
          <w:rFonts w:eastAsia="Times New Roman" w:cs="Times New Roman"/>
          <w:color w:val="000000"/>
          <w:sz w:val="24"/>
          <w:szCs w:val="24"/>
        </w:rPr>
        <w:t>in the previous two Budget Periods (Prep and BP1).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   Our activities focused on (1)</w:t>
      </w:r>
      <w:r w:rsidR="00022BF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Technology – Electronic </w:t>
      </w:r>
      <w:r w:rsidR="00022BF7">
        <w:rPr>
          <w:rFonts w:eastAsia="Times New Roman" w:cs="Times New Roman"/>
          <w:color w:val="000000"/>
          <w:sz w:val="24"/>
          <w:szCs w:val="24"/>
        </w:rPr>
        <w:t xml:space="preserve">Record Development, IT Staffing and 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>Technology for Service Delivery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; </w:t>
      </w:r>
      <w:r w:rsidR="00E5168B" w:rsidRPr="005509E7">
        <w:rPr>
          <w:rFonts w:eastAsia="Times New Roman" w:cs="Times New Roman"/>
          <w:color w:val="000000"/>
          <w:sz w:val="24"/>
          <w:szCs w:val="24"/>
        </w:rPr>
        <w:t>(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2) Workforce Development – Recruitment </w:t>
      </w:r>
      <w:r w:rsidR="00022BF7">
        <w:rPr>
          <w:rFonts w:eastAsia="Times New Roman" w:cs="Times New Roman"/>
          <w:color w:val="000000"/>
          <w:sz w:val="24"/>
          <w:szCs w:val="24"/>
        </w:rPr>
        <w:t>S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>taffing</w:t>
      </w:r>
      <w:r>
        <w:rPr>
          <w:rFonts w:eastAsia="Times New Roman" w:cs="Times New Roman"/>
          <w:color w:val="000000"/>
          <w:sz w:val="24"/>
          <w:szCs w:val="24"/>
        </w:rPr>
        <w:t xml:space="preserve"> and Training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; </w:t>
      </w:r>
      <w:r w:rsidR="00E5168B" w:rsidRPr="005509E7">
        <w:rPr>
          <w:rFonts w:eastAsia="Times New Roman" w:cs="Times New Roman"/>
          <w:color w:val="000000"/>
          <w:sz w:val="24"/>
          <w:szCs w:val="24"/>
        </w:rPr>
        <w:t>(</w:t>
      </w:r>
      <w:r w:rsidR="00E5168B">
        <w:rPr>
          <w:rFonts w:eastAsia="Times New Roman" w:cs="Times New Roman"/>
          <w:color w:val="000000"/>
          <w:sz w:val="24"/>
          <w:szCs w:val="24"/>
        </w:rPr>
        <w:t>3) Ramp-up Costs</w:t>
      </w:r>
      <w:r w:rsidR="00022BF7">
        <w:rPr>
          <w:rFonts w:eastAsia="Times New Roman" w:cs="Times New Roman"/>
          <w:color w:val="000000"/>
          <w:sz w:val="24"/>
          <w:szCs w:val="24"/>
        </w:rPr>
        <w:t>;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 (4) Operational Infrastructure – Operation Staffing</w:t>
      </w:r>
      <w:r>
        <w:rPr>
          <w:rFonts w:eastAsia="Times New Roman" w:cs="Times New Roman"/>
          <w:color w:val="000000"/>
          <w:sz w:val="24"/>
          <w:szCs w:val="24"/>
        </w:rPr>
        <w:t xml:space="preserve"> and Expenses</w:t>
      </w:r>
      <w:r w:rsidR="00022BF7" w:rsidRPr="005509E7">
        <w:rPr>
          <w:rFonts w:eastAsia="Times New Roman" w:cs="Times New Roman"/>
          <w:color w:val="000000"/>
          <w:sz w:val="24"/>
          <w:szCs w:val="24"/>
        </w:rPr>
        <w:t xml:space="preserve">.  </w:t>
      </w:r>
    </w:p>
    <w:p w14:paraId="428EC2CE" w14:textId="77777777" w:rsidR="00FA3C79" w:rsidRDefault="00022BF7" w:rsidP="00022BF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In Budget Period </w:t>
      </w:r>
      <w:r w:rsidR="00E5168B">
        <w:rPr>
          <w:rFonts w:eastAsia="Times New Roman" w:cs="Times New Roman"/>
          <w:color w:val="000000"/>
          <w:sz w:val="24"/>
          <w:szCs w:val="24"/>
        </w:rPr>
        <w:t>2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A3C79">
        <w:rPr>
          <w:rFonts w:eastAsia="Times New Roman" w:cs="Times New Roman"/>
          <w:color w:val="000000"/>
          <w:sz w:val="24"/>
          <w:szCs w:val="24"/>
        </w:rPr>
        <w:t>DSRIP funding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 support</w:t>
      </w:r>
      <w:r w:rsidR="00FA3C79">
        <w:rPr>
          <w:rFonts w:eastAsia="Times New Roman" w:cs="Times New Roman"/>
          <w:color w:val="000000"/>
          <w:sz w:val="24"/>
          <w:szCs w:val="24"/>
        </w:rPr>
        <w:t>ed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Community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Healthlink</w:t>
      </w:r>
      <w:r w:rsidR="00E5168B">
        <w:rPr>
          <w:rFonts w:eastAsia="Times New Roman" w:cs="Times New Roman"/>
          <w:color w:val="000000"/>
          <w:sz w:val="24"/>
          <w:szCs w:val="24"/>
        </w:rPr>
        <w:t>’s</w:t>
      </w:r>
      <w:proofErr w:type="spellEnd"/>
      <w:r w:rsidR="00E5168B">
        <w:rPr>
          <w:rFonts w:eastAsia="Times New Roman" w:cs="Times New Roman"/>
          <w:color w:val="000000"/>
          <w:sz w:val="24"/>
          <w:szCs w:val="24"/>
        </w:rPr>
        <w:t xml:space="preserve"> Electronic Medical Record Development</w:t>
      </w:r>
      <w:r w:rsidR="00852C33">
        <w:rPr>
          <w:rFonts w:eastAsia="Times New Roman" w:cs="Times New Roman"/>
          <w:color w:val="000000"/>
          <w:sz w:val="24"/>
          <w:szCs w:val="24"/>
        </w:rPr>
        <w:t xml:space="preserve">.  IT, System </w:t>
      </w:r>
      <w:r w:rsidR="00645941">
        <w:rPr>
          <w:rFonts w:eastAsia="Times New Roman" w:cs="Times New Roman"/>
          <w:color w:val="000000"/>
          <w:sz w:val="24"/>
          <w:szCs w:val="24"/>
        </w:rPr>
        <w:t>and Report W</w:t>
      </w:r>
      <w:r w:rsidR="00FA3C79">
        <w:rPr>
          <w:rFonts w:eastAsia="Times New Roman" w:cs="Times New Roman"/>
          <w:color w:val="000000"/>
          <w:sz w:val="24"/>
          <w:szCs w:val="24"/>
        </w:rPr>
        <w:t>riting staff</w:t>
      </w:r>
      <w:r w:rsidR="00852C33">
        <w:rPr>
          <w:rFonts w:eastAsia="Times New Roman" w:cs="Times New Roman"/>
          <w:color w:val="000000"/>
          <w:sz w:val="24"/>
          <w:szCs w:val="24"/>
        </w:rPr>
        <w:t xml:space="preserve"> improved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 f</w:t>
      </w:r>
      <w:r w:rsidR="00852C33">
        <w:rPr>
          <w:rFonts w:eastAsia="Times New Roman" w:cs="Times New Roman"/>
          <w:color w:val="000000"/>
          <w:sz w:val="24"/>
          <w:szCs w:val="24"/>
        </w:rPr>
        <w:t>orms, created reports and worked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 on the billing work flow and analysis of claims.  </w:t>
      </w:r>
      <w:r w:rsidR="00FA3C79">
        <w:rPr>
          <w:rFonts w:eastAsia="Times New Roman" w:cs="Times New Roman"/>
          <w:color w:val="000000"/>
          <w:sz w:val="24"/>
          <w:szCs w:val="24"/>
        </w:rPr>
        <w:t>The reports allow the managers to track key indicators for the program related to service activity, completed PCTPs</w:t>
      </w:r>
      <w:r w:rsidR="00645941">
        <w:rPr>
          <w:rFonts w:eastAsia="Times New Roman" w:cs="Times New Roman"/>
          <w:color w:val="000000"/>
          <w:sz w:val="24"/>
          <w:szCs w:val="24"/>
        </w:rPr>
        <w:t>, incomplete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documentation and claims errors. They also worked on setting up a system for CHL to be able to accept and read 834 documents.  </w:t>
      </w:r>
      <w:r>
        <w:rPr>
          <w:rFonts w:eastAsia="Times New Roman" w:cs="Times New Roman"/>
          <w:color w:val="000000"/>
          <w:sz w:val="24"/>
          <w:szCs w:val="24"/>
        </w:rPr>
        <w:t>T</w:t>
      </w:r>
      <w:r w:rsidR="00E5168B">
        <w:rPr>
          <w:rFonts w:eastAsia="Times New Roman" w:cs="Times New Roman"/>
          <w:color w:val="000000"/>
          <w:sz w:val="24"/>
          <w:szCs w:val="24"/>
        </w:rPr>
        <w:t>he development work was done</w:t>
      </w:r>
      <w:r>
        <w:rPr>
          <w:rFonts w:eastAsia="Times New Roman" w:cs="Times New Roman"/>
          <w:color w:val="000000"/>
          <w:sz w:val="24"/>
          <w:szCs w:val="24"/>
        </w:rPr>
        <w:t xml:space="preserve"> by CHL IT staff who have ex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pertise in working with our </w:t>
      </w:r>
      <w:r>
        <w:rPr>
          <w:rFonts w:eastAsia="Times New Roman" w:cs="Times New Roman"/>
          <w:color w:val="000000"/>
          <w:sz w:val="24"/>
          <w:szCs w:val="24"/>
        </w:rPr>
        <w:t>Electronic Medical Record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</w:rPr>
        <w:t xml:space="preserve">  </w:t>
      </w:r>
    </w:p>
    <w:p w14:paraId="79D42329" w14:textId="77777777" w:rsidR="00022BF7" w:rsidRDefault="00022BF7" w:rsidP="00022BF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The EHR does not have the capacity to upload excel files so CHL 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utilized a </w:t>
      </w:r>
      <w:r>
        <w:rPr>
          <w:rFonts w:eastAsia="Times New Roman" w:cs="Times New Roman"/>
          <w:color w:val="000000"/>
          <w:sz w:val="24"/>
          <w:szCs w:val="24"/>
        </w:rPr>
        <w:t xml:space="preserve">data entry </w:t>
      </w:r>
      <w:r w:rsidR="00E5168B">
        <w:rPr>
          <w:rFonts w:eastAsia="Times New Roman" w:cs="Times New Roman"/>
          <w:color w:val="000000"/>
          <w:sz w:val="24"/>
          <w:szCs w:val="24"/>
        </w:rPr>
        <w:t xml:space="preserve">specialist 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through DSRIP funds </w:t>
      </w:r>
      <w:r>
        <w:rPr>
          <w:rFonts w:eastAsia="Times New Roman" w:cs="Times New Roman"/>
          <w:color w:val="000000"/>
          <w:sz w:val="24"/>
          <w:szCs w:val="24"/>
        </w:rPr>
        <w:t>to load th</w:t>
      </w:r>
      <w:r w:rsidR="00E5168B">
        <w:rPr>
          <w:rFonts w:eastAsia="Times New Roman" w:cs="Times New Roman"/>
          <w:color w:val="000000"/>
          <w:sz w:val="24"/>
          <w:szCs w:val="24"/>
        </w:rPr>
        <w:t>e large MassHealth referral files in the beginning of the year.  We purchased some additional mobile devices and e</w:t>
      </w:r>
      <w:r w:rsidR="009E5549">
        <w:rPr>
          <w:rFonts w:eastAsia="Times New Roman" w:cs="Times New Roman"/>
          <w:color w:val="000000"/>
          <w:sz w:val="24"/>
          <w:szCs w:val="24"/>
        </w:rPr>
        <w:t>quipment for video conferencing</w:t>
      </w:r>
      <w:r w:rsidR="00FA3C79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 xml:space="preserve">  </w:t>
      </w:r>
    </w:p>
    <w:p w14:paraId="5A55E34A" w14:textId="77777777" w:rsidR="00022BF7" w:rsidRDefault="00022BF7" w:rsidP="00022BF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We allocated time of a recruitment specialist to assist the BH CP managers in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both recruiting and hiring c</w:t>
      </w:r>
      <w:r>
        <w:rPr>
          <w:rFonts w:eastAsia="Times New Roman" w:cs="Times New Roman"/>
          <w:color w:val="000000"/>
          <w:sz w:val="24"/>
          <w:szCs w:val="24"/>
        </w:rPr>
        <w:t xml:space="preserve">are </w:t>
      </w:r>
      <w:r w:rsidR="00FA3C79">
        <w:rPr>
          <w:rFonts w:eastAsia="Times New Roman" w:cs="Times New Roman"/>
          <w:color w:val="000000"/>
          <w:sz w:val="24"/>
          <w:szCs w:val="24"/>
        </w:rPr>
        <w:t>c</w:t>
      </w:r>
      <w:r w:rsidR="009E5549">
        <w:rPr>
          <w:rFonts w:eastAsia="Times New Roman" w:cs="Times New Roman"/>
          <w:color w:val="000000"/>
          <w:sz w:val="24"/>
          <w:szCs w:val="24"/>
        </w:rPr>
        <w:t xml:space="preserve">oordinators and administrative staff </w:t>
      </w:r>
      <w:r w:rsidR="00FA3C79">
        <w:rPr>
          <w:rFonts w:eastAsia="Times New Roman" w:cs="Times New Roman"/>
          <w:color w:val="000000"/>
          <w:sz w:val="24"/>
          <w:szCs w:val="24"/>
        </w:rPr>
        <w:t>as the program had</w:t>
      </w:r>
      <w:r w:rsidR="009E5549">
        <w:rPr>
          <w:rFonts w:eastAsia="Times New Roman" w:cs="Times New Roman"/>
          <w:color w:val="000000"/>
          <w:sz w:val="24"/>
          <w:szCs w:val="24"/>
        </w:rPr>
        <w:t xml:space="preserve"> turnover</w:t>
      </w:r>
      <w:r w:rsidR="00362F60">
        <w:rPr>
          <w:rFonts w:eastAsia="Times New Roman" w:cs="Times New Roman"/>
          <w:color w:val="000000"/>
          <w:sz w:val="24"/>
          <w:szCs w:val="24"/>
        </w:rPr>
        <w:t>,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particularly in the first six months</w:t>
      </w:r>
      <w:r>
        <w:rPr>
          <w:rFonts w:eastAsia="Times New Roman" w:cs="Times New Roman"/>
          <w:color w:val="000000"/>
          <w:sz w:val="24"/>
          <w:szCs w:val="24"/>
        </w:rPr>
        <w:t xml:space="preserve">.  They were able to successfully match applicants with program positions, verify credentials and follow-up on references.  While we did have gaps of time when positions were </w:t>
      </w: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vacant, the use of the recruitment specialists decreased those gaps.  </w:t>
      </w:r>
      <w:r w:rsidR="009E5549">
        <w:rPr>
          <w:rFonts w:eastAsia="Times New Roman" w:cs="Times New Roman"/>
          <w:color w:val="000000"/>
          <w:sz w:val="24"/>
          <w:szCs w:val="24"/>
        </w:rPr>
        <w:t>Funds were used for training in Motivational Interviewing and Mental Health First Aid in the fall of 2019.</w:t>
      </w:r>
    </w:p>
    <w:p w14:paraId="2BFD706A" w14:textId="77777777" w:rsidR="009E5549" w:rsidRDefault="009E5549" w:rsidP="00022BF7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In Budget Period 2 we continued to use a significant portion of the DSRIP allocation for Ramp-up-Costs as the PMPM payments received from MassHealth for Qualifying Activities do</w:t>
      </w:r>
      <w:r w:rsidRPr="00AD7E2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22BF7" w:rsidRPr="00AD7E21">
        <w:rPr>
          <w:rFonts w:eastAsia="Times New Roman" w:cs="Times New Roman"/>
          <w:color w:val="000000"/>
          <w:sz w:val="24"/>
          <w:szCs w:val="24"/>
        </w:rPr>
        <w:t xml:space="preserve">not </w:t>
      </w:r>
      <w:r>
        <w:rPr>
          <w:rFonts w:eastAsia="Times New Roman" w:cs="Times New Roman"/>
          <w:color w:val="000000"/>
          <w:sz w:val="24"/>
          <w:szCs w:val="24"/>
        </w:rPr>
        <w:t xml:space="preserve">yet cover the program’s operational costs. </w:t>
      </w:r>
    </w:p>
    <w:p w14:paraId="34CE66E1" w14:textId="65793F51" w:rsidR="00485969" w:rsidRDefault="00685634" w:rsidP="00485969">
      <w:r>
        <w:rPr>
          <w:rFonts w:eastAsia="Times New Roman" w:cs="Times New Roman"/>
          <w:color w:val="000000"/>
          <w:sz w:val="24"/>
          <w:szCs w:val="24"/>
        </w:rPr>
        <w:t>Operation staffing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 for this year</w:t>
      </w:r>
      <w:r>
        <w:rPr>
          <w:rFonts w:eastAsia="Times New Roman" w:cs="Times New Roman"/>
          <w:color w:val="000000"/>
          <w:sz w:val="24"/>
          <w:szCs w:val="24"/>
        </w:rPr>
        <w:t xml:space="preserve"> included 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time of </w:t>
      </w:r>
      <w:r>
        <w:rPr>
          <w:rFonts w:eastAsia="Times New Roman" w:cs="Times New Roman"/>
          <w:color w:val="000000"/>
          <w:sz w:val="24"/>
          <w:szCs w:val="24"/>
        </w:rPr>
        <w:t xml:space="preserve">billing staff to assist with both QA submission as well as reimbursement analysis.  </w:t>
      </w:r>
      <w:r w:rsidR="009E5549">
        <w:rPr>
          <w:rFonts w:eastAsia="Times New Roman" w:cs="Times New Roman"/>
          <w:color w:val="000000"/>
          <w:sz w:val="24"/>
          <w:szCs w:val="24"/>
        </w:rPr>
        <w:t xml:space="preserve">We increased our operational infrastructure with additional </w:t>
      </w:r>
      <w:r w:rsidR="00852C33">
        <w:rPr>
          <w:rFonts w:eastAsia="Times New Roman" w:cs="Times New Roman"/>
          <w:color w:val="000000"/>
          <w:sz w:val="24"/>
          <w:szCs w:val="24"/>
        </w:rPr>
        <w:t xml:space="preserve">dollars added to DSRIP for outreach.  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We hired temporary help </w:t>
      </w:r>
      <w:r w:rsidR="00FA3C79">
        <w:rPr>
          <w:rFonts w:eastAsia="Times New Roman" w:cs="Times New Roman"/>
          <w:color w:val="000000"/>
          <w:sz w:val="24"/>
          <w:szCs w:val="24"/>
        </w:rPr>
        <w:t>to increase outreach to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 members we had not been able to reach.  They used Patient Ping, MassHealth C</w:t>
      </w:r>
      <w:r w:rsidR="00645941">
        <w:rPr>
          <w:rFonts w:eastAsia="Times New Roman" w:cs="Times New Roman"/>
          <w:color w:val="000000"/>
          <w:sz w:val="24"/>
          <w:szCs w:val="24"/>
        </w:rPr>
        <w:t>laims Data and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information from Primary Care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 Electronic Records to help track down clients.  </w:t>
      </w:r>
      <w:r w:rsidR="00362F60">
        <w:rPr>
          <w:rFonts w:eastAsia="Times New Roman" w:cs="Times New Roman"/>
          <w:color w:val="000000"/>
          <w:sz w:val="24"/>
          <w:szCs w:val="24"/>
        </w:rPr>
        <w:t>We</w:t>
      </w:r>
      <w:r w:rsidR="00B30ABC">
        <w:rPr>
          <w:rFonts w:eastAsia="Times New Roman" w:cs="Times New Roman"/>
          <w:color w:val="000000"/>
          <w:sz w:val="24"/>
          <w:szCs w:val="24"/>
        </w:rPr>
        <w:t xml:space="preserve"> added funding to cover expenses of Patient Ping and for client incentives.  </w:t>
      </w:r>
      <w:r w:rsidR="00362F60">
        <w:rPr>
          <w:rFonts w:eastAsia="Times New Roman" w:cs="Times New Roman"/>
          <w:color w:val="000000"/>
          <w:sz w:val="24"/>
          <w:szCs w:val="24"/>
        </w:rPr>
        <w:t>As part of improving engagement</w:t>
      </w:r>
      <w:r w:rsidR="007471A0">
        <w:rPr>
          <w:rFonts w:eastAsia="Times New Roman" w:cs="Times New Roman"/>
          <w:color w:val="000000"/>
          <w:sz w:val="24"/>
          <w:szCs w:val="24"/>
        </w:rPr>
        <w:t xml:space="preserve"> rates</w:t>
      </w:r>
      <w:r w:rsidR="00362F60">
        <w:rPr>
          <w:rFonts w:eastAsia="Times New Roman" w:cs="Times New Roman"/>
          <w:color w:val="000000"/>
          <w:sz w:val="24"/>
          <w:szCs w:val="24"/>
        </w:rPr>
        <w:t>, we gave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gift cards to Enrollees who complete</w:t>
      </w:r>
      <w:r w:rsidR="00362F60">
        <w:rPr>
          <w:rFonts w:eastAsia="Times New Roman" w:cs="Times New Roman"/>
          <w:color w:val="000000"/>
          <w:sz w:val="24"/>
          <w:szCs w:val="24"/>
        </w:rPr>
        <w:t>d</w:t>
      </w:r>
      <w:r w:rsidR="00FA3C79">
        <w:rPr>
          <w:rFonts w:eastAsia="Times New Roman" w:cs="Times New Roman"/>
          <w:color w:val="000000"/>
          <w:sz w:val="24"/>
          <w:szCs w:val="24"/>
        </w:rPr>
        <w:t xml:space="preserve"> an assessment and PCTP and </w:t>
      </w:r>
      <w:r w:rsidR="00362F60">
        <w:rPr>
          <w:rFonts w:eastAsia="Times New Roman" w:cs="Times New Roman"/>
          <w:color w:val="000000"/>
          <w:sz w:val="24"/>
          <w:szCs w:val="24"/>
        </w:rPr>
        <w:t>to those who received their annual physical.</w:t>
      </w:r>
      <w:r w:rsidR="00485969">
        <w:t xml:space="preserve"> </w:t>
      </w:r>
    </w:p>
    <w:sectPr w:rsidR="00485969" w:rsidSect="009C3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23BA"/>
    <w:multiLevelType w:val="multilevel"/>
    <w:tmpl w:val="C52E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108"/>
    <w:multiLevelType w:val="multilevel"/>
    <w:tmpl w:val="6F3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70A4"/>
    <w:multiLevelType w:val="multilevel"/>
    <w:tmpl w:val="3BBC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5D0E"/>
    <w:multiLevelType w:val="hybridMultilevel"/>
    <w:tmpl w:val="7A38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37B98"/>
    <w:multiLevelType w:val="multilevel"/>
    <w:tmpl w:val="36C48EF4"/>
    <w:lvl w:ilvl="0">
      <w:start w:val="1"/>
      <w:numFmt w:val="decimal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A1E6F04"/>
    <w:multiLevelType w:val="hybridMultilevel"/>
    <w:tmpl w:val="184A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07F6C"/>
    <w:multiLevelType w:val="multilevel"/>
    <w:tmpl w:val="4CC0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422C9"/>
    <w:multiLevelType w:val="multilevel"/>
    <w:tmpl w:val="685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3F1F"/>
    <w:multiLevelType w:val="multilevel"/>
    <w:tmpl w:val="A48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33C05"/>
    <w:multiLevelType w:val="hybridMultilevel"/>
    <w:tmpl w:val="7E9C968C"/>
    <w:lvl w:ilvl="0" w:tplc="0409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984"/>
    <w:multiLevelType w:val="multilevel"/>
    <w:tmpl w:val="D7BC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C396569"/>
    <w:multiLevelType w:val="multilevel"/>
    <w:tmpl w:val="55E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FE0767"/>
    <w:multiLevelType w:val="multilevel"/>
    <w:tmpl w:val="477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30"/>
  </w:num>
  <w:num w:numId="10">
    <w:abstractNumId w:val="4"/>
  </w:num>
  <w:num w:numId="11">
    <w:abstractNumId w:val="27"/>
  </w:num>
  <w:num w:numId="12">
    <w:abstractNumId w:val="18"/>
  </w:num>
  <w:num w:numId="13">
    <w:abstractNumId w:val="29"/>
  </w:num>
  <w:num w:numId="14">
    <w:abstractNumId w:val="6"/>
  </w:num>
  <w:num w:numId="15">
    <w:abstractNumId w:val="8"/>
  </w:num>
  <w:num w:numId="16">
    <w:abstractNumId w:val="22"/>
    <w:lvlOverride w:ilvl="0">
      <w:startOverride w:val="1"/>
    </w:lvlOverride>
  </w:num>
  <w:num w:numId="17">
    <w:abstractNumId w:val="26"/>
  </w:num>
  <w:num w:numId="18">
    <w:abstractNumId w:val="0"/>
  </w:num>
  <w:num w:numId="19">
    <w:abstractNumId w:val="19"/>
  </w:num>
  <w:num w:numId="20">
    <w:abstractNumId w:val="25"/>
  </w:num>
  <w:num w:numId="21">
    <w:abstractNumId w:val="20"/>
  </w:num>
  <w:num w:numId="22">
    <w:abstractNumId w:val="2"/>
  </w:num>
  <w:num w:numId="23">
    <w:abstractNumId w:val="11"/>
  </w:num>
  <w:num w:numId="24">
    <w:abstractNumId w:val="14"/>
  </w:num>
  <w:num w:numId="25">
    <w:abstractNumId w:val="21"/>
  </w:num>
  <w:num w:numId="26">
    <w:abstractNumId w:val="24"/>
  </w:num>
  <w:num w:numId="27">
    <w:abstractNumId w:val="9"/>
  </w:num>
  <w:num w:numId="28">
    <w:abstractNumId w:val="7"/>
  </w:num>
  <w:num w:numId="29">
    <w:abstractNumId w:val="12"/>
  </w:num>
  <w:num w:numId="30">
    <w:abstractNumId w:val="31"/>
  </w:num>
  <w:num w:numId="31">
    <w:abstractNumId w:val="5"/>
  </w:num>
  <w:num w:numId="32">
    <w:abstractNumId w:val="23"/>
  </w:num>
  <w:num w:numId="33">
    <w:abstractNumId w:val="13"/>
  </w:num>
  <w:num w:numId="34">
    <w:abstractNumId w:val="32"/>
  </w:num>
  <w:num w:numId="35">
    <w:abstractNumId w:val="15"/>
  </w:num>
  <w:num w:numId="36">
    <w:abstractNumId w:val="3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22BF7"/>
    <w:rsid w:val="0002722F"/>
    <w:rsid w:val="000822CF"/>
    <w:rsid w:val="000839C1"/>
    <w:rsid w:val="0009566E"/>
    <w:rsid w:val="000B54F1"/>
    <w:rsid w:val="000E5F21"/>
    <w:rsid w:val="000E7920"/>
    <w:rsid w:val="001C44E0"/>
    <w:rsid w:val="001E2AAA"/>
    <w:rsid w:val="001E6009"/>
    <w:rsid w:val="001F743B"/>
    <w:rsid w:val="002055CF"/>
    <w:rsid w:val="00226D41"/>
    <w:rsid w:val="0024329B"/>
    <w:rsid w:val="00257690"/>
    <w:rsid w:val="0026153C"/>
    <w:rsid w:val="00275549"/>
    <w:rsid w:val="00276DFD"/>
    <w:rsid w:val="00284E43"/>
    <w:rsid w:val="0029710B"/>
    <w:rsid w:val="002B7E92"/>
    <w:rsid w:val="002C14E3"/>
    <w:rsid w:val="002C271C"/>
    <w:rsid w:val="002C551F"/>
    <w:rsid w:val="002E2736"/>
    <w:rsid w:val="00335DE2"/>
    <w:rsid w:val="00342CD2"/>
    <w:rsid w:val="00343DE0"/>
    <w:rsid w:val="00362F60"/>
    <w:rsid w:val="003755FD"/>
    <w:rsid w:val="0039585C"/>
    <w:rsid w:val="003A582B"/>
    <w:rsid w:val="003B0780"/>
    <w:rsid w:val="003D2D28"/>
    <w:rsid w:val="0044466E"/>
    <w:rsid w:val="00461D55"/>
    <w:rsid w:val="004659A7"/>
    <w:rsid w:val="0047487E"/>
    <w:rsid w:val="00485969"/>
    <w:rsid w:val="00497F61"/>
    <w:rsid w:val="004A0197"/>
    <w:rsid w:val="004B595B"/>
    <w:rsid w:val="004C741A"/>
    <w:rsid w:val="00506262"/>
    <w:rsid w:val="00522EEE"/>
    <w:rsid w:val="00535ADB"/>
    <w:rsid w:val="00595BD4"/>
    <w:rsid w:val="005A1337"/>
    <w:rsid w:val="005A448B"/>
    <w:rsid w:val="005B31E0"/>
    <w:rsid w:val="005E7DAA"/>
    <w:rsid w:val="00615BBA"/>
    <w:rsid w:val="00645474"/>
    <w:rsid w:val="00645941"/>
    <w:rsid w:val="00662194"/>
    <w:rsid w:val="00676D3D"/>
    <w:rsid w:val="00685634"/>
    <w:rsid w:val="00691F3B"/>
    <w:rsid w:val="006A101D"/>
    <w:rsid w:val="006A2543"/>
    <w:rsid w:val="006A2CEA"/>
    <w:rsid w:val="006B6EC7"/>
    <w:rsid w:val="006D2F33"/>
    <w:rsid w:val="006D5E74"/>
    <w:rsid w:val="006E2306"/>
    <w:rsid w:val="00703FF2"/>
    <w:rsid w:val="0071180D"/>
    <w:rsid w:val="00724B09"/>
    <w:rsid w:val="00727D4C"/>
    <w:rsid w:val="007471A0"/>
    <w:rsid w:val="00766846"/>
    <w:rsid w:val="007830D9"/>
    <w:rsid w:val="007923D1"/>
    <w:rsid w:val="007B2797"/>
    <w:rsid w:val="007C2F88"/>
    <w:rsid w:val="007D6D8A"/>
    <w:rsid w:val="007E26F4"/>
    <w:rsid w:val="00801050"/>
    <w:rsid w:val="00852C33"/>
    <w:rsid w:val="00862510"/>
    <w:rsid w:val="00891FDE"/>
    <w:rsid w:val="008B26A1"/>
    <w:rsid w:val="008C1D78"/>
    <w:rsid w:val="009017F0"/>
    <w:rsid w:val="00925B2D"/>
    <w:rsid w:val="009633E3"/>
    <w:rsid w:val="00964D95"/>
    <w:rsid w:val="009654D7"/>
    <w:rsid w:val="00987EBA"/>
    <w:rsid w:val="009A1FB7"/>
    <w:rsid w:val="009C3AFA"/>
    <w:rsid w:val="009D3717"/>
    <w:rsid w:val="009E5549"/>
    <w:rsid w:val="00A415B8"/>
    <w:rsid w:val="00A905C4"/>
    <w:rsid w:val="00AA3039"/>
    <w:rsid w:val="00AD17CA"/>
    <w:rsid w:val="00AD330B"/>
    <w:rsid w:val="00AE2F00"/>
    <w:rsid w:val="00B267AA"/>
    <w:rsid w:val="00B30ABC"/>
    <w:rsid w:val="00B36478"/>
    <w:rsid w:val="00B377AF"/>
    <w:rsid w:val="00B70116"/>
    <w:rsid w:val="00B86AE5"/>
    <w:rsid w:val="00BC0125"/>
    <w:rsid w:val="00BD434D"/>
    <w:rsid w:val="00C14C85"/>
    <w:rsid w:val="00C7469C"/>
    <w:rsid w:val="00C75F19"/>
    <w:rsid w:val="00CF38F9"/>
    <w:rsid w:val="00D204A7"/>
    <w:rsid w:val="00D43A06"/>
    <w:rsid w:val="00D46D22"/>
    <w:rsid w:val="00D777DA"/>
    <w:rsid w:val="00D801E2"/>
    <w:rsid w:val="00D959C0"/>
    <w:rsid w:val="00DA0752"/>
    <w:rsid w:val="00DA7406"/>
    <w:rsid w:val="00DC3381"/>
    <w:rsid w:val="00DE369C"/>
    <w:rsid w:val="00E1159A"/>
    <w:rsid w:val="00E12516"/>
    <w:rsid w:val="00E16780"/>
    <w:rsid w:val="00E3162D"/>
    <w:rsid w:val="00E46A0B"/>
    <w:rsid w:val="00E5168B"/>
    <w:rsid w:val="00E62CAF"/>
    <w:rsid w:val="00EA42C3"/>
    <w:rsid w:val="00EB4A8C"/>
    <w:rsid w:val="00EC5272"/>
    <w:rsid w:val="00ED1CB3"/>
    <w:rsid w:val="00ED231E"/>
    <w:rsid w:val="00EF501B"/>
    <w:rsid w:val="00F11BFE"/>
    <w:rsid w:val="00F21088"/>
    <w:rsid w:val="00F243A4"/>
    <w:rsid w:val="00F4300A"/>
    <w:rsid w:val="00F5193A"/>
    <w:rsid w:val="00F56EC8"/>
    <w:rsid w:val="00F635E2"/>
    <w:rsid w:val="00F7764A"/>
    <w:rsid w:val="00F86E2A"/>
    <w:rsid w:val="00F90FBC"/>
    <w:rsid w:val="00F932A4"/>
    <w:rsid w:val="00FA3C79"/>
    <w:rsid w:val="00FA54A4"/>
    <w:rsid w:val="00F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EC8E"/>
  <w15:docId w15:val="{FF2DCC18-979B-4E7C-9BAE-A6883B7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306"/>
    <w:pPr>
      <w:spacing w:after="120"/>
      <w:contextualSpacing/>
      <w:jc w:val="center"/>
      <w:outlineLvl w:val="0"/>
    </w:pPr>
    <w:rPr>
      <w:rFonts w:cs="Times New Roman"/>
      <w:b/>
      <w:smallCaps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E2306"/>
    <w:pPr>
      <w:ind w:left="36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06"/>
    <w:rPr>
      <w:rFonts w:ascii="Times New Roman" w:hAnsi="Times New Roman" w:cs="Times New Roman"/>
      <w:b/>
      <w:small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306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outlineLvl w:val="9"/>
    </w:pPr>
    <w:rPr>
      <w:color w:val="365F91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1F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267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2hwztce1zkwqjyzgqxpmay">
    <w:name w:val="_2hwztce1zkwqjyzgqxpmay"/>
    <w:basedOn w:val="DefaultParagraphFont"/>
    <w:rsid w:val="00B267AA"/>
  </w:style>
  <w:style w:type="character" w:styleId="Hyperlink">
    <w:name w:val="Hyperlink"/>
    <w:basedOn w:val="DefaultParagraphFont"/>
    <w:uiPriority w:val="99"/>
    <w:semiHidden/>
    <w:unhideWhenUsed/>
    <w:rsid w:val="00B267AA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B86A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70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4C7B-0D53-49C7-93D8-E97082F9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Lam, Vivian</cp:lastModifiedBy>
  <cp:revision>3</cp:revision>
  <cp:lastPrinted>2020-04-30T16:44:00Z</cp:lastPrinted>
  <dcterms:created xsi:type="dcterms:W3CDTF">2021-01-06T17:06:00Z</dcterms:created>
  <dcterms:modified xsi:type="dcterms:W3CDTF">2021-01-06T18:34:00Z</dcterms:modified>
</cp:coreProperties>
</file>