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Christine</w:t>
      </w:r>
      <w:r>
        <w:rPr>
          <w:rFonts w:ascii="Tahoma"/>
          <w:color w:val="0000FF"/>
          <w:spacing w:val="-8"/>
          <w:sz w:val="15"/>
          <w:u w:val="single" w:color="0000FF"/>
        </w:rPr>
        <w:t> </w:t>
      </w:r>
      <w:r>
        <w:rPr>
          <w:rFonts w:ascii="Tahoma"/>
          <w:color w:val="0000FF"/>
          <w:spacing w:val="-2"/>
          <w:sz w:val="15"/>
          <w:u w:val="single" w:color="0000FF"/>
        </w:rPr>
        <w:t>Guilmette</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Subject:</w:t>
      </w:r>
      <w:r>
        <w:rPr>
          <w:rFonts w:ascii="Tahoma"/>
          <w:spacing w:val="-3"/>
          <w:sz w:val="15"/>
        </w:rPr>
        <w:t> </w:t>
      </w:r>
      <w:r>
        <w:rPr>
          <w:rFonts w:ascii="Tahoma"/>
          <w:sz w:val="15"/>
        </w:rPr>
        <w:t>Licensing</w:t>
      </w:r>
      <w:r>
        <w:rPr>
          <w:rFonts w:ascii="Tahoma"/>
          <w:spacing w:val="-2"/>
          <w:sz w:val="15"/>
        </w:rPr>
        <w:t> </w:t>
      </w:r>
      <w:r>
        <w:rPr>
          <w:rFonts w:ascii="Tahoma"/>
          <w:sz w:val="15"/>
        </w:rPr>
        <w:t>of</w:t>
      </w:r>
      <w:r>
        <w:rPr>
          <w:rFonts w:ascii="Tahoma"/>
          <w:spacing w:val="-3"/>
          <w:sz w:val="15"/>
        </w:rPr>
        <w:t> </w:t>
      </w:r>
      <w:r>
        <w:rPr>
          <w:rFonts w:ascii="Tahoma"/>
          <w:sz w:val="15"/>
        </w:rPr>
        <w:t>Radiologic</w:t>
      </w:r>
      <w:r>
        <w:rPr>
          <w:rFonts w:ascii="Tahoma"/>
          <w:spacing w:val="-2"/>
          <w:sz w:val="15"/>
        </w:rPr>
        <w:t> 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8:03:39 </w:t>
      </w:r>
      <w:r>
        <w:rPr>
          <w:rFonts w:ascii="Tahoma"/>
          <w:spacing w:val="-5"/>
          <w:sz w:val="15"/>
        </w:rPr>
        <w:t>AM</w:t>
      </w:r>
    </w:p>
    <w:p>
      <w:pPr>
        <w:pStyle w:val="BodyText"/>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ind w:left="0"/>
        <w:rPr>
          <w:rFonts w:ascii="Tahoma"/>
          <w:sz w:val="10"/>
        </w:rPr>
      </w:pPr>
    </w:p>
    <w:p>
      <w:pPr>
        <w:pStyle w:val="BodyText"/>
        <w:spacing w:line="283" w:lineRule="auto" w:before="41"/>
      </w:pPr>
      <w:r>
        <w:rPr>
          <w:w w:val="105"/>
        </w:rPr>
        <w:t>My name is Christine Guilmette, and I am a Registered Radiologic Technologist. I am submitting this testimony in opposition to the implementation of limited-scope radiography in Massachusetts.</w:t>
      </w:r>
    </w:p>
    <w:p>
      <w:pPr>
        <w:pStyle w:val="BodyText"/>
        <w:spacing w:line="283" w:lineRule="auto" w:before="238"/>
        <w:ind w:right="269"/>
      </w:pPr>
      <w:r>
        <w:rPr>
          <w:w w:val="105"/>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83" w:lineRule="auto" w:before="234"/>
        <w:ind w:right="260"/>
      </w:pPr>
      <w:r>
        <w:rPr>
          <w:w w:val="105"/>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 to uphold strong professional standards for radiologic imaging.</w:t>
      </w:r>
    </w:p>
    <w:p>
      <w:pPr>
        <w:pStyle w:val="BodyText"/>
        <w:spacing w:line="283" w:lineRule="auto" w:before="237"/>
      </w:pPr>
      <w:r>
        <w:rPr>
          <w:w w:val="105"/>
        </w:rPr>
        <w:t>I urge the Department of Public Health to carefully consider these concerns and ensure that any changes to radiologic licensing regulations prioritize patient well-being and maintain the integrity of our profession.</w:t>
      </w:r>
    </w:p>
    <w:p>
      <w:pPr>
        <w:pStyle w:val="BodyText"/>
        <w:spacing w:line="480" w:lineRule="auto" w:before="237"/>
        <w:ind w:right="4741"/>
      </w:pPr>
      <w:r>
        <w:rPr>
          <w:w w:val="105"/>
        </w:rPr>
        <w:t>Thank</w:t>
      </w:r>
      <w:r>
        <w:rPr>
          <w:spacing w:val="-13"/>
          <w:w w:val="105"/>
        </w:rPr>
        <w:t> </w:t>
      </w:r>
      <w:r>
        <w:rPr>
          <w:w w:val="105"/>
        </w:rPr>
        <w:t>you</w:t>
      </w:r>
      <w:r>
        <w:rPr>
          <w:spacing w:val="-13"/>
          <w:w w:val="105"/>
        </w:rPr>
        <w:t> </w:t>
      </w:r>
      <w:r>
        <w:rPr>
          <w:w w:val="105"/>
        </w:rPr>
        <w:t>for</w:t>
      </w:r>
      <w:r>
        <w:rPr>
          <w:spacing w:val="-13"/>
          <w:w w:val="105"/>
        </w:rPr>
        <w:t> </w:t>
      </w:r>
      <w:r>
        <w:rPr>
          <w:w w:val="105"/>
        </w:rPr>
        <w:t>your</w:t>
      </w:r>
      <w:r>
        <w:rPr>
          <w:spacing w:val="-13"/>
          <w:w w:val="105"/>
        </w:rPr>
        <w:t> </w:t>
      </w:r>
      <w:r>
        <w:rPr>
          <w:w w:val="105"/>
        </w:rPr>
        <w:t>time</w:t>
      </w:r>
      <w:r>
        <w:rPr>
          <w:spacing w:val="-13"/>
          <w:w w:val="105"/>
        </w:rPr>
        <w:t> </w:t>
      </w:r>
      <w:r>
        <w:rPr>
          <w:w w:val="105"/>
        </w:rPr>
        <w:t>and</w:t>
      </w:r>
      <w:r>
        <w:rPr>
          <w:spacing w:val="-13"/>
          <w:w w:val="105"/>
        </w:rPr>
        <w:t> </w:t>
      </w:r>
      <w:r>
        <w:rPr>
          <w:w w:val="105"/>
        </w:rPr>
        <w:t>consideration. Sincerely, Christine M Guilmette RT Christine M Guilmette</w:t>
      </w:r>
    </w:p>
    <w:p>
      <w:pPr>
        <w:pStyle w:val="BodyText"/>
        <w:spacing w:line="480" w:lineRule="auto" w:before="0"/>
        <w:ind w:right="4741"/>
      </w:pPr>
      <w:r>
        <w:rPr>
          <w:w w:val="105"/>
        </w:rPr>
        <w:t>17</w:t>
      </w:r>
      <w:r>
        <w:rPr>
          <w:spacing w:val="-14"/>
          <w:w w:val="105"/>
        </w:rPr>
        <w:t> </w:t>
      </w:r>
      <w:r>
        <w:rPr>
          <w:w w:val="105"/>
        </w:rPr>
        <w:t>Ricketson</w:t>
      </w:r>
      <w:r>
        <w:rPr>
          <w:spacing w:val="-14"/>
          <w:w w:val="105"/>
        </w:rPr>
        <w:t> </w:t>
      </w:r>
      <w:r>
        <w:rPr>
          <w:w w:val="105"/>
        </w:rPr>
        <w:t>Street</w:t>
      </w:r>
      <w:r>
        <w:rPr>
          <w:spacing w:val="-14"/>
          <w:w w:val="105"/>
        </w:rPr>
        <w:t> </w:t>
      </w:r>
      <w:r>
        <w:rPr>
          <w:w w:val="105"/>
        </w:rPr>
        <w:t>Dartmouth</w:t>
      </w:r>
      <w:r>
        <w:rPr>
          <w:spacing w:val="-14"/>
          <w:w w:val="105"/>
        </w:rPr>
        <w:t> </w:t>
      </w:r>
      <w:r>
        <w:rPr>
          <w:w w:val="105"/>
        </w:rPr>
        <w:t>MA</w:t>
      </w:r>
      <w:r>
        <w:rPr>
          <w:spacing w:val="-14"/>
          <w:w w:val="105"/>
        </w:rPr>
        <w:t> </w:t>
      </w:r>
      <w:r>
        <w:rPr>
          <w:w w:val="105"/>
        </w:rPr>
        <w:t>02747 </w:t>
      </w:r>
      <w:hyperlink r:id="rId6">
        <w:r>
          <w:rPr>
            <w:spacing w:val="-2"/>
            <w:w w:val="105"/>
          </w:rPr>
          <w:t>Guilmettec@southcoast.org</w:t>
        </w:r>
      </w:hyperlink>
    </w:p>
    <w:p>
      <w:pPr>
        <w:pStyle w:val="BodyText"/>
        <w:spacing w:line="235" w:lineRule="auto" w:before="290"/>
        <w:rPr>
          <w:rFonts w:ascii="Times New Roman" w:hAnsi="Times New Roman"/>
        </w:rPr>
      </w:pPr>
      <w:r>
        <w:rPr>
          <w:rFonts w:ascii="Times New Roman" w:hAnsi="Times New Roman"/>
        </w:rPr>
        <w:t>Southcoast</w:t>
      </w:r>
      <w:r>
        <w:rPr>
          <w:rFonts w:ascii="Times New Roman" w:hAnsi="Times New Roman"/>
          <w:spacing w:val="-4"/>
        </w:rPr>
        <w:t> </w:t>
      </w:r>
      <w:r>
        <w:rPr>
          <w:rFonts w:ascii="Times New Roman" w:hAnsi="Times New Roman"/>
        </w:rPr>
        <w:t>Hospitals</w:t>
      </w:r>
      <w:r>
        <w:rPr>
          <w:rFonts w:ascii="Times New Roman" w:hAnsi="Times New Roman"/>
          <w:spacing w:val="-5"/>
        </w:rPr>
        <w:t> </w:t>
      </w:r>
      <w:r>
        <w:rPr>
          <w:rFonts w:ascii="Times New Roman" w:hAnsi="Times New Roman"/>
        </w:rPr>
        <w:t>Group,</w:t>
      </w:r>
      <w:r>
        <w:rPr>
          <w:rFonts w:ascii="Times New Roman" w:hAnsi="Times New Roman"/>
          <w:spacing w:val="-4"/>
        </w:rPr>
        <w:t> </w:t>
      </w:r>
      <w:r>
        <w:rPr>
          <w:rFonts w:ascii="Times New Roman" w:hAnsi="Times New Roman"/>
        </w:rPr>
        <w:t>which</w:t>
      </w:r>
      <w:r>
        <w:rPr>
          <w:rFonts w:ascii="Times New Roman" w:hAnsi="Times New Roman"/>
          <w:spacing w:val="-4"/>
        </w:rPr>
        <w:t> </w:t>
      </w:r>
      <w:r>
        <w:rPr>
          <w:rFonts w:ascii="Times New Roman" w:hAnsi="Times New Roman"/>
        </w:rPr>
        <w:t>includes</w:t>
      </w:r>
      <w:r>
        <w:rPr>
          <w:rFonts w:ascii="Times New Roman" w:hAnsi="Times New Roman"/>
          <w:spacing w:val="-5"/>
        </w:rPr>
        <w:t> </w:t>
      </w:r>
      <w:r>
        <w:rPr>
          <w:rFonts w:ascii="Times New Roman" w:hAnsi="Times New Roman"/>
        </w:rPr>
        <w:t>Charlton</w:t>
      </w:r>
      <w:r>
        <w:rPr>
          <w:rFonts w:ascii="Times New Roman" w:hAnsi="Times New Roman"/>
          <w:spacing w:val="-4"/>
        </w:rPr>
        <w:t> </w:t>
      </w:r>
      <w:r>
        <w:rPr>
          <w:rFonts w:ascii="Times New Roman" w:hAnsi="Times New Roman"/>
        </w:rPr>
        <w:t>Memorial</w:t>
      </w:r>
      <w:r>
        <w:rPr>
          <w:rFonts w:ascii="Times New Roman" w:hAnsi="Times New Roman"/>
          <w:spacing w:val="-4"/>
        </w:rPr>
        <w:t> </w:t>
      </w:r>
      <w:r>
        <w:rPr>
          <w:rFonts w:ascii="Times New Roman" w:hAnsi="Times New Roman"/>
        </w:rPr>
        <w:t>Hospital,</w:t>
      </w:r>
      <w:r>
        <w:rPr>
          <w:rFonts w:ascii="Times New Roman" w:hAnsi="Times New Roman"/>
          <w:spacing w:val="-4"/>
        </w:rPr>
        <w:t> </w:t>
      </w:r>
      <w:r>
        <w:rPr>
          <w:rFonts w:ascii="Times New Roman" w:hAnsi="Times New Roman"/>
        </w:rPr>
        <w:t>St.</w:t>
      </w:r>
      <w:r>
        <w:rPr>
          <w:rFonts w:ascii="Times New Roman" w:hAnsi="Times New Roman"/>
          <w:spacing w:val="-4"/>
        </w:rPr>
        <w:t> </w:t>
      </w:r>
      <w:r>
        <w:rPr>
          <w:rFonts w:ascii="Times New Roman" w:hAnsi="Times New Roman"/>
        </w:rPr>
        <w:t>Luke’s</w:t>
      </w:r>
      <w:r>
        <w:rPr>
          <w:rFonts w:ascii="Times New Roman" w:hAnsi="Times New Roman"/>
          <w:spacing w:val="-5"/>
        </w:rPr>
        <w:t> </w:t>
      </w:r>
      <w:r>
        <w:rPr>
          <w:rFonts w:ascii="Times New Roman" w:hAnsi="Times New Roman"/>
        </w:rPr>
        <w:t>Hospital and Tobey Hospital, is a 2024 Newsweek’s World’s Best Hospital.</w:t>
      </w:r>
    </w:p>
    <w:p>
      <w:pPr>
        <w:spacing w:after="0" w:line="235" w:lineRule="auto"/>
        <w:rPr>
          <w:rFonts w:ascii="Times New Roman" w:hAnsi="Times New Roman"/>
        </w:rPr>
        <w:sectPr>
          <w:type w:val="continuous"/>
          <w:pgSz w:w="12240" w:h="15840"/>
          <w:pgMar w:top="1140" w:bottom="280" w:left="1460" w:right="1420"/>
        </w:sectPr>
      </w:pPr>
    </w:p>
    <w:p>
      <w:pPr>
        <w:pStyle w:val="BodyText"/>
        <w:spacing w:line="235" w:lineRule="auto" w:before="70"/>
        <w:ind w:right="260"/>
        <w:rPr>
          <w:rFonts w:ascii="Times New Roman" w:hAnsi="Times New Roman"/>
        </w:rPr>
      </w:pPr>
      <w:r>
        <w:rPr>
          <w:rFonts w:ascii="Times New Roman" w:hAnsi="Times New Roman"/>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100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5"/>
      <w:ind w:left="100"/>
    </w:pPr>
    <w:rPr>
      <w:rFonts w:ascii="Calibri" w:hAnsi="Calibri" w:eastAsia="Calibri" w:cs="Calibri"/>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Guilmettec@southcoa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2025-03-28T13:56:43Z</dcterms:created>
  <dcterms:modified xsi:type="dcterms:W3CDTF">2025-03-28T13:56:43Z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D:20250326080339-04'00'</vt:lpwstr>
  </property>
  <property fmtid="{D5CDD505-2E9C-101B-9397-08002B2CF9AE}" pid="6" name="MailFolder">
    <vt:lpwstr>105_ 125 _ 3%2F26%2F2025 Jim</vt:lpwstr>
  </property>
  <property fmtid="{D5CDD505-2E9C-101B-9397-08002B2CF9AE}" pid="7" name="MailFrom">
    <vt:lpwstr>GuilmetteC@southcoast.org Christine Guilmette</vt:lpwstr>
  </property>
  <property fmtid="{D5CDD505-2E9C-101B-9397-08002B2CF9AE}" pid="8" name="MailSubject">
    <vt:lpwstr>Subject: Licensing of Radiologic Technologists</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