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E6558" w14:textId="28DCF2AE" w:rsidR="002962EE" w:rsidRDefault="00A329B2">
      <w:pPr>
        <w:spacing w:before="158"/>
        <w:ind w:left="2620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A41CEE" wp14:editId="65A9658D">
                <wp:simplePos x="0" y="0"/>
                <wp:positionH relativeFrom="page">
                  <wp:posOffset>461010</wp:posOffset>
                </wp:positionH>
                <wp:positionV relativeFrom="paragraph">
                  <wp:posOffset>47625</wp:posOffset>
                </wp:positionV>
                <wp:extent cx="1516380" cy="792480"/>
                <wp:effectExtent l="0" t="3175" r="3810" b="4445"/>
                <wp:wrapNone/>
                <wp:docPr id="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6380" cy="792480"/>
                          <a:chOff x="726" y="75"/>
                          <a:chExt cx="2388" cy="1248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" y="159"/>
                            <a:ext cx="2313" cy="1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1" y="75"/>
                            <a:ext cx="2313" cy="1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D75178" id="Group 2" o:spid="_x0000_s1026" alt="&quot;&quot;" style="position:absolute;margin-left:36.3pt;margin-top:3.75pt;width:119.4pt;height:62.4pt;z-index:251658240;mso-position-horizontal-relative:page" coordorigin="726,75" coordsize="2388,12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26;top:159;width:2313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">
                  <v:imagedata r:id="rId6" o:title=""/>
                </v:shape>
                <v:shape id="Picture 3" o:spid="_x0000_s1028" type="#_x0000_t75" style="position:absolute;left:801;top:75;width:2313;height:1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r w:rsidR="00A61FD6">
        <w:rPr>
          <w:rFonts w:ascii="Bookman Old Style"/>
          <w:b/>
          <w:i/>
          <w:spacing w:val="-1"/>
          <w:sz w:val="20"/>
        </w:rPr>
        <w:t>Commonwealth</w:t>
      </w:r>
      <w:r w:rsidR="00A61FD6">
        <w:rPr>
          <w:rFonts w:ascii="Bookman Old Style"/>
          <w:b/>
          <w:i/>
          <w:spacing w:val="-19"/>
          <w:sz w:val="20"/>
        </w:rPr>
        <w:t xml:space="preserve"> </w:t>
      </w:r>
      <w:r w:rsidR="00A61FD6">
        <w:rPr>
          <w:rFonts w:ascii="Bookman Old Style"/>
          <w:b/>
          <w:i/>
          <w:sz w:val="20"/>
        </w:rPr>
        <w:t>of</w:t>
      </w:r>
      <w:r w:rsidR="00A61FD6">
        <w:rPr>
          <w:rFonts w:ascii="Bookman Old Style"/>
          <w:b/>
          <w:i/>
          <w:spacing w:val="-16"/>
          <w:sz w:val="20"/>
        </w:rPr>
        <w:t xml:space="preserve"> </w:t>
      </w:r>
      <w:r w:rsidR="00A61FD6">
        <w:rPr>
          <w:rFonts w:ascii="Bookman Old Style"/>
          <w:b/>
          <w:i/>
          <w:sz w:val="20"/>
        </w:rPr>
        <w:t>Massachusetts</w:t>
      </w:r>
    </w:p>
    <w:p w14:paraId="5ED2AFB8" w14:textId="77777777" w:rsidR="002962EE" w:rsidRDefault="00A61FD6">
      <w:pPr>
        <w:ind w:left="2620" w:right="2515"/>
        <w:rPr>
          <w:rFonts w:ascii="Bookman Old Style" w:eastAsia="Bookman Old Style" w:hAnsi="Bookman Old Style" w:cs="Bookman Old Style"/>
          <w:sz w:val="20"/>
          <w:szCs w:val="20"/>
        </w:rPr>
      </w:pPr>
      <w:r>
        <w:rPr>
          <w:rFonts w:ascii="Bookman Old Style"/>
          <w:b/>
          <w:i/>
          <w:spacing w:val="-1"/>
          <w:sz w:val="20"/>
        </w:rPr>
        <w:t>Executive</w:t>
      </w:r>
      <w:r>
        <w:rPr>
          <w:rFonts w:ascii="Bookman Old Style"/>
          <w:b/>
          <w:i/>
          <w:spacing w:val="-10"/>
          <w:sz w:val="20"/>
        </w:rPr>
        <w:t xml:space="preserve"> </w:t>
      </w:r>
      <w:r>
        <w:rPr>
          <w:rFonts w:ascii="Bookman Old Style"/>
          <w:b/>
          <w:i/>
          <w:sz w:val="20"/>
        </w:rPr>
        <w:t>Office</w:t>
      </w:r>
      <w:r>
        <w:rPr>
          <w:rFonts w:ascii="Bookman Old Style"/>
          <w:b/>
          <w:i/>
          <w:spacing w:val="-8"/>
          <w:sz w:val="20"/>
        </w:rPr>
        <w:t xml:space="preserve"> </w:t>
      </w:r>
      <w:r>
        <w:rPr>
          <w:rFonts w:ascii="Bookman Old Style"/>
          <w:b/>
          <w:i/>
          <w:spacing w:val="-1"/>
          <w:sz w:val="20"/>
        </w:rPr>
        <w:t>of</w:t>
      </w:r>
      <w:r>
        <w:rPr>
          <w:rFonts w:ascii="Bookman Old Style"/>
          <w:b/>
          <w:i/>
          <w:spacing w:val="-6"/>
          <w:sz w:val="20"/>
        </w:rPr>
        <w:t xml:space="preserve"> </w:t>
      </w:r>
      <w:r>
        <w:rPr>
          <w:rFonts w:ascii="Bookman Old Style"/>
          <w:b/>
          <w:i/>
          <w:sz w:val="20"/>
        </w:rPr>
        <w:t>Health</w:t>
      </w:r>
      <w:r>
        <w:rPr>
          <w:rFonts w:ascii="Bookman Old Style"/>
          <w:b/>
          <w:i/>
          <w:spacing w:val="-10"/>
          <w:sz w:val="20"/>
        </w:rPr>
        <w:t xml:space="preserve"> </w:t>
      </w:r>
      <w:r>
        <w:rPr>
          <w:rFonts w:ascii="Bookman Old Style"/>
          <w:b/>
          <w:i/>
          <w:spacing w:val="-1"/>
          <w:sz w:val="20"/>
        </w:rPr>
        <w:t>and</w:t>
      </w:r>
      <w:r>
        <w:rPr>
          <w:rFonts w:ascii="Bookman Old Style"/>
          <w:b/>
          <w:i/>
          <w:spacing w:val="-8"/>
          <w:sz w:val="20"/>
        </w:rPr>
        <w:t xml:space="preserve"> </w:t>
      </w:r>
      <w:r>
        <w:rPr>
          <w:rFonts w:ascii="Bookman Old Style"/>
          <w:b/>
          <w:i/>
          <w:sz w:val="20"/>
        </w:rPr>
        <w:t>Human</w:t>
      </w:r>
      <w:r>
        <w:rPr>
          <w:rFonts w:ascii="Bookman Old Style"/>
          <w:b/>
          <w:i/>
          <w:spacing w:val="-7"/>
          <w:sz w:val="20"/>
        </w:rPr>
        <w:t xml:space="preserve"> </w:t>
      </w:r>
      <w:r>
        <w:rPr>
          <w:rFonts w:ascii="Bookman Old Style"/>
          <w:b/>
          <w:i/>
          <w:sz w:val="20"/>
        </w:rPr>
        <w:t>Services</w:t>
      </w:r>
      <w:r>
        <w:rPr>
          <w:rFonts w:ascii="Bookman Old Style"/>
          <w:b/>
          <w:i/>
          <w:spacing w:val="30"/>
          <w:w w:val="99"/>
          <w:sz w:val="20"/>
        </w:rPr>
        <w:t xml:space="preserve"> </w:t>
      </w:r>
      <w:r>
        <w:rPr>
          <w:rFonts w:ascii="Bookman Old Style"/>
          <w:b/>
          <w:i/>
          <w:spacing w:val="-1"/>
          <w:sz w:val="20"/>
        </w:rPr>
        <w:t>Office</w:t>
      </w:r>
      <w:r>
        <w:rPr>
          <w:rFonts w:ascii="Bookman Old Style"/>
          <w:b/>
          <w:i/>
          <w:spacing w:val="-9"/>
          <w:sz w:val="20"/>
        </w:rPr>
        <w:t xml:space="preserve"> </w:t>
      </w:r>
      <w:r>
        <w:rPr>
          <w:rFonts w:ascii="Bookman Old Style"/>
          <w:b/>
          <w:i/>
          <w:spacing w:val="-1"/>
          <w:sz w:val="20"/>
        </w:rPr>
        <w:t>of</w:t>
      </w:r>
      <w:r>
        <w:rPr>
          <w:rFonts w:ascii="Bookman Old Style"/>
          <w:b/>
          <w:i/>
          <w:spacing w:val="-8"/>
          <w:sz w:val="20"/>
        </w:rPr>
        <w:t xml:space="preserve"> </w:t>
      </w:r>
      <w:r>
        <w:rPr>
          <w:rFonts w:ascii="Bookman Old Style"/>
          <w:b/>
          <w:i/>
          <w:spacing w:val="-1"/>
          <w:sz w:val="20"/>
        </w:rPr>
        <w:t>Medicaid</w:t>
      </w:r>
    </w:p>
    <w:p w14:paraId="53ABFC03" w14:textId="77777777" w:rsidR="002962EE" w:rsidRDefault="00A46412">
      <w:pPr>
        <w:ind w:left="2620"/>
        <w:rPr>
          <w:rFonts w:ascii="Bookman Old Style" w:eastAsia="Bookman Old Style" w:hAnsi="Bookman Old Style" w:cs="Bookman Old Style"/>
          <w:sz w:val="18"/>
          <w:szCs w:val="18"/>
        </w:rPr>
      </w:pPr>
      <w:hyperlink r:id="rId7">
        <w:r w:rsidR="00A61FD6">
          <w:rPr>
            <w:rFonts w:ascii="Bookman Old Style"/>
            <w:i/>
            <w:color w:val="0000FF"/>
            <w:spacing w:val="-1"/>
            <w:sz w:val="18"/>
            <w:u w:val="single" w:color="0000FF"/>
          </w:rPr>
          <w:t>www.mass.gov/masshealth</w:t>
        </w:r>
      </w:hyperlink>
    </w:p>
    <w:p w14:paraId="07EFD496" w14:textId="77777777" w:rsidR="002962EE" w:rsidRDefault="002962EE">
      <w:pPr>
        <w:rPr>
          <w:rFonts w:ascii="Bookman Old Style" w:eastAsia="Bookman Old Style" w:hAnsi="Bookman Old Style" w:cs="Bookman Old Style"/>
          <w:i/>
          <w:sz w:val="20"/>
          <w:szCs w:val="20"/>
        </w:rPr>
      </w:pPr>
    </w:p>
    <w:p w14:paraId="16BB3BA3" w14:textId="77777777" w:rsidR="002962EE" w:rsidRDefault="002962EE">
      <w:pPr>
        <w:spacing w:before="8"/>
        <w:rPr>
          <w:rFonts w:ascii="Bookman Old Style" w:eastAsia="Bookman Old Style" w:hAnsi="Bookman Old Style" w:cs="Bookman Old Style"/>
          <w:i/>
          <w:sz w:val="20"/>
          <w:szCs w:val="20"/>
        </w:rPr>
      </w:pPr>
    </w:p>
    <w:p w14:paraId="27EB9816" w14:textId="77777777" w:rsidR="002962EE" w:rsidRDefault="00A61FD6">
      <w:pPr>
        <w:pStyle w:val="Heading1"/>
        <w:ind w:left="1815"/>
        <w:jc w:val="center"/>
        <w:rPr>
          <w:b w:val="0"/>
          <w:bCs w:val="0"/>
        </w:rPr>
      </w:pPr>
      <w:r>
        <w:rPr>
          <w:color w:val="1F487C"/>
          <w:spacing w:val="-1"/>
        </w:rPr>
        <w:t>MassHealth</w:t>
      </w:r>
    </w:p>
    <w:p w14:paraId="14363C7E" w14:textId="02D8588C" w:rsidR="002962EE" w:rsidRDefault="00A61FD6">
      <w:pPr>
        <w:spacing w:before="41" w:line="276" w:lineRule="auto"/>
        <w:ind w:left="5861" w:right="100" w:hanging="36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color w:val="1F487C"/>
          <w:spacing w:val="-1"/>
          <w:sz w:val="24"/>
        </w:rPr>
        <w:t>Chronic</w:t>
      </w:r>
      <w:r>
        <w:rPr>
          <w:rFonts w:ascii="Georgia"/>
          <w:b/>
          <w:color w:val="1F487C"/>
          <w:spacing w:val="-13"/>
          <w:sz w:val="24"/>
        </w:rPr>
        <w:t xml:space="preserve"> </w:t>
      </w:r>
      <w:r>
        <w:rPr>
          <w:rFonts w:ascii="Georgia"/>
          <w:b/>
          <w:color w:val="1F487C"/>
          <w:spacing w:val="-1"/>
          <w:sz w:val="24"/>
        </w:rPr>
        <w:t>Disease</w:t>
      </w:r>
      <w:r>
        <w:rPr>
          <w:rFonts w:ascii="Georgia"/>
          <w:b/>
          <w:color w:val="1F487C"/>
          <w:spacing w:val="-10"/>
          <w:sz w:val="24"/>
        </w:rPr>
        <w:t xml:space="preserve"> </w:t>
      </w:r>
      <w:r>
        <w:rPr>
          <w:rFonts w:ascii="Georgia"/>
          <w:b/>
          <w:color w:val="1F487C"/>
          <w:sz w:val="24"/>
        </w:rPr>
        <w:t>and</w:t>
      </w:r>
      <w:r>
        <w:rPr>
          <w:rFonts w:ascii="Georgia"/>
          <w:b/>
          <w:color w:val="1F487C"/>
          <w:spacing w:val="-12"/>
          <w:sz w:val="24"/>
        </w:rPr>
        <w:t xml:space="preserve"> </w:t>
      </w:r>
      <w:r>
        <w:rPr>
          <w:rFonts w:ascii="Georgia"/>
          <w:b/>
          <w:color w:val="1F487C"/>
          <w:spacing w:val="-1"/>
          <w:sz w:val="24"/>
        </w:rPr>
        <w:t>Rehabilitation</w:t>
      </w:r>
      <w:r>
        <w:rPr>
          <w:rFonts w:ascii="Georgia"/>
          <w:b/>
          <w:color w:val="1F487C"/>
          <w:spacing w:val="36"/>
          <w:w w:val="99"/>
          <w:sz w:val="24"/>
        </w:rPr>
        <w:t xml:space="preserve"> </w:t>
      </w:r>
      <w:r>
        <w:rPr>
          <w:rFonts w:ascii="Georgia"/>
          <w:b/>
          <w:color w:val="1F487C"/>
          <w:spacing w:val="-1"/>
          <w:sz w:val="24"/>
        </w:rPr>
        <w:t>Inpatient</w:t>
      </w:r>
      <w:r>
        <w:rPr>
          <w:rFonts w:ascii="Georgia"/>
          <w:b/>
          <w:color w:val="1F487C"/>
          <w:spacing w:val="-9"/>
          <w:sz w:val="24"/>
        </w:rPr>
        <w:t xml:space="preserve"> </w:t>
      </w:r>
      <w:r>
        <w:rPr>
          <w:rFonts w:ascii="Georgia"/>
          <w:b/>
          <w:color w:val="1F487C"/>
          <w:spacing w:val="-1"/>
          <w:sz w:val="24"/>
        </w:rPr>
        <w:t>Hospital</w:t>
      </w:r>
      <w:r>
        <w:rPr>
          <w:rFonts w:ascii="Georgia"/>
          <w:b/>
          <w:color w:val="1F487C"/>
          <w:spacing w:val="-8"/>
          <w:sz w:val="24"/>
        </w:rPr>
        <w:t xml:space="preserve"> </w:t>
      </w:r>
      <w:r>
        <w:rPr>
          <w:rFonts w:ascii="Georgia"/>
          <w:b/>
          <w:color w:val="1F487C"/>
          <w:spacing w:val="-1"/>
          <w:sz w:val="24"/>
        </w:rPr>
        <w:t>Bulletin</w:t>
      </w:r>
      <w:r>
        <w:rPr>
          <w:rFonts w:ascii="Georgia"/>
          <w:b/>
          <w:color w:val="1F487C"/>
          <w:spacing w:val="-8"/>
          <w:sz w:val="24"/>
        </w:rPr>
        <w:t xml:space="preserve"> </w:t>
      </w:r>
      <w:r w:rsidR="00BF6E76">
        <w:rPr>
          <w:rFonts w:ascii="Georgia"/>
          <w:b/>
          <w:color w:val="1F487C"/>
          <w:spacing w:val="-8"/>
          <w:sz w:val="24"/>
        </w:rPr>
        <w:t>100</w:t>
      </w:r>
    </w:p>
    <w:p w14:paraId="7FBB5F99" w14:textId="7187FC87" w:rsidR="002962EE" w:rsidRDefault="00A329B2">
      <w:pPr>
        <w:spacing w:line="270" w:lineRule="exact"/>
        <w:ind w:left="5501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color w:val="1F487C"/>
          <w:spacing w:val="-1"/>
          <w:sz w:val="24"/>
        </w:rPr>
        <w:t xml:space="preserve">March 2023 </w:t>
      </w:r>
    </w:p>
    <w:p w14:paraId="524F68C4" w14:textId="77777777" w:rsidR="002962EE" w:rsidRDefault="002962EE">
      <w:pPr>
        <w:rPr>
          <w:rFonts w:ascii="Georgia" w:eastAsia="Georgia" w:hAnsi="Georgia" w:cs="Georgia"/>
          <w:b/>
          <w:bCs/>
          <w:sz w:val="24"/>
          <w:szCs w:val="24"/>
        </w:rPr>
      </w:pPr>
    </w:p>
    <w:p w14:paraId="4B730E87" w14:textId="77777777" w:rsidR="002962EE" w:rsidRDefault="002962EE">
      <w:pPr>
        <w:rPr>
          <w:rFonts w:ascii="Georgia" w:eastAsia="Georgia" w:hAnsi="Georgia" w:cs="Georgia"/>
          <w:b/>
          <w:bCs/>
          <w:sz w:val="24"/>
          <w:szCs w:val="24"/>
        </w:rPr>
      </w:pPr>
    </w:p>
    <w:p w14:paraId="2C99E0E7" w14:textId="77777777" w:rsidR="00CD419D" w:rsidRDefault="00A61FD6">
      <w:pPr>
        <w:tabs>
          <w:tab w:val="left" w:pos="1900"/>
        </w:tabs>
        <w:spacing w:before="149" w:line="235" w:lineRule="auto"/>
        <w:ind w:left="820" w:right="100"/>
        <w:rPr>
          <w:rFonts w:ascii="Georgia"/>
          <w:spacing w:val="62"/>
        </w:rPr>
      </w:pPr>
      <w:r>
        <w:rPr>
          <w:rFonts w:ascii="Georgia"/>
          <w:b/>
          <w:spacing w:val="-1"/>
        </w:rPr>
        <w:t>TO</w:t>
      </w:r>
      <w:r>
        <w:rPr>
          <w:rFonts w:ascii="Georgia"/>
          <w:spacing w:val="-1"/>
        </w:rPr>
        <w:t>:</w:t>
      </w:r>
      <w:r>
        <w:rPr>
          <w:rFonts w:ascii="Georgia"/>
          <w:spacing w:val="-1"/>
        </w:rPr>
        <w:tab/>
        <w:t>Chronic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Disease and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Rehabilitation Inpatient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Hospitals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1"/>
        </w:rPr>
        <w:t>Participating</w:t>
      </w:r>
      <w:r>
        <w:rPr>
          <w:rFonts w:ascii="Georgia"/>
        </w:rPr>
        <w:t xml:space="preserve"> in</w:t>
      </w:r>
      <w:r>
        <w:rPr>
          <w:rFonts w:ascii="Georgia"/>
          <w:spacing w:val="-1"/>
        </w:rPr>
        <w:t xml:space="preserve"> </w:t>
      </w:r>
      <w:r>
        <w:rPr>
          <w:rFonts w:ascii="Georgia"/>
          <w:spacing w:val="-2"/>
        </w:rPr>
        <w:t>MassHealth</w:t>
      </w:r>
      <w:r>
        <w:rPr>
          <w:rFonts w:ascii="Georgia"/>
          <w:spacing w:val="62"/>
        </w:rPr>
        <w:t xml:space="preserve"> </w:t>
      </w:r>
    </w:p>
    <w:p w14:paraId="75A64734" w14:textId="0C742DEE" w:rsidR="00CD419D" w:rsidRDefault="00A61FD6">
      <w:pPr>
        <w:tabs>
          <w:tab w:val="left" w:pos="1900"/>
        </w:tabs>
        <w:spacing w:before="149" w:line="235" w:lineRule="auto"/>
        <w:ind w:left="820" w:right="100"/>
        <w:rPr>
          <w:rFonts w:ascii="Georgia"/>
          <w:spacing w:val="-17"/>
        </w:rPr>
      </w:pPr>
      <w:r>
        <w:rPr>
          <w:rFonts w:ascii="Georgia"/>
          <w:b/>
          <w:spacing w:val="-1"/>
          <w:w w:val="95"/>
        </w:rPr>
        <w:t>FROM</w:t>
      </w:r>
      <w:r>
        <w:rPr>
          <w:rFonts w:ascii="Georgia"/>
          <w:spacing w:val="-1"/>
          <w:w w:val="95"/>
        </w:rPr>
        <w:t>:</w:t>
      </w:r>
      <w:r>
        <w:rPr>
          <w:rFonts w:ascii="Georgia"/>
          <w:spacing w:val="-1"/>
          <w:w w:val="95"/>
        </w:rPr>
        <w:tab/>
      </w:r>
      <w:r w:rsidR="00CD419D">
        <w:rPr>
          <w:rFonts w:ascii="Georgia"/>
          <w:spacing w:val="-1"/>
        </w:rPr>
        <w:t>Mike Levine</w:t>
      </w:r>
      <w:r>
        <w:rPr>
          <w:rFonts w:ascii="Georgia"/>
          <w:spacing w:val="-1"/>
        </w:rPr>
        <w:t>,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Assistant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 xml:space="preserve">Secretary </w:t>
      </w:r>
      <w:r>
        <w:rPr>
          <w:rFonts w:ascii="Georgia"/>
        </w:rPr>
        <w:t xml:space="preserve">for </w:t>
      </w:r>
      <w:r>
        <w:rPr>
          <w:rFonts w:ascii="Georgia"/>
          <w:spacing w:val="-2"/>
        </w:rPr>
        <w:t>MassHealth</w:t>
      </w:r>
      <w:r w:rsidR="00AA64A1">
        <w:rPr>
          <w:rFonts w:ascii="Georgia"/>
          <w:spacing w:val="-2"/>
        </w:rPr>
        <w:t xml:space="preserve"> [signature of Mike Levine]</w:t>
      </w:r>
      <w:r>
        <w:rPr>
          <w:rFonts w:ascii="Georgia"/>
          <w:spacing w:val="-17"/>
        </w:rPr>
        <w:t xml:space="preserve"> </w:t>
      </w:r>
    </w:p>
    <w:p w14:paraId="029CF1D6" w14:textId="60D3A503" w:rsidR="002962EE" w:rsidRDefault="00A61FD6" w:rsidP="00F2232F">
      <w:pPr>
        <w:tabs>
          <w:tab w:val="left" w:pos="1900"/>
        </w:tabs>
        <w:spacing w:before="149" w:line="235" w:lineRule="auto"/>
        <w:ind w:left="1899" w:right="100" w:hanging="1079"/>
        <w:rPr>
          <w:rFonts w:ascii="Georgia" w:eastAsia="Georgia" w:hAnsi="Georgia" w:cs="Georgia"/>
        </w:rPr>
      </w:pPr>
      <w:r>
        <w:rPr>
          <w:rFonts w:ascii="Georgia"/>
          <w:b/>
          <w:spacing w:val="-1"/>
        </w:rPr>
        <w:t>RE:</w:t>
      </w:r>
      <w:r>
        <w:rPr>
          <w:rFonts w:ascii="Georgia"/>
          <w:b/>
          <w:spacing w:val="-1"/>
        </w:rPr>
        <w:tab/>
      </w:r>
      <w:r w:rsidR="00F2232F">
        <w:rPr>
          <w:rFonts w:ascii="Georgia"/>
          <w:b/>
          <w:spacing w:val="-1"/>
        </w:rPr>
        <w:tab/>
      </w:r>
      <w:r w:rsidR="0022663A">
        <w:rPr>
          <w:rFonts w:ascii="Georgia"/>
          <w:b/>
          <w:spacing w:val="-2"/>
        </w:rPr>
        <w:t xml:space="preserve">Temporary </w:t>
      </w:r>
      <w:r w:rsidR="009C2421">
        <w:rPr>
          <w:rFonts w:ascii="Georgia"/>
          <w:b/>
          <w:spacing w:val="-1"/>
        </w:rPr>
        <w:t>Suspension</w:t>
      </w:r>
      <w:r w:rsidR="009C2421">
        <w:rPr>
          <w:rFonts w:ascii="Georgia"/>
          <w:b/>
          <w:spacing w:val="-2"/>
        </w:rPr>
        <w:t xml:space="preserve"> </w:t>
      </w:r>
      <w:r>
        <w:rPr>
          <w:rFonts w:ascii="Georgia"/>
          <w:b/>
          <w:spacing w:val="-1"/>
        </w:rPr>
        <w:t>of</w:t>
      </w:r>
      <w:r>
        <w:rPr>
          <w:rFonts w:ascii="Georgia"/>
          <w:b/>
          <w:spacing w:val="-2"/>
        </w:rPr>
        <w:t xml:space="preserve"> </w:t>
      </w:r>
      <w:r w:rsidR="00D14595" w:rsidRPr="00D14595">
        <w:rPr>
          <w:rFonts w:ascii="Georgia"/>
          <w:b/>
        </w:rPr>
        <w:t>Preadmission Screening Procedures for</w:t>
      </w:r>
      <w:r w:rsidR="00D14595" w:rsidRPr="00D14595" w:rsidDel="00D14595">
        <w:rPr>
          <w:rFonts w:ascii="Georgia"/>
          <w:b/>
        </w:rPr>
        <w:t xml:space="preserve"> </w:t>
      </w:r>
      <w:r>
        <w:rPr>
          <w:rFonts w:ascii="Georgia"/>
          <w:b/>
          <w:spacing w:val="-1"/>
        </w:rPr>
        <w:t>Chronic</w:t>
      </w:r>
      <w:r>
        <w:rPr>
          <w:rFonts w:ascii="Georgia"/>
          <w:b/>
          <w:spacing w:val="-3"/>
        </w:rPr>
        <w:t xml:space="preserve"> </w:t>
      </w:r>
      <w:r>
        <w:rPr>
          <w:rFonts w:ascii="Georgia"/>
          <w:b/>
          <w:spacing w:val="-1"/>
        </w:rPr>
        <w:t>Disease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1"/>
        </w:rPr>
        <w:t>and</w:t>
      </w:r>
      <w:r w:rsidR="00F2232F">
        <w:rPr>
          <w:rFonts w:ascii="Georgia" w:eastAsia="Georgia" w:hAnsi="Georgia" w:cs="Georgia"/>
        </w:rPr>
        <w:t xml:space="preserve"> </w:t>
      </w:r>
      <w:r>
        <w:rPr>
          <w:rFonts w:ascii="Georgia"/>
          <w:b/>
          <w:spacing w:val="-1"/>
        </w:rPr>
        <w:t>Rehabilitation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  <w:spacing w:val="-1"/>
        </w:rPr>
        <w:t>Inpatient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-1"/>
        </w:rPr>
        <w:t>Hospitals</w:t>
      </w:r>
    </w:p>
    <w:p w14:paraId="59F63D50" w14:textId="77777777" w:rsidR="002962EE" w:rsidRDefault="002962EE">
      <w:pPr>
        <w:rPr>
          <w:rFonts w:ascii="Georgia" w:eastAsia="Georgia" w:hAnsi="Georgia" w:cs="Georgia"/>
          <w:b/>
          <w:bCs/>
        </w:rPr>
      </w:pPr>
    </w:p>
    <w:p w14:paraId="569B0419" w14:textId="77777777" w:rsidR="002962EE" w:rsidRDefault="00A61FD6">
      <w:pPr>
        <w:pStyle w:val="Heading1"/>
        <w:spacing w:before="149"/>
        <w:ind w:left="820"/>
        <w:rPr>
          <w:b w:val="0"/>
          <w:bCs w:val="0"/>
        </w:rPr>
      </w:pPr>
      <w:r>
        <w:rPr>
          <w:color w:val="1F487C"/>
          <w:spacing w:val="-1"/>
        </w:rPr>
        <w:t>Background</w:t>
      </w:r>
    </w:p>
    <w:p w14:paraId="13F9225B" w14:textId="77777777" w:rsidR="002962EE" w:rsidRPr="009521F7" w:rsidRDefault="002962EE">
      <w:pPr>
        <w:spacing w:before="8"/>
        <w:rPr>
          <w:rFonts w:ascii="Georgia" w:eastAsia="Georgia" w:hAnsi="Georgia" w:cs="Georgia"/>
          <w:b/>
          <w:bCs/>
          <w:sz w:val="31"/>
          <w:szCs w:val="31"/>
        </w:rPr>
      </w:pPr>
    </w:p>
    <w:p w14:paraId="489E54D6" w14:textId="6955EEAE" w:rsidR="007A2F22" w:rsidRDefault="009C3A8A" w:rsidP="00F2232F">
      <w:pPr>
        <w:ind w:left="820"/>
      </w:pPr>
      <w:r w:rsidRPr="00F2232F">
        <w:rPr>
          <w:rFonts w:ascii="Georgia" w:hAnsi="Georgia" w:cs="Times New Roman"/>
          <w:spacing w:val="-1"/>
        </w:rPr>
        <w:t xml:space="preserve">This bulletin, which supersedes </w:t>
      </w:r>
      <w:hyperlink r:id="rId8" w:history="1">
        <w:r w:rsidR="009521F7" w:rsidRPr="00F2232F">
          <w:rPr>
            <w:rStyle w:val="Hyperlink"/>
            <w:rFonts w:ascii="Georgia" w:hAnsi="Georgia" w:cs="Times New Roman"/>
          </w:rPr>
          <w:t xml:space="preserve">Chronic Disease and Rehabilitation </w:t>
        </w:r>
        <w:r w:rsidR="009521F7" w:rsidRPr="009521F7">
          <w:rPr>
            <w:rStyle w:val="Hyperlink"/>
            <w:rFonts w:ascii="Georgia" w:hAnsi="Georgia" w:cs="Times New Roman"/>
            <w:spacing w:val="-1"/>
          </w:rPr>
          <w:t>Inpatient Hospital (CDRIH) Bulletin 95</w:t>
        </w:r>
      </w:hyperlink>
      <w:r w:rsidR="009521F7">
        <w:rPr>
          <w:rFonts w:ascii="Georgia" w:hAnsi="Georgia" w:cs="Times New Roman"/>
          <w:spacing w:val="-1"/>
        </w:rPr>
        <w:t>,</w:t>
      </w:r>
      <w:r w:rsidR="009521F7" w:rsidRPr="009521F7">
        <w:t xml:space="preserve"> </w:t>
      </w:r>
      <w:r w:rsidR="009521F7" w:rsidRPr="009521F7">
        <w:rPr>
          <w:rFonts w:ascii="Georgia" w:hAnsi="Georgia" w:cs="Times New Roman"/>
          <w:spacing w:val="-1"/>
        </w:rPr>
        <w:t>notifies CDRIHs that effective March 15, 2023</w:t>
      </w:r>
      <w:r w:rsidR="009521F7">
        <w:rPr>
          <w:rFonts w:ascii="Georgia" w:hAnsi="Georgia" w:cs="Times New Roman"/>
          <w:spacing w:val="-1"/>
        </w:rPr>
        <w:t>,</w:t>
      </w:r>
      <w:r w:rsidR="009521F7" w:rsidRPr="009521F7">
        <w:rPr>
          <w:rFonts w:ascii="Georgia" w:hAnsi="Georgia" w:cs="Times New Roman"/>
          <w:spacing w:val="-1"/>
        </w:rPr>
        <w:t xml:space="preserve"> MassHealth is temporarily suspending the requirement of Preadmission Screening for services rendered in a CDRIH</w:t>
      </w:r>
      <w:r w:rsidR="00337B24">
        <w:rPr>
          <w:rFonts w:ascii="Georgia" w:hAnsi="Georgia" w:cs="Times New Roman"/>
          <w:spacing w:val="-1"/>
        </w:rPr>
        <w:t>,</w:t>
      </w:r>
      <w:r w:rsidR="009521F7" w:rsidRPr="009521F7">
        <w:rPr>
          <w:rFonts w:ascii="Georgia" w:hAnsi="Georgia" w:cs="Times New Roman"/>
          <w:spacing w:val="-1"/>
        </w:rPr>
        <w:t xml:space="preserve"> as described in provider regulation 130 CMR 435.408: </w:t>
      </w:r>
      <w:r w:rsidR="009521F7" w:rsidRPr="00F2232F">
        <w:rPr>
          <w:rFonts w:ascii="Georgia" w:hAnsi="Georgia" w:cs="Times New Roman"/>
          <w:i/>
          <w:iCs/>
          <w:spacing w:val="-1"/>
        </w:rPr>
        <w:t>Screening Program for Chronic Disease and Rehabilitation Hospitals</w:t>
      </w:r>
      <w:r w:rsidR="009521F7" w:rsidRPr="009521F7">
        <w:rPr>
          <w:rFonts w:ascii="Georgia" w:hAnsi="Georgia" w:cs="Times New Roman"/>
          <w:spacing w:val="-1"/>
        </w:rPr>
        <w:t>.</w:t>
      </w:r>
    </w:p>
    <w:p w14:paraId="55A83AE6" w14:textId="77777777" w:rsidR="002962EE" w:rsidRDefault="002962EE" w:rsidP="00F2232F">
      <w:pPr>
        <w:spacing w:before="9"/>
        <w:ind w:left="720"/>
        <w:rPr>
          <w:rFonts w:ascii="Georgia" w:eastAsia="Georgia" w:hAnsi="Georgia" w:cs="Georgia"/>
          <w:sz w:val="31"/>
          <w:szCs w:val="31"/>
        </w:rPr>
      </w:pPr>
    </w:p>
    <w:p w14:paraId="31E87634" w14:textId="77777777" w:rsidR="002962EE" w:rsidRDefault="00A61FD6">
      <w:pPr>
        <w:pStyle w:val="Heading1"/>
        <w:ind w:left="820" w:right="494"/>
        <w:rPr>
          <w:b w:val="0"/>
          <w:bCs w:val="0"/>
        </w:rPr>
      </w:pPr>
      <w:r>
        <w:rPr>
          <w:color w:val="1F487C"/>
          <w:spacing w:val="-1"/>
        </w:rPr>
        <w:t>Temporary</w:t>
      </w:r>
      <w:r>
        <w:rPr>
          <w:color w:val="1F487C"/>
          <w:spacing w:val="-12"/>
        </w:rPr>
        <w:t xml:space="preserve"> </w:t>
      </w:r>
      <w:r>
        <w:rPr>
          <w:color w:val="1F487C"/>
          <w:spacing w:val="-1"/>
        </w:rPr>
        <w:t>Suspension</w:t>
      </w:r>
      <w:r>
        <w:rPr>
          <w:color w:val="1F487C"/>
          <w:spacing w:val="-11"/>
        </w:rPr>
        <w:t xml:space="preserve"> </w:t>
      </w:r>
      <w:r>
        <w:rPr>
          <w:color w:val="1F487C"/>
        </w:rPr>
        <w:t>of</w:t>
      </w:r>
      <w:r>
        <w:rPr>
          <w:color w:val="1F487C"/>
          <w:spacing w:val="-11"/>
        </w:rPr>
        <w:t xml:space="preserve"> </w:t>
      </w:r>
      <w:r>
        <w:rPr>
          <w:color w:val="1F487C"/>
          <w:spacing w:val="-1"/>
        </w:rPr>
        <w:t>Preadmission</w:t>
      </w:r>
      <w:r>
        <w:rPr>
          <w:color w:val="1F487C"/>
          <w:spacing w:val="-11"/>
        </w:rPr>
        <w:t xml:space="preserve"> </w:t>
      </w:r>
      <w:r>
        <w:rPr>
          <w:color w:val="1F487C"/>
          <w:spacing w:val="-1"/>
        </w:rPr>
        <w:t>Screening</w:t>
      </w:r>
      <w:r>
        <w:rPr>
          <w:color w:val="1F487C"/>
          <w:spacing w:val="-9"/>
        </w:rPr>
        <w:t xml:space="preserve"> </w:t>
      </w:r>
      <w:r>
        <w:rPr>
          <w:color w:val="1F487C"/>
          <w:spacing w:val="-1"/>
        </w:rPr>
        <w:t>for</w:t>
      </w:r>
      <w:r>
        <w:rPr>
          <w:color w:val="1F487C"/>
          <w:spacing w:val="-10"/>
        </w:rPr>
        <w:t xml:space="preserve"> </w:t>
      </w:r>
      <w:r>
        <w:rPr>
          <w:color w:val="1F487C"/>
          <w:spacing w:val="-1"/>
        </w:rPr>
        <w:t>Services</w:t>
      </w:r>
      <w:r>
        <w:rPr>
          <w:color w:val="1F487C"/>
          <w:spacing w:val="-12"/>
        </w:rPr>
        <w:t xml:space="preserve"> </w:t>
      </w:r>
      <w:r>
        <w:rPr>
          <w:color w:val="1F487C"/>
          <w:spacing w:val="-1"/>
        </w:rPr>
        <w:t>Rendered</w:t>
      </w:r>
      <w:r>
        <w:rPr>
          <w:color w:val="1F487C"/>
          <w:spacing w:val="-10"/>
        </w:rPr>
        <w:t xml:space="preserve"> </w:t>
      </w:r>
      <w:r>
        <w:rPr>
          <w:color w:val="1F487C"/>
          <w:spacing w:val="-1"/>
        </w:rPr>
        <w:t>in</w:t>
      </w:r>
      <w:r>
        <w:rPr>
          <w:color w:val="1F487C"/>
          <w:spacing w:val="85"/>
          <w:w w:val="99"/>
        </w:rPr>
        <w:t xml:space="preserve"> </w:t>
      </w:r>
      <w:r>
        <w:rPr>
          <w:color w:val="1F487C"/>
        </w:rPr>
        <w:t>a</w:t>
      </w:r>
      <w:r>
        <w:rPr>
          <w:color w:val="1F487C"/>
          <w:spacing w:val="-6"/>
        </w:rPr>
        <w:t xml:space="preserve"> </w:t>
      </w:r>
      <w:r>
        <w:rPr>
          <w:color w:val="1F487C"/>
          <w:spacing w:val="-1"/>
        </w:rPr>
        <w:t>CDRIH</w:t>
      </w:r>
    </w:p>
    <w:p w14:paraId="3E0B6AE7" w14:textId="77777777" w:rsidR="002962EE" w:rsidRDefault="002962EE">
      <w:pPr>
        <w:spacing w:before="8"/>
        <w:rPr>
          <w:rFonts w:ascii="Georgia" w:eastAsia="Georgia" w:hAnsi="Georgia" w:cs="Georgia"/>
          <w:b/>
          <w:bCs/>
          <w:sz w:val="24"/>
          <w:szCs w:val="24"/>
        </w:rPr>
      </w:pPr>
    </w:p>
    <w:p w14:paraId="5710FABB" w14:textId="3E52AD42" w:rsidR="002962EE" w:rsidRDefault="00A61FD6">
      <w:pPr>
        <w:spacing w:line="239" w:lineRule="auto"/>
        <w:ind w:left="820" w:right="494"/>
        <w:rPr>
          <w:rFonts w:ascii="Georgia" w:eastAsia="Georgia" w:hAnsi="Georgia" w:cs="Georgia"/>
        </w:rPr>
      </w:pPr>
      <w:r>
        <w:rPr>
          <w:rFonts w:ascii="Georgia"/>
        </w:rPr>
        <w:t>As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2"/>
        </w:rPr>
        <w:t>described</w:t>
      </w:r>
      <w:r>
        <w:rPr>
          <w:rFonts w:ascii="Georgia"/>
        </w:rPr>
        <w:t xml:space="preserve"> in</w:t>
      </w:r>
      <w:r>
        <w:rPr>
          <w:rFonts w:ascii="Georgia"/>
          <w:spacing w:val="-1"/>
        </w:rPr>
        <w:t xml:space="preserve"> greater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2"/>
        </w:rPr>
        <w:t>detail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below,</w:t>
      </w:r>
      <w:r>
        <w:rPr>
          <w:rFonts w:ascii="Georgia"/>
        </w:rPr>
        <w:t xml:space="preserve"> </w:t>
      </w:r>
      <w:r>
        <w:rPr>
          <w:rFonts w:ascii="Georgia"/>
          <w:spacing w:val="-2"/>
        </w:rPr>
        <w:t>due</w:t>
      </w:r>
      <w:r>
        <w:rPr>
          <w:rFonts w:ascii="Georgia"/>
          <w:spacing w:val="-1"/>
        </w:rPr>
        <w:t xml:space="preserve"> to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ongoing</w:t>
      </w:r>
      <w:r>
        <w:rPr>
          <w:rFonts w:ascii="Georgia"/>
        </w:rPr>
        <w:t xml:space="preserve"> </w:t>
      </w:r>
      <w:r>
        <w:rPr>
          <w:rFonts w:ascii="Georgia"/>
          <w:spacing w:val="-2"/>
        </w:rPr>
        <w:t>disruptions</w:t>
      </w:r>
      <w:r>
        <w:rPr>
          <w:rFonts w:ascii="Georgia"/>
        </w:rPr>
        <w:t xml:space="preserve"> to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1"/>
        </w:rPr>
        <w:t xml:space="preserve"> healthcare delivery system</w:t>
      </w:r>
      <w:r>
        <w:rPr>
          <w:rFonts w:ascii="Georgia"/>
          <w:spacing w:val="67"/>
        </w:rPr>
        <w:t xml:space="preserve"> </w:t>
      </w:r>
      <w:r>
        <w:rPr>
          <w:rFonts w:ascii="Georgia"/>
          <w:spacing w:val="-1"/>
        </w:rPr>
        <w:t>caused</w:t>
      </w:r>
      <w:r>
        <w:rPr>
          <w:rFonts w:ascii="Georgia"/>
        </w:rPr>
        <w:t xml:space="preserve"> by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1"/>
        </w:rPr>
        <w:t xml:space="preserve"> COVID-19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pandemic,</w:t>
      </w:r>
      <w:r>
        <w:rPr>
          <w:rFonts w:ascii="Georgia"/>
        </w:rPr>
        <w:t xml:space="preserve"> </w:t>
      </w:r>
      <w:r w:rsidR="00A329B2">
        <w:rPr>
          <w:rFonts w:ascii="Georgia"/>
        </w:rPr>
        <w:t>associated capacity challenges</w:t>
      </w:r>
      <w:r w:rsidR="00617B06">
        <w:rPr>
          <w:rFonts w:ascii="Georgia"/>
        </w:rPr>
        <w:t>,</w:t>
      </w:r>
      <w:r w:rsidR="00A329B2">
        <w:rPr>
          <w:rFonts w:ascii="Georgia"/>
        </w:rPr>
        <w:t xml:space="preserve"> and workforce shortage</w:t>
      </w:r>
      <w:r w:rsidR="00E40B70">
        <w:rPr>
          <w:rFonts w:ascii="Georgia"/>
        </w:rPr>
        <w:t>s</w:t>
      </w:r>
      <w:r>
        <w:rPr>
          <w:rFonts w:ascii="Georgia"/>
          <w:spacing w:val="-1"/>
        </w:rPr>
        <w:t>,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MassHealth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will not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1"/>
        </w:rPr>
        <w:t>require preadmission</w:t>
      </w:r>
      <w:r>
        <w:rPr>
          <w:rFonts w:ascii="Georgia"/>
          <w:spacing w:val="37"/>
        </w:rPr>
        <w:t xml:space="preserve"> </w:t>
      </w:r>
      <w:r>
        <w:rPr>
          <w:rFonts w:ascii="Georgia"/>
          <w:spacing w:val="-1"/>
        </w:rPr>
        <w:t>screening</w:t>
      </w:r>
      <w:r>
        <w:rPr>
          <w:rFonts w:ascii="Georgia"/>
        </w:rPr>
        <w:t xml:space="preserve"> of </w:t>
      </w:r>
      <w:r>
        <w:rPr>
          <w:rFonts w:ascii="Georgia"/>
          <w:spacing w:val="-1"/>
        </w:rPr>
        <w:t>individuals</w:t>
      </w:r>
      <w:r>
        <w:rPr>
          <w:rFonts w:ascii="Georgia"/>
          <w:spacing w:val="-3"/>
        </w:rPr>
        <w:t xml:space="preserve"> </w:t>
      </w:r>
      <w:r>
        <w:rPr>
          <w:rFonts w:ascii="Georgia"/>
          <w:spacing w:val="-1"/>
        </w:rPr>
        <w:t>seeking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 xml:space="preserve">admission </w:t>
      </w:r>
      <w:r>
        <w:rPr>
          <w:rFonts w:ascii="Georgia"/>
          <w:spacing w:val="-2"/>
        </w:rPr>
        <w:t>to</w:t>
      </w:r>
      <w:r>
        <w:rPr>
          <w:rFonts w:ascii="Georgia"/>
          <w:spacing w:val="3"/>
        </w:rPr>
        <w:t xml:space="preserve"> </w:t>
      </w:r>
      <w:r>
        <w:rPr>
          <w:rFonts w:ascii="Georgia"/>
        </w:rPr>
        <w:t>a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CDRIH</w:t>
      </w:r>
      <w:r>
        <w:rPr>
          <w:rFonts w:ascii="Georgia"/>
        </w:rPr>
        <w:t xml:space="preserve"> </w:t>
      </w:r>
      <w:r>
        <w:rPr>
          <w:rFonts w:ascii="Georgia"/>
          <w:b/>
          <w:spacing w:val="-1"/>
        </w:rPr>
        <w:t xml:space="preserve">between </w:t>
      </w:r>
      <w:r w:rsidR="00CD419D">
        <w:rPr>
          <w:rFonts w:ascii="Georgia"/>
          <w:b/>
          <w:spacing w:val="-2"/>
        </w:rPr>
        <w:t>March 15, 2023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  <w:spacing w:val="-1"/>
        </w:rPr>
        <w:t>and</w:t>
      </w:r>
      <w:r>
        <w:rPr>
          <w:rFonts w:ascii="Georgia"/>
          <w:b/>
          <w:spacing w:val="41"/>
        </w:rPr>
        <w:t xml:space="preserve"> </w:t>
      </w:r>
      <w:r w:rsidR="00CD419D">
        <w:rPr>
          <w:rFonts w:ascii="Georgia"/>
          <w:b/>
          <w:spacing w:val="-1"/>
        </w:rPr>
        <w:t>April 20</w:t>
      </w:r>
      <w:r>
        <w:rPr>
          <w:rFonts w:ascii="Georgia"/>
          <w:b/>
        </w:rPr>
        <w:t>,</w:t>
      </w:r>
      <w:r>
        <w:rPr>
          <w:rFonts w:ascii="Georgia"/>
          <w:b/>
          <w:spacing w:val="-2"/>
        </w:rPr>
        <w:t xml:space="preserve"> </w:t>
      </w:r>
      <w:r>
        <w:rPr>
          <w:rFonts w:ascii="Georgia"/>
          <w:b/>
          <w:spacing w:val="-1"/>
        </w:rPr>
        <w:t>202</w:t>
      </w:r>
      <w:r w:rsidR="00CD419D">
        <w:rPr>
          <w:rFonts w:ascii="Georgia"/>
          <w:b/>
          <w:spacing w:val="-1"/>
        </w:rPr>
        <w:t>3</w:t>
      </w:r>
      <w:r>
        <w:rPr>
          <w:rFonts w:ascii="Georgia"/>
          <w:b/>
        </w:rPr>
        <w:t xml:space="preserve"> </w:t>
      </w:r>
      <w:r>
        <w:rPr>
          <w:rFonts w:ascii="Georgia"/>
          <w:spacing w:val="-1"/>
        </w:rPr>
        <w:t>(Temporary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Suspension Period).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Instead,</w:t>
      </w:r>
      <w:r>
        <w:rPr>
          <w:rFonts w:ascii="Georgia"/>
        </w:rPr>
        <w:t xml:space="preserve"> a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 xml:space="preserve">CDRIH </w:t>
      </w:r>
      <w:r>
        <w:rPr>
          <w:rFonts w:ascii="Georgia"/>
          <w:spacing w:val="-1"/>
        </w:rPr>
        <w:t>may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admit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a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member</w:t>
      </w:r>
      <w:r>
        <w:rPr>
          <w:rFonts w:ascii="Georgia"/>
        </w:rPr>
        <w:t xml:space="preserve"> </w:t>
      </w:r>
      <w:r>
        <w:rPr>
          <w:rFonts w:ascii="Georgia"/>
          <w:spacing w:val="-2"/>
        </w:rPr>
        <w:t>after</w:t>
      </w:r>
      <w:r>
        <w:rPr>
          <w:rFonts w:ascii="Georgia"/>
          <w:spacing w:val="26"/>
        </w:rPr>
        <w:t xml:space="preserve"> </w:t>
      </w:r>
      <w:r>
        <w:rPr>
          <w:rFonts w:ascii="Georgia"/>
          <w:spacing w:val="-1"/>
        </w:rPr>
        <w:t>submitting</w:t>
      </w:r>
      <w:r>
        <w:rPr>
          <w:rFonts w:ascii="Georgia"/>
        </w:rPr>
        <w:t xml:space="preserve"> a</w:t>
      </w:r>
      <w:r>
        <w:rPr>
          <w:rFonts w:ascii="Georgia"/>
          <w:spacing w:val="-1"/>
        </w:rPr>
        <w:t xml:space="preserve"> notification</w:t>
      </w:r>
      <w:r>
        <w:rPr>
          <w:rFonts w:ascii="Georgia"/>
          <w:spacing w:val="-4"/>
        </w:rPr>
        <w:t xml:space="preserve"> </w:t>
      </w:r>
      <w:r>
        <w:rPr>
          <w:rFonts w:ascii="Georgia"/>
        </w:rPr>
        <w:t xml:space="preserve">of </w:t>
      </w:r>
      <w:r>
        <w:rPr>
          <w:rFonts w:ascii="Georgia"/>
          <w:spacing w:val="-1"/>
        </w:rPr>
        <w:t>admission packet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to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MassHealth</w:t>
      </w:r>
      <w:r>
        <w:rPr>
          <w:rFonts w:ascii="Georgia"/>
          <w:spacing w:val="5"/>
        </w:rPr>
        <w:t xml:space="preserve"> </w:t>
      </w:r>
      <w:r>
        <w:rPr>
          <w:rFonts w:ascii="Georgia"/>
          <w:spacing w:val="-1"/>
        </w:rPr>
        <w:t>with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1"/>
        </w:rPr>
        <w:t xml:space="preserve"> </w:t>
      </w:r>
      <w:r>
        <w:rPr>
          <w:rFonts w:ascii="Georgia"/>
          <w:spacing w:val="-2"/>
        </w:rPr>
        <w:t>documentation</w:t>
      </w:r>
      <w:r>
        <w:rPr>
          <w:rFonts w:ascii="Georgia"/>
        </w:rPr>
        <w:t xml:space="preserve"> </w:t>
      </w:r>
      <w:r>
        <w:rPr>
          <w:rFonts w:ascii="Georgia"/>
          <w:spacing w:val="-2"/>
        </w:rPr>
        <w:t>described</w:t>
      </w:r>
      <w:r>
        <w:rPr>
          <w:rFonts w:ascii="Georgia"/>
          <w:spacing w:val="55"/>
        </w:rPr>
        <w:t xml:space="preserve"> </w:t>
      </w:r>
      <w:r>
        <w:rPr>
          <w:rFonts w:ascii="Georgia"/>
          <w:spacing w:val="-1"/>
        </w:rPr>
        <w:t>below.</w:t>
      </w:r>
    </w:p>
    <w:p w14:paraId="416FB778" w14:textId="77777777" w:rsidR="002962EE" w:rsidRDefault="002962EE">
      <w:pPr>
        <w:spacing w:before="10"/>
        <w:rPr>
          <w:rFonts w:ascii="Georgia" w:eastAsia="Georgia" w:hAnsi="Georgia" w:cs="Georgia"/>
          <w:sz w:val="24"/>
          <w:szCs w:val="24"/>
        </w:rPr>
      </w:pPr>
    </w:p>
    <w:p w14:paraId="75DE40C5" w14:textId="77777777" w:rsidR="002962EE" w:rsidRDefault="00A61FD6">
      <w:pPr>
        <w:pStyle w:val="BodyText"/>
        <w:ind w:left="820" w:right="100"/>
      </w:pPr>
      <w:r>
        <w:t xml:space="preserve">A </w:t>
      </w:r>
      <w:r>
        <w:rPr>
          <w:spacing w:val="-1"/>
        </w:rPr>
        <w:t>CDRIH</w:t>
      </w:r>
      <w:r>
        <w:t xml:space="preserve"> </w:t>
      </w:r>
      <w:r>
        <w:rPr>
          <w:spacing w:val="-1"/>
        </w:rPr>
        <w:t>seeking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admit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member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Temporary Suspension </w:t>
      </w:r>
      <w:r>
        <w:rPr>
          <w:spacing w:val="-2"/>
        </w:rPr>
        <w:t>Period</w:t>
      </w:r>
      <w:r>
        <w:rPr>
          <w:spacing w:val="3"/>
        </w:rPr>
        <w:t xml:space="preserve"> </w:t>
      </w:r>
      <w:r>
        <w:rPr>
          <w:spacing w:val="-1"/>
        </w:rPr>
        <w:t>may admit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member</w:t>
      </w:r>
      <w:r>
        <w:t xml:space="preserve"> </w:t>
      </w:r>
      <w:r>
        <w:rPr>
          <w:spacing w:val="-1"/>
        </w:rPr>
        <w:t>after</w:t>
      </w:r>
      <w:r>
        <w:rPr>
          <w:spacing w:val="-3"/>
        </w:rPr>
        <w:t xml:space="preserve"> </w:t>
      </w:r>
      <w:r>
        <w:rPr>
          <w:spacing w:val="-1"/>
        </w:rPr>
        <w:t>submitting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notification of</w:t>
      </w:r>
      <w:r>
        <w:t xml:space="preserve"> </w:t>
      </w:r>
      <w:r>
        <w:rPr>
          <w:spacing w:val="-2"/>
        </w:rPr>
        <w:t>admission</w:t>
      </w:r>
      <w:r>
        <w:rPr>
          <w:spacing w:val="-1"/>
        </w:rPr>
        <w:t xml:space="preserve"> packet</w:t>
      </w:r>
      <w: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the MassHealth</w:t>
      </w:r>
      <w:r>
        <w:rPr>
          <w:spacing w:val="1"/>
        </w:rPr>
        <w:t xml:space="preserve"> </w:t>
      </w:r>
      <w:r>
        <w:rPr>
          <w:spacing w:val="-1"/>
        </w:rPr>
        <w:t xml:space="preserve">Office </w:t>
      </w:r>
      <w:r>
        <w:t xml:space="preserve">of </w:t>
      </w:r>
      <w:r>
        <w:rPr>
          <w:spacing w:val="-2"/>
        </w:rPr>
        <w:t>Clinical</w:t>
      </w:r>
      <w:r>
        <w:rPr>
          <w:spacing w:val="54"/>
        </w:rPr>
        <w:t xml:space="preserve"> </w:t>
      </w:r>
      <w:r>
        <w:rPr>
          <w:spacing w:val="-1"/>
        </w:rPr>
        <w:t>Affairs</w:t>
      </w:r>
      <w:r>
        <w:t xml:space="preserve"> </w:t>
      </w:r>
      <w:r>
        <w:rPr>
          <w:spacing w:val="-1"/>
        </w:rPr>
        <w:t>(OCA)</w:t>
      </w:r>
      <w:r>
        <w:rPr>
          <w:spacing w:val="2"/>
        </w:rPr>
        <w:t xml:space="preserve"> </w:t>
      </w:r>
      <w:r>
        <w:rPr>
          <w:spacing w:val="-1"/>
        </w:rPr>
        <w:t>containing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t xml:space="preserve"> </w:t>
      </w:r>
      <w:r>
        <w:rPr>
          <w:spacing w:val="-1"/>
        </w:rPr>
        <w:t>documentation:</w:t>
      </w:r>
    </w:p>
    <w:p w14:paraId="6A67BF06" w14:textId="77777777" w:rsidR="002962EE" w:rsidRDefault="002962EE">
      <w:pPr>
        <w:spacing w:before="7"/>
        <w:rPr>
          <w:rFonts w:ascii="Georgia" w:eastAsia="Georgia" w:hAnsi="Georgia" w:cs="Georgia"/>
          <w:sz w:val="24"/>
          <w:szCs w:val="24"/>
        </w:rPr>
      </w:pPr>
    </w:p>
    <w:p w14:paraId="291833F4" w14:textId="77777777" w:rsidR="002962EE" w:rsidRDefault="00A61FD6">
      <w:pPr>
        <w:pStyle w:val="BodyText"/>
        <w:numPr>
          <w:ilvl w:val="0"/>
          <w:numId w:val="1"/>
        </w:numPr>
        <w:tabs>
          <w:tab w:val="left" w:pos="1541"/>
        </w:tabs>
      </w:pPr>
      <w:r>
        <w:rPr>
          <w:spacing w:val="-1"/>
        </w:rPr>
        <w:t>Admission notes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member;</w:t>
      </w:r>
      <w:proofErr w:type="gramEnd"/>
    </w:p>
    <w:p w14:paraId="208DEB43" w14:textId="77777777" w:rsidR="002962EE" w:rsidRDefault="00A61FD6">
      <w:pPr>
        <w:pStyle w:val="BodyText"/>
        <w:numPr>
          <w:ilvl w:val="0"/>
          <w:numId w:val="1"/>
        </w:numPr>
        <w:tabs>
          <w:tab w:val="left" w:pos="1541"/>
        </w:tabs>
        <w:spacing w:before="121"/>
        <w:ind w:right="494"/>
      </w:pPr>
      <w:r>
        <w:rPr>
          <w:spacing w:val="-1"/>
        </w:rPr>
        <w:t>Clinical notes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 member</w:t>
      </w:r>
      <w:r>
        <w:rPr>
          <w:spacing w:val="1"/>
        </w:rPr>
        <w:t xml:space="preserve"> </w:t>
      </w:r>
      <w:r>
        <w:rPr>
          <w:spacing w:val="-1"/>
        </w:rPr>
        <w:t>covering</w:t>
      </w:r>
      <w:r>
        <w:t xml:space="preserve"> </w:t>
      </w:r>
      <w:r>
        <w:rPr>
          <w:spacing w:val="-1"/>
        </w:rPr>
        <w:t>their</w:t>
      </w:r>
      <w:r>
        <w:t xml:space="preserve"> </w:t>
      </w:r>
      <w:r>
        <w:rPr>
          <w:spacing w:val="-1"/>
        </w:rPr>
        <w:t>last</w:t>
      </w:r>
      <w:r>
        <w:t xml:space="preserve"> </w:t>
      </w:r>
      <w:r>
        <w:rPr>
          <w:spacing w:val="-1"/>
        </w:rPr>
        <w:t>three days</w:t>
      </w:r>
      <w:r>
        <w:t xml:space="preserve"> in</w:t>
      </w:r>
      <w:r>
        <w:rPr>
          <w:spacing w:val="-1"/>
        </w:rPr>
        <w:t xml:space="preserve"> an</w:t>
      </w:r>
      <w:r>
        <w:rPr>
          <w:spacing w:val="-2"/>
        </w:rPr>
        <w:t xml:space="preserve"> </w:t>
      </w:r>
      <w:r>
        <w:rPr>
          <w:spacing w:val="-1"/>
        </w:rPr>
        <w:t>acute inpatient</w:t>
      </w:r>
      <w:r>
        <w:rPr>
          <w:spacing w:val="1"/>
        </w:rPr>
        <w:t xml:space="preserve"> </w:t>
      </w:r>
      <w:r>
        <w:rPr>
          <w:spacing w:val="-1"/>
        </w:rPr>
        <w:t>hospital</w:t>
      </w:r>
      <w:r>
        <w:rPr>
          <w:spacing w:val="34"/>
        </w:rPr>
        <w:t xml:space="preserve"> </w:t>
      </w:r>
      <w:r>
        <w:rPr>
          <w:spacing w:val="-1"/>
        </w:rPr>
        <w:t>(documenting</w:t>
      </w:r>
      <w:r>
        <w:t xml:space="preserve"> </w:t>
      </w:r>
      <w:r>
        <w:rPr>
          <w:spacing w:val="-1"/>
        </w:rPr>
        <w:t>clinical and</w:t>
      </w:r>
      <w:r>
        <w:t xml:space="preserve"> </w:t>
      </w:r>
      <w:r>
        <w:rPr>
          <w:spacing w:val="-1"/>
        </w:rPr>
        <w:t>functional status);</w:t>
      </w:r>
      <w:r>
        <w:t xml:space="preserve"> </w:t>
      </w:r>
      <w:r>
        <w:rPr>
          <w:spacing w:val="-1"/>
        </w:rPr>
        <w:t>and</w:t>
      </w:r>
    </w:p>
    <w:p w14:paraId="7F873816" w14:textId="77777777" w:rsidR="002962EE" w:rsidRDefault="00A61FD6">
      <w:pPr>
        <w:pStyle w:val="BodyText"/>
        <w:numPr>
          <w:ilvl w:val="0"/>
          <w:numId w:val="1"/>
        </w:numPr>
        <w:tabs>
          <w:tab w:val="left" w:pos="1541"/>
        </w:tabs>
        <w:spacing w:before="117"/>
      </w:pPr>
      <w:r>
        <w:rPr>
          <w:spacing w:val="-1"/>
        </w:rPr>
        <w:t>CDRIH</w:t>
      </w:r>
      <w:r>
        <w:t xml:space="preserve"> </w:t>
      </w:r>
      <w:r>
        <w:rPr>
          <w:spacing w:val="-1"/>
        </w:rPr>
        <w:t>attestation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rFonts w:cs="Georgia"/>
          <w:spacing w:val="-1"/>
        </w:rPr>
        <w:t>the member’s</w:t>
      </w:r>
      <w:r>
        <w:rPr>
          <w:rFonts w:cs="Georgia"/>
          <w:spacing w:val="1"/>
        </w:rPr>
        <w:t xml:space="preserve"> </w:t>
      </w:r>
      <w:r>
        <w:rPr>
          <w:spacing w:val="-2"/>
        </w:rPr>
        <w:t>needs.</w:t>
      </w:r>
    </w:p>
    <w:p w14:paraId="017FA087" w14:textId="77777777" w:rsidR="002962EE" w:rsidRDefault="002962EE">
      <w:pPr>
        <w:spacing w:before="2"/>
        <w:rPr>
          <w:rFonts w:ascii="Georgia" w:eastAsia="Georgia" w:hAnsi="Georgia" w:cs="Georgia"/>
          <w:sz w:val="25"/>
          <w:szCs w:val="25"/>
        </w:rPr>
      </w:pPr>
    </w:p>
    <w:p w14:paraId="183E0A53" w14:textId="77777777" w:rsidR="002962EE" w:rsidRDefault="00A61FD6">
      <w:pPr>
        <w:pStyle w:val="BodyText"/>
        <w:spacing w:line="248" w:lineRule="exact"/>
        <w:ind w:left="820" w:right="100"/>
      </w:pPr>
      <w:r>
        <w:rPr>
          <w:spacing w:val="-1"/>
        </w:rPr>
        <w:t>Upon receipt</w:t>
      </w:r>
      <w: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-1"/>
        </w:rPr>
        <w:t xml:space="preserve"> notification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admission</w:t>
      </w:r>
      <w:r>
        <w:rPr>
          <w:spacing w:val="-4"/>
        </w:rPr>
        <w:t xml:space="preserve"> </w:t>
      </w:r>
      <w:r>
        <w:rPr>
          <w:spacing w:val="-1"/>
        </w:rPr>
        <w:t>packet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 above required</w:t>
      </w:r>
      <w:r>
        <w:rPr>
          <w:spacing w:val="1"/>
        </w:rPr>
        <w:t xml:space="preserve"> </w:t>
      </w:r>
      <w:r>
        <w:rPr>
          <w:spacing w:val="-1"/>
        </w:rPr>
        <w:t>documentation,</w:t>
      </w:r>
      <w:r>
        <w:t xml:space="preserve"> </w:t>
      </w:r>
      <w:r>
        <w:rPr>
          <w:spacing w:val="-1"/>
        </w:rPr>
        <w:t>OCA</w:t>
      </w:r>
      <w:r>
        <w:t xml:space="preserve"> </w:t>
      </w:r>
      <w:r>
        <w:rPr>
          <w:spacing w:val="-2"/>
        </w:rPr>
        <w:t>will</w:t>
      </w:r>
      <w:r>
        <w:rPr>
          <w:spacing w:val="37"/>
        </w:rPr>
        <w:t xml:space="preserve"> </w:t>
      </w:r>
      <w:r>
        <w:rPr>
          <w:rFonts w:cs="Georgia"/>
        </w:rPr>
        <w:t>assign</w:t>
      </w:r>
      <w:r>
        <w:rPr>
          <w:rFonts w:cs="Georgia"/>
          <w:spacing w:val="-1"/>
        </w:rPr>
        <w:t xml:space="preserve"> </w:t>
      </w:r>
      <w:r>
        <w:rPr>
          <w:rFonts w:cs="Georgia"/>
        </w:rPr>
        <w:t>a</w:t>
      </w:r>
      <w:r>
        <w:rPr>
          <w:rFonts w:cs="Georgia"/>
          <w:spacing w:val="-1"/>
        </w:rPr>
        <w:t xml:space="preserve"> “PAS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number”</w:t>
      </w:r>
      <w:r>
        <w:rPr>
          <w:rFonts w:cs="Georgia"/>
          <w:spacing w:val="-3"/>
        </w:rPr>
        <w:t xml:space="preserve"> </w:t>
      </w:r>
      <w:r>
        <w:rPr>
          <w:rFonts w:cs="Georgia"/>
          <w:spacing w:val="-1"/>
        </w:rPr>
        <w:t>to</w:t>
      </w:r>
      <w:r>
        <w:rPr>
          <w:rFonts w:cs="Georgia"/>
        </w:rPr>
        <w:t xml:space="preserve"> the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2"/>
        </w:rPr>
        <w:t>member’s</w:t>
      </w:r>
      <w:r>
        <w:rPr>
          <w:rFonts w:cs="Georgia"/>
        </w:rPr>
        <w:t xml:space="preserve"> </w:t>
      </w:r>
      <w:r>
        <w:rPr>
          <w:spacing w:val="-2"/>
        </w:rPr>
        <w:t>admission</w:t>
      </w:r>
      <w:r>
        <w:rPr>
          <w:spacing w:val="-1"/>
        </w:rPr>
        <w:t xml:space="preserve"> for</w:t>
      </w:r>
      <w: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-1"/>
        </w:rPr>
        <w:t>purposes.</w:t>
      </w:r>
    </w:p>
    <w:p w14:paraId="1F1EDD3C" w14:textId="77777777" w:rsidR="002962EE" w:rsidRDefault="002962EE">
      <w:pPr>
        <w:spacing w:line="248" w:lineRule="exact"/>
        <w:sectPr w:rsidR="002962EE">
          <w:type w:val="continuous"/>
          <w:pgSz w:w="12240" w:h="15840"/>
          <w:pgMar w:top="560" w:right="960" w:bottom="280" w:left="620" w:header="720" w:footer="720" w:gutter="0"/>
          <w:pgBorders w:offsetFrom="page">
            <w:top w:val="single" w:sz="18" w:space="24" w:color="1F487C"/>
            <w:left w:val="single" w:sz="18" w:space="24" w:color="1F487C"/>
            <w:bottom w:val="single" w:sz="18" w:space="24" w:color="1F487C"/>
            <w:right w:val="single" w:sz="18" w:space="24" w:color="1F487C"/>
          </w:pgBorders>
          <w:cols w:space="720"/>
        </w:sectPr>
      </w:pPr>
    </w:p>
    <w:p w14:paraId="7E1A05EC" w14:textId="77777777" w:rsidR="002962EE" w:rsidRDefault="00A61FD6">
      <w:pPr>
        <w:pStyle w:val="Heading1"/>
        <w:spacing w:before="58"/>
        <w:ind w:left="4764" w:right="3529"/>
        <w:jc w:val="center"/>
        <w:rPr>
          <w:b w:val="0"/>
          <w:bCs w:val="0"/>
        </w:rPr>
      </w:pPr>
      <w:r>
        <w:rPr>
          <w:color w:val="1F487C"/>
          <w:spacing w:val="-1"/>
        </w:rPr>
        <w:lastRenderedPageBreak/>
        <w:t>MassHealth</w:t>
      </w:r>
    </w:p>
    <w:p w14:paraId="47621CFE" w14:textId="04CDA20F" w:rsidR="002962EE" w:rsidRDefault="00A61FD6">
      <w:pPr>
        <w:spacing w:before="41" w:line="274" w:lineRule="auto"/>
        <w:ind w:left="5141" w:right="17" w:hanging="360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color w:val="1F487C"/>
          <w:spacing w:val="-1"/>
          <w:sz w:val="24"/>
        </w:rPr>
        <w:t>Chronic</w:t>
      </w:r>
      <w:r>
        <w:rPr>
          <w:rFonts w:ascii="Georgia"/>
          <w:b/>
          <w:color w:val="1F487C"/>
          <w:spacing w:val="-12"/>
          <w:sz w:val="24"/>
        </w:rPr>
        <w:t xml:space="preserve"> </w:t>
      </w:r>
      <w:r>
        <w:rPr>
          <w:rFonts w:ascii="Georgia"/>
          <w:b/>
          <w:color w:val="1F487C"/>
          <w:spacing w:val="-1"/>
          <w:sz w:val="24"/>
        </w:rPr>
        <w:t>Disease</w:t>
      </w:r>
      <w:r>
        <w:rPr>
          <w:rFonts w:ascii="Georgia"/>
          <w:b/>
          <w:color w:val="1F487C"/>
          <w:spacing w:val="-11"/>
          <w:sz w:val="24"/>
        </w:rPr>
        <w:t xml:space="preserve"> </w:t>
      </w:r>
      <w:r>
        <w:rPr>
          <w:rFonts w:ascii="Georgia"/>
          <w:b/>
          <w:color w:val="1F487C"/>
          <w:sz w:val="24"/>
        </w:rPr>
        <w:t>and</w:t>
      </w:r>
      <w:r>
        <w:rPr>
          <w:rFonts w:ascii="Georgia"/>
          <w:b/>
          <w:color w:val="1F487C"/>
          <w:spacing w:val="-11"/>
          <w:sz w:val="24"/>
        </w:rPr>
        <w:t xml:space="preserve"> </w:t>
      </w:r>
      <w:r>
        <w:rPr>
          <w:rFonts w:ascii="Georgia"/>
          <w:b/>
          <w:color w:val="1F487C"/>
          <w:spacing w:val="-1"/>
          <w:sz w:val="24"/>
        </w:rPr>
        <w:t>Rehabilitation</w:t>
      </w:r>
      <w:r>
        <w:rPr>
          <w:rFonts w:ascii="Georgia"/>
          <w:b/>
          <w:color w:val="1F487C"/>
          <w:spacing w:val="36"/>
          <w:w w:val="99"/>
          <w:sz w:val="24"/>
        </w:rPr>
        <w:t xml:space="preserve"> </w:t>
      </w:r>
      <w:r>
        <w:rPr>
          <w:rFonts w:ascii="Georgia"/>
          <w:b/>
          <w:color w:val="1F487C"/>
          <w:spacing w:val="-1"/>
          <w:sz w:val="24"/>
        </w:rPr>
        <w:t>Inpatient</w:t>
      </w:r>
      <w:r>
        <w:rPr>
          <w:rFonts w:ascii="Georgia"/>
          <w:b/>
          <w:color w:val="1F487C"/>
          <w:spacing w:val="-9"/>
          <w:sz w:val="24"/>
        </w:rPr>
        <w:t xml:space="preserve"> </w:t>
      </w:r>
      <w:r>
        <w:rPr>
          <w:rFonts w:ascii="Georgia"/>
          <w:b/>
          <w:color w:val="1F487C"/>
          <w:spacing w:val="-1"/>
          <w:sz w:val="24"/>
        </w:rPr>
        <w:t>Hospital</w:t>
      </w:r>
      <w:r>
        <w:rPr>
          <w:rFonts w:ascii="Georgia"/>
          <w:b/>
          <w:color w:val="1F487C"/>
          <w:spacing w:val="-8"/>
          <w:sz w:val="24"/>
        </w:rPr>
        <w:t xml:space="preserve"> </w:t>
      </w:r>
      <w:r>
        <w:rPr>
          <w:rFonts w:ascii="Georgia"/>
          <w:b/>
          <w:color w:val="1F487C"/>
          <w:spacing w:val="-1"/>
          <w:sz w:val="24"/>
        </w:rPr>
        <w:t>Bulletin</w:t>
      </w:r>
      <w:r>
        <w:rPr>
          <w:rFonts w:ascii="Georgia"/>
          <w:b/>
          <w:color w:val="1F487C"/>
          <w:spacing w:val="-8"/>
          <w:sz w:val="24"/>
        </w:rPr>
        <w:t xml:space="preserve"> </w:t>
      </w:r>
      <w:r w:rsidR="00DC4234">
        <w:rPr>
          <w:rFonts w:ascii="Georgia"/>
          <w:b/>
          <w:color w:val="1F487C"/>
          <w:sz w:val="24"/>
        </w:rPr>
        <w:t>100</w:t>
      </w:r>
    </w:p>
    <w:p w14:paraId="19FF0DDF" w14:textId="14FE741A" w:rsidR="002962EE" w:rsidRDefault="00A329B2">
      <w:pPr>
        <w:spacing w:before="3"/>
        <w:ind w:left="4781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color w:val="1F487C"/>
          <w:spacing w:val="-1"/>
          <w:sz w:val="24"/>
        </w:rPr>
        <w:t xml:space="preserve">March 2023 </w:t>
      </w:r>
    </w:p>
    <w:p w14:paraId="68C3F66E" w14:textId="77777777" w:rsidR="002962EE" w:rsidRDefault="00A61FD6">
      <w:pPr>
        <w:spacing w:before="41"/>
        <w:ind w:left="4608" w:right="3529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/>
          <w:b/>
          <w:color w:val="1F487C"/>
          <w:spacing w:val="-1"/>
          <w:sz w:val="24"/>
        </w:rPr>
        <w:t>Page</w:t>
      </w:r>
      <w:r>
        <w:rPr>
          <w:rFonts w:ascii="Georgia"/>
          <w:b/>
          <w:color w:val="1F487C"/>
          <w:spacing w:val="-4"/>
          <w:sz w:val="24"/>
        </w:rPr>
        <w:t xml:space="preserve"> </w:t>
      </w:r>
      <w:r>
        <w:rPr>
          <w:rFonts w:ascii="Georgia"/>
          <w:b/>
          <w:color w:val="1F487C"/>
          <w:sz w:val="24"/>
        </w:rPr>
        <w:t>2</w:t>
      </w:r>
      <w:r>
        <w:rPr>
          <w:rFonts w:ascii="Georgia"/>
          <w:b/>
          <w:color w:val="1F487C"/>
          <w:spacing w:val="-3"/>
          <w:sz w:val="24"/>
        </w:rPr>
        <w:t xml:space="preserve"> </w:t>
      </w:r>
      <w:r>
        <w:rPr>
          <w:rFonts w:ascii="Georgia"/>
          <w:b/>
          <w:color w:val="1F487C"/>
          <w:sz w:val="24"/>
        </w:rPr>
        <w:t>of</w:t>
      </w:r>
      <w:r>
        <w:rPr>
          <w:rFonts w:ascii="Georgia"/>
          <w:b/>
          <w:color w:val="1F487C"/>
          <w:spacing w:val="-5"/>
          <w:sz w:val="24"/>
        </w:rPr>
        <w:t xml:space="preserve"> </w:t>
      </w:r>
      <w:r>
        <w:rPr>
          <w:rFonts w:ascii="Georgia"/>
          <w:b/>
          <w:color w:val="1F487C"/>
          <w:sz w:val="24"/>
        </w:rPr>
        <w:t>2</w:t>
      </w:r>
    </w:p>
    <w:p w14:paraId="40D1D2AC" w14:textId="77777777" w:rsidR="002962EE" w:rsidRDefault="002962EE">
      <w:pPr>
        <w:rPr>
          <w:rFonts w:ascii="Georgia" w:eastAsia="Georgia" w:hAnsi="Georgia" w:cs="Georgia"/>
          <w:b/>
          <w:bCs/>
          <w:sz w:val="24"/>
          <w:szCs w:val="24"/>
        </w:rPr>
      </w:pPr>
    </w:p>
    <w:p w14:paraId="4C8BDBDD" w14:textId="77777777" w:rsidR="002962EE" w:rsidRDefault="002962EE">
      <w:pPr>
        <w:spacing w:before="8"/>
        <w:rPr>
          <w:rFonts w:ascii="Georgia" w:eastAsia="Georgia" w:hAnsi="Georgia" w:cs="Georgia"/>
          <w:b/>
          <w:bCs/>
          <w:sz w:val="21"/>
          <w:szCs w:val="21"/>
        </w:rPr>
      </w:pPr>
    </w:p>
    <w:p w14:paraId="2C7E7CC9" w14:textId="23A1385B" w:rsidR="002962EE" w:rsidRPr="00CD419D" w:rsidRDefault="00A61FD6">
      <w:pPr>
        <w:ind w:left="100"/>
        <w:rPr>
          <w:rFonts w:ascii="Georgia" w:eastAsia="Georgia" w:hAnsi="Georgia" w:cs="Georgia"/>
          <w:color w:val="1F497D" w:themeColor="text2"/>
          <w:sz w:val="24"/>
          <w:szCs w:val="24"/>
        </w:rPr>
      </w:pPr>
      <w:r w:rsidRPr="00CD419D">
        <w:rPr>
          <w:rFonts w:ascii="Georgia"/>
          <w:b/>
          <w:color w:val="1F497D" w:themeColor="text2"/>
          <w:spacing w:val="-1"/>
          <w:sz w:val="24"/>
          <w:szCs w:val="24"/>
        </w:rPr>
        <w:t>CDRIH</w:t>
      </w:r>
      <w:r w:rsidRPr="00CD419D">
        <w:rPr>
          <w:rFonts w:ascii="Georgia"/>
          <w:b/>
          <w:color w:val="1F497D" w:themeColor="text2"/>
          <w:spacing w:val="-6"/>
          <w:sz w:val="24"/>
          <w:szCs w:val="24"/>
        </w:rPr>
        <w:t xml:space="preserve"> </w:t>
      </w:r>
      <w:r w:rsidRPr="00CD419D">
        <w:rPr>
          <w:rFonts w:ascii="Georgia"/>
          <w:b/>
          <w:color w:val="1F497D" w:themeColor="text2"/>
          <w:spacing w:val="-1"/>
          <w:sz w:val="24"/>
          <w:szCs w:val="24"/>
        </w:rPr>
        <w:t>Admissions</w:t>
      </w:r>
      <w:r w:rsidRPr="00CD419D">
        <w:rPr>
          <w:rFonts w:ascii="Georgia"/>
          <w:b/>
          <w:color w:val="1F497D" w:themeColor="text2"/>
          <w:spacing w:val="-4"/>
          <w:sz w:val="24"/>
          <w:szCs w:val="24"/>
        </w:rPr>
        <w:t xml:space="preserve"> </w:t>
      </w:r>
      <w:r w:rsidRPr="00CD419D">
        <w:rPr>
          <w:rFonts w:ascii="Georgia"/>
          <w:b/>
          <w:color w:val="1F497D" w:themeColor="text2"/>
          <w:spacing w:val="-1"/>
          <w:sz w:val="24"/>
          <w:szCs w:val="24"/>
        </w:rPr>
        <w:t>Prior</w:t>
      </w:r>
      <w:r w:rsidRPr="00CD419D">
        <w:rPr>
          <w:rFonts w:ascii="Georgia"/>
          <w:b/>
          <w:color w:val="1F497D" w:themeColor="text2"/>
          <w:spacing w:val="-5"/>
          <w:sz w:val="24"/>
          <w:szCs w:val="24"/>
        </w:rPr>
        <w:t xml:space="preserve"> </w:t>
      </w:r>
      <w:r w:rsidRPr="00CD419D">
        <w:rPr>
          <w:rFonts w:ascii="Georgia"/>
          <w:b/>
          <w:color w:val="1F497D" w:themeColor="text2"/>
          <w:spacing w:val="-1"/>
          <w:sz w:val="24"/>
          <w:szCs w:val="24"/>
        </w:rPr>
        <w:t>to</w:t>
      </w:r>
      <w:r w:rsidRPr="00CD419D">
        <w:rPr>
          <w:rFonts w:ascii="Georgia"/>
          <w:b/>
          <w:color w:val="1F497D" w:themeColor="text2"/>
          <w:spacing w:val="-4"/>
          <w:sz w:val="24"/>
          <w:szCs w:val="24"/>
        </w:rPr>
        <w:t xml:space="preserve"> </w:t>
      </w:r>
      <w:r w:rsidR="00CD419D" w:rsidRPr="00CD419D">
        <w:rPr>
          <w:rFonts w:ascii="Georgia"/>
          <w:b/>
          <w:color w:val="1F497D" w:themeColor="text2"/>
          <w:spacing w:val="-2"/>
          <w:sz w:val="24"/>
          <w:szCs w:val="24"/>
        </w:rPr>
        <w:t xml:space="preserve">March 15, </w:t>
      </w:r>
      <w:proofErr w:type="gramStart"/>
      <w:r w:rsidR="00CD419D" w:rsidRPr="00CD419D">
        <w:rPr>
          <w:rFonts w:ascii="Georgia"/>
          <w:b/>
          <w:color w:val="1F497D" w:themeColor="text2"/>
          <w:spacing w:val="-2"/>
          <w:sz w:val="24"/>
          <w:szCs w:val="24"/>
        </w:rPr>
        <w:t>2023</w:t>
      </w:r>
      <w:proofErr w:type="gramEnd"/>
      <w:r w:rsidRPr="00CD419D">
        <w:rPr>
          <w:rFonts w:ascii="Georgia"/>
          <w:b/>
          <w:color w:val="1F497D" w:themeColor="text2"/>
          <w:spacing w:val="-5"/>
          <w:sz w:val="24"/>
          <w:szCs w:val="24"/>
        </w:rPr>
        <w:t xml:space="preserve"> </w:t>
      </w:r>
      <w:r w:rsidRPr="00CD419D">
        <w:rPr>
          <w:rFonts w:ascii="Georgia"/>
          <w:b/>
          <w:color w:val="1F497D" w:themeColor="text2"/>
          <w:sz w:val="24"/>
          <w:szCs w:val="24"/>
        </w:rPr>
        <w:t>and</w:t>
      </w:r>
      <w:r w:rsidRPr="00CD419D">
        <w:rPr>
          <w:rFonts w:ascii="Georgia"/>
          <w:b/>
          <w:color w:val="1F497D" w:themeColor="text2"/>
          <w:spacing w:val="-6"/>
          <w:sz w:val="24"/>
          <w:szCs w:val="24"/>
        </w:rPr>
        <w:t xml:space="preserve"> </w:t>
      </w:r>
      <w:r w:rsidRPr="00CD419D">
        <w:rPr>
          <w:rFonts w:ascii="Georgia"/>
          <w:b/>
          <w:color w:val="1F497D" w:themeColor="text2"/>
          <w:spacing w:val="-1"/>
          <w:sz w:val="24"/>
          <w:szCs w:val="24"/>
        </w:rPr>
        <w:t>After</w:t>
      </w:r>
      <w:r w:rsidRPr="00CD419D">
        <w:rPr>
          <w:rFonts w:ascii="Georgia"/>
          <w:b/>
          <w:color w:val="1F497D" w:themeColor="text2"/>
          <w:spacing w:val="-5"/>
          <w:sz w:val="24"/>
          <w:szCs w:val="24"/>
        </w:rPr>
        <w:t xml:space="preserve"> </w:t>
      </w:r>
      <w:r w:rsidR="00CD419D" w:rsidRPr="00CD419D">
        <w:rPr>
          <w:rFonts w:ascii="Georgia"/>
          <w:b/>
          <w:color w:val="1F497D" w:themeColor="text2"/>
          <w:spacing w:val="-1"/>
          <w:sz w:val="24"/>
          <w:szCs w:val="24"/>
        </w:rPr>
        <w:t>April 20</w:t>
      </w:r>
      <w:r w:rsidR="00CD419D" w:rsidRPr="00CD419D">
        <w:rPr>
          <w:rFonts w:ascii="Georgia"/>
          <w:b/>
          <w:color w:val="1F497D" w:themeColor="text2"/>
          <w:sz w:val="24"/>
          <w:szCs w:val="24"/>
        </w:rPr>
        <w:t>,</w:t>
      </w:r>
      <w:r w:rsidR="00CD419D" w:rsidRPr="00CD419D">
        <w:rPr>
          <w:rFonts w:ascii="Georgia"/>
          <w:b/>
          <w:color w:val="1F497D" w:themeColor="text2"/>
          <w:spacing w:val="-2"/>
          <w:sz w:val="24"/>
          <w:szCs w:val="24"/>
        </w:rPr>
        <w:t xml:space="preserve"> </w:t>
      </w:r>
      <w:r w:rsidR="00CD419D" w:rsidRPr="00CD419D">
        <w:rPr>
          <w:rFonts w:ascii="Georgia"/>
          <w:b/>
          <w:color w:val="1F497D" w:themeColor="text2"/>
          <w:spacing w:val="-1"/>
          <w:sz w:val="24"/>
          <w:szCs w:val="24"/>
        </w:rPr>
        <w:t>2023</w:t>
      </w:r>
    </w:p>
    <w:p w14:paraId="0B85FA26" w14:textId="77777777" w:rsidR="002962EE" w:rsidRDefault="002962EE">
      <w:pPr>
        <w:spacing w:before="3"/>
        <w:rPr>
          <w:rFonts w:ascii="Georgia" w:eastAsia="Georgia" w:hAnsi="Georgia" w:cs="Georgia"/>
          <w:b/>
          <w:bCs/>
          <w:sz w:val="25"/>
          <w:szCs w:val="25"/>
        </w:rPr>
      </w:pPr>
    </w:p>
    <w:p w14:paraId="2DDA3017" w14:textId="77777777" w:rsidR="002962EE" w:rsidRDefault="00A61FD6">
      <w:pPr>
        <w:pStyle w:val="BodyText"/>
        <w:spacing w:line="248" w:lineRule="exact"/>
        <w:ind w:right="17"/>
      </w:pPr>
      <w:r>
        <w:rPr>
          <w:spacing w:val="-1"/>
        </w:rPr>
        <w:t>Providers</w:t>
      </w:r>
      <w: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submit</w:t>
      </w:r>
      <w:r>
        <w:t xml:space="preserve"> </w:t>
      </w:r>
      <w:r>
        <w:rPr>
          <w:spacing w:val="-1"/>
        </w:rPr>
        <w:t>requests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preadmission screening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admissions</w:t>
      </w:r>
      <w:r>
        <w:t xml:space="preserve"> </w:t>
      </w:r>
      <w:r>
        <w:rPr>
          <w:spacing w:val="-1"/>
        </w:rPr>
        <w:t>to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CDRIH</w:t>
      </w:r>
      <w:r>
        <w:rPr>
          <w:spacing w:val="35"/>
        </w:rPr>
        <w:t xml:space="preserve"> </w:t>
      </w:r>
      <w:r>
        <w:t>in</w:t>
      </w:r>
      <w:r>
        <w:rPr>
          <w:spacing w:val="-1"/>
        </w:rPr>
        <w:t xml:space="preserve"> accordance with</w:t>
      </w:r>
      <w:r>
        <w:rPr>
          <w:spacing w:val="1"/>
        </w:rPr>
        <w:t xml:space="preserve"> </w:t>
      </w:r>
      <w:r>
        <w:rPr>
          <w:spacing w:val="-1"/>
        </w:rPr>
        <w:t xml:space="preserve">all applicable </w:t>
      </w:r>
      <w:r>
        <w:rPr>
          <w:spacing w:val="-2"/>
        </w:rPr>
        <w:t>MassHealth</w:t>
      </w:r>
      <w:r>
        <w:rPr>
          <w:spacing w:val="1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guidance.</w:t>
      </w:r>
    </w:p>
    <w:p w14:paraId="2673A33F" w14:textId="77777777" w:rsidR="002962EE" w:rsidRDefault="002962EE">
      <w:pPr>
        <w:spacing w:before="7"/>
        <w:rPr>
          <w:rFonts w:ascii="Georgia" w:eastAsia="Georgia" w:hAnsi="Georgia" w:cs="Georgia"/>
          <w:sz w:val="31"/>
          <w:szCs w:val="31"/>
        </w:rPr>
      </w:pPr>
    </w:p>
    <w:p w14:paraId="3D4A66E7" w14:textId="77777777" w:rsidR="002962EE" w:rsidRDefault="00A61FD6">
      <w:pPr>
        <w:pStyle w:val="Heading1"/>
        <w:rPr>
          <w:b w:val="0"/>
          <w:bCs w:val="0"/>
        </w:rPr>
      </w:pPr>
      <w:r>
        <w:rPr>
          <w:color w:val="1F487C"/>
          <w:spacing w:val="-1"/>
        </w:rPr>
        <w:t>Continued</w:t>
      </w:r>
      <w:r>
        <w:rPr>
          <w:color w:val="1F487C"/>
          <w:spacing w:val="-10"/>
        </w:rPr>
        <w:t xml:space="preserve"> </w:t>
      </w:r>
      <w:r>
        <w:rPr>
          <w:color w:val="1F487C"/>
          <w:spacing w:val="-1"/>
        </w:rPr>
        <w:t>Applicability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of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Concurrent</w:t>
      </w:r>
      <w:r>
        <w:rPr>
          <w:color w:val="1F487C"/>
          <w:spacing w:val="-7"/>
        </w:rPr>
        <w:t xml:space="preserve"> </w:t>
      </w:r>
      <w:r>
        <w:rPr>
          <w:color w:val="1F487C"/>
        </w:rPr>
        <w:t>and</w:t>
      </w:r>
      <w:r>
        <w:rPr>
          <w:color w:val="1F487C"/>
          <w:spacing w:val="-9"/>
        </w:rPr>
        <w:t xml:space="preserve"> </w:t>
      </w:r>
      <w:r>
        <w:rPr>
          <w:color w:val="1F487C"/>
          <w:spacing w:val="-1"/>
        </w:rPr>
        <w:t>Retrospective</w:t>
      </w:r>
      <w:r>
        <w:rPr>
          <w:color w:val="1F487C"/>
          <w:spacing w:val="-8"/>
        </w:rPr>
        <w:t xml:space="preserve"> </w:t>
      </w:r>
      <w:r>
        <w:rPr>
          <w:color w:val="1F487C"/>
          <w:spacing w:val="-1"/>
        </w:rPr>
        <w:t>Review</w:t>
      </w:r>
    </w:p>
    <w:p w14:paraId="6A5A7C8A" w14:textId="77777777" w:rsidR="002962EE" w:rsidRDefault="002962EE">
      <w:pPr>
        <w:spacing w:before="8"/>
        <w:rPr>
          <w:rFonts w:ascii="Georgia" w:eastAsia="Georgia" w:hAnsi="Georgia" w:cs="Georgia"/>
          <w:b/>
          <w:bCs/>
          <w:sz w:val="24"/>
          <w:szCs w:val="24"/>
        </w:rPr>
      </w:pPr>
    </w:p>
    <w:p w14:paraId="2C68A50F" w14:textId="77777777" w:rsidR="002962EE" w:rsidRDefault="00A61FD6">
      <w:pPr>
        <w:pStyle w:val="BodyText"/>
        <w:ind w:right="17"/>
      </w:pPr>
      <w:r>
        <w:rPr>
          <w:spacing w:val="-1"/>
        </w:rPr>
        <w:t>Please note that</w:t>
      </w:r>
      <w:r>
        <w:t xml:space="preserve"> </w:t>
      </w:r>
      <w:r>
        <w:rPr>
          <w:spacing w:val="-1"/>
        </w:rPr>
        <w:t>notwithstanding</w:t>
      </w:r>
      <w:r>
        <w:t xml:space="preserve"> </w:t>
      </w:r>
      <w:r>
        <w:rPr>
          <w:spacing w:val="-1"/>
        </w:rPr>
        <w:t>the flexibilities</w:t>
      </w:r>
      <w:r>
        <w:t xml:space="preserve"> </w:t>
      </w:r>
      <w:r>
        <w:rPr>
          <w:spacing w:val="-2"/>
        </w:rPr>
        <w:t>described</w:t>
      </w:r>
      <w:r>
        <w:t xml:space="preserve"> in</w:t>
      </w:r>
      <w:r>
        <w:rPr>
          <w:spacing w:val="-1"/>
        </w:rPr>
        <w:t xml:space="preserve"> this</w:t>
      </w:r>
      <w:r>
        <w:rPr>
          <w:spacing w:val="-3"/>
        </w:rPr>
        <w:t xml:space="preserve"> </w:t>
      </w:r>
      <w:r>
        <w:rPr>
          <w:spacing w:val="-1"/>
        </w:rPr>
        <w:t>bulletin,</w:t>
      </w:r>
      <w:r>
        <w:rPr>
          <w:spacing w:val="-3"/>
        </w:rPr>
        <w:t xml:space="preserve"> </w:t>
      </w:r>
      <w:r>
        <w:rPr>
          <w:spacing w:val="-1"/>
        </w:rPr>
        <w:t xml:space="preserve">all </w:t>
      </w:r>
      <w:r>
        <w:t xml:space="preserve">CDRIH </w:t>
      </w:r>
      <w:r>
        <w:rPr>
          <w:spacing w:val="-1"/>
        </w:rPr>
        <w:t>services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54"/>
        </w:rPr>
        <w:t xml:space="preserve"> </w:t>
      </w:r>
      <w:r>
        <w:rPr>
          <w:spacing w:val="-1"/>
        </w:rPr>
        <w:t xml:space="preserve">continue </w:t>
      </w:r>
      <w:r>
        <w:rPr>
          <w:spacing w:val="-2"/>
        </w:rPr>
        <w:t>to</w:t>
      </w:r>
      <w:r>
        <w:t xml:space="preserve"> be</w:t>
      </w:r>
      <w:r>
        <w:rPr>
          <w:spacing w:val="-1"/>
        </w:rPr>
        <w:t xml:space="preserve"> </w:t>
      </w:r>
      <w:r>
        <w:rPr>
          <w:spacing w:val="-2"/>
        </w:rPr>
        <w:t>subject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concurrent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retrospective review,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accordance</w:t>
      </w:r>
      <w:r>
        <w:rPr>
          <w:spacing w:val="-1"/>
        </w:rPr>
        <w:t xml:space="preserve"> with</w:t>
      </w:r>
      <w:r>
        <w:rPr>
          <w:spacing w:val="1"/>
        </w:rPr>
        <w:t xml:space="preserve"> </w:t>
      </w:r>
      <w:r>
        <w:rPr>
          <w:spacing w:val="-1"/>
        </w:rPr>
        <w:t>all applicable</w:t>
      </w:r>
      <w:r>
        <w:rPr>
          <w:spacing w:val="57"/>
        </w:rPr>
        <w:t xml:space="preserve"> </w:t>
      </w:r>
      <w:r>
        <w:rPr>
          <w:spacing w:val="-1"/>
        </w:rPr>
        <w:t>MassHealth</w:t>
      </w:r>
      <w:r>
        <w:rPr>
          <w:spacing w:val="1"/>
        </w:rPr>
        <w:t xml:space="preserve"> </w:t>
      </w:r>
      <w:r>
        <w:rPr>
          <w:spacing w:val="-2"/>
        </w:rPr>
        <w:t>regulations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guidance.</w:t>
      </w:r>
    </w:p>
    <w:p w14:paraId="4590EBA4" w14:textId="77777777" w:rsidR="002962EE" w:rsidRDefault="002962EE">
      <w:pPr>
        <w:spacing w:before="6"/>
        <w:rPr>
          <w:rFonts w:ascii="Georgia" w:eastAsia="Georgia" w:hAnsi="Georgia" w:cs="Georgia"/>
          <w:sz w:val="31"/>
          <w:szCs w:val="31"/>
        </w:rPr>
      </w:pPr>
    </w:p>
    <w:p w14:paraId="63ACDF72" w14:textId="77777777" w:rsidR="002962EE" w:rsidRDefault="00A61FD6">
      <w:pPr>
        <w:pStyle w:val="Heading1"/>
        <w:rPr>
          <w:b w:val="0"/>
          <w:bCs w:val="0"/>
        </w:rPr>
      </w:pPr>
      <w:r>
        <w:rPr>
          <w:color w:val="1F487C"/>
          <w:spacing w:val="-1"/>
        </w:rPr>
        <w:t>MassHealth</w:t>
      </w:r>
      <w:r>
        <w:rPr>
          <w:color w:val="1F487C"/>
          <w:spacing w:val="-17"/>
        </w:rPr>
        <w:t xml:space="preserve"> </w:t>
      </w:r>
      <w:r>
        <w:rPr>
          <w:color w:val="1F487C"/>
        </w:rPr>
        <w:t>Website</w:t>
      </w:r>
    </w:p>
    <w:p w14:paraId="7A0515B1" w14:textId="77777777" w:rsidR="002962EE" w:rsidRDefault="002962EE">
      <w:pPr>
        <w:spacing w:before="8"/>
        <w:rPr>
          <w:rFonts w:ascii="Georgia" w:eastAsia="Georgia" w:hAnsi="Georgia" w:cs="Georgia"/>
          <w:b/>
          <w:bCs/>
          <w:sz w:val="24"/>
          <w:szCs w:val="24"/>
        </w:rPr>
      </w:pPr>
    </w:p>
    <w:p w14:paraId="301E1C1E" w14:textId="77777777" w:rsidR="002962EE" w:rsidRDefault="00A61FD6">
      <w:pPr>
        <w:pStyle w:val="BodyText"/>
      </w:pPr>
      <w:r>
        <w:t>This</w:t>
      </w:r>
      <w:r>
        <w:rPr>
          <w:spacing w:val="-3"/>
        </w:rPr>
        <w:t xml:space="preserve"> </w:t>
      </w:r>
      <w:r>
        <w:rPr>
          <w:spacing w:val="-1"/>
        </w:rPr>
        <w:t xml:space="preserve">bulletin </w:t>
      </w:r>
      <w:r>
        <w:t xml:space="preserve">is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MassHealth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Provider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spacing w:val="-1"/>
            <w:u w:val="single" w:color="0000FF"/>
          </w:rPr>
          <w:t>Bulletins</w:t>
        </w:r>
        <w:r>
          <w:rPr>
            <w:color w:val="0000FF"/>
            <w:spacing w:val="1"/>
            <w:u w:val="single" w:color="0000FF"/>
          </w:rPr>
          <w:t xml:space="preserve"> </w:t>
        </w:r>
      </w:hyperlink>
      <w:r>
        <w:rPr>
          <w:spacing w:val="-1"/>
        </w:rPr>
        <w:t>web</w:t>
      </w:r>
      <w:r>
        <w:rPr>
          <w:spacing w:val="-2"/>
        </w:rPr>
        <w:t xml:space="preserve"> </w:t>
      </w:r>
      <w:r>
        <w:rPr>
          <w:spacing w:val="-1"/>
        </w:rPr>
        <w:t>page.</w:t>
      </w:r>
    </w:p>
    <w:p w14:paraId="0E296545" w14:textId="77777777" w:rsidR="002962EE" w:rsidRDefault="002962EE">
      <w:pPr>
        <w:spacing w:before="11"/>
        <w:rPr>
          <w:rFonts w:ascii="Georgia" w:eastAsia="Georgia" w:hAnsi="Georgia" w:cs="Georgia"/>
          <w:sz w:val="17"/>
          <w:szCs w:val="17"/>
        </w:rPr>
      </w:pPr>
    </w:p>
    <w:p w14:paraId="651ECEA6" w14:textId="77777777" w:rsidR="002962EE" w:rsidRDefault="00A46412">
      <w:pPr>
        <w:pStyle w:val="BodyText"/>
        <w:spacing w:before="76"/>
      </w:pPr>
      <w:hyperlink r:id="rId10">
        <w:r w:rsidR="00A61FD6">
          <w:rPr>
            <w:color w:val="0000FF"/>
            <w:u w:val="single" w:color="0000FF"/>
          </w:rPr>
          <w:t>Sign</w:t>
        </w:r>
        <w:r w:rsidR="00A61FD6">
          <w:rPr>
            <w:color w:val="0000FF"/>
            <w:spacing w:val="-1"/>
            <w:u w:val="single" w:color="0000FF"/>
          </w:rPr>
          <w:t xml:space="preserve"> </w:t>
        </w:r>
        <w:r w:rsidR="00A61FD6">
          <w:rPr>
            <w:color w:val="0000FF"/>
            <w:spacing w:val="-2"/>
            <w:u w:val="single" w:color="0000FF"/>
          </w:rPr>
          <w:t>up</w:t>
        </w:r>
        <w:r w:rsidR="00A61FD6">
          <w:rPr>
            <w:color w:val="0000FF"/>
            <w:u w:val="single" w:color="0000FF"/>
          </w:rPr>
          <w:t xml:space="preserve"> </w:t>
        </w:r>
      </w:hyperlink>
      <w:r w:rsidR="00A61FD6">
        <w:rPr>
          <w:spacing w:val="-1"/>
        </w:rPr>
        <w:t>to</w:t>
      </w:r>
      <w:r w:rsidR="00A61FD6">
        <w:rPr>
          <w:spacing w:val="-2"/>
        </w:rPr>
        <w:t xml:space="preserve"> </w:t>
      </w:r>
      <w:r w:rsidR="00A61FD6">
        <w:rPr>
          <w:spacing w:val="-1"/>
        </w:rPr>
        <w:t>receive email alerts</w:t>
      </w:r>
      <w:r w:rsidR="00A61FD6">
        <w:rPr>
          <w:spacing w:val="1"/>
        </w:rPr>
        <w:t xml:space="preserve"> </w:t>
      </w:r>
      <w:r w:rsidR="00A61FD6">
        <w:rPr>
          <w:spacing w:val="-1"/>
        </w:rPr>
        <w:t xml:space="preserve">when </w:t>
      </w:r>
      <w:r w:rsidR="00A61FD6">
        <w:rPr>
          <w:spacing w:val="-2"/>
        </w:rPr>
        <w:t xml:space="preserve">MassHealth </w:t>
      </w:r>
      <w:r w:rsidR="00A61FD6">
        <w:rPr>
          <w:spacing w:val="-1"/>
        </w:rPr>
        <w:t>issues</w:t>
      </w:r>
      <w:r w:rsidR="00A61FD6">
        <w:t xml:space="preserve"> </w:t>
      </w:r>
      <w:r w:rsidR="00A61FD6">
        <w:rPr>
          <w:spacing w:val="-1"/>
        </w:rPr>
        <w:t>new</w:t>
      </w:r>
      <w:r w:rsidR="00A61FD6">
        <w:rPr>
          <w:spacing w:val="-3"/>
        </w:rPr>
        <w:t xml:space="preserve"> </w:t>
      </w:r>
      <w:r w:rsidR="00A61FD6">
        <w:rPr>
          <w:spacing w:val="-1"/>
        </w:rPr>
        <w:t>bulletins</w:t>
      </w:r>
      <w:r w:rsidR="00A61FD6">
        <w:t xml:space="preserve"> </w:t>
      </w:r>
      <w:r w:rsidR="00A61FD6">
        <w:rPr>
          <w:spacing w:val="-1"/>
        </w:rPr>
        <w:t>and</w:t>
      </w:r>
      <w:r w:rsidR="00A61FD6">
        <w:rPr>
          <w:spacing w:val="-3"/>
        </w:rPr>
        <w:t xml:space="preserve"> </w:t>
      </w:r>
      <w:r w:rsidR="00A61FD6">
        <w:rPr>
          <w:spacing w:val="-1"/>
        </w:rPr>
        <w:t>transmittal letters.</w:t>
      </w:r>
    </w:p>
    <w:p w14:paraId="69EA9430" w14:textId="77777777" w:rsidR="002962EE" w:rsidRDefault="002962EE">
      <w:pPr>
        <w:spacing w:before="3"/>
        <w:rPr>
          <w:rFonts w:ascii="Georgia" w:eastAsia="Georgia" w:hAnsi="Georgia" w:cs="Georgia"/>
          <w:sz w:val="25"/>
          <w:szCs w:val="25"/>
        </w:rPr>
      </w:pPr>
    </w:p>
    <w:p w14:paraId="6743E621" w14:textId="77777777" w:rsidR="002962EE" w:rsidRDefault="00A61FD6">
      <w:pPr>
        <w:pStyle w:val="Heading1"/>
        <w:spacing w:before="73"/>
        <w:rPr>
          <w:b w:val="0"/>
          <w:bCs w:val="0"/>
        </w:rPr>
      </w:pPr>
      <w:r>
        <w:rPr>
          <w:color w:val="1F487C"/>
          <w:spacing w:val="-1"/>
        </w:rPr>
        <w:t>Questions</w:t>
      </w:r>
    </w:p>
    <w:p w14:paraId="32E06106" w14:textId="77777777" w:rsidR="002962EE" w:rsidRDefault="002962EE">
      <w:pPr>
        <w:spacing w:before="8"/>
        <w:rPr>
          <w:rFonts w:ascii="Georgia" w:eastAsia="Georgia" w:hAnsi="Georgia" w:cs="Georgia"/>
          <w:b/>
          <w:bCs/>
          <w:sz w:val="24"/>
          <w:szCs w:val="24"/>
        </w:rPr>
      </w:pPr>
    </w:p>
    <w:p w14:paraId="64F6DF45" w14:textId="00B8B7AE" w:rsidR="002962EE" w:rsidRDefault="00A61FD6">
      <w:pPr>
        <w:pStyle w:val="BodyText"/>
        <w:ind w:right="17"/>
      </w:pPr>
      <w:r>
        <w:t xml:space="preserve">If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1"/>
        </w:rPr>
        <w:t>have questions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 xml:space="preserve">the information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bulletin,</w:t>
      </w:r>
      <w:r>
        <w:rPr>
          <w:spacing w:val="-3"/>
        </w:rPr>
        <w:t xml:space="preserve"> </w:t>
      </w:r>
      <w:r>
        <w:rPr>
          <w:spacing w:val="-1"/>
        </w:rPr>
        <w:t>please contact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Long</w:t>
      </w:r>
      <w:r w:rsidR="00AA64A1">
        <w:t xml:space="preserve"> </w:t>
      </w:r>
      <w:r>
        <w:t>Term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rPr>
          <w:spacing w:val="3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Supports</w:t>
      </w:r>
      <w:r>
        <w:t xml:space="preserve"> </w:t>
      </w:r>
      <w:r>
        <w:rPr>
          <w:spacing w:val="-1"/>
        </w:rPr>
        <w:t>(LTSS)</w:t>
      </w:r>
      <w:r>
        <w:rPr>
          <w:spacing w:val="1"/>
        </w:rPr>
        <w:t xml:space="preserve"> </w:t>
      </w:r>
      <w:r>
        <w:rPr>
          <w:spacing w:val="-1"/>
        </w:rPr>
        <w:t>Provider</w:t>
      </w:r>
      <w:r>
        <w:rPr>
          <w:spacing w:val="-3"/>
        </w:rPr>
        <w:t xml:space="preserve"> </w:t>
      </w:r>
      <w:r>
        <w:rPr>
          <w:spacing w:val="-1"/>
        </w:rPr>
        <w:t>Service Center.</w:t>
      </w:r>
    </w:p>
    <w:p w14:paraId="6DE04DD4" w14:textId="77777777" w:rsidR="002962EE" w:rsidRDefault="00A61FD6">
      <w:pPr>
        <w:tabs>
          <w:tab w:val="left" w:pos="1329"/>
        </w:tabs>
        <w:spacing w:before="122" w:line="370" w:lineRule="atLeast"/>
        <w:ind w:left="460" w:right="5556"/>
        <w:rPr>
          <w:rFonts w:ascii="Georgia" w:eastAsia="Georgia" w:hAnsi="Georgia" w:cs="Georgia"/>
        </w:rPr>
      </w:pPr>
      <w:r>
        <w:rPr>
          <w:rFonts w:ascii="Georgia"/>
          <w:b/>
          <w:spacing w:val="-1"/>
        </w:rPr>
        <w:t>Phone:</w:t>
      </w:r>
      <w:r>
        <w:rPr>
          <w:rFonts w:ascii="Georgia"/>
          <w:b/>
          <w:spacing w:val="49"/>
        </w:rPr>
        <w:t xml:space="preserve"> </w:t>
      </w:r>
      <w:r>
        <w:rPr>
          <w:rFonts w:ascii="Georgia"/>
          <w:spacing w:val="-1"/>
        </w:rPr>
        <w:t xml:space="preserve">Toll </w:t>
      </w:r>
      <w:r>
        <w:rPr>
          <w:rFonts w:ascii="Georgia"/>
          <w:spacing w:val="-2"/>
        </w:rPr>
        <w:t>free</w:t>
      </w:r>
      <w:r>
        <w:rPr>
          <w:rFonts w:ascii="Georgia"/>
          <w:spacing w:val="-1"/>
        </w:rPr>
        <w:t xml:space="preserve"> (844)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368-5184</w:t>
      </w:r>
      <w:r>
        <w:rPr>
          <w:rFonts w:ascii="Georgia"/>
          <w:spacing w:val="26"/>
        </w:rPr>
        <w:t xml:space="preserve"> </w:t>
      </w:r>
      <w:r>
        <w:rPr>
          <w:rFonts w:ascii="Georgia"/>
          <w:b/>
          <w:spacing w:val="-1"/>
        </w:rPr>
        <w:t>Email:</w:t>
      </w:r>
      <w:r>
        <w:rPr>
          <w:rFonts w:ascii="Georgia"/>
          <w:b/>
        </w:rPr>
        <w:t xml:space="preserve"> </w:t>
      </w:r>
      <w:r>
        <w:rPr>
          <w:rFonts w:ascii="Georgia"/>
          <w:b/>
          <w:spacing w:val="48"/>
        </w:rPr>
        <w:t xml:space="preserve"> </w:t>
      </w:r>
      <w:hyperlink r:id="rId11">
        <w:r>
          <w:rPr>
            <w:rFonts w:ascii="Georgia"/>
            <w:color w:val="0000FF"/>
            <w:spacing w:val="-1"/>
            <w:u w:val="single" w:color="0000FF"/>
          </w:rPr>
          <w:t>support@masshealthltss.com</w:t>
        </w:r>
      </w:hyperlink>
      <w:r>
        <w:rPr>
          <w:rFonts w:ascii="Georgia"/>
          <w:color w:val="0000FF"/>
          <w:spacing w:val="24"/>
        </w:rPr>
        <w:t xml:space="preserve"> </w:t>
      </w:r>
      <w:r>
        <w:rPr>
          <w:rFonts w:ascii="Georgia"/>
          <w:b/>
          <w:spacing w:val="-1"/>
        </w:rPr>
        <w:t>Portal:</w:t>
      </w:r>
      <w:r>
        <w:rPr>
          <w:rFonts w:ascii="Georgia"/>
          <w:b/>
          <w:spacing w:val="49"/>
        </w:rPr>
        <w:t xml:space="preserve"> </w:t>
      </w:r>
      <w:hyperlink r:id="rId12">
        <w:r>
          <w:rPr>
            <w:rFonts w:ascii="Georgia"/>
            <w:color w:val="0000FF"/>
            <w:spacing w:val="-1"/>
            <w:u w:val="single" w:color="0000FF"/>
          </w:rPr>
          <w:t>www.MassHealthLTSS.com</w:t>
        </w:r>
      </w:hyperlink>
      <w:r>
        <w:rPr>
          <w:rFonts w:ascii="Georgia"/>
          <w:color w:val="0000FF"/>
          <w:spacing w:val="25"/>
        </w:rPr>
        <w:t xml:space="preserve"> </w:t>
      </w:r>
      <w:r>
        <w:rPr>
          <w:rFonts w:ascii="Georgia"/>
          <w:b/>
          <w:spacing w:val="-1"/>
        </w:rPr>
        <w:t>Mail:</w:t>
      </w:r>
      <w:r>
        <w:rPr>
          <w:rFonts w:ascii="Georgia"/>
          <w:b/>
          <w:spacing w:val="-1"/>
        </w:rPr>
        <w:tab/>
      </w:r>
      <w:r>
        <w:rPr>
          <w:rFonts w:ascii="Georgia"/>
          <w:spacing w:val="-1"/>
        </w:rPr>
        <w:t>MassHealth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2"/>
        </w:rPr>
        <w:t>LTSS</w:t>
      </w:r>
    </w:p>
    <w:p w14:paraId="5116B035" w14:textId="77777777" w:rsidR="002962EE" w:rsidRDefault="00A61FD6">
      <w:pPr>
        <w:pStyle w:val="BodyText"/>
        <w:spacing w:line="249" w:lineRule="exact"/>
        <w:ind w:left="1338"/>
      </w:pPr>
      <w:r>
        <w:t>PO</w:t>
      </w:r>
      <w:r>
        <w:rPr>
          <w:spacing w:val="-2"/>
        </w:rPr>
        <w:t xml:space="preserve"> </w:t>
      </w:r>
      <w:r>
        <w:rPr>
          <w:spacing w:val="-1"/>
        </w:rPr>
        <w:t>Box 159108</w:t>
      </w:r>
    </w:p>
    <w:p w14:paraId="6E72B432" w14:textId="77777777" w:rsidR="002962EE" w:rsidRDefault="00A61FD6">
      <w:pPr>
        <w:pStyle w:val="BodyText"/>
        <w:ind w:left="1338"/>
      </w:pPr>
      <w:r>
        <w:rPr>
          <w:spacing w:val="-1"/>
        </w:rPr>
        <w:t>Boston,</w:t>
      </w:r>
      <w:r>
        <w:t xml:space="preserve"> </w:t>
      </w:r>
      <w:r>
        <w:rPr>
          <w:spacing w:val="-1"/>
        </w:rPr>
        <w:t>MA</w:t>
      </w:r>
      <w:r>
        <w:rPr>
          <w:spacing w:val="53"/>
        </w:rPr>
        <w:t xml:space="preserve"> </w:t>
      </w:r>
      <w:r>
        <w:rPr>
          <w:spacing w:val="-1"/>
        </w:rPr>
        <w:t>02215</w:t>
      </w:r>
    </w:p>
    <w:p w14:paraId="4177E54A" w14:textId="4E557A1B" w:rsidR="002962EE" w:rsidRDefault="00A61FD6" w:rsidP="00F2232F">
      <w:pPr>
        <w:tabs>
          <w:tab w:val="left" w:pos="1283"/>
        </w:tabs>
        <w:spacing w:before="119" w:after="3720"/>
        <w:ind w:left="461"/>
        <w:rPr>
          <w:rFonts w:ascii="Georgia"/>
          <w:spacing w:val="-1"/>
        </w:rPr>
      </w:pPr>
      <w:r>
        <w:rPr>
          <w:rFonts w:ascii="Georgia"/>
          <w:b/>
          <w:spacing w:val="-1"/>
          <w:w w:val="95"/>
        </w:rPr>
        <w:t>Fax:</w:t>
      </w:r>
      <w:r>
        <w:rPr>
          <w:rFonts w:ascii="Georgia"/>
          <w:b/>
          <w:spacing w:val="-1"/>
          <w:w w:val="95"/>
        </w:rPr>
        <w:tab/>
      </w:r>
      <w:r>
        <w:rPr>
          <w:rFonts w:ascii="Georgia"/>
          <w:spacing w:val="-1"/>
        </w:rPr>
        <w:t>(888)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1"/>
        </w:rPr>
        <w:t>832-3006</w:t>
      </w:r>
    </w:p>
    <w:p w14:paraId="2BDA75BB" w14:textId="77777777" w:rsidR="00AA64A1" w:rsidRPr="00CC1E11" w:rsidRDefault="00AA64A1" w:rsidP="00AA64A1">
      <w:pPr>
        <w:jc w:val="right"/>
        <w:rPr>
          <w:rFonts w:ascii="Bookman Old Style" w:hAnsi="Bookman Old Style"/>
          <w:i/>
        </w:rPr>
      </w:pPr>
      <w:r w:rsidRPr="00CC1E11">
        <w:rPr>
          <w:rFonts w:ascii="Bookman Old Style" w:hAnsi="Bookman Old Style"/>
        </w:rPr>
        <w:t xml:space="preserve">Follow us on Twitter </w:t>
      </w:r>
      <w:hyperlink r:id="rId13" w:history="1">
        <w:r w:rsidRPr="00CC1E11">
          <w:rPr>
            <w:rStyle w:val="Hyperlink"/>
            <w:rFonts w:ascii="Bookman Old Style" w:hAnsi="Bookman Old Style"/>
            <w:b/>
            <w:i/>
          </w:rPr>
          <w:t>@MassHealth</w:t>
        </w:r>
      </w:hyperlink>
    </w:p>
    <w:p w14:paraId="403A4655" w14:textId="77777777" w:rsidR="00AA64A1" w:rsidRDefault="00AA64A1">
      <w:pPr>
        <w:tabs>
          <w:tab w:val="left" w:pos="1283"/>
        </w:tabs>
        <w:spacing w:before="119"/>
        <w:ind w:left="460"/>
        <w:rPr>
          <w:rFonts w:ascii="Georgia" w:eastAsia="Georgia" w:hAnsi="Georgia" w:cs="Georgia"/>
        </w:rPr>
      </w:pPr>
    </w:p>
    <w:sectPr w:rsidR="00AA64A1">
      <w:pgSz w:w="12240" w:h="15840"/>
      <w:pgMar w:top="660" w:right="1100" w:bottom="280" w:left="1340" w:header="720" w:footer="720" w:gutter="0"/>
      <w:pgBorders w:offsetFrom="page">
        <w:top w:val="single" w:sz="18" w:space="24" w:color="1F487C"/>
        <w:left w:val="single" w:sz="18" w:space="24" w:color="1F487C"/>
        <w:bottom w:val="single" w:sz="18" w:space="24" w:color="1F487C"/>
        <w:right w:val="single" w:sz="18" w:space="24" w:color="1F487C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A1E20"/>
    <w:multiLevelType w:val="hybridMultilevel"/>
    <w:tmpl w:val="CFD23A5C"/>
    <w:lvl w:ilvl="0" w:tplc="5282A2EE">
      <w:start w:val="1"/>
      <w:numFmt w:val="bullet"/>
      <w:lvlText w:val=""/>
      <w:lvlJc w:val="left"/>
      <w:pPr>
        <w:ind w:left="1540" w:hanging="360"/>
      </w:pPr>
      <w:rPr>
        <w:rFonts w:ascii="Symbol" w:eastAsia="Symbol" w:hAnsi="Symbol" w:hint="default"/>
        <w:sz w:val="22"/>
        <w:szCs w:val="22"/>
      </w:rPr>
    </w:lvl>
    <w:lvl w:ilvl="1" w:tplc="2F02C976">
      <w:start w:val="1"/>
      <w:numFmt w:val="bullet"/>
      <w:lvlText w:val="•"/>
      <w:lvlJc w:val="left"/>
      <w:pPr>
        <w:ind w:left="2452" w:hanging="360"/>
      </w:pPr>
      <w:rPr>
        <w:rFonts w:hint="default"/>
      </w:rPr>
    </w:lvl>
    <w:lvl w:ilvl="2" w:tplc="2C6A3C20">
      <w:start w:val="1"/>
      <w:numFmt w:val="bullet"/>
      <w:lvlText w:val="•"/>
      <w:lvlJc w:val="left"/>
      <w:pPr>
        <w:ind w:left="3364" w:hanging="360"/>
      </w:pPr>
      <w:rPr>
        <w:rFonts w:hint="default"/>
      </w:rPr>
    </w:lvl>
    <w:lvl w:ilvl="3" w:tplc="E1923A54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4" w:tplc="37AE71A4">
      <w:start w:val="1"/>
      <w:numFmt w:val="bullet"/>
      <w:lvlText w:val="•"/>
      <w:lvlJc w:val="left"/>
      <w:pPr>
        <w:ind w:left="5188" w:hanging="360"/>
      </w:pPr>
      <w:rPr>
        <w:rFonts w:hint="default"/>
      </w:rPr>
    </w:lvl>
    <w:lvl w:ilvl="5" w:tplc="0FF44AF8">
      <w:start w:val="1"/>
      <w:numFmt w:val="bullet"/>
      <w:lvlText w:val="•"/>
      <w:lvlJc w:val="left"/>
      <w:pPr>
        <w:ind w:left="6100" w:hanging="360"/>
      </w:pPr>
      <w:rPr>
        <w:rFonts w:hint="default"/>
      </w:rPr>
    </w:lvl>
    <w:lvl w:ilvl="6" w:tplc="9E862AD8">
      <w:start w:val="1"/>
      <w:numFmt w:val="bullet"/>
      <w:lvlText w:val="•"/>
      <w:lvlJc w:val="left"/>
      <w:pPr>
        <w:ind w:left="7012" w:hanging="360"/>
      </w:pPr>
      <w:rPr>
        <w:rFonts w:hint="default"/>
      </w:rPr>
    </w:lvl>
    <w:lvl w:ilvl="7" w:tplc="2774E71A">
      <w:start w:val="1"/>
      <w:numFmt w:val="bullet"/>
      <w:lvlText w:val="•"/>
      <w:lvlJc w:val="left"/>
      <w:pPr>
        <w:ind w:left="7924" w:hanging="360"/>
      </w:pPr>
      <w:rPr>
        <w:rFonts w:hint="default"/>
      </w:rPr>
    </w:lvl>
    <w:lvl w:ilvl="8" w:tplc="6C50D908">
      <w:start w:val="1"/>
      <w:numFmt w:val="bullet"/>
      <w:lvlText w:val="•"/>
      <w:lvlJc w:val="left"/>
      <w:pPr>
        <w:ind w:left="8836" w:hanging="360"/>
      </w:pPr>
      <w:rPr>
        <w:rFonts w:hint="default"/>
      </w:rPr>
    </w:lvl>
  </w:abstractNum>
  <w:num w:numId="1" w16cid:durableId="1276981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xsLQwNDcwMTIwMTFQ0lEKTi0uzszPAykwrAUAwE0nDiwAAAA="/>
  </w:docVars>
  <w:rsids>
    <w:rsidRoot w:val="002962EE"/>
    <w:rsid w:val="00021E34"/>
    <w:rsid w:val="0010683A"/>
    <w:rsid w:val="0022663A"/>
    <w:rsid w:val="00260BDC"/>
    <w:rsid w:val="002962EE"/>
    <w:rsid w:val="00305875"/>
    <w:rsid w:val="00337B24"/>
    <w:rsid w:val="003D73F8"/>
    <w:rsid w:val="00617B06"/>
    <w:rsid w:val="006857D0"/>
    <w:rsid w:val="006B401B"/>
    <w:rsid w:val="007A2F22"/>
    <w:rsid w:val="00905273"/>
    <w:rsid w:val="00951527"/>
    <w:rsid w:val="009521F7"/>
    <w:rsid w:val="00962900"/>
    <w:rsid w:val="009C2421"/>
    <w:rsid w:val="009C3A8A"/>
    <w:rsid w:val="00A329B2"/>
    <w:rsid w:val="00A46412"/>
    <w:rsid w:val="00A61FD6"/>
    <w:rsid w:val="00A743E9"/>
    <w:rsid w:val="00AA64A1"/>
    <w:rsid w:val="00B11129"/>
    <w:rsid w:val="00B92DCF"/>
    <w:rsid w:val="00BF6E76"/>
    <w:rsid w:val="00CD419D"/>
    <w:rsid w:val="00D14595"/>
    <w:rsid w:val="00D35CB3"/>
    <w:rsid w:val="00DC4234"/>
    <w:rsid w:val="00E40B70"/>
    <w:rsid w:val="00F041D8"/>
    <w:rsid w:val="00F2232F"/>
    <w:rsid w:val="00F90428"/>
    <w:rsid w:val="00F92864"/>
    <w:rsid w:val="00FD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F6E1E"/>
  <w15:docId w15:val="{0DF91156-27F2-462E-A6FB-45FDAAB6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Georgia" w:eastAsia="Georgia" w:hAnsi="Georg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F6E76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685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57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5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7D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AA64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doc/chronic-disease-and-rehabilitation-inpatient-hospital-bulletin-95-relaxation-of-prior-authorization-procedures-in-chronic-disease-and-rehabilitation-inpatient-hospitals-0/download?_ga=2.143954101.1692790519.1678886516-1124585952.1669642517" TargetMode="External"/><Relationship Id="rId13" Type="http://schemas.openxmlformats.org/officeDocument/2006/relationships/hyperlink" Target="https://twitter.com/mass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ss.gov/masshealth" TargetMode="External"/><Relationship Id="rId12" Type="http://schemas.openxmlformats.org/officeDocument/2006/relationships/hyperlink" Target="http://www.masshealthlt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upport@masshealthltss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mass.gov/forms/email-notifications-for-provider-bulletins-and-transmittal-lette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masshealth-provider-bulleti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Kovach, Karen E (EHS)</cp:lastModifiedBy>
  <cp:revision>2</cp:revision>
  <dcterms:created xsi:type="dcterms:W3CDTF">2023-03-24T14:18:00Z</dcterms:created>
  <dcterms:modified xsi:type="dcterms:W3CDTF">2023-03-24T14:18:00Z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LastSaved">
    <vt:filetime>2023-03-13T00:00:00Z</vt:filetime>
  </property>
  <property fmtid="{D5CDD505-2E9C-101B-9397-08002B2CF9AE}" pid="4" name="GrammarlyDocumentId">
    <vt:lpwstr>4468a27c44c85c989c54c6c95a74e365cc780830b89e163e4df125e9bc230aad</vt:lpwstr>
  </property>
</Properties>
</file>