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D99" w:rsidRDefault="00025D99">
      <w:pPr>
        <w:kinsoku w:val="0"/>
        <w:overflowPunct w:val="0"/>
        <w:spacing w:before="6" w:line="180" w:lineRule="exact"/>
        <w:rPr>
          <w:sz w:val="18"/>
          <w:szCs w:val="18"/>
        </w:rPr>
      </w:pPr>
    </w:p>
    <w:p w:rsidR="00025D99" w:rsidRPr="00025D99" w:rsidRDefault="00025D99" w:rsidP="00884171">
      <w:pPr>
        <w:jc w:val="center"/>
      </w:pPr>
      <w:smartTag w:uri="urn:schemas-microsoft-com:office:smarttags" w:element="PlaceType">
        <w:smartTag w:uri="urn:schemas-microsoft-com:office:smarttags" w:element="place">
          <w:smartTag w:uri="urn:schemas-microsoft-com:office:smarttags" w:element="PlaceType">
            <w:r w:rsidRPr="00025D99">
              <w:t>COMMONWEALTH</w:t>
            </w:r>
          </w:smartTag>
          <w:r w:rsidRPr="00025D99">
            <w:t xml:space="preserve"> OF </w:t>
          </w:r>
          <w:smartTag w:uri="urn:schemas-microsoft-com:office:smarttags" w:element="PlaceName">
            <w:r w:rsidRPr="00025D99">
              <w:t>MASSACHUSETTS</w:t>
            </w:r>
          </w:smartTag>
        </w:smartTag>
      </w:smartTag>
    </w:p>
    <w:p w:rsidR="00025D99" w:rsidRPr="00025D99" w:rsidRDefault="00025D99" w:rsidP="00025D99"/>
    <w:p w:rsidR="00884171" w:rsidRDefault="00025D99" w:rsidP="00025D99">
      <w:smartTag w:uri="urn:schemas-microsoft-com:office:smarttags" w:element="City">
        <w:smartTag w:uri="urn:schemas-microsoft-com:office:smarttags" w:element="place">
          <w:r w:rsidRPr="00025D99">
            <w:t>SUFFOLK</w:t>
          </w:r>
        </w:smartTag>
      </w:smartTag>
      <w:r w:rsidRPr="00025D99">
        <w:t xml:space="preserve"> COUNTY</w:t>
      </w:r>
      <w:r w:rsidRPr="00025D99">
        <w:tab/>
      </w:r>
      <w:r w:rsidR="00884171">
        <w:t xml:space="preserve">                                                           </w:t>
      </w:r>
      <w:r w:rsidRPr="00025D99">
        <w:t xml:space="preserve">BOARD OF REGISTRATION </w:t>
      </w:r>
    </w:p>
    <w:p w:rsidR="00025D99" w:rsidRPr="00025D99" w:rsidRDefault="00884171" w:rsidP="00025D99">
      <w:r>
        <w:t xml:space="preserve">                                                                                               </w:t>
      </w:r>
      <w:r w:rsidR="00025D99" w:rsidRPr="00025D99">
        <w:t>IN PHARMACY</w:t>
      </w:r>
    </w:p>
    <w:p w:rsidR="00025D99" w:rsidRPr="00025D99" w:rsidRDefault="00884171" w:rsidP="00025D99">
      <w:r>
        <w:t>___________________________________</w:t>
      </w:r>
    </w:p>
    <w:p w:rsidR="00025D99" w:rsidRPr="00025D99" w:rsidRDefault="00025D99" w:rsidP="00025D99">
      <w:r w:rsidRPr="00025D99">
        <w:t>IN THE MATTER OF</w:t>
      </w:r>
      <w:r w:rsidR="00884171">
        <w:t xml:space="preserve">                               </w:t>
      </w:r>
      <w:proofErr w:type="gramStart"/>
      <w:r w:rsidR="00884171">
        <w:t xml:space="preserve">  )</w:t>
      </w:r>
      <w:proofErr w:type="gramEnd"/>
    </w:p>
    <w:p w:rsidR="00025D99" w:rsidRPr="00025D99" w:rsidRDefault="00884171" w:rsidP="00025D99">
      <w:r>
        <w:t xml:space="preserve">                                                                      )</w:t>
      </w:r>
    </w:p>
    <w:p w:rsidR="00025D99" w:rsidRPr="00025D99" w:rsidRDefault="00025D99" w:rsidP="00025D99">
      <w:pPr>
        <w:sectPr w:rsidR="00025D99" w:rsidRPr="00025D99" w:rsidSect="00025D99">
          <w:type w:val="continuous"/>
          <w:pgSz w:w="12240" w:h="15840"/>
          <w:pgMar w:top="1480" w:right="1720" w:bottom="280" w:left="1640" w:header="720" w:footer="720" w:gutter="0"/>
          <w:cols w:space="720"/>
          <w:noEndnote/>
        </w:sectPr>
      </w:pPr>
    </w:p>
    <w:p w:rsidR="00025D99" w:rsidRPr="00884171" w:rsidRDefault="00025D99" w:rsidP="00025D99">
      <w:r w:rsidRPr="00884171">
        <w:rPr>
          <w:b/>
        </w:rPr>
        <w:t>CHUKWUKERE A. NSONWU, R.PH.</w:t>
      </w:r>
      <w:r w:rsidR="00884171">
        <w:rPr>
          <w:b/>
        </w:rPr>
        <w:t xml:space="preserve"> </w:t>
      </w:r>
      <w:proofErr w:type="gramStart"/>
      <w:r w:rsidR="00884171">
        <w:rPr>
          <w:b/>
        </w:rPr>
        <w:t xml:space="preserve">  </w:t>
      </w:r>
      <w:r w:rsidR="00884171">
        <w:t>)</w:t>
      </w:r>
      <w:proofErr w:type="gramEnd"/>
    </w:p>
    <w:p w:rsidR="00025D99" w:rsidRPr="00884171" w:rsidRDefault="00884171" w:rsidP="00025D99">
      <w:pPr>
        <w:rPr>
          <w:b/>
        </w:rPr>
      </w:pPr>
      <w:r w:rsidRPr="00884171">
        <w:rPr>
          <w:b/>
        </w:rPr>
        <w:t>A/K/</w:t>
      </w:r>
      <w:r w:rsidR="00025D99" w:rsidRPr="00884171">
        <w:rPr>
          <w:b/>
        </w:rPr>
        <w:t>A ALOYSIUS NSONWU, R.PH.</w:t>
      </w:r>
      <w:r>
        <w:rPr>
          <w:b/>
        </w:rPr>
        <w:t xml:space="preserve">    </w:t>
      </w:r>
      <w:proofErr w:type="gramStart"/>
      <w:r>
        <w:rPr>
          <w:b/>
        </w:rPr>
        <w:t xml:space="preserve">  </w:t>
      </w:r>
      <w:r w:rsidRPr="00884171">
        <w:t>)</w:t>
      </w:r>
      <w:proofErr w:type="gramEnd"/>
      <w:r>
        <w:rPr>
          <w:b/>
        </w:rPr>
        <w:t xml:space="preserve">                        </w:t>
      </w:r>
      <w:r w:rsidRPr="00025D99">
        <w:t>DOCKET NO. PHA-2010-0017</w:t>
      </w:r>
    </w:p>
    <w:p w:rsidR="00025D99" w:rsidRPr="00884171" w:rsidRDefault="00025D99" w:rsidP="00025D99">
      <w:pPr>
        <w:rPr>
          <w:u w:val="single"/>
        </w:rPr>
      </w:pPr>
      <w:r w:rsidRPr="00884171">
        <w:rPr>
          <w:u w:val="single"/>
        </w:rPr>
        <w:t>Pharmacist Registration No. 18414</w:t>
      </w:r>
      <w:r w:rsidR="00884171">
        <w:rPr>
          <w:u w:val="single"/>
        </w:rPr>
        <w:t>_______)</w:t>
      </w:r>
    </w:p>
    <w:p w:rsidR="00025D99" w:rsidRDefault="00025D99" w:rsidP="00025D99"/>
    <w:p w:rsidR="00D91963" w:rsidRPr="00025D99" w:rsidRDefault="00D91963" w:rsidP="00025D99"/>
    <w:p w:rsidR="00025D99" w:rsidRPr="00025D99" w:rsidRDefault="00025D99" w:rsidP="00025D99"/>
    <w:p w:rsidR="00025D99" w:rsidRPr="00D91963" w:rsidRDefault="00025D99" w:rsidP="00D91963">
      <w:pPr>
        <w:jc w:val="center"/>
        <w:rPr>
          <w:u w:val="single"/>
        </w:rPr>
      </w:pPr>
      <w:r w:rsidRPr="00D91963">
        <w:rPr>
          <w:u w:val="single"/>
        </w:rPr>
        <w:t>FINAL DECISION AND ORDER BY DEFAULT</w:t>
      </w:r>
    </w:p>
    <w:p w:rsidR="00025D99" w:rsidRPr="00025D99" w:rsidRDefault="00025D99" w:rsidP="00025D99"/>
    <w:p w:rsidR="00025D99" w:rsidRPr="00025D99" w:rsidRDefault="00025D99" w:rsidP="00025D99"/>
    <w:p w:rsidR="00025D99" w:rsidRPr="00025D99" w:rsidRDefault="00025D99" w:rsidP="00D91963">
      <w:pPr>
        <w:spacing w:line="360" w:lineRule="auto"/>
        <w:ind w:firstLine="720"/>
      </w:pPr>
      <w:r w:rsidRPr="00025D99">
        <w:t xml:space="preserve">On </w:t>
      </w:r>
      <w:smartTag w:uri="urn:schemas-microsoft-com:office:smarttags" w:element="date">
        <w:smartTagPr>
          <w:attr w:name="Year" w:val="2010"/>
          <w:attr w:name="Day" w:val="13"/>
          <w:attr w:name="Month" w:val="8"/>
          <w:attr w:name="ls" w:val="trans"/>
        </w:smartTagPr>
        <w:r w:rsidRPr="00D91963">
          <w:rPr>
            <w:b/>
          </w:rPr>
          <w:t>August 13, 2010</w:t>
        </w:r>
      </w:smartTag>
      <w:r w:rsidRPr="00025D99">
        <w:t>, the Board of Registration in Pharmacy ("Board") issued and duly serv</w:t>
      </w:r>
      <w:r w:rsidR="00884171">
        <w:t xml:space="preserve">ed on </w:t>
      </w:r>
      <w:proofErr w:type="spellStart"/>
      <w:r w:rsidR="00884171">
        <w:t>Chukwukere</w:t>
      </w:r>
      <w:proofErr w:type="spellEnd"/>
      <w:r w:rsidR="00884171">
        <w:t xml:space="preserve"> A. </w:t>
      </w:r>
      <w:proofErr w:type="spellStart"/>
      <w:r w:rsidR="00884171">
        <w:t>Nsonwu</w:t>
      </w:r>
      <w:proofErr w:type="spellEnd"/>
      <w:r w:rsidR="00884171">
        <w:t>, a/k/</w:t>
      </w:r>
      <w:r w:rsidRPr="00025D99">
        <w:t xml:space="preserve">a Aloysius </w:t>
      </w:r>
      <w:proofErr w:type="spellStart"/>
      <w:r w:rsidRPr="00025D99">
        <w:t>Nsonwu</w:t>
      </w:r>
      <w:proofErr w:type="spellEnd"/>
      <w:r w:rsidRPr="00025D99">
        <w:t xml:space="preserve">, ("Respondent") an Order to </w:t>
      </w:r>
      <w:r w:rsidR="00884171">
        <w:t>Show Cause ("Show Cause Order")</w:t>
      </w:r>
      <w:r w:rsidRPr="00884171">
        <w:rPr>
          <w:vertAlign w:val="superscript"/>
        </w:rPr>
        <w:t>1</w:t>
      </w:r>
      <w:r w:rsidRPr="00025D99">
        <w:t xml:space="preserve"> related to a complaint filed regarding Respondent's registration to practice as a pharmacist. In addition to stating the allegations against Respondent, the Show Cause Order notified Respondent that an Answer to the Show Cause Order ("Answer") was to be submitted within 21 days of receipt of the Show Cause Order.</w:t>
      </w:r>
      <w:r w:rsidR="00D91963" w:rsidRPr="00D91963">
        <w:rPr>
          <w:vertAlign w:val="superscript"/>
        </w:rPr>
        <w:t>2</w:t>
      </w:r>
      <w:r w:rsidRPr="00025D99">
        <w:t xml:space="preserve">  The Show</w:t>
      </w:r>
      <w:r w:rsidR="00D91963">
        <w:t xml:space="preserve"> </w:t>
      </w:r>
      <w:r w:rsidRPr="00025D99">
        <w:t>Cause Order also notified Respondent of the right to request a hearing on the allegations</w:t>
      </w:r>
      <w:r w:rsidRPr="00D91963">
        <w:rPr>
          <w:vertAlign w:val="superscript"/>
        </w:rPr>
        <w:t>3</w:t>
      </w:r>
      <w:r w:rsidRPr="00025D99">
        <w:t xml:space="preserve">,  and that any hearing request ("Request for Hearing") was to be submitted within 21 days of </w:t>
      </w:r>
      <w:r w:rsidR="00D91963">
        <w:t>receipt of the Show Cause Order</w:t>
      </w:r>
      <w:r w:rsidRPr="00D91963">
        <w:rPr>
          <w:vertAlign w:val="superscript"/>
        </w:rPr>
        <w:t>4</w:t>
      </w:r>
      <w:r w:rsidRPr="00025D99">
        <w:t xml:space="preserve">  Respondent was further notified that failure to submit an Answer within 21 days "shall result in the</w:t>
      </w:r>
      <w:r w:rsidR="00D91963">
        <w:t xml:space="preserve"> </w:t>
      </w:r>
      <w:r w:rsidRPr="00025D99">
        <w:t>entry of default in the captioned matter" and, if defaulted, "the Board may enter a Final Decision and Order that assumes the truth of the allegations in the Show Cause Order and may revoke, suspend, or take other disciplinary action against [Respondent's]</w:t>
      </w:r>
      <w:r w:rsidR="00D91963">
        <w:t xml:space="preserve"> </w:t>
      </w:r>
      <w:r w:rsidRPr="00025D99">
        <w:t>license ...</w:t>
      </w:r>
      <w:r w:rsidR="00D91963">
        <w:t xml:space="preserve"> </w:t>
      </w:r>
      <w:r w:rsidRPr="00025D99">
        <w:t xml:space="preserve">including any right to renew [Respondent's] license." A copy of the Show </w:t>
      </w:r>
      <w:proofErr w:type="gramStart"/>
      <w:r w:rsidRPr="00025D99">
        <w:t>Cause</w:t>
      </w:r>
      <w:proofErr w:type="gramEnd"/>
      <w:r w:rsidRPr="00025D99">
        <w:t xml:space="preserve"> Order is attached to this Final Decision and Order by Default and is incorporated herein by reference.</w:t>
      </w:r>
    </w:p>
    <w:p w:rsidR="00025D99" w:rsidRDefault="00025D99" w:rsidP="00025D99"/>
    <w:p w:rsidR="00ED48FF" w:rsidRDefault="00ED48FF" w:rsidP="00ED48FF">
      <w:pPr>
        <w:spacing w:line="360" w:lineRule="auto"/>
        <w:ind w:firstLine="720"/>
      </w:pPr>
      <w:r>
        <w:t xml:space="preserve">On </w:t>
      </w:r>
      <w:r w:rsidRPr="004D7216">
        <w:rPr>
          <w:b/>
        </w:rPr>
        <w:t>September 8, 2010</w:t>
      </w:r>
      <w:r w:rsidRPr="00025D99">
        <w:t xml:space="preserve">, Prosecuting Counsel sent notice to Respondent to file an </w:t>
      </w:r>
    </w:p>
    <w:p w:rsidR="00ED48FF" w:rsidRDefault="00ED48FF" w:rsidP="00ED48FF">
      <w:pPr>
        <w:spacing w:line="360" w:lineRule="auto"/>
      </w:pPr>
      <w:r w:rsidRPr="00025D99">
        <w:t xml:space="preserve">Answer and a Request for Hearing by </w:t>
      </w:r>
      <w:r w:rsidRPr="004D7216">
        <w:rPr>
          <w:b/>
        </w:rPr>
        <w:t>September 15, 2010</w:t>
      </w:r>
      <w:r w:rsidRPr="00025D99">
        <w:t xml:space="preserve">.  The notice again advised </w:t>
      </w:r>
    </w:p>
    <w:p w:rsidR="00ED48FF" w:rsidRPr="00025D99" w:rsidRDefault="00ED48FF" w:rsidP="00ED48FF">
      <w:pPr>
        <w:spacing w:line="360" w:lineRule="auto"/>
      </w:pPr>
      <w:r w:rsidRPr="00025D99">
        <w:t xml:space="preserve">Respondent that if defaulted, the Board might enter a Final Decision and Order that assumes </w:t>
      </w:r>
    </w:p>
    <w:p w:rsidR="00025D99" w:rsidRPr="00025D99" w:rsidRDefault="00D91963" w:rsidP="00025D99">
      <w:r>
        <w:t>________________________________</w:t>
      </w:r>
    </w:p>
    <w:p w:rsidR="00025D99" w:rsidRPr="00D91963" w:rsidRDefault="00D91963" w:rsidP="00025D99">
      <w:pPr>
        <w:rPr>
          <w:sz w:val="20"/>
          <w:szCs w:val="20"/>
        </w:rPr>
      </w:pPr>
      <w:r w:rsidRPr="00D91963">
        <w:rPr>
          <w:sz w:val="20"/>
          <w:szCs w:val="20"/>
          <w:vertAlign w:val="superscript"/>
        </w:rPr>
        <w:t>1</w:t>
      </w:r>
      <w:r w:rsidRPr="00D91963">
        <w:rPr>
          <w:sz w:val="20"/>
          <w:szCs w:val="20"/>
        </w:rPr>
        <w:t xml:space="preserve"> Pursuant to 801 CMR 1.01(6</w:t>
      </w:r>
      <w:r w:rsidR="00025D99" w:rsidRPr="00D91963">
        <w:rPr>
          <w:sz w:val="20"/>
          <w:szCs w:val="20"/>
        </w:rPr>
        <w:t>)(a)</w:t>
      </w:r>
      <w:r w:rsidRPr="00D91963">
        <w:rPr>
          <w:sz w:val="20"/>
          <w:szCs w:val="20"/>
        </w:rPr>
        <w:t>.</w:t>
      </w:r>
    </w:p>
    <w:p w:rsidR="00025D99" w:rsidRPr="00D91963" w:rsidRDefault="00D91963" w:rsidP="00025D99">
      <w:pPr>
        <w:rPr>
          <w:sz w:val="20"/>
          <w:szCs w:val="20"/>
        </w:rPr>
      </w:pPr>
      <w:r w:rsidRPr="00D91963">
        <w:rPr>
          <w:sz w:val="20"/>
          <w:szCs w:val="20"/>
          <w:vertAlign w:val="superscript"/>
        </w:rPr>
        <w:t>2</w:t>
      </w:r>
      <w:r w:rsidRPr="00D91963">
        <w:rPr>
          <w:sz w:val="20"/>
          <w:szCs w:val="20"/>
        </w:rPr>
        <w:t xml:space="preserve"> I</w:t>
      </w:r>
      <w:r w:rsidR="00025D99" w:rsidRPr="00D91963">
        <w:rPr>
          <w:sz w:val="20"/>
          <w:szCs w:val="20"/>
        </w:rPr>
        <w:t>n accordance with 801 CMR 1.01(6)(d)(2).</w:t>
      </w:r>
    </w:p>
    <w:p w:rsidR="00025D99" w:rsidRPr="00D91963" w:rsidRDefault="00D91963" w:rsidP="00025D99">
      <w:pPr>
        <w:rPr>
          <w:sz w:val="20"/>
          <w:szCs w:val="20"/>
        </w:rPr>
      </w:pPr>
      <w:r w:rsidRPr="00D91963">
        <w:rPr>
          <w:sz w:val="20"/>
          <w:szCs w:val="20"/>
          <w:vertAlign w:val="superscript"/>
        </w:rPr>
        <w:t>3</w:t>
      </w:r>
      <w:r w:rsidRPr="00D91963">
        <w:rPr>
          <w:sz w:val="20"/>
          <w:szCs w:val="20"/>
        </w:rPr>
        <w:t xml:space="preserve"> </w:t>
      </w:r>
      <w:r w:rsidR="00025D99" w:rsidRPr="00D91963">
        <w:rPr>
          <w:sz w:val="20"/>
          <w:szCs w:val="20"/>
        </w:rPr>
        <w:t>Pursuant to M.G.L. c. 112, s. 61.</w:t>
      </w:r>
    </w:p>
    <w:p w:rsidR="00025D99" w:rsidRPr="00025D99" w:rsidRDefault="00D91963" w:rsidP="00025D99">
      <w:r w:rsidRPr="00D91963">
        <w:rPr>
          <w:sz w:val="20"/>
          <w:szCs w:val="20"/>
          <w:vertAlign w:val="superscript"/>
        </w:rPr>
        <w:t>4</w:t>
      </w:r>
      <w:r w:rsidRPr="00D91963">
        <w:rPr>
          <w:sz w:val="20"/>
          <w:szCs w:val="20"/>
        </w:rPr>
        <w:t xml:space="preserve"> </w:t>
      </w:r>
      <w:r w:rsidR="00025D99" w:rsidRPr="00D91963">
        <w:rPr>
          <w:sz w:val="20"/>
          <w:szCs w:val="20"/>
        </w:rPr>
        <w:t xml:space="preserve">Respondent was also notified that failure to timely submit a Request for Hearing </w:t>
      </w:r>
      <w:r w:rsidRPr="00D91963">
        <w:rPr>
          <w:sz w:val="20"/>
          <w:szCs w:val="20"/>
        </w:rPr>
        <w:t>would constitute a waiver of th</w:t>
      </w:r>
      <w:r w:rsidR="00025D99" w:rsidRPr="00D91963">
        <w:rPr>
          <w:sz w:val="20"/>
          <w:szCs w:val="20"/>
        </w:rPr>
        <w:t xml:space="preserve">e </w:t>
      </w:r>
      <w:r w:rsidRPr="00D91963">
        <w:rPr>
          <w:sz w:val="20"/>
          <w:szCs w:val="20"/>
        </w:rPr>
        <w:t>ri</w:t>
      </w:r>
      <w:r w:rsidR="00025D99" w:rsidRPr="00D91963">
        <w:rPr>
          <w:sz w:val="20"/>
          <w:szCs w:val="20"/>
        </w:rPr>
        <w:t>ght to a hearing</w:t>
      </w:r>
      <w:r w:rsidRPr="00D91963">
        <w:rPr>
          <w:sz w:val="20"/>
          <w:szCs w:val="20"/>
        </w:rPr>
        <w:t>.</w:t>
      </w:r>
    </w:p>
    <w:p w:rsidR="00025D99" w:rsidRPr="00025D99" w:rsidRDefault="00025D99" w:rsidP="00025D99">
      <w:pPr>
        <w:sectPr w:rsidR="00025D99" w:rsidRPr="00025D99" w:rsidSect="00025D99">
          <w:type w:val="continuous"/>
          <w:pgSz w:w="12240" w:h="15840"/>
          <w:pgMar w:top="1480" w:right="1720" w:bottom="280" w:left="1640" w:header="720" w:footer="720" w:gutter="0"/>
          <w:cols w:space="720"/>
          <w:noEndnote/>
        </w:sectPr>
      </w:pPr>
    </w:p>
    <w:p w:rsidR="00025D99" w:rsidRDefault="00025D99">
      <w:pPr>
        <w:kinsoku w:val="0"/>
        <w:overflowPunct w:val="0"/>
        <w:spacing w:before="19" w:line="240" w:lineRule="exact"/>
      </w:pPr>
    </w:p>
    <w:p w:rsidR="00ED48FF" w:rsidRDefault="00ED48FF" w:rsidP="00ED48FF">
      <w:pPr>
        <w:spacing w:line="360" w:lineRule="auto"/>
        <w:ind w:firstLine="720"/>
      </w:pPr>
    </w:p>
    <w:p w:rsidR="00ED48FF" w:rsidRDefault="00ED48FF" w:rsidP="00ED48FF">
      <w:pPr>
        <w:spacing w:line="360" w:lineRule="auto"/>
        <w:ind w:firstLine="720"/>
      </w:pPr>
    </w:p>
    <w:p w:rsidR="00ED48FF" w:rsidRDefault="00ED48FF" w:rsidP="00ED48FF">
      <w:pPr>
        <w:spacing w:line="360" w:lineRule="auto"/>
      </w:pPr>
      <w:r w:rsidRPr="00025D99">
        <w:t xml:space="preserve">the </w:t>
      </w:r>
      <w:r w:rsidR="00025D99" w:rsidRPr="00025D99">
        <w:t xml:space="preserve">truth of the allegations stated in the Show Cause Order and impose license discipline, including </w:t>
      </w:r>
    </w:p>
    <w:p w:rsidR="00025D99" w:rsidRPr="00025D99" w:rsidRDefault="00025D99" w:rsidP="00ED48FF">
      <w:pPr>
        <w:spacing w:line="360" w:lineRule="auto"/>
      </w:pPr>
      <w:r w:rsidRPr="00025D99">
        <w:t>discipline on any right to renew.</w:t>
      </w:r>
    </w:p>
    <w:p w:rsidR="00025D99" w:rsidRPr="00025D99" w:rsidRDefault="00025D99" w:rsidP="00ED48FF">
      <w:pPr>
        <w:spacing w:line="360" w:lineRule="auto"/>
      </w:pPr>
    </w:p>
    <w:p w:rsidR="00ED48FF" w:rsidRDefault="00025D99" w:rsidP="00ED48FF">
      <w:pPr>
        <w:spacing w:line="360" w:lineRule="auto"/>
        <w:ind w:firstLine="720"/>
      </w:pPr>
      <w:r w:rsidRPr="00025D99">
        <w:t xml:space="preserve">As of the date of this Final Decision and Order by Default, Respondent has failed to file </w:t>
      </w:r>
    </w:p>
    <w:p w:rsidR="00025D99" w:rsidRPr="00025D99" w:rsidRDefault="00025D99" w:rsidP="00ED48FF">
      <w:pPr>
        <w:spacing w:line="360" w:lineRule="auto"/>
      </w:pPr>
      <w:r w:rsidRPr="00025D99">
        <w:t>either an Answer or a Request for Hearing.</w:t>
      </w:r>
    </w:p>
    <w:p w:rsidR="00025D99" w:rsidRPr="00025D99" w:rsidRDefault="00025D99" w:rsidP="00ED48FF">
      <w:pPr>
        <w:spacing w:line="360" w:lineRule="auto"/>
      </w:pPr>
    </w:p>
    <w:p w:rsidR="00ED48FF" w:rsidRDefault="00025D99" w:rsidP="00ED48FF">
      <w:pPr>
        <w:spacing w:line="360" w:lineRule="auto"/>
        <w:ind w:firstLine="720"/>
      </w:pPr>
      <w:r w:rsidRPr="00025D99">
        <w:t xml:space="preserve">The Board has afforded Respondent an opportunity for a full and fair hearing on the </w:t>
      </w:r>
    </w:p>
    <w:p w:rsidR="00ED48FF" w:rsidRDefault="00025D99" w:rsidP="00ED48FF">
      <w:pPr>
        <w:spacing w:line="360" w:lineRule="auto"/>
      </w:pPr>
      <w:r w:rsidRPr="00025D99">
        <w:t xml:space="preserve">allegations in the Show Cause Order as required by M.G.L. c. 30A, s. 10, and sufficient notice </w:t>
      </w:r>
    </w:p>
    <w:p w:rsidR="00ED48FF" w:rsidRDefault="00025D99" w:rsidP="00ED48FF">
      <w:pPr>
        <w:spacing w:line="360" w:lineRule="auto"/>
      </w:pPr>
      <w:r w:rsidRPr="00025D99">
        <w:t xml:space="preserve">of the issues involved to afford Respondent reasonable opportunity to prepare and present </w:t>
      </w:r>
    </w:p>
    <w:p w:rsidR="00ED48FF" w:rsidRDefault="00025D99" w:rsidP="00ED48FF">
      <w:pPr>
        <w:spacing w:line="360" w:lineRule="auto"/>
      </w:pPr>
      <w:r w:rsidRPr="00025D99">
        <w:t xml:space="preserve">evidence and argument as required by M.G.L. c. 30A, s. 11(1). The Board has also notified </w:t>
      </w:r>
    </w:p>
    <w:p w:rsidR="00ED48FF" w:rsidRDefault="00025D99" w:rsidP="00ED48FF">
      <w:pPr>
        <w:spacing w:line="360" w:lineRule="auto"/>
      </w:pPr>
      <w:r w:rsidRPr="00025D99">
        <w:t xml:space="preserve">Respondent of the obligation under 801 CMR 1.01(6)(d) to file an Answer to the Show Cause </w:t>
      </w:r>
    </w:p>
    <w:p w:rsidR="00ED48FF" w:rsidRDefault="00025D99" w:rsidP="00ED48FF">
      <w:pPr>
        <w:spacing w:line="360" w:lineRule="auto"/>
      </w:pPr>
      <w:r w:rsidRPr="00025D99">
        <w:t xml:space="preserve">Order within 21 days of its receipt and of the consequences of failing to file an Answer or </w:t>
      </w:r>
    </w:p>
    <w:p w:rsidR="00025D99" w:rsidRPr="00025D99" w:rsidRDefault="00025D99" w:rsidP="00ED48FF">
      <w:pPr>
        <w:spacing w:line="360" w:lineRule="auto"/>
      </w:pPr>
      <w:r w:rsidRPr="00025D99">
        <w:t>otherwise respond.</w:t>
      </w:r>
    </w:p>
    <w:p w:rsidR="00025D99" w:rsidRPr="00025D99" w:rsidRDefault="00025D99" w:rsidP="00ED48FF">
      <w:pPr>
        <w:spacing w:line="360" w:lineRule="auto"/>
      </w:pPr>
    </w:p>
    <w:p w:rsidR="00ED48FF" w:rsidRDefault="00025D99" w:rsidP="00ED48FF">
      <w:pPr>
        <w:spacing w:line="360" w:lineRule="auto"/>
        <w:ind w:firstLine="720"/>
      </w:pPr>
      <w:r w:rsidRPr="00025D99">
        <w:t xml:space="preserve">As authorized by M.G.L. c. 30A, s. 10(2), the Board may make informal disposition of </w:t>
      </w:r>
    </w:p>
    <w:p w:rsidR="00ED48FF" w:rsidRDefault="00025D99" w:rsidP="00ED48FF">
      <w:pPr>
        <w:spacing w:line="360" w:lineRule="auto"/>
      </w:pPr>
      <w:r w:rsidRPr="00025D99">
        <w:t xml:space="preserve">any adjudicatory proceeding by default. Upon default, the allegations of the complaint against </w:t>
      </w:r>
    </w:p>
    <w:p w:rsidR="00ED48FF" w:rsidRDefault="00025D99" w:rsidP="00ED48FF">
      <w:pPr>
        <w:spacing w:line="360" w:lineRule="auto"/>
      </w:pPr>
      <w:r w:rsidRPr="00025D99">
        <w:t xml:space="preserve">Respondent are accepted as true. </w:t>
      </w:r>
      <w:proofErr w:type="spellStart"/>
      <w:r w:rsidRPr="00D91963">
        <w:rPr>
          <w:i/>
        </w:rPr>
        <w:t>Danca</w:t>
      </w:r>
      <w:proofErr w:type="spellEnd"/>
      <w:r w:rsidRPr="00D91963">
        <w:rPr>
          <w:i/>
        </w:rPr>
        <w:t xml:space="preserve"> Corp. v. Raytheon </w:t>
      </w:r>
      <w:smartTag w:uri="urn:schemas-microsoft-com:office:smarttags" w:element="place">
        <w:r w:rsidRPr="00D91963">
          <w:rPr>
            <w:i/>
          </w:rPr>
          <w:t>Co.</w:t>
        </w:r>
      </w:smartTag>
      <w:r w:rsidRPr="00025D99">
        <w:t xml:space="preserve">, </w:t>
      </w:r>
      <w:smartTag w:uri="urn:schemas-microsoft-com:office:smarttags" w:element="address">
        <w:smartTag w:uri="urn:schemas-microsoft-com:office:smarttags" w:element="Street">
          <w:r w:rsidRPr="00025D99">
            <w:t>28 Mass. App. Ct.</w:t>
          </w:r>
        </w:smartTag>
      </w:smartTag>
      <w:r w:rsidRPr="00025D99">
        <w:t xml:space="preserve"> 942, 943 </w:t>
      </w:r>
    </w:p>
    <w:p w:rsidR="00025D99" w:rsidRPr="00025D99" w:rsidRDefault="00025D99" w:rsidP="00ED48FF">
      <w:pPr>
        <w:spacing w:line="360" w:lineRule="auto"/>
      </w:pPr>
      <w:r w:rsidRPr="00025D99">
        <w:t>(1990).</w:t>
      </w:r>
    </w:p>
    <w:p w:rsidR="00025D99" w:rsidRPr="00025D99" w:rsidRDefault="00025D99" w:rsidP="00ED48FF">
      <w:pPr>
        <w:spacing w:line="360" w:lineRule="auto"/>
      </w:pPr>
    </w:p>
    <w:p w:rsidR="00ED48FF" w:rsidRDefault="00025D99" w:rsidP="00ED48FF">
      <w:pPr>
        <w:spacing w:line="360" w:lineRule="auto"/>
        <w:ind w:firstLine="720"/>
      </w:pPr>
      <w:r w:rsidRPr="00025D99">
        <w:t xml:space="preserve">Based on the foregoing, the Board enters a default in the above-captioned matter and, </w:t>
      </w:r>
    </w:p>
    <w:p w:rsidR="00ED48FF" w:rsidRDefault="00025D99" w:rsidP="00ED48FF">
      <w:pPr>
        <w:spacing w:line="360" w:lineRule="auto"/>
      </w:pPr>
      <w:r w:rsidRPr="00025D99">
        <w:t xml:space="preserve">consequently, the allegations in the Order to Show Cause are deemed to be true and Respondent </w:t>
      </w:r>
    </w:p>
    <w:p w:rsidR="00025D99" w:rsidRPr="00025D99" w:rsidRDefault="00025D99" w:rsidP="00ED48FF">
      <w:pPr>
        <w:spacing w:line="360" w:lineRule="auto"/>
      </w:pPr>
      <w:r w:rsidRPr="00025D99">
        <w:t>has waived the right to be heard.</w:t>
      </w:r>
    </w:p>
    <w:p w:rsidR="00025D99" w:rsidRPr="00025D99" w:rsidRDefault="00025D99" w:rsidP="00ED48FF">
      <w:pPr>
        <w:spacing w:line="360" w:lineRule="auto"/>
      </w:pPr>
    </w:p>
    <w:p w:rsidR="00ED48FF" w:rsidRDefault="00025D99" w:rsidP="00ED48FF">
      <w:pPr>
        <w:spacing w:line="360" w:lineRule="auto"/>
        <w:ind w:firstLine="720"/>
      </w:pPr>
      <w:r w:rsidRPr="00025D99">
        <w:t xml:space="preserve">On </w:t>
      </w:r>
      <w:smartTag w:uri="urn:schemas-microsoft-com:office:smarttags" w:element="date">
        <w:smartTagPr>
          <w:attr w:name="Year" w:val="20"/>
          <w:attr w:name="Day" w:val="19"/>
          <w:attr w:name="Month" w:val="10"/>
          <w:attr w:name="ls" w:val="trans"/>
        </w:smartTagPr>
        <w:r w:rsidRPr="00025D99">
          <w:t>October 19, 20</w:t>
        </w:r>
      </w:smartTag>
      <w:r w:rsidRPr="00025D99">
        <w:t xml:space="preserve">1 0, in accordance with the Board's authority and statutory mandate, </w:t>
      </w:r>
    </w:p>
    <w:p w:rsidR="00ED48FF" w:rsidRDefault="00025D99" w:rsidP="00ED48FF">
      <w:pPr>
        <w:spacing w:line="360" w:lineRule="auto"/>
      </w:pPr>
      <w:r w:rsidRPr="00025D99">
        <w:t xml:space="preserve">the Board voted to issue this Final Decision and Order by Default and REVOKE Respondent's </w:t>
      </w:r>
    </w:p>
    <w:p w:rsidR="00ED48FF" w:rsidRDefault="00025D99" w:rsidP="00ED48FF">
      <w:pPr>
        <w:spacing w:line="360" w:lineRule="auto"/>
      </w:pPr>
      <w:r w:rsidRPr="00025D99">
        <w:t>Pharmacist registration (No. 18414;</w:t>
      </w:r>
      <w:r w:rsidR="00D91963">
        <w:t xml:space="preserve"> </w:t>
      </w:r>
      <w:r w:rsidRPr="00025D99">
        <w:t xml:space="preserve">suspended by the Board effective </w:t>
      </w:r>
      <w:smartTag w:uri="urn:schemas-microsoft-com:office:smarttags" w:element="date">
        <w:smartTagPr>
          <w:attr w:name="Year" w:val="2010"/>
          <w:attr w:name="Day" w:val="25"/>
          <w:attr w:name="Month" w:val="3"/>
          <w:attr w:name="ls" w:val="trans"/>
        </w:smartTagPr>
        <w:r w:rsidRPr="00025D99">
          <w:t>March 25, 2010</w:t>
        </w:r>
      </w:smartTag>
      <w:r w:rsidRPr="00025D99">
        <w:t xml:space="preserve">), effective </w:t>
      </w:r>
    </w:p>
    <w:p w:rsidR="00ED48FF" w:rsidRDefault="00025D99" w:rsidP="00ED48FF">
      <w:pPr>
        <w:spacing w:line="360" w:lineRule="auto"/>
      </w:pPr>
      <w:r w:rsidRPr="00025D99">
        <w:t>as of the date issued (see below), by the following vote</w:t>
      </w:r>
      <w:r w:rsidR="00D91963">
        <w:t xml:space="preserve">: In favor:  Stanley B. </w:t>
      </w:r>
      <w:proofErr w:type="spellStart"/>
      <w:r w:rsidR="00D91963">
        <w:t>Walczyk</w:t>
      </w:r>
      <w:proofErr w:type="spellEnd"/>
      <w:r w:rsidRPr="00025D99">
        <w:t xml:space="preserve">, </w:t>
      </w:r>
      <w:proofErr w:type="spellStart"/>
      <w:r w:rsidRPr="00025D99">
        <w:t>R.Ph</w:t>
      </w:r>
      <w:proofErr w:type="spellEnd"/>
      <w:r w:rsidRPr="00025D99">
        <w:t>.;</w:t>
      </w:r>
      <w:r w:rsidR="00D91963">
        <w:t xml:space="preserve"> </w:t>
      </w:r>
    </w:p>
    <w:p w:rsidR="00ED48FF" w:rsidRDefault="00025D99" w:rsidP="00ED48FF">
      <w:pPr>
        <w:spacing w:line="360" w:lineRule="auto"/>
      </w:pPr>
      <w:r w:rsidRPr="00025D99">
        <w:t xml:space="preserve">Karen M. Ryle, </w:t>
      </w:r>
      <w:proofErr w:type="spellStart"/>
      <w:r w:rsidRPr="00025D99">
        <w:t>R.Ph</w:t>
      </w:r>
      <w:proofErr w:type="spellEnd"/>
      <w:r w:rsidRPr="00025D99">
        <w:t xml:space="preserve">., George A. </w:t>
      </w:r>
      <w:proofErr w:type="spellStart"/>
      <w:r w:rsidRPr="00025D99">
        <w:t>Cayer</w:t>
      </w:r>
      <w:proofErr w:type="spellEnd"/>
      <w:r w:rsidRPr="00025D99">
        <w:t xml:space="preserve">, </w:t>
      </w:r>
      <w:proofErr w:type="spellStart"/>
      <w:r w:rsidRPr="00025D99">
        <w:t>R.Ph</w:t>
      </w:r>
      <w:proofErr w:type="spellEnd"/>
      <w:r w:rsidRPr="00025D99">
        <w:t xml:space="preserve">.; Donald D. </w:t>
      </w:r>
      <w:proofErr w:type="spellStart"/>
      <w:r w:rsidRPr="00025D99">
        <w:t>Accetta</w:t>
      </w:r>
      <w:proofErr w:type="spellEnd"/>
      <w:r w:rsidRPr="00025D99">
        <w:t xml:space="preserve">, M.D.; Michael </w:t>
      </w:r>
      <w:proofErr w:type="spellStart"/>
      <w:r w:rsidRPr="00025D99">
        <w:t>To</w:t>
      </w:r>
      <w:r w:rsidR="00D91963">
        <w:t>cco</w:t>
      </w:r>
      <w:proofErr w:type="spellEnd"/>
      <w:r w:rsidR="00D91963">
        <w:t xml:space="preserve">. </w:t>
      </w:r>
      <w:proofErr w:type="spellStart"/>
      <w:r w:rsidR="00D91963">
        <w:t>R.Ph</w:t>
      </w:r>
      <w:proofErr w:type="spellEnd"/>
      <w:r w:rsidR="00D91963">
        <w:t xml:space="preserve">., </w:t>
      </w:r>
    </w:p>
    <w:p w:rsidR="00ED48FF" w:rsidRDefault="00D91963" w:rsidP="00ED48FF">
      <w:pPr>
        <w:spacing w:line="360" w:lineRule="auto"/>
      </w:pPr>
      <w:r>
        <w:t xml:space="preserve">Kathy J. </w:t>
      </w:r>
      <w:proofErr w:type="spellStart"/>
      <w:r>
        <w:t>Fabiszewsk</w:t>
      </w:r>
      <w:r w:rsidR="00025D99" w:rsidRPr="00025D99">
        <w:t>i</w:t>
      </w:r>
      <w:proofErr w:type="spellEnd"/>
      <w:r w:rsidR="00025D99" w:rsidRPr="00025D99">
        <w:t xml:space="preserve">, Ph.D., N.P.; Sophia </w:t>
      </w:r>
      <w:proofErr w:type="spellStart"/>
      <w:r w:rsidR="00025D99" w:rsidRPr="00025D99">
        <w:t>Pasedis</w:t>
      </w:r>
      <w:proofErr w:type="spellEnd"/>
      <w:r w:rsidR="00025D99" w:rsidRPr="00025D99">
        <w:t xml:space="preserve">, </w:t>
      </w:r>
      <w:proofErr w:type="spellStart"/>
      <w:r w:rsidR="00025D99" w:rsidRPr="00025D99">
        <w:t>R.Ph</w:t>
      </w:r>
      <w:proofErr w:type="spellEnd"/>
      <w:r w:rsidR="00025D99" w:rsidRPr="00025D99">
        <w:t>., Pharm.D.; Steven Budish, Public</w:t>
      </w:r>
    </w:p>
    <w:p w:rsidR="00025D99" w:rsidRPr="00025D99" w:rsidRDefault="00025D99" w:rsidP="00ED48FF">
      <w:pPr>
        <w:spacing w:line="360" w:lineRule="auto"/>
      </w:pPr>
      <w:r w:rsidRPr="00025D99">
        <w:t xml:space="preserve">Member and James T. </w:t>
      </w:r>
      <w:proofErr w:type="spellStart"/>
      <w:r w:rsidRPr="00025D99">
        <w:t>DeVita</w:t>
      </w:r>
      <w:proofErr w:type="spellEnd"/>
      <w:r w:rsidRPr="00025D99">
        <w:t xml:space="preserve">, </w:t>
      </w:r>
      <w:proofErr w:type="spellStart"/>
      <w:r w:rsidRPr="00025D99">
        <w:t>R.</w:t>
      </w:r>
      <w:proofErr w:type="gramStart"/>
      <w:r w:rsidRPr="00025D99">
        <w:t>Ph.Opposed</w:t>
      </w:r>
      <w:proofErr w:type="spellEnd"/>
      <w:proofErr w:type="gramEnd"/>
      <w:r w:rsidRPr="00025D99">
        <w:t xml:space="preserve">: None. Absent: Joanne M. </w:t>
      </w:r>
      <w:proofErr w:type="spellStart"/>
      <w:r w:rsidRPr="00025D99">
        <w:t>Trifone</w:t>
      </w:r>
      <w:proofErr w:type="spellEnd"/>
      <w:r w:rsidRPr="00025D99">
        <w:t xml:space="preserve">, </w:t>
      </w:r>
      <w:proofErr w:type="spellStart"/>
      <w:r w:rsidRPr="00025D99">
        <w:t>R.Ph</w:t>
      </w:r>
      <w:proofErr w:type="spellEnd"/>
      <w:r w:rsidRPr="00025D99">
        <w:t>.</w:t>
      </w:r>
    </w:p>
    <w:p w:rsidR="00025D99" w:rsidRDefault="00025D99" w:rsidP="00ED48FF">
      <w:pPr>
        <w:spacing w:line="360" w:lineRule="auto"/>
      </w:pPr>
    </w:p>
    <w:p w:rsidR="002935BE" w:rsidRDefault="002935BE" w:rsidP="00ED48FF">
      <w:pPr>
        <w:spacing w:line="360" w:lineRule="auto"/>
      </w:pPr>
    </w:p>
    <w:p w:rsidR="002935BE" w:rsidRDefault="002935BE" w:rsidP="002935BE">
      <w:pPr>
        <w:spacing w:line="360" w:lineRule="auto"/>
      </w:pPr>
      <w:r>
        <w:t xml:space="preserve">                                                                      2</w:t>
      </w:r>
    </w:p>
    <w:p w:rsidR="002935BE" w:rsidRPr="00025D99" w:rsidRDefault="002935BE" w:rsidP="00ED48FF">
      <w:pPr>
        <w:spacing w:line="360" w:lineRule="auto"/>
      </w:pPr>
    </w:p>
    <w:p w:rsidR="00025D99" w:rsidRPr="00025D99" w:rsidRDefault="00025D99" w:rsidP="00ED48FF">
      <w:pPr>
        <w:spacing w:line="360" w:lineRule="auto"/>
      </w:pPr>
    </w:p>
    <w:p w:rsidR="002935BE" w:rsidRDefault="00025D99" w:rsidP="00ED48FF">
      <w:pPr>
        <w:spacing w:line="360" w:lineRule="auto"/>
        <w:ind w:firstLine="720"/>
      </w:pPr>
      <w:r w:rsidRPr="00025D99">
        <w:t xml:space="preserve">The Board will not review any petition for pharmacist licensure in the Commonwealth </w:t>
      </w:r>
    </w:p>
    <w:p w:rsidR="002935BE" w:rsidRDefault="00025D99" w:rsidP="002935BE">
      <w:pPr>
        <w:spacing w:line="360" w:lineRule="auto"/>
      </w:pPr>
      <w:r w:rsidRPr="00025D99">
        <w:t xml:space="preserve">filed sooner than five (5) years from the Effective Date of this Final Decision and Order. While Respondent's pharmacist registration is revoked, Respondent may not: (1) be employed as a </w:t>
      </w:r>
    </w:p>
    <w:p w:rsidR="002935BE" w:rsidRDefault="00025D99" w:rsidP="002935BE">
      <w:pPr>
        <w:spacing w:line="360" w:lineRule="auto"/>
      </w:pPr>
      <w:r w:rsidRPr="00025D99">
        <w:t>pharmacist or pharmacy technician to pr</w:t>
      </w:r>
      <w:r w:rsidR="00ED48FF">
        <w:t>ovide any services related to t</w:t>
      </w:r>
      <w:r w:rsidRPr="00025D99">
        <w:t xml:space="preserve">he practice of pharmacy </w:t>
      </w:r>
    </w:p>
    <w:p w:rsidR="002935BE" w:rsidRDefault="00025D99" w:rsidP="002935BE">
      <w:pPr>
        <w:spacing w:line="360" w:lineRule="auto"/>
      </w:pPr>
      <w:r w:rsidRPr="00025D99">
        <w:t>or be employed to provide any services in any capac</w:t>
      </w:r>
      <w:r w:rsidR="00ED48FF">
        <w:t>ity in any pharmacy setting in t</w:t>
      </w:r>
      <w:r w:rsidRPr="00025D99">
        <w:t xml:space="preserve">he </w:t>
      </w:r>
    </w:p>
    <w:p w:rsidR="002935BE" w:rsidRDefault="00025D99" w:rsidP="002935BE">
      <w:pPr>
        <w:spacing w:line="360" w:lineRule="auto"/>
      </w:pPr>
      <w:r w:rsidRPr="00025D99">
        <w:t xml:space="preserve">Commonwealth; or (2) have any ownership, management or other interest or involvement in </w:t>
      </w:r>
    </w:p>
    <w:p w:rsidR="002935BE" w:rsidRDefault="00025D99" w:rsidP="002935BE">
      <w:pPr>
        <w:spacing w:line="360" w:lineRule="auto"/>
      </w:pPr>
      <w:r w:rsidRPr="00025D99">
        <w:t>any pharmacy related business in any setting.  If at any time in the future Respondent see</w:t>
      </w:r>
      <w:r w:rsidR="00ED48FF">
        <w:t>ks re-</w:t>
      </w:r>
    </w:p>
    <w:p w:rsidR="002935BE" w:rsidRDefault="00ED48FF" w:rsidP="00ED48FF">
      <w:pPr>
        <w:spacing w:line="360" w:lineRule="auto"/>
      </w:pPr>
      <w:r>
        <w:t>licensure by the Board, h</w:t>
      </w:r>
      <w:r w:rsidR="00025D99" w:rsidRPr="00025D99">
        <w:t>e will be required to meet</w:t>
      </w:r>
      <w:r w:rsidR="002935BE">
        <w:t xml:space="preserve"> </w:t>
      </w:r>
      <w:r w:rsidR="00025D99" w:rsidRPr="00025D99">
        <w:t xml:space="preserve">all current requirements for licensure at the </w:t>
      </w:r>
    </w:p>
    <w:p w:rsidR="002935BE" w:rsidRDefault="00025D99" w:rsidP="00ED48FF">
      <w:pPr>
        <w:spacing w:line="360" w:lineRule="auto"/>
      </w:pPr>
      <w:r w:rsidRPr="00025D99">
        <w:t>time of any such application, including, but not limited to, re-application, re-examination, re-</w:t>
      </w:r>
    </w:p>
    <w:p w:rsidR="002935BE" w:rsidRDefault="00025D99" w:rsidP="00ED48FF">
      <w:pPr>
        <w:spacing w:line="360" w:lineRule="auto"/>
      </w:pPr>
      <w:r w:rsidRPr="00025D99">
        <w:t xml:space="preserve">training and moral character qualifications (including consideration of any convictions or </w:t>
      </w:r>
    </w:p>
    <w:p w:rsidR="002935BE" w:rsidRDefault="00025D99" w:rsidP="00ED48FF">
      <w:pPr>
        <w:spacing w:line="360" w:lineRule="auto"/>
      </w:pPr>
      <w:r w:rsidRPr="00025D99">
        <w:t xml:space="preserve">unlawful activity) and any other reinstatement terms and conditions the Board may deem to be </w:t>
      </w:r>
    </w:p>
    <w:p w:rsidR="002935BE" w:rsidRDefault="00025D99" w:rsidP="00ED48FF">
      <w:pPr>
        <w:spacing w:line="360" w:lineRule="auto"/>
      </w:pPr>
      <w:r w:rsidRPr="00025D99">
        <w:t xml:space="preserve">necessary and appropriate.  Respondent is hereby advised that the Board does not envision </w:t>
      </w:r>
    </w:p>
    <w:p w:rsidR="002935BE" w:rsidRDefault="00025D99" w:rsidP="00ED48FF">
      <w:pPr>
        <w:spacing w:line="360" w:lineRule="auto"/>
      </w:pPr>
      <w:r w:rsidRPr="00025D99">
        <w:t xml:space="preserve">any terms or conditions pursuant to which the Board would consider Respondent to be </w:t>
      </w:r>
    </w:p>
    <w:p w:rsidR="00025D99" w:rsidRPr="00025D99" w:rsidRDefault="00025D99" w:rsidP="00ED48FF">
      <w:pPr>
        <w:spacing w:line="360" w:lineRule="auto"/>
      </w:pPr>
      <w:r w:rsidRPr="00025D99">
        <w:t>qualified for licensure as a pharmacist in the Commonwealth in the future.</w:t>
      </w:r>
    </w:p>
    <w:p w:rsidR="00025D99" w:rsidRDefault="00025D99" w:rsidP="00ED48FF">
      <w:pPr>
        <w:spacing w:line="360" w:lineRule="auto"/>
      </w:pPr>
    </w:p>
    <w:p w:rsidR="002935BE" w:rsidRPr="00025D99" w:rsidRDefault="002935BE" w:rsidP="00ED48FF">
      <w:pPr>
        <w:spacing w:line="360" w:lineRule="auto"/>
      </w:pPr>
    </w:p>
    <w:p w:rsidR="00025D99" w:rsidRPr="00ED48FF" w:rsidRDefault="002935BE" w:rsidP="002935BE">
      <w:pPr>
        <w:spacing w:line="360" w:lineRule="auto"/>
        <w:rPr>
          <w:u w:val="single"/>
        </w:rPr>
      </w:pPr>
      <w:r w:rsidRPr="002935BE">
        <w:t xml:space="preserve">                                                  </w:t>
      </w:r>
      <w:r w:rsidR="00025D99" w:rsidRPr="00ED48FF">
        <w:rPr>
          <w:u w:val="single"/>
        </w:rPr>
        <w:t>EFFECTIVE DATE OF ORDER</w:t>
      </w:r>
    </w:p>
    <w:p w:rsidR="00025D99" w:rsidRPr="00025D99" w:rsidRDefault="00025D99" w:rsidP="00ED48FF">
      <w:pPr>
        <w:spacing w:line="360" w:lineRule="auto"/>
      </w:pPr>
    </w:p>
    <w:p w:rsidR="00025D99" w:rsidRPr="00025D99" w:rsidRDefault="00025D99" w:rsidP="00ED48FF">
      <w:pPr>
        <w:spacing w:line="360" w:lineRule="auto"/>
        <w:ind w:firstLine="720"/>
      </w:pPr>
      <w:r w:rsidRPr="00025D99">
        <w:t xml:space="preserve">The Order of the Board shall be effective as of </w:t>
      </w:r>
      <w:smartTag w:uri="urn:schemas-microsoft-com:office:smarttags" w:element="date">
        <w:smartTagPr>
          <w:attr w:name="Year" w:val="2010"/>
          <w:attr w:name="Day" w:val="19"/>
          <w:attr w:name="Month" w:val="10"/>
          <w:attr w:name="ls" w:val="trans"/>
        </w:smartTagPr>
        <w:r w:rsidRPr="00025D99">
          <w:t>October 19, 2010</w:t>
        </w:r>
      </w:smartTag>
      <w:r w:rsidRPr="00025D99">
        <w:t>.</w:t>
      </w:r>
    </w:p>
    <w:p w:rsidR="00025D99" w:rsidRPr="00025D99" w:rsidRDefault="00025D99" w:rsidP="00ED48FF">
      <w:pPr>
        <w:spacing w:line="360" w:lineRule="auto"/>
      </w:pPr>
    </w:p>
    <w:p w:rsidR="002935BE" w:rsidRDefault="00025D99" w:rsidP="002935BE">
      <w:pPr>
        <w:spacing w:line="360" w:lineRule="auto"/>
        <w:ind w:firstLine="720"/>
      </w:pPr>
      <w:r w:rsidRPr="00025D99">
        <w:t xml:space="preserve">Respondent is hereby notified of his right to appeal this Final Decision and Order to the </w:t>
      </w:r>
    </w:p>
    <w:p w:rsidR="002935BE" w:rsidRDefault="00025D99" w:rsidP="00ED48FF">
      <w:pPr>
        <w:spacing w:line="360" w:lineRule="auto"/>
      </w:pPr>
      <w:r w:rsidRPr="00025D99">
        <w:t xml:space="preserve">Supreme </w:t>
      </w:r>
      <w:smartTag w:uri="urn:schemas-microsoft-com:office:smarttags" w:element="address">
        <w:smartTag w:uri="urn:schemas-microsoft-com:office:smarttags" w:element="Street">
          <w:r w:rsidRPr="00025D99">
            <w:t>Judicial Court</w:t>
          </w:r>
        </w:smartTag>
      </w:smartTag>
      <w:r w:rsidR="002935BE">
        <w:t xml:space="preserve">, </w:t>
      </w:r>
      <w:r w:rsidRPr="00025D99">
        <w:t>pursuant to G.L. c. 112, § 64 and G.L.</w:t>
      </w:r>
      <w:r w:rsidR="00ED48FF">
        <w:t xml:space="preserve"> </w:t>
      </w:r>
      <w:r w:rsidR="00ED48FF" w:rsidRPr="00025D99">
        <w:t xml:space="preserve">c. 30A, §§ 14 and 15, within </w:t>
      </w:r>
    </w:p>
    <w:p w:rsidR="00ED48FF" w:rsidRPr="00025D99" w:rsidRDefault="00ED48FF" w:rsidP="00ED48FF">
      <w:pPr>
        <w:spacing w:line="360" w:lineRule="auto"/>
      </w:pPr>
      <w:r w:rsidRPr="00025D99">
        <w:t>thirty days of receipt of notice of this Final Decision and Order by Default.</w:t>
      </w:r>
    </w:p>
    <w:p w:rsidR="00025D99" w:rsidRDefault="00025D99" w:rsidP="00ED48FF">
      <w:pPr>
        <w:ind w:firstLine="720"/>
      </w:pPr>
    </w:p>
    <w:p w:rsidR="002935BE" w:rsidRPr="00025D99" w:rsidRDefault="002935BE" w:rsidP="00ED48FF">
      <w:pPr>
        <w:ind w:firstLine="720"/>
      </w:pPr>
    </w:p>
    <w:p w:rsidR="00025D99" w:rsidRPr="00025D99" w:rsidRDefault="002935BE" w:rsidP="002935BE">
      <w:pPr>
        <w:ind w:left="5040"/>
      </w:pPr>
      <w:r>
        <w:t>Board of Registration in Pharmacy</w:t>
      </w:r>
    </w:p>
    <w:p w:rsidR="00ED48FF" w:rsidRPr="004D7216" w:rsidRDefault="00ED48FF" w:rsidP="002935BE">
      <w:pPr>
        <w:ind w:left="5040"/>
        <w:rPr>
          <w:u w:val="single"/>
        </w:rPr>
      </w:pPr>
      <w:smartTag w:uri="urn:schemas-microsoft-com:office:smarttags" w:element="place">
        <w:smartTag w:uri="urn:schemas-microsoft-com:office:smarttags" w:element="City">
          <w:r w:rsidRPr="004D7216">
            <w:rPr>
              <w:u w:val="single"/>
            </w:rPr>
            <w:t>Stanley</w:t>
          </w:r>
        </w:smartTag>
      </w:smartTag>
      <w:r w:rsidRPr="004D7216">
        <w:rPr>
          <w:u w:val="single"/>
        </w:rPr>
        <w:t xml:space="preserve"> B. </w:t>
      </w:r>
      <w:proofErr w:type="spellStart"/>
      <w:r w:rsidRPr="004D7216">
        <w:rPr>
          <w:u w:val="single"/>
        </w:rPr>
        <w:t>Walczyk</w:t>
      </w:r>
      <w:proofErr w:type="spellEnd"/>
      <w:r w:rsidRPr="004D7216">
        <w:rPr>
          <w:u w:val="single"/>
        </w:rPr>
        <w:t xml:space="preserve">, </w:t>
      </w:r>
      <w:proofErr w:type="spellStart"/>
      <w:r w:rsidRPr="004D7216">
        <w:rPr>
          <w:u w:val="single"/>
        </w:rPr>
        <w:t>R.Ph</w:t>
      </w:r>
      <w:proofErr w:type="spellEnd"/>
      <w:r w:rsidRPr="004D7216">
        <w:rPr>
          <w:u w:val="single"/>
        </w:rPr>
        <w:t xml:space="preserve">. </w:t>
      </w:r>
    </w:p>
    <w:p w:rsidR="00ED48FF" w:rsidRPr="00025D99" w:rsidRDefault="00ED48FF" w:rsidP="002935BE">
      <w:pPr>
        <w:ind w:left="5040"/>
      </w:pPr>
      <w:r w:rsidRPr="00025D99">
        <w:t>President Elect</w:t>
      </w:r>
    </w:p>
    <w:p w:rsidR="00ED48FF" w:rsidRPr="00ED48FF" w:rsidRDefault="00ED48FF" w:rsidP="002935BE">
      <w:pPr>
        <w:ind w:left="5040"/>
        <w:rPr>
          <w:u w:val="single"/>
        </w:rPr>
      </w:pPr>
      <w:r w:rsidRPr="00025D99">
        <w:t xml:space="preserve">Date Issued: </w:t>
      </w:r>
      <w:smartTag w:uri="urn:schemas-microsoft-com:office:smarttags" w:element="date">
        <w:smartTagPr>
          <w:attr w:name="Year" w:val="2010"/>
          <w:attr w:name="Day" w:val="19"/>
          <w:attr w:name="Month" w:val="10"/>
          <w:attr w:name="ls" w:val="trans"/>
        </w:smartTagPr>
        <w:r w:rsidRPr="00ED48FF">
          <w:rPr>
            <w:u w:val="single"/>
          </w:rPr>
          <w:t>October 19, 2010</w:t>
        </w:r>
      </w:smartTag>
    </w:p>
    <w:p w:rsidR="00ED48FF" w:rsidRPr="00025D99" w:rsidRDefault="00ED48FF" w:rsidP="00ED48FF"/>
    <w:p w:rsidR="00ED48FF" w:rsidRPr="00025D99" w:rsidRDefault="00ED48FF" w:rsidP="00ED48FF">
      <w:r w:rsidRPr="00025D99">
        <w:t>Dec. No. 2298</w:t>
      </w:r>
    </w:p>
    <w:p w:rsidR="00ED48FF" w:rsidRPr="00025D99" w:rsidRDefault="00ED48FF" w:rsidP="00ED48FF"/>
    <w:p w:rsidR="00ED48FF" w:rsidRPr="00025D99" w:rsidRDefault="00ED48FF" w:rsidP="00ED48FF">
      <w:r w:rsidRPr="00025D99">
        <w:t xml:space="preserve">Attached: Order to Show Cause dated </w:t>
      </w:r>
      <w:smartTag w:uri="urn:schemas-microsoft-com:office:smarttags" w:element="date">
        <w:smartTagPr>
          <w:attr w:name="Year" w:val="2010"/>
          <w:attr w:name="Day" w:val="13"/>
          <w:attr w:name="Month" w:val="8"/>
          <w:attr w:name="ls" w:val="trans"/>
        </w:smartTagPr>
        <w:r w:rsidRPr="00025D99">
          <w:t>August 13, 2010</w:t>
        </w:r>
      </w:smartTag>
    </w:p>
    <w:p w:rsidR="00ED48FF" w:rsidRPr="00025D99" w:rsidRDefault="00ED48FF" w:rsidP="00ED48FF"/>
    <w:p w:rsidR="00ED48FF" w:rsidRDefault="00ED48FF" w:rsidP="00ED48FF">
      <w:r w:rsidRPr="00025D99">
        <w:t xml:space="preserve">Final Decision and Order by Default sent to: </w:t>
      </w:r>
    </w:p>
    <w:p w:rsidR="00ED48FF" w:rsidRDefault="00ED48FF" w:rsidP="00ED48FF">
      <w:r w:rsidRPr="00025D99">
        <w:t xml:space="preserve">BY FIRST CLASS to Attorney of Record </w:t>
      </w:r>
    </w:p>
    <w:p w:rsidR="00ED48FF" w:rsidRDefault="00ED48FF" w:rsidP="00ED48FF"/>
    <w:p w:rsidR="00ED48FF" w:rsidRPr="00025D99" w:rsidRDefault="00ED48FF" w:rsidP="00ED48FF">
      <w:r w:rsidRPr="00025D99">
        <w:t>Edward P. Harrington, Esq.</w:t>
      </w:r>
    </w:p>
    <w:p w:rsidR="00ED48FF" w:rsidRPr="00025D99" w:rsidRDefault="00ED48FF" w:rsidP="00ED48FF">
      <w:smartTag w:uri="urn:schemas-microsoft-com:office:smarttags" w:element="address">
        <w:smartTag w:uri="urn:schemas-microsoft-com:office:smarttags" w:element="Street">
          <w:r w:rsidRPr="00025D99">
            <w:t>171 Milk St</w:t>
          </w:r>
        </w:smartTag>
      </w:smartTag>
      <w:r w:rsidRPr="00025D99">
        <w:t>.</w:t>
      </w:r>
    </w:p>
    <w:p w:rsidR="00ED48FF" w:rsidRPr="00025D99" w:rsidRDefault="00ED48FF" w:rsidP="00ED48FF">
      <w:smartTag w:uri="urn:schemas-microsoft-com:office:smarttags" w:element="City">
        <w:smartTag w:uri="urn:schemas-microsoft-com:office:smarttags" w:element="place">
          <w:r w:rsidRPr="00025D99">
            <w:t>Boston</w:t>
          </w:r>
        </w:smartTag>
        <w:r w:rsidRPr="00025D99">
          <w:t xml:space="preserve">, </w:t>
        </w:r>
        <w:smartTag w:uri="urn:schemas-microsoft-com:office:smarttags" w:element="State">
          <w:r w:rsidRPr="00025D99">
            <w:t>MA</w:t>
          </w:r>
        </w:smartTag>
        <w:r w:rsidRPr="00025D99">
          <w:t xml:space="preserve">  </w:t>
        </w:r>
        <w:smartTag w:uri="urn:schemas-microsoft-com:office:smarttags" w:element="PostalCode">
          <w:r w:rsidRPr="00025D99">
            <w:t>02109</w:t>
          </w:r>
        </w:smartTag>
      </w:smartTag>
    </w:p>
    <w:p w:rsidR="00ED48FF" w:rsidRPr="00025D99" w:rsidRDefault="002935BE" w:rsidP="00ED48FF">
      <w:r>
        <w:t xml:space="preserve">                                                                        3</w:t>
      </w:r>
    </w:p>
    <w:p w:rsidR="002935BE" w:rsidRDefault="002935BE" w:rsidP="00ED48FF"/>
    <w:p w:rsidR="002935BE" w:rsidRDefault="002935BE" w:rsidP="00ED48FF"/>
    <w:p w:rsidR="002935BE" w:rsidRDefault="002935BE" w:rsidP="00ED48FF"/>
    <w:p w:rsidR="002935BE" w:rsidRDefault="002935BE" w:rsidP="00ED48FF"/>
    <w:p w:rsidR="002935BE" w:rsidRDefault="002935BE" w:rsidP="00ED48FF"/>
    <w:p w:rsidR="00ED48FF" w:rsidRDefault="00ED48FF" w:rsidP="00ED48FF">
      <w:r w:rsidRPr="00025D99">
        <w:t xml:space="preserve">BY FIRST CLASS AND CERTIFIED MAIL RETURN RECEIPT REQUESTED to </w:t>
      </w:r>
    </w:p>
    <w:p w:rsidR="00ED48FF" w:rsidRDefault="00ED48FF" w:rsidP="00ED48FF">
      <w:r w:rsidRPr="00025D99">
        <w:t>No.</w:t>
      </w:r>
      <w:r>
        <w:t xml:space="preserve"> </w:t>
      </w:r>
      <w:r w:rsidRPr="002935BE">
        <w:rPr>
          <w:u w:val="single"/>
        </w:rPr>
        <w:t>7009 1680 0001 1520 4154</w:t>
      </w:r>
      <w:r>
        <w:t xml:space="preserve"> </w:t>
      </w:r>
      <w:r w:rsidRPr="00025D99">
        <w:t>to RESPONDENT</w:t>
      </w:r>
    </w:p>
    <w:p w:rsidR="00ED48FF" w:rsidRPr="00025D99" w:rsidRDefault="00ED48FF" w:rsidP="00ED48FF"/>
    <w:p w:rsidR="00ED48FF" w:rsidRPr="00025D99" w:rsidRDefault="00ED48FF" w:rsidP="00ED48FF">
      <w:proofErr w:type="spellStart"/>
      <w:r w:rsidRPr="00025D99">
        <w:t>Chukwukere</w:t>
      </w:r>
      <w:proofErr w:type="spellEnd"/>
      <w:r w:rsidRPr="00025D99">
        <w:t xml:space="preserve"> A. </w:t>
      </w:r>
      <w:proofErr w:type="spellStart"/>
      <w:r w:rsidRPr="00025D99">
        <w:t>Nsonwu</w:t>
      </w:r>
      <w:proofErr w:type="spellEnd"/>
    </w:p>
    <w:p w:rsidR="00ED48FF" w:rsidRPr="00025D99" w:rsidRDefault="00ED48FF" w:rsidP="00ED48FF">
      <w:r>
        <w:t>[</w:t>
      </w:r>
      <w:r w:rsidRPr="00ED48FF">
        <w:rPr>
          <w:highlight w:val="lightGray"/>
        </w:rPr>
        <w:t>redacted</w:t>
      </w:r>
      <w:r>
        <w:t>]</w:t>
      </w:r>
    </w:p>
    <w:p w:rsidR="00ED48FF" w:rsidRPr="00025D99" w:rsidRDefault="00ED48FF" w:rsidP="00ED48FF"/>
    <w:p w:rsidR="00ED48FF" w:rsidRPr="002935BE" w:rsidRDefault="00ED48FF" w:rsidP="00ED48FF">
      <w:pPr>
        <w:rPr>
          <w:u w:val="single"/>
        </w:rPr>
      </w:pPr>
      <w:r w:rsidRPr="002935BE">
        <w:rPr>
          <w:u w:val="single"/>
        </w:rPr>
        <w:t>BY INTEROFFICE MAIL</w:t>
      </w:r>
    </w:p>
    <w:p w:rsidR="00ED48FF" w:rsidRPr="00025D99" w:rsidRDefault="00ED48FF" w:rsidP="00ED48FF">
      <w:r w:rsidRPr="00025D99">
        <w:t>Vita Berg, Prosecuting Counsel</w:t>
      </w:r>
    </w:p>
    <w:p w:rsidR="00ED48FF" w:rsidRPr="00025D99" w:rsidRDefault="00ED48FF" w:rsidP="00ED48FF">
      <w:r w:rsidRPr="00025D99">
        <w:t>Office of Prosecutions, DPH Division of Health Professions Licensure</w:t>
      </w:r>
    </w:p>
    <w:p w:rsidR="00ED48FF" w:rsidRPr="00025D99" w:rsidRDefault="00ED48FF" w:rsidP="00ED48FF">
      <w:smartTag w:uri="urn:schemas-microsoft-com:office:smarttags" w:element="address">
        <w:smartTag w:uri="urn:schemas-microsoft-com:office:smarttags" w:element="Street">
          <w:r w:rsidRPr="00025D99">
            <w:t>239 Causeway Street</w:t>
          </w:r>
        </w:smartTag>
      </w:smartTag>
    </w:p>
    <w:p w:rsidR="00ED48FF" w:rsidRPr="00025D99" w:rsidRDefault="00ED48FF" w:rsidP="00ED48FF">
      <w:smartTag w:uri="urn:schemas-microsoft-com:office:smarttags" w:element="City">
        <w:smartTag w:uri="urn:schemas-microsoft-com:office:smarttags" w:element="place">
          <w:r w:rsidRPr="00025D99">
            <w:t>Boston</w:t>
          </w:r>
        </w:smartTag>
        <w:r w:rsidRPr="00025D99">
          <w:t xml:space="preserve">, </w:t>
        </w:r>
        <w:smartTag w:uri="urn:schemas-microsoft-com:office:smarttags" w:element="State">
          <w:r w:rsidRPr="00025D99">
            <w:t>MA</w:t>
          </w:r>
        </w:smartTag>
        <w:r w:rsidRPr="00025D99">
          <w:t xml:space="preserve"> </w:t>
        </w:r>
        <w:smartTag w:uri="urn:schemas-microsoft-com:office:smarttags" w:element="PostalCode">
          <w:r w:rsidRPr="00025D99">
            <w:t>02114</w:t>
          </w:r>
        </w:smartTag>
      </w:smartTag>
    </w:p>
    <w:p w:rsidR="00025D99" w:rsidRDefault="00025D99">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Default="002935BE">
      <w:pPr>
        <w:pStyle w:val="BodyText"/>
        <w:kinsoku w:val="0"/>
        <w:overflowPunct w:val="0"/>
        <w:ind w:left="0" w:right="1247"/>
        <w:jc w:val="center"/>
        <w:rPr>
          <w:rFonts w:ascii="Times New Roman" w:hAnsi="Times New Roman" w:cs="Times New Roman"/>
        </w:rPr>
      </w:pPr>
    </w:p>
    <w:p w:rsidR="002935BE" w:rsidRPr="002935BE" w:rsidRDefault="002935BE" w:rsidP="00963A30">
      <w:pPr>
        <w:pStyle w:val="BodyText"/>
        <w:kinsoku w:val="0"/>
        <w:overflowPunct w:val="0"/>
        <w:ind w:left="0" w:right="1247"/>
        <w:rPr>
          <w:rFonts w:ascii="Times New Roman" w:hAnsi="Times New Roman" w:cs="Times New Roman"/>
          <w:sz w:val="24"/>
          <w:szCs w:val="24"/>
        </w:rPr>
        <w:sectPr w:rsidR="002935BE" w:rsidRPr="002935BE">
          <w:pgSz w:w="12240" w:h="15840"/>
          <w:pgMar w:top="180" w:right="140" w:bottom="280" w:left="1720" w:header="720" w:footer="720" w:gutter="0"/>
          <w:cols w:space="720" w:equalWidth="0">
            <w:col w:w="10380"/>
          </w:cols>
          <w:noEndnote/>
        </w:sectPr>
      </w:pPr>
      <w:bookmarkStart w:id="0" w:name="_GoBack"/>
      <w:bookmarkEnd w:id="0"/>
    </w:p>
    <w:p w:rsidR="002935BE" w:rsidRDefault="002935BE" w:rsidP="00963A30"/>
    <w:sectPr w:rsidR="002935BE" w:rsidSect="00963A30">
      <w:pgSz w:w="12240" w:h="15840"/>
      <w:pgMar w:top="140" w:right="120" w:bottom="280" w:left="1720" w:header="720" w:footer="720" w:gutter="0"/>
      <w:cols w:space="720" w:equalWidth="0">
        <w:col w:w="104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116"/>
      </w:pPr>
      <w:rPr>
        <w:rFonts w:ascii="Times New Roman" w:hAnsi="Times New Roman" w:cs="Times New Roman"/>
        <w:b w:val="0"/>
        <w:bCs w:val="0"/>
        <w:w w:val="90"/>
        <w:position w:val="9"/>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3"/>
      <w:numFmt w:val="decimal"/>
      <w:lvlText w:val="%1."/>
      <w:lvlJc w:val="left"/>
      <w:pPr>
        <w:ind w:hanging="706"/>
      </w:pPr>
      <w:rPr>
        <w:rFonts w:ascii="Arial" w:hAnsi="Arial" w:cs="Arial"/>
        <w:b w:val="0"/>
        <w:bCs w:val="0"/>
        <w:w w:val="104"/>
        <w:sz w:val="22"/>
        <w:szCs w:val="22"/>
      </w:rPr>
    </w:lvl>
    <w:lvl w:ilvl="1">
      <w:start w:val="1"/>
      <w:numFmt w:val="lowerLetter"/>
      <w:lvlText w:val="%2."/>
      <w:lvlJc w:val="left"/>
      <w:pPr>
        <w:ind w:hanging="692"/>
      </w:pPr>
      <w:rPr>
        <w:rFonts w:ascii="Arial" w:hAnsi="Arial" w:cs="Arial"/>
        <w:b w:val="0"/>
        <w:bCs w:val="0"/>
        <w:w w:val="103"/>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101"/>
      </w:pPr>
      <w:rPr>
        <w:rFonts w:ascii="Times New Roman" w:hAnsi="Times New Roman"/>
        <w:b w:val="0"/>
        <w:w w:val="42"/>
        <w:position w:val="1"/>
        <w:sz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3"/>
      <w:numFmt w:val="decimal"/>
      <w:lvlText w:val="%1."/>
      <w:lvlJc w:val="left"/>
      <w:pPr>
        <w:ind w:hanging="688"/>
      </w:pPr>
      <w:rPr>
        <w:rFonts w:ascii="Times New Roman" w:hAnsi="Times New Roman" w:cs="Times New Roman"/>
        <w:b w:val="0"/>
        <w:bCs w:val="0"/>
        <w:w w:val="110"/>
        <w:sz w:val="21"/>
        <w:szCs w:val="21"/>
      </w:rPr>
    </w:lvl>
    <w:lvl w:ilvl="1">
      <w:start w:val="1"/>
      <w:numFmt w:val="lowerLetter"/>
      <w:lvlText w:val="(%2)"/>
      <w:lvlJc w:val="left"/>
      <w:pPr>
        <w:ind w:hanging="617"/>
      </w:pPr>
      <w:rPr>
        <w:rFonts w:ascii="Times New Roman" w:hAnsi="Times New Roman" w:cs="Times New Roman"/>
        <w:b w:val="0"/>
        <w:bCs w:val="0"/>
        <w:w w:val="101"/>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683"/>
      </w:pPr>
      <w:rPr>
        <w:rFonts w:ascii="Times New Roman" w:hAnsi="Times New Roman" w:cs="Times New Roman"/>
        <w:b w:val="0"/>
        <w:bCs w:val="0"/>
        <w:w w:val="108"/>
        <w:sz w:val="22"/>
        <w:szCs w:val="22"/>
      </w:rPr>
    </w:lvl>
    <w:lvl w:ilvl="1">
      <w:start w:val="1"/>
      <w:numFmt w:val="lowerLetter"/>
      <w:lvlText w:val="%2."/>
      <w:lvlJc w:val="left"/>
      <w:pPr>
        <w:ind w:hanging="673"/>
      </w:pPr>
      <w:rPr>
        <w:rFonts w:ascii="Times New Roman" w:hAnsi="Times New Roman" w:cs="Times New Roman"/>
        <w:b w:val="0"/>
        <w:bCs w:val="0"/>
        <w:w w:val="9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13D04A7"/>
    <w:multiLevelType w:val="hybridMultilevel"/>
    <w:tmpl w:val="30E2BDD0"/>
    <w:lvl w:ilvl="0" w:tplc="A6048CCE">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1752FB6"/>
    <w:multiLevelType w:val="hybridMultilevel"/>
    <w:tmpl w:val="C7B618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330961"/>
    <w:multiLevelType w:val="hybridMultilevel"/>
    <w:tmpl w:val="73002FB6"/>
    <w:lvl w:ilvl="0" w:tplc="7A7C4B06">
      <w:start w:val="3"/>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5FCC5B40"/>
    <w:multiLevelType w:val="hybridMultilevel"/>
    <w:tmpl w:val="E25692D0"/>
    <w:lvl w:ilvl="0" w:tplc="5F64EFBE">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30"/>
    <w:rsid w:val="00016FE2"/>
    <w:rsid w:val="00025D99"/>
    <w:rsid w:val="001E3380"/>
    <w:rsid w:val="002037C4"/>
    <w:rsid w:val="002266F8"/>
    <w:rsid w:val="00285198"/>
    <w:rsid w:val="002935BE"/>
    <w:rsid w:val="002E3705"/>
    <w:rsid w:val="002F1AE7"/>
    <w:rsid w:val="003131AC"/>
    <w:rsid w:val="00334DA2"/>
    <w:rsid w:val="003547D2"/>
    <w:rsid w:val="004446B0"/>
    <w:rsid w:val="004D7216"/>
    <w:rsid w:val="00525872"/>
    <w:rsid w:val="006A5355"/>
    <w:rsid w:val="007E0D15"/>
    <w:rsid w:val="00884171"/>
    <w:rsid w:val="00930C7E"/>
    <w:rsid w:val="00960815"/>
    <w:rsid w:val="00963A30"/>
    <w:rsid w:val="009C513D"/>
    <w:rsid w:val="00A2377F"/>
    <w:rsid w:val="00B11FAB"/>
    <w:rsid w:val="00B14DAE"/>
    <w:rsid w:val="00B800E1"/>
    <w:rsid w:val="00BF44E4"/>
    <w:rsid w:val="00C23482"/>
    <w:rsid w:val="00CE7FB5"/>
    <w:rsid w:val="00D22068"/>
    <w:rsid w:val="00D40839"/>
    <w:rsid w:val="00D91963"/>
    <w:rsid w:val="00DE3A16"/>
    <w:rsid w:val="00ED48FF"/>
    <w:rsid w:val="00EE3441"/>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7B3D1CC8"/>
  <w14:defaultImageDpi w14:val="0"/>
  <w15:docId w15:val="{380B5C76-831F-4F30-BB3E-387178CA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pPr>
      <w:ind w:left="320"/>
      <w:outlineLvl w:val="0"/>
    </w:pPr>
    <w:rPr>
      <w:rFonts w:ascii="Courier New" w:hAnsi="Courier New" w:cs="Courier New"/>
      <w:b/>
      <w:bCs/>
      <w:sz w:val="27"/>
      <w:szCs w:val="27"/>
    </w:rPr>
  </w:style>
  <w:style w:type="paragraph" w:styleId="Heading2">
    <w:name w:val="heading 2"/>
    <w:basedOn w:val="Normal"/>
    <w:next w:val="Normal"/>
    <w:link w:val="Heading2Char"/>
    <w:uiPriority w:val="99"/>
    <w:qFormat/>
    <w:pPr>
      <w:outlineLvl w:val="1"/>
    </w:pPr>
    <w:rPr>
      <w:rFonts w:ascii="Arial" w:hAnsi="Arial" w:cs="Arial"/>
      <w:sz w:val="25"/>
      <w:szCs w:val="25"/>
    </w:rPr>
  </w:style>
  <w:style w:type="paragraph" w:styleId="Heading3">
    <w:name w:val="heading 3"/>
    <w:basedOn w:val="Normal"/>
    <w:next w:val="Normal"/>
    <w:link w:val="Heading3Char"/>
    <w:uiPriority w:val="99"/>
    <w:qFormat/>
    <w:pPr>
      <w:ind w:left="368"/>
      <w:outlineLvl w:val="2"/>
    </w:pPr>
    <w:rPr>
      <w:sz w:val="23"/>
      <w:szCs w:val="23"/>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pPr>
      <w:ind w:left="341"/>
    </w:pPr>
    <w:rPr>
      <w:rFonts w:ascii="Arial" w:hAnsi="Arial" w:cs="Arial"/>
      <w:sz w:val="22"/>
      <w:szCs w:val="22"/>
    </w:rPr>
  </w:style>
  <w:style w:type="character" w:customStyle="1" w:styleId="BodyTextChar">
    <w:name w:val="Body Text Char"/>
    <w:link w:val="BodyText"/>
    <w:uiPriority w:val="99"/>
    <w:semiHidden/>
    <w:locked/>
    <w:rPr>
      <w:rFonts w:cs="Times New Roman"/>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 w:type="character" w:styleId="Hyperlink">
    <w:name w:val="Hyperlink"/>
    <w:uiPriority w:val="99"/>
    <w:rsid w:val="009C51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006-%20OPP\Consent%20Agreement%20PROJECT\ready%20for%20posting\READY\PHARMACY\2010\verified\nsonwu-f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nsonwu-fd</Template>
  <TotalTime>6</TotalTime>
  <Pages>5</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Administrator</dc:creator>
  <cp:keywords/>
  <dc:description/>
  <cp:lastModifiedBy>Westgate, Traci (DPH)</cp:lastModifiedBy>
  <cp:revision>1</cp:revision>
  <dcterms:created xsi:type="dcterms:W3CDTF">2017-10-25T17:13:00Z</dcterms:created>
  <dcterms:modified xsi:type="dcterms:W3CDTF">2017-10-25T17:19:00Z</dcterms:modified>
</cp:coreProperties>
</file>