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E30D2F"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r>
                              <w:rPr>
                                <w:b/>
                                <w:sz w:val="36"/>
                              </w:rPr>
                              <w:t>INDOOR AIR QUALITY ASSESSMENT</w:t>
                            </w:r>
                          </w:p>
                          <w:p w:rsidR="00D7136B" w:rsidRPr="004027AB" w:rsidRDefault="00D7136B" w:rsidP="00986263">
                            <w:pPr>
                              <w:jc w:val="center"/>
                              <w:rPr>
                                <w:b/>
                                <w:sz w:val="28"/>
                              </w:rPr>
                            </w:pPr>
                          </w:p>
                          <w:p w:rsidR="00D7136B" w:rsidRDefault="00D7136B" w:rsidP="00986263">
                            <w:pPr>
                              <w:jc w:val="center"/>
                              <w:rPr>
                                <w:b/>
                                <w:sz w:val="28"/>
                              </w:rPr>
                            </w:pPr>
                          </w:p>
                          <w:p w:rsidR="00D7136B" w:rsidRDefault="008C6654" w:rsidP="00986263">
                            <w:pPr>
                              <w:jc w:val="center"/>
                              <w:rPr>
                                <w:b/>
                                <w:sz w:val="28"/>
                              </w:rPr>
                            </w:pPr>
                            <w:proofErr w:type="spellStart"/>
                            <w:r>
                              <w:rPr>
                                <w:b/>
                                <w:sz w:val="28"/>
                              </w:rPr>
                              <w:t>Claypit</w:t>
                            </w:r>
                            <w:proofErr w:type="spellEnd"/>
                            <w:r>
                              <w:rPr>
                                <w:b/>
                                <w:sz w:val="28"/>
                              </w:rPr>
                              <w:t xml:space="preserve"> Hill Elementary School</w:t>
                            </w:r>
                          </w:p>
                          <w:p w:rsidR="001A01F9" w:rsidRDefault="008C6654" w:rsidP="00986263">
                            <w:pPr>
                              <w:jc w:val="center"/>
                              <w:rPr>
                                <w:b/>
                                <w:sz w:val="28"/>
                              </w:rPr>
                            </w:pPr>
                            <w:r>
                              <w:rPr>
                                <w:b/>
                                <w:sz w:val="28"/>
                              </w:rPr>
                              <w:t xml:space="preserve">40 Adams </w:t>
                            </w:r>
                            <w:r w:rsidR="0023128C">
                              <w:rPr>
                                <w:b/>
                                <w:sz w:val="28"/>
                              </w:rPr>
                              <w:t>Lane</w:t>
                            </w:r>
                          </w:p>
                          <w:p w:rsidR="001A01F9" w:rsidRPr="00986263" w:rsidRDefault="001A01F9" w:rsidP="00986263">
                            <w:pPr>
                              <w:jc w:val="center"/>
                              <w:rPr>
                                <w:b/>
                                <w:sz w:val="28"/>
                              </w:rPr>
                            </w:pPr>
                            <w:r>
                              <w:rPr>
                                <w:b/>
                                <w:sz w:val="28"/>
                              </w:rPr>
                              <w:t>Wayland, MA</w:t>
                            </w:r>
                          </w:p>
                          <w:p w:rsidR="00D7136B" w:rsidRDefault="00D7136B" w:rsidP="00986263">
                            <w:pPr>
                              <w:jc w:val="center"/>
                              <w:rPr>
                                <w:b/>
                                <w:sz w:val="28"/>
                              </w:rPr>
                            </w:pPr>
                          </w:p>
                          <w:p w:rsidR="00D138B5" w:rsidRDefault="00D138B5" w:rsidP="00986263">
                            <w:pPr>
                              <w:jc w:val="center"/>
                              <w:rPr>
                                <w:b/>
                                <w:sz w:val="28"/>
                              </w:rPr>
                            </w:pPr>
                          </w:p>
                          <w:p w:rsidR="00D7136B" w:rsidRDefault="00D7136B" w:rsidP="00986263">
                            <w:pPr>
                              <w:jc w:val="center"/>
                            </w:pPr>
                          </w:p>
                          <w:p w:rsidR="00D7136B" w:rsidRDefault="00D7136B" w:rsidP="00986263">
                            <w:pPr>
                              <w:jc w:val="center"/>
                            </w:pPr>
                          </w:p>
                          <w:p w:rsidR="00D7136B" w:rsidRDefault="0026452E" w:rsidP="00986263">
                            <w:pPr>
                              <w:jc w:val="center"/>
                            </w:pPr>
                            <w:r>
                              <w:rPr>
                                <w:noProof/>
                              </w:rPr>
                              <w:drawing>
                                <wp:inline distT="0" distB="0" distL="0" distR="0">
                                  <wp:extent cx="4390263" cy="3291840"/>
                                  <wp:effectExtent l="0" t="0" r="0" b="3810"/>
                                  <wp:docPr id="1" name="Picture 1" descr="Exterior view of Claypit Hill Elementary School"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Wayland\Claypit Hill elementary\IMG_69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0263" cy="3291840"/>
                                          </a:xfrm>
                                          <a:prstGeom prst="rect">
                                            <a:avLst/>
                                          </a:prstGeom>
                                          <a:noFill/>
                                          <a:ln>
                                            <a:noFill/>
                                          </a:ln>
                                        </pic:spPr>
                                      </pic:pic>
                                    </a:graphicData>
                                  </a:graphic>
                                </wp:inline>
                              </w:drawing>
                            </w:r>
                          </w:p>
                          <w:p w:rsidR="0055113D" w:rsidRDefault="0055113D" w:rsidP="00986263">
                            <w:pPr>
                              <w:jc w:val="center"/>
                            </w:pPr>
                          </w:p>
                          <w:p w:rsidR="00CD204E" w:rsidRDefault="00CD204E" w:rsidP="00986263">
                            <w:pPr>
                              <w:jc w:val="center"/>
                            </w:pPr>
                          </w:p>
                          <w:p w:rsidR="00BB5AF9" w:rsidRDefault="00BB5AF9" w:rsidP="00986263">
                            <w:pPr>
                              <w:jc w:val="center"/>
                            </w:pPr>
                          </w:p>
                          <w:p w:rsidR="00BB5AF9" w:rsidRDefault="00BB5AF9"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8C6654" w:rsidP="00986263">
                            <w:pPr>
                              <w:jc w:val="center"/>
                            </w:pPr>
                            <w:r>
                              <w:t>March</w:t>
                            </w:r>
                            <w:r w:rsidR="00C52C2D">
                              <w:t xml:space="preserv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r>
                        <w:rPr>
                          <w:b/>
                          <w:sz w:val="36"/>
                        </w:rPr>
                        <w:t>INDOOR AIR QUALITY ASSESSMENT</w:t>
                      </w:r>
                    </w:p>
                    <w:p w:rsidR="00D7136B" w:rsidRPr="004027AB" w:rsidRDefault="00D7136B" w:rsidP="00986263">
                      <w:pPr>
                        <w:jc w:val="center"/>
                        <w:rPr>
                          <w:b/>
                          <w:sz w:val="28"/>
                        </w:rPr>
                      </w:pPr>
                    </w:p>
                    <w:p w:rsidR="00D7136B" w:rsidRDefault="00D7136B" w:rsidP="00986263">
                      <w:pPr>
                        <w:jc w:val="center"/>
                        <w:rPr>
                          <w:b/>
                          <w:sz w:val="28"/>
                        </w:rPr>
                      </w:pPr>
                    </w:p>
                    <w:p w:rsidR="00D7136B" w:rsidRDefault="008C6654" w:rsidP="00986263">
                      <w:pPr>
                        <w:jc w:val="center"/>
                        <w:rPr>
                          <w:b/>
                          <w:sz w:val="28"/>
                        </w:rPr>
                      </w:pPr>
                      <w:proofErr w:type="spellStart"/>
                      <w:r>
                        <w:rPr>
                          <w:b/>
                          <w:sz w:val="28"/>
                        </w:rPr>
                        <w:t>Claypit</w:t>
                      </w:r>
                      <w:proofErr w:type="spellEnd"/>
                      <w:r>
                        <w:rPr>
                          <w:b/>
                          <w:sz w:val="28"/>
                        </w:rPr>
                        <w:t xml:space="preserve"> Hill Elementary School</w:t>
                      </w:r>
                    </w:p>
                    <w:p w:rsidR="001A01F9" w:rsidRDefault="008C6654" w:rsidP="00986263">
                      <w:pPr>
                        <w:jc w:val="center"/>
                        <w:rPr>
                          <w:b/>
                          <w:sz w:val="28"/>
                        </w:rPr>
                      </w:pPr>
                      <w:r>
                        <w:rPr>
                          <w:b/>
                          <w:sz w:val="28"/>
                        </w:rPr>
                        <w:t xml:space="preserve">40 Adams </w:t>
                      </w:r>
                      <w:r w:rsidR="0023128C">
                        <w:rPr>
                          <w:b/>
                          <w:sz w:val="28"/>
                        </w:rPr>
                        <w:t>Lane</w:t>
                      </w:r>
                    </w:p>
                    <w:p w:rsidR="001A01F9" w:rsidRPr="00986263" w:rsidRDefault="001A01F9" w:rsidP="00986263">
                      <w:pPr>
                        <w:jc w:val="center"/>
                        <w:rPr>
                          <w:b/>
                          <w:sz w:val="28"/>
                        </w:rPr>
                      </w:pPr>
                      <w:r>
                        <w:rPr>
                          <w:b/>
                          <w:sz w:val="28"/>
                        </w:rPr>
                        <w:t>Wayland, MA</w:t>
                      </w:r>
                    </w:p>
                    <w:p w:rsidR="00D7136B" w:rsidRDefault="00D7136B" w:rsidP="00986263">
                      <w:pPr>
                        <w:jc w:val="center"/>
                        <w:rPr>
                          <w:b/>
                          <w:sz w:val="28"/>
                        </w:rPr>
                      </w:pPr>
                    </w:p>
                    <w:p w:rsidR="00D138B5" w:rsidRDefault="00D138B5" w:rsidP="00986263">
                      <w:pPr>
                        <w:jc w:val="center"/>
                        <w:rPr>
                          <w:b/>
                          <w:sz w:val="28"/>
                        </w:rPr>
                      </w:pPr>
                    </w:p>
                    <w:p w:rsidR="00D7136B" w:rsidRDefault="00D7136B" w:rsidP="00986263">
                      <w:pPr>
                        <w:jc w:val="center"/>
                      </w:pPr>
                    </w:p>
                    <w:p w:rsidR="00D7136B" w:rsidRDefault="00D7136B" w:rsidP="00986263">
                      <w:pPr>
                        <w:jc w:val="center"/>
                      </w:pPr>
                    </w:p>
                    <w:p w:rsidR="00D7136B" w:rsidRDefault="0026452E" w:rsidP="00986263">
                      <w:pPr>
                        <w:jc w:val="center"/>
                      </w:pPr>
                      <w:r>
                        <w:rPr>
                          <w:noProof/>
                        </w:rPr>
                        <w:drawing>
                          <wp:inline distT="0" distB="0" distL="0" distR="0">
                            <wp:extent cx="4390263" cy="3291840"/>
                            <wp:effectExtent l="0" t="0" r="0" b="3810"/>
                            <wp:docPr id="1" name="Picture 1" descr="Exterior view of Claypit Hill Elementary School"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Wayland\Claypit Hill elementary\IMG_69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0263" cy="3291840"/>
                                    </a:xfrm>
                                    <a:prstGeom prst="rect">
                                      <a:avLst/>
                                    </a:prstGeom>
                                    <a:noFill/>
                                    <a:ln>
                                      <a:noFill/>
                                    </a:ln>
                                  </pic:spPr>
                                </pic:pic>
                              </a:graphicData>
                            </a:graphic>
                          </wp:inline>
                        </w:drawing>
                      </w:r>
                    </w:p>
                    <w:p w:rsidR="0055113D" w:rsidRDefault="0055113D" w:rsidP="00986263">
                      <w:pPr>
                        <w:jc w:val="center"/>
                      </w:pPr>
                    </w:p>
                    <w:p w:rsidR="00CD204E" w:rsidRDefault="00CD204E" w:rsidP="00986263">
                      <w:pPr>
                        <w:jc w:val="center"/>
                      </w:pPr>
                    </w:p>
                    <w:p w:rsidR="00BB5AF9" w:rsidRDefault="00BB5AF9" w:rsidP="00986263">
                      <w:pPr>
                        <w:jc w:val="center"/>
                      </w:pPr>
                    </w:p>
                    <w:p w:rsidR="00BB5AF9" w:rsidRDefault="00BB5AF9"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8C6654" w:rsidP="00986263">
                      <w:pPr>
                        <w:jc w:val="center"/>
                      </w:pPr>
                      <w:r>
                        <w:t>March</w:t>
                      </w:r>
                      <w:r w:rsidR="00C52C2D">
                        <w:t xml:space="preserve"> 2019</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8C6654" w:rsidP="001A01F9">
            <w:pPr>
              <w:tabs>
                <w:tab w:val="left" w:pos="1485"/>
              </w:tabs>
              <w:rPr>
                <w:bCs/>
              </w:rPr>
            </w:pPr>
            <w:proofErr w:type="spellStart"/>
            <w:r>
              <w:rPr>
                <w:bCs/>
              </w:rPr>
              <w:t>Claypit</w:t>
            </w:r>
            <w:proofErr w:type="spellEnd"/>
            <w:r>
              <w:rPr>
                <w:bCs/>
              </w:rPr>
              <w:t xml:space="preserve"> Hill Elementary School (CHES)</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8C6654" w:rsidP="00C712F4">
            <w:pPr>
              <w:tabs>
                <w:tab w:val="left" w:pos="1485"/>
              </w:tabs>
              <w:rPr>
                <w:bCs/>
              </w:rPr>
            </w:pPr>
            <w:r>
              <w:t xml:space="preserve">40 Adams </w:t>
            </w:r>
            <w:r w:rsidR="00C712F4">
              <w:t>Lane</w:t>
            </w:r>
            <w:r w:rsidR="001A01F9">
              <w:t>, Wayland</w:t>
            </w:r>
            <w:r w:rsidR="005654E2">
              <w:t>, MA</w:t>
            </w:r>
          </w:p>
        </w:tc>
      </w:tr>
      <w:tr w:rsidR="005654E2" w:rsidRPr="005E458D" w:rsidTr="00BB407E">
        <w:trPr>
          <w:jc w:val="center"/>
        </w:trPr>
        <w:tc>
          <w:tcPr>
            <w:tcW w:w="5089" w:type="dxa"/>
            <w:shd w:val="clear" w:color="auto" w:fill="auto"/>
          </w:tcPr>
          <w:p w:rsidR="005654E2" w:rsidRPr="00986263" w:rsidRDefault="005654E2"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5654E2" w:rsidRPr="001174D9" w:rsidRDefault="009F25E9" w:rsidP="009F25E9">
            <w:pPr>
              <w:tabs>
                <w:tab w:val="left" w:pos="1485"/>
              </w:tabs>
              <w:rPr>
                <w:bCs/>
              </w:rPr>
            </w:pPr>
            <w:r w:rsidRPr="009F25E9">
              <w:rPr>
                <w:bCs/>
              </w:rPr>
              <w:t xml:space="preserve">Susan </w:t>
            </w:r>
            <w:proofErr w:type="spellStart"/>
            <w:r w:rsidRPr="009F25E9">
              <w:rPr>
                <w:bCs/>
              </w:rPr>
              <w:t>Bottan</w:t>
            </w:r>
            <w:proofErr w:type="spellEnd"/>
            <w:r w:rsidRPr="009F25E9">
              <w:rPr>
                <w:bCs/>
              </w:rPr>
              <w:t>, Director of Finance &amp; Operations</w:t>
            </w:r>
            <w:r>
              <w:rPr>
                <w:bCs/>
              </w:rPr>
              <w:t>, Wayland Public Schools</w:t>
            </w:r>
          </w:p>
        </w:tc>
      </w:tr>
      <w:tr w:rsidR="005654E2" w:rsidRPr="005E458D" w:rsidTr="00BB407E">
        <w:trPr>
          <w:jc w:val="center"/>
        </w:trPr>
        <w:tc>
          <w:tcPr>
            <w:tcW w:w="5089" w:type="dxa"/>
            <w:shd w:val="clear" w:color="auto" w:fill="auto"/>
          </w:tcPr>
          <w:p w:rsidR="005654E2" w:rsidRPr="00986263" w:rsidRDefault="005654E2"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5654E2" w:rsidRPr="00EA6102" w:rsidRDefault="008C6654" w:rsidP="008C6654">
            <w:pPr>
              <w:tabs>
                <w:tab w:val="left" w:pos="1485"/>
              </w:tabs>
              <w:rPr>
                <w:bCs/>
              </w:rPr>
            </w:pPr>
            <w:r>
              <w:rPr>
                <w:bCs/>
              </w:rPr>
              <w:t xml:space="preserve">General </w:t>
            </w:r>
            <w:r w:rsidR="009F61C2">
              <w:rPr>
                <w:bCs/>
              </w:rPr>
              <w:t>indoor air quality (</w:t>
            </w:r>
            <w:r w:rsidR="009F25E9">
              <w:rPr>
                <w:bCs/>
              </w:rPr>
              <w:t>IAQ</w:t>
            </w:r>
            <w:r w:rsidR="009F61C2">
              <w:rPr>
                <w:bCs/>
              </w:rPr>
              <w:t>)</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8C6654" w:rsidP="008C6654">
            <w:pPr>
              <w:tabs>
                <w:tab w:val="left" w:pos="1485"/>
              </w:tabs>
              <w:rPr>
                <w:bCs/>
              </w:rPr>
            </w:pPr>
            <w:r>
              <w:rPr>
                <w:bCs/>
              </w:rPr>
              <w:t>March 1</w:t>
            </w:r>
            <w:r w:rsidR="00C52C2D">
              <w:rPr>
                <w:bCs/>
              </w:rPr>
              <w:t>, 2019</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B547FC" w:rsidRPr="008F0C39" w:rsidRDefault="009F25E9" w:rsidP="009F25E9">
            <w:pPr>
              <w:pStyle w:val="StaffTitleHangingIndent"/>
            </w:pPr>
            <w:r>
              <w:t>Ruth Alfasso</w:t>
            </w:r>
            <w:r w:rsidR="00B547FC">
              <w:t xml:space="preserve">, Environmental </w:t>
            </w:r>
            <w:r>
              <w:t>Engineer/</w:t>
            </w:r>
            <w:r w:rsidR="00E423EF">
              <w:t xml:space="preserve">Inspector </w:t>
            </w:r>
            <w:r>
              <w:t xml:space="preserve">and Jason Dustin, Environmental Analyst/Inspector, </w:t>
            </w:r>
            <w:r w:rsidR="00B547FC">
              <w:t>IAQ Program</w:t>
            </w:r>
            <w:r w:rsidR="004F6E60">
              <w:t xml:space="preserve"> </w:t>
            </w:r>
          </w:p>
        </w:tc>
      </w:tr>
      <w:tr w:rsidR="00FF1019" w:rsidRPr="00A72414" w:rsidTr="00BB407E">
        <w:trPr>
          <w:jc w:val="center"/>
        </w:trPr>
        <w:tc>
          <w:tcPr>
            <w:tcW w:w="5089" w:type="dxa"/>
            <w:shd w:val="clear" w:color="auto" w:fill="auto"/>
          </w:tcPr>
          <w:p w:rsidR="00FF1019" w:rsidRPr="00A72414" w:rsidRDefault="00FF1019" w:rsidP="00CD204E">
            <w:pPr>
              <w:tabs>
                <w:tab w:val="left" w:pos="1485"/>
              </w:tabs>
              <w:rPr>
                <w:rStyle w:val="BackgroundBoldedDescriptors"/>
              </w:rPr>
            </w:pPr>
            <w:r w:rsidRPr="00A72414">
              <w:rPr>
                <w:rStyle w:val="BackgroundBoldedDescriptors"/>
              </w:rPr>
              <w:t xml:space="preserve">Building </w:t>
            </w:r>
            <w:r w:rsidR="00A73384">
              <w:rPr>
                <w:rStyle w:val="BackgroundBoldedDescriptors"/>
              </w:rPr>
              <w:t>Description</w:t>
            </w:r>
            <w:r w:rsidRPr="00A72414">
              <w:rPr>
                <w:rStyle w:val="BackgroundBoldedDescriptors"/>
              </w:rPr>
              <w:t xml:space="preserve">: </w:t>
            </w:r>
          </w:p>
        </w:tc>
        <w:tc>
          <w:tcPr>
            <w:tcW w:w="4008" w:type="dxa"/>
            <w:shd w:val="clear" w:color="auto" w:fill="auto"/>
          </w:tcPr>
          <w:p w:rsidR="00FF1019" w:rsidRPr="009F25E9" w:rsidRDefault="00A73384" w:rsidP="00C712F4">
            <w:pPr>
              <w:tabs>
                <w:tab w:val="left" w:pos="1485"/>
              </w:tabs>
              <w:rPr>
                <w:bCs/>
                <w:highlight w:val="yellow"/>
              </w:rPr>
            </w:pPr>
            <w:r w:rsidRPr="00762B49">
              <w:rPr>
                <w:bCs/>
              </w:rPr>
              <w:t xml:space="preserve">The </w:t>
            </w:r>
            <w:r w:rsidR="008C6654" w:rsidRPr="00762B49">
              <w:rPr>
                <w:bCs/>
              </w:rPr>
              <w:t>CHES</w:t>
            </w:r>
            <w:r w:rsidRPr="00762B49">
              <w:rPr>
                <w:bCs/>
              </w:rPr>
              <w:t xml:space="preserve"> is a single-story building originally built </w:t>
            </w:r>
            <w:r w:rsidR="00CD204E" w:rsidRPr="00762B49">
              <w:rPr>
                <w:bCs/>
              </w:rPr>
              <w:t xml:space="preserve">in </w:t>
            </w:r>
            <w:r w:rsidR="003F3192" w:rsidRPr="00762B49">
              <w:rPr>
                <w:bCs/>
              </w:rPr>
              <w:t>in the 1950s</w:t>
            </w:r>
            <w:r w:rsidR="00762B49" w:rsidRPr="00762B49">
              <w:rPr>
                <w:bCs/>
              </w:rPr>
              <w:t xml:space="preserve"> with several additions including a set of modular classrooms installed in the late 1990s</w:t>
            </w:r>
            <w:r w:rsidRPr="00762B49">
              <w:rPr>
                <w:bCs/>
              </w:rPr>
              <w:t xml:space="preserve">. </w:t>
            </w:r>
            <w:r w:rsidR="00762B49" w:rsidRPr="00762B49">
              <w:rPr>
                <w:bCs/>
              </w:rPr>
              <w:t>The building has a brick and concrete block exterior and a flat roof.</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rsidR="00FF1019" w:rsidRPr="003A3B7B" w:rsidRDefault="00442466" w:rsidP="00442466">
            <w:pPr>
              <w:tabs>
                <w:tab w:val="left" w:pos="1485"/>
              </w:tabs>
              <w:rPr>
                <w:bCs/>
              </w:rPr>
            </w:pPr>
            <w:r>
              <w:rPr>
                <w:bCs/>
              </w:rPr>
              <w:t>O</w:t>
            </w:r>
            <w:r w:rsidR="00FF1019">
              <w:rPr>
                <w:bCs/>
              </w:rPr>
              <w:t>penable</w:t>
            </w:r>
          </w:p>
        </w:tc>
      </w:tr>
    </w:tbl>
    <w:p w:rsidR="00986263" w:rsidRDefault="00986263" w:rsidP="00986263">
      <w:pPr>
        <w:pStyle w:val="Heading1"/>
      </w:pPr>
      <w:r>
        <w:t>METHODS</w:t>
      </w:r>
    </w:p>
    <w:p w:rsidR="00986263" w:rsidRPr="00986263" w:rsidRDefault="00986263" w:rsidP="004D0ECE">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986263" w:rsidP="004D0ECE">
      <w:pPr>
        <w:pStyle w:val="Heading1"/>
      </w:pPr>
      <w:r>
        <w:t>RESULTS and DISCUSSION</w:t>
      </w:r>
    </w:p>
    <w:p w:rsidR="00B63F9B" w:rsidRDefault="008F0C39" w:rsidP="004D0ECE">
      <w:pPr>
        <w:pStyle w:val="BodyText"/>
      </w:pPr>
      <w:r w:rsidRPr="008F0C39">
        <w:t>The following is a summary of indoor air testing result</w:t>
      </w:r>
      <w:r w:rsidR="001F10B2">
        <w:t>s</w:t>
      </w:r>
      <w:r w:rsidRPr="008F0C39">
        <w:t xml:space="preserve"> (Table 1).</w:t>
      </w:r>
    </w:p>
    <w:p w:rsidR="00E34CA3" w:rsidRDefault="0067562C" w:rsidP="004D0ECE">
      <w:pPr>
        <w:pStyle w:val="BodyTextBulleted"/>
      </w:pPr>
      <w:r w:rsidRPr="00E34CA3">
        <w:rPr>
          <w:b/>
          <w:i/>
        </w:rPr>
        <w:t>Carbon dioxide</w:t>
      </w:r>
      <w:r w:rsidRPr="00986263">
        <w:t xml:space="preserve"> levels were </w:t>
      </w:r>
      <w:r w:rsidR="00A7258B" w:rsidRPr="004348DE">
        <w:t>a</w:t>
      </w:r>
      <w:r w:rsidR="00EF6010" w:rsidRPr="004348DE">
        <w:t>bove</w:t>
      </w:r>
      <w:r w:rsidRPr="004348DE">
        <w:t xml:space="preserve"> the </w:t>
      </w:r>
      <w:r w:rsidR="00986263" w:rsidRPr="004348DE">
        <w:t>MDPH</w:t>
      </w:r>
      <w:r w:rsidRPr="004348DE">
        <w:t xml:space="preserve"> </w:t>
      </w:r>
      <w:r w:rsidRPr="00627244">
        <w:t xml:space="preserve">recommended level of 800 parts per million (ppm) in </w:t>
      </w:r>
      <w:r w:rsidR="00E268A7">
        <w:t>more than half</w:t>
      </w:r>
      <w:r w:rsidR="00DA63F3" w:rsidRPr="00627244">
        <w:t xml:space="preserve"> of the</w:t>
      </w:r>
      <w:r w:rsidR="00A7258B" w:rsidRPr="00627244">
        <w:t xml:space="preserve"> </w:t>
      </w:r>
      <w:r w:rsidR="001107EB" w:rsidRPr="00627244">
        <w:t>areas surveyed</w:t>
      </w:r>
      <w:r w:rsidR="001A1AC9" w:rsidRPr="00627244">
        <w:t>, which indicate</w:t>
      </w:r>
      <w:r w:rsidR="0020581C" w:rsidRPr="00627244">
        <w:t>s</w:t>
      </w:r>
      <w:r w:rsidR="001A1AC9" w:rsidRPr="00627244">
        <w:t xml:space="preserve"> a lack of air exchange </w:t>
      </w:r>
      <w:r w:rsidR="0020581C" w:rsidRPr="00627244">
        <w:t xml:space="preserve">in </w:t>
      </w:r>
      <w:r w:rsidR="00DA63F3" w:rsidRPr="00627244">
        <w:t>many</w:t>
      </w:r>
      <w:r w:rsidR="0020581C" w:rsidRPr="00627244">
        <w:t xml:space="preserve"> classrooms </w:t>
      </w:r>
      <w:r w:rsidR="001A1AC9" w:rsidRPr="00627244">
        <w:t>at the time of assessment</w:t>
      </w:r>
      <w:r w:rsidR="00546512" w:rsidRPr="00627244">
        <w:t>.</w:t>
      </w:r>
      <w:r w:rsidR="00546512">
        <w:t xml:space="preserve"> </w:t>
      </w:r>
    </w:p>
    <w:p w:rsidR="003F425D" w:rsidRPr="00986263" w:rsidRDefault="0067562C" w:rsidP="00627244">
      <w:pPr>
        <w:pStyle w:val="BodyTextBulleted"/>
      </w:pPr>
      <w:r w:rsidRPr="00E34CA3">
        <w:rPr>
          <w:b/>
          <w:i/>
        </w:rPr>
        <w:t>Temperature</w:t>
      </w:r>
      <w:r w:rsidRPr="00986263">
        <w:t xml:space="preserve"> </w:t>
      </w:r>
      <w:r w:rsidRPr="001919EC">
        <w:t xml:space="preserve">was </w:t>
      </w:r>
      <w:r w:rsidR="00EF6010" w:rsidRPr="00627244">
        <w:t>within</w:t>
      </w:r>
      <w:r w:rsidRPr="00627244">
        <w:t xml:space="preserve"> </w:t>
      </w:r>
      <w:r w:rsidR="00546512" w:rsidRPr="00627244">
        <w:t xml:space="preserve">or close to </w:t>
      </w:r>
      <w:r w:rsidRPr="00627244">
        <w:t xml:space="preserve">the </w:t>
      </w:r>
      <w:r w:rsidR="001919EC" w:rsidRPr="00627244">
        <w:t xml:space="preserve">lower end of the </w:t>
      </w:r>
      <w:r w:rsidRPr="00627244">
        <w:t xml:space="preserve">MDPH recommended range of 70°F to 78°F in </w:t>
      </w:r>
      <w:r w:rsidR="0020581C" w:rsidRPr="00627244">
        <w:t>occupied areas</w:t>
      </w:r>
      <w:r w:rsidR="00627244">
        <w:t xml:space="preserve"> apart from one reading of 62</w:t>
      </w:r>
      <w:r w:rsidR="00627244" w:rsidRPr="00627244">
        <w:t>°F</w:t>
      </w:r>
      <w:r w:rsidR="00627244">
        <w:t xml:space="preserve"> in a modular classroom</w:t>
      </w:r>
      <w:r w:rsidR="00636794" w:rsidRPr="00627244">
        <w:t>.</w:t>
      </w:r>
    </w:p>
    <w:p w:rsidR="0067562C" w:rsidRPr="00986263" w:rsidRDefault="0067562C" w:rsidP="004D0ECE">
      <w:pPr>
        <w:pStyle w:val="BodyTextBulleted"/>
      </w:pPr>
      <w:r w:rsidRPr="009D5BEF">
        <w:rPr>
          <w:b/>
          <w:i/>
        </w:rPr>
        <w:t>Relative humidity</w:t>
      </w:r>
      <w:r w:rsidRPr="00986263">
        <w:t xml:space="preserve"> was </w:t>
      </w:r>
      <w:r w:rsidR="00736EED">
        <w:t xml:space="preserve">below </w:t>
      </w:r>
      <w:r w:rsidRPr="00986263">
        <w:t>the MDP</w:t>
      </w:r>
      <w:r w:rsidR="00503F0F" w:rsidRPr="00986263">
        <w:t>H recommended range of 40 to 60</w:t>
      </w:r>
      <w:r w:rsidRPr="00986263">
        <w:t xml:space="preserve">% in </w:t>
      </w:r>
      <w:r w:rsidR="00E268A7">
        <w:t xml:space="preserve">all </w:t>
      </w:r>
      <w:r w:rsidRPr="00986263">
        <w:t>area</w:t>
      </w:r>
      <w:r w:rsidR="008C6654">
        <w:t>s</w:t>
      </w:r>
      <w:r w:rsidRPr="00986263">
        <w:t xml:space="preserve"> tested</w:t>
      </w:r>
      <w:r w:rsidR="00765B9E">
        <w:t xml:space="preserve"> the day of assessment</w:t>
      </w:r>
      <w:r w:rsidR="00595036">
        <w:t>,</w:t>
      </w:r>
      <w:r w:rsidR="00DA63F3">
        <w:t xml:space="preserve"> which is typical of conditions during the heating season</w:t>
      </w:r>
      <w:r w:rsidRPr="00986263">
        <w:t>.</w:t>
      </w:r>
    </w:p>
    <w:p w:rsidR="0067562C" w:rsidRDefault="0067562C" w:rsidP="004D0ECE">
      <w:pPr>
        <w:pStyle w:val="BodyTextBulleted"/>
      </w:pPr>
      <w:r w:rsidRPr="009D5BEF">
        <w:rPr>
          <w:b/>
          <w:i/>
        </w:rPr>
        <w:t>Carbon monoxide</w:t>
      </w:r>
      <w:r w:rsidRPr="00986263">
        <w:t xml:space="preserve"> levels were non-detectable</w:t>
      </w:r>
      <w:r w:rsidR="00AD6E00">
        <w:t xml:space="preserve"> (ND)</w:t>
      </w:r>
      <w:r w:rsidRPr="00986263">
        <w:t xml:space="preserve"> in all areas tested.</w:t>
      </w:r>
    </w:p>
    <w:p w:rsidR="0067562C" w:rsidRDefault="005C2241" w:rsidP="004D0ECE">
      <w:pPr>
        <w:pStyle w:val="BodyTextBulleted"/>
      </w:pPr>
      <w:r w:rsidRPr="009D5BEF">
        <w:rPr>
          <w:b/>
          <w:i/>
        </w:rPr>
        <w:lastRenderedPageBreak/>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concentrations measured were below the National Ambient Air Quality (NAAQS) l</w:t>
      </w:r>
      <w:r w:rsidR="00B43145">
        <w:t>evel</w:t>
      </w:r>
      <w:r w:rsidR="0067562C" w:rsidRPr="00986263">
        <w:t xml:space="preserve"> of 35 μg/</w:t>
      </w:r>
      <w:r w:rsidR="00BC6B69" w:rsidRPr="00986263">
        <w:t>m</w:t>
      </w:r>
      <w:r w:rsidR="00BC6B69" w:rsidRPr="009C7489">
        <w:rPr>
          <w:vertAlign w:val="superscript"/>
        </w:rPr>
        <w:t>3</w:t>
      </w:r>
      <w:r w:rsidR="0067562C" w:rsidRPr="00986263">
        <w:t xml:space="preserve"> in </w:t>
      </w:r>
      <w:r w:rsidR="0067562C" w:rsidRPr="00DA63F3">
        <w:t xml:space="preserve">all </w:t>
      </w:r>
      <w:r w:rsidR="00F17E3C" w:rsidRPr="00DA63F3">
        <w:t>areas</w:t>
      </w:r>
      <w:r w:rsidR="00736EED" w:rsidRPr="00DA63F3">
        <w:t xml:space="preserve"> </w:t>
      </w:r>
      <w:r w:rsidR="0067562C" w:rsidRPr="00DA63F3">
        <w:t>tested</w:t>
      </w:r>
      <w:r w:rsidR="0067562C" w:rsidRPr="00986263">
        <w:t>.</w:t>
      </w:r>
    </w:p>
    <w:p w:rsidR="00F0683E" w:rsidRDefault="00F0683E" w:rsidP="00603271">
      <w:pPr>
        <w:pStyle w:val="BodyText1"/>
      </w:pPr>
    </w:p>
    <w:p w:rsidR="00603271" w:rsidRPr="00603271" w:rsidRDefault="00FE247D" w:rsidP="00603271">
      <w:pPr>
        <w:pStyle w:val="BodyText1"/>
      </w:pPr>
      <w:r w:rsidRPr="00603271">
        <w:t>A heating, ventilating and air conditioning (HVAC) system has several functions. First it provides heating and, if equipped, cooling. Second, it is a source of fresh air. Finally, an HVAC system will dilute and remove normally-occurring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E34CA3" w:rsidRDefault="00B14B35" w:rsidP="00603271">
      <w:pPr>
        <w:pStyle w:val="BodyText1"/>
      </w:pPr>
      <w:r w:rsidRPr="00603271">
        <w:t xml:space="preserve">Fresh air in </w:t>
      </w:r>
      <w:r w:rsidR="00E34CA3">
        <w:t xml:space="preserve">most </w:t>
      </w:r>
      <w:r w:rsidRPr="00603271">
        <w:t>classrooms</w:t>
      </w:r>
      <w:r w:rsidR="004437A8" w:rsidRPr="00603271">
        <w:t xml:space="preserve"> is supplied by unit ventilators (univents</w:t>
      </w:r>
      <w:proofErr w:type="gramStart"/>
      <w:r w:rsidR="00A33C63">
        <w:t>)(</w:t>
      </w:r>
      <w:proofErr w:type="gramEnd"/>
      <w:r w:rsidR="00DA63F3" w:rsidRPr="00603271">
        <w:t xml:space="preserve"> Picture </w:t>
      </w:r>
      <w:r w:rsidR="00A168DF">
        <w:t>1</w:t>
      </w:r>
      <w:r w:rsidR="00DA63F3" w:rsidRPr="00603271">
        <w:t xml:space="preserve">). Univents draw air from the outdoors through a fresh air intake located on the exterior wall of the building (Picture </w:t>
      </w:r>
      <w:r w:rsidR="00421BCC">
        <w:t>2</w:t>
      </w:r>
      <w:r w:rsidR="00DA63F3" w:rsidRPr="00603271">
        <w:t>) and return air through an air intake located at the base of the unit. Fresh and return air are mixed, filtered, heated or cooled and provided to rooms through an air diffuser located in the top of the unit (</w:t>
      </w:r>
      <w:hyperlink r:id="rId10" w:history="1">
        <w:r w:rsidR="00DA63F3" w:rsidRPr="002048FF">
          <w:rPr>
            <w:rStyle w:val="Hyperlink"/>
          </w:rPr>
          <w:t>Figure 1</w:t>
        </w:r>
      </w:hyperlink>
      <w:r w:rsidR="00DA63F3" w:rsidRPr="00603271">
        <w:t xml:space="preserve">). </w:t>
      </w:r>
    </w:p>
    <w:p w:rsidR="00D930A2" w:rsidRDefault="00BF7A48" w:rsidP="00603271">
      <w:pPr>
        <w:pStyle w:val="BodyText1"/>
      </w:pPr>
      <w:r>
        <w:t>I</w:t>
      </w:r>
      <w:r w:rsidR="0070544B">
        <w:t xml:space="preserve">n </w:t>
      </w:r>
      <w:r w:rsidR="00762B49">
        <w:t>many</w:t>
      </w:r>
      <w:r w:rsidR="0070544B">
        <w:t xml:space="preserve"> rooms the</w:t>
      </w:r>
      <w:r w:rsidR="00271E5A">
        <w:t xml:space="preserve"> top and/or front of </w:t>
      </w:r>
      <w:r w:rsidR="00D930A2">
        <w:t>univent</w:t>
      </w:r>
      <w:r w:rsidR="00271E5A">
        <w:t>s</w:t>
      </w:r>
      <w:r w:rsidR="00D930A2">
        <w:t xml:space="preserve"> were blocked by </w:t>
      </w:r>
      <w:r w:rsidR="0070544B">
        <w:t>classroom</w:t>
      </w:r>
      <w:r w:rsidR="00D930A2">
        <w:t xml:space="preserve"> items </w:t>
      </w:r>
      <w:r w:rsidR="00762B49">
        <w:t xml:space="preserve">and furniture </w:t>
      </w:r>
      <w:r w:rsidR="00D930A2">
        <w:t>(Picture</w:t>
      </w:r>
      <w:r w:rsidR="00421BCC">
        <w:t xml:space="preserve"> 3</w:t>
      </w:r>
      <w:r w:rsidR="00271E5A">
        <w:t>)</w:t>
      </w:r>
      <w:r w:rsidR="00BA2697">
        <w:t>.</w:t>
      </w:r>
      <w:r w:rsidR="00271E5A">
        <w:t xml:space="preserve"> </w:t>
      </w:r>
      <w:r w:rsidR="00BA2697" w:rsidRPr="00BA2697">
        <w:t xml:space="preserve">In order for univents to provide fresh air as designed, intakes/returns must remain free of obstructions. Importantly, these units must remain on and be allowed to operate while rooms are occupied. </w:t>
      </w:r>
      <w:r w:rsidR="00BA2697">
        <w:t>It is also important to note that outside air is typically limited (</w:t>
      </w:r>
      <w:r w:rsidR="0037588B">
        <w:t>by adjusting</w:t>
      </w:r>
      <w:r w:rsidR="00BA2697">
        <w:t xml:space="preserve"> intake louvers) during cold/winter months to provide comfort and prevent the freezing of pipes.</w:t>
      </w:r>
    </w:p>
    <w:p w:rsidR="00154C9C" w:rsidRDefault="00BF7A48" w:rsidP="00A875CE">
      <w:pPr>
        <w:pStyle w:val="BodyText1"/>
      </w:pPr>
      <w:r>
        <w:t>Rooftop air handling units (A</w:t>
      </w:r>
      <w:r w:rsidR="00B30B0C">
        <w:t xml:space="preserve">HU) supply fresh air and </w:t>
      </w:r>
      <w:r w:rsidR="00A875CE">
        <w:t>exhaust</w:t>
      </w:r>
      <w:r>
        <w:t xml:space="preserve"> for classrooms </w:t>
      </w:r>
      <w:r w:rsidR="00D53A84">
        <w:t xml:space="preserve">in the modular section </w:t>
      </w:r>
      <w:r>
        <w:t xml:space="preserve">and </w:t>
      </w:r>
      <w:r w:rsidR="00D53A84">
        <w:t xml:space="preserve">many </w:t>
      </w:r>
      <w:r>
        <w:t>common areas</w:t>
      </w:r>
      <w:r w:rsidR="00D53A84">
        <w:t xml:space="preserve"> and offices</w:t>
      </w:r>
      <w:r>
        <w:t>.</w:t>
      </w:r>
      <w:r w:rsidR="00A875CE">
        <w:t xml:space="preserve"> </w:t>
      </w:r>
      <w:r w:rsidR="00154C9C">
        <w:t>Air circulation should be on during occupied periods.</w:t>
      </w:r>
    </w:p>
    <w:p w:rsidR="00A875CE" w:rsidRDefault="00A875CE" w:rsidP="00A875CE">
      <w:pPr>
        <w:pStyle w:val="BodyText1"/>
      </w:pPr>
      <w:r>
        <w:t xml:space="preserve">In </w:t>
      </w:r>
      <w:r w:rsidR="00D9549C">
        <w:t>some</w:t>
      </w:r>
      <w:r>
        <w:t xml:space="preserve"> areas, exhaust vents did not appear to be drawing air</w:t>
      </w:r>
      <w:r w:rsidR="00154C9C">
        <w:t xml:space="preserve"> (Table 1)</w:t>
      </w:r>
      <w:r>
        <w:t>. This may be due to</w:t>
      </w:r>
      <w:r w:rsidR="00CB10EA">
        <w:t xml:space="preserve"> deactivation by the</w:t>
      </w:r>
      <w:r>
        <w:t xml:space="preserve"> settin</w:t>
      </w:r>
      <w:r w:rsidR="00CB10EA">
        <w:t xml:space="preserve">gs on the HVAC system, </w:t>
      </w:r>
      <w:r>
        <w:t>broken motors or</w:t>
      </w:r>
      <w:r w:rsidR="00CB10EA">
        <w:t xml:space="preserve"> fan</w:t>
      </w:r>
      <w:r>
        <w:t xml:space="preserve"> belts.</w:t>
      </w:r>
      <w:r w:rsidR="00154C9C">
        <w:t xml:space="preserve"> Many exhaust vents in classrooms were obstructed by items and furniture (Picture</w:t>
      </w:r>
      <w:r w:rsidR="00D53A84">
        <w:t xml:space="preserve"> 4</w:t>
      </w:r>
      <w:r w:rsidR="00CB10EA">
        <w:t>;</w:t>
      </w:r>
      <w:r w:rsidR="00154C9C">
        <w:t xml:space="preserve"> Table 1). These obstructions should be removed</w:t>
      </w:r>
      <w:r>
        <w:t xml:space="preserve"> </w:t>
      </w:r>
      <w:r w:rsidR="00154C9C">
        <w:t>for proper airflow. Also note that in many classrooms, the exhaust vents are located near the classroom doors. When the doors are open, the exhaust vents may draw air from the hallway rather than the classroom. For best operation</w:t>
      </w:r>
      <w:r w:rsidR="00D9549C">
        <w:t xml:space="preserve"> of the ventilation system</w:t>
      </w:r>
      <w:r w:rsidR="00154C9C">
        <w:t>, hallway doors should be closed.</w:t>
      </w:r>
      <w:r w:rsidR="00D9549C">
        <w:t xml:space="preserve"> </w:t>
      </w:r>
      <w:r>
        <w:t xml:space="preserve">Lack of exhaust ventilation, particularly in areas where </w:t>
      </w:r>
      <w:r>
        <w:lastRenderedPageBreak/>
        <w:t>pollutants may be generated such as bathrooms, can allow odors, moisture and pollutants to build up.</w:t>
      </w:r>
    </w:p>
    <w:p w:rsidR="00FF3721" w:rsidRDefault="00FF3721" w:rsidP="00603271">
      <w:pPr>
        <w:pStyle w:val="BodyText1"/>
      </w:pPr>
      <w:r w:rsidRPr="00FF3721">
        <w:t xml:space="preserve">To maximize air exchange, </w:t>
      </w:r>
      <w:r w:rsidR="00603271">
        <w:t xml:space="preserve">the IAQ program </w:t>
      </w:r>
      <w:r w:rsidRPr="00FF3721">
        <w:t>recommends that both supply and exhaust ventilation operate continuousl</w:t>
      </w:r>
      <w:r w:rsidR="00CB4521">
        <w:t>y during periods of occupancy.</w:t>
      </w:r>
      <w:r w:rsidR="00603271">
        <w:t xml:space="preserve"> </w:t>
      </w:r>
      <w:r w:rsidRPr="00FF3721">
        <w:t xml:space="preserve">In order to have proper ventilation with a mechanical ventilation system, the systems must be balanced </w:t>
      </w:r>
      <w:r w:rsidR="00B229F1">
        <w:t>after</w:t>
      </w:r>
      <w:r w:rsidRPr="00FF3721">
        <w:t xml:space="preserve"> installation to provide an adequate amount of fresh air to the interior of a room while rem</w:t>
      </w:r>
      <w:r w:rsidR="00CB4521">
        <w:t xml:space="preserve">oving stale air from the room. </w:t>
      </w:r>
      <w:r w:rsidRPr="00FF3721">
        <w:t>It is recommended that HVAC systems be re-balanced every five years to ensure adequate air systems function (SMACNA,</w:t>
      </w:r>
      <w:r w:rsidR="00CB4521">
        <w:t xml:space="preserve"> 1994</w:t>
      </w:r>
      <w:r w:rsidR="00CB4521" w:rsidRPr="00F17E3C">
        <w:t>).</w:t>
      </w:r>
      <w:r w:rsidR="00154C9C">
        <w:t xml:space="preserve"> It is not known when the systems were last balanced.</w:t>
      </w:r>
    </w:p>
    <w:p w:rsidR="00154C9C" w:rsidRDefault="00154C9C" w:rsidP="00603271">
      <w:pPr>
        <w:pStyle w:val="BodyText1"/>
      </w:pPr>
      <w:r>
        <w:t>Temperature control complaints were expressed by some occupants</w:t>
      </w:r>
      <w:r w:rsidR="002974E2">
        <w:t xml:space="preserve">. It is important that occupants have a </w:t>
      </w:r>
      <w:r w:rsidR="00CB10EA">
        <w:t xml:space="preserve">system to make written requests for </w:t>
      </w:r>
      <w:r w:rsidR="002974E2">
        <w:t>adjustments of the HVAC system to address heat, cold and noise complaints without turning off or blocking system components directly.</w:t>
      </w:r>
    </w:p>
    <w:p w:rsidR="007966E7" w:rsidRDefault="002974E2" w:rsidP="007966E7">
      <w:pPr>
        <w:pStyle w:val="BodyText"/>
      </w:pPr>
      <w:r>
        <w:t>Some of the univents in the building are beyond their service life</w:t>
      </w:r>
      <w:r w:rsidR="00CB10EA" w:rsidRPr="000F33CF">
        <w:rPr>
          <w:szCs w:val="24"/>
          <w:vertAlign w:val="superscript"/>
        </w:rPr>
        <w:footnoteReference w:id="1"/>
      </w:r>
      <w:r>
        <w:t>.</w:t>
      </w:r>
      <w:r w:rsidR="007966E7" w:rsidRPr="007966E7">
        <w:t xml:space="preserve"> Efficient</w:t>
      </w:r>
      <w:r w:rsidR="007966E7" w:rsidRPr="000F33CF">
        <w:t xml:space="preserve"> function of equipment of this age is difficult to maintain, since compatible replacement parts are often unavailable. According to the American Society of Heating, Refrigeration and Air-Conditioning Engineering (ASHRAE), </w:t>
      </w:r>
      <w:r w:rsidR="007966E7" w:rsidRPr="000F33CF">
        <w:rPr>
          <w:szCs w:val="24"/>
        </w:rPr>
        <w:t xml:space="preserve">the service life for the various components of the HVAC system is between </w:t>
      </w:r>
      <w:r w:rsidR="007966E7" w:rsidRPr="000F33CF">
        <w:t xml:space="preserve">20 to 30 years, assuming routine maintenance of the equipment (ASHRAE, 1991). </w:t>
      </w:r>
    </w:p>
    <w:p w:rsidR="00FE42B3" w:rsidRPr="00D138B5" w:rsidRDefault="00FE42B3" w:rsidP="00D138B5">
      <w:pPr>
        <w:pStyle w:val="Heading2"/>
      </w:pPr>
      <w:r w:rsidRPr="00D138B5">
        <w:t>Microbial/Moisture Concerns</w:t>
      </w:r>
    </w:p>
    <w:p w:rsidR="00E15033" w:rsidRPr="00E15033" w:rsidRDefault="00F17E3C" w:rsidP="00E15033">
      <w:pPr>
        <w:pStyle w:val="BodyText"/>
      </w:pPr>
      <w:r>
        <w:t xml:space="preserve">Water-damaged </w:t>
      </w:r>
      <w:r w:rsidR="00D53A84">
        <w:t xml:space="preserve">ceiling </w:t>
      </w:r>
      <w:r w:rsidR="00B30B0C">
        <w:t xml:space="preserve">tiles were observed in </w:t>
      </w:r>
      <w:r w:rsidR="00D9549C">
        <w:t>a few</w:t>
      </w:r>
      <w:r>
        <w:t xml:space="preserve"> areas (Picture </w:t>
      </w:r>
      <w:r w:rsidR="00D53A84">
        <w:t>5; Table 1</w:t>
      </w:r>
      <w:r>
        <w:t>)</w:t>
      </w:r>
      <w:r w:rsidR="00D53A84">
        <w:t xml:space="preserve"> which</w:t>
      </w:r>
      <w:r w:rsidR="00A875CE">
        <w:t xml:space="preserve"> were </w:t>
      </w:r>
      <w:r w:rsidR="0078306E">
        <w:t xml:space="preserve">attributed to roof leaks. Portions of the roof were repaired recently, </w:t>
      </w:r>
      <w:r w:rsidR="00CB10EA">
        <w:t>meaning</w:t>
      </w:r>
      <w:r w:rsidR="00256C0A">
        <w:t xml:space="preserve"> some of these </w:t>
      </w:r>
      <w:r w:rsidR="00CB10EA">
        <w:t>damaged tiles are from historic leaks</w:t>
      </w:r>
      <w:r w:rsidR="00256C0A">
        <w:t xml:space="preserve">. </w:t>
      </w:r>
      <w:r w:rsidR="00311691" w:rsidRPr="00E15033">
        <w:t>Water</w:t>
      </w:r>
      <w:r w:rsidR="00E15033" w:rsidRPr="00E15033">
        <w:t>-damaged ceiling tiles can provide a source of mold and should be replaced after a water leak is discovered and repaired.</w:t>
      </w:r>
      <w:r w:rsidR="00D53A84">
        <w:t xml:space="preserve"> Th</w:t>
      </w:r>
      <w:r w:rsidR="00CB10EA">
        <w:t>e library had multiple stained ceiling</w:t>
      </w:r>
      <w:r w:rsidR="00031709">
        <w:t xml:space="preserve"> tiles</w:t>
      </w:r>
      <w:r w:rsidR="00CB10EA">
        <w:t>. L</w:t>
      </w:r>
      <w:r w:rsidR="00D9549C">
        <w:t xml:space="preserve">ibrary occupants </w:t>
      </w:r>
      <w:r w:rsidR="00CB10EA">
        <w:t>expressed</w:t>
      </w:r>
      <w:r w:rsidR="00D9549C">
        <w:t xml:space="preserve"> concerns regarding </w:t>
      </w:r>
      <w:r w:rsidR="00CB10EA">
        <w:t xml:space="preserve">continuing roof </w:t>
      </w:r>
      <w:r w:rsidR="00D9549C">
        <w:t>leaks</w:t>
      </w:r>
      <w:r w:rsidR="00CB10EA">
        <w:t xml:space="preserve"> that occur during rainstorms</w:t>
      </w:r>
      <w:r w:rsidR="00D53A84">
        <w:t>. The library is carpeted and contains books and other porous materials</w:t>
      </w:r>
      <w:r w:rsidR="00CB10EA">
        <w:t xml:space="preserve"> that can become moldy if exposed to chronic moistening</w:t>
      </w:r>
      <w:r w:rsidR="00D53A84">
        <w:t xml:space="preserve">. </w:t>
      </w:r>
      <w:r w:rsidR="000F2F86">
        <w:t xml:space="preserve">Occupants in the library reported that odors occur from carpeting </w:t>
      </w:r>
      <w:r w:rsidR="00CB10EA">
        <w:t>during rainstorms</w:t>
      </w:r>
      <w:r w:rsidR="000F2F86">
        <w:t xml:space="preserve">. </w:t>
      </w:r>
      <w:r w:rsidR="00D53A84" w:rsidRPr="00D53A84">
        <w:t xml:space="preserve">The US Environmental Protection Agency (US EPA) and the American Conference of Governmental Industrial Hygienists (ACGIH) </w:t>
      </w:r>
      <w:r w:rsidR="00D53A84" w:rsidRPr="00D53A84">
        <w:lastRenderedPageBreak/>
        <w:t>recommends that porous materials (e.g., wallboard, carpeting) be dried with fans and heating within 24 to 48 hours of becoming wet (US EPA, 2008; ACGIH, 1989). If porous materials are not dried within this time frame, mold growth may occur.</w:t>
      </w:r>
      <w:r w:rsidR="000F2F86">
        <w:t xml:space="preserve"> </w:t>
      </w:r>
    </w:p>
    <w:p w:rsidR="00BA7727" w:rsidRDefault="005A0873" w:rsidP="00934852">
      <w:pPr>
        <w:pStyle w:val="BodyText"/>
      </w:pPr>
      <w:r>
        <w:t>Some</w:t>
      </w:r>
      <w:r w:rsidR="008912A1">
        <w:t xml:space="preserve"> classrooms and storage areas</w:t>
      </w:r>
      <w:r>
        <w:t xml:space="preserve"> have sinks</w:t>
      </w:r>
      <w:r w:rsidR="008912A1">
        <w:t>. Some sinks have gaps in the backsplash which can lead to water damage and microbial growth in the material of the cabinet</w:t>
      </w:r>
      <w:r w:rsidR="007F2CAF">
        <w:t xml:space="preserve"> (</w:t>
      </w:r>
      <w:r w:rsidR="000F2F86">
        <w:t xml:space="preserve">Picture 6; </w:t>
      </w:r>
      <w:r w:rsidR="007F2CAF">
        <w:t>Table 1)</w:t>
      </w:r>
      <w:r w:rsidR="008912A1">
        <w:t xml:space="preserve">. Backsplash gaps should be sealed or replaced with a one-piece unit. Some had large amounts of material stored underneath, including porous materials (Picture </w:t>
      </w:r>
      <w:r w:rsidR="000F2F86">
        <w:t>7</w:t>
      </w:r>
      <w:r w:rsidR="008912A1">
        <w:t xml:space="preserve">). The area under sinks </w:t>
      </w:r>
      <w:r>
        <w:t>can be</w:t>
      </w:r>
      <w:r w:rsidR="008912A1">
        <w:t xml:space="preserve"> a damp environment and should be kept clear of porous items which may become mold-colonized</w:t>
      </w:r>
      <w:r w:rsidR="00934852" w:rsidRPr="005F5C3D">
        <w:t>. Note that s</w:t>
      </w:r>
      <w:r w:rsidR="008912A1" w:rsidRPr="005F5C3D">
        <w:t xml:space="preserve">inks </w:t>
      </w:r>
      <w:r w:rsidR="00ED4B45">
        <w:t xml:space="preserve">and other drains </w:t>
      </w:r>
      <w:r w:rsidR="008912A1" w:rsidRPr="005F5C3D">
        <w:t xml:space="preserve">that are not used regularly </w:t>
      </w:r>
      <w:r w:rsidR="00ED4B45">
        <w:t xml:space="preserve">(e.g. little-used storage areas, locker rooms) </w:t>
      </w:r>
      <w:r w:rsidR="008912A1" w:rsidRPr="005F5C3D">
        <w:t>can have the drain traps dry, which can allow sewer odors into the building.</w:t>
      </w:r>
      <w:r w:rsidR="00FE0E64" w:rsidRPr="005F5C3D">
        <w:t xml:space="preserve"> Drains should either be moistened periodically to maintain the trap seal, or be </w:t>
      </w:r>
      <w:r w:rsidR="00311691" w:rsidRPr="005F5C3D">
        <w:t>capped</w:t>
      </w:r>
      <w:r w:rsidR="00FE0E64" w:rsidRPr="005F5C3D">
        <w:t xml:space="preserve"> to prevent the infiltration of sewer odor/gases into occupied areas.</w:t>
      </w:r>
    </w:p>
    <w:p w:rsidR="00ED4B45" w:rsidRPr="00ED4B45" w:rsidRDefault="00ED4B45" w:rsidP="00FE0E64">
      <w:pPr>
        <w:pStyle w:val="BodyText"/>
      </w:pPr>
      <w:r w:rsidRPr="00ED4B45">
        <w:t xml:space="preserve">Plants were noted in some classrooms (Table 1). Some plants were on univents or on porous materials. Plants should be well maintained, not overwatered and use non-porous drip pans. They should be kept away from the airstream of ventilation equipment to prevent the distribution of pollen, mold, dirt and odors. </w:t>
      </w:r>
    </w:p>
    <w:p w:rsidR="007D27C3" w:rsidRDefault="0007038D" w:rsidP="00FE0E64">
      <w:pPr>
        <w:pStyle w:val="BodyText"/>
      </w:pPr>
      <w:r w:rsidRPr="00ED4B45">
        <w:t xml:space="preserve">Refrigerators </w:t>
      </w:r>
      <w:r w:rsidR="00ED4B45" w:rsidRPr="00ED4B45">
        <w:t xml:space="preserve">were found in break rooms and some classrooms (Table 1). </w:t>
      </w:r>
      <w:r w:rsidRPr="00ED4B45">
        <w:t>These appliances</w:t>
      </w:r>
      <w:r w:rsidR="00ED4B45" w:rsidRPr="00ED4B45">
        <w:t xml:space="preserve"> should be located in non-carpeted areas and </w:t>
      </w:r>
      <w:r w:rsidRPr="00ED4B45">
        <w:t>should be kept clean and free from spills and spoiled food that can lead to odors.</w:t>
      </w:r>
      <w:r w:rsidR="00ED4B45" w:rsidRPr="00ED4B45">
        <w:t xml:space="preserve"> The gasket of one refrigerator was found stained with mold</w:t>
      </w:r>
      <w:r w:rsidR="00ED4B45">
        <w:t>. Stained gaskets should be cleaned with an antimicrobial solution or replaced if they cannot be cleaned or no longer seal well.</w:t>
      </w:r>
    </w:p>
    <w:p w:rsidR="00E31C80" w:rsidRDefault="00934852" w:rsidP="00FE0E64">
      <w:pPr>
        <w:pStyle w:val="BodyText"/>
      </w:pPr>
      <w:r>
        <w:t xml:space="preserve">The majority of the </w:t>
      </w:r>
      <w:r w:rsidR="00C13A8E">
        <w:t>building</w:t>
      </w:r>
      <w:r>
        <w:t xml:space="preserve">, including the modular classroom area, </w:t>
      </w:r>
      <w:r w:rsidR="00C13A8E">
        <w:t xml:space="preserve">has a crawlspace </w:t>
      </w:r>
      <w:r w:rsidR="005A0873">
        <w:t>below the floor</w:t>
      </w:r>
      <w:r w:rsidR="00C13A8E">
        <w:t xml:space="preserve">. </w:t>
      </w:r>
      <w:r w:rsidR="005E2356">
        <w:t xml:space="preserve">According to building facility staff, there were significant moisture issues in the modular area crawlspace that were </w:t>
      </w:r>
      <w:r w:rsidR="005A0873">
        <w:t>causing</w:t>
      </w:r>
      <w:r w:rsidR="005E2356">
        <w:t xml:space="preserve"> odors in the modular classrooms. </w:t>
      </w:r>
      <w:r w:rsidR="00E31C80">
        <w:t>Building staff examined</w:t>
      </w:r>
      <w:r w:rsidR="005E2356">
        <w:t xml:space="preserve"> the crawlspace </w:t>
      </w:r>
      <w:r w:rsidR="00E31C80">
        <w:t xml:space="preserve">and </w:t>
      </w:r>
      <w:r w:rsidR="005E2356">
        <w:t xml:space="preserve">identified </w:t>
      </w:r>
      <w:r w:rsidR="00E31C80">
        <w:t>an inoperable</w:t>
      </w:r>
      <w:r w:rsidR="005A0873">
        <w:t xml:space="preserve"> sump pump used </w:t>
      </w:r>
      <w:r w:rsidR="005E2356">
        <w:t>for the hand</w:t>
      </w:r>
      <w:r w:rsidR="00E31C80">
        <w:t xml:space="preserve"> sinks in the modular area which </w:t>
      </w:r>
      <w:r w:rsidR="005A0873">
        <w:t>overflowed</w:t>
      </w:r>
      <w:r w:rsidR="00E31C80">
        <w:t>. Th</w:t>
      </w:r>
      <w:r w:rsidR="005A0873">
        <w:t>e overflow issue</w:t>
      </w:r>
      <w:r w:rsidR="00E31C80">
        <w:t xml:space="preserve"> was corrected and the area cleaned which </w:t>
      </w:r>
      <w:r w:rsidR="005A0873">
        <w:t xml:space="preserve">has </w:t>
      </w:r>
      <w:r w:rsidR="00E31C80">
        <w:t xml:space="preserve">reduced </w:t>
      </w:r>
      <w:r w:rsidR="005A0873">
        <w:t>odors</w:t>
      </w:r>
      <w:r w:rsidR="00E31C80">
        <w:t xml:space="preserve"> in occupied areas. This sump pump should be periodically monitored for function. An alarm to detect pump malfunction or high water level should also be installed to prevent a reoccurrence. </w:t>
      </w:r>
    </w:p>
    <w:p w:rsidR="00E31C80" w:rsidRDefault="005A0873" w:rsidP="00FE0E64">
      <w:pPr>
        <w:pStyle w:val="BodyText"/>
      </w:pPr>
      <w:r>
        <w:t>F</w:t>
      </w:r>
      <w:r w:rsidR="00E31C80">
        <w:t xml:space="preserve">acility staff </w:t>
      </w:r>
      <w:r>
        <w:t xml:space="preserve">reported </w:t>
      </w:r>
      <w:r w:rsidR="00E31C80">
        <w:t>that increased airflow will be introduced to this portion of the crawlspace through vents in the exterior</w:t>
      </w:r>
      <w:r>
        <w:t xml:space="preserve"> wall</w:t>
      </w:r>
      <w:r w:rsidR="00E31C80">
        <w:t xml:space="preserve">, some of which will be fitted with fans to </w:t>
      </w:r>
      <w:r>
        <w:lastRenderedPageBreak/>
        <w:t xml:space="preserve">depressurize the crawls space and </w:t>
      </w:r>
      <w:r w:rsidR="00E31C80">
        <w:t>remove odors and moisture.</w:t>
      </w:r>
      <w:r>
        <w:t xml:space="preserve"> This fan will serve to draw air from occupied areas above into the crawlspace.</w:t>
      </w:r>
      <w:r w:rsidR="00E31C80">
        <w:t xml:space="preserve"> In general, crawl spaces are damp areas with the potential for odors, mold and pests. </w:t>
      </w:r>
      <w:r>
        <w:t xml:space="preserve">Isolation of crawl spaces from occupied areas is also necessary, and includes </w:t>
      </w:r>
      <w:r w:rsidR="00E31C80">
        <w:t>sealing of any pathways between the crawlspace and occupied areas.</w:t>
      </w:r>
      <w:r w:rsidR="00677B09">
        <w:t xml:space="preserve"> Gaps around pipes that serve univents </w:t>
      </w:r>
      <w:r>
        <w:t xml:space="preserve">can be </w:t>
      </w:r>
      <w:r w:rsidR="00677B09">
        <w:t xml:space="preserve">a frequent pathway between a crawlspace and the occupied areas above. Any such gaps should be sealed with an appropriate fire-rated sealant. Other gaps may include hatchways for utility service and holes around wiring.  </w:t>
      </w:r>
    </w:p>
    <w:p w:rsidR="00DF124D" w:rsidRDefault="00256C0A" w:rsidP="004D0ECE">
      <w:pPr>
        <w:pStyle w:val="BodyText"/>
      </w:pPr>
      <w:r>
        <w:t>The exterior of the building was examined for conditions that may lead to water infiltration or other IAQ concerns.</w:t>
      </w:r>
      <w:r w:rsidR="00FE0E64">
        <w:t xml:space="preserve"> </w:t>
      </w:r>
      <w:r w:rsidR="0053016A">
        <w:t>Exterior doors</w:t>
      </w:r>
      <w:r w:rsidR="00FE0E64">
        <w:t xml:space="preserve"> had ligh</w:t>
      </w:r>
      <w:r w:rsidR="0007038D">
        <w:t>t visible</w:t>
      </w:r>
      <w:r w:rsidR="0053016A">
        <w:t xml:space="preserve"> between the door and the frame </w:t>
      </w:r>
      <w:r w:rsidR="0007038D">
        <w:t xml:space="preserve">(Picture </w:t>
      </w:r>
      <w:r w:rsidR="000F2F86">
        <w:t>8</w:t>
      </w:r>
      <w:r w:rsidR="00FE0E64">
        <w:t>) which indicates that weather-stripping needs to be added or replaced to prevent moisture and pests from entering the building.</w:t>
      </w:r>
      <w:r w:rsidR="00677B09">
        <w:t xml:space="preserve">  </w:t>
      </w:r>
      <w:r w:rsidR="00DF124D">
        <w:t xml:space="preserve">The book </w:t>
      </w:r>
      <w:r w:rsidR="0053016A">
        <w:t xml:space="preserve">storage </w:t>
      </w:r>
      <w:r w:rsidR="00DF124D">
        <w:t xml:space="preserve">room </w:t>
      </w:r>
      <w:r w:rsidR="00E41D64">
        <w:t>was originally a</w:t>
      </w:r>
      <w:r w:rsidR="00DF124D">
        <w:t xml:space="preserve"> maintenance</w:t>
      </w:r>
      <w:r w:rsidR="00E41D64">
        <w:t>/</w:t>
      </w:r>
      <w:r w:rsidR="00DF124D">
        <w:t>storage area</w:t>
      </w:r>
      <w:r w:rsidR="0053016A">
        <w:t xml:space="preserve"> with</w:t>
      </w:r>
      <w:r w:rsidR="00DF124D">
        <w:t xml:space="preserve"> a garage-type roll-up door. This </w:t>
      </w:r>
      <w:r w:rsidR="0053016A">
        <w:t xml:space="preserve">type of </w:t>
      </w:r>
      <w:r w:rsidR="00DF124D">
        <w:t>door is not weather-tight and may be a source of unconditioned air, moisture and pests</w:t>
      </w:r>
      <w:r w:rsidR="000F2F86">
        <w:t xml:space="preserve"> (Picture 9)</w:t>
      </w:r>
      <w:r w:rsidR="00DF124D">
        <w:t>.</w:t>
      </w:r>
    </w:p>
    <w:p w:rsidR="00256C0A" w:rsidRDefault="00677B09" w:rsidP="004D0ECE">
      <w:pPr>
        <w:pStyle w:val="BodyText"/>
      </w:pPr>
      <w:r>
        <w:t>Some downspouts had been recently extended to direct water away from the</w:t>
      </w:r>
      <w:r w:rsidR="0053016A">
        <w:t xml:space="preserve"> base of the</w:t>
      </w:r>
      <w:r>
        <w:t xml:space="preserve"> building (Picture </w:t>
      </w:r>
      <w:r w:rsidR="00A00F06">
        <w:t>10</w:t>
      </w:r>
      <w:r>
        <w:t>)</w:t>
      </w:r>
      <w:proofErr w:type="gramStart"/>
      <w:r>
        <w:t>,</w:t>
      </w:r>
      <w:proofErr w:type="gramEnd"/>
      <w:r>
        <w:t xml:space="preserve"> however a few terminated</w:t>
      </w:r>
      <w:r w:rsidR="00FE0E64">
        <w:t xml:space="preserve"> at the foundation </w:t>
      </w:r>
      <w:r w:rsidR="00EA5CAB">
        <w:t xml:space="preserve">(Picture </w:t>
      </w:r>
      <w:r w:rsidR="00A00F06">
        <w:t>11</w:t>
      </w:r>
      <w:r w:rsidR="00E41D64">
        <w:t>). T</w:t>
      </w:r>
      <w:r>
        <w:t>hese</w:t>
      </w:r>
      <w:r w:rsidR="00FE0E64">
        <w:t xml:space="preserve"> should</w:t>
      </w:r>
      <w:r>
        <w:t xml:space="preserve"> also</w:t>
      </w:r>
      <w:r w:rsidR="00FE0E64">
        <w:t xml:space="preserve"> be extended to drain water away from the building.</w:t>
      </w:r>
    </w:p>
    <w:p w:rsidR="00256C0A" w:rsidRDefault="00D57387" w:rsidP="00D57387">
      <w:pPr>
        <w:pStyle w:val="BodyText"/>
      </w:pPr>
      <w:r>
        <w:t>In a few areas</w:t>
      </w:r>
      <w:r w:rsidR="00677B09">
        <w:t xml:space="preserve">, </w:t>
      </w:r>
      <w:r>
        <w:t xml:space="preserve">plants </w:t>
      </w:r>
      <w:r w:rsidR="00677B09">
        <w:t xml:space="preserve">were observed </w:t>
      </w:r>
      <w:r>
        <w:t>near or against the exterior of the building</w:t>
      </w:r>
      <w:r w:rsidR="00EA5CAB">
        <w:t xml:space="preserve"> (Picture </w:t>
      </w:r>
      <w:r w:rsidR="00A00F06">
        <w:t>12</w:t>
      </w:r>
      <w:r w:rsidR="00EA5CAB">
        <w:t>)</w:t>
      </w:r>
      <w:r>
        <w:t>. Plants can prevent the building from drying which may lead to damage, and plant roots may damage building foundations. Plants should be trimmed or removed to five feet away from the building.</w:t>
      </w:r>
    </w:p>
    <w:p w:rsidR="00C63C32" w:rsidRPr="004834FB" w:rsidRDefault="00C63C32" w:rsidP="00246FEB">
      <w:pPr>
        <w:pStyle w:val="Heading2"/>
      </w:pPr>
      <w:r w:rsidRPr="004834FB">
        <w:t>Other Conditions</w:t>
      </w:r>
    </w:p>
    <w:p w:rsidR="00B35817" w:rsidRDefault="00B35817" w:rsidP="004D0ECE">
      <w:pPr>
        <w:pStyle w:val="BodyText"/>
      </w:pPr>
      <w:r>
        <w:t>E</w:t>
      </w:r>
      <w:r w:rsidRPr="005E2E28">
        <w:t xml:space="preserve">xposure to low levels of total </w:t>
      </w:r>
      <w:r>
        <w:t>volatile organic compounds</w:t>
      </w:r>
      <w:r w:rsidRPr="005E2E28">
        <w:t xml:space="preserve"> (TVOCs) may produce eye, nose, throat, and/or respiratory irritation in some sensitive individuals.</w:t>
      </w:r>
      <w:r>
        <w:t xml:space="preserve"> </w:t>
      </w:r>
      <w:r w:rsidRPr="005E2E28">
        <w:t>BEH/IAQ staff</w:t>
      </w:r>
      <w:r>
        <w:t xml:space="preserve"> </w:t>
      </w:r>
      <w:r w:rsidRPr="005E2E28">
        <w:t>examined rooms for products containing VOCs.</w:t>
      </w:r>
      <w:r>
        <w:t xml:space="preserve"> </w:t>
      </w:r>
      <w:r w:rsidRPr="005E2E28">
        <w:t xml:space="preserve">BEH/IAQ staff noted hand sanitizers, </w:t>
      </w:r>
      <w:r w:rsidR="00200C19">
        <w:t xml:space="preserve">scented products, </w:t>
      </w:r>
      <w:r w:rsidRPr="005E2E28">
        <w:t>cleaners</w:t>
      </w:r>
      <w:r w:rsidR="00200C19">
        <w:t>,</w:t>
      </w:r>
      <w:r w:rsidRPr="005E2E28">
        <w:t xml:space="preserve"> and dry erase materials in use within the building</w:t>
      </w:r>
      <w:r w:rsidR="00A00F06">
        <w:t xml:space="preserve"> (Picture 1</w:t>
      </w:r>
      <w:r w:rsidR="00EF102C">
        <w:t>3</w:t>
      </w:r>
      <w:r w:rsidR="00EA5CAB">
        <w:t>; Table 1)</w:t>
      </w:r>
      <w:r w:rsidRPr="005E2E28">
        <w:t>.</w:t>
      </w:r>
      <w:r>
        <w:t xml:space="preserve"> T</w:t>
      </w:r>
      <w:r w:rsidRPr="005E2E28">
        <w:t>hese products have the potential to be irritants to the eyes, nose, throat, and respiratory system of sensitive individuals.</w:t>
      </w:r>
    </w:p>
    <w:p w:rsidR="002B71B9" w:rsidRDefault="00301682" w:rsidP="00301682">
      <w:pPr>
        <w:pStyle w:val="BodyText"/>
        <w:rPr>
          <w:snapToGrid w:val="0"/>
        </w:rPr>
      </w:pPr>
      <w:r>
        <w:t>There are copy machines</w:t>
      </w:r>
      <w:r w:rsidR="00252B0A">
        <w:t>/printers</w:t>
      </w:r>
      <w:r>
        <w:t xml:space="preserve"> in the building which can produce </w:t>
      </w:r>
      <w:r w:rsidR="002B71B9" w:rsidRPr="002B71B9">
        <w:t xml:space="preserve">waste heat and irritating odors. </w:t>
      </w:r>
      <w:r w:rsidR="002B71B9" w:rsidRPr="002B71B9">
        <w:rPr>
          <w:snapToGrid w:val="0"/>
        </w:rPr>
        <w:t>VOCs and ozone can be produced by photocopiers, particularly if the equipment is older and in frequent use. Ozone is a respiratory irritant (Schmidt Etkin, D., 1992).</w:t>
      </w:r>
      <w:r w:rsidR="00A9399F">
        <w:rPr>
          <w:snapToGrid w:val="0"/>
        </w:rPr>
        <w:t xml:space="preserve"> </w:t>
      </w:r>
    </w:p>
    <w:p w:rsidR="0044673A" w:rsidRDefault="006528C8" w:rsidP="0044673A">
      <w:pPr>
        <w:pStyle w:val="BodyText"/>
      </w:pPr>
      <w:r w:rsidRPr="00FF6431">
        <w:lastRenderedPageBreak/>
        <w:t>The MDPH recommends pleated filters with a Minimum Efficiency Reporting Value (MERV) of 8, which are adequate in filtering out pollen and mold spores (ASHRAE, 2012). Filters should also be changed two to four times a year, or per the manufacturer’s</w:t>
      </w:r>
      <w:r w:rsidR="00200603" w:rsidRPr="00FF6431">
        <w:t xml:space="preserve"> instructions. </w:t>
      </w:r>
      <w:r w:rsidRPr="00FF6431">
        <w:t xml:space="preserve"> </w:t>
      </w:r>
      <w:r w:rsidR="00200603" w:rsidRPr="00FF6431">
        <w:t xml:space="preserve">Some univent cabinets had dust and debris in them (Picture 14).  </w:t>
      </w:r>
      <w:r w:rsidR="00AB230D" w:rsidRPr="00FF6431">
        <w:t>Univent cabinets should be vacuumed out periodically during filter changes to remove dust and debris that may cause odors when heated or aerosolized.</w:t>
      </w:r>
      <w:r w:rsidR="0044673A" w:rsidRPr="00FF6431">
        <w:t xml:space="preserve"> Also note that the univent fresh air vents on the outside of the building need to be cleaned periodically to prevent the build-up of debris that can reduce effectiveness and cause odors to be drawn into classrooms. </w:t>
      </w:r>
    </w:p>
    <w:p w:rsidR="00BA2470" w:rsidRDefault="00BA2470" w:rsidP="00BA2470">
      <w:pPr>
        <w:pStyle w:val="BodyText"/>
      </w:pPr>
      <w:r>
        <w:t xml:space="preserve">In </w:t>
      </w:r>
      <w:r w:rsidR="00AB230D">
        <w:t>many</w:t>
      </w:r>
      <w:r>
        <w:t xml:space="preserve"> areas, </w:t>
      </w:r>
      <w:r w:rsidR="00AB230D">
        <w:t xml:space="preserve">supply vents, </w:t>
      </w:r>
      <w:r>
        <w:t>exhaust vents and personal fans were dusty</w:t>
      </w:r>
      <w:r w:rsidR="002F3F6B">
        <w:t xml:space="preserve"> (</w:t>
      </w:r>
      <w:r w:rsidR="00311691">
        <w:t>Picture</w:t>
      </w:r>
      <w:r w:rsidR="00200603">
        <w:t>s 15 and 16</w:t>
      </w:r>
      <w:r w:rsidR="0044673A">
        <w:t xml:space="preserve">; </w:t>
      </w:r>
      <w:r w:rsidR="002F3F6B">
        <w:t>Table 1)</w:t>
      </w:r>
      <w:r>
        <w:t xml:space="preserve">. This dust can be reaerosolized under certain conditions, and can also be a medium for mold growth. </w:t>
      </w:r>
    </w:p>
    <w:p w:rsidR="00AB230D" w:rsidRDefault="00677B09" w:rsidP="00BA2470">
      <w:pPr>
        <w:pStyle w:val="BodyText"/>
      </w:pPr>
      <w:r>
        <w:t>Some</w:t>
      </w:r>
      <w:r w:rsidR="00CE1A0C">
        <w:t xml:space="preserve"> areas of the school are carpeted</w:t>
      </w:r>
      <w:r w:rsidR="00FE173E">
        <w:t xml:space="preserve">. Carpeting is not recommended for high traffic or instructional areas of schools because it can be hard to keep clean, and may become a source of odors and mold if it gets wet. </w:t>
      </w:r>
      <w:r w:rsidR="005A3CF8">
        <w:t xml:space="preserve">Carpeting is not recommended in areas subject to chronic moisture/condensation. </w:t>
      </w:r>
      <w:r w:rsidR="00FE173E">
        <w:t xml:space="preserve">In addition, carpeting in schools </w:t>
      </w:r>
      <w:r w:rsidR="004348DE">
        <w:t>has a service life of</w:t>
      </w:r>
      <w:r w:rsidR="004348DE" w:rsidRPr="004348DE">
        <w:t xml:space="preserve"> approximately 10-11 years (IICRC, 2002).</w:t>
      </w:r>
      <w:r w:rsidR="00FE173E">
        <w:t>). Carpeting that is beyond its service life becomes increasingly difficult to clean and may release fibers which can be irritating if airborne. School staff reported that some carpeting in the school has already been removed and there is a program plan to remove and replace all the carpeting in classrooms and hallways over the next several years.</w:t>
      </w:r>
    </w:p>
    <w:p w:rsidR="003C13D6" w:rsidRDefault="00506CB1" w:rsidP="004D0ECE">
      <w:pPr>
        <w:pStyle w:val="BodyText"/>
      </w:pPr>
      <w:r>
        <w:t>C</w:t>
      </w:r>
      <w:r w:rsidR="00B65A03" w:rsidRPr="00736ECE">
        <w:t>arpets should be cleaned annually (or semi-annually in soiled/high traffic areas) in accordance with Institute of Inspection, Cleaning and Restoration Certification (IICRC) recommendations, (IICRC, 2012).</w:t>
      </w:r>
      <w:r w:rsidR="00B65A03" w:rsidRPr="001E4548">
        <w:t xml:space="preserve"> </w:t>
      </w:r>
      <w:r w:rsidR="003C13D6" w:rsidRPr="00C958D3">
        <w:t>Regular cleaning with a high efficiency particulate air (HEPA) filtered vacuum in combination with an annual cleaning will help to reduce accumulation and potential aerosolization of materials from carpeting.</w:t>
      </w:r>
      <w:r w:rsidR="009D146F">
        <w:t xml:space="preserve"> </w:t>
      </w:r>
      <w:r w:rsidR="00FE173E">
        <w:t>Ar</w:t>
      </w:r>
      <w:r w:rsidR="00677B09">
        <w:t>ea rugs were also observed in many</w:t>
      </w:r>
      <w:r w:rsidR="00FE173E">
        <w:t xml:space="preserve"> classrooms (Table 1). </w:t>
      </w:r>
      <w:r w:rsidR="009D146F">
        <w:t>Area carpets too worn to be effectively cleaned should be replaced.</w:t>
      </w:r>
      <w:r>
        <w:t xml:space="preserve"> Area rugs should be rolled up and stored in a clean, dry place </w:t>
      </w:r>
      <w:r w:rsidR="00BF2107">
        <w:t>when</w:t>
      </w:r>
      <w:r>
        <w:t xml:space="preserve"> rooms are not occupied during the summer months to prevent moistening due to condensation.</w:t>
      </w:r>
    </w:p>
    <w:p w:rsidR="00E1497C" w:rsidRPr="00E1497C" w:rsidRDefault="00E1497C" w:rsidP="00E1497C">
      <w:pPr>
        <w:spacing w:line="360" w:lineRule="auto"/>
        <w:ind w:firstLine="720"/>
      </w:pPr>
      <w:r w:rsidRPr="00E1497C">
        <w:t>In many classrooms</w:t>
      </w:r>
      <w:r w:rsidR="003B38A4">
        <w:t xml:space="preserve"> and particularly in storage areas</w:t>
      </w:r>
      <w:r w:rsidRPr="00E1497C">
        <w:t>, large numbers of items were on floors, windowsills, tabletops, counters, bookcases and desks, which provide a source for dusts to accumulate (Picture</w:t>
      </w:r>
      <w:r w:rsidR="0044673A">
        <w:t xml:space="preserve"> </w:t>
      </w:r>
      <w:r w:rsidR="00D13157">
        <w:t>17</w:t>
      </w:r>
      <w:r w:rsidRPr="00E1497C">
        <w:t>).</w:t>
      </w:r>
      <w:r w:rsidR="0037588B">
        <w:t xml:space="preserve"> </w:t>
      </w:r>
      <w:r w:rsidRPr="00E1497C">
        <w:t xml:space="preserve">These items (e.g., papers, folders, boxes) make it difficult for custodial </w:t>
      </w:r>
      <w:r w:rsidRPr="00E1497C">
        <w:lastRenderedPageBreak/>
        <w:t xml:space="preserve">staff to clean. Items should be relocated and/or be cleaned periodically to avoid </w:t>
      </w:r>
      <w:r w:rsidR="005A3CF8">
        <w:t>excessive dust build up and associated irritation.</w:t>
      </w:r>
      <w:r w:rsidR="0037588B">
        <w:t xml:space="preserve"> </w:t>
      </w:r>
    </w:p>
    <w:p w:rsidR="005620CA" w:rsidRDefault="005620CA" w:rsidP="005620CA">
      <w:pPr>
        <w:pStyle w:val="BodyText"/>
      </w:pPr>
      <w:r w:rsidRPr="001179B2">
        <w:t>Not</w:t>
      </w:r>
      <w:r>
        <w:t xml:space="preserve">e that the Environmental Protection Agency (EPA) conducted a National School Radon Survey in which it discovered nearly one in five schools had “…at least one frequently occupied ground contact room with short-term radon levels above 4 [picocuries per liter] pCi/L”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1" w:history="1">
        <w:r>
          <w:rPr>
            <w:rStyle w:val="Hyperlink"/>
          </w:rPr>
          <w:t>www.nrsb.org</w:t>
        </w:r>
      </w:hyperlink>
      <w:r>
        <w:rPr>
          <w:color w:val="1F497D"/>
        </w:rPr>
        <w:t xml:space="preserve"> </w:t>
      </w:r>
      <w:r>
        <w:t>and</w:t>
      </w:r>
      <w:r>
        <w:rPr>
          <w:color w:val="1F497D"/>
        </w:rPr>
        <w:t xml:space="preserve"> </w:t>
      </w:r>
      <w:hyperlink r:id="rId12" w:history="1">
        <w:r>
          <w:rPr>
            <w:rStyle w:val="Hyperlink"/>
          </w:rPr>
          <w:t>http://aarst-nrpp.com/wp</w:t>
        </w:r>
      </w:hyperlink>
      <w:r>
        <w:t xml:space="preserve">, with additional information at: </w:t>
      </w:r>
      <w:hyperlink r:id="rId13" w:history="1">
        <w:r>
          <w:rPr>
            <w:rStyle w:val="Hyperlink"/>
          </w:rPr>
          <w:t>http://www.mass.gov/eohhs/gov/departments/dph/programs/environmental-health/exposure-topics/iaq/radon</w:t>
        </w:r>
      </w:hyperlink>
      <w:r>
        <w:t>.</w:t>
      </w:r>
    </w:p>
    <w:p w:rsidR="00D77E51" w:rsidRPr="004834FB" w:rsidRDefault="000A321D" w:rsidP="004D0ECE">
      <w:pPr>
        <w:pStyle w:val="Heading1"/>
      </w:pPr>
      <w:r>
        <w:t>RECOMMENDATIONS</w:t>
      </w:r>
    </w:p>
    <w:p w:rsidR="002E4F9B" w:rsidRDefault="002E4F9B" w:rsidP="004D0ECE">
      <w:pPr>
        <w:pStyle w:val="BodyText"/>
      </w:pPr>
      <w:r>
        <w:t>In view of the findings at the</w:t>
      </w:r>
      <w:r w:rsidRPr="004F6CF2">
        <w:t xml:space="preserve"> </w:t>
      </w:r>
      <w:r>
        <w:t>time of the visit, the following recommendations are made:</w:t>
      </w:r>
    </w:p>
    <w:p w:rsidR="005620CA" w:rsidRDefault="005620CA" w:rsidP="005620CA">
      <w:pPr>
        <w:pStyle w:val="BodyTextNumberedConclusion"/>
        <w:numPr>
          <w:ilvl w:val="0"/>
          <w:numId w:val="47"/>
        </w:numPr>
      </w:pPr>
      <w:r>
        <w:t>Oper</w:t>
      </w:r>
      <w:r w:rsidRPr="007408FD">
        <w:t xml:space="preserve">ate the HVAC system to provide for </w:t>
      </w:r>
      <w:r w:rsidRPr="00D93B05">
        <w:rPr>
          <w:i/>
        </w:rPr>
        <w:t>continuous</w:t>
      </w:r>
      <w:r w:rsidRPr="007408FD">
        <w:t xml:space="preserve"> fresh air ventilation during occupied hours.</w:t>
      </w:r>
    </w:p>
    <w:p w:rsidR="00BF2107" w:rsidRDefault="00BF2107" w:rsidP="00BF2107">
      <w:pPr>
        <w:pStyle w:val="BodyTextNumberedConclusion"/>
        <w:numPr>
          <w:ilvl w:val="0"/>
          <w:numId w:val="47"/>
        </w:numPr>
      </w:pPr>
      <w:r>
        <w:t>Remove furniture and items blockin</w:t>
      </w:r>
      <w:r w:rsidR="00E41D64">
        <w:t>g the front and top of univents. Remove furniture and items from in front of exhaust vents.</w:t>
      </w:r>
    </w:p>
    <w:p w:rsidR="00BF2107" w:rsidRDefault="00BF2107" w:rsidP="00BF2107">
      <w:pPr>
        <w:pStyle w:val="BodyTextNumberedConclusion"/>
        <w:numPr>
          <w:ilvl w:val="0"/>
          <w:numId w:val="47"/>
        </w:numPr>
      </w:pPr>
      <w:r>
        <w:t xml:space="preserve">Periodically assess whether exhaust vents </w:t>
      </w:r>
      <w:r w:rsidR="00A9399F">
        <w:t xml:space="preserve">(classrooms and restrooms) </w:t>
      </w:r>
      <w:r>
        <w:t>are drawing air and repair as needed.</w:t>
      </w:r>
    </w:p>
    <w:p w:rsidR="00E41D64" w:rsidRDefault="00107381" w:rsidP="00BF2107">
      <w:pPr>
        <w:pStyle w:val="BodyTextNumberedConclusion"/>
        <w:numPr>
          <w:ilvl w:val="0"/>
          <w:numId w:val="47"/>
        </w:numPr>
      </w:pPr>
      <w:r>
        <w:t>Consider closing</w:t>
      </w:r>
      <w:r w:rsidR="00E41D64">
        <w:t xml:space="preserve"> classroom doors in rooms with </w:t>
      </w:r>
      <w:r>
        <w:t>exhaust</w:t>
      </w:r>
      <w:r w:rsidR="00E41D64">
        <w:t xml:space="preserve"> vents near the doors.</w:t>
      </w:r>
    </w:p>
    <w:p w:rsidR="00F639A8" w:rsidRDefault="00F639A8" w:rsidP="00F639A8">
      <w:pPr>
        <w:numPr>
          <w:ilvl w:val="0"/>
          <w:numId w:val="47"/>
        </w:numPr>
        <w:spacing w:line="360" w:lineRule="auto"/>
      </w:pPr>
      <w:r>
        <w:t>Use openable windows to supplement fresh air during temperate weather. Ensure all windows are closed tightly at the end of each day.</w:t>
      </w:r>
      <w:r w:rsidR="001919EC">
        <w:t xml:space="preserve"> </w:t>
      </w:r>
    </w:p>
    <w:p w:rsidR="008B1B0A" w:rsidRDefault="008B1B0A" w:rsidP="008B1B0A">
      <w:pPr>
        <w:pStyle w:val="BodyTextNumberedConclusion"/>
        <w:numPr>
          <w:ilvl w:val="0"/>
          <w:numId w:val="47"/>
        </w:numPr>
      </w:pPr>
      <w:r>
        <w:t>Work with staff to troubleshoot temperature control problems.</w:t>
      </w:r>
    </w:p>
    <w:p w:rsidR="005620CA" w:rsidRDefault="00D74839" w:rsidP="005620CA">
      <w:pPr>
        <w:numPr>
          <w:ilvl w:val="0"/>
          <w:numId w:val="47"/>
        </w:numPr>
        <w:spacing w:line="360" w:lineRule="auto"/>
      </w:pPr>
      <w:r>
        <w:t>Utilize</w:t>
      </w:r>
      <w:r w:rsidR="005620CA">
        <w:t xml:space="preserve"> a system to report and track maintenance issues</w:t>
      </w:r>
      <w:r w:rsidR="00A9399F">
        <w:t xml:space="preserve"> </w:t>
      </w:r>
      <w:r w:rsidR="005620CA">
        <w:t xml:space="preserve">so that concerns can be reported by </w:t>
      </w:r>
      <w:r w:rsidR="001125CA">
        <w:t>staff</w:t>
      </w:r>
      <w:r w:rsidR="005620CA">
        <w:t xml:space="preserve"> and maintenance staff can report when issues have been resolved.</w:t>
      </w:r>
    </w:p>
    <w:p w:rsidR="00F27295" w:rsidRDefault="00F27295" w:rsidP="00F27295">
      <w:pPr>
        <w:numPr>
          <w:ilvl w:val="0"/>
          <w:numId w:val="47"/>
        </w:numPr>
        <w:spacing w:line="360" w:lineRule="auto"/>
      </w:pPr>
      <w:r w:rsidRPr="008B2E0E">
        <w:t>Consider adopting a balancing schedule of every 5 years for all mechanical ventilation systems, as recommended by ventilation industrial standards (SMACNA, 1994).</w:t>
      </w:r>
    </w:p>
    <w:p w:rsidR="00D40C92" w:rsidRPr="00270E3A" w:rsidRDefault="00D40C92" w:rsidP="00D40C92">
      <w:pPr>
        <w:numPr>
          <w:ilvl w:val="0"/>
          <w:numId w:val="47"/>
        </w:numPr>
        <w:spacing w:line="360" w:lineRule="auto"/>
      </w:pPr>
      <w:r w:rsidRPr="00AA2E39">
        <w:t>For buildings in</w:t>
      </w:r>
      <w:r w:rsidRPr="00270E3A">
        <w:t xml:space="preserve"> New England, periods of low relative humidity during the winter are often unavoidable. Therefore, scrupulous cleaning practices should be adopted to minimize common indoor air contaminants whose irritant effects can be enhanced when </w:t>
      </w:r>
      <w:r w:rsidRPr="00270E3A">
        <w:lastRenderedPageBreak/>
        <w:t>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027247" w:rsidRDefault="00895154" w:rsidP="005620CA">
      <w:pPr>
        <w:numPr>
          <w:ilvl w:val="0"/>
          <w:numId w:val="47"/>
        </w:numPr>
        <w:spacing w:line="360" w:lineRule="auto"/>
      </w:pPr>
      <w:r>
        <w:t>W</w:t>
      </w:r>
      <w:r w:rsidR="00027247">
        <w:t>ork with a roofing contractor</w:t>
      </w:r>
      <w:r>
        <w:t xml:space="preserve">/building </w:t>
      </w:r>
      <w:r w:rsidR="00827F5C">
        <w:t>engineer</w:t>
      </w:r>
      <w:r w:rsidR="00027247">
        <w:t xml:space="preserve"> to </w:t>
      </w:r>
      <w:r w:rsidR="008B1B0A">
        <w:t>investigate/repair building envelope leaks</w:t>
      </w:r>
      <w:r w:rsidR="00027247">
        <w:t xml:space="preserve">. Until this has been completed, avoid storing porous materials in </w:t>
      </w:r>
      <w:r w:rsidR="00827F5C">
        <w:t>areas of known leaks</w:t>
      </w:r>
      <w:r w:rsidR="00027247">
        <w:t>.</w:t>
      </w:r>
    </w:p>
    <w:p w:rsidR="00107381" w:rsidRDefault="00107381" w:rsidP="005620CA">
      <w:pPr>
        <w:numPr>
          <w:ilvl w:val="0"/>
          <w:numId w:val="47"/>
        </w:numPr>
        <w:spacing w:line="360" w:lineRule="auto"/>
      </w:pPr>
      <w:r>
        <w:t xml:space="preserve">Consider replacement of library carpeting </w:t>
      </w:r>
      <w:r w:rsidR="00695A1A">
        <w:t xml:space="preserve">with non-porous flooring </w:t>
      </w:r>
      <w:r>
        <w:t>in areas where odors occur, particularly if deep cleaning does not resolve the issue.</w:t>
      </w:r>
    </w:p>
    <w:p w:rsidR="005620CA" w:rsidRDefault="001919EC" w:rsidP="005620CA">
      <w:pPr>
        <w:numPr>
          <w:ilvl w:val="0"/>
          <w:numId w:val="47"/>
        </w:numPr>
        <w:spacing w:line="360" w:lineRule="auto"/>
      </w:pPr>
      <w:r>
        <w:t>Replace water-damaged ceiling tiles and inspect above them to clean/disinfect any additional moistened material.</w:t>
      </w:r>
    </w:p>
    <w:p w:rsidR="00107381" w:rsidRDefault="00107381" w:rsidP="00107381">
      <w:pPr>
        <w:numPr>
          <w:ilvl w:val="0"/>
          <w:numId w:val="47"/>
        </w:numPr>
        <w:spacing w:line="360" w:lineRule="auto"/>
      </w:pPr>
      <w:r>
        <w:t>Repair sink backsplashes with appropriate sealant or replace. Avoid storing porous items or large amounts of items under sinks.</w:t>
      </w:r>
    </w:p>
    <w:p w:rsidR="001919EC" w:rsidRDefault="001919EC" w:rsidP="005620CA">
      <w:pPr>
        <w:numPr>
          <w:ilvl w:val="0"/>
          <w:numId w:val="47"/>
        </w:numPr>
        <w:spacing w:line="360" w:lineRule="auto"/>
      </w:pPr>
      <w:r>
        <w:t>Sinks and other fixtures that are not used regularly should have the drains moistened to ensure the traps function to prevent sewer gas from entering occupied areas. If fixtures are not needed long term, they should be properly sealed or removed and cut/capped.</w:t>
      </w:r>
    </w:p>
    <w:p w:rsidR="00695A1A" w:rsidRDefault="00695A1A" w:rsidP="00695A1A">
      <w:pPr>
        <w:numPr>
          <w:ilvl w:val="0"/>
          <w:numId w:val="47"/>
        </w:numPr>
        <w:spacing w:line="360" w:lineRule="auto"/>
      </w:pPr>
      <w:r w:rsidRPr="00695A1A">
        <w:t xml:space="preserve">Keep plants in good condition, avoid overwatering, and keep them away from the airstream of ventilation equipment. </w:t>
      </w:r>
    </w:p>
    <w:p w:rsidR="00695A1A" w:rsidRPr="00695A1A" w:rsidRDefault="00695A1A" w:rsidP="00695A1A">
      <w:pPr>
        <w:numPr>
          <w:ilvl w:val="0"/>
          <w:numId w:val="47"/>
        </w:numPr>
        <w:spacing w:line="360" w:lineRule="auto"/>
      </w:pPr>
      <w:r>
        <w:t>Keep refrigerators clean of spills and spoiled food. Clean mold-stained gaskets with an antimicrobial solution or replace.</w:t>
      </w:r>
    </w:p>
    <w:p w:rsidR="00D41C2A" w:rsidRDefault="00D41C2A" w:rsidP="005620CA">
      <w:pPr>
        <w:numPr>
          <w:ilvl w:val="0"/>
          <w:numId w:val="47"/>
        </w:numPr>
        <w:spacing w:line="360" w:lineRule="auto"/>
      </w:pPr>
      <w:r>
        <w:t>Periodically inspect the crawl space sump and pump for overflow and other issues. Consider</w:t>
      </w:r>
      <w:r w:rsidR="00C43D9F">
        <w:t xml:space="preserve"> installing an alarm to detect pump failure and/or water leakage.</w:t>
      </w:r>
    </w:p>
    <w:p w:rsidR="00C43D9F" w:rsidRDefault="00C43D9F" w:rsidP="005620CA">
      <w:pPr>
        <w:numPr>
          <w:ilvl w:val="0"/>
          <w:numId w:val="47"/>
        </w:numPr>
        <w:spacing w:line="360" w:lineRule="auto"/>
      </w:pPr>
      <w:r>
        <w:t xml:space="preserve">Continue with plans to increase airflow in the crawlspace through ventilation and fans. When deciding where to install fans, consider prevailing wind direction, obstructions, and the location of supply air vents to avoid entraining </w:t>
      </w:r>
      <w:r w:rsidR="00C405A0">
        <w:t>air from the crawlspace into occupied areas.</w:t>
      </w:r>
    </w:p>
    <w:p w:rsidR="00C405A0" w:rsidRDefault="00C405A0" w:rsidP="005620CA">
      <w:pPr>
        <w:numPr>
          <w:ilvl w:val="0"/>
          <w:numId w:val="47"/>
        </w:numPr>
        <w:spacing w:line="360" w:lineRule="auto"/>
      </w:pPr>
      <w:r>
        <w:t>Seal gaps between the crawlspace and occupied areas, including gaps around piping in univents.</w:t>
      </w:r>
    </w:p>
    <w:p w:rsidR="00C405A0" w:rsidRDefault="00C405A0" w:rsidP="00C405A0">
      <w:pPr>
        <w:numPr>
          <w:ilvl w:val="0"/>
          <w:numId w:val="47"/>
        </w:numPr>
        <w:spacing w:line="360" w:lineRule="auto"/>
      </w:pPr>
      <w:r>
        <w:t>Repair or replace weather-stripping on exterior doors for a tight fit that excludes unconditioned air and pests.</w:t>
      </w:r>
    </w:p>
    <w:p w:rsidR="00C405A0" w:rsidRDefault="00C405A0" w:rsidP="00C405A0">
      <w:pPr>
        <w:numPr>
          <w:ilvl w:val="0"/>
          <w:numId w:val="47"/>
        </w:numPr>
        <w:spacing w:line="360" w:lineRule="auto"/>
      </w:pPr>
      <w:r>
        <w:lastRenderedPageBreak/>
        <w:t>Seal the garage door in the book room with weather-stripping. Consider plans to replace this with a solid wall if it will continue to be occupied space.</w:t>
      </w:r>
    </w:p>
    <w:p w:rsidR="001919EC" w:rsidRDefault="00107381" w:rsidP="005620CA">
      <w:pPr>
        <w:numPr>
          <w:ilvl w:val="0"/>
          <w:numId w:val="47"/>
        </w:numPr>
        <w:spacing w:line="360" w:lineRule="auto"/>
      </w:pPr>
      <w:r>
        <w:t>E</w:t>
      </w:r>
      <w:r w:rsidR="001919EC">
        <w:t>nsure downspouts direct water away from the building.</w:t>
      </w:r>
    </w:p>
    <w:p w:rsidR="00D567ED" w:rsidRDefault="00D567ED" w:rsidP="005620CA">
      <w:pPr>
        <w:numPr>
          <w:ilvl w:val="0"/>
          <w:numId w:val="47"/>
        </w:numPr>
        <w:spacing w:line="360" w:lineRule="auto"/>
      </w:pPr>
      <w:r>
        <w:t>Trim back plants from the foundation approximately 5 feet, including in the courtyard.</w:t>
      </w:r>
    </w:p>
    <w:p w:rsidR="00F639A8" w:rsidRDefault="00F639A8" w:rsidP="00F639A8">
      <w:pPr>
        <w:numPr>
          <w:ilvl w:val="0"/>
          <w:numId w:val="47"/>
        </w:numPr>
        <w:spacing w:line="360" w:lineRule="auto"/>
      </w:pPr>
      <w:r w:rsidRPr="00AA2E39">
        <w:t>Re</w:t>
      </w:r>
      <w:r w:rsidRPr="007408FD">
        <w:t>duce or elimin</w:t>
      </w:r>
      <w:r>
        <w:t>ate the use of air fresheners, scented cleaners,</w:t>
      </w:r>
      <w:r w:rsidRPr="007408FD">
        <w:t xml:space="preserve"> hand sanitizers</w:t>
      </w:r>
      <w:r>
        <w:t xml:space="preserve"> and dry erase materials to reduce irritation.</w:t>
      </w:r>
      <w:r w:rsidR="00D40C92">
        <w:t xml:space="preserve"> Consult the MDPH guidance “Clean Air is Odor-Free,” attached as </w:t>
      </w:r>
      <w:hyperlink r:id="rId14" w:history="1">
        <w:r w:rsidR="00D40C92" w:rsidRPr="002048FF">
          <w:rPr>
            <w:rStyle w:val="Hyperlink"/>
          </w:rPr>
          <w:t>Appendix A</w:t>
        </w:r>
      </w:hyperlink>
      <w:r w:rsidR="00D40C92">
        <w:t>, for more information.</w:t>
      </w:r>
    </w:p>
    <w:p w:rsidR="00D40C92" w:rsidRDefault="00D40C92" w:rsidP="00F639A8">
      <w:pPr>
        <w:numPr>
          <w:ilvl w:val="0"/>
          <w:numId w:val="47"/>
        </w:numPr>
        <w:spacing w:line="360" w:lineRule="auto"/>
      </w:pPr>
      <w:r>
        <w:t>Ensure copy machines, laminators and other appliances are used in areas with adequate ventilation and away from occupants.</w:t>
      </w:r>
    </w:p>
    <w:p w:rsidR="003203BD" w:rsidRDefault="00EE1780" w:rsidP="005620CA">
      <w:pPr>
        <w:numPr>
          <w:ilvl w:val="0"/>
          <w:numId w:val="47"/>
        </w:numPr>
        <w:spacing w:line="360" w:lineRule="auto"/>
      </w:pPr>
      <w:r>
        <w:t xml:space="preserve">Continue to change filters in </w:t>
      </w:r>
      <w:r w:rsidR="00D93B05">
        <w:t>HVAC units</w:t>
      </w:r>
      <w:r>
        <w:t xml:space="preserve"> at least twice a year with MERV 8 or </w:t>
      </w:r>
      <w:r w:rsidR="00F0648F">
        <w:t>higher</w:t>
      </w:r>
      <w:r>
        <w:t xml:space="preserve"> filters.</w:t>
      </w:r>
      <w:r w:rsidR="009122BC">
        <w:t xml:space="preserve"> Clean HVAC and univent cabinets of debris and dust when filters are changed.</w:t>
      </w:r>
      <w:r w:rsidR="00D40C92">
        <w:t xml:space="preserve"> </w:t>
      </w:r>
    </w:p>
    <w:p w:rsidR="00D40C92" w:rsidRDefault="00FB139C" w:rsidP="00D40C92">
      <w:pPr>
        <w:numPr>
          <w:ilvl w:val="0"/>
          <w:numId w:val="47"/>
        </w:numPr>
        <w:spacing w:line="360" w:lineRule="auto"/>
      </w:pPr>
      <w:r>
        <w:t xml:space="preserve">Clean </w:t>
      </w:r>
      <w:r w:rsidR="00D40C92">
        <w:t xml:space="preserve">supply and </w:t>
      </w:r>
      <w:r>
        <w:t xml:space="preserve">exhaust vents and fans regularly to remove </w:t>
      </w:r>
      <w:r w:rsidR="00F0648F">
        <w:t>accumulated dust/</w:t>
      </w:r>
      <w:r w:rsidR="00CD24EB">
        <w:t>d</w:t>
      </w:r>
      <w:r w:rsidR="00F0648F">
        <w:t>ebris</w:t>
      </w:r>
      <w:r>
        <w:t>.</w:t>
      </w:r>
    </w:p>
    <w:p w:rsidR="00D40C92" w:rsidRDefault="00D40C92" w:rsidP="00D40C92">
      <w:pPr>
        <w:numPr>
          <w:ilvl w:val="0"/>
          <w:numId w:val="47"/>
        </w:numPr>
        <w:spacing w:line="360" w:lineRule="auto"/>
      </w:pPr>
      <w:r>
        <w:t xml:space="preserve">Ensure that screens are installed on univent fresh </w:t>
      </w:r>
      <w:r w:rsidR="002707FB">
        <w:t xml:space="preserve">air intake vents </w:t>
      </w:r>
      <w:r>
        <w:t>to prevent pest entry</w:t>
      </w:r>
      <w:r w:rsidR="002707FB">
        <w:t xml:space="preserve"> or debris accumulation</w:t>
      </w:r>
      <w:r w:rsidR="00DF124D">
        <w:t>.</w:t>
      </w:r>
    </w:p>
    <w:p w:rsidR="00F90B97" w:rsidRDefault="005620CA" w:rsidP="00F90B97">
      <w:pPr>
        <w:numPr>
          <w:ilvl w:val="0"/>
          <w:numId w:val="47"/>
        </w:numPr>
        <w:spacing w:line="360" w:lineRule="auto"/>
      </w:pPr>
      <w:r w:rsidRPr="00AA2E39">
        <w:t>Clea</w:t>
      </w:r>
      <w:r w:rsidRPr="007408FD">
        <w:t xml:space="preserve">n carpeting </w:t>
      </w:r>
      <w:r w:rsidR="00F90B97">
        <w:t xml:space="preserve">and rugs </w:t>
      </w:r>
      <w:r w:rsidRPr="007408FD">
        <w:t>at least once per year according to IICRC</w:t>
      </w:r>
      <w:r>
        <w:t xml:space="preserve"> recommendations (IICRC 2012)</w:t>
      </w:r>
      <w:r w:rsidRPr="007408FD">
        <w:t>.</w:t>
      </w:r>
      <w:r>
        <w:t xml:space="preserve"> </w:t>
      </w:r>
      <w:r w:rsidR="00F90B97" w:rsidRPr="00F90B97">
        <w:t xml:space="preserve">Area carpets too worn to be effectively cleaned should be replaced. </w:t>
      </w:r>
      <w:r w:rsidR="00F90B97">
        <w:t>Roll up and store are</w:t>
      </w:r>
      <w:r w:rsidR="00F90B97" w:rsidRPr="00F90B97">
        <w:t xml:space="preserve"> rugs in a clean, dry place</w:t>
      </w:r>
      <w:r w:rsidR="00F90B97">
        <w:t xml:space="preserve"> during the summer</w:t>
      </w:r>
      <w:r w:rsidR="00F0648F">
        <w:t>.</w:t>
      </w:r>
    </w:p>
    <w:p w:rsidR="00EA47A6" w:rsidRDefault="00EA47A6" w:rsidP="00EA47A6">
      <w:pPr>
        <w:pStyle w:val="BodyText"/>
        <w:numPr>
          <w:ilvl w:val="0"/>
          <w:numId w:val="47"/>
        </w:numPr>
      </w:pPr>
      <w:r w:rsidRPr="003E6CC1">
        <w:t xml:space="preserve">Relocate or consider reducing the amount of materials stored in classrooms to allow for more thorough cleaning of classrooms. </w:t>
      </w:r>
      <w:r w:rsidR="00D40C92">
        <w:t xml:space="preserve">Plan regular clean-outs to remove and organize items in storerooms, particularly science storage areas. </w:t>
      </w:r>
      <w:r w:rsidRPr="003E6CC1">
        <w:t>Clean items regularly with a wet cloth or sponge to prevent excessive dust build-up.</w:t>
      </w:r>
    </w:p>
    <w:p w:rsidR="005620CA" w:rsidRPr="004D7E9D" w:rsidRDefault="00F0648F" w:rsidP="005620CA">
      <w:pPr>
        <w:pStyle w:val="BodyText"/>
        <w:numPr>
          <w:ilvl w:val="0"/>
          <w:numId w:val="47"/>
        </w:numPr>
      </w:pPr>
      <w:r>
        <w:t>Continue to utilize</w:t>
      </w:r>
      <w:r w:rsidR="005620CA" w:rsidRPr="004D7E9D">
        <w:t xml:space="preserve"> the US EPA</w:t>
      </w:r>
      <w:r>
        <w:t>’s</w:t>
      </w:r>
      <w:r w:rsidR="005620CA" w:rsidRPr="004D7E9D">
        <w:t xml:space="preserve"> (2000), “Tools for Schools”, as an instrument for maintaining a good IAQ environment in the building available at: </w:t>
      </w:r>
      <w:hyperlink r:id="rId15" w:history="1">
        <w:r w:rsidR="005620CA" w:rsidRPr="00E97F80">
          <w:rPr>
            <w:rStyle w:val="Hyperlink"/>
          </w:rPr>
          <w:t>http://www.epa.gov/iaq/schools/index.html</w:t>
        </w:r>
      </w:hyperlink>
      <w:r w:rsidR="005620CA" w:rsidRPr="00E97F80">
        <w:t>.</w:t>
      </w:r>
    </w:p>
    <w:p w:rsidR="005620CA" w:rsidRPr="00576FB2" w:rsidRDefault="005620CA" w:rsidP="005620CA">
      <w:pPr>
        <w:pStyle w:val="BodyTextNumberedConclusion"/>
        <w:numPr>
          <w:ilvl w:val="0"/>
          <w:numId w:val="47"/>
        </w:numPr>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6" w:history="1">
        <w:r>
          <w:rPr>
            <w:rStyle w:val="Hyperlink"/>
          </w:rPr>
          <w:t>www.nrsb.org</w:t>
        </w:r>
      </w:hyperlink>
      <w:r>
        <w:rPr>
          <w:color w:val="1F497D"/>
        </w:rPr>
        <w:t xml:space="preserve">, </w:t>
      </w:r>
      <w:r>
        <w:t>and</w:t>
      </w:r>
      <w:r>
        <w:rPr>
          <w:color w:val="1F497D"/>
        </w:rPr>
        <w:t xml:space="preserve"> </w:t>
      </w:r>
      <w:hyperlink r:id="rId17" w:history="1">
        <w:r>
          <w:rPr>
            <w:rStyle w:val="Hyperlink"/>
          </w:rPr>
          <w:t>http://aarst-nrpp.com/wp</w:t>
        </w:r>
      </w:hyperlink>
      <w:r>
        <w:t>.</w:t>
      </w:r>
    </w:p>
    <w:p w:rsidR="005620CA" w:rsidRDefault="005620CA" w:rsidP="005620CA">
      <w:pPr>
        <w:numPr>
          <w:ilvl w:val="0"/>
          <w:numId w:val="47"/>
        </w:numPr>
        <w:spacing w:line="360" w:lineRule="auto"/>
      </w:pPr>
      <w:r w:rsidRPr="00AA2E39">
        <w:t>Ref</w:t>
      </w:r>
      <w:r w:rsidRPr="00270E3A">
        <w:t xml:space="preserve">er to resource manuals and other related IAQ documents for further building-wide evaluations and advice on maintaining public buildings. Copies of these materials are located on the MDPH’s website: </w:t>
      </w:r>
      <w:hyperlink r:id="rId18" w:history="1">
        <w:r w:rsidRPr="00626300">
          <w:rPr>
            <w:rStyle w:val="Hyperlink"/>
          </w:rPr>
          <w:t>http://mass.gov/dph/iaq</w:t>
        </w:r>
      </w:hyperlink>
      <w:r w:rsidRPr="00270E3A">
        <w:t>.</w:t>
      </w:r>
    </w:p>
    <w:p w:rsidR="00A95E04" w:rsidRDefault="00A95E04">
      <w:pPr>
        <w:rPr>
          <w:b/>
          <w:sz w:val="28"/>
        </w:rPr>
      </w:pPr>
      <w:r>
        <w:br w:type="page"/>
      </w:r>
    </w:p>
    <w:p w:rsidR="00D77E51" w:rsidRPr="008E4F17" w:rsidRDefault="000A321D" w:rsidP="008E4F17">
      <w:pPr>
        <w:pStyle w:val="Heading1"/>
      </w:pPr>
      <w:r w:rsidRPr="008E4F17">
        <w:lastRenderedPageBreak/>
        <w:t>REFERENCES</w:t>
      </w:r>
    </w:p>
    <w:p w:rsidR="000F2F86" w:rsidRPr="00C712F4" w:rsidRDefault="000F2F86" w:rsidP="000F2F86">
      <w:pPr>
        <w:pStyle w:val="BodyText2"/>
      </w:pPr>
      <w:proofErr w:type="gramStart"/>
      <w:r w:rsidRPr="00C712F4">
        <w:t>ACGIH.</w:t>
      </w:r>
      <w:proofErr w:type="gramEnd"/>
      <w:r w:rsidRPr="00C712F4">
        <w:t xml:space="preserve"> 1989. Guidelines for the Assessment of </w:t>
      </w:r>
      <w:proofErr w:type="spellStart"/>
      <w:r w:rsidRPr="00C712F4">
        <w:t>Bioaerosols</w:t>
      </w:r>
      <w:proofErr w:type="spellEnd"/>
      <w:r w:rsidRPr="00C712F4">
        <w:t xml:space="preserve"> in the Indoor Environment.  </w:t>
      </w:r>
      <w:proofErr w:type="gramStart"/>
      <w:r w:rsidRPr="00C712F4">
        <w:t>American Conference of Governmental Industrial Hygienists, Cincinnati, OH.</w:t>
      </w:r>
      <w:proofErr w:type="gramEnd"/>
      <w:r w:rsidRPr="00C712F4">
        <w:t xml:space="preserve"> </w:t>
      </w:r>
    </w:p>
    <w:p w:rsidR="008E4F17" w:rsidRPr="00C712F4" w:rsidRDefault="008E4F17" w:rsidP="00744E9A">
      <w:pPr>
        <w:pStyle w:val="References"/>
      </w:pPr>
      <w:proofErr w:type="gramStart"/>
      <w:r w:rsidRPr="00C712F4">
        <w:t>ASHRAE.</w:t>
      </w:r>
      <w:proofErr w:type="gramEnd"/>
      <w:r w:rsidRPr="00C712F4">
        <w:t xml:space="preserve"> 1991. ASHRAE Applications Handbook, Chapter 33 “Owning and Operating Costs”. </w:t>
      </w:r>
      <w:proofErr w:type="gramStart"/>
      <w:r w:rsidRPr="00C712F4">
        <w:t>American Society of Heating, Refrigeration and Air Conditioning Engineers, Atlanta, GA.</w:t>
      </w:r>
      <w:proofErr w:type="gramEnd"/>
    </w:p>
    <w:p w:rsidR="00650987" w:rsidRPr="00C712F4" w:rsidRDefault="00650987" w:rsidP="00744E9A">
      <w:pPr>
        <w:pStyle w:val="References"/>
      </w:pPr>
      <w:proofErr w:type="gramStart"/>
      <w:r w:rsidRPr="00C712F4">
        <w:t>ASHRAE.</w:t>
      </w:r>
      <w:proofErr w:type="gramEnd"/>
      <w:r w:rsidRPr="00C712F4">
        <w:t xml:space="preserve"> 2012. American Society of Heating, Refrigeration and Air Conditioning Engineers (ASHRAE) Standard 52.2-2012 -- Method of Testing General Ventilation Air-Cleaning Devices for Removal Efficiency by Particle Size (ANSI Approved). 2012.</w:t>
      </w:r>
    </w:p>
    <w:p w:rsidR="008E4F17" w:rsidRPr="00C712F4" w:rsidRDefault="008E4F17" w:rsidP="00986263">
      <w:pPr>
        <w:pStyle w:val="References"/>
      </w:pPr>
      <w:proofErr w:type="gramStart"/>
      <w:r w:rsidRPr="00C712F4">
        <w:t>IICRC.</w:t>
      </w:r>
      <w:proofErr w:type="gramEnd"/>
      <w:r w:rsidRPr="00C712F4">
        <w:t xml:space="preserve"> 2002. Institute of Inspection, Cleaning and Restoration Certification. </w:t>
      </w:r>
      <w:proofErr w:type="gramStart"/>
      <w:r w:rsidRPr="00C712F4">
        <w:t>A Life-Cycle Cost Analysis for Floor Coverings in School Facilities.</w:t>
      </w:r>
      <w:proofErr w:type="gramEnd"/>
    </w:p>
    <w:p w:rsidR="00650987" w:rsidRPr="00C712F4" w:rsidRDefault="00650987" w:rsidP="00986263">
      <w:pPr>
        <w:pStyle w:val="References"/>
      </w:pPr>
      <w:proofErr w:type="gramStart"/>
      <w:r w:rsidRPr="00C712F4">
        <w:t>IICRC.</w:t>
      </w:r>
      <w:proofErr w:type="gramEnd"/>
      <w:r w:rsidRPr="00C712F4">
        <w:t xml:space="preserve"> 2012. Institute of Inspection Cleaning and Restoration Certification. Institute of Inspection, Cleaning and Restoration Certification. Carpet Cleaning: FAQ.</w:t>
      </w:r>
    </w:p>
    <w:p w:rsidR="00650987" w:rsidRPr="00C712F4" w:rsidRDefault="00650987" w:rsidP="00986263">
      <w:pPr>
        <w:pStyle w:val="References"/>
      </w:pPr>
      <w:r w:rsidRPr="00C712F4">
        <w:t xml:space="preserve">MDPH. 2015. Massachusetts Department of Public Health. Indoor Air Quality Manual: Chapters I-III. Available at: </w:t>
      </w:r>
      <w:hyperlink r:id="rId19" w:history="1">
        <w:r w:rsidRPr="00C712F4">
          <w:rPr>
            <w:rStyle w:val="Hyperlink"/>
          </w:rPr>
          <w:t>http://www.mass.gov/eohhs/gov/departments/dph/programs/environmental-health/exposure-topics/iaq/iaq-manual/</w:t>
        </w:r>
      </w:hyperlink>
      <w:r w:rsidRPr="00C712F4">
        <w:t>.</w:t>
      </w:r>
    </w:p>
    <w:p w:rsidR="00515058" w:rsidRPr="00C712F4" w:rsidRDefault="00515058" w:rsidP="00515058">
      <w:pPr>
        <w:pStyle w:val="BodyText2"/>
        <w:rPr>
          <w:szCs w:val="24"/>
        </w:rPr>
      </w:pPr>
      <w:r w:rsidRPr="00C712F4">
        <w:rPr>
          <w:szCs w:val="24"/>
        </w:rPr>
        <w:t xml:space="preserve">Schmidt </w:t>
      </w:r>
      <w:proofErr w:type="spellStart"/>
      <w:r w:rsidRPr="00C712F4">
        <w:rPr>
          <w:szCs w:val="24"/>
        </w:rPr>
        <w:t>Etkin</w:t>
      </w:r>
      <w:proofErr w:type="spellEnd"/>
      <w:r w:rsidRPr="00C712F4">
        <w:rPr>
          <w:szCs w:val="24"/>
        </w:rPr>
        <w:t xml:space="preserve">, D. 1992. </w:t>
      </w:r>
      <w:proofErr w:type="gramStart"/>
      <w:r w:rsidRPr="00C712F4">
        <w:rPr>
          <w:szCs w:val="24"/>
        </w:rPr>
        <w:t>Office Furnishings/Equipment &amp; IAQ Health Impacts, Prevention &amp; Mitigation.</w:t>
      </w:r>
      <w:proofErr w:type="gramEnd"/>
      <w:r w:rsidRPr="00C712F4">
        <w:rPr>
          <w:szCs w:val="24"/>
        </w:rPr>
        <w:t xml:space="preserve"> Cutter Information Corporation, Indoor Air Quality Update, Arlington, MA.</w:t>
      </w:r>
    </w:p>
    <w:p w:rsidR="00650987" w:rsidRPr="00C712F4" w:rsidRDefault="00650987" w:rsidP="005815EB">
      <w:pPr>
        <w:pStyle w:val="BodyText2"/>
      </w:pPr>
      <w:proofErr w:type="gramStart"/>
      <w:r w:rsidRPr="00C712F4">
        <w:t>SMACNA.</w:t>
      </w:r>
      <w:proofErr w:type="gramEnd"/>
      <w:r w:rsidRPr="00C712F4">
        <w:t xml:space="preserve"> 1994. HVAC Systems Commissioning Manual. 1st ed. Sheet Metal and Air Conditioning Contractors’ National Association, Inc., Chantilly, VA.</w:t>
      </w:r>
    </w:p>
    <w:p w:rsidR="00650987" w:rsidRPr="00C712F4" w:rsidRDefault="00650987" w:rsidP="005620CA">
      <w:pPr>
        <w:pStyle w:val="References"/>
      </w:pPr>
      <w:proofErr w:type="gramStart"/>
      <w:r w:rsidRPr="00C712F4">
        <w:t>US EPA.</w:t>
      </w:r>
      <w:proofErr w:type="gramEnd"/>
      <w:r w:rsidRPr="00C712F4">
        <w:t xml:space="preserve"> 1993. Radon Measurement in Schools, Revised Edition. Office of Air and Radiation, Office of Radiation and Indoor Air, Indoor Environments Division (6609J). EPA 402-R-92-014. </w:t>
      </w:r>
      <w:hyperlink r:id="rId20" w:history="1">
        <w:r w:rsidRPr="00C712F4">
          <w:rPr>
            <w:rStyle w:val="Hyperlink"/>
            <w:color w:val="auto"/>
          </w:rPr>
          <w:t>https://www.epa.gov/sites/production/files/2014-08/documents/radon_measurement_in_schools.pdf</w:t>
        </w:r>
      </w:hyperlink>
    </w:p>
    <w:p w:rsidR="00650987" w:rsidRPr="00C712F4" w:rsidRDefault="00650987" w:rsidP="005620CA">
      <w:pPr>
        <w:pStyle w:val="References"/>
      </w:pPr>
      <w:proofErr w:type="gramStart"/>
      <w:r w:rsidRPr="00C712F4">
        <w:t>US EPA.</w:t>
      </w:r>
      <w:proofErr w:type="gramEnd"/>
      <w:r w:rsidRPr="00C712F4">
        <w:t xml:space="preserve"> 2000. Tools for Schools. Office of Air and Radiation, Office of Radiation and Indoor Air, Indoor Environments Division (6609J). EPA 402-K-95-001, Second Edition. </w:t>
      </w:r>
      <w:hyperlink r:id="rId21" w:history="1">
        <w:r w:rsidRPr="00C712F4">
          <w:rPr>
            <w:rStyle w:val="Hyperlink"/>
            <w:color w:val="auto"/>
          </w:rPr>
          <w:t>http://www.epa.gov/iaq/schools/index.html</w:t>
        </w:r>
      </w:hyperlink>
      <w:r w:rsidRPr="00C712F4">
        <w:t>.</w:t>
      </w:r>
    </w:p>
    <w:p w:rsidR="000F2F86" w:rsidRDefault="000F2F86" w:rsidP="000F2F86">
      <w:pPr>
        <w:pStyle w:val="References"/>
      </w:pPr>
      <w:proofErr w:type="gramStart"/>
      <w:r w:rsidRPr="00C712F4">
        <w:t>US EPA.</w:t>
      </w:r>
      <w:proofErr w:type="gramEnd"/>
      <w:r w:rsidRPr="00C712F4">
        <w:t xml:space="preserve"> 2008. Mold Remediation in Schools and Commercial Buildings. </w:t>
      </w:r>
      <w:proofErr w:type="gramStart"/>
      <w:r w:rsidRPr="00C712F4">
        <w:t>US Environmental Protection Agency, Office of Air and Radiation, Indoor Environments Division, Washington, D.C. EPA 402-K-01-001.</w:t>
      </w:r>
      <w:proofErr w:type="gramEnd"/>
      <w:r w:rsidRPr="00C712F4">
        <w:t xml:space="preserve"> </w:t>
      </w:r>
      <w:hyperlink r:id="rId22" w:history="1">
        <w:r w:rsidRPr="00C712F4">
          <w:rPr>
            <w:rStyle w:val="Hyperlink"/>
          </w:rPr>
          <w:t>http://www.epa.gov/mold/mold-remediation-schools-and-commercial-buildings-guide</w:t>
        </w:r>
      </w:hyperlink>
      <w:r w:rsidRPr="00C712F4">
        <w:t>.</w:t>
      </w:r>
    </w:p>
    <w:p w:rsidR="002048FF" w:rsidRDefault="002048FF" w:rsidP="005620CA">
      <w:pPr>
        <w:pStyle w:val="References"/>
        <w:sectPr w:rsidR="002048FF" w:rsidSect="00EB04AC">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titlePg/>
        </w:sectPr>
      </w:pPr>
    </w:p>
    <w:p w:rsidR="002048FF" w:rsidRPr="002048FF" w:rsidRDefault="002048FF" w:rsidP="002048FF">
      <w:pPr>
        <w:spacing w:line="480" w:lineRule="auto"/>
        <w:rPr>
          <w:rFonts w:eastAsia="Calibri"/>
          <w:b/>
          <w:sz w:val="22"/>
          <w:szCs w:val="22"/>
        </w:rPr>
      </w:pPr>
      <w:r w:rsidRPr="002048FF">
        <w:rPr>
          <w:rFonts w:eastAsia="Calibri"/>
          <w:b/>
          <w:sz w:val="22"/>
          <w:szCs w:val="22"/>
        </w:rPr>
        <w:lastRenderedPageBreak/>
        <w:t>Picture 1</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4389120" cy="3291840"/>
            <wp:effectExtent l="0" t="0" r="0" b="3810"/>
            <wp:docPr id="19" name="Picture 19" descr="Unit ventilator (univent), note items on top and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 ventilator (univent), note items on top and in fro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Unit ventilator (univent), note items on top and in front</w:t>
      </w:r>
    </w:p>
    <w:p w:rsidR="002048FF" w:rsidRPr="002048FF" w:rsidRDefault="002048FF" w:rsidP="002048FF">
      <w:pPr>
        <w:spacing w:line="480" w:lineRule="auto"/>
        <w:rPr>
          <w:rFonts w:eastAsia="Calibri"/>
          <w:b/>
          <w:sz w:val="22"/>
          <w:szCs w:val="22"/>
        </w:rPr>
      </w:pPr>
      <w:r w:rsidRPr="002048FF">
        <w:rPr>
          <w:rFonts w:eastAsia="Calibri"/>
          <w:b/>
          <w:sz w:val="22"/>
          <w:szCs w:val="22"/>
        </w:rPr>
        <w:t>Picture 2</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4389120" cy="3291840"/>
            <wp:effectExtent l="0" t="0" r="0" b="3810"/>
            <wp:docPr id="18" name="Picture 18" descr="Univent fresh air int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nt fresh air intak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Univent fresh air intakes</w:t>
      </w:r>
    </w:p>
    <w:p w:rsidR="002048FF" w:rsidRPr="002048FF" w:rsidRDefault="002048FF" w:rsidP="002048FF">
      <w:pPr>
        <w:spacing w:line="480" w:lineRule="auto"/>
        <w:rPr>
          <w:rFonts w:eastAsia="Calibri"/>
          <w:b/>
          <w:sz w:val="22"/>
          <w:szCs w:val="22"/>
        </w:rPr>
      </w:pPr>
      <w:r w:rsidRPr="002048FF">
        <w:rPr>
          <w:rFonts w:eastAsia="Calibri"/>
          <w:b/>
          <w:sz w:val="22"/>
          <w:szCs w:val="22"/>
        </w:rPr>
        <w:lastRenderedPageBreak/>
        <w:t>Picture 3</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4389120" cy="3291840"/>
            <wp:effectExtent l="0" t="0" r="0" b="3810"/>
            <wp:docPr id="17" name="Picture 17" descr="Univent obstructed with items/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nt obstructed with items/furnitu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Univent obstructed with items/furniture</w:t>
      </w:r>
    </w:p>
    <w:p w:rsidR="002048FF" w:rsidRPr="002048FF" w:rsidRDefault="002048FF" w:rsidP="002048FF">
      <w:pPr>
        <w:spacing w:line="480" w:lineRule="auto"/>
        <w:rPr>
          <w:rFonts w:eastAsia="Calibri"/>
          <w:b/>
          <w:sz w:val="22"/>
          <w:szCs w:val="22"/>
        </w:rPr>
      </w:pPr>
      <w:r w:rsidRPr="002048FF">
        <w:rPr>
          <w:rFonts w:eastAsia="Calibri"/>
          <w:b/>
          <w:sz w:val="22"/>
          <w:szCs w:val="22"/>
        </w:rPr>
        <w:t>Picture 4</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2472690" cy="3291840"/>
            <wp:effectExtent l="0" t="0" r="3810" b="3810"/>
            <wp:docPr id="16" name="Picture 16" descr="Significantly obstructed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ificantly obstructed exhaust v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269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Significantly obstructed exhaust vent</w:t>
      </w:r>
    </w:p>
    <w:p w:rsidR="002048FF" w:rsidRPr="002048FF" w:rsidRDefault="002048FF" w:rsidP="002048FF">
      <w:pPr>
        <w:spacing w:line="480" w:lineRule="auto"/>
        <w:rPr>
          <w:rFonts w:eastAsia="Calibri"/>
          <w:b/>
          <w:sz w:val="22"/>
          <w:szCs w:val="22"/>
        </w:rPr>
      </w:pPr>
      <w:r w:rsidRPr="002048FF">
        <w:rPr>
          <w:rFonts w:eastAsia="Calibri"/>
          <w:b/>
          <w:sz w:val="22"/>
          <w:szCs w:val="22"/>
        </w:rPr>
        <w:lastRenderedPageBreak/>
        <w:t>Picture 5</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4389120" cy="3291840"/>
            <wp:effectExtent l="0" t="0" r="0" b="3810"/>
            <wp:docPr id="15" name="Picture 15"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damaged ceiling ti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Water-damaged ceiling tile</w:t>
      </w:r>
    </w:p>
    <w:p w:rsidR="002048FF" w:rsidRPr="002048FF" w:rsidRDefault="002048FF" w:rsidP="002048FF">
      <w:pPr>
        <w:spacing w:line="480" w:lineRule="auto"/>
        <w:rPr>
          <w:rFonts w:eastAsia="Calibri"/>
          <w:b/>
          <w:sz w:val="22"/>
          <w:szCs w:val="22"/>
        </w:rPr>
      </w:pPr>
      <w:r w:rsidRPr="002048FF">
        <w:rPr>
          <w:rFonts w:eastAsia="Calibri"/>
          <w:b/>
          <w:sz w:val="22"/>
          <w:szCs w:val="22"/>
        </w:rPr>
        <w:t>Picture 6</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4389120" cy="3291840"/>
            <wp:effectExtent l="0" t="0" r="0" b="3810"/>
            <wp:docPr id="14" name="Picture 14" descr="Damaged sealant between bottom and side of back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maged sealant between bottom and side of backsplas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Damaged sealant between bottom and side of backsplash</w:t>
      </w:r>
    </w:p>
    <w:p w:rsidR="002048FF" w:rsidRPr="002048FF" w:rsidRDefault="002048FF" w:rsidP="002048FF">
      <w:pPr>
        <w:spacing w:line="480" w:lineRule="auto"/>
        <w:rPr>
          <w:rFonts w:eastAsia="Calibri"/>
          <w:b/>
          <w:sz w:val="22"/>
          <w:szCs w:val="22"/>
        </w:rPr>
      </w:pPr>
      <w:r w:rsidRPr="002048FF">
        <w:rPr>
          <w:rFonts w:eastAsia="Calibri"/>
          <w:b/>
          <w:sz w:val="22"/>
          <w:szCs w:val="22"/>
        </w:rPr>
        <w:lastRenderedPageBreak/>
        <w:t>Picture 7</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4389120" cy="3291840"/>
            <wp:effectExtent l="0" t="0" r="0" b="3810"/>
            <wp:docPr id="13" name="Picture 13" descr="Items, including porous items, under a classroom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ems, including porous items, under a classroom sin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Items, including porous items, under a classroom sink</w:t>
      </w:r>
    </w:p>
    <w:p w:rsidR="002048FF" w:rsidRPr="002048FF" w:rsidRDefault="002048FF" w:rsidP="002048FF">
      <w:pPr>
        <w:spacing w:line="480" w:lineRule="auto"/>
        <w:rPr>
          <w:rFonts w:eastAsia="Calibri"/>
          <w:b/>
          <w:sz w:val="22"/>
          <w:szCs w:val="22"/>
        </w:rPr>
      </w:pPr>
      <w:r w:rsidRPr="002048FF">
        <w:rPr>
          <w:rFonts w:eastAsia="Calibri"/>
          <w:b/>
          <w:sz w:val="22"/>
          <w:szCs w:val="22"/>
        </w:rPr>
        <w:t>Picture 8</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2472690" cy="3291840"/>
            <wp:effectExtent l="0" t="0" r="3810" b="3810"/>
            <wp:docPr id="12" name="Picture 12" descr="Exterior door missing weather-str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erior door missing weather-stripp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269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Exterior door missing weather-stripping</w:t>
      </w:r>
    </w:p>
    <w:p w:rsidR="002048FF" w:rsidRPr="002048FF" w:rsidRDefault="002048FF" w:rsidP="002048FF">
      <w:pPr>
        <w:spacing w:line="480" w:lineRule="auto"/>
        <w:rPr>
          <w:rFonts w:eastAsia="Calibri"/>
          <w:b/>
          <w:sz w:val="22"/>
          <w:szCs w:val="22"/>
        </w:rPr>
      </w:pPr>
      <w:r w:rsidRPr="002048FF">
        <w:rPr>
          <w:rFonts w:eastAsia="Calibri"/>
          <w:b/>
          <w:sz w:val="22"/>
          <w:szCs w:val="22"/>
        </w:rPr>
        <w:lastRenderedPageBreak/>
        <w:t>Picture 9</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4389120" cy="3291840"/>
            <wp:effectExtent l="0" t="0" r="0" b="3810"/>
            <wp:docPr id="11" name="Picture 11" descr="Garage door in book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rage door in book roo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Garage door in book room</w:t>
      </w:r>
    </w:p>
    <w:p w:rsidR="002048FF" w:rsidRPr="002048FF" w:rsidRDefault="002048FF" w:rsidP="002048FF">
      <w:pPr>
        <w:spacing w:line="480" w:lineRule="auto"/>
        <w:rPr>
          <w:rFonts w:eastAsia="Calibri"/>
          <w:b/>
          <w:sz w:val="22"/>
          <w:szCs w:val="22"/>
        </w:rPr>
      </w:pPr>
      <w:r w:rsidRPr="002048FF">
        <w:rPr>
          <w:rFonts w:eastAsia="Calibri"/>
          <w:b/>
          <w:sz w:val="22"/>
          <w:szCs w:val="22"/>
        </w:rPr>
        <w:t>Picture 10</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2472690" cy="3291840"/>
            <wp:effectExtent l="0" t="0" r="3810" b="3810"/>
            <wp:docPr id="10" name="Picture 10" descr="Extended downsp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ended downspou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269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Extended downspout</w:t>
      </w:r>
    </w:p>
    <w:p w:rsidR="002048FF" w:rsidRPr="002048FF" w:rsidRDefault="002048FF" w:rsidP="002048FF">
      <w:pPr>
        <w:spacing w:line="480" w:lineRule="auto"/>
        <w:rPr>
          <w:rFonts w:eastAsia="Calibri"/>
          <w:b/>
          <w:sz w:val="22"/>
          <w:szCs w:val="22"/>
        </w:rPr>
      </w:pPr>
      <w:r w:rsidRPr="002048FF">
        <w:rPr>
          <w:rFonts w:eastAsia="Calibri"/>
          <w:b/>
          <w:sz w:val="22"/>
          <w:szCs w:val="22"/>
        </w:rPr>
        <w:lastRenderedPageBreak/>
        <w:t>Picture 11</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4389120" cy="3291840"/>
            <wp:effectExtent l="0" t="0" r="0" b="3810"/>
            <wp:docPr id="9" name="Picture 9" descr="Downspout terminating next to th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spout terminating next to the foundat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Downspout terminating next to the foundation</w:t>
      </w:r>
    </w:p>
    <w:p w:rsidR="002048FF" w:rsidRPr="002048FF" w:rsidRDefault="002048FF" w:rsidP="002048FF">
      <w:pPr>
        <w:spacing w:line="480" w:lineRule="auto"/>
        <w:rPr>
          <w:rFonts w:eastAsia="Calibri"/>
          <w:b/>
          <w:sz w:val="22"/>
          <w:szCs w:val="22"/>
        </w:rPr>
      </w:pPr>
      <w:r w:rsidRPr="002048FF">
        <w:rPr>
          <w:rFonts w:eastAsia="Calibri"/>
          <w:b/>
          <w:sz w:val="22"/>
          <w:szCs w:val="22"/>
        </w:rPr>
        <w:t>Picture 12</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4389120" cy="3291840"/>
            <wp:effectExtent l="0" t="0" r="0" b="3810"/>
            <wp:docPr id="8" name="Picture 8" descr="Plants next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ts next to the build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Plants next to the building</w:t>
      </w:r>
    </w:p>
    <w:p w:rsidR="002048FF" w:rsidRPr="002048FF" w:rsidRDefault="002048FF" w:rsidP="002048FF">
      <w:pPr>
        <w:spacing w:line="480" w:lineRule="auto"/>
        <w:rPr>
          <w:rFonts w:eastAsia="Calibri"/>
          <w:b/>
          <w:sz w:val="22"/>
          <w:szCs w:val="22"/>
        </w:rPr>
      </w:pPr>
      <w:r w:rsidRPr="002048FF">
        <w:rPr>
          <w:rFonts w:eastAsia="Calibri"/>
          <w:b/>
          <w:sz w:val="22"/>
          <w:szCs w:val="22"/>
        </w:rPr>
        <w:lastRenderedPageBreak/>
        <w:t>Picture 13</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4389120" cy="3291840"/>
            <wp:effectExtent l="0" t="0" r="0" b="3810"/>
            <wp:docPr id="7" name="Picture 7" descr="Air freshener and scented hand so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r freshener and scented hand soa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Air freshener and scented hand soap</w:t>
      </w:r>
    </w:p>
    <w:p w:rsidR="002048FF" w:rsidRPr="002048FF" w:rsidRDefault="002048FF" w:rsidP="002048FF">
      <w:pPr>
        <w:spacing w:line="480" w:lineRule="auto"/>
        <w:rPr>
          <w:rFonts w:eastAsia="Calibri"/>
          <w:b/>
          <w:sz w:val="22"/>
          <w:szCs w:val="22"/>
        </w:rPr>
      </w:pPr>
      <w:r w:rsidRPr="002048FF">
        <w:rPr>
          <w:rFonts w:eastAsia="Calibri"/>
          <w:b/>
          <w:sz w:val="22"/>
          <w:szCs w:val="22"/>
        </w:rPr>
        <w:t>Picture 14</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4389120" cy="3291840"/>
            <wp:effectExtent l="0" t="0" r="0" b="3810"/>
            <wp:docPr id="6" name="Picture 6" descr="Debris in univent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bris in univent gril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Debris in univent grill</w:t>
      </w:r>
    </w:p>
    <w:p w:rsidR="002048FF" w:rsidRPr="002048FF" w:rsidRDefault="002048FF" w:rsidP="002048FF">
      <w:pPr>
        <w:spacing w:line="480" w:lineRule="auto"/>
        <w:rPr>
          <w:rFonts w:eastAsia="Calibri"/>
          <w:b/>
          <w:sz w:val="22"/>
          <w:szCs w:val="22"/>
        </w:rPr>
      </w:pPr>
      <w:r w:rsidRPr="002048FF">
        <w:rPr>
          <w:rFonts w:eastAsia="Calibri"/>
          <w:b/>
          <w:sz w:val="22"/>
          <w:szCs w:val="22"/>
        </w:rPr>
        <w:lastRenderedPageBreak/>
        <w:t>Picture 15</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4389120" cy="3291840"/>
            <wp:effectExtent l="0" t="0" r="0" b="3810"/>
            <wp:docPr id="5" name="Picture 5" descr="Heavy dust accumulation on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vy dust accumulation on exhaust v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Heavy dust accumulation on exhaust vent</w:t>
      </w:r>
    </w:p>
    <w:p w:rsidR="002048FF" w:rsidRPr="002048FF" w:rsidRDefault="002048FF" w:rsidP="002048FF">
      <w:pPr>
        <w:spacing w:line="480" w:lineRule="auto"/>
        <w:rPr>
          <w:rFonts w:eastAsia="Calibri"/>
          <w:b/>
          <w:sz w:val="22"/>
          <w:szCs w:val="22"/>
        </w:rPr>
      </w:pPr>
      <w:r w:rsidRPr="002048FF">
        <w:rPr>
          <w:rFonts w:eastAsia="Calibri"/>
          <w:b/>
          <w:sz w:val="22"/>
          <w:szCs w:val="22"/>
        </w:rPr>
        <w:t>Picture 16</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4389120" cy="3291840"/>
            <wp:effectExtent l="0" t="0" r="0" b="3810"/>
            <wp:docPr id="4" name="Picture 4" descr="Dusty vent and ceiling tiles in a modular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ty vent and ceiling tiles in a modular classroo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Dusty vent and ceiling tiles in a modular classroom</w:t>
      </w:r>
    </w:p>
    <w:p w:rsidR="002048FF" w:rsidRPr="002048FF" w:rsidRDefault="002048FF" w:rsidP="002048FF">
      <w:pPr>
        <w:spacing w:line="480" w:lineRule="auto"/>
        <w:rPr>
          <w:rFonts w:eastAsia="Calibri"/>
          <w:b/>
          <w:sz w:val="22"/>
          <w:szCs w:val="22"/>
        </w:rPr>
      </w:pPr>
      <w:r w:rsidRPr="002048FF">
        <w:rPr>
          <w:rFonts w:eastAsia="Calibri"/>
          <w:b/>
          <w:sz w:val="22"/>
          <w:szCs w:val="22"/>
        </w:rPr>
        <w:lastRenderedPageBreak/>
        <w:t>Picture 17</w:t>
      </w:r>
    </w:p>
    <w:p w:rsidR="002048FF" w:rsidRPr="002048FF" w:rsidRDefault="002048FF" w:rsidP="002048FF">
      <w:pPr>
        <w:spacing w:line="480" w:lineRule="auto"/>
        <w:jc w:val="center"/>
        <w:rPr>
          <w:rFonts w:eastAsia="Calibri"/>
          <w:b/>
          <w:sz w:val="22"/>
          <w:szCs w:val="22"/>
        </w:rPr>
      </w:pPr>
      <w:r>
        <w:rPr>
          <w:rFonts w:eastAsia="Calibri"/>
          <w:b/>
          <w:noProof/>
          <w:sz w:val="22"/>
          <w:szCs w:val="22"/>
        </w:rPr>
        <w:drawing>
          <wp:inline distT="0" distB="0" distL="0" distR="0">
            <wp:extent cx="4389120" cy="3291840"/>
            <wp:effectExtent l="0" t="0" r="0" b="3810"/>
            <wp:docPr id="2" name="Picture 2" descr="Items in a storage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tems in a storage close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2048FF" w:rsidRPr="002048FF" w:rsidRDefault="002048FF" w:rsidP="002048FF">
      <w:pPr>
        <w:spacing w:line="480" w:lineRule="auto"/>
        <w:jc w:val="center"/>
        <w:rPr>
          <w:rFonts w:eastAsia="Calibri"/>
          <w:b/>
          <w:sz w:val="22"/>
          <w:szCs w:val="22"/>
        </w:rPr>
      </w:pPr>
      <w:r w:rsidRPr="002048FF">
        <w:rPr>
          <w:rFonts w:eastAsia="Calibri"/>
          <w:b/>
          <w:sz w:val="22"/>
          <w:szCs w:val="22"/>
        </w:rPr>
        <w:t>Items in a storage closet</w:t>
      </w:r>
    </w:p>
    <w:p w:rsidR="002048FF" w:rsidRDefault="002048FF" w:rsidP="005620CA">
      <w:pPr>
        <w:pStyle w:val="References"/>
        <w:sectPr w:rsidR="002048FF">
          <w:footerReference w:type="default" r:id="rId46"/>
          <w:pgSz w:w="12240" w:h="15840"/>
          <w:pgMar w:top="1440" w:right="1440" w:bottom="1440" w:left="1440" w:header="720" w:footer="720" w:gutter="0"/>
          <w:cols w:space="720"/>
          <w:docGrid w:linePitch="360"/>
        </w:sectPr>
      </w:pP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2048FF" w:rsidRPr="002048FF" w:rsidTr="00AF3804">
        <w:trPr>
          <w:cantSplit/>
          <w:trHeight w:val="240"/>
          <w:tblHeader/>
          <w:jc w:val="center"/>
        </w:trPr>
        <w:tc>
          <w:tcPr>
            <w:tcW w:w="1795" w:type="dxa"/>
            <w:vMerge w:val="restart"/>
            <w:vAlign w:val="bottom"/>
          </w:tcPr>
          <w:p w:rsidR="002048FF" w:rsidRPr="002048FF" w:rsidRDefault="002048FF" w:rsidP="002048FF">
            <w:pPr>
              <w:keepNext/>
              <w:jc w:val="center"/>
              <w:outlineLvl w:val="0"/>
              <w:rPr>
                <w:b/>
                <w:sz w:val="18"/>
              </w:rPr>
            </w:pPr>
            <w:r w:rsidRPr="002048FF">
              <w:rPr>
                <w:b/>
                <w:sz w:val="18"/>
              </w:rPr>
              <w:lastRenderedPageBreak/>
              <w:t>Location</w:t>
            </w:r>
          </w:p>
        </w:tc>
        <w:tc>
          <w:tcPr>
            <w:tcW w:w="891" w:type="dxa"/>
            <w:vMerge w:val="restart"/>
            <w:vAlign w:val="bottom"/>
          </w:tcPr>
          <w:p w:rsidR="002048FF" w:rsidRPr="002048FF" w:rsidRDefault="002048FF" w:rsidP="002048FF">
            <w:pPr>
              <w:jc w:val="center"/>
              <w:rPr>
                <w:b/>
                <w:sz w:val="18"/>
              </w:rPr>
            </w:pPr>
            <w:r w:rsidRPr="002048FF">
              <w:rPr>
                <w:b/>
                <w:sz w:val="18"/>
              </w:rPr>
              <w:t>Carbon</w:t>
            </w:r>
          </w:p>
          <w:p w:rsidR="002048FF" w:rsidRPr="002048FF" w:rsidRDefault="002048FF" w:rsidP="002048FF">
            <w:pPr>
              <w:jc w:val="center"/>
              <w:rPr>
                <w:b/>
                <w:sz w:val="18"/>
              </w:rPr>
            </w:pPr>
            <w:r w:rsidRPr="002048FF">
              <w:rPr>
                <w:b/>
                <w:sz w:val="18"/>
              </w:rPr>
              <w:t>Dioxide</w:t>
            </w:r>
          </w:p>
          <w:p w:rsidR="002048FF" w:rsidRPr="002048FF" w:rsidRDefault="002048FF" w:rsidP="002048FF">
            <w:pPr>
              <w:jc w:val="center"/>
              <w:rPr>
                <w:b/>
                <w:sz w:val="18"/>
              </w:rPr>
            </w:pPr>
            <w:r w:rsidRPr="002048FF">
              <w:rPr>
                <w:b/>
                <w:sz w:val="18"/>
              </w:rPr>
              <w:t>(ppm)</w:t>
            </w:r>
          </w:p>
        </w:tc>
        <w:tc>
          <w:tcPr>
            <w:tcW w:w="995" w:type="dxa"/>
            <w:vMerge w:val="restart"/>
            <w:vAlign w:val="bottom"/>
          </w:tcPr>
          <w:p w:rsidR="002048FF" w:rsidRPr="002048FF" w:rsidRDefault="002048FF" w:rsidP="002048FF">
            <w:pPr>
              <w:jc w:val="center"/>
              <w:rPr>
                <w:b/>
                <w:sz w:val="18"/>
              </w:rPr>
            </w:pPr>
            <w:r w:rsidRPr="002048FF">
              <w:rPr>
                <w:b/>
                <w:sz w:val="18"/>
              </w:rPr>
              <w:t>Carbon Monoxide</w:t>
            </w:r>
          </w:p>
          <w:p w:rsidR="002048FF" w:rsidRPr="002048FF" w:rsidRDefault="002048FF" w:rsidP="002048FF">
            <w:pPr>
              <w:jc w:val="center"/>
              <w:rPr>
                <w:b/>
                <w:sz w:val="18"/>
              </w:rPr>
            </w:pPr>
            <w:r w:rsidRPr="002048FF">
              <w:rPr>
                <w:b/>
                <w:sz w:val="18"/>
              </w:rPr>
              <w:t>(ppm)</w:t>
            </w:r>
          </w:p>
        </w:tc>
        <w:tc>
          <w:tcPr>
            <w:tcW w:w="994" w:type="dxa"/>
            <w:vMerge w:val="restart"/>
            <w:vAlign w:val="bottom"/>
          </w:tcPr>
          <w:p w:rsidR="002048FF" w:rsidRPr="002048FF" w:rsidRDefault="002048FF" w:rsidP="002048FF">
            <w:pPr>
              <w:jc w:val="center"/>
              <w:rPr>
                <w:b/>
                <w:sz w:val="18"/>
              </w:rPr>
            </w:pPr>
            <w:r w:rsidRPr="002048FF">
              <w:rPr>
                <w:b/>
                <w:sz w:val="18"/>
              </w:rPr>
              <w:t>Temp</w:t>
            </w:r>
          </w:p>
          <w:p w:rsidR="002048FF" w:rsidRPr="002048FF" w:rsidRDefault="002048FF" w:rsidP="002048FF">
            <w:pPr>
              <w:jc w:val="center"/>
              <w:rPr>
                <w:b/>
                <w:sz w:val="18"/>
              </w:rPr>
            </w:pPr>
            <w:r w:rsidRPr="002048FF">
              <w:rPr>
                <w:b/>
                <w:sz w:val="18"/>
              </w:rPr>
              <w:t>(°F)</w:t>
            </w:r>
          </w:p>
        </w:tc>
        <w:tc>
          <w:tcPr>
            <w:tcW w:w="1152" w:type="dxa"/>
            <w:vMerge w:val="restart"/>
            <w:vAlign w:val="bottom"/>
          </w:tcPr>
          <w:p w:rsidR="002048FF" w:rsidRPr="002048FF" w:rsidRDefault="002048FF" w:rsidP="002048FF">
            <w:pPr>
              <w:jc w:val="center"/>
              <w:rPr>
                <w:b/>
                <w:sz w:val="18"/>
              </w:rPr>
            </w:pPr>
            <w:r w:rsidRPr="002048FF">
              <w:rPr>
                <w:b/>
                <w:sz w:val="18"/>
              </w:rPr>
              <w:t>Relative</w:t>
            </w:r>
          </w:p>
          <w:p w:rsidR="002048FF" w:rsidRPr="002048FF" w:rsidRDefault="002048FF" w:rsidP="002048FF">
            <w:pPr>
              <w:jc w:val="center"/>
              <w:rPr>
                <w:b/>
                <w:sz w:val="18"/>
              </w:rPr>
            </w:pPr>
            <w:r w:rsidRPr="002048FF">
              <w:rPr>
                <w:b/>
                <w:sz w:val="18"/>
              </w:rPr>
              <w:t>Humidity</w:t>
            </w:r>
          </w:p>
          <w:p w:rsidR="002048FF" w:rsidRPr="002048FF" w:rsidRDefault="002048FF" w:rsidP="002048FF">
            <w:pPr>
              <w:jc w:val="center"/>
              <w:rPr>
                <w:b/>
                <w:sz w:val="18"/>
              </w:rPr>
            </w:pPr>
            <w:r w:rsidRPr="002048FF">
              <w:rPr>
                <w:b/>
                <w:sz w:val="18"/>
              </w:rPr>
              <w:t>(%)</w:t>
            </w:r>
          </w:p>
        </w:tc>
        <w:tc>
          <w:tcPr>
            <w:tcW w:w="1037" w:type="dxa"/>
            <w:vMerge w:val="restart"/>
            <w:vAlign w:val="bottom"/>
          </w:tcPr>
          <w:p w:rsidR="002048FF" w:rsidRPr="002048FF" w:rsidRDefault="002048FF" w:rsidP="002048FF">
            <w:pPr>
              <w:jc w:val="center"/>
              <w:rPr>
                <w:b/>
                <w:sz w:val="18"/>
              </w:rPr>
            </w:pPr>
            <w:r w:rsidRPr="002048FF">
              <w:rPr>
                <w:b/>
                <w:sz w:val="18"/>
              </w:rPr>
              <w:t>PM2.5</w:t>
            </w:r>
          </w:p>
          <w:p w:rsidR="002048FF" w:rsidRPr="002048FF" w:rsidRDefault="002048FF" w:rsidP="002048FF">
            <w:pPr>
              <w:jc w:val="center"/>
              <w:rPr>
                <w:b/>
                <w:sz w:val="18"/>
              </w:rPr>
            </w:pPr>
            <w:r w:rsidRPr="002048FF">
              <w:rPr>
                <w:b/>
                <w:sz w:val="18"/>
              </w:rPr>
              <w:t>(µg/m</w:t>
            </w:r>
            <w:r w:rsidRPr="002048FF">
              <w:rPr>
                <w:b/>
                <w:sz w:val="18"/>
                <w:vertAlign w:val="superscript"/>
              </w:rPr>
              <w:t>3</w:t>
            </w:r>
            <w:r w:rsidRPr="002048FF">
              <w:rPr>
                <w:b/>
                <w:sz w:val="18"/>
              </w:rPr>
              <w:t>)</w:t>
            </w:r>
          </w:p>
        </w:tc>
        <w:tc>
          <w:tcPr>
            <w:tcW w:w="1267" w:type="dxa"/>
            <w:vMerge w:val="restart"/>
            <w:vAlign w:val="bottom"/>
          </w:tcPr>
          <w:p w:rsidR="002048FF" w:rsidRPr="002048FF" w:rsidRDefault="002048FF" w:rsidP="002048FF">
            <w:pPr>
              <w:jc w:val="center"/>
              <w:rPr>
                <w:b/>
                <w:sz w:val="18"/>
                <w:szCs w:val="18"/>
              </w:rPr>
            </w:pPr>
            <w:r w:rsidRPr="002048FF">
              <w:rPr>
                <w:b/>
                <w:sz w:val="18"/>
                <w:szCs w:val="18"/>
              </w:rPr>
              <w:t>Occupants</w:t>
            </w:r>
          </w:p>
          <w:p w:rsidR="002048FF" w:rsidRPr="002048FF" w:rsidRDefault="002048FF" w:rsidP="002048FF">
            <w:pPr>
              <w:jc w:val="center"/>
              <w:rPr>
                <w:b/>
                <w:sz w:val="21"/>
                <w:szCs w:val="21"/>
              </w:rPr>
            </w:pPr>
            <w:r w:rsidRPr="002048FF">
              <w:rPr>
                <w:b/>
                <w:sz w:val="18"/>
                <w:szCs w:val="18"/>
              </w:rPr>
              <w:t>in Room</w:t>
            </w:r>
          </w:p>
        </w:tc>
        <w:tc>
          <w:tcPr>
            <w:tcW w:w="1152" w:type="dxa"/>
            <w:vMerge w:val="restart"/>
            <w:vAlign w:val="bottom"/>
          </w:tcPr>
          <w:p w:rsidR="002048FF" w:rsidRPr="002048FF" w:rsidRDefault="002048FF" w:rsidP="002048FF">
            <w:pPr>
              <w:jc w:val="center"/>
              <w:rPr>
                <w:b/>
                <w:sz w:val="18"/>
              </w:rPr>
            </w:pPr>
            <w:r w:rsidRPr="002048FF">
              <w:rPr>
                <w:b/>
                <w:sz w:val="18"/>
              </w:rPr>
              <w:t>Windows</w:t>
            </w:r>
          </w:p>
          <w:p w:rsidR="002048FF" w:rsidRPr="002048FF" w:rsidRDefault="002048FF" w:rsidP="002048FF">
            <w:pPr>
              <w:jc w:val="center"/>
              <w:rPr>
                <w:b/>
                <w:sz w:val="18"/>
              </w:rPr>
            </w:pPr>
            <w:r w:rsidRPr="002048FF">
              <w:rPr>
                <w:b/>
                <w:sz w:val="18"/>
              </w:rPr>
              <w:t>Openable</w:t>
            </w:r>
          </w:p>
        </w:tc>
        <w:tc>
          <w:tcPr>
            <w:tcW w:w="1818" w:type="dxa"/>
            <w:gridSpan w:val="2"/>
            <w:tcBorders>
              <w:left w:val="nil"/>
              <w:bottom w:val="nil"/>
            </w:tcBorders>
            <w:vAlign w:val="bottom"/>
          </w:tcPr>
          <w:p w:rsidR="002048FF" w:rsidRPr="002048FF" w:rsidRDefault="002048FF" w:rsidP="002048FF">
            <w:pPr>
              <w:ind w:left="-105"/>
              <w:jc w:val="center"/>
              <w:rPr>
                <w:b/>
                <w:sz w:val="18"/>
              </w:rPr>
            </w:pPr>
            <w:r w:rsidRPr="002048FF">
              <w:rPr>
                <w:b/>
                <w:sz w:val="18"/>
              </w:rPr>
              <w:t>Ventilation</w:t>
            </w:r>
          </w:p>
        </w:tc>
        <w:tc>
          <w:tcPr>
            <w:tcW w:w="3706" w:type="dxa"/>
            <w:vMerge w:val="restart"/>
            <w:vAlign w:val="bottom"/>
          </w:tcPr>
          <w:p w:rsidR="002048FF" w:rsidRPr="002048FF" w:rsidRDefault="002048FF" w:rsidP="002048FF">
            <w:pPr>
              <w:jc w:val="center"/>
              <w:rPr>
                <w:b/>
                <w:sz w:val="18"/>
              </w:rPr>
            </w:pPr>
            <w:r w:rsidRPr="002048FF">
              <w:rPr>
                <w:b/>
                <w:sz w:val="18"/>
              </w:rPr>
              <w:t>Remarks</w:t>
            </w:r>
          </w:p>
        </w:tc>
      </w:tr>
      <w:tr w:rsidR="002048FF" w:rsidRPr="002048FF" w:rsidTr="00AF3804">
        <w:trPr>
          <w:cantSplit/>
          <w:trHeight w:val="240"/>
          <w:tblHeader/>
          <w:jc w:val="center"/>
        </w:trPr>
        <w:tc>
          <w:tcPr>
            <w:tcW w:w="1795" w:type="dxa"/>
            <w:vMerge/>
          </w:tcPr>
          <w:p w:rsidR="002048FF" w:rsidRPr="002048FF" w:rsidRDefault="002048FF" w:rsidP="002048FF">
            <w:pPr>
              <w:rPr>
                <w:sz w:val="18"/>
              </w:rPr>
            </w:pPr>
          </w:p>
        </w:tc>
        <w:tc>
          <w:tcPr>
            <w:tcW w:w="891" w:type="dxa"/>
            <w:vMerge/>
          </w:tcPr>
          <w:p w:rsidR="002048FF" w:rsidRPr="002048FF" w:rsidRDefault="002048FF" w:rsidP="002048FF">
            <w:pPr>
              <w:jc w:val="center"/>
              <w:rPr>
                <w:sz w:val="18"/>
              </w:rPr>
            </w:pPr>
          </w:p>
        </w:tc>
        <w:tc>
          <w:tcPr>
            <w:tcW w:w="995" w:type="dxa"/>
            <w:vMerge/>
          </w:tcPr>
          <w:p w:rsidR="002048FF" w:rsidRPr="002048FF" w:rsidRDefault="002048FF" w:rsidP="002048FF">
            <w:pPr>
              <w:jc w:val="center"/>
              <w:rPr>
                <w:b/>
                <w:sz w:val="18"/>
              </w:rPr>
            </w:pPr>
          </w:p>
        </w:tc>
        <w:tc>
          <w:tcPr>
            <w:tcW w:w="994" w:type="dxa"/>
            <w:vMerge/>
          </w:tcPr>
          <w:p w:rsidR="002048FF" w:rsidRPr="002048FF" w:rsidRDefault="002048FF" w:rsidP="002048FF">
            <w:pPr>
              <w:jc w:val="center"/>
              <w:rPr>
                <w:b/>
                <w:sz w:val="18"/>
              </w:rPr>
            </w:pPr>
          </w:p>
        </w:tc>
        <w:tc>
          <w:tcPr>
            <w:tcW w:w="1152" w:type="dxa"/>
            <w:vMerge/>
          </w:tcPr>
          <w:p w:rsidR="002048FF" w:rsidRPr="002048FF" w:rsidRDefault="002048FF" w:rsidP="002048FF">
            <w:pPr>
              <w:jc w:val="center"/>
              <w:rPr>
                <w:b/>
                <w:sz w:val="18"/>
              </w:rPr>
            </w:pPr>
          </w:p>
        </w:tc>
        <w:tc>
          <w:tcPr>
            <w:tcW w:w="1037" w:type="dxa"/>
            <w:vMerge/>
          </w:tcPr>
          <w:p w:rsidR="002048FF" w:rsidRPr="002048FF" w:rsidRDefault="002048FF" w:rsidP="002048FF">
            <w:pPr>
              <w:jc w:val="center"/>
              <w:rPr>
                <w:b/>
                <w:sz w:val="18"/>
              </w:rPr>
            </w:pPr>
          </w:p>
        </w:tc>
        <w:tc>
          <w:tcPr>
            <w:tcW w:w="1267" w:type="dxa"/>
            <w:vMerge/>
            <w:vAlign w:val="center"/>
          </w:tcPr>
          <w:p w:rsidR="002048FF" w:rsidRPr="002048FF" w:rsidRDefault="002048FF" w:rsidP="002048FF">
            <w:pPr>
              <w:rPr>
                <w:b/>
                <w:sz w:val="21"/>
                <w:szCs w:val="21"/>
              </w:rPr>
            </w:pPr>
          </w:p>
        </w:tc>
        <w:tc>
          <w:tcPr>
            <w:tcW w:w="1152" w:type="dxa"/>
            <w:vMerge/>
          </w:tcPr>
          <w:p w:rsidR="002048FF" w:rsidRPr="002048FF" w:rsidRDefault="002048FF" w:rsidP="002048FF">
            <w:pPr>
              <w:jc w:val="center"/>
              <w:rPr>
                <w:b/>
                <w:sz w:val="18"/>
              </w:rPr>
            </w:pPr>
          </w:p>
        </w:tc>
        <w:tc>
          <w:tcPr>
            <w:tcW w:w="882" w:type="dxa"/>
            <w:tcBorders>
              <w:bottom w:val="nil"/>
            </w:tcBorders>
            <w:vAlign w:val="bottom"/>
          </w:tcPr>
          <w:p w:rsidR="002048FF" w:rsidRPr="002048FF" w:rsidRDefault="002048FF" w:rsidP="002048FF">
            <w:pPr>
              <w:jc w:val="center"/>
              <w:rPr>
                <w:sz w:val="16"/>
              </w:rPr>
            </w:pPr>
            <w:r w:rsidRPr="002048FF">
              <w:rPr>
                <w:b/>
                <w:sz w:val="16"/>
              </w:rPr>
              <w:t>Supply</w:t>
            </w:r>
          </w:p>
        </w:tc>
        <w:tc>
          <w:tcPr>
            <w:tcW w:w="936" w:type="dxa"/>
            <w:tcBorders>
              <w:bottom w:val="nil"/>
            </w:tcBorders>
            <w:vAlign w:val="bottom"/>
          </w:tcPr>
          <w:p w:rsidR="002048FF" w:rsidRPr="002048FF" w:rsidRDefault="002048FF" w:rsidP="002048FF">
            <w:pPr>
              <w:jc w:val="center"/>
              <w:rPr>
                <w:sz w:val="16"/>
              </w:rPr>
            </w:pPr>
            <w:r w:rsidRPr="002048FF">
              <w:rPr>
                <w:b/>
                <w:sz w:val="16"/>
              </w:rPr>
              <w:t>Exhaust</w:t>
            </w:r>
          </w:p>
        </w:tc>
        <w:tc>
          <w:tcPr>
            <w:tcW w:w="3706" w:type="dxa"/>
            <w:vMerge/>
          </w:tcPr>
          <w:p w:rsidR="002048FF" w:rsidRPr="002048FF" w:rsidRDefault="002048FF" w:rsidP="002048FF">
            <w:pPr>
              <w:rPr>
                <w:sz w:val="18"/>
              </w:rPr>
            </w:pP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Background (outside)</w:t>
            </w:r>
          </w:p>
        </w:tc>
        <w:tc>
          <w:tcPr>
            <w:tcW w:w="891" w:type="dxa"/>
            <w:vAlign w:val="center"/>
          </w:tcPr>
          <w:p w:rsidR="002048FF" w:rsidRPr="002048FF" w:rsidRDefault="002048FF" w:rsidP="002048FF">
            <w:pPr>
              <w:jc w:val="center"/>
              <w:rPr>
                <w:sz w:val="22"/>
                <w:szCs w:val="22"/>
              </w:rPr>
            </w:pPr>
            <w:r w:rsidRPr="002048FF">
              <w:rPr>
                <w:sz w:val="22"/>
                <w:szCs w:val="22"/>
              </w:rPr>
              <w:t>387</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sz w:val="22"/>
                <w:szCs w:val="22"/>
              </w:rPr>
            </w:pPr>
            <w:r w:rsidRPr="002048FF">
              <w:rPr>
                <w:sz w:val="22"/>
                <w:szCs w:val="22"/>
              </w:rPr>
              <w:t>46</w:t>
            </w:r>
          </w:p>
        </w:tc>
        <w:tc>
          <w:tcPr>
            <w:tcW w:w="1152" w:type="dxa"/>
            <w:vAlign w:val="center"/>
          </w:tcPr>
          <w:p w:rsidR="002048FF" w:rsidRPr="002048FF" w:rsidRDefault="002048FF" w:rsidP="002048FF">
            <w:pPr>
              <w:jc w:val="center"/>
              <w:rPr>
                <w:sz w:val="22"/>
                <w:szCs w:val="22"/>
              </w:rPr>
            </w:pPr>
            <w:r w:rsidRPr="002048FF">
              <w:rPr>
                <w:sz w:val="22"/>
                <w:szCs w:val="22"/>
              </w:rPr>
              <w:t>15</w:t>
            </w:r>
          </w:p>
        </w:tc>
        <w:tc>
          <w:tcPr>
            <w:tcW w:w="1037" w:type="dxa"/>
            <w:vAlign w:val="center"/>
          </w:tcPr>
          <w:p w:rsidR="002048FF" w:rsidRPr="002048FF" w:rsidRDefault="002048FF" w:rsidP="002048FF">
            <w:pPr>
              <w:jc w:val="center"/>
              <w:rPr>
                <w:sz w:val="22"/>
                <w:szCs w:val="22"/>
              </w:rPr>
            </w:pPr>
            <w:r w:rsidRPr="002048FF">
              <w:rPr>
                <w:sz w:val="22"/>
                <w:szCs w:val="22"/>
              </w:rPr>
              <w:t>4</w:t>
            </w:r>
          </w:p>
        </w:tc>
        <w:tc>
          <w:tcPr>
            <w:tcW w:w="1267" w:type="dxa"/>
            <w:vAlign w:val="center"/>
          </w:tcPr>
          <w:p w:rsidR="002048FF" w:rsidRPr="002048FF" w:rsidRDefault="002048FF" w:rsidP="002048FF">
            <w:pPr>
              <w:jc w:val="center"/>
              <w:rPr>
                <w:sz w:val="22"/>
                <w:szCs w:val="22"/>
              </w:rPr>
            </w:pPr>
          </w:p>
        </w:tc>
        <w:tc>
          <w:tcPr>
            <w:tcW w:w="1152" w:type="dxa"/>
            <w:vAlign w:val="center"/>
          </w:tcPr>
          <w:p w:rsidR="002048FF" w:rsidRPr="002048FF" w:rsidRDefault="002048FF" w:rsidP="002048FF">
            <w:pPr>
              <w:jc w:val="center"/>
              <w:rPr>
                <w:sz w:val="22"/>
                <w:szCs w:val="22"/>
              </w:rPr>
            </w:pPr>
          </w:p>
        </w:tc>
        <w:tc>
          <w:tcPr>
            <w:tcW w:w="882" w:type="dxa"/>
            <w:vAlign w:val="center"/>
          </w:tcPr>
          <w:p w:rsidR="002048FF" w:rsidRPr="002048FF" w:rsidRDefault="002048FF" w:rsidP="002048FF">
            <w:pPr>
              <w:jc w:val="center"/>
              <w:rPr>
                <w:sz w:val="22"/>
                <w:szCs w:val="22"/>
              </w:rPr>
            </w:pPr>
          </w:p>
        </w:tc>
        <w:tc>
          <w:tcPr>
            <w:tcW w:w="936" w:type="dxa"/>
            <w:vAlign w:val="center"/>
          </w:tcPr>
          <w:p w:rsidR="002048FF" w:rsidRPr="002048FF" w:rsidRDefault="002048FF" w:rsidP="002048FF">
            <w:pPr>
              <w:jc w:val="center"/>
              <w:rPr>
                <w:sz w:val="22"/>
                <w:szCs w:val="22"/>
              </w:rPr>
            </w:pPr>
          </w:p>
        </w:tc>
        <w:tc>
          <w:tcPr>
            <w:tcW w:w="3706" w:type="dxa"/>
            <w:tcBorders>
              <w:left w:val="nil"/>
            </w:tcBorders>
            <w:vAlign w:val="center"/>
          </w:tcPr>
          <w:p w:rsidR="002048FF" w:rsidRPr="002048FF" w:rsidRDefault="002048FF" w:rsidP="002048FF">
            <w:pPr>
              <w:rPr>
                <w:sz w:val="22"/>
                <w:szCs w:val="22"/>
              </w:rPr>
            </w:pPr>
            <w:r w:rsidRPr="002048FF">
              <w:rPr>
                <w:rFonts w:eastAsia="Arial Unicode MS"/>
                <w:sz w:val="22"/>
                <w:szCs w:val="22"/>
              </w:rPr>
              <w:t>Sunny</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BASE room</w:t>
            </w:r>
          </w:p>
        </w:tc>
        <w:tc>
          <w:tcPr>
            <w:tcW w:w="891" w:type="dxa"/>
            <w:vAlign w:val="center"/>
          </w:tcPr>
          <w:p w:rsidR="002048FF" w:rsidRPr="002048FF" w:rsidRDefault="002048FF" w:rsidP="002048FF">
            <w:pPr>
              <w:jc w:val="center"/>
              <w:rPr>
                <w:sz w:val="22"/>
                <w:szCs w:val="22"/>
              </w:rPr>
            </w:pPr>
            <w:r w:rsidRPr="002048FF">
              <w:rPr>
                <w:sz w:val="22"/>
                <w:szCs w:val="22"/>
              </w:rPr>
              <w:t>719</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70</w:t>
            </w:r>
          </w:p>
        </w:tc>
        <w:tc>
          <w:tcPr>
            <w:tcW w:w="1152" w:type="dxa"/>
            <w:vAlign w:val="center"/>
          </w:tcPr>
          <w:p w:rsidR="002048FF" w:rsidRPr="002048FF" w:rsidRDefault="002048FF" w:rsidP="002048FF">
            <w:pPr>
              <w:jc w:val="center"/>
              <w:rPr>
                <w:sz w:val="22"/>
                <w:szCs w:val="22"/>
              </w:rPr>
            </w:pPr>
            <w:r w:rsidRPr="002048FF">
              <w:rPr>
                <w:sz w:val="22"/>
                <w:szCs w:val="22"/>
              </w:rPr>
              <w:t>12</w:t>
            </w:r>
          </w:p>
        </w:tc>
        <w:tc>
          <w:tcPr>
            <w:tcW w:w="1037" w:type="dxa"/>
            <w:vAlign w:val="center"/>
          </w:tcPr>
          <w:p w:rsidR="002048FF" w:rsidRPr="002048FF" w:rsidRDefault="002048FF" w:rsidP="002048FF">
            <w:pPr>
              <w:jc w:val="center"/>
              <w:rPr>
                <w:sz w:val="22"/>
                <w:szCs w:val="22"/>
              </w:rPr>
            </w:pPr>
            <w:r w:rsidRPr="002048FF">
              <w:rPr>
                <w:sz w:val="22"/>
                <w:szCs w:val="22"/>
              </w:rPr>
              <w:t>5</w:t>
            </w:r>
          </w:p>
        </w:tc>
        <w:tc>
          <w:tcPr>
            <w:tcW w:w="1267" w:type="dxa"/>
            <w:vAlign w:val="center"/>
          </w:tcPr>
          <w:p w:rsidR="002048FF" w:rsidRPr="002048FF" w:rsidRDefault="002048FF" w:rsidP="002048FF">
            <w:pPr>
              <w:jc w:val="center"/>
              <w:rPr>
                <w:sz w:val="22"/>
                <w:szCs w:val="22"/>
              </w:rPr>
            </w:pPr>
            <w:r w:rsidRPr="002048FF">
              <w:rPr>
                <w:sz w:val="22"/>
                <w:szCs w:val="22"/>
              </w:rPr>
              <w:t>0</w:t>
            </w:r>
          </w:p>
        </w:tc>
        <w:tc>
          <w:tcPr>
            <w:tcW w:w="1152" w:type="dxa"/>
            <w:vAlign w:val="center"/>
          </w:tcPr>
          <w:p w:rsidR="002048FF" w:rsidRPr="002048FF" w:rsidRDefault="002048FF" w:rsidP="002048FF">
            <w:pPr>
              <w:jc w:val="center"/>
              <w:rPr>
                <w:sz w:val="22"/>
                <w:szCs w:val="22"/>
              </w:rPr>
            </w:pPr>
            <w:r w:rsidRPr="002048FF">
              <w:rPr>
                <w:sz w:val="22"/>
                <w:szCs w:val="22"/>
              </w:rPr>
              <w:t>N</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Carpet, UF, humidifier</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Cooling room</w:t>
            </w:r>
          </w:p>
        </w:tc>
        <w:tc>
          <w:tcPr>
            <w:tcW w:w="891" w:type="dxa"/>
            <w:vAlign w:val="center"/>
          </w:tcPr>
          <w:p w:rsidR="002048FF" w:rsidRPr="002048FF" w:rsidRDefault="002048FF" w:rsidP="002048FF">
            <w:pPr>
              <w:jc w:val="center"/>
              <w:rPr>
                <w:sz w:val="22"/>
                <w:szCs w:val="22"/>
              </w:rPr>
            </w:pPr>
            <w:r w:rsidRPr="002048FF">
              <w:rPr>
                <w:sz w:val="22"/>
                <w:szCs w:val="22"/>
              </w:rPr>
              <w:t>618</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70</w:t>
            </w:r>
          </w:p>
        </w:tc>
        <w:tc>
          <w:tcPr>
            <w:tcW w:w="1152" w:type="dxa"/>
            <w:vAlign w:val="center"/>
          </w:tcPr>
          <w:p w:rsidR="002048FF" w:rsidRPr="002048FF" w:rsidRDefault="002048FF" w:rsidP="002048FF">
            <w:pPr>
              <w:jc w:val="center"/>
              <w:rPr>
                <w:sz w:val="22"/>
                <w:szCs w:val="22"/>
              </w:rPr>
            </w:pPr>
            <w:r w:rsidRPr="002048FF">
              <w:rPr>
                <w:sz w:val="22"/>
                <w:szCs w:val="22"/>
              </w:rPr>
              <w:t>14</w:t>
            </w:r>
          </w:p>
        </w:tc>
        <w:tc>
          <w:tcPr>
            <w:tcW w:w="1037" w:type="dxa"/>
            <w:vAlign w:val="center"/>
          </w:tcPr>
          <w:p w:rsidR="002048FF" w:rsidRPr="002048FF" w:rsidRDefault="002048FF" w:rsidP="002048FF">
            <w:pPr>
              <w:jc w:val="center"/>
              <w:rPr>
                <w:sz w:val="22"/>
                <w:szCs w:val="22"/>
              </w:rPr>
            </w:pPr>
            <w:r w:rsidRPr="002048FF">
              <w:rPr>
                <w:sz w:val="22"/>
                <w:szCs w:val="22"/>
              </w:rPr>
              <w:t>4</w:t>
            </w:r>
          </w:p>
        </w:tc>
        <w:tc>
          <w:tcPr>
            <w:tcW w:w="1267" w:type="dxa"/>
            <w:vAlign w:val="center"/>
          </w:tcPr>
          <w:p w:rsidR="002048FF" w:rsidRPr="002048FF" w:rsidRDefault="002048FF" w:rsidP="002048FF">
            <w:pPr>
              <w:jc w:val="center"/>
              <w:rPr>
                <w:sz w:val="22"/>
                <w:szCs w:val="22"/>
              </w:rPr>
            </w:pPr>
            <w:r w:rsidRPr="002048FF">
              <w:rPr>
                <w:sz w:val="22"/>
                <w:szCs w:val="22"/>
              </w:rPr>
              <w:t>0</w:t>
            </w:r>
          </w:p>
        </w:tc>
        <w:tc>
          <w:tcPr>
            <w:tcW w:w="1152" w:type="dxa"/>
            <w:vAlign w:val="center"/>
          </w:tcPr>
          <w:p w:rsidR="002048FF" w:rsidRPr="002048FF" w:rsidRDefault="002048FF" w:rsidP="002048FF">
            <w:pPr>
              <w:jc w:val="center"/>
              <w:rPr>
                <w:sz w:val="22"/>
                <w:szCs w:val="22"/>
              </w:rPr>
            </w:pPr>
            <w:r w:rsidRPr="002048FF">
              <w:rPr>
                <w:sz w:val="22"/>
                <w:szCs w:val="22"/>
              </w:rPr>
              <w:t>N</w:t>
            </w:r>
          </w:p>
        </w:tc>
        <w:tc>
          <w:tcPr>
            <w:tcW w:w="882" w:type="dxa"/>
            <w:vAlign w:val="center"/>
          </w:tcPr>
          <w:p w:rsidR="002048FF" w:rsidRPr="002048FF" w:rsidRDefault="002048FF" w:rsidP="002048FF">
            <w:pPr>
              <w:jc w:val="center"/>
              <w:rPr>
                <w:sz w:val="22"/>
                <w:szCs w:val="22"/>
              </w:rPr>
            </w:pPr>
            <w:r w:rsidRPr="002048FF">
              <w:rPr>
                <w:sz w:val="22"/>
                <w:szCs w:val="22"/>
              </w:rPr>
              <w:t>N</w:t>
            </w:r>
          </w:p>
        </w:tc>
        <w:tc>
          <w:tcPr>
            <w:tcW w:w="936" w:type="dxa"/>
            <w:vAlign w:val="center"/>
          </w:tcPr>
          <w:p w:rsidR="002048FF" w:rsidRPr="002048FF" w:rsidRDefault="002048FF" w:rsidP="002048FF">
            <w:pPr>
              <w:jc w:val="center"/>
              <w:rPr>
                <w:sz w:val="22"/>
                <w:szCs w:val="22"/>
              </w:rPr>
            </w:pPr>
            <w:r w:rsidRPr="002048FF">
              <w:rPr>
                <w:sz w:val="22"/>
                <w:szCs w:val="22"/>
              </w:rPr>
              <w:t>N</w:t>
            </w:r>
          </w:p>
        </w:tc>
        <w:tc>
          <w:tcPr>
            <w:tcW w:w="3706" w:type="dxa"/>
            <w:tcBorders>
              <w:left w:val="nil"/>
            </w:tcBorders>
            <w:vAlign w:val="center"/>
          </w:tcPr>
          <w:p w:rsidR="002048FF" w:rsidRPr="002048FF" w:rsidRDefault="002048FF" w:rsidP="002048FF">
            <w:pPr>
              <w:rPr>
                <w:sz w:val="22"/>
                <w:szCs w:val="22"/>
              </w:rPr>
            </w:pPr>
            <w:r w:rsidRPr="002048FF">
              <w:rPr>
                <w:sz w:val="22"/>
                <w:szCs w:val="22"/>
              </w:rPr>
              <w:t>Area rug</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Gym</w:t>
            </w:r>
          </w:p>
        </w:tc>
        <w:tc>
          <w:tcPr>
            <w:tcW w:w="891" w:type="dxa"/>
            <w:vAlign w:val="center"/>
          </w:tcPr>
          <w:p w:rsidR="002048FF" w:rsidRPr="002048FF" w:rsidRDefault="002048FF" w:rsidP="002048FF">
            <w:pPr>
              <w:jc w:val="center"/>
              <w:rPr>
                <w:sz w:val="22"/>
                <w:szCs w:val="22"/>
              </w:rPr>
            </w:pPr>
            <w:r w:rsidRPr="002048FF">
              <w:rPr>
                <w:sz w:val="22"/>
                <w:szCs w:val="22"/>
              </w:rPr>
              <w:t>713</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70</w:t>
            </w:r>
          </w:p>
        </w:tc>
        <w:tc>
          <w:tcPr>
            <w:tcW w:w="1152" w:type="dxa"/>
            <w:vAlign w:val="center"/>
          </w:tcPr>
          <w:p w:rsidR="002048FF" w:rsidRPr="002048FF" w:rsidRDefault="002048FF" w:rsidP="002048FF">
            <w:pPr>
              <w:jc w:val="center"/>
              <w:rPr>
                <w:sz w:val="22"/>
                <w:szCs w:val="22"/>
              </w:rPr>
            </w:pPr>
            <w:r w:rsidRPr="002048FF">
              <w:rPr>
                <w:sz w:val="22"/>
                <w:szCs w:val="22"/>
              </w:rPr>
              <w:t>19</w:t>
            </w:r>
          </w:p>
        </w:tc>
        <w:tc>
          <w:tcPr>
            <w:tcW w:w="1037" w:type="dxa"/>
            <w:vAlign w:val="center"/>
          </w:tcPr>
          <w:p w:rsidR="002048FF" w:rsidRPr="002048FF" w:rsidRDefault="002048FF" w:rsidP="002048FF">
            <w:pPr>
              <w:jc w:val="center"/>
              <w:rPr>
                <w:sz w:val="22"/>
                <w:szCs w:val="22"/>
              </w:rPr>
            </w:pPr>
            <w:r w:rsidRPr="002048FF">
              <w:rPr>
                <w:sz w:val="22"/>
                <w:szCs w:val="22"/>
              </w:rPr>
              <w:t>5</w:t>
            </w:r>
          </w:p>
        </w:tc>
        <w:tc>
          <w:tcPr>
            <w:tcW w:w="1267" w:type="dxa"/>
            <w:vAlign w:val="center"/>
          </w:tcPr>
          <w:p w:rsidR="002048FF" w:rsidRPr="002048FF" w:rsidRDefault="002048FF" w:rsidP="002048FF">
            <w:pPr>
              <w:jc w:val="center"/>
              <w:rPr>
                <w:sz w:val="22"/>
                <w:szCs w:val="22"/>
              </w:rPr>
            </w:pPr>
            <w:r w:rsidRPr="002048FF">
              <w:rPr>
                <w:sz w:val="22"/>
                <w:szCs w:val="22"/>
              </w:rPr>
              <w:t>~30</w:t>
            </w:r>
          </w:p>
        </w:tc>
        <w:tc>
          <w:tcPr>
            <w:tcW w:w="1152" w:type="dxa"/>
            <w:vAlign w:val="center"/>
          </w:tcPr>
          <w:p w:rsidR="002048FF" w:rsidRPr="002048FF" w:rsidRDefault="002048FF" w:rsidP="002048FF">
            <w:pPr>
              <w:jc w:val="center"/>
              <w:rPr>
                <w:sz w:val="22"/>
                <w:szCs w:val="22"/>
              </w:rPr>
            </w:pPr>
            <w:r w:rsidRPr="002048FF">
              <w:rPr>
                <w:sz w:val="22"/>
                <w:szCs w:val="22"/>
              </w:rPr>
              <w:t>Doors to outside</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DEM</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Music room 1</w:t>
            </w:r>
          </w:p>
        </w:tc>
        <w:tc>
          <w:tcPr>
            <w:tcW w:w="891" w:type="dxa"/>
            <w:vAlign w:val="center"/>
          </w:tcPr>
          <w:p w:rsidR="002048FF" w:rsidRPr="002048FF" w:rsidRDefault="002048FF" w:rsidP="002048FF">
            <w:pPr>
              <w:jc w:val="center"/>
              <w:rPr>
                <w:sz w:val="22"/>
                <w:szCs w:val="22"/>
              </w:rPr>
            </w:pPr>
            <w:r w:rsidRPr="002048FF">
              <w:rPr>
                <w:sz w:val="22"/>
                <w:szCs w:val="22"/>
              </w:rPr>
              <w:t>643</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69</w:t>
            </w:r>
          </w:p>
        </w:tc>
        <w:tc>
          <w:tcPr>
            <w:tcW w:w="1152" w:type="dxa"/>
            <w:vAlign w:val="center"/>
          </w:tcPr>
          <w:p w:rsidR="002048FF" w:rsidRPr="002048FF" w:rsidRDefault="002048FF" w:rsidP="002048FF">
            <w:pPr>
              <w:jc w:val="center"/>
              <w:rPr>
                <w:sz w:val="22"/>
                <w:szCs w:val="22"/>
              </w:rPr>
            </w:pPr>
            <w:r w:rsidRPr="002048FF">
              <w:rPr>
                <w:sz w:val="22"/>
                <w:szCs w:val="22"/>
              </w:rPr>
              <w:t>16</w:t>
            </w:r>
          </w:p>
        </w:tc>
        <w:tc>
          <w:tcPr>
            <w:tcW w:w="1037" w:type="dxa"/>
            <w:vAlign w:val="center"/>
          </w:tcPr>
          <w:p w:rsidR="002048FF" w:rsidRPr="002048FF" w:rsidRDefault="002048FF" w:rsidP="002048FF">
            <w:pPr>
              <w:jc w:val="center"/>
              <w:rPr>
                <w:sz w:val="22"/>
                <w:szCs w:val="22"/>
              </w:rPr>
            </w:pPr>
            <w:r w:rsidRPr="002048FF">
              <w:rPr>
                <w:sz w:val="22"/>
                <w:szCs w:val="22"/>
              </w:rPr>
              <w:t>6</w:t>
            </w:r>
          </w:p>
        </w:tc>
        <w:tc>
          <w:tcPr>
            <w:tcW w:w="1267" w:type="dxa"/>
            <w:vAlign w:val="center"/>
          </w:tcPr>
          <w:p w:rsidR="002048FF" w:rsidRPr="002048FF" w:rsidRDefault="002048FF" w:rsidP="002048FF">
            <w:pPr>
              <w:jc w:val="center"/>
              <w:rPr>
                <w:sz w:val="22"/>
                <w:szCs w:val="22"/>
              </w:rPr>
            </w:pPr>
            <w:r w:rsidRPr="002048FF">
              <w:rPr>
                <w:sz w:val="22"/>
                <w:szCs w:val="22"/>
              </w:rPr>
              <w:t>0</w:t>
            </w:r>
          </w:p>
        </w:tc>
        <w:tc>
          <w:tcPr>
            <w:tcW w:w="1152" w:type="dxa"/>
            <w:vAlign w:val="center"/>
          </w:tcPr>
          <w:p w:rsidR="002048FF" w:rsidRPr="002048FF" w:rsidRDefault="002048FF" w:rsidP="002048FF">
            <w:pPr>
              <w:jc w:val="center"/>
              <w:rPr>
                <w:sz w:val="22"/>
                <w:szCs w:val="22"/>
              </w:rPr>
            </w:pPr>
            <w:r w:rsidRPr="002048FF">
              <w:rPr>
                <w:sz w:val="22"/>
                <w:szCs w:val="22"/>
              </w:rPr>
              <w:t>Y</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3 WD CT, NC</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Room 1</w:t>
            </w:r>
          </w:p>
        </w:tc>
        <w:tc>
          <w:tcPr>
            <w:tcW w:w="891" w:type="dxa"/>
            <w:vAlign w:val="center"/>
          </w:tcPr>
          <w:p w:rsidR="002048FF" w:rsidRPr="002048FF" w:rsidRDefault="002048FF" w:rsidP="002048FF">
            <w:pPr>
              <w:jc w:val="center"/>
              <w:rPr>
                <w:sz w:val="22"/>
                <w:szCs w:val="22"/>
              </w:rPr>
            </w:pPr>
            <w:r w:rsidRPr="002048FF">
              <w:rPr>
                <w:sz w:val="22"/>
                <w:szCs w:val="22"/>
              </w:rPr>
              <w:t>860</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69</w:t>
            </w:r>
          </w:p>
        </w:tc>
        <w:tc>
          <w:tcPr>
            <w:tcW w:w="1152" w:type="dxa"/>
            <w:vAlign w:val="center"/>
          </w:tcPr>
          <w:p w:rsidR="002048FF" w:rsidRPr="002048FF" w:rsidRDefault="002048FF" w:rsidP="002048FF">
            <w:pPr>
              <w:jc w:val="center"/>
              <w:rPr>
                <w:sz w:val="22"/>
                <w:szCs w:val="22"/>
              </w:rPr>
            </w:pPr>
            <w:r w:rsidRPr="002048FF">
              <w:rPr>
                <w:sz w:val="22"/>
                <w:szCs w:val="22"/>
              </w:rPr>
              <w:t>11</w:t>
            </w:r>
          </w:p>
        </w:tc>
        <w:tc>
          <w:tcPr>
            <w:tcW w:w="1037" w:type="dxa"/>
            <w:vAlign w:val="center"/>
          </w:tcPr>
          <w:p w:rsidR="002048FF" w:rsidRPr="002048FF" w:rsidRDefault="002048FF" w:rsidP="002048FF">
            <w:pPr>
              <w:jc w:val="center"/>
              <w:rPr>
                <w:sz w:val="22"/>
                <w:szCs w:val="22"/>
              </w:rPr>
            </w:pPr>
            <w:r w:rsidRPr="002048FF">
              <w:rPr>
                <w:sz w:val="22"/>
                <w:szCs w:val="22"/>
              </w:rPr>
              <w:t>10</w:t>
            </w:r>
          </w:p>
        </w:tc>
        <w:tc>
          <w:tcPr>
            <w:tcW w:w="1267" w:type="dxa"/>
            <w:vAlign w:val="center"/>
          </w:tcPr>
          <w:p w:rsidR="002048FF" w:rsidRPr="002048FF" w:rsidRDefault="002048FF" w:rsidP="002048FF">
            <w:pPr>
              <w:jc w:val="center"/>
              <w:rPr>
                <w:sz w:val="22"/>
                <w:szCs w:val="22"/>
              </w:rPr>
            </w:pPr>
            <w:r w:rsidRPr="002048FF">
              <w:rPr>
                <w:sz w:val="22"/>
                <w:szCs w:val="22"/>
              </w:rPr>
              <w:t>1 class just left</w:t>
            </w:r>
          </w:p>
        </w:tc>
        <w:tc>
          <w:tcPr>
            <w:tcW w:w="1152" w:type="dxa"/>
            <w:vAlign w:val="center"/>
          </w:tcPr>
          <w:p w:rsidR="002048FF" w:rsidRPr="002048FF" w:rsidRDefault="002048FF" w:rsidP="002048FF">
            <w:pPr>
              <w:jc w:val="center"/>
              <w:rPr>
                <w:sz w:val="22"/>
                <w:szCs w:val="22"/>
              </w:rPr>
            </w:pPr>
            <w:r w:rsidRPr="002048FF">
              <w:rPr>
                <w:sz w:val="22"/>
                <w:szCs w:val="22"/>
              </w:rPr>
              <w:t>Y</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Mats, DEM, CP, HS, carpet, sink, WD CT</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Room 2</w:t>
            </w:r>
          </w:p>
        </w:tc>
        <w:tc>
          <w:tcPr>
            <w:tcW w:w="891" w:type="dxa"/>
            <w:vAlign w:val="center"/>
          </w:tcPr>
          <w:p w:rsidR="002048FF" w:rsidRPr="002048FF" w:rsidRDefault="002048FF" w:rsidP="002048FF">
            <w:pPr>
              <w:jc w:val="center"/>
              <w:rPr>
                <w:sz w:val="22"/>
                <w:szCs w:val="22"/>
              </w:rPr>
            </w:pPr>
            <w:r w:rsidRPr="002048FF">
              <w:rPr>
                <w:sz w:val="22"/>
                <w:szCs w:val="22"/>
              </w:rPr>
              <w:t>805</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62</w:t>
            </w:r>
          </w:p>
        </w:tc>
        <w:tc>
          <w:tcPr>
            <w:tcW w:w="1152" w:type="dxa"/>
            <w:vAlign w:val="center"/>
          </w:tcPr>
          <w:p w:rsidR="002048FF" w:rsidRPr="002048FF" w:rsidRDefault="002048FF" w:rsidP="002048FF">
            <w:pPr>
              <w:jc w:val="center"/>
              <w:rPr>
                <w:sz w:val="22"/>
                <w:szCs w:val="22"/>
              </w:rPr>
            </w:pPr>
            <w:r w:rsidRPr="002048FF">
              <w:rPr>
                <w:sz w:val="22"/>
                <w:szCs w:val="22"/>
              </w:rPr>
              <w:t>21</w:t>
            </w:r>
          </w:p>
        </w:tc>
        <w:tc>
          <w:tcPr>
            <w:tcW w:w="1037" w:type="dxa"/>
            <w:vAlign w:val="center"/>
          </w:tcPr>
          <w:p w:rsidR="002048FF" w:rsidRPr="002048FF" w:rsidRDefault="002048FF" w:rsidP="002048FF">
            <w:pPr>
              <w:jc w:val="center"/>
              <w:rPr>
                <w:sz w:val="22"/>
                <w:szCs w:val="22"/>
              </w:rPr>
            </w:pPr>
            <w:r w:rsidRPr="002048FF">
              <w:rPr>
                <w:sz w:val="22"/>
                <w:szCs w:val="22"/>
              </w:rPr>
              <w:t>6</w:t>
            </w:r>
          </w:p>
        </w:tc>
        <w:tc>
          <w:tcPr>
            <w:tcW w:w="1267" w:type="dxa"/>
            <w:vAlign w:val="center"/>
          </w:tcPr>
          <w:p w:rsidR="002048FF" w:rsidRPr="002048FF" w:rsidRDefault="002048FF" w:rsidP="002048FF">
            <w:pPr>
              <w:jc w:val="center"/>
              <w:rPr>
                <w:sz w:val="22"/>
                <w:szCs w:val="22"/>
              </w:rPr>
            </w:pPr>
            <w:r w:rsidRPr="002048FF">
              <w:rPr>
                <w:sz w:val="22"/>
                <w:szCs w:val="22"/>
              </w:rPr>
              <w:t>1</w:t>
            </w:r>
          </w:p>
        </w:tc>
        <w:tc>
          <w:tcPr>
            <w:tcW w:w="1152" w:type="dxa"/>
            <w:vAlign w:val="center"/>
          </w:tcPr>
          <w:p w:rsidR="002048FF" w:rsidRPr="002048FF" w:rsidRDefault="002048FF" w:rsidP="002048FF">
            <w:pPr>
              <w:jc w:val="center"/>
              <w:rPr>
                <w:sz w:val="22"/>
                <w:szCs w:val="22"/>
              </w:rPr>
            </w:pPr>
            <w:r w:rsidRPr="002048FF">
              <w:rPr>
                <w:sz w:val="22"/>
                <w:szCs w:val="22"/>
              </w:rPr>
              <w:t>Y</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Carpet, DEM, sink, books</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 xml:space="preserve">Room 3 </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1020</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70</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25</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6</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0</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 xml:space="preserve">Dusty vents, sink with items under, DEM, carpet and area rug, HS, CP, </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Room 4</w:t>
            </w:r>
          </w:p>
        </w:tc>
        <w:tc>
          <w:tcPr>
            <w:tcW w:w="891" w:type="dxa"/>
            <w:vAlign w:val="center"/>
          </w:tcPr>
          <w:p w:rsidR="002048FF" w:rsidRPr="002048FF" w:rsidRDefault="002048FF" w:rsidP="002048FF">
            <w:pPr>
              <w:jc w:val="center"/>
              <w:rPr>
                <w:sz w:val="22"/>
                <w:szCs w:val="22"/>
              </w:rPr>
            </w:pPr>
            <w:r w:rsidRPr="002048FF">
              <w:rPr>
                <w:sz w:val="22"/>
                <w:szCs w:val="22"/>
              </w:rPr>
              <w:t>--</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70</w:t>
            </w:r>
          </w:p>
        </w:tc>
        <w:tc>
          <w:tcPr>
            <w:tcW w:w="1152" w:type="dxa"/>
            <w:vAlign w:val="center"/>
          </w:tcPr>
          <w:p w:rsidR="002048FF" w:rsidRPr="002048FF" w:rsidRDefault="002048FF" w:rsidP="002048FF">
            <w:pPr>
              <w:jc w:val="center"/>
              <w:rPr>
                <w:sz w:val="22"/>
                <w:szCs w:val="22"/>
              </w:rPr>
            </w:pPr>
            <w:r w:rsidRPr="002048FF">
              <w:rPr>
                <w:sz w:val="22"/>
                <w:szCs w:val="22"/>
              </w:rPr>
              <w:t>--</w:t>
            </w:r>
          </w:p>
        </w:tc>
        <w:tc>
          <w:tcPr>
            <w:tcW w:w="1037" w:type="dxa"/>
            <w:vAlign w:val="center"/>
          </w:tcPr>
          <w:p w:rsidR="002048FF" w:rsidRPr="002048FF" w:rsidRDefault="002048FF" w:rsidP="002048FF">
            <w:pPr>
              <w:jc w:val="center"/>
              <w:rPr>
                <w:sz w:val="22"/>
                <w:szCs w:val="22"/>
              </w:rPr>
            </w:pPr>
            <w:r w:rsidRPr="002048FF">
              <w:rPr>
                <w:sz w:val="22"/>
                <w:szCs w:val="22"/>
              </w:rPr>
              <w:t>9</w:t>
            </w:r>
          </w:p>
        </w:tc>
        <w:tc>
          <w:tcPr>
            <w:tcW w:w="1267" w:type="dxa"/>
            <w:vAlign w:val="center"/>
          </w:tcPr>
          <w:p w:rsidR="002048FF" w:rsidRPr="002048FF" w:rsidRDefault="002048FF" w:rsidP="002048FF">
            <w:pPr>
              <w:jc w:val="center"/>
              <w:rPr>
                <w:sz w:val="22"/>
                <w:szCs w:val="22"/>
              </w:rPr>
            </w:pPr>
            <w:r w:rsidRPr="002048FF">
              <w:rPr>
                <w:sz w:val="22"/>
                <w:szCs w:val="22"/>
              </w:rPr>
              <w:t>22</w:t>
            </w:r>
          </w:p>
        </w:tc>
        <w:tc>
          <w:tcPr>
            <w:tcW w:w="1152" w:type="dxa"/>
            <w:vAlign w:val="center"/>
          </w:tcPr>
          <w:p w:rsidR="002048FF" w:rsidRPr="002048FF" w:rsidRDefault="002048FF" w:rsidP="002048FF">
            <w:pPr>
              <w:jc w:val="center"/>
              <w:rPr>
                <w:sz w:val="22"/>
                <w:szCs w:val="22"/>
              </w:rPr>
            </w:pPr>
            <w:r w:rsidRPr="002048FF">
              <w:rPr>
                <w:sz w:val="22"/>
                <w:szCs w:val="22"/>
              </w:rPr>
              <w:t>Y</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Carpet and area rug (soiled), DEM, sink, HS</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Stage rear</w:t>
            </w:r>
          </w:p>
        </w:tc>
        <w:tc>
          <w:tcPr>
            <w:tcW w:w="891" w:type="dxa"/>
            <w:vAlign w:val="center"/>
          </w:tcPr>
          <w:p w:rsidR="002048FF" w:rsidRPr="002048FF" w:rsidRDefault="002048FF" w:rsidP="002048FF">
            <w:pPr>
              <w:jc w:val="center"/>
              <w:rPr>
                <w:sz w:val="22"/>
                <w:szCs w:val="22"/>
              </w:rPr>
            </w:pPr>
            <w:r w:rsidRPr="002048FF">
              <w:rPr>
                <w:sz w:val="22"/>
                <w:szCs w:val="22"/>
              </w:rPr>
              <w:t>689</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69</w:t>
            </w:r>
          </w:p>
        </w:tc>
        <w:tc>
          <w:tcPr>
            <w:tcW w:w="1152" w:type="dxa"/>
            <w:vAlign w:val="center"/>
          </w:tcPr>
          <w:p w:rsidR="002048FF" w:rsidRPr="002048FF" w:rsidRDefault="002048FF" w:rsidP="002048FF">
            <w:pPr>
              <w:jc w:val="center"/>
              <w:rPr>
                <w:sz w:val="22"/>
                <w:szCs w:val="22"/>
              </w:rPr>
            </w:pPr>
            <w:r w:rsidRPr="002048FF">
              <w:rPr>
                <w:sz w:val="22"/>
                <w:szCs w:val="22"/>
              </w:rPr>
              <w:t>21</w:t>
            </w:r>
          </w:p>
        </w:tc>
        <w:tc>
          <w:tcPr>
            <w:tcW w:w="1037" w:type="dxa"/>
            <w:vAlign w:val="center"/>
          </w:tcPr>
          <w:p w:rsidR="002048FF" w:rsidRPr="002048FF" w:rsidRDefault="002048FF" w:rsidP="002048FF">
            <w:pPr>
              <w:jc w:val="center"/>
              <w:rPr>
                <w:sz w:val="22"/>
                <w:szCs w:val="22"/>
              </w:rPr>
            </w:pPr>
            <w:r w:rsidRPr="002048FF">
              <w:rPr>
                <w:sz w:val="22"/>
                <w:szCs w:val="22"/>
              </w:rPr>
              <w:t>4</w:t>
            </w:r>
          </w:p>
        </w:tc>
        <w:tc>
          <w:tcPr>
            <w:tcW w:w="1267" w:type="dxa"/>
            <w:vAlign w:val="center"/>
          </w:tcPr>
          <w:p w:rsidR="002048FF" w:rsidRPr="002048FF" w:rsidRDefault="002048FF" w:rsidP="002048FF">
            <w:pPr>
              <w:jc w:val="center"/>
              <w:rPr>
                <w:sz w:val="22"/>
                <w:szCs w:val="22"/>
              </w:rPr>
            </w:pPr>
            <w:r w:rsidRPr="002048FF">
              <w:rPr>
                <w:sz w:val="22"/>
                <w:szCs w:val="22"/>
              </w:rPr>
              <w:t>0</w:t>
            </w:r>
          </w:p>
        </w:tc>
        <w:tc>
          <w:tcPr>
            <w:tcW w:w="1152" w:type="dxa"/>
            <w:vAlign w:val="center"/>
          </w:tcPr>
          <w:p w:rsidR="002048FF" w:rsidRPr="002048FF" w:rsidRDefault="002048FF" w:rsidP="002048FF">
            <w:pPr>
              <w:jc w:val="center"/>
              <w:rPr>
                <w:sz w:val="22"/>
                <w:szCs w:val="22"/>
              </w:rPr>
            </w:pPr>
            <w:r w:rsidRPr="002048FF">
              <w:rPr>
                <w:sz w:val="22"/>
                <w:szCs w:val="22"/>
              </w:rPr>
              <w:t>N</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2 WD CT, NC</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lastRenderedPageBreak/>
              <w:t>102</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871</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71</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16</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4</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18</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Univent on, obstructed, area rug, doors, exhaust very dusty under cover – on but obstructed</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103</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966</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71</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19</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3</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17</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highlight w:val="yellow"/>
              </w:rPr>
            </w:pPr>
            <w:r w:rsidRPr="002048FF">
              <w:rPr>
                <w:sz w:val="22"/>
                <w:szCs w:val="22"/>
              </w:rPr>
              <w:t>UV</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104</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922</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71</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18</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4</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12</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UV blocked</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105 kindergarten</w:t>
            </w:r>
          </w:p>
        </w:tc>
        <w:tc>
          <w:tcPr>
            <w:tcW w:w="891" w:type="dxa"/>
            <w:vAlign w:val="center"/>
          </w:tcPr>
          <w:p w:rsidR="002048FF" w:rsidRPr="002048FF" w:rsidRDefault="002048FF" w:rsidP="002048FF">
            <w:pPr>
              <w:jc w:val="center"/>
              <w:rPr>
                <w:sz w:val="22"/>
                <w:szCs w:val="22"/>
              </w:rPr>
            </w:pPr>
            <w:r w:rsidRPr="002048FF">
              <w:rPr>
                <w:sz w:val="22"/>
                <w:szCs w:val="22"/>
              </w:rPr>
              <w:t>875</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70</w:t>
            </w:r>
          </w:p>
        </w:tc>
        <w:tc>
          <w:tcPr>
            <w:tcW w:w="1152" w:type="dxa"/>
            <w:vAlign w:val="center"/>
          </w:tcPr>
          <w:p w:rsidR="002048FF" w:rsidRPr="002048FF" w:rsidRDefault="002048FF" w:rsidP="002048FF">
            <w:pPr>
              <w:jc w:val="center"/>
              <w:rPr>
                <w:sz w:val="22"/>
                <w:szCs w:val="22"/>
              </w:rPr>
            </w:pPr>
            <w:r w:rsidRPr="002048FF">
              <w:rPr>
                <w:sz w:val="22"/>
                <w:szCs w:val="22"/>
              </w:rPr>
              <w:t>16</w:t>
            </w:r>
          </w:p>
        </w:tc>
        <w:tc>
          <w:tcPr>
            <w:tcW w:w="1037" w:type="dxa"/>
            <w:vAlign w:val="center"/>
          </w:tcPr>
          <w:p w:rsidR="002048FF" w:rsidRPr="002048FF" w:rsidRDefault="002048FF" w:rsidP="002048FF">
            <w:pPr>
              <w:jc w:val="center"/>
              <w:rPr>
                <w:sz w:val="22"/>
                <w:szCs w:val="22"/>
              </w:rPr>
            </w:pPr>
            <w:r w:rsidRPr="002048FF">
              <w:rPr>
                <w:sz w:val="22"/>
                <w:szCs w:val="22"/>
              </w:rPr>
              <w:t>4</w:t>
            </w:r>
          </w:p>
        </w:tc>
        <w:tc>
          <w:tcPr>
            <w:tcW w:w="1267" w:type="dxa"/>
            <w:vAlign w:val="center"/>
          </w:tcPr>
          <w:p w:rsidR="002048FF" w:rsidRPr="002048FF" w:rsidRDefault="002048FF" w:rsidP="002048FF">
            <w:pPr>
              <w:jc w:val="center"/>
              <w:rPr>
                <w:sz w:val="22"/>
                <w:szCs w:val="22"/>
              </w:rPr>
            </w:pPr>
            <w:r w:rsidRPr="002048FF">
              <w:rPr>
                <w:sz w:val="22"/>
                <w:szCs w:val="22"/>
              </w:rPr>
              <w:t>17</w:t>
            </w:r>
          </w:p>
        </w:tc>
        <w:tc>
          <w:tcPr>
            <w:tcW w:w="1152" w:type="dxa"/>
            <w:vAlign w:val="center"/>
          </w:tcPr>
          <w:p w:rsidR="002048FF" w:rsidRPr="002048FF" w:rsidRDefault="002048FF" w:rsidP="002048FF">
            <w:pPr>
              <w:jc w:val="center"/>
              <w:rPr>
                <w:sz w:val="22"/>
                <w:szCs w:val="22"/>
              </w:rPr>
            </w:pPr>
            <w:r w:rsidRPr="002048FF">
              <w:rPr>
                <w:sz w:val="22"/>
                <w:szCs w:val="22"/>
              </w:rPr>
              <w:t>Y</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Exhaust on, dusty, 2 doors, toilet room, sink backsplash gap, NC with area rug, art supplies</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106</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561</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71</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16</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3</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1</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 off</w:t>
            </w:r>
          </w:p>
        </w:tc>
        <w:tc>
          <w:tcPr>
            <w:tcW w:w="3706" w:type="dxa"/>
            <w:tcBorders>
              <w:left w:val="nil"/>
            </w:tcBorders>
            <w:vAlign w:val="center"/>
          </w:tcPr>
          <w:p w:rsidR="002048FF" w:rsidRPr="002048FF" w:rsidRDefault="002048FF" w:rsidP="002048FF">
            <w:pPr>
              <w:rPr>
                <w:sz w:val="22"/>
                <w:szCs w:val="22"/>
              </w:rPr>
            </w:pPr>
            <w:r w:rsidRPr="002048FF">
              <w:rPr>
                <w:sz w:val="22"/>
                <w:szCs w:val="22"/>
              </w:rPr>
              <w:t>UV, DEM, plant, area rug</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107</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1148</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72</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18</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3</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20</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spacing w:before="60" w:after="60"/>
              <w:rPr>
                <w:sz w:val="22"/>
                <w:szCs w:val="22"/>
              </w:rPr>
            </w:pPr>
            <w:r w:rsidRPr="002048FF">
              <w:rPr>
                <w:sz w:val="22"/>
                <w:szCs w:val="22"/>
              </w:rPr>
              <w:t>HS, UV</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108</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1148</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72</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16</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1</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15</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Area rug, sink, DEM, exhaust on and obstructed</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109</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1154</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73</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19</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ND</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0</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2 area rugs, sink with backsplash gap, PF</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110</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1100</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72</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16</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2</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16</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HS, PF, sink backsplash, exhaust off</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111</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1224</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72</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19</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2</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15</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spacing w:before="60" w:after="60"/>
              <w:rPr>
                <w:sz w:val="22"/>
                <w:szCs w:val="22"/>
              </w:rPr>
            </w:pPr>
            <w:r w:rsidRPr="002048FF">
              <w:rPr>
                <w:sz w:val="22"/>
                <w:szCs w:val="22"/>
              </w:rPr>
              <w:t>HS, AI, UV and exhaust blocked</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lastRenderedPageBreak/>
              <w:t>112</w:t>
            </w:r>
          </w:p>
        </w:tc>
        <w:tc>
          <w:tcPr>
            <w:tcW w:w="891" w:type="dxa"/>
            <w:vAlign w:val="center"/>
          </w:tcPr>
          <w:p w:rsidR="002048FF" w:rsidRPr="002048FF" w:rsidRDefault="002048FF" w:rsidP="002048FF">
            <w:pPr>
              <w:jc w:val="center"/>
              <w:rPr>
                <w:sz w:val="22"/>
                <w:szCs w:val="22"/>
              </w:rPr>
            </w:pPr>
            <w:r w:rsidRPr="002048FF">
              <w:rPr>
                <w:sz w:val="22"/>
                <w:szCs w:val="22"/>
              </w:rPr>
              <w:t>1151</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75</w:t>
            </w:r>
          </w:p>
        </w:tc>
        <w:tc>
          <w:tcPr>
            <w:tcW w:w="1152" w:type="dxa"/>
            <w:vAlign w:val="center"/>
          </w:tcPr>
          <w:p w:rsidR="002048FF" w:rsidRPr="002048FF" w:rsidRDefault="002048FF" w:rsidP="002048FF">
            <w:pPr>
              <w:jc w:val="center"/>
              <w:rPr>
                <w:sz w:val="22"/>
                <w:szCs w:val="22"/>
              </w:rPr>
            </w:pPr>
            <w:r w:rsidRPr="002048FF">
              <w:rPr>
                <w:sz w:val="22"/>
                <w:szCs w:val="22"/>
              </w:rPr>
              <w:t>16</w:t>
            </w:r>
          </w:p>
        </w:tc>
        <w:tc>
          <w:tcPr>
            <w:tcW w:w="1037" w:type="dxa"/>
            <w:vAlign w:val="center"/>
          </w:tcPr>
          <w:p w:rsidR="002048FF" w:rsidRPr="002048FF" w:rsidRDefault="002048FF" w:rsidP="002048FF">
            <w:pPr>
              <w:jc w:val="center"/>
              <w:rPr>
                <w:sz w:val="22"/>
                <w:szCs w:val="22"/>
              </w:rPr>
            </w:pPr>
            <w:r w:rsidRPr="002048FF">
              <w:rPr>
                <w:sz w:val="22"/>
                <w:szCs w:val="22"/>
              </w:rPr>
              <w:t>2</w:t>
            </w:r>
          </w:p>
        </w:tc>
        <w:tc>
          <w:tcPr>
            <w:tcW w:w="1267" w:type="dxa"/>
            <w:vAlign w:val="center"/>
          </w:tcPr>
          <w:p w:rsidR="002048FF" w:rsidRPr="002048FF" w:rsidRDefault="002048FF" w:rsidP="002048FF">
            <w:pPr>
              <w:jc w:val="center"/>
              <w:rPr>
                <w:sz w:val="22"/>
                <w:szCs w:val="22"/>
              </w:rPr>
            </w:pPr>
            <w:r w:rsidRPr="002048FF">
              <w:rPr>
                <w:sz w:val="22"/>
                <w:szCs w:val="22"/>
              </w:rPr>
              <w:t>18</w:t>
            </w:r>
          </w:p>
        </w:tc>
        <w:tc>
          <w:tcPr>
            <w:tcW w:w="1152" w:type="dxa"/>
            <w:vAlign w:val="center"/>
          </w:tcPr>
          <w:p w:rsidR="002048FF" w:rsidRPr="002048FF" w:rsidRDefault="002048FF" w:rsidP="002048FF">
            <w:pPr>
              <w:jc w:val="center"/>
              <w:rPr>
                <w:sz w:val="22"/>
                <w:szCs w:val="22"/>
              </w:rPr>
            </w:pPr>
            <w:r w:rsidRPr="002048FF">
              <w:rPr>
                <w:sz w:val="22"/>
                <w:szCs w:val="22"/>
              </w:rPr>
              <w:t>Y</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PF – dusty, exhaust on -- dusty, area rug, door open, items under sink</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113</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1204</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72</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20</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3</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17</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HS, UV, AI</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114</w:t>
            </w:r>
          </w:p>
        </w:tc>
        <w:tc>
          <w:tcPr>
            <w:tcW w:w="891" w:type="dxa"/>
            <w:vAlign w:val="center"/>
          </w:tcPr>
          <w:p w:rsidR="002048FF" w:rsidRPr="002048FF" w:rsidRDefault="002048FF" w:rsidP="002048FF">
            <w:pPr>
              <w:jc w:val="center"/>
              <w:rPr>
                <w:sz w:val="22"/>
                <w:szCs w:val="22"/>
              </w:rPr>
            </w:pPr>
            <w:r w:rsidRPr="002048FF">
              <w:rPr>
                <w:sz w:val="22"/>
                <w:szCs w:val="22"/>
              </w:rPr>
              <w:t>965</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73</w:t>
            </w:r>
          </w:p>
        </w:tc>
        <w:tc>
          <w:tcPr>
            <w:tcW w:w="1152" w:type="dxa"/>
            <w:vAlign w:val="center"/>
          </w:tcPr>
          <w:p w:rsidR="002048FF" w:rsidRPr="002048FF" w:rsidRDefault="002048FF" w:rsidP="002048FF">
            <w:pPr>
              <w:jc w:val="center"/>
              <w:rPr>
                <w:sz w:val="22"/>
                <w:szCs w:val="22"/>
              </w:rPr>
            </w:pPr>
            <w:r w:rsidRPr="002048FF">
              <w:rPr>
                <w:sz w:val="22"/>
                <w:szCs w:val="22"/>
              </w:rPr>
              <w:t>13</w:t>
            </w:r>
          </w:p>
        </w:tc>
        <w:tc>
          <w:tcPr>
            <w:tcW w:w="1037" w:type="dxa"/>
            <w:vAlign w:val="center"/>
          </w:tcPr>
          <w:p w:rsidR="002048FF" w:rsidRPr="002048FF" w:rsidRDefault="002048FF" w:rsidP="002048FF">
            <w:pPr>
              <w:jc w:val="center"/>
              <w:rPr>
                <w:sz w:val="22"/>
                <w:szCs w:val="22"/>
              </w:rPr>
            </w:pPr>
            <w:r w:rsidRPr="002048FF">
              <w:rPr>
                <w:sz w:val="22"/>
                <w:szCs w:val="22"/>
              </w:rPr>
              <w:t>1</w:t>
            </w:r>
          </w:p>
        </w:tc>
        <w:tc>
          <w:tcPr>
            <w:tcW w:w="1267" w:type="dxa"/>
            <w:vAlign w:val="center"/>
          </w:tcPr>
          <w:p w:rsidR="002048FF" w:rsidRPr="002048FF" w:rsidRDefault="002048FF" w:rsidP="002048FF">
            <w:pPr>
              <w:jc w:val="center"/>
              <w:rPr>
                <w:sz w:val="22"/>
                <w:szCs w:val="22"/>
              </w:rPr>
            </w:pPr>
            <w:r w:rsidRPr="002048FF">
              <w:rPr>
                <w:sz w:val="22"/>
                <w:szCs w:val="22"/>
              </w:rPr>
              <w:t>18</w:t>
            </w:r>
          </w:p>
        </w:tc>
        <w:tc>
          <w:tcPr>
            <w:tcW w:w="1152" w:type="dxa"/>
            <w:vAlign w:val="center"/>
          </w:tcPr>
          <w:p w:rsidR="002048FF" w:rsidRPr="002048FF" w:rsidRDefault="002048FF" w:rsidP="002048FF">
            <w:pPr>
              <w:jc w:val="center"/>
              <w:rPr>
                <w:sz w:val="22"/>
                <w:szCs w:val="22"/>
              </w:rPr>
            </w:pPr>
            <w:r w:rsidRPr="002048FF">
              <w:rPr>
                <w:sz w:val="22"/>
                <w:szCs w:val="22"/>
              </w:rPr>
              <w:t>Y</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spacing w:before="60" w:after="60"/>
              <w:rPr>
                <w:sz w:val="22"/>
                <w:szCs w:val="22"/>
              </w:rPr>
            </w:pPr>
            <w:r w:rsidRPr="002048FF">
              <w:rPr>
                <w:sz w:val="22"/>
                <w:szCs w:val="22"/>
              </w:rPr>
              <w:t>Exhaust off, dusty, area rug, DEM, HS, sink</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115</w:t>
            </w:r>
          </w:p>
        </w:tc>
        <w:tc>
          <w:tcPr>
            <w:tcW w:w="891" w:type="dxa"/>
            <w:vAlign w:val="center"/>
          </w:tcPr>
          <w:p w:rsidR="002048FF" w:rsidRPr="002048FF" w:rsidRDefault="002048FF" w:rsidP="002048FF">
            <w:pPr>
              <w:jc w:val="center"/>
              <w:rPr>
                <w:sz w:val="22"/>
                <w:szCs w:val="22"/>
              </w:rPr>
            </w:pPr>
            <w:r w:rsidRPr="002048FF">
              <w:rPr>
                <w:sz w:val="22"/>
                <w:szCs w:val="22"/>
              </w:rPr>
              <w:t>940</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72</w:t>
            </w:r>
          </w:p>
        </w:tc>
        <w:tc>
          <w:tcPr>
            <w:tcW w:w="1152" w:type="dxa"/>
            <w:vAlign w:val="center"/>
          </w:tcPr>
          <w:p w:rsidR="002048FF" w:rsidRPr="002048FF" w:rsidRDefault="002048FF" w:rsidP="002048FF">
            <w:pPr>
              <w:jc w:val="center"/>
              <w:rPr>
                <w:sz w:val="22"/>
                <w:szCs w:val="22"/>
              </w:rPr>
            </w:pPr>
            <w:r w:rsidRPr="002048FF">
              <w:rPr>
                <w:sz w:val="22"/>
                <w:szCs w:val="22"/>
              </w:rPr>
              <w:t>13</w:t>
            </w:r>
          </w:p>
        </w:tc>
        <w:tc>
          <w:tcPr>
            <w:tcW w:w="1037" w:type="dxa"/>
            <w:vAlign w:val="center"/>
          </w:tcPr>
          <w:p w:rsidR="002048FF" w:rsidRPr="002048FF" w:rsidRDefault="002048FF" w:rsidP="002048FF">
            <w:pPr>
              <w:jc w:val="center"/>
              <w:rPr>
                <w:sz w:val="22"/>
                <w:szCs w:val="22"/>
              </w:rPr>
            </w:pPr>
            <w:r w:rsidRPr="002048FF">
              <w:rPr>
                <w:sz w:val="22"/>
                <w:szCs w:val="22"/>
              </w:rPr>
              <w:t>1</w:t>
            </w:r>
          </w:p>
        </w:tc>
        <w:tc>
          <w:tcPr>
            <w:tcW w:w="1267" w:type="dxa"/>
            <w:vAlign w:val="center"/>
          </w:tcPr>
          <w:p w:rsidR="002048FF" w:rsidRPr="002048FF" w:rsidRDefault="002048FF" w:rsidP="002048FF">
            <w:pPr>
              <w:jc w:val="center"/>
              <w:rPr>
                <w:sz w:val="22"/>
                <w:szCs w:val="22"/>
              </w:rPr>
            </w:pPr>
            <w:r w:rsidRPr="002048FF">
              <w:rPr>
                <w:sz w:val="22"/>
                <w:szCs w:val="22"/>
              </w:rPr>
              <w:t>3</w:t>
            </w:r>
          </w:p>
        </w:tc>
        <w:tc>
          <w:tcPr>
            <w:tcW w:w="1152" w:type="dxa"/>
            <w:vAlign w:val="center"/>
          </w:tcPr>
          <w:p w:rsidR="002048FF" w:rsidRPr="002048FF" w:rsidRDefault="002048FF" w:rsidP="002048FF">
            <w:pPr>
              <w:jc w:val="center"/>
              <w:rPr>
                <w:sz w:val="22"/>
                <w:szCs w:val="22"/>
              </w:rPr>
            </w:pPr>
            <w:r w:rsidRPr="002048FF">
              <w:rPr>
                <w:sz w:val="22"/>
                <w:szCs w:val="22"/>
              </w:rPr>
              <w:t>N</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spacing w:before="60" w:after="60"/>
              <w:rPr>
                <w:sz w:val="22"/>
                <w:szCs w:val="22"/>
              </w:rPr>
            </w:pPr>
            <w:r w:rsidRPr="002048FF">
              <w:rPr>
                <w:sz w:val="22"/>
                <w:szCs w:val="22"/>
              </w:rPr>
              <w:t>Exhaust on</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117</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1028</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70</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18</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3</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21</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 xml:space="preserve">Y </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CPs, AF, UV exhaust vent blocked</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118</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943</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73</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14</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1</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0</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spacing w:before="60" w:after="60"/>
              <w:rPr>
                <w:sz w:val="22"/>
                <w:szCs w:val="22"/>
              </w:rPr>
            </w:pPr>
            <w:r w:rsidRPr="002048FF">
              <w:rPr>
                <w:sz w:val="22"/>
                <w:szCs w:val="22"/>
              </w:rPr>
              <w:t>Area rug, exhaust obstructed</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120</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1164</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70</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20</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2</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18</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Area rug, exhaust off</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121</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1050</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70</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17</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ND</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0</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Area rug, TBs (a few), DEM, exhaust off and obstructed</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122</w:t>
            </w:r>
          </w:p>
        </w:tc>
        <w:tc>
          <w:tcPr>
            <w:tcW w:w="891" w:type="dxa"/>
            <w:vAlign w:val="center"/>
          </w:tcPr>
          <w:p w:rsidR="002048FF" w:rsidRPr="002048FF" w:rsidRDefault="002048FF" w:rsidP="002048FF">
            <w:pPr>
              <w:jc w:val="center"/>
              <w:rPr>
                <w:sz w:val="22"/>
                <w:szCs w:val="22"/>
              </w:rPr>
            </w:pPr>
            <w:r w:rsidRPr="002048FF">
              <w:rPr>
                <w:sz w:val="22"/>
                <w:szCs w:val="22"/>
              </w:rPr>
              <w:t>1188</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71</w:t>
            </w:r>
          </w:p>
        </w:tc>
        <w:tc>
          <w:tcPr>
            <w:tcW w:w="1152" w:type="dxa"/>
            <w:vAlign w:val="center"/>
          </w:tcPr>
          <w:p w:rsidR="002048FF" w:rsidRPr="002048FF" w:rsidRDefault="002048FF" w:rsidP="002048FF">
            <w:pPr>
              <w:jc w:val="center"/>
              <w:rPr>
                <w:sz w:val="22"/>
                <w:szCs w:val="22"/>
              </w:rPr>
            </w:pPr>
            <w:r w:rsidRPr="002048FF">
              <w:rPr>
                <w:sz w:val="22"/>
                <w:szCs w:val="22"/>
              </w:rPr>
              <w:t>21</w:t>
            </w:r>
          </w:p>
        </w:tc>
        <w:tc>
          <w:tcPr>
            <w:tcW w:w="1037" w:type="dxa"/>
            <w:vAlign w:val="center"/>
          </w:tcPr>
          <w:p w:rsidR="002048FF" w:rsidRPr="002048FF" w:rsidRDefault="002048FF" w:rsidP="002048FF">
            <w:pPr>
              <w:jc w:val="center"/>
              <w:rPr>
                <w:sz w:val="22"/>
                <w:szCs w:val="22"/>
              </w:rPr>
            </w:pPr>
            <w:r w:rsidRPr="002048FF">
              <w:rPr>
                <w:sz w:val="22"/>
                <w:szCs w:val="22"/>
              </w:rPr>
              <w:t>4</w:t>
            </w:r>
          </w:p>
        </w:tc>
        <w:tc>
          <w:tcPr>
            <w:tcW w:w="1267" w:type="dxa"/>
            <w:vAlign w:val="center"/>
          </w:tcPr>
          <w:p w:rsidR="002048FF" w:rsidRPr="002048FF" w:rsidRDefault="002048FF" w:rsidP="002048FF">
            <w:pPr>
              <w:jc w:val="center"/>
              <w:rPr>
                <w:sz w:val="22"/>
                <w:szCs w:val="22"/>
              </w:rPr>
            </w:pPr>
            <w:r w:rsidRPr="002048FF">
              <w:rPr>
                <w:sz w:val="22"/>
                <w:szCs w:val="22"/>
              </w:rPr>
              <w:t>19</w:t>
            </w:r>
          </w:p>
        </w:tc>
        <w:tc>
          <w:tcPr>
            <w:tcW w:w="1152" w:type="dxa"/>
            <w:vAlign w:val="center"/>
          </w:tcPr>
          <w:p w:rsidR="002048FF" w:rsidRPr="002048FF" w:rsidRDefault="002048FF" w:rsidP="002048FF">
            <w:pPr>
              <w:jc w:val="center"/>
              <w:rPr>
                <w:sz w:val="22"/>
                <w:szCs w:val="22"/>
              </w:rPr>
            </w:pPr>
            <w:r w:rsidRPr="002048FF">
              <w:rPr>
                <w:sz w:val="22"/>
                <w:szCs w:val="22"/>
              </w:rPr>
              <w:t>Y</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 off</w:t>
            </w:r>
          </w:p>
        </w:tc>
        <w:tc>
          <w:tcPr>
            <w:tcW w:w="3706" w:type="dxa"/>
            <w:tcBorders>
              <w:left w:val="nil"/>
            </w:tcBorders>
            <w:vAlign w:val="center"/>
          </w:tcPr>
          <w:p w:rsidR="002048FF" w:rsidRPr="002048FF" w:rsidRDefault="002048FF" w:rsidP="002048FF">
            <w:pPr>
              <w:rPr>
                <w:sz w:val="22"/>
                <w:szCs w:val="22"/>
              </w:rPr>
            </w:pPr>
            <w:r w:rsidRPr="002048FF">
              <w:rPr>
                <w:sz w:val="22"/>
                <w:szCs w:val="22"/>
              </w:rPr>
              <w:t>HS, DEM, UV area rug</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123</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1121</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69</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21</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3</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 off</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HS, DEM, UV temperature complaints</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lastRenderedPageBreak/>
              <w:t>124</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737</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71</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15</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6</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5</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UV blocked, CPs, HS, WD CT</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125</w:t>
            </w:r>
          </w:p>
        </w:tc>
        <w:tc>
          <w:tcPr>
            <w:tcW w:w="891" w:type="dxa"/>
            <w:vAlign w:val="center"/>
          </w:tcPr>
          <w:p w:rsidR="002048FF" w:rsidRPr="002048FF" w:rsidRDefault="002048FF" w:rsidP="002048FF">
            <w:pPr>
              <w:jc w:val="center"/>
              <w:rPr>
                <w:sz w:val="22"/>
                <w:szCs w:val="22"/>
              </w:rPr>
            </w:pPr>
            <w:r w:rsidRPr="002048FF">
              <w:rPr>
                <w:sz w:val="22"/>
                <w:szCs w:val="22"/>
              </w:rPr>
              <w:t>587</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71</w:t>
            </w:r>
          </w:p>
        </w:tc>
        <w:tc>
          <w:tcPr>
            <w:tcW w:w="1152" w:type="dxa"/>
            <w:vAlign w:val="center"/>
          </w:tcPr>
          <w:p w:rsidR="002048FF" w:rsidRPr="002048FF" w:rsidRDefault="002048FF" w:rsidP="002048FF">
            <w:pPr>
              <w:jc w:val="center"/>
              <w:rPr>
                <w:sz w:val="22"/>
                <w:szCs w:val="22"/>
              </w:rPr>
            </w:pPr>
            <w:r w:rsidRPr="002048FF">
              <w:rPr>
                <w:sz w:val="22"/>
                <w:szCs w:val="22"/>
              </w:rPr>
              <w:t>11</w:t>
            </w:r>
          </w:p>
        </w:tc>
        <w:tc>
          <w:tcPr>
            <w:tcW w:w="1037" w:type="dxa"/>
            <w:vAlign w:val="center"/>
          </w:tcPr>
          <w:p w:rsidR="002048FF" w:rsidRPr="002048FF" w:rsidRDefault="002048FF" w:rsidP="002048FF">
            <w:pPr>
              <w:jc w:val="center"/>
              <w:rPr>
                <w:sz w:val="22"/>
                <w:szCs w:val="22"/>
              </w:rPr>
            </w:pPr>
            <w:r w:rsidRPr="002048FF">
              <w:rPr>
                <w:sz w:val="22"/>
                <w:szCs w:val="22"/>
              </w:rPr>
              <w:t>ND</w:t>
            </w:r>
          </w:p>
        </w:tc>
        <w:tc>
          <w:tcPr>
            <w:tcW w:w="1267" w:type="dxa"/>
            <w:vAlign w:val="center"/>
          </w:tcPr>
          <w:p w:rsidR="002048FF" w:rsidRPr="002048FF" w:rsidRDefault="002048FF" w:rsidP="002048FF">
            <w:pPr>
              <w:jc w:val="center"/>
              <w:rPr>
                <w:sz w:val="22"/>
                <w:szCs w:val="22"/>
              </w:rPr>
            </w:pPr>
            <w:r w:rsidRPr="002048FF">
              <w:rPr>
                <w:sz w:val="22"/>
                <w:szCs w:val="22"/>
              </w:rPr>
              <w:t>0</w:t>
            </w:r>
          </w:p>
        </w:tc>
        <w:tc>
          <w:tcPr>
            <w:tcW w:w="1152" w:type="dxa"/>
            <w:vAlign w:val="center"/>
          </w:tcPr>
          <w:p w:rsidR="002048FF" w:rsidRPr="002048FF" w:rsidRDefault="002048FF" w:rsidP="002048FF">
            <w:pPr>
              <w:jc w:val="center"/>
              <w:rPr>
                <w:sz w:val="22"/>
                <w:szCs w:val="22"/>
              </w:rPr>
            </w:pPr>
            <w:r w:rsidRPr="002048FF">
              <w:rPr>
                <w:sz w:val="22"/>
                <w:szCs w:val="22"/>
              </w:rPr>
              <w:t>Y</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1 WD CT, area rug, exhaust on</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126</w:t>
            </w:r>
          </w:p>
        </w:tc>
        <w:tc>
          <w:tcPr>
            <w:tcW w:w="891" w:type="dxa"/>
            <w:vAlign w:val="center"/>
          </w:tcPr>
          <w:p w:rsidR="002048FF" w:rsidRPr="002048FF" w:rsidRDefault="002048FF" w:rsidP="002048FF">
            <w:pPr>
              <w:jc w:val="center"/>
              <w:rPr>
                <w:sz w:val="22"/>
                <w:szCs w:val="22"/>
              </w:rPr>
            </w:pPr>
            <w:r w:rsidRPr="002048FF">
              <w:rPr>
                <w:sz w:val="22"/>
                <w:szCs w:val="22"/>
              </w:rPr>
              <w:t>743</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71</w:t>
            </w:r>
          </w:p>
        </w:tc>
        <w:tc>
          <w:tcPr>
            <w:tcW w:w="1152" w:type="dxa"/>
            <w:vAlign w:val="center"/>
          </w:tcPr>
          <w:p w:rsidR="002048FF" w:rsidRPr="002048FF" w:rsidRDefault="002048FF" w:rsidP="002048FF">
            <w:pPr>
              <w:jc w:val="center"/>
              <w:rPr>
                <w:sz w:val="22"/>
                <w:szCs w:val="22"/>
              </w:rPr>
            </w:pPr>
            <w:r w:rsidRPr="002048FF">
              <w:rPr>
                <w:sz w:val="22"/>
                <w:szCs w:val="22"/>
              </w:rPr>
              <w:t>15</w:t>
            </w:r>
          </w:p>
        </w:tc>
        <w:tc>
          <w:tcPr>
            <w:tcW w:w="1037" w:type="dxa"/>
            <w:vAlign w:val="center"/>
          </w:tcPr>
          <w:p w:rsidR="002048FF" w:rsidRPr="002048FF" w:rsidRDefault="002048FF" w:rsidP="002048FF">
            <w:pPr>
              <w:jc w:val="center"/>
              <w:rPr>
                <w:sz w:val="22"/>
                <w:szCs w:val="22"/>
              </w:rPr>
            </w:pPr>
            <w:r w:rsidRPr="002048FF">
              <w:rPr>
                <w:sz w:val="22"/>
                <w:szCs w:val="22"/>
              </w:rPr>
              <w:t>4</w:t>
            </w:r>
          </w:p>
        </w:tc>
        <w:tc>
          <w:tcPr>
            <w:tcW w:w="1267" w:type="dxa"/>
            <w:vAlign w:val="center"/>
          </w:tcPr>
          <w:p w:rsidR="002048FF" w:rsidRPr="002048FF" w:rsidRDefault="002048FF" w:rsidP="002048FF">
            <w:pPr>
              <w:jc w:val="center"/>
              <w:rPr>
                <w:sz w:val="22"/>
                <w:szCs w:val="22"/>
              </w:rPr>
            </w:pPr>
            <w:r w:rsidRPr="002048FF">
              <w:rPr>
                <w:sz w:val="22"/>
                <w:szCs w:val="22"/>
              </w:rPr>
              <w:t>3</w:t>
            </w:r>
          </w:p>
        </w:tc>
        <w:tc>
          <w:tcPr>
            <w:tcW w:w="1152" w:type="dxa"/>
            <w:vAlign w:val="center"/>
          </w:tcPr>
          <w:p w:rsidR="002048FF" w:rsidRPr="002048FF" w:rsidRDefault="002048FF" w:rsidP="002048FF">
            <w:pPr>
              <w:jc w:val="center"/>
              <w:rPr>
                <w:sz w:val="22"/>
                <w:szCs w:val="22"/>
              </w:rPr>
            </w:pPr>
            <w:r w:rsidRPr="002048FF">
              <w:rPr>
                <w:sz w:val="22"/>
                <w:szCs w:val="22"/>
              </w:rPr>
              <w:t>Y</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UV, CPs, DEM, WD CT, HS</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127</w:t>
            </w:r>
          </w:p>
        </w:tc>
        <w:tc>
          <w:tcPr>
            <w:tcW w:w="891" w:type="dxa"/>
            <w:vAlign w:val="center"/>
          </w:tcPr>
          <w:p w:rsidR="002048FF" w:rsidRPr="002048FF" w:rsidRDefault="002048FF" w:rsidP="002048FF">
            <w:pPr>
              <w:jc w:val="center"/>
              <w:rPr>
                <w:sz w:val="22"/>
                <w:szCs w:val="22"/>
              </w:rPr>
            </w:pPr>
            <w:r w:rsidRPr="002048FF">
              <w:rPr>
                <w:sz w:val="22"/>
                <w:szCs w:val="22"/>
              </w:rPr>
              <w:t>588</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71</w:t>
            </w:r>
          </w:p>
        </w:tc>
        <w:tc>
          <w:tcPr>
            <w:tcW w:w="1152" w:type="dxa"/>
            <w:vAlign w:val="center"/>
          </w:tcPr>
          <w:p w:rsidR="002048FF" w:rsidRPr="002048FF" w:rsidRDefault="002048FF" w:rsidP="002048FF">
            <w:pPr>
              <w:jc w:val="center"/>
              <w:rPr>
                <w:sz w:val="22"/>
                <w:szCs w:val="22"/>
              </w:rPr>
            </w:pPr>
            <w:r w:rsidRPr="002048FF">
              <w:rPr>
                <w:sz w:val="22"/>
                <w:szCs w:val="22"/>
              </w:rPr>
              <w:t>10</w:t>
            </w:r>
          </w:p>
        </w:tc>
        <w:tc>
          <w:tcPr>
            <w:tcW w:w="1037" w:type="dxa"/>
            <w:vAlign w:val="center"/>
          </w:tcPr>
          <w:p w:rsidR="002048FF" w:rsidRPr="002048FF" w:rsidRDefault="002048FF" w:rsidP="002048FF">
            <w:pPr>
              <w:jc w:val="center"/>
              <w:rPr>
                <w:sz w:val="22"/>
                <w:szCs w:val="22"/>
              </w:rPr>
            </w:pPr>
            <w:r w:rsidRPr="002048FF">
              <w:rPr>
                <w:sz w:val="22"/>
                <w:szCs w:val="22"/>
              </w:rPr>
              <w:t>1</w:t>
            </w:r>
          </w:p>
        </w:tc>
        <w:tc>
          <w:tcPr>
            <w:tcW w:w="1267" w:type="dxa"/>
            <w:vAlign w:val="center"/>
          </w:tcPr>
          <w:p w:rsidR="002048FF" w:rsidRPr="002048FF" w:rsidRDefault="002048FF" w:rsidP="002048FF">
            <w:pPr>
              <w:jc w:val="center"/>
              <w:rPr>
                <w:sz w:val="22"/>
                <w:szCs w:val="22"/>
              </w:rPr>
            </w:pPr>
            <w:r w:rsidRPr="002048FF">
              <w:rPr>
                <w:sz w:val="22"/>
                <w:szCs w:val="22"/>
              </w:rPr>
              <w:t>0</w:t>
            </w:r>
          </w:p>
        </w:tc>
        <w:tc>
          <w:tcPr>
            <w:tcW w:w="1152" w:type="dxa"/>
            <w:vAlign w:val="center"/>
          </w:tcPr>
          <w:p w:rsidR="002048FF" w:rsidRPr="002048FF" w:rsidRDefault="002048FF" w:rsidP="002048FF">
            <w:pPr>
              <w:jc w:val="center"/>
              <w:rPr>
                <w:sz w:val="22"/>
                <w:szCs w:val="22"/>
              </w:rPr>
            </w:pPr>
            <w:r w:rsidRPr="002048FF">
              <w:rPr>
                <w:sz w:val="22"/>
                <w:szCs w:val="22"/>
              </w:rPr>
              <w:t>Y</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Cleaner odor/AF, univent dust/debris</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128</w:t>
            </w:r>
          </w:p>
        </w:tc>
        <w:tc>
          <w:tcPr>
            <w:tcW w:w="891" w:type="dxa"/>
            <w:vAlign w:val="center"/>
          </w:tcPr>
          <w:p w:rsidR="002048FF" w:rsidRPr="002048FF" w:rsidRDefault="002048FF" w:rsidP="002048FF">
            <w:pPr>
              <w:jc w:val="center"/>
              <w:rPr>
                <w:sz w:val="22"/>
                <w:szCs w:val="22"/>
              </w:rPr>
            </w:pPr>
            <w:r w:rsidRPr="002048FF">
              <w:rPr>
                <w:sz w:val="22"/>
                <w:szCs w:val="22"/>
              </w:rPr>
              <w:t>1047</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70</w:t>
            </w:r>
          </w:p>
        </w:tc>
        <w:tc>
          <w:tcPr>
            <w:tcW w:w="1152" w:type="dxa"/>
            <w:vAlign w:val="center"/>
          </w:tcPr>
          <w:p w:rsidR="002048FF" w:rsidRPr="002048FF" w:rsidRDefault="002048FF" w:rsidP="002048FF">
            <w:pPr>
              <w:jc w:val="center"/>
              <w:rPr>
                <w:sz w:val="22"/>
                <w:szCs w:val="22"/>
              </w:rPr>
            </w:pPr>
            <w:r w:rsidRPr="002048FF">
              <w:rPr>
                <w:sz w:val="22"/>
                <w:szCs w:val="22"/>
              </w:rPr>
              <w:t>15</w:t>
            </w:r>
          </w:p>
        </w:tc>
        <w:tc>
          <w:tcPr>
            <w:tcW w:w="1037" w:type="dxa"/>
            <w:vAlign w:val="center"/>
          </w:tcPr>
          <w:p w:rsidR="002048FF" w:rsidRPr="002048FF" w:rsidRDefault="002048FF" w:rsidP="002048FF">
            <w:pPr>
              <w:jc w:val="center"/>
              <w:rPr>
                <w:sz w:val="22"/>
                <w:szCs w:val="22"/>
              </w:rPr>
            </w:pPr>
            <w:r w:rsidRPr="002048FF">
              <w:rPr>
                <w:sz w:val="22"/>
                <w:szCs w:val="22"/>
              </w:rPr>
              <w:t>ND</w:t>
            </w:r>
          </w:p>
        </w:tc>
        <w:tc>
          <w:tcPr>
            <w:tcW w:w="1267" w:type="dxa"/>
            <w:vAlign w:val="center"/>
          </w:tcPr>
          <w:p w:rsidR="002048FF" w:rsidRPr="002048FF" w:rsidRDefault="002048FF" w:rsidP="002048FF">
            <w:pPr>
              <w:jc w:val="center"/>
              <w:rPr>
                <w:sz w:val="22"/>
                <w:szCs w:val="22"/>
              </w:rPr>
            </w:pPr>
            <w:r w:rsidRPr="002048FF">
              <w:rPr>
                <w:sz w:val="22"/>
                <w:szCs w:val="22"/>
              </w:rPr>
              <w:t>0</w:t>
            </w:r>
          </w:p>
        </w:tc>
        <w:tc>
          <w:tcPr>
            <w:tcW w:w="1152" w:type="dxa"/>
            <w:vAlign w:val="center"/>
          </w:tcPr>
          <w:p w:rsidR="002048FF" w:rsidRPr="002048FF" w:rsidRDefault="002048FF" w:rsidP="002048FF">
            <w:pPr>
              <w:jc w:val="center"/>
              <w:rPr>
                <w:sz w:val="22"/>
                <w:szCs w:val="22"/>
              </w:rPr>
            </w:pPr>
            <w:r w:rsidRPr="002048FF">
              <w:rPr>
                <w:sz w:val="22"/>
                <w:szCs w:val="22"/>
              </w:rPr>
              <w:t>Y</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Sink, area rug, DEM, sink backsplash gap</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128</w:t>
            </w:r>
          </w:p>
        </w:tc>
        <w:tc>
          <w:tcPr>
            <w:tcW w:w="891" w:type="dxa"/>
            <w:vAlign w:val="center"/>
          </w:tcPr>
          <w:p w:rsidR="002048FF" w:rsidRPr="002048FF" w:rsidRDefault="002048FF" w:rsidP="002048FF">
            <w:pPr>
              <w:jc w:val="center"/>
              <w:rPr>
                <w:sz w:val="22"/>
                <w:szCs w:val="22"/>
              </w:rPr>
            </w:pPr>
            <w:r w:rsidRPr="002048FF">
              <w:rPr>
                <w:sz w:val="22"/>
                <w:szCs w:val="22"/>
              </w:rPr>
              <w:t>923</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70</w:t>
            </w:r>
          </w:p>
        </w:tc>
        <w:tc>
          <w:tcPr>
            <w:tcW w:w="1152" w:type="dxa"/>
            <w:vAlign w:val="center"/>
          </w:tcPr>
          <w:p w:rsidR="002048FF" w:rsidRPr="002048FF" w:rsidRDefault="002048FF" w:rsidP="002048FF">
            <w:pPr>
              <w:jc w:val="center"/>
              <w:rPr>
                <w:sz w:val="22"/>
                <w:szCs w:val="22"/>
              </w:rPr>
            </w:pPr>
            <w:r w:rsidRPr="002048FF">
              <w:rPr>
                <w:sz w:val="22"/>
                <w:szCs w:val="22"/>
              </w:rPr>
              <w:t>16</w:t>
            </w:r>
          </w:p>
        </w:tc>
        <w:tc>
          <w:tcPr>
            <w:tcW w:w="1037" w:type="dxa"/>
            <w:vAlign w:val="center"/>
          </w:tcPr>
          <w:p w:rsidR="002048FF" w:rsidRPr="002048FF" w:rsidRDefault="002048FF" w:rsidP="002048FF">
            <w:pPr>
              <w:jc w:val="center"/>
              <w:rPr>
                <w:sz w:val="22"/>
                <w:szCs w:val="22"/>
              </w:rPr>
            </w:pPr>
            <w:r w:rsidRPr="002048FF">
              <w:rPr>
                <w:sz w:val="22"/>
                <w:szCs w:val="22"/>
              </w:rPr>
              <w:t>5</w:t>
            </w:r>
          </w:p>
        </w:tc>
        <w:tc>
          <w:tcPr>
            <w:tcW w:w="1267" w:type="dxa"/>
            <w:vAlign w:val="center"/>
          </w:tcPr>
          <w:p w:rsidR="002048FF" w:rsidRPr="002048FF" w:rsidRDefault="002048FF" w:rsidP="002048FF">
            <w:pPr>
              <w:jc w:val="center"/>
              <w:rPr>
                <w:sz w:val="22"/>
                <w:szCs w:val="22"/>
              </w:rPr>
            </w:pPr>
            <w:r w:rsidRPr="002048FF">
              <w:rPr>
                <w:sz w:val="22"/>
                <w:szCs w:val="22"/>
              </w:rPr>
              <w:t>0</w:t>
            </w:r>
          </w:p>
        </w:tc>
        <w:tc>
          <w:tcPr>
            <w:tcW w:w="1152" w:type="dxa"/>
            <w:vAlign w:val="center"/>
          </w:tcPr>
          <w:p w:rsidR="002048FF" w:rsidRPr="002048FF" w:rsidRDefault="002048FF" w:rsidP="002048FF">
            <w:pPr>
              <w:jc w:val="center"/>
              <w:rPr>
                <w:sz w:val="22"/>
                <w:szCs w:val="22"/>
              </w:rPr>
            </w:pPr>
            <w:r w:rsidRPr="002048FF">
              <w:rPr>
                <w:sz w:val="22"/>
                <w:szCs w:val="22"/>
              </w:rPr>
              <w:t>Y</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DEM, UV, CPs, area rug</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129</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941</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71</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18</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ND</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20</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Area rug, sink</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Art</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863</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70</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19</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2</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19</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UV blocked, slight musty odor near kiln/sink area (accumulated dust)</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Art Closet</w:t>
            </w:r>
          </w:p>
        </w:tc>
        <w:tc>
          <w:tcPr>
            <w:tcW w:w="891" w:type="dxa"/>
            <w:vAlign w:val="center"/>
          </w:tcPr>
          <w:p w:rsidR="002048FF" w:rsidRPr="002048FF" w:rsidRDefault="002048FF" w:rsidP="002048FF">
            <w:pPr>
              <w:jc w:val="center"/>
              <w:rPr>
                <w:rFonts w:eastAsia="Arial Unicode MS"/>
                <w:color w:val="000000"/>
                <w:sz w:val="22"/>
                <w:szCs w:val="22"/>
                <w:u w:color="000000"/>
              </w:rPr>
            </w:pPr>
          </w:p>
        </w:tc>
        <w:tc>
          <w:tcPr>
            <w:tcW w:w="995" w:type="dxa"/>
            <w:vAlign w:val="center"/>
          </w:tcPr>
          <w:p w:rsidR="002048FF" w:rsidRPr="002048FF" w:rsidRDefault="002048FF" w:rsidP="002048FF">
            <w:pPr>
              <w:rPr>
                <w:sz w:val="22"/>
                <w:szCs w:val="22"/>
                <w:lang w:val="fr-FR"/>
              </w:rPr>
            </w:pPr>
          </w:p>
        </w:tc>
        <w:tc>
          <w:tcPr>
            <w:tcW w:w="994" w:type="dxa"/>
            <w:vAlign w:val="center"/>
          </w:tcPr>
          <w:p w:rsidR="002048FF" w:rsidRPr="002048FF" w:rsidRDefault="002048FF" w:rsidP="002048FF">
            <w:pPr>
              <w:rPr>
                <w:rFonts w:eastAsia="Arial Unicode MS"/>
                <w:color w:val="000000"/>
                <w:sz w:val="22"/>
                <w:szCs w:val="22"/>
                <w:u w:color="000000"/>
              </w:rPr>
            </w:pPr>
          </w:p>
        </w:tc>
        <w:tc>
          <w:tcPr>
            <w:tcW w:w="1152" w:type="dxa"/>
            <w:vAlign w:val="center"/>
          </w:tcPr>
          <w:p w:rsidR="002048FF" w:rsidRPr="002048FF" w:rsidRDefault="002048FF" w:rsidP="002048FF">
            <w:pPr>
              <w:jc w:val="center"/>
              <w:rPr>
                <w:rFonts w:eastAsia="Arial Unicode MS"/>
                <w:color w:val="000000"/>
                <w:sz w:val="22"/>
                <w:szCs w:val="22"/>
                <w:u w:color="000000"/>
              </w:rPr>
            </w:pPr>
          </w:p>
        </w:tc>
        <w:tc>
          <w:tcPr>
            <w:tcW w:w="1037" w:type="dxa"/>
            <w:vAlign w:val="center"/>
          </w:tcPr>
          <w:p w:rsidR="002048FF" w:rsidRPr="002048FF" w:rsidRDefault="002048FF" w:rsidP="002048FF">
            <w:pPr>
              <w:jc w:val="center"/>
              <w:rPr>
                <w:rFonts w:eastAsia="Arial Unicode MS"/>
                <w:color w:val="000000"/>
                <w:sz w:val="22"/>
                <w:szCs w:val="22"/>
                <w:u w:color="000000"/>
              </w:rPr>
            </w:pPr>
          </w:p>
        </w:tc>
        <w:tc>
          <w:tcPr>
            <w:tcW w:w="1267" w:type="dxa"/>
            <w:vAlign w:val="center"/>
          </w:tcPr>
          <w:p w:rsidR="002048FF" w:rsidRPr="002048FF" w:rsidRDefault="002048FF" w:rsidP="002048FF">
            <w:pPr>
              <w:jc w:val="center"/>
              <w:rPr>
                <w:rFonts w:eastAsia="Arial Unicode MS"/>
                <w:color w:val="000000"/>
                <w:sz w:val="22"/>
                <w:szCs w:val="22"/>
                <w:u w:color="000000"/>
              </w:rPr>
            </w:pP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w:t>
            </w:r>
          </w:p>
        </w:tc>
        <w:tc>
          <w:tcPr>
            <w:tcW w:w="936" w:type="dxa"/>
            <w:vAlign w:val="center"/>
          </w:tcPr>
          <w:p w:rsidR="002048FF" w:rsidRPr="002048FF" w:rsidRDefault="002048FF" w:rsidP="002048FF">
            <w:pPr>
              <w:jc w:val="center"/>
              <w:rPr>
                <w:rFonts w:eastAsia="Arial Unicode MS"/>
                <w:color w:val="000000"/>
                <w:sz w:val="22"/>
                <w:szCs w:val="22"/>
                <w:u w:color="000000"/>
              </w:rPr>
            </w:pP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Art supplies – mostly not on floor, damaged flooring</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Book room</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1004</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71</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15</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1</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0</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N</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N</w:t>
            </w:r>
          </w:p>
        </w:tc>
        <w:tc>
          <w:tcPr>
            <w:tcW w:w="936" w:type="dxa"/>
            <w:vAlign w:val="center"/>
          </w:tcPr>
          <w:p w:rsidR="002048FF" w:rsidRPr="002048FF" w:rsidRDefault="002048FF" w:rsidP="002048FF">
            <w:pPr>
              <w:jc w:val="center"/>
              <w:rPr>
                <w:sz w:val="22"/>
                <w:szCs w:val="22"/>
              </w:rPr>
            </w:pPr>
            <w:r w:rsidRPr="002048FF">
              <w:rPr>
                <w:sz w:val="22"/>
                <w:szCs w:val="22"/>
              </w:rPr>
              <w:t>N</w:t>
            </w:r>
          </w:p>
        </w:tc>
        <w:tc>
          <w:tcPr>
            <w:tcW w:w="3706" w:type="dxa"/>
            <w:tcBorders>
              <w:left w:val="nil"/>
            </w:tcBorders>
            <w:vAlign w:val="center"/>
          </w:tcPr>
          <w:p w:rsidR="002048FF" w:rsidRPr="002048FF" w:rsidRDefault="002048FF" w:rsidP="002048FF">
            <w:pPr>
              <w:rPr>
                <w:sz w:val="22"/>
                <w:szCs w:val="22"/>
              </w:rPr>
            </w:pPr>
            <w:r w:rsidRPr="002048FF">
              <w:rPr>
                <w:sz w:val="22"/>
                <w:szCs w:val="22"/>
              </w:rPr>
              <w:t>Garage door, electric garage heater</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C</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928</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72</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15</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4</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PF, AI, UV</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lastRenderedPageBreak/>
              <w:t>Cafeteria</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693</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72</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13</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50+</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Colbert tech</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1117</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72</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19</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3</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22</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 xml:space="preserve"> Computers, area carpet</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Conference</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651</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71</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15</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3</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0</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N</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N</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NC, area carpet</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EL</w:t>
            </w:r>
          </w:p>
        </w:tc>
        <w:tc>
          <w:tcPr>
            <w:tcW w:w="891" w:type="dxa"/>
            <w:vAlign w:val="center"/>
          </w:tcPr>
          <w:p w:rsidR="002048FF" w:rsidRPr="002048FF" w:rsidRDefault="002048FF" w:rsidP="002048FF">
            <w:pPr>
              <w:jc w:val="center"/>
              <w:rPr>
                <w:sz w:val="22"/>
                <w:szCs w:val="22"/>
              </w:rPr>
            </w:pPr>
            <w:r w:rsidRPr="002048FF">
              <w:rPr>
                <w:sz w:val="22"/>
                <w:szCs w:val="22"/>
              </w:rPr>
              <w:t>573</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70</w:t>
            </w:r>
          </w:p>
        </w:tc>
        <w:tc>
          <w:tcPr>
            <w:tcW w:w="1152" w:type="dxa"/>
            <w:vAlign w:val="center"/>
          </w:tcPr>
          <w:p w:rsidR="002048FF" w:rsidRPr="002048FF" w:rsidRDefault="002048FF" w:rsidP="002048FF">
            <w:pPr>
              <w:jc w:val="center"/>
              <w:rPr>
                <w:sz w:val="22"/>
                <w:szCs w:val="22"/>
              </w:rPr>
            </w:pPr>
            <w:r w:rsidRPr="002048FF">
              <w:rPr>
                <w:sz w:val="22"/>
                <w:szCs w:val="22"/>
              </w:rPr>
              <w:t>13</w:t>
            </w:r>
          </w:p>
        </w:tc>
        <w:tc>
          <w:tcPr>
            <w:tcW w:w="1037" w:type="dxa"/>
            <w:vAlign w:val="center"/>
          </w:tcPr>
          <w:p w:rsidR="002048FF" w:rsidRPr="002048FF" w:rsidRDefault="002048FF" w:rsidP="002048FF">
            <w:pPr>
              <w:jc w:val="center"/>
              <w:rPr>
                <w:sz w:val="22"/>
                <w:szCs w:val="22"/>
              </w:rPr>
            </w:pPr>
            <w:r w:rsidRPr="002048FF">
              <w:rPr>
                <w:sz w:val="22"/>
                <w:szCs w:val="22"/>
              </w:rPr>
              <w:t>3</w:t>
            </w:r>
          </w:p>
        </w:tc>
        <w:tc>
          <w:tcPr>
            <w:tcW w:w="1267" w:type="dxa"/>
            <w:vAlign w:val="center"/>
          </w:tcPr>
          <w:p w:rsidR="002048FF" w:rsidRPr="002048FF" w:rsidRDefault="002048FF" w:rsidP="002048FF">
            <w:pPr>
              <w:jc w:val="center"/>
              <w:rPr>
                <w:sz w:val="22"/>
                <w:szCs w:val="22"/>
              </w:rPr>
            </w:pPr>
            <w:r w:rsidRPr="002048FF">
              <w:rPr>
                <w:sz w:val="22"/>
                <w:szCs w:val="22"/>
              </w:rPr>
              <w:t>1</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 on</w:t>
            </w:r>
          </w:p>
        </w:tc>
        <w:tc>
          <w:tcPr>
            <w:tcW w:w="3706" w:type="dxa"/>
            <w:tcBorders>
              <w:left w:val="nil"/>
            </w:tcBorders>
            <w:vAlign w:val="center"/>
          </w:tcPr>
          <w:p w:rsidR="002048FF" w:rsidRPr="002048FF" w:rsidRDefault="002048FF" w:rsidP="002048FF">
            <w:pPr>
              <w:spacing w:before="60" w:after="60"/>
              <w:rPr>
                <w:sz w:val="22"/>
                <w:szCs w:val="22"/>
              </w:rPr>
            </w:pPr>
            <w:r w:rsidRPr="002048FF">
              <w:rPr>
                <w:sz w:val="22"/>
                <w:szCs w:val="22"/>
              </w:rPr>
              <w:t>DEM, plants, UV blocked/off (cold air complaints)</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Guidance 2</w:t>
            </w:r>
          </w:p>
        </w:tc>
        <w:tc>
          <w:tcPr>
            <w:tcW w:w="891" w:type="dxa"/>
            <w:vAlign w:val="center"/>
          </w:tcPr>
          <w:p w:rsidR="002048FF" w:rsidRPr="002048FF" w:rsidRDefault="002048FF" w:rsidP="002048FF">
            <w:pPr>
              <w:jc w:val="center"/>
              <w:rPr>
                <w:sz w:val="22"/>
                <w:szCs w:val="22"/>
              </w:rPr>
            </w:pPr>
            <w:r w:rsidRPr="002048FF">
              <w:rPr>
                <w:sz w:val="22"/>
                <w:szCs w:val="22"/>
              </w:rPr>
              <w:t>990</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71</w:t>
            </w:r>
          </w:p>
        </w:tc>
        <w:tc>
          <w:tcPr>
            <w:tcW w:w="1152" w:type="dxa"/>
            <w:vAlign w:val="center"/>
          </w:tcPr>
          <w:p w:rsidR="002048FF" w:rsidRPr="002048FF" w:rsidRDefault="002048FF" w:rsidP="002048FF">
            <w:pPr>
              <w:jc w:val="center"/>
              <w:rPr>
                <w:sz w:val="22"/>
                <w:szCs w:val="22"/>
              </w:rPr>
            </w:pPr>
            <w:r w:rsidRPr="002048FF">
              <w:rPr>
                <w:sz w:val="22"/>
                <w:szCs w:val="22"/>
              </w:rPr>
              <w:t>19</w:t>
            </w:r>
          </w:p>
        </w:tc>
        <w:tc>
          <w:tcPr>
            <w:tcW w:w="1037" w:type="dxa"/>
            <w:vAlign w:val="center"/>
          </w:tcPr>
          <w:p w:rsidR="002048FF" w:rsidRPr="002048FF" w:rsidRDefault="002048FF" w:rsidP="002048FF">
            <w:pPr>
              <w:jc w:val="center"/>
              <w:rPr>
                <w:sz w:val="22"/>
                <w:szCs w:val="22"/>
              </w:rPr>
            </w:pPr>
            <w:r w:rsidRPr="002048FF">
              <w:rPr>
                <w:sz w:val="22"/>
                <w:szCs w:val="22"/>
              </w:rPr>
              <w:t>4</w:t>
            </w:r>
          </w:p>
        </w:tc>
        <w:tc>
          <w:tcPr>
            <w:tcW w:w="1267" w:type="dxa"/>
            <w:vAlign w:val="center"/>
          </w:tcPr>
          <w:p w:rsidR="002048FF" w:rsidRPr="002048FF" w:rsidRDefault="002048FF" w:rsidP="002048FF">
            <w:pPr>
              <w:jc w:val="center"/>
              <w:rPr>
                <w:sz w:val="22"/>
                <w:szCs w:val="22"/>
              </w:rPr>
            </w:pPr>
            <w:r w:rsidRPr="002048FF">
              <w:rPr>
                <w:sz w:val="22"/>
                <w:szCs w:val="22"/>
              </w:rPr>
              <w:t>1</w:t>
            </w:r>
          </w:p>
        </w:tc>
        <w:tc>
          <w:tcPr>
            <w:tcW w:w="1152" w:type="dxa"/>
            <w:vAlign w:val="center"/>
          </w:tcPr>
          <w:p w:rsidR="002048FF" w:rsidRPr="002048FF" w:rsidRDefault="002048FF" w:rsidP="002048FF">
            <w:pPr>
              <w:jc w:val="center"/>
              <w:rPr>
                <w:sz w:val="22"/>
                <w:szCs w:val="22"/>
              </w:rPr>
            </w:pPr>
            <w:r w:rsidRPr="002048FF">
              <w:rPr>
                <w:sz w:val="22"/>
                <w:szCs w:val="22"/>
              </w:rPr>
              <w:t>N</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Personal heater</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Guidance-McManus</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884</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69</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17</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4</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6</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 off</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Gym office</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808</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68</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23</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1</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0</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N</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N</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N</w:t>
            </w:r>
          </w:p>
        </w:tc>
        <w:tc>
          <w:tcPr>
            <w:tcW w:w="3706" w:type="dxa"/>
            <w:tcBorders>
              <w:left w:val="nil"/>
            </w:tcBorders>
            <w:vAlign w:val="center"/>
          </w:tcPr>
          <w:p w:rsidR="002048FF" w:rsidRPr="002048FF" w:rsidRDefault="002048FF" w:rsidP="002048FF">
            <w:pPr>
              <w:spacing w:before="60" w:after="60"/>
              <w:rPr>
                <w:sz w:val="22"/>
                <w:szCs w:val="22"/>
              </w:rPr>
            </w:pPr>
            <w:r w:rsidRPr="002048FF">
              <w:rPr>
                <w:sz w:val="22"/>
                <w:szCs w:val="22"/>
              </w:rPr>
              <w:t>WD CT, HS</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Hall near 109</w:t>
            </w:r>
          </w:p>
        </w:tc>
        <w:tc>
          <w:tcPr>
            <w:tcW w:w="891" w:type="dxa"/>
            <w:vAlign w:val="center"/>
          </w:tcPr>
          <w:p w:rsidR="002048FF" w:rsidRPr="002048FF" w:rsidRDefault="002048FF" w:rsidP="002048FF">
            <w:pPr>
              <w:jc w:val="center"/>
              <w:rPr>
                <w:sz w:val="22"/>
                <w:szCs w:val="22"/>
              </w:rPr>
            </w:pPr>
            <w:r w:rsidRPr="002048FF">
              <w:rPr>
                <w:sz w:val="22"/>
                <w:szCs w:val="22"/>
              </w:rPr>
              <w:t>1262</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72</w:t>
            </w:r>
          </w:p>
        </w:tc>
        <w:tc>
          <w:tcPr>
            <w:tcW w:w="1152" w:type="dxa"/>
            <w:vAlign w:val="center"/>
          </w:tcPr>
          <w:p w:rsidR="002048FF" w:rsidRPr="002048FF" w:rsidRDefault="002048FF" w:rsidP="002048FF">
            <w:pPr>
              <w:jc w:val="center"/>
              <w:rPr>
                <w:sz w:val="22"/>
                <w:szCs w:val="22"/>
              </w:rPr>
            </w:pPr>
            <w:r w:rsidRPr="002048FF">
              <w:rPr>
                <w:sz w:val="22"/>
                <w:szCs w:val="22"/>
              </w:rPr>
              <w:t>21</w:t>
            </w:r>
          </w:p>
        </w:tc>
        <w:tc>
          <w:tcPr>
            <w:tcW w:w="1037" w:type="dxa"/>
            <w:vAlign w:val="center"/>
          </w:tcPr>
          <w:p w:rsidR="002048FF" w:rsidRPr="002048FF" w:rsidRDefault="002048FF" w:rsidP="002048FF">
            <w:pPr>
              <w:jc w:val="center"/>
              <w:rPr>
                <w:sz w:val="22"/>
                <w:szCs w:val="22"/>
              </w:rPr>
            </w:pPr>
            <w:r w:rsidRPr="002048FF">
              <w:rPr>
                <w:sz w:val="22"/>
                <w:szCs w:val="22"/>
              </w:rPr>
              <w:t>6</w:t>
            </w:r>
          </w:p>
        </w:tc>
        <w:tc>
          <w:tcPr>
            <w:tcW w:w="1267" w:type="dxa"/>
            <w:vAlign w:val="center"/>
          </w:tcPr>
          <w:p w:rsidR="002048FF" w:rsidRPr="002048FF" w:rsidRDefault="002048FF" w:rsidP="002048FF">
            <w:pPr>
              <w:jc w:val="center"/>
              <w:rPr>
                <w:sz w:val="22"/>
                <w:szCs w:val="22"/>
              </w:rPr>
            </w:pPr>
            <w:r w:rsidRPr="002048FF">
              <w:rPr>
                <w:sz w:val="22"/>
                <w:szCs w:val="22"/>
              </w:rPr>
              <w:t>30+</w:t>
            </w:r>
          </w:p>
        </w:tc>
        <w:tc>
          <w:tcPr>
            <w:tcW w:w="1152" w:type="dxa"/>
            <w:vAlign w:val="center"/>
          </w:tcPr>
          <w:p w:rsidR="002048FF" w:rsidRPr="002048FF" w:rsidRDefault="002048FF" w:rsidP="002048FF">
            <w:pPr>
              <w:jc w:val="center"/>
              <w:rPr>
                <w:sz w:val="22"/>
                <w:szCs w:val="22"/>
              </w:rPr>
            </w:pPr>
            <w:r w:rsidRPr="002048FF">
              <w:rPr>
                <w:sz w:val="22"/>
                <w:szCs w:val="22"/>
              </w:rPr>
              <w:t>N</w:t>
            </w:r>
          </w:p>
        </w:tc>
        <w:tc>
          <w:tcPr>
            <w:tcW w:w="882" w:type="dxa"/>
            <w:vAlign w:val="center"/>
          </w:tcPr>
          <w:p w:rsidR="002048FF" w:rsidRPr="002048FF" w:rsidRDefault="002048FF" w:rsidP="002048FF">
            <w:pPr>
              <w:jc w:val="center"/>
              <w:rPr>
                <w:sz w:val="22"/>
                <w:szCs w:val="22"/>
              </w:rPr>
            </w:pPr>
            <w:r w:rsidRPr="002048FF">
              <w:rPr>
                <w:sz w:val="22"/>
                <w:szCs w:val="22"/>
              </w:rPr>
              <w:t>N</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Hehir</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794</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71</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15</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3</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2</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Plants</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Library</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885</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71</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14</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1</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2</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N</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Several WD CT (acoustic type), reported carpet odor when leaks/wet weather, DEM, books</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lastRenderedPageBreak/>
              <w:t>Library OT/PT room</w:t>
            </w:r>
          </w:p>
        </w:tc>
        <w:tc>
          <w:tcPr>
            <w:tcW w:w="891" w:type="dxa"/>
            <w:vAlign w:val="center"/>
          </w:tcPr>
          <w:p w:rsidR="002048FF" w:rsidRPr="002048FF" w:rsidRDefault="002048FF" w:rsidP="002048FF">
            <w:pPr>
              <w:jc w:val="center"/>
              <w:rPr>
                <w:sz w:val="22"/>
                <w:szCs w:val="22"/>
              </w:rPr>
            </w:pPr>
            <w:r w:rsidRPr="002048FF">
              <w:rPr>
                <w:sz w:val="22"/>
                <w:szCs w:val="22"/>
              </w:rPr>
              <w:t>799</w:t>
            </w:r>
          </w:p>
        </w:tc>
        <w:tc>
          <w:tcPr>
            <w:tcW w:w="995" w:type="dxa"/>
            <w:vAlign w:val="center"/>
          </w:tcPr>
          <w:p w:rsidR="002048FF" w:rsidRPr="002048FF" w:rsidRDefault="002048FF" w:rsidP="002048FF">
            <w:pPr>
              <w:spacing w:before="60" w:after="60"/>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sz w:val="22"/>
                <w:szCs w:val="22"/>
              </w:rPr>
            </w:pPr>
            <w:r w:rsidRPr="002048FF">
              <w:rPr>
                <w:sz w:val="22"/>
                <w:szCs w:val="22"/>
              </w:rPr>
              <w:t>71</w:t>
            </w:r>
          </w:p>
        </w:tc>
        <w:tc>
          <w:tcPr>
            <w:tcW w:w="1152" w:type="dxa"/>
            <w:vAlign w:val="center"/>
          </w:tcPr>
          <w:p w:rsidR="002048FF" w:rsidRPr="002048FF" w:rsidRDefault="002048FF" w:rsidP="002048FF">
            <w:pPr>
              <w:jc w:val="center"/>
              <w:rPr>
                <w:sz w:val="22"/>
                <w:szCs w:val="22"/>
              </w:rPr>
            </w:pPr>
            <w:r w:rsidRPr="002048FF">
              <w:rPr>
                <w:sz w:val="22"/>
                <w:szCs w:val="22"/>
              </w:rPr>
              <w:t>13</w:t>
            </w:r>
          </w:p>
        </w:tc>
        <w:tc>
          <w:tcPr>
            <w:tcW w:w="1037" w:type="dxa"/>
            <w:vAlign w:val="center"/>
          </w:tcPr>
          <w:p w:rsidR="002048FF" w:rsidRPr="002048FF" w:rsidRDefault="002048FF" w:rsidP="002048FF">
            <w:pPr>
              <w:jc w:val="center"/>
              <w:rPr>
                <w:sz w:val="22"/>
                <w:szCs w:val="22"/>
              </w:rPr>
            </w:pPr>
            <w:r w:rsidRPr="002048FF">
              <w:rPr>
                <w:sz w:val="22"/>
                <w:szCs w:val="22"/>
              </w:rPr>
              <w:t>ND</w:t>
            </w:r>
          </w:p>
        </w:tc>
        <w:tc>
          <w:tcPr>
            <w:tcW w:w="1267" w:type="dxa"/>
            <w:vAlign w:val="center"/>
          </w:tcPr>
          <w:p w:rsidR="002048FF" w:rsidRPr="002048FF" w:rsidRDefault="002048FF" w:rsidP="002048FF">
            <w:pPr>
              <w:jc w:val="center"/>
              <w:rPr>
                <w:sz w:val="22"/>
                <w:szCs w:val="22"/>
              </w:rPr>
            </w:pPr>
            <w:r w:rsidRPr="002048FF">
              <w:rPr>
                <w:sz w:val="22"/>
                <w:szCs w:val="22"/>
              </w:rPr>
              <w:t>3</w:t>
            </w:r>
          </w:p>
        </w:tc>
        <w:tc>
          <w:tcPr>
            <w:tcW w:w="1152" w:type="dxa"/>
            <w:vAlign w:val="center"/>
          </w:tcPr>
          <w:p w:rsidR="002048FF" w:rsidRPr="002048FF" w:rsidRDefault="002048FF" w:rsidP="002048FF">
            <w:pPr>
              <w:jc w:val="center"/>
              <w:rPr>
                <w:sz w:val="22"/>
                <w:szCs w:val="22"/>
              </w:rPr>
            </w:pPr>
            <w:r w:rsidRPr="002048FF">
              <w:rPr>
                <w:sz w:val="22"/>
                <w:szCs w:val="22"/>
              </w:rPr>
              <w:t>Y</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Area rug and mats, PF, sink</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Main Office</w:t>
            </w:r>
          </w:p>
        </w:tc>
        <w:tc>
          <w:tcPr>
            <w:tcW w:w="891" w:type="dxa"/>
            <w:vAlign w:val="center"/>
          </w:tcPr>
          <w:p w:rsidR="002048FF" w:rsidRPr="002048FF" w:rsidRDefault="002048FF" w:rsidP="002048FF">
            <w:pPr>
              <w:jc w:val="center"/>
              <w:rPr>
                <w:sz w:val="22"/>
                <w:szCs w:val="22"/>
              </w:rPr>
            </w:pPr>
            <w:r w:rsidRPr="002048FF">
              <w:rPr>
                <w:sz w:val="22"/>
                <w:szCs w:val="22"/>
              </w:rPr>
              <w:t>635</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71</w:t>
            </w:r>
          </w:p>
        </w:tc>
        <w:tc>
          <w:tcPr>
            <w:tcW w:w="1152" w:type="dxa"/>
            <w:vAlign w:val="center"/>
          </w:tcPr>
          <w:p w:rsidR="002048FF" w:rsidRPr="002048FF" w:rsidRDefault="002048FF" w:rsidP="002048FF">
            <w:pPr>
              <w:jc w:val="center"/>
              <w:rPr>
                <w:sz w:val="22"/>
                <w:szCs w:val="22"/>
              </w:rPr>
            </w:pPr>
            <w:r w:rsidRPr="002048FF">
              <w:rPr>
                <w:sz w:val="22"/>
                <w:szCs w:val="22"/>
              </w:rPr>
              <w:t>14</w:t>
            </w:r>
          </w:p>
        </w:tc>
        <w:tc>
          <w:tcPr>
            <w:tcW w:w="1037" w:type="dxa"/>
            <w:vAlign w:val="center"/>
          </w:tcPr>
          <w:p w:rsidR="002048FF" w:rsidRPr="002048FF" w:rsidRDefault="002048FF" w:rsidP="002048FF">
            <w:pPr>
              <w:jc w:val="center"/>
              <w:rPr>
                <w:sz w:val="22"/>
                <w:szCs w:val="22"/>
              </w:rPr>
            </w:pPr>
            <w:r w:rsidRPr="002048FF">
              <w:rPr>
                <w:sz w:val="22"/>
                <w:szCs w:val="22"/>
              </w:rPr>
              <w:t>2</w:t>
            </w:r>
          </w:p>
        </w:tc>
        <w:tc>
          <w:tcPr>
            <w:tcW w:w="1267" w:type="dxa"/>
            <w:vAlign w:val="center"/>
          </w:tcPr>
          <w:p w:rsidR="002048FF" w:rsidRPr="002048FF" w:rsidRDefault="002048FF" w:rsidP="002048FF">
            <w:pPr>
              <w:jc w:val="center"/>
              <w:rPr>
                <w:sz w:val="22"/>
                <w:szCs w:val="22"/>
              </w:rPr>
            </w:pPr>
            <w:r w:rsidRPr="002048FF">
              <w:rPr>
                <w:sz w:val="22"/>
                <w:szCs w:val="22"/>
              </w:rPr>
              <w:t>5</w:t>
            </w:r>
          </w:p>
        </w:tc>
        <w:tc>
          <w:tcPr>
            <w:tcW w:w="1152" w:type="dxa"/>
            <w:vAlign w:val="center"/>
          </w:tcPr>
          <w:p w:rsidR="002048FF" w:rsidRPr="002048FF" w:rsidRDefault="002048FF" w:rsidP="002048FF">
            <w:pPr>
              <w:jc w:val="center"/>
              <w:rPr>
                <w:sz w:val="22"/>
                <w:szCs w:val="22"/>
              </w:rPr>
            </w:pPr>
            <w:r w:rsidRPr="002048FF">
              <w:rPr>
                <w:sz w:val="22"/>
                <w:szCs w:val="22"/>
              </w:rPr>
              <w:t>Y</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NC, PC, UV</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METCO</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750</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70</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12</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ND</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0</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DEM, exhaust off</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Music 2</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782</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75</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12</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2</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19</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Room has own HVAC, reported temperature issues, DEM, large area rug, DEM, sink backsplash is wooden, HS, CP</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Music office 2</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608</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66</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19</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2</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WD CTs x 3</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Nurse</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641</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75</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11</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3</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3</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No exhaust vent, sink</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OT/PT</w:t>
            </w:r>
          </w:p>
        </w:tc>
        <w:tc>
          <w:tcPr>
            <w:tcW w:w="891" w:type="dxa"/>
            <w:vAlign w:val="center"/>
          </w:tcPr>
          <w:p w:rsidR="002048FF" w:rsidRPr="002048FF" w:rsidRDefault="002048FF" w:rsidP="002048FF">
            <w:pPr>
              <w:jc w:val="center"/>
              <w:rPr>
                <w:sz w:val="22"/>
                <w:szCs w:val="22"/>
              </w:rPr>
            </w:pPr>
            <w:r w:rsidRPr="002048FF">
              <w:rPr>
                <w:sz w:val="22"/>
                <w:szCs w:val="22"/>
              </w:rPr>
              <w:t>586</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72</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11</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3</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0</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N</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highlight w:val="yellow"/>
              </w:rPr>
            </w:pPr>
            <w:r w:rsidRPr="002048FF">
              <w:rPr>
                <w:sz w:val="22"/>
                <w:szCs w:val="22"/>
              </w:rPr>
              <w:t>MT and ajar CT</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Principal</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662</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71</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15</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3</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2</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Plants</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Reading</w:t>
            </w:r>
          </w:p>
        </w:tc>
        <w:tc>
          <w:tcPr>
            <w:tcW w:w="891" w:type="dxa"/>
            <w:vAlign w:val="center"/>
          </w:tcPr>
          <w:p w:rsidR="002048FF" w:rsidRPr="002048FF" w:rsidRDefault="002048FF" w:rsidP="002048FF">
            <w:pPr>
              <w:jc w:val="center"/>
              <w:rPr>
                <w:sz w:val="22"/>
                <w:szCs w:val="22"/>
              </w:rPr>
            </w:pPr>
            <w:r w:rsidRPr="002048FF">
              <w:rPr>
                <w:sz w:val="22"/>
                <w:szCs w:val="22"/>
              </w:rPr>
              <w:t>791</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72</w:t>
            </w:r>
          </w:p>
        </w:tc>
        <w:tc>
          <w:tcPr>
            <w:tcW w:w="1152" w:type="dxa"/>
            <w:vAlign w:val="center"/>
          </w:tcPr>
          <w:p w:rsidR="002048FF" w:rsidRPr="002048FF" w:rsidRDefault="002048FF" w:rsidP="002048FF">
            <w:pPr>
              <w:jc w:val="center"/>
              <w:rPr>
                <w:sz w:val="22"/>
                <w:szCs w:val="22"/>
              </w:rPr>
            </w:pPr>
            <w:r w:rsidRPr="002048FF">
              <w:rPr>
                <w:sz w:val="22"/>
                <w:szCs w:val="22"/>
              </w:rPr>
              <w:t>17</w:t>
            </w:r>
          </w:p>
        </w:tc>
        <w:tc>
          <w:tcPr>
            <w:tcW w:w="1037" w:type="dxa"/>
            <w:vAlign w:val="center"/>
          </w:tcPr>
          <w:p w:rsidR="002048FF" w:rsidRPr="002048FF" w:rsidRDefault="002048FF" w:rsidP="002048FF">
            <w:pPr>
              <w:jc w:val="center"/>
              <w:rPr>
                <w:sz w:val="22"/>
                <w:szCs w:val="22"/>
              </w:rPr>
            </w:pPr>
            <w:r w:rsidRPr="002048FF">
              <w:rPr>
                <w:sz w:val="22"/>
                <w:szCs w:val="22"/>
              </w:rPr>
              <w:t>5</w:t>
            </w:r>
          </w:p>
        </w:tc>
        <w:tc>
          <w:tcPr>
            <w:tcW w:w="1267" w:type="dxa"/>
            <w:vAlign w:val="center"/>
          </w:tcPr>
          <w:p w:rsidR="002048FF" w:rsidRPr="002048FF" w:rsidRDefault="002048FF" w:rsidP="002048FF">
            <w:pPr>
              <w:jc w:val="center"/>
              <w:rPr>
                <w:sz w:val="22"/>
                <w:szCs w:val="22"/>
              </w:rPr>
            </w:pPr>
            <w:r w:rsidRPr="002048FF">
              <w:rPr>
                <w:sz w:val="22"/>
                <w:szCs w:val="22"/>
              </w:rPr>
              <w:t>1</w:t>
            </w:r>
          </w:p>
        </w:tc>
        <w:tc>
          <w:tcPr>
            <w:tcW w:w="1152" w:type="dxa"/>
            <w:vAlign w:val="center"/>
          </w:tcPr>
          <w:p w:rsidR="002048FF" w:rsidRPr="002048FF" w:rsidRDefault="002048FF" w:rsidP="002048FF">
            <w:pPr>
              <w:jc w:val="center"/>
              <w:rPr>
                <w:sz w:val="22"/>
                <w:szCs w:val="22"/>
              </w:rPr>
            </w:pPr>
            <w:r w:rsidRPr="002048FF">
              <w:rPr>
                <w:sz w:val="22"/>
                <w:szCs w:val="22"/>
              </w:rPr>
              <w:t>N</w:t>
            </w:r>
          </w:p>
        </w:tc>
        <w:tc>
          <w:tcPr>
            <w:tcW w:w="882" w:type="dxa"/>
            <w:vAlign w:val="center"/>
          </w:tcPr>
          <w:p w:rsidR="002048FF" w:rsidRPr="002048FF" w:rsidRDefault="002048FF" w:rsidP="002048FF">
            <w:pPr>
              <w:jc w:val="center"/>
              <w:rPr>
                <w:sz w:val="22"/>
                <w:szCs w:val="22"/>
              </w:rPr>
            </w:pPr>
            <w:r w:rsidRPr="002048FF">
              <w:rPr>
                <w:sz w:val="22"/>
                <w:szCs w:val="22"/>
              </w:rPr>
              <w:t>Y</w:t>
            </w:r>
          </w:p>
        </w:tc>
        <w:tc>
          <w:tcPr>
            <w:tcW w:w="936" w:type="dxa"/>
            <w:vAlign w:val="center"/>
          </w:tcPr>
          <w:p w:rsidR="002048FF" w:rsidRPr="002048FF" w:rsidRDefault="002048FF" w:rsidP="002048FF">
            <w:pPr>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Carpet, pathways in ceiling</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Reading resource</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1094</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71</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15</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0</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0</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N</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spacing w:before="60" w:after="60"/>
              <w:rPr>
                <w:sz w:val="22"/>
                <w:szCs w:val="22"/>
              </w:rPr>
            </w:pPr>
            <w:r w:rsidRPr="002048FF">
              <w:rPr>
                <w:sz w:val="22"/>
                <w:szCs w:val="22"/>
              </w:rPr>
              <w:t>PF, area rug, makeshift air supply from next room</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lastRenderedPageBreak/>
              <w:t>Server room</w:t>
            </w:r>
          </w:p>
        </w:tc>
        <w:tc>
          <w:tcPr>
            <w:tcW w:w="891" w:type="dxa"/>
            <w:vAlign w:val="center"/>
          </w:tcPr>
          <w:p w:rsidR="002048FF" w:rsidRPr="002048FF" w:rsidRDefault="002048FF" w:rsidP="002048FF">
            <w:pPr>
              <w:jc w:val="center"/>
              <w:rPr>
                <w:sz w:val="22"/>
                <w:szCs w:val="22"/>
              </w:rPr>
            </w:pPr>
            <w:r w:rsidRPr="002048FF">
              <w:rPr>
                <w:sz w:val="22"/>
                <w:szCs w:val="22"/>
              </w:rPr>
              <w:t>-</w:t>
            </w:r>
          </w:p>
        </w:tc>
        <w:tc>
          <w:tcPr>
            <w:tcW w:w="995" w:type="dxa"/>
            <w:vAlign w:val="center"/>
          </w:tcPr>
          <w:p w:rsidR="002048FF" w:rsidRPr="002048FF" w:rsidRDefault="002048FF" w:rsidP="002048FF">
            <w:pPr>
              <w:jc w:val="center"/>
              <w:rPr>
                <w:sz w:val="22"/>
                <w:szCs w:val="22"/>
              </w:rPr>
            </w:pPr>
            <w:r w:rsidRPr="002048FF">
              <w:rPr>
                <w:sz w:val="22"/>
                <w:szCs w:val="22"/>
              </w:rPr>
              <w:t>-</w:t>
            </w:r>
          </w:p>
        </w:tc>
        <w:tc>
          <w:tcPr>
            <w:tcW w:w="994" w:type="dxa"/>
            <w:vAlign w:val="center"/>
          </w:tcPr>
          <w:p w:rsidR="002048FF" w:rsidRPr="002048FF" w:rsidRDefault="002048FF" w:rsidP="002048FF">
            <w:pPr>
              <w:jc w:val="center"/>
              <w:rPr>
                <w:sz w:val="22"/>
                <w:szCs w:val="22"/>
              </w:rPr>
            </w:pPr>
            <w:r w:rsidRPr="002048FF">
              <w:rPr>
                <w:sz w:val="22"/>
                <w:szCs w:val="22"/>
              </w:rPr>
              <w:t>-</w:t>
            </w:r>
          </w:p>
        </w:tc>
        <w:tc>
          <w:tcPr>
            <w:tcW w:w="1152" w:type="dxa"/>
            <w:vAlign w:val="center"/>
          </w:tcPr>
          <w:p w:rsidR="002048FF" w:rsidRPr="002048FF" w:rsidRDefault="002048FF" w:rsidP="002048FF">
            <w:pPr>
              <w:jc w:val="center"/>
              <w:rPr>
                <w:sz w:val="22"/>
                <w:szCs w:val="22"/>
              </w:rPr>
            </w:pPr>
            <w:r w:rsidRPr="002048FF">
              <w:rPr>
                <w:sz w:val="22"/>
                <w:szCs w:val="22"/>
              </w:rPr>
              <w:t>-</w:t>
            </w:r>
          </w:p>
        </w:tc>
        <w:tc>
          <w:tcPr>
            <w:tcW w:w="1037" w:type="dxa"/>
            <w:vAlign w:val="center"/>
          </w:tcPr>
          <w:p w:rsidR="002048FF" w:rsidRPr="002048FF" w:rsidRDefault="002048FF" w:rsidP="002048FF">
            <w:pPr>
              <w:jc w:val="center"/>
              <w:rPr>
                <w:sz w:val="22"/>
                <w:szCs w:val="22"/>
              </w:rPr>
            </w:pPr>
            <w:r w:rsidRPr="002048FF">
              <w:rPr>
                <w:sz w:val="22"/>
                <w:szCs w:val="22"/>
              </w:rPr>
              <w:t>-</w:t>
            </w:r>
          </w:p>
        </w:tc>
        <w:tc>
          <w:tcPr>
            <w:tcW w:w="1267" w:type="dxa"/>
            <w:vAlign w:val="center"/>
          </w:tcPr>
          <w:p w:rsidR="002048FF" w:rsidRPr="002048FF" w:rsidRDefault="002048FF" w:rsidP="002048FF">
            <w:pPr>
              <w:jc w:val="center"/>
              <w:rPr>
                <w:sz w:val="22"/>
                <w:szCs w:val="22"/>
              </w:rPr>
            </w:pPr>
            <w:r w:rsidRPr="002048FF">
              <w:rPr>
                <w:sz w:val="22"/>
                <w:szCs w:val="22"/>
              </w:rPr>
              <w:t>-</w:t>
            </w:r>
          </w:p>
        </w:tc>
        <w:tc>
          <w:tcPr>
            <w:tcW w:w="1152" w:type="dxa"/>
            <w:vAlign w:val="center"/>
          </w:tcPr>
          <w:p w:rsidR="002048FF" w:rsidRPr="002048FF" w:rsidRDefault="002048FF" w:rsidP="002048FF">
            <w:pPr>
              <w:jc w:val="center"/>
              <w:rPr>
                <w:sz w:val="22"/>
                <w:szCs w:val="22"/>
              </w:rPr>
            </w:pPr>
            <w:r w:rsidRPr="002048FF">
              <w:rPr>
                <w:sz w:val="22"/>
                <w:szCs w:val="22"/>
              </w:rPr>
              <w:t>-</w:t>
            </w:r>
          </w:p>
        </w:tc>
        <w:tc>
          <w:tcPr>
            <w:tcW w:w="882" w:type="dxa"/>
            <w:vAlign w:val="center"/>
          </w:tcPr>
          <w:p w:rsidR="002048FF" w:rsidRPr="002048FF" w:rsidRDefault="002048FF" w:rsidP="002048FF">
            <w:pPr>
              <w:jc w:val="center"/>
              <w:rPr>
                <w:sz w:val="22"/>
                <w:szCs w:val="22"/>
              </w:rPr>
            </w:pPr>
            <w:r w:rsidRPr="002048FF">
              <w:rPr>
                <w:sz w:val="22"/>
                <w:szCs w:val="22"/>
              </w:rPr>
              <w:t>-</w:t>
            </w:r>
          </w:p>
        </w:tc>
        <w:tc>
          <w:tcPr>
            <w:tcW w:w="936" w:type="dxa"/>
            <w:vAlign w:val="center"/>
          </w:tcPr>
          <w:p w:rsidR="002048FF" w:rsidRPr="002048FF" w:rsidRDefault="002048FF" w:rsidP="002048FF">
            <w:pPr>
              <w:jc w:val="center"/>
              <w:rPr>
                <w:sz w:val="22"/>
                <w:szCs w:val="22"/>
              </w:rPr>
            </w:pPr>
            <w:r w:rsidRPr="002048FF">
              <w:rPr>
                <w:sz w:val="22"/>
                <w:szCs w:val="22"/>
              </w:rPr>
              <w:t>-</w:t>
            </w:r>
          </w:p>
        </w:tc>
        <w:tc>
          <w:tcPr>
            <w:tcW w:w="3706" w:type="dxa"/>
            <w:tcBorders>
              <w:left w:val="nil"/>
            </w:tcBorders>
            <w:vAlign w:val="center"/>
          </w:tcPr>
          <w:p w:rsidR="002048FF" w:rsidRPr="002048FF" w:rsidRDefault="002048FF" w:rsidP="002048FF">
            <w:pPr>
              <w:rPr>
                <w:sz w:val="22"/>
                <w:szCs w:val="22"/>
              </w:rPr>
            </w:pPr>
            <w:r w:rsidRPr="002048FF">
              <w:rPr>
                <w:sz w:val="22"/>
                <w:szCs w:val="22"/>
              </w:rPr>
              <w:t>WD CTs</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SPED Room</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756</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70</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13</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0</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Carpet</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Teacher’s lunch</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647</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74</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11</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4</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Stove, sink backsplash gap, food, 2 ajar CTs, fridge and microwave and toaster, exhaust on</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Teacher’s room</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1036</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71</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16</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5</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2</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N</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Ceiling fan, door open</w:t>
            </w:r>
          </w:p>
        </w:tc>
      </w:tr>
      <w:tr w:rsidR="002048FF" w:rsidRPr="002048FF" w:rsidTr="00AF3804">
        <w:trPr>
          <w:cantSplit/>
          <w:trHeight w:val="560"/>
          <w:jc w:val="center"/>
        </w:trPr>
        <w:tc>
          <w:tcPr>
            <w:tcW w:w="1795" w:type="dxa"/>
            <w:vAlign w:val="center"/>
          </w:tcPr>
          <w:p w:rsidR="002048FF" w:rsidRPr="002048FF" w:rsidRDefault="002048FF" w:rsidP="002048FF">
            <w:pPr>
              <w:rPr>
                <w:sz w:val="22"/>
                <w:szCs w:val="22"/>
              </w:rPr>
            </w:pPr>
            <w:r w:rsidRPr="002048FF">
              <w:rPr>
                <w:sz w:val="22"/>
                <w:szCs w:val="22"/>
              </w:rPr>
              <w:t>Teacher’s work</w:t>
            </w:r>
          </w:p>
        </w:tc>
        <w:tc>
          <w:tcPr>
            <w:tcW w:w="891" w:type="dxa"/>
            <w:vAlign w:val="center"/>
          </w:tcPr>
          <w:p w:rsidR="002048FF" w:rsidRPr="002048FF" w:rsidRDefault="002048FF" w:rsidP="002048FF">
            <w:pPr>
              <w:jc w:val="center"/>
              <w:rPr>
                <w:sz w:val="22"/>
                <w:szCs w:val="22"/>
              </w:rPr>
            </w:pPr>
            <w:r w:rsidRPr="002048FF">
              <w:rPr>
                <w:sz w:val="22"/>
                <w:szCs w:val="22"/>
              </w:rPr>
              <w:t>1116</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jc w:val="center"/>
              <w:rPr>
                <w:sz w:val="22"/>
                <w:szCs w:val="22"/>
              </w:rPr>
            </w:pPr>
            <w:r w:rsidRPr="002048FF">
              <w:rPr>
                <w:sz w:val="22"/>
                <w:szCs w:val="22"/>
              </w:rPr>
              <w:t>71</w:t>
            </w:r>
          </w:p>
        </w:tc>
        <w:tc>
          <w:tcPr>
            <w:tcW w:w="1152" w:type="dxa"/>
            <w:vAlign w:val="center"/>
          </w:tcPr>
          <w:p w:rsidR="002048FF" w:rsidRPr="002048FF" w:rsidRDefault="002048FF" w:rsidP="002048FF">
            <w:pPr>
              <w:jc w:val="center"/>
              <w:rPr>
                <w:sz w:val="22"/>
                <w:szCs w:val="22"/>
              </w:rPr>
            </w:pPr>
            <w:r w:rsidRPr="002048FF">
              <w:rPr>
                <w:sz w:val="22"/>
                <w:szCs w:val="22"/>
              </w:rPr>
              <w:t>17</w:t>
            </w:r>
          </w:p>
        </w:tc>
        <w:tc>
          <w:tcPr>
            <w:tcW w:w="1037" w:type="dxa"/>
            <w:vAlign w:val="center"/>
          </w:tcPr>
          <w:p w:rsidR="002048FF" w:rsidRPr="002048FF" w:rsidRDefault="002048FF" w:rsidP="002048FF">
            <w:pPr>
              <w:jc w:val="center"/>
              <w:rPr>
                <w:sz w:val="22"/>
                <w:szCs w:val="22"/>
              </w:rPr>
            </w:pPr>
            <w:r w:rsidRPr="002048FF">
              <w:rPr>
                <w:sz w:val="22"/>
                <w:szCs w:val="22"/>
              </w:rPr>
              <w:t>ND</w:t>
            </w:r>
          </w:p>
        </w:tc>
        <w:tc>
          <w:tcPr>
            <w:tcW w:w="1267" w:type="dxa"/>
            <w:vAlign w:val="center"/>
          </w:tcPr>
          <w:p w:rsidR="002048FF" w:rsidRPr="002048FF" w:rsidRDefault="002048FF" w:rsidP="002048FF">
            <w:pPr>
              <w:jc w:val="center"/>
              <w:rPr>
                <w:sz w:val="22"/>
                <w:szCs w:val="22"/>
              </w:rPr>
            </w:pPr>
            <w:r w:rsidRPr="002048FF">
              <w:rPr>
                <w:sz w:val="22"/>
                <w:szCs w:val="22"/>
              </w:rPr>
              <w:t>5</w:t>
            </w:r>
          </w:p>
        </w:tc>
        <w:tc>
          <w:tcPr>
            <w:tcW w:w="1152" w:type="dxa"/>
            <w:vAlign w:val="center"/>
          </w:tcPr>
          <w:p w:rsidR="002048FF" w:rsidRPr="002048FF" w:rsidRDefault="002048FF" w:rsidP="002048FF">
            <w:pPr>
              <w:jc w:val="center"/>
              <w:rPr>
                <w:sz w:val="22"/>
                <w:szCs w:val="22"/>
              </w:rPr>
            </w:pPr>
            <w:r w:rsidRPr="002048FF">
              <w:rPr>
                <w:sz w:val="22"/>
                <w:szCs w:val="22"/>
              </w:rPr>
              <w:t>N</w:t>
            </w:r>
          </w:p>
        </w:tc>
        <w:tc>
          <w:tcPr>
            <w:tcW w:w="882" w:type="dxa"/>
            <w:vAlign w:val="center"/>
          </w:tcPr>
          <w:p w:rsidR="002048FF" w:rsidRPr="002048FF" w:rsidRDefault="002048FF" w:rsidP="002048FF">
            <w:pPr>
              <w:jc w:val="center"/>
              <w:rPr>
                <w:sz w:val="22"/>
                <w:szCs w:val="22"/>
              </w:rPr>
            </w:pPr>
            <w:r w:rsidRPr="002048FF">
              <w:rPr>
                <w:sz w:val="22"/>
                <w:szCs w:val="22"/>
              </w:rPr>
              <w:t>N</w:t>
            </w:r>
          </w:p>
        </w:tc>
        <w:tc>
          <w:tcPr>
            <w:tcW w:w="936" w:type="dxa"/>
            <w:vAlign w:val="center"/>
          </w:tcPr>
          <w:p w:rsidR="002048FF" w:rsidRPr="002048FF" w:rsidRDefault="002048FF" w:rsidP="002048FF">
            <w:pPr>
              <w:jc w:val="center"/>
              <w:rPr>
                <w:sz w:val="22"/>
                <w:szCs w:val="22"/>
              </w:rPr>
            </w:pPr>
            <w:r w:rsidRPr="002048FF">
              <w:rPr>
                <w:sz w:val="22"/>
                <w:szCs w:val="22"/>
              </w:rPr>
              <w:t>N</w:t>
            </w:r>
          </w:p>
        </w:tc>
        <w:tc>
          <w:tcPr>
            <w:tcW w:w="3706" w:type="dxa"/>
            <w:tcBorders>
              <w:left w:val="nil"/>
            </w:tcBorders>
            <w:vAlign w:val="center"/>
          </w:tcPr>
          <w:p w:rsidR="002048FF" w:rsidRPr="002048FF" w:rsidRDefault="002048FF" w:rsidP="002048FF">
            <w:pPr>
              <w:rPr>
                <w:sz w:val="22"/>
                <w:szCs w:val="22"/>
              </w:rPr>
            </w:pPr>
            <w:r w:rsidRPr="002048FF">
              <w:rPr>
                <w:sz w:val="22"/>
                <w:szCs w:val="22"/>
              </w:rPr>
              <w:t>DEM</w:t>
            </w:r>
          </w:p>
        </w:tc>
      </w:tr>
      <w:tr w:rsidR="002048FF" w:rsidRPr="002048FF" w:rsidTr="00AF3804">
        <w:trPr>
          <w:cantSplit/>
          <w:trHeight w:val="560"/>
          <w:jc w:val="center"/>
        </w:trPr>
        <w:tc>
          <w:tcPr>
            <w:tcW w:w="1795" w:type="dxa"/>
            <w:vAlign w:val="center"/>
          </w:tcPr>
          <w:p w:rsidR="002048FF" w:rsidRPr="002048FF" w:rsidRDefault="002048FF" w:rsidP="002048FF">
            <w:pPr>
              <w:spacing w:before="60" w:after="60"/>
              <w:rPr>
                <w:sz w:val="22"/>
                <w:szCs w:val="22"/>
              </w:rPr>
            </w:pPr>
            <w:r w:rsidRPr="002048FF">
              <w:rPr>
                <w:sz w:val="22"/>
                <w:szCs w:val="22"/>
              </w:rPr>
              <w:t>Tech room</w:t>
            </w:r>
          </w:p>
        </w:tc>
        <w:tc>
          <w:tcPr>
            <w:tcW w:w="891" w:type="dxa"/>
            <w:vAlign w:val="center"/>
          </w:tcPr>
          <w:p w:rsidR="002048FF" w:rsidRPr="002048FF" w:rsidRDefault="002048FF" w:rsidP="002048FF">
            <w:pPr>
              <w:spacing w:before="60" w:after="60"/>
              <w:jc w:val="center"/>
              <w:rPr>
                <w:sz w:val="22"/>
                <w:szCs w:val="22"/>
              </w:rPr>
            </w:pPr>
            <w:r w:rsidRPr="002048FF">
              <w:rPr>
                <w:sz w:val="22"/>
                <w:szCs w:val="22"/>
              </w:rPr>
              <w:t>1053</w:t>
            </w:r>
          </w:p>
        </w:tc>
        <w:tc>
          <w:tcPr>
            <w:tcW w:w="995" w:type="dxa"/>
            <w:vAlign w:val="center"/>
          </w:tcPr>
          <w:p w:rsidR="002048FF" w:rsidRPr="002048FF" w:rsidRDefault="002048FF" w:rsidP="002048FF">
            <w:pPr>
              <w:jc w:val="center"/>
              <w:rPr>
                <w:sz w:val="22"/>
                <w:szCs w:val="22"/>
              </w:rPr>
            </w:pPr>
            <w:r w:rsidRPr="002048FF">
              <w:rPr>
                <w:sz w:val="22"/>
                <w:szCs w:val="22"/>
              </w:rPr>
              <w:t>ND</w:t>
            </w:r>
          </w:p>
        </w:tc>
        <w:tc>
          <w:tcPr>
            <w:tcW w:w="994" w:type="dxa"/>
            <w:vAlign w:val="center"/>
          </w:tcPr>
          <w:p w:rsidR="002048FF" w:rsidRPr="002048FF" w:rsidRDefault="002048FF" w:rsidP="002048FF">
            <w:pPr>
              <w:spacing w:before="60" w:after="60"/>
              <w:jc w:val="center"/>
              <w:rPr>
                <w:sz w:val="22"/>
                <w:szCs w:val="22"/>
              </w:rPr>
            </w:pPr>
            <w:r w:rsidRPr="002048FF">
              <w:rPr>
                <w:sz w:val="22"/>
                <w:szCs w:val="22"/>
              </w:rPr>
              <w:t>71</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16</w:t>
            </w:r>
          </w:p>
        </w:tc>
        <w:tc>
          <w:tcPr>
            <w:tcW w:w="1037" w:type="dxa"/>
            <w:vAlign w:val="center"/>
          </w:tcPr>
          <w:p w:rsidR="002048FF" w:rsidRPr="002048FF" w:rsidRDefault="002048FF" w:rsidP="002048FF">
            <w:pPr>
              <w:spacing w:before="60" w:after="60"/>
              <w:jc w:val="center"/>
              <w:rPr>
                <w:sz w:val="22"/>
                <w:szCs w:val="22"/>
              </w:rPr>
            </w:pPr>
            <w:r w:rsidRPr="002048FF">
              <w:rPr>
                <w:sz w:val="22"/>
                <w:szCs w:val="22"/>
              </w:rPr>
              <w:t>ND</w:t>
            </w:r>
          </w:p>
        </w:tc>
        <w:tc>
          <w:tcPr>
            <w:tcW w:w="1267" w:type="dxa"/>
            <w:vAlign w:val="center"/>
          </w:tcPr>
          <w:p w:rsidR="002048FF" w:rsidRPr="002048FF" w:rsidRDefault="002048FF" w:rsidP="002048FF">
            <w:pPr>
              <w:spacing w:before="60" w:after="60"/>
              <w:jc w:val="center"/>
              <w:rPr>
                <w:sz w:val="22"/>
                <w:szCs w:val="22"/>
              </w:rPr>
            </w:pPr>
            <w:r w:rsidRPr="002048FF">
              <w:rPr>
                <w:sz w:val="22"/>
                <w:szCs w:val="22"/>
              </w:rPr>
              <w:t>0</w:t>
            </w:r>
          </w:p>
        </w:tc>
        <w:tc>
          <w:tcPr>
            <w:tcW w:w="1152" w:type="dxa"/>
            <w:vAlign w:val="center"/>
          </w:tcPr>
          <w:p w:rsidR="002048FF" w:rsidRPr="002048FF" w:rsidRDefault="002048FF" w:rsidP="002048FF">
            <w:pPr>
              <w:spacing w:before="60" w:after="60"/>
              <w:jc w:val="center"/>
              <w:rPr>
                <w:sz w:val="22"/>
                <w:szCs w:val="22"/>
              </w:rPr>
            </w:pPr>
            <w:r w:rsidRPr="002048FF">
              <w:rPr>
                <w:sz w:val="22"/>
                <w:szCs w:val="22"/>
              </w:rPr>
              <w:t>N</w:t>
            </w:r>
          </w:p>
        </w:tc>
        <w:tc>
          <w:tcPr>
            <w:tcW w:w="882"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936" w:type="dxa"/>
            <w:vAlign w:val="center"/>
          </w:tcPr>
          <w:p w:rsidR="002048FF" w:rsidRPr="002048FF" w:rsidRDefault="002048FF" w:rsidP="002048FF">
            <w:pPr>
              <w:spacing w:before="60" w:after="60"/>
              <w:jc w:val="center"/>
              <w:rPr>
                <w:sz w:val="22"/>
                <w:szCs w:val="22"/>
              </w:rPr>
            </w:pPr>
            <w:r w:rsidRPr="002048FF">
              <w:rPr>
                <w:sz w:val="22"/>
                <w:szCs w:val="22"/>
              </w:rPr>
              <w:t>Y</w:t>
            </w:r>
          </w:p>
        </w:tc>
        <w:tc>
          <w:tcPr>
            <w:tcW w:w="3706" w:type="dxa"/>
            <w:tcBorders>
              <w:left w:val="nil"/>
            </w:tcBorders>
            <w:vAlign w:val="center"/>
          </w:tcPr>
          <w:p w:rsidR="002048FF" w:rsidRPr="002048FF" w:rsidRDefault="002048FF" w:rsidP="002048FF">
            <w:pPr>
              <w:rPr>
                <w:sz w:val="22"/>
                <w:szCs w:val="22"/>
              </w:rPr>
            </w:pPr>
            <w:r w:rsidRPr="002048FF">
              <w:rPr>
                <w:sz w:val="22"/>
                <w:szCs w:val="22"/>
              </w:rPr>
              <w:t>Area rug, DO, low ceiling, computers</w:t>
            </w:r>
          </w:p>
        </w:tc>
      </w:tr>
      <w:tr w:rsidR="002048FF" w:rsidRPr="002048FF" w:rsidTr="00AF3804">
        <w:trPr>
          <w:cantSplit/>
          <w:trHeight w:val="560"/>
          <w:jc w:val="center"/>
        </w:trPr>
        <w:tc>
          <w:tcPr>
            <w:tcW w:w="1795" w:type="dxa"/>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Testing room</w:t>
            </w:r>
          </w:p>
        </w:tc>
        <w:tc>
          <w:tcPr>
            <w:tcW w:w="891"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655</w:t>
            </w:r>
          </w:p>
        </w:tc>
        <w:tc>
          <w:tcPr>
            <w:tcW w:w="995" w:type="dxa"/>
            <w:vAlign w:val="center"/>
          </w:tcPr>
          <w:p w:rsidR="002048FF" w:rsidRPr="002048FF" w:rsidRDefault="002048FF" w:rsidP="002048FF">
            <w:pPr>
              <w:jc w:val="center"/>
              <w:rPr>
                <w:sz w:val="22"/>
                <w:szCs w:val="22"/>
                <w:lang w:val="fr-FR"/>
              </w:rPr>
            </w:pPr>
            <w:r w:rsidRPr="002048FF">
              <w:rPr>
                <w:sz w:val="22"/>
                <w:szCs w:val="22"/>
                <w:lang w:val="fr-FR"/>
              </w:rPr>
              <w:t>ND</w:t>
            </w:r>
          </w:p>
        </w:tc>
        <w:tc>
          <w:tcPr>
            <w:tcW w:w="994"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69</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16</w:t>
            </w:r>
          </w:p>
        </w:tc>
        <w:tc>
          <w:tcPr>
            <w:tcW w:w="103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4</w:t>
            </w:r>
          </w:p>
        </w:tc>
        <w:tc>
          <w:tcPr>
            <w:tcW w:w="1267"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0</w:t>
            </w:r>
          </w:p>
        </w:tc>
        <w:tc>
          <w:tcPr>
            <w:tcW w:w="115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882"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w:t>
            </w:r>
          </w:p>
        </w:tc>
        <w:tc>
          <w:tcPr>
            <w:tcW w:w="936" w:type="dxa"/>
            <w:vAlign w:val="center"/>
          </w:tcPr>
          <w:p w:rsidR="002048FF" w:rsidRPr="002048FF" w:rsidRDefault="002048FF" w:rsidP="002048FF">
            <w:pPr>
              <w:jc w:val="center"/>
              <w:rPr>
                <w:rFonts w:eastAsia="Arial Unicode MS"/>
                <w:color w:val="000000"/>
                <w:sz w:val="22"/>
                <w:szCs w:val="22"/>
                <w:u w:color="000000"/>
              </w:rPr>
            </w:pPr>
            <w:r w:rsidRPr="002048FF">
              <w:rPr>
                <w:rFonts w:eastAsia="Arial Unicode MS"/>
                <w:color w:val="000000"/>
                <w:sz w:val="22"/>
                <w:szCs w:val="22"/>
                <w:u w:color="000000"/>
              </w:rPr>
              <w:t>Y off</w:t>
            </w:r>
          </w:p>
        </w:tc>
        <w:tc>
          <w:tcPr>
            <w:tcW w:w="3706" w:type="dxa"/>
            <w:tcBorders>
              <w:left w:val="nil"/>
            </w:tcBorders>
            <w:vAlign w:val="center"/>
          </w:tcPr>
          <w:p w:rsidR="002048FF" w:rsidRPr="002048FF" w:rsidRDefault="002048FF" w:rsidP="002048FF">
            <w:pPr>
              <w:rPr>
                <w:rFonts w:eastAsia="Arial Unicode MS"/>
                <w:color w:val="000000"/>
                <w:sz w:val="22"/>
                <w:szCs w:val="22"/>
                <w:u w:color="000000"/>
              </w:rPr>
            </w:pPr>
            <w:r w:rsidRPr="002048FF">
              <w:rPr>
                <w:rFonts w:eastAsia="Arial Unicode MS"/>
                <w:color w:val="000000"/>
                <w:sz w:val="22"/>
                <w:szCs w:val="22"/>
                <w:u w:color="000000"/>
              </w:rPr>
              <w:t>MT, Personal heater</w:t>
            </w:r>
          </w:p>
        </w:tc>
      </w:tr>
    </w:tbl>
    <w:p w:rsidR="002048FF" w:rsidRPr="002048FF" w:rsidRDefault="002048FF" w:rsidP="002048FF"/>
    <w:p w:rsidR="000F2F86" w:rsidRPr="00BC11E2" w:rsidRDefault="000F2F86" w:rsidP="005620CA">
      <w:pPr>
        <w:pStyle w:val="References"/>
      </w:pPr>
    </w:p>
    <w:sectPr w:rsidR="000F2F86" w:rsidRPr="00BC11E2" w:rsidSect="002048FF">
      <w:headerReference w:type="even" r:id="rId47"/>
      <w:headerReference w:type="default" r:id="rId48"/>
      <w:footerReference w:type="default" r:id="rId49"/>
      <w:headerReference w:type="first" r:id="rId50"/>
      <w:footerReference w:type="first" r:id="rId51"/>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36B" w:rsidRDefault="00D7136B">
      <w:r>
        <w:separator/>
      </w:r>
    </w:p>
  </w:endnote>
  <w:endnote w:type="continuationSeparator" w:id="0">
    <w:p w:rsidR="00D7136B" w:rsidRDefault="00D71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D7136B" w:rsidRDefault="00D713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048FF">
      <w:rPr>
        <w:rStyle w:val="PageNumber"/>
        <w:noProof/>
      </w:rPr>
      <w:t>8</w:t>
    </w:r>
    <w:r>
      <w:rPr>
        <w:rStyle w:val="PageNumber"/>
      </w:rPr>
      <w:fldChar w:fldCharType="end"/>
    </w:r>
  </w:p>
  <w:p w:rsidR="00D7136B" w:rsidRDefault="00D713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FF" w:rsidRDefault="002048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FF" w:rsidRDefault="002048F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60" w:type="dxa"/>
      <w:jc w:val="center"/>
      <w:tblLayout w:type="fixed"/>
      <w:tblLook w:val="0000" w:firstRow="0" w:lastRow="0" w:firstColumn="0" w:lastColumn="0" w:noHBand="0" w:noVBand="0"/>
    </w:tblPr>
    <w:tblGrid>
      <w:gridCol w:w="2880"/>
      <w:gridCol w:w="2700"/>
      <w:gridCol w:w="2250"/>
      <w:gridCol w:w="2430"/>
    </w:tblGrid>
    <w:tr w:rsidR="00C35F13" w:rsidRPr="00F374D5" w:rsidTr="00C35F13">
      <w:trPr>
        <w:trHeight w:val="300"/>
        <w:jc w:val="center"/>
      </w:trPr>
      <w:tc>
        <w:tcPr>
          <w:tcW w:w="2880" w:type="dxa"/>
          <w:tcBorders>
            <w:top w:val="nil"/>
            <w:left w:val="nil"/>
            <w:bottom w:val="nil"/>
            <w:right w:val="nil"/>
          </w:tcBorders>
          <w:shd w:val="clear" w:color="auto" w:fill="auto"/>
          <w:noWrap/>
          <w:vAlign w:val="center"/>
        </w:tcPr>
        <w:p w:rsidR="00C35F13" w:rsidRPr="00860C0A" w:rsidRDefault="002048FF" w:rsidP="005B7AD9">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C35F13" w:rsidRPr="00860C0A" w:rsidRDefault="002048FF" w:rsidP="00C35F13">
          <w:pPr>
            <w:rPr>
              <w:rFonts w:ascii="Times" w:hAnsi="Times" w:cs="Times"/>
              <w:sz w:val="18"/>
            </w:rPr>
          </w:pPr>
          <w:r w:rsidRPr="00860C0A">
            <w:rPr>
              <w:rFonts w:ascii="Times" w:hAnsi="Times" w:cs="Times"/>
              <w:sz w:val="18"/>
            </w:rPr>
            <w:t>CP = cleaning products</w:t>
          </w:r>
        </w:p>
      </w:tc>
      <w:tc>
        <w:tcPr>
          <w:tcW w:w="2250" w:type="dxa"/>
          <w:tcBorders>
            <w:top w:val="nil"/>
            <w:left w:val="nil"/>
            <w:bottom w:val="nil"/>
            <w:right w:val="nil"/>
          </w:tcBorders>
          <w:shd w:val="clear" w:color="auto" w:fill="auto"/>
          <w:noWrap/>
          <w:vAlign w:val="center"/>
        </w:tcPr>
        <w:p w:rsidR="00C35F13" w:rsidRPr="00860C0A" w:rsidRDefault="002048FF" w:rsidP="005B7AD9">
          <w:pPr>
            <w:rPr>
              <w:rFonts w:ascii="Times" w:hAnsi="Times" w:cs="Times"/>
              <w:sz w:val="18"/>
            </w:rPr>
          </w:pPr>
          <w:r>
            <w:rPr>
              <w:rFonts w:ascii="Times" w:hAnsi="Times" w:cs="Times"/>
              <w:sz w:val="18"/>
            </w:rPr>
            <w:t>MT = missing tile</w:t>
          </w:r>
        </w:p>
      </w:tc>
      <w:tc>
        <w:tcPr>
          <w:tcW w:w="2430" w:type="dxa"/>
          <w:tcBorders>
            <w:top w:val="nil"/>
            <w:left w:val="nil"/>
            <w:bottom w:val="nil"/>
            <w:right w:val="nil"/>
          </w:tcBorders>
          <w:vAlign w:val="center"/>
        </w:tcPr>
        <w:p w:rsidR="00C35F13" w:rsidRPr="00860C0A" w:rsidRDefault="002048FF" w:rsidP="00F73852">
          <w:pPr>
            <w:rPr>
              <w:rFonts w:ascii="Times" w:hAnsi="Times" w:cs="Times"/>
              <w:sz w:val="18"/>
            </w:rPr>
          </w:pPr>
          <w:r>
            <w:rPr>
              <w:rFonts w:ascii="Times" w:hAnsi="Times" w:cs="Times"/>
              <w:sz w:val="18"/>
            </w:rPr>
            <w:t>TB = tennis balls</w:t>
          </w:r>
        </w:p>
      </w:tc>
    </w:tr>
    <w:tr w:rsidR="00C35F13" w:rsidRPr="00F374D5" w:rsidTr="00C35F13">
      <w:trPr>
        <w:trHeight w:val="300"/>
        <w:jc w:val="center"/>
      </w:trPr>
      <w:tc>
        <w:tcPr>
          <w:tcW w:w="2880" w:type="dxa"/>
          <w:tcBorders>
            <w:top w:val="nil"/>
            <w:left w:val="nil"/>
            <w:bottom w:val="nil"/>
            <w:right w:val="nil"/>
          </w:tcBorders>
          <w:shd w:val="clear" w:color="auto" w:fill="auto"/>
          <w:noWrap/>
          <w:vAlign w:val="center"/>
        </w:tcPr>
        <w:p w:rsidR="00C35F13" w:rsidRPr="00860C0A" w:rsidRDefault="002048FF" w:rsidP="005B7AD9">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C35F13" w:rsidRPr="00860C0A" w:rsidRDefault="002048FF" w:rsidP="00C35F13">
          <w:pPr>
            <w:rPr>
              <w:rFonts w:ascii="Times" w:hAnsi="Times" w:cs="Times"/>
              <w:sz w:val="18"/>
            </w:rPr>
          </w:pPr>
          <w:r w:rsidRPr="00860C0A">
            <w:rPr>
              <w:rFonts w:ascii="Times" w:hAnsi="Times" w:cs="Times"/>
              <w:sz w:val="18"/>
            </w:rPr>
            <w:t>CT = ceiling tile</w:t>
          </w:r>
        </w:p>
      </w:tc>
      <w:tc>
        <w:tcPr>
          <w:tcW w:w="2250" w:type="dxa"/>
          <w:tcBorders>
            <w:top w:val="nil"/>
            <w:left w:val="nil"/>
            <w:bottom w:val="nil"/>
            <w:right w:val="nil"/>
          </w:tcBorders>
          <w:shd w:val="clear" w:color="auto" w:fill="auto"/>
          <w:noWrap/>
          <w:vAlign w:val="center"/>
        </w:tcPr>
        <w:p w:rsidR="00C35F13" w:rsidRPr="00860C0A" w:rsidRDefault="002048FF" w:rsidP="00C35F13">
          <w:pPr>
            <w:rPr>
              <w:rFonts w:ascii="Times" w:hAnsi="Times" w:cs="Times"/>
              <w:sz w:val="18"/>
            </w:rPr>
          </w:pPr>
          <w:r>
            <w:rPr>
              <w:rFonts w:ascii="Times" w:hAnsi="Times" w:cs="Times"/>
              <w:sz w:val="18"/>
            </w:rPr>
            <w:t xml:space="preserve">NC = </w:t>
          </w:r>
          <w:proofErr w:type="spellStart"/>
          <w:r>
            <w:rPr>
              <w:rFonts w:ascii="Times" w:hAnsi="Times" w:cs="Times"/>
              <w:sz w:val="18"/>
            </w:rPr>
            <w:t>not</w:t>
          </w:r>
          <w:proofErr w:type="spellEnd"/>
          <w:r>
            <w:rPr>
              <w:rFonts w:ascii="Times" w:hAnsi="Times" w:cs="Times"/>
              <w:sz w:val="18"/>
            </w:rPr>
            <w:t xml:space="preserve"> carpeted</w:t>
          </w:r>
        </w:p>
      </w:tc>
      <w:tc>
        <w:tcPr>
          <w:tcW w:w="2430" w:type="dxa"/>
          <w:tcBorders>
            <w:top w:val="nil"/>
            <w:left w:val="nil"/>
            <w:bottom w:val="nil"/>
            <w:right w:val="nil"/>
          </w:tcBorders>
          <w:vAlign w:val="center"/>
        </w:tcPr>
        <w:p w:rsidR="00C35F13" w:rsidRPr="00860C0A" w:rsidRDefault="002048FF" w:rsidP="00C35F13">
          <w:pPr>
            <w:rPr>
              <w:rFonts w:ascii="Times" w:hAnsi="Times" w:cs="Times"/>
              <w:sz w:val="18"/>
            </w:rPr>
          </w:pPr>
          <w:r>
            <w:rPr>
              <w:rFonts w:ascii="Times" w:hAnsi="Times" w:cs="Times"/>
              <w:sz w:val="18"/>
            </w:rPr>
            <w:t>UF = upholstered furniture</w:t>
          </w:r>
        </w:p>
      </w:tc>
    </w:tr>
    <w:tr w:rsidR="00C35F13" w:rsidRPr="00F374D5" w:rsidTr="00C35F13">
      <w:trPr>
        <w:trHeight w:val="300"/>
        <w:jc w:val="center"/>
      </w:trPr>
      <w:tc>
        <w:tcPr>
          <w:tcW w:w="2880" w:type="dxa"/>
          <w:tcBorders>
            <w:top w:val="nil"/>
            <w:left w:val="nil"/>
            <w:bottom w:val="nil"/>
            <w:right w:val="nil"/>
          </w:tcBorders>
          <w:shd w:val="clear" w:color="auto" w:fill="auto"/>
          <w:noWrap/>
          <w:vAlign w:val="center"/>
        </w:tcPr>
        <w:p w:rsidR="00C35F13" w:rsidRPr="00860C0A" w:rsidRDefault="002048FF" w:rsidP="005B7AD9">
          <w:pPr>
            <w:rPr>
              <w:rFonts w:ascii="Times" w:hAnsi="Times" w:cs="Times"/>
              <w:sz w:val="18"/>
            </w:rPr>
          </w:pPr>
          <w:r>
            <w:rPr>
              <w:rFonts w:ascii="Times" w:hAnsi="Times" w:cs="Times"/>
              <w:sz w:val="18"/>
            </w:rPr>
            <w:t>AF = air freshener</w:t>
          </w:r>
        </w:p>
      </w:tc>
      <w:tc>
        <w:tcPr>
          <w:tcW w:w="2700" w:type="dxa"/>
          <w:tcBorders>
            <w:top w:val="nil"/>
            <w:left w:val="nil"/>
            <w:bottom w:val="nil"/>
            <w:right w:val="nil"/>
          </w:tcBorders>
          <w:shd w:val="clear" w:color="auto" w:fill="auto"/>
          <w:noWrap/>
          <w:vAlign w:val="center"/>
        </w:tcPr>
        <w:p w:rsidR="00C35F13" w:rsidRPr="00860C0A" w:rsidRDefault="002048FF" w:rsidP="00C35F13">
          <w:pPr>
            <w:rPr>
              <w:rFonts w:ascii="Times" w:hAnsi="Times" w:cs="Times"/>
              <w:sz w:val="18"/>
            </w:rPr>
          </w:pPr>
          <w:r>
            <w:rPr>
              <w:rFonts w:ascii="Times" w:hAnsi="Times" w:cs="Times"/>
              <w:sz w:val="18"/>
            </w:rPr>
            <w:t>DEM = dry erase materials</w:t>
          </w:r>
        </w:p>
      </w:tc>
      <w:tc>
        <w:tcPr>
          <w:tcW w:w="2250" w:type="dxa"/>
          <w:tcBorders>
            <w:top w:val="nil"/>
            <w:left w:val="nil"/>
            <w:bottom w:val="nil"/>
            <w:right w:val="nil"/>
          </w:tcBorders>
          <w:shd w:val="clear" w:color="auto" w:fill="auto"/>
          <w:noWrap/>
          <w:vAlign w:val="center"/>
        </w:tcPr>
        <w:p w:rsidR="00C35F13" w:rsidRPr="00860C0A" w:rsidRDefault="002048FF" w:rsidP="00C35F13">
          <w:pPr>
            <w:rPr>
              <w:rFonts w:ascii="Times" w:hAnsi="Times" w:cs="Times"/>
              <w:sz w:val="18"/>
            </w:rPr>
          </w:pPr>
          <w:r w:rsidRPr="00860C0A">
            <w:rPr>
              <w:rFonts w:ascii="Times" w:hAnsi="Times" w:cs="Times"/>
              <w:sz w:val="18"/>
            </w:rPr>
            <w:t>ND = non detect</w:t>
          </w:r>
        </w:p>
      </w:tc>
      <w:tc>
        <w:tcPr>
          <w:tcW w:w="2430" w:type="dxa"/>
          <w:tcBorders>
            <w:top w:val="nil"/>
            <w:left w:val="nil"/>
            <w:bottom w:val="nil"/>
            <w:right w:val="nil"/>
          </w:tcBorders>
          <w:vAlign w:val="center"/>
        </w:tcPr>
        <w:p w:rsidR="00C35F13" w:rsidRPr="00860C0A" w:rsidRDefault="002048FF" w:rsidP="00C35F13">
          <w:pPr>
            <w:rPr>
              <w:rFonts w:ascii="Times" w:hAnsi="Times" w:cs="Times"/>
              <w:sz w:val="18"/>
            </w:rPr>
          </w:pPr>
          <w:r>
            <w:rPr>
              <w:rFonts w:ascii="Times" w:hAnsi="Times" w:cs="Times"/>
              <w:sz w:val="18"/>
            </w:rPr>
            <w:t>UV = univent</w:t>
          </w:r>
        </w:p>
      </w:tc>
    </w:tr>
    <w:tr w:rsidR="00C35F13" w:rsidRPr="00F374D5" w:rsidTr="00C35F13">
      <w:trPr>
        <w:trHeight w:val="300"/>
        <w:jc w:val="center"/>
      </w:trPr>
      <w:tc>
        <w:tcPr>
          <w:tcW w:w="2880" w:type="dxa"/>
          <w:tcBorders>
            <w:top w:val="nil"/>
            <w:left w:val="nil"/>
            <w:bottom w:val="nil"/>
            <w:right w:val="nil"/>
          </w:tcBorders>
          <w:shd w:val="clear" w:color="auto" w:fill="auto"/>
          <w:noWrap/>
          <w:vAlign w:val="center"/>
        </w:tcPr>
        <w:p w:rsidR="00C35F13" w:rsidRPr="00704E29" w:rsidRDefault="002048FF" w:rsidP="005B7AD9">
          <w:pPr>
            <w:rPr>
              <w:rFonts w:ascii="Times" w:hAnsi="Times" w:cs="Times"/>
              <w:sz w:val="18"/>
            </w:rPr>
          </w:pPr>
          <w:r w:rsidRPr="00704E29">
            <w:rPr>
              <w:rFonts w:ascii="Times" w:hAnsi="Times" w:cs="Times"/>
              <w:sz w:val="18"/>
            </w:rPr>
            <w:t>AI = accumulated items</w:t>
          </w:r>
        </w:p>
      </w:tc>
      <w:tc>
        <w:tcPr>
          <w:tcW w:w="2700" w:type="dxa"/>
          <w:tcBorders>
            <w:top w:val="nil"/>
            <w:left w:val="nil"/>
            <w:bottom w:val="nil"/>
            <w:right w:val="nil"/>
          </w:tcBorders>
          <w:shd w:val="clear" w:color="auto" w:fill="auto"/>
          <w:noWrap/>
          <w:vAlign w:val="center"/>
        </w:tcPr>
        <w:p w:rsidR="00C35F13" w:rsidRPr="00860C0A" w:rsidRDefault="002048FF" w:rsidP="00C35F13">
          <w:pPr>
            <w:rPr>
              <w:rFonts w:ascii="Times" w:hAnsi="Times" w:cs="Times"/>
              <w:sz w:val="18"/>
            </w:rPr>
          </w:pPr>
          <w:r w:rsidRPr="00860C0A">
            <w:rPr>
              <w:rFonts w:ascii="Times" w:hAnsi="Times" w:cs="Times"/>
              <w:sz w:val="18"/>
            </w:rPr>
            <w:t>HS = hand sanitizer</w:t>
          </w:r>
        </w:p>
      </w:tc>
      <w:tc>
        <w:tcPr>
          <w:tcW w:w="2250" w:type="dxa"/>
          <w:tcBorders>
            <w:top w:val="nil"/>
            <w:left w:val="nil"/>
            <w:bottom w:val="nil"/>
            <w:right w:val="nil"/>
          </w:tcBorders>
          <w:shd w:val="clear" w:color="auto" w:fill="auto"/>
          <w:noWrap/>
          <w:vAlign w:val="center"/>
        </w:tcPr>
        <w:p w:rsidR="00C35F13" w:rsidRDefault="002048FF" w:rsidP="005B7AD9">
          <w:pPr>
            <w:rPr>
              <w:rFonts w:ascii="Times" w:hAnsi="Times" w:cs="Times"/>
              <w:sz w:val="18"/>
            </w:rPr>
          </w:pPr>
          <w:r>
            <w:rPr>
              <w:rFonts w:ascii="Times" w:hAnsi="Times" w:cs="Times"/>
              <w:sz w:val="18"/>
            </w:rPr>
            <w:t>PF = personal fan</w:t>
          </w:r>
        </w:p>
      </w:tc>
      <w:tc>
        <w:tcPr>
          <w:tcW w:w="2430" w:type="dxa"/>
          <w:tcBorders>
            <w:top w:val="nil"/>
            <w:left w:val="nil"/>
            <w:bottom w:val="nil"/>
            <w:right w:val="nil"/>
          </w:tcBorders>
          <w:vAlign w:val="center"/>
        </w:tcPr>
        <w:p w:rsidR="00C35F13" w:rsidRPr="00860C0A" w:rsidRDefault="002048FF" w:rsidP="00C35F13">
          <w:pPr>
            <w:rPr>
              <w:rFonts w:ascii="Times" w:hAnsi="Times" w:cs="Times"/>
              <w:sz w:val="18"/>
            </w:rPr>
          </w:pPr>
          <w:r w:rsidRPr="00860C0A">
            <w:rPr>
              <w:rFonts w:ascii="Times" w:hAnsi="Times" w:cs="Times"/>
              <w:sz w:val="18"/>
            </w:rPr>
            <w:t>WD = water-damaged</w:t>
          </w:r>
        </w:p>
      </w:tc>
    </w:tr>
  </w:tbl>
  <w:p w:rsidR="00C35F13" w:rsidRDefault="002048FF" w:rsidP="00860C0A">
    <w:pPr>
      <w:tabs>
        <w:tab w:val="left" w:pos="9180"/>
      </w:tabs>
      <w:rPr>
        <w:b/>
        <w:sz w:val="20"/>
      </w:rPr>
    </w:pPr>
  </w:p>
  <w:p w:rsidR="00C35F13" w:rsidRDefault="002048FF" w:rsidP="00860C0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35F13" w:rsidTr="00DB4CA9">
      <w:tc>
        <w:tcPr>
          <w:tcW w:w="2718" w:type="dxa"/>
        </w:tcPr>
        <w:p w:rsidR="00C35F13" w:rsidRDefault="002048FF" w:rsidP="00DB4CA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C35F13" w:rsidRDefault="002048FF" w:rsidP="001D7C56">
          <w:pPr>
            <w:rPr>
              <w:sz w:val="20"/>
            </w:rPr>
          </w:pPr>
          <w:r>
            <w:rPr>
              <w:sz w:val="20"/>
            </w:rPr>
            <w:t>&lt; 800 ppm = preferable</w:t>
          </w:r>
        </w:p>
      </w:tc>
      <w:tc>
        <w:tcPr>
          <w:tcW w:w="3600" w:type="dxa"/>
        </w:tcPr>
        <w:p w:rsidR="00C35F13" w:rsidRDefault="002048FF" w:rsidP="00DB4CA9">
          <w:pPr>
            <w:jc w:val="right"/>
            <w:rPr>
              <w:sz w:val="20"/>
            </w:rPr>
          </w:pPr>
          <w:r>
            <w:rPr>
              <w:sz w:val="20"/>
            </w:rPr>
            <w:t>Temperature:</w:t>
          </w:r>
        </w:p>
      </w:tc>
      <w:tc>
        <w:tcPr>
          <w:tcW w:w="3420" w:type="dxa"/>
        </w:tcPr>
        <w:p w:rsidR="00C35F13" w:rsidRDefault="002048FF" w:rsidP="00DB4CA9">
          <w:pPr>
            <w:rPr>
              <w:sz w:val="20"/>
            </w:rPr>
          </w:pPr>
          <w:r>
            <w:rPr>
              <w:sz w:val="20"/>
            </w:rPr>
            <w:t>70 - 78 °F</w:t>
          </w:r>
        </w:p>
      </w:tc>
    </w:tr>
    <w:tr w:rsidR="00C35F13" w:rsidTr="00DB4CA9">
      <w:tc>
        <w:tcPr>
          <w:tcW w:w="2718" w:type="dxa"/>
        </w:tcPr>
        <w:p w:rsidR="00C35F13" w:rsidRDefault="002048FF" w:rsidP="00DB4CA9">
          <w:pPr>
            <w:jc w:val="right"/>
            <w:rPr>
              <w:sz w:val="20"/>
            </w:rPr>
          </w:pPr>
        </w:p>
      </w:tc>
      <w:tc>
        <w:tcPr>
          <w:tcW w:w="4860" w:type="dxa"/>
        </w:tcPr>
        <w:p w:rsidR="00C35F13" w:rsidRDefault="002048FF" w:rsidP="00DB4CA9">
          <w:pPr>
            <w:rPr>
              <w:sz w:val="20"/>
            </w:rPr>
          </w:pPr>
          <w:r>
            <w:rPr>
              <w:sz w:val="20"/>
            </w:rPr>
            <w:t>&gt; 800 ppm = indicative of ventilation problems</w:t>
          </w:r>
        </w:p>
      </w:tc>
      <w:tc>
        <w:tcPr>
          <w:tcW w:w="3600" w:type="dxa"/>
        </w:tcPr>
        <w:p w:rsidR="00C35F13" w:rsidRDefault="002048FF" w:rsidP="00DB4CA9">
          <w:pPr>
            <w:jc w:val="right"/>
            <w:rPr>
              <w:sz w:val="20"/>
            </w:rPr>
          </w:pPr>
          <w:r>
            <w:rPr>
              <w:sz w:val="20"/>
            </w:rPr>
            <w:t>Relative Humidity:</w:t>
          </w:r>
        </w:p>
      </w:tc>
      <w:tc>
        <w:tcPr>
          <w:tcW w:w="3420" w:type="dxa"/>
        </w:tcPr>
        <w:p w:rsidR="00C35F13" w:rsidRDefault="002048FF" w:rsidP="00DB4CA9">
          <w:pPr>
            <w:rPr>
              <w:sz w:val="20"/>
            </w:rPr>
          </w:pPr>
          <w:r>
            <w:rPr>
              <w:sz w:val="20"/>
            </w:rPr>
            <w:t>40 - 60%</w:t>
          </w:r>
        </w:p>
      </w:tc>
    </w:tr>
  </w:tbl>
  <w:p w:rsidR="00C35F13" w:rsidRDefault="002048FF" w:rsidP="00860C0A">
    <w:pPr>
      <w:pStyle w:val="Footer"/>
      <w:jc w:val="center"/>
    </w:pPr>
  </w:p>
  <w:p w:rsidR="00C35F13" w:rsidRPr="00A7353A" w:rsidRDefault="002048FF" w:rsidP="00860C0A">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3</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60" w:type="dxa"/>
      <w:jc w:val="center"/>
      <w:tblLayout w:type="fixed"/>
      <w:tblLook w:val="0000" w:firstRow="0" w:lastRow="0" w:firstColumn="0" w:lastColumn="0" w:noHBand="0" w:noVBand="0"/>
    </w:tblPr>
    <w:tblGrid>
      <w:gridCol w:w="2880"/>
      <w:gridCol w:w="2700"/>
      <w:gridCol w:w="2250"/>
      <w:gridCol w:w="2430"/>
    </w:tblGrid>
    <w:tr w:rsidR="00C35F13" w:rsidRPr="00F374D5" w:rsidTr="00C35F13">
      <w:trPr>
        <w:trHeight w:val="300"/>
        <w:jc w:val="center"/>
      </w:trPr>
      <w:tc>
        <w:tcPr>
          <w:tcW w:w="2880" w:type="dxa"/>
          <w:tcBorders>
            <w:top w:val="nil"/>
            <w:left w:val="nil"/>
            <w:bottom w:val="nil"/>
            <w:right w:val="nil"/>
          </w:tcBorders>
          <w:shd w:val="clear" w:color="auto" w:fill="auto"/>
          <w:noWrap/>
          <w:vAlign w:val="center"/>
        </w:tcPr>
        <w:p w:rsidR="00C35F13" w:rsidRPr="00860C0A" w:rsidRDefault="002048FF" w:rsidP="00C35F13">
          <w:pPr>
            <w:rPr>
              <w:rFonts w:ascii="Times" w:hAnsi="Times" w:cs="Times"/>
              <w:sz w:val="18"/>
            </w:rPr>
          </w:pPr>
          <w:bookmarkStart w:id="0" w:name="_GoBack"/>
          <w:bookmarkEnd w:id="0"/>
          <w:r w:rsidRPr="00860C0A">
            <w:rPr>
              <w:rFonts w:ascii="Times" w:hAnsi="Times" w:cs="Times"/>
              <w:sz w:val="18"/>
            </w:rPr>
            <w:t xml:space="preserve">ppm = parts </w:t>
          </w:r>
          <w:r w:rsidRPr="00860C0A">
            <w:rPr>
              <w:rFonts w:ascii="Times" w:hAnsi="Times" w:cs="Times"/>
              <w:sz w:val="18"/>
            </w:rPr>
            <w:t>per million</w:t>
          </w:r>
        </w:p>
      </w:tc>
      <w:tc>
        <w:tcPr>
          <w:tcW w:w="2700" w:type="dxa"/>
          <w:tcBorders>
            <w:top w:val="nil"/>
            <w:left w:val="nil"/>
            <w:bottom w:val="nil"/>
            <w:right w:val="nil"/>
          </w:tcBorders>
          <w:shd w:val="clear" w:color="auto" w:fill="auto"/>
          <w:noWrap/>
          <w:vAlign w:val="center"/>
        </w:tcPr>
        <w:p w:rsidR="00C35F13" w:rsidRPr="00860C0A" w:rsidRDefault="002048FF" w:rsidP="00C35F13">
          <w:pPr>
            <w:rPr>
              <w:rFonts w:ascii="Times" w:hAnsi="Times" w:cs="Times"/>
              <w:sz w:val="18"/>
            </w:rPr>
          </w:pPr>
          <w:r w:rsidRPr="00860C0A">
            <w:rPr>
              <w:rFonts w:ascii="Times" w:hAnsi="Times" w:cs="Times"/>
              <w:sz w:val="18"/>
            </w:rPr>
            <w:t>CP = cleaning products</w:t>
          </w:r>
        </w:p>
      </w:tc>
      <w:tc>
        <w:tcPr>
          <w:tcW w:w="2250" w:type="dxa"/>
          <w:tcBorders>
            <w:top w:val="nil"/>
            <w:left w:val="nil"/>
            <w:bottom w:val="nil"/>
            <w:right w:val="nil"/>
          </w:tcBorders>
          <w:shd w:val="clear" w:color="auto" w:fill="auto"/>
          <w:noWrap/>
          <w:vAlign w:val="center"/>
        </w:tcPr>
        <w:p w:rsidR="00C35F13" w:rsidRPr="00860C0A" w:rsidRDefault="002048FF" w:rsidP="00C35F13">
          <w:pPr>
            <w:rPr>
              <w:rFonts w:ascii="Times" w:hAnsi="Times" w:cs="Times"/>
              <w:sz w:val="18"/>
            </w:rPr>
          </w:pPr>
          <w:r>
            <w:rPr>
              <w:rFonts w:ascii="Times" w:hAnsi="Times" w:cs="Times"/>
              <w:sz w:val="18"/>
            </w:rPr>
            <w:t>MT = missing tile</w:t>
          </w:r>
        </w:p>
      </w:tc>
      <w:tc>
        <w:tcPr>
          <w:tcW w:w="2430" w:type="dxa"/>
          <w:tcBorders>
            <w:top w:val="nil"/>
            <w:left w:val="nil"/>
            <w:bottom w:val="nil"/>
            <w:right w:val="nil"/>
          </w:tcBorders>
          <w:vAlign w:val="center"/>
        </w:tcPr>
        <w:p w:rsidR="00C35F13" w:rsidRPr="00860C0A" w:rsidRDefault="002048FF" w:rsidP="00C35F13">
          <w:pPr>
            <w:rPr>
              <w:rFonts w:ascii="Times" w:hAnsi="Times" w:cs="Times"/>
              <w:sz w:val="18"/>
            </w:rPr>
          </w:pPr>
          <w:r>
            <w:rPr>
              <w:rFonts w:ascii="Times" w:hAnsi="Times" w:cs="Times"/>
              <w:sz w:val="18"/>
            </w:rPr>
            <w:t>TB = tennis balls</w:t>
          </w:r>
        </w:p>
      </w:tc>
    </w:tr>
    <w:tr w:rsidR="00C35F13" w:rsidRPr="00F374D5" w:rsidTr="00C35F13">
      <w:trPr>
        <w:trHeight w:val="300"/>
        <w:jc w:val="center"/>
      </w:trPr>
      <w:tc>
        <w:tcPr>
          <w:tcW w:w="2880" w:type="dxa"/>
          <w:tcBorders>
            <w:top w:val="nil"/>
            <w:left w:val="nil"/>
            <w:bottom w:val="nil"/>
            <w:right w:val="nil"/>
          </w:tcBorders>
          <w:shd w:val="clear" w:color="auto" w:fill="auto"/>
          <w:noWrap/>
          <w:vAlign w:val="center"/>
        </w:tcPr>
        <w:p w:rsidR="00C35F13" w:rsidRPr="00860C0A" w:rsidRDefault="002048FF" w:rsidP="00C35F13">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C35F13" w:rsidRPr="00860C0A" w:rsidRDefault="002048FF" w:rsidP="00C35F13">
          <w:pPr>
            <w:rPr>
              <w:rFonts w:ascii="Times" w:hAnsi="Times" w:cs="Times"/>
              <w:sz w:val="18"/>
            </w:rPr>
          </w:pPr>
          <w:r w:rsidRPr="00860C0A">
            <w:rPr>
              <w:rFonts w:ascii="Times" w:hAnsi="Times" w:cs="Times"/>
              <w:sz w:val="18"/>
            </w:rPr>
            <w:t>CT = ceiling tile</w:t>
          </w:r>
        </w:p>
      </w:tc>
      <w:tc>
        <w:tcPr>
          <w:tcW w:w="2250" w:type="dxa"/>
          <w:tcBorders>
            <w:top w:val="nil"/>
            <w:left w:val="nil"/>
            <w:bottom w:val="nil"/>
            <w:right w:val="nil"/>
          </w:tcBorders>
          <w:shd w:val="clear" w:color="auto" w:fill="auto"/>
          <w:noWrap/>
          <w:vAlign w:val="center"/>
        </w:tcPr>
        <w:p w:rsidR="00C35F13" w:rsidRPr="00860C0A" w:rsidRDefault="002048FF" w:rsidP="00C35F13">
          <w:pPr>
            <w:rPr>
              <w:rFonts w:ascii="Times" w:hAnsi="Times" w:cs="Times"/>
              <w:sz w:val="18"/>
            </w:rPr>
          </w:pPr>
          <w:r>
            <w:rPr>
              <w:rFonts w:ascii="Times" w:hAnsi="Times" w:cs="Times"/>
              <w:sz w:val="18"/>
            </w:rPr>
            <w:t xml:space="preserve">NC = </w:t>
          </w:r>
          <w:proofErr w:type="spellStart"/>
          <w:r>
            <w:rPr>
              <w:rFonts w:ascii="Times" w:hAnsi="Times" w:cs="Times"/>
              <w:sz w:val="18"/>
            </w:rPr>
            <w:t>not</w:t>
          </w:r>
          <w:proofErr w:type="spellEnd"/>
          <w:r>
            <w:rPr>
              <w:rFonts w:ascii="Times" w:hAnsi="Times" w:cs="Times"/>
              <w:sz w:val="18"/>
            </w:rPr>
            <w:t xml:space="preserve"> carpeted</w:t>
          </w:r>
        </w:p>
      </w:tc>
      <w:tc>
        <w:tcPr>
          <w:tcW w:w="2430" w:type="dxa"/>
          <w:tcBorders>
            <w:top w:val="nil"/>
            <w:left w:val="nil"/>
            <w:bottom w:val="nil"/>
            <w:right w:val="nil"/>
          </w:tcBorders>
          <w:vAlign w:val="center"/>
        </w:tcPr>
        <w:p w:rsidR="00C35F13" w:rsidRPr="00860C0A" w:rsidRDefault="002048FF" w:rsidP="00C35F13">
          <w:pPr>
            <w:rPr>
              <w:rFonts w:ascii="Times" w:hAnsi="Times" w:cs="Times"/>
              <w:sz w:val="18"/>
            </w:rPr>
          </w:pPr>
          <w:r>
            <w:rPr>
              <w:rFonts w:ascii="Times" w:hAnsi="Times" w:cs="Times"/>
              <w:sz w:val="18"/>
            </w:rPr>
            <w:t>UF = upholstered furniture</w:t>
          </w:r>
        </w:p>
      </w:tc>
    </w:tr>
    <w:tr w:rsidR="00C35F13" w:rsidRPr="00F374D5" w:rsidTr="00C35F13">
      <w:trPr>
        <w:trHeight w:val="300"/>
        <w:jc w:val="center"/>
      </w:trPr>
      <w:tc>
        <w:tcPr>
          <w:tcW w:w="2880" w:type="dxa"/>
          <w:tcBorders>
            <w:top w:val="nil"/>
            <w:left w:val="nil"/>
            <w:bottom w:val="nil"/>
            <w:right w:val="nil"/>
          </w:tcBorders>
          <w:shd w:val="clear" w:color="auto" w:fill="auto"/>
          <w:noWrap/>
          <w:vAlign w:val="center"/>
        </w:tcPr>
        <w:p w:rsidR="00C35F13" w:rsidRPr="00860C0A" w:rsidRDefault="002048FF" w:rsidP="00C35F13">
          <w:pPr>
            <w:rPr>
              <w:rFonts w:ascii="Times" w:hAnsi="Times" w:cs="Times"/>
              <w:sz w:val="18"/>
            </w:rPr>
          </w:pPr>
          <w:r>
            <w:rPr>
              <w:rFonts w:ascii="Times" w:hAnsi="Times" w:cs="Times"/>
              <w:sz w:val="18"/>
            </w:rPr>
            <w:t>AF = air freshener</w:t>
          </w:r>
        </w:p>
      </w:tc>
      <w:tc>
        <w:tcPr>
          <w:tcW w:w="2700" w:type="dxa"/>
          <w:tcBorders>
            <w:top w:val="nil"/>
            <w:left w:val="nil"/>
            <w:bottom w:val="nil"/>
            <w:right w:val="nil"/>
          </w:tcBorders>
          <w:shd w:val="clear" w:color="auto" w:fill="auto"/>
          <w:noWrap/>
          <w:vAlign w:val="center"/>
        </w:tcPr>
        <w:p w:rsidR="00C35F13" w:rsidRPr="00860C0A" w:rsidRDefault="002048FF" w:rsidP="00C35F13">
          <w:pPr>
            <w:rPr>
              <w:rFonts w:ascii="Times" w:hAnsi="Times" w:cs="Times"/>
              <w:sz w:val="18"/>
            </w:rPr>
          </w:pPr>
          <w:r>
            <w:rPr>
              <w:rFonts w:ascii="Times" w:hAnsi="Times" w:cs="Times"/>
              <w:sz w:val="18"/>
            </w:rPr>
            <w:t>DEM = dry erase materials</w:t>
          </w:r>
        </w:p>
      </w:tc>
      <w:tc>
        <w:tcPr>
          <w:tcW w:w="2250" w:type="dxa"/>
          <w:tcBorders>
            <w:top w:val="nil"/>
            <w:left w:val="nil"/>
            <w:bottom w:val="nil"/>
            <w:right w:val="nil"/>
          </w:tcBorders>
          <w:shd w:val="clear" w:color="auto" w:fill="auto"/>
          <w:noWrap/>
          <w:vAlign w:val="center"/>
        </w:tcPr>
        <w:p w:rsidR="00C35F13" w:rsidRPr="00860C0A" w:rsidRDefault="002048FF" w:rsidP="00C35F13">
          <w:pPr>
            <w:rPr>
              <w:rFonts w:ascii="Times" w:hAnsi="Times" w:cs="Times"/>
              <w:sz w:val="18"/>
            </w:rPr>
          </w:pPr>
          <w:r w:rsidRPr="00860C0A">
            <w:rPr>
              <w:rFonts w:ascii="Times" w:hAnsi="Times" w:cs="Times"/>
              <w:sz w:val="18"/>
            </w:rPr>
            <w:t>ND = non detect</w:t>
          </w:r>
        </w:p>
      </w:tc>
      <w:tc>
        <w:tcPr>
          <w:tcW w:w="2430" w:type="dxa"/>
          <w:tcBorders>
            <w:top w:val="nil"/>
            <w:left w:val="nil"/>
            <w:bottom w:val="nil"/>
            <w:right w:val="nil"/>
          </w:tcBorders>
          <w:vAlign w:val="center"/>
        </w:tcPr>
        <w:p w:rsidR="00C35F13" w:rsidRPr="00860C0A" w:rsidRDefault="002048FF" w:rsidP="00C35F13">
          <w:pPr>
            <w:rPr>
              <w:rFonts w:ascii="Times" w:hAnsi="Times" w:cs="Times"/>
              <w:sz w:val="18"/>
            </w:rPr>
          </w:pPr>
          <w:r>
            <w:rPr>
              <w:rFonts w:ascii="Times" w:hAnsi="Times" w:cs="Times"/>
              <w:sz w:val="18"/>
            </w:rPr>
            <w:t>UV = univent</w:t>
          </w:r>
        </w:p>
      </w:tc>
    </w:tr>
    <w:tr w:rsidR="00C35F13" w:rsidRPr="00F374D5" w:rsidTr="00C35F13">
      <w:trPr>
        <w:trHeight w:val="300"/>
        <w:jc w:val="center"/>
      </w:trPr>
      <w:tc>
        <w:tcPr>
          <w:tcW w:w="2880" w:type="dxa"/>
          <w:tcBorders>
            <w:top w:val="nil"/>
            <w:left w:val="nil"/>
            <w:bottom w:val="nil"/>
            <w:right w:val="nil"/>
          </w:tcBorders>
          <w:shd w:val="clear" w:color="auto" w:fill="auto"/>
          <w:noWrap/>
          <w:vAlign w:val="center"/>
        </w:tcPr>
        <w:p w:rsidR="00C35F13" w:rsidRPr="00704E29" w:rsidRDefault="002048FF" w:rsidP="00C35F13">
          <w:pPr>
            <w:rPr>
              <w:rFonts w:ascii="Times" w:hAnsi="Times" w:cs="Times"/>
              <w:sz w:val="18"/>
            </w:rPr>
          </w:pPr>
          <w:r w:rsidRPr="00704E29">
            <w:rPr>
              <w:rFonts w:ascii="Times" w:hAnsi="Times" w:cs="Times"/>
              <w:sz w:val="18"/>
            </w:rPr>
            <w:t>AI = accum</w:t>
          </w:r>
          <w:r w:rsidRPr="00704E29">
            <w:rPr>
              <w:rFonts w:ascii="Times" w:hAnsi="Times" w:cs="Times"/>
              <w:sz w:val="18"/>
            </w:rPr>
            <w:t>ulated items</w:t>
          </w:r>
        </w:p>
      </w:tc>
      <w:tc>
        <w:tcPr>
          <w:tcW w:w="2700" w:type="dxa"/>
          <w:tcBorders>
            <w:top w:val="nil"/>
            <w:left w:val="nil"/>
            <w:bottom w:val="nil"/>
            <w:right w:val="nil"/>
          </w:tcBorders>
          <w:shd w:val="clear" w:color="auto" w:fill="auto"/>
          <w:noWrap/>
          <w:vAlign w:val="center"/>
        </w:tcPr>
        <w:p w:rsidR="00C35F13" w:rsidRPr="00860C0A" w:rsidRDefault="002048FF" w:rsidP="00C35F13">
          <w:pPr>
            <w:rPr>
              <w:rFonts w:ascii="Times" w:hAnsi="Times" w:cs="Times"/>
              <w:sz w:val="18"/>
            </w:rPr>
          </w:pPr>
          <w:r w:rsidRPr="00860C0A">
            <w:rPr>
              <w:rFonts w:ascii="Times" w:hAnsi="Times" w:cs="Times"/>
              <w:sz w:val="18"/>
            </w:rPr>
            <w:t>HS = hand sanitizer</w:t>
          </w:r>
        </w:p>
      </w:tc>
      <w:tc>
        <w:tcPr>
          <w:tcW w:w="2250" w:type="dxa"/>
          <w:tcBorders>
            <w:top w:val="nil"/>
            <w:left w:val="nil"/>
            <w:bottom w:val="nil"/>
            <w:right w:val="nil"/>
          </w:tcBorders>
          <w:shd w:val="clear" w:color="auto" w:fill="auto"/>
          <w:noWrap/>
          <w:vAlign w:val="center"/>
        </w:tcPr>
        <w:p w:rsidR="00C35F13" w:rsidRDefault="002048FF" w:rsidP="00C35F13">
          <w:pPr>
            <w:rPr>
              <w:rFonts w:ascii="Times" w:hAnsi="Times" w:cs="Times"/>
              <w:sz w:val="18"/>
            </w:rPr>
          </w:pPr>
          <w:r>
            <w:rPr>
              <w:rFonts w:ascii="Times" w:hAnsi="Times" w:cs="Times"/>
              <w:sz w:val="18"/>
            </w:rPr>
            <w:t>PF = personal fan</w:t>
          </w:r>
        </w:p>
      </w:tc>
      <w:tc>
        <w:tcPr>
          <w:tcW w:w="2430" w:type="dxa"/>
          <w:tcBorders>
            <w:top w:val="nil"/>
            <w:left w:val="nil"/>
            <w:bottom w:val="nil"/>
            <w:right w:val="nil"/>
          </w:tcBorders>
          <w:vAlign w:val="center"/>
        </w:tcPr>
        <w:p w:rsidR="00C35F13" w:rsidRPr="00860C0A" w:rsidRDefault="002048FF" w:rsidP="00C35F13">
          <w:pPr>
            <w:rPr>
              <w:rFonts w:ascii="Times" w:hAnsi="Times" w:cs="Times"/>
              <w:sz w:val="18"/>
            </w:rPr>
          </w:pPr>
          <w:r w:rsidRPr="00860C0A">
            <w:rPr>
              <w:rFonts w:ascii="Times" w:hAnsi="Times" w:cs="Times"/>
              <w:sz w:val="18"/>
            </w:rPr>
            <w:t>WD = water-damaged</w:t>
          </w:r>
        </w:p>
      </w:tc>
    </w:tr>
  </w:tbl>
  <w:p w:rsidR="00C35F13" w:rsidRDefault="002048FF" w:rsidP="00C35F13">
    <w:pPr>
      <w:tabs>
        <w:tab w:val="left" w:pos="9180"/>
      </w:tabs>
      <w:rPr>
        <w:b/>
        <w:sz w:val="20"/>
      </w:rPr>
    </w:pPr>
  </w:p>
  <w:p w:rsidR="00C35F13" w:rsidRDefault="002048FF" w:rsidP="00C35F1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35F13" w:rsidTr="00C35F13">
      <w:tc>
        <w:tcPr>
          <w:tcW w:w="2718" w:type="dxa"/>
        </w:tcPr>
        <w:p w:rsidR="00C35F13" w:rsidRDefault="002048FF" w:rsidP="00C35F1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C35F13" w:rsidRDefault="002048FF" w:rsidP="00C35F13">
          <w:pPr>
            <w:rPr>
              <w:sz w:val="20"/>
            </w:rPr>
          </w:pPr>
          <w:r>
            <w:rPr>
              <w:sz w:val="20"/>
            </w:rPr>
            <w:t>&lt; 800 ppm = preferable</w:t>
          </w:r>
        </w:p>
      </w:tc>
      <w:tc>
        <w:tcPr>
          <w:tcW w:w="3600" w:type="dxa"/>
        </w:tcPr>
        <w:p w:rsidR="00C35F13" w:rsidRDefault="002048FF" w:rsidP="00C35F13">
          <w:pPr>
            <w:jc w:val="right"/>
            <w:rPr>
              <w:sz w:val="20"/>
            </w:rPr>
          </w:pPr>
          <w:r>
            <w:rPr>
              <w:sz w:val="20"/>
            </w:rPr>
            <w:t>Temperature:</w:t>
          </w:r>
        </w:p>
      </w:tc>
      <w:tc>
        <w:tcPr>
          <w:tcW w:w="3420" w:type="dxa"/>
        </w:tcPr>
        <w:p w:rsidR="00C35F13" w:rsidRDefault="002048FF" w:rsidP="00C35F13">
          <w:pPr>
            <w:rPr>
              <w:sz w:val="20"/>
            </w:rPr>
          </w:pPr>
          <w:r>
            <w:rPr>
              <w:sz w:val="20"/>
            </w:rPr>
            <w:t>70 - 78 °F</w:t>
          </w:r>
        </w:p>
      </w:tc>
    </w:tr>
    <w:tr w:rsidR="00C35F13" w:rsidTr="00C35F13">
      <w:tc>
        <w:tcPr>
          <w:tcW w:w="2718" w:type="dxa"/>
        </w:tcPr>
        <w:p w:rsidR="00C35F13" w:rsidRDefault="002048FF" w:rsidP="00C35F13">
          <w:pPr>
            <w:jc w:val="right"/>
            <w:rPr>
              <w:sz w:val="20"/>
            </w:rPr>
          </w:pPr>
        </w:p>
      </w:tc>
      <w:tc>
        <w:tcPr>
          <w:tcW w:w="4860" w:type="dxa"/>
        </w:tcPr>
        <w:p w:rsidR="00C35F13" w:rsidRDefault="002048FF" w:rsidP="00C35F13">
          <w:pPr>
            <w:rPr>
              <w:sz w:val="20"/>
            </w:rPr>
          </w:pPr>
          <w:r>
            <w:rPr>
              <w:sz w:val="20"/>
            </w:rPr>
            <w:t>&gt; 800 ppm = indicative of ventilation problems</w:t>
          </w:r>
        </w:p>
      </w:tc>
      <w:tc>
        <w:tcPr>
          <w:tcW w:w="3600" w:type="dxa"/>
        </w:tcPr>
        <w:p w:rsidR="00C35F13" w:rsidRDefault="002048FF" w:rsidP="00C35F13">
          <w:pPr>
            <w:jc w:val="right"/>
            <w:rPr>
              <w:sz w:val="20"/>
            </w:rPr>
          </w:pPr>
          <w:r>
            <w:rPr>
              <w:sz w:val="20"/>
            </w:rPr>
            <w:t>Relative Humidity:</w:t>
          </w:r>
        </w:p>
      </w:tc>
      <w:tc>
        <w:tcPr>
          <w:tcW w:w="3420" w:type="dxa"/>
        </w:tcPr>
        <w:p w:rsidR="00C35F13" w:rsidRDefault="002048FF" w:rsidP="00C35F13">
          <w:pPr>
            <w:rPr>
              <w:sz w:val="20"/>
            </w:rPr>
          </w:pPr>
          <w:r>
            <w:rPr>
              <w:sz w:val="20"/>
            </w:rPr>
            <w:t>40 - 60%</w:t>
          </w:r>
        </w:p>
      </w:tc>
    </w:tr>
  </w:tbl>
  <w:p w:rsidR="00C35F13" w:rsidRDefault="002048FF" w:rsidP="00C35F13">
    <w:pPr>
      <w:pStyle w:val="Footer"/>
      <w:jc w:val="center"/>
    </w:pPr>
  </w:p>
  <w:p w:rsidR="00C35F13" w:rsidRPr="00C35F13" w:rsidRDefault="002048FF" w:rsidP="00C35F13">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36B" w:rsidRDefault="00D7136B">
      <w:r>
        <w:separator/>
      </w:r>
    </w:p>
  </w:footnote>
  <w:footnote w:type="continuationSeparator" w:id="0">
    <w:p w:rsidR="00D7136B" w:rsidRDefault="00D7136B">
      <w:r>
        <w:continuationSeparator/>
      </w:r>
    </w:p>
  </w:footnote>
  <w:footnote w:id="1">
    <w:p w:rsidR="00CB10EA" w:rsidRDefault="00CB10EA" w:rsidP="00CB10EA">
      <w:pPr>
        <w:pStyle w:val="FootnoteText"/>
      </w:pPr>
      <w:r>
        <w:rPr>
          <w:rStyle w:val="FootnoteReference"/>
        </w:rPr>
        <w:footnoteRef/>
      </w:r>
      <w:r>
        <w:t xml:space="preserve"> The service life is the median time during which a particular system or component of </w:t>
      </w:r>
      <w:proofErr w:type="gramStart"/>
      <w:r>
        <w:t>…[</w:t>
      </w:r>
      <w:proofErr w:type="gramEnd"/>
      <w: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FF" w:rsidRDefault="002048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FF" w:rsidRDefault="002048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8FF" w:rsidRDefault="002048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F13" w:rsidRDefault="002048F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35F13" w:rsidRDefault="002048F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C35F13" w:rsidTr="00DC5562">
      <w:trPr>
        <w:cantSplit/>
        <w:trHeight w:val="360"/>
      </w:trPr>
      <w:tc>
        <w:tcPr>
          <w:tcW w:w="12258" w:type="dxa"/>
          <w:gridSpan w:val="3"/>
        </w:tcPr>
        <w:p w:rsidR="00C35F13" w:rsidRPr="00AA0C96" w:rsidRDefault="002048FF" w:rsidP="00DC5562">
          <w:pPr>
            <w:pStyle w:val="Header"/>
            <w:spacing w:before="60" w:after="60"/>
            <w:rPr>
              <w:b/>
              <w:sz w:val="22"/>
            </w:rPr>
          </w:pPr>
          <w:r>
            <w:rPr>
              <w:b/>
              <w:sz w:val="22"/>
            </w:rPr>
            <w:t xml:space="preserve">Location: </w:t>
          </w:r>
          <w:proofErr w:type="spellStart"/>
          <w:r>
            <w:rPr>
              <w:b/>
              <w:sz w:val="22"/>
            </w:rPr>
            <w:t>Claypit</w:t>
          </w:r>
          <w:proofErr w:type="spellEnd"/>
          <w:r>
            <w:rPr>
              <w:b/>
              <w:sz w:val="22"/>
            </w:rPr>
            <w:t xml:space="preserve"> Hill Elementary</w:t>
          </w:r>
        </w:p>
      </w:tc>
      <w:tc>
        <w:tcPr>
          <w:tcW w:w="2358" w:type="dxa"/>
        </w:tcPr>
        <w:p w:rsidR="00C35F13" w:rsidRPr="00AA0C96" w:rsidRDefault="002048FF" w:rsidP="00DC5562">
          <w:pPr>
            <w:pStyle w:val="Header"/>
            <w:tabs>
              <w:tab w:val="clear" w:pos="4320"/>
              <w:tab w:val="clear" w:pos="8640"/>
            </w:tabs>
            <w:spacing w:before="60" w:after="60"/>
            <w:rPr>
              <w:b/>
              <w:sz w:val="22"/>
            </w:rPr>
          </w:pPr>
          <w:r w:rsidRPr="00AA0C96">
            <w:rPr>
              <w:b/>
              <w:sz w:val="22"/>
            </w:rPr>
            <w:t>Indoor Air Results</w:t>
          </w:r>
        </w:p>
      </w:tc>
    </w:tr>
    <w:tr w:rsidR="00C35F13" w:rsidTr="00DC5562">
      <w:trPr>
        <w:cantSplit/>
      </w:trPr>
      <w:tc>
        <w:tcPr>
          <w:tcW w:w="4872" w:type="dxa"/>
        </w:tcPr>
        <w:p w:rsidR="00C35F13" w:rsidRPr="00AA0C96" w:rsidRDefault="002048FF" w:rsidP="00BF6C4D">
          <w:pPr>
            <w:pStyle w:val="Header"/>
            <w:tabs>
              <w:tab w:val="clear" w:pos="4320"/>
              <w:tab w:val="clear" w:pos="8640"/>
            </w:tabs>
            <w:spacing w:before="60" w:after="60"/>
            <w:rPr>
              <w:b/>
              <w:sz w:val="22"/>
            </w:rPr>
          </w:pPr>
          <w:r w:rsidRPr="00AA0C96">
            <w:rPr>
              <w:b/>
              <w:sz w:val="22"/>
            </w:rPr>
            <w:t>Address</w:t>
          </w:r>
          <w:r>
            <w:rPr>
              <w:b/>
              <w:sz w:val="22"/>
            </w:rPr>
            <w:t xml:space="preserve">: 40 Adams </w:t>
          </w:r>
          <w:r>
            <w:rPr>
              <w:b/>
              <w:sz w:val="22"/>
            </w:rPr>
            <w:t>Lane</w:t>
          </w:r>
          <w:r>
            <w:rPr>
              <w:b/>
              <w:sz w:val="22"/>
            </w:rPr>
            <w:t>, Wayland, MA</w:t>
          </w:r>
        </w:p>
      </w:tc>
      <w:tc>
        <w:tcPr>
          <w:tcW w:w="4872" w:type="dxa"/>
        </w:tcPr>
        <w:p w:rsidR="00C35F13" w:rsidRPr="00AA0C96" w:rsidRDefault="002048FF" w:rsidP="00DC5562">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C35F13" w:rsidRPr="00AA0C96" w:rsidRDefault="002048FF" w:rsidP="00DC5562">
          <w:pPr>
            <w:pStyle w:val="Header"/>
            <w:tabs>
              <w:tab w:val="clear" w:pos="4320"/>
              <w:tab w:val="clear" w:pos="8640"/>
            </w:tabs>
            <w:spacing w:before="60" w:after="60"/>
            <w:rPr>
              <w:b/>
              <w:sz w:val="22"/>
            </w:rPr>
          </w:pPr>
        </w:p>
      </w:tc>
      <w:tc>
        <w:tcPr>
          <w:tcW w:w="2358" w:type="dxa"/>
        </w:tcPr>
        <w:p w:rsidR="00C35F13" w:rsidRPr="00AA0C96" w:rsidRDefault="002048FF" w:rsidP="00DC5562">
          <w:pPr>
            <w:pStyle w:val="Header"/>
            <w:tabs>
              <w:tab w:val="clear" w:pos="4320"/>
              <w:tab w:val="clear" w:pos="8640"/>
            </w:tabs>
            <w:spacing w:before="60" w:after="60"/>
            <w:rPr>
              <w:b/>
              <w:sz w:val="22"/>
            </w:rPr>
          </w:pPr>
          <w:r w:rsidRPr="00AA0C96">
            <w:rPr>
              <w:b/>
              <w:sz w:val="22"/>
            </w:rPr>
            <w:t>Date</w:t>
          </w:r>
          <w:r>
            <w:rPr>
              <w:b/>
              <w:sz w:val="22"/>
            </w:rPr>
            <w:t>: 3/1/19</w:t>
          </w:r>
        </w:p>
      </w:tc>
    </w:tr>
  </w:tbl>
  <w:p w:rsidR="00C35F13" w:rsidRPr="00EC38EA" w:rsidRDefault="002048FF" w:rsidP="00A321C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C35F13" w:rsidTr="0000661C">
      <w:trPr>
        <w:cantSplit/>
        <w:trHeight w:val="360"/>
      </w:trPr>
      <w:tc>
        <w:tcPr>
          <w:tcW w:w="12258" w:type="dxa"/>
          <w:gridSpan w:val="3"/>
        </w:tcPr>
        <w:p w:rsidR="00C35F13" w:rsidRPr="00AA0C96" w:rsidRDefault="002048FF" w:rsidP="00A321C8">
          <w:pPr>
            <w:pStyle w:val="Header"/>
            <w:spacing w:before="60" w:after="60"/>
            <w:rPr>
              <w:b/>
              <w:sz w:val="22"/>
            </w:rPr>
          </w:pPr>
          <w:r>
            <w:rPr>
              <w:b/>
              <w:sz w:val="22"/>
            </w:rPr>
            <w:t xml:space="preserve">Location: </w:t>
          </w:r>
          <w:proofErr w:type="spellStart"/>
          <w:r>
            <w:rPr>
              <w:b/>
              <w:sz w:val="22"/>
            </w:rPr>
            <w:t>Claypit</w:t>
          </w:r>
          <w:proofErr w:type="spellEnd"/>
          <w:r>
            <w:rPr>
              <w:b/>
              <w:sz w:val="22"/>
            </w:rPr>
            <w:t xml:space="preserve"> Hill Elementary</w:t>
          </w:r>
        </w:p>
      </w:tc>
      <w:tc>
        <w:tcPr>
          <w:tcW w:w="2358" w:type="dxa"/>
        </w:tcPr>
        <w:p w:rsidR="00C35F13" w:rsidRPr="00AA0C96" w:rsidRDefault="002048FF" w:rsidP="00015F03">
          <w:pPr>
            <w:pStyle w:val="Header"/>
            <w:tabs>
              <w:tab w:val="clear" w:pos="4320"/>
              <w:tab w:val="clear" w:pos="8640"/>
            </w:tabs>
            <w:spacing w:before="60" w:after="60"/>
            <w:rPr>
              <w:b/>
              <w:sz w:val="22"/>
            </w:rPr>
          </w:pPr>
          <w:r w:rsidRPr="00AA0C96">
            <w:rPr>
              <w:b/>
              <w:sz w:val="22"/>
            </w:rPr>
            <w:t>Indoor Air Results</w:t>
          </w:r>
        </w:p>
      </w:tc>
    </w:tr>
    <w:tr w:rsidR="00C35F13" w:rsidTr="00015F03">
      <w:trPr>
        <w:cantSplit/>
      </w:trPr>
      <w:tc>
        <w:tcPr>
          <w:tcW w:w="4872" w:type="dxa"/>
        </w:tcPr>
        <w:p w:rsidR="00C35F13" w:rsidRPr="00AA0C96" w:rsidRDefault="002048FF" w:rsidP="00BF6C4D">
          <w:pPr>
            <w:pStyle w:val="Header"/>
            <w:tabs>
              <w:tab w:val="clear" w:pos="4320"/>
              <w:tab w:val="clear" w:pos="8640"/>
            </w:tabs>
            <w:spacing w:before="60" w:after="60"/>
            <w:rPr>
              <w:b/>
              <w:sz w:val="22"/>
            </w:rPr>
          </w:pPr>
          <w:r w:rsidRPr="00AA0C96">
            <w:rPr>
              <w:b/>
              <w:sz w:val="22"/>
            </w:rPr>
            <w:t>Address</w:t>
          </w:r>
          <w:r>
            <w:rPr>
              <w:b/>
              <w:sz w:val="22"/>
            </w:rPr>
            <w:t xml:space="preserve">: 40 Adams </w:t>
          </w:r>
          <w:r>
            <w:rPr>
              <w:b/>
              <w:sz w:val="22"/>
            </w:rPr>
            <w:t>Lane</w:t>
          </w:r>
          <w:r>
            <w:rPr>
              <w:b/>
              <w:sz w:val="22"/>
            </w:rPr>
            <w:t>, Wayland, MA</w:t>
          </w:r>
        </w:p>
      </w:tc>
      <w:tc>
        <w:tcPr>
          <w:tcW w:w="4872" w:type="dxa"/>
        </w:tcPr>
        <w:p w:rsidR="00C35F13" w:rsidRPr="00AA0C96" w:rsidRDefault="002048FF"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C35F13" w:rsidRPr="00AA0C96" w:rsidRDefault="002048FF" w:rsidP="00015F03">
          <w:pPr>
            <w:pStyle w:val="Header"/>
            <w:tabs>
              <w:tab w:val="clear" w:pos="4320"/>
              <w:tab w:val="clear" w:pos="8640"/>
            </w:tabs>
            <w:spacing w:before="60" w:after="60"/>
            <w:rPr>
              <w:b/>
              <w:sz w:val="22"/>
            </w:rPr>
          </w:pPr>
        </w:p>
      </w:tc>
      <w:tc>
        <w:tcPr>
          <w:tcW w:w="2358" w:type="dxa"/>
        </w:tcPr>
        <w:p w:rsidR="00C35F13" w:rsidRPr="00AA0C96" w:rsidRDefault="002048FF" w:rsidP="00A321C8">
          <w:pPr>
            <w:pStyle w:val="Header"/>
            <w:tabs>
              <w:tab w:val="clear" w:pos="4320"/>
              <w:tab w:val="clear" w:pos="8640"/>
            </w:tabs>
            <w:spacing w:before="60" w:after="60"/>
            <w:rPr>
              <w:b/>
              <w:sz w:val="22"/>
            </w:rPr>
          </w:pPr>
          <w:r w:rsidRPr="00AA0C96">
            <w:rPr>
              <w:b/>
              <w:sz w:val="22"/>
            </w:rPr>
            <w:t>Date</w:t>
          </w:r>
          <w:r>
            <w:rPr>
              <w:b/>
              <w:sz w:val="22"/>
            </w:rPr>
            <w:t>: 3/1/19</w:t>
          </w:r>
        </w:p>
      </w:tc>
    </w:tr>
  </w:tbl>
  <w:p w:rsidR="00C35F13" w:rsidRDefault="002048FF"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2460C25C"/>
    <w:numStyleLink w:val="StyleNumbered"/>
  </w:abstractNum>
  <w:abstractNum w:abstractNumId="2">
    <w:nsid w:val="03E47A7B"/>
    <w:multiLevelType w:val="multilevel"/>
    <w:tmpl w:val="28FCADD2"/>
    <w:numStyleLink w:val="StyleBulletedSymbolsymbolLeft025Hanging025"/>
  </w:abstractNum>
  <w:abstractNum w:abstractNumId="3">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4">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90247C8"/>
    <w:multiLevelType w:val="multilevel"/>
    <w:tmpl w:val="AE521BC4"/>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6">
    <w:nsid w:val="0ACB2EE5"/>
    <w:multiLevelType w:val="hybridMultilevel"/>
    <w:tmpl w:val="089C8AFE"/>
    <w:lvl w:ilvl="0" w:tplc="85ACA19A">
      <w:start w:val="20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8">
    <w:nsid w:val="13AC67B8"/>
    <w:multiLevelType w:val="hybridMultilevel"/>
    <w:tmpl w:val="68D2D620"/>
    <w:lvl w:ilvl="0" w:tplc="26981DF4">
      <w:start w:val="1"/>
      <w:numFmt w:val="decimal"/>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BA82C68"/>
    <w:multiLevelType w:val="hybridMultilevel"/>
    <w:tmpl w:val="BA84147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nsid w:val="1F0C3FFB"/>
    <w:multiLevelType w:val="hybridMultilevel"/>
    <w:tmpl w:val="90BE6BB6"/>
    <w:lvl w:ilvl="0" w:tplc="8AE847DE">
      <w:start w:val="1"/>
      <w:numFmt w:val="decimal"/>
      <w:lvlText w:val="%1."/>
      <w:lvlJc w:val="right"/>
      <w:pPr>
        <w:tabs>
          <w:tab w:val="num" w:pos="360"/>
        </w:tabs>
        <w:ind w:left="360" w:hanging="72"/>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29B5F26"/>
    <w:multiLevelType w:val="multilevel"/>
    <w:tmpl w:val="28FCADD2"/>
    <w:numStyleLink w:val="StyleBulletedSymbolsymbolLeft025Hanging025"/>
  </w:abstractNum>
  <w:abstractNum w:abstractNumId="13">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78B3CEF"/>
    <w:multiLevelType w:val="multilevel"/>
    <w:tmpl w:val="28FCADD2"/>
    <w:numStyleLink w:val="StyleBulletedSymbolsymbolLeft025Hanging025"/>
  </w:abstractNum>
  <w:abstractNum w:abstractNumId="15">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AFB2C57"/>
    <w:multiLevelType w:val="hybridMultilevel"/>
    <w:tmpl w:val="9626BE14"/>
    <w:lvl w:ilvl="0" w:tplc="930E1A76">
      <w:start w:val="1"/>
      <w:numFmt w:val="decimal"/>
      <w:pStyle w:val="BodyTextNumberedConclusio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8">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nsid w:val="30B24EFB"/>
    <w:multiLevelType w:val="multilevel"/>
    <w:tmpl w:val="28FCADD2"/>
    <w:numStyleLink w:val="StyleBulletedSymbolsymbolLeft025Hanging025"/>
  </w:abstractNum>
  <w:abstractNum w:abstractNumId="21">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2">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427C414D"/>
    <w:multiLevelType w:val="multilevel"/>
    <w:tmpl w:val="28FCADD2"/>
    <w:numStyleLink w:val="StyleBulletedSymbolsymbolLeft025Hanging025"/>
  </w:abstractNum>
  <w:abstractNum w:abstractNumId="25">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6">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6A9165D"/>
    <w:multiLevelType w:val="multilevel"/>
    <w:tmpl w:val="28FCADD2"/>
    <w:numStyleLink w:val="StyleBulletedSymbolsymbolLeft025Hanging025"/>
  </w:abstractNum>
  <w:abstractNum w:abstractNumId="28">
    <w:nsid w:val="4DB27BCB"/>
    <w:multiLevelType w:val="multilevel"/>
    <w:tmpl w:val="28FCADD2"/>
    <w:numStyleLink w:val="StyleBulletedSymbolsymbolLeft025Hanging025"/>
  </w:abstractNum>
  <w:abstractNum w:abstractNumId="29">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28C087F"/>
    <w:multiLevelType w:val="hybridMultilevel"/>
    <w:tmpl w:val="1EE22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5EC13BE"/>
    <w:multiLevelType w:val="multilevel"/>
    <w:tmpl w:val="28FCADD2"/>
    <w:numStyleLink w:val="StyleBulletedSymbolsymbolLeft025Hanging025"/>
  </w:abstractNum>
  <w:abstractNum w:abstractNumId="32">
    <w:nsid w:val="56E435FC"/>
    <w:multiLevelType w:val="hybridMultilevel"/>
    <w:tmpl w:val="9AF8A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D076D5"/>
    <w:multiLevelType w:val="multilevel"/>
    <w:tmpl w:val="28FCADD2"/>
    <w:numStyleLink w:val="StyleBulletedSymbolsymbolLeft025Hanging025"/>
  </w:abstractNum>
  <w:abstractNum w:abstractNumId="37">
    <w:nsid w:val="62AF1224"/>
    <w:multiLevelType w:val="hybridMultilevel"/>
    <w:tmpl w:val="333E1932"/>
    <w:lvl w:ilvl="0" w:tplc="26981DF4">
      <w:start w:val="1"/>
      <w:numFmt w:val="decimal"/>
      <w:lvlText w:val="%1."/>
      <w:lvlJc w:val="righ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375391E"/>
    <w:multiLevelType w:val="multilevel"/>
    <w:tmpl w:val="28FCADD2"/>
    <w:numStyleLink w:val="StyleBulletedSymbolsymbolLeft025Hanging025"/>
  </w:abstractNum>
  <w:abstractNum w:abstractNumId="39">
    <w:nsid w:val="67C07E76"/>
    <w:multiLevelType w:val="hybridMultilevel"/>
    <w:tmpl w:val="39A61A1E"/>
    <w:lvl w:ilvl="0" w:tplc="21CCE0C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C8F7FF3"/>
    <w:multiLevelType w:val="multilevel"/>
    <w:tmpl w:val="28FCADD2"/>
    <w:numStyleLink w:val="StyleBulletedSymbolsymbolLeft025Hanging025"/>
  </w:abstractNum>
  <w:abstractNum w:abstractNumId="41">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2207EF2"/>
    <w:multiLevelType w:val="multilevel"/>
    <w:tmpl w:val="28FCADD2"/>
    <w:numStyleLink w:val="StyleBulletedSymbolsymbolLeft025Hanging025"/>
  </w:abstractNum>
  <w:abstractNum w:abstractNumId="43">
    <w:nsid w:val="777F1BC7"/>
    <w:multiLevelType w:val="multilevel"/>
    <w:tmpl w:val="28FCADD2"/>
    <w:numStyleLink w:val="StyleBulletedSymbolsymbolLeft025Hanging025"/>
  </w:abstractNum>
  <w:abstractNum w:abstractNumId="44">
    <w:nsid w:val="78860DC4"/>
    <w:multiLevelType w:val="hybridMultilevel"/>
    <w:tmpl w:val="82E0653A"/>
    <w:lvl w:ilvl="0" w:tplc="EF7622AE">
      <w:start w:val="1"/>
      <w:numFmt w:val="decimal"/>
      <w:lvlText w:val="%1."/>
      <w:lvlJc w:val="lef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D97650F"/>
    <w:multiLevelType w:val="multilevel"/>
    <w:tmpl w:val="28FCADD2"/>
    <w:numStyleLink w:val="StyleBulletedSymbolsymbolLeft025Hanging025"/>
  </w:abstractNum>
  <w:num w:numId="1">
    <w:abstractNumId w:val="0"/>
  </w:num>
  <w:num w:numId="2">
    <w:abstractNumId w:val="21"/>
  </w:num>
  <w:num w:numId="3">
    <w:abstractNumId w:val="7"/>
  </w:num>
  <w:num w:numId="4">
    <w:abstractNumId w:val="13"/>
  </w:num>
  <w:num w:numId="5">
    <w:abstractNumId w:val="41"/>
  </w:num>
  <w:num w:numId="6">
    <w:abstractNumId w:val="33"/>
  </w:num>
  <w:num w:numId="7">
    <w:abstractNumId w:val="34"/>
  </w:num>
  <w:num w:numId="8">
    <w:abstractNumId w:val="4"/>
  </w:num>
  <w:num w:numId="9">
    <w:abstractNumId w:val="22"/>
  </w:num>
  <w:num w:numId="10">
    <w:abstractNumId w:val="45"/>
  </w:num>
  <w:num w:numId="11">
    <w:abstractNumId w:val="23"/>
  </w:num>
  <w:num w:numId="12">
    <w:abstractNumId w:val="25"/>
  </w:num>
  <w:num w:numId="13">
    <w:abstractNumId w:val="18"/>
  </w:num>
  <w:num w:numId="14">
    <w:abstractNumId w:val="29"/>
  </w:num>
  <w:num w:numId="15">
    <w:abstractNumId w:val="11"/>
  </w:num>
  <w:num w:numId="16">
    <w:abstractNumId w:val="1"/>
  </w:num>
  <w:num w:numId="17">
    <w:abstractNumId w:val="35"/>
  </w:num>
  <w:num w:numId="18">
    <w:abstractNumId w:val="15"/>
  </w:num>
  <w:num w:numId="19">
    <w:abstractNumId w:val="26"/>
  </w:num>
  <w:num w:numId="20">
    <w:abstractNumId w:val="20"/>
  </w:num>
  <w:num w:numId="21">
    <w:abstractNumId w:val="24"/>
  </w:num>
  <w:num w:numId="22">
    <w:abstractNumId w:val="43"/>
  </w:num>
  <w:num w:numId="23">
    <w:abstractNumId w:val="31"/>
  </w:num>
  <w:num w:numId="24">
    <w:abstractNumId w:val="14"/>
  </w:num>
  <w:num w:numId="25">
    <w:abstractNumId w:val="2"/>
  </w:num>
  <w:num w:numId="26">
    <w:abstractNumId w:val="40"/>
  </w:num>
  <w:num w:numId="27">
    <w:abstractNumId w:val="46"/>
  </w:num>
  <w:num w:numId="28">
    <w:abstractNumId w:val="28"/>
  </w:num>
  <w:num w:numId="29">
    <w:abstractNumId w:val="38"/>
  </w:num>
  <w:num w:numId="30">
    <w:abstractNumId w:val="42"/>
  </w:num>
  <w:num w:numId="31">
    <w:abstractNumId w:val="27"/>
  </w:num>
  <w:num w:numId="32">
    <w:abstractNumId w:val="36"/>
  </w:num>
  <w:num w:numId="33">
    <w:abstractNumId w:val="12"/>
  </w:num>
  <w:num w:numId="34">
    <w:abstractNumId w:val="8"/>
  </w:num>
  <w:num w:numId="35">
    <w:abstractNumId w:val="39"/>
  </w:num>
  <w:num w:numId="36">
    <w:abstractNumId w:val="32"/>
  </w:num>
  <w:num w:numId="37">
    <w:abstractNumId w:val="8"/>
  </w:num>
  <w:num w:numId="38">
    <w:abstractNumId w:val="8"/>
  </w:num>
  <w:num w:numId="39">
    <w:abstractNumId w:val="30"/>
  </w:num>
  <w:num w:numId="40">
    <w:abstractNumId w:val="19"/>
  </w:num>
  <w:num w:numId="41">
    <w:abstractNumId w:val="9"/>
  </w:num>
  <w:num w:numId="42">
    <w:abstractNumId w:val="10"/>
  </w:num>
  <w:num w:numId="43">
    <w:abstractNumId w:val="37"/>
  </w:num>
  <w:num w:numId="44">
    <w:abstractNumId w:val="44"/>
  </w:num>
  <w:num w:numId="45">
    <w:abstractNumId w:val="16"/>
  </w:num>
  <w:num w:numId="46">
    <w:abstractNumId w:val="16"/>
    <w:lvlOverride w:ilvl="0">
      <w:startOverride w:val="1"/>
    </w:lvlOverride>
  </w:num>
  <w:num w:numId="47">
    <w:abstractNumId w:val="17"/>
  </w:num>
  <w:num w:numId="48">
    <w:abstractNumId w:val="3"/>
  </w:num>
  <w:num w:numId="49">
    <w:abstractNumId w:val="5"/>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1"/>
  <w:activeWritingStyle w:appName="MSWord" w:lang="fr-FR"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3A9D"/>
    <w:rsid w:val="00006378"/>
    <w:rsid w:val="000075C0"/>
    <w:rsid w:val="00010DCC"/>
    <w:rsid w:val="000144B1"/>
    <w:rsid w:val="000150C0"/>
    <w:rsid w:val="00016BF0"/>
    <w:rsid w:val="0002128B"/>
    <w:rsid w:val="0002415F"/>
    <w:rsid w:val="000242DD"/>
    <w:rsid w:val="00025A79"/>
    <w:rsid w:val="00027247"/>
    <w:rsid w:val="000272D5"/>
    <w:rsid w:val="00027685"/>
    <w:rsid w:val="00027EC6"/>
    <w:rsid w:val="00031709"/>
    <w:rsid w:val="00032F04"/>
    <w:rsid w:val="00033FA7"/>
    <w:rsid w:val="000354FC"/>
    <w:rsid w:val="00035523"/>
    <w:rsid w:val="00035787"/>
    <w:rsid w:val="000403EA"/>
    <w:rsid w:val="000405BD"/>
    <w:rsid w:val="0004287B"/>
    <w:rsid w:val="00042C13"/>
    <w:rsid w:val="00043AAD"/>
    <w:rsid w:val="000445B9"/>
    <w:rsid w:val="00046C24"/>
    <w:rsid w:val="00051744"/>
    <w:rsid w:val="00051D0C"/>
    <w:rsid w:val="00052401"/>
    <w:rsid w:val="00053C23"/>
    <w:rsid w:val="000547B6"/>
    <w:rsid w:val="00056442"/>
    <w:rsid w:val="000570C2"/>
    <w:rsid w:val="00060232"/>
    <w:rsid w:val="00062766"/>
    <w:rsid w:val="0006325F"/>
    <w:rsid w:val="00063BEC"/>
    <w:rsid w:val="00063E8C"/>
    <w:rsid w:val="00064569"/>
    <w:rsid w:val="0006535D"/>
    <w:rsid w:val="0007038D"/>
    <w:rsid w:val="0007042A"/>
    <w:rsid w:val="0007073E"/>
    <w:rsid w:val="00071632"/>
    <w:rsid w:val="00076423"/>
    <w:rsid w:val="00077895"/>
    <w:rsid w:val="0008406E"/>
    <w:rsid w:val="000844A0"/>
    <w:rsid w:val="00084E04"/>
    <w:rsid w:val="000856D0"/>
    <w:rsid w:val="000864B5"/>
    <w:rsid w:val="00086D6B"/>
    <w:rsid w:val="00087D89"/>
    <w:rsid w:val="00090E91"/>
    <w:rsid w:val="00091572"/>
    <w:rsid w:val="00092FF9"/>
    <w:rsid w:val="0009318F"/>
    <w:rsid w:val="0009646E"/>
    <w:rsid w:val="000A2E16"/>
    <w:rsid w:val="000A321D"/>
    <w:rsid w:val="000B1E52"/>
    <w:rsid w:val="000B1F2C"/>
    <w:rsid w:val="000B1F52"/>
    <w:rsid w:val="000B3211"/>
    <w:rsid w:val="000B3761"/>
    <w:rsid w:val="000B5E62"/>
    <w:rsid w:val="000B63BC"/>
    <w:rsid w:val="000B6CF5"/>
    <w:rsid w:val="000B7600"/>
    <w:rsid w:val="000C09CF"/>
    <w:rsid w:val="000C6745"/>
    <w:rsid w:val="000C6C7E"/>
    <w:rsid w:val="000C7FDD"/>
    <w:rsid w:val="000D0C39"/>
    <w:rsid w:val="000D3183"/>
    <w:rsid w:val="000D334D"/>
    <w:rsid w:val="000D72D9"/>
    <w:rsid w:val="000E3087"/>
    <w:rsid w:val="000E3506"/>
    <w:rsid w:val="000E46B2"/>
    <w:rsid w:val="000E4A40"/>
    <w:rsid w:val="000E4F07"/>
    <w:rsid w:val="000E5F7A"/>
    <w:rsid w:val="000F0731"/>
    <w:rsid w:val="000F176E"/>
    <w:rsid w:val="000F1DF7"/>
    <w:rsid w:val="000F2B18"/>
    <w:rsid w:val="000F2F86"/>
    <w:rsid w:val="000F3010"/>
    <w:rsid w:val="000F364B"/>
    <w:rsid w:val="000F5EE5"/>
    <w:rsid w:val="000F758F"/>
    <w:rsid w:val="001000DF"/>
    <w:rsid w:val="00103A4A"/>
    <w:rsid w:val="00105AB5"/>
    <w:rsid w:val="001060C3"/>
    <w:rsid w:val="001071C8"/>
    <w:rsid w:val="00107381"/>
    <w:rsid w:val="001076B7"/>
    <w:rsid w:val="00110182"/>
    <w:rsid w:val="001107EB"/>
    <w:rsid w:val="00112571"/>
    <w:rsid w:val="001125CA"/>
    <w:rsid w:val="001129C4"/>
    <w:rsid w:val="00114CE8"/>
    <w:rsid w:val="00115421"/>
    <w:rsid w:val="00116EBA"/>
    <w:rsid w:val="0011710B"/>
    <w:rsid w:val="001171F3"/>
    <w:rsid w:val="00120993"/>
    <w:rsid w:val="00123760"/>
    <w:rsid w:val="00123D00"/>
    <w:rsid w:val="00124C2C"/>
    <w:rsid w:val="0012500A"/>
    <w:rsid w:val="00127778"/>
    <w:rsid w:val="00133709"/>
    <w:rsid w:val="00134715"/>
    <w:rsid w:val="001348DA"/>
    <w:rsid w:val="00135446"/>
    <w:rsid w:val="001356AF"/>
    <w:rsid w:val="001371F0"/>
    <w:rsid w:val="00140548"/>
    <w:rsid w:val="00141E7E"/>
    <w:rsid w:val="001432B8"/>
    <w:rsid w:val="00144ABA"/>
    <w:rsid w:val="001472BB"/>
    <w:rsid w:val="00147E1F"/>
    <w:rsid w:val="00150E37"/>
    <w:rsid w:val="001521C9"/>
    <w:rsid w:val="001528B2"/>
    <w:rsid w:val="00153F20"/>
    <w:rsid w:val="00154C9C"/>
    <w:rsid w:val="00162CB3"/>
    <w:rsid w:val="0016312E"/>
    <w:rsid w:val="001637AD"/>
    <w:rsid w:val="0016428F"/>
    <w:rsid w:val="00164B16"/>
    <w:rsid w:val="00164BDA"/>
    <w:rsid w:val="00164C73"/>
    <w:rsid w:val="0016728E"/>
    <w:rsid w:val="0016782B"/>
    <w:rsid w:val="0017365D"/>
    <w:rsid w:val="00174240"/>
    <w:rsid w:val="001765DE"/>
    <w:rsid w:val="00176C1C"/>
    <w:rsid w:val="00177886"/>
    <w:rsid w:val="00177D9C"/>
    <w:rsid w:val="0018111C"/>
    <w:rsid w:val="001859E3"/>
    <w:rsid w:val="0018703F"/>
    <w:rsid w:val="001872FA"/>
    <w:rsid w:val="001874C6"/>
    <w:rsid w:val="001907CF"/>
    <w:rsid w:val="001919EC"/>
    <w:rsid w:val="00192CE6"/>
    <w:rsid w:val="00193A41"/>
    <w:rsid w:val="001945E0"/>
    <w:rsid w:val="00194BA2"/>
    <w:rsid w:val="00194E3F"/>
    <w:rsid w:val="00194F33"/>
    <w:rsid w:val="00196075"/>
    <w:rsid w:val="001A01F9"/>
    <w:rsid w:val="001A0CBA"/>
    <w:rsid w:val="001A1AC9"/>
    <w:rsid w:val="001A1FF2"/>
    <w:rsid w:val="001A2472"/>
    <w:rsid w:val="001A273B"/>
    <w:rsid w:val="001A2896"/>
    <w:rsid w:val="001A3254"/>
    <w:rsid w:val="001A34F0"/>
    <w:rsid w:val="001A3DF9"/>
    <w:rsid w:val="001A4308"/>
    <w:rsid w:val="001A51F7"/>
    <w:rsid w:val="001A56B7"/>
    <w:rsid w:val="001A571C"/>
    <w:rsid w:val="001A646B"/>
    <w:rsid w:val="001B313D"/>
    <w:rsid w:val="001B36D2"/>
    <w:rsid w:val="001B3E82"/>
    <w:rsid w:val="001B6516"/>
    <w:rsid w:val="001B6B19"/>
    <w:rsid w:val="001C00B2"/>
    <w:rsid w:val="001C13AC"/>
    <w:rsid w:val="001C570B"/>
    <w:rsid w:val="001C6237"/>
    <w:rsid w:val="001C71A7"/>
    <w:rsid w:val="001D0B62"/>
    <w:rsid w:val="001D44B2"/>
    <w:rsid w:val="001D4B00"/>
    <w:rsid w:val="001D4EEE"/>
    <w:rsid w:val="001E0ABF"/>
    <w:rsid w:val="001E310F"/>
    <w:rsid w:val="001E4E6D"/>
    <w:rsid w:val="001E5799"/>
    <w:rsid w:val="001E60BF"/>
    <w:rsid w:val="001F0EF1"/>
    <w:rsid w:val="001F10B2"/>
    <w:rsid w:val="001F1FD8"/>
    <w:rsid w:val="001F3D81"/>
    <w:rsid w:val="001F4798"/>
    <w:rsid w:val="001F4C6B"/>
    <w:rsid w:val="001F5CED"/>
    <w:rsid w:val="001F65C7"/>
    <w:rsid w:val="001F7516"/>
    <w:rsid w:val="00200603"/>
    <w:rsid w:val="00200C19"/>
    <w:rsid w:val="002010EE"/>
    <w:rsid w:val="00202766"/>
    <w:rsid w:val="002048FF"/>
    <w:rsid w:val="0020581C"/>
    <w:rsid w:val="002063D6"/>
    <w:rsid w:val="00207358"/>
    <w:rsid w:val="00207CEB"/>
    <w:rsid w:val="00211333"/>
    <w:rsid w:val="002115C8"/>
    <w:rsid w:val="00212A1E"/>
    <w:rsid w:val="00212AAE"/>
    <w:rsid w:val="00213500"/>
    <w:rsid w:val="00214A32"/>
    <w:rsid w:val="00215063"/>
    <w:rsid w:val="00215947"/>
    <w:rsid w:val="00215AE7"/>
    <w:rsid w:val="0021775E"/>
    <w:rsid w:val="002178CC"/>
    <w:rsid w:val="00220324"/>
    <w:rsid w:val="00221368"/>
    <w:rsid w:val="00224503"/>
    <w:rsid w:val="0022493D"/>
    <w:rsid w:val="0022723C"/>
    <w:rsid w:val="002272B3"/>
    <w:rsid w:val="00227E29"/>
    <w:rsid w:val="0023128C"/>
    <w:rsid w:val="002319F9"/>
    <w:rsid w:val="00232629"/>
    <w:rsid w:val="0023384C"/>
    <w:rsid w:val="0023419C"/>
    <w:rsid w:val="00240DC2"/>
    <w:rsid w:val="00242720"/>
    <w:rsid w:val="00242B04"/>
    <w:rsid w:val="00246FEB"/>
    <w:rsid w:val="002471BE"/>
    <w:rsid w:val="002475C2"/>
    <w:rsid w:val="00247A05"/>
    <w:rsid w:val="00250913"/>
    <w:rsid w:val="00250BEB"/>
    <w:rsid w:val="00251D65"/>
    <w:rsid w:val="0025241C"/>
    <w:rsid w:val="00252B0A"/>
    <w:rsid w:val="002539AF"/>
    <w:rsid w:val="00254561"/>
    <w:rsid w:val="00254A32"/>
    <w:rsid w:val="00255F41"/>
    <w:rsid w:val="00256008"/>
    <w:rsid w:val="00256C0A"/>
    <w:rsid w:val="002579A6"/>
    <w:rsid w:val="00261918"/>
    <w:rsid w:val="00263055"/>
    <w:rsid w:val="002642B9"/>
    <w:rsid w:val="0026452E"/>
    <w:rsid w:val="00265AEE"/>
    <w:rsid w:val="002662DD"/>
    <w:rsid w:val="00266F67"/>
    <w:rsid w:val="002707FB"/>
    <w:rsid w:val="00271E5A"/>
    <w:rsid w:val="002738AE"/>
    <w:rsid w:val="00273E22"/>
    <w:rsid w:val="00275987"/>
    <w:rsid w:val="002766B4"/>
    <w:rsid w:val="00276EA7"/>
    <w:rsid w:val="00280C3D"/>
    <w:rsid w:val="002811B7"/>
    <w:rsid w:val="00281CD8"/>
    <w:rsid w:val="00283B4F"/>
    <w:rsid w:val="00283EBA"/>
    <w:rsid w:val="00283F58"/>
    <w:rsid w:val="00284EC8"/>
    <w:rsid w:val="002850AA"/>
    <w:rsid w:val="00291371"/>
    <w:rsid w:val="00292CEA"/>
    <w:rsid w:val="00293A6F"/>
    <w:rsid w:val="00295164"/>
    <w:rsid w:val="002971FC"/>
    <w:rsid w:val="002974E2"/>
    <w:rsid w:val="00297B7B"/>
    <w:rsid w:val="002A02EB"/>
    <w:rsid w:val="002A03AD"/>
    <w:rsid w:val="002A1611"/>
    <w:rsid w:val="002A27C6"/>
    <w:rsid w:val="002A3278"/>
    <w:rsid w:val="002A4B63"/>
    <w:rsid w:val="002A540E"/>
    <w:rsid w:val="002B45FC"/>
    <w:rsid w:val="002B4A40"/>
    <w:rsid w:val="002B69C8"/>
    <w:rsid w:val="002B71B9"/>
    <w:rsid w:val="002C670D"/>
    <w:rsid w:val="002C6792"/>
    <w:rsid w:val="002C6C21"/>
    <w:rsid w:val="002D03C1"/>
    <w:rsid w:val="002D054F"/>
    <w:rsid w:val="002D381C"/>
    <w:rsid w:val="002D3CAE"/>
    <w:rsid w:val="002D57EB"/>
    <w:rsid w:val="002D5DA0"/>
    <w:rsid w:val="002D7367"/>
    <w:rsid w:val="002E1456"/>
    <w:rsid w:val="002E24D8"/>
    <w:rsid w:val="002E3AC2"/>
    <w:rsid w:val="002E3B20"/>
    <w:rsid w:val="002E4F9B"/>
    <w:rsid w:val="002E5E4C"/>
    <w:rsid w:val="002E6C8C"/>
    <w:rsid w:val="002E74C6"/>
    <w:rsid w:val="002F1142"/>
    <w:rsid w:val="002F2E55"/>
    <w:rsid w:val="002F3509"/>
    <w:rsid w:val="002F3F6B"/>
    <w:rsid w:val="002F3F6C"/>
    <w:rsid w:val="002F437C"/>
    <w:rsid w:val="002F537F"/>
    <w:rsid w:val="002F76D2"/>
    <w:rsid w:val="003007C3"/>
    <w:rsid w:val="00300A22"/>
    <w:rsid w:val="003013A1"/>
    <w:rsid w:val="00301682"/>
    <w:rsid w:val="003019C2"/>
    <w:rsid w:val="003032C2"/>
    <w:rsid w:val="003057DA"/>
    <w:rsid w:val="00306E16"/>
    <w:rsid w:val="00307BFE"/>
    <w:rsid w:val="00311691"/>
    <w:rsid w:val="00311A23"/>
    <w:rsid w:val="00312771"/>
    <w:rsid w:val="00313FFB"/>
    <w:rsid w:val="00314E22"/>
    <w:rsid w:val="0031572A"/>
    <w:rsid w:val="003203BD"/>
    <w:rsid w:val="003209DA"/>
    <w:rsid w:val="00320D9C"/>
    <w:rsid w:val="00322B66"/>
    <w:rsid w:val="003266A6"/>
    <w:rsid w:val="00334C1B"/>
    <w:rsid w:val="0033515A"/>
    <w:rsid w:val="00335550"/>
    <w:rsid w:val="00337D9D"/>
    <w:rsid w:val="003425EF"/>
    <w:rsid w:val="003455FE"/>
    <w:rsid w:val="00346B22"/>
    <w:rsid w:val="003518B3"/>
    <w:rsid w:val="0035424E"/>
    <w:rsid w:val="003577DC"/>
    <w:rsid w:val="00357888"/>
    <w:rsid w:val="0036046C"/>
    <w:rsid w:val="00360C51"/>
    <w:rsid w:val="00361783"/>
    <w:rsid w:val="003617F8"/>
    <w:rsid w:val="00361D0A"/>
    <w:rsid w:val="0036233A"/>
    <w:rsid w:val="00363F43"/>
    <w:rsid w:val="0036445C"/>
    <w:rsid w:val="00366847"/>
    <w:rsid w:val="003703E6"/>
    <w:rsid w:val="00371C91"/>
    <w:rsid w:val="003726F5"/>
    <w:rsid w:val="00372A31"/>
    <w:rsid w:val="0037588B"/>
    <w:rsid w:val="00382BDD"/>
    <w:rsid w:val="003844CF"/>
    <w:rsid w:val="00386EDB"/>
    <w:rsid w:val="0038723C"/>
    <w:rsid w:val="00391501"/>
    <w:rsid w:val="0039161D"/>
    <w:rsid w:val="00391DE9"/>
    <w:rsid w:val="00392614"/>
    <w:rsid w:val="00393194"/>
    <w:rsid w:val="003A26A1"/>
    <w:rsid w:val="003A3995"/>
    <w:rsid w:val="003A52E0"/>
    <w:rsid w:val="003B2312"/>
    <w:rsid w:val="003B23A6"/>
    <w:rsid w:val="003B38A4"/>
    <w:rsid w:val="003B42D7"/>
    <w:rsid w:val="003B50DC"/>
    <w:rsid w:val="003B5F6F"/>
    <w:rsid w:val="003B6373"/>
    <w:rsid w:val="003B652D"/>
    <w:rsid w:val="003C0877"/>
    <w:rsid w:val="003C13D6"/>
    <w:rsid w:val="003C3911"/>
    <w:rsid w:val="003C4677"/>
    <w:rsid w:val="003C5A1F"/>
    <w:rsid w:val="003C6DD8"/>
    <w:rsid w:val="003C72B6"/>
    <w:rsid w:val="003D458D"/>
    <w:rsid w:val="003D54B4"/>
    <w:rsid w:val="003E1B1B"/>
    <w:rsid w:val="003E6478"/>
    <w:rsid w:val="003E67AA"/>
    <w:rsid w:val="003E7A81"/>
    <w:rsid w:val="003F3192"/>
    <w:rsid w:val="003F397B"/>
    <w:rsid w:val="003F425D"/>
    <w:rsid w:val="003F4FF2"/>
    <w:rsid w:val="003F5643"/>
    <w:rsid w:val="003F706A"/>
    <w:rsid w:val="003F7C96"/>
    <w:rsid w:val="00400531"/>
    <w:rsid w:val="00400893"/>
    <w:rsid w:val="004013C2"/>
    <w:rsid w:val="00401E3A"/>
    <w:rsid w:val="00401EFF"/>
    <w:rsid w:val="004062BA"/>
    <w:rsid w:val="00410CDC"/>
    <w:rsid w:val="00411B8E"/>
    <w:rsid w:val="00411FE7"/>
    <w:rsid w:val="00413A2D"/>
    <w:rsid w:val="00414B91"/>
    <w:rsid w:val="0041591F"/>
    <w:rsid w:val="004162A2"/>
    <w:rsid w:val="00416DD6"/>
    <w:rsid w:val="00420D5E"/>
    <w:rsid w:val="004216BD"/>
    <w:rsid w:val="00421BCC"/>
    <w:rsid w:val="00421F00"/>
    <w:rsid w:val="004237CB"/>
    <w:rsid w:val="00423E34"/>
    <w:rsid w:val="00430212"/>
    <w:rsid w:val="004309EA"/>
    <w:rsid w:val="00430AEC"/>
    <w:rsid w:val="004317C7"/>
    <w:rsid w:val="004325BE"/>
    <w:rsid w:val="00432615"/>
    <w:rsid w:val="0043310E"/>
    <w:rsid w:val="0043399C"/>
    <w:rsid w:val="004348C2"/>
    <w:rsid w:val="004348DE"/>
    <w:rsid w:val="0043519E"/>
    <w:rsid w:val="00437B1C"/>
    <w:rsid w:val="00437E64"/>
    <w:rsid w:val="00440291"/>
    <w:rsid w:val="00440823"/>
    <w:rsid w:val="00441D82"/>
    <w:rsid w:val="00442073"/>
    <w:rsid w:val="00442466"/>
    <w:rsid w:val="004437A8"/>
    <w:rsid w:val="004438AC"/>
    <w:rsid w:val="00443D7D"/>
    <w:rsid w:val="0044495D"/>
    <w:rsid w:val="00445E28"/>
    <w:rsid w:val="0044673A"/>
    <w:rsid w:val="00446C84"/>
    <w:rsid w:val="00450157"/>
    <w:rsid w:val="0045054F"/>
    <w:rsid w:val="00451025"/>
    <w:rsid w:val="0045129A"/>
    <w:rsid w:val="00453ABB"/>
    <w:rsid w:val="00454B52"/>
    <w:rsid w:val="004603D3"/>
    <w:rsid w:val="00460D79"/>
    <w:rsid w:val="00462C07"/>
    <w:rsid w:val="0046365B"/>
    <w:rsid w:val="0046428C"/>
    <w:rsid w:val="00466293"/>
    <w:rsid w:val="00467204"/>
    <w:rsid w:val="00467CF1"/>
    <w:rsid w:val="004701D8"/>
    <w:rsid w:val="00470826"/>
    <w:rsid w:val="004726D8"/>
    <w:rsid w:val="004735CF"/>
    <w:rsid w:val="00474094"/>
    <w:rsid w:val="00475FA8"/>
    <w:rsid w:val="00477385"/>
    <w:rsid w:val="004805C2"/>
    <w:rsid w:val="00480A5D"/>
    <w:rsid w:val="00482646"/>
    <w:rsid w:val="0048285D"/>
    <w:rsid w:val="004832ED"/>
    <w:rsid w:val="004834FB"/>
    <w:rsid w:val="0048365C"/>
    <w:rsid w:val="004868BE"/>
    <w:rsid w:val="00486E62"/>
    <w:rsid w:val="004914B7"/>
    <w:rsid w:val="0049216E"/>
    <w:rsid w:val="004926C6"/>
    <w:rsid w:val="00493C57"/>
    <w:rsid w:val="00493D80"/>
    <w:rsid w:val="0049402D"/>
    <w:rsid w:val="0049713A"/>
    <w:rsid w:val="004A1952"/>
    <w:rsid w:val="004A6A5C"/>
    <w:rsid w:val="004A764A"/>
    <w:rsid w:val="004A7A36"/>
    <w:rsid w:val="004A7A80"/>
    <w:rsid w:val="004B2FB7"/>
    <w:rsid w:val="004B3051"/>
    <w:rsid w:val="004B40B8"/>
    <w:rsid w:val="004C34CA"/>
    <w:rsid w:val="004C5C81"/>
    <w:rsid w:val="004D0ECE"/>
    <w:rsid w:val="004D334D"/>
    <w:rsid w:val="004D528F"/>
    <w:rsid w:val="004D6CCA"/>
    <w:rsid w:val="004D71C8"/>
    <w:rsid w:val="004E0BBA"/>
    <w:rsid w:val="004E11AB"/>
    <w:rsid w:val="004E1BA1"/>
    <w:rsid w:val="004E2F22"/>
    <w:rsid w:val="004E5880"/>
    <w:rsid w:val="004E73D6"/>
    <w:rsid w:val="004F0F85"/>
    <w:rsid w:val="004F2108"/>
    <w:rsid w:val="004F265E"/>
    <w:rsid w:val="004F4BC1"/>
    <w:rsid w:val="004F4CE8"/>
    <w:rsid w:val="004F55CE"/>
    <w:rsid w:val="004F6CF2"/>
    <w:rsid w:val="004F6E60"/>
    <w:rsid w:val="004F70F6"/>
    <w:rsid w:val="00502ED6"/>
    <w:rsid w:val="00503C45"/>
    <w:rsid w:val="00503F0F"/>
    <w:rsid w:val="005054AA"/>
    <w:rsid w:val="005069DF"/>
    <w:rsid w:val="00506CB1"/>
    <w:rsid w:val="005104A6"/>
    <w:rsid w:val="0051410F"/>
    <w:rsid w:val="00514986"/>
    <w:rsid w:val="00514D9E"/>
    <w:rsid w:val="00515058"/>
    <w:rsid w:val="005151C0"/>
    <w:rsid w:val="0051576A"/>
    <w:rsid w:val="00515C8A"/>
    <w:rsid w:val="00516B13"/>
    <w:rsid w:val="00520881"/>
    <w:rsid w:val="00521397"/>
    <w:rsid w:val="0052353C"/>
    <w:rsid w:val="00523649"/>
    <w:rsid w:val="00524009"/>
    <w:rsid w:val="00524869"/>
    <w:rsid w:val="00524BCD"/>
    <w:rsid w:val="00525484"/>
    <w:rsid w:val="00526121"/>
    <w:rsid w:val="00527551"/>
    <w:rsid w:val="0053016A"/>
    <w:rsid w:val="00530219"/>
    <w:rsid w:val="0053178D"/>
    <w:rsid w:val="00533F01"/>
    <w:rsid w:val="00534F1B"/>
    <w:rsid w:val="005375CA"/>
    <w:rsid w:val="00541737"/>
    <w:rsid w:val="0054276A"/>
    <w:rsid w:val="00544132"/>
    <w:rsid w:val="00546512"/>
    <w:rsid w:val="00546C65"/>
    <w:rsid w:val="00547A29"/>
    <w:rsid w:val="0055113D"/>
    <w:rsid w:val="005516C2"/>
    <w:rsid w:val="00553DC6"/>
    <w:rsid w:val="00554E62"/>
    <w:rsid w:val="00557F93"/>
    <w:rsid w:val="00561032"/>
    <w:rsid w:val="005620CA"/>
    <w:rsid w:val="005647E1"/>
    <w:rsid w:val="005654E2"/>
    <w:rsid w:val="005674E6"/>
    <w:rsid w:val="00571BB4"/>
    <w:rsid w:val="00571D2D"/>
    <w:rsid w:val="005721E9"/>
    <w:rsid w:val="00575934"/>
    <w:rsid w:val="00575D38"/>
    <w:rsid w:val="00576005"/>
    <w:rsid w:val="0057647E"/>
    <w:rsid w:val="00576CED"/>
    <w:rsid w:val="00576F10"/>
    <w:rsid w:val="0058059E"/>
    <w:rsid w:val="005815EB"/>
    <w:rsid w:val="00582D5D"/>
    <w:rsid w:val="00583C64"/>
    <w:rsid w:val="00584965"/>
    <w:rsid w:val="005869A2"/>
    <w:rsid w:val="00590326"/>
    <w:rsid w:val="00590913"/>
    <w:rsid w:val="00591826"/>
    <w:rsid w:val="00592A63"/>
    <w:rsid w:val="005946A2"/>
    <w:rsid w:val="005946B2"/>
    <w:rsid w:val="00594E25"/>
    <w:rsid w:val="00595036"/>
    <w:rsid w:val="005951C5"/>
    <w:rsid w:val="00596645"/>
    <w:rsid w:val="005967A2"/>
    <w:rsid w:val="005A0873"/>
    <w:rsid w:val="005A16A2"/>
    <w:rsid w:val="005A17B0"/>
    <w:rsid w:val="005A2836"/>
    <w:rsid w:val="005A3CF8"/>
    <w:rsid w:val="005A4CB5"/>
    <w:rsid w:val="005A7D09"/>
    <w:rsid w:val="005B1CBC"/>
    <w:rsid w:val="005B24AA"/>
    <w:rsid w:val="005B2F0D"/>
    <w:rsid w:val="005B4065"/>
    <w:rsid w:val="005B42C3"/>
    <w:rsid w:val="005B48E0"/>
    <w:rsid w:val="005C0009"/>
    <w:rsid w:val="005C0987"/>
    <w:rsid w:val="005C2241"/>
    <w:rsid w:val="005C77F6"/>
    <w:rsid w:val="005D0080"/>
    <w:rsid w:val="005D0364"/>
    <w:rsid w:val="005D09D6"/>
    <w:rsid w:val="005D21CE"/>
    <w:rsid w:val="005D61E2"/>
    <w:rsid w:val="005D7377"/>
    <w:rsid w:val="005D7C76"/>
    <w:rsid w:val="005E194E"/>
    <w:rsid w:val="005E2356"/>
    <w:rsid w:val="005E2906"/>
    <w:rsid w:val="005E5E52"/>
    <w:rsid w:val="005F129D"/>
    <w:rsid w:val="005F135A"/>
    <w:rsid w:val="005F2361"/>
    <w:rsid w:val="005F28D9"/>
    <w:rsid w:val="005F3BB8"/>
    <w:rsid w:val="005F46BB"/>
    <w:rsid w:val="005F56E4"/>
    <w:rsid w:val="005F5726"/>
    <w:rsid w:val="005F5C3D"/>
    <w:rsid w:val="005F6B30"/>
    <w:rsid w:val="005F70F2"/>
    <w:rsid w:val="005F7C43"/>
    <w:rsid w:val="00602D95"/>
    <w:rsid w:val="00603271"/>
    <w:rsid w:val="006033B6"/>
    <w:rsid w:val="00606617"/>
    <w:rsid w:val="00606D69"/>
    <w:rsid w:val="00606E9D"/>
    <w:rsid w:val="00610F14"/>
    <w:rsid w:val="00611D1F"/>
    <w:rsid w:val="00611FB5"/>
    <w:rsid w:val="00612A37"/>
    <w:rsid w:val="00613014"/>
    <w:rsid w:val="00613713"/>
    <w:rsid w:val="00616595"/>
    <w:rsid w:val="006179C3"/>
    <w:rsid w:val="00622099"/>
    <w:rsid w:val="00624FF4"/>
    <w:rsid w:val="00627244"/>
    <w:rsid w:val="006319DF"/>
    <w:rsid w:val="00632EE2"/>
    <w:rsid w:val="0063526C"/>
    <w:rsid w:val="00636794"/>
    <w:rsid w:val="006404DE"/>
    <w:rsid w:val="00640505"/>
    <w:rsid w:val="00642274"/>
    <w:rsid w:val="00643166"/>
    <w:rsid w:val="006435E3"/>
    <w:rsid w:val="00644133"/>
    <w:rsid w:val="00644E35"/>
    <w:rsid w:val="006453C6"/>
    <w:rsid w:val="00646928"/>
    <w:rsid w:val="006501A6"/>
    <w:rsid w:val="00650987"/>
    <w:rsid w:val="006528C8"/>
    <w:rsid w:val="006550A5"/>
    <w:rsid w:val="00656DA6"/>
    <w:rsid w:val="00657CBE"/>
    <w:rsid w:val="00661333"/>
    <w:rsid w:val="00662176"/>
    <w:rsid w:val="006652E8"/>
    <w:rsid w:val="00665423"/>
    <w:rsid w:val="00665BC9"/>
    <w:rsid w:val="006733EA"/>
    <w:rsid w:val="00673419"/>
    <w:rsid w:val="0067562C"/>
    <w:rsid w:val="00676625"/>
    <w:rsid w:val="00676F3D"/>
    <w:rsid w:val="0067745E"/>
    <w:rsid w:val="00677B09"/>
    <w:rsid w:val="0068014C"/>
    <w:rsid w:val="0068094D"/>
    <w:rsid w:val="0068132D"/>
    <w:rsid w:val="006858B0"/>
    <w:rsid w:val="00691C7E"/>
    <w:rsid w:val="0069201C"/>
    <w:rsid w:val="00694B99"/>
    <w:rsid w:val="00695A1A"/>
    <w:rsid w:val="006969F0"/>
    <w:rsid w:val="006A0211"/>
    <w:rsid w:val="006A1AA4"/>
    <w:rsid w:val="006A474E"/>
    <w:rsid w:val="006A4A99"/>
    <w:rsid w:val="006A74BF"/>
    <w:rsid w:val="006B40CC"/>
    <w:rsid w:val="006B4190"/>
    <w:rsid w:val="006C09AF"/>
    <w:rsid w:val="006C3609"/>
    <w:rsid w:val="006C71E8"/>
    <w:rsid w:val="006C7326"/>
    <w:rsid w:val="006C75C7"/>
    <w:rsid w:val="006D0F26"/>
    <w:rsid w:val="006D1D68"/>
    <w:rsid w:val="006D1E24"/>
    <w:rsid w:val="006D4AA2"/>
    <w:rsid w:val="006D77B8"/>
    <w:rsid w:val="006E31E7"/>
    <w:rsid w:val="006E339F"/>
    <w:rsid w:val="006E3423"/>
    <w:rsid w:val="006E4472"/>
    <w:rsid w:val="006E4B37"/>
    <w:rsid w:val="006E53A4"/>
    <w:rsid w:val="006E7E65"/>
    <w:rsid w:val="006F1E46"/>
    <w:rsid w:val="006F3279"/>
    <w:rsid w:val="006F5808"/>
    <w:rsid w:val="006F6642"/>
    <w:rsid w:val="00704FA5"/>
    <w:rsid w:val="0070544B"/>
    <w:rsid w:val="00705DDB"/>
    <w:rsid w:val="00707702"/>
    <w:rsid w:val="00710343"/>
    <w:rsid w:val="007110EB"/>
    <w:rsid w:val="0071374A"/>
    <w:rsid w:val="007164E7"/>
    <w:rsid w:val="007172DC"/>
    <w:rsid w:val="00721418"/>
    <w:rsid w:val="00721479"/>
    <w:rsid w:val="00721515"/>
    <w:rsid w:val="00722191"/>
    <w:rsid w:val="00722DF6"/>
    <w:rsid w:val="00736EED"/>
    <w:rsid w:val="007417B4"/>
    <w:rsid w:val="0074336F"/>
    <w:rsid w:val="00743EB2"/>
    <w:rsid w:val="007442B7"/>
    <w:rsid w:val="00744E9A"/>
    <w:rsid w:val="007470EE"/>
    <w:rsid w:val="00747132"/>
    <w:rsid w:val="007471FA"/>
    <w:rsid w:val="007542B6"/>
    <w:rsid w:val="00754608"/>
    <w:rsid w:val="00754B8B"/>
    <w:rsid w:val="00756365"/>
    <w:rsid w:val="007565CD"/>
    <w:rsid w:val="007567B0"/>
    <w:rsid w:val="00756973"/>
    <w:rsid w:val="00756E8A"/>
    <w:rsid w:val="007571FD"/>
    <w:rsid w:val="007612B2"/>
    <w:rsid w:val="007622B4"/>
    <w:rsid w:val="00762B49"/>
    <w:rsid w:val="00765B9E"/>
    <w:rsid w:val="00770CB5"/>
    <w:rsid w:val="007732EA"/>
    <w:rsid w:val="00775C1E"/>
    <w:rsid w:val="00775DF3"/>
    <w:rsid w:val="00776ABF"/>
    <w:rsid w:val="00777C44"/>
    <w:rsid w:val="007808FD"/>
    <w:rsid w:val="007815A6"/>
    <w:rsid w:val="007820E8"/>
    <w:rsid w:val="0078306E"/>
    <w:rsid w:val="0078314D"/>
    <w:rsid w:val="0078361E"/>
    <w:rsid w:val="00783660"/>
    <w:rsid w:val="007868F8"/>
    <w:rsid w:val="00786B34"/>
    <w:rsid w:val="007872E0"/>
    <w:rsid w:val="00787628"/>
    <w:rsid w:val="0079100D"/>
    <w:rsid w:val="00791B5A"/>
    <w:rsid w:val="00792FD4"/>
    <w:rsid w:val="00793456"/>
    <w:rsid w:val="00793498"/>
    <w:rsid w:val="007941B2"/>
    <w:rsid w:val="00794818"/>
    <w:rsid w:val="00795156"/>
    <w:rsid w:val="0079561C"/>
    <w:rsid w:val="00796448"/>
    <w:rsid w:val="007966E7"/>
    <w:rsid w:val="007A066C"/>
    <w:rsid w:val="007A0BA0"/>
    <w:rsid w:val="007A4834"/>
    <w:rsid w:val="007A561C"/>
    <w:rsid w:val="007B2A63"/>
    <w:rsid w:val="007B6DF7"/>
    <w:rsid w:val="007B703B"/>
    <w:rsid w:val="007B7868"/>
    <w:rsid w:val="007C393B"/>
    <w:rsid w:val="007C49BA"/>
    <w:rsid w:val="007C4A18"/>
    <w:rsid w:val="007C55CB"/>
    <w:rsid w:val="007C5E18"/>
    <w:rsid w:val="007C6406"/>
    <w:rsid w:val="007D0D8D"/>
    <w:rsid w:val="007D167E"/>
    <w:rsid w:val="007D25C2"/>
    <w:rsid w:val="007D27C3"/>
    <w:rsid w:val="007D4875"/>
    <w:rsid w:val="007E026F"/>
    <w:rsid w:val="007E2686"/>
    <w:rsid w:val="007E4F7F"/>
    <w:rsid w:val="007E5E23"/>
    <w:rsid w:val="007E60E6"/>
    <w:rsid w:val="007E764B"/>
    <w:rsid w:val="007F006A"/>
    <w:rsid w:val="007F0488"/>
    <w:rsid w:val="007F17FF"/>
    <w:rsid w:val="007F25A6"/>
    <w:rsid w:val="007F2CAF"/>
    <w:rsid w:val="007F3AC7"/>
    <w:rsid w:val="007F4519"/>
    <w:rsid w:val="008021ED"/>
    <w:rsid w:val="00803323"/>
    <w:rsid w:val="008033D7"/>
    <w:rsid w:val="00804AE4"/>
    <w:rsid w:val="00804BAE"/>
    <w:rsid w:val="0080590E"/>
    <w:rsid w:val="00810203"/>
    <w:rsid w:val="008113DF"/>
    <w:rsid w:val="0081443E"/>
    <w:rsid w:val="00814F54"/>
    <w:rsid w:val="008154DB"/>
    <w:rsid w:val="0081627C"/>
    <w:rsid w:val="00816B32"/>
    <w:rsid w:val="00817909"/>
    <w:rsid w:val="00821692"/>
    <w:rsid w:val="008226D3"/>
    <w:rsid w:val="00822823"/>
    <w:rsid w:val="00822DA0"/>
    <w:rsid w:val="0082347F"/>
    <w:rsid w:val="00823584"/>
    <w:rsid w:val="00823B7A"/>
    <w:rsid w:val="008259FE"/>
    <w:rsid w:val="00825CD1"/>
    <w:rsid w:val="00827F5C"/>
    <w:rsid w:val="008301AA"/>
    <w:rsid w:val="008305D6"/>
    <w:rsid w:val="00831F35"/>
    <w:rsid w:val="00836554"/>
    <w:rsid w:val="00837D7C"/>
    <w:rsid w:val="008426D7"/>
    <w:rsid w:val="0084294D"/>
    <w:rsid w:val="0084327F"/>
    <w:rsid w:val="00843A7F"/>
    <w:rsid w:val="00843AE7"/>
    <w:rsid w:val="00843CF6"/>
    <w:rsid w:val="00845B74"/>
    <w:rsid w:val="008509CD"/>
    <w:rsid w:val="008514E4"/>
    <w:rsid w:val="0085292A"/>
    <w:rsid w:val="00853CEB"/>
    <w:rsid w:val="00857435"/>
    <w:rsid w:val="00857F59"/>
    <w:rsid w:val="00861A5C"/>
    <w:rsid w:val="00862417"/>
    <w:rsid w:val="008636C2"/>
    <w:rsid w:val="0086391F"/>
    <w:rsid w:val="00866CC8"/>
    <w:rsid w:val="00872616"/>
    <w:rsid w:val="008740F8"/>
    <w:rsid w:val="00875E49"/>
    <w:rsid w:val="00883D01"/>
    <w:rsid w:val="00884DDF"/>
    <w:rsid w:val="008857FA"/>
    <w:rsid w:val="00886675"/>
    <w:rsid w:val="00887C37"/>
    <w:rsid w:val="00890B64"/>
    <w:rsid w:val="00890D2F"/>
    <w:rsid w:val="008912A1"/>
    <w:rsid w:val="00891528"/>
    <w:rsid w:val="008916CF"/>
    <w:rsid w:val="0089292F"/>
    <w:rsid w:val="00893E48"/>
    <w:rsid w:val="00895154"/>
    <w:rsid w:val="00896454"/>
    <w:rsid w:val="00897F81"/>
    <w:rsid w:val="008A074F"/>
    <w:rsid w:val="008A2103"/>
    <w:rsid w:val="008A2DC6"/>
    <w:rsid w:val="008A2EF6"/>
    <w:rsid w:val="008A48EC"/>
    <w:rsid w:val="008A7247"/>
    <w:rsid w:val="008B0119"/>
    <w:rsid w:val="008B05EB"/>
    <w:rsid w:val="008B1407"/>
    <w:rsid w:val="008B1B0A"/>
    <w:rsid w:val="008B1D4D"/>
    <w:rsid w:val="008B3100"/>
    <w:rsid w:val="008B4300"/>
    <w:rsid w:val="008B6C01"/>
    <w:rsid w:val="008B6E64"/>
    <w:rsid w:val="008B77B2"/>
    <w:rsid w:val="008C07B5"/>
    <w:rsid w:val="008C0C38"/>
    <w:rsid w:val="008C0EA3"/>
    <w:rsid w:val="008C2DAB"/>
    <w:rsid w:val="008C32D3"/>
    <w:rsid w:val="008C33FC"/>
    <w:rsid w:val="008C3F52"/>
    <w:rsid w:val="008C4873"/>
    <w:rsid w:val="008C4FBE"/>
    <w:rsid w:val="008C578A"/>
    <w:rsid w:val="008C6654"/>
    <w:rsid w:val="008C6E7D"/>
    <w:rsid w:val="008D0C93"/>
    <w:rsid w:val="008D1C4B"/>
    <w:rsid w:val="008D1F53"/>
    <w:rsid w:val="008D3BC4"/>
    <w:rsid w:val="008D3EB4"/>
    <w:rsid w:val="008D4B6A"/>
    <w:rsid w:val="008D505E"/>
    <w:rsid w:val="008D5D70"/>
    <w:rsid w:val="008D5E40"/>
    <w:rsid w:val="008D79DC"/>
    <w:rsid w:val="008E0D1B"/>
    <w:rsid w:val="008E1D16"/>
    <w:rsid w:val="008E3D17"/>
    <w:rsid w:val="008E4939"/>
    <w:rsid w:val="008E4F17"/>
    <w:rsid w:val="008F0606"/>
    <w:rsid w:val="008F0635"/>
    <w:rsid w:val="008F0A5E"/>
    <w:rsid w:val="008F0C39"/>
    <w:rsid w:val="008F5ACE"/>
    <w:rsid w:val="008F60F4"/>
    <w:rsid w:val="008F6AFB"/>
    <w:rsid w:val="008F6C06"/>
    <w:rsid w:val="008F79BC"/>
    <w:rsid w:val="009002AC"/>
    <w:rsid w:val="00901846"/>
    <w:rsid w:val="0090203C"/>
    <w:rsid w:val="00902ACF"/>
    <w:rsid w:val="009035E5"/>
    <w:rsid w:val="00904B1C"/>
    <w:rsid w:val="00904BE2"/>
    <w:rsid w:val="00904C59"/>
    <w:rsid w:val="00906FC8"/>
    <w:rsid w:val="00910976"/>
    <w:rsid w:val="00910CA2"/>
    <w:rsid w:val="009122BC"/>
    <w:rsid w:val="00912326"/>
    <w:rsid w:val="00914C15"/>
    <w:rsid w:val="00914FFB"/>
    <w:rsid w:val="00916430"/>
    <w:rsid w:val="009172FE"/>
    <w:rsid w:val="0091786F"/>
    <w:rsid w:val="0092135E"/>
    <w:rsid w:val="009219E4"/>
    <w:rsid w:val="00921C96"/>
    <w:rsid w:val="0092378C"/>
    <w:rsid w:val="00924875"/>
    <w:rsid w:val="0092517A"/>
    <w:rsid w:val="00925263"/>
    <w:rsid w:val="00926C02"/>
    <w:rsid w:val="00930A29"/>
    <w:rsid w:val="00930CE6"/>
    <w:rsid w:val="00931B87"/>
    <w:rsid w:val="00932276"/>
    <w:rsid w:val="00934204"/>
    <w:rsid w:val="00934852"/>
    <w:rsid w:val="009369BD"/>
    <w:rsid w:val="0094182E"/>
    <w:rsid w:val="0094206A"/>
    <w:rsid w:val="00942ECC"/>
    <w:rsid w:val="0094603F"/>
    <w:rsid w:val="00946FC9"/>
    <w:rsid w:val="0094780E"/>
    <w:rsid w:val="00952C94"/>
    <w:rsid w:val="00952D38"/>
    <w:rsid w:val="009561CD"/>
    <w:rsid w:val="00957042"/>
    <w:rsid w:val="00962CCB"/>
    <w:rsid w:val="00962F39"/>
    <w:rsid w:val="009633DD"/>
    <w:rsid w:val="00963D49"/>
    <w:rsid w:val="00964E66"/>
    <w:rsid w:val="00965178"/>
    <w:rsid w:val="00971167"/>
    <w:rsid w:val="009736E2"/>
    <w:rsid w:val="00973D29"/>
    <w:rsid w:val="009740C7"/>
    <w:rsid w:val="00977647"/>
    <w:rsid w:val="009777B3"/>
    <w:rsid w:val="00982D40"/>
    <w:rsid w:val="00984AD8"/>
    <w:rsid w:val="00985341"/>
    <w:rsid w:val="00985ABC"/>
    <w:rsid w:val="00986263"/>
    <w:rsid w:val="00986A65"/>
    <w:rsid w:val="00987051"/>
    <w:rsid w:val="00987151"/>
    <w:rsid w:val="00987924"/>
    <w:rsid w:val="009903E3"/>
    <w:rsid w:val="00990786"/>
    <w:rsid w:val="00990E61"/>
    <w:rsid w:val="00991281"/>
    <w:rsid w:val="009915FC"/>
    <w:rsid w:val="009A05C5"/>
    <w:rsid w:val="009A06D9"/>
    <w:rsid w:val="009A165A"/>
    <w:rsid w:val="009A302E"/>
    <w:rsid w:val="009A3CD9"/>
    <w:rsid w:val="009A514E"/>
    <w:rsid w:val="009A68D3"/>
    <w:rsid w:val="009B15BB"/>
    <w:rsid w:val="009B2A42"/>
    <w:rsid w:val="009B2EC8"/>
    <w:rsid w:val="009B3348"/>
    <w:rsid w:val="009B3BB3"/>
    <w:rsid w:val="009B45CF"/>
    <w:rsid w:val="009B4B78"/>
    <w:rsid w:val="009B53BE"/>
    <w:rsid w:val="009B5729"/>
    <w:rsid w:val="009B6448"/>
    <w:rsid w:val="009B6EE1"/>
    <w:rsid w:val="009C086D"/>
    <w:rsid w:val="009C0882"/>
    <w:rsid w:val="009C5751"/>
    <w:rsid w:val="009C7041"/>
    <w:rsid w:val="009C729D"/>
    <w:rsid w:val="009C7489"/>
    <w:rsid w:val="009D0D47"/>
    <w:rsid w:val="009D146F"/>
    <w:rsid w:val="009D3F39"/>
    <w:rsid w:val="009D44D1"/>
    <w:rsid w:val="009D4684"/>
    <w:rsid w:val="009D5125"/>
    <w:rsid w:val="009D5BEF"/>
    <w:rsid w:val="009E0771"/>
    <w:rsid w:val="009E1ECD"/>
    <w:rsid w:val="009E225B"/>
    <w:rsid w:val="009E2F8A"/>
    <w:rsid w:val="009E6FA4"/>
    <w:rsid w:val="009E7743"/>
    <w:rsid w:val="009F0F9C"/>
    <w:rsid w:val="009F11A8"/>
    <w:rsid w:val="009F25E9"/>
    <w:rsid w:val="009F46B7"/>
    <w:rsid w:val="009F61C2"/>
    <w:rsid w:val="009F6590"/>
    <w:rsid w:val="009F68C5"/>
    <w:rsid w:val="009F6A7A"/>
    <w:rsid w:val="00A000D9"/>
    <w:rsid w:val="00A00F06"/>
    <w:rsid w:val="00A018F8"/>
    <w:rsid w:val="00A0261A"/>
    <w:rsid w:val="00A03770"/>
    <w:rsid w:val="00A0442B"/>
    <w:rsid w:val="00A04BAF"/>
    <w:rsid w:val="00A05867"/>
    <w:rsid w:val="00A05C81"/>
    <w:rsid w:val="00A074C3"/>
    <w:rsid w:val="00A0783C"/>
    <w:rsid w:val="00A134FB"/>
    <w:rsid w:val="00A14086"/>
    <w:rsid w:val="00A168DF"/>
    <w:rsid w:val="00A21C42"/>
    <w:rsid w:val="00A2265C"/>
    <w:rsid w:val="00A2591D"/>
    <w:rsid w:val="00A26210"/>
    <w:rsid w:val="00A26F86"/>
    <w:rsid w:val="00A31A5C"/>
    <w:rsid w:val="00A33B11"/>
    <w:rsid w:val="00A33C63"/>
    <w:rsid w:val="00A37759"/>
    <w:rsid w:val="00A408B3"/>
    <w:rsid w:val="00A40B3F"/>
    <w:rsid w:val="00A43B7D"/>
    <w:rsid w:val="00A456C2"/>
    <w:rsid w:val="00A50003"/>
    <w:rsid w:val="00A532C6"/>
    <w:rsid w:val="00A533A7"/>
    <w:rsid w:val="00A53B3D"/>
    <w:rsid w:val="00A54DB1"/>
    <w:rsid w:val="00A56F0A"/>
    <w:rsid w:val="00A5712B"/>
    <w:rsid w:val="00A600D6"/>
    <w:rsid w:val="00A612C3"/>
    <w:rsid w:val="00A61DC9"/>
    <w:rsid w:val="00A62208"/>
    <w:rsid w:val="00A6280F"/>
    <w:rsid w:val="00A62969"/>
    <w:rsid w:val="00A66D78"/>
    <w:rsid w:val="00A71835"/>
    <w:rsid w:val="00A72414"/>
    <w:rsid w:val="00A7258B"/>
    <w:rsid w:val="00A7308B"/>
    <w:rsid w:val="00A73384"/>
    <w:rsid w:val="00A73A05"/>
    <w:rsid w:val="00A73D13"/>
    <w:rsid w:val="00A8014D"/>
    <w:rsid w:val="00A80356"/>
    <w:rsid w:val="00A810DA"/>
    <w:rsid w:val="00A829BE"/>
    <w:rsid w:val="00A82AD1"/>
    <w:rsid w:val="00A83A38"/>
    <w:rsid w:val="00A849A4"/>
    <w:rsid w:val="00A861E5"/>
    <w:rsid w:val="00A875CE"/>
    <w:rsid w:val="00A909CA"/>
    <w:rsid w:val="00A91284"/>
    <w:rsid w:val="00A9399F"/>
    <w:rsid w:val="00A93FD3"/>
    <w:rsid w:val="00A95189"/>
    <w:rsid w:val="00A9557D"/>
    <w:rsid w:val="00A95E04"/>
    <w:rsid w:val="00A96BBA"/>
    <w:rsid w:val="00AA09D8"/>
    <w:rsid w:val="00AA16E1"/>
    <w:rsid w:val="00AA234D"/>
    <w:rsid w:val="00AA5833"/>
    <w:rsid w:val="00AA6CC0"/>
    <w:rsid w:val="00AB0AC5"/>
    <w:rsid w:val="00AB1A30"/>
    <w:rsid w:val="00AB230D"/>
    <w:rsid w:val="00AB2D7B"/>
    <w:rsid w:val="00AB38EB"/>
    <w:rsid w:val="00AB52CC"/>
    <w:rsid w:val="00AB59D2"/>
    <w:rsid w:val="00AC0E10"/>
    <w:rsid w:val="00AC2D83"/>
    <w:rsid w:val="00AC31C5"/>
    <w:rsid w:val="00AC4217"/>
    <w:rsid w:val="00AC45E8"/>
    <w:rsid w:val="00AC4E44"/>
    <w:rsid w:val="00AC65FE"/>
    <w:rsid w:val="00AD0C7A"/>
    <w:rsid w:val="00AD3607"/>
    <w:rsid w:val="00AD4A40"/>
    <w:rsid w:val="00AD50C7"/>
    <w:rsid w:val="00AD64F1"/>
    <w:rsid w:val="00AD6E00"/>
    <w:rsid w:val="00AE1E8D"/>
    <w:rsid w:val="00AE1F87"/>
    <w:rsid w:val="00AE2B99"/>
    <w:rsid w:val="00AE465B"/>
    <w:rsid w:val="00AE62A8"/>
    <w:rsid w:val="00AE7E46"/>
    <w:rsid w:val="00AF095C"/>
    <w:rsid w:val="00AF1F6C"/>
    <w:rsid w:val="00AF4353"/>
    <w:rsid w:val="00AF45B8"/>
    <w:rsid w:val="00AF4969"/>
    <w:rsid w:val="00AF4D92"/>
    <w:rsid w:val="00AF78B2"/>
    <w:rsid w:val="00B00003"/>
    <w:rsid w:val="00B01716"/>
    <w:rsid w:val="00B03A65"/>
    <w:rsid w:val="00B05DA7"/>
    <w:rsid w:val="00B1121B"/>
    <w:rsid w:val="00B11E2D"/>
    <w:rsid w:val="00B11E4C"/>
    <w:rsid w:val="00B12F4C"/>
    <w:rsid w:val="00B14854"/>
    <w:rsid w:val="00B14B35"/>
    <w:rsid w:val="00B158E4"/>
    <w:rsid w:val="00B20823"/>
    <w:rsid w:val="00B214F4"/>
    <w:rsid w:val="00B229F1"/>
    <w:rsid w:val="00B22BFD"/>
    <w:rsid w:val="00B2308F"/>
    <w:rsid w:val="00B23E18"/>
    <w:rsid w:val="00B2575C"/>
    <w:rsid w:val="00B30B0C"/>
    <w:rsid w:val="00B35817"/>
    <w:rsid w:val="00B365DE"/>
    <w:rsid w:val="00B36641"/>
    <w:rsid w:val="00B37A3A"/>
    <w:rsid w:val="00B37D63"/>
    <w:rsid w:val="00B43145"/>
    <w:rsid w:val="00B43160"/>
    <w:rsid w:val="00B453F1"/>
    <w:rsid w:val="00B456BF"/>
    <w:rsid w:val="00B472FB"/>
    <w:rsid w:val="00B513DB"/>
    <w:rsid w:val="00B524FD"/>
    <w:rsid w:val="00B536CA"/>
    <w:rsid w:val="00B547FC"/>
    <w:rsid w:val="00B54B68"/>
    <w:rsid w:val="00B604D3"/>
    <w:rsid w:val="00B63F9B"/>
    <w:rsid w:val="00B64D8C"/>
    <w:rsid w:val="00B65A03"/>
    <w:rsid w:val="00B65A9B"/>
    <w:rsid w:val="00B70D9A"/>
    <w:rsid w:val="00B70FC9"/>
    <w:rsid w:val="00B73401"/>
    <w:rsid w:val="00B738E0"/>
    <w:rsid w:val="00B77291"/>
    <w:rsid w:val="00B82B28"/>
    <w:rsid w:val="00B83245"/>
    <w:rsid w:val="00B84020"/>
    <w:rsid w:val="00B849DE"/>
    <w:rsid w:val="00B86E27"/>
    <w:rsid w:val="00B87476"/>
    <w:rsid w:val="00B914EE"/>
    <w:rsid w:val="00B94D8D"/>
    <w:rsid w:val="00B94EBC"/>
    <w:rsid w:val="00B95FA0"/>
    <w:rsid w:val="00B96927"/>
    <w:rsid w:val="00B96A4E"/>
    <w:rsid w:val="00B97498"/>
    <w:rsid w:val="00B975AD"/>
    <w:rsid w:val="00BA2470"/>
    <w:rsid w:val="00BA2697"/>
    <w:rsid w:val="00BA299D"/>
    <w:rsid w:val="00BA48EC"/>
    <w:rsid w:val="00BA55D8"/>
    <w:rsid w:val="00BA5C28"/>
    <w:rsid w:val="00BA642E"/>
    <w:rsid w:val="00BA7727"/>
    <w:rsid w:val="00BB19F3"/>
    <w:rsid w:val="00BB407E"/>
    <w:rsid w:val="00BB46FD"/>
    <w:rsid w:val="00BB53C6"/>
    <w:rsid w:val="00BB5AF9"/>
    <w:rsid w:val="00BB6096"/>
    <w:rsid w:val="00BB7133"/>
    <w:rsid w:val="00BB7445"/>
    <w:rsid w:val="00BC0975"/>
    <w:rsid w:val="00BC11E2"/>
    <w:rsid w:val="00BC2161"/>
    <w:rsid w:val="00BC50A6"/>
    <w:rsid w:val="00BC5307"/>
    <w:rsid w:val="00BC6B69"/>
    <w:rsid w:val="00BC76F5"/>
    <w:rsid w:val="00BD1D8B"/>
    <w:rsid w:val="00BD2CCF"/>
    <w:rsid w:val="00BD3C43"/>
    <w:rsid w:val="00BD53F3"/>
    <w:rsid w:val="00BD72C5"/>
    <w:rsid w:val="00BD7FBD"/>
    <w:rsid w:val="00BE2761"/>
    <w:rsid w:val="00BE7170"/>
    <w:rsid w:val="00BF1783"/>
    <w:rsid w:val="00BF2107"/>
    <w:rsid w:val="00BF3245"/>
    <w:rsid w:val="00BF4935"/>
    <w:rsid w:val="00BF6E05"/>
    <w:rsid w:val="00BF7A48"/>
    <w:rsid w:val="00C00492"/>
    <w:rsid w:val="00C01B29"/>
    <w:rsid w:val="00C0254F"/>
    <w:rsid w:val="00C0275A"/>
    <w:rsid w:val="00C03210"/>
    <w:rsid w:val="00C079B8"/>
    <w:rsid w:val="00C10E10"/>
    <w:rsid w:val="00C12A97"/>
    <w:rsid w:val="00C13A8E"/>
    <w:rsid w:val="00C144F3"/>
    <w:rsid w:val="00C15A67"/>
    <w:rsid w:val="00C15C31"/>
    <w:rsid w:val="00C16A8F"/>
    <w:rsid w:val="00C21348"/>
    <w:rsid w:val="00C21454"/>
    <w:rsid w:val="00C217C2"/>
    <w:rsid w:val="00C2609B"/>
    <w:rsid w:val="00C2631F"/>
    <w:rsid w:val="00C2685B"/>
    <w:rsid w:val="00C27717"/>
    <w:rsid w:val="00C3000D"/>
    <w:rsid w:val="00C3076A"/>
    <w:rsid w:val="00C30BDC"/>
    <w:rsid w:val="00C30E50"/>
    <w:rsid w:val="00C30E78"/>
    <w:rsid w:val="00C31DEC"/>
    <w:rsid w:val="00C333BE"/>
    <w:rsid w:val="00C405A0"/>
    <w:rsid w:val="00C40CFF"/>
    <w:rsid w:val="00C41213"/>
    <w:rsid w:val="00C415AC"/>
    <w:rsid w:val="00C42820"/>
    <w:rsid w:val="00C42BB7"/>
    <w:rsid w:val="00C43D9F"/>
    <w:rsid w:val="00C46FD6"/>
    <w:rsid w:val="00C47DF1"/>
    <w:rsid w:val="00C50DD2"/>
    <w:rsid w:val="00C51FD8"/>
    <w:rsid w:val="00C52935"/>
    <w:rsid w:val="00C52C2D"/>
    <w:rsid w:val="00C54E0E"/>
    <w:rsid w:val="00C56293"/>
    <w:rsid w:val="00C578FB"/>
    <w:rsid w:val="00C61958"/>
    <w:rsid w:val="00C63C32"/>
    <w:rsid w:val="00C653D5"/>
    <w:rsid w:val="00C662F9"/>
    <w:rsid w:val="00C7042B"/>
    <w:rsid w:val="00C70D79"/>
    <w:rsid w:val="00C712F4"/>
    <w:rsid w:val="00C742B8"/>
    <w:rsid w:val="00C75A8A"/>
    <w:rsid w:val="00C75DF6"/>
    <w:rsid w:val="00C75EE8"/>
    <w:rsid w:val="00C760F7"/>
    <w:rsid w:val="00C80F03"/>
    <w:rsid w:val="00C81062"/>
    <w:rsid w:val="00C822C7"/>
    <w:rsid w:val="00C8335E"/>
    <w:rsid w:val="00C83B85"/>
    <w:rsid w:val="00C86ACE"/>
    <w:rsid w:val="00C9152F"/>
    <w:rsid w:val="00C91F8C"/>
    <w:rsid w:val="00C925E1"/>
    <w:rsid w:val="00C97462"/>
    <w:rsid w:val="00C97F1E"/>
    <w:rsid w:val="00CA0CD4"/>
    <w:rsid w:val="00CA15F9"/>
    <w:rsid w:val="00CA1ED0"/>
    <w:rsid w:val="00CA256C"/>
    <w:rsid w:val="00CA3EBB"/>
    <w:rsid w:val="00CA4CC8"/>
    <w:rsid w:val="00CB10EA"/>
    <w:rsid w:val="00CB15D8"/>
    <w:rsid w:val="00CB4377"/>
    <w:rsid w:val="00CB4521"/>
    <w:rsid w:val="00CB6928"/>
    <w:rsid w:val="00CC08EC"/>
    <w:rsid w:val="00CC1303"/>
    <w:rsid w:val="00CC18C8"/>
    <w:rsid w:val="00CC4463"/>
    <w:rsid w:val="00CC4E2E"/>
    <w:rsid w:val="00CC5061"/>
    <w:rsid w:val="00CC6C24"/>
    <w:rsid w:val="00CD056B"/>
    <w:rsid w:val="00CD1863"/>
    <w:rsid w:val="00CD204E"/>
    <w:rsid w:val="00CD24EB"/>
    <w:rsid w:val="00CD46C5"/>
    <w:rsid w:val="00CE1A0C"/>
    <w:rsid w:val="00CE2182"/>
    <w:rsid w:val="00CE6B86"/>
    <w:rsid w:val="00CF0714"/>
    <w:rsid w:val="00CF3A54"/>
    <w:rsid w:val="00CF41F1"/>
    <w:rsid w:val="00D00E5F"/>
    <w:rsid w:val="00D033B9"/>
    <w:rsid w:val="00D03F11"/>
    <w:rsid w:val="00D055AE"/>
    <w:rsid w:val="00D108F8"/>
    <w:rsid w:val="00D1221E"/>
    <w:rsid w:val="00D12756"/>
    <w:rsid w:val="00D13157"/>
    <w:rsid w:val="00D138B5"/>
    <w:rsid w:val="00D13D5F"/>
    <w:rsid w:val="00D14907"/>
    <w:rsid w:val="00D14E25"/>
    <w:rsid w:val="00D165AA"/>
    <w:rsid w:val="00D170FF"/>
    <w:rsid w:val="00D206EB"/>
    <w:rsid w:val="00D255B0"/>
    <w:rsid w:val="00D256BE"/>
    <w:rsid w:val="00D25E6E"/>
    <w:rsid w:val="00D26325"/>
    <w:rsid w:val="00D27466"/>
    <w:rsid w:val="00D2789F"/>
    <w:rsid w:val="00D404DF"/>
    <w:rsid w:val="00D40C92"/>
    <w:rsid w:val="00D41C2A"/>
    <w:rsid w:val="00D4211A"/>
    <w:rsid w:val="00D42CFE"/>
    <w:rsid w:val="00D431EA"/>
    <w:rsid w:val="00D4364F"/>
    <w:rsid w:val="00D452A1"/>
    <w:rsid w:val="00D460D3"/>
    <w:rsid w:val="00D5189C"/>
    <w:rsid w:val="00D53A14"/>
    <w:rsid w:val="00D53A84"/>
    <w:rsid w:val="00D5401B"/>
    <w:rsid w:val="00D5462E"/>
    <w:rsid w:val="00D567ED"/>
    <w:rsid w:val="00D57387"/>
    <w:rsid w:val="00D57AD3"/>
    <w:rsid w:val="00D621C9"/>
    <w:rsid w:val="00D6756D"/>
    <w:rsid w:val="00D7136B"/>
    <w:rsid w:val="00D74839"/>
    <w:rsid w:val="00D749B3"/>
    <w:rsid w:val="00D751BF"/>
    <w:rsid w:val="00D77E51"/>
    <w:rsid w:val="00D8070B"/>
    <w:rsid w:val="00D808F1"/>
    <w:rsid w:val="00D810BC"/>
    <w:rsid w:val="00D82259"/>
    <w:rsid w:val="00D83F06"/>
    <w:rsid w:val="00D85418"/>
    <w:rsid w:val="00D87B2D"/>
    <w:rsid w:val="00D91811"/>
    <w:rsid w:val="00D930A2"/>
    <w:rsid w:val="00D9368F"/>
    <w:rsid w:val="00D93B05"/>
    <w:rsid w:val="00D9549C"/>
    <w:rsid w:val="00D96686"/>
    <w:rsid w:val="00D96D5D"/>
    <w:rsid w:val="00D974B4"/>
    <w:rsid w:val="00D976F6"/>
    <w:rsid w:val="00DA2A7A"/>
    <w:rsid w:val="00DA2EC6"/>
    <w:rsid w:val="00DA2ED6"/>
    <w:rsid w:val="00DA41EF"/>
    <w:rsid w:val="00DA4E1A"/>
    <w:rsid w:val="00DA582D"/>
    <w:rsid w:val="00DA5AAB"/>
    <w:rsid w:val="00DA5E0A"/>
    <w:rsid w:val="00DA63F3"/>
    <w:rsid w:val="00DB0E6E"/>
    <w:rsid w:val="00DB2136"/>
    <w:rsid w:val="00DB30A1"/>
    <w:rsid w:val="00DB6AA0"/>
    <w:rsid w:val="00DC0ED3"/>
    <w:rsid w:val="00DC1C2D"/>
    <w:rsid w:val="00DC2B70"/>
    <w:rsid w:val="00DC2FE0"/>
    <w:rsid w:val="00DC3569"/>
    <w:rsid w:val="00DC3660"/>
    <w:rsid w:val="00DC3F49"/>
    <w:rsid w:val="00DC431A"/>
    <w:rsid w:val="00DC5130"/>
    <w:rsid w:val="00DC5267"/>
    <w:rsid w:val="00DC527A"/>
    <w:rsid w:val="00DD286A"/>
    <w:rsid w:val="00DD30A4"/>
    <w:rsid w:val="00DD5EF1"/>
    <w:rsid w:val="00DD5FB0"/>
    <w:rsid w:val="00DD67B3"/>
    <w:rsid w:val="00DE19FF"/>
    <w:rsid w:val="00DE3A85"/>
    <w:rsid w:val="00DE5A0F"/>
    <w:rsid w:val="00DE5B0F"/>
    <w:rsid w:val="00DE658C"/>
    <w:rsid w:val="00DE6CA2"/>
    <w:rsid w:val="00DF124D"/>
    <w:rsid w:val="00DF1388"/>
    <w:rsid w:val="00DF2249"/>
    <w:rsid w:val="00DF2AF8"/>
    <w:rsid w:val="00DF2B0F"/>
    <w:rsid w:val="00DF5AD0"/>
    <w:rsid w:val="00E0059E"/>
    <w:rsid w:val="00E0129C"/>
    <w:rsid w:val="00E01752"/>
    <w:rsid w:val="00E03A16"/>
    <w:rsid w:val="00E04DEA"/>
    <w:rsid w:val="00E11548"/>
    <w:rsid w:val="00E1497C"/>
    <w:rsid w:val="00E15033"/>
    <w:rsid w:val="00E153CF"/>
    <w:rsid w:val="00E17BA3"/>
    <w:rsid w:val="00E17F80"/>
    <w:rsid w:val="00E20613"/>
    <w:rsid w:val="00E23E90"/>
    <w:rsid w:val="00E2577B"/>
    <w:rsid w:val="00E268A7"/>
    <w:rsid w:val="00E268B6"/>
    <w:rsid w:val="00E26C1E"/>
    <w:rsid w:val="00E2724C"/>
    <w:rsid w:val="00E2761B"/>
    <w:rsid w:val="00E27C91"/>
    <w:rsid w:val="00E30D2F"/>
    <w:rsid w:val="00E31C80"/>
    <w:rsid w:val="00E33A0F"/>
    <w:rsid w:val="00E33BDC"/>
    <w:rsid w:val="00E34CA3"/>
    <w:rsid w:val="00E35942"/>
    <w:rsid w:val="00E41D64"/>
    <w:rsid w:val="00E423EF"/>
    <w:rsid w:val="00E42EF1"/>
    <w:rsid w:val="00E445E4"/>
    <w:rsid w:val="00E44EB9"/>
    <w:rsid w:val="00E56417"/>
    <w:rsid w:val="00E56EA5"/>
    <w:rsid w:val="00E615E1"/>
    <w:rsid w:val="00E618BD"/>
    <w:rsid w:val="00E62A86"/>
    <w:rsid w:val="00E633E9"/>
    <w:rsid w:val="00E63B1F"/>
    <w:rsid w:val="00E63DB1"/>
    <w:rsid w:val="00E642FE"/>
    <w:rsid w:val="00E64586"/>
    <w:rsid w:val="00E65DDB"/>
    <w:rsid w:val="00E65E3B"/>
    <w:rsid w:val="00E6716A"/>
    <w:rsid w:val="00E70084"/>
    <w:rsid w:val="00E7338B"/>
    <w:rsid w:val="00E7607E"/>
    <w:rsid w:val="00E762E0"/>
    <w:rsid w:val="00E7642E"/>
    <w:rsid w:val="00E76777"/>
    <w:rsid w:val="00E778F7"/>
    <w:rsid w:val="00E814F7"/>
    <w:rsid w:val="00E81B50"/>
    <w:rsid w:val="00E8330C"/>
    <w:rsid w:val="00E836A0"/>
    <w:rsid w:val="00E836CF"/>
    <w:rsid w:val="00E8600B"/>
    <w:rsid w:val="00E87974"/>
    <w:rsid w:val="00E913E3"/>
    <w:rsid w:val="00E92765"/>
    <w:rsid w:val="00E92BAD"/>
    <w:rsid w:val="00E9335A"/>
    <w:rsid w:val="00E964EF"/>
    <w:rsid w:val="00E96CFA"/>
    <w:rsid w:val="00EA1564"/>
    <w:rsid w:val="00EA26AB"/>
    <w:rsid w:val="00EA305B"/>
    <w:rsid w:val="00EA3D9F"/>
    <w:rsid w:val="00EA467D"/>
    <w:rsid w:val="00EA47A6"/>
    <w:rsid w:val="00EA5CAB"/>
    <w:rsid w:val="00EA6447"/>
    <w:rsid w:val="00EA7001"/>
    <w:rsid w:val="00EA7F54"/>
    <w:rsid w:val="00EB01AA"/>
    <w:rsid w:val="00EB0474"/>
    <w:rsid w:val="00EB04AC"/>
    <w:rsid w:val="00EB0619"/>
    <w:rsid w:val="00EB0F69"/>
    <w:rsid w:val="00EB242A"/>
    <w:rsid w:val="00EB6472"/>
    <w:rsid w:val="00EC0411"/>
    <w:rsid w:val="00EC0BBB"/>
    <w:rsid w:val="00EC2E26"/>
    <w:rsid w:val="00EC327B"/>
    <w:rsid w:val="00EC3628"/>
    <w:rsid w:val="00EC4E90"/>
    <w:rsid w:val="00EC5EB5"/>
    <w:rsid w:val="00EC70AC"/>
    <w:rsid w:val="00ED04CB"/>
    <w:rsid w:val="00ED4B45"/>
    <w:rsid w:val="00ED5109"/>
    <w:rsid w:val="00EE002A"/>
    <w:rsid w:val="00EE0C62"/>
    <w:rsid w:val="00EE1780"/>
    <w:rsid w:val="00EE4059"/>
    <w:rsid w:val="00EE4171"/>
    <w:rsid w:val="00EE5454"/>
    <w:rsid w:val="00EE6C21"/>
    <w:rsid w:val="00EE6EFB"/>
    <w:rsid w:val="00EF033E"/>
    <w:rsid w:val="00EF08FA"/>
    <w:rsid w:val="00EF102C"/>
    <w:rsid w:val="00EF2489"/>
    <w:rsid w:val="00EF2680"/>
    <w:rsid w:val="00EF395E"/>
    <w:rsid w:val="00EF3C08"/>
    <w:rsid w:val="00EF6010"/>
    <w:rsid w:val="00EF7533"/>
    <w:rsid w:val="00EF7D8F"/>
    <w:rsid w:val="00F0234D"/>
    <w:rsid w:val="00F0261E"/>
    <w:rsid w:val="00F028BB"/>
    <w:rsid w:val="00F046AB"/>
    <w:rsid w:val="00F056C1"/>
    <w:rsid w:val="00F0648F"/>
    <w:rsid w:val="00F06566"/>
    <w:rsid w:val="00F0683E"/>
    <w:rsid w:val="00F07780"/>
    <w:rsid w:val="00F07E66"/>
    <w:rsid w:val="00F1013D"/>
    <w:rsid w:val="00F12CA0"/>
    <w:rsid w:val="00F12F0B"/>
    <w:rsid w:val="00F1357E"/>
    <w:rsid w:val="00F1372E"/>
    <w:rsid w:val="00F15467"/>
    <w:rsid w:val="00F16250"/>
    <w:rsid w:val="00F17E3C"/>
    <w:rsid w:val="00F23E66"/>
    <w:rsid w:val="00F23F23"/>
    <w:rsid w:val="00F25AD5"/>
    <w:rsid w:val="00F27295"/>
    <w:rsid w:val="00F3003F"/>
    <w:rsid w:val="00F3022C"/>
    <w:rsid w:val="00F32245"/>
    <w:rsid w:val="00F364AD"/>
    <w:rsid w:val="00F37C4F"/>
    <w:rsid w:val="00F40AF5"/>
    <w:rsid w:val="00F40BB7"/>
    <w:rsid w:val="00F412BE"/>
    <w:rsid w:val="00F4531F"/>
    <w:rsid w:val="00F455E6"/>
    <w:rsid w:val="00F4648D"/>
    <w:rsid w:val="00F46A2F"/>
    <w:rsid w:val="00F47017"/>
    <w:rsid w:val="00F519F1"/>
    <w:rsid w:val="00F5550D"/>
    <w:rsid w:val="00F57257"/>
    <w:rsid w:val="00F573A2"/>
    <w:rsid w:val="00F61EE0"/>
    <w:rsid w:val="00F630BF"/>
    <w:rsid w:val="00F639A8"/>
    <w:rsid w:val="00F64339"/>
    <w:rsid w:val="00F64A60"/>
    <w:rsid w:val="00F64D8A"/>
    <w:rsid w:val="00F64FAE"/>
    <w:rsid w:val="00F659D2"/>
    <w:rsid w:val="00F6744C"/>
    <w:rsid w:val="00F71BBC"/>
    <w:rsid w:val="00F7251F"/>
    <w:rsid w:val="00F72D37"/>
    <w:rsid w:val="00F734C4"/>
    <w:rsid w:val="00F74787"/>
    <w:rsid w:val="00F74A54"/>
    <w:rsid w:val="00F74FE3"/>
    <w:rsid w:val="00F81ACE"/>
    <w:rsid w:val="00F82DC3"/>
    <w:rsid w:val="00F83768"/>
    <w:rsid w:val="00F84B5C"/>
    <w:rsid w:val="00F84DC9"/>
    <w:rsid w:val="00F85477"/>
    <w:rsid w:val="00F85726"/>
    <w:rsid w:val="00F85D88"/>
    <w:rsid w:val="00F87018"/>
    <w:rsid w:val="00F90B97"/>
    <w:rsid w:val="00F93CB6"/>
    <w:rsid w:val="00F94ACF"/>
    <w:rsid w:val="00F978C4"/>
    <w:rsid w:val="00F979ED"/>
    <w:rsid w:val="00FA13C1"/>
    <w:rsid w:val="00FA2213"/>
    <w:rsid w:val="00FA458E"/>
    <w:rsid w:val="00FA5C03"/>
    <w:rsid w:val="00FA777D"/>
    <w:rsid w:val="00FA7B2F"/>
    <w:rsid w:val="00FB0F9F"/>
    <w:rsid w:val="00FB139C"/>
    <w:rsid w:val="00FB1955"/>
    <w:rsid w:val="00FB295A"/>
    <w:rsid w:val="00FB31E7"/>
    <w:rsid w:val="00FB3782"/>
    <w:rsid w:val="00FB54D8"/>
    <w:rsid w:val="00FC2762"/>
    <w:rsid w:val="00FC27C5"/>
    <w:rsid w:val="00FC3D0B"/>
    <w:rsid w:val="00FC63CE"/>
    <w:rsid w:val="00FD085C"/>
    <w:rsid w:val="00FD1832"/>
    <w:rsid w:val="00FD264C"/>
    <w:rsid w:val="00FD4110"/>
    <w:rsid w:val="00FD73A5"/>
    <w:rsid w:val="00FE0E64"/>
    <w:rsid w:val="00FE12A5"/>
    <w:rsid w:val="00FE173E"/>
    <w:rsid w:val="00FE2160"/>
    <w:rsid w:val="00FE247D"/>
    <w:rsid w:val="00FE32D1"/>
    <w:rsid w:val="00FE3D52"/>
    <w:rsid w:val="00FE42B3"/>
    <w:rsid w:val="00FE6D44"/>
    <w:rsid w:val="00FE6F19"/>
    <w:rsid w:val="00FF081E"/>
    <w:rsid w:val="00FF0AAB"/>
    <w:rsid w:val="00FF0E3E"/>
    <w:rsid w:val="00FF1019"/>
    <w:rsid w:val="00FF2FCF"/>
    <w:rsid w:val="00FF3721"/>
    <w:rsid w:val="00FF54C5"/>
    <w:rsid w:val="00FF6431"/>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E1D16"/>
    <w:pPr>
      <w:numPr>
        <w:numId w:val="45"/>
      </w:numPr>
      <w:spacing w:line="360" w:lineRule="auto"/>
    </w:pPr>
  </w:style>
  <w:style w:type="character" w:customStyle="1" w:styleId="BodyTextNumberedConclusionChar">
    <w:name w:val="Body Text Numbered Conclusion Char"/>
    <w:link w:val="BodyTextNumberedConclusion"/>
    <w:rsid w:val="008E1D16"/>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48"/>
      </w:numPr>
    </w:pPr>
  </w:style>
  <w:style w:type="character" w:customStyle="1" w:styleId="FootnoteTextChar">
    <w:name w:val="Footnote Text Char"/>
    <w:basedOn w:val="DefaultParagraphFont"/>
    <w:link w:val="FootnoteText"/>
    <w:semiHidden/>
    <w:rsid w:val="007966E7"/>
  </w:style>
  <w:style w:type="character" w:customStyle="1" w:styleId="HeaderChar">
    <w:name w:val="Header Char"/>
    <w:basedOn w:val="DefaultParagraphFont"/>
    <w:link w:val="Header"/>
    <w:rsid w:val="002048F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E1D16"/>
    <w:pPr>
      <w:numPr>
        <w:numId w:val="45"/>
      </w:numPr>
      <w:spacing w:line="360" w:lineRule="auto"/>
    </w:pPr>
  </w:style>
  <w:style w:type="character" w:customStyle="1" w:styleId="BodyTextNumberedConclusionChar">
    <w:name w:val="Body Text Numbered Conclusion Char"/>
    <w:link w:val="BodyTextNumberedConclusion"/>
    <w:rsid w:val="008E1D16"/>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48"/>
      </w:numPr>
    </w:pPr>
  </w:style>
  <w:style w:type="character" w:customStyle="1" w:styleId="FootnoteTextChar">
    <w:name w:val="Footnote Text Char"/>
    <w:basedOn w:val="DefaultParagraphFont"/>
    <w:link w:val="FootnoteText"/>
    <w:semiHidden/>
    <w:rsid w:val="007966E7"/>
  </w:style>
  <w:style w:type="character" w:customStyle="1" w:styleId="HeaderChar">
    <w:name w:val="Header Char"/>
    <w:basedOn w:val="DefaultParagraphFont"/>
    <w:link w:val="Header"/>
    <w:rsid w:val="002048F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60700386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ass.gov/eohhs/gov/departments/dph/programs/environmental-health/exposure-topics/iaq/radon" TargetMode="External"/><Relationship Id="rId18" Type="http://schemas.openxmlformats.org/officeDocument/2006/relationships/hyperlink" Target="http://mass.gov/dph/iaq" TargetMode="External"/><Relationship Id="rId26" Type="http://schemas.openxmlformats.org/officeDocument/2006/relationships/footer" Target="footer2.xm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epa.gov/iaq/schools/index.html"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aarst-nrpp.com/wp" TargetMode="External"/><Relationship Id="rId17" Type="http://schemas.openxmlformats.org/officeDocument/2006/relationships/hyperlink" Target="http://aarst-nrpp.com/wp" TargetMode="External"/><Relationship Id="rId25" Type="http://schemas.openxmlformats.org/officeDocument/2006/relationships/footer" Target="footer1.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nrsb.org/" TargetMode="External"/><Relationship Id="rId20" Type="http://schemas.openxmlformats.org/officeDocument/2006/relationships/hyperlink" Target="https://www.epa.gov/sites/production/files/2014-08/documents/radon_measurement_in_schools.pdf" TargetMode="External"/><Relationship Id="rId29" Type="http://schemas.openxmlformats.org/officeDocument/2006/relationships/image" Target="media/image2.jpe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rsb.org" TargetMode="External"/><Relationship Id="rId24" Type="http://schemas.openxmlformats.org/officeDocument/2006/relationships/header" Target="header2.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pa.gov/iaq/schools/index.html"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9.jpeg"/><Relationship Id="rId49" Type="http://schemas.openxmlformats.org/officeDocument/2006/relationships/footer" Target="footer5.xml"/><Relationship Id="rId10" Type="http://schemas.openxmlformats.org/officeDocument/2006/relationships/hyperlink" Target="http://www.mass.gov/eohhs/docs/dph/environmental/iaq/appendices/univent.doc" TargetMode="External"/><Relationship Id="rId19" Type="http://schemas.openxmlformats.org/officeDocument/2006/relationships/hyperlink" Target="http://www.mass.gov/eohhs/gov/departments/dph/programs/environmental-health/exposure-topics/iaq/iaq-manual/"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ass.gov/doc/clean-air-is-odor-free-removing-fragrances-to-improve-indoor-air-quality-in-schools-and-0/download" TargetMode="External"/><Relationship Id="rId22" Type="http://schemas.openxmlformats.org/officeDocument/2006/relationships/hyperlink" Target="http://www.epa.gov/mold/mold-remediation-schools-and-commercial-buildings-guide" TargetMode="External"/><Relationship Id="rId27" Type="http://schemas.openxmlformats.org/officeDocument/2006/relationships/header" Target="header3.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CD37D-4519-49A4-9801-5D641178B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4669</Words>
  <Characters>24323</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28935</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Wayland Claypit Hill Elementary School</dc:subject>
  <dc:creator>Indoor Air Quality Program</dc:creator>
  <cp:lastModifiedBy> </cp:lastModifiedBy>
  <cp:revision>4</cp:revision>
  <cp:lastPrinted>2019-03-05T20:19:00Z</cp:lastPrinted>
  <dcterms:created xsi:type="dcterms:W3CDTF">2019-05-22T13:30:00Z</dcterms:created>
  <dcterms:modified xsi:type="dcterms:W3CDTF">2019-05-22T13:37:00Z</dcterms:modified>
</cp:coreProperties>
</file>