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C8" w:rsidRDefault="005136A1" w:rsidP="004735B2">
      <w:pPr>
        <w:pStyle w:val="Heading2"/>
      </w:pPr>
      <w:r>
        <w:t>Client Enrollment Status Report (DI)</w:t>
      </w:r>
    </w:p>
    <w:p w:rsidR="005136A1" w:rsidRDefault="005136A1" w:rsidP="005136A1">
      <w:pPr>
        <w:pStyle w:val="Heading3"/>
      </w:pPr>
      <w:r w:rsidRPr="00861288">
        <w:t xml:space="preserve">Client Enrollment Status Report </w:t>
      </w:r>
      <w:r>
        <w:t xml:space="preserve">(DI) </w:t>
      </w:r>
      <w:r w:rsidR="004809E4">
        <w:t xml:space="preserve">- </w:t>
      </w:r>
      <w:r w:rsidRPr="00861288">
        <w:t>Input screen</w:t>
      </w:r>
    </w:p>
    <w:p w:rsidR="00260B3A" w:rsidRDefault="00260B3A" w:rsidP="004735B2">
      <w:r>
        <w:rPr>
          <w:noProof/>
        </w:rPr>
        <w:drawing>
          <wp:inline distT="0" distB="0" distL="0" distR="0">
            <wp:extent cx="5943600" cy="2249805"/>
            <wp:effectExtent l="19050" t="19050" r="19050" b="17145"/>
            <wp:docPr id="2" name="Picture 2" descr="The Client Enrollment Status Report Input screen contains 4 dropdowns, start/end date fields and 3 button selections for input. The image shown displays these 9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enrollment-status-report-di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9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Pr="00260B3A" w:rsidRDefault="005136A1" w:rsidP="004735B2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735B2">
        <w:rPr>
          <w:rStyle w:val="Heading3Char"/>
        </w:rPr>
        <w:t xml:space="preserve">Client Enrollment Status Report (DI) </w:t>
      </w:r>
      <w:r w:rsidR="004809E4">
        <w:rPr>
          <w:rStyle w:val="Heading3Char"/>
        </w:rPr>
        <w:t xml:space="preserve">- </w:t>
      </w:r>
      <w:bookmarkStart w:id="0" w:name="_GoBack"/>
      <w:bookmarkEnd w:id="0"/>
      <w:r w:rsidRPr="004735B2">
        <w:rPr>
          <w:rStyle w:val="Heading3Char"/>
        </w:rPr>
        <w:t>Output screen</w:t>
      </w:r>
    </w:p>
    <w:p w:rsidR="00260B3A" w:rsidRPr="00260B3A" w:rsidRDefault="00260B3A" w:rsidP="00260B3A">
      <w:r>
        <w:rPr>
          <w:noProof/>
        </w:rPr>
        <w:drawing>
          <wp:inline distT="0" distB="0" distL="0" distR="0">
            <wp:extent cx="5943600" cy="2282190"/>
            <wp:effectExtent l="19050" t="19050" r="19050" b="22860"/>
            <wp:docPr id="3" name="Picture 3" descr="After the Client Enrollment Status Report (DI)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enrollment-status-report-di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2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5136A1" w:rsidP="005136A1">
      <w:pPr>
        <w:spacing w:before="200" w:after="0"/>
        <w:rPr>
          <w:rStyle w:val="Heading3Char"/>
        </w:rPr>
      </w:pPr>
      <w:r w:rsidRPr="00861288">
        <w:rPr>
          <w:rStyle w:val="Heading3Char"/>
        </w:rPr>
        <w:t>Report Description</w:t>
      </w:r>
    </w:p>
    <w:p w:rsidR="005136A1" w:rsidRDefault="005136A1" w:rsidP="005136A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Lists clients enrolled within a specified timeframe and may be used to confirm enrollments, identify clients who have not received services, and/or to assess capacity usage</w:t>
      </w:r>
    </w:p>
    <w:p w:rsidR="005136A1" w:rsidRDefault="005136A1" w:rsidP="005136A1">
      <w:pPr>
        <w:pStyle w:val="Heading3"/>
      </w:pPr>
      <w:r>
        <w:t>Report Benefit</w:t>
      </w:r>
    </w:p>
    <w:p w:rsidR="005136A1" w:rsidRDefault="005136A1" w:rsidP="005136A1">
      <w:r w:rsidRPr="005136A1">
        <w:t>Provides a list of clients enrolled within some specified timeframe. This version of the report without client identification information is to be used by BSAS agency users.</w:t>
      </w:r>
    </w:p>
    <w:p w:rsidR="005136A1" w:rsidRDefault="005136A1" w:rsidP="005136A1">
      <w:pPr>
        <w:pStyle w:val="Heading3"/>
      </w:pPr>
      <w:r w:rsidRPr="00F15F0F">
        <w:lastRenderedPageBreak/>
        <w:t>Required Parameters</w:t>
      </w:r>
    </w:p>
    <w:p w:rsidR="005136A1" w:rsidRP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5136A1" w:rsidRP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Date Type</w:t>
      </w:r>
    </w:p>
    <w:p w:rsidR="005136A1" w:rsidRP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Period Start Date</w:t>
      </w:r>
    </w:p>
    <w:p w:rsidR="005136A1" w:rsidRP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Period End Date</w:t>
      </w:r>
    </w:p>
    <w:p w:rsidR="005136A1" w:rsidRP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Activity</w:t>
      </w:r>
    </w:p>
    <w:p w:rsidR="005136A1" w:rsidRDefault="005136A1" w:rsidP="005136A1">
      <w:pPr>
        <w:pStyle w:val="Heading3"/>
        <w:numPr>
          <w:ilvl w:val="0"/>
          <w:numId w:val="3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136A1">
        <w:rPr>
          <w:rFonts w:asciiTheme="minorHAnsi" w:eastAsiaTheme="minorHAnsi" w:hAnsiTheme="minorHAnsi" w:cstheme="minorBidi"/>
          <w:b w:val="0"/>
          <w:bCs w:val="0"/>
          <w:color w:val="auto"/>
        </w:rPr>
        <w:t>Organization Type</w:t>
      </w:r>
    </w:p>
    <w:p w:rsidR="005136A1" w:rsidRDefault="005136A1" w:rsidP="005136A1">
      <w:pPr>
        <w:pStyle w:val="Heading3"/>
      </w:pPr>
      <w:r>
        <w:t>Scheduling</w:t>
      </w:r>
    </w:p>
    <w:p w:rsidR="005136A1" w:rsidRDefault="005136A1" w:rsidP="005136A1">
      <w:r>
        <w:t>Yes</w:t>
      </w:r>
    </w:p>
    <w:p w:rsidR="005136A1" w:rsidRDefault="005136A1" w:rsidP="005136A1">
      <w:pPr>
        <w:pStyle w:val="Heading3"/>
      </w:pPr>
      <w:r>
        <w:t>Agency Roles</w:t>
      </w:r>
    </w:p>
    <w:p w:rsidR="005136A1" w:rsidRDefault="005136A1" w:rsidP="005136A1">
      <w:r w:rsidRPr="00F15F0F">
        <w:t>UR Reports, Quality Assurance Manager</w:t>
      </w:r>
    </w:p>
    <w:p w:rsidR="005136A1" w:rsidRDefault="005136A1" w:rsidP="005136A1">
      <w:pPr>
        <w:pStyle w:val="Heading3"/>
      </w:pPr>
      <w:r>
        <w:t>Provider Roles</w:t>
      </w:r>
    </w:p>
    <w:p w:rsidR="005136A1" w:rsidRDefault="005136A1" w:rsidP="005136A1">
      <w:pPr>
        <w:pBdr>
          <w:bottom w:val="single" w:sz="4" w:space="1" w:color="auto"/>
        </w:pBdr>
      </w:pPr>
      <w:r w:rsidRPr="005136A1">
        <w:t>N/A</w:t>
      </w:r>
    </w:p>
    <w:p w:rsidR="005136A1" w:rsidRDefault="005136A1" w:rsidP="005136A1">
      <w:pPr>
        <w:pStyle w:val="Heading3"/>
        <w:pBdr>
          <w:bottom w:val="single" w:sz="4" w:space="1" w:color="auto"/>
        </w:pBdr>
      </w:pPr>
      <w:r>
        <w:t>Operation Roles</w:t>
      </w:r>
    </w:p>
    <w:p w:rsidR="005136A1" w:rsidRDefault="005136A1" w:rsidP="005136A1">
      <w:pPr>
        <w:pBdr>
          <w:bottom w:val="single" w:sz="4" w:space="1" w:color="auto"/>
        </w:pBdr>
      </w:pPr>
      <w:r>
        <w:t>VG Support</w:t>
      </w:r>
    </w:p>
    <w:p w:rsidR="005136A1" w:rsidRDefault="005136A1" w:rsidP="005136A1">
      <w:pPr>
        <w:pBdr>
          <w:bottom w:val="single" w:sz="4" w:space="1" w:color="auto"/>
        </w:pBdr>
      </w:pPr>
    </w:p>
    <w:p w:rsidR="005136A1" w:rsidRPr="0084051B" w:rsidRDefault="005136A1" w:rsidP="005136A1"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p w:rsidR="005136A1" w:rsidRPr="00F15F0F" w:rsidRDefault="005136A1" w:rsidP="005136A1"/>
    <w:p w:rsidR="005136A1" w:rsidRPr="005136A1" w:rsidRDefault="005136A1" w:rsidP="005136A1"/>
    <w:p w:rsidR="005136A1" w:rsidRDefault="005136A1"/>
    <w:sectPr w:rsidR="005136A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3A" w:rsidRDefault="00260B3A" w:rsidP="00260B3A">
      <w:pPr>
        <w:spacing w:after="0" w:line="240" w:lineRule="auto"/>
      </w:pPr>
      <w:r>
        <w:separator/>
      </w:r>
    </w:p>
  </w:endnote>
  <w:endnote w:type="continuationSeparator" w:id="0">
    <w:p w:rsidR="00260B3A" w:rsidRDefault="00260B3A" w:rsidP="0026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3A" w:rsidRDefault="00260B3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809E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3A" w:rsidRDefault="00260B3A" w:rsidP="00260B3A">
      <w:pPr>
        <w:spacing w:after="0" w:line="240" w:lineRule="auto"/>
      </w:pPr>
      <w:r>
        <w:separator/>
      </w:r>
    </w:p>
  </w:footnote>
  <w:footnote w:type="continuationSeparator" w:id="0">
    <w:p w:rsidR="00260B3A" w:rsidRDefault="00260B3A" w:rsidP="0026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260B3A"/>
    <w:rsid w:val="004735B2"/>
    <w:rsid w:val="004809E4"/>
    <w:rsid w:val="005136A1"/>
    <w:rsid w:val="005A4FA2"/>
    <w:rsid w:val="00A479C8"/>
    <w:rsid w:val="00B25D94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3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3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6</cp:revision>
  <dcterms:created xsi:type="dcterms:W3CDTF">2017-09-29T15:51:00Z</dcterms:created>
  <dcterms:modified xsi:type="dcterms:W3CDTF">2017-11-06T16:32:00Z</dcterms:modified>
</cp:coreProperties>
</file>