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r>
        <w:rPr/>
        <w:pict>
          <v:group style="position:absolute;margin-left:0pt;margin-top:0pt;width:612pt;height:149.5pt;mso-position-horizontal-relative:page;mso-position-vertical-relative:page;z-index:15729152" id="docshapegroup2" coordorigin="0,0" coordsize="12240,2990">
            <v:rect style="position:absolute;left:0;top:0;width:12240;height:2870" id="docshape3" filled="true" fillcolor="#30849b" stroked="false">
              <v:fill type="solid"/>
            </v:rect>
            <v:rect style="position:absolute;left:0;top:2869;width:12240;height:120" id="docshape4" filled="true" fillcolor="#77923b" stroked="false">
              <v:fill type="solid"/>
            </v:rect>
            <v:shape style="position:absolute;left:0;top:0;width:12240;height:2990" type="#_x0000_t202" id="docshape5" filled="false" stroked="false">
              <v:textbox inset="0,0,0,0">
                <w:txbxContent>
                  <w:p>
                    <w:pPr>
                      <w:spacing w:line="240" w:lineRule="auto" w:before="0"/>
                      <w:rPr>
                        <w:sz w:val="26"/>
                      </w:rPr>
                    </w:pPr>
                  </w:p>
                  <w:p>
                    <w:pPr>
                      <w:spacing w:before="221"/>
                      <w:ind w:left="1008" w:right="1008" w:firstLine="0"/>
                      <w:jc w:val="center"/>
                      <w:rPr>
                        <w:b/>
                        <w:sz w:val="18"/>
                      </w:rPr>
                    </w:pPr>
                    <w:r>
                      <w:rPr>
                        <w:b/>
                        <w:color w:val="FFFFFF"/>
                        <w:sz w:val="18"/>
                      </w:rPr>
                      <w:t>M</w:t>
                    </w:r>
                    <w:r>
                      <w:rPr>
                        <w:b/>
                        <w:color w:val="FFFFFF"/>
                        <w:spacing w:val="-21"/>
                        <w:sz w:val="18"/>
                      </w:rPr>
                      <w:t> </w:t>
                    </w:r>
                    <w:r>
                      <w:rPr>
                        <w:b/>
                        <w:color w:val="FFFFFF"/>
                        <w:sz w:val="18"/>
                      </w:rPr>
                      <w:t>A</w:t>
                    </w:r>
                    <w:r>
                      <w:rPr>
                        <w:b/>
                        <w:color w:val="FFFFFF"/>
                        <w:spacing w:val="-19"/>
                        <w:sz w:val="18"/>
                      </w:rPr>
                      <w:t> </w:t>
                    </w:r>
                    <w:r>
                      <w:rPr>
                        <w:b/>
                        <w:color w:val="FFFFFF"/>
                        <w:sz w:val="18"/>
                      </w:rPr>
                      <w:t>S</w:t>
                    </w:r>
                    <w:r>
                      <w:rPr>
                        <w:b/>
                        <w:color w:val="FFFFFF"/>
                        <w:spacing w:val="-24"/>
                        <w:sz w:val="18"/>
                      </w:rPr>
                      <w:t> </w:t>
                    </w:r>
                    <w:r>
                      <w:rPr>
                        <w:b/>
                        <w:color w:val="FFFFFF"/>
                        <w:sz w:val="18"/>
                      </w:rPr>
                      <w:t>S</w:t>
                    </w:r>
                    <w:r>
                      <w:rPr>
                        <w:b/>
                        <w:color w:val="FFFFFF"/>
                        <w:spacing w:val="-24"/>
                        <w:sz w:val="18"/>
                      </w:rPr>
                      <w:t> </w:t>
                    </w:r>
                    <w:r>
                      <w:rPr>
                        <w:b/>
                        <w:color w:val="FFFFFF"/>
                        <w:sz w:val="18"/>
                      </w:rPr>
                      <w:t>A</w:t>
                    </w:r>
                    <w:r>
                      <w:rPr>
                        <w:b/>
                        <w:color w:val="FFFFFF"/>
                        <w:spacing w:val="-27"/>
                        <w:sz w:val="18"/>
                      </w:rPr>
                      <w:t> </w:t>
                    </w:r>
                    <w:r>
                      <w:rPr>
                        <w:b/>
                        <w:color w:val="FFFFFF"/>
                        <w:sz w:val="18"/>
                      </w:rPr>
                      <w:t>C</w:t>
                    </w:r>
                    <w:r>
                      <w:rPr>
                        <w:b/>
                        <w:color w:val="FFFFFF"/>
                        <w:spacing w:val="-22"/>
                        <w:sz w:val="18"/>
                      </w:rPr>
                      <w:t> </w:t>
                    </w:r>
                    <w:r>
                      <w:rPr>
                        <w:b/>
                        <w:color w:val="FFFFFF"/>
                        <w:sz w:val="18"/>
                      </w:rPr>
                      <w:t>H</w:t>
                    </w:r>
                    <w:r>
                      <w:rPr>
                        <w:b/>
                        <w:color w:val="FFFFFF"/>
                        <w:spacing w:val="-21"/>
                        <w:sz w:val="18"/>
                      </w:rPr>
                      <w:t> </w:t>
                    </w:r>
                    <w:r>
                      <w:rPr>
                        <w:b/>
                        <w:color w:val="FFFFFF"/>
                        <w:sz w:val="18"/>
                      </w:rPr>
                      <w:t>U</w:t>
                    </w:r>
                    <w:r>
                      <w:rPr>
                        <w:b/>
                        <w:color w:val="FFFFFF"/>
                        <w:spacing w:val="-23"/>
                        <w:sz w:val="18"/>
                      </w:rPr>
                      <w:t> </w:t>
                    </w:r>
                    <w:r>
                      <w:rPr>
                        <w:b/>
                        <w:color w:val="FFFFFF"/>
                        <w:sz w:val="18"/>
                      </w:rPr>
                      <w:t>S</w:t>
                    </w:r>
                    <w:r>
                      <w:rPr>
                        <w:b/>
                        <w:color w:val="FFFFFF"/>
                        <w:spacing w:val="-22"/>
                        <w:sz w:val="18"/>
                      </w:rPr>
                      <w:t> </w:t>
                    </w:r>
                    <w:r>
                      <w:rPr>
                        <w:b/>
                        <w:color w:val="FFFFFF"/>
                        <w:sz w:val="18"/>
                      </w:rPr>
                      <w:t>E</w:t>
                    </w:r>
                    <w:r>
                      <w:rPr>
                        <w:b/>
                        <w:color w:val="FFFFFF"/>
                        <w:spacing w:val="-20"/>
                        <w:sz w:val="18"/>
                      </w:rPr>
                      <w:t> </w:t>
                    </w:r>
                    <w:r>
                      <w:rPr>
                        <w:b/>
                        <w:color w:val="FFFFFF"/>
                        <w:sz w:val="18"/>
                      </w:rPr>
                      <w:t>T</w:t>
                    </w:r>
                    <w:r>
                      <w:rPr>
                        <w:b/>
                        <w:color w:val="FFFFFF"/>
                        <w:spacing w:val="-15"/>
                        <w:sz w:val="18"/>
                      </w:rPr>
                      <w:t> </w:t>
                    </w:r>
                    <w:r>
                      <w:rPr>
                        <w:b/>
                        <w:color w:val="FFFFFF"/>
                        <w:sz w:val="18"/>
                      </w:rPr>
                      <w:t>T</w:t>
                    </w:r>
                    <w:r>
                      <w:rPr>
                        <w:b/>
                        <w:color w:val="FFFFFF"/>
                        <w:spacing w:val="-20"/>
                        <w:sz w:val="18"/>
                      </w:rPr>
                      <w:t> </w:t>
                    </w:r>
                    <w:r>
                      <w:rPr>
                        <w:b/>
                        <w:color w:val="FFFFFF"/>
                        <w:sz w:val="18"/>
                      </w:rPr>
                      <w:t>S</w:t>
                    </w:r>
                    <w:r>
                      <w:rPr>
                        <w:b/>
                        <w:color w:val="FFFFFF"/>
                        <w:spacing w:val="19"/>
                        <w:sz w:val="18"/>
                      </w:rPr>
                      <w:t> </w:t>
                    </w:r>
                    <w:r>
                      <w:rPr>
                        <w:b/>
                        <w:color w:val="FFFFFF"/>
                        <w:sz w:val="18"/>
                      </w:rPr>
                      <w:t>D</w:t>
                    </w:r>
                    <w:r>
                      <w:rPr>
                        <w:b/>
                        <w:color w:val="FFFFFF"/>
                        <w:spacing w:val="-22"/>
                        <w:sz w:val="18"/>
                      </w:rPr>
                      <w:t> </w:t>
                    </w:r>
                    <w:r>
                      <w:rPr>
                        <w:b/>
                        <w:color w:val="FFFFFF"/>
                        <w:sz w:val="18"/>
                      </w:rPr>
                      <w:t>E</w:t>
                    </w:r>
                    <w:r>
                      <w:rPr>
                        <w:b/>
                        <w:color w:val="FFFFFF"/>
                        <w:spacing w:val="-21"/>
                        <w:sz w:val="18"/>
                      </w:rPr>
                      <w:t> </w:t>
                    </w:r>
                    <w:r>
                      <w:rPr>
                        <w:b/>
                        <w:color w:val="FFFFFF"/>
                        <w:sz w:val="18"/>
                      </w:rPr>
                      <w:t>PA</w:t>
                    </w:r>
                    <w:r>
                      <w:rPr>
                        <w:b/>
                        <w:color w:val="FFFFFF"/>
                        <w:spacing w:val="-21"/>
                        <w:sz w:val="18"/>
                      </w:rPr>
                      <w:t> </w:t>
                    </w:r>
                    <w:r>
                      <w:rPr>
                        <w:b/>
                        <w:color w:val="FFFFFF"/>
                        <w:sz w:val="18"/>
                      </w:rPr>
                      <w:t>R</w:t>
                    </w:r>
                    <w:r>
                      <w:rPr>
                        <w:b/>
                        <w:color w:val="FFFFFF"/>
                        <w:spacing w:val="-19"/>
                        <w:sz w:val="18"/>
                      </w:rPr>
                      <w:t> </w:t>
                    </w:r>
                    <w:r>
                      <w:rPr>
                        <w:b/>
                        <w:color w:val="FFFFFF"/>
                        <w:sz w:val="18"/>
                      </w:rPr>
                      <w:t>T</w:t>
                    </w:r>
                    <w:r>
                      <w:rPr>
                        <w:b/>
                        <w:color w:val="FFFFFF"/>
                        <w:spacing w:val="-22"/>
                        <w:sz w:val="18"/>
                      </w:rPr>
                      <w:t> </w:t>
                    </w:r>
                    <w:r>
                      <w:rPr>
                        <w:b/>
                        <w:color w:val="FFFFFF"/>
                        <w:sz w:val="18"/>
                      </w:rPr>
                      <w:t>M</w:t>
                    </w:r>
                    <w:r>
                      <w:rPr>
                        <w:b/>
                        <w:color w:val="FFFFFF"/>
                        <w:spacing w:val="-21"/>
                        <w:sz w:val="18"/>
                      </w:rPr>
                      <w:t> </w:t>
                    </w:r>
                    <w:r>
                      <w:rPr>
                        <w:b/>
                        <w:color w:val="FFFFFF"/>
                        <w:sz w:val="18"/>
                      </w:rPr>
                      <w:t>E</w:t>
                    </w:r>
                    <w:r>
                      <w:rPr>
                        <w:b/>
                        <w:color w:val="FFFFFF"/>
                        <w:spacing w:val="-21"/>
                        <w:sz w:val="18"/>
                      </w:rPr>
                      <w:t> </w:t>
                    </w:r>
                    <w:r>
                      <w:rPr>
                        <w:b/>
                        <w:color w:val="FFFFFF"/>
                        <w:sz w:val="18"/>
                      </w:rPr>
                      <w:t>N</w:t>
                    </w:r>
                    <w:r>
                      <w:rPr>
                        <w:b/>
                        <w:color w:val="FFFFFF"/>
                        <w:spacing w:val="-22"/>
                        <w:sz w:val="18"/>
                      </w:rPr>
                      <w:t> </w:t>
                    </w:r>
                    <w:r>
                      <w:rPr>
                        <w:b/>
                        <w:color w:val="FFFFFF"/>
                        <w:sz w:val="18"/>
                      </w:rPr>
                      <w:t>T</w:t>
                    </w:r>
                    <w:r>
                      <w:rPr>
                        <w:b/>
                        <w:color w:val="FFFFFF"/>
                        <w:spacing w:val="20"/>
                        <w:sz w:val="18"/>
                      </w:rPr>
                      <w:t> </w:t>
                    </w:r>
                    <w:r>
                      <w:rPr>
                        <w:b/>
                        <w:color w:val="FFFFFF"/>
                        <w:sz w:val="18"/>
                      </w:rPr>
                      <w:t>O</w:t>
                    </w:r>
                    <w:r>
                      <w:rPr>
                        <w:b/>
                        <w:color w:val="FFFFFF"/>
                        <w:spacing w:val="-21"/>
                        <w:sz w:val="18"/>
                      </w:rPr>
                      <w:t> </w:t>
                    </w:r>
                    <w:r>
                      <w:rPr>
                        <w:b/>
                        <w:color w:val="FFFFFF"/>
                        <w:sz w:val="18"/>
                      </w:rPr>
                      <w:t>F</w:t>
                    </w:r>
                    <w:r>
                      <w:rPr>
                        <w:b/>
                        <w:color w:val="FFFFFF"/>
                        <w:spacing w:val="19"/>
                        <w:sz w:val="18"/>
                      </w:rPr>
                      <w:t> </w:t>
                    </w:r>
                    <w:r>
                      <w:rPr>
                        <w:b/>
                        <w:color w:val="FFFFFF"/>
                        <w:sz w:val="18"/>
                      </w:rPr>
                      <w:t>P</w:t>
                    </w:r>
                    <w:r>
                      <w:rPr>
                        <w:b/>
                        <w:color w:val="FFFFFF"/>
                        <w:spacing w:val="-24"/>
                        <w:sz w:val="18"/>
                      </w:rPr>
                      <w:t> </w:t>
                    </w:r>
                    <w:r>
                      <w:rPr>
                        <w:b/>
                        <w:color w:val="FFFFFF"/>
                        <w:sz w:val="18"/>
                      </w:rPr>
                      <w:t>U</w:t>
                    </w:r>
                    <w:r>
                      <w:rPr>
                        <w:b/>
                        <w:color w:val="FFFFFF"/>
                        <w:spacing w:val="-21"/>
                        <w:sz w:val="18"/>
                      </w:rPr>
                      <w:t> </w:t>
                    </w:r>
                    <w:r>
                      <w:rPr>
                        <w:b/>
                        <w:color w:val="FFFFFF"/>
                        <w:sz w:val="18"/>
                      </w:rPr>
                      <w:t>B</w:t>
                    </w:r>
                    <w:r>
                      <w:rPr>
                        <w:b/>
                        <w:color w:val="FFFFFF"/>
                        <w:spacing w:val="-21"/>
                        <w:sz w:val="18"/>
                      </w:rPr>
                      <w:t> </w:t>
                    </w:r>
                    <w:r>
                      <w:rPr>
                        <w:b/>
                        <w:color w:val="FFFFFF"/>
                        <w:sz w:val="18"/>
                      </w:rPr>
                      <w:t>L</w:t>
                    </w:r>
                    <w:r>
                      <w:rPr>
                        <w:b/>
                        <w:color w:val="FFFFFF"/>
                        <w:spacing w:val="-22"/>
                        <w:sz w:val="18"/>
                      </w:rPr>
                      <w:t> </w:t>
                    </w:r>
                    <w:r>
                      <w:rPr>
                        <w:b/>
                        <w:color w:val="FFFFFF"/>
                        <w:sz w:val="18"/>
                      </w:rPr>
                      <w:t>I</w:t>
                    </w:r>
                    <w:r>
                      <w:rPr>
                        <w:b/>
                        <w:color w:val="FFFFFF"/>
                        <w:spacing w:val="-21"/>
                        <w:sz w:val="18"/>
                      </w:rPr>
                      <w:t> </w:t>
                    </w:r>
                    <w:r>
                      <w:rPr>
                        <w:b/>
                        <w:color w:val="FFFFFF"/>
                        <w:sz w:val="18"/>
                      </w:rPr>
                      <w:t>C</w:t>
                    </w:r>
                    <w:r>
                      <w:rPr>
                        <w:b/>
                        <w:color w:val="FFFFFF"/>
                        <w:spacing w:val="20"/>
                        <w:sz w:val="18"/>
                      </w:rPr>
                      <w:t> </w:t>
                    </w:r>
                    <w:r>
                      <w:rPr>
                        <w:b/>
                        <w:color w:val="FFFFFF"/>
                        <w:sz w:val="18"/>
                      </w:rPr>
                      <w:t>H</w:t>
                    </w:r>
                    <w:r>
                      <w:rPr>
                        <w:b/>
                        <w:color w:val="FFFFFF"/>
                        <w:spacing w:val="-21"/>
                        <w:sz w:val="18"/>
                      </w:rPr>
                      <w:t> </w:t>
                    </w:r>
                    <w:r>
                      <w:rPr>
                        <w:b/>
                        <w:color w:val="FFFFFF"/>
                        <w:sz w:val="18"/>
                      </w:rPr>
                      <w:t>E</w:t>
                    </w:r>
                    <w:r>
                      <w:rPr>
                        <w:b/>
                        <w:color w:val="FFFFFF"/>
                        <w:spacing w:val="-18"/>
                        <w:sz w:val="18"/>
                      </w:rPr>
                      <w:t> </w:t>
                    </w:r>
                    <w:r>
                      <w:rPr>
                        <w:b/>
                        <w:color w:val="FFFFFF"/>
                        <w:sz w:val="18"/>
                      </w:rPr>
                      <w:t>A</w:t>
                    </w:r>
                    <w:r>
                      <w:rPr>
                        <w:b/>
                        <w:color w:val="FFFFFF"/>
                        <w:spacing w:val="-21"/>
                        <w:sz w:val="18"/>
                      </w:rPr>
                      <w:t> </w:t>
                    </w:r>
                    <w:r>
                      <w:rPr>
                        <w:b/>
                        <w:color w:val="FFFFFF"/>
                        <w:sz w:val="18"/>
                      </w:rPr>
                      <w:t>LT</w:t>
                    </w:r>
                    <w:r>
                      <w:rPr>
                        <w:b/>
                        <w:color w:val="FFFFFF"/>
                        <w:spacing w:val="-22"/>
                        <w:sz w:val="18"/>
                      </w:rPr>
                      <w:t> </w:t>
                    </w:r>
                    <w:r>
                      <w:rPr>
                        <w:b/>
                        <w:color w:val="FFFFFF"/>
                        <w:sz w:val="18"/>
                      </w:rPr>
                      <w:t>H</w:t>
                    </w:r>
                    <w:r>
                      <w:rPr>
                        <w:b/>
                        <w:color w:val="FFFFFF"/>
                        <w:spacing w:val="28"/>
                        <w:sz w:val="18"/>
                      </w:rPr>
                      <w:t> </w:t>
                    </w:r>
                    <w:r>
                      <w:rPr>
                        <w:b/>
                        <w:color w:val="FFFFFF"/>
                        <w:position w:val="2"/>
                        <w:sz w:val="18"/>
                      </w:rPr>
                      <w:t>|</w:t>
                    </w:r>
                    <w:r>
                      <w:rPr>
                        <w:b/>
                        <w:color w:val="FFFFFF"/>
                        <w:spacing w:val="47"/>
                        <w:position w:val="2"/>
                        <w:sz w:val="18"/>
                      </w:rPr>
                      <w:t> </w:t>
                    </w:r>
                    <w:r>
                      <w:rPr>
                        <w:b/>
                        <w:color w:val="FFFFFF"/>
                        <w:sz w:val="18"/>
                      </w:rPr>
                      <w:t>B</w:t>
                    </w:r>
                    <w:r>
                      <w:rPr>
                        <w:b/>
                        <w:color w:val="FFFFFF"/>
                        <w:spacing w:val="-22"/>
                        <w:sz w:val="18"/>
                      </w:rPr>
                      <w:t> </w:t>
                    </w:r>
                    <w:r>
                      <w:rPr>
                        <w:b/>
                        <w:color w:val="FFFFFF"/>
                        <w:spacing w:val="14"/>
                        <w:sz w:val="18"/>
                      </w:rPr>
                      <w:t>UR</w:t>
                    </w:r>
                    <w:r>
                      <w:rPr>
                        <w:b/>
                        <w:color w:val="FFFFFF"/>
                        <w:spacing w:val="-21"/>
                        <w:sz w:val="18"/>
                      </w:rPr>
                      <w:t> </w:t>
                    </w:r>
                    <w:r>
                      <w:rPr>
                        <w:b/>
                        <w:color w:val="FFFFFF"/>
                        <w:sz w:val="18"/>
                      </w:rPr>
                      <w:t>E</w:t>
                    </w:r>
                    <w:r>
                      <w:rPr>
                        <w:b/>
                        <w:color w:val="FFFFFF"/>
                        <w:spacing w:val="-18"/>
                        <w:sz w:val="18"/>
                      </w:rPr>
                      <w:t> </w:t>
                    </w:r>
                    <w:r>
                      <w:rPr>
                        <w:b/>
                        <w:color w:val="FFFFFF"/>
                        <w:sz w:val="18"/>
                      </w:rPr>
                      <w:t>A</w:t>
                    </w:r>
                    <w:r>
                      <w:rPr>
                        <w:b/>
                        <w:color w:val="FFFFFF"/>
                        <w:spacing w:val="-27"/>
                        <w:sz w:val="18"/>
                      </w:rPr>
                      <w:t> </w:t>
                    </w:r>
                    <w:r>
                      <w:rPr>
                        <w:b/>
                        <w:color w:val="FFFFFF"/>
                        <w:sz w:val="18"/>
                      </w:rPr>
                      <w:t>U</w:t>
                    </w:r>
                    <w:r>
                      <w:rPr>
                        <w:b/>
                        <w:color w:val="FFFFFF"/>
                        <w:spacing w:val="47"/>
                        <w:sz w:val="18"/>
                      </w:rPr>
                      <w:t> </w:t>
                    </w:r>
                    <w:r>
                      <w:rPr>
                        <w:b/>
                        <w:color w:val="FFFFFF"/>
                        <w:spacing w:val="14"/>
                        <w:sz w:val="18"/>
                      </w:rPr>
                      <w:t>OF</w:t>
                    </w:r>
                    <w:r>
                      <w:rPr>
                        <w:b/>
                        <w:color w:val="FFFFFF"/>
                        <w:spacing w:val="47"/>
                        <w:sz w:val="18"/>
                      </w:rPr>
                      <w:t> </w:t>
                    </w:r>
                    <w:r>
                      <w:rPr>
                        <w:b/>
                        <w:color w:val="FFFFFF"/>
                        <w:sz w:val="18"/>
                      </w:rPr>
                      <w:t>E</w:t>
                    </w:r>
                    <w:r>
                      <w:rPr>
                        <w:b/>
                        <w:color w:val="FFFFFF"/>
                        <w:spacing w:val="-21"/>
                        <w:sz w:val="18"/>
                      </w:rPr>
                      <w:t> </w:t>
                    </w:r>
                    <w:r>
                      <w:rPr>
                        <w:b/>
                        <w:color w:val="FFFFFF"/>
                        <w:sz w:val="18"/>
                      </w:rPr>
                      <w:t>N</w:t>
                    </w:r>
                    <w:r>
                      <w:rPr>
                        <w:b/>
                        <w:color w:val="FFFFFF"/>
                        <w:spacing w:val="-21"/>
                        <w:sz w:val="18"/>
                      </w:rPr>
                      <w:t> </w:t>
                    </w:r>
                    <w:r>
                      <w:rPr>
                        <w:b/>
                        <w:color w:val="FFFFFF"/>
                        <w:sz w:val="18"/>
                      </w:rPr>
                      <w:t>V</w:t>
                    </w:r>
                    <w:r>
                      <w:rPr>
                        <w:b/>
                        <w:color w:val="FFFFFF"/>
                        <w:spacing w:val="-20"/>
                        <w:sz w:val="18"/>
                      </w:rPr>
                      <w:t> </w:t>
                    </w:r>
                    <w:r>
                      <w:rPr>
                        <w:b/>
                        <w:color w:val="FFFFFF"/>
                        <w:sz w:val="18"/>
                      </w:rPr>
                      <w:t>I</w:t>
                    </w:r>
                    <w:r>
                      <w:rPr>
                        <w:b/>
                        <w:color w:val="FFFFFF"/>
                        <w:spacing w:val="-21"/>
                        <w:sz w:val="18"/>
                      </w:rPr>
                      <w:t> </w:t>
                    </w:r>
                    <w:r>
                      <w:rPr>
                        <w:b/>
                        <w:color w:val="FFFFFF"/>
                        <w:sz w:val="18"/>
                      </w:rPr>
                      <w:t>R</w:t>
                    </w:r>
                    <w:r>
                      <w:rPr>
                        <w:b/>
                        <w:color w:val="FFFFFF"/>
                        <w:spacing w:val="-22"/>
                        <w:sz w:val="18"/>
                      </w:rPr>
                      <w:t> </w:t>
                    </w:r>
                    <w:r>
                      <w:rPr>
                        <w:b/>
                        <w:color w:val="FFFFFF"/>
                        <w:spacing w:val="14"/>
                        <w:sz w:val="18"/>
                      </w:rPr>
                      <w:t>ON</w:t>
                    </w:r>
                    <w:r>
                      <w:rPr>
                        <w:b/>
                        <w:color w:val="FFFFFF"/>
                        <w:spacing w:val="-21"/>
                        <w:sz w:val="18"/>
                      </w:rPr>
                      <w:t> </w:t>
                    </w:r>
                    <w:r>
                      <w:rPr>
                        <w:b/>
                        <w:color w:val="FFFFFF"/>
                        <w:sz w:val="18"/>
                      </w:rPr>
                      <w:t>M</w:t>
                    </w:r>
                    <w:r>
                      <w:rPr>
                        <w:b/>
                        <w:color w:val="FFFFFF"/>
                        <w:spacing w:val="-21"/>
                        <w:sz w:val="18"/>
                      </w:rPr>
                      <w:t> </w:t>
                    </w:r>
                    <w:r>
                      <w:rPr>
                        <w:b/>
                        <w:color w:val="FFFFFF"/>
                        <w:sz w:val="18"/>
                      </w:rPr>
                      <w:t>E</w:t>
                    </w:r>
                    <w:r>
                      <w:rPr>
                        <w:b/>
                        <w:color w:val="FFFFFF"/>
                        <w:spacing w:val="-21"/>
                        <w:sz w:val="18"/>
                      </w:rPr>
                      <w:t> </w:t>
                    </w:r>
                    <w:r>
                      <w:rPr>
                        <w:b/>
                        <w:color w:val="FFFFFF"/>
                        <w:sz w:val="18"/>
                      </w:rPr>
                      <w:t>N</w:t>
                    </w:r>
                    <w:r>
                      <w:rPr>
                        <w:b/>
                        <w:color w:val="FFFFFF"/>
                        <w:spacing w:val="-22"/>
                        <w:sz w:val="18"/>
                      </w:rPr>
                      <w:t> </w:t>
                    </w:r>
                    <w:r>
                      <w:rPr>
                        <w:b/>
                        <w:color w:val="FFFFFF"/>
                        <w:sz w:val="18"/>
                      </w:rPr>
                      <w:t>TA</w:t>
                    </w:r>
                    <w:r>
                      <w:rPr>
                        <w:b/>
                        <w:color w:val="FFFFFF"/>
                        <w:spacing w:val="-21"/>
                        <w:sz w:val="18"/>
                      </w:rPr>
                      <w:t> </w:t>
                    </w:r>
                    <w:r>
                      <w:rPr>
                        <w:b/>
                        <w:color w:val="FFFFFF"/>
                        <w:sz w:val="18"/>
                      </w:rPr>
                      <w:t>L</w:t>
                    </w:r>
                    <w:r>
                      <w:rPr>
                        <w:b/>
                        <w:color w:val="FFFFFF"/>
                        <w:spacing w:val="47"/>
                        <w:sz w:val="18"/>
                      </w:rPr>
                      <w:t> </w:t>
                    </w:r>
                    <w:r>
                      <w:rPr>
                        <w:b/>
                        <w:color w:val="FFFFFF"/>
                        <w:sz w:val="18"/>
                      </w:rPr>
                      <w:t>H</w:t>
                    </w:r>
                    <w:r>
                      <w:rPr>
                        <w:b/>
                        <w:color w:val="FFFFFF"/>
                        <w:spacing w:val="-21"/>
                        <w:sz w:val="18"/>
                      </w:rPr>
                      <w:t> </w:t>
                    </w:r>
                    <w:r>
                      <w:rPr>
                        <w:b/>
                        <w:color w:val="FFFFFF"/>
                        <w:sz w:val="18"/>
                      </w:rPr>
                      <w:t>E</w:t>
                    </w:r>
                    <w:r>
                      <w:rPr>
                        <w:b/>
                        <w:color w:val="FFFFFF"/>
                        <w:spacing w:val="-18"/>
                        <w:sz w:val="18"/>
                      </w:rPr>
                      <w:t> </w:t>
                    </w:r>
                    <w:r>
                      <w:rPr>
                        <w:b/>
                        <w:color w:val="FFFFFF"/>
                        <w:sz w:val="18"/>
                      </w:rPr>
                      <w:t>A</w:t>
                    </w:r>
                    <w:r>
                      <w:rPr>
                        <w:b/>
                        <w:color w:val="FFFFFF"/>
                        <w:spacing w:val="-21"/>
                        <w:sz w:val="18"/>
                      </w:rPr>
                      <w:t> </w:t>
                    </w:r>
                    <w:r>
                      <w:rPr>
                        <w:b/>
                        <w:color w:val="FFFFFF"/>
                        <w:sz w:val="18"/>
                      </w:rPr>
                      <w:t>LT</w:t>
                    </w:r>
                    <w:r>
                      <w:rPr>
                        <w:b/>
                        <w:color w:val="FFFFFF"/>
                        <w:spacing w:val="-22"/>
                        <w:sz w:val="18"/>
                      </w:rPr>
                      <w:t> </w:t>
                    </w:r>
                    <w:r>
                      <w:rPr>
                        <w:b/>
                        <w:color w:val="FFFFFF"/>
                        <w:spacing w:val="-10"/>
                        <w:sz w:val="18"/>
                      </w:rPr>
                      <w:t>H</w:t>
                    </w:r>
                  </w:p>
                  <w:p>
                    <w:pPr>
                      <w:spacing w:line="254" w:lineRule="auto" w:before="181"/>
                      <w:ind w:left="979" w:right="1055" w:firstLine="0"/>
                      <w:jc w:val="center"/>
                      <w:rPr>
                        <w:rFonts w:ascii="Georgia" w:hAnsi="Georgia"/>
                        <w:b/>
                        <w:sz w:val="70"/>
                      </w:rPr>
                    </w:pPr>
                    <w:r>
                      <w:rPr>
                        <w:rFonts w:ascii="Georgia" w:hAnsi="Georgia"/>
                        <w:b/>
                        <w:color w:val="FFFFFF"/>
                        <w:spacing w:val="12"/>
                        <w:sz w:val="70"/>
                      </w:rPr>
                      <w:t>Clinicians’ Experience </w:t>
                    </w:r>
                    <w:r>
                      <w:rPr>
                        <w:rFonts w:ascii="Georgia" w:hAnsi="Georgia"/>
                        <w:b/>
                        <w:color w:val="FFFFFF"/>
                        <w:spacing w:val="10"/>
                        <w:sz w:val="70"/>
                      </w:rPr>
                      <w:t>with </w:t>
                    </w:r>
                    <w:r>
                      <w:rPr>
                        <w:rFonts w:ascii="Georgia" w:hAnsi="Georgia"/>
                        <w:b/>
                        <w:color w:val="FFFFFF"/>
                        <w:spacing w:val="12"/>
                        <w:sz w:val="70"/>
                      </w:rPr>
                      <w:t>Environmental </w:t>
                    </w:r>
                    <w:r>
                      <w:rPr>
                        <w:rFonts w:ascii="Georgia" w:hAnsi="Georgia"/>
                        <w:b/>
                        <w:color w:val="FFFFFF"/>
                        <w:spacing w:val="11"/>
                        <w:sz w:val="70"/>
                      </w:rPr>
                      <w:t>Exposures</w:t>
                    </w:r>
                  </w:p>
                </w:txbxContent>
              </v:textbox>
              <w10:wrap type="none"/>
            </v:shap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sz w:val="16"/>
        </w:rPr>
      </w:pPr>
    </w:p>
    <w:p>
      <w:pPr>
        <w:pStyle w:val="BodyText"/>
        <w:spacing w:line="288" w:lineRule="auto" w:before="113"/>
        <w:ind w:left="725" w:right="6298"/>
        <w:rPr>
          <w:sz w:val="11"/>
        </w:rPr>
      </w:pPr>
      <w:r>
        <w:rPr/>
        <w:drawing>
          <wp:anchor distT="0" distB="0" distL="0" distR="0" allowOverlap="1" layoutInCell="1" locked="0" behindDoc="0" simplePos="0" relativeHeight="15729664">
            <wp:simplePos x="0" y="0"/>
            <wp:positionH relativeFrom="page">
              <wp:posOffset>4036505</wp:posOffset>
            </wp:positionH>
            <wp:positionV relativeFrom="paragraph">
              <wp:posOffset>89279</wp:posOffset>
            </wp:positionV>
            <wp:extent cx="3181242" cy="4553251"/>
            <wp:effectExtent l="0" t="0" r="0" b="0"/>
            <wp:wrapNone/>
            <wp:docPr id="1" name="image1.jpeg" descr="A graphic of a person with icons of harmful environmental contamination possibilities. The icons include a person spraying chemicals on grass, a factory with smoke, water faucet, cosmetics, welding, and food. "/>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3181242" cy="4553251"/>
                    </a:xfrm>
                    <a:prstGeom prst="rect">
                      <a:avLst/>
                    </a:prstGeom>
                  </pic:spPr>
                </pic:pic>
              </a:graphicData>
            </a:graphic>
          </wp:anchor>
        </w:drawing>
      </w:r>
      <w:r>
        <w:rPr>
          <w:color w:val="231F20"/>
        </w:rPr>
        <w:t>All individuals should enjoy protection from environmental pollution and be able to live in a clean and healthy environment. Nearly 2.3 million Massachusetts residents (46%) live in communities known as environmental justice </w:t>
      </w:r>
      <w:r>
        <w:rPr>
          <w:rFonts w:ascii="Tahoma" w:hAnsi="Tahoma"/>
          <w:color w:val="231F20"/>
        </w:rPr>
        <w:t>communities—defined as neighborhoods with low </w:t>
      </w:r>
      <w:r>
        <w:rPr>
          <w:rFonts w:ascii="Tahoma" w:hAnsi="Tahoma"/>
          <w:color w:val="231F20"/>
        </w:rPr>
        <w:t>median incomes, a high percentage of minorities, or a significant </w:t>
      </w:r>
      <w:r>
        <w:rPr>
          <w:color w:val="231F20"/>
        </w:rPr>
        <w:t>number of households without English language.</w:t>
      </w:r>
      <w:r>
        <w:rPr>
          <w:color w:val="231F20"/>
          <w:position w:val="7"/>
          <w:sz w:val="11"/>
        </w:rPr>
        <w:t>1</w:t>
      </w:r>
    </w:p>
    <w:p>
      <w:pPr>
        <w:pStyle w:val="BodyText"/>
        <w:spacing w:line="292" w:lineRule="auto" w:before="181"/>
        <w:ind w:left="725" w:right="6590"/>
      </w:pPr>
      <w:r>
        <w:rPr>
          <w:color w:val="231F20"/>
        </w:rPr>
        <w:t>To improve the health of vulnerable populations and increase</w:t>
      </w:r>
      <w:r>
        <w:rPr>
          <w:color w:val="231F20"/>
          <w:spacing w:val="-14"/>
        </w:rPr>
        <w:t> </w:t>
      </w:r>
      <w:r>
        <w:rPr>
          <w:color w:val="231F20"/>
        </w:rPr>
        <w:t>health</w:t>
      </w:r>
      <w:r>
        <w:rPr>
          <w:color w:val="231F20"/>
          <w:spacing w:val="-14"/>
        </w:rPr>
        <w:t> </w:t>
      </w:r>
      <w:r>
        <w:rPr>
          <w:color w:val="231F20"/>
        </w:rPr>
        <w:t>equity</w:t>
      </w:r>
      <w:r>
        <w:rPr>
          <w:color w:val="231F20"/>
          <w:spacing w:val="-14"/>
        </w:rPr>
        <w:t> </w:t>
      </w:r>
      <w:r>
        <w:rPr>
          <w:color w:val="231F20"/>
        </w:rPr>
        <w:t>in</w:t>
      </w:r>
      <w:r>
        <w:rPr>
          <w:color w:val="231F20"/>
          <w:spacing w:val="-14"/>
        </w:rPr>
        <w:t> </w:t>
      </w:r>
      <w:r>
        <w:rPr>
          <w:color w:val="231F20"/>
        </w:rPr>
        <w:t>Massachusetts,</w:t>
      </w:r>
      <w:r>
        <w:rPr>
          <w:color w:val="231F20"/>
          <w:spacing w:val="-14"/>
        </w:rPr>
        <w:t> </w:t>
      </w:r>
      <w:r>
        <w:rPr>
          <w:color w:val="231F20"/>
        </w:rPr>
        <w:t>we</w:t>
      </w:r>
      <w:r>
        <w:rPr>
          <w:color w:val="231F20"/>
          <w:spacing w:val="-14"/>
        </w:rPr>
        <w:t> </w:t>
      </w:r>
      <w:r>
        <w:rPr>
          <w:color w:val="231F20"/>
        </w:rPr>
        <w:t>are</w:t>
      </w:r>
      <w:r>
        <w:rPr>
          <w:color w:val="231F20"/>
          <w:spacing w:val="-14"/>
        </w:rPr>
        <w:t> </w:t>
      </w:r>
      <w:r>
        <w:rPr>
          <w:color w:val="231F20"/>
        </w:rPr>
        <w:t>working to</w:t>
      </w:r>
      <w:r>
        <w:rPr>
          <w:color w:val="231F20"/>
          <w:spacing w:val="8"/>
        </w:rPr>
        <w:t> </w:t>
      </w:r>
      <w:r>
        <w:rPr>
          <w:color w:val="231F20"/>
        </w:rPr>
        <w:t>equip</w:t>
      </w:r>
      <w:r>
        <w:rPr>
          <w:color w:val="231F20"/>
          <w:spacing w:val="8"/>
        </w:rPr>
        <w:t> </w:t>
      </w:r>
      <w:r>
        <w:rPr>
          <w:color w:val="231F20"/>
        </w:rPr>
        <w:t>clinicians</w:t>
      </w:r>
      <w:r>
        <w:rPr>
          <w:color w:val="231F20"/>
          <w:spacing w:val="8"/>
        </w:rPr>
        <w:t> </w:t>
      </w:r>
      <w:r>
        <w:rPr>
          <w:color w:val="231F20"/>
        </w:rPr>
        <w:t>with</w:t>
      </w:r>
      <w:r>
        <w:rPr>
          <w:color w:val="231F20"/>
          <w:spacing w:val="8"/>
        </w:rPr>
        <w:t> </w:t>
      </w:r>
      <w:r>
        <w:rPr>
          <w:color w:val="231F20"/>
        </w:rPr>
        <w:t>the</w:t>
      </w:r>
      <w:r>
        <w:rPr>
          <w:color w:val="231F20"/>
          <w:spacing w:val="9"/>
        </w:rPr>
        <w:t> </w:t>
      </w:r>
      <w:r>
        <w:rPr>
          <w:color w:val="231F20"/>
        </w:rPr>
        <w:t>appropriate</w:t>
      </w:r>
      <w:r>
        <w:rPr>
          <w:color w:val="231F20"/>
          <w:spacing w:val="8"/>
        </w:rPr>
        <w:t> </w:t>
      </w:r>
      <w:r>
        <w:rPr>
          <w:color w:val="231F20"/>
        </w:rPr>
        <w:t>knowledge</w:t>
      </w:r>
      <w:r>
        <w:rPr>
          <w:color w:val="231F20"/>
          <w:spacing w:val="8"/>
        </w:rPr>
        <w:t> </w:t>
      </w:r>
      <w:r>
        <w:rPr>
          <w:color w:val="231F20"/>
          <w:spacing w:val="-5"/>
        </w:rPr>
        <w:t>and</w:t>
      </w:r>
    </w:p>
    <w:p>
      <w:pPr>
        <w:pStyle w:val="BodyText"/>
        <w:spacing w:line="292" w:lineRule="auto"/>
        <w:ind w:left="725" w:right="6298"/>
      </w:pPr>
      <w:r>
        <w:rPr>
          <w:color w:val="231F20"/>
        </w:rPr>
        <w:t>tools</w:t>
      </w:r>
      <w:r>
        <w:rPr>
          <w:color w:val="231F20"/>
          <w:spacing w:val="-10"/>
        </w:rPr>
        <w:t> </w:t>
      </w:r>
      <w:r>
        <w:rPr>
          <w:color w:val="231F20"/>
        </w:rPr>
        <w:t>to</w:t>
      </w:r>
      <w:r>
        <w:rPr>
          <w:color w:val="231F20"/>
          <w:spacing w:val="-10"/>
        </w:rPr>
        <w:t> </w:t>
      </w:r>
      <w:r>
        <w:rPr>
          <w:color w:val="231F20"/>
        </w:rPr>
        <w:t>assess</w:t>
      </w:r>
      <w:r>
        <w:rPr>
          <w:color w:val="231F20"/>
          <w:spacing w:val="-10"/>
        </w:rPr>
        <w:t> </w:t>
      </w:r>
      <w:r>
        <w:rPr>
          <w:color w:val="231F20"/>
        </w:rPr>
        <w:t>the</w:t>
      </w:r>
      <w:r>
        <w:rPr>
          <w:color w:val="231F20"/>
          <w:spacing w:val="-10"/>
        </w:rPr>
        <w:t> </w:t>
      </w:r>
      <w:r>
        <w:rPr>
          <w:color w:val="231F20"/>
        </w:rPr>
        <w:t>role</w:t>
      </w:r>
      <w:r>
        <w:rPr>
          <w:color w:val="231F20"/>
          <w:spacing w:val="-10"/>
        </w:rPr>
        <w:t> </w:t>
      </w:r>
      <w:r>
        <w:rPr>
          <w:color w:val="231F20"/>
        </w:rPr>
        <w:t>of</w:t>
      </w:r>
      <w:r>
        <w:rPr>
          <w:color w:val="231F20"/>
          <w:spacing w:val="-10"/>
        </w:rPr>
        <w:t> </w:t>
      </w:r>
      <w:r>
        <w:rPr>
          <w:color w:val="231F20"/>
        </w:rPr>
        <w:t>environmental</w:t>
      </w:r>
      <w:r>
        <w:rPr>
          <w:color w:val="231F20"/>
          <w:spacing w:val="-10"/>
        </w:rPr>
        <w:t> </w:t>
      </w:r>
      <w:r>
        <w:rPr>
          <w:color w:val="231F20"/>
        </w:rPr>
        <w:t>exposures</w:t>
      </w:r>
      <w:r>
        <w:rPr>
          <w:color w:val="231F20"/>
          <w:spacing w:val="-10"/>
        </w:rPr>
        <w:t> </w:t>
      </w:r>
      <w:r>
        <w:rPr>
          <w:color w:val="231F20"/>
        </w:rPr>
        <w:t>in</w:t>
      </w:r>
      <w:r>
        <w:rPr>
          <w:color w:val="231F20"/>
          <w:spacing w:val="-10"/>
        </w:rPr>
        <w:t> </w:t>
      </w:r>
      <w:r>
        <w:rPr>
          <w:color w:val="231F20"/>
        </w:rPr>
        <w:t>their patients’ health, so that they may identify environmental health risks; counsel patients; and prevent, minimize, or treat harmful levels of exposure.</w:t>
      </w:r>
    </w:p>
    <w:p>
      <w:pPr>
        <w:pStyle w:val="BodyText"/>
        <w:spacing w:line="288" w:lineRule="auto" w:before="175"/>
        <w:ind w:left="725" w:right="6298"/>
      </w:pPr>
      <w:r>
        <w:rPr>
          <w:color w:val="231F20"/>
        </w:rPr>
        <w:t>To better understand the current state of environmental health awareness among health care providers, we </w:t>
      </w:r>
      <w:r>
        <w:rPr>
          <w:rFonts w:ascii="Tahoma"/>
          <w:color w:val="231F20"/>
        </w:rPr>
        <w:t>surveyed</w:t>
      </w:r>
      <w:r>
        <w:rPr>
          <w:rFonts w:ascii="Tahoma"/>
          <w:color w:val="231F20"/>
          <w:spacing w:val="-11"/>
        </w:rPr>
        <w:t> </w:t>
      </w:r>
      <w:r>
        <w:rPr>
          <w:rFonts w:ascii="Tahoma"/>
          <w:color w:val="231F20"/>
        </w:rPr>
        <w:t>actively</w:t>
      </w:r>
      <w:r>
        <w:rPr>
          <w:rFonts w:ascii="Tahoma"/>
          <w:color w:val="231F20"/>
          <w:spacing w:val="-11"/>
        </w:rPr>
        <w:t> </w:t>
      </w:r>
      <w:r>
        <w:rPr>
          <w:rFonts w:ascii="Tahoma"/>
          <w:color w:val="231F20"/>
        </w:rPr>
        <w:t>practicing</w:t>
      </w:r>
      <w:r>
        <w:rPr>
          <w:rFonts w:ascii="Tahoma"/>
          <w:color w:val="231F20"/>
          <w:spacing w:val="-11"/>
        </w:rPr>
        <w:t> </w:t>
      </w:r>
      <w:r>
        <w:rPr>
          <w:rFonts w:ascii="Tahoma"/>
          <w:color w:val="231F20"/>
        </w:rPr>
        <w:t>clinicians</w:t>
      </w:r>
      <w:r>
        <w:rPr>
          <w:rFonts w:ascii="Tahoma"/>
          <w:color w:val="231F20"/>
          <w:spacing w:val="-11"/>
        </w:rPr>
        <w:t> </w:t>
      </w:r>
      <w:r>
        <w:rPr>
          <w:rFonts w:ascii="Tahoma"/>
          <w:color w:val="231F20"/>
        </w:rPr>
        <w:t>in</w:t>
      </w:r>
      <w:r>
        <w:rPr>
          <w:rFonts w:ascii="Tahoma"/>
          <w:color w:val="231F20"/>
          <w:spacing w:val="-11"/>
        </w:rPr>
        <w:t> </w:t>
      </w:r>
      <w:r>
        <w:rPr>
          <w:rFonts w:ascii="Tahoma"/>
          <w:color w:val="231F20"/>
        </w:rPr>
        <w:t>primary</w:t>
      </w:r>
      <w:r>
        <w:rPr>
          <w:rFonts w:ascii="Tahoma"/>
          <w:color w:val="231F20"/>
          <w:spacing w:val="-11"/>
        </w:rPr>
        <w:t> </w:t>
      </w:r>
      <w:r>
        <w:rPr>
          <w:rFonts w:ascii="Tahoma"/>
          <w:color w:val="231F20"/>
        </w:rPr>
        <w:t>care</w:t>
      </w:r>
      <w:r>
        <w:rPr>
          <w:rFonts w:ascii="Tahoma"/>
          <w:color w:val="231F20"/>
          <w:spacing w:val="-11"/>
        </w:rPr>
        <w:t> </w:t>
      </w:r>
      <w:r>
        <w:rPr>
          <w:rFonts w:ascii="Tahoma"/>
          <w:color w:val="231F20"/>
        </w:rPr>
        <w:t>fields </w:t>
      </w:r>
      <w:r>
        <w:rPr>
          <w:color w:val="231F20"/>
        </w:rPr>
        <w:t>such as family medicine, internal medicine, pediatrics,</w:t>
      </w:r>
    </w:p>
    <w:p>
      <w:pPr>
        <w:pStyle w:val="BodyText"/>
        <w:spacing w:line="292" w:lineRule="auto" w:before="3"/>
        <w:ind w:left="725" w:right="6298"/>
      </w:pPr>
      <w:r>
        <w:rPr>
          <w:color w:val="231F20"/>
        </w:rPr>
        <w:t>and reproductive health. This brief summarizes responses from a sample of health care providers. Insights from this survey will inform the development of an environmental health educational campaign program to build awareness of</w:t>
      </w:r>
      <w:r>
        <w:rPr>
          <w:color w:val="231F20"/>
          <w:spacing w:val="-9"/>
        </w:rPr>
        <w:t> </w:t>
      </w:r>
      <w:r>
        <w:rPr>
          <w:color w:val="231F20"/>
        </w:rPr>
        <w:t>environmental</w:t>
      </w:r>
      <w:r>
        <w:rPr>
          <w:color w:val="231F20"/>
          <w:spacing w:val="-9"/>
        </w:rPr>
        <w:t> </w:t>
      </w:r>
      <w:r>
        <w:rPr>
          <w:color w:val="231F20"/>
        </w:rPr>
        <w:t>contaminants,</w:t>
      </w:r>
      <w:r>
        <w:rPr>
          <w:color w:val="231F20"/>
          <w:spacing w:val="-9"/>
        </w:rPr>
        <w:t> </w:t>
      </w:r>
      <w:r>
        <w:rPr>
          <w:color w:val="231F20"/>
        </w:rPr>
        <w:t>their</w:t>
      </w:r>
      <w:r>
        <w:rPr>
          <w:color w:val="231F20"/>
          <w:spacing w:val="-9"/>
        </w:rPr>
        <w:t> </w:t>
      </w:r>
      <w:r>
        <w:rPr>
          <w:color w:val="231F20"/>
        </w:rPr>
        <w:t>human</w:t>
      </w:r>
      <w:r>
        <w:rPr>
          <w:color w:val="231F20"/>
          <w:spacing w:val="-9"/>
        </w:rPr>
        <w:t> </w:t>
      </w:r>
      <w:r>
        <w:rPr>
          <w:color w:val="231F20"/>
        </w:rPr>
        <w:t>health</w:t>
      </w:r>
      <w:r>
        <w:rPr>
          <w:color w:val="231F20"/>
          <w:spacing w:val="-9"/>
        </w:rPr>
        <w:t> </w:t>
      </w:r>
      <w:r>
        <w:rPr>
          <w:color w:val="231F20"/>
        </w:rPr>
        <w:t>effects, and what clinicians can do to help prevent or reduce harmful exposures.</w:t>
      </w:r>
    </w:p>
    <w:p>
      <w:pPr>
        <w:pStyle w:val="BodyText"/>
        <w:spacing w:before="11"/>
        <w:rPr>
          <w:sz w:val="18"/>
        </w:rPr>
      </w:pPr>
      <w:r>
        <w:rPr/>
        <w:pict>
          <v:shape style="position:absolute;margin-left:36.297001pt;margin-top:12.106406pt;width:539.75pt;height:187.2pt;mso-position-horizontal-relative:page;mso-position-vertical-relative:paragraph;z-index:-15728640;mso-wrap-distance-left:0;mso-wrap-distance-right:0" type="#_x0000_t202" id="docshape6" filled="true" fillcolor="#fcf1db" stroked="false">
            <v:textbox inset="0,0,0,0">
              <w:txbxContent>
                <w:p>
                  <w:pPr>
                    <w:spacing w:before="212"/>
                    <w:ind w:left="290" w:right="0" w:firstLine="0"/>
                    <w:jc w:val="left"/>
                    <w:rPr>
                      <w:b/>
                      <w:color w:val="000000"/>
                      <w:sz w:val="20"/>
                    </w:rPr>
                  </w:pPr>
                  <w:r>
                    <w:rPr>
                      <w:b/>
                      <w:color w:val="30849B"/>
                      <w:spacing w:val="-2"/>
                      <w:sz w:val="20"/>
                    </w:rPr>
                    <w:t>SUMMARY</w:t>
                  </w:r>
                </w:p>
                <w:p>
                  <w:pPr>
                    <w:pStyle w:val="BodyText"/>
                    <w:spacing w:before="140"/>
                    <w:ind w:left="290"/>
                    <w:rPr>
                      <w:color w:val="000000"/>
                    </w:rPr>
                  </w:pPr>
                  <w:r>
                    <w:rPr>
                      <w:color w:val="231F20"/>
                    </w:rPr>
                    <w:t>A</w:t>
                  </w:r>
                  <w:r>
                    <w:rPr>
                      <w:color w:val="231F20"/>
                      <w:spacing w:val="-2"/>
                    </w:rPr>
                    <w:t> </w:t>
                  </w:r>
                  <w:r>
                    <w:rPr>
                      <w:color w:val="231F20"/>
                    </w:rPr>
                    <w:t>survey</w:t>
                  </w:r>
                  <w:r>
                    <w:rPr>
                      <w:color w:val="231F20"/>
                      <w:spacing w:val="-2"/>
                    </w:rPr>
                    <w:t> </w:t>
                  </w:r>
                  <w:r>
                    <w:rPr>
                      <w:color w:val="231F20"/>
                    </w:rPr>
                    <w:t>of</w:t>
                  </w:r>
                  <w:r>
                    <w:rPr>
                      <w:color w:val="231F20"/>
                      <w:spacing w:val="-2"/>
                    </w:rPr>
                    <w:t> </w:t>
                  </w:r>
                  <w:r>
                    <w:rPr>
                      <w:color w:val="231F20"/>
                    </w:rPr>
                    <w:t>566</w:t>
                  </w:r>
                  <w:r>
                    <w:rPr>
                      <w:color w:val="231F20"/>
                      <w:spacing w:val="-2"/>
                    </w:rPr>
                    <w:t> </w:t>
                  </w:r>
                  <w:r>
                    <w:rPr>
                      <w:color w:val="231F20"/>
                    </w:rPr>
                    <w:t>primary</w:t>
                  </w:r>
                  <w:r>
                    <w:rPr>
                      <w:color w:val="231F20"/>
                      <w:spacing w:val="-2"/>
                    </w:rPr>
                    <w:t> </w:t>
                  </w:r>
                  <w:r>
                    <w:rPr>
                      <w:color w:val="231F20"/>
                    </w:rPr>
                    <w:t>care</w:t>
                  </w:r>
                  <w:r>
                    <w:rPr>
                      <w:color w:val="231F20"/>
                      <w:spacing w:val="-2"/>
                    </w:rPr>
                    <w:t> </w:t>
                  </w:r>
                  <w:r>
                    <w:rPr>
                      <w:color w:val="231F20"/>
                    </w:rPr>
                    <w:t>clinicians’</w:t>
                  </w:r>
                  <w:r>
                    <w:rPr>
                      <w:color w:val="231F20"/>
                      <w:spacing w:val="-2"/>
                    </w:rPr>
                    <w:t> </w:t>
                  </w:r>
                  <w:r>
                    <w:rPr>
                      <w:color w:val="231F20"/>
                    </w:rPr>
                    <w:t>experiences</w:t>
                  </w:r>
                  <w:r>
                    <w:rPr>
                      <w:color w:val="231F20"/>
                      <w:spacing w:val="-2"/>
                    </w:rPr>
                    <w:t> </w:t>
                  </w:r>
                  <w:r>
                    <w:rPr>
                      <w:color w:val="231F20"/>
                    </w:rPr>
                    <w:t>in</w:t>
                  </w:r>
                  <w:r>
                    <w:rPr>
                      <w:color w:val="231F20"/>
                      <w:spacing w:val="-2"/>
                    </w:rPr>
                    <w:t> </w:t>
                  </w:r>
                  <w:r>
                    <w:rPr>
                      <w:color w:val="231F20"/>
                    </w:rPr>
                    <w:t>environmental</w:t>
                  </w:r>
                  <w:r>
                    <w:rPr>
                      <w:color w:val="231F20"/>
                      <w:spacing w:val="-2"/>
                    </w:rPr>
                    <w:t> </w:t>
                  </w:r>
                  <w:r>
                    <w:rPr>
                      <w:color w:val="231F20"/>
                    </w:rPr>
                    <w:t>health</w:t>
                  </w:r>
                  <w:r>
                    <w:rPr>
                      <w:color w:val="231F20"/>
                      <w:spacing w:val="-2"/>
                    </w:rPr>
                    <w:t> </w:t>
                  </w:r>
                  <w:r>
                    <w:rPr>
                      <w:color w:val="231F20"/>
                    </w:rPr>
                    <w:t>revealed</w:t>
                  </w:r>
                  <w:r>
                    <w:rPr>
                      <w:color w:val="231F20"/>
                      <w:spacing w:val="-2"/>
                    </w:rPr>
                    <w:t> </w:t>
                  </w:r>
                  <w:r>
                    <w:rPr>
                      <w:color w:val="231F20"/>
                    </w:rPr>
                    <w:t>the</w:t>
                  </w:r>
                  <w:r>
                    <w:rPr>
                      <w:color w:val="231F20"/>
                      <w:spacing w:val="-2"/>
                    </w:rPr>
                    <w:t> following:</w:t>
                  </w:r>
                </w:p>
                <w:p>
                  <w:pPr>
                    <w:pStyle w:val="BodyText"/>
                    <w:numPr>
                      <w:ilvl w:val="0"/>
                      <w:numId w:val="1"/>
                    </w:numPr>
                    <w:tabs>
                      <w:tab w:pos="649" w:val="left" w:leader="none"/>
                      <w:tab w:pos="650" w:val="left" w:leader="none"/>
                    </w:tabs>
                    <w:spacing w:line="292" w:lineRule="auto" w:before="140" w:after="0"/>
                    <w:ind w:left="650" w:right="1099" w:hanging="360"/>
                    <w:jc w:val="left"/>
                    <w:rPr>
                      <w:color w:val="000000"/>
                    </w:rPr>
                  </w:pPr>
                  <w:r>
                    <w:rPr>
                      <w:color w:val="231F20"/>
                    </w:rPr>
                    <w:t>Although clinicians recognized the importance of environmental exposures and their health impacts, 59% did not routinely ask patients about such exposures in the past year.</w:t>
                  </w:r>
                </w:p>
                <w:p>
                  <w:pPr>
                    <w:pStyle w:val="BodyText"/>
                    <w:numPr>
                      <w:ilvl w:val="0"/>
                      <w:numId w:val="1"/>
                    </w:numPr>
                    <w:tabs>
                      <w:tab w:pos="649" w:val="left" w:leader="none"/>
                      <w:tab w:pos="650" w:val="left" w:leader="none"/>
                    </w:tabs>
                    <w:spacing w:line="292" w:lineRule="auto" w:before="119" w:after="0"/>
                    <w:ind w:left="650" w:right="967" w:hanging="360"/>
                    <w:jc w:val="left"/>
                    <w:rPr>
                      <w:color w:val="000000"/>
                    </w:rPr>
                  </w:pPr>
                  <w:r>
                    <w:rPr>
                      <w:color w:val="231F20"/>
                    </w:rPr>
                    <w:t>Only 7% of clinicians received training on how to discuss environmental exposures with patients in the past year. Time pressure and limited knowledge were the top barriers to having such discussions.</w:t>
                  </w:r>
                </w:p>
                <w:p>
                  <w:pPr>
                    <w:pStyle w:val="BodyText"/>
                    <w:numPr>
                      <w:ilvl w:val="0"/>
                      <w:numId w:val="1"/>
                    </w:numPr>
                    <w:tabs>
                      <w:tab w:pos="649" w:val="left" w:leader="none"/>
                      <w:tab w:pos="650" w:val="left" w:leader="none"/>
                    </w:tabs>
                    <w:spacing w:line="292" w:lineRule="auto" w:before="119" w:after="0"/>
                    <w:ind w:left="650" w:right="304" w:hanging="360"/>
                    <w:jc w:val="left"/>
                    <w:rPr>
                      <w:color w:val="000000"/>
                    </w:rPr>
                  </w:pPr>
                  <w:r>
                    <w:rPr>
                      <w:color w:val="231F20"/>
                    </w:rPr>
                    <w:t>Exposures because of personal behaviors (smoking, vaping, or marijuana use) were most discussed, and food and drinking water contaminants were least discussed and least familiar to clinicians.</w:t>
                  </w:r>
                </w:p>
                <w:p>
                  <w:pPr>
                    <w:pStyle w:val="BodyText"/>
                    <w:numPr>
                      <w:ilvl w:val="0"/>
                      <w:numId w:val="1"/>
                    </w:numPr>
                    <w:tabs>
                      <w:tab w:pos="649" w:val="left" w:leader="none"/>
                      <w:tab w:pos="650" w:val="left" w:leader="none"/>
                    </w:tabs>
                    <w:spacing w:line="292" w:lineRule="auto" w:before="119" w:after="0"/>
                    <w:ind w:left="650" w:right="279" w:hanging="360"/>
                    <w:jc w:val="left"/>
                    <w:rPr>
                      <w:color w:val="000000"/>
                    </w:rPr>
                  </w:pPr>
                  <w:r>
                    <w:rPr>
                      <w:color w:val="231F20"/>
                    </w:rPr>
                    <w:t>The survey provides an opportunity to develop tailored educational materials and trainings to meet clinicians’</w:t>
                  </w:r>
                  <w:r>
                    <w:rPr>
                      <w:color w:val="231F20"/>
                      <w:spacing w:val="40"/>
                    </w:rPr>
                    <w:t> </w:t>
                  </w:r>
                  <w:r>
                    <w:rPr>
                      <w:color w:val="231F20"/>
                    </w:rPr>
                    <w:t>needs and help them identify harmful environmental exposures and prevention strategies.</w:t>
                  </w:r>
                </w:p>
              </w:txbxContent>
            </v:textbox>
            <v:fill type="solid"/>
            <w10:wrap type="topAndBottom"/>
          </v:shape>
        </w:pict>
      </w:r>
    </w:p>
    <w:p>
      <w:pPr>
        <w:pStyle w:val="BodyText"/>
        <w:spacing w:before="3"/>
        <w:rPr>
          <w:sz w:val="8"/>
        </w:rPr>
      </w:pPr>
    </w:p>
    <w:p>
      <w:pPr>
        <w:spacing w:before="109"/>
        <w:ind w:left="725" w:right="0" w:firstLine="0"/>
        <w:jc w:val="left"/>
        <w:rPr>
          <w:sz w:val="14"/>
        </w:rPr>
      </w:pPr>
      <w:r>
        <w:rPr>
          <w:color w:val="585858"/>
          <w:position w:val="5"/>
          <w:sz w:val="8"/>
        </w:rPr>
        <w:t>1</w:t>
      </w:r>
      <w:r>
        <w:rPr>
          <w:color w:val="585858"/>
          <w:spacing w:val="1"/>
          <w:position w:val="5"/>
          <w:sz w:val="8"/>
        </w:rPr>
        <w:t> </w:t>
      </w:r>
      <w:r>
        <w:rPr>
          <w:color w:val="585858"/>
          <w:sz w:val="14"/>
        </w:rPr>
        <w:t>For</w:t>
      </w:r>
      <w:r>
        <w:rPr>
          <w:color w:val="585858"/>
          <w:spacing w:val="3"/>
          <w:sz w:val="14"/>
        </w:rPr>
        <w:t> </w:t>
      </w:r>
      <w:r>
        <w:rPr>
          <w:color w:val="585858"/>
          <w:sz w:val="14"/>
        </w:rPr>
        <w:t>more</w:t>
      </w:r>
      <w:r>
        <w:rPr>
          <w:color w:val="585858"/>
          <w:spacing w:val="3"/>
          <w:sz w:val="14"/>
        </w:rPr>
        <w:t> </w:t>
      </w:r>
      <w:r>
        <w:rPr>
          <w:color w:val="585858"/>
          <w:sz w:val="14"/>
        </w:rPr>
        <w:t>information</w:t>
      </w:r>
      <w:r>
        <w:rPr>
          <w:color w:val="585858"/>
          <w:spacing w:val="3"/>
          <w:sz w:val="14"/>
        </w:rPr>
        <w:t> </w:t>
      </w:r>
      <w:r>
        <w:rPr>
          <w:color w:val="585858"/>
          <w:sz w:val="14"/>
        </w:rPr>
        <w:t>on</w:t>
      </w:r>
      <w:r>
        <w:rPr>
          <w:color w:val="585858"/>
          <w:spacing w:val="3"/>
          <w:sz w:val="14"/>
        </w:rPr>
        <w:t> </w:t>
      </w:r>
      <w:r>
        <w:rPr>
          <w:color w:val="585858"/>
          <w:sz w:val="14"/>
        </w:rPr>
        <w:t>environmental</w:t>
      </w:r>
      <w:r>
        <w:rPr>
          <w:color w:val="585858"/>
          <w:spacing w:val="3"/>
          <w:sz w:val="14"/>
        </w:rPr>
        <w:t> </w:t>
      </w:r>
      <w:r>
        <w:rPr>
          <w:color w:val="585858"/>
          <w:sz w:val="14"/>
        </w:rPr>
        <w:t>justice</w:t>
      </w:r>
      <w:r>
        <w:rPr>
          <w:color w:val="585858"/>
          <w:spacing w:val="3"/>
          <w:sz w:val="14"/>
        </w:rPr>
        <w:t> </w:t>
      </w:r>
      <w:r>
        <w:rPr>
          <w:color w:val="585858"/>
          <w:sz w:val="14"/>
        </w:rPr>
        <w:t>communities,</w:t>
      </w:r>
      <w:r>
        <w:rPr>
          <w:color w:val="585858"/>
          <w:spacing w:val="3"/>
          <w:sz w:val="14"/>
        </w:rPr>
        <w:t> </w:t>
      </w:r>
      <w:r>
        <w:rPr>
          <w:color w:val="585858"/>
          <w:sz w:val="14"/>
        </w:rPr>
        <w:t>see</w:t>
      </w:r>
      <w:r>
        <w:rPr>
          <w:color w:val="585858"/>
          <w:spacing w:val="3"/>
          <w:sz w:val="14"/>
        </w:rPr>
        <w:t> </w:t>
      </w:r>
      <w:hyperlink r:id="rId7">
        <w:r>
          <w:rPr>
            <w:color w:val="205E9E"/>
            <w:spacing w:val="-2"/>
            <w:sz w:val="14"/>
            <w:u w:val="single" w:color="205E9E"/>
          </w:rPr>
          <w:t>https://www.mass.gov/doc/ej2010communitystatisticspdf/download</w:t>
        </w:r>
        <w:r>
          <w:rPr>
            <w:color w:val="205E9E"/>
            <w:spacing w:val="80"/>
            <w:w w:val="150"/>
            <w:sz w:val="14"/>
            <w:u w:val="single" w:color="205E9E"/>
          </w:rPr>
          <w:t> </w:t>
        </w:r>
      </w:hyperlink>
    </w:p>
    <w:p>
      <w:pPr>
        <w:spacing w:after="0"/>
        <w:jc w:val="left"/>
        <w:rPr>
          <w:sz w:val="14"/>
        </w:rPr>
        <w:sectPr>
          <w:footerReference w:type="default" r:id="rId5"/>
          <w:type w:val="continuous"/>
          <w:pgSz w:w="12240" w:h="15840"/>
          <w:pgMar w:footer="450" w:header="0" w:top="0" w:bottom="640" w:left="0" w:right="0"/>
          <w:pgNumType w:start="1"/>
        </w:sectPr>
      </w:pPr>
    </w:p>
    <w:p>
      <w:pPr>
        <w:pStyle w:val="Heading1"/>
        <w:spacing w:line="259" w:lineRule="auto"/>
      </w:pPr>
      <w:r>
        <w:rPr>
          <w:color w:val="30849B"/>
        </w:rPr>
        <w:t>A</w:t>
      </w:r>
      <w:r>
        <w:rPr>
          <w:color w:val="30849B"/>
          <w:spacing w:val="-10"/>
        </w:rPr>
        <w:t> </w:t>
      </w:r>
      <w:r>
        <w:rPr>
          <w:color w:val="30849B"/>
        </w:rPr>
        <w:t>diverse</w:t>
      </w:r>
      <w:r>
        <w:rPr>
          <w:color w:val="30849B"/>
          <w:spacing w:val="-10"/>
        </w:rPr>
        <w:t> </w:t>
      </w:r>
      <w:r>
        <w:rPr>
          <w:color w:val="30849B"/>
        </w:rPr>
        <w:t>sample</w:t>
      </w:r>
      <w:r>
        <w:rPr>
          <w:color w:val="30849B"/>
          <w:spacing w:val="-9"/>
        </w:rPr>
        <w:t> </w:t>
      </w:r>
      <w:r>
        <w:rPr>
          <w:color w:val="30849B"/>
        </w:rPr>
        <w:t>of</w:t>
      </w:r>
      <w:r>
        <w:rPr>
          <w:color w:val="30849B"/>
          <w:spacing w:val="-9"/>
        </w:rPr>
        <w:t> </w:t>
      </w:r>
      <w:r>
        <w:rPr>
          <w:color w:val="30849B"/>
        </w:rPr>
        <w:t>actively-practicing Massachusetts clinicians</w:t>
      </w:r>
    </w:p>
    <w:p>
      <w:pPr>
        <w:pStyle w:val="BodyText"/>
        <w:spacing w:line="288" w:lineRule="auto" w:before="180"/>
        <w:ind w:left="720"/>
      </w:pPr>
      <w:r>
        <w:rPr>
          <w:rFonts w:ascii="Tahoma"/>
          <w:color w:val="231F20"/>
        </w:rPr>
        <w:t>In</w:t>
      </w:r>
      <w:r>
        <w:rPr>
          <w:rFonts w:ascii="Tahoma"/>
          <w:color w:val="231F20"/>
          <w:spacing w:val="-5"/>
        </w:rPr>
        <w:t> </w:t>
      </w:r>
      <w:r>
        <w:rPr>
          <w:rFonts w:ascii="Tahoma"/>
          <w:color w:val="231F20"/>
        </w:rPr>
        <w:t>the</w:t>
      </w:r>
      <w:r>
        <w:rPr>
          <w:rFonts w:ascii="Tahoma"/>
          <w:color w:val="231F20"/>
          <w:spacing w:val="-5"/>
        </w:rPr>
        <w:t> </w:t>
      </w:r>
      <w:r>
        <w:rPr>
          <w:rFonts w:ascii="Tahoma"/>
          <w:color w:val="231F20"/>
        </w:rPr>
        <w:t>first</w:t>
      </w:r>
      <w:r>
        <w:rPr>
          <w:rFonts w:ascii="Tahoma"/>
          <w:color w:val="231F20"/>
          <w:spacing w:val="-5"/>
        </w:rPr>
        <w:t> </w:t>
      </w:r>
      <w:r>
        <w:rPr>
          <w:rFonts w:ascii="Tahoma"/>
          <w:color w:val="231F20"/>
        </w:rPr>
        <w:t>quarter</w:t>
      </w:r>
      <w:r>
        <w:rPr>
          <w:rFonts w:ascii="Tahoma"/>
          <w:color w:val="231F20"/>
          <w:spacing w:val="-5"/>
        </w:rPr>
        <w:t> </w:t>
      </w:r>
      <w:r>
        <w:rPr>
          <w:rFonts w:ascii="Tahoma"/>
          <w:color w:val="231F20"/>
        </w:rPr>
        <w:t>of</w:t>
      </w:r>
      <w:r>
        <w:rPr>
          <w:rFonts w:ascii="Tahoma"/>
          <w:color w:val="231F20"/>
          <w:spacing w:val="-5"/>
        </w:rPr>
        <w:t> </w:t>
      </w:r>
      <w:r>
        <w:rPr>
          <w:rFonts w:ascii="Tahoma"/>
          <w:color w:val="231F20"/>
        </w:rPr>
        <w:t>2021,</w:t>
      </w:r>
      <w:r>
        <w:rPr>
          <w:rFonts w:ascii="Tahoma"/>
          <w:color w:val="231F20"/>
          <w:spacing w:val="-5"/>
        </w:rPr>
        <w:t> </w:t>
      </w:r>
      <w:r>
        <w:rPr>
          <w:rFonts w:ascii="Tahoma"/>
          <w:color w:val="231F20"/>
        </w:rPr>
        <w:t>we</w:t>
      </w:r>
      <w:r>
        <w:rPr>
          <w:rFonts w:ascii="Tahoma"/>
          <w:color w:val="231F20"/>
          <w:spacing w:val="-5"/>
        </w:rPr>
        <w:t> </w:t>
      </w:r>
      <w:r>
        <w:rPr>
          <w:rFonts w:ascii="Tahoma"/>
          <w:color w:val="231F20"/>
        </w:rPr>
        <w:t>developed</w:t>
      </w:r>
      <w:r>
        <w:rPr>
          <w:rFonts w:ascii="Tahoma"/>
          <w:color w:val="231F20"/>
          <w:spacing w:val="-5"/>
        </w:rPr>
        <w:t> </w:t>
      </w:r>
      <w:r>
        <w:rPr>
          <w:rFonts w:ascii="Tahoma"/>
          <w:color w:val="231F20"/>
        </w:rPr>
        <w:t>an</w:t>
      </w:r>
      <w:r>
        <w:rPr>
          <w:rFonts w:ascii="Tahoma"/>
          <w:color w:val="231F20"/>
          <w:spacing w:val="-5"/>
        </w:rPr>
        <w:t> </w:t>
      </w:r>
      <w:r>
        <w:rPr>
          <w:rFonts w:ascii="Tahoma"/>
          <w:color w:val="231F20"/>
        </w:rPr>
        <w:t>anonymous </w:t>
      </w:r>
      <w:r>
        <w:rPr>
          <w:color w:val="231F20"/>
        </w:rPr>
        <w:t>online</w:t>
      </w:r>
      <w:r>
        <w:rPr>
          <w:color w:val="231F20"/>
          <w:spacing w:val="-6"/>
        </w:rPr>
        <w:t> </w:t>
      </w:r>
      <w:r>
        <w:rPr>
          <w:color w:val="231F20"/>
        </w:rPr>
        <w:t>survey</w:t>
      </w:r>
      <w:r>
        <w:rPr>
          <w:color w:val="231F20"/>
          <w:spacing w:val="-6"/>
        </w:rPr>
        <w:t> </w:t>
      </w:r>
      <w:r>
        <w:rPr>
          <w:color w:val="231F20"/>
        </w:rPr>
        <w:t>of</w:t>
      </w:r>
      <w:r>
        <w:rPr>
          <w:color w:val="231F20"/>
          <w:spacing w:val="-6"/>
        </w:rPr>
        <w:t> </w:t>
      </w:r>
      <w:r>
        <w:rPr>
          <w:color w:val="231F20"/>
        </w:rPr>
        <w:t>Massachusetts</w:t>
      </w:r>
      <w:r>
        <w:rPr>
          <w:color w:val="231F20"/>
          <w:spacing w:val="-6"/>
        </w:rPr>
        <w:t> </w:t>
      </w:r>
      <w:r>
        <w:rPr>
          <w:color w:val="231F20"/>
        </w:rPr>
        <w:t>clinicians</w:t>
      </w:r>
      <w:r>
        <w:rPr>
          <w:color w:val="231F20"/>
          <w:spacing w:val="-6"/>
        </w:rPr>
        <w:t> </w:t>
      </w:r>
      <w:r>
        <w:rPr>
          <w:color w:val="231F20"/>
        </w:rPr>
        <w:t>in</w:t>
      </w:r>
      <w:r>
        <w:rPr>
          <w:color w:val="231F20"/>
          <w:spacing w:val="-6"/>
        </w:rPr>
        <w:t> </w:t>
      </w:r>
      <w:r>
        <w:rPr>
          <w:color w:val="231F20"/>
        </w:rPr>
        <w:t>collaboration </w:t>
      </w:r>
      <w:r>
        <w:rPr>
          <w:rFonts w:ascii="Tahoma"/>
          <w:color w:val="231F20"/>
        </w:rPr>
        <w:t>with a scientific advisory panel (SAP) comprised of </w:t>
      </w:r>
      <w:r>
        <w:rPr>
          <w:color w:val="231F20"/>
        </w:rPr>
        <w:t>physicians, health scientists, and nurses. The survey</w:t>
      </w:r>
    </w:p>
    <w:p>
      <w:pPr>
        <w:pStyle w:val="BodyText"/>
        <w:spacing w:line="292" w:lineRule="auto"/>
        <w:ind w:left="720" w:right="286"/>
      </w:pPr>
      <w:r>
        <w:rPr>
          <w:rFonts w:ascii="Tahoma"/>
          <w:color w:val="231F20"/>
        </w:rPr>
        <w:t>was reviewed by the MDPH Institutional Review</w:t>
      </w:r>
      <w:r>
        <w:rPr>
          <w:rFonts w:ascii="Tahoma"/>
          <w:color w:val="231F20"/>
          <w:spacing w:val="40"/>
        </w:rPr>
        <w:t> </w:t>
      </w:r>
      <w:r>
        <w:rPr>
          <w:color w:val="231F20"/>
        </w:rPr>
        <w:t>Board, and included 35 questions related to clinical activities, attitudes, and knowledge of environmental exposures; perceived importance of environmental exposures and their health effects; barriers to taking</w:t>
      </w:r>
      <w:r>
        <w:rPr>
          <w:color w:val="231F20"/>
          <w:spacing w:val="40"/>
        </w:rPr>
        <w:t> </w:t>
      </w:r>
      <w:r>
        <w:rPr>
          <w:color w:val="231F20"/>
        </w:rPr>
        <w:t>an</w:t>
      </w:r>
      <w:r>
        <w:rPr>
          <w:color w:val="231F20"/>
          <w:spacing w:val="-5"/>
        </w:rPr>
        <w:t> </w:t>
      </w:r>
      <w:r>
        <w:rPr>
          <w:color w:val="231F20"/>
        </w:rPr>
        <w:t>environmental</w:t>
      </w:r>
      <w:r>
        <w:rPr>
          <w:color w:val="231F20"/>
          <w:spacing w:val="-5"/>
        </w:rPr>
        <w:t> </w:t>
      </w:r>
      <w:r>
        <w:rPr>
          <w:color w:val="231F20"/>
        </w:rPr>
        <w:t>health</w:t>
      </w:r>
      <w:r>
        <w:rPr>
          <w:color w:val="231F20"/>
          <w:spacing w:val="-5"/>
        </w:rPr>
        <w:t> </w:t>
      </w:r>
      <w:r>
        <w:rPr>
          <w:color w:val="231F20"/>
        </w:rPr>
        <w:t>history;</w:t>
      </w:r>
      <w:r>
        <w:rPr>
          <w:color w:val="231F20"/>
          <w:spacing w:val="-5"/>
        </w:rPr>
        <w:t> </w:t>
      </w:r>
      <w:r>
        <w:rPr>
          <w:color w:val="231F20"/>
        </w:rPr>
        <w:t>preferred</w:t>
      </w:r>
      <w:r>
        <w:rPr>
          <w:color w:val="231F20"/>
          <w:spacing w:val="-5"/>
        </w:rPr>
        <w:t> </w:t>
      </w:r>
      <w:r>
        <w:rPr>
          <w:color w:val="231F20"/>
        </w:rPr>
        <w:t>sources</w:t>
      </w:r>
      <w:r>
        <w:rPr>
          <w:color w:val="231F20"/>
          <w:spacing w:val="-5"/>
        </w:rPr>
        <w:t> </w:t>
      </w:r>
      <w:r>
        <w:rPr>
          <w:color w:val="231F20"/>
        </w:rPr>
        <w:t>and modes of information on environmental exposures;</w:t>
      </w:r>
      <w:r>
        <w:rPr>
          <w:color w:val="231F20"/>
          <w:spacing w:val="40"/>
        </w:rPr>
        <w:t> </w:t>
      </w:r>
      <w:r>
        <w:rPr>
          <w:color w:val="231F20"/>
        </w:rPr>
        <w:t>and demographic characteristics of clinicians and their</w:t>
      </w:r>
    </w:p>
    <w:p>
      <w:pPr>
        <w:pStyle w:val="BodyText"/>
        <w:spacing w:line="285" w:lineRule="auto"/>
        <w:ind w:left="720" w:right="168"/>
      </w:pPr>
      <w:r>
        <w:rPr>
          <w:color w:val="231F20"/>
        </w:rPr>
        <w:t>practices. The survey drew on an existing questionnaire </w:t>
      </w:r>
      <w:r>
        <w:rPr>
          <w:rFonts w:ascii="Tahoma" w:hAnsi="Tahoma"/>
          <w:color w:val="231F20"/>
        </w:rPr>
        <w:t>used by SAP members’ in clinical activities, as well as</w:t>
      </w:r>
      <w:r>
        <w:rPr>
          <w:rFonts w:ascii="Tahoma" w:hAnsi="Tahoma"/>
          <w:color w:val="231F20"/>
          <w:spacing w:val="40"/>
        </w:rPr>
        <w:t> </w:t>
      </w:r>
      <w:r>
        <w:rPr>
          <w:color w:val="231F20"/>
        </w:rPr>
        <w:t>the literature,</w:t>
      </w:r>
      <w:r>
        <w:rPr>
          <w:color w:val="231F20"/>
          <w:position w:val="7"/>
          <w:sz w:val="11"/>
        </w:rPr>
        <w:t>2</w:t>
      </w:r>
      <w:r>
        <w:rPr>
          <w:color w:val="231F20"/>
          <w:spacing w:val="40"/>
          <w:position w:val="7"/>
          <w:sz w:val="11"/>
        </w:rPr>
        <w:t> </w:t>
      </w:r>
      <w:r>
        <w:rPr>
          <w:color w:val="231F20"/>
        </w:rPr>
        <w:t>and was adapted for a general clinical </w:t>
      </w:r>
      <w:r>
        <w:rPr>
          <w:rFonts w:ascii="Tahoma" w:hAnsi="Tahoma"/>
          <w:color w:val="231F20"/>
        </w:rPr>
        <w:t>audience. The SAP helped pilot the final instrument </w:t>
      </w:r>
      <w:r>
        <w:rPr>
          <w:rFonts w:ascii="Tahoma" w:hAnsi="Tahoma"/>
          <w:color w:val="231F20"/>
        </w:rPr>
        <w:t>and </w:t>
      </w:r>
      <w:r>
        <w:rPr>
          <w:color w:val="231F20"/>
        </w:rPr>
        <w:t>distributed the survey to their professional networks.</w:t>
      </w:r>
    </w:p>
    <w:p>
      <w:pPr>
        <w:pStyle w:val="BodyText"/>
        <w:spacing w:line="290" w:lineRule="auto" w:before="155"/>
        <w:ind w:left="720"/>
      </w:pPr>
      <w:r>
        <w:rPr>
          <w:rFonts w:ascii="Tahoma"/>
          <w:color w:val="231F20"/>
        </w:rPr>
        <w:t>After a three-week fielding period in spring 2021, we </w:t>
      </w:r>
      <w:r>
        <w:rPr>
          <w:color w:val="231F20"/>
        </w:rPr>
        <w:t>received survey responses from 727 clinicians, 681 of whom were deemed eligible based on having seen patients on at least a part-time basis in the past year. Because</w:t>
      </w:r>
      <w:r>
        <w:rPr>
          <w:color w:val="231F20"/>
          <w:spacing w:val="-5"/>
        </w:rPr>
        <w:t> </w:t>
      </w:r>
      <w:r>
        <w:rPr>
          <w:color w:val="231F20"/>
        </w:rPr>
        <w:t>of</w:t>
      </w:r>
      <w:r>
        <w:rPr>
          <w:color w:val="231F20"/>
          <w:spacing w:val="-5"/>
        </w:rPr>
        <w:t> </w:t>
      </w:r>
      <w:r>
        <w:rPr>
          <w:color w:val="231F20"/>
        </w:rPr>
        <w:t>our</w:t>
      </w:r>
      <w:r>
        <w:rPr>
          <w:color w:val="231F20"/>
          <w:spacing w:val="-5"/>
        </w:rPr>
        <w:t> </w:t>
      </w:r>
      <w:r>
        <w:rPr>
          <w:color w:val="231F20"/>
        </w:rPr>
        <w:t>intended</w:t>
      </w:r>
      <w:r>
        <w:rPr>
          <w:color w:val="231F20"/>
          <w:spacing w:val="-5"/>
        </w:rPr>
        <w:t> </w:t>
      </w:r>
      <w:r>
        <w:rPr>
          <w:color w:val="231F20"/>
        </w:rPr>
        <w:t>focus</w:t>
      </w:r>
      <w:r>
        <w:rPr>
          <w:color w:val="231F20"/>
          <w:spacing w:val="-5"/>
        </w:rPr>
        <w:t> </w:t>
      </w:r>
      <w:r>
        <w:rPr>
          <w:color w:val="231F20"/>
        </w:rPr>
        <w:t>on</w:t>
      </w:r>
      <w:r>
        <w:rPr>
          <w:color w:val="231F20"/>
          <w:spacing w:val="-5"/>
        </w:rPr>
        <w:t> </w:t>
      </w:r>
      <w:r>
        <w:rPr>
          <w:color w:val="231F20"/>
        </w:rPr>
        <w:t>primary</w:t>
      </w:r>
      <w:r>
        <w:rPr>
          <w:color w:val="231F20"/>
          <w:spacing w:val="-5"/>
        </w:rPr>
        <w:t> </w:t>
      </w:r>
      <w:r>
        <w:rPr>
          <w:color w:val="231F20"/>
        </w:rPr>
        <w:t>care</w:t>
      </w:r>
      <w:r>
        <w:rPr>
          <w:color w:val="231F20"/>
          <w:spacing w:val="-5"/>
        </w:rPr>
        <w:t> </w:t>
      </w:r>
      <w:r>
        <w:rPr>
          <w:color w:val="231F20"/>
        </w:rPr>
        <w:t>clinicians, we did not analyze responses from 115 school nurses, </w:t>
      </w:r>
      <w:r>
        <w:rPr>
          <w:rFonts w:ascii="Tahoma"/>
          <w:color w:val="231F20"/>
        </w:rPr>
        <w:t>leaving 566 clinicians in the final sample, of whom 362 </w:t>
      </w:r>
      <w:r>
        <w:rPr>
          <w:color w:val="231F20"/>
        </w:rPr>
        <w:t>(64%) completed the survey.</w:t>
      </w:r>
    </w:p>
    <w:p>
      <w:pPr>
        <w:pStyle w:val="BodyText"/>
        <w:spacing w:line="292" w:lineRule="auto" w:before="132"/>
        <w:ind w:left="441" w:right="945"/>
        <w:rPr>
          <w:sz w:val="11"/>
        </w:rPr>
      </w:pPr>
      <w:r>
        <w:rPr/>
        <w:br w:type="column"/>
      </w:r>
      <w:r>
        <w:rPr>
          <w:color w:val="231F20"/>
        </w:rPr>
        <w:t>The survey captured information from clinicians across the state (Exhibit 1). Consistent with the distribution of our state population, almost 33% of clinicians </w:t>
      </w:r>
      <w:r>
        <w:rPr>
          <w:color w:val="231F20"/>
        </w:rPr>
        <w:t>practiced in Boston, and 60% practiced in an environmental justice community.</w:t>
      </w:r>
      <w:r>
        <w:rPr>
          <w:color w:val="231F20"/>
          <w:position w:val="7"/>
          <w:sz w:val="11"/>
        </w:rPr>
        <w:t>3</w:t>
      </w:r>
    </w:p>
    <w:p>
      <w:pPr>
        <w:pStyle w:val="BodyText"/>
        <w:spacing w:line="288" w:lineRule="auto" w:before="165"/>
        <w:ind w:left="441" w:right="829"/>
      </w:pPr>
      <w:r>
        <w:rPr>
          <w:rFonts w:ascii="Tahoma"/>
          <w:color w:val="231F20"/>
        </w:rPr>
        <w:t>Most</w:t>
      </w:r>
      <w:r>
        <w:rPr>
          <w:rFonts w:ascii="Tahoma"/>
          <w:color w:val="231F20"/>
          <w:spacing w:val="-10"/>
        </w:rPr>
        <w:t> </w:t>
      </w:r>
      <w:r>
        <w:rPr>
          <w:rFonts w:ascii="Tahoma"/>
          <w:color w:val="231F20"/>
        </w:rPr>
        <w:t>clinicians</w:t>
      </w:r>
      <w:r>
        <w:rPr>
          <w:rFonts w:ascii="Tahoma"/>
          <w:color w:val="231F20"/>
          <w:spacing w:val="-10"/>
        </w:rPr>
        <w:t> </w:t>
      </w:r>
      <w:r>
        <w:rPr>
          <w:rFonts w:ascii="Tahoma"/>
          <w:color w:val="231F20"/>
        </w:rPr>
        <w:t>surveyed</w:t>
      </w:r>
      <w:r>
        <w:rPr>
          <w:rFonts w:ascii="Tahoma"/>
          <w:color w:val="231F20"/>
          <w:spacing w:val="-10"/>
        </w:rPr>
        <w:t> </w:t>
      </w:r>
      <w:r>
        <w:rPr>
          <w:rFonts w:ascii="Tahoma"/>
          <w:color w:val="231F20"/>
        </w:rPr>
        <w:t>(85%)</w:t>
      </w:r>
      <w:r>
        <w:rPr>
          <w:rFonts w:ascii="Tahoma"/>
          <w:color w:val="231F20"/>
          <w:spacing w:val="-10"/>
        </w:rPr>
        <w:t> </w:t>
      </w:r>
      <w:r>
        <w:rPr>
          <w:rFonts w:ascii="Tahoma"/>
          <w:color w:val="231F20"/>
        </w:rPr>
        <w:t>identified</w:t>
      </w:r>
      <w:r>
        <w:rPr>
          <w:rFonts w:ascii="Tahoma"/>
          <w:color w:val="231F20"/>
          <w:spacing w:val="-10"/>
        </w:rPr>
        <w:t> </w:t>
      </w:r>
      <w:r>
        <w:rPr>
          <w:rFonts w:ascii="Tahoma"/>
          <w:color w:val="231F20"/>
        </w:rPr>
        <w:t>as</w:t>
      </w:r>
      <w:r>
        <w:rPr>
          <w:rFonts w:ascii="Tahoma"/>
          <w:color w:val="231F20"/>
          <w:spacing w:val="-10"/>
        </w:rPr>
        <w:t> </w:t>
      </w:r>
      <w:r>
        <w:rPr>
          <w:rFonts w:ascii="Tahoma"/>
          <w:color w:val="231F20"/>
        </w:rPr>
        <w:t>female,</w:t>
      </w:r>
      <w:r>
        <w:rPr>
          <w:rFonts w:ascii="Tahoma"/>
          <w:color w:val="231F20"/>
          <w:spacing w:val="-10"/>
        </w:rPr>
        <w:t> </w:t>
      </w:r>
      <w:r>
        <w:rPr>
          <w:rFonts w:ascii="Tahoma"/>
          <w:color w:val="231F20"/>
        </w:rPr>
        <w:t>and </w:t>
      </w:r>
      <w:r>
        <w:rPr>
          <w:color w:val="231F20"/>
        </w:rPr>
        <w:t>most (69%) had been in practice for 10 or more years. </w:t>
      </w:r>
      <w:r>
        <w:rPr>
          <w:rFonts w:ascii="Tahoma"/>
          <w:color w:val="231F20"/>
        </w:rPr>
        <w:t>Participating clinicians practiced in several primary care </w:t>
      </w:r>
      <w:r>
        <w:rPr>
          <w:color w:val="231F20"/>
        </w:rPr>
        <w:t>and</w:t>
      </w:r>
      <w:r>
        <w:rPr>
          <w:color w:val="231F20"/>
          <w:spacing w:val="-12"/>
        </w:rPr>
        <w:t> </w:t>
      </w:r>
      <w:r>
        <w:rPr>
          <w:color w:val="231F20"/>
        </w:rPr>
        <w:t>specialty</w:t>
      </w:r>
      <w:r>
        <w:rPr>
          <w:color w:val="231F20"/>
          <w:spacing w:val="-12"/>
        </w:rPr>
        <w:t> </w:t>
      </w:r>
      <w:r>
        <w:rPr>
          <w:color w:val="231F20"/>
        </w:rPr>
        <w:t>areas</w:t>
      </w:r>
      <w:r>
        <w:rPr>
          <w:color w:val="231F20"/>
          <w:spacing w:val="-12"/>
        </w:rPr>
        <w:t> </w:t>
      </w:r>
      <w:r>
        <w:rPr>
          <w:color w:val="231F20"/>
        </w:rPr>
        <w:t>(Exhibit</w:t>
      </w:r>
      <w:r>
        <w:rPr>
          <w:color w:val="231F20"/>
          <w:spacing w:val="-12"/>
        </w:rPr>
        <w:t> </w:t>
      </w:r>
      <w:r>
        <w:rPr>
          <w:color w:val="231F20"/>
        </w:rPr>
        <w:t>2).</w:t>
      </w:r>
      <w:r>
        <w:rPr>
          <w:color w:val="231F20"/>
          <w:spacing w:val="-12"/>
        </w:rPr>
        <w:t> </w:t>
      </w:r>
      <w:r>
        <w:rPr>
          <w:color w:val="231F20"/>
        </w:rPr>
        <w:t>Nurses</w:t>
      </w:r>
      <w:r>
        <w:rPr>
          <w:color w:val="231F20"/>
          <w:spacing w:val="-12"/>
        </w:rPr>
        <w:t> </w:t>
      </w:r>
      <w:r>
        <w:rPr>
          <w:color w:val="231F20"/>
        </w:rPr>
        <w:t>represented</w:t>
      </w:r>
      <w:r>
        <w:rPr>
          <w:color w:val="231F20"/>
          <w:spacing w:val="-12"/>
        </w:rPr>
        <w:t> </w:t>
      </w:r>
      <w:r>
        <w:rPr>
          <w:color w:val="231F20"/>
        </w:rPr>
        <w:t>72% of the sample, physicians 23%, and other roles 5%.</w:t>
      </w:r>
    </w:p>
    <w:p>
      <w:pPr>
        <w:pStyle w:val="BodyText"/>
        <w:rPr>
          <w:sz w:val="24"/>
        </w:rPr>
      </w:pPr>
    </w:p>
    <w:p>
      <w:pPr>
        <w:pStyle w:val="Heading2"/>
        <w:spacing w:before="1"/>
        <w:ind w:left="433"/>
      </w:pPr>
      <w:r>
        <w:rPr/>
        <w:pict>
          <v:group style="position:absolute;margin-left:314.915985pt;margin-top:19.727852pt;width:265.9pt;height:163.65pt;mso-position-horizontal-relative:page;mso-position-vertical-relative:paragraph;z-index:-16011264" id="docshapegroup7" coordorigin="6298,395" coordsize="5318,3273">
            <v:shape style="position:absolute;left:6298;top:394;width:5318;height:3273" type="#_x0000_t75" id="docshape8" stroked="false">
              <v:imagedata r:id="rId8" o:title=""/>
            </v:shape>
            <v:rect style="position:absolute;left:8917;top:3086;width:646;height:261" id="docshape9" filled="true" fillcolor="#0a2849" stroked="false">
              <v:fill type="solid"/>
            </v:rect>
            <v:shape style="position:absolute;left:6336;top:2784;width:1921;height:246" type="#_x0000_t202" id="docshape10" filled="false" stroked="false">
              <v:textbox inset="0,0,0,0">
                <w:txbxContent>
                  <w:p>
                    <w:pPr>
                      <w:spacing w:before="11"/>
                      <w:ind w:left="0" w:right="0" w:firstLine="0"/>
                      <w:jc w:val="left"/>
                      <w:rPr>
                        <w:sz w:val="18"/>
                      </w:rPr>
                    </w:pPr>
                    <w:r>
                      <w:rPr>
                        <w:color w:val="585858"/>
                        <w:w w:val="105"/>
                        <w:sz w:val="18"/>
                      </w:rPr>
                      <w:t>Number</w:t>
                    </w:r>
                    <w:r>
                      <w:rPr>
                        <w:color w:val="585858"/>
                        <w:spacing w:val="2"/>
                        <w:w w:val="105"/>
                        <w:sz w:val="18"/>
                      </w:rPr>
                      <w:t> </w:t>
                    </w:r>
                    <w:r>
                      <w:rPr>
                        <w:color w:val="585858"/>
                        <w:w w:val="105"/>
                        <w:sz w:val="18"/>
                      </w:rPr>
                      <w:t>of</w:t>
                    </w:r>
                    <w:r>
                      <w:rPr>
                        <w:color w:val="585858"/>
                        <w:spacing w:val="2"/>
                        <w:w w:val="105"/>
                        <w:sz w:val="18"/>
                      </w:rPr>
                      <w:t> </w:t>
                    </w:r>
                    <w:r>
                      <w:rPr>
                        <w:color w:val="585858"/>
                        <w:spacing w:val="-2"/>
                        <w:w w:val="105"/>
                        <w:sz w:val="18"/>
                      </w:rPr>
                      <w:t>participants</w:t>
                    </w:r>
                  </w:p>
                </w:txbxContent>
              </v:textbox>
              <w10:wrap type="none"/>
            </v:shape>
            <v:shape style="position:absolute;left:6620;top:3358;width:98;height:192" type="#_x0000_t202" id="docshape11" filled="false" stroked="false">
              <v:textbox inset="0,0,0,0">
                <w:txbxContent>
                  <w:p>
                    <w:pPr>
                      <w:spacing w:before="8"/>
                      <w:ind w:left="0" w:right="0" w:firstLine="0"/>
                      <w:jc w:val="left"/>
                      <w:rPr>
                        <w:sz w:val="14"/>
                      </w:rPr>
                    </w:pPr>
                    <w:r>
                      <w:rPr>
                        <w:color w:val="585858"/>
                        <w:w w:val="99"/>
                        <w:sz w:val="14"/>
                      </w:rPr>
                      <w:t>0</w:t>
                    </w:r>
                  </w:p>
                </w:txbxContent>
              </v:textbox>
              <w10:wrap type="none"/>
            </v:shape>
            <v:shape style="position:absolute;left:7123;top:3358;width:2436;height:192" type="#_x0000_t202" id="docshape12" filled="false" stroked="false">
              <v:textbox inset="0,0,0,0">
                <w:txbxContent>
                  <w:p>
                    <w:pPr>
                      <w:tabs>
                        <w:tab w:pos="606" w:val="left" w:leader="none"/>
                      </w:tabs>
                      <w:spacing w:before="8"/>
                      <w:ind w:left="0" w:right="0" w:firstLine="0"/>
                      <w:jc w:val="left"/>
                      <w:rPr>
                        <w:sz w:val="14"/>
                      </w:rPr>
                    </w:pPr>
                    <w:r>
                      <w:rPr>
                        <w:color w:val="585858"/>
                        <w:sz w:val="14"/>
                      </w:rPr>
                      <w:t>1</w:t>
                    </w:r>
                    <w:r>
                      <w:rPr>
                        <w:color w:val="585858"/>
                        <w:spacing w:val="5"/>
                        <w:sz w:val="14"/>
                      </w:rPr>
                      <w:t> </w:t>
                    </w:r>
                    <w:r>
                      <w:rPr>
                        <w:color w:val="585858"/>
                        <w:sz w:val="14"/>
                      </w:rPr>
                      <w:t>to</w:t>
                    </w:r>
                    <w:r>
                      <w:rPr>
                        <w:color w:val="585858"/>
                        <w:spacing w:val="5"/>
                        <w:sz w:val="14"/>
                      </w:rPr>
                      <w:t> </w:t>
                    </w:r>
                    <w:r>
                      <w:rPr>
                        <w:color w:val="585858"/>
                        <w:spacing w:val="-10"/>
                        <w:sz w:val="14"/>
                      </w:rPr>
                      <w:t>4</w:t>
                    </w:r>
                    <w:r>
                      <w:rPr>
                        <w:color w:val="585858"/>
                        <w:sz w:val="14"/>
                      </w:rPr>
                      <w:tab/>
                      <w:t>5</w:t>
                    </w:r>
                    <w:r>
                      <w:rPr>
                        <w:color w:val="585858"/>
                        <w:spacing w:val="2"/>
                        <w:sz w:val="14"/>
                      </w:rPr>
                      <w:t> </w:t>
                    </w:r>
                    <w:r>
                      <w:rPr>
                        <w:color w:val="585858"/>
                        <w:sz w:val="14"/>
                      </w:rPr>
                      <w:t>to</w:t>
                    </w:r>
                    <w:r>
                      <w:rPr>
                        <w:color w:val="585858"/>
                        <w:spacing w:val="2"/>
                        <w:sz w:val="14"/>
                      </w:rPr>
                      <w:t> </w:t>
                    </w:r>
                    <w:r>
                      <w:rPr>
                        <w:color w:val="585858"/>
                        <w:sz w:val="14"/>
                      </w:rPr>
                      <w:t>19</w:t>
                    </w:r>
                    <w:r>
                      <w:rPr>
                        <w:color w:val="585858"/>
                        <w:spacing w:val="48"/>
                        <w:sz w:val="14"/>
                      </w:rPr>
                      <w:t>  </w:t>
                    </w:r>
                    <w:r>
                      <w:rPr>
                        <w:color w:val="585858"/>
                        <w:sz w:val="14"/>
                      </w:rPr>
                      <w:t>20</w:t>
                    </w:r>
                    <w:r>
                      <w:rPr>
                        <w:color w:val="585858"/>
                        <w:spacing w:val="3"/>
                        <w:sz w:val="14"/>
                      </w:rPr>
                      <w:t> </w:t>
                    </w:r>
                    <w:r>
                      <w:rPr>
                        <w:color w:val="585858"/>
                        <w:sz w:val="14"/>
                      </w:rPr>
                      <w:t>to</w:t>
                    </w:r>
                    <w:r>
                      <w:rPr>
                        <w:color w:val="585858"/>
                        <w:spacing w:val="2"/>
                        <w:sz w:val="14"/>
                      </w:rPr>
                      <w:t> </w:t>
                    </w:r>
                    <w:r>
                      <w:rPr>
                        <w:color w:val="585858"/>
                        <w:sz w:val="14"/>
                      </w:rPr>
                      <w:t>49</w:t>
                    </w:r>
                    <w:r>
                      <w:rPr>
                        <w:color w:val="585858"/>
                        <w:spacing w:val="51"/>
                        <w:sz w:val="14"/>
                      </w:rPr>
                      <w:t> </w:t>
                    </w:r>
                    <w:r>
                      <w:rPr>
                        <w:color w:val="585858"/>
                        <w:sz w:val="14"/>
                      </w:rPr>
                      <w:t>50</w:t>
                    </w:r>
                    <w:r>
                      <w:rPr>
                        <w:color w:val="585858"/>
                        <w:spacing w:val="2"/>
                        <w:sz w:val="14"/>
                      </w:rPr>
                      <w:t> </w:t>
                    </w:r>
                    <w:r>
                      <w:rPr>
                        <w:color w:val="585858"/>
                        <w:sz w:val="14"/>
                      </w:rPr>
                      <w:t>to</w:t>
                    </w:r>
                    <w:r>
                      <w:rPr>
                        <w:color w:val="585858"/>
                        <w:spacing w:val="3"/>
                        <w:sz w:val="14"/>
                      </w:rPr>
                      <w:t> </w:t>
                    </w:r>
                    <w:r>
                      <w:rPr>
                        <w:color w:val="585858"/>
                        <w:spacing w:val="-5"/>
                        <w:sz w:val="14"/>
                      </w:rPr>
                      <w:t>120</w:t>
                    </w:r>
                  </w:p>
                </w:txbxContent>
              </v:textbox>
              <w10:wrap type="none"/>
            </v:shape>
            <w10:wrap type="none"/>
          </v:group>
        </w:pict>
      </w:r>
      <w:r>
        <w:rPr>
          <w:color w:val="0A2849"/>
        </w:rPr>
        <w:t>Exhibit</w:t>
      </w:r>
      <w:r>
        <w:rPr>
          <w:color w:val="0A2849"/>
          <w:spacing w:val="-10"/>
        </w:rPr>
        <w:t> </w:t>
      </w:r>
      <w:r>
        <w:rPr>
          <w:color w:val="0A2849"/>
        </w:rPr>
        <w:t>1.</w:t>
      </w:r>
      <w:r>
        <w:rPr>
          <w:color w:val="0A2849"/>
          <w:spacing w:val="-10"/>
        </w:rPr>
        <w:t> </w:t>
      </w:r>
      <w:r>
        <w:rPr>
          <w:color w:val="0A2849"/>
        </w:rPr>
        <w:t>Practice</w:t>
      </w:r>
      <w:r>
        <w:rPr>
          <w:color w:val="0A2849"/>
          <w:spacing w:val="-10"/>
        </w:rPr>
        <w:t> </w:t>
      </w:r>
      <w:r>
        <w:rPr>
          <w:color w:val="0A2849"/>
        </w:rPr>
        <w:t>locations</w:t>
      </w:r>
      <w:r>
        <w:rPr>
          <w:color w:val="0A2849"/>
          <w:spacing w:val="-10"/>
        </w:rPr>
        <w:t> </w:t>
      </w:r>
      <w:r>
        <w:rPr>
          <w:color w:val="0A2849"/>
        </w:rPr>
        <w:t>of</w:t>
      </w:r>
      <w:r>
        <w:rPr>
          <w:color w:val="0A2849"/>
          <w:spacing w:val="-10"/>
        </w:rPr>
        <w:t> </w:t>
      </w:r>
      <w:r>
        <w:rPr>
          <w:color w:val="0A2849"/>
        </w:rPr>
        <w:t>surveyed</w:t>
      </w:r>
      <w:r>
        <w:rPr>
          <w:color w:val="0A2849"/>
          <w:spacing w:val="-10"/>
        </w:rPr>
        <w:t> </w:t>
      </w:r>
      <w:r>
        <w:rPr>
          <w:color w:val="0A2849"/>
          <w:spacing w:val="-2"/>
        </w:rPr>
        <w:t>clinicians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 w:after="1"/>
        <w:rPr>
          <w:b/>
          <w:sz w:val="26"/>
        </w:rPr>
      </w:pPr>
    </w:p>
    <w:tbl>
      <w:tblPr>
        <w:tblW w:w="0" w:type="auto"/>
        <w:jc w:val="left"/>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0"/>
        <w:gridCol w:w="649"/>
        <w:gridCol w:w="646"/>
        <w:gridCol w:w="646"/>
      </w:tblGrid>
      <w:tr>
        <w:trPr>
          <w:trHeight w:val="244" w:hRule="atLeast"/>
        </w:trPr>
        <w:tc>
          <w:tcPr>
            <w:tcW w:w="640" w:type="dxa"/>
            <w:tcBorders>
              <w:top w:val="single" w:sz="4" w:space="0" w:color="D8D8D8"/>
              <w:left w:val="single" w:sz="4" w:space="0" w:color="D8D8D8"/>
              <w:bottom w:val="single" w:sz="4" w:space="0" w:color="D8D8D8"/>
              <w:right w:val="single" w:sz="4" w:space="0" w:color="D8D8D8"/>
            </w:tcBorders>
          </w:tcPr>
          <w:p>
            <w:pPr>
              <w:pStyle w:val="TableParagraph"/>
              <w:rPr>
                <w:rFonts w:ascii="Times New Roman"/>
                <w:sz w:val="16"/>
              </w:rPr>
            </w:pPr>
          </w:p>
        </w:tc>
        <w:tc>
          <w:tcPr>
            <w:tcW w:w="649" w:type="dxa"/>
            <w:tcBorders>
              <w:left w:val="single" w:sz="4" w:space="0" w:color="D8D8D8"/>
            </w:tcBorders>
            <w:shd w:val="clear" w:color="auto" w:fill="FAE8C4"/>
          </w:tcPr>
          <w:p>
            <w:pPr>
              <w:pStyle w:val="TableParagraph"/>
              <w:rPr>
                <w:rFonts w:ascii="Times New Roman"/>
                <w:sz w:val="16"/>
              </w:rPr>
            </w:pPr>
          </w:p>
        </w:tc>
        <w:tc>
          <w:tcPr>
            <w:tcW w:w="646" w:type="dxa"/>
            <w:shd w:val="clear" w:color="auto" w:fill="9BC9AF"/>
          </w:tcPr>
          <w:p>
            <w:pPr>
              <w:pStyle w:val="TableParagraph"/>
              <w:rPr>
                <w:rFonts w:ascii="Times New Roman"/>
                <w:sz w:val="16"/>
              </w:rPr>
            </w:pPr>
          </w:p>
        </w:tc>
        <w:tc>
          <w:tcPr>
            <w:tcW w:w="646" w:type="dxa"/>
            <w:shd w:val="clear" w:color="auto" w:fill="30849B"/>
          </w:tcPr>
          <w:p>
            <w:pPr>
              <w:pStyle w:val="TableParagraph"/>
              <w:rPr>
                <w:rFonts w:ascii="Times New Roman"/>
                <w:sz w:val="16"/>
              </w:rPr>
            </w:pPr>
          </w:p>
        </w:tc>
      </w:tr>
    </w:tbl>
    <w:p>
      <w:pPr>
        <w:spacing w:after="0"/>
        <w:rPr>
          <w:rFonts w:ascii="Times New Roman"/>
          <w:sz w:val="16"/>
        </w:rPr>
        <w:sectPr>
          <w:pgSz w:w="12240" w:h="15840"/>
          <w:pgMar w:header="0" w:footer="450" w:top="600" w:bottom="640" w:left="0" w:right="0"/>
          <w:cols w:num="2" w:equalWidth="0">
            <w:col w:w="5864" w:space="40"/>
            <w:col w:w="6336"/>
          </w:cols>
        </w:sectPr>
      </w:pPr>
    </w:p>
    <w:p>
      <w:pPr>
        <w:pStyle w:val="BodyText"/>
        <w:spacing w:before="4"/>
        <w:rPr>
          <w:b/>
          <w:sz w:val="24"/>
        </w:rPr>
      </w:pPr>
    </w:p>
    <w:p>
      <w:pPr>
        <w:spacing w:before="114"/>
        <w:ind w:left="721" w:right="0" w:firstLine="0"/>
        <w:jc w:val="left"/>
        <w:rPr>
          <w:b/>
          <w:sz w:val="22"/>
        </w:rPr>
      </w:pPr>
      <w:r>
        <w:rPr/>
        <w:pict>
          <v:shape style="position:absolute;margin-left:35.9869pt;margin-top:53.253124pt;width:12.9pt;height:74.4pt;mso-position-horizontal-relative:page;mso-position-vertical-relative:paragraph;z-index:15731712" type="#_x0000_t202" id="docshape13" filled="false" stroked="false">
            <v:textbox inset="0,0,0,0" style="layout-flow:vertical;mso-layout-flow-alt:bottom-to-top">
              <w:txbxContent>
                <w:p>
                  <w:pPr>
                    <w:spacing w:before="29"/>
                    <w:ind w:left="20" w:right="0" w:firstLine="0"/>
                    <w:jc w:val="left"/>
                    <w:rPr>
                      <w:sz w:val="16"/>
                    </w:rPr>
                  </w:pPr>
                  <w:r>
                    <w:rPr>
                      <w:color w:val="585858"/>
                      <w:sz w:val="16"/>
                    </w:rPr>
                    <w:t>Number</w:t>
                  </w:r>
                  <w:r>
                    <w:rPr>
                      <w:color w:val="585858"/>
                      <w:spacing w:val="8"/>
                      <w:sz w:val="16"/>
                    </w:rPr>
                    <w:t> </w:t>
                  </w:r>
                  <w:r>
                    <w:rPr>
                      <w:color w:val="585858"/>
                      <w:sz w:val="16"/>
                    </w:rPr>
                    <w:t>of</w:t>
                  </w:r>
                  <w:r>
                    <w:rPr>
                      <w:color w:val="585858"/>
                      <w:spacing w:val="8"/>
                      <w:sz w:val="16"/>
                    </w:rPr>
                    <w:t> </w:t>
                  </w:r>
                  <w:r>
                    <w:rPr>
                      <w:color w:val="585858"/>
                      <w:spacing w:val="-2"/>
                      <w:sz w:val="16"/>
                    </w:rPr>
                    <w:t>clinicians</w:t>
                  </w:r>
                </w:p>
              </w:txbxContent>
            </v:textbox>
            <w10:wrap type="none"/>
          </v:shape>
        </w:pict>
      </w:r>
      <w:r>
        <w:rPr>
          <w:b/>
          <w:color w:val="0A2849"/>
          <w:spacing w:val="-4"/>
          <w:sz w:val="22"/>
        </w:rPr>
        <w:t>Exhibit</w:t>
      </w:r>
      <w:r>
        <w:rPr>
          <w:b/>
          <w:color w:val="0A2849"/>
          <w:spacing w:val="2"/>
          <w:sz w:val="22"/>
        </w:rPr>
        <w:t> </w:t>
      </w:r>
      <w:r>
        <w:rPr>
          <w:b/>
          <w:color w:val="0A2849"/>
          <w:spacing w:val="-4"/>
          <w:sz w:val="22"/>
        </w:rPr>
        <w:t>2.</w:t>
      </w:r>
      <w:r>
        <w:rPr>
          <w:b/>
          <w:color w:val="0A2849"/>
          <w:spacing w:val="2"/>
          <w:sz w:val="22"/>
        </w:rPr>
        <w:t> </w:t>
      </w:r>
      <w:r>
        <w:rPr>
          <w:b/>
          <w:color w:val="0A2849"/>
          <w:spacing w:val="-4"/>
          <w:sz w:val="22"/>
        </w:rPr>
        <w:t>Characteristics</w:t>
      </w:r>
      <w:r>
        <w:rPr>
          <w:b/>
          <w:color w:val="0A2849"/>
          <w:spacing w:val="2"/>
          <w:sz w:val="22"/>
        </w:rPr>
        <w:t> </w:t>
      </w:r>
      <w:r>
        <w:rPr>
          <w:b/>
          <w:color w:val="0A2849"/>
          <w:spacing w:val="-4"/>
          <w:sz w:val="22"/>
        </w:rPr>
        <w:t>of</w:t>
      </w:r>
      <w:r>
        <w:rPr>
          <w:b/>
          <w:color w:val="0A2849"/>
          <w:spacing w:val="2"/>
          <w:sz w:val="22"/>
        </w:rPr>
        <w:t> </w:t>
      </w:r>
      <w:r>
        <w:rPr>
          <w:b/>
          <w:color w:val="0A2849"/>
          <w:spacing w:val="-4"/>
          <w:sz w:val="22"/>
        </w:rPr>
        <w:t>Massachusetts</w:t>
      </w:r>
      <w:r>
        <w:rPr>
          <w:b/>
          <w:color w:val="0A2849"/>
          <w:spacing w:val="2"/>
          <w:sz w:val="22"/>
        </w:rPr>
        <w:t> </w:t>
      </w:r>
      <w:r>
        <w:rPr>
          <w:b/>
          <w:color w:val="0A2849"/>
          <w:spacing w:val="-4"/>
          <w:sz w:val="22"/>
        </w:rPr>
        <w:t>clinicians</w:t>
      </w:r>
      <w:r>
        <w:rPr>
          <w:b/>
          <w:color w:val="0A2849"/>
          <w:spacing w:val="2"/>
          <w:sz w:val="22"/>
        </w:rPr>
        <w:t> </w:t>
      </w:r>
      <w:r>
        <w:rPr>
          <w:b/>
          <w:color w:val="0A2849"/>
          <w:spacing w:val="-4"/>
          <w:sz w:val="22"/>
        </w:rPr>
        <w:t>surveyed</w:t>
      </w:r>
    </w:p>
    <w:p>
      <w:pPr>
        <w:pStyle w:val="BodyText"/>
        <w:spacing w:before="5"/>
        <w:rPr>
          <w:b/>
          <w:sz w:val="23"/>
        </w:rPr>
      </w:pPr>
      <w:r>
        <w:rPr/>
        <w:pict>
          <v:group style="position:absolute;margin-left:58.939999pt;margin-top:14.713123pt;width:516.1pt;height:182.2pt;mso-position-horizontal-relative:page;mso-position-vertical-relative:paragraph;z-index:-15727104;mso-wrap-distance-left:0;mso-wrap-distance-right:0" id="docshapegroup14" coordorigin="1179,294" coordsize="10322,3644">
            <v:shape style="position:absolute;left:4490;top:2121;width:519;height:609" type="#_x0000_t202" id="docshape15" filled="true" fillcolor="#66a7a9" stroked="false">
              <v:textbox inset="0,0,0,0">
                <w:txbxContent>
                  <w:p>
                    <w:pPr>
                      <w:spacing w:before="120"/>
                      <w:ind w:left="172" w:right="0" w:firstLine="0"/>
                      <w:jc w:val="left"/>
                      <w:rPr>
                        <w:color w:val="000000"/>
                        <w:sz w:val="16"/>
                      </w:rPr>
                    </w:pPr>
                    <w:r>
                      <w:rPr>
                        <w:color w:val="FFFFFF"/>
                        <w:spacing w:val="-5"/>
                        <w:sz w:val="16"/>
                      </w:rPr>
                      <w:t>76</w:t>
                    </w:r>
                  </w:p>
                </w:txbxContent>
              </v:textbox>
              <v:fill type="solid"/>
              <w10:wrap type="none"/>
            </v:shape>
            <v:shape style="position:absolute;left:1310;top:294;width:519;height:2436" type="#_x0000_t202" id="docshape16" filled="true" fillcolor="#66a7a9" stroked="false">
              <v:textbox inset="0,0,0,0">
                <w:txbxContent>
                  <w:p>
                    <w:pPr>
                      <w:spacing w:before="143"/>
                      <w:ind w:left="131" w:right="0" w:firstLine="0"/>
                      <w:jc w:val="left"/>
                      <w:rPr>
                        <w:color w:val="000000"/>
                        <w:sz w:val="16"/>
                      </w:rPr>
                    </w:pPr>
                    <w:r>
                      <w:rPr>
                        <w:color w:val="FFFFFF"/>
                        <w:spacing w:val="-5"/>
                        <w:sz w:val="16"/>
                      </w:rPr>
                      <w:t>309</w:t>
                    </w:r>
                  </w:p>
                </w:txbxContent>
              </v:textbox>
              <v:fill type="solid"/>
              <w10:wrap type="none"/>
            </v:shape>
            <v:shape style="position:absolute;left:8459;top:1196;width:519;height:1534" type="#_x0000_t202" id="docshape17" filled="true" fillcolor="#66a7a9" stroked="false">
              <v:textbox inset="0,0,0,0">
                <w:txbxContent>
                  <w:p>
                    <w:pPr>
                      <w:spacing w:before="98"/>
                      <w:ind w:left="129" w:right="0" w:firstLine="0"/>
                      <w:jc w:val="left"/>
                      <w:rPr>
                        <w:color w:val="000000"/>
                        <w:sz w:val="16"/>
                      </w:rPr>
                    </w:pPr>
                    <w:r>
                      <w:rPr>
                        <w:color w:val="FFFFFF"/>
                        <w:spacing w:val="-5"/>
                        <w:sz w:val="16"/>
                      </w:rPr>
                      <w:t>195</w:t>
                    </w:r>
                  </w:p>
                </w:txbxContent>
              </v:textbox>
              <v:fill type="solid"/>
              <w10:wrap type="none"/>
            </v:shape>
            <v:shape style="position:absolute;left:2099;top:1985;width:542;height:745" type="#_x0000_t202" id="docshape18" filled="true" fillcolor="#fae8c4" stroked="false">
              <v:textbox inset="0,0,0,0">
                <w:txbxContent>
                  <w:p>
                    <w:pPr>
                      <w:spacing w:before="120"/>
                      <w:ind w:left="165" w:right="166" w:firstLine="0"/>
                      <w:jc w:val="center"/>
                      <w:rPr>
                        <w:color w:val="000000"/>
                        <w:sz w:val="16"/>
                      </w:rPr>
                    </w:pPr>
                    <w:r>
                      <w:rPr>
                        <w:color w:val="7E7E7E"/>
                        <w:spacing w:val="-5"/>
                        <w:sz w:val="16"/>
                      </w:rPr>
                      <w:t>94</w:t>
                    </w:r>
                  </w:p>
                </w:txbxContent>
              </v:textbox>
              <v:fill type="solid"/>
              <w10:wrap type="none"/>
            </v:shape>
            <v:shape style="position:absolute;left:6068;top:2121;width:3722;height:609" id="docshape19" coordorigin="6069,2121" coordsize="3722,609" path="m6610,2144l6069,2144,6069,2730,6610,2730,6610,2144xm9790,2121l9249,2121,9249,2730,9790,2730,9790,2121xe" filled="true" fillcolor="#fae8c4" stroked="false">
              <v:path arrowok="t"/>
              <v:fill type="solid"/>
            </v:shape>
            <v:shape style="position:absolute;left:1186;top:2741;width:10307;height:677" id="docshape20" coordorigin="1186,2741" coordsize="10307,677" path="m1186,2741l11493,2741m1186,2741l1186,3418m4344,2741l4344,3418m8313,2741l8313,3418m11493,2741l11493,3418e" filled="false" stroked="true" strokeweight=".745pt" strokecolor="#d9d9d9">
              <v:path arrowok="t"/>
              <v:stroke dashstyle="solid"/>
            </v:shape>
            <v:shape style="position:absolute;left:1186;top:3417;width:10307;height:519" id="docshape21" coordorigin="1186,3418" coordsize="10307,519" path="m1186,3418l1186,3936m4344,3418l4344,3936m8313,3418l8313,3936m11493,3418l11493,3936e" filled="false" stroked="true" strokeweight=".745pt" strokecolor="#d9d9d9">
              <v:path arrowok="t"/>
              <v:stroke dashstyle="solid"/>
            </v:shape>
            <v:shape style="position:absolute;left:1481;top:2841;width:238;height:218" type="#_x0000_t202" id="docshape22" filled="false" stroked="false">
              <v:textbox inset="0,0,0,0">
                <w:txbxContent>
                  <w:p>
                    <w:pPr>
                      <w:spacing w:before="9"/>
                      <w:ind w:left="0" w:right="0" w:firstLine="0"/>
                      <w:jc w:val="left"/>
                      <w:rPr>
                        <w:sz w:val="16"/>
                      </w:rPr>
                    </w:pPr>
                    <w:r>
                      <w:rPr>
                        <w:color w:val="585858"/>
                        <w:spacing w:val="-5"/>
                        <w:sz w:val="16"/>
                      </w:rPr>
                      <w:t>RN</w:t>
                    </w:r>
                  </w:p>
                </w:txbxContent>
              </v:textbox>
              <w10:wrap type="none"/>
            </v:shape>
            <v:shape style="position:absolute;left:2277;top:2841;width:235;height:218" type="#_x0000_t202" id="docshape23" filled="false" stroked="false">
              <v:textbox inset="0,0,0,0">
                <w:txbxContent>
                  <w:p>
                    <w:pPr>
                      <w:spacing w:before="9"/>
                      <w:ind w:left="0" w:right="0" w:firstLine="0"/>
                      <w:jc w:val="left"/>
                      <w:rPr>
                        <w:sz w:val="16"/>
                      </w:rPr>
                    </w:pPr>
                    <w:r>
                      <w:rPr>
                        <w:color w:val="585858"/>
                        <w:spacing w:val="-5"/>
                        <w:sz w:val="16"/>
                      </w:rPr>
                      <w:t>NP</w:t>
                    </w:r>
                  </w:p>
                </w:txbxContent>
              </v:textbox>
              <w10:wrap type="none"/>
            </v:shape>
            <v:shape style="position:absolute;left:3046;top:2525;width:1903;height:714" type="#_x0000_t202" id="docshape24" filled="false" stroked="false">
              <v:textbox inset="0,0,0,0">
                <w:txbxContent>
                  <w:p>
                    <w:pPr>
                      <w:spacing w:before="9"/>
                      <w:ind w:left="0" w:right="72" w:firstLine="0"/>
                      <w:jc w:val="center"/>
                      <w:rPr>
                        <w:sz w:val="16"/>
                      </w:rPr>
                    </w:pPr>
                    <w:r>
                      <w:rPr>
                        <w:color w:val="7E7E7E"/>
                        <w:spacing w:val="38"/>
                        <w:sz w:val="16"/>
                        <w:shd w:fill="C7DADB" w:color="auto" w:val="clear"/>
                      </w:rPr>
                      <w:t>  </w:t>
                    </w:r>
                    <w:r>
                      <w:rPr>
                        <w:color w:val="7E7E7E"/>
                        <w:spacing w:val="-5"/>
                        <w:sz w:val="16"/>
                        <w:shd w:fill="C7DADB" w:color="auto" w:val="clear"/>
                      </w:rPr>
                      <w:t>26</w:t>
                    </w:r>
                    <w:r>
                      <w:rPr>
                        <w:color w:val="7E7E7E"/>
                        <w:spacing w:val="40"/>
                        <w:sz w:val="16"/>
                        <w:shd w:fill="C7DADB" w:color="auto" w:val="clear"/>
                      </w:rPr>
                      <w:t> </w:t>
                    </w:r>
                  </w:p>
                  <w:p>
                    <w:pPr>
                      <w:tabs>
                        <w:tab w:pos="724" w:val="left" w:leader="none"/>
                        <w:tab w:pos="1567" w:val="left" w:leader="none"/>
                      </w:tabs>
                      <w:spacing w:line="235" w:lineRule="auto" w:before="135"/>
                      <w:ind w:left="1561" w:right="18" w:hanging="1562"/>
                      <w:jc w:val="right"/>
                      <w:rPr>
                        <w:sz w:val="16"/>
                      </w:rPr>
                    </w:pPr>
                    <w:r>
                      <w:rPr>
                        <w:color w:val="585858"/>
                        <w:spacing w:val="-6"/>
                        <w:sz w:val="16"/>
                      </w:rPr>
                      <w:t>MD</w:t>
                    </w:r>
                    <w:r>
                      <w:rPr>
                        <w:color w:val="585858"/>
                        <w:sz w:val="16"/>
                      </w:rPr>
                      <w:tab/>
                    </w:r>
                    <w:r>
                      <w:rPr>
                        <w:color w:val="585858"/>
                        <w:spacing w:val="-2"/>
                        <w:sz w:val="16"/>
                      </w:rPr>
                      <w:t>Other</w:t>
                    </w:r>
                    <w:r>
                      <w:rPr>
                        <w:color w:val="585858"/>
                        <w:sz w:val="16"/>
                      </w:rPr>
                      <w:tab/>
                      <w:tab/>
                    </w:r>
                    <w:r>
                      <w:rPr>
                        <w:color w:val="585858"/>
                        <w:spacing w:val="-4"/>
                        <w:sz w:val="16"/>
                      </w:rPr>
                      <w:t>Fam </w:t>
                    </w:r>
                    <w:r>
                      <w:rPr>
                        <w:color w:val="585858"/>
                        <w:spacing w:val="-5"/>
                        <w:sz w:val="16"/>
                      </w:rPr>
                      <w:t>med</w:t>
                    </w:r>
                  </w:p>
                </w:txbxContent>
              </v:textbox>
              <w10:wrap type="none"/>
            </v:shape>
            <v:shape style="position:absolute;left:5401;top:2841;width:341;height:398" type="#_x0000_t202" id="docshape25" filled="false" stroked="false">
              <v:textbox inset="0,0,0,0">
                <w:txbxContent>
                  <w:p>
                    <w:pPr>
                      <w:spacing w:line="235" w:lineRule="auto" w:before="12"/>
                      <w:ind w:left="0" w:right="0" w:firstLine="56"/>
                      <w:jc w:val="left"/>
                      <w:rPr>
                        <w:sz w:val="16"/>
                      </w:rPr>
                    </w:pPr>
                    <w:r>
                      <w:rPr>
                        <w:color w:val="585858"/>
                        <w:spacing w:val="-4"/>
                        <w:w w:val="105"/>
                        <w:sz w:val="16"/>
                      </w:rPr>
                      <w:t>Int </w:t>
                    </w:r>
                    <w:r>
                      <w:rPr>
                        <w:color w:val="585858"/>
                        <w:spacing w:val="-4"/>
                        <w:sz w:val="16"/>
                      </w:rPr>
                      <w:t>med</w:t>
                    </w:r>
                  </w:p>
                </w:txbxContent>
              </v:textbox>
              <w10:wrap type="none"/>
            </v:shape>
            <v:shape style="position:absolute;left:6187;top:2841;width:1258;height:398" type="#_x0000_t202" id="docshape26" filled="false" stroked="false">
              <v:textbox inset="0,0,0,0">
                <w:txbxContent>
                  <w:p>
                    <w:pPr>
                      <w:tabs>
                        <w:tab w:pos="713" w:val="left" w:leader="none"/>
                      </w:tabs>
                      <w:spacing w:line="235" w:lineRule="auto" w:before="12"/>
                      <w:ind w:left="743" w:right="18" w:hanging="744"/>
                      <w:jc w:val="left"/>
                      <w:rPr>
                        <w:sz w:val="16"/>
                      </w:rPr>
                    </w:pPr>
                    <w:r>
                      <w:rPr>
                        <w:color w:val="585858"/>
                        <w:spacing w:val="-4"/>
                        <w:sz w:val="16"/>
                      </w:rPr>
                      <w:t>Ped</w:t>
                    </w:r>
                    <w:r>
                      <w:rPr>
                        <w:color w:val="585858"/>
                        <w:sz w:val="16"/>
                      </w:rPr>
                      <w:tab/>
                    </w:r>
                    <w:r>
                      <w:rPr>
                        <w:color w:val="585858"/>
                        <w:spacing w:val="-2"/>
                        <w:sz w:val="16"/>
                      </w:rPr>
                      <w:t>Reprod health</w:t>
                    </w:r>
                  </w:p>
                </w:txbxContent>
              </v:textbox>
              <w10:wrap type="none"/>
            </v:shape>
            <v:shape style="position:absolute;left:7741;top:2841;width:435;height:218" type="#_x0000_t202" id="docshape27" filled="false" stroked="false">
              <v:textbox inset="0,0,0,0">
                <w:txbxContent>
                  <w:p>
                    <w:pPr>
                      <w:spacing w:before="9"/>
                      <w:ind w:left="0" w:right="0" w:firstLine="0"/>
                      <w:jc w:val="left"/>
                      <w:rPr>
                        <w:sz w:val="16"/>
                      </w:rPr>
                    </w:pPr>
                    <w:r>
                      <w:rPr>
                        <w:color w:val="585858"/>
                        <w:spacing w:val="-2"/>
                        <w:w w:val="105"/>
                        <w:sz w:val="16"/>
                      </w:rPr>
                      <w:t>Other</w:t>
                    </w:r>
                  </w:p>
                </w:txbxContent>
              </v:textbox>
              <w10:wrap type="none"/>
            </v:shape>
            <v:shape style="position:absolute;left:8461;top:2841;width:2892;height:218" type="#_x0000_t202" id="docshape28" filled="false" stroked="false">
              <v:textbox inset="0,0,0,0">
                <w:txbxContent>
                  <w:p>
                    <w:pPr>
                      <w:tabs>
                        <w:tab w:pos="1626" w:val="left" w:leader="none"/>
                        <w:tab w:pos="2456" w:val="left" w:leader="none"/>
                      </w:tabs>
                      <w:spacing w:before="9"/>
                      <w:ind w:left="0" w:right="0" w:firstLine="0"/>
                      <w:jc w:val="left"/>
                      <w:rPr>
                        <w:sz w:val="16"/>
                      </w:rPr>
                    </w:pPr>
                    <w:r>
                      <w:rPr>
                        <w:color w:val="585858"/>
                        <w:sz w:val="16"/>
                      </w:rPr>
                      <w:t>Hospital</w:t>
                    </w:r>
                    <w:r>
                      <w:rPr>
                        <w:color w:val="585858"/>
                        <w:spacing w:val="49"/>
                        <w:sz w:val="16"/>
                      </w:rPr>
                      <w:t>  </w:t>
                    </w:r>
                    <w:r>
                      <w:rPr>
                        <w:color w:val="585858"/>
                        <w:sz w:val="16"/>
                      </w:rPr>
                      <w:t>Public</w:t>
                    </w:r>
                    <w:r>
                      <w:rPr>
                        <w:color w:val="585858"/>
                        <w:spacing w:val="-1"/>
                        <w:sz w:val="16"/>
                      </w:rPr>
                      <w:t> </w:t>
                    </w:r>
                    <w:r>
                      <w:rPr>
                        <w:color w:val="585858"/>
                        <w:spacing w:val="-5"/>
                        <w:sz w:val="16"/>
                      </w:rPr>
                      <w:t>or</w:t>
                    </w:r>
                    <w:r>
                      <w:rPr>
                        <w:color w:val="585858"/>
                        <w:sz w:val="16"/>
                      </w:rPr>
                      <w:tab/>
                    </w:r>
                    <w:r>
                      <w:rPr>
                        <w:color w:val="585858"/>
                        <w:spacing w:val="-2"/>
                        <w:sz w:val="16"/>
                      </w:rPr>
                      <w:t>Private</w:t>
                    </w:r>
                    <w:r>
                      <w:rPr>
                        <w:color w:val="585858"/>
                        <w:sz w:val="16"/>
                      </w:rPr>
                      <w:tab/>
                    </w:r>
                    <w:r>
                      <w:rPr>
                        <w:color w:val="585858"/>
                        <w:spacing w:val="-2"/>
                        <w:sz w:val="16"/>
                      </w:rPr>
                      <w:t>Other</w:t>
                    </w:r>
                  </w:p>
                </w:txbxContent>
              </v:textbox>
              <w10:wrap type="none"/>
            </v:shape>
            <v:shape style="position:absolute;left:8481;top:3021;width:535;height:421" type="#_x0000_t202" id="docshape29" filled="false" stroked="false">
              <v:textbox inset="0,0,0,0">
                <w:txbxContent>
                  <w:p>
                    <w:pPr>
                      <w:spacing w:line="264" w:lineRule="auto" w:before="9"/>
                      <w:ind w:left="0" w:right="0" w:firstLine="170"/>
                      <w:jc w:val="left"/>
                      <w:rPr>
                        <w:sz w:val="16"/>
                      </w:rPr>
                    </w:pPr>
                    <w:r>
                      <w:rPr>
                        <w:color w:val="585858"/>
                        <w:spacing w:val="-6"/>
                        <w:sz w:val="16"/>
                      </w:rPr>
                      <w:t>or</w:t>
                    </w:r>
                    <w:r>
                      <w:rPr>
                        <w:color w:val="585858"/>
                        <w:spacing w:val="-2"/>
                        <w:sz w:val="16"/>
                      </w:rPr>
                      <w:t> affiliate</w:t>
                    </w:r>
                  </w:p>
                </w:txbxContent>
              </v:textbox>
              <w10:wrap type="none"/>
            </v:shape>
            <v:shape style="position:absolute;left:9315;top:3021;width:1324;height:421" type="#_x0000_t202" id="docshape30" filled="false" stroked="false">
              <v:textbox inset="0,0,0,0">
                <w:txbxContent>
                  <w:p>
                    <w:pPr>
                      <w:tabs>
                        <w:tab w:pos="738" w:val="left" w:leader="none"/>
                      </w:tabs>
                      <w:spacing w:line="264" w:lineRule="auto" w:before="9"/>
                      <w:ind w:left="66" w:right="18" w:hanging="67"/>
                      <w:jc w:val="left"/>
                      <w:rPr>
                        <w:sz w:val="16"/>
                      </w:rPr>
                    </w:pPr>
                    <w:r>
                      <w:rPr>
                        <w:color w:val="585858"/>
                        <w:spacing w:val="-4"/>
                        <w:sz w:val="16"/>
                      </w:rPr>
                      <w:t>comm</w:t>
                    </w:r>
                    <w:r>
                      <w:rPr>
                        <w:color w:val="585858"/>
                        <w:sz w:val="16"/>
                      </w:rPr>
                      <w:tab/>
                    </w:r>
                    <w:r>
                      <w:rPr>
                        <w:color w:val="585858"/>
                        <w:spacing w:val="-2"/>
                        <w:sz w:val="16"/>
                      </w:rPr>
                      <w:t>practice </w:t>
                    </w:r>
                    <w:r>
                      <w:rPr>
                        <w:color w:val="585858"/>
                        <w:spacing w:val="-4"/>
                        <w:sz w:val="16"/>
                      </w:rPr>
                      <w:t>CHC</w:t>
                    </w:r>
                  </w:p>
                </w:txbxContent>
              </v:textbox>
              <w10:wrap type="none"/>
            </v:shape>
            <v:shape style="position:absolute;left:2383;top:3721;width:892;height:218" type="#_x0000_t202" id="docshape31" filled="false" stroked="false">
              <v:textbox inset="0,0,0,0">
                <w:txbxContent>
                  <w:p>
                    <w:pPr>
                      <w:spacing w:before="9"/>
                      <w:ind w:left="0" w:right="0" w:firstLine="0"/>
                      <w:jc w:val="left"/>
                      <w:rPr>
                        <w:sz w:val="16"/>
                      </w:rPr>
                    </w:pPr>
                    <w:r>
                      <w:rPr>
                        <w:color w:val="585858"/>
                        <w:sz w:val="16"/>
                      </w:rPr>
                      <w:t>Clinical</w:t>
                    </w:r>
                    <w:r>
                      <w:rPr>
                        <w:color w:val="585858"/>
                        <w:spacing w:val="-7"/>
                        <w:sz w:val="16"/>
                      </w:rPr>
                      <w:t> </w:t>
                    </w:r>
                    <w:r>
                      <w:rPr>
                        <w:color w:val="585858"/>
                        <w:spacing w:val="-4"/>
                        <w:sz w:val="16"/>
                      </w:rPr>
                      <w:t>Role</w:t>
                    </w:r>
                  </w:p>
                </w:txbxContent>
              </v:textbox>
              <w10:wrap type="none"/>
            </v:shape>
            <v:shape style="position:absolute;left:6056;top:3721;width:659;height:218" type="#_x0000_t202" id="docshape32" filled="false" stroked="false">
              <v:textbox inset="0,0,0,0">
                <w:txbxContent>
                  <w:p>
                    <w:pPr>
                      <w:spacing w:before="9"/>
                      <w:ind w:left="0" w:right="0" w:firstLine="0"/>
                      <w:jc w:val="left"/>
                      <w:rPr>
                        <w:sz w:val="16"/>
                      </w:rPr>
                    </w:pPr>
                    <w:r>
                      <w:rPr>
                        <w:color w:val="585858"/>
                        <w:spacing w:val="-2"/>
                        <w:sz w:val="16"/>
                      </w:rPr>
                      <w:t>Specialty</w:t>
                    </w:r>
                  </w:p>
                </w:txbxContent>
              </v:textbox>
              <w10:wrap type="none"/>
            </v:shape>
            <v:shape style="position:absolute;left:9417;top:3721;width:1265;height:218" type="#_x0000_t202" id="docshape33" filled="false" stroked="false">
              <v:textbox inset="0,0,0,0">
                <w:txbxContent>
                  <w:p>
                    <w:pPr>
                      <w:spacing w:before="9"/>
                      <w:ind w:left="0" w:right="0" w:firstLine="0"/>
                      <w:jc w:val="left"/>
                      <w:rPr>
                        <w:sz w:val="16"/>
                      </w:rPr>
                    </w:pPr>
                    <w:r>
                      <w:rPr>
                        <w:color w:val="585858"/>
                        <w:spacing w:val="-2"/>
                        <w:sz w:val="16"/>
                      </w:rPr>
                      <w:t>Practicing</w:t>
                    </w:r>
                    <w:r>
                      <w:rPr>
                        <w:color w:val="585858"/>
                        <w:spacing w:val="4"/>
                        <w:sz w:val="16"/>
                      </w:rPr>
                      <w:t> </w:t>
                    </w:r>
                    <w:r>
                      <w:rPr>
                        <w:color w:val="585858"/>
                        <w:spacing w:val="-2"/>
                        <w:sz w:val="16"/>
                      </w:rPr>
                      <w:t>Setting</w:t>
                    </w:r>
                  </w:p>
                </w:txbxContent>
              </v:textbox>
              <w10:wrap type="none"/>
            </v:shape>
            <v:shape style="position:absolute;left:6858;top:2538;width:562;height:218" type="#_x0000_t202" id="docshape34" filled="false" stroked="false">
              <v:textbox inset="0,0,0,0">
                <w:txbxContent>
                  <w:p>
                    <w:pPr>
                      <w:spacing w:before="9"/>
                      <w:ind w:left="0" w:right="0" w:firstLine="0"/>
                      <w:jc w:val="left"/>
                      <w:rPr>
                        <w:sz w:val="16"/>
                      </w:rPr>
                    </w:pPr>
                    <w:r>
                      <w:rPr>
                        <w:color w:val="7E7E7E"/>
                        <w:spacing w:val="47"/>
                        <w:sz w:val="16"/>
                        <w:shd w:fill="C7DADB" w:color="auto" w:val="clear"/>
                      </w:rPr>
                      <w:t>  </w:t>
                    </w:r>
                    <w:r>
                      <w:rPr>
                        <w:color w:val="7E7E7E"/>
                        <w:spacing w:val="-5"/>
                        <w:sz w:val="16"/>
                        <w:shd w:fill="C7DADB" w:color="auto" w:val="clear"/>
                      </w:rPr>
                      <w:t>24</w:t>
                    </w:r>
                    <w:r>
                      <w:rPr>
                        <w:color w:val="7E7E7E"/>
                        <w:spacing w:val="40"/>
                        <w:sz w:val="16"/>
                        <w:shd w:fill="C7DADB" w:color="auto" w:val="clear"/>
                      </w:rPr>
                      <w:t> </w:t>
                    </w:r>
                  </w:p>
                </w:txbxContent>
              </v:textbox>
              <w10:wrap type="none"/>
            </v:shape>
            <v:shape style="position:absolute;left:9426;top:2210;width:197;height:218" type="#_x0000_t202" id="docshape35" filled="false" stroked="false">
              <v:textbox inset="0,0,0,0">
                <w:txbxContent>
                  <w:p>
                    <w:pPr>
                      <w:spacing w:before="9"/>
                      <w:ind w:left="0" w:right="0" w:firstLine="0"/>
                      <w:jc w:val="left"/>
                      <w:rPr>
                        <w:sz w:val="16"/>
                      </w:rPr>
                    </w:pPr>
                    <w:r>
                      <w:rPr>
                        <w:color w:val="7E7E7E"/>
                        <w:spacing w:val="-5"/>
                        <w:sz w:val="16"/>
                      </w:rPr>
                      <w:t>78</w:t>
                    </w:r>
                  </w:p>
                </w:txbxContent>
              </v:textbox>
              <w10:wrap type="none"/>
            </v:shape>
            <v:shape style="position:absolute;left:6250;top:2255;width:197;height:218" type="#_x0000_t202" id="docshape36" filled="false" stroked="false">
              <v:textbox inset="0,0,0,0">
                <w:txbxContent>
                  <w:p>
                    <w:pPr>
                      <w:spacing w:before="9"/>
                      <w:ind w:left="0" w:right="0" w:firstLine="0"/>
                      <w:jc w:val="left"/>
                      <w:rPr>
                        <w:sz w:val="16"/>
                      </w:rPr>
                    </w:pPr>
                    <w:r>
                      <w:rPr>
                        <w:color w:val="7E7E7E"/>
                        <w:spacing w:val="-5"/>
                        <w:sz w:val="16"/>
                      </w:rPr>
                      <w:t>74</w:t>
                    </w:r>
                  </w:p>
                </w:txbxContent>
              </v:textbox>
              <w10:wrap type="none"/>
            </v:shape>
            <v:shape style="position:absolute;left:7670;top:1782;width:519;height:948" type="#_x0000_t202" id="docshape37" filled="true" fillcolor="#0a2948" stroked="false">
              <v:textbox inset="0,0,0,0">
                <w:txbxContent>
                  <w:p>
                    <w:pPr>
                      <w:spacing w:before="120"/>
                      <w:ind w:left="124" w:right="0" w:firstLine="0"/>
                      <w:jc w:val="left"/>
                      <w:rPr>
                        <w:color w:val="000000"/>
                        <w:sz w:val="16"/>
                      </w:rPr>
                    </w:pPr>
                    <w:r>
                      <w:rPr>
                        <w:color w:val="FFFFFF"/>
                        <w:spacing w:val="-5"/>
                        <w:sz w:val="16"/>
                      </w:rPr>
                      <w:t>119</w:t>
                    </w:r>
                  </w:p>
                </w:txbxContent>
              </v:textbox>
              <v:fill type="solid"/>
              <w10:wrap type="none"/>
            </v:shape>
            <v:shape style="position:absolute;left:2888;top:1692;width:542;height:1038" type="#_x0000_t202" id="docshape38" filled="true" fillcolor="#9cc9af" stroked="false">
              <v:textbox inset="0,0,0,0">
                <w:txbxContent>
                  <w:p>
                    <w:pPr>
                      <w:spacing w:before="120"/>
                      <w:ind w:left="141" w:right="0" w:firstLine="0"/>
                      <w:jc w:val="left"/>
                      <w:rPr>
                        <w:color w:val="000000"/>
                        <w:sz w:val="16"/>
                      </w:rPr>
                    </w:pPr>
                    <w:r>
                      <w:rPr>
                        <w:color w:val="FFFFFF"/>
                        <w:spacing w:val="-5"/>
                        <w:sz w:val="16"/>
                      </w:rPr>
                      <w:t>130</w:t>
                    </w:r>
                  </w:p>
                </w:txbxContent>
              </v:textbox>
              <v:fill type="solid"/>
              <w10:wrap type="none"/>
            </v:shape>
            <v:shape style="position:absolute;left:10827;top:2414;width:542;height:316" type="#_x0000_t202" id="docshape39" filled="true" fillcolor="#c7dadb" stroked="false">
              <v:textbox inset="0,0,0,0">
                <w:txbxContent>
                  <w:p>
                    <w:pPr>
                      <w:spacing w:before="53"/>
                      <w:ind w:left="187" w:right="0" w:firstLine="0"/>
                      <w:jc w:val="left"/>
                      <w:rPr>
                        <w:color w:val="000000"/>
                        <w:sz w:val="16"/>
                      </w:rPr>
                    </w:pPr>
                    <w:r>
                      <w:rPr>
                        <w:color w:val="7E7E7E"/>
                        <w:spacing w:val="-5"/>
                        <w:sz w:val="16"/>
                      </w:rPr>
                      <w:t>40</w:t>
                    </w:r>
                  </w:p>
                </w:txbxContent>
              </v:textbox>
              <v:fill type="solid"/>
              <w10:wrap type="none"/>
            </v:shape>
            <v:shape style="position:absolute;left:10038;top:2346;width:542;height:384" type="#_x0000_t202" id="docshape40" filled="true" fillcolor="#9cc9af" stroked="false">
              <v:textbox inset="0,0,0,0">
                <w:txbxContent>
                  <w:p>
                    <w:pPr>
                      <w:spacing w:before="75"/>
                      <w:ind w:left="166" w:right="165" w:firstLine="0"/>
                      <w:jc w:val="center"/>
                      <w:rPr>
                        <w:color w:val="000000"/>
                        <w:sz w:val="16"/>
                      </w:rPr>
                    </w:pPr>
                    <w:r>
                      <w:rPr>
                        <w:color w:val="FFFFFF"/>
                        <w:spacing w:val="-5"/>
                        <w:sz w:val="16"/>
                      </w:rPr>
                      <w:t>49</w:t>
                    </w:r>
                  </w:p>
                </w:txbxContent>
              </v:textbox>
              <v:fill type="solid"/>
              <w10:wrap type="none"/>
            </v:shape>
            <v:shape style="position:absolute;left:5279;top:2188;width:519;height:542" type="#_x0000_t202" id="docshape41" filled="true" fillcolor="#9cc9af" stroked="false">
              <v:textbox inset="0,0,0,0">
                <w:txbxContent>
                  <w:p>
                    <w:pPr>
                      <w:spacing w:before="98"/>
                      <w:ind w:left="176" w:right="0" w:firstLine="0"/>
                      <w:jc w:val="left"/>
                      <w:rPr>
                        <w:color w:val="000000"/>
                        <w:sz w:val="16"/>
                      </w:rPr>
                    </w:pPr>
                    <w:r>
                      <w:rPr>
                        <w:color w:val="FFFFFF"/>
                        <w:spacing w:val="-5"/>
                        <w:sz w:val="16"/>
                      </w:rPr>
                      <w:t>69</w:t>
                    </w:r>
                  </w:p>
                </w:txbxContent>
              </v:textbox>
              <v:fill type="solid"/>
              <w10:wrap type="none"/>
            </v:shape>
            <w10:wrap type="topAndBottom"/>
          </v:group>
        </w:pict>
      </w:r>
    </w:p>
    <w:p>
      <w:pPr>
        <w:pStyle w:val="BodyText"/>
        <w:spacing w:before="3"/>
        <w:rPr>
          <w:b/>
          <w:sz w:val="11"/>
        </w:rPr>
      </w:pPr>
    </w:p>
    <w:p>
      <w:pPr>
        <w:spacing w:before="110"/>
        <w:ind w:left="1008" w:right="1007" w:firstLine="0"/>
        <w:jc w:val="center"/>
        <w:rPr>
          <w:sz w:val="16"/>
        </w:rPr>
      </w:pPr>
      <w:r>
        <w:rPr>
          <w:color w:val="585858"/>
          <w:sz w:val="16"/>
        </w:rPr>
        <w:t>RN</w:t>
      </w:r>
      <w:r>
        <w:rPr>
          <w:color w:val="585858"/>
          <w:spacing w:val="4"/>
          <w:sz w:val="16"/>
        </w:rPr>
        <w:t> </w:t>
      </w:r>
      <w:r>
        <w:rPr>
          <w:color w:val="585858"/>
          <w:sz w:val="16"/>
        </w:rPr>
        <w:t>=</w:t>
      </w:r>
      <w:r>
        <w:rPr>
          <w:color w:val="585858"/>
          <w:spacing w:val="5"/>
          <w:sz w:val="16"/>
        </w:rPr>
        <w:t> </w:t>
      </w:r>
      <w:r>
        <w:rPr>
          <w:color w:val="585858"/>
          <w:sz w:val="16"/>
        </w:rPr>
        <w:t>registered</w:t>
      </w:r>
      <w:r>
        <w:rPr>
          <w:color w:val="585858"/>
          <w:spacing w:val="5"/>
          <w:sz w:val="16"/>
        </w:rPr>
        <w:t> </w:t>
      </w:r>
      <w:r>
        <w:rPr>
          <w:color w:val="585858"/>
          <w:sz w:val="16"/>
        </w:rPr>
        <w:t>nurse;</w:t>
      </w:r>
      <w:r>
        <w:rPr>
          <w:color w:val="585858"/>
          <w:spacing w:val="5"/>
          <w:sz w:val="16"/>
        </w:rPr>
        <w:t> </w:t>
      </w:r>
      <w:r>
        <w:rPr>
          <w:color w:val="585858"/>
          <w:sz w:val="16"/>
        </w:rPr>
        <w:t>NP</w:t>
      </w:r>
      <w:r>
        <w:rPr>
          <w:color w:val="585858"/>
          <w:spacing w:val="5"/>
          <w:sz w:val="16"/>
        </w:rPr>
        <w:t> </w:t>
      </w:r>
      <w:r>
        <w:rPr>
          <w:color w:val="585858"/>
          <w:sz w:val="16"/>
        </w:rPr>
        <w:t>=</w:t>
      </w:r>
      <w:r>
        <w:rPr>
          <w:color w:val="585858"/>
          <w:spacing w:val="5"/>
          <w:sz w:val="16"/>
        </w:rPr>
        <w:t> </w:t>
      </w:r>
      <w:r>
        <w:rPr>
          <w:color w:val="585858"/>
          <w:sz w:val="16"/>
        </w:rPr>
        <w:t>nurse</w:t>
      </w:r>
      <w:r>
        <w:rPr>
          <w:color w:val="585858"/>
          <w:spacing w:val="5"/>
          <w:sz w:val="16"/>
        </w:rPr>
        <w:t> </w:t>
      </w:r>
      <w:r>
        <w:rPr>
          <w:color w:val="585858"/>
          <w:sz w:val="16"/>
        </w:rPr>
        <w:t>practitioner;</w:t>
      </w:r>
      <w:r>
        <w:rPr>
          <w:color w:val="585858"/>
          <w:spacing w:val="5"/>
          <w:sz w:val="16"/>
        </w:rPr>
        <w:t> </w:t>
      </w:r>
      <w:r>
        <w:rPr>
          <w:color w:val="585858"/>
          <w:sz w:val="16"/>
        </w:rPr>
        <w:t>MD</w:t>
      </w:r>
      <w:r>
        <w:rPr>
          <w:color w:val="585858"/>
          <w:spacing w:val="5"/>
          <w:sz w:val="16"/>
        </w:rPr>
        <w:t> </w:t>
      </w:r>
      <w:r>
        <w:rPr>
          <w:color w:val="585858"/>
          <w:sz w:val="16"/>
        </w:rPr>
        <w:t>=</w:t>
      </w:r>
      <w:r>
        <w:rPr>
          <w:color w:val="585858"/>
          <w:spacing w:val="5"/>
          <w:sz w:val="16"/>
        </w:rPr>
        <w:t> </w:t>
      </w:r>
      <w:r>
        <w:rPr>
          <w:color w:val="585858"/>
          <w:sz w:val="16"/>
        </w:rPr>
        <w:t>physician;</w:t>
      </w:r>
      <w:r>
        <w:rPr>
          <w:color w:val="585858"/>
          <w:spacing w:val="5"/>
          <w:sz w:val="16"/>
        </w:rPr>
        <w:t> </w:t>
      </w:r>
      <w:r>
        <w:rPr>
          <w:color w:val="585858"/>
          <w:sz w:val="16"/>
        </w:rPr>
        <w:t>Fam</w:t>
      </w:r>
      <w:r>
        <w:rPr>
          <w:color w:val="585858"/>
          <w:spacing w:val="5"/>
          <w:sz w:val="16"/>
        </w:rPr>
        <w:t> </w:t>
      </w:r>
      <w:r>
        <w:rPr>
          <w:color w:val="585858"/>
          <w:sz w:val="16"/>
        </w:rPr>
        <w:t>med</w:t>
      </w:r>
      <w:r>
        <w:rPr>
          <w:color w:val="585858"/>
          <w:spacing w:val="5"/>
          <w:sz w:val="16"/>
        </w:rPr>
        <w:t> </w:t>
      </w:r>
      <w:r>
        <w:rPr>
          <w:color w:val="585858"/>
          <w:sz w:val="16"/>
        </w:rPr>
        <w:t>=</w:t>
      </w:r>
      <w:r>
        <w:rPr>
          <w:color w:val="585858"/>
          <w:spacing w:val="5"/>
          <w:sz w:val="16"/>
        </w:rPr>
        <w:t> </w:t>
      </w:r>
      <w:r>
        <w:rPr>
          <w:color w:val="585858"/>
          <w:sz w:val="16"/>
        </w:rPr>
        <w:t>family</w:t>
      </w:r>
      <w:r>
        <w:rPr>
          <w:color w:val="585858"/>
          <w:spacing w:val="5"/>
          <w:sz w:val="16"/>
        </w:rPr>
        <w:t> </w:t>
      </w:r>
      <w:r>
        <w:rPr>
          <w:color w:val="585858"/>
          <w:sz w:val="16"/>
        </w:rPr>
        <w:t>medicine;</w:t>
      </w:r>
      <w:r>
        <w:rPr>
          <w:color w:val="585858"/>
          <w:spacing w:val="5"/>
          <w:sz w:val="16"/>
        </w:rPr>
        <w:t> </w:t>
      </w:r>
      <w:r>
        <w:rPr>
          <w:color w:val="585858"/>
          <w:sz w:val="16"/>
        </w:rPr>
        <w:t>Int</w:t>
      </w:r>
      <w:r>
        <w:rPr>
          <w:color w:val="585858"/>
          <w:spacing w:val="5"/>
          <w:sz w:val="16"/>
        </w:rPr>
        <w:t> </w:t>
      </w:r>
      <w:r>
        <w:rPr>
          <w:color w:val="585858"/>
          <w:sz w:val="16"/>
        </w:rPr>
        <w:t>med</w:t>
      </w:r>
      <w:r>
        <w:rPr>
          <w:color w:val="585858"/>
          <w:spacing w:val="5"/>
          <w:sz w:val="16"/>
        </w:rPr>
        <w:t> </w:t>
      </w:r>
      <w:r>
        <w:rPr>
          <w:color w:val="585858"/>
          <w:sz w:val="16"/>
        </w:rPr>
        <w:t>=</w:t>
      </w:r>
      <w:r>
        <w:rPr>
          <w:color w:val="585858"/>
          <w:spacing w:val="5"/>
          <w:sz w:val="16"/>
        </w:rPr>
        <w:t> </w:t>
      </w:r>
      <w:r>
        <w:rPr>
          <w:color w:val="585858"/>
          <w:sz w:val="16"/>
        </w:rPr>
        <w:t>internal</w:t>
      </w:r>
      <w:r>
        <w:rPr>
          <w:color w:val="585858"/>
          <w:spacing w:val="5"/>
          <w:sz w:val="16"/>
        </w:rPr>
        <w:t> </w:t>
      </w:r>
      <w:r>
        <w:rPr>
          <w:color w:val="585858"/>
          <w:sz w:val="16"/>
        </w:rPr>
        <w:t>medicine</w:t>
      </w:r>
      <w:r>
        <w:rPr>
          <w:color w:val="585858"/>
          <w:spacing w:val="5"/>
          <w:sz w:val="16"/>
        </w:rPr>
        <w:t> </w:t>
      </w:r>
      <w:r>
        <w:rPr>
          <w:color w:val="585858"/>
          <w:sz w:val="16"/>
        </w:rPr>
        <w:t>or</w:t>
      </w:r>
      <w:r>
        <w:rPr>
          <w:color w:val="585858"/>
          <w:spacing w:val="5"/>
          <w:sz w:val="16"/>
        </w:rPr>
        <w:t> </w:t>
      </w:r>
      <w:r>
        <w:rPr>
          <w:color w:val="585858"/>
          <w:sz w:val="16"/>
        </w:rPr>
        <w:t>acute</w:t>
      </w:r>
      <w:r>
        <w:rPr>
          <w:color w:val="585858"/>
          <w:spacing w:val="5"/>
          <w:sz w:val="16"/>
        </w:rPr>
        <w:t> </w:t>
      </w:r>
      <w:r>
        <w:rPr>
          <w:color w:val="585858"/>
          <w:spacing w:val="-2"/>
          <w:sz w:val="16"/>
        </w:rPr>
        <w:t>care;</w:t>
      </w:r>
    </w:p>
    <w:p>
      <w:pPr>
        <w:spacing w:before="76"/>
        <w:ind w:left="1008" w:right="1007" w:firstLine="0"/>
        <w:jc w:val="center"/>
        <w:rPr>
          <w:sz w:val="16"/>
        </w:rPr>
      </w:pPr>
      <w:r>
        <w:rPr>
          <w:color w:val="585858"/>
          <w:sz w:val="16"/>
        </w:rPr>
        <w:t>Peds</w:t>
      </w:r>
      <w:r>
        <w:rPr>
          <w:color w:val="585858"/>
          <w:spacing w:val="7"/>
          <w:sz w:val="16"/>
        </w:rPr>
        <w:t> </w:t>
      </w:r>
      <w:r>
        <w:rPr>
          <w:color w:val="585858"/>
          <w:sz w:val="16"/>
        </w:rPr>
        <w:t>=</w:t>
      </w:r>
      <w:r>
        <w:rPr>
          <w:color w:val="585858"/>
          <w:spacing w:val="8"/>
          <w:sz w:val="16"/>
        </w:rPr>
        <w:t> </w:t>
      </w:r>
      <w:r>
        <w:rPr>
          <w:color w:val="585858"/>
          <w:sz w:val="16"/>
        </w:rPr>
        <w:t>pediatric</w:t>
      </w:r>
      <w:r>
        <w:rPr>
          <w:color w:val="585858"/>
          <w:spacing w:val="8"/>
          <w:sz w:val="16"/>
        </w:rPr>
        <w:t> </w:t>
      </w:r>
      <w:r>
        <w:rPr>
          <w:color w:val="585858"/>
          <w:sz w:val="16"/>
        </w:rPr>
        <w:t>or</w:t>
      </w:r>
      <w:r>
        <w:rPr>
          <w:color w:val="585858"/>
          <w:spacing w:val="8"/>
          <w:sz w:val="16"/>
        </w:rPr>
        <w:t> </w:t>
      </w:r>
      <w:r>
        <w:rPr>
          <w:color w:val="585858"/>
          <w:sz w:val="16"/>
        </w:rPr>
        <w:t>adolescent</w:t>
      </w:r>
      <w:r>
        <w:rPr>
          <w:color w:val="585858"/>
          <w:spacing w:val="8"/>
          <w:sz w:val="16"/>
        </w:rPr>
        <w:t> </w:t>
      </w:r>
      <w:r>
        <w:rPr>
          <w:color w:val="585858"/>
          <w:sz w:val="16"/>
        </w:rPr>
        <w:t>medicine;</w:t>
      </w:r>
      <w:r>
        <w:rPr>
          <w:color w:val="585858"/>
          <w:spacing w:val="8"/>
          <w:sz w:val="16"/>
        </w:rPr>
        <w:t> </w:t>
      </w:r>
      <w:r>
        <w:rPr>
          <w:color w:val="585858"/>
          <w:sz w:val="16"/>
        </w:rPr>
        <w:t>Reprod</w:t>
      </w:r>
      <w:r>
        <w:rPr>
          <w:color w:val="585858"/>
          <w:spacing w:val="8"/>
          <w:sz w:val="16"/>
        </w:rPr>
        <w:t> </w:t>
      </w:r>
      <w:r>
        <w:rPr>
          <w:color w:val="585858"/>
          <w:sz w:val="16"/>
        </w:rPr>
        <w:t>=</w:t>
      </w:r>
      <w:r>
        <w:rPr>
          <w:color w:val="585858"/>
          <w:spacing w:val="8"/>
          <w:sz w:val="16"/>
        </w:rPr>
        <w:t> </w:t>
      </w:r>
      <w:r>
        <w:rPr>
          <w:color w:val="585858"/>
          <w:sz w:val="16"/>
        </w:rPr>
        <w:t>reproductive;</w:t>
      </w:r>
      <w:r>
        <w:rPr>
          <w:color w:val="585858"/>
          <w:spacing w:val="8"/>
          <w:sz w:val="16"/>
        </w:rPr>
        <w:t> </w:t>
      </w:r>
      <w:r>
        <w:rPr>
          <w:color w:val="585858"/>
          <w:sz w:val="16"/>
        </w:rPr>
        <w:t>comm</w:t>
      </w:r>
      <w:r>
        <w:rPr>
          <w:color w:val="585858"/>
          <w:spacing w:val="8"/>
          <w:sz w:val="16"/>
        </w:rPr>
        <w:t> </w:t>
      </w:r>
      <w:r>
        <w:rPr>
          <w:color w:val="585858"/>
          <w:sz w:val="16"/>
        </w:rPr>
        <w:t>=</w:t>
      </w:r>
      <w:r>
        <w:rPr>
          <w:color w:val="585858"/>
          <w:spacing w:val="7"/>
          <w:sz w:val="16"/>
        </w:rPr>
        <w:t> </w:t>
      </w:r>
      <w:r>
        <w:rPr>
          <w:color w:val="585858"/>
          <w:sz w:val="16"/>
        </w:rPr>
        <w:t>community;</w:t>
      </w:r>
      <w:r>
        <w:rPr>
          <w:color w:val="585858"/>
          <w:spacing w:val="8"/>
          <w:sz w:val="16"/>
        </w:rPr>
        <w:t> </w:t>
      </w:r>
      <w:r>
        <w:rPr>
          <w:color w:val="585858"/>
          <w:sz w:val="16"/>
        </w:rPr>
        <w:t>CHC</w:t>
      </w:r>
      <w:r>
        <w:rPr>
          <w:color w:val="585858"/>
          <w:spacing w:val="8"/>
          <w:sz w:val="16"/>
        </w:rPr>
        <w:t> </w:t>
      </w:r>
      <w:r>
        <w:rPr>
          <w:color w:val="585858"/>
          <w:sz w:val="16"/>
        </w:rPr>
        <w:t>=</w:t>
      </w:r>
      <w:r>
        <w:rPr>
          <w:color w:val="585858"/>
          <w:spacing w:val="8"/>
          <w:sz w:val="16"/>
        </w:rPr>
        <w:t> </w:t>
      </w:r>
      <w:r>
        <w:rPr>
          <w:color w:val="585858"/>
          <w:sz w:val="16"/>
        </w:rPr>
        <w:t>clinic</w:t>
      </w:r>
      <w:r>
        <w:rPr>
          <w:color w:val="585858"/>
          <w:spacing w:val="8"/>
          <w:sz w:val="16"/>
        </w:rPr>
        <w:t> </w:t>
      </w:r>
      <w:r>
        <w:rPr>
          <w:color w:val="585858"/>
          <w:sz w:val="16"/>
        </w:rPr>
        <w:t>or</w:t>
      </w:r>
      <w:r>
        <w:rPr>
          <w:color w:val="585858"/>
          <w:spacing w:val="8"/>
          <w:sz w:val="16"/>
        </w:rPr>
        <w:t> </w:t>
      </w:r>
      <w:r>
        <w:rPr>
          <w:color w:val="585858"/>
          <w:sz w:val="16"/>
        </w:rPr>
        <w:t>health</w:t>
      </w:r>
      <w:r>
        <w:rPr>
          <w:color w:val="585858"/>
          <w:spacing w:val="8"/>
          <w:sz w:val="16"/>
        </w:rPr>
        <w:t> </w:t>
      </w:r>
      <w:r>
        <w:rPr>
          <w:color w:val="585858"/>
          <w:spacing w:val="-2"/>
          <w:sz w:val="16"/>
        </w:rPr>
        <w:t>center.</w:t>
      </w:r>
    </w:p>
    <w:p>
      <w:pPr>
        <w:pStyle w:val="BodyText"/>
      </w:pPr>
    </w:p>
    <w:p>
      <w:pPr>
        <w:pStyle w:val="BodyText"/>
        <w:spacing w:before="2"/>
        <w:rPr>
          <w:sz w:val="11"/>
        </w:rPr>
      </w:pPr>
      <w:r>
        <w:rPr/>
        <w:pict>
          <v:shape style="position:absolute;margin-left:36.095901pt;margin-top:7.669658pt;width:539.950pt;height:.1pt;mso-position-horizontal-relative:page;mso-position-vertical-relative:paragraph;z-index:-15726592;mso-wrap-distance-left:0;mso-wrap-distance-right:0" id="docshape42" coordorigin="722,153" coordsize="10799,0" path="m722,153l11520,153e" filled="false" stroked="true" strokeweight=".75pt" strokecolor="#d8d8d8">
            <v:path arrowok="t"/>
            <v:stroke dashstyle="solid"/>
            <w10:wrap type="topAndBottom"/>
          </v:shape>
        </w:pict>
      </w:r>
    </w:p>
    <w:p>
      <w:pPr>
        <w:pStyle w:val="BodyText"/>
        <w:spacing w:before="6"/>
        <w:rPr>
          <w:sz w:val="14"/>
        </w:rPr>
      </w:pPr>
    </w:p>
    <w:p>
      <w:pPr>
        <w:spacing w:before="0"/>
        <w:ind w:left="721" w:right="0" w:firstLine="0"/>
        <w:jc w:val="left"/>
        <w:rPr>
          <w:sz w:val="14"/>
        </w:rPr>
      </w:pPr>
      <w:r>
        <w:rPr>
          <w:color w:val="585858"/>
          <w:position w:val="5"/>
          <w:sz w:val="8"/>
        </w:rPr>
        <w:t>2</w:t>
      </w:r>
      <w:r>
        <w:rPr>
          <w:color w:val="585858"/>
          <w:spacing w:val="2"/>
          <w:position w:val="5"/>
          <w:sz w:val="8"/>
        </w:rPr>
        <w:t> </w:t>
      </w:r>
      <w:r>
        <w:rPr>
          <w:rFonts w:ascii="Tahoma"/>
          <w:color w:val="585858"/>
          <w:sz w:val="14"/>
        </w:rPr>
        <w:t>See </w:t>
      </w:r>
      <w:hyperlink r:id="rId9">
        <w:r>
          <w:rPr>
            <w:rFonts w:ascii="Tahoma"/>
            <w:color w:val="205E9E"/>
            <w:spacing w:val="-2"/>
            <w:sz w:val="14"/>
            <w:u w:val="single" w:color="205E9E"/>
          </w:rPr>
          <w:t>https://www.ncbi.nlm.nih.gov/pmc/articles/PMC5766221/</w:t>
        </w:r>
      </w:hyperlink>
      <w:r>
        <w:rPr>
          <w:color w:val="30849B"/>
          <w:spacing w:val="-2"/>
          <w:sz w:val="14"/>
        </w:rPr>
        <w:t>.</w:t>
      </w:r>
    </w:p>
    <w:p>
      <w:pPr>
        <w:spacing w:before="11"/>
        <w:ind w:left="721" w:right="0" w:firstLine="0"/>
        <w:jc w:val="left"/>
        <w:rPr>
          <w:rFonts w:ascii="Tahoma"/>
          <w:sz w:val="14"/>
        </w:rPr>
      </w:pPr>
      <w:r>
        <w:rPr>
          <w:color w:val="585858"/>
          <w:position w:val="5"/>
          <w:sz w:val="8"/>
        </w:rPr>
        <w:t>3</w:t>
      </w:r>
      <w:r>
        <w:rPr>
          <w:color w:val="585858"/>
          <w:spacing w:val="19"/>
          <w:position w:val="5"/>
          <w:sz w:val="8"/>
        </w:rPr>
        <w:t> </w:t>
      </w:r>
      <w:r>
        <w:rPr>
          <w:rFonts w:ascii="Tahoma"/>
          <w:color w:val="585858"/>
          <w:sz w:val="14"/>
        </w:rPr>
        <w:t>For</w:t>
      </w:r>
      <w:r>
        <w:rPr>
          <w:rFonts w:ascii="Tahoma"/>
          <w:color w:val="585858"/>
          <w:spacing w:val="-2"/>
          <w:sz w:val="14"/>
        </w:rPr>
        <w:t> </w:t>
      </w:r>
      <w:r>
        <w:rPr>
          <w:rFonts w:ascii="Tahoma"/>
          <w:color w:val="585858"/>
          <w:sz w:val="14"/>
        </w:rPr>
        <w:t>the</w:t>
      </w:r>
      <w:r>
        <w:rPr>
          <w:rFonts w:ascii="Tahoma"/>
          <w:color w:val="585858"/>
          <w:spacing w:val="-2"/>
          <w:sz w:val="14"/>
        </w:rPr>
        <w:t> </w:t>
      </w:r>
      <w:r>
        <w:rPr>
          <w:rFonts w:ascii="Tahoma"/>
          <w:color w:val="585858"/>
          <w:sz w:val="14"/>
        </w:rPr>
        <w:t>present</w:t>
      </w:r>
      <w:r>
        <w:rPr>
          <w:rFonts w:ascii="Tahoma"/>
          <w:color w:val="585858"/>
          <w:spacing w:val="-2"/>
          <w:sz w:val="14"/>
        </w:rPr>
        <w:t> </w:t>
      </w:r>
      <w:r>
        <w:rPr>
          <w:rFonts w:ascii="Tahoma"/>
          <w:color w:val="585858"/>
          <w:sz w:val="14"/>
        </w:rPr>
        <w:t>analysis,</w:t>
      </w:r>
      <w:r>
        <w:rPr>
          <w:rFonts w:ascii="Tahoma"/>
          <w:color w:val="585858"/>
          <w:spacing w:val="-1"/>
          <w:sz w:val="14"/>
        </w:rPr>
        <w:t> </w:t>
      </w:r>
      <w:r>
        <w:rPr>
          <w:rFonts w:ascii="Tahoma"/>
          <w:color w:val="585858"/>
          <w:sz w:val="14"/>
        </w:rPr>
        <w:t>we</w:t>
      </w:r>
      <w:r>
        <w:rPr>
          <w:rFonts w:ascii="Tahoma"/>
          <w:color w:val="585858"/>
          <w:spacing w:val="-2"/>
          <w:sz w:val="14"/>
        </w:rPr>
        <w:t> </w:t>
      </w:r>
      <w:r>
        <w:rPr>
          <w:rFonts w:ascii="Tahoma"/>
          <w:color w:val="585858"/>
          <w:sz w:val="14"/>
        </w:rPr>
        <w:t>defined</w:t>
      </w:r>
      <w:r>
        <w:rPr>
          <w:rFonts w:ascii="Tahoma"/>
          <w:color w:val="585858"/>
          <w:spacing w:val="-2"/>
          <w:sz w:val="14"/>
        </w:rPr>
        <w:t> </w:t>
      </w:r>
      <w:r>
        <w:rPr>
          <w:rFonts w:ascii="Tahoma"/>
          <w:color w:val="585858"/>
          <w:sz w:val="14"/>
        </w:rPr>
        <w:t>environmental</w:t>
      </w:r>
      <w:r>
        <w:rPr>
          <w:rFonts w:ascii="Tahoma"/>
          <w:color w:val="585858"/>
          <w:spacing w:val="-2"/>
          <w:sz w:val="14"/>
        </w:rPr>
        <w:t> </w:t>
      </w:r>
      <w:r>
        <w:rPr>
          <w:rFonts w:ascii="Tahoma"/>
          <w:color w:val="585858"/>
          <w:sz w:val="14"/>
        </w:rPr>
        <w:t>justice</w:t>
      </w:r>
      <w:r>
        <w:rPr>
          <w:rFonts w:ascii="Tahoma"/>
          <w:color w:val="585858"/>
          <w:spacing w:val="-1"/>
          <w:sz w:val="14"/>
        </w:rPr>
        <w:t> </w:t>
      </w:r>
      <w:r>
        <w:rPr>
          <w:rFonts w:ascii="Tahoma"/>
          <w:color w:val="585858"/>
          <w:sz w:val="14"/>
        </w:rPr>
        <w:t>communities</w:t>
      </w:r>
      <w:r>
        <w:rPr>
          <w:rFonts w:ascii="Tahoma"/>
          <w:color w:val="585858"/>
          <w:spacing w:val="-2"/>
          <w:sz w:val="14"/>
        </w:rPr>
        <w:t> </w:t>
      </w:r>
      <w:r>
        <w:rPr>
          <w:rFonts w:ascii="Tahoma"/>
          <w:color w:val="585858"/>
          <w:sz w:val="14"/>
        </w:rPr>
        <w:t>as</w:t>
      </w:r>
      <w:r>
        <w:rPr>
          <w:rFonts w:ascii="Tahoma"/>
          <w:color w:val="585858"/>
          <w:spacing w:val="-2"/>
          <w:sz w:val="14"/>
        </w:rPr>
        <w:t> </w:t>
      </w:r>
      <w:r>
        <w:rPr>
          <w:rFonts w:ascii="Tahoma"/>
          <w:color w:val="585858"/>
          <w:sz w:val="14"/>
        </w:rPr>
        <w:t>those</w:t>
      </w:r>
      <w:r>
        <w:rPr>
          <w:rFonts w:ascii="Tahoma"/>
          <w:color w:val="585858"/>
          <w:spacing w:val="-2"/>
          <w:sz w:val="14"/>
        </w:rPr>
        <w:t> </w:t>
      </w:r>
      <w:r>
        <w:rPr>
          <w:rFonts w:ascii="Tahoma"/>
          <w:color w:val="585858"/>
          <w:sz w:val="14"/>
        </w:rPr>
        <w:t>in</w:t>
      </w:r>
      <w:r>
        <w:rPr>
          <w:rFonts w:ascii="Tahoma"/>
          <w:color w:val="585858"/>
          <w:spacing w:val="-1"/>
          <w:sz w:val="14"/>
        </w:rPr>
        <w:t> </w:t>
      </w:r>
      <w:r>
        <w:rPr>
          <w:rFonts w:ascii="Tahoma"/>
          <w:color w:val="585858"/>
          <w:sz w:val="14"/>
        </w:rPr>
        <w:t>which</w:t>
      </w:r>
      <w:r>
        <w:rPr>
          <w:rFonts w:ascii="Tahoma"/>
          <w:color w:val="585858"/>
          <w:spacing w:val="-2"/>
          <w:sz w:val="14"/>
        </w:rPr>
        <w:t> </w:t>
      </w:r>
      <w:r>
        <w:rPr>
          <w:rFonts w:ascii="Tahoma"/>
          <w:color w:val="585858"/>
          <w:sz w:val="14"/>
        </w:rPr>
        <w:t>at</w:t>
      </w:r>
      <w:r>
        <w:rPr>
          <w:rFonts w:ascii="Tahoma"/>
          <w:color w:val="585858"/>
          <w:spacing w:val="-2"/>
          <w:sz w:val="14"/>
        </w:rPr>
        <w:t> </w:t>
      </w:r>
      <w:r>
        <w:rPr>
          <w:rFonts w:ascii="Tahoma"/>
          <w:color w:val="585858"/>
          <w:sz w:val="14"/>
        </w:rPr>
        <w:t>least</w:t>
      </w:r>
      <w:r>
        <w:rPr>
          <w:rFonts w:ascii="Tahoma"/>
          <w:color w:val="585858"/>
          <w:spacing w:val="-2"/>
          <w:sz w:val="14"/>
        </w:rPr>
        <w:t> </w:t>
      </w:r>
      <w:r>
        <w:rPr>
          <w:rFonts w:ascii="Tahoma"/>
          <w:color w:val="585858"/>
          <w:sz w:val="14"/>
        </w:rPr>
        <w:t>50%</w:t>
      </w:r>
      <w:r>
        <w:rPr>
          <w:rFonts w:ascii="Tahoma"/>
          <w:color w:val="585858"/>
          <w:spacing w:val="-1"/>
          <w:sz w:val="14"/>
        </w:rPr>
        <w:t> </w:t>
      </w:r>
      <w:r>
        <w:rPr>
          <w:rFonts w:ascii="Tahoma"/>
          <w:color w:val="585858"/>
          <w:sz w:val="14"/>
        </w:rPr>
        <w:t>of</w:t>
      </w:r>
      <w:r>
        <w:rPr>
          <w:rFonts w:ascii="Tahoma"/>
          <w:color w:val="585858"/>
          <w:spacing w:val="-2"/>
          <w:sz w:val="14"/>
        </w:rPr>
        <w:t> </w:t>
      </w:r>
      <w:r>
        <w:rPr>
          <w:rFonts w:ascii="Tahoma"/>
          <w:color w:val="585858"/>
          <w:sz w:val="14"/>
        </w:rPr>
        <w:t>the</w:t>
      </w:r>
      <w:r>
        <w:rPr>
          <w:rFonts w:ascii="Tahoma"/>
          <w:color w:val="585858"/>
          <w:spacing w:val="-2"/>
          <w:sz w:val="14"/>
        </w:rPr>
        <w:t> </w:t>
      </w:r>
      <w:r>
        <w:rPr>
          <w:rFonts w:ascii="Tahoma"/>
          <w:color w:val="585858"/>
          <w:sz w:val="14"/>
        </w:rPr>
        <w:t>population</w:t>
      </w:r>
      <w:r>
        <w:rPr>
          <w:rFonts w:ascii="Tahoma"/>
          <w:color w:val="585858"/>
          <w:spacing w:val="-2"/>
          <w:sz w:val="14"/>
        </w:rPr>
        <w:t> </w:t>
      </w:r>
      <w:r>
        <w:rPr>
          <w:rFonts w:ascii="Tahoma"/>
          <w:color w:val="585858"/>
          <w:sz w:val="14"/>
        </w:rPr>
        <w:t>are</w:t>
      </w:r>
      <w:r>
        <w:rPr>
          <w:rFonts w:ascii="Tahoma"/>
          <w:color w:val="585858"/>
          <w:spacing w:val="-1"/>
          <w:sz w:val="14"/>
        </w:rPr>
        <w:t> </w:t>
      </w:r>
      <w:r>
        <w:rPr>
          <w:rFonts w:ascii="Tahoma"/>
          <w:color w:val="585858"/>
          <w:sz w:val="14"/>
        </w:rPr>
        <w:t>underrepresented,</w:t>
      </w:r>
      <w:r>
        <w:rPr>
          <w:rFonts w:ascii="Tahoma"/>
          <w:color w:val="585858"/>
          <w:spacing w:val="-2"/>
          <w:sz w:val="14"/>
        </w:rPr>
        <w:t> </w:t>
      </w:r>
      <w:r>
        <w:rPr>
          <w:rFonts w:ascii="Tahoma"/>
          <w:color w:val="585858"/>
          <w:sz w:val="14"/>
        </w:rPr>
        <w:t>underserved</w:t>
      </w:r>
      <w:r>
        <w:rPr>
          <w:rFonts w:ascii="Tahoma"/>
          <w:color w:val="585858"/>
          <w:spacing w:val="-2"/>
          <w:sz w:val="14"/>
        </w:rPr>
        <w:t> people</w:t>
      </w:r>
    </w:p>
    <w:p>
      <w:pPr>
        <w:spacing w:before="19"/>
        <w:ind w:left="801" w:right="0" w:firstLine="0"/>
        <w:jc w:val="left"/>
        <w:rPr>
          <w:sz w:val="14"/>
        </w:rPr>
      </w:pPr>
      <w:r>
        <w:rPr>
          <w:color w:val="585858"/>
          <w:sz w:val="14"/>
        </w:rPr>
        <w:t>of</w:t>
      </w:r>
      <w:r>
        <w:rPr>
          <w:color w:val="585858"/>
          <w:spacing w:val="7"/>
          <w:sz w:val="14"/>
        </w:rPr>
        <w:t> </w:t>
      </w:r>
      <w:r>
        <w:rPr>
          <w:color w:val="585858"/>
          <w:sz w:val="14"/>
        </w:rPr>
        <w:t>color,</w:t>
      </w:r>
      <w:r>
        <w:rPr>
          <w:color w:val="585858"/>
          <w:spacing w:val="7"/>
          <w:sz w:val="14"/>
        </w:rPr>
        <w:t> </w:t>
      </w:r>
      <w:r>
        <w:rPr>
          <w:color w:val="585858"/>
          <w:sz w:val="14"/>
        </w:rPr>
        <w:t>or</w:t>
      </w:r>
      <w:r>
        <w:rPr>
          <w:color w:val="585858"/>
          <w:spacing w:val="8"/>
          <w:sz w:val="14"/>
        </w:rPr>
        <w:t> </w:t>
      </w:r>
      <w:r>
        <w:rPr>
          <w:color w:val="585858"/>
          <w:sz w:val="14"/>
        </w:rPr>
        <w:t>people</w:t>
      </w:r>
      <w:r>
        <w:rPr>
          <w:color w:val="585858"/>
          <w:spacing w:val="7"/>
          <w:sz w:val="14"/>
        </w:rPr>
        <w:t> </w:t>
      </w:r>
      <w:r>
        <w:rPr>
          <w:color w:val="585858"/>
          <w:sz w:val="14"/>
        </w:rPr>
        <w:t>of</w:t>
      </w:r>
      <w:r>
        <w:rPr>
          <w:color w:val="585858"/>
          <w:spacing w:val="7"/>
          <w:sz w:val="14"/>
        </w:rPr>
        <w:t> </w:t>
      </w:r>
      <w:r>
        <w:rPr>
          <w:color w:val="585858"/>
          <w:sz w:val="14"/>
        </w:rPr>
        <w:t>low</w:t>
      </w:r>
      <w:r>
        <w:rPr>
          <w:color w:val="585858"/>
          <w:spacing w:val="8"/>
          <w:sz w:val="14"/>
        </w:rPr>
        <w:t> </w:t>
      </w:r>
      <w:r>
        <w:rPr>
          <w:color w:val="585858"/>
          <w:sz w:val="14"/>
        </w:rPr>
        <w:t>socioeconomic</w:t>
      </w:r>
      <w:r>
        <w:rPr>
          <w:color w:val="585858"/>
          <w:spacing w:val="7"/>
          <w:sz w:val="14"/>
        </w:rPr>
        <w:t> </w:t>
      </w:r>
      <w:r>
        <w:rPr>
          <w:color w:val="585858"/>
          <w:spacing w:val="-2"/>
          <w:sz w:val="14"/>
        </w:rPr>
        <w:t>status.</w:t>
      </w:r>
    </w:p>
    <w:p>
      <w:pPr>
        <w:spacing w:after="0"/>
        <w:jc w:val="left"/>
        <w:rPr>
          <w:sz w:val="14"/>
        </w:rPr>
        <w:sectPr>
          <w:type w:val="continuous"/>
          <w:pgSz w:w="12240" w:h="15840"/>
          <w:pgMar w:header="0" w:footer="450" w:top="0" w:bottom="640" w:left="0" w:right="0"/>
        </w:sectPr>
      </w:pPr>
    </w:p>
    <w:p>
      <w:pPr>
        <w:pStyle w:val="Heading1"/>
        <w:spacing w:line="259" w:lineRule="auto"/>
        <w:ind w:left="721" w:right="188"/>
      </w:pPr>
      <w:r>
        <w:rPr>
          <w:color w:val="30849B"/>
        </w:rPr>
        <w:t>Clinicians</w:t>
      </w:r>
      <w:r>
        <w:rPr>
          <w:color w:val="30849B"/>
          <w:spacing w:val="-19"/>
        </w:rPr>
        <w:t> </w:t>
      </w:r>
      <w:r>
        <w:rPr>
          <w:color w:val="30849B"/>
        </w:rPr>
        <w:t>deem</w:t>
      </w:r>
      <w:r>
        <w:rPr>
          <w:color w:val="30849B"/>
          <w:spacing w:val="-16"/>
        </w:rPr>
        <w:t> </w:t>
      </w:r>
      <w:r>
        <w:rPr>
          <w:color w:val="30849B"/>
        </w:rPr>
        <w:t>environmental exposures important but infrequently discuss them</w:t>
      </w:r>
    </w:p>
    <w:p>
      <w:pPr>
        <w:pStyle w:val="BodyText"/>
        <w:spacing w:line="290" w:lineRule="auto" w:before="181"/>
        <w:ind w:left="721" w:right="116"/>
      </w:pPr>
      <w:r>
        <w:rPr>
          <w:rFonts w:ascii="Tahoma" w:hAnsi="Tahoma"/>
          <w:color w:val="231F20"/>
        </w:rPr>
        <w:t>Consistent with previous survey findings,</w:t>
      </w:r>
      <w:r>
        <w:rPr>
          <w:color w:val="231F20"/>
          <w:position w:val="7"/>
          <w:sz w:val="11"/>
        </w:rPr>
        <w:t>4</w:t>
      </w:r>
      <w:r>
        <w:rPr>
          <w:color w:val="231F20"/>
          <w:spacing w:val="40"/>
          <w:position w:val="7"/>
          <w:sz w:val="11"/>
        </w:rPr>
        <w:t> </w:t>
      </w:r>
      <w:r>
        <w:rPr>
          <w:color w:val="231F20"/>
        </w:rPr>
        <w:t>most Massachusetts clinicians surveyed thought that asking patients about environmental exposures was very important. They also thought that the health impacts of such exposures were very important in the communities where</w:t>
      </w:r>
      <w:r>
        <w:rPr>
          <w:color w:val="231F20"/>
          <w:spacing w:val="-2"/>
        </w:rPr>
        <w:t> </w:t>
      </w:r>
      <w:r>
        <w:rPr>
          <w:color w:val="231F20"/>
        </w:rPr>
        <w:t>they</w:t>
      </w:r>
      <w:r>
        <w:rPr>
          <w:color w:val="231F20"/>
          <w:spacing w:val="-2"/>
        </w:rPr>
        <w:t> </w:t>
      </w:r>
      <w:r>
        <w:rPr>
          <w:color w:val="231F20"/>
        </w:rPr>
        <w:t>work,</w:t>
      </w:r>
      <w:r>
        <w:rPr>
          <w:color w:val="231F20"/>
          <w:spacing w:val="-2"/>
        </w:rPr>
        <w:t> </w:t>
      </w:r>
      <w:r>
        <w:rPr>
          <w:color w:val="231F20"/>
        </w:rPr>
        <w:t>and</w:t>
      </w:r>
      <w:r>
        <w:rPr>
          <w:color w:val="231F20"/>
          <w:spacing w:val="-2"/>
        </w:rPr>
        <w:t> </w:t>
      </w:r>
      <w:r>
        <w:rPr>
          <w:color w:val="231F20"/>
        </w:rPr>
        <w:t>that</w:t>
      </w:r>
      <w:r>
        <w:rPr>
          <w:color w:val="231F20"/>
          <w:spacing w:val="-2"/>
        </w:rPr>
        <w:t> </w:t>
      </w:r>
      <w:r>
        <w:rPr>
          <w:color w:val="231F20"/>
        </w:rPr>
        <w:t>clinicians</w:t>
      </w:r>
      <w:r>
        <w:rPr>
          <w:color w:val="231F20"/>
          <w:spacing w:val="-2"/>
        </w:rPr>
        <w:t> </w:t>
      </w:r>
      <w:r>
        <w:rPr>
          <w:color w:val="231F20"/>
        </w:rPr>
        <w:t>can</w:t>
      </w:r>
      <w:r>
        <w:rPr>
          <w:color w:val="231F20"/>
          <w:spacing w:val="-2"/>
        </w:rPr>
        <w:t> </w:t>
      </w:r>
      <w:r>
        <w:rPr>
          <w:color w:val="231F20"/>
        </w:rPr>
        <w:t>reduce</w:t>
      </w:r>
      <w:r>
        <w:rPr>
          <w:color w:val="231F20"/>
          <w:spacing w:val="-2"/>
        </w:rPr>
        <w:t> </w:t>
      </w:r>
      <w:r>
        <w:rPr>
          <w:color w:val="231F20"/>
        </w:rPr>
        <w:t>patients’ environmental</w:t>
      </w:r>
      <w:r>
        <w:rPr>
          <w:color w:val="231F20"/>
          <w:spacing w:val="-1"/>
        </w:rPr>
        <w:t> </w:t>
      </w:r>
      <w:r>
        <w:rPr>
          <w:color w:val="231F20"/>
        </w:rPr>
        <w:t>exposures</w:t>
      </w:r>
      <w:r>
        <w:rPr>
          <w:color w:val="231F20"/>
          <w:spacing w:val="-1"/>
        </w:rPr>
        <w:t> </w:t>
      </w:r>
      <w:r>
        <w:rPr>
          <w:color w:val="231F20"/>
        </w:rPr>
        <w:t>through</w:t>
      </w:r>
      <w:r>
        <w:rPr>
          <w:color w:val="231F20"/>
          <w:spacing w:val="-1"/>
        </w:rPr>
        <w:t> </w:t>
      </w:r>
      <w:r>
        <w:rPr>
          <w:color w:val="231F20"/>
        </w:rPr>
        <w:t>counseling</w:t>
      </w:r>
      <w:r>
        <w:rPr>
          <w:color w:val="231F20"/>
          <w:spacing w:val="-1"/>
        </w:rPr>
        <w:t> </w:t>
      </w:r>
      <w:r>
        <w:rPr>
          <w:color w:val="231F20"/>
        </w:rPr>
        <w:t>(Exhibit</w:t>
      </w:r>
      <w:r>
        <w:rPr>
          <w:color w:val="231F20"/>
          <w:spacing w:val="-1"/>
        </w:rPr>
        <w:t> </w:t>
      </w:r>
      <w:r>
        <w:rPr>
          <w:color w:val="231F20"/>
        </w:rPr>
        <w:t>3). Clinicians in family medicine tended to ascribe greater importance</w:t>
      </w:r>
      <w:r>
        <w:rPr>
          <w:color w:val="231F20"/>
          <w:spacing w:val="-14"/>
        </w:rPr>
        <w:t> </w:t>
      </w:r>
      <w:r>
        <w:rPr>
          <w:color w:val="231F20"/>
        </w:rPr>
        <w:t>than</w:t>
      </w:r>
      <w:r>
        <w:rPr>
          <w:color w:val="231F20"/>
          <w:spacing w:val="-14"/>
        </w:rPr>
        <w:t> </w:t>
      </w:r>
      <w:r>
        <w:rPr>
          <w:color w:val="231F20"/>
        </w:rPr>
        <w:t>did</w:t>
      </w:r>
      <w:r>
        <w:rPr>
          <w:color w:val="231F20"/>
          <w:spacing w:val="-14"/>
        </w:rPr>
        <w:t> </w:t>
      </w:r>
      <w:r>
        <w:rPr>
          <w:color w:val="231F20"/>
        </w:rPr>
        <w:t>clinicians</w:t>
      </w:r>
      <w:r>
        <w:rPr>
          <w:color w:val="231F20"/>
          <w:spacing w:val="-14"/>
        </w:rPr>
        <w:t> </w:t>
      </w:r>
      <w:r>
        <w:rPr>
          <w:color w:val="231F20"/>
        </w:rPr>
        <w:t>in</w:t>
      </w:r>
      <w:r>
        <w:rPr>
          <w:color w:val="231F20"/>
          <w:spacing w:val="-14"/>
        </w:rPr>
        <w:t> </w:t>
      </w:r>
      <w:r>
        <w:rPr>
          <w:color w:val="231F20"/>
        </w:rPr>
        <w:t>other</w:t>
      </w:r>
      <w:r>
        <w:rPr>
          <w:color w:val="231F20"/>
          <w:spacing w:val="-14"/>
        </w:rPr>
        <w:t> </w:t>
      </w:r>
      <w:r>
        <w:rPr>
          <w:color w:val="231F20"/>
        </w:rPr>
        <w:t>primary</w:t>
      </w:r>
      <w:r>
        <w:rPr>
          <w:color w:val="231F20"/>
          <w:spacing w:val="-14"/>
        </w:rPr>
        <w:t> </w:t>
      </w:r>
      <w:r>
        <w:rPr>
          <w:color w:val="231F20"/>
        </w:rPr>
        <w:t>care</w:t>
      </w:r>
      <w:r>
        <w:rPr>
          <w:color w:val="231F20"/>
          <w:spacing w:val="-14"/>
        </w:rPr>
        <w:t> </w:t>
      </w:r>
      <w:r>
        <w:rPr>
          <w:color w:val="231F20"/>
        </w:rPr>
        <w:t>areas. </w:t>
      </w:r>
      <w:r>
        <w:rPr>
          <w:rFonts w:ascii="Tahoma" w:hAnsi="Tahoma"/>
          <w:color w:val="231F20"/>
        </w:rPr>
        <w:t>Physicians and nurse practitioners also ascribed more </w:t>
      </w:r>
      <w:r>
        <w:rPr>
          <w:color w:val="231F20"/>
        </w:rPr>
        <w:t>importance, as compared with registered nurses. While clinicians working in environmental justice communities ascribed more importance to discussing environmental exposures than did clinicians in other communities, they </w:t>
      </w:r>
      <w:r>
        <w:rPr>
          <w:rFonts w:ascii="Tahoma" w:hAnsi="Tahoma"/>
          <w:color w:val="231F20"/>
        </w:rPr>
        <w:t>had less confidence that clinicians can reduce patients’ </w:t>
      </w:r>
      <w:r>
        <w:rPr>
          <w:color w:val="231F20"/>
        </w:rPr>
        <w:t>exposures through counseling.</w:t>
      </w:r>
    </w:p>
    <w:p>
      <w:pPr>
        <w:pStyle w:val="BodyText"/>
        <w:spacing w:line="288" w:lineRule="auto" w:before="178"/>
        <w:ind w:left="721" w:right="188"/>
        <w:rPr>
          <w:rFonts w:ascii="Tahoma"/>
        </w:rPr>
      </w:pPr>
      <w:r>
        <w:rPr>
          <w:color w:val="231F20"/>
        </w:rPr>
        <w:t>Despite recognizing the importance of environmental exposures,</w:t>
      </w:r>
      <w:r>
        <w:rPr>
          <w:color w:val="231F20"/>
          <w:spacing w:val="-14"/>
        </w:rPr>
        <w:t> </w:t>
      </w:r>
      <w:r>
        <w:rPr>
          <w:color w:val="231F20"/>
        </w:rPr>
        <w:t>59%</w:t>
      </w:r>
      <w:r>
        <w:rPr>
          <w:color w:val="231F20"/>
          <w:spacing w:val="-14"/>
        </w:rPr>
        <w:t> </w:t>
      </w:r>
      <w:r>
        <w:rPr>
          <w:color w:val="231F20"/>
        </w:rPr>
        <w:t>of</w:t>
      </w:r>
      <w:r>
        <w:rPr>
          <w:color w:val="231F20"/>
          <w:spacing w:val="-14"/>
        </w:rPr>
        <w:t> </w:t>
      </w:r>
      <w:r>
        <w:rPr>
          <w:color w:val="231F20"/>
        </w:rPr>
        <w:t>clinicians</w:t>
      </w:r>
      <w:r>
        <w:rPr>
          <w:color w:val="231F20"/>
          <w:spacing w:val="-14"/>
        </w:rPr>
        <w:t> </w:t>
      </w:r>
      <w:r>
        <w:rPr>
          <w:color w:val="231F20"/>
        </w:rPr>
        <w:t>did</w:t>
      </w:r>
      <w:r>
        <w:rPr>
          <w:color w:val="231F20"/>
          <w:spacing w:val="-14"/>
        </w:rPr>
        <w:t> </w:t>
      </w:r>
      <w:r>
        <w:rPr>
          <w:color w:val="231F20"/>
        </w:rPr>
        <w:t>not</w:t>
      </w:r>
      <w:r>
        <w:rPr>
          <w:color w:val="231F20"/>
          <w:spacing w:val="-14"/>
        </w:rPr>
        <w:t> </w:t>
      </w:r>
      <w:r>
        <w:rPr>
          <w:color w:val="231F20"/>
        </w:rPr>
        <w:t>routinely</w:t>
      </w:r>
      <w:r>
        <w:rPr>
          <w:color w:val="231F20"/>
          <w:spacing w:val="-14"/>
        </w:rPr>
        <w:t> </w:t>
      </w:r>
      <w:r>
        <w:rPr>
          <w:color w:val="231F20"/>
        </w:rPr>
        <w:t>ask</w:t>
      </w:r>
      <w:r>
        <w:rPr>
          <w:color w:val="231F20"/>
          <w:spacing w:val="-14"/>
        </w:rPr>
        <w:t> </w:t>
      </w:r>
      <w:r>
        <w:rPr>
          <w:color w:val="231F20"/>
        </w:rPr>
        <w:t>about such</w:t>
      </w:r>
      <w:r>
        <w:rPr>
          <w:color w:val="231F20"/>
          <w:spacing w:val="-14"/>
        </w:rPr>
        <w:t> </w:t>
      </w:r>
      <w:r>
        <w:rPr>
          <w:color w:val="231F20"/>
        </w:rPr>
        <w:t>exposures</w:t>
      </w:r>
      <w:r>
        <w:rPr>
          <w:color w:val="231F20"/>
          <w:spacing w:val="-14"/>
        </w:rPr>
        <w:t> </w:t>
      </w:r>
      <w:r>
        <w:rPr>
          <w:color w:val="231F20"/>
        </w:rPr>
        <w:t>as</w:t>
      </w:r>
      <w:r>
        <w:rPr>
          <w:color w:val="231F20"/>
          <w:spacing w:val="-14"/>
        </w:rPr>
        <w:t> </w:t>
      </w:r>
      <w:r>
        <w:rPr>
          <w:color w:val="231F20"/>
        </w:rPr>
        <w:t>part</w:t>
      </w:r>
      <w:r>
        <w:rPr>
          <w:color w:val="231F20"/>
          <w:spacing w:val="-14"/>
        </w:rPr>
        <w:t> </w:t>
      </w:r>
      <w:r>
        <w:rPr>
          <w:color w:val="231F20"/>
        </w:rPr>
        <w:t>of</w:t>
      </w:r>
      <w:r>
        <w:rPr>
          <w:color w:val="231F20"/>
          <w:spacing w:val="-13"/>
        </w:rPr>
        <w:t> </w:t>
      </w:r>
      <w:r>
        <w:rPr>
          <w:color w:val="231F20"/>
        </w:rPr>
        <w:t>a</w:t>
      </w:r>
      <w:r>
        <w:rPr>
          <w:color w:val="231F20"/>
          <w:spacing w:val="-14"/>
        </w:rPr>
        <w:t> </w:t>
      </w:r>
      <w:r>
        <w:rPr>
          <w:color w:val="231F20"/>
        </w:rPr>
        <w:t>patient</w:t>
      </w:r>
      <w:r>
        <w:rPr>
          <w:color w:val="231F20"/>
          <w:spacing w:val="-14"/>
        </w:rPr>
        <w:t> </w:t>
      </w:r>
      <w:r>
        <w:rPr>
          <w:color w:val="231F20"/>
        </w:rPr>
        <w:t>visit</w:t>
      </w:r>
      <w:r>
        <w:rPr>
          <w:color w:val="231F20"/>
          <w:spacing w:val="-14"/>
        </w:rPr>
        <w:t> </w:t>
      </w:r>
      <w:r>
        <w:rPr>
          <w:color w:val="231F20"/>
        </w:rPr>
        <w:t>in</w:t>
      </w:r>
      <w:r>
        <w:rPr>
          <w:color w:val="231F20"/>
          <w:spacing w:val="-14"/>
        </w:rPr>
        <w:t> </w:t>
      </w:r>
      <w:r>
        <w:rPr>
          <w:color w:val="231F20"/>
        </w:rPr>
        <w:t>the</w:t>
      </w:r>
      <w:r>
        <w:rPr>
          <w:color w:val="231F20"/>
          <w:spacing w:val="-13"/>
        </w:rPr>
        <w:t> </w:t>
      </w:r>
      <w:r>
        <w:rPr>
          <w:color w:val="231F20"/>
        </w:rPr>
        <w:t>past</w:t>
      </w:r>
      <w:r>
        <w:rPr>
          <w:color w:val="231F20"/>
          <w:spacing w:val="-14"/>
        </w:rPr>
        <w:t> </w:t>
      </w:r>
      <w:r>
        <w:rPr>
          <w:color w:val="231F20"/>
        </w:rPr>
        <w:t>year </w:t>
      </w:r>
      <w:r>
        <w:rPr>
          <w:rFonts w:ascii="Tahoma"/>
          <w:color w:val="231F20"/>
        </w:rPr>
        <w:t>(Exhibit</w:t>
      </w:r>
      <w:r>
        <w:rPr>
          <w:rFonts w:ascii="Tahoma"/>
          <w:color w:val="231F20"/>
          <w:spacing w:val="-1"/>
        </w:rPr>
        <w:t> </w:t>
      </w:r>
      <w:r>
        <w:rPr>
          <w:rFonts w:ascii="Tahoma"/>
          <w:color w:val="231F20"/>
        </w:rPr>
        <w:t>4).</w:t>
      </w:r>
      <w:r>
        <w:rPr>
          <w:rFonts w:ascii="Tahoma"/>
          <w:color w:val="231F20"/>
          <w:spacing w:val="-1"/>
        </w:rPr>
        <w:t> </w:t>
      </w:r>
      <w:r>
        <w:rPr>
          <w:rFonts w:ascii="Tahoma"/>
          <w:color w:val="231F20"/>
        </w:rPr>
        <w:t>Regular</w:t>
      </w:r>
      <w:r>
        <w:rPr>
          <w:rFonts w:ascii="Tahoma"/>
          <w:color w:val="231F20"/>
          <w:spacing w:val="-1"/>
        </w:rPr>
        <w:t> </w:t>
      </w:r>
      <w:r>
        <w:rPr>
          <w:rFonts w:ascii="Tahoma"/>
          <w:color w:val="231F20"/>
        </w:rPr>
        <w:t>exposure</w:t>
      </w:r>
      <w:r>
        <w:rPr>
          <w:rFonts w:ascii="Tahoma"/>
          <w:color w:val="231F20"/>
          <w:spacing w:val="-1"/>
        </w:rPr>
        <w:t> </w:t>
      </w:r>
      <w:r>
        <w:rPr>
          <w:rFonts w:ascii="Tahoma"/>
          <w:color w:val="231F20"/>
        </w:rPr>
        <w:t>assessments</w:t>
      </w:r>
      <w:r>
        <w:rPr>
          <w:rFonts w:ascii="Tahoma"/>
          <w:color w:val="231F20"/>
          <w:spacing w:val="-1"/>
        </w:rPr>
        <w:t> </w:t>
      </w:r>
      <w:r>
        <w:rPr>
          <w:rFonts w:ascii="Tahoma"/>
          <w:color w:val="231F20"/>
        </w:rPr>
        <w:t>(occurring</w:t>
      </w:r>
    </w:p>
    <w:p>
      <w:pPr>
        <w:pStyle w:val="BodyText"/>
        <w:spacing w:line="292" w:lineRule="auto" w:before="2"/>
        <w:ind w:left="721"/>
      </w:pPr>
      <w:r>
        <w:rPr>
          <w:color w:val="231F20"/>
        </w:rPr>
        <w:t>at least every few months) were more common among physicians</w:t>
      </w:r>
      <w:r>
        <w:rPr>
          <w:color w:val="231F20"/>
          <w:spacing w:val="-11"/>
        </w:rPr>
        <w:t> </w:t>
      </w:r>
      <w:r>
        <w:rPr>
          <w:color w:val="231F20"/>
        </w:rPr>
        <w:t>(62%)</w:t>
      </w:r>
      <w:r>
        <w:rPr>
          <w:color w:val="231F20"/>
          <w:spacing w:val="-11"/>
        </w:rPr>
        <w:t> </w:t>
      </w:r>
      <w:r>
        <w:rPr>
          <w:color w:val="231F20"/>
        </w:rPr>
        <w:t>and</w:t>
      </w:r>
      <w:r>
        <w:rPr>
          <w:color w:val="231F20"/>
          <w:spacing w:val="-11"/>
        </w:rPr>
        <w:t> </w:t>
      </w:r>
      <w:r>
        <w:rPr>
          <w:color w:val="231F20"/>
        </w:rPr>
        <w:t>nurse</w:t>
      </w:r>
      <w:r>
        <w:rPr>
          <w:color w:val="231F20"/>
          <w:spacing w:val="-11"/>
        </w:rPr>
        <w:t> </w:t>
      </w:r>
      <w:r>
        <w:rPr>
          <w:color w:val="231F20"/>
        </w:rPr>
        <w:t>practitioners</w:t>
      </w:r>
      <w:r>
        <w:rPr>
          <w:color w:val="231F20"/>
          <w:spacing w:val="-11"/>
        </w:rPr>
        <w:t> </w:t>
      </w:r>
      <w:r>
        <w:rPr>
          <w:color w:val="231F20"/>
        </w:rPr>
        <w:t>(61%),</w:t>
      </w:r>
      <w:r>
        <w:rPr>
          <w:color w:val="231F20"/>
          <w:spacing w:val="-11"/>
        </w:rPr>
        <w:t> </w:t>
      </w:r>
      <w:r>
        <w:rPr>
          <w:color w:val="231F20"/>
        </w:rPr>
        <w:t>as </w:t>
      </w:r>
      <w:r>
        <w:rPr>
          <w:color w:val="231F20"/>
          <w:spacing w:val="-2"/>
        </w:rPr>
        <w:t>compared</w:t>
      </w:r>
      <w:r>
        <w:rPr>
          <w:color w:val="231F20"/>
          <w:spacing w:val="-10"/>
        </w:rPr>
        <w:t> </w:t>
      </w:r>
      <w:r>
        <w:rPr>
          <w:color w:val="231F20"/>
          <w:spacing w:val="-2"/>
        </w:rPr>
        <w:t>to</w:t>
      </w:r>
      <w:r>
        <w:rPr>
          <w:color w:val="231F20"/>
          <w:spacing w:val="-10"/>
        </w:rPr>
        <w:t> </w:t>
      </w:r>
      <w:r>
        <w:rPr>
          <w:color w:val="231F20"/>
          <w:spacing w:val="-2"/>
        </w:rPr>
        <w:t>registered</w:t>
      </w:r>
      <w:r>
        <w:rPr>
          <w:color w:val="231F20"/>
          <w:spacing w:val="-10"/>
        </w:rPr>
        <w:t> </w:t>
      </w:r>
      <w:r>
        <w:rPr>
          <w:color w:val="231F20"/>
          <w:spacing w:val="-2"/>
        </w:rPr>
        <w:t>nurses</w:t>
      </w:r>
      <w:r>
        <w:rPr>
          <w:color w:val="231F20"/>
          <w:spacing w:val="-10"/>
        </w:rPr>
        <w:t> </w:t>
      </w:r>
      <w:r>
        <w:rPr>
          <w:color w:val="231F20"/>
          <w:spacing w:val="-2"/>
        </w:rPr>
        <w:t>(24%).</w:t>
      </w:r>
      <w:r>
        <w:rPr>
          <w:color w:val="231F20"/>
          <w:spacing w:val="-10"/>
        </w:rPr>
        <w:t> </w:t>
      </w:r>
      <w:r>
        <w:rPr>
          <w:color w:val="231F20"/>
          <w:spacing w:val="-2"/>
        </w:rPr>
        <w:t>They</w:t>
      </w:r>
      <w:r>
        <w:rPr>
          <w:color w:val="231F20"/>
          <w:spacing w:val="-10"/>
        </w:rPr>
        <w:t> </w:t>
      </w:r>
      <w:r>
        <w:rPr>
          <w:color w:val="231F20"/>
          <w:spacing w:val="-2"/>
        </w:rPr>
        <w:t>were</w:t>
      </w:r>
      <w:r>
        <w:rPr>
          <w:color w:val="231F20"/>
          <w:spacing w:val="-10"/>
        </w:rPr>
        <w:t> </w:t>
      </w:r>
      <w:r>
        <w:rPr>
          <w:color w:val="231F20"/>
          <w:spacing w:val="-2"/>
        </w:rPr>
        <w:t>also</w:t>
      </w:r>
      <w:r>
        <w:rPr>
          <w:color w:val="231F20"/>
          <w:spacing w:val="-10"/>
        </w:rPr>
        <w:t> </w:t>
      </w:r>
      <w:r>
        <w:rPr>
          <w:color w:val="231F20"/>
          <w:spacing w:val="-2"/>
        </w:rPr>
        <w:t>more common</w:t>
      </w:r>
      <w:r>
        <w:rPr>
          <w:color w:val="231F20"/>
          <w:spacing w:val="-5"/>
        </w:rPr>
        <w:t> </w:t>
      </w:r>
      <w:r>
        <w:rPr>
          <w:color w:val="231F20"/>
          <w:spacing w:val="-2"/>
        </w:rPr>
        <w:t>among</w:t>
      </w:r>
      <w:r>
        <w:rPr>
          <w:color w:val="231F20"/>
          <w:spacing w:val="-5"/>
        </w:rPr>
        <w:t> </w:t>
      </w:r>
      <w:r>
        <w:rPr>
          <w:color w:val="231F20"/>
          <w:spacing w:val="-2"/>
        </w:rPr>
        <w:t>clinicians</w:t>
      </w:r>
      <w:r>
        <w:rPr>
          <w:color w:val="231F20"/>
          <w:spacing w:val="-5"/>
        </w:rPr>
        <w:t> </w:t>
      </w:r>
      <w:r>
        <w:rPr>
          <w:color w:val="231F20"/>
          <w:spacing w:val="-2"/>
        </w:rPr>
        <w:t>practicing</w:t>
      </w:r>
      <w:r>
        <w:rPr>
          <w:color w:val="231F20"/>
          <w:spacing w:val="-5"/>
        </w:rPr>
        <w:t> </w:t>
      </w:r>
      <w:r>
        <w:rPr>
          <w:color w:val="231F20"/>
          <w:spacing w:val="-2"/>
        </w:rPr>
        <w:t>family</w:t>
      </w:r>
      <w:r>
        <w:rPr>
          <w:color w:val="231F20"/>
          <w:spacing w:val="-5"/>
        </w:rPr>
        <w:t> </w:t>
      </w:r>
      <w:r>
        <w:rPr>
          <w:color w:val="231F20"/>
          <w:spacing w:val="-2"/>
        </w:rPr>
        <w:t>medicine</w:t>
      </w:r>
      <w:r>
        <w:rPr>
          <w:color w:val="231F20"/>
          <w:spacing w:val="-5"/>
        </w:rPr>
        <w:t> </w:t>
      </w:r>
      <w:r>
        <w:rPr>
          <w:color w:val="231F20"/>
          <w:spacing w:val="-2"/>
        </w:rPr>
        <w:t>(62%) </w:t>
      </w:r>
      <w:r>
        <w:rPr>
          <w:color w:val="231F20"/>
        </w:rPr>
        <w:t>and pediatric or adolescent medicine (57%), compared with other primary care areas. The infrequent use of exposure assessments may be related to the fact that</w:t>
      </w:r>
    </w:p>
    <w:p>
      <w:pPr>
        <w:pStyle w:val="BodyText"/>
        <w:spacing w:line="292" w:lineRule="auto" w:before="132"/>
        <w:ind w:left="435" w:right="740"/>
      </w:pPr>
      <w:r>
        <w:rPr/>
        <w:br w:type="column"/>
      </w:r>
      <w:r>
        <w:rPr>
          <w:color w:val="231F20"/>
        </w:rPr>
        <w:t>only</w:t>
      </w:r>
      <w:r>
        <w:rPr>
          <w:color w:val="231F20"/>
          <w:spacing w:val="-12"/>
        </w:rPr>
        <w:t> </w:t>
      </w:r>
      <w:r>
        <w:rPr>
          <w:color w:val="231F20"/>
        </w:rPr>
        <w:t>7%</w:t>
      </w:r>
      <w:r>
        <w:rPr>
          <w:color w:val="231F20"/>
          <w:spacing w:val="-12"/>
        </w:rPr>
        <w:t> </w:t>
      </w:r>
      <w:r>
        <w:rPr>
          <w:color w:val="231F20"/>
        </w:rPr>
        <w:t>of</w:t>
      </w:r>
      <w:r>
        <w:rPr>
          <w:color w:val="231F20"/>
          <w:spacing w:val="-12"/>
        </w:rPr>
        <w:t> </w:t>
      </w:r>
      <w:r>
        <w:rPr>
          <w:color w:val="231F20"/>
        </w:rPr>
        <w:t>clinicians</w:t>
      </w:r>
      <w:r>
        <w:rPr>
          <w:color w:val="231F20"/>
          <w:spacing w:val="-12"/>
        </w:rPr>
        <w:t> </w:t>
      </w:r>
      <w:r>
        <w:rPr>
          <w:color w:val="231F20"/>
        </w:rPr>
        <w:t>reported</w:t>
      </w:r>
      <w:r>
        <w:rPr>
          <w:color w:val="231F20"/>
          <w:spacing w:val="-12"/>
        </w:rPr>
        <w:t> </w:t>
      </w:r>
      <w:r>
        <w:rPr>
          <w:color w:val="231F20"/>
        </w:rPr>
        <w:t>receiving</w:t>
      </w:r>
      <w:r>
        <w:rPr>
          <w:color w:val="231F20"/>
          <w:spacing w:val="-12"/>
        </w:rPr>
        <w:t> </w:t>
      </w:r>
      <w:r>
        <w:rPr>
          <w:color w:val="231F20"/>
        </w:rPr>
        <w:t>recent</w:t>
      </w:r>
      <w:r>
        <w:rPr>
          <w:color w:val="231F20"/>
          <w:spacing w:val="-12"/>
        </w:rPr>
        <w:t> </w:t>
      </w:r>
      <w:r>
        <w:rPr>
          <w:color w:val="231F20"/>
        </w:rPr>
        <w:t>training</w:t>
      </w:r>
      <w:r>
        <w:rPr>
          <w:color w:val="231F20"/>
          <w:spacing w:val="-12"/>
        </w:rPr>
        <w:t> </w:t>
      </w:r>
      <w:r>
        <w:rPr>
          <w:color w:val="231F20"/>
        </w:rPr>
        <w:t>on asking about environmental exposures.</w:t>
      </w:r>
    </w:p>
    <w:p>
      <w:pPr>
        <w:pStyle w:val="BodyText"/>
        <w:spacing w:line="290" w:lineRule="auto" w:before="179"/>
        <w:ind w:left="435" w:right="740"/>
      </w:pPr>
      <w:r>
        <w:rPr>
          <w:color w:val="231F20"/>
        </w:rPr>
        <w:t>Among clinicians who had discussed environmental exposures</w:t>
      </w:r>
      <w:r>
        <w:rPr>
          <w:color w:val="231F20"/>
          <w:spacing w:val="-3"/>
        </w:rPr>
        <w:t> </w:t>
      </w:r>
      <w:r>
        <w:rPr>
          <w:color w:val="231F20"/>
        </w:rPr>
        <w:t>with</w:t>
      </w:r>
      <w:r>
        <w:rPr>
          <w:color w:val="231F20"/>
          <w:spacing w:val="-3"/>
        </w:rPr>
        <w:t> </w:t>
      </w:r>
      <w:r>
        <w:rPr>
          <w:color w:val="231F20"/>
        </w:rPr>
        <w:t>patients</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past</w:t>
      </w:r>
      <w:r>
        <w:rPr>
          <w:color w:val="231F20"/>
          <w:spacing w:val="-3"/>
        </w:rPr>
        <w:t> </w:t>
      </w:r>
      <w:r>
        <w:rPr>
          <w:color w:val="231F20"/>
        </w:rPr>
        <w:t>year,</w:t>
      </w:r>
      <w:r>
        <w:rPr>
          <w:color w:val="231F20"/>
          <w:spacing w:val="-3"/>
        </w:rPr>
        <w:t> </w:t>
      </w:r>
      <w:r>
        <w:rPr>
          <w:color w:val="231F20"/>
        </w:rPr>
        <w:t>most</w:t>
      </w:r>
      <w:r>
        <w:rPr>
          <w:color w:val="231F20"/>
          <w:spacing w:val="-3"/>
        </w:rPr>
        <w:t> </w:t>
      </w:r>
      <w:r>
        <w:rPr>
          <w:color w:val="231F20"/>
        </w:rPr>
        <w:t>(65%)</w:t>
      </w:r>
      <w:r>
        <w:rPr>
          <w:color w:val="231F20"/>
          <w:spacing w:val="-3"/>
        </w:rPr>
        <w:t> </w:t>
      </w:r>
      <w:r>
        <w:rPr>
          <w:color w:val="231F20"/>
        </w:rPr>
        <w:t>were prompted by patients’ symptoms, diagnoses, or risk </w:t>
      </w:r>
      <w:r>
        <w:rPr>
          <w:rFonts w:ascii="Tahoma" w:hAnsi="Tahoma"/>
          <w:color w:val="231F20"/>
        </w:rPr>
        <w:t>factors</w:t>
      </w:r>
      <w:r>
        <w:rPr>
          <w:rFonts w:ascii="Tahoma" w:hAnsi="Tahoma"/>
          <w:color w:val="231F20"/>
          <w:spacing w:val="-11"/>
        </w:rPr>
        <w:t> </w:t>
      </w:r>
      <w:r>
        <w:rPr>
          <w:rFonts w:ascii="Tahoma" w:hAnsi="Tahoma"/>
          <w:color w:val="231F20"/>
        </w:rPr>
        <w:t>(Exhibit</w:t>
      </w:r>
      <w:r>
        <w:rPr>
          <w:rFonts w:ascii="Tahoma" w:hAnsi="Tahoma"/>
          <w:color w:val="231F20"/>
          <w:spacing w:val="-11"/>
        </w:rPr>
        <w:t> </w:t>
      </w:r>
      <w:r>
        <w:rPr>
          <w:rFonts w:ascii="Tahoma" w:hAnsi="Tahoma"/>
          <w:color w:val="231F20"/>
        </w:rPr>
        <w:t>4).</w:t>
      </w:r>
      <w:r>
        <w:rPr>
          <w:rFonts w:ascii="Tahoma" w:hAnsi="Tahoma"/>
          <w:color w:val="231F20"/>
          <w:spacing w:val="-11"/>
        </w:rPr>
        <w:t> </w:t>
      </w:r>
      <w:r>
        <w:rPr>
          <w:rFonts w:ascii="Tahoma" w:hAnsi="Tahoma"/>
          <w:color w:val="231F20"/>
        </w:rPr>
        <w:t>However,</w:t>
      </w:r>
      <w:r>
        <w:rPr>
          <w:rFonts w:ascii="Tahoma" w:hAnsi="Tahoma"/>
          <w:color w:val="231F20"/>
          <w:spacing w:val="-11"/>
        </w:rPr>
        <w:t> </w:t>
      </w:r>
      <w:r>
        <w:rPr>
          <w:rFonts w:ascii="Tahoma" w:hAnsi="Tahoma"/>
          <w:color w:val="231F20"/>
        </w:rPr>
        <w:t>among</w:t>
      </w:r>
      <w:r>
        <w:rPr>
          <w:rFonts w:ascii="Tahoma" w:hAnsi="Tahoma"/>
          <w:color w:val="231F20"/>
          <w:spacing w:val="-11"/>
        </w:rPr>
        <w:t> </w:t>
      </w:r>
      <w:r>
        <w:rPr>
          <w:rFonts w:ascii="Tahoma" w:hAnsi="Tahoma"/>
          <w:color w:val="231F20"/>
        </w:rPr>
        <w:t>clinicians</w:t>
      </w:r>
      <w:r>
        <w:rPr>
          <w:rFonts w:ascii="Tahoma" w:hAnsi="Tahoma"/>
          <w:color w:val="231F20"/>
          <w:spacing w:val="-11"/>
        </w:rPr>
        <w:t> </w:t>
      </w:r>
      <w:r>
        <w:rPr>
          <w:rFonts w:ascii="Tahoma" w:hAnsi="Tahoma"/>
          <w:color w:val="231F20"/>
        </w:rPr>
        <w:t>who</w:t>
      </w:r>
      <w:r>
        <w:rPr>
          <w:rFonts w:ascii="Tahoma" w:hAnsi="Tahoma"/>
          <w:color w:val="231F20"/>
          <w:spacing w:val="-11"/>
        </w:rPr>
        <w:t> </w:t>
      </w:r>
      <w:r>
        <w:rPr>
          <w:rFonts w:ascii="Tahoma" w:hAnsi="Tahoma"/>
          <w:color w:val="231F20"/>
        </w:rPr>
        <w:t>worked </w:t>
      </w:r>
      <w:r>
        <w:rPr>
          <w:color w:val="231F20"/>
        </w:rPr>
        <w:t>in reproductive health, exposure discussions were most often embedded into routine practice or screening.</w:t>
      </w:r>
    </w:p>
    <w:p>
      <w:pPr>
        <w:pStyle w:val="BodyText"/>
        <w:spacing w:line="292" w:lineRule="auto" w:before="176"/>
        <w:ind w:left="435" w:right="778"/>
      </w:pPr>
      <w:r>
        <w:rPr>
          <w:color w:val="231F20"/>
        </w:rPr>
        <w:t>Although patient-initiated discussions were rare among the</w:t>
      </w:r>
      <w:r>
        <w:rPr>
          <w:color w:val="231F20"/>
          <w:spacing w:val="-4"/>
        </w:rPr>
        <w:t> </w:t>
      </w:r>
      <w:r>
        <w:rPr>
          <w:color w:val="231F20"/>
        </w:rPr>
        <w:t>clinicians</w:t>
      </w:r>
      <w:r>
        <w:rPr>
          <w:color w:val="231F20"/>
          <w:spacing w:val="-4"/>
        </w:rPr>
        <w:t> </w:t>
      </w:r>
      <w:r>
        <w:rPr>
          <w:color w:val="231F20"/>
        </w:rPr>
        <w:t>surveyed,</w:t>
      </w:r>
      <w:r>
        <w:rPr>
          <w:color w:val="231F20"/>
          <w:spacing w:val="-4"/>
        </w:rPr>
        <w:t> </w:t>
      </w:r>
      <w:r>
        <w:rPr>
          <w:color w:val="231F20"/>
        </w:rPr>
        <w:t>most</w:t>
      </w:r>
      <w:r>
        <w:rPr>
          <w:color w:val="231F20"/>
          <w:spacing w:val="-4"/>
        </w:rPr>
        <w:t> </w:t>
      </w:r>
      <w:r>
        <w:rPr>
          <w:color w:val="231F20"/>
        </w:rPr>
        <w:t>clinicians</w:t>
      </w:r>
      <w:r>
        <w:rPr>
          <w:color w:val="231F20"/>
          <w:spacing w:val="-4"/>
        </w:rPr>
        <w:t> </w:t>
      </w:r>
      <w:r>
        <w:rPr>
          <w:color w:val="231F20"/>
        </w:rPr>
        <w:t>reported</w:t>
      </w:r>
      <w:r>
        <w:rPr>
          <w:color w:val="231F20"/>
          <w:spacing w:val="-4"/>
        </w:rPr>
        <w:t> </w:t>
      </w:r>
      <w:r>
        <w:rPr>
          <w:color w:val="231F20"/>
        </w:rPr>
        <w:t>receiving some questions from patients about environmental</w:t>
      </w:r>
    </w:p>
    <w:p>
      <w:pPr>
        <w:pStyle w:val="BodyText"/>
        <w:rPr>
          <w:sz w:val="32"/>
        </w:rPr>
      </w:pPr>
    </w:p>
    <w:p>
      <w:pPr>
        <w:pStyle w:val="Heading2"/>
        <w:spacing w:line="249" w:lineRule="auto" w:before="0"/>
        <w:ind w:left="436" w:right="740"/>
      </w:pPr>
      <w:r>
        <w:rPr>
          <w:color w:val="0A2849"/>
          <w:spacing w:val="-2"/>
        </w:rPr>
        <w:t>Exhibit</w:t>
      </w:r>
      <w:r>
        <w:rPr>
          <w:color w:val="0A2849"/>
          <w:spacing w:val="-10"/>
        </w:rPr>
        <w:t> </w:t>
      </w:r>
      <w:r>
        <w:rPr>
          <w:color w:val="0A2849"/>
          <w:spacing w:val="-2"/>
        </w:rPr>
        <w:t>4.</w:t>
      </w:r>
      <w:r>
        <w:rPr>
          <w:color w:val="0A2849"/>
          <w:spacing w:val="-10"/>
        </w:rPr>
        <w:t> </w:t>
      </w:r>
      <w:r>
        <w:rPr>
          <w:color w:val="0A2849"/>
          <w:spacing w:val="-2"/>
        </w:rPr>
        <w:t>Frequency</w:t>
      </w:r>
      <w:r>
        <w:rPr>
          <w:color w:val="0A2849"/>
          <w:spacing w:val="-10"/>
        </w:rPr>
        <w:t> </w:t>
      </w:r>
      <w:r>
        <w:rPr>
          <w:color w:val="0A2849"/>
          <w:spacing w:val="-2"/>
        </w:rPr>
        <w:t>of</w:t>
      </w:r>
      <w:r>
        <w:rPr>
          <w:color w:val="0A2849"/>
          <w:spacing w:val="-10"/>
        </w:rPr>
        <w:t> </w:t>
      </w:r>
      <w:r>
        <w:rPr>
          <w:color w:val="0A2849"/>
          <w:spacing w:val="-2"/>
        </w:rPr>
        <w:t>discussing</w:t>
      </w:r>
      <w:r>
        <w:rPr>
          <w:color w:val="0A2849"/>
          <w:spacing w:val="-10"/>
        </w:rPr>
        <w:t> </w:t>
      </w:r>
      <w:r>
        <w:rPr>
          <w:color w:val="0A2849"/>
          <w:spacing w:val="-2"/>
        </w:rPr>
        <w:t>environmental </w:t>
      </w:r>
      <w:r>
        <w:rPr>
          <w:color w:val="0A2849"/>
        </w:rPr>
        <w:t>exposures with patients</w:t>
      </w:r>
    </w:p>
    <w:p>
      <w:pPr>
        <w:spacing w:before="159"/>
        <w:ind w:left="2880" w:right="0" w:firstLine="0"/>
        <w:jc w:val="left"/>
        <w:rPr>
          <w:i/>
          <w:sz w:val="16"/>
        </w:rPr>
      </w:pPr>
      <w:r>
        <w:rPr>
          <w:i/>
          <w:color w:val="585858"/>
          <w:sz w:val="16"/>
        </w:rPr>
        <w:t>Discussions</w:t>
      </w:r>
      <w:r>
        <w:rPr>
          <w:i/>
          <w:color w:val="585858"/>
          <w:spacing w:val="9"/>
          <w:sz w:val="16"/>
        </w:rPr>
        <w:t> </w:t>
      </w:r>
      <w:r>
        <w:rPr>
          <w:i/>
          <w:color w:val="585858"/>
          <w:sz w:val="16"/>
        </w:rPr>
        <w:t>were</w:t>
      </w:r>
      <w:r>
        <w:rPr>
          <w:i/>
          <w:color w:val="585858"/>
          <w:spacing w:val="10"/>
          <w:sz w:val="16"/>
        </w:rPr>
        <w:t> </w:t>
      </w:r>
      <w:r>
        <w:rPr>
          <w:i/>
          <w:color w:val="585858"/>
          <w:sz w:val="16"/>
        </w:rPr>
        <w:t>prompted</w:t>
      </w:r>
      <w:r>
        <w:rPr>
          <w:i/>
          <w:color w:val="585858"/>
          <w:spacing w:val="10"/>
          <w:sz w:val="16"/>
        </w:rPr>
        <w:t> </w:t>
      </w:r>
      <w:r>
        <w:rPr>
          <w:i/>
          <w:color w:val="585858"/>
          <w:spacing w:val="-5"/>
          <w:sz w:val="16"/>
        </w:rPr>
        <w:t>by:</w:t>
      </w:r>
    </w:p>
    <w:p>
      <w:pPr>
        <w:pStyle w:val="ListParagraph"/>
        <w:numPr>
          <w:ilvl w:val="0"/>
          <w:numId w:val="2"/>
        </w:numPr>
        <w:tabs>
          <w:tab w:pos="3239" w:val="left" w:leader="none"/>
          <w:tab w:pos="3241" w:val="left" w:leader="none"/>
        </w:tabs>
        <w:spacing w:line="240" w:lineRule="auto" w:before="136" w:after="0"/>
        <w:ind w:left="3240" w:right="0" w:hanging="361"/>
        <w:jc w:val="left"/>
        <w:rPr>
          <w:i/>
          <w:sz w:val="16"/>
        </w:rPr>
      </w:pPr>
      <w:r>
        <w:rPr/>
        <w:pict>
          <v:group style="position:absolute;margin-left:324.829315pt;margin-top:5.70391pt;width:250.7pt;height:207.4pt;mso-position-horizontal-relative:page;mso-position-vertical-relative:paragraph;z-index:-16009216" id="docshapegroup43" coordorigin="6497,114" coordsize="5014,4148">
            <v:shape style="position:absolute;left:6639;top:114;width:624;height:2889" type="#_x0000_t202" id="docshape44" filled="true" fillcolor="#66a7a9" stroked="false">
              <v:textbox inset="0,0,0,0">
                <w:txbxContent>
                  <w:p>
                    <w:pPr>
                      <w:spacing w:before="122"/>
                      <w:ind w:left="156" w:right="0" w:firstLine="0"/>
                      <w:jc w:val="left"/>
                      <w:rPr>
                        <w:color w:val="000000"/>
                        <w:sz w:val="16"/>
                      </w:rPr>
                    </w:pPr>
                    <w:r>
                      <w:rPr>
                        <w:color w:val="FFFFFF"/>
                        <w:spacing w:val="-5"/>
                        <w:sz w:val="16"/>
                      </w:rPr>
                      <w:t>34%</w:t>
                    </w:r>
                  </w:p>
                </w:txbxContent>
              </v:textbox>
              <v:fill type="solid"/>
              <w10:wrap type="none"/>
            </v:shape>
            <v:shape style="position:absolute;left:7669;top:887;width:624;height:2116" type="#_x0000_t202" id="docshape45" filled="true" fillcolor="#fae8c4" stroked="false">
              <v:textbox inset="0,0,0,0">
                <w:txbxContent>
                  <w:p>
                    <w:pPr>
                      <w:spacing w:before="98"/>
                      <w:ind w:left="171" w:right="0" w:firstLine="0"/>
                      <w:jc w:val="left"/>
                      <w:rPr>
                        <w:color w:val="000000"/>
                        <w:sz w:val="16"/>
                      </w:rPr>
                    </w:pPr>
                    <w:r>
                      <w:rPr>
                        <w:color w:val="7E7E7E"/>
                        <w:spacing w:val="-5"/>
                        <w:sz w:val="16"/>
                      </w:rPr>
                      <w:t>25%</w:t>
                    </w:r>
                  </w:p>
                </w:txbxContent>
              </v:textbox>
              <v:fill type="solid"/>
              <w10:wrap type="none"/>
            </v:shape>
            <v:shape style="position:absolute;left:10761;top:1569;width:624;height:1433" type="#_x0000_t202" id="docshape46" filled="true" fillcolor="#0a2948" stroked="false">
              <v:textbox inset="0,0,0,0">
                <w:txbxContent>
                  <w:p>
                    <w:pPr>
                      <w:spacing w:before="97"/>
                      <w:ind w:left="156" w:right="0" w:firstLine="0"/>
                      <w:jc w:val="left"/>
                      <w:rPr>
                        <w:color w:val="000000"/>
                        <w:sz w:val="16"/>
                      </w:rPr>
                    </w:pPr>
                    <w:r>
                      <w:rPr>
                        <w:color w:val="FFFFFF"/>
                        <w:spacing w:val="-5"/>
                        <w:sz w:val="16"/>
                      </w:rPr>
                      <w:t>17%</w:t>
                    </w:r>
                  </w:p>
                </w:txbxContent>
              </v:textbox>
              <v:fill type="solid"/>
              <w10:wrap type="none"/>
            </v:shape>
            <v:shape style="position:absolute;left:8700;top:1910;width:624;height:1092" type="#_x0000_t202" id="docshape47" filled="true" fillcolor="#9cc9af" stroked="false">
              <v:textbox inset="0,0,0,0">
                <w:txbxContent>
                  <w:p>
                    <w:pPr>
                      <w:spacing w:before="96"/>
                      <w:ind w:left="160" w:right="0" w:firstLine="0"/>
                      <w:jc w:val="left"/>
                      <w:rPr>
                        <w:color w:val="000000"/>
                        <w:sz w:val="16"/>
                      </w:rPr>
                    </w:pPr>
                    <w:r>
                      <w:rPr>
                        <w:color w:val="FFFFFF"/>
                        <w:spacing w:val="-5"/>
                        <w:sz w:val="16"/>
                      </w:rPr>
                      <w:t>13%</w:t>
                    </w:r>
                  </w:p>
                </w:txbxContent>
              </v:textbox>
              <v:fill type="solid"/>
              <w10:wrap type="none"/>
            </v:shape>
            <v:shape style="position:absolute;left:9730;top:1979;width:624;height:1024" type="#_x0000_t202" id="docshape48" filled="true" fillcolor="#c7dadb" stroked="false">
              <v:textbox inset="0,0,0,0">
                <w:txbxContent>
                  <w:p>
                    <w:pPr>
                      <w:spacing w:before="119"/>
                      <w:ind w:left="164" w:right="0" w:firstLine="0"/>
                      <w:jc w:val="left"/>
                      <w:rPr>
                        <w:color w:val="000000"/>
                        <w:sz w:val="16"/>
                      </w:rPr>
                    </w:pPr>
                    <w:r>
                      <w:rPr>
                        <w:color w:val="7E7E7E"/>
                        <w:spacing w:val="-5"/>
                        <w:sz w:val="16"/>
                      </w:rPr>
                      <w:t>12%</w:t>
                    </w:r>
                  </w:p>
                </w:txbxContent>
              </v:textbox>
              <v:fill type="solid"/>
              <w10:wrap type="none"/>
            </v:shape>
            <v:line style="position:absolute" from="6504,3009" to="11485,3009" stroked="true" strokeweight=".75pt" strokecolor="#d9d9d9">
              <v:stroke dashstyle="solid"/>
            </v:line>
            <v:shape style="position:absolute;left:6504;top:3008;width:4999;height:545" id="docshape49" coordorigin="6504,3009" coordsize="4999,545" path="m6517,3009l6504,3009,6504,3022,6504,3554m11485,3009l11503,3009,11503,3554e" filled="false" stroked="true" strokeweight=".75pt" strokecolor="#d9d9d9">
              <v:path arrowok="t"/>
              <v:stroke dashstyle="solid"/>
            </v:shape>
            <v:shape style="position:absolute;left:6504;top:3530;width:4999;height:732" id="docshape50" coordorigin="6504,3531" coordsize="4999,732" path="m6504,3531l6504,4262m11503,3554l11503,3583,11503,4262e" filled="false" stroked="true" strokeweight=".75pt" strokecolor="#d9d9d9">
              <v:path arrowok="t"/>
              <v:stroke dashstyle="solid"/>
            </v:shape>
            <v:shape style="position:absolute;left:6514;top:3016;width:4976;height:1246" type="#_x0000_t202" id="docshape51" filled="false" stroked="false">
              <v:textbox inset="0,0,0,0">
                <w:txbxContent>
                  <w:p>
                    <w:pPr>
                      <w:tabs>
                        <w:tab w:pos="948" w:val="left" w:leader="none"/>
                        <w:tab w:pos="3232" w:val="left" w:leader="none"/>
                        <w:tab w:pos="4200" w:val="left" w:leader="none"/>
                      </w:tabs>
                      <w:spacing w:before="103"/>
                      <w:ind w:left="219" w:right="0" w:firstLine="0"/>
                      <w:jc w:val="left"/>
                      <w:rPr>
                        <w:sz w:val="16"/>
                      </w:rPr>
                    </w:pPr>
                    <w:r>
                      <w:rPr>
                        <w:color w:val="585858"/>
                        <w:spacing w:val="-2"/>
                        <w:sz w:val="16"/>
                      </w:rPr>
                      <w:t>Never</w:t>
                    </w:r>
                    <w:r>
                      <w:rPr>
                        <w:color w:val="585858"/>
                        <w:sz w:val="16"/>
                      </w:rPr>
                      <w:tab/>
                      <w:t>Once</w:t>
                    </w:r>
                    <w:r>
                      <w:rPr>
                        <w:color w:val="585858"/>
                        <w:spacing w:val="-1"/>
                        <w:sz w:val="16"/>
                      </w:rPr>
                      <w:t> </w:t>
                    </w:r>
                    <w:r>
                      <w:rPr>
                        <w:color w:val="585858"/>
                        <w:sz w:val="16"/>
                      </w:rPr>
                      <w:t>or twice</w:t>
                    </w:r>
                    <w:r>
                      <w:rPr>
                        <w:color w:val="585858"/>
                        <w:spacing w:val="53"/>
                        <w:sz w:val="16"/>
                      </w:rPr>
                      <w:t>  </w:t>
                    </w:r>
                    <w:r>
                      <w:rPr>
                        <w:color w:val="585858"/>
                        <w:sz w:val="16"/>
                      </w:rPr>
                      <w:t>Every</w:t>
                    </w:r>
                    <w:r>
                      <w:rPr>
                        <w:color w:val="585858"/>
                        <w:spacing w:val="-1"/>
                        <w:sz w:val="16"/>
                      </w:rPr>
                      <w:t> </w:t>
                    </w:r>
                    <w:r>
                      <w:rPr>
                        <w:color w:val="585858"/>
                        <w:spacing w:val="-5"/>
                        <w:sz w:val="16"/>
                      </w:rPr>
                      <w:t>few</w:t>
                    </w:r>
                    <w:r>
                      <w:rPr>
                        <w:color w:val="585858"/>
                        <w:sz w:val="16"/>
                      </w:rPr>
                      <w:tab/>
                    </w:r>
                    <w:r>
                      <w:rPr>
                        <w:color w:val="585858"/>
                        <w:spacing w:val="-2"/>
                        <w:sz w:val="16"/>
                      </w:rPr>
                      <w:t>Monthly</w:t>
                    </w:r>
                    <w:r>
                      <w:rPr>
                        <w:color w:val="585858"/>
                        <w:sz w:val="16"/>
                      </w:rPr>
                      <w:tab/>
                      <w:t>Weekly</w:t>
                    </w:r>
                    <w:r>
                      <w:rPr>
                        <w:color w:val="585858"/>
                        <w:spacing w:val="-6"/>
                        <w:sz w:val="16"/>
                      </w:rPr>
                      <w:t> </w:t>
                    </w:r>
                    <w:r>
                      <w:rPr>
                        <w:color w:val="585858"/>
                        <w:spacing w:val="-5"/>
                        <w:sz w:val="16"/>
                      </w:rPr>
                      <w:t>or</w:t>
                    </w:r>
                  </w:p>
                  <w:p>
                    <w:pPr>
                      <w:tabs>
                        <w:tab w:pos="4371" w:val="left" w:leader="none"/>
                      </w:tabs>
                      <w:spacing w:before="21"/>
                      <w:ind w:left="2224" w:right="0" w:firstLine="0"/>
                      <w:jc w:val="left"/>
                      <w:rPr>
                        <w:sz w:val="16"/>
                      </w:rPr>
                    </w:pPr>
                    <w:r>
                      <w:rPr>
                        <w:color w:val="585858"/>
                        <w:spacing w:val="-2"/>
                        <w:sz w:val="16"/>
                      </w:rPr>
                      <w:t>months</w:t>
                    </w:r>
                    <w:r>
                      <w:rPr>
                        <w:color w:val="585858"/>
                        <w:sz w:val="16"/>
                      </w:rPr>
                      <w:tab/>
                    </w:r>
                    <w:r>
                      <w:rPr>
                        <w:color w:val="585858"/>
                        <w:spacing w:val="-4"/>
                        <w:sz w:val="16"/>
                      </w:rPr>
                      <w:t>more</w:t>
                    </w:r>
                  </w:p>
                  <w:p>
                    <w:pPr>
                      <w:spacing w:line="240" w:lineRule="auto" w:before="9"/>
                      <w:rPr>
                        <w:sz w:val="27"/>
                      </w:rPr>
                    </w:pPr>
                  </w:p>
                  <w:p>
                    <w:pPr>
                      <w:spacing w:line="295" w:lineRule="auto" w:before="0"/>
                      <w:ind w:left="1004" w:right="161" w:hanging="740"/>
                      <w:jc w:val="left"/>
                      <w:rPr>
                        <w:sz w:val="16"/>
                      </w:rPr>
                    </w:pPr>
                    <w:r>
                      <w:rPr>
                        <w:color w:val="585858"/>
                        <w:sz w:val="16"/>
                      </w:rPr>
                      <w:t>Frequency</w:t>
                    </w:r>
                    <w:r>
                      <w:rPr>
                        <w:color w:val="585858"/>
                        <w:spacing w:val="-4"/>
                        <w:sz w:val="16"/>
                      </w:rPr>
                      <w:t> </w:t>
                    </w:r>
                    <w:r>
                      <w:rPr>
                        <w:color w:val="585858"/>
                        <w:sz w:val="16"/>
                      </w:rPr>
                      <w:t>of</w:t>
                    </w:r>
                    <w:r>
                      <w:rPr>
                        <w:color w:val="585858"/>
                        <w:spacing w:val="-4"/>
                        <w:sz w:val="16"/>
                      </w:rPr>
                      <w:t> </w:t>
                    </w:r>
                    <w:r>
                      <w:rPr>
                        <w:color w:val="585858"/>
                        <w:sz w:val="16"/>
                      </w:rPr>
                      <w:t>asking</w:t>
                    </w:r>
                    <w:r>
                      <w:rPr>
                        <w:color w:val="585858"/>
                        <w:spacing w:val="-4"/>
                        <w:sz w:val="16"/>
                      </w:rPr>
                      <w:t> </w:t>
                    </w:r>
                    <w:r>
                      <w:rPr>
                        <w:color w:val="585858"/>
                        <w:sz w:val="16"/>
                      </w:rPr>
                      <w:t>about</w:t>
                    </w:r>
                    <w:r>
                      <w:rPr>
                        <w:color w:val="585858"/>
                        <w:spacing w:val="-4"/>
                        <w:sz w:val="16"/>
                      </w:rPr>
                      <w:t> </w:t>
                    </w:r>
                    <w:r>
                      <w:rPr>
                        <w:color w:val="585858"/>
                        <w:sz w:val="16"/>
                      </w:rPr>
                      <w:t>exposure</w:t>
                    </w:r>
                    <w:r>
                      <w:rPr>
                        <w:color w:val="585858"/>
                        <w:spacing w:val="-4"/>
                        <w:sz w:val="16"/>
                      </w:rPr>
                      <w:t> </w:t>
                    </w:r>
                    <w:r>
                      <w:rPr>
                        <w:color w:val="585858"/>
                        <w:sz w:val="16"/>
                      </w:rPr>
                      <w:t>to</w:t>
                    </w:r>
                    <w:r>
                      <w:rPr>
                        <w:color w:val="585858"/>
                        <w:spacing w:val="-4"/>
                        <w:sz w:val="16"/>
                      </w:rPr>
                      <w:t> </w:t>
                    </w:r>
                    <w:r>
                      <w:rPr>
                        <w:color w:val="585858"/>
                        <w:sz w:val="16"/>
                      </w:rPr>
                      <w:t>environmental</w:t>
                    </w:r>
                    <w:r>
                      <w:rPr>
                        <w:color w:val="585858"/>
                        <w:spacing w:val="-4"/>
                        <w:sz w:val="16"/>
                      </w:rPr>
                      <w:t> </w:t>
                    </w:r>
                    <w:r>
                      <w:rPr>
                        <w:color w:val="585858"/>
                        <w:sz w:val="16"/>
                      </w:rPr>
                      <w:t>hazards as part of routine patient visit in past year</w:t>
                    </w:r>
                  </w:p>
                </w:txbxContent>
              </v:textbox>
              <w10:wrap type="none"/>
            </v:shape>
            <w10:wrap type="none"/>
          </v:group>
        </w:pict>
      </w:r>
      <w:r>
        <w:rPr>
          <w:i/>
          <w:color w:val="585858"/>
          <w:sz w:val="16"/>
        </w:rPr>
        <w:t>Symptoms</w:t>
      </w:r>
      <w:r>
        <w:rPr>
          <w:i/>
          <w:color w:val="585858"/>
          <w:spacing w:val="9"/>
          <w:sz w:val="16"/>
        </w:rPr>
        <w:t> </w:t>
      </w:r>
      <w:r>
        <w:rPr>
          <w:i/>
          <w:color w:val="585858"/>
          <w:sz w:val="16"/>
        </w:rPr>
        <w:t>or</w:t>
      </w:r>
      <w:r>
        <w:rPr>
          <w:i/>
          <w:color w:val="585858"/>
          <w:spacing w:val="9"/>
          <w:sz w:val="16"/>
        </w:rPr>
        <w:t> </w:t>
      </w:r>
      <w:r>
        <w:rPr>
          <w:i/>
          <w:color w:val="585858"/>
          <w:sz w:val="16"/>
        </w:rPr>
        <w:t>diagnoses</w:t>
      </w:r>
      <w:r>
        <w:rPr>
          <w:i/>
          <w:color w:val="585858"/>
          <w:spacing w:val="10"/>
          <w:sz w:val="16"/>
        </w:rPr>
        <w:t> </w:t>
      </w:r>
      <w:r>
        <w:rPr>
          <w:i/>
          <w:color w:val="585858"/>
          <w:spacing w:val="-4"/>
          <w:sz w:val="16"/>
        </w:rPr>
        <w:t>(38%)</w:t>
      </w:r>
    </w:p>
    <w:p>
      <w:pPr>
        <w:pStyle w:val="ListParagraph"/>
        <w:numPr>
          <w:ilvl w:val="0"/>
          <w:numId w:val="2"/>
        </w:numPr>
        <w:tabs>
          <w:tab w:pos="3239" w:val="left" w:leader="none"/>
          <w:tab w:pos="3241" w:val="left" w:leader="none"/>
        </w:tabs>
        <w:spacing w:line="240" w:lineRule="auto" w:before="76" w:after="0"/>
        <w:ind w:left="3240" w:right="0" w:hanging="361"/>
        <w:jc w:val="left"/>
        <w:rPr>
          <w:i/>
          <w:sz w:val="16"/>
        </w:rPr>
      </w:pPr>
      <w:r>
        <w:rPr>
          <w:i/>
          <w:color w:val="585858"/>
          <w:sz w:val="16"/>
        </w:rPr>
        <w:t>Risk factors</w:t>
      </w:r>
      <w:r>
        <w:rPr>
          <w:i/>
          <w:color w:val="585858"/>
          <w:spacing w:val="1"/>
          <w:sz w:val="16"/>
        </w:rPr>
        <w:t> </w:t>
      </w:r>
      <w:r>
        <w:rPr>
          <w:i/>
          <w:color w:val="585858"/>
          <w:spacing w:val="-2"/>
          <w:sz w:val="16"/>
        </w:rPr>
        <w:t>(27%)</w:t>
      </w:r>
    </w:p>
    <w:p>
      <w:pPr>
        <w:pStyle w:val="ListParagraph"/>
        <w:numPr>
          <w:ilvl w:val="0"/>
          <w:numId w:val="2"/>
        </w:numPr>
        <w:tabs>
          <w:tab w:pos="3239" w:val="left" w:leader="none"/>
          <w:tab w:pos="3241" w:val="left" w:leader="none"/>
        </w:tabs>
        <w:spacing w:line="240" w:lineRule="auto" w:before="76" w:after="0"/>
        <w:ind w:left="3240" w:right="0" w:hanging="361"/>
        <w:jc w:val="left"/>
        <w:rPr>
          <w:i/>
          <w:sz w:val="16"/>
        </w:rPr>
      </w:pPr>
      <w:r>
        <w:rPr/>
        <w:pict>
          <v:shape style="position:absolute;margin-left:313.243591pt;margin-top:4.269509pt;width:12.95pt;height:86pt;mso-position-horizontal-relative:page;mso-position-vertical-relative:paragraph;z-index:15733760" type="#_x0000_t202" id="docshape52" filled="false" stroked="false">
            <v:textbox inset="0,0,0,0" style="layout-flow:vertical;mso-layout-flow-alt:bottom-to-top">
              <w:txbxContent>
                <w:p>
                  <w:pPr>
                    <w:spacing w:before="30"/>
                    <w:ind w:left="20" w:right="0" w:firstLine="0"/>
                    <w:jc w:val="left"/>
                    <w:rPr>
                      <w:sz w:val="16"/>
                    </w:rPr>
                  </w:pPr>
                  <w:r>
                    <w:rPr>
                      <w:color w:val="585858"/>
                      <w:sz w:val="16"/>
                    </w:rPr>
                    <w:t>Percentage</w:t>
                  </w:r>
                  <w:r>
                    <w:rPr>
                      <w:color w:val="585858"/>
                      <w:spacing w:val="-1"/>
                      <w:sz w:val="16"/>
                    </w:rPr>
                    <w:t> </w:t>
                  </w:r>
                  <w:r>
                    <w:rPr>
                      <w:color w:val="585858"/>
                      <w:sz w:val="16"/>
                    </w:rPr>
                    <w:t>of </w:t>
                  </w:r>
                  <w:r>
                    <w:rPr>
                      <w:color w:val="585858"/>
                      <w:spacing w:val="-2"/>
                      <w:sz w:val="16"/>
                    </w:rPr>
                    <w:t>clinicians</w:t>
                  </w:r>
                </w:p>
              </w:txbxContent>
            </v:textbox>
            <w10:wrap type="none"/>
          </v:shape>
        </w:pict>
      </w:r>
      <w:r>
        <w:rPr>
          <w:i/>
          <w:color w:val="585858"/>
          <w:sz w:val="16"/>
        </w:rPr>
        <w:t>Routine</w:t>
      </w:r>
      <w:r>
        <w:rPr>
          <w:i/>
          <w:color w:val="585858"/>
          <w:spacing w:val="18"/>
          <w:sz w:val="16"/>
        </w:rPr>
        <w:t> </w:t>
      </w:r>
      <w:r>
        <w:rPr>
          <w:i/>
          <w:color w:val="585858"/>
          <w:sz w:val="16"/>
        </w:rPr>
        <w:t>practice</w:t>
      </w:r>
      <w:r>
        <w:rPr>
          <w:i/>
          <w:color w:val="585858"/>
          <w:spacing w:val="18"/>
          <w:sz w:val="16"/>
        </w:rPr>
        <w:t> </w:t>
      </w:r>
      <w:r>
        <w:rPr>
          <w:i/>
          <w:color w:val="585858"/>
          <w:spacing w:val="-2"/>
          <w:sz w:val="16"/>
        </w:rPr>
        <w:t>(23%)</w:t>
      </w:r>
    </w:p>
    <w:p>
      <w:pPr>
        <w:pStyle w:val="ListParagraph"/>
        <w:numPr>
          <w:ilvl w:val="0"/>
          <w:numId w:val="2"/>
        </w:numPr>
        <w:tabs>
          <w:tab w:pos="3239" w:val="left" w:leader="none"/>
          <w:tab w:pos="3241" w:val="left" w:leader="none"/>
        </w:tabs>
        <w:spacing w:line="240" w:lineRule="auto" w:before="76" w:after="0"/>
        <w:ind w:left="3240" w:right="0" w:hanging="361"/>
        <w:jc w:val="left"/>
        <w:rPr>
          <w:i/>
          <w:sz w:val="16"/>
        </w:rPr>
      </w:pPr>
      <w:r>
        <w:rPr>
          <w:i/>
          <w:color w:val="585858"/>
          <w:sz w:val="16"/>
        </w:rPr>
        <w:t>Patient</w:t>
      </w:r>
      <w:r>
        <w:rPr>
          <w:i/>
          <w:color w:val="585858"/>
          <w:spacing w:val="28"/>
          <w:sz w:val="16"/>
        </w:rPr>
        <w:t> </w:t>
      </w:r>
      <w:r>
        <w:rPr>
          <w:i/>
          <w:color w:val="585858"/>
          <w:sz w:val="16"/>
        </w:rPr>
        <w:t>initiation</w:t>
      </w:r>
      <w:r>
        <w:rPr>
          <w:i/>
          <w:color w:val="585858"/>
          <w:spacing w:val="29"/>
          <w:sz w:val="16"/>
        </w:rPr>
        <w:t> </w:t>
      </w:r>
      <w:r>
        <w:rPr>
          <w:i/>
          <w:color w:val="585858"/>
          <w:spacing w:val="-4"/>
          <w:sz w:val="16"/>
        </w:rPr>
        <w:t>(4%)</w:t>
      </w:r>
    </w:p>
    <w:p>
      <w:pPr>
        <w:pStyle w:val="ListParagraph"/>
        <w:numPr>
          <w:ilvl w:val="0"/>
          <w:numId w:val="2"/>
        </w:numPr>
        <w:tabs>
          <w:tab w:pos="3239" w:val="left" w:leader="none"/>
          <w:tab w:pos="3241" w:val="left" w:leader="none"/>
        </w:tabs>
        <w:spacing w:line="240" w:lineRule="auto" w:before="76" w:after="0"/>
        <w:ind w:left="3240" w:right="0" w:hanging="361"/>
        <w:jc w:val="left"/>
        <w:rPr>
          <w:i/>
          <w:sz w:val="16"/>
        </w:rPr>
      </w:pPr>
      <w:r>
        <w:rPr>
          <w:i/>
          <w:color w:val="585858"/>
          <w:sz w:val="16"/>
        </w:rPr>
        <w:t>Other,</w:t>
      </w:r>
      <w:r>
        <w:rPr>
          <w:i/>
          <w:color w:val="585858"/>
          <w:spacing w:val="15"/>
          <w:sz w:val="16"/>
        </w:rPr>
        <w:t> </w:t>
      </w:r>
      <w:r>
        <w:rPr>
          <w:i/>
          <w:color w:val="585858"/>
          <w:sz w:val="16"/>
        </w:rPr>
        <w:t>including</w:t>
      </w:r>
      <w:r>
        <w:rPr>
          <w:i/>
          <w:color w:val="585858"/>
          <w:spacing w:val="15"/>
          <w:sz w:val="16"/>
        </w:rPr>
        <w:t> </w:t>
      </w:r>
      <w:r>
        <w:rPr>
          <w:i/>
          <w:color w:val="585858"/>
          <w:sz w:val="16"/>
        </w:rPr>
        <w:t>COVID-19</w:t>
      </w:r>
      <w:r>
        <w:rPr>
          <w:i/>
          <w:color w:val="585858"/>
          <w:spacing w:val="16"/>
          <w:sz w:val="16"/>
        </w:rPr>
        <w:t> </w:t>
      </w:r>
      <w:r>
        <w:rPr>
          <w:i/>
          <w:color w:val="585858"/>
          <w:spacing w:val="-4"/>
          <w:sz w:val="16"/>
        </w:rPr>
        <w:t>(8%)</w:t>
      </w:r>
    </w:p>
    <w:p>
      <w:pPr>
        <w:spacing w:after="0" w:line="240" w:lineRule="auto"/>
        <w:jc w:val="left"/>
        <w:rPr>
          <w:sz w:val="16"/>
        </w:rPr>
        <w:sectPr>
          <w:pgSz w:w="12240" w:h="15840"/>
          <w:pgMar w:header="0" w:footer="450" w:top="600" w:bottom="640" w:left="0" w:right="0"/>
          <w:cols w:num="2" w:equalWidth="0">
            <w:col w:w="5870" w:space="40"/>
            <w:col w:w="6330"/>
          </w:cols>
        </w:sectPr>
      </w:pPr>
    </w:p>
    <w:p>
      <w:pPr>
        <w:pStyle w:val="BodyText"/>
        <w:rPr>
          <w:i/>
        </w:rPr>
      </w:pPr>
    </w:p>
    <w:p>
      <w:pPr>
        <w:pStyle w:val="BodyText"/>
        <w:spacing w:before="7"/>
        <w:rPr>
          <w:i/>
          <w:sz w:val="17"/>
        </w:rPr>
      </w:pPr>
    </w:p>
    <w:p>
      <w:pPr>
        <w:pStyle w:val="Heading2"/>
      </w:pPr>
      <w:r>
        <w:rPr>
          <w:color w:val="0A2849"/>
        </w:rPr>
        <w:t>Exhibit</w:t>
      </w:r>
      <w:r>
        <w:rPr>
          <w:color w:val="0A2849"/>
          <w:spacing w:val="-5"/>
        </w:rPr>
        <w:t> </w:t>
      </w:r>
      <w:r>
        <w:rPr>
          <w:color w:val="0A2849"/>
        </w:rPr>
        <w:t>3.</w:t>
      </w:r>
      <w:r>
        <w:rPr>
          <w:color w:val="0A2849"/>
          <w:spacing w:val="-5"/>
        </w:rPr>
        <w:t> </w:t>
      </w:r>
      <w:r>
        <w:rPr>
          <w:color w:val="0A2849"/>
        </w:rPr>
        <w:t>Perceptions</w:t>
      </w:r>
      <w:r>
        <w:rPr>
          <w:color w:val="0A2849"/>
          <w:spacing w:val="-5"/>
        </w:rPr>
        <w:t> </w:t>
      </w:r>
      <w:r>
        <w:rPr>
          <w:color w:val="0A2849"/>
        </w:rPr>
        <w:t>about</w:t>
      </w:r>
      <w:r>
        <w:rPr>
          <w:color w:val="0A2849"/>
          <w:spacing w:val="-5"/>
        </w:rPr>
        <w:t> </w:t>
      </w:r>
      <w:r>
        <w:rPr>
          <w:color w:val="0A2849"/>
        </w:rPr>
        <w:t>environmental</w:t>
      </w:r>
      <w:r>
        <w:rPr>
          <w:color w:val="0A2849"/>
          <w:spacing w:val="-5"/>
        </w:rPr>
        <w:t> </w:t>
      </w:r>
      <w:r>
        <w:rPr>
          <w:color w:val="0A2849"/>
          <w:spacing w:val="-2"/>
        </w:rPr>
        <w:t>exposures</w:t>
      </w:r>
    </w:p>
    <w:p>
      <w:pPr>
        <w:pStyle w:val="BodyText"/>
        <w:spacing w:before="6"/>
        <w:rPr>
          <w:b/>
          <w:sz w:val="6"/>
        </w:rPr>
      </w:pPr>
    </w:p>
    <w:tbl>
      <w:tblPr>
        <w:tblW w:w="0" w:type="auto"/>
        <w:jc w:val="left"/>
        <w:tblInd w:w="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2"/>
        <w:gridCol w:w="1872"/>
        <w:gridCol w:w="1525"/>
        <w:gridCol w:w="1404"/>
        <w:gridCol w:w="1662"/>
      </w:tblGrid>
      <w:tr>
        <w:trPr>
          <w:trHeight w:val="383" w:hRule="atLeast"/>
        </w:trPr>
        <w:tc>
          <w:tcPr>
            <w:tcW w:w="4332" w:type="dxa"/>
            <w:vMerge w:val="restart"/>
            <w:shd w:val="clear" w:color="auto" w:fill="30849B"/>
          </w:tcPr>
          <w:p>
            <w:pPr>
              <w:pStyle w:val="TableParagraph"/>
              <w:rPr>
                <w:rFonts w:ascii="Times New Roman"/>
                <w:sz w:val="18"/>
              </w:rPr>
            </w:pPr>
          </w:p>
        </w:tc>
        <w:tc>
          <w:tcPr>
            <w:tcW w:w="1872" w:type="dxa"/>
            <w:vMerge w:val="restart"/>
            <w:shd w:val="clear" w:color="auto" w:fill="30849B"/>
          </w:tcPr>
          <w:p>
            <w:pPr>
              <w:pStyle w:val="TableParagraph"/>
              <w:spacing w:line="193" w:lineRule="exact" w:before="195"/>
              <w:ind w:left="225" w:right="301"/>
              <w:jc w:val="center"/>
              <w:rPr>
                <w:b/>
                <w:sz w:val="18"/>
              </w:rPr>
            </w:pPr>
            <w:r>
              <w:rPr>
                <w:b/>
                <w:color w:val="FFFFFF"/>
                <w:sz w:val="18"/>
              </w:rPr>
              <w:t>Overall</w:t>
            </w:r>
            <w:r>
              <w:rPr>
                <w:b/>
                <w:color w:val="FFFFFF"/>
                <w:spacing w:val="9"/>
                <w:sz w:val="18"/>
              </w:rPr>
              <w:t> </w:t>
            </w:r>
            <w:r>
              <w:rPr>
                <w:b/>
                <w:color w:val="FFFFFF"/>
                <w:spacing w:val="-2"/>
                <w:sz w:val="18"/>
              </w:rPr>
              <w:t>ranking</w:t>
            </w:r>
          </w:p>
          <w:p>
            <w:pPr>
              <w:pStyle w:val="TableParagraph"/>
              <w:spacing w:line="170" w:lineRule="exact"/>
              <w:ind w:left="225" w:right="301"/>
              <w:jc w:val="center"/>
              <w:rPr>
                <w:i/>
                <w:sz w:val="16"/>
              </w:rPr>
            </w:pPr>
            <w:r>
              <w:rPr>
                <w:i/>
                <w:color w:val="FFFFFF"/>
                <w:sz w:val="16"/>
              </w:rPr>
              <w:t>(out</w:t>
            </w:r>
            <w:r>
              <w:rPr>
                <w:i/>
                <w:color w:val="FFFFFF"/>
                <w:spacing w:val="3"/>
                <w:sz w:val="16"/>
              </w:rPr>
              <w:t> </w:t>
            </w:r>
            <w:r>
              <w:rPr>
                <w:i/>
                <w:color w:val="FFFFFF"/>
                <w:sz w:val="16"/>
              </w:rPr>
              <w:t>of</w:t>
            </w:r>
            <w:r>
              <w:rPr>
                <w:i/>
                <w:color w:val="FFFFFF"/>
                <w:spacing w:val="3"/>
                <w:sz w:val="16"/>
              </w:rPr>
              <w:t> </w:t>
            </w:r>
            <w:r>
              <w:rPr>
                <w:i/>
                <w:color w:val="FFFFFF"/>
                <w:sz w:val="16"/>
              </w:rPr>
              <w:t>5</w:t>
            </w:r>
            <w:r>
              <w:rPr>
                <w:i/>
                <w:color w:val="FFFFFF"/>
                <w:spacing w:val="3"/>
                <w:sz w:val="16"/>
              </w:rPr>
              <w:t> </w:t>
            </w:r>
            <w:r>
              <w:rPr>
                <w:i/>
                <w:color w:val="FFFFFF"/>
                <w:spacing w:val="-2"/>
                <w:sz w:val="16"/>
              </w:rPr>
              <w:t>stars)</w:t>
            </w:r>
          </w:p>
        </w:tc>
        <w:tc>
          <w:tcPr>
            <w:tcW w:w="4591" w:type="dxa"/>
            <w:gridSpan w:val="3"/>
            <w:tcBorders>
              <w:bottom w:val="single" w:sz="4" w:space="0" w:color="FFFFFF"/>
            </w:tcBorders>
            <w:shd w:val="clear" w:color="auto" w:fill="30849B"/>
          </w:tcPr>
          <w:p>
            <w:pPr>
              <w:pStyle w:val="TableParagraph"/>
              <w:spacing w:before="91"/>
              <w:ind w:left="1117"/>
              <w:rPr>
                <w:b/>
                <w:sz w:val="18"/>
              </w:rPr>
            </w:pPr>
            <w:r>
              <w:rPr>
                <w:b/>
                <w:color w:val="FFFFFF"/>
                <w:spacing w:val="-4"/>
                <w:sz w:val="18"/>
              </w:rPr>
              <w:t>Among</w:t>
            </w:r>
            <w:r>
              <w:rPr>
                <w:b/>
                <w:color w:val="FFFFFF"/>
                <w:spacing w:val="-1"/>
                <w:sz w:val="18"/>
              </w:rPr>
              <w:t> </w:t>
            </w:r>
            <w:r>
              <w:rPr>
                <w:b/>
                <w:color w:val="FFFFFF"/>
                <w:spacing w:val="-4"/>
                <w:sz w:val="18"/>
              </w:rPr>
              <w:t>clinician</w:t>
            </w:r>
            <w:r>
              <w:rPr>
                <w:b/>
                <w:color w:val="FFFFFF"/>
                <w:spacing w:val="-1"/>
                <w:sz w:val="18"/>
              </w:rPr>
              <w:t> </w:t>
            </w:r>
            <w:r>
              <w:rPr>
                <w:b/>
                <w:color w:val="FFFFFF"/>
                <w:spacing w:val="-4"/>
                <w:sz w:val="18"/>
              </w:rPr>
              <w:t>subgroups</w:t>
            </w:r>
          </w:p>
        </w:tc>
      </w:tr>
      <w:tr>
        <w:trPr>
          <w:trHeight w:val="315" w:hRule="atLeast"/>
        </w:trPr>
        <w:tc>
          <w:tcPr>
            <w:tcW w:w="4332" w:type="dxa"/>
            <w:vMerge/>
            <w:tcBorders>
              <w:top w:val="nil"/>
            </w:tcBorders>
            <w:shd w:val="clear" w:color="auto" w:fill="30849B"/>
          </w:tcPr>
          <w:p>
            <w:pPr>
              <w:rPr>
                <w:sz w:val="2"/>
                <w:szCs w:val="2"/>
              </w:rPr>
            </w:pPr>
          </w:p>
        </w:tc>
        <w:tc>
          <w:tcPr>
            <w:tcW w:w="1872" w:type="dxa"/>
            <w:vMerge/>
            <w:tcBorders>
              <w:top w:val="nil"/>
            </w:tcBorders>
            <w:shd w:val="clear" w:color="auto" w:fill="30849B"/>
          </w:tcPr>
          <w:p>
            <w:pPr>
              <w:rPr>
                <w:sz w:val="2"/>
                <w:szCs w:val="2"/>
              </w:rPr>
            </w:pPr>
          </w:p>
        </w:tc>
        <w:tc>
          <w:tcPr>
            <w:tcW w:w="1525" w:type="dxa"/>
            <w:tcBorders>
              <w:top w:val="single" w:sz="4" w:space="0" w:color="FFFFFF"/>
            </w:tcBorders>
            <w:shd w:val="clear" w:color="auto" w:fill="30849B"/>
          </w:tcPr>
          <w:p>
            <w:pPr>
              <w:pStyle w:val="TableParagraph"/>
              <w:spacing w:before="85"/>
              <w:ind w:left="613"/>
              <w:rPr>
                <w:sz w:val="16"/>
              </w:rPr>
            </w:pPr>
            <w:r>
              <w:rPr>
                <w:color w:val="FFFFFF"/>
                <w:spacing w:val="-5"/>
                <w:sz w:val="16"/>
              </w:rPr>
              <w:t>RN</w:t>
            </w:r>
          </w:p>
        </w:tc>
        <w:tc>
          <w:tcPr>
            <w:tcW w:w="1404" w:type="dxa"/>
            <w:tcBorders>
              <w:top w:val="single" w:sz="4" w:space="0" w:color="FFFFFF"/>
            </w:tcBorders>
            <w:shd w:val="clear" w:color="auto" w:fill="30849B"/>
          </w:tcPr>
          <w:p>
            <w:pPr>
              <w:pStyle w:val="TableParagraph"/>
              <w:spacing w:before="85"/>
              <w:ind w:left="644"/>
              <w:rPr>
                <w:sz w:val="16"/>
              </w:rPr>
            </w:pPr>
            <w:r>
              <w:rPr>
                <w:color w:val="FFFFFF"/>
                <w:spacing w:val="-5"/>
                <w:sz w:val="16"/>
              </w:rPr>
              <w:t>EJ</w:t>
            </w:r>
          </w:p>
        </w:tc>
        <w:tc>
          <w:tcPr>
            <w:tcW w:w="1662" w:type="dxa"/>
            <w:tcBorders>
              <w:top w:val="single" w:sz="4" w:space="0" w:color="FFFFFF"/>
            </w:tcBorders>
            <w:shd w:val="clear" w:color="auto" w:fill="30849B"/>
          </w:tcPr>
          <w:p>
            <w:pPr>
              <w:pStyle w:val="TableParagraph"/>
              <w:spacing w:before="85"/>
              <w:ind w:left="513" w:right="458"/>
              <w:jc w:val="center"/>
              <w:rPr>
                <w:sz w:val="16"/>
              </w:rPr>
            </w:pPr>
            <w:r>
              <w:rPr>
                <w:color w:val="FFFFFF"/>
                <w:sz w:val="16"/>
              </w:rPr>
              <w:t>Fam</w:t>
            </w:r>
            <w:r>
              <w:rPr>
                <w:color w:val="FFFFFF"/>
                <w:spacing w:val="-10"/>
                <w:sz w:val="16"/>
              </w:rPr>
              <w:t> </w:t>
            </w:r>
            <w:r>
              <w:rPr>
                <w:color w:val="FFFFFF"/>
                <w:spacing w:val="-5"/>
                <w:sz w:val="16"/>
              </w:rPr>
              <w:t>med</w:t>
            </w:r>
          </w:p>
        </w:tc>
      </w:tr>
      <w:tr>
        <w:trPr>
          <w:trHeight w:val="719" w:hRule="atLeast"/>
        </w:trPr>
        <w:tc>
          <w:tcPr>
            <w:tcW w:w="4332" w:type="dxa"/>
          </w:tcPr>
          <w:p>
            <w:pPr>
              <w:pStyle w:val="TableParagraph"/>
              <w:spacing w:before="80"/>
              <w:rPr>
                <w:rFonts w:ascii="Tahoma"/>
                <w:sz w:val="18"/>
              </w:rPr>
            </w:pPr>
            <w:r>
              <w:rPr>
                <w:rFonts w:ascii="Tahoma"/>
                <w:color w:val="585858"/>
                <w:sz w:val="18"/>
              </w:rPr>
              <w:t>Perceived</w:t>
            </w:r>
            <w:r>
              <w:rPr>
                <w:rFonts w:ascii="Tahoma"/>
                <w:color w:val="585858"/>
                <w:spacing w:val="2"/>
                <w:sz w:val="18"/>
              </w:rPr>
              <w:t> </w:t>
            </w:r>
            <w:r>
              <w:rPr>
                <w:rFonts w:ascii="Tahoma"/>
                <w:color w:val="585858"/>
                <w:sz w:val="18"/>
              </w:rPr>
              <w:t>importance</w:t>
            </w:r>
            <w:r>
              <w:rPr>
                <w:rFonts w:ascii="Tahoma"/>
                <w:color w:val="585858"/>
                <w:spacing w:val="2"/>
                <w:sz w:val="18"/>
              </w:rPr>
              <w:t> </w:t>
            </w:r>
            <w:r>
              <w:rPr>
                <w:rFonts w:ascii="Tahoma"/>
                <w:color w:val="585858"/>
                <w:sz w:val="18"/>
              </w:rPr>
              <w:t>of</w:t>
            </w:r>
            <w:r>
              <w:rPr>
                <w:rFonts w:ascii="Tahoma"/>
                <w:color w:val="585858"/>
                <w:spacing w:val="3"/>
                <w:sz w:val="18"/>
              </w:rPr>
              <w:t> </w:t>
            </w:r>
            <w:r>
              <w:rPr>
                <w:rFonts w:ascii="Tahoma"/>
                <w:color w:val="585858"/>
                <w:sz w:val="18"/>
              </w:rPr>
              <w:t>asking</w:t>
            </w:r>
            <w:r>
              <w:rPr>
                <w:rFonts w:ascii="Tahoma"/>
                <w:color w:val="585858"/>
                <w:spacing w:val="2"/>
                <w:sz w:val="18"/>
              </w:rPr>
              <w:t> </w:t>
            </w:r>
            <w:r>
              <w:rPr>
                <w:rFonts w:ascii="Tahoma"/>
                <w:color w:val="585858"/>
                <w:sz w:val="18"/>
              </w:rPr>
              <w:t>patients</w:t>
            </w:r>
            <w:r>
              <w:rPr>
                <w:rFonts w:ascii="Tahoma"/>
                <w:color w:val="585858"/>
                <w:spacing w:val="3"/>
                <w:sz w:val="18"/>
              </w:rPr>
              <w:t> </w:t>
            </w:r>
            <w:r>
              <w:rPr>
                <w:rFonts w:ascii="Tahoma"/>
                <w:color w:val="585858"/>
                <w:spacing w:val="-2"/>
                <w:sz w:val="18"/>
              </w:rPr>
              <w:t>about</w:t>
            </w:r>
          </w:p>
          <w:p>
            <w:pPr>
              <w:pStyle w:val="TableParagraph"/>
              <w:spacing w:before="34"/>
              <w:rPr>
                <w:sz w:val="10"/>
              </w:rPr>
            </w:pPr>
            <w:r>
              <w:rPr>
                <w:color w:val="585858"/>
                <w:sz w:val="18"/>
              </w:rPr>
              <w:t>environmental</w:t>
            </w:r>
            <w:r>
              <w:rPr>
                <w:color w:val="585858"/>
                <w:spacing w:val="6"/>
                <w:sz w:val="18"/>
              </w:rPr>
              <w:t> </w:t>
            </w:r>
            <w:r>
              <w:rPr>
                <w:color w:val="585858"/>
                <w:spacing w:val="-2"/>
                <w:sz w:val="18"/>
              </w:rPr>
              <w:t>exposures</w:t>
            </w:r>
            <w:r>
              <w:rPr>
                <w:color w:val="585858"/>
                <w:spacing w:val="-2"/>
                <w:position w:val="6"/>
                <w:sz w:val="10"/>
              </w:rPr>
              <w:t>a</w:t>
            </w:r>
          </w:p>
        </w:tc>
        <w:tc>
          <w:tcPr>
            <w:tcW w:w="1872" w:type="dxa"/>
            <w:shd w:val="clear" w:color="auto" w:fill="FFF1CC"/>
          </w:tcPr>
          <w:p>
            <w:pPr>
              <w:pStyle w:val="TableParagraph"/>
              <w:spacing w:before="11"/>
              <w:rPr>
                <w:b/>
                <w:sz w:val="6"/>
              </w:rPr>
            </w:pPr>
          </w:p>
          <w:p>
            <w:pPr>
              <w:pStyle w:val="TableParagraph"/>
              <w:spacing w:line="201" w:lineRule="exact"/>
              <w:ind w:left="446"/>
              <w:rPr>
                <w:sz w:val="20"/>
              </w:rPr>
            </w:pPr>
            <w:r>
              <w:rPr>
                <w:position w:val="-3"/>
                <w:sz w:val="20"/>
              </w:rPr>
              <w:drawing>
                <wp:inline distT="0" distB="0" distL="0" distR="0">
                  <wp:extent cx="627278" cy="128016"/>
                  <wp:effectExtent l="0" t="0" r="0" b="0"/>
                  <wp:docPr id="3" name="image3.png"/>
                  <wp:cNvGraphicFramePr>
                    <a:graphicFrameLocks noChangeAspect="1"/>
                  </wp:cNvGraphicFramePr>
                  <a:graphic>
                    <a:graphicData uri="http://schemas.openxmlformats.org/drawingml/2006/picture">
                      <pic:pic>
                        <pic:nvPicPr>
                          <pic:cNvPr id="4" name="image3.png"/>
                          <pic:cNvPicPr/>
                        </pic:nvPicPr>
                        <pic:blipFill>
                          <a:blip r:embed="rId10" cstate="print"/>
                          <a:stretch>
                            <a:fillRect/>
                          </a:stretch>
                        </pic:blipFill>
                        <pic:spPr>
                          <a:xfrm>
                            <a:off x="0" y="0"/>
                            <a:ext cx="627278" cy="128016"/>
                          </a:xfrm>
                          <a:prstGeom prst="rect">
                            <a:avLst/>
                          </a:prstGeom>
                        </pic:spPr>
                      </pic:pic>
                    </a:graphicData>
                  </a:graphic>
                </wp:inline>
              </w:drawing>
            </w:r>
            <w:r>
              <w:rPr>
                <w:position w:val="-3"/>
                <w:sz w:val="20"/>
              </w:rPr>
            </w:r>
          </w:p>
          <w:p>
            <w:pPr>
              <w:pStyle w:val="TableParagraph"/>
              <w:spacing w:before="109"/>
              <w:ind w:left="818"/>
              <w:rPr>
                <w:b/>
                <w:sz w:val="16"/>
              </w:rPr>
            </w:pPr>
            <w:r>
              <w:rPr>
                <w:b/>
                <w:color w:val="585858"/>
                <w:spacing w:val="-5"/>
                <w:w w:val="105"/>
                <w:sz w:val="16"/>
              </w:rPr>
              <w:t>3.7</w:t>
            </w:r>
          </w:p>
        </w:tc>
        <w:tc>
          <w:tcPr>
            <w:tcW w:w="1525" w:type="dxa"/>
          </w:tcPr>
          <w:p>
            <w:pPr>
              <w:pStyle w:val="TableParagraph"/>
              <w:spacing w:before="11"/>
              <w:rPr>
                <w:b/>
                <w:sz w:val="6"/>
              </w:rPr>
            </w:pPr>
          </w:p>
          <w:p>
            <w:pPr>
              <w:pStyle w:val="TableParagraph"/>
              <w:spacing w:line="201" w:lineRule="exact"/>
              <w:ind w:left="276"/>
              <w:rPr>
                <w:sz w:val="20"/>
              </w:rPr>
            </w:pPr>
            <w:r>
              <w:rPr>
                <w:position w:val="-3"/>
                <w:sz w:val="20"/>
              </w:rPr>
              <w:drawing>
                <wp:inline distT="0" distB="0" distL="0" distR="0">
                  <wp:extent cx="627278" cy="128016"/>
                  <wp:effectExtent l="0" t="0" r="0" b="0"/>
                  <wp:docPr id="5" name="image4.png"/>
                  <wp:cNvGraphicFramePr>
                    <a:graphicFrameLocks noChangeAspect="1"/>
                  </wp:cNvGraphicFramePr>
                  <a:graphic>
                    <a:graphicData uri="http://schemas.openxmlformats.org/drawingml/2006/picture">
                      <pic:pic>
                        <pic:nvPicPr>
                          <pic:cNvPr id="6" name="image4.png"/>
                          <pic:cNvPicPr/>
                        </pic:nvPicPr>
                        <pic:blipFill>
                          <a:blip r:embed="rId11" cstate="print"/>
                          <a:stretch>
                            <a:fillRect/>
                          </a:stretch>
                        </pic:blipFill>
                        <pic:spPr>
                          <a:xfrm>
                            <a:off x="0" y="0"/>
                            <a:ext cx="627278" cy="128016"/>
                          </a:xfrm>
                          <a:prstGeom prst="rect">
                            <a:avLst/>
                          </a:prstGeom>
                        </pic:spPr>
                      </pic:pic>
                    </a:graphicData>
                  </a:graphic>
                </wp:inline>
              </w:drawing>
            </w:r>
            <w:r>
              <w:rPr>
                <w:position w:val="-3"/>
                <w:sz w:val="20"/>
              </w:rPr>
            </w:r>
          </w:p>
          <w:p>
            <w:pPr>
              <w:pStyle w:val="TableParagraph"/>
              <w:spacing w:before="109"/>
              <w:ind w:left="648"/>
              <w:rPr>
                <w:b/>
                <w:sz w:val="16"/>
              </w:rPr>
            </w:pPr>
            <w:r>
              <w:rPr>
                <w:b/>
                <w:color w:val="585858"/>
                <w:spacing w:val="-5"/>
                <w:w w:val="105"/>
                <w:sz w:val="16"/>
              </w:rPr>
              <w:t>3.6</w:t>
            </w:r>
          </w:p>
        </w:tc>
        <w:tc>
          <w:tcPr>
            <w:tcW w:w="1404" w:type="dxa"/>
          </w:tcPr>
          <w:p>
            <w:pPr>
              <w:pStyle w:val="TableParagraph"/>
              <w:spacing w:before="11"/>
              <w:rPr>
                <w:b/>
                <w:sz w:val="6"/>
              </w:rPr>
            </w:pPr>
          </w:p>
          <w:p>
            <w:pPr>
              <w:pStyle w:val="TableParagraph"/>
              <w:spacing w:line="201" w:lineRule="exact"/>
              <w:ind w:left="281"/>
              <w:rPr>
                <w:sz w:val="20"/>
              </w:rPr>
            </w:pPr>
            <w:r>
              <w:rPr>
                <w:position w:val="-3"/>
                <w:sz w:val="20"/>
              </w:rPr>
              <w:drawing>
                <wp:inline distT="0" distB="0" distL="0" distR="0">
                  <wp:extent cx="627278" cy="128016"/>
                  <wp:effectExtent l="0" t="0" r="0" b="0"/>
                  <wp:docPr id="7" name="image5.png"/>
                  <wp:cNvGraphicFramePr>
                    <a:graphicFrameLocks noChangeAspect="1"/>
                  </wp:cNvGraphicFramePr>
                  <a:graphic>
                    <a:graphicData uri="http://schemas.openxmlformats.org/drawingml/2006/picture">
                      <pic:pic>
                        <pic:nvPicPr>
                          <pic:cNvPr id="8" name="image5.png"/>
                          <pic:cNvPicPr/>
                        </pic:nvPicPr>
                        <pic:blipFill>
                          <a:blip r:embed="rId12" cstate="print"/>
                          <a:stretch>
                            <a:fillRect/>
                          </a:stretch>
                        </pic:blipFill>
                        <pic:spPr>
                          <a:xfrm>
                            <a:off x="0" y="0"/>
                            <a:ext cx="627278" cy="128016"/>
                          </a:xfrm>
                          <a:prstGeom prst="rect">
                            <a:avLst/>
                          </a:prstGeom>
                        </pic:spPr>
                      </pic:pic>
                    </a:graphicData>
                  </a:graphic>
                </wp:inline>
              </w:drawing>
            </w:r>
            <w:r>
              <w:rPr>
                <w:position w:val="-3"/>
                <w:sz w:val="20"/>
              </w:rPr>
            </w:r>
          </w:p>
          <w:p>
            <w:pPr>
              <w:pStyle w:val="TableParagraph"/>
              <w:spacing w:before="109"/>
              <w:ind w:left="653"/>
              <w:rPr>
                <w:b/>
                <w:sz w:val="16"/>
              </w:rPr>
            </w:pPr>
            <w:r>
              <w:rPr>
                <w:b/>
                <w:color w:val="585858"/>
                <w:spacing w:val="-5"/>
                <w:w w:val="105"/>
                <w:sz w:val="16"/>
              </w:rPr>
              <w:t>3.8</w:t>
            </w:r>
          </w:p>
        </w:tc>
        <w:tc>
          <w:tcPr>
            <w:tcW w:w="1662" w:type="dxa"/>
          </w:tcPr>
          <w:p>
            <w:pPr>
              <w:pStyle w:val="TableParagraph"/>
              <w:spacing w:before="5"/>
              <w:rPr>
                <w:b/>
                <w:sz w:val="10"/>
              </w:rPr>
            </w:pPr>
          </w:p>
          <w:p>
            <w:pPr>
              <w:pStyle w:val="TableParagraph"/>
              <w:spacing w:line="201" w:lineRule="exact"/>
              <w:ind w:left="132"/>
              <w:rPr>
                <w:sz w:val="20"/>
              </w:rPr>
            </w:pPr>
            <w:r>
              <w:rPr>
                <w:position w:val="-3"/>
                <w:sz w:val="20"/>
              </w:rPr>
              <w:drawing>
                <wp:inline distT="0" distB="0" distL="0" distR="0">
                  <wp:extent cx="627278" cy="128016"/>
                  <wp:effectExtent l="0" t="0" r="0" b="0"/>
                  <wp:docPr id="9" name="image6.png"/>
                  <wp:cNvGraphicFramePr>
                    <a:graphicFrameLocks noChangeAspect="1"/>
                  </wp:cNvGraphicFramePr>
                  <a:graphic>
                    <a:graphicData uri="http://schemas.openxmlformats.org/drawingml/2006/picture">
                      <pic:pic>
                        <pic:nvPicPr>
                          <pic:cNvPr id="10" name="image6.png"/>
                          <pic:cNvPicPr/>
                        </pic:nvPicPr>
                        <pic:blipFill>
                          <a:blip r:embed="rId13" cstate="print"/>
                          <a:stretch>
                            <a:fillRect/>
                          </a:stretch>
                        </pic:blipFill>
                        <pic:spPr>
                          <a:xfrm>
                            <a:off x="0" y="0"/>
                            <a:ext cx="627278" cy="128016"/>
                          </a:xfrm>
                          <a:prstGeom prst="rect">
                            <a:avLst/>
                          </a:prstGeom>
                        </pic:spPr>
                      </pic:pic>
                    </a:graphicData>
                  </a:graphic>
                </wp:inline>
              </w:drawing>
            </w:r>
            <w:r>
              <w:rPr>
                <w:position w:val="-3"/>
                <w:sz w:val="20"/>
              </w:rPr>
            </w:r>
          </w:p>
          <w:p>
            <w:pPr>
              <w:pStyle w:val="TableParagraph"/>
              <w:spacing w:before="109"/>
              <w:ind w:left="513" w:right="378"/>
              <w:jc w:val="center"/>
              <w:rPr>
                <w:b/>
                <w:sz w:val="16"/>
              </w:rPr>
            </w:pPr>
            <w:r>
              <w:rPr>
                <w:b/>
                <w:color w:val="585858"/>
                <w:spacing w:val="-5"/>
                <w:w w:val="105"/>
                <w:sz w:val="16"/>
              </w:rPr>
              <w:t>4.1</w:t>
            </w:r>
          </w:p>
        </w:tc>
      </w:tr>
      <w:tr>
        <w:trPr>
          <w:trHeight w:val="720" w:hRule="atLeast"/>
        </w:trPr>
        <w:tc>
          <w:tcPr>
            <w:tcW w:w="4332" w:type="dxa"/>
          </w:tcPr>
          <w:p>
            <w:pPr>
              <w:pStyle w:val="TableParagraph"/>
              <w:spacing w:before="80"/>
              <w:rPr>
                <w:rFonts w:ascii="Tahoma"/>
                <w:sz w:val="18"/>
              </w:rPr>
            </w:pPr>
            <w:r>
              <w:rPr>
                <w:rFonts w:ascii="Tahoma"/>
                <w:color w:val="585858"/>
                <w:sz w:val="18"/>
              </w:rPr>
              <w:t>Perceived</w:t>
            </w:r>
            <w:r>
              <w:rPr>
                <w:rFonts w:ascii="Tahoma"/>
                <w:color w:val="585858"/>
                <w:spacing w:val="4"/>
                <w:sz w:val="18"/>
              </w:rPr>
              <w:t> </w:t>
            </w:r>
            <w:r>
              <w:rPr>
                <w:rFonts w:ascii="Tahoma"/>
                <w:color w:val="585858"/>
                <w:sz w:val="18"/>
              </w:rPr>
              <w:t>importance</w:t>
            </w:r>
            <w:r>
              <w:rPr>
                <w:rFonts w:ascii="Tahoma"/>
                <w:color w:val="585858"/>
                <w:spacing w:val="5"/>
                <w:sz w:val="18"/>
              </w:rPr>
              <w:t> </w:t>
            </w:r>
            <w:r>
              <w:rPr>
                <w:rFonts w:ascii="Tahoma"/>
                <w:color w:val="585858"/>
                <w:sz w:val="18"/>
              </w:rPr>
              <w:t>of</w:t>
            </w:r>
            <w:r>
              <w:rPr>
                <w:rFonts w:ascii="Tahoma"/>
                <w:color w:val="585858"/>
                <w:spacing w:val="4"/>
                <w:sz w:val="18"/>
              </w:rPr>
              <w:t> </w:t>
            </w:r>
            <w:r>
              <w:rPr>
                <w:rFonts w:ascii="Tahoma"/>
                <w:color w:val="585858"/>
                <w:sz w:val="18"/>
              </w:rPr>
              <w:t>health</w:t>
            </w:r>
            <w:r>
              <w:rPr>
                <w:rFonts w:ascii="Tahoma"/>
                <w:color w:val="585858"/>
                <w:spacing w:val="5"/>
                <w:sz w:val="18"/>
              </w:rPr>
              <w:t> </w:t>
            </w:r>
            <w:r>
              <w:rPr>
                <w:rFonts w:ascii="Tahoma"/>
                <w:color w:val="585858"/>
                <w:sz w:val="18"/>
              </w:rPr>
              <w:t>impacts</w:t>
            </w:r>
            <w:r>
              <w:rPr>
                <w:rFonts w:ascii="Tahoma"/>
                <w:color w:val="585858"/>
                <w:spacing w:val="5"/>
                <w:sz w:val="18"/>
              </w:rPr>
              <w:t> </w:t>
            </w:r>
            <w:r>
              <w:rPr>
                <w:rFonts w:ascii="Tahoma"/>
                <w:color w:val="585858"/>
                <w:spacing w:val="-5"/>
                <w:sz w:val="18"/>
              </w:rPr>
              <w:t>of</w:t>
            </w:r>
          </w:p>
          <w:p>
            <w:pPr>
              <w:pStyle w:val="TableParagraph"/>
              <w:spacing w:before="34"/>
              <w:rPr>
                <w:sz w:val="10"/>
              </w:rPr>
            </w:pPr>
            <w:r>
              <w:rPr>
                <w:color w:val="585858"/>
                <w:sz w:val="18"/>
              </w:rPr>
              <w:t>environmental</w:t>
            </w:r>
            <w:r>
              <w:rPr>
                <w:color w:val="585858"/>
                <w:spacing w:val="6"/>
                <w:sz w:val="18"/>
              </w:rPr>
              <w:t> </w:t>
            </w:r>
            <w:r>
              <w:rPr>
                <w:color w:val="585858"/>
                <w:spacing w:val="-2"/>
                <w:sz w:val="18"/>
              </w:rPr>
              <w:t>exposures</w:t>
            </w:r>
            <w:r>
              <w:rPr>
                <w:color w:val="585858"/>
                <w:spacing w:val="-2"/>
                <w:position w:val="6"/>
                <w:sz w:val="10"/>
              </w:rPr>
              <w:t>a</w:t>
            </w:r>
          </w:p>
        </w:tc>
        <w:tc>
          <w:tcPr>
            <w:tcW w:w="1872" w:type="dxa"/>
            <w:shd w:val="clear" w:color="auto" w:fill="FFF1CC"/>
          </w:tcPr>
          <w:p>
            <w:pPr>
              <w:pStyle w:val="TableParagraph"/>
              <w:rPr>
                <w:b/>
                <w:sz w:val="7"/>
              </w:rPr>
            </w:pPr>
          </w:p>
          <w:p>
            <w:pPr>
              <w:pStyle w:val="TableParagraph"/>
              <w:spacing w:line="182" w:lineRule="exact"/>
              <w:ind w:left="446"/>
              <w:rPr>
                <w:sz w:val="18"/>
              </w:rPr>
            </w:pPr>
            <w:r>
              <w:rPr>
                <w:position w:val="-3"/>
                <w:sz w:val="18"/>
              </w:rPr>
              <w:drawing>
                <wp:inline distT="0" distB="0" distL="0" distR="0">
                  <wp:extent cx="630597" cy="115824"/>
                  <wp:effectExtent l="0" t="0" r="0" b="0"/>
                  <wp:docPr id="11" name="image7.png"/>
                  <wp:cNvGraphicFramePr>
                    <a:graphicFrameLocks noChangeAspect="1"/>
                  </wp:cNvGraphicFramePr>
                  <a:graphic>
                    <a:graphicData uri="http://schemas.openxmlformats.org/drawingml/2006/picture">
                      <pic:pic>
                        <pic:nvPicPr>
                          <pic:cNvPr id="12" name="image7.png"/>
                          <pic:cNvPicPr/>
                        </pic:nvPicPr>
                        <pic:blipFill>
                          <a:blip r:embed="rId14" cstate="print"/>
                          <a:stretch>
                            <a:fillRect/>
                          </a:stretch>
                        </pic:blipFill>
                        <pic:spPr>
                          <a:xfrm>
                            <a:off x="0" y="0"/>
                            <a:ext cx="630597" cy="115824"/>
                          </a:xfrm>
                          <a:prstGeom prst="rect">
                            <a:avLst/>
                          </a:prstGeom>
                        </pic:spPr>
                      </pic:pic>
                    </a:graphicData>
                  </a:graphic>
                </wp:inline>
              </w:drawing>
            </w:r>
            <w:r>
              <w:rPr>
                <w:position w:val="-3"/>
                <w:sz w:val="18"/>
              </w:rPr>
            </w:r>
          </w:p>
          <w:p>
            <w:pPr>
              <w:pStyle w:val="TableParagraph"/>
              <w:spacing w:before="108"/>
              <w:ind w:left="818"/>
              <w:rPr>
                <w:b/>
                <w:sz w:val="16"/>
              </w:rPr>
            </w:pPr>
            <w:r>
              <w:rPr>
                <w:b/>
                <w:color w:val="585858"/>
                <w:spacing w:val="-5"/>
                <w:w w:val="105"/>
                <w:sz w:val="16"/>
              </w:rPr>
              <w:t>4.0</w:t>
            </w:r>
          </w:p>
        </w:tc>
        <w:tc>
          <w:tcPr>
            <w:tcW w:w="1525" w:type="dxa"/>
          </w:tcPr>
          <w:p>
            <w:pPr>
              <w:pStyle w:val="TableParagraph"/>
              <w:rPr>
                <w:b/>
                <w:sz w:val="7"/>
              </w:rPr>
            </w:pPr>
          </w:p>
          <w:p>
            <w:pPr>
              <w:pStyle w:val="TableParagraph"/>
              <w:spacing w:line="182" w:lineRule="exact"/>
              <w:ind w:left="276"/>
              <w:rPr>
                <w:sz w:val="18"/>
              </w:rPr>
            </w:pPr>
            <w:r>
              <w:rPr>
                <w:position w:val="-3"/>
                <w:sz w:val="18"/>
              </w:rPr>
              <w:drawing>
                <wp:inline distT="0" distB="0" distL="0" distR="0">
                  <wp:extent cx="630597" cy="115824"/>
                  <wp:effectExtent l="0" t="0" r="0" b="0"/>
                  <wp:docPr id="13" name="image8.png"/>
                  <wp:cNvGraphicFramePr>
                    <a:graphicFrameLocks noChangeAspect="1"/>
                  </wp:cNvGraphicFramePr>
                  <a:graphic>
                    <a:graphicData uri="http://schemas.openxmlformats.org/drawingml/2006/picture">
                      <pic:pic>
                        <pic:nvPicPr>
                          <pic:cNvPr id="14" name="image8.png"/>
                          <pic:cNvPicPr/>
                        </pic:nvPicPr>
                        <pic:blipFill>
                          <a:blip r:embed="rId15" cstate="print"/>
                          <a:stretch>
                            <a:fillRect/>
                          </a:stretch>
                        </pic:blipFill>
                        <pic:spPr>
                          <a:xfrm>
                            <a:off x="0" y="0"/>
                            <a:ext cx="630597" cy="115824"/>
                          </a:xfrm>
                          <a:prstGeom prst="rect">
                            <a:avLst/>
                          </a:prstGeom>
                        </pic:spPr>
                      </pic:pic>
                    </a:graphicData>
                  </a:graphic>
                </wp:inline>
              </w:drawing>
            </w:r>
            <w:r>
              <w:rPr>
                <w:position w:val="-3"/>
                <w:sz w:val="18"/>
              </w:rPr>
            </w:r>
          </w:p>
          <w:p>
            <w:pPr>
              <w:pStyle w:val="TableParagraph"/>
              <w:spacing w:before="108"/>
              <w:ind w:left="648"/>
              <w:rPr>
                <w:b/>
                <w:sz w:val="16"/>
              </w:rPr>
            </w:pPr>
            <w:r>
              <w:rPr>
                <w:b/>
                <w:color w:val="585858"/>
                <w:spacing w:val="-5"/>
                <w:w w:val="105"/>
                <w:sz w:val="16"/>
              </w:rPr>
              <w:t>3.8</w:t>
            </w:r>
          </w:p>
        </w:tc>
        <w:tc>
          <w:tcPr>
            <w:tcW w:w="1404" w:type="dxa"/>
          </w:tcPr>
          <w:p>
            <w:pPr>
              <w:pStyle w:val="TableParagraph"/>
              <w:rPr>
                <w:b/>
                <w:sz w:val="7"/>
              </w:rPr>
            </w:pPr>
          </w:p>
          <w:p>
            <w:pPr>
              <w:pStyle w:val="TableParagraph"/>
              <w:spacing w:line="182" w:lineRule="exact"/>
              <w:ind w:left="281"/>
              <w:rPr>
                <w:sz w:val="18"/>
              </w:rPr>
            </w:pPr>
            <w:r>
              <w:rPr>
                <w:position w:val="-3"/>
                <w:sz w:val="18"/>
              </w:rPr>
              <w:drawing>
                <wp:inline distT="0" distB="0" distL="0" distR="0">
                  <wp:extent cx="630597" cy="115824"/>
                  <wp:effectExtent l="0" t="0" r="0" b="0"/>
                  <wp:docPr id="15" name="image9.png"/>
                  <wp:cNvGraphicFramePr>
                    <a:graphicFrameLocks noChangeAspect="1"/>
                  </wp:cNvGraphicFramePr>
                  <a:graphic>
                    <a:graphicData uri="http://schemas.openxmlformats.org/drawingml/2006/picture">
                      <pic:pic>
                        <pic:nvPicPr>
                          <pic:cNvPr id="16" name="image9.png"/>
                          <pic:cNvPicPr/>
                        </pic:nvPicPr>
                        <pic:blipFill>
                          <a:blip r:embed="rId16" cstate="print"/>
                          <a:stretch>
                            <a:fillRect/>
                          </a:stretch>
                        </pic:blipFill>
                        <pic:spPr>
                          <a:xfrm>
                            <a:off x="0" y="0"/>
                            <a:ext cx="630597" cy="115824"/>
                          </a:xfrm>
                          <a:prstGeom prst="rect">
                            <a:avLst/>
                          </a:prstGeom>
                        </pic:spPr>
                      </pic:pic>
                    </a:graphicData>
                  </a:graphic>
                </wp:inline>
              </w:drawing>
            </w:r>
            <w:r>
              <w:rPr>
                <w:position w:val="-3"/>
                <w:sz w:val="18"/>
              </w:rPr>
            </w:r>
          </w:p>
          <w:p>
            <w:pPr>
              <w:pStyle w:val="TableParagraph"/>
              <w:spacing w:before="108"/>
              <w:ind w:left="653"/>
              <w:rPr>
                <w:b/>
                <w:sz w:val="16"/>
              </w:rPr>
            </w:pPr>
            <w:r>
              <w:rPr>
                <w:b/>
                <w:color w:val="585858"/>
                <w:spacing w:val="-5"/>
                <w:w w:val="105"/>
                <w:sz w:val="16"/>
              </w:rPr>
              <w:t>4.2</w:t>
            </w:r>
          </w:p>
        </w:tc>
        <w:tc>
          <w:tcPr>
            <w:tcW w:w="1662" w:type="dxa"/>
          </w:tcPr>
          <w:p>
            <w:pPr>
              <w:pStyle w:val="TableParagraph"/>
              <w:spacing w:before="2"/>
              <w:rPr>
                <w:b/>
                <w:sz w:val="12"/>
              </w:rPr>
            </w:pPr>
          </w:p>
          <w:p>
            <w:pPr>
              <w:pStyle w:val="TableParagraph"/>
              <w:spacing w:line="182" w:lineRule="exact"/>
              <w:ind w:left="132"/>
              <w:rPr>
                <w:sz w:val="18"/>
              </w:rPr>
            </w:pPr>
            <w:r>
              <w:rPr>
                <w:position w:val="-3"/>
                <w:sz w:val="18"/>
              </w:rPr>
              <w:drawing>
                <wp:inline distT="0" distB="0" distL="0" distR="0">
                  <wp:extent cx="630597" cy="115824"/>
                  <wp:effectExtent l="0" t="0" r="0" b="0"/>
                  <wp:docPr id="17" name="image9.png"/>
                  <wp:cNvGraphicFramePr>
                    <a:graphicFrameLocks noChangeAspect="1"/>
                  </wp:cNvGraphicFramePr>
                  <a:graphic>
                    <a:graphicData uri="http://schemas.openxmlformats.org/drawingml/2006/picture">
                      <pic:pic>
                        <pic:nvPicPr>
                          <pic:cNvPr id="18" name="image9.png"/>
                          <pic:cNvPicPr/>
                        </pic:nvPicPr>
                        <pic:blipFill>
                          <a:blip r:embed="rId16" cstate="print"/>
                          <a:stretch>
                            <a:fillRect/>
                          </a:stretch>
                        </pic:blipFill>
                        <pic:spPr>
                          <a:xfrm>
                            <a:off x="0" y="0"/>
                            <a:ext cx="630597" cy="115824"/>
                          </a:xfrm>
                          <a:prstGeom prst="rect">
                            <a:avLst/>
                          </a:prstGeom>
                        </pic:spPr>
                      </pic:pic>
                    </a:graphicData>
                  </a:graphic>
                </wp:inline>
              </w:drawing>
            </w:r>
            <w:r>
              <w:rPr>
                <w:position w:val="-3"/>
                <w:sz w:val="18"/>
              </w:rPr>
            </w:r>
          </w:p>
          <w:p>
            <w:pPr>
              <w:pStyle w:val="TableParagraph"/>
              <w:spacing w:before="108"/>
              <w:ind w:left="513" w:right="378"/>
              <w:jc w:val="center"/>
              <w:rPr>
                <w:b/>
                <w:sz w:val="16"/>
              </w:rPr>
            </w:pPr>
            <w:r>
              <w:rPr>
                <w:b/>
                <w:color w:val="585858"/>
                <w:spacing w:val="-5"/>
                <w:w w:val="105"/>
                <w:sz w:val="16"/>
              </w:rPr>
              <w:t>4.2</w:t>
            </w:r>
          </w:p>
        </w:tc>
      </w:tr>
      <w:tr>
        <w:trPr>
          <w:trHeight w:val="715" w:hRule="atLeast"/>
        </w:trPr>
        <w:tc>
          <w:tcPr>
            <w:tcW w:w="4332" w:type="dxa"/>
            <w:tcBorders>
              <w:bottom w:val="single" w:sz="4" w:space="0" w:color="66A5A8"/>
            </w:tcBorders>
          </w:tcPr>
          <w:p>
            <w:pPr>
              <w:pStyle w:val="TableParagraph"/>
              <w:spacing w:line="278" w:lineRule="auto" w:before="92"/>
              <w:rPr>
                <w:sz w:val="10"/>
              </w:rPr>
            </w:pPr>
            <w:r>
              <w:rPr>
                <w:color w:val="585858"/>
                <w:sz w:val="18"/>
              </w:rPr>
              <w:t>Agreement</w:t>
            </w:r>
            <w:r>
              <w:rPr>
                <w:color w:val="585858"/>
                <w:spacing w:val="-1"/>
                <w:sz w:val="18"/>
              </w:rPr>
              <w:t> </w:t>
            </w:r>
            <w:r>
              <w:rPr>
                <w:color w:val="585858"/>
                <w:sz w:val="18"/>
              </w:rPr>
              <w:t>that</w:t>
            </w:r>
            <w:r>
              <w:rPr>
                <w:color w:val="585858"/>
                <w:spacing w:val="-1"/>
                <w:sz w:val="18"/>
              </w:rPr>
              <w:t> </w:t>
            </w:r>
            <w:r>
              <w:rPr>
                <w:color w:val="585858"/>
                <w:sz w:val="18"/>
              </w:rPr>
              <w:t>clinicians</w:t>
            </w:r>
            <w:r>
              <w:rPr>
                <w:color w:val="585858"/>
                <w:spacing w:val="-1"/>
                <w:sz w:val="18"/>
              </w:rPr>
              <w:t> </w:t>
            </w:r>
            <w:r>
              <w:rPr>
                <w:color w:val="585858"/>
                <w:sz w:val="18"/>
              </w:rPr>
              <w:t>can</w:t>
            </w:r>
            <w:r>
              <w:rPr>
                <w:color w:val="585858"/>
                <w:spacing w:val="-1"/>
                <w:sz w:val="18"/>
              </w:rPr>
              <w:t> </w:t>
            </w:r>
            <w:r>
              <w:rPr>
                <w:color w:val="585858"/>
                <w:sz w:val="18"/>
              </w:rPr>
              <w:t>reduce</w:t>
            </w:r>
            <w:r>
              <w:rPr>
                <w:color w:val="585858"/>
                <w:spacing w:val="-1"/>
                <w:sz w:val="18"/>
              </w:rPr>
              <w:t> </w:t>
            </w:r>
            <w:r>
              <w:rPr>
                <w:color w:val="585858"/>
                <w:sz w:val="18"/>
              </w:rPr>
              <w:t>patients’ exposures through counseling</w:t>
            </w:r>
            <w:r>
              <w:rPr>
                <w:color w:val="585858"/>
                <w:position w:val="6"/>
                <w:sz w:val="10"/>
              </w:rPr>
              <w:t>b</w:t>
            </w:r>
          </w:p>
        </w:tc>
        <w:tc>
          <w:tcPr>
            <w:tcW w:w="1872" w:type="dxa"/>
            <w:tcBorders>
              <w:bottom w:val="single" w:sz="4" w:space="0" w:color="66A5A8"/>
            </w:tcBorders>
            <w:shd w:val="clear" w:color="auto" w:fill="FFF1CC"/>
          </w:tcPr>
          <w:p>
            <w:pPr>
              <w:pStyle w:val="TableParagraph"/>
              <w:rPr>
                <w:b/>
                <w:sz w:val="7"/>
              </w:rPr>
            </w:pPr>
          </w:p>
          <w:p>
            <w:pPr>
              <w:pStyle w:val="TableParagraph"/>
              <w:spacing w:line="182" w:lineRule="exact"/>
              <w:ind w:left="446"/>
              <w:rPr>
                <w:sz w:val="18"/>
              </w:rPr>
            </w:pPr>
            <w:r>
              <w:rPr>
                <w:position w:val="-3"/>
                <w:sz w:val="18"/>
              </w:rPr>
              <w:drawing>
                <wp:inline distT="0" distB="0" distL="0" distR="0">
                  <wp:extent cx="630597" cy="115824"/>
                  <wp:effectExtent l="0" t="0" r="0" b="0"/>
                  <wp:docPr id="19" name="image10.png"/>
                  <wp:cNvGraphicFramePr>
                    <a:graphicFrameLocks noChangeAspect="1"/>
                  </wp:cNvGraphicFramePr>
                  <a:graphic>
                    <a:graphicData uri="http://schemas.openxmlformats.org/drawingml/2006/picture">
                      <pic:pic>
                        <pic:nvPicPr>
                          <pic:cNvPr id="20" name="image10.png"/>
                          <pic:cNvPicPr/>
                        </pic:nvPicPr>
                        <pic:blipFill>
                          <a:blip r:embed="rId17" cstate="print"/>
                          <a:stretch>
                            <a:fillRect/>
                          </a:stretch>
                        </pic:blipFill>
                        <pic:spPr>
                          <a:xfrm>
                            <a:off x="0" y="0"/>
                            <a:ext cx="630597" cy="115824"/>
                          </a:xfrm>
                          <a:prstGeom prst="rect">
                            <a:avLst/>
                          </a:prstGeom>
                        </pic:spPr>
                      </pic:pic>
                    </a:graphicData>
                  </a:graphic>
                </wp:inline>
              </w:drawing>
            </w:r>
            <w:r>
              <w:rPr>
                <w:position w:val="-3"/>
                <w:sz w:val="18"/>
              </w:rPr>
            </w:r>
          </w:p>
          <w:p>
            <w:pPr>
              <w:pStyle w:val="TableParagraph"/>
              <w:spacing w:before="108"/>
              <w:ind w:left="818"/>
              <w:rPr>
                <w:b/>
                <w:sz w:val="16"/>
              </w:rPr>
            </w:pPr>
            <w:r>
              <w:rPr>
                <w:b/>
                <w:color w:val="585858"/>
                <w:spacing w:val="-5"/>
                <w:w w:val="105"/>
                <w:sz w:val="16"/>
              </w:rPr>
              <w:t>3.7</w:t>
            </w:r>
          </w:p>
        </w:tc>
        <w:tc>
          <w:tcPr>
            <w:tcW w:w="1525" w:type="dxa"/>
            <w:tcBorders>
              <w:bottom w:val="single" w:sz="4" w:space="0" w:color="66A5A8"/>
            </w:tcBorders>
          </w:tcPr>
          <w:p>
            <w:pPr>
              <w:pStyle w:val="TableParagraph"/>
              <w:rPr>
                <w:b/>
                <w:sz w:val="7"/>
              </w:rPr>
            </w:pPr>
          </w:p>
          <w:p>
            <w:pPr>
              <w:pStyle w:val="TableParagraph"/>
              <w:spacing w:line="182" w:lineRule="exact"/>
              <w:ind w:left="276"/>
              <w:rPr>
                <w:sz w:val="18"/>
              </w:rPr>
            </w:pPr>
            <w:r>
              <w:rPr>
                <w:position w:val="-3"/>
                <w:sz w:val="18"/>
              </w:rPr>
              <w:drawing>
                <wp:inline distT="0" distB="0" distL="0" distR="0">
                  <wp:extent cx="630597" cy="115824"/>
                  <wp:effectExtent l="0" t="0" r="0" b="0"/>
                  <wp:docPr id="21" name="image11.png"/>
                  <wp:cNvGraphicFramePr>
                    <a:graphicFrameLocks noChangeAspect="1"/>
                  </wp:cNvGraphicFramePr>
                  <a:graphic>
                    <a:graphicData uri="http://schemas.openxmlformats.org/drawingml/2006/picture">
                      <pic:pic>
                        <pic:nvPicPr>
                          <pic:cNvPr id="22" name="image11.png"/>
                          <pic:cNvPicPr/>
                        </pic:nvPicPr>
                        <pic:blipFill>
                          <a:blip r:embed="rId18" cstate="print"/>
                          <a:stretch>
                            <a:fillRect/>
                          </a:stretch>
                        </pic:blipFill>
                        <pic:spPr>
                          <a:xfrm>
                            <a:off x="0" y="0"/>
                            <a:ext cx="630597" cy="115824"/>
                          </a:xfrm>
                          <a:prstGeom prst="rect">
                            <a:avLst/>
                          </a:prstGeom>
                        </pic:spPr>
                      </pic:pic>
                    </a:graphicData>
                  </a:graphic>
                </wp:inline>
              </w:drawing>
            </w:r>
            <w:r>
              <w:rPr>
                <w:position w:val="-3"/>
                <w:sz w:val="18"/>
              </w:rPr>
            </w:r>
          </w:p>
          <w:p>
            <w:pPr>
              <w:pStyle w:val="TableParagraph"/>
              <w:spacing w:before="108"/>
              <w:ind w:left="648"/>
              <w:rPr>
                <w:b/>
                <w:sz w:val="16"/>
              </w:rPr>
            </w:pPr>
            <w:r>
              <w:rPr>
                <w:b/>
                <w:color w:val="585858"/>
                <w:spacing w:val="-5"/>
                <w:w w:val="105"/>
                <w:sz w:val="16"/>
              </w:rPr>
              <w:t>3.6</w:t>
            </w:r>
          </w:p>
        </w:tc>
        <w:tc>
          <w:tcPr>
            <w:tcW w:w="1404" w:type="dxa"/>
            <w:tcBorders>
              <w:bottom w:val="single" w:sz="4" w:space="0" w:color="66A5A8"/>
            </w:tcBorders>
          </w:tcPr>
          <w:p>
            <w:pPr>
              <w:pStyle w:val="TableParagraph"/>
              <w:rPr>
                <w:b/>
                <w:sz w:val="7"/>
              </w:rPr>
            </w:pPr>
          </w:p>
          <w:p>
            <w:pPr>
              <w:pStyle w:val="TableParagraph"/>
              <w:spacing w:line="182" w:lineRule="exact"/>
              <w:ind w:left="281"/>
              <w:rPr>
                <w:sz w:val="18"/>
              </w:rPr>
            </w:pPr>
            <w:r>
              <w:rPr>
                <w:position w:val="-3"/>
                <w:sz w:val="18"/>
              </w:rPr>
              <w:drawing>
                <wp:inline distT="0" distB="0" distL="0" distR="0">
                  <wp:extent cx="630597" cy="115824"/>
                  <wp:effectExtent l="0" t="0" r="0" b="0"/>
                  <wp:docPr id="23" name="image10.png"/>
                  <wp:cNvGraphicFramePr>
                    <a:graphicFrameLocks noChangeAspect="1"/>
                  </wp:cNvGraphicFramePr>
                  <a:graphic>
                    <a:graphicData uri="http://schemas.openxmlformats.org/drawingml/2006/picture">
                      <pic:pic>
                        <pic:nvPicPr>
                          <pic:cNvPr id="24" name="image10.png"/>
                          <pic:cNvPicPr/>
                        </pic:nvPicPr>
                        <pic:blipFill>
                          <a:blip r:embed="rId17" cstate="print"/>
                          <a:stretch>
                            <a:fillRect/>
                          </a:stretch>
                        </pic:blipFill>
                        <pic:spPr>
                          <a:xfrm>
                            <a:off x="0" y="0"/>
                            <a:ext cx="630597" cy="115824"/>
                          </a:xfrm>
                          <a:prstGeom prst="rect">
                            <a:avLst/>
                          </a:prstGeom>
                        </pic:spPr>
                      </pic:pic>
                    </a:graphicData>
                  </a:graphic>
                </wp:inline>
              </w:drawing>
            </w:r>
            <w:r>
              <w:rPr>
                <w:position w:val="-3"/>
                <w:sz w:val="18"/>
              </w:rPr>
            </w:r>
          </w:p>
          <w:p>
            <w:pPr>
              <w:pStyle w:val="TableParagraph"/>
              <w:spacing w:before="108"/>
              <w:ind w:left="653"/>
              <w:rPr>
                <w:b/>
                <w:sz w:val="16"/>
              </w:rPr>
            </w:pPr>
            <w:r>
              <w:rPr>
                <w:b/>
                <w:color w:val="585858"/>
                <w:spacing w:val="-5"/>
                <w:w w:val="105"/>
                <w:sz w:val="16"/>
              </w:rPr>
              <w:t>3.7</w:t>
            </w:r>
          </w:p>
        </w:tc>
        <w:tc>
          <w:tcPr>
            <w:tcW w:w="1662" w:type="dxa"/>
            <w:tcBorders>
              <w:bottom w:val="single" w:sz="4" w:space="0" w:color="66A5A8"/>
            </w:tcBorders>
          </w:tcPr>
          <w:p>
            <w:pPr>
              <w:pStyle w:val="TableParagraph"/>
              <w:spacing w:before="5"/>
              <w:rPr>
                <w:b/>
                <w:sz w:val="10"/>
              </w:rPr>
            </w:pPr>
          </w:p>
          <w:p>
            <w:pPr>
              <w:pStyle w:val="TableParagraph"/>
              <w:spacing w:line="200" w:lineRule="exact"/>
              <w:ind w:left="132"/>
              <w:rPr>
                <w:sz w:val="20"/>
              </w:rPr>
            </w:pPr>
            <w:r>
              <w:rPr>
                <w:position w:val="-3"/>
                <w:sz w:val="20"/>
              </w:rPr>
              <w:pict>
                <v:group style="width:50pt;height:10pt;mso-position-horizontal-relative:char;mso-position-vertical-relative:line" id="docshapegroup53" coordorigin="0,0" coordsize="1000,200">
                  <v:shape style="position:absolute;left:0;top:0;width:980;height:200" type="#_x0000_t75" id="docshape54" stroked="false">
                    <v:imagedata r:id="rId19" o:title=""/>
                  </v:shape>
                  <v:shape style="position:absolute;left:200;top:0;width:800;height:195" type="#_x0000_t75" id="docshape55" stroked="false">
                    <v:imagedata r:id="rId20" o:title=""/>
                  </v:shape>
                </v:group>
              </w:pict>
            </w:r>
            <w:r>
              <w:rPr>
                <w:position w:val="-3"/>
                <w:sz w:val="20"/>
              </w:rPr>
            </w:r>
          </w:p>
          <w:p>
            <w:pPr>
              <w:pStyle w:val="TableParagraph"/>
              <w:spacing w:before="110"/>
              <w:ind w:left="513" w:right="378"/>
              <w:jc w:val="center"/>
              <w:rPr>
                <w:b/>
                <w:sz w:val="16"/>
              </w:rPr>
            </w:pPr>
            <w:r>
              <w:rPr>
                <w:b/>
                <w:color w:val="585858"/>
                <w:spacing w:val="-5"/>
                <w:w w:val="105"/>
                <w:sz w:val="16"/>
              </w:rPr>
              <w:t>3.9</w:t>
            </w:r>
          </w:p>
        </w:tc>
      </w:tr>
    </w:tbl>
    <w:p>
      <w:pPr>
        <w:spacing w:before="116"/>
        <w:ind w:left="691" w:right="0" w:firstLine="0"/>
        <w:jc w:val="left"/>
        <w:rPr>
          <w:rFonts w:ascii="Tahoma"/>
          <w:sz w:val="16"/>
        </w:rPr>
      </w:pPr>
      <w:r>
        <w:rPr>
          <w:color w:val="585858"/>
          <w:sz w:val="16"/>
        </w:rPr>
        <w:t>a</w:t>
      </w:r>
      <w:r>
        <w:rPr>
          <w:color w:val="585858"/>
          <w:spacing w:val="1"/>
          <w:sz w:val="16"/>
        </w:rPr>
        <w:t> </w:t>
      </w:r>
      <w:r>
        <w:rPr>
          <w:rFonts w:ascii="Tahoma"/>
          <w:color w:val="585858"/>
          <w:sz w:val="16"/>
        </w:rPr>
        <w:t>Scale:</w:t>
      </w:r>
      <w:r>
        <w:rPr>
          <w:rFonts w:ascii="Tahoma"/>
          <w:color w:val="585858"/>
          <w:spacing w:val="-4"/>
          <w:sz w:val="16"/>
        </w:rPr>
        <w:t> </w:t>
      </w:r>
      <w:r>
        <w:rPr>
          <w:rFonts w:ascii="Tahoma"/>
          <w:color w:val="585858"/>
          <w:sz w:val="16"/>
        </w:rPr>
        <w:t>1</w:t>
      </w:r>
      <w:r>
        <w:rPr>
          <w:rFonts w:ascii="Tahoma"/>
          <w:color w:val="585858"/>
          <w:spacing w:val="-4"/>
          <w:sz w:val="16"/>
        </w:rPr>
        <w:t> </w:t>
      </w:r>
      <w:r>
        <w:rPr>
          <w:rFonts w:ascii="Tahoma"/>
          <w:color w:val="585858"/>
          <w:sz w:val="16"/>
        </w:rPr>
        <w:t>=</w:t>
      </w:r>
      <w:r>
        <w:rPr>
          <w:rFonts w:ascii="Tahoma"/>
          <w:color w:val="585858"/>
          <w:spacing w:val="-4"/>
          <w:sz w:val="16"/>
        </w:rPr>
        <w:t> </w:t>
      </w:r>
      <w:r>
        <w:rPr>
          <w:rFonts w:ascii="Tahoma"/>
          <w:color w:val="585858"/>
          <w:sz w:val="16"/>
        </w:rPr>
        <w:t>of</w:t>
      </w:r>
      <w:r>
        <w:rPr>
          <w:rFonts w:ascii="Tahoma"/>
          <w:color w:val="585858"/>
          <w:spacing w:val="-4"/>
          <w:sz w:val="16"/>
        </w:rPr>
        <w:t> </w:t>
      </w:r>
      <w:r>
        <w:rPr>
          <w:rFonts w:ascii="Tahoma"/>
          <w:color w:val="585858"/>
          <w:sz w:val="16"/>
        </w:rPr>
        <w:t>little</w:t>
      </w:r>
      <w:r>
        <w:rPr>
          <w:rFonts w:ascii="Tahoma"/>
          <w:color w:val="585858"/>
          <w:spacing w:val="-4"/>
          <w:sz w:val="16"/>
        </w:rPr>
        <w:t> </w:t>
      </w:r>
      <w:r>
        <w:rPr>
          <w:rFonts w:ascii="Tahoma"/>
          <w:color w:val="585858"/>
          <w:sz w:val="16"/>
        </w:rPr>
        <w:t>importance,</w:t>
      </w:r>
      <w:r>
        <w:rPr>
          <w:rFonts w:ascii="Tahoma"/>
          <w:color w:val="585858"/>
          <w:spacing w:val="-4"/>
          <w:sz w:val="16"/>
        </w:rPr>
        <w:t> </w:t>
      </w:r>
      <w:r>
        <w:rPr>
          <w:rFonts w:ascii="Tahoma"/>
          <w:color w:val="585858"/>
          <w:sz w:val="16"/>
        </w:rPr>
        <w:t>3</w:t>
      </w:r>
      <w:r>
        <w:rPr>
          <w:rFonts w:ascii="Tahoma"/>
          <w:color w:val="585858"/>
          <w:spacing w:val="-4"/>
          <w:sz w:val="16"/>
        </w:rPr>
        <w:t> </w:t>
      </w:r>
      <w:r>
        <w:rPr>
          <w:rFonts w:ascii="Tahoma"/>
          <w:color w:val="585858"/>
          <w:sz w:val="16"/>
        </w:rPr>
        <w:t>=</w:t>
      </w:r>
      <w:r>
        <w:rPr>
          <w:rFonts w:ascii="Tahoma"/>
          <w:color w:val="585858"/>
          <w:spacing w:val="-4"/>
          <w:sz w:val="16"/>
        </w:rPr>
        <w:t> </w:t>
      </w:r>
      <w:r>
        <w:rPr>
          <w:rFonts w:ascii="Tahoma"/>
          <w:color w:val="585858"/>
          <w:sz w:val="16"/>
        </w:rPr>
        <w:t>of</w:t>
      </w:r>
      <w:r>
        <w:rPr>
          <w:rFonts w:ascii="Tahoma"/>
          <w:color w:val="585858"/>
          <w:spacing w:val="-4"/>
          <w:sz w:val="16"/>
        </w:rPr>
        <w:t> </w:t>
      </w:r>
      <w:r>
        <w:rPr>
          <w:rFonts w:ascii="Tahoma"/>
          <w:color w:val="585858"/>
          <w:sz w:val="16"/>
        </w:rPr>
        <w:t>some</w:t>
      </w:r>
      <w:r>
        <w:rPr>
          <w:rFonts w:ascii="Tahoma"/>
          <w:color w:val="585858"/>
          <w:spacing w:val="-4"/>
          <w:sz w:val="16"/>
        </w:rPr>
        <w:t> </w:t>
      </w:r>
      <w:r>
        <w:rPr>
          <w:rFonts w:ascii="Tahoma"/>
          <w:color w:val="585858"/>
          <w:sz w:val="16"/>
        </w:rPr>
        <w:t>importance,</w:t>
      </w:r>
      <w:r>
        <w:rPr>
          <w:rFonts w:ascii="Tahoma"/>
          <w:color w:val="585858"/>
          <w:spacing w:val="-5"/>
          <w:sz w:val="16"/>
        </w:rPr>
        <w:t> </w:t>
      </w:r>
      <w:r>
        <w:rPr>
          <w:rFonts w:ascii="Tahoma"/>
          <w:color w:val="585858"/>
          <w:sz w:val="16"/>
        </w:rPr>
        <w:t>5</w:t>
      </w:r>
      <w:r>
        <w:rPr>
          <w:rFonts w:ascii="Tahoma"/>
          <w:color w:val="585858"/>
          <w:spacing w:val="-4"/>
          <w:sz w:val="16"/>
        </w:rPr>
        <w:t> </w:t>
      </w:r>
      <w:r>
        <w:rPr>
          <w:rFonts w:ascii="Tahoma"/>
          <w:color w:val="585858"/>
          <w:sz w:val="16"/>
        </w:rPr>
        <w:t>=</w:t>
      </w:r>
      <w:r>
        <w:rPr>
          <w:rFonts w:ascii="Tahoma"/>
          <w:color w:val="585858"/>
          <w:spacing w:val="-4"/>
          <w:sz w:val="16"/>
        </w:rPr>
        <w:t> </w:t>
      </w:r>
      <w:r>
        <w:rPr>
          <w:rFonts w:ascii="Tahoma"/>
          <w:color w:val="585858"/>
          <w:sz w:val="16"/>
        </w:rPr>
        <w:t>of</w:t>
      </w:r>
      <w:r>
        <w:rPr>
          <w:rFonts w:ascii="Tahoma"/>
          <w:color w:val="585858"/>
          <w:spacing w:val="-4"/>
          <w:sz w:val="16"/>
        </w:rPr>
        <w:t> </w:t>
      </w:r>
      <w:r>
        <w:rPr>
          <w:rFonts w:ascii="Tahoma"/>
          <w:color w:val="585858"/>
          <w:sz w:val="16"/>
        </w:rPr>
        <w:t>great</w:t>
      </w:r>
      <w:r>
        <w:rPr>
          <w:rFonts w:ascii="Tahoma"/>
          <w:color w:val="585858"/>
          <w:spacing w:val="-4"/>
          <w:sz w:val="16"/>
        </w:rPr>
        <w:t> </w:t>
      </w:r>
      <w:r>
        <w:rPr>
          <w:rFonts w:ascii="Tahoma"/>
          <w:color w:val="585858"/>
          <w:spacing w:val="-2"/>
          <w:sz w:val="16"/>
        </w:rPr>
        <w:t>importance.</w:t>
      </w:r>
    </w:p>
    <w:p>
      <w:pPr>
        <w:spacing w:line="321" w:lineRule="auto" w:before="66"/>
        <w:ind w:left="691" w:right="4074" w:firstLine="0"/>
        <w:jc w:val="left"/>
        <w:rPr>
          <w:rFonts w:ascii="Tahoma"/>
          <w:sz w:val="16"/>
        </w:rPr>
      </w:pPr>
      <w:r>
        <w:rPr>
          <w:color w:val="585858"/>
          <w:sz w:val="16"/>
        </w:rPr>
        <w:t>b </w:t>
      </w:r>
      <w:r>
        <w:rPr>
          <w:rFonts w:ascii="Tahoma"/>
          <w:color w:val="585858"/>
          <w:sz w:val="16"/>
        </w:rPr>
        <w:t>Scale:</w:t>
      </w:r>
      <w:r>
        <w:rPr>
          <w:rFonts w:ascii="Tahoma"/>
          <w:color w:val="585858"/>
          <w:spacing w:val="-6"/>
          <w:sz w:val="16"/>
        </w:rPr>
        <w:t> </w:t>
      </w:r>
      <w:r>
        <w:rPr>
          <w:rFonts w:ascii="Tahoma"/>
          <w:color w:val="585858"/>
          <w:sz w:val="16"/>
        </w:rPr>
        <w:t>1</w:t>
      </w:r>
      <w:r>
        <w:rPr>
          <w:rFonts w:ascii="Tahoma"/>
          <w:color w:val="585858"/>
          <w:spacing w:val="-6"/>
          <w:sz w:val="16"/>
        </w:rPr>
        <w:t> </w:t>
      </w:r>
      <w:r>
        <w:rPr>
          <w:rFonts w:ascii="Tahoma"/>
          <w:color w:val="585858"/>
          <w:sz w:val="16"/>
        </w:rPr>
        <w:t>=</w:t>
      </w:r>
      <w:r>
        <w:rPr>
          <w:rFonts w:ascii="Tahoma"/>
          <w:color w:val="585858"/>
          <w:spacing w:val="-6"/>
          <w:sz w:val="16"/>
        </w:rPr>
        <w:t> </w:t>
      </w:r>
      <w:r>
        <w:rPr>
          <w:rFonts w:ascii="Tahoma"/>
          <w:color w:val="585858"/>
          <w:sz w:val="16"/>
        </w:rPr>
        <w:t>strongly</w:t>
      </w:r>
      <w:r>
        <w:rPr>
          <w:rFonts w:ascii="Tahoma"/>
          <w:color w:val="585858"/>
          <w:spacing w:val="-6"/>
          <w:sz w:val="16"/>
        </w:rPr>
        <w:t> </w:t>
      </w:r>
      <w:r>
        <w:rPr>
          <w:rFonts w:ascii="Tahoma"/>
          <w:color w:val="585858"/>
          <w:sz w:val="16"/>
        </w:rPr>
        <w:t>disagree,</w:t>
      </w:r>
      <w:r>
        <w:rPr>
          <w:rFonts w:ascii="Tahoma"/>
          <w:color w:val="585858"/>
          <w:spacing w:val="-6"/>
          <w:sz w:val="16"/>
        </w:rPr>
        <w:t> </w:t>
      </w:r>
      <w:r>
        <w:rPr>
          <w:rFonts w:ascii="Tahoma"/>
          <w:color w:val="585858"/>
          <w:sz w:val="16"/>
        </w:rPr>
        <w:t>2</w:t>
      </w:r>
      <w:r>
        <w:rPr>
          <w:rFonts w:ascii="Tahoma"/>
          <w:color w:val="585858"/>
          <w:spacing w:val="-6"/>
          <w:sz w:val="16"/>
        </w:rPr>
        <w:t> </w:t>
      </w:r>
      <w:r>
        <w:rPr>
          <w:rFonts w:ascii="Tahoma"/>
          <w:color w:val="585858"/>
          <w:sz w:val="16"/>
        </w:rPr>
        <w:t>=</w:t>
      </w:r>
      <w:r>
        <w:rPr>
          <w:rFonts w:ascii="Tahoma"/>
          <w:color w:val="585858"/>
          <w:spacing w:val="-6"/>
          <w:sz w:val="16"/>
        </w:rPr>
        <w:t> </w:t>
      </w:r>
      <w:r>
        <w:rPr>
          <w:rFonts w:ascii="Tahoma"/>
          <w:color w:val="585858"/>
          <w:sz w:val="16"/>
        </w:rPr>
        <w:t>agree,</w:t>
      </w:r>
      <w:r>
        <w:rPr>
          <w:rFonts w:ascii="Tahoma"/>
          <w:color w:val="585858"/>
          <w:spacing w:val="-6"/>
          <w:sz w:val="16"/>
        </w:rPr>
        <w:t> </w:t>
      </w:r>
      <w:r>
        <w:rPr>
          <w:rFonts w:ascii="Tahoma"/>
          <w:color w:val="585858"/>
          <w:sz w:val="16"/>
        </w:rPr>
        <w:t>3</w:t>
      </w:r>
      <w:r>
        <w:rPr>
          <w:rFonts w:ascii="Tahoma"/>
          <w:color w:val="585858"/>
          <w:spacing w:val="-6"/>
          <w:sz w:val="16"/>
        </w:rPr>
        <w:t> </w:t>
      </w:r>
      <w:r>
        <w:rPr>
          <w:rFonts w:ascii="Tahoma"/>
          <w:color w:val="585858"/>
          <w:sz w:val="16"/>
        </w:rPr>
        <w:t>=</w:t>
      </w:r>
      <w:r>
        <w:rPr>
          <w:rFonts w:ascii="Tahoma"/>
          <w:color w:val="585858"/>
          <w:spacing w:val="-6"/>
          <w:sz w:val="16"/>
        </w:rPr>
        <w:t> </w:t>
      </w:r>
      <w:r>
        <w:rPr>
          <w:rFonts w:ascii="Tahoma"/>
          <w:color w:val="585858"/>
          <w:sz w:val="16"/>
        </w:rPr>
        <w:t>neither</w:t>
      </w:r>
      <w:r>
        <w:rPr>
          <w:rFonts w:ascii="Tahoma"/>
          <w:color w:val="585858"/>
          <w:spacing w:val="-6"/>
          <w:sz w:val="16"/>
        </w:rPr>
        <w:t> </w:t>
      </w:r>
      <w:r>
        <w:rPr>
          <w:rFonts w:ascii="Tahoma"/>
          <w:color w:val="585858"/>
          <w:sz w:val="16"/>
        </w:rPr>
        <w:t>agree</w:t>
      </w:r>
      <w:r>
        <w:rPr>
          <w:rFonts w:ascii="Tahoma"/>
          <w:color w:val="585858"/>
          <w:spacing w:val="-6"/>
          <w:sz w:val="16"/>
        </w:rPr>
        <w:t> </w:t>
      </w:r>
      <w:r>
        <w:rPr>
          <w:rFonts w:ascii="Tahoma"/>
          <w:color w:val="585858"/>
          <w:sz w:val="16"/>
        </w:rPr>
        <w:t>nor</w:t>
      </w:r>
      <w:r>
        <w:rPr>
          <w:rFonts w:ascii="Tahoma"/>
          <w:color w:val="585858"/>
          <w:spacing w:val="-6"/>
          <w:sz w:val="16"/>
        </w:rPr>
        <w:t> </w:t>
      </w:r>
      <w:r>
        <w:rPr>
          <w:rFonts w:ascii="Tahoma"/>
          <w:color w:val="585858"/>
          <w:sz w:val="16"/>
        </w:rPr>
        <w:t>disagree,</w:t>
      </w:r>
      <w:r>
        <w:rPr>
          <w:rFonts w:ascii="Tahoma"/>
          <w:color w:val="585858"/>
          <w:spacing w:val="-6"/>
          <w:sz w:val="16"/>
        </w:rPr>
        <w:t> </w:t>
      </w:r>
      <w:r>
        <w:rPr>
          <w:rFonts w:ascii="Tahoma"/>
          <w:color w:val="585858"/>
          <w:sz w:val="16"/>
        </w:rPr>
        <w:t>4</w:t>
      </w:r>
      <w:r>
        <w:rPr>
          <w:rFonts w:ascii="Tahoma"/>
          <w:color w:val="585858"/>
          <w:spacing w:val="-6"/>
          <w:sz w:val="16"/>
        </w:rPr>
        <w:t> </w:t>
      </w:r>
      <w:r>
        <w:rPr>
          <w:rFonts w:ascii="Tahoma"/>
          <w:color w:val="585858"/>
          <w:sz w:val="16"/>
        </w:rPr>
        <w:t>=</w:t>
      </w:r>
      <w:r>
        <w:rPr>
          <w:rFonts w:ascii="Tahoma"/>
          <w:color w:val="585858"/>
          <w:spacing w:val="-6"/>
          <w:sz w:val="16"/>
        </w:rPr>
        <w:t> </w:t>
      </w:r>
      <w:r>
        <w:rPr>
          <w:rFonts w:ascii="Tahoma"/>
          <w:color w:val="585858"/>
          <w:sz w:val="16"/>
        </w:rPr>
        <w:t>agree,</w:t>
      </w:r>
      <w:r>
        <w:rPr>
          <w:rFonts w:ascii="Tahoma"/>
          <w:color w:val="585858"/>
          <w:spacing w:val="-6"/>
          <w:sz w:val="16"/>
        </w:rPr>
        <w:t> </w:t>
      </w:r>
      <w:r>
        <w:rPr>
          <w:rFonts w:ascii="Tahoma"/>
          <w:color w:val="585858"/>
          <w:sz w:val="16"/>
        </w:rPr>
        <w:t>5</w:t>
      </w:r>
      <w:r>
        <w:rPr>
          <w:rFonts w:ascii="Tahoma"/>
          <w:color w:val="585858"/>
          <w:spacing w:val="-6"/>
          <w:sz w:val="16"/>
        </w:rPr>
        <w:t> </w:t>
      </w:r>
      <w:r>
        <w:rPr>
          <w:rFonts w:ascii="Tahoma"/>
          <w:color w:val="585858"/>
          <w:sz w:val="16"/>
        </w:rPr>
        <w:t>=</w:t>
      </w:r>
      <w:r>
        <w:rPr>
          <w:rFonts w:ascii="Tahoma"/>
          <w:color w:val="585858"/>
          <w:spacing w:val="-6"/>
          <w:sz w:val="16"/>
        </w:rPr>
        <w:t> </w:t>
      </w:r>
      <w:r>
        <w:rPr>
          <w:rFonts w:ascii="Tahoma"/>
          <w:color w:val="585858"/>
          <w:sz w:val="16"/>
        </w:rPr>
        <w:t>strongly</w:t>
      </w:r>
      <w:r>
        <w:rPr>
          <w:rFonts w:ascii="Tahoma"/>
          <w:color w:val="585858"/>
          <w:spacing w:val="-6"/>
          <w:sz w:val="16"/>
        </w:rPr>
        <w:t> </w:t>
      </w:r>
      <w:r>
        <w:rPr>
          <w:rFonts w:ascii="Tahoma"/>
          <w:color w:val="585858"/>
          <w:sz w:val="16"/>
        </w:rPr>
        <w:t>agree. EJ = environmental justice community; RN = registered nurse; Fam med = family medicine.</w:t>
      </w:r>
    </w:p>
    <w:p>
      <w:pPr>
        <w:pStyle w:val="BodyText"/>
        <w:rPr>
          <w:rFonts w:ascii="Tahoma"/>
        </w:rPr>
      </w:pPr>
    </w:p>
    <w:p>
      <w:pPr>
        <w:pStyle w:val="BodyText"/>
        <w:spacing w:before="6"/>
        <w:rPr>
          <w:rFonts w:ascii="Tahoma"/>
          <w:sz w:val="16"/>
        </w:rPr>
      </w:pPr>
      <w:r>
        <w:rPr/>
        <w:pict>
          <v:shape style="position:absolute;margin-left:36.095901pt;margin-top:11.182693pt;width:539.950pt;height:.1pt;mso-position-horizontal-relative:page;mso-position-vertical-relative:paragraph;z-index:-15724544;mso-wrap-distance-left:0;mso-wrap-distance-right:0" id="docshape56" coordorigin="722,224" coordsize="10799,0" path="m722,224l11520,224e" filled="false" stroked="true" strokeweight=".75pt" strokecolor="#d8d8d8">
            <v:path arrowok="t"/>
            <v:stroke dashstyle="solid"/>
            <w10:wrap type="topAndBottom"/>
          </v:shape>
        </w:pict>
      </w:r>
    </w:p>
    <w:p>
      <w:pPr>
        <w:spacing w:before="153"/>
        <w:ind w:left="725" w:right="0" w:firstLine="0"/>
        <w:jc w:val="left"/>
        <w:rPr>
          <w:sz w:val="14"/>
        </w:rPr>
      </w:pPr>
      <w:r>
        <w:rPr>
          <w:color w:val="585858"/>
          <w:position w:val="5"/>
          <w:sz w:val="8"/>
        </w:rPr>
        <w:t>4</w:t>
      </w:r>
      <w:r>
        <w:rPr>
          <w:color w:val="585858"/>
          <w:spacing w:val="7"/>
          <w:position w:val="5"/>
          <w:sz w:val="8"/>
        </w:rPr>
        <w:t> </w:t>
      </w:r>
      <w:r>
        <w:rPr>
          <w:rFonts w:ascii="Tahoma"/>
          <w:color w:val="585858"/>
          <w:sz w:val="14"/>
        </w:rPr>
        <w:t>S</w:t>
      </w:r>
      <w:r>
        <w:rPr>
          <w:color w:val="585858"/>
          <w:sz w:val="14"/>
        </w:rPr>
        <w:t>ee</w:t>
      </w:r>
      <w:r>
        <w:rPr>
          <w:color w:val="585858"/>
          <w:spacing w:val="14"/>
          <w:sz w:val="14"/>
        </w:rPr>
        <w:t> </w:t>
      </w:r>
      <w:r>
        <w:rPr>
          <w:color w:val="585858"/>
          <w:sz w:val="14"/>
        </w:rPr>
        <w:t>footnote</w:t>
      </w:r>
      <w:r>
        <w:rPr>
          <w:color w:val="585858"/>
          <w:spacing w:val="14"/>
          <w:sz w:val="14"/>
        </w:rPr>
        <w:t> </w:t>
      </w:r>
      <w:r>
        <w:rPr>
          <w:color w:val="585858"/>
          <w:sz w:val="14"/>
        </w:rPr>
        <w:t>2</w:t>
      </w:r>
      <w:r>
        <w:rPr>
          <w:color w:val="585858"/>
          <w:spacing w:val="14"/>
          <w:sz w:val="14"/>
        </w:rPr>
        <w:t> </w:t>
      </w:r>
      <w:r>
        <w:rPr>
          <w:color w:val="585858"/>
          <w:sz w:val="14"/>
        </w:rPr>
        <w:t>and</w:t>
      </w:r>
      <w:r>
        <w:rPr>
          <w:color w:val="585858"/>
          <w:spacing w:val="14"/>
          <w:sz w:val="14"/>
        </w:rPr>
        <w:t> </w:t>
      </w:r>
      <w:hyperlink r:id="rId21">
        <w:r>
          <w:rPr>
            <w:color w:val="205E9E"/>
            <w:spacing w:val="-2"/>
            <w:sz w:val="14"/>
            <w:u w:val="single" w:color="205E9E"/>
          </w:rPr>
          <w:t>https://pubmed.ncbi.nlm.nih.gov/16628975/</w:t>
        </w:r>
      </w:hyperlink>
      <w:r>
        <w:rPr>
          <w:color w:val="30849B"/>
          <w:spacing w:val="-2"/>
          <w:sz w:val="14"/>
        </w:rPr>
        <w:t>.</w:t>
      </w:r>
    </w:p>
    <w:p>
      <w:pPr>
        <w:spacing w:after="0"/>
        <w:jc w:val="left"/>
        <w:rPr>
          <w:sz w:val="14"/>
        </w:rPr>
        <w:sectPr>
          <w:type w:val="continuous"/>
          <w:pgSz w:w="12240" w:h="15840"/>
          <w:pgMar w:header="0" w:footer="450" w:top="0" w:bottom="640" w:left="0" w:right="0"/>
        </w:sectPr>
      </w:pPr>
    </w:p>
    <w:p>
      <w:pPr>
        <w:pStyle w:val="BodyText"/>
        <w:spacing w:line="292" w:lineRule="auto" w:before="92"/>
        <w:ind w:left="720"/>
      </w:pPr>
      <w:r>
        <w:rPr>
          <w:color w:val="231F20"/>
        </w:rPr>
        <w:t>exposures (sometimes weekly or more). Exposures because</w:t>
      </w:r>
      <w:r>
        <w:rPr>
          <w:color w:val="231F20"/>
          <w:spacing w:val="-6"/>
        </w:rPr>
        <w:t> </w:t>
      </w:r>
      <w:r>
        <w:rPr>
          <w:color w:val="231F20"/>
        </w:rPr>
        <w:t>of</w:t>
      </w:r>
      <w:r>
        <w:rPr>
          <w:color w:val="231F20"/>
          <w:spacing w:val="-6"/>
        </w:rPr>
        <w:t> </w:t>
      </w:r>
      <w:r>
        <w:rPr>
          <w:color w:val="231F20"/>
        </w:rPr>
        <w:t>personal</w:t>
      </w:r>
      <w:r>
        <w:rPr>
          <w:color w:val="231F20"/>
          <w:spacing w:val="-6"/>
        </w:rPr>
        <w:t> </w:t>
      </w:r>
      <w:r>
        <w:rPr>
          <w:color w:val="231F20"/>
        </w:rPr>
        <w:t>behaviors</w:t>
      </w:r>
      <w:r>
        <w:rPr>
          <w:color w:val="231F20"/>
          <w:spacing w:val="-6"/>
        </w:rPr>
        <w:t> </w:t>
      </w:r>
      <w:r>
        <w:rPr>
          <w:color w:val="231F20"/>
        </w:rPr>
        <w:t>(smoking,</w:t>
      </w:r>
      <w:r>
        <w:rPr>
          <w:color w:val="231F20"/>
          <w:spacing w:val="-6"/>
        </w:rPr>
        <w:t> </w:t>
      </w:r>
      <w:r>
        <w:rPr>
          <w:color w:val="231F20"/>
        </w:rPr>
        <w:t>vaping,</w:t>
      </w:r>
      <w:r>
        <w:rPr>
          <w:color w:val="231F20"/>
          <w:spacing w:val="-6"/>
        </w:rPr>
        <w:t> </w:t>
      </w:r>
      <w:r>
        <w:rPr>
          <w:color w:val="231F20"/>
        </w:rPr>
        <w:t>or marijuana use) rose to the top of discussions with patients—a pattern upheld across clinical roles, specialties, and community types (Exhibit 5).</w:t>
      </w:r>
    </w:p>
    <w:p>
      <w:pPr>
        <w:pStyle w:val="BodyText"/>
        <w:spacing w:line="290" w:lineRule="auto" w:before="177"/>
        <w:ind w:left="720" w:right="10"/>
      </w:pPr>
      <w:r>
        <w:rPr>
          <w:color w:val="231F20"/>
        </w:rPr>
        <w:t>After personal behaviors, questions about occupational</w:t>
      </w:r>
      <w:r>
        <w:rPr>
          <w:color w:val="231F20"/>
          <w:spacing w:val="40"/>
        </w:rPr>
        <w:t> </w:t>
      </w:r>
      <w:r>
        <w:rPr>
          <w:color w:val="231F20"/>
        </w:rPr>
        <w:t>or workplace exposures, followed by exposures because of household chemicals or personal care products were </w:t>
      </w:r>
      <w:r>
        <w:rPr>
          <w:rFonts w:ascii="Tahoma"/>
          <w:color w:val="231F20"/>
        </w:rPr>
        <w:t>most common. Patients asked least about outdoor air </w:t>
      </w:r>
      <w:r>
        <w:rPr>
          <w:color w:val="231F20"/>
        </w:rPr>
        <w:t>pollution, exposures related to climate change, and </w:t>
      </w:r>
      <w:r>
        <w:rPr>
          <w:color w:val="231F20"/>
        </w:rPr>
        <w:t>food and drinking water contaminants. Clinicians working in</w:t>
      </w:r>
    </w:p>
    <w:p>
      <w:pPr>
        <w:pStyle w:val="BodyText"/>
        <w:spacing w:line="292" w:lineRule="auto" w:before="92"/>
        <w:ind w:left="521" w:right="345"/>
      </w:pPr>
      <w:r>
        <w:rPr/>
        <w:br w:type="column"/>
      </w:r>
      <w:r>
        <w:rPr>
          <w:color w:val="231F20"/>
        </w:rPr>
        <w:t>environmental justice communities reported less </w:t>
      </w:r>
      <w:r>
        <w:rPr>
          <w:color w:val="231F20"/>
        </w:rPr>
        <w:t>frequent questions from patients about environmental exposures (across all types) than other clinicians.</w:t>
      </w:r>
    </w:p>
    <w:p>
      <w:pPr>
        <w:pStyle w:val="BodyText"/>
        <w:spacing w:line="290" w:lineRule="auto" w:before="178"/>
        <w:ind w:left="521" w:right="803"/>
      </w:pPr>
      <w:r>
        <w:rPr>
          <w:color w:val="231F20"/>
        </w:rPr>
        <w:t>The survey also revealed that most clinicians were unfamiliar with several food and drinking water contaminants (e.g. manganese, uranium, and per- and </w:t>
      </w:r>
      <w:r>
        <w:rPr>
          <w:rFonts w:ascii="Tahoma"/>
          <w:color w:val="231F20"/>
        </w:rPr>
        <w:t>polyfluorinated substances) and certain occupational or </w:t>
      </w:r>
      <w:r>
        <w:rPr>
          <w:color w:val="231F20"/>
        </w:rPr>
        <w:t>workplace</w:t>
      </w:r>
      <w:r>
        <w:rPr>
          <w:color w:val="231F20"/>
          <w:spacing w:val="-7"/>
        </w:rPr>
        <w:t> </w:t>
      </w:r>
      <w:r>
        <w:rPr>
          <w:color w:val="231F20"/>
        </w:rPr>
        <w:t>exposures</w:t>
      </w:r>
      <w:r>
        <w:rPr>
          <w:color w:val="231F20"/>
          <w:spacing w:val="-7"/>
        </w:rPr>
        <w:t> </w:t>
      </w:r>
      <w:r>
        <w:rPr>
          <w:color w:val="231F20"/>
        </w:rPr>
        <w:t>(e.g.,</w:t>
      </w:r>
      <w:r>
        <w:rPr>
          <w:color w:val="231F20"/>
          <w:spacing w:val="-7"/>
        </w:rPr>
        <w:t> </w:t>
      </w:r>
      <w:r>
        <w:rPr>
          <w:color w:val="231F20"/>
        </w:rPr>
        <w:t>polychlorinated</w:t>
      </w:r>
      <w:r>
        <w:rPr>
          <w:color w:val="231F20"/>
          <w:spacing w:val="-7"/>
        </w:rPr>
        <w:t> </w:t>
      </w:r>
      <w:r>
        <w:rPr>
          <w:color w:val="231F20"/>
        </w:rPr>
        <w:t>biphenyls</w:t>
      </w:r>
      <w:r>
        <w:rPr>
          <w:color w:val="231F20"/>
          <w:spacing w:val="-7"/>
        </w:rPr>
        <w:t> </w:t>
      </w:r>
      <w:r>
        <w:rPr>
          <w:color w:val="231F20"/>
        </w:rPr>
        <w:t>and solvents</w:t>
      </w:r>
      <w:r>
        <w:rPr>
          <w:color w:val="231F20"/>
          <w:spacing w:val="-14"/>
        </w:rPr>
        <w:t> </w:t>
      </w:r>
      <w:r>
        <w:rPr>
          <w:color w:val="231F20"/>
        </w:rPr>
        <w:t>or</w:t>
      </w:r>
      <w:r>
        <w:rPr>
          <w:color w:val="231F20"/>
          <w:spacing w:val="-14"/>
        </w:rPr>
        <w:t> </w:t>
      </w:r>
      <w:r>
        <w:rPr>
          <w:color w:val="231F20"/>
        </w:rPr>
        <w:t>volatile</w:t>
      </w:r>
      <w:r>
        <w:rPr>
          <w:color w:val="231F20"/>
          <w:spacing w:val="-14"/>
        </w:rPr>
        <w:t> </w:t>
      </w:r>
      <w:r>
        <w:rPr>
          <w:color w:val="231F20"/>
        </w:rPr>
        <w:t>organic</w:t>
      </w:r>
      <w:r>
        <w:rPr>
          <w:color w:val="231F20"/>
          <w:spacing w:val="-14"/>
        </w:rPr>
        <w:t> </w:t>
      </w:r>
      <w:r>
        <w:rPr>
          <w:color w:val="231F20"/>
        </w:rPr>
        <w:t>compounds),</w:t>
      </w:r>
      <w:r>
        <w:rPr>
          <w:color w:val="231F20"/>
          <w:spacing w:val="-14"/>
        </w:rPr>
        <w:t> </w:t>
      </w:r>
      <w:r>
        <w:rPr>
          <w:color w:val="231F20"/>
        </w:rPr>
        <w:t>and</w:t>
      </w:r>
      <w:r>
        <w:rPr>
          <w:color w:val="231F20"/>
          <w:spacing w:val="-14"/>
        </w:rPr>
        <w:t> </w:t>
      </w:r>
      <w:r>
        <w:rPr>
          <w:color w:val="231F20"/>
        </w:rPr>
        <w:t>were</w:t>
      </w:r>
      <w:r>
        <w:rPr>
          <w:color w:val="231F20"/>
          <w:spacing w:val="-14"/>
        </w:rPr>
        <w:t> </w:t>
      </w:r>
      <w:r>
        <w:rPr>
          <w:color w:val="231F20"/>
        </w:rPr>
        <w:t>unlikely to discuss these exposures with patients (Exhibit 5).</w:t>
      </w:r>
    </w:p>
    <w:p>
      <w:pPr>
        <w:spacing w:after="0" w:line="290" w:lineRule="auto"/>
        <w:sectPr>
          <w:pgSz w:w="12240" w:h="15840"/>
          <w:pgMar w:header="0" w:footer="450" w:top="640" w:bottom="640" w:left="0" w:right="0"/>
          <w:cols w:num="2" w:equalWidth="0">
            <w:col w:w="5784" w:space="40"/>
            <w:col w:w="6416"/>
          </w:cols>
        </w:sectPr>
      </w:pPr>
    </w:p>
    <w:p>
      <w:pPr>
        <w:pStyle w:val="BodyText"/>
      </w:pPr>
    </w:p>
    <w:p>
      <w:pPr>
        <w:pStyle w:val="BodyText"/>
        <w:spacing w:before="4"/>
        <w:rPr>
          <w:sz w:val="27"/>
        </w:rPr>
      </w:pPr>
    </w:p>
    <w:p>
      <w:pPr>
        <w:pStyle w:val="Heading2"/>
        <w:spacing w:before="113"/>
        <w:rPr>
          <w:rFonts w:ascii="Trebuchet MS"/>
        </w:rPr>
      </w:pPr>
      <w:r>
        <w:rPr>
          <w:rFonts w:ascii="Trebuchet MS"/>
          <w:color w:val="0A2849"/>
        </w:rPr>
        <w:t>Exhibit</w:t>
      </w:r>
      <w:r>
        <w:rPr>
          <w:rFonts w:ascii="Trebuchet MS"/>
          <w:color w:val="0A2849"/>
          <w:spacing w:val="-9"/>
        </w:rPr>
        <w:t> </w:t>
      </w:r>
      <w:r>
        <w:rPr>
          <w:rFonts w:ascii="Trebuchet MS"/>
          <w:color w:val="0A2849"/>
        </w:rPr>
        <w:t>5.</w:t>
      </w:r>
      <w:r>
        <w:rPr>
          <w:rFonts w:ascii="Trebuchet MS"/>
          <w:color w:val="0A2849"/>
          <w:spacing w:val="-9"/>
        </w:rPr>
        <w:t> </w:t>
      </w:r>
      <w:r>
        <w:rPr>
          <w:rFonts w:ascii="Trebuchet MS"/>
          <w:color w:val="0A2849"/>
        </w:rPr>
        <w:t>Percentage</w:t>
      </w:r>
      <w:r>
        <w:rPr>
          <w:rFonts w:ascii="Trebuchet MS"/>
          <w:color w:val="0A2849"/>
          <w:spacing w:val="-9"/>
        </w:rPr>
        <w:t> </w:t>
      </w:r>
      <w:r>
        <w:rPr>
          <w:rFonts w:ascii="Trebuchet MS"/>
          <w:color w:val="0A2849"/>
        </w:rPr>
        <w:t>of</w:t>
      </w:r>
      <w:r>
        <w:rPr>
          <w:rFonts w:ascii="Trebuchet MS"/>
          <w:color w:val="0A2849"/>
          <w:spacing w:val="-8"/>
        </w:rPr>
        <w:t> </w:t>
      </w:r>
      <w:r>
        <w:rPr>
          <w:rFonts w:ascii="Trebuchet MS"/>
          <w:color w:val="0A2849"/>
        </w:rPr>
        <w:t>clinicians</w:t>
      </w:r>
      <w:r>
        <w:rPr>
          <w:rFonts w:ascii="Trebuchet MS"/>
          <w:color w:val="0A2849"/>
          <w:spacing w:val="-9"/>
        </w:rPr>
        <w:t> </w:t>
      </w:r>
      <w:r>
        <w:rPr>
          <w:rFonts w:ascii="Trebuchet MS"/>
          <w:color w:val="0A2849"/>
        </w:rPr>
        <w:t>discussing</w:t>
      </w:r>
      <w:r>
        <w:rPr>
          <w:rFonts w:ascii="Trebuchet MS"/>
          <w:color w:val="0A2849"/>
          <w:spacing w:val="-9"/>
        </w:rPr>
        <w:t> </w:t>
      </w:r>
      <w:r>
        <w:rPr>
          <w:rFonts w:ascii="Trebuchet MS"/>
          <w:color w:val="0A2849"/>
        </w:rPr>
        <w:t>versus</w:t>
      </w:r>
      <w:r>
        <w:rPr>
          <w:rFonts w:ascii="Trebuchet MS"/>
          <w:color w:val="0A2849"/>
          <w:spacing w:val="-9"/>
        </w:rPr>
        <w:t> </w:t>
      </w:r>
      <w:r>
        <w:rPr>
          <w:rFonts w:ascii="Trebuchet MS"/>
          <w:color w:val="0A2849"/>
        </w:rPr>
        <w:t>unfamiliar</w:t>
      </w:r>
      <w:r>
        <w:rPr>
          <w:rFonts w:ascii="Trebuchet MS"/>
          <w:color w:val="0A2849"/>
          <w:spacing w:val="-8"/>
        </w:rPr>
        <w:t> </w:t>
      </w:r>
      <w:r>
        <w:rPr>
          <w:rFonts w:ascii="Trebuchet MS"/>
          <w:color w:val="0A2849"/>
        </w:rPr>
        <w:t>with</w:t>
      </w:r>
      <w:r>
        <w:rPr>
          <w:rFonts w:ascii="Trebuchet MS"/>
          <w:color w:val="0A2849"/>
          <w:spacing w:val="-9"/>
        </w:rPr>
        <w:t> </w:t>
      </w:r>
      <w:r>
        <w:rPr>
          <w:rFonts w:ascii="Trebuchet MS"/>
          <w:color w:val="0A2849"/>
        </w:rPr>
        <w:t>specific</w:t>
      </w:r>
      <w:r>
        <w:rPr>
          <w:rFonts w:ascii="Trebuchet MS"/>
          <w:color w:val="0A2849"/>
          <w:spacing w:val="-9"/>
        </w:rPr>
        <w:t> </w:t>
      </w:r>
      <w:r>
        <w:rPr>
          <w:rFonts w:ascii="Trebuchet MS"/>
          <w:color w:val="0A2849"/>
          <w:spacing w:val="-2"/>
        </w:rPr>
        <w:t>exposures</w:t>
      </w:r>
    </w:p>
    <w:p>
      <w:pPr>
        <w:pStyle w:val="BodyText"/>
        <w:spacing w:before="5"/>
        <w:rPr>
          <w:rFonts w:ascii="Trebuchet MS"/>
          <w:b/>
          <w:sz w:val="29"/>
        </w:rPr>
      </w:pPr>
      <w:r>
        <w:rPr/>
        <w:drawing>
          <wp:anchor distT="0" distB="0" distL="0" distR="0" allowOverlap="1" layoutInCell="1" locked="0" behindDoc="0" simplePos="0" relativeHeight="11">
            <wp:simplePos x="0" y="0"/>
            <wp:positionH relativeFrom="page">
              <wp:posOffset>508979</wp:posOffset>
            </wp:positionH>
            <wp:positionV relativeFrom="paragraph">
              <wp:posOffset>232372</wp:posOffset>
            </wp:positionV>
            <wp:extent cx="6656527" cy="5318760"/>
            <wp:effectExtent l="0" t="0" r="0" b="0"/>
            <wp:wrapTopAndBottom/>
            <wp:docPr id="25" name="image14.jpeg" descr="Exhibit 5: Exhibit 5 is a tornado plot showing the percentage of clinicians discussing versus unfamiliar with specific exposures. Specific exposures and the sources of such exposures are listed on the vertical y-axis, and the horizontal x-axis is separated into two sections, from left to right: a 100% to 0% scale for unfamiliar with exposure, followed by a 0% to 100% scale for have discussed with patients. Bars extending to the right of 0% show the percentage of clinicians who have discussed a specific exposure with patients, while bars extending to the left of 0% show the percentage of clinicians who are unfamiliar with a specific exposure. Each bar is color coded to show the source of exposure, categorized into 6 categories: behaviors or maternal exposures, food and drinking water, household or personal care products, indoor air pollution, outdoor air pollution, and occupation, workplace or other. "/>
            <wp:cNvGraphicFramePr>
              <a:graphicFrameLocks noChangeAspect="1"/>
            </wp:cNvGraphicFramePr>
            <a:graphic>
              <a:graphicData uri="http://schemas.openxmlformats.org/drawingml/2006/picture">
                <pic:pic>
                  <pic:nvPicPr>
                    <pic:cNvPr id="26" name="image14.jpeg"/>
                    <pic:cNvPicPr/>
                  </pic:nvPicPr>
                  <pic:blipFill>
                    <a:blip r:embed="rId22" cstate="print"/>
                    <a:stretch>
                      <a:fillRect/>
                    </a:stretch>
                  </pic:blipFill>
                  <pic:spPr>
                    <a:xfrm>
                      <a:off x="0" y="0"/>
                      <a:ext cx="6656527" cy="5318760"/>
                    </a:xfrm>
                    <a:prstGeom prst="rect">
                      <a:avLst/>
                    </a:prstGeom>
                  </pic:spPr>
                </pic:pic>
              </a:graphicData>
            </a:graphic>
          </wp:anchor>
        </w:drawing>
      </w:r>
    </w:p>
    <w:p>
      <w:pPr>
        <w:pStyle w:val="BodyText"/>
        <w:spacing w:before="3"/>
        <w:rPr>
          <w:rFonts w:ascii="Trebuchet MS"/>
          <w:b/>
          <w:sz w:val="31"/>
        </w:rPr>
      </w:pPr>
    </w:p>
    <w:p>
      <w:pPr>
        <w:spacing w:before="0"/>
        <w:ind w:left="1008" w:right="1025" w:firstLine="0"/>
        <w:jc w:val="center"/>
        <w:rPr>
          <w:i/>
          <w:sz w:val="16"/>
        </w:rPr>
      </w:pPr>
      <w:r>
        <w:rPr>
          <w:i/>
          <w:color w:val="585858"/>
          <w:sz w:val="16"/>
        </w:rPr>
        <w:t>Note:</w:t>
      </w:r>
      <w:r>
        <w:rPr>
          <w:i/>
          <w:color w:val="585858"/>
          <w:spacing w:val="3"/>
          <w:sz w:val="16"/>
        </w:rPr>
        <w:t> </w:t>
      </w:r>
      <w:r>
        <w:rPr>
          <w:i/>
          <w:color w:val="585858"/>
          <w:sz w:val="16"/>
        </w:rPr>
        <w:t>The</w:t>
      </w:r>
      <w:r>
        <w:rPr>
          <w:i/>
          <w:color w:val="585858"/>
          <w:spacing w:val="4"/>
          <w:sz w:val="16"/>
        </w:rPr>
        <w:t> </w:t>
      </w:r>
      <w:r>
        <w:rPr>
          <w:i/>
          <w:color w:val="585858"/>
          <w:sz w:val="16"/>
        </w:rPr>
        <w:t>exposures</w:t>
      </w:r>
      <w:r>
        <w:rPr>
          <w:i/>
          <w:color w:val="585858"/>
          <w:spacing w:val="4"/>
          <w:sz w:val="16"/>
        </w:rPr>
        <w:t> </w:t>
      </w:r>
      <w:r>
        <w:rPr>
          <w:i/>
          <w:color w:val="585858"/>
          <w:sz w:val="16"/>
        </w:rPr>
        <w:t>are</w:t>
      </w:r>
      <w:r>
        <w:rPr>
          <w:i/>
          <w:color w:val="585858"/>
          <w:spacing w:val="4"/>
          <w:sz w:val="16"/>
        </w:rPr>
        <w:t> </w:t>
      </w:r>
      <w:r>
        <w:rPr>
          <w:i/>
          <w:color w:val="585858"/>
          <w:sz w:val="16"/>
        </w:rPr>
        <w:t>ranked</w:t>
      </w:r>
      <w:r>
        <w:rPr>
          <w:i/>
          <w:color w:val="585858"/>
          <w:spacing w:val="4"/>
          <w:sz w:val="16"/>
        </w:rPr>
        <w:t> </w:t>
      </w:r>
      <w:r>
        <w:rPr>
          <w:i/>
          <w:color w:val="585858"/>
          <w:sz w:val="16"/>
        </w:rPr>
        <w:t>by</w:t>
      </w:r>
      <w:r>
        <w:rPr>
          <w:i/>
          <w:color w:val="585858"/>
          <w:spacing w:val="4"/>
          <w:sz w:val="16"/>
        </w:rPr>
        <w:t> </w:t>
      </w:r>
      <w:r>
        <w:rPr>
          <w:i/>
          <w:color w:val="585858"/>
          <w:sz w:val="16"/>
        </w:rPr>
        <w:t>the</w:t>
      </w:r>
      <w:r>
        <w:rPr>
          <w:i/>
          <w:color w:val="585858"/>
          <w:spacing w:val="4"/>
          <w:sz w:val="16"/>
        </w:rPr>
        <w:t> </w:t>
      </w:r>
      <w:r>
        <w:rPr>
          <w:i/>
          <w:color w:val="585858"/>
          <w:sz w:val="16"/>
        </w:rPr>
        <w:t>ratio</w:t>
      </w:r>
      <w:r>
        <w:rPr>
          <w:i/>
          <w:color w:val="585858"/>
          <w:spacing w:val="4"/>
          <w:sz w:val="16"/>
        </w:rPr>
        <w:t> </w:t>
      </w:r>
      <w:r>
        <w:rPr>
          <w:i/>
          <w:color w:val="585858"/>
          <w:sz w:val="16"/>
        </w:rPr>
        <w:t>of</w:t>
      </w:r>
      <w:r>
        <w:rPr>
          <w:i/>
          <w:color w:val="585858"/>
          <w:spacing w:val="4"/>
          <w:sz w:val="16"/>
        </w:rPr>
        <w:t> </w:t>
      </w:r>
      <w:r>
        <w:rPr>
          <w:i/>
          <w:color w:val="585858"/>
          <w:sz w:val="16"/>
        </w:rPr>
        <w:t>“have</w:t>
      </w:r>
      <w:r>
        <w:rPr>
          <w:i/>
          <w:color w:val="585858"/>
          <w:spacing w:val="3"/>
          <w:sz w:val="16"/>
        </w:rPr>
        <w:t> </w:t>
      </w:r>
      <w:r>
        <w:rPr>
          <w:i/>
          <w:color w:val="585858"/>
          <w:sz w:val="16"/>
        </w:rPr>
        <w:t>discussed”</w:t>
      </w:r>
      <w:r>
        <w:rPr>
          <w:i/>
          <w:color w:val="585858"/>
          <w:spacing w:val="4"/>
          <w:sz w:val="16"/>
        </w:rPr>
        <w:t> </w:t>
      </w:r>
      <w:r>
        <w:rPr>
          <w:i/>
          <w:color w:val="585858"/>
          <w:sz w:val="16"/>
        </w:rPr>
        <w:t>to</w:t>
      </w:r>
      <w:r>
        <w:rPr>
          <w:i/>
          <w:color w:val="585858"/>
          <w:spacing w:val="4"/>
          <w:sz w:val="16"/>
        </w:rPr>
        <w:t> </w:t>
      </w:r>
      <w:r>
        <w:rPr>
          <w:i/>
          <w:color w:val="585858"/>
          <w:spacing w:val="-2"/>
          <w:sz w:val="16"/>
        </w:rPr>
        <w:t>“unfamiliar.”</w:t>
      </w:r>
    </w:p>
    <w:p>
      <w:pPr>
        <w:spacing w:before="66"/>
        <w:ind w:left="1008" w:right="1025" w:firstLine="0"/>
        <w:jc w:val="center"/>
        <w:rPr>
          <w:sz w:val="16"/>
        </w:rPr>
      </w:pPr>
      <w:r>
        <w:rPr>
          <w:color w:val="585858"/>
          <w:sz w:val="16"/>
        </w:rPr>
        <w:t>VOCs</w:t>
      </w:r>
      <w:r>
        <w:rPr>
          <w:color w:val="585858"/>
          <w:spacing w:val="3"/>
          <w:sz w:val="16"/>
        </w:rPr>
        <w:t> </w:t>
      </w:r>
      <w:r>
        <w:rPr>
          <w:color w:val="585858"/>
          <w:sz w:val="16"/>
        </w:rPr>
        <w:t>=</w:t>
      </w:r>
      <w:r>
        <w:rPr>
          <w:color w:val="585858"/>
          <w:spacing w:val="4"/>
          <w:sz w:val="16"/>
        </w:rPr>
        <w:t> </w:t>
      </w:r>
      <w:r>
        <w:rPr>
          <w:color w:val="585858"/>
          <w:sz w:val="16"/>
        </w:rPr>
        <w:t>volatile</w:t>
      </w:r>
      <w:r>
        <w:rPr>
          <w:color w:val="585858"/>
          <w:spacing w:val="3"/>
          <w:sz w:val="16"/>
        </w:rPr>
        <w:t> </w:t>
      </w:r>
      <w:r>
        <w:rPr>
          <w:color w:val="585858"/>
          <w:sz w:val="16"/>
        </w:rPr>
        <w:t>organic</w:t>
      </w:r>
      <w:r>
        <w:rPr>
          <w:color w:val="585858"/>
          <w:spacing w:val="4"/>
          <w:sz w:val="16"/>
        </w:rPr>
        <w:t> </w:t>
      </w:r>
      <w:r>
        <w:rPr>
          <w:color w:val="585858"/>
          <w:sz w:val="16"/>
        </w:rPr>
        <w:t>compounds;</w:t>
      </w:r>
      <w:r>
        <w:rPr>
          <w:color w:val="585858"/>
          <w:spacing w:val="3"/>
          <w:sz w:val="16"/>
        </w:rPr>
        <w:t> </w:t>
      </w:r>
      <w:r>
        <w:rPr>
          <w:color w:val="585858"/>
          <w:sz w:val="16"/>
        </w:rPr>
        <w:t>BPA</w:t>
      </w:r>
      <w:r>
        <w:rPr>
          <w:color w:val="585858"/>
          <w:spacing w:val="4"/>
          <w:sz w:val="16"/>
        </w:rPr>
        <w:t> </w:t>
      </w:r>
      <w:r>
        <w:rPr>
          <w:color w:val="585858"/>
          <w:sz w:val="16"/>
        </w:rPr>
        <w:t>=</w:t>
      </w:r>
      <w:r>
        <w:rPr>
          <w:color w:val="585858"/>
          <w:spacing w:val="3"/>
          <w:sz w:val="16"/>
        </w:rPr>
        <w:t> </w:t>
      </w:r>
      <w:r>
        <w:rPr>
          <w:color w:val="585858"/>
          <w:sz w:val="16"/>
        </w:rPr>
        <w:t>bisphenol</w:t>
      </w:r>
      <w:r>
        <w:rPr>
          <w:color w:val="585858"/>
          <w:spacing w:val="4"/>
          <w:sz w:val="16"/>
        </w:rPr>
        <w:t> </w:t>
      </w:r>
      <w:r>
        <w:rPr>
          <w:color w:val="585858"/>
          <w:sz w:val="16"/>
        </w:rPr>
        <w:t>A;</w:t>
      </w:r>
      <w:r>
        <w:rPr>
          <w:color w:val="585858"/>
          <w:spacing w:val="3"/>
          <w:sz w:val="16"/>
        </w:rPr>
        <w:t> </w:t>
      </w:r>
      <w:r>
        <w:rPr>
          <w:color w:val="585858"/>
          <w:sz w:val="16"/>
        </w:rPr>
        <w:t>EMF</w:t>
      </w:r>
      <w:r>
        <w:rPr>
          <w:color w:val="585858"/>
          <w:spacing w:val="4"/>
          <w:sz w:val="16"/>
        </w:rPr>
        <w:t> </w:t>
      </w:r>
      <w:r>
        <w:rPr>
          <w:rFonts w:ascii="Tahoma"/>
          <w:color w:val="585858"/>
          <w:sz w:val="16"/>
        </w:rPr>
        <w:t>=</w:t>
      </w:r>
      <w:r>
        <w:rPr>
          <w:rFonts w:ascii="Tahoma"/>
          <w:color w:val="585858"/>
          <w:spacing w:val="-3"/>
          <w:sz w:val="16"/>
        </w:rPr>
        <w:t> </w:t>
      </w:r>
      <w:r>
        <w:rPr>
          <w:rFonts w:ascii="Tahoma"/>
          <w:color w:val="585858"/>
          <w:sz w:val="16"/>
        </w:rPr>
        <w:t>electromagnetic</w:t>
      </w:r>
      <w:r>
        <w:rPr>
          <w:rFonts w:ascii="Tahoma"/>
          <w:color w:val="585858"/>
          <w:spacing w:val="-2"/>
          <w:sz w:val="16"/>
        </w:rPr>
        <w:t> </w:t>
      </w:r>
      <w:r>
        <w:rPr>
          <w:rFonts w:ascii="Tahoma"/>
          <w:color w:val="585858"/>
          <w:sz w:val="16"/>
        </w:rPr>
        <w:t>fields;</w:t>
      </w:r>
      <w:r>
        <w:rPr>
          <w:rFonts w:ascii="Tahoma"/>
          <w:color w:val="585858"/>
          <w:spacing w:val="-2"/>
          <w:sz w:val="16"/>
        </w:rPr>
        <w:t> </w:t>
      </w:r>
      <w:r>
        <w:rPr>
          <w:color w:val="585858"/>
          <w:sz w:val="16"/>
        </w:rPr>
        <w:t>PCBs</w:t>
      </w:r>
      <w:r>
        <w:rPr>
          <w:color w:val="585858"/>
          <w:spacing w:val="3"/>
          <w:sz w:val="16"/>
        </w:rPr>
        <w:t> </w:t>
      </w:r>
      <w:r>
        <w:rPr>
          <w:color w:val="585858"/>
          <w:sz w:val="16"/>
        </w:rPr>
        <w:t>=</w:t>
      </w:r>
      <w:r>
        <w:rPr>
          <w:color w:val="585858"/>
          <w:spacing w:val="4"/>
          <w:sz w:val="16"/>
        </w:rPr>
        <w:t> </w:t>
      </w:r>
      <w:r>
        <w:rPr>
          <w:color w:val="585858"/>
          <w:sz w:val="16"/>
        </w:rPr>
        <w:t>polychlorinated</w:t>
      </w:r>
      <w:r>
        <w:rPr>
          <w:color w:val="585858"/>
          <w:spacing w:val="3"/>
          <w:sz w:val="16"/>
        </w:rPr>
        <w:t> </w:t>
      </w:r>
      <w:r>
        <w:rPr>
          <w:color w:val="585858"/>
          <w:spacing w:val="-2"/>
          <w:sz w:val="16"/>
        </w:rPr>
        <w:t>biphenyls;</w:t>
      </w:r>
    </w:p>
    <w:p>
      <w:pPr>
        <w:spacing w:before="66"/>
        <w:ind w:left="1008" w:right="1025" w:firstLine="0"/>
        <w:jc w:val="center"/>
        <w:rPr>
          <w:rFonts w:ascii="Tahoma"/>
          <w:sz w:val="16"/>
        </w:rPr>
      </w:pPr>
      <w:r>
        <w:rPr>
          <w:color w:val="585858"/>
          <w:sz w:val="16"/>
        </w:rPr>
        <w:t>PFAS</w:t>
      </w:r>
      <w:r>
        <w:rPr>
          <w:color w:val="585858"/>
          <w:spacing w:val="-4"/>
          <w:sz w:val="16"/>
        </w:rPr>
        <w:t> </w:t>
      </w:r>
      <w:r>
        <w:rPr>
          <w:rFonts w:ascii="Tahoma"/>
          <w:color w:val="585858"/>
          <w:sz w:val="16"/>
        </w:rPr>
        <w:t>=</w:t>
      </w:r>
      <w:r>
        <w:rPr>
          <w:rFonts w:ascii="Tahoma"/>
          <w:color w:val="585858"/>
          <w:spacing w:val="-9"/>
          <w:sz w:val="16"/>
        </w:rPr>
        <w:t> </w:t>
      </w:r>
      <w:r>
        <w:rPr>
          <w:rFonts w:ascii="Tahoma"/>
          <w:color w:val="585858"/>
          <w:sz w:val="16"/>
        </w:rPr>
        <w:t>per-</w:t>
      </w:r>
      <w:r>
        <w:rPr>
          <w:rFonts w:ascii="Tahoma"/>
          <w:color w:val="585858"/>
          <w:spacing w:val="-9"/>
          <w:sz w:val="16"/>
        </w:rPr>
        <w:t> </w:t>
      </w:r>
      <w:r>
        <w:rPr>
          <w:rFonts w:ascii="Tahoma"/>
          <w:color w:val="585858"/>
          <w:sz w:val="16"/>
        </w:rPr>
        <w:t>and</w:t>
      </w:r>
      <w:r>
        <w:rPr>
          <w:rFonts w:ascii="Tahoma"/>
          <w:color w:val="585858"/>
          <w:spacing w:val="-10"/>
          <w:sz w:val="16"/>
        </w:rPr>
        <w:t> </w:t>
      </w:r>
      <w:r>
        <w:rPr>
          <w:rFonts w:ascii="Tahoma"/>
          <w:color w:val="585858"/>
          <w:sz w:val="16"/>
        </w:rPr>
        <w:t>polyfluorinated</w:t>
      </w:r>
      <w:r>
        <w:rPr>
          <w:rFonts w:ascii="Tahoma"/>
          <w:color w:val="585858"/>
          <w:spacing w:val="-9"/>
          <w:sz w:val="16"/>
        </w:rPr>
        <w:t> </w:t>
      </w:r>
      <w:r>
        <w:rPr>
          <w:rFonts w:ascii="Tahoma"/>
          <w:color w:val="585858"/>
          <w:spacing w:val="-2"/>
          <w:sz w:val="16"/>
        </w:rPr>
        <w:t>substances.</w:t>
      </w:r>
    </w:p>
    <w:p>
      <w:pPr>
        <w:spacing w:after="0"/>
        <w:jc w:val="center"/>
        <w:rPr>
          <w:rFonts w:ascii="Tahoma"/>
          <w:sz w:val="16"/>
        </w:rPr>
        <w:sectPr>
          <w:type w:val="continuous"/>
          <w:pgSz w:w="12240" w:h="15840"/>
          <w:pgMar w:header="0" w:footer="450" w:top="0" w:bottom="640" w:left="0" w:right="0"/>
        </w:sectPr>
      </w:pPr>
    </w:p>
    <w:p>
      <w:pPr>
        <w:pStyle w:val="Heading1"/>
        <w:spacing w:line="259" w:lineRule="auto" w:before="86"/>
        <w:ind w:right="5"/>
      </w:pPr>
      <w:r>
        <w:rPr>
          <w:color w:val="30849B"/>
        </w:rPr>
        <w:t>Clinicians lack training, time, and tools</w:t>
      </w:r>
      <w:r>
        <w:rPr>
          <w:color w:val="30849B"/>
          <w:spacing w:val="-8"/>
        </w:rPr>
        <w:t> </w:t>
      </w:r>
      <w:r>
        <w:rPr>
          <w:color w:val="30849B"/>
        </w:rPr>
        <w:t>to</w:t>
      </w:r>
      <w:r>
        <w:rPr>
          <w:color w:val="30849B"/>
          <w:spacing w:val="-8"/>
        </w:rPr>
        <w:t> </w:t>
      </w:r>
      <w:r>
        <w:rPr>
          <w:color w:val="30849B"/>
        </w:rPr>
        <w:t>assess</w:t>
      </w:r>
      <w:r>
        <w:rPr>
          <w:color w:val="30849B"/>
          <w:spacing w:val="-7"/>
        </w:rPr>
        <w:t> </w:t>
      </w:r>
      <w:r>
        <w:rPr>
          <w:color w:val="30849B"/>
        </w:rPr>
        <w:t>and</w:t>
      </w:r>
      <w:r>
        <w:rPr>
          <w:color w:val="30849B"/>
          <w:spacing w:val="-7"/>
        </w:rPr>
        <w:t> </w:t>
      </w:r>
      <w:r>
        <w:rPr>
          <w:color w:val="30849B"/>
        </w:rPr>
        <w:t>prevent</w:t>
      </w:r>
      <w:r>
        <w:rPr>
          <w:color w:val="30849B"/>
          <w:spacing w:val="-7"/>
        </w:rPr>
        <w:t> </w:t>
      </w:r>
      <w:r>
        <w:rPr>
          <w:color w:val="30849B"/>
        </w:rPr>
        <w:t>harmful exposures in patients</w:t>
      </w:r>
    </w:p>
    <w:p>
      <w:pPr>
        <w:pStyle w:val="BodyText"/>
        <w:spacing w:line="292" w:lineRule="auto" w:before="194"/>
        <w:ind w:left="720" w:right="5"/>
      </w:pPr>
      <w:r>
        <w:rPr>
          <w:color w:val="231F20"/>
        </w:rPr>
        <w:t>Time pressure, limited knowledge, and importance in </w:t>
      </w:r>
      <w:r>
        <w:rPr>
          <w:color w:val="231F20"/>
          <w:spacing w:val="-4"/>
        </w:rPr>
        <w:t>relation</w:t>
      </w:r>
      <w:r>
        <w:rPr>
          <w:color w:val="231F20"/>
          <w:spacing w:val="-9"/>
        </w:rPr>
        <w:t> </w:t>
      </w:r>
      <w:r>
        <w:rPr>
          <w:color w:val="231F20"/>
          <w:spacing w:val="-4"/>
        </w:rPr>
        <w:t>to</w:t>
      </w:r>
      <w:r>
        <w:rPr>
          <w:color w:val="231F20"/>
          <w:spacing w:val="-9"/>
        </w:rPr>
        <w:t> </w:t>
      </w:r>
      <w:r>
        <w:rPr>
          <w:color w:val="231F20"/>
          <w:spacing w:val="-4"/>
        </w:rPr>
        <w:t>other</w:t>
      </w:r>
      <w:r>
        <w:rPr>
          <w:color w:val="231F20"/>
          <w:spacing w:val="-9"/>
        </w:rPr>
        <w:t> </w:t>
      </w:r>
      <w:r>
        <w:rPr>
          <w:color w:val="231F20"/>
          <w:spacing w:val="-4"/>
        </w:rPr>
        <w:t>issues</w:t>
      </w:r>
      <w:r>
        <w:rPr>
          <w:color w:val="231F20"/>
          <w:spacing w:val="-9"/>
        </w:rPr>
        <w:t> </w:t>
      </w:r>
      <w:r>
        <w:rPr>
          <w:color w:val="231F20"/>
          <w:spacing w:val="-4"/>
        </w:rPr>
        <w:t>were</w:t>
      </w:r>
      <w:r>
        <w:rPr>
          <w:color w:val="231F20"/>
          <w:spacing w:val="-9"/>
        </w:rPr>
        <w:t> </w:t>
      </w:r>
      <w:r>
        <w:rPr>
          <w:color w:val="231F20"/>
          <w:spacing w:val="-4"/>
        </w:rPr>
        <w:t>the</w:t>
      </w:r>
      <w:r>
        <w:rPr>
          <w:color w:val="231F20"/>
          <w:spacing w:val="-9"/>
        </w:rPr>
        <w:t> </w:t>
      </w:r>
      <w:r>
        <w:rPr>
          <w:color w:val="231F20"/>
          <w:spacing w:val="-4"/>
        </w:rPr>
        <w:t>top</w:t>
      </w:r>
      <w:r>
        <w:rPr>
          <w:color w:val="231F20"/>
          <w:spacing w:val="-9"/>
        </w:rPr>
        <w:t> </w:t>
      </w:r>
      <w:r>
        <w:rPr>
          <w:color w:val="231F20"/>
          <w:spacing w:val="-4"/>
        </w:rPr>
        <w:t>barriers</w:t>
      </w:r>
      <w:r>
        <w:rPr>
          <w:color w:val="231F20"/>
          <w:spacing w:val="-9"/>
        </w:rPr>
        <w:t> </w:t>
      </w:r>
      <w:r>
        <w:rPr>
          <w:color w:val="231F20"/>
          <w:spacing w:val="-4"/>
        </w:rPr>
        <w:t>Massachusetts’ </w:t>
      </w:r>
      <w:r>
        <w:rPr>
          <w:color w:val="231F20"/>
        </w:rPr>
        <w:t>clinicians</w:t>
      </w:r>
      <w:r>
        <w:rPr>
          <w:color w:val="231F20"/>
          <w:spacing w:val="-14"/>
        </w:rPr>
        <w:t> </w:t>
      </w:r>
      <w:r>
        <w:rPr>
          <w:color w:val="231F20"/>
        </w:rPr>
        <w:t>faced</w:t>
      </w:r>
      <w:r>
        <w:rPr>
          <w:color w:val="231F20"/>
          <w:spacing w:val="-14"/>
        </w:rPr>
        <w:t> </w:t>
      </w:r>
      <w:r>
        <w:rPr>
          <w:color w:val="231F20"/>
        </w:rPr>
        <w:t>to</w:t>
      </w:r>
      <w:r>
        <w:rPr>
          <w:color w:val="231F20"/>
          <w:spacing w:val="-14"/>
        </w:rPr>
        <w:t> </w:t>
      </w:r>
      <w:r>
        <w:rPr>
          <w:color w:val="231F20"/>
        </w:rPr>
        <w:t>discussing</w:t>
      </w:r>
      <w:r>
        <w:rPr>
          <w:color w:val="231F20"/>
          <w:spacing w:val="-14"/>
        </w:rPr>
        <w:t> </w:t>
      </w:r>
      <w:r>
        <w:rPr>
          <w:color w:val="231F20"/>
        </w:rPr>
        <w:t>environmental</w:t>
      </w:r>
      <w:r>
        <w:rPr>
          <w:color w:val="231F20"/>
          <w:spacing w:val="-14"/>
        </w:rPr>
        <w:t> </w:t>
      </w:r>
      <w:r>
        <w:rPr>
          <w:color w:val="231F20"/>
        </w:rPr>
        <w:t>exposures</w:t>
      </w:r>
    </w:p>
    <w:p>
      <w:pPr>
        <w:pStyle w:val="BodyText"/>
        <w:spacing w:line="288" w:lineRule="auto"/>
        <w:ind w:left="720"/>
      </w:pPr>
      <w:r>
        <w:rPr>
          <w:color w:val="231F20"/>
        </w:rPr>
        <w:t>with</w:t>
      </w:r>
      <w:r>
        <w:rPr>
          <w:color w:val="231F20"/>
          <w:spacing w:val="-11"/>
        </w:rPr>
        <w:t> </w:t>
      </w:r>
      <w:r>
        <w:rPr>
          <w:color w:val="231F20"/>
        </w:rPr>
        <w:t>patients</w:t>
      </w:r>
      <w:r>
        <w:rPr>
          <w:color w:val="231F20"/>
          <w:spacing w:val="-11"/>
        </w:rPr>
        <w:t> </w:t>
      </w:r>
      <w:r>
        <w:rPr>
          <w:color w:val="231F20"/>
        </w:rPr>
        <w:t>(Exhibit</w:t>
      </w:r>
      <w:r>
        <w:rPr>
          <w:color w:val="231F20"/>
          <w:spacing w:val="-11"/>
        </w:rPr>
        <w:t> </w:t>
      </w:r>
      <w:r>
        <w:rPr>
          <w:color w:val="231F20"/>
        </w:rPr>
        <w:t>6),</w:t>
      </w:r>
      <w:r>
        <w:rPr>
          <w:color w:val="231F20"/>
          <w:spacing w:val="-11"/>
        </w:rPr>
        <w:t> </w:t>
      </w:r>
      <w:r>
        <w:rPr>
          <w:color w:val="231F20"/>
        </w:rPr>
        <w:t>consistent</w:t>
      </w:r>
      <w:r>
        <w:rPr>
          <w:color w:val="231F20"/>
          <w:spacing w:val="-11"/>
        </w:rPr>
        <w:t> </w:t>
      </w:r>
      <w:r>
        <w:rPr>
          <w:color w:val="231F20"/>
        </w:rPr>
        <w:t>with</w:t>
      </w:r>
      <w:r>
        <w:rPr>
          <w:color w:val="231F20"/>
          <w:spacing w:val="-11"/>
        </w:rPr>
        <w:t> </w:t>
      </w:r>
      <w:r>
        <w:rPr>
          <w:color w:val="231F20"/>
        </w:rPr>
        <w:t>previous</w:t>
      </w:r>
      <w:r>
        <w:rPr>
          <w:color w:val="231F20"/>
          <w:spacing w:val="-11"/>
        </w:rPr>
        <w:t> </w:t>
      </w:r>
      <w:r>
        <w:rPr>
          <w:color w:val="231F20"/>
        </w:rPr>
        <w:t>survey </w:t>
      </w:r>
      <w:r>
        <w:rPr>
          <w:rFonts w:ascii="Tahoma"/>
          <w:color w:val="231F20"/>
        </w:rPr>
        <w:t>findings.</w:t>
      </w:r>
      <w:r>
        <w:rPr>
          <w:color w:val="231F20"/>
          <w:position w:val="7"/>
          <w:sz w:val="11"/>
        </w:rPr>
        <w:t>5</w:t>
      </w:r>
      <w:r>
        <w:rPr>
          <w:color w:val="231F20"/>
          <w:spacing w:val="1"/>
          <w:position w:val="7"/>
          <w:sz w:val="11"/>
        </w:rPr>
        <w:t> </w:t>
      </w:r>
      <w:r>
        <w:rPr>
          <w:rFonts w:ascii="Tahoma"/>
          <w:color w:val="231F20"/>
        </w:rPr>
        <w:t>Patients</w:t>
      </w:r>
      <w:r>
        <w:rPr>
          <w:rFonts w:ascii="Tahoma"/>
          <w:color w:val="231F20"/>
          <w:spacing w:val="-16"/>
        </w:rPr>
        <w:t> </w:t>
      </w:r>
      <w:r>
        <w:rPr>
          <w:rFonts w:ascii="Tahoma"/>
          <w:color w:val="231F20"/>
        </w:rPr>
        <w:t>having</w:t>
      </w:r>
      <w:r>
        <w:rPr>
          <w:rFonts w:ascii="Tahoma"/>
          <w:color w:val="231F20"/>
          <w:spacing w:val="-16"/>
        </w:rPr>
        <w:t> </w:t>
      </w:r>
      <w:r>
        <w:rPr>
          <w:rFonts w:ascii="Tahoma"/>
          <w:color w:val="231F20"/>
        </w:rPr>
        <w:t>little</w:t>
      </w:r>
      <w:r>
        <w:rPr>
          <w:rFonts w:ascii="Tahoma"/>
          <w:color w:val="231F20"/>
          <w:spacing w:val="-15"/>
        </w:rPr>
        <w:t> </w:t>
      </w:r>
      <w:r>
        <w:rPr>
          <w:rFonts w:ascii="Tahoma"/>
          <w:color w:val="231F20"/>
        </w:rPr>
        <w:t>ability</w:t>
      </w:r>
      <w:r>
        <w:rPr>
          <w:rFonts w:ascii="Tahoma"/>
          <w:color w:val="231F20"/>
          <w:spacing w:val="-16"/>
        </w:rPr>
        <w:t> </w:t>
      </w:r>
      <w:r>
        <w:rPr>
          <w:rFonts w:ascii="Tahoma"/>
          <w:color w:val="231F20"/>
        </w:rPr>
        <w:t>to</w:t>
      </w:r>
      <w:r>
        <w:rPr>
          <w:rFonts w:ascii="Tahoma"/>
          <w:color w:val="231F20"/>
          <w:spacing w:val="-16"/>
        </w:rPr>
        <w:t> </w:t>
      </w:r>
      <w:r>
        <w:rPr>
          <w:rFonts w:ascii="Tahoma"/>
          <w:color w:val="231F20"/>
        </w:rPr>
        <w:t>control</w:t>
      </w:r>
      <w:r>
        <w:rPr>
          <w:rFonts w:ascii="Tahoma"/>
          <w:color w:val="231F20"/>
          <w:spacing w:val="-15"/>
        </w:rPr>
        <w:t> </w:t>
      </w:r>
      <w:r>
        <w:rPr>
          <w:rFonts w:ascii="Tahoma"/>
          <w:color w:val="231F20"/>
        </w:rPr>
        <w:t>these</w:t>
      </w:r>
      <w:r>
        <w:rPr>
          <w:rFonts w:ascii="Tahoma"/>
          <w:color w:val="231F20"/>
          <w:spacing w:val="-16"/>
        </w:rPr>
        <w:t> </w:t>
      </w:r>
      <w:r>
        <w:rPr>
          <w:rFonts w:ascii="Tahoma"/>
          <w:color w:val="231F20"/>
        </w:rPr>
        <w:t>issues </w:t>
      </w:r>
      <w:r>
        <w:rPr>
          <w:color w:val="231F20"/>
        </w:rPr>
        <w:t>was</w:t>
      </w:r>
      <w:r>
        <w:rPr>
          <w:color w:val="231F20"/>
          <w:spacing w:val="-5"/>
        </w:rPr>
        <w:t> </w:t>
      </w:r>
      <w:r>
        <w:rPr>
          <w:color w:val="231F20"/>
        </w:rPr>
        <w:t>a</w:t>
      </w:r>
      <w:r>
        <w:rPr>
          <w:color w:val="231F20"/>
          <w:spacing w:val="-5"/>
        </w:rPr>
        <w:t> </w:t>
      </w:r>
      <w:r>
        <w:rPr>
          <w:color w:val="231F20"/>
        </w:rPr>
        <w:t>more</w:t>
      </w:r>
      <w:r>
        <w:rPr>
          <w:color w:val="231F20"/>
          <w:spacing w:val="-5"/>
        </w:rPr>
        <w:t> </w:t>
      </w:r>
      <w:r>
        <w:rPr>
          <w:color w:val="231F20"/>
        </w:rPr>
        <w:t>frequent</w:t>
      </w:r>
      <w:r>
        <w:rPr>
          <w:color w:val="231F20"/>
          <w:spacing w:val="-5"/>
        </w:rPr>
        <w:t> </w:t>
      </w:r>
      <w:r>
        <w:rPr>
          <w:color w:val="231F20"/>
        </w:rPr>
        <w:t>barrier</w:t>
      </w:r>
      <w:r>
        <w:rPr>
          <w:color w:val="231F20"/>
          <w:spacing w:val="-5"/>
        </w:rPr>
        <w:t> </w:t>
      </w:r>
      <w:r>
        <w:rPr>
          <w:color w:val="231F20"/>
        </w:rPr>
        <w:t>among</w:t>
      </w:r>
      <w:r>
        <w:rPr>
          <w:color w:val="231F20"/>
          <w:spacing w:val="-5"/>
        </w:rPr>
        <w:t> </w:t>
      </w:r>
      <w:r>
        <w:rPr>
          <w:color w:val="231F20"/>
        </w:rPr>
        <w:t>clinicians</w:t>
      </w:r>
      <w:r>
        <w:rPr>
          <w:color w:val="231F20"/>
          <w:spacing w:val="-5"/>
        </w:rPr>
        <w:t> </w:t>
      </w:r>
      <w:r>
        <w:rPr>
          <w:color w:val="231F20"/>
        </w:rPr>
        <w:t>working</w:t>
      </w:r>
      <w:r>
        <w:rPr>
          <w:color w:val="231F20"/>
          <w:spacing w:val="-5"/>
        </w:rPr>
        <w:t> </w:t>
      </w:r>
      <w:r>
        <w:rPr>
          <w:color w:val="231F20"/>
        </w:rPr>
        <w:t>in </w:t>
      </w:r>
      <w:r>
        <w:rPr>
          <w:color w:val="231F20"/>
          <w:spacing w:val="-4"/>
        </w:rPr>
        <w:t>environmental</w:t>
      </w:r>
      <w:r>
        <w:rPr>
          <w:color w:val="231F20"/>
          <w:spacing w:val="-9"/>
        </w:rPr>
        <w:t> </w:t>
      </w:r>
      <w:r>
        <w:rPr>
          <w:color w:val="231F20"/>
          <w:spacing w:val="-4"/>
        </w:rPr>
        <w:t>justice</w:t>
      </w:r>
      <w:r>
        <w:rPr>
          <w:color w:val="231F20"/>
          <w:spacing w:val="-9"/>
        </w:rPr>
        <w:t> </w:t>
      </w:r>
      <w:r>
        <w:rPr>
          <w:color w:val="231F20"/>
          <w:spacing w:val="-4"/>
        </w:rPr>
        <w:t>communities</w:t>
      </w:r>
      <w:r>
        <w:rPr>
          <w:color w:val="231F20"/>
          <w:spacing w:val="-9"/>
        </w:rPr>
        <w:t> </w:t>
      </w:r>
      <w:r>
        <w:rPr>
          <w:color w:val="231F20"/>
          <w:spacing w:val="-4"/>
        </w:rPr>
        <w:t>(49%)</w:t>
      </w:r>
      <w:r>
        <w:rPr>
          <w:color w:val="231F20"/>
          <w:spacing w:val="-9"/>
        </w:rPr>
        <w:t> </w:t>
      </w:r>
      <w:r>
        <w:rPr>
          <w:color w:val="231F20"/>
          <w:spacing w:val="-4"/>
        </w:rPr>
        <w:t>than</w:t>
      </w:r>
      <w:r>
        <w:rPr>
          <w:color w:val="231F20"/>
          <w:spacing w:val="-9"/>
        </w:rPr>
        <w:t> </w:t>
      </w:r>
      <w:r>
        <w:rPr>
          <w:color w:val="231F20"/>
          <w:spacing w:val="-4"/>
        </w:rPr>
        <w:t>those</w:t>
      </w:r>
      <w:r>
        <w:rPr>
          <w:color w:val="231F20"/>
          <w:spacing w:val="-9"/>
        </w:rPr>
        <w:t> </w:t>
      </w:r>
      <w:r>
        <w:rPr>
          <w:color w:val="231F20"/>
          <w:spacing w:val="-4"/>
        </w:rPr>
        <w:t>working </w:t>
      </w:r>
      <w:r>
        <w:rPr>
          <w:color w:val="231F20"/>
        </w:rPr>
        <w:t>in other communities (31%).</w:t>
      </w:r>
    </w:p>
    <w:p>
      <w:pPr>
        <w:pStyle w:val="BodyText"/>
        <w:spacing w:line="292" w:lineRule="auto" w:before="185"/>
        <w:ind w:left="720" w:right="5"/>
      </w:pPr>
      <w:r>
        <w:rPr>
          <w:color w:val="231F20"/>
        </w:rPr>
        <w:t>With</w:t>
      </w:r>
      <w:r>
        <w:rPr>
          <w:color w:val="231F20"/>
          <w:spacing w:val="-12"/>
        </w:rPr>
        <w:t> </w:t>
      </w:r>
      <w:r>
        <w:rPr>
          <w:color w:val="231F20"/>
        </w:rPr>
        <w:t>respect</w:t>
      </w:r>
      <w:r>
        <w:rPr>
          <w:color w:val="231F20"/>
          <w:spacing w:val="-12"/>
        </w:rPr>
        <w:t> </w:t>
      </w:r>
      <w:r>
        <w:rPr>
          <w:color w:val="231F20"/>
        </w:rPr>
        <w:t>to</w:t>
      </w:r>
      <w:r>
        <w:rPr>
          <w:color w:val="231F20"/>
          <w:spacing w:val="-12"/>
        </w:rPr>
        <w:t> </w:t>
      </w:r>
      <w:r>
        <w:rPr>
          <w:color w:val="231F20"/>
        </w:rPr>
        <w:t>limited</w:t>
      </w:r>
      <w:r>
        <w:rPr>
          <w:color w:val="231F20"/>
          <w:spacing w:val="-12"/>
        </w:rPr>
        <w:t> </w:t>
      </w:r>
      <w:r>
        <w:rPr>
          <w:color w:val="231F20"/>
        </w:rPr>
        <w:t>knowledge</w:t>
      </w:r>
      <w:r>
        <w:rPr>
          <w:color w:val="231F20"/>
          <w:spacing w:val="-12"/>
        </w:rPr>
        <w:t> </w:t>
      </w:r>
      <w:r>
        <w:rPr>
          <w:color w:val="231F20"/>
        </w:rPr>
        <w:t>as</w:t>
      </w:r>
      <w:r>
        <w:rPr>
          <w:color w:val="231F20"/>
          <w:spacing w:val="-12"/>
        </w:rPr>
        <w:t> </w:t>
      </w:r>
      <w:r>
        <w:rPr>
          <w:color w:val="231F20"/>
        </w:rPr>
        <w:t>a</w:t>
      </w:r>
      <w:r>
        <w:rPr>
          <w:color w:val="231F20"/>
          <w:spacing w:val="-12"/>
        </w:rPr>
        <w:t> </w:t>
      </w:r>
      <w:r>
        <w:rPr>
          <w:color w:val="231F20"/>
        </w:rPr>
        <w:t>barrier,</w:t>
      </w:r>
      <w:r>
        <w:rPr>
          <w:color w:val="231F20"/>
          <w:spacing w:val="-12"/>
        </w:rPr>
        <w:t> </w:t>
      </w:r>
      <w:r>
        <w:rPr>
          <w:color w:val="231F20"/>
        </w:rPr>
        <w:t>half</w:t>
      </w:r>
      <w:r>
        <w:rPr>
          <w:color w:val="231F20"/>
          <w:spacing w:val="-12"/>
        </w:rPr>
        <w:t> </w:t>
      </w:r>
      <w:r>
        <w:rPr>
          <w:color w:val="231F20"/>
        </w:rPr>
        <w:t>the </w:t>
      </w:r>
      <w:r>
        <w:rPr>
          <w:color w:val="231F20"/>
          <w:spacing w:val="-2"/>
        </w:rPr>
        <w:t>clinicians</w:t>
      </w:r>
      <w:r>
        <w:rPr>
          <w:color w:val="231F20"/>
          <w:spacing w:val="-5"/>
        </w:rPr>
        <w:t> </w:t>
      </w:r>
      <w:r>
        <w:rPr>
          <w:color w:val="231F20"/>
          <w:spacing w:val="-2"/>
        </w:rPr>
        <w:t>surveyed</w:t>
      </w:r>
      <w:r>
        <w:rPr>
          <w:color w:val="231F20"/>
          <w:spacing w:val="-5"/>
        </w:rPr>
        <w:t> </w:t>
      </w:r>
      <w:r>
        <w:rPr>
          <w:color w:val="231F20"/>
          <w:spacing w:val="-2"/>
        </w:rPr>
        <w:t>reported</w:t>
      </w:r>
      <w:r>
        <w:rPr>
          <w:color w:val="231F20"/>
          <w:spacing w:val="-5"/>
        </w:rPr>
        <w:t> </w:t>
      </w:r>
      <w:r>
        <w:rPr>
          <w:color w:val="231F20"/>
          <w:spacing w:val="-2"/>
        </w:rPr>
        <w:t>that</w:t>
      </w:r>
      <w:r>
        <w:rPr>
          <w:color w:val="231F20"/>
          <w:spacing w:val="-5"/>
        </w:rPr>
        <w:t> </w:t>
      </w:r>
      <w:r>
        <w:rPr>
          <w:color w:val="231F20"/>
          <w:spacing w:val="-2"/>
        </w:rPr>
        <w:t>they</w:t>
      </w:r>
      <w:r>
        <w:rPr>
          <w:color w:val="231F20"/>
          <w:spacing w:val="-5"/>
        </w:rPr>
        <w:t> </w:t>
      </w:r>
      <w:r>
        <w:rPr>
          <w:color w:val="231F20"/>
          <w:spacing w:val="-2"/>
        </w:rPr>
        <w:t>never</w:t>
      </w:r>
      <w:r>
        <w:rPr>
          <w:color w:val="231F20"/>
          <w:spacing w:val="-5"/>
        </w:rPr>
        <w:t> </w:t>
      </w:r>
      <w:r>
        <w:rPr>
          <w:color w:val="231F20"/>
          <w:spacing w:val="-2"/>
        </w:rPr>
        <w:t>consulted resources</w:t>
      </w:r>
      <w:r>
        <w:rPr>
          <w:color w:val="231F20"/>
          <w:spacing w:val="-12"/>
        </w:rPr>
        <w:t> </w:t>
      </w:r>
      <w:r>
        <w:rPr>
          <w:color w:val="231F20"/>
          <w:spacing w:val="-2"/>
        </w:rPr>
        <w:t>on</w:t>
      </w:r>
      <w:r>
        <w:rPr>
          <w:color w:val="231F20"/>
          <w:spacing w:val="-12"/>
        </w:rPr>
        <w:t> </w:t>
      </w:r>
      <w:r>
        <w:rPr>
          <w:color w:val="231F20"/>
          <w:spacing w:val="-2"/>
        </w:rPr>
        <w:t>environmental</w:t>
      </w:r>
      <w:r>
        <w:rPr>
          <w:color w:val="231F20"/>
          <w:spacing w:val="-12"/>
        </w:rPr>
        <w:t> </w:t>
      </w:r>
      <w:r>
        <w:rPr>
          <w:color w:val="231F20"/>
          <w:spacing w:val="-2"/>
        </w:rPr>
        <w:t>exposures</w:t>
      </w:r>
      <w:r>
        <w:rPr>
          <w:color w:val="231F20"/>
          <w:spacing w:val="-12"/>
        </w:rPr>
        <w:t> </w:t>
      </w:r>
      <w:r>
        <w:rPr>
          <w:color w:val="231F20"/>
          <w:spacing w:val="-2"/>
        </w:rPr>
        <w:t>in</w:t>
      </w:r>
      <w:r>
        <w:rPr>
          <w:color w:val="231F20"/>
          <w:spacing w:val="-12"/>
        </w:rPr>
        <w:t> </w:t>
      </w:r>
      <w:r>
        <w:rPr>
          <w:color w:val="231F20"/>
          <w:spacing w:val="-2"/>
        </w:rPr>
        <w:t>the</w:t>
      </w:r>
      <w:r>
        <w:rPr>
          <w:color w:val="231F20"/>
          <w:spacing w:val="-12"/>
        </w:rPr>
        <w:t> </w:t>
      </w:r>
      <w:r>
        <w:rPr>
          <w:color w:val="231F20"/>
          <w:spacing w:val="-2"/>
        </w:rPr>
        <w:t>past</w:t>
      </w:r>
      <w:r>
        <w:rPr>
          <w:color w:val="231F20"/>
          <w:spacing w:val="-12"/>
        </w:rPr>
        <w:t> </w:t>
      </w:r>
      <w:r>
        <w:rPr>
          <w:color w:val="231F20"/>
          <w:spacing w:val="-2"/>
        </w:rPr>
        <w:t>year. Among</w:t>
      </w:r>
      <w:r>
        <w:rPr>
          <w:color w:val="231F20"/>
          <w:spacing w:val="-11"/>
        </w:rPr>
        <w:t> </w:t>
      </w:r>
      <w:r>
        <w:rPr>
          <w:color w:val="231F20"/>
          <w:spacing w:val="-2"/>
        </w:rPr>
        <w:t>clinicians</w:t>
      </w:r>
      <w:r>
        <w:rPr>
          <w:color w:val="231F20"/>
          <w:spacing w:val="-11"/>
        </w:rPr>
        <w:t> </w:t>
      </w:r>
      <w:r>
        <w:rPr>
          <w:color w:val="231F20"/>
          <w:spacing w:val="-2"/>
        </w:rPr>
        <w:t>who</w:t>
      </w:r>
      <w:r>
        <w:rPr>
          <w:color w:val="231F20"/>
          <w:spacing w:val="-11"/>
        </w:rPr>
        <w:t> </w:t>
      </w:r>
      <w:r>
        <w:rPr>
          <w:color w:val="231F20"/>
          <w:spacing w:val="-2"/>
        </w:rPr>
        <w:t>consulted</w:t>
      </w:r>
      <w:r>
        <w:rPr>
          <w:color w:val="231F20"/>
          <w:spacing w:val="-11"/>
        </w:rPr>
        <w:t> </w:t>
      </w:r>
      <w:r>
        <w:rPr>
          <w:color w:val="231F20"/>
          <w:spacing w:val="-2"/>
        </w:rPr>
        <w:t>resources,</w:t>
      </w:r>
      <w:r>
        <w:rPr>
          <w:color w:val="231F20"/>
          <w:spacing w:val="-11"/>
        </w:rPr>
        <w:t> </w:t>
      </w:r>
      <w:r>
        <w:rPr>
          <w:color w:val="231F20"/>
          <w:spacing w:val="-2"/>
        </w:rPr>
        <w:t>the</w:t>
      </w:r>
      <w:r>
        <w:rPr>
          <w:color w:val="231F20"/>
          <w:spacing w:val="-11"/>
        </w:rPr>
        <w:t> </w:t>
      </w:r>
      <w:r>
        <w:rPr>
          <w:color w:val="231F20"/>
          <w:spacing w:val="-2"/>
        </w:rPr>
        <w:t>top</w:t>
      </w:r>
      <w:r>
        <w:rPr>
          <w:color w:val="231F20"/>
          <w:spacing w:val="-11"/>
        </w:rPr>
        <w:t> </w:t>
      </w:r>
      <w:r>
        <w:rPr>
          <w:color w:val="231F20"/>
          <w:spacing w:val="-2"/>
        </w:rPr>
        <w:t>sources </w:t>
      </w:r>
      <w:r>
        <w:rPr>
          <w:color w:val="231F20"/>
        </w:rPr>
        <w:t>of</w:t>
      </w:r>
      <w:r>
        <w:rPr>
          <w:color w:val="231F20"/>
          <w:spacing w:val="-14"/>
        </w:rPr>
        <w:t> </w:t>
      </w:r>
      <w:r>
        <w:rPr>
          <w:color w:val="231F20"/>
        </w:rPr>
        <w:t>information</w:t>
      </w:r>
      <w:r>
        <w:rPr>
          <w:color w:val="231F20"/>
          <w:spacing w:val="-14"/>
        </w:rPr>
        <w:t> </w:t>
      </w:r>
      <w:r>
        <w:rPr>
          <w:color w:val="231F20"/>
        </w:rPr>
        <w:t>were</w:t>
      </w:r>
      <w:r>
        <w:rPr>
          <w:color w:val="231F20"/>
          <w:spacing w:val="-14"/>
        </w:rPr>
        <w:t> </w:t>
      </w:r>
      <w:r>
        <w:rPr>
          <w:color w:val="231F20"/>
        </w:rPr>
        <w:t>government</w:t>
      </w:r>
      <w:r>
        <w:rPr>
          <w:color w:val="231F20"/>
          <w:spacing w:val="-14"/>
        </w:rPr>
        <w:t> </w:t>
      </w:r>
      <w:r>
        <w:rPr>
          <w:color w:val="231F20"/>
        </w:rPr>
        <w:t>websites</w:t>
      </w:r>
      <w:r>
        <w:rPr>
          <w:color w:val="231F20"/>
          <w:spacing w:val="-14"/>
        </w:rPr>
        <w:t> </w:t>
      </w:r>
      <w:r>
        <w:rPr>
          <w:color w:val="231F20"/>
        </w:rPr>
        <w:t>(60%),</w:t>
      </w:r>
      <w:r>
        <w:rPr>
          <w:color w:val="231F20"/>
          <w:spacing w:val="-14"/>
        </w:rPr>
        <w:t> </w:t>
      </w:r>
      <w:r>
        <w:rPr>
          <w:color w:val="231F20"/>
        </w:rPr>
        <w:t>the </w:t>
      </w:r>
      <w:r>
        <w:rPr>
          <w:color w:val="231F20"/>
          <w:spacing w:val="-8"/>
        </w:rPr>
        <w:t>UpToDate website or app (51%), professional literature </w:t>
      </w:r>
      <w:r>
        <w:rPr>
          <w:color w:val="231F20"/>
          <w:spacing w:val="-8"/>
        </w:rPr>
        <w:t>(49%), </w:t>
      </w:r>
      <w:r>
        <w:rPr>
          <w:color w:val="231F20"/>
          <w:spacing w:val="-4"/>
        </w:rPr>
        <w:t>professional</w:t>
      </w:r>
      <w:r>
        <w:rPr>
          <w:color w:val="231F20"/>
          <w:spacing w:val="-8"/>
        </w:rPr>
        <w:t> </w:t>
      </w:r>
      <w:r>
        <w:rPr>
          <w:color w:val="231F20"/>
          <w:spacing w:val="-4"/>
        </w:rPr>
        <w:t>societies</w:t>
      </w:r>
      <w:r>
        <w:rPr>
          <w:color w:val="231F20"/>
          <w:spacing w:val="-8"/>
        </w:rPr>
        <w:t> </w:t>
      </w:r>
      <w:r>
        <w:rPr>
          <w:color w:val="231F20"/>
          <w:spacing w:val="-4"/>
        </w:rPr>
        <w:t>and</w:t>
      </w:r>
      <w:r>
        <w:rPr>
          <w:color w:val="231F20"/>
          <w:spacing w:val="-8"/>
        </w:rPr>
        <w:t> </w:t>
      </w:r>
      <w:r>
        <w:rPr>
          <w:color w:val="231F20"/>
          <w:spacing w:val="-4"/>
        </w:rPr>
        <w:t>associations</w:t>
      </w:r>
      <w:r>
        <w:rPr>
          <w:color w:val="231F20"/>
          <w:spacing w:val="-8"/>
        </w:rPr>
        <w:t> </w:t>
      </w:r>
      <w:r>
        <w:rPr>
          <w:color w:val="231F20"/>
          <w:spacing w:val="-4"/>
        </w:rPr>
        <w:t>(46%),</w:t>
      </w:r>
      <w:r>
        <w:rPr>
          <w:color w:val="231F20"/>
          <w:spacing w:val="-8"/>
        </w:rPr>
        <w:t> </w:t>
      </w:r>
      <w:r>
        <w:rPr>
          <w:color w:val="231F20"/>
          <w:spacing w:val="-4"/>
        </w:rPr>
        <w:t>and</w:t>
      </w:r>
      <w:r>
        <w:rPr>
          <w:color w:val="231F20"/>
          <w:spacing w:val="-8"/>
        </w:rPr>
        <w:t> </w:t>
      </w:r>
      <w:r>
        <w:rPr>
          <w:color w:val="231F20"/>
          <w:spacing w:val="-4"/>
        </w:rPr>
        <w:t>local</w:t>
      </w:r>
      <w:r>
        <w:rPr>
          <w:color w:val="231F20"/>
          <w:spacing w:val="-8"/>
        </w:rPr>
        <w:t> </w:t>
      </w:r>
      <w:r>
        <w:rPr>
          <w:color w:val="231F20"/>
          <w:spacing w:val="-4"/>
        </w:rPr>
        <w:t>or state</w:t>
      </w:r>
      <w:r>
        <w:rPr>
          <w:color w:val="231F20"/>
          <w:spacing w:val="-12"/>
        </w:rPr>
        <w:t> </w:t>
      </w:r>
      <w:r>
        <w:rPr>
          <w:color w:val="231F20"/>
          <w:spacing w:val="-4"/>
        </w:rPr>
        <w:t>health</w:t>
      </w:r>
      <w:r>
        <w:rPr>
          <w:color w:val="231F20"/>
          <w:spacing w:val="-12"/>
        </w:rPr>
        <w:t> </w:t>
      </w:r>
      <w:r>
        <w:rPr>
          <w:color w:val="231F20"/>
          <w:spacing w:val="-4"/>
        </w:rPr>
        <w:t>departments</w:t>
      </w:r>
      <w:r>
        <w:rPr>
          <w:color w:val="231F20"/>
          <w:spacing w:val="-12"/>
        </w:rPr>
        <w:t> </w:t>
      </w:r>
      <w:r>
        <w:rPr>
          <w:color w:val="231F20"/>
          <w:spacing w:val="-4"/>
        </w:rPr>
        <w:t>(37%).</w:t>
      </w:r>
      <w:r>
        <w:rPr>
          <w:color w:val="231F20"/>
          <w:spacing w:val="-12"/>
        </w:rPr>
        <w:t> </w:t>
      </w:r>
      <w:r>
        <w:rPr>
          <w:color w:val="231F20"/>
          <w:spacing w:val="-4"/>
        </w:rPr>
        <w:t>Clinicians</w:t>
      </w:r>
      <w:r>
        <w:rPr>
          <w:color w:val="231F20"/>
          <w:spacing w:val="-12"/>
        </w:rPr>
        <w:t> </w:t>
      </w:r>
      <w:r>
        <w:rPr>
          <w:color w:val="231F20"/>
          <w:spacing w:val="-4"/>
        </w:rPr>
        <w:t>in</w:t>
      </w:r>
      <w:r>
        <w:rPr>
          <w:color w:val="231F20"/>
          <w:spacing w:val="-12"/>
        </w:rPr>
        <w:t> </w:t>
      </w:r>
      <w:r>
        <w:rPr>
          <w:color w:val="231F20"/>
          <w:spacing w:val="-4"/>
        </w:rPr>
        <w:t>Massachusetts </w:t>
      </w:r>
      <w:r>
        <w:rPr>
          <w:color w:val="231F20"/>
        </w:rPr>
        <w:t>preferred</w:t>
      </w:r>
      <w:r>
        <w:rPr>
          <w:color w:val="231F20"/>
          <w:spacing w:val="-9"/>
        </w:rPr>
        <w:t> </w:t>
      </w:r>
      <w:r>
        <w:rPr>
          <w:color w:val="231F20"/>
        </w:rPr>
        <w:t>tip</w:t>
      </w:r>
      <w:r>
        <w:rPr>
          <w:color w:val="231F20"/>
          <w:spacing w:val="-9"/>
        </w:rPr>
        <w:t> </w:t>
      </w:r>
      <w:r>
        <w:rPr>
          <w:color w:val="231F20"/>
        </w:rPr>
        <w:t>sheets,</w:t>
      </w:r>
      <w:r>
        <w:rPr>
          <w:color w:val="231F20"/>
          <w:spacing w:val="-9"/>
        </w:rPr>
        <w:t> </w:t>
      </w:r>
      <w:r>
        <w:rPr>
          <w:color w:val="231F20"/>
        </w:rPr>
        <w:t>on-demand</w:t>
      </w:r>
      <w:r>
        <w:rPr>
          <w:color w:val="231F20"/>
          <w:spacing w:val="-9"/>
        </w:rPr>
        <w:t> </w:t>
      </w:r>
      <w:r>
        <w:rPr>
          <w:color w:val="231F20"/>
        </w:rPr>
        <w:t>or</w:t>
      </w:r>
      <w:r>
        <w:rPr>
          <w:color w:val="231F20"/>
          <w:spacing w:val="-9"/>
        </w:rPr>
        <w:t> </w:t>
      </w:r>
      <w:r>
        <w:rPr>
          <w:color w:val="231F20"/>
        </w:rPr>
        <w:t>pre-recorded</w:t>
      </w:r>
    </w:p>
    <w:p>
      <w:pPr>
        <w:pStyle w:val="BodyText"/>
        <w:spacing w:line="285" w:lineRule="auto"/>
        <w:ind w:left="720" w:right="5"/>
      </w:pPr>
      <w:r>
        <w:rPr>
          <w:color w:val="231F20"/>
          <w:spacing w:val="-4"/>
        </w:rPr>
        <w:t>materials,</w:t>
      </w:r>
      <w:r>
        <w:rPr>
          <w:color w:val="231F20"/>
          <w:spacing w:val="-12"/>
        </w:rPr>
        <w:t> </w:t>
      </w:r>
      <w:r>
        <w:rPr>
          <w:color w:val="231F20"/>
          <w:spacing w:val="-4"/>
        </w:rPr>
        <w:t>and</w:t>
      </w:r>
      <w:r>
        <w:rPr>
          <w:color w:val="231F20"/>
          <w:spacing w:val="-12"/>
        </w:rPr>
        <w:t> </w:t>
      </w:r>
      <w:r>
        <w:rPr>
          <w:color w:val="231F20"/>
          <w:spacing w:val="-4"/>
        </w:rPr>
        <w:t>online</w:t>
      </w:r>
      <w:r>
        <w:rPr>
          <w:color w:val="231F20"/>
          <w:spacing w:val="-12"/>
        </w:rPr>
        <w:t> </w:t>
      </w:r>
      <w:r>
        <w:rPr>
          <w:color w:val="231F20"/>
          <w:spacing w:val="-4"/>
        </w:rPr>
        <w:t>toolkits</w:t>
      </w:r>
      <w:r>
        <w:rPr>
          <w:color w:val="231F20"/>
          <w:spacing w:val="-12"/>
        </w:rPr>
        <w:t> </w:t>
      </w:r>
      <w:r>
        <w:rPr>
          <w:color w:val="231F20"/>
          <w:spacing w:val="-4"/>
        </w:rPr>
        <w:t>over</w:t>
      </w:r>
      <w:r>
        <w:rPr>
          <w:color w:val="231F20"/>
          <w:spacing w:val="-12"/>
        </w:rPr>
        <w:t> </w:t>
      </w:r>
      <w:r>
        <w:rPr>
          <w:color w:val="231F20"/>
          <w:spacing w:val="-4"/>
        </w:rPr>
        <w:t>live</w:t>
      </w:r>
      <w:r>
        <w:rPr>
          <w:color w:val="231F20"/>
          <w:spacing w:val="-12"/>
        </w:rPr>
        <w:t> </w:t>
      </w:r>
      <w:r>
        <w:rPr>
          <w:color w:val="231F20"/>
          <w:spacing w:val="-4"/>
        </w:rPr>
        <w:t>(in-person</w:t>
      </w:r>
      <w:r>
        <w:rPr>
          <w:color w:val="231F20"/>
          <w:spacing w:val="-12"/>
        </w:rPr>
        <w:t> </w:t>
      </w:r>
      <w:r>
        <w:rPr>
          <w:color w:val="231F20"/>
          <w:spacing w:val="-4"/>
        </w:rPr>
        <w:t>or</w:t>
      </w:r>
      <w:r>
        <w:rPr>
          <w:color w:val="231F20"/>
          <w:spacing w:val="-12"/>
        </w:rPr>
        <w:t> </w:t>
      </w:r>
      <w:r>
        <w:rPr>
          <w:color w:val="231F20"/>
          <w:spacing w:val="-4"/>
        </w:rPr>
        <w:t>virtual) </w:t>
      </w:r>
      <w:r>
        <w:rPr>
          <w:rFonts w:ascii="Tahoma"/>
          <w:color w:val="231F20"/>
          <w:spacing w:val="-6"/>
        </w:rPr>
        <w:t>presentations,</w:t>
      </w:r>
      <w:r>
        <w:rPr>
          <w:rFonts w:ascii="Tahoma"/>
          <w:color w:val="231F20"/>
          <w:spacing w:val="-10"/>
        </w:rPr>
        <w:t> </w:t>
      </w:r>
      <w:r>
        <w:rPr>
          <w:rFonts w:ascii="Tahoma"/>
          <w:color w:val="231F20"/>
          <w:spacing w:val="-6"/>
        </w:rPr>
        <w:t>discussions,</w:t>
      </w:r>
      <w:r>
        <w:rPr>
          <w:rFonts w:ascii="Tahoma"/>
          <w:color w:val="231F20"/>
          <w:spacing w:val="-10"/>
        </w:rPr>
        <w:t> </w:t>
      </w:r>
      <w:r>
        <w:rPr>
          <w:rFonts w:ascii="Tahoma"/>
          <w:color w:val="231F20"/>
          <w:spacing w:val="-6"/>
        </w:rPr>
        <w:t>or</w:t>
      </w:r>
      <w:r>
        <w:rPr>
          <w:rFonts w:ascii="Tahoma"/>
          <w:color w:val="231F20"/>
          <w:spacing w:val="-10"/>
        </w:rPr>
        <w:t> </w:t>
      </w:r>
      <w:r>
        <w:rPr>
          <w:rFonts w:ascii="Tahoma"/>
          <w:color w:val="231F20"/>
          <w:spacing w:val="-6"/>
        </w:rPr>
        <w:t>trainings.</w:t>
      </w:r>
      <w:r>
        <w:rPr>
          <w:rFonts w:ascii="Tahoma"/>
          <w:color w:val="231F20"/>
          <w:spacing w:val="-10"/>
        </w:rPr>
        <w:t> </w:t>
      </w:r>
      <w:r>
        <w:rPr>
          <w:rFonts w:ascii="Tahoma"/>
          <w:color w:val="231F20"/>
          <w:spacing w:val="-6"/>
        </w:rPr>
        <w:t>Preferred</w:t>
      </w:r>
      <w:r>
        <w:rPr>
          <w:rFonts w:ascii="Tahoma"/>
          <w:color w:val="231F20"/>
          <w:spacing w:val="-10"/>
        </w:rPr>
        <w:t> </w:t>
      </w:r>
      <w:r>
        <w:rPr>
          <w:rFonts w:ascii="Tahoma"/>
          <w:color w:val="231F20"/>
          <w:spacing w:val="-6"/>
        </w:rPr>
        <w:t>modes</w:t>
      </w:r>
      <w:r>
        <w:rPr>
          <w:rFonts w:ascii="Tahoma"/>
          <w:color w:val="231F20"/>
          <w:spacing w:val="-10"/>
        </w:rPr>
        <w:t> </w:t>
      </w:r>
      <w:r>
        <w:rPr>
          <w:rFonts w:ascii="Tahoma"/>
          <w:color w:val="231F20"/>
          <w:spacing w:val="-6"/>
        </w:rPr>
        <w:t>of </w:t>
      </w:r>
      <w:r>
        <w:rPr>
          <w:color w:val="231F20"/>
          <w:spacing w:val="-2"/>
        </w:rPr>
        <w:t>delivery</w:t>
      </w:r>
      <w:r>
        <w:rPr>
          <w:color w:val="231F20"/>
          <w:spacing w:val="-7"/>
        </w:rPr>
        <w:t> </w:t>
      </w:r>
      <w:r>
        <w:rPr>
          <w:color w:val="231F20"/>
          <w:spacing w:val="-2"/>
        </w:rPr>
        <w:t>differed</w:t>
      </w:r>
      <w:r>
        <w:rPr>
          <w:color w:val="231F20"/>
          <w:spacing w:val="-7"/>
        </w:rPr>
        <w:t> </w:t>
      </w:r>
      <w:r>
        <w:rPr>
          <w:color w:val="231F20"/>
          <w:spacing w:val="-2"/>
        </w:rPr>
        <w:t>somewhat</w:t>
      </w:r>
      <w:r>
        <w:rPr>
          <w:color w:val="231F20"/>
          <w:spacing w:val="-7"/>
        </w:rPr>
        <w:t> </w:t>
      </w:r>
      <w:r>
        <w:rPr>
          <w:color w:val="231F20"/>
          <w:spacing w:val="-2"/>
        </w:rPr>
        <w:t>by</w:t>
      </w:r>
      <w:r>
        <w:rPr>
          <w:color w:val="231F20"/>
          <w:spacing w:val="-7"/>
        </w:rPr>
        <w:t> </w:t>
      </w:r>
      <w:r>
        <w:rPr>
          <w:color w:val="231F20"/>
          <w:spacing w:val="-2"/>
        </w:rPr>
        <w:t>clinical</w:t>
      </w:r>
      <w:r>
        <w:rPr>
          <w:color w:val="231F20"/>
          <w:spacing w:val="-7"/>
        </w:rPr>
        <w:t> </w:t>
      </w:r>
      <w:r>
        <w:rPr>
          <w:color w:val="231F20"/>
          <w:spacing w:val="-2"/>
        </w:rPr>
        <w:t>role</w:t>
      </w:r>
      <w:r>
        <w:rPr>
          <w:color w:val="231F20"/>
          <w:spacing w:val="-7"/>
        </w:rPr>
        <w:t> </w:t>
      </w:r>
      <w:r>
        <w:rPr>
          <w:color w:val="231F20"/>
          <w:spacing w:val="-2"/>
        </w:rPr>
        <w:t>and</w:t>
      </w:r>
      <w:r>
        <w:rPr>
          <w:color w:val="231F20"/>
          <w:spacing w:val="-7"/>
        </w:rPr>
        <w:t> </w:t>
      </w:r>
      <w:r>
        <w:rPr>
          <w:color w:val="231F20"/>
          <w:spacing w:val="-2"/>
        </w:rPr>
        <w:t>specialty.</w:t>
      </w:r>
    </w:p>
    <w:p>
      <w:pPr>
        <w:pStyle w:val="Heading2"/>
        <w:spacing w:line="249" w:lineRule="auto" w:before="214"/>
        <w:ind w:left="731" w:right="416"/>
      </w:pPr>
      <w:r>
        <w:rPr>
          <w:color w:val="0A2849"/>
          <w:spacing w:val="-2"/>
        </w:rPr>
        <w:t>Exhibit</w:t>
      </w:r>
      <w:r>
        <w:rPr>
          <w:color w:val="0A2849"/>
          <w:spacing w:val="-14"/>
        </w:rPr>
        <w:t> </w:t>
      </w:r>
      <w:r>
        <w:rPr>
          <w:color w:val="0A2849"/>
          <w:spacing w:val="-2"/>
        </w:rPr>
        <w:t>6.</w:t>
      </w:r>
      <w:r>
        <w:rPr>
          <w:color w:val="0A2849"/>
          <w:spacing w:val="-13"/>
        </w:rPr>
        <w:t> </w:t>
      </w:r>
      <w:r>
        <w:rPr>
          <w:color w:val="0A2849"/>
          <w:spacing w:val="-2"/>
        </w:rPr>
        <w:t>Barriers</w:t>
      </w:r>
      <w:r>
        <w:rPr>
          <w:color w:val="0A2849"/>
          <w:spacing w:val="-13"/>
        </w:rPr>
        <w:t> </w:t>
      </w:r>
      <w:r>
        <w:rPr>
          <w:color w:val="0A2849"/>
          <w:spacing w:val="-2"/>
        </w:rPr>
        <w:t>to</w:t>
      </w:r>
      <w:r>
        <w:rPr>
          <w:color w:val="0A2849"/>
          <w:spacing w:val="-14"/>
        </w:rPr>
        <w:t> </w:t>
      </w:r>
      <w:r>
        <w:rPr>
          <w:color w:val="0A2849"/>
          <w:spacing w:val="-2"/>
        </w:rPr>
        <w:t>discussing </w:t>
      </w:r>
      <w:r>
        <w:rPr>
          <w:color w:val="0A2849"/>
        </w:rPr>
        <w:t>environmental exposures</w:t>
      </w:r>
    </w:p>
    <w:p>
      <w:pPr>
        <w:spacing w:before="66"/>
        <w:ind w:left="3373" w:right="0" w:firstLine="0"/>
        <w:jc w:val="left"/>
        <w:rPr>
          <w:sz w:val="16"/>
        </w:rPr>
      </w:pPr>
      <w:r>
        <w:rPr/>
        <w:pict>
          <v:group style="position:absolute;margin-left:160.166306pt;margin-top:13.256892pt;width:134.1pt;height:181.3pt;mso-position-horizontal-relative:page;mso-position-vertical-relative:paragraph;z-index:15737856" id="docshapegroup57" coordorigin="3203,265" coordsize="2682,3626">
            <v:shape style="position:absolute;left:3282;top:329;width:2603;height:3497" id="docshape58" coordorigin="3283,329" coordsize="2603,3497" path="m3362,3576l3283,3576,3283,3826,3362,3826,3362,3576xm3819,2850l3283,2850,3283,3099,3819,3099,3819,2850xm3859,2486l3283,2486,3283,2759,3859,2759,3859,2486xm4534,2123l3283,2123,3283,2396,4534,2396,4534,2123xm4753,1760l3283,1760,3283,2032,4753,2032,4753,1760xm4951,1419l3283,1419,3283,1669,4951,1669,4951,1419xm5289,1056l3283,1056,3283,1306,5289,1306,5289,1056xm5667,693l3283,693,3283,942,5667,942,5667,693xm5885,329l3283,329,3283,579,5885,579,5885,329xe" filled="true" fillcolor="#66a7a9" stroked="false">
              <v:path arrowok="t"/>
              <v:fill type="solid"/>
            </v:shape>
            <v:line style="position:absolute" from="3271,273" to="3271,3883" stroked="true" strokeweight=".75pt" strokecolor="#d9d9d9">
              <v:stroke dashstyle="solid"/>
            </v:line>
            <v:shape style="position:absolute;left:3203;top:272;width:69;height:3611" id="docshape59" coordorigin="3203,273" coordsize="69,3611" path="m3203,273l3271,273m3203,636l3271,636m3203,999l3271,999m3203,1362l3271,1362m3203,1726l3271,1726m3203,2089l3271,2089m3203,2430l3271,2430m3203,2793l3271,2793m3203,3156l3271,3156m3203,3519l3271,3519m3203,3883l3271,3883e" filled="false" stroked="true" strokeweight=".75pt" strokecolor="#d9d9d9">
              <v:path arrowok="t"/>
              <v:stroke dashstyle="solid"/>
            </v:shape>
            <v:shape style="position:absolute;left:5274;top:353;width:542;height:582" type="#_x0000_t202" id="docshape60" filled="false" stroked="false">
              <v:textbox inset="0,0,0,0">
                <w:txbxContent>
                  <w:p>
                    <w:pPr>
                      <w:spacing w:before="10"/>
                      <w:ind w:left="210" w:right="0" w:firstLine="0"/>
                      <w:jc w:val="left"/>
                      <w:rPr>
                        <w:sz w:val="16"/>
                      </w:rPr>
                    </w:pPr>
                    <w:r>
                      <w:rPr>
                        <w:color w:val="FFFFFF"/>
                        <w:spacing w:val="-5"/>
                        <w:sz w:val="16"/>
                      </w:rPr>
                      <w:t>62%</w:t>
                    </w:r>
                  </w:p>
                  <w:p>
                    <w:pPr>
                      <w:spacing w:before="179"/>
                      <w:ind w:left="0" w:right="0" w:firstLine="0"/>
                      <w:jc w:val="left"/>
                      <w:rPr>
                        <w:sz w:val="16"/>
                      </w:rPr>
                    </w:pPr>
                    <w:r>
                      <w:rPr>
                        <w:color w:val="FFFFFF"/>
                        <w:spacing w:val="-5"/>
                        <w:sz w:val="16"/>
                      </w:rPr>
                      <w:t>57%</w:t>
                    </w:r>
                  </w:p>
                </w:txbxContent>
              </v:textbox>
              <w10:wrap type="none"/>
            </v:shape>
            <v:shape style="position:absolute;left:4895;top:1077;width:332;height:219" type="#_x0000_t202" id="docshape61" filled="false" stroked="false">
              <v:textbox inset="0,0,0,0">
                <w:txbxContent>
                  <w:p>
                    <w:pPr>
                      <w:spacing w:before="10"/>
                      <w:ind w:left="0" w:right="0" w:firstLine="0"/>
                      <w:jc w:val="left"/>
                      <w:rPr>
                        <w:sz w:val="16"/>
                      </w:rPr>
                    </w:pPr>
                    <w:r>
                      <w:rPr>
                        <w:color w:val="FFFFFF"/>
                        <w:spacing w:val="-5"/>
                        <w:sz w:val="16"/>
                      </w:rPr>
                      <w:t>48%</w:t>
                    </w:r>
                  </w:p>
                </w:txbxContent>
              </v:textbox>
              <w10:wrap type="none"/>
            </v:shape>
            <v:shape style="position:absolute;left:4139;top:1440;width:752;height:926" type="#_x0000_t202" id="docshape62" filled="false" stroked="false">
              <v:textbox inset="0,0,0,0">
                <w:txbxContent>
                  <w:p>
                    <w:pPr>
                      <w:spacing w:before="10"/>
                      <w:ind w:left="420" w:right="0" w:firstLine="0"/>
                      <w:jc w:val="left"/>
                      <w:rPr>
                        <w:sz w:val="16"/>
                      </w:rPr>
                    </w:pPr>
                    <w:r>
                      <w:rPr>
                        <w:color w:val="FFFFFF"/>
                        <w:spacing w:val="-5"/>
                        <w:sz w:val="16"/>
                      </w:rPr>
                      <w:t>40%</w:t>
                    </w:r>
                  </w:p>
                  <w:p>
                    <w:pPr>
                      <w:spacing w:before="179"/>
                      <w:ind w:left="210" w:right="0" w:firstLine="0"/>
                      <w:jc w:val="left"/>
                      <w:rPr>
                        <w:sz w:val="16"/>
                      </w:rPr>
                    </w:pPr>
                    <w:r>
                      <w:rPr>
                        <w:color w:val="FFFFFF"/>
                        <w:spacing w:val="-5"/>
                        <w:sz w:val="16"/>
                      </w:rPr>
                      <w:t>35%</w:t>
                    </w:r>
                  </w:p>
                  <w:p>
                    <w:pPr>
                      <w:spacing w:before="159"/>
                      <w:ind w:left="0" w:right="0" w:firstLine="0"/>
                      <w:jc w:val="left"/>
                      <w:rPr>
                        <w:sz w:val="16"/>
                      </w:rPr>
                    </w:pPr>
                    <w:r>
                      <w:rPr>
                        <w:color w:val="FFFFFF"/>
                        <w:spacing w:val="-5"/>
                        <w:sz w:val="16"/>
                      </w:rPr>
                      <w:t>30%</w:t>
                    </w:r>
                  </w:p>
                </w:txbxContent>
              </v:textbox>
              <w10:wrap type="none"/>
            </v:shape>
            <v:shape style="position:absolute;left:3292;top:2530;width:506;height:1286" type="#_x0000_t202" id="docshape63" filled="false" stroked="false">
              <v:textbox inset="0,0,0,0">
                <w:txbxContent>
                  <w:p>
                    <w:pPr>
                      <w:spacing w:before="10"/>
                      <w:ind w:left="174" w:right="0" w:firstLine="0"/>
                      <w:jc w:val="left"/>
                      <w:rPr>
                        <w:sz w:val="16"/>
                      </w:rPr>
                    </w:pPr>
                    <w:r>
                      <w:rPr>
                        <w:color w:val="FFFFFF"/>
                        <w:spacing w:val="-5"/>
                        <w:sz w:val="16"/>
                      </w:rPr>
                      <w:t>14%</w:t>
                    </w:r>
                  </w:p>
                  <w:p>
                    <w:pPr>
                      <w:spacing w:before="159"/>
                      <w:ind w:left="133" w:right="0" w:firstLine="0"/>
                      <w:jc w:val="left"/>
                      <w:rPr>
                        <w:sz w:val="16"/>
                      </w:rPr>
                    </w:pPr>
                    <w:r>
                      <w:rPr>
                        <w:color w:val="FFFFFF"/>
                        <w:spacing w:val="-5"/>
                        <w:sz w:val="16"/>
                      </w:rPr>
                      <w:t>13%</w:t>
                    </w:r>
                  </w:p>
                  <w:p>
                    <w:pPr>
                      <w:spacing w:before="176"/>
                      <w:ind w:left="0" w:right="0" w:firstLine="0"/>
                      <w:jc w:val="left"/>
                      <w:rPr>
                        <w:sz w:val="16"/>
                      </w:rPr>
                    </w:pPr>
                    <w:r>
                      <w:rPr>
                        <w:color w:val="FFFFFF"/>
                        <w:spacing w:val="-5"/>
                        <w:sz w:val="16"/>
                        <w:shd w:fill="66A7A9" w:color="auto" w:val="clear"/>
                      </w:rPr>
                      <w:t>6%</w:t>
                    </w:r>
                  </w:p>
                  <w:p>
                    <w:pPr>
                      <w:spacing w:before="180"/>
                      <w:ind w:left="119" w:right="0" w:firstLine="0"/>
                      <w:jc w:val="left"/>
                      <w:rPr>
                        <w:sz w:val="16"/>
                      </w:rPr>
                    </w:pPr>
                    <w:r>
                      <w:rPr>
                        <w:color w:val="7E7E7E"/>
                        <w:spacing w:val="-5"/>
                        <w:sz w:val="16"/>
                      </w:rPr>
                      <w:t>2%</w:t>
                    </w:r>
                  </w:p>
                </w:txbxContent>
              </v:textbox>
              <w10:wrap type="none"/>
            </v:shape>
            <w10:wrap type="none"/>
          </v:group>
        </w:pict>
      </w:r>
      <w:r>
        <w:rPr>
          <w:color w:val="585858"/>
          <w:sz w:val="16"/>
        </w:rPr>
        <w:t>Percentage</w:t>
      </w:r>
      <w:r>
        <w:rPr>
          <w:color w:val="585858"/>
          <w:spacing w:val="-1"/>
          <w:sz w:val="16"/>
        </w:rPr>
        <w:t> </w:t>
      </w:r>
      <w:r>
        <w:rPr>
          <w:color w:val="585858"/>
          <w:sz w:val="16"/>
        </w:rPr>
        <w:t>of </w:t>
      </w:r>
      <w:r>
        <w:rPr>
          <w:color w:val="585858"/>
          <w:spacing w:val="-2"/>
          <w:sz w:val="16"/>
        </w:rPr>
        <w:t>clinicians</w:t>
      </w:r>
    </w:p>
    <w:p>
      <w:pPr>
        <w:spacing w:before="105"/>
        <w:ind w:left="0" w:right="2802" w:firstLine="0"/>
        <w:jc w:val="right"/>
        <w:rPr>
          <w:sz w:val="16"/>
        </w:rPr>
      </w:pPr>
      <w:r>
        <w:rPr>
          <w:color w:val="585858"/>
          <w:sz w:val="16"/>
        </w:rPr>
        <w:t>Time</w:t>
      </w:r>
      <w:r>
        <w:rPr>
          <w:color w:val="585858"/>
          <w:spacing w:val="-4"/>
          <w:sz w:val="16"/>
        </w:rPr>
        <w:t> </w:t>
      </w:r>
      <w:r>
        <w:rPr>
          <w:color w:val="585858"/>
          <w:spacing w:val="-2"/>
          <w:sz w:val="16"/>
        </w:rPr>
        <w:t>pressure</w:t>
      </w:r>
    </w:p>
    <w:p>
      <w:pPr>
        <w:spacing w:line="300" w:lineRule="atLeast" w:before="44"/>
        <w:ind w:left="1513" w:right="2794" w:firstLine="189"/>
        <w:jc w:val="right"/>
        <w:rPr>
          <w:sz w:val="16"/>
        </w:rPr>
      </w:pPr>
      <w:r>
        <w:rPr>
          <w:color w:val="585858"/>
          <w:sz w:val="16"/>
        </w:rPr>
        <w:t>Limited knowledge Importance</w:t>
      </w:r>
      <w:r>
        <w:rPr>
          <w:color w:val="585858"/>
          <w:spacing w:val="5"/>
          <w:sz w:val="16"/>
        </w:rPr>
        <w:t> </w:t>
      </w:r>
      <w:r>
        <w:rPr>
          <w:color w:val="585858"/>
          <w:sz w:val="16"/>
        </w:rPr>
        <w:t>in</w:t>
      </w:r>
      <w:r>
        <w:rPr>
          <w:color w:val="585858"/>
          <w:spacing w:val="5"/>
          <w:sz w:val="16"/>
        </w:rPr>
        <w:t> </w:t>
      </w:r>
      <w:r>
        <w:rPr>
          <w:color w:val="585858"/>
          <w:spacing w:val="-2"/>
          <w:sz w:val="16"/>
        </w:rPr>
        <w:t>relation</w:t>
      </w:r>
    </w:p>
    <w:p>
      <w:pPr>
        <w:spacing w:line="159" w:lineRule="exact" w:before="0"/>
        <w:ind w:left="0" w:right="2794" w:firstLine="0"/>
        <w:jc w:val="right"/>
        <w:rPr>
          <w:sz w:val="16"/>
        </w:rPr>
      </w:pPr>
      <w:r>
        <w:rPr>
          <w:color w:val="585858"/>
          <w:sz w:val="16"/>
        </w:rPr>
        <w:t>to</w:t>
      </w:r>
      <w:r>
        <w:rPr>
          <w:color w:val="585858"/>
          <w:spacing w:val="12"/>
          <w:sz w:val="16"/>
        </w:rPr>
        <w:t> </w:t>
      </w:r>
      <w:r>
        <w:rPr>
          <w:color w:val="585858"/>
          <w:sz w:val="16"/>
        </w:rPr>
        <w:t>other</w:t>
      </w:r>
      <w:r>
        <w:rPr>
          <w:color w:val="585858"/>
          <w:spacing w:val="12"/>
          <w:sz w:val="16"/>
        </w:rPr>
        <w:t> </w:t>
      </w:r>
      <w:r>
        <w:rPr>
          <w:color w:val="585858"/>
          <w:spacing w:val="-2"/>
          <w:sz w:val="16"/>
        </w:rPr>
        <w:t>issues</w:t>
      </w:r>
    </w:p>
    <w:p>
      <w:pPr>
        <w:spacing w:line="208" w:lineRule="auto" w:before="52"/>
        <w:ind w:left="1931" w:right="2794" w:hanging="151"/>
        <w:jc w:val="right"/>
        <w:rPr>
          <w:sz w:val="16"/>
        </w:rPr>
      </w:pPr>
      <w:r>
        <w:rPr>
          <w:color w:val="585858"/>
          <w:sz w:val="16"/>
        </w:rPr>
        <w:t>Patients</w:t>
      </w:r>
      <w:r>
        <w:rPr>
          <w:color w:val="585858"/>
          <w:spacing w:val="-12"/>
          <w:sz w:val="16"/>
        </w:rPr>
        <w:t> </w:t>
      </w:r>
      <w:r>
        <w:rPr>
          <w:color w:val="585858"/>
          <w:sz w:val="16"/>
        </w:rPr>
        <w:t>have</w:t>
      </w:r>
      <w:r>
        <w:rPr>
          <w:color w:val="585858"/>
          <w:spacing w:val="-11"/>
          <w:sz w:val="16"/>
        </w:rPr>
        <w:t> </w:t>
      </w:r>
      <w:r>
        <w:rPr>
          <w:color w:val="585858"/>
          <w:sz w:val="16"/>
        </w:rPr>
        <w:t>little control</w:t>
      </w:r>
      <w:r>
        <w:rPr>
          <w:color w:val="585858"/>
          <w:spacing w:val="13"/>
          <w:sz w:val="16"/>
        </w:rPr>
        <w:t> </w:t>
      </w:r>
      <w:r>
        <w:rPr>
          <w:color w:val="585858"/>
          <w:sz w:val="16"/>
        </w:rPr>
        <w:t>of</w:t>
      </w:r>
      <w:r>
        <w:rPr>
          <w:color w:val="585858"/>
          <w:spacing w:val="14"/>
          <w:sz w:val="16"/>
        </w:rPr>
        <w:t> </w:t>
      </w:r>
      <w:r>
        <w:rPr>
          <w:color w:val="585858"/>
          <w:spacing w:val="-8"/>
          <w:sz w:val="16"/>
        </w:rPr>
        <w:t>issues</w:t>
      </w:r>
    </w:p>
    <w:p>
      <w:pPr>
        <w:spacing w:before="99"/>
        <w:ind w:left="0" w:right="2790" w:firstLine="0"/>
        <w:jc w:val="right"/>
        <w:rPr>
          <w:sz w:val="16"/>
        </w:rPr>
      </w:pPr>
      <w:r>
        <w:rPr>
          <w:color w:val="585858"/>
          <w:sz w:val="16"/>
        </w:rPr>
        <w:t>Lack</w:t>
      </w:r>
      <w:r>
        <w:rPr>
          <w:color w:val="585858"/>
          <w:spacing w:val="1"/>
          <w:sz w:val="16"/>
        </w:rPr>
        <w:t> </w:t>
      </w:r>
      <w:r>
        <w:rPr>
          <w:color w:val="585858"/>
          <w:sz w:val="16"/>
        </w:rPr>
        <w:t>of</w:t>
      </w:r>
      <w:r>
        <w:rPr>
          <w:color w:val="585858"/>
          <w:spacing w:val="1"/>
          <w:sz w:val="16"/>
        </w:rPr>
        <w:t> </w:t>
      </w:r>
      <w:r>
        <w:rPr>
          <w:color w:val="585858"/>
          <w:sz w:val="16"/>
        </w:rPr>
        <w:t>capacity</w:t>
      </w:r>
      <w:r>
        <w:rPr>
          <w:color w:val="585858"/>
          <w:spacing w:val="1"/>
          <w:sz w:val="16"/>
        </w:rPr>
        <w:t> </w:t>
      </w:r>
      <w:r>
        <w:rPr>
          <w:color w:val="585858"/>
          <w:sz w:val="16"/>
        </w:rPr>
        <w:t>to</w:t>
      </w:r>
      <w:r>
        <w:rPr>
          <w:color w:val="585858"/>
          <w:spacing w:val="1"/>
          <w:sz w:val="16"/>
        </w:rPr>
        <w:t> </w:t>
      </w:r>
      <w:r>
        <w:rPr>
          <w:color w:val="585858"/>
          <w:sz w:val="16"/>
        </w:rPr>
        <w:t>treat</w:t>
      </w:r>
      <w:r>
        <w:rPr>
          <w:color w:val="585858"/>
          <w:spacing w:val="1"/>
          <w:sz w:val="16"/>
        </w:rPr>
        <w:t> </w:t>
      </w:r>
      <w:r>
        <w:rPr>
          <w:color w:val="585858"/>
          <w:sz w:val="16"/>
        </w:rPr>
        <w:t>or</w:t>
      </w:r>
      <w:r>
        <w:rPr>
          <w:color w:val="585858"/>
          <w:spacing w:val="2"/>
          <w:sz w:val="16"/>
        </w:rPr>
        <w:t> </w:t>
      </w:r>
      <w:r>
        <w:rPr>
          <w:color w:val="585858"/>
          <w:spacing w:val="-2"/>
          <w:sz w:val="16"/>
        </w:rPr>
        <w:t>refer</w:t>
      </w:r>
    </w:p>
    <w:p>
      <w:pPr>
        <w:spacing w:before="157"/>
        <w:ind w:left="0" w:right="2794" w:firstLine="0"/>
        <w:jc w:val="right"/>
        <w:rPr>
          <w:sz w:val="16"/>
        </w:rPr>
      </w:pPr>
      <w:r>
        <w:rPr>
          <w:color w:val="585858"/>
          <w:sz w:val="16"/>
        </w:rPr>
        <w:t>Patients</w:t>
      </w:r>
      <w:r>
        <w:rPr>
          <w:color w:val="585858"/>
          <w:spacing w:val="-4"/>
          <w:sz w:val="16"/>
        </w:rPr>
        <w:t> </w:t>
      </w:r>
      <w:r>
        <w:rPr>
          <w:color w:val="585858"/>
          <w:sz w:val="16"/>
        </w:rPr>
        <w:t>are</w:t>
      </w:r>
      <w:r>
        <w:rPr>
          <w:color w:val="585858"/>
          <w:spacing w:val="-4"/>
          <w:sz w:val="16"/>
        </w:rPr>
        <w:t> </w:t>
      </w:r>
      <w:r>
        <w:rPr>
          <w:color w:val="585858"/>
          <w:sz w:val="16"/>
        </w:rPr>
        <w:t>not</w:t>
      </w:r>
      <w:r>
        <w:rPr>
          <w:color w:val="585858"/>
          <w:spacing w:val="-3"/>
          <w:sz w:val="16"/>
        </w:rPr>
        <w:t> </w:t>
      </w:r>
      <w:r>
        <w:rPr>
          <w:color w:val="585858"/>
          <w:spacing w:val="-2"/>
          <w:sz w:val="16"/>
        </w:rPr>
        <w:t>interested</w:t>
      </w:r>
    </w:p>
    <w:p>
      <w:pPr>
        <w:spacing w:line="208" w:lineRule="auto" w:before="85"/>
        <w:ind w:left="1656" w:right="2794" w:hanging="272"/>
        <w:jc w:val="right"/>
        <w:rPr>
          <w:sz w:val="16"/>
        </w:rPr>
      </w:pPr>
      <w:r>
        <w:rPr>
          <w:color w:val="585858"/>
          <w:sz w:val="16"/>
        </w:rPr>
        <w:t>Limited</w:t>
      </w:r>
      <w:r>
        <w:rPr>
          <w:color w:val="585858"/>
          <w:spacing w:val="40"/>
          <w:sz w:val="16"/>
        </w:rPr>
        <w:t> </w:t>
      </w:r>
      <w:r>
        <w:rPr>
          <w:color w:val="585858"/>
          <w:sz w:val="16"/>
        </w:rPr>
        <w:t>/ </w:t>
      </w:r>
      <w:r>
        <w:rPr>
          <w:color w:val="585858"/>
          <w:sz w:val="16"/>
        </w:rPr>
        <w:t>contractictory research</w:t>
      </w:r>
      <w:r>
        <w:rPr>
          <w:color w:val="585858"/>
          <w:spacing w:val="-10"/>
          <w:sz w:val="16"/>
        </w:rPr>
        <w:t> </w:t>
      </w:r>
      <w:r>
        <w:rPr>
          <w:color w:val="585858"/>
          <w:sz w:val="16"/>
        </w:rPr>
        <w:t>on</w:t>
      </w:r>
      <w:r>
        <w:rPr>
          <w:color w:val="585858"/>
          <w:spacing w:val="-10"/>
          <w:sz w:val="16"/>
        </w:rPr>
        <w:t> </w:t>
      </w:r>
      <w:r>
        <w:rPr>
          <w:color w:val="585858"/>
          <w:spacing w:val="-2"/>
          <w:sz w:val="16"/>
        </w:rPr>
        <w:t>impacts</w:t>
      </w:r>
    </w:p>
    <w:p>
      <w:pPr>
        <w:spacing w:line="172" w:lineRule="exact" w:before="42"/>
        <w:ind w:left="0" w:right="2794" w:firstLine="0"/>
        <w:jc w:val="right"/>
        <w:rPr>
          <w:sz w:val="16"/>
        </w:rPr>
      </w:pPr>
      <w:r>
        <w:rPr>
          <w:color w:val="585858"/>
          <w:sz w:val="16"/>
        </w:rPr>
        <w:t>Difficulty</w:t>
      </w:r>
      <w:r>
        <w:rPr>
          <w:color w:val="585858"/>
          <w:spacing w:val="18"/>
          <w:sz w:val="16"/>
        </w:rPr>
        <w:t> </w:t>
      </w:r>
      <w:r>
        <w:rPr>
          <w:color w:val="585858"/>
          <w:spacing w:val="-2"/>
          <w:sz w:val="16"/>
        </w:rPr>
        <w:t>communicating</w:t>
      </w:r>
    </w:p>
    <w:p>
      <w:pPr>
        <w:spacing w:line="172" w:lineRule="exact" w:before="0"/>
        <w:ind w:left="0" w:right="2794" w:firstLine="0"/>
        <w:jc w:val="right"/>
        <w:rPr>
          <w:sz w:val="16"/>
        </w:rPr>
      </w:pPr>
      <w:r>
        <w:rPr>
          <w:color w:val="585858"/>
          <w:sz w:val="16"/>
        </w:rPr>
        <w:t>risk to </w:t>
      </w:r>
      <w:r>
        <w:rPr>
          <w:color w:val="585858"/>
          <w:spacing w:val="-2"/>
          <w:sz w:val="16"/>
        </w:rPr>
        <w:t>patients</w:t>
      </w:r>
    </w:p>
    <w:p>
      <w:pPr>
        <w:spacing w:line="491" w:lineRule="auto" w:before="100" w:after="74"/>
        <w:ind w:left="873" w:right="2121" w:hanging="148"/>
        <w:jc w:val="left"/>
        <w:rPr>
          <w:sz w:val="16"/>
        </w:rPr>
      </w:pPr>
      <w:r>
        <w:rPr>
          <w:color w:val="585858"/>
          <w:sz w:val="16"/>
        </w:rPr>
        <w:t>Concern about patients' reaction Population</w:t>
      </w:r>
      <w:r>
        <w:rPr>
          <w:color w:val="585858"/>
          <w:spacing w:val="7"/>
          <w:sz w:val="16"/>
        </w:rPr>
        <w:t> </w:t>
      </w:r>
      <w:r>
        <w:rPr>
          <w:color w:val="585858"/>
          <w:sz w:val="16"/>
        </w:rPr>
        <w:t>that</w:t>
      </w:r>
      <w:r>
        <w:rPr>
          <w:color w:val="585858"/>
          <w:spacing w:val="8"/>
          <w:sz w:val="16"/>
        </w:rPr>
        <w:t> </w:t>
      </w:r>
      <w:r>
        <w:rPr>
          <w:color w:val="585858"/>
          <w:sz w:val="16"/>
        </w:rPr>
        <w:t>cannot</w:t>
      </w:r>
      <w:r>
        <w:rPr>
          <w:color w:val="585858"/>
          <w:spacing w:val="8"/>
          <w:sz w:val="16"/>
        </w:rPr>
        <w:t> </w:t>
      </w:r>
      <w:r>
        <w:rPr>
          <w:color w:val="585858"/>
          <w:spacing w:val="-2"/>
          <w:sz w:val="16"/>
        </w:rPr>
        <w:t>engage</w:t>
      </w:r>
    </w:p>
    <w:p>
      <w:pPr>
        <w:pStyle w:val="BodyText"/>
        <w:spacing w:line="20" w:lineRule="exact"/>
        <w:ind w:left="731" w:right="-58"/>
        <w:rPr>
          <w:sz w:val="2"/>
        </w:rPr>
      </w:pPr>
      <w:r>
        <w:rPr>
          <w:sz w:val="2"/>
        </w:rPr>
        <w:pict>
          <v:group style="width:257.7pt;height:.75pt;mso-position-horizontal-relative:char;mso-position-vertical-relative:line" id="docshapegroup64" coordorigin="0,0" coordsize="5154,15">
            <v:line style="position:absolute" from="0,7" to="5154,7" stroked="true" strokeweight=".75pt" strokecolor="#d8d8d8">
              <v:stroke dashstyle="solid"/>
            </v:line>
          </v:group>
        </w:pict>
      </w:r>
      <w:r>
        <w:rPr>
          <w:sz w:val="2"/>
        </w:rPr>
      </w:r>
    </w:p>
    <w:p>
      <w:pPr>
        <w:spacing w:before="141"/>
        <w:ind w:left="729" w:right="0" w:firstLine="0"/>
        <w:jc w:val="left"/>
        <w:rPr>
          <w:rFonts w:ascii="Tahoma"/>
          <w:sz w:val="14"/>
        </w:rPr>
      </w:pPr>
      <w:r>
        <w:rPr>
          <w:color w:val="585858"/>
          <w:position w:val="5"/>
          <w:sz w:val="8"/>
        </w:rPr>
        <w:t>5</w:t>
      </w:r>
      <w:r>
        <w:rPr>
          <w:color w:val="585858"/>
          <w:spacing w:val="25"/>
          <w:position w:val="5"/>
          <w:sz w:val="8"/>
        </w:rPr>
        <w:t> </w:t>
      </w:r>
      <w:r>
        <w:rPr>
          <w:rFonts w:ascii="Tahoma"/>
          <w:color w:val="585858"/>
          <w:sz w:val="14"/>
        </w:rPr>
        <w:t>See</w:t>
      </w:r>
      <w:r>
        <w:rPr>
          <w:rFonts w:ascii="Tahoma"/>
          <w:color w:val="585858"/>
          <w:spacing w:val="4"/>
          <w:sz w:val="14"/>
        </w:rPr>
        <w:t> </w:t>
      </w:r>
      <w:r>
        <w:rPr>
          <w:rFonts w:ascii="Tahoma"/>
          <w:color w:val="585858"/>
          <w:sz w:val="14"/>
        </w:rPr>
        <w:t>footnote</w:t>
      </w:r>
      <w:r>
        <w:rPr>
          <w:rFonts w:ascii="Tahoma"/>
          <w:color w:val="585858"/>
          <w:spacing w:val="4"/>
          <w:sz w:val="14"/>
        </w:rPr>
        <w:t> </w:t>
      </w:r>
      <w:r>
        <w:rPr>
          <w:rFonts w:ascii="Tahoma"/>
          <w:color w:val="585858"/>
          <w:spacing w:val="-10"/>
          <w:sz w:val="14"/>
        </w:rPr>
        <w:t>2</w:t>
      </w:r>
    </w:p>
    <w:p>
      <w:pPr>
        <w:pStyle w:val="Heading1"/>
        <w:spacing w:line="259" w:lineRule="auto" w:before="86"/>
        <w:ind w:left="424"/>
      </w:pPr>
      <w:r>
        <w:rPr>
          <w:b w:val="0"/>
        </w:rPr>
        <w:br w:type="column"/>
      </w:r>
      <w:r>
        <w:rPr>
          <w:color w:val="30849B"/>
        </w:rPr>
        <w:t>Creating tailored clinical educational materials</w:t>
      </w:r>
      <w:r>
        <w:rPr>
          <w:color w:val="30849B"/>
          <w:spacing w:val="-12"/>
        </w:rPr>
        <w:t> </w:t>
      </w:r>
      <w:r>
        <w:rPr>
          <w:color w:val="30849B"/>
        </w:rPr>
        <w:t>on</w:t>
      </w:r>
      <w:r>
        <w:rPr>
          <w:color w:val="30849B"/>
          <w:spacing w:val="-12"/>
        </w:rPr>
        <w:t> </w:t>
      </w:r>
      <w:r>
        <w:rPr>
          <w:color w:val="30849B"/>
        </w:rPr>
        <w:t>environmental</w:t>
      </w:r>
      <w:r>
        <w:rPr>
          <w:color w:val="30849B"/>
          <w:spacing w:val="-12"/>
        </w:rPr>
        <w:t> </w:t>
      </w:r>
      <w:r>
        <w:rPr>
          <w:color w:val="30849B"/>
        </w:rPr>
        <w:t>exposures</w:t>
      </w:r>
    </w:p>
    <w:p>
      <w:pPr>
        <w:pStyle w:val="BodyText"/>
        <w:spacing w:line="285" w:lineRule="auto" w:before="180"/>
        <w:ind w:left="424" w:right="949"/>
        <w:rPr>
          <w:rFonts w:ascii="Tahoma"/>
        </w:rPr>
      </w:pPr>
      <w:r>
        <w:rPr>
          <w:rFonts w:ascii="Tahoma"/>
          <w:color w:val="231F20"/>
          <w:spacing w:val="-2"/>
        </w:rPr>
        <w:t>These</w:t>
      </w:r>
      <w:r>
        <w:rPr>
          <w:rFonts w:ascii="Tahoma"/>
          <w:color w:val="231F20"/>
          <w:spacing w:val="-18"/>
        </w:rPr>
        <w:t> </w:t>
      </w:r>
      <w:r>
        <w:rPr>
          <w:rFonts w:ascii="Tahoma"/>
          <w:color w:val="231F20"/>
          <w:spacing w:val="-2"/>
        </w:rPr>
        <w:t>findings</w:t>
      </w:r>
      <w:r>
        <w:rPr>
          <w:rFonts w:ascii="Tahoma"/>
          <w:color w:val="231F20"/>
          <w:spacing w:val="-19"/>
        </w:rPr>
        <w:t> </w:t>
      </w:r>
      <w:r>
        <w:rPr>
          <w:rFonts w:ascii="Tahoma"/>
          <w:color w:val="231F20"/>
          <w:spacing w:val="-2"/>
        </w:rPr>
        <w:t>will</w:t>
      </w:r>
      <w:r>
        <w:rPr>
          <w:rFonts w:ascii="Tahoma"/>
          <w:color w:val="231F20"/>
          <w:spacing w:val="-18"/>
        </w:rPr>
        <w:t> </w:t>
      </w:r>
      <w:r>
        <w:rPr>
          <w:rFonts w:ascii="Tahoma"/>
          <w:color w:val="231F20"/>
          <w:spacing w:val="-2"/>
        </w:rPr>
        <w:t>be</w:t>
      </w:r>
      <w:r>
        <w:rPr>
          <w:rFonts w:ascii="Tahoma"/>
          <w:color w:val="231F20"/>
          <w:spacing w:val="-19"/>
        </w:rPr>
        <w:t> </w:t>
      </w:r>
      <w:r>
        <w:rPr>
          <w:rFonts w:ascii="Tahoma"/>
          <w:color w:val="231F20"/>
          <w:spacing w:val="-2"/>
        </w:rPr>
        <w:t>used</w:t>
      </w:r>
      <w:r>
        <w:rPr>
          <w:rFonts w:ascii="Tahoma"/>
          <w:color w:val="231F20"/>
          <w:spacing w:val="-18"/>
        </w:rPr>
        <w:t> </w:t>
      </w:r>
      <w:r>
        <w:rPr>
          <w:rFonts w:ascii="Tahoma"/>
          <w:color w:val="231F20"/>
          <w:spacing w:val="-2"/>
        </w:rPr>
        <w:t>to</w:t>
      </w:r>
      <w:r>
        <w:rPr>
          <w:rFonts w:ascii="Tahoma"/>
          <w:color w:val="231F20"/>
          <w:spacing w:val="-19"/>
        </w:rPr>
        <w:t> </w:t>
      </w:r>
      <w:r>
        <w:rPr>
          <w:rFonts w:ascii="Tahoma"/>
          <w:color w:val="231F20"/>
          <w:spacing w:val="-2"/>
        </w:rPr>
        <w:t>tailor</w:t>
      </w:r>
      <w:r>
        <w:rPr>
          <w:rFonts w:ascii="Tahoma"/>
          <w:color w:val="231F20"/>
          <w:spacing w:val="-18"/>
        </w:rPr>
        <w:t> </w:t>
      </w:r>
      <w:r>
        <w:rPr>
          <w:rFonts w:ascii="Tahoma"/>
          <w:color w:val="231F20"/>
          <w:spacing w:val="-2"/>
        </w:rPr>
        <w:t>educational</w:t>
      </w:r>
      <w:r>
        <w:rPr>
          <w:rFonts w:ascii="Tahoma"/>
          <w:color w:val="231F20"/>
          <w:spacing w:val="-19"/>
        </w:rPr>
        <w:t> </w:t>
      </w:r>
      <w:r>
        <w:rPr>
          <w:rFonts w:ascii="Tahoma"/>
          <w:color w:val="231F20"/>
          <w:spacing w:val="-2"/>
        </w:rPr>
        <w:t>materials </w:t>
      </w:r>
      <w:r>
        <w:rPr>
          <w:color w:val="231F20"/>
          <w:spacing w:val="-8"/>
        </w:rPr>
        <w:t>to meet the assessed needs of Massachusetts clinicians. In </w:t>
      </w:r>
      <w:r>
        <w:rPr>
          <w:rFonts w:ascii="Tahoma"/>
          <w:color w:val="231F20"/>
          <w:spacing w:val="-6"/>
        </w:rPr>
        <w:t>particular,</w:t>
      </w:r>
      <w:r>
        <w:rPr>
          <w:rFonts w:ascii="Tahoma"/>
          <w:color w:val="231F20"/>
          <w:spacing w:val="-14"/>
        </w:rPr>
        <w:t> </w:t>
      </w:r>
      <w:r>
        <w:rPr>
          <w:rFonts w:ascii="Tahoma"/>
          <w:color w:val="231F20"/>
          <w:spacing w:val="-6"/>
        </w:rPr>
        <w:t>the</w:t>
      </w:r>
      <w:r>
        <w:rPr>
          <w:rFonts w:ascii="Tahoma"/>
          <w:color w:val="231F20"/>
          <w:spacing w:val="-13"/>
        </w:rPr>
        <w:t> </w:t>
      </w:r>
      <w:r>
        <w:rPr>
          <w:rFonts w:ascii="Tahoma"/>
          <w:color w:val="231F20"/>
          <w:spacing w:val="-6"/>
        </w:rPr>
        <w:t>survey</w:t>
      </w:r>
      <w:r>
        <w:rPr>
          <w:rFonts w:ascii="Tahoma"/>
          <w:color w:val="231F20"/>
          <w:spacing w:val="-13"/>
        </w:rPr>
        <w:t> </w:t>
      </w:r>
      <w:r>
        <w:rPr>
          <w:rFonts w:ascii="Tahoma"/>
          <w:color w:val="231F20"/>
          <w:spacing w:val="-6"/>
        </w:rPr>
        <w:t>findings</w:t>
      </w:r>
      <w:r>
        <w:rPr>
          <w:rFonts w:ascii="Tahoma"/>
          <w:color w:val="231F20"/>
          <w:spacing w:val="-14"/>
        </w:rPr>
        <w:t> </w:t>
      </w:r>
      <w:r>
        <w:rPr>
          <w:rFonts w:ascii="Tahoma"/>
          <w:color w:val="231F20"/>
          <w:spacing w:val="-6"/>
        </w:rPr>
        <w:t>and</w:t>
      </w:r>
      <w:r>
        <w:rPr>
          <w:rFonts w:ascii="Tahoma"/>
          <w:color w:val="231F20"/>
          <w:spacing w:val="-13"/>
        </w:rPr>
        <w:t> </w:t>
      </w:r>
      <w:r>
        <w:rPr>
          <w:rFonts w:ascii="Tahoma"/>
          <w:color w:val="231F20"/>
          <w:spacing w:val="-6"/>
        </w:rPr>
        <w:t>key</w:t>
      </w:r>
      <w:r>
        <w:rPr>
          <w:rFonts w:ascii="Tahoma"/>
          <w:color w:val="231F20"/>
          <w:spacing w:val="-13"/>
        </w:rPr>
        <w:t> </w:t>
      </w:r>
      <w:r>
        <w:rPr>
          <w:rFonts w:ascii="Tahoma"/>
          <w:color w:val="231F20"/>
          <w:spacing w:val="-6"/>
        </w:rPr>
        <w:t>informant</w:t>
      </w:r>
      <w:r>
        <w:rPr>
          <w:rFonts w:ascii="Tahoma"/>
          <w:color w:val="231F20"/>
          <w:spacing w:val="-14"/>
        </w:rPr>
        <w:t> </w:t>
      </w:r>
      <w:r>
        <w:rPr>
          <w:rFonts w:ascii="Tahoma"/>
          <w:color w:val="231F20"/>
          <w:spacing w:val="-6"/>
        </w:rPr>
        <w:t>interviews</w:t>
      </w:r>
    </w:p>
    <w:p>
      <w:pPr>
        <w:pStyle w:val="BodyText"/>
        <w:spacing w:line="292" w:lineRule="auto" w:before="5"/>
        <w:ind w:left="424" w:right="46"/>
      </w:pPr>
      <w:r>
        <w:rPr>
          <w:color w:val="231F20"/>
          <w:spacing w:val="-4"/>
        </w:rPr>
        <w:t>will</w:t>
      </w:r>
      <w:r>
        <w:rPr>
          <w:color w:val="231F20"/>
          <w:spacing w:val="-12"/>
        </w:rPr>
        <w:t> </w:t>
      </w:r>
      <w:r>
        <w:rPr>
          <w:color w:val="231F20"/>
          <w:spacing w:val="-4"/>
        </w:rPr>
        <w:t>inform</w:t>
      </w:r>
      <w:r>
        <w:rPr>
          <w:color w:val="231F20"/>
          <w:spacing w:val="-12"/>
        </w:rPr>
        <w:t> </w:t>
      </w:r>
      <w:r>
        <w:rPr>
          <w:color w:val="231F20"/>
          <w:spacing w:val="-4"/>
        </w:rPr>
        <w:t>the</w:t>
      </w:r>
      <w:r>
        <w:rPr>
          <w:color w:val="231F20"/>
          <w:spacing w:val="-12"/>
        </w:rPr>
        <w:t> </w:t>
      </w:r>
      <w:r>
        <w:rPr>
          <w:color w:val="231F20"/>
          <w:spacing w:val="-4"/>
        </w:rPr>
        <w:t>types</w:t>
      </w:r>
      <w:r>
        <w:rPr>
          <w:color w:val="231F20"/>
          <w:spacing w:val="-12"/>
        </w:rPr>
        <w:t> </w:t>
      </w:r>
      <w:r>
        <w:rPr>
          <w:color w:val="231F20"/>
          <w:spacing w:val="-4"/>
        </w:rPr>
        <w:t>of</w:t>
      </w:r>
      <w:r>
        <w:rPr>
          <w:color w:val="231F20"/>
          <w:spacing w:val="-12"/>
        </w:rPr>
        <w:t> </w:t>
      </w:r>
      <w:r>
        <w:rPr>
          <w:color w:val="231F20"/>
          <w:spacing w:val="-4"/>
        </w:rPr>
        <w:t>educational</w:t>
      </w:r>
      <w:r>
        <w:rPr>
          <w:color w:val="231F20"/>
          <w:spacing w:val="-12"/>
        </w:rPr>
        <w:t> </w:t>
      </w:r>
      <w:r>
        <w:rPr>
          <w:color w:val="231F20"/>
          <w:spacing w:val="-4"/>
        </w:rPr>
        <w:t>materials</w:t>
      </w:r>
      <w:r>
        <w:rPr>
          <w:color w:val="231F20"/>
          <w:spacing w:val="-12"/>
        </w:rPr>
        <w:t> </w:t>
      </w:r>
      <w:r>
        <w:rPr>
          <w:color w:val="231F20"/>
          <w:spacing w:val="-4"/>
        </w:rPr>
        <w:t>and</w:t>
      </w:r>
      <w:r>
        <w:rPr>
          <w:color w:val="231F20"/>
          <w:spacing w:val="-12"/>
        </w:rPr>
        <w:t> </w:t>
      </w:r>
      <w:r>
        <w:rPr>
          <w:color w:val="231F20"/>
          <w:spacing w:val="-4"/>
        </w:rPr>
        <w:t>trainings</w:t>
      </w:r>
      <w:r>
        <w:rPr>
          <w:color w:val="231F20"/>
          <w:spacing w:val="-12"/>
        </w:rPr>
        <w:t> </w:t>
      </w:r>
      <w:r>
        <w:rPr>
          <w:color w:val="231F20"/>
          <w:spacing w:val="-4"/>
        </w:rPr>
        <w:t>we </w:t>
      </w:r>
      <w:r>
        <w:rPr>
          <w:color w:val="231F20"/>
        </w:rPr>
        <w:t>develop,</w:t>
      </w:r>
      <w:r>
        <w:rPr>
          <w:color w:val="231F20"/>
          <w:spacing w:val="-7"/>
        </w:rPr>
        <w:t> </w:t>
      </w:r>
      <w:r>
        <w:rPr>
          <w:color w:val="231F20"/>
        </w:rPr>
        <w:t>with</w:t>
      </w:r>
      <w:r>
        <w:rPr>
          <w:color w:val="231F20"/>
          <w:spacing w:val="-7"/>
        </w:rPr>
        <w:t> </w:t>
      </w:r>
      <w:r>
        <w:rPr>
          <w:color w:val="231F20"/>
        </w:rPr>
        <w:t>a</w:t>
      </w:r>
      <w:r>
        <w:rPr>
          <w:color w:val="231F20"/>
          <w:spacing w:val="-7"/>
        </w:rPr>
        <w:t> </w:t>
      </w:r>
      <w:r>
        <w:rPr>
          <w:color w:val="231F20"/>
        </w:rPr>
        <w:t>goal</w:t>
      </w:r>
      <w:r>
        <w:rPr>
          <w:color w:val="231F20"/>
          <w:spacing w:val="-7"/>
        </w:rPr>
        <w:t> </w:t>
      </w:r>
      <w:r>
        <w:rPr>
          <w:color w:val="231F20"/>
        </w:rPr>
        <w:t>of</w:t>
      </w:r>
      <w:r>
        <w:rPr>
          <w:color w:val="231F20"/>
          <w:spacing w:val="-7"/>
        </w:rPr>
        <w:t> </w:t>
      </w:r>
      <w:r>
        <w:rPr>
          <w:color w:val="231F20"/>
        </w:rPr>
        <w:t>helping</w:t>
      </w:r>
      <w:r>
        <w:rPr>
          <w:color w:val="231F20"/>
          <w:spacing w:val="-7"/>
        </w:rPr>
        <w:t> </w:t>
      </w:r>
      <w:r>
        <w:rPr>
          <w:color w:val="231F20"/>
        </w:rPr>
        <w:t>clinicians</w:t>
      </w:r>
      <w:r>
        <w:rPr>
          <w:color w:val="231F20"/>
          <w:spacing w:val="-7"/>
        </w:rPr>
        <w:t> </w:t>
      </w:r>
      <w:r>
        <w:rPr>
          <w:color w:val="231F20"/>
        </w:rPr>
        <w:t>do</w:t>
      </w:r>
      <w:r>
        <w:rPr>
          <w:color w:val="231F20"/>
          <w:spacing w:val="-7"/>
        </w:rPr>
        <w:t> </w:t>
      </w:r>
      <w:r>
        <w:rPr>
          <w:color w:val="231F20"/>
        </w:rPr>
        <w:t>the</w:t>
      </w:r>
      <w:r>
        <w:rPr>
          <w:color w:val="231F20"/>
          <w:spacing w:val="-7"/>
        </w:rPr>
        <w:t> </w:t>
      </w:r>
      <w:r>
        <w:rPr>
          <w:color w:val="231F20"/>
        </w:rPr>
        <w:t>following:</w:t>
      </w:r>
    </w:p>
    <w:p>
      <w:pPr>
        <w:pStyle w:val="ListParagraph"/>
        <w:numPr>
          <w:ilvl w:val="0"/>
          <w:numId w:val="3"/>
        </w:numPr>
        <w:tabs>
          <w:tab w:pos="784" w:val="left" w:leader="none"/>
          <w:tab w:pos="785" w:val="left" w:leader="none"/>
        </w:tabs>
        <w:spacing w:line="240" w:lineRule="auto" w:before="166" w:after="0"/>
        <w:ind w:left="784" w:right="0" w:hanging="361"/>
        <w:jc w:val="left"/>
        <w:rPr>
          <w:rFonts w:ascii="Tahoma" w:hAnsi="Tahoma"/>
          <w:sz w:val="20"/>
        </w:rPr>
      </w:pPr>
      <w:r>
        <w:rPr>
          <w:rFonts w:ascii="Tahoma" w:hAnsi="Tahoma"/>
          <w:color w:val="231F20"/>
          <w:sz w:val="20"/>
        </w:rPr>
        <w:t>Recognize</w:t>
      </w:r>
      <w:r>
        <w:rPr>
          <w:rFonts w:ascii="Tahoma" w:hAnsi="Tahoma"/>
          <w:color w:val="231F20"/>
          <w:spacing w:val="12"/>
          <w:sz w:val="20"/>
        </w:rPr>
        <w:t> </w:t>
      </w:r>
      <w:r>
        <w:rPr>
          <w:rFonts w:ascii="Tahoma" w:hAnsi="Tahoma"/>
          <w:color w:val="231F20"/>
          <w:sz w:val="20"/>
        </w:rPr>
        <w:t>health</w:t>
      </w:r>
      <w:r>
        <w:rPr>
          <w:rFonts w:ascii="Tahoma" w:hAnsi="Tahoma"/>
          <w:color w:val="231F20"/>
          <w:spacing w:val="12"/>
          <w:sz w:val="20"/>
        </w:rPr>
        <w:t> </w:t>
      </w:r>
      <w:r>
        <w:rPr>
          <w:rFonts w:ascii="Tahoma" w:hAnsi="Tahoma"/>
          <w:color w:val="231F20"/>
          <w:sz w:val="20"/>
        </w:rPr>
        <w:t>symptoms</w:t>
      </w:r>
      <w:r>
        <w:rPr>
          <w:rFonts w:ascii="Tahoma" w:hAnsi="Tahoma"/>
          <w:color w:val="231F20"/>
          <w:spacing w:val="12"/>
          <w:sz w:val="20"/>
        </w:rPr>
        <w:t> </w:t>
      </w:r>
      <w:r>
        <w:rPr>
          <w:rFonts w:ascii="Tahoma" w:hAnsi="Tahoma"/>
          <w:color w:val="231F20"/>
          <w:sz w:val="20"/>
        </w:rPr>
        <w:t>associated</w:t>
      </w:r>
      <w:r>
        <w:rPr>
          <w:rFonts w:ascii="Tahoma" w:hAnsi="Tahoma"/>
          <w:color w:val="231F20"/>
          <w:spacing w:val="13"/>
          <w:sz w:val="20"/>
        </w:rPr>
        <w:t> </w:t>
      </w:r>
      <w:r>
        <w:rPr>
          <w:rFonts w:ascii="Tahoma" w:hAnsi="Tahoma"/>
          <w:color w:val="231F20"/>
          <w:spacing w:val="-4"/>
          <w:sz w:val="20"/>
        </w:rPr>
        <w:t>with</w:t>
      </w:r>
    </w:p>
    <w:p>
      <w:pPr>
        <w:pStyle w:val="BodyText"/>
        <w:spacing w:before="50"/>
        <w:ind w:left="784"/>
      </w:pPr>
      <w:r>
        <w:rPr>
          <w:color w:val="231F20"/>
        </w:rPr>
        <w:t>environmental</w:t>
      </w:r>
      <w:r>
        <w:rPr>
          <w:color w:val="231F20"/>
          <w:spacing w:val="17"/>
        </w:rPr>
        <w:t> </w:t>
      </w:r>
      <w:r>
        <w:rPr>
          <w:color w:val="231F20"/>
          <w:spacing w:val="-2"/>
        </w:rPr>
        <w:t>exposures</w:t>
      </w:r>
    </w:p>
    <w:p>
      <w:pPr>
        <w:pStyle w:val="ListParagraph"/>
        <w:numPr>
          <w:ilvl w:val="0"/>
          <w:numId w:val="3"/>
        </w:numPr>
        <w:tabs>
          <w:tab w:pos="784" w:val="left" w:leader="none"/>
          <w:tab w:pos="785" w:val="left" w:leader="none"/>
        </w:tabs>
        <w:spacing w:line="292" w:lineRule="auto" w:before="170" w:after="0"/>
        <w:ind w:left="784" w:right="739" w:hanging="360"/>
        <w:jc w:val="left"/>
        <w:rPr>
          <w:sz w:val="20"/>
        </w:rPr>
      </w:pPr>
      <w:r>
        <w:rPr>
          <w:color w:val="231F20"/>
          <w:sz w:val="20"/>
        </w:rPr>
        <w:t>Take</w:t>
      </w:r>
      <w:r>
        <w:rPr>
          <w:color w:val="231F20"/>
          <w:spacing w:val="-6"/>
          <w:sz w:val="20"/>
        </w:rPr>
        <w:t> </w:t>
      </w:r>
      <w:r>
        <w:rPr>
          <w:color w:val="231F20"/>
          <w:sz w:val="20"/>
        </w:rPr>
        <w:t>an</w:t>
      </w:r>
      <w:r>
        <w:rPr>
          <w:color w:val="231F20"/>
          <w:spacing w:val="-6"/>
          <w:sz w:val="20"/>
        </w:rPr>
        <w:t> </w:t>
      </w:r>
      <w:r>
        <w:rPr>
          <w:color w:val="231F20"/>
          <w:sz w:val="20"/>
        </w:rPr>
        <w:t>environmental</w:t>
      </w:r>
      <w:r>
        <w:rPr>
          <w:color w:val="231F20"/>
          <w:spacing w:val="-6"/>
          <w:sz w:val="20"/>
        </w:rPr>
        <w:t> </w:t>
      </w:r>
      <w:r>
        <w:rPr>
          <w:color w:val="231F20"/>
          <w:sz w:val="20"/>
        </w:rPr>
        <w:t>exposure</w:t>
      </w:r>
      <w:r>
        <w:rPr>
          <w:color w:val="231F20"/>
          <w:spacing w:val="-6"/>
          <w:sz w:val="20"/>
        </w:rPr>
        <w:t> </w:t>
      </w:r>
      <w:r>
        <w:rPr>
          <w:color w:val="231F20"/>
          <w:sz w:val="20"/>
        </w:rPr>
        <w:t>history</w:t>
      </w:r>
      <w:r>
        <w:rPr>
          <w:color w:val="231F20"/>
          <w:spacing w:val="-6"/>
          <w:sz w:val="20"/>
        </w:rPr>
        <w:t> </w:t>
      </w:r>
      <w:r>
        <w:rPr>
          <w:color w:val="231F20"/>
          <w:sz w:val="20"/>
        </w:rPr>
        <w:t>to</w:t>
      </w:r>
      <w:r>
        <w:rPr>
          <w:color w:val="231F20"/>
          <w:spacing w:val="-6"/>
          <w:sz w:val="20"/>
        </w:rPr>
        <w:t> </w:t>
      </w:r>
      <w:r>
        <w:rPr>
          <w:color w:val="231F20"/>
          <w:sz w:val="20"/>
        </w:rPr>
        <w:t>assess</w:t>
      </w:r>
      <w:r>
        <w:rPr>
          <w:color w:val="231F20"/>
          <w:spacing w:val="-6"/>
          <w:sz w:val="20"/>
        </w:rPr>
        <w:t> </w:t>
      </w:r>
      <w:r>
        <w:rPr>
          <w:color w:val="231F20"/>
          <w:sz w:val="20"/>
        </w:rPr>
        <w:t>the association between environmental contaminants</w:t>
      </w:r>
      <w:r>
        <w:rPr>
          <w:color w:val="231F20"/>
          <w:spacing w:val="80"/>
          <w:sz w:val="20"/>
        </w:rPr>
        <w:t> </w:t>
      </w:r>
      <w:r>
        <w:rPr>
          <w:color w:val="231F20"/>
          <w:sz w:val="20"/>
        </w:rPr>
        <w:t>and patients’ health issues</w:t>
      </w:r>
    </w:p>
    <w:p>
      <w:pPr>
        <w:pStyle w:val="ListParagraph"/>
        <w:numPr>
          <w:ilvl w:val="0"/>
          <w:numId w:val="3"/>
        </w:numPr>
        <w:tabs>
          <w:tab w:pos="784" w:val="left" w:leader="none"/>
          <w:tab w:pos="785" w:val="left" w:leader="none"/>
        </w:tabs>
        <w:spacing w:line="292" w:lineRule="auto" w:before="118" w:after="0"/>
        <w:ind w:left="784" w:right="809" w:hanging="360"/>
        <w:jc w:val="left"/>
        <w:rPr>
          <w:sz w:val="20"/>
        </w:rPr>
      </w:pPr>
      <w:r>
        <w:rPr>
          <w:color w:val="231F20"/>
          <w:sz w:val="20"/>
        </w:rPr>
        <w:t>Counsel patients to prevent or minimize exposure to harmful environmental contaminants</w:t>
      </w:r>
    </w:p>
    <w:p>
      <w:pPr>
        <w:pStyle w:val="ListParagraph"/>
        <w:numPr>
          <w:ilvl w:val="0"/>
          <w:numId w:val="3"/>
        </w:numPr>
        <w:tabs>
          <w:tab w:pos="784" w:val="left" w:leader="none"/>
          <w:tab w:pos="785" w:val="left" w:leader="none"/>
        </w:tabs>
        <w:spacing w:line="240" w:lineRule="auto" w:before="107" w:after="0"/>
        <w:ind w:left="784" w:right="0" w:hanging="361"/>
        <w:jc w:val="left"/>
        <w:rPr>
          <w:rFonts w:ascii="Tahoma" w:hAnsi="Tahoma"/>
          <w:sz w:val="20"/>
        </w:rPr>
      </w:pPr>
      <w:r>
        <w:rPr>
          <w:rFonts w:ascii="Tahoma" w:hAnsi="Tahoma"/>
          <w:color w:val="231F20"/>
          <w:sz w:val="20"/>
        </w:rPr>
        <w:t>Refer</w:t>
      </w:r>
      <w:r>
        <w:rPr>
          <w:rFonts w:ascii="Tahoma" w:hAnsi="Tahoma"/>
          <w:color w:val="231F20"/>
          <w:spacing w:val="-3"/>
          <w:sz w:val="20"/>
        </w:rPr>
        <w:t> </w:t>
      </w:r>
      <w:r>
        <w:rPr>
          <w:rFonts w:ascii="Tahoma" w:hAnsi="Tahoma"/>
          <w:color w:val="231F20"/>
          <w:sz w:val="20"/>
        </w:rPr>
        <w:t>patients</w:t>
      </w:r>
      <w:r>
        <w:rPr>
          <w:rFonts w:ascii="Tahoma" w:hAnsi="Tahoma"/>
          <w:color w:val="231F20"/>
          <w:spacing w:val="-2"/>
          <w:sz w:val="20"/>
        </w:rPr>
        <w:t> </w:t>
      </w:r>
      <w:r>
        <w:rPr>
          <w:rFonts w:ascii="Tahoma" w:hAnsi="Tahoma"/>
          <w:color w:val="231F20"/>
          <w:sz w:val="20"/>
        </w:rPr>
        <w:t>for</w:t>
      </w:r>
      <w:r>
        <w:rPr>
          <w:rFonts w:ascii="Tahoma" w:hAnsi="Tahoma"/>
          <w:color w:val="231F20"/>
          <w:spacing w:val="-2"/>
          <w:sz w:val="20"/>
        </w:rPr>
        <w:t> </w:t>
      </w:r>
      <w:r>
        <w:rPr>
          <w:rFonts w:ascii="Tahoma" w:hAnsi="Tahoma"/>
          <w:color w:val="231F20"/>
          <w:sz w:val="20"/>
        </w:rPr>
        <w:t>treatment</w:t>
      </w:r>
      <w:r>
        <w:rPr>
          <w:rFonts w:ascii="Tahoma" w:hAnsi="Tahoma"/>
          <w:color w:val="231F20"/>
          <w:spacing w:val="-2"/>
          <w:sz w:val="20"/>
        </w:rPr>
        <w:t> </w:t>
      </w:r>
      <w:r>
        <w:rPr>
          <w:rFonts w:ascii="Tahoma" w:hAnsi="Tahoma"/>
          <w:color w:val="231F20"/>
          <w:sz w:val="20"/>
        </w:rPr>
        <w:t>of</w:t>
      </w:r>
      <w:r>
        <w:rPr>
          <w:rFonts w:ascii="Tahoma" w:hAnsi="Tahoma"/>
          <w:color w:val="231F20"/>
          <w:spacing w:val="-2"/>
          <w:sz w:val="20"/>
        </w:rPr>
        <w:t> </w:t>
      </w:r>
      <w:r>
        <w:rPr>
          <w:rFonts w:ascii="Tahoma" w:hAnsi="Tahoma"/>
          <w:color w:val="231F20"/>
          <w:sz w:val="20"/>
        </w:rPr>
        <w:t>health</w:t>
      </w:r>
      <w:r>
        <w:rPr>
          <w:rFonts w:ascii="Tahoma" w:hAnsi="Tahoma"/>
          <w:color w:val="231F20"/>
          <w:spacing w:val="-2"/>
          <w:sz w:val="20"/>
        </w:rPr>
        <w:t> </w:t>
      </w:r>
      <w:r>
        <w:rPr>
          <w:rFonts w:ascii="Tahoma" w:hAnsi="Tahoma"/>
          <w:color w:val="231F20"/>
          <w:sz w:val="20"/>
        </w:rPr>
        <w:t>issues</w:t>
      </w:r>
      <w:r>
        <w:rPr>
          <w:rFonts w:ascii="Tahoma" w:hAnsi="Tahoma"/>
          <w:color w:val="231F20"/>
          <w:spacing w:val="-3"/>
          <w:sz w:val="20"/>
        </w:rPr>
        <w:t> </w:t>
      </w:r>
      <w:r>
        <w:rPr>
          <w:rFonts w:ascii="Tahoma" w:hAnsi="Tahoma"/>
          <w:color w:val="231F20"/>
          <w:spacing w:val="-2"/>
          <w:sz w:val="20"/>
        </w:rPr>
        <w:t>caused</w:t>
      </w:r>
    </w:p>
    <w:p>
      <w:pPr>
        <w:pStyle w:val="BodyText"/>
        <w:spacing w:before="50"/>
        <w:ind w:left="784"/>
      </w:pPr>
      <w:r>
        <w:rPr>
          <w:color w:val="231F20"/>
        </w:rPr>
        <w:t>or</w:t>
      </w:r>
      <w:r>
        <w:rPr>
          <w:color w:val="231F20"/>
          <w:spacing w:val="9"/>
        </w:rPr>
        <w:t> </w:t>
      </w:r>
      <w:r>
        <w:rPr>
          <w:color w:val="231F20"/>
        </w:rPr>
        <w:t>worsened</w:t>
      </w:r>
      <w:r>
        <w:rPr>
          <w:color w:val="231F20"/>
          <w:spacing w:val="10"/>
        </w:rPr>
        <w:t> </w:t>
      </w:r>
      <w:r>
        <w:rPr>
          <w:color w:val="231F20"/>
        </w:rPr>
        <w:t>by</w:t>
      </w:r>
      <w:r>
        <w:rPr>
          <w:color w:val="231F20"/>
          <w:spacing w:val="10"/>
        </w:rPr>
        <w:t> </w:t>
      </w:r>
      <w:r>
        <w:rPr>
          <w:color w:val="231F20"/>
        </w:rPr>
        <w:t>environmental</w:t>
      </w:r>
      <w:r>
        <w:rPr>
          <w:color w:val="231F20"/>
          <w:spacing w:val="9"/>
        </w:rPr>
        <w:t> </w:t>
      </w:r>
      <w:r>
        <w:rPr>
          <w:color w:val="231F20"/>
          <w:spacing w:val="-2"/>
        </w:rPr>
        <w:t>exposures</w:t>
      </w:r>
    </w:p>
    <w:p>
      <w:pPr>
        <w:pStyle w:val="BodyText"/>
      </w:pPr>
    </w:p>
    <w:p>
      <w:pPr>
        <w:pStyle w:val="BodyText"/>
      </w:pPr>
    </w:p>
    <w:p>
      <w:pPr>
        <w:pStyle w:val="BodyText"/>
      </w:pPr>
    </w:p>
    <w:p>
      <w:pPr>
        <w:pStyle w:val="BodyText"/>
      </w:pPr>
    </w:p>
    <w:p>
      <w:pPr>
        <w:pStyle w:val="BodyText"/>
        <w:spacing w:before="9"/>
        <w:rPr>
          <w:sz w:val="16"/>
        </w:rPr>
      </w:pPr>
      <w:r>
        <w:rPr/>
        <w:pict>
          <v:shape style="position:absolute;margin-left:317.25pt;margin-top:10.888519pt;width:259.25pt;height:.1pt;mso-position-horizontal-relative:page;mso-position-vertical-relative:paragraph;z-index:-15721984;mso-wrap-distance-left:0;mso-wrap-distance-right:0" id="docshape65" coordorigin="6345,218" coordsize="5185,0" path="m6345,218l11529,218e" filled="false" stroked="true" strokeweight=".75pt" strokecolor="#d8d8d8">
            <v:path arrowok="t"/>
            <v:stroke dashstyle="solid"/>
            <w10:wrap type="topAndBottom"/>
          </v:shape>
        </w:pict>
      </w:r>
    </w:p>
    <w:p>
      <w:pPr>
        <w:pStyle w:val="BodyText"/>
        <w:spacing w:before="10"/>
        <w:rPr>
          <w:sz w:val="24"/>
        </w:rPr>
      </w:pPr>
    </w:p>
    <w:p>
      <w:pPr>
        <w:spacing w:line="264" w:lineRule="auto" w:before="0"/>
        <w:ind w:left="436" w:right="780" w:firstLine="0"/>
        <w:jc w:val="left"/>
        <w:rPr>
          <w:rFonts w:ascii="Tahoma" w:hAnsi="Tahoma"/>
          <w:sz w:val="18"/>
        </w:rPr>
      </w:pPr>
      <w:r>
        <w:rPr>
          <w:color w:val="585858"/>
          <w:sz w:val="18"/>
        </w:rPr>
        <w:t>This document was made possible, in part, by a federal grant</w:t>
      </w:r>
      <w:r>
        <w:rPr>
          <w:color w:val="585858"/>
          <w:spacing w:val="40"/>
          <w:sz w:val="18"/>
        </w:rPr>
        <w:t> </w:t>
      </w:r>
      <w:r>
        <w:rPr>
          <w:rFonts w:ascii="Tahoma" w:hAnsi="Tahoma"/>
          <w:color w:val="585858"/>
          <w:sz w:val="18"/>
        </w:rPr>
        <w:t>for</w:t>
      </w:r>
      <w:r>
        <w:rPr>
          <w:rFonts w:ascii="Tahoma" w:hAnsi="Tahoma"/>
          <w:color w:val="585858"/>
          <w:spacing w:val="35"/>
          <w:sz w:val="18"/>
        </w:rPr>
        <w:t> </w:t>
      </w:r>
      <w:r>
        <w:rPr>
          <w:rFonts w:ascii="Tahoma" w:hAnsi="Tahoma"/>
          <w:color w:val="585858"/>
          <w:sz w:val="18"/>
        </w:rPr>
        <w:t>Capacity</w:t>
      </w:r>
      <w:r>
        <w:rPr>
          <w:rFonts w:ascii="Tahoma" w:hAnsi="Tahoma"/>
          <w:color w:val="585858"/>
          <w:spacing w:val="35"/>
          <w:sz w:val="18"/>
        </w:rPr>
        <w:t> </w:t>
      </w:r>
      <w:r>
        <w:rPr>
          <w:rFonts w:ascii="Tahoma" w:hAnsi="Tahoma"/>
          <w:color w:val="585858"/>
          <w:sz w:val="18"/>
        </w:rPr>
        <w:t>Development</w:t>
      </w:r>
      <w:r>
        <w:rPr>
          <w:rFonts w:ascii="Tahoma" w:hAnsi="Tahoma"/>
          <w:color w:val="585858"/>
          <w:spacing w:val="35"/>
          <w:sz w:val="18"/>
        </w:rPr>
        <w:t> </w:t>
      </w:r>
      <w:r>
        <w:rPr>
          <w:rFonts w:ascii="Tahoma" w:hAnsi="Tahoma"/>
          <w:color w:val="585858"/>
          <w:sz w:val="18"/>
        </w:rPr>
        <w:t>and</w:t>
      </w:r>
      <w:r>
        <w:rPr>
          <w:rFonts w:ascii="Tahoma" w:hAnsi="Tahoma"/>
          <w:color w:val="585858"/>
          <w:spacing w:val="35"/>
          <w:sz w:val="18"/>
        </w:rPr>
        <w:t> </w:t>
      </w:r>
      <w:r>
        <w:rPr>
          <w:rFonts w:ascii="Tahoma" w:hAnsi="Tahoma"/>
          <w:color w:val="585858"/>
          <w:sz w:val="18"/>
        </w:rPr>
        <w:t>Applied</w:t>
      </w:r>
      <w:r>
        <w:rPr>
          <w:rFonts w:ascii="Tahoma" w:hAnsi="Tahoma"/>
          <w:color w:val="585858"/>
          <w:spacing w:val="35"/>
          <w:sz w:val="18"/>
        </w:rPr>
        <w:t> </w:t>
      </w:r>
      <w:r>
        <w:rPr>
          <w:rFonts w:ascii="Tahoma" w:hAnsi="Tahoma"/>
          <w:color w:val="585858"/>
          <w:sz w:val="18"/>
        </w:rPr>
        <w:t>Prevention</w:t>
      </w:r>
      <w:r>
        <w:rPr>
          <w:rFonts w:ascii="Tahoma" w:hAnsi="Tahoma"/>
          <w:color w:val="585858"/>
          <w:spacing w:val="35"/>
          <w:sz w:val="18"/>
        </w:rPr>
        <w:t> </w:t>
      </w:r>
      <w:r>
        <w:rPr>
          <w:rFonts w:ascii="Tahoma" w:hAnsi="Tahoma"/>
          <w:color w:val="585858"/>
          <w:sz w:val="18"/>
        </w:rPr>
        <w:t>Science from the Agency for Toxic Substances and Disease Registry’s Partnership to Promote Local Efforts to Reduce Environmental Exposure (CDC-RFA-TS20-2001).</w:t>
      </w:r>
      <w:r>
        <w:rPr>
          <w:rFonts w:ascii="Tahoma" w:hAnsi="Tahoma"/>
          <w:color w:val="585858"/>
          <w:spacing w:val="40"/>
          <w:sz w:val="18"/>
        </w:rPr>
        <w:t> </w:t>
      </w:r>
      <w:r>
        <w:rPr>
          <w:rFonts w:ascii="Tahoma" w:hAnsi="Tahoma"/>
          <w:color w:val="585858"/>
          <w:sz w:val="18"/>
        </w:rPr>
        <w:t>Its contents are solely the responsibility</w:t>
      </w:r>
      <w:r>
        <w:rPr>
          <w:rFonts w:ascii="Tahoma" w:hAnsi="Tahoma"/>
          <w:color w:val="585858"/>
          <w:spacing w:val="4"/>
          <w:sz w:val="18"/>
        </w:rPr>
        <w:t> </w:t>
      </w:r>
      <w:r>
        <w:rPr>
          <w:rFonts w:ascii="Tahoma" w:hAnsi="Tahoma"/>
          <w:color w:val="585858"/>
          <w:sz w:val="18"/>
        </w:rPr>
        <w:t>of</w:t>
      </w:r>
      <w:r>
        <w:rPr>
          <w:rFonts w:ascii="Tahoma" w:hAnsi="Tahoma"/>
          <w:color w:val="585858"/>
          <w:spacing w:val="5"/>
          <w:sz w:val="18"/>
        </w:rPr>
        <w:t> </w:t>
      </w:r>
      <w:r>
        <w:rPr>
          <w:rFonts w:ascii="Tahoma" w:hAnsi="Tahoma"/>
          <w:color w:val="585858"/>
          <w:sz w:val="18"/>
        </w:rPr>
        <w:t>the</w:t>
      </w:r>
      <w:r>
        <w:rPr>
          <w:rFonts w:ascii="Tahoma" w:hAnsi="Tahoma"/>
          <w:color w:val="585858"/>
          <w:spacing w:val="4"/>
          <w:sz w:val="18"/>
        </w:rPr>
        <w:t> </w:t>
      </w:r>
      <w:r>
        <w:rPr>
          <w:rFonts w:ascii="Tahoma" w:hAnsi="Tahoma"/>
          <w:color w:val="585858"/>
          <w:sz w:val="18"/>
        </w:rPr>
        <w:t>Massachusetts</w:t>
      </w:r>
      <w:r>
        <w:rPr>
          <w:rFonts w:ascii="Tahoma" w:hAnsi="Tahoma"/>
          <w:color w:val="585858"/>
          <w:spacing w:val="5"/>
          <w:sz w:val="18"/>
        </w:rPr>
        <w:t> </w:t>
      </w:r>
      <w:r>
        <w:rPr>
          <w:rFonts w:ascii="Tahoma" w:hAnsi="Tahoma"/>
          <w:color w:val="585858"/>
          <w:sz w:val="18"/>
        </w:rPr>
        <w:t>Department</w:t>
      </w:r>
      <w:r>
        <w:rPr>
          <w:rFonts w:ascii="Tahoma" w:hAnsi="Tahoma"/>
          <w:color w:val="585858"/>
          <w:spacing w:val="4"/>
          <w:sz w:val="18"/>
        </w:rPr>
        <w:t> </w:t>
      </w:r>
      <w:r>
        <w:rPr>
          <w:rFonts w:ascii="Tahoma" w:hAnsi="Tahoma"/>
          <w:color w:val="585858"/>
          <w:sz w:val="18"/>
        </w:rPr>
        <w:t>of</w:t>
      </w:r>
      <w:r>
        <w:rPr>
          <w:rFonts w:ascii="Tahoma" w:hAnsi="Tahoma"/>
          <w:color w:val="585858"/>
          <w:spacing w:val="5"/>
          <w:sz w:val="18"/>
        </w:rPr>
        <w:t> </w:t>
      </w:r>
      <w:r>
        <w:rPr>
          <w:rFonts w:ascii="Tahoma" w:hAnsi="Tahoma"/>
          <w:color w:val="585858"/>
          <w:sz w:val="18"/>
        </w:rPr>
        <w:t>Public</w:t>
      </w:r>
      <w:r>
        <w:rPr>
          <w:rFonts w:ascii="Tahoma" w:hAnsi="Tahoma"/>
          <w:color w:val="585858"/>
          <w:spacing w:val="4"/>
          <w:sz w:val="18"/>
        </w:rPr>
        <w:t> </w:t>
      </w:r>
      <w:r>
        <w:rPr>
          <w:rFonts w:ascii="Tahoma" w:hAnsi="Tahoma"/>
          <w:color w:val="585858"/>
          <w:spacing w:val="-2"/>
          <w:sz w:val="18"/>
        </w:rPr>
        <w:t>Health</w:t>
      </w:r>
    </w:p>
    <w:p>
      <w:pPr>
        <w:spacing w:line="264" w:lineRule="auto" w:before="6"/>
        <w:ind w:left="436" w:right="720" w:firstLine="0"/>
        <w:jc w:val="both"/>
        <w:rPr>
          <w:rFonts w:ascii="Tahoma"/>
          <w:sz w:val="18"/>
        </w:rPr>
      </w:pPr>
      <w:r>
        <w:rPr>
          <w:rFonts w:ascii="Tahoma"/>
          <w:color w:val="585858"/>
          <w:sz w:val="18"/>
        </w:rPr>
        <w:t>and</w:t>
      </w:r>
      <w:r>
        <w:rPr>
          <w:rFonts w:ascii="Tahoma"/>
          <w:color w:val="585858"/>
          <w:spacing w:val="-1"/>
          <w:sz w:val="18"/>
        </w:rPr>
        <w:t> </w:t>
      </w:r>
      <w:r>
        <w:rPr>
          <w:rFonts w:ascii="Tahoma"/>
          <w:color w:val="585858"/>
          <w:sz w:val="18"/>
        </w:rPr>
        <w:t>do</w:t>
      </w:r>
      <w:r>
        <w:rPr>
          <w:rFonts w:ascii="Tahoma"/>
          <w:color w:val="585858"/>
          <w:spacing w:val="-1"/>
          <w:sz w:val="18"/>
        </w:rPr>
        <w:t> </w:t>
      </w:r>
      <w:r>
        <w:rPr>
          <w:rFonts w:ascii="Tahoma"/>
          <w:color w:val="585858"/>
          <w:sz w:val="18"/>
        </w:rPr>
        <w:t>not</w:t>
      </w:r>
      <w:r>
        <w:rPr>
          <w:rFonts w:ascii="Tahoma"/>
          <w:color w:val="585858"/>
          <w:spacing w:val="-1"/>
          <w:sz w:val="18"/>
        </w:rPr>
        <w:t> </w:t>
      </w:r>
      <w:r>
        <w:rPr>
          <w:rFonts w:ascii="Tahoma"/>
          <w:color w:val="585858"/>
          <w:sz w:val="18"/>
        </w:rPr>
        <w:t>necessarily</w:t>
      </w:r>
      <w:r>
        <w:rPr>
          <w:rFonts w:ascii="Tahoma"/>
          <w:color w:val="585858"/>
          <w:spacing w:val="-1"/>
          <w:sz w:val="18"/>
        </w:rPr>
        <w:t> </w:t>
      </w:r>
      <w:r>
        <w:rPr>
          <w:rFonts w:ascii="Tahoma"/>
          <w:color w:val="585858"/>
          <w:sz w:val="18"/>
        </w:rPr>
        <w:t>represent</w:t>
      </w:r>
      <w:r>
        <w:rPr>
          <w:rFonts w:ascii="Tahoma"/>
          <w:color w:val="585858"/>
          <w:spacing w:val="-1"/>
          <w:sz w:val="18"/>
        </w:rPr>
        <w:t> </w:t>
      </w:r>
      <w:r>
        <w:rPr>
          <w:rFonts w:ascii="Tahoma"/>
          <w:color w:val="585858"/>
          <w:sz w:val="18"/>
        </w:rPr>
        <w:t>the</w:t>
      </w:r>
      <w:r>
        <w:rPr>
          <w:rFonts w:ascii="Tahoma"/>
          <w:color w:val="585858"/>
          <w:spacing w:val="-1"/>
          <w:sz w:val="18"/>
        </w:rPr>
        <w:t> </w:t>
      </w:r>
      <w:r>
        <w:rPr>
          <w:rFonts w:ascii="Tahoma"/>
          <w:color w:val="585858"/>
          <w:sz w:val="18"/>
        </w:rPr>
        <w:t>official</w:t>
      </w:r>
      <w:r>
        <w:rPr>
          <w:rFonts w:ascii="Tahoma"/>
          <w:color w:val="585858"/>
          <w:spacing w:val="-1"/>
          <w:sz w:val="18"/>
        </w:rPr>
        <w:t> </w:t>
      </w:r>
      <w:r>
        <w:rPr>
          <w:rFonts w:ascii="Tahoma"/>
          <w:color w:val="585858"/>
          <w:sz w:val="18"/>
        </w:rPr>
        <w:t>views</w:t>
      </w:r>
      <w:r>
        <w:rPr>
          <w:rFonts w:ascii="Tahoma"/>
          <w:color w:val="585858"/>
          <w:spacing w:val="-1"/>
          <w:sz w:val="18"/>
        </w:rPr>
        <w:t> </w:t>
      </w:r>
      <w:r>
        <w:rPr>
          <w:rFonts w:ascii="Tahoma"/>
          <w:color w:val="585858"/>
          <w:sz w:val="18"/>
        </w:rPr>
        <w:t>of</w:t>
      </w:r>
      <w:r>
        <w:rPr>
          <w:rFonts w:ascii="Tahoma"/>
          <w:color w:val="585858"/>
          <w:spacing w:val="-1"/>
          <w:sz w:val="18"/>
        </w:rPr>
        <w:t> </w:t>
      </w:r>
      <w:r>
        <w:rPr>
          <w:rFonts w:ascii="Tahoma"/>
          <w:color w:val="585858"/>
          <w:sz w:val="18"/>
        </w:rPr>
        <w:t>the</w:t>
      </w:r>
      <w:r>
        <w:rPr>
          <w:rFonts w:ascii="Tahoma"/>
          <w:color w:val="585858"/>
          <w:spacing w:val="-1"/>
          <w:sz w:val="18"/>
        </w:rPr>
        <w:t> </w:t>
      </w:r>
      <w:r>
        <w:rPr>
          <w:rFonts w:ascii="Tahoma"/>
          <w:color w:val="585858"/>
          <w:sz w:val="18"/>
        </w:rPr>
        <w:t>Agency for</w:t>
      </w:r>
      <w:r>
        <w:rPr>
          <w:rFonts w:ascii="Tahoma"/>
          <w:color w:val="585858"/>
          <w:spacing w:val="-4"/>
          <w:sz w:val="18"/>
        </w:rPr>
        <w:t> </w:t>
      </w:r>
      <w:r>
        <w:rPr>
          <w:rFonts w:ascii="Tahoma"/>
          <w:color w:val="585858"/>
          <w:sz w:val="18"/>
        </w:rPr>
        <w:t>Toxic</w:t>
      </w:r>
      <w:r>
        <w:rPr>
          <w:rFonts w:ascii="Tahoma"/>
          <w:color w:val="585858"/>
          <w:spacing w:val="-4"/>
          <w:sz w:val="18"/>
        </w:rPr>
        <w:t> </w:t>
      </w:r>
      <w:r>
        <w:rPr>
          <w:rFonts w:ascii="Tahoma"/>
          <w:color w:val="585858"/>
          <w:sz w:val="18"/>
        </w:rPr>
        <w:t>Substances</w:t>
      </w:r>
      <w:r>
        <w:rPr>
          <w:rFonts w:ascii="Tahoma"/>
          <w:color w:val="585858"/>
          <w:spacing w:val="-4"/>
          <w:sz w:val="18"/>
        </w:rPr>
        <w:t> </w:t>
      </w:r>
      <w:r>
        <w:rPr>
          <w:rFonts w:ascii="Tahoma"/>
          <w:color w:val="585858"/>
          <w:sz w:val="18"/>
        </w:rPr>
        <w:t>and</w:t>
      </w:r>
      <w:r>
        <w:rPr>
          <w:rFonts w:ascii="Tahoma"/>
          <w:color w:val="585858"/>
          <w:spacing w:val="-4"/>
          <w:sz w:val="18"/>
        </w:rPr>
        <w:t> </w:t>
      </w:r>
      <w:r>
        <w:rPr>
          <w:rFonts w:ascii="Tahoma"/>
          <w:color w:val="585858"/>
          <w:sz w:val="18"/>
        </w:rPr>
        <w:t>Disease</w:t>
      </w:r>
      <w:r>
        <w:rPr>
          <w:rFonts w:ascii="Tahoma"/>
          <w:color w:val="585858"/>
          <w:spacing w:val="-4"/>
          <w:sz w:val="18"/>
        </w:rPr>
        <w:t> </w:t>
      </w:r>
      <w:r>
        <w:rPr>
          <w:rFonts w:ascii="Tahoma"/>
          <w:color w:val="585858"/>
          <w:sz w:val="18"/>
        </w:rPr>
        <w:t>Registry,</w:t>
      </w:r>
      <w:r>
        <w:rPr>
          <w:rFonts w:ascii="Tahoma"/>
          <w:color w:val="585858"/>
          <w:spacing w:val="-4"/>
          <w:sz w:val="18"/>
        </w:rPr>
        <w:t> </w:t>
      </w:r>
      <w:r>
        <w:rPr>
          <w:rFonts w:ascii="Tahoma"/>
          <w:color w:val="585858"/>
          <w:sz w:val="18"/>
        </w:rPr>
        <w:t>or</w:t>
      </w:r>
      <w:r>
        <w:rPr>
          <w:rFonts w:ascii="Tahoma"/>
          <w:color w:val="585858"/>
          <w:spacing w:val="-4"/>
          <w:sz w:val="18"/>
        </w:rPr>
        <w:t> </w:t>
      </w:r>
      <w:r>
        <w:rPr>
          <w:rFonts w:ascii="Tahoma"/>
          <w:color w:val="585858"/>
          <w:sz w:val="18"/>
        </w:rPr>
        <w:t>the</w:t>
      </w:r>
      <w:r>
        <w:rPr>
          <w:rFonts w:ascii="Tahoma"/>
          <w:color w:val="585858"/>
          <w:spacing w:val="-4"/>
          <w:sz w:val="18"/>
        </w:rPr>
        <w:t> </w:t>
      </w:r>
      <w:r>
        <w:rPr>
          <w:rFonts w:ascii="Tahoma"/>
          <w:color w:val="585858"/>
          <w:sz w:val="18"/>
        </w:rPr>
        <w:t>Department</w:t>
      </w:r>
      <w:r>
        <w:rPr>
          <w:rFonts w:ascii="Tahoma"/>
          <w:color w:val="585858"/>
          <w:spacing w:val="-4"/>
          <w:sz w:val="18"/>
        </w:rPr>
        <w:t> </w:t>
      </w:r>
      <w:r>
        <w:rPr>
          <w:rFonts w:ascii="Tahoma"/>
          <w:color w:val="585858"/>
          <w:sz w:val="18"/>
        </w:rPr>
        <w:t>of Health and Human Services.</w:t>
      </w:r>
    </w:p>
    <w:p>
      <w:pPr>
        <w:pStyle w:val="BodyText"/>
        <w:spacing w:before="10"/>
        <w:rPr>
          <w:rFonts w:ascii="Tahoma"/>
          <w:sz w:val="19"/>
        </w:rPr>
      </w:pPr>
      <w:r>
        <w:rPr/>
        <w:pict>
          <v:shape style="position:absolute;margin-left:317.25pt;margin-top:13.206364pt;width:258.2pt;height:132pt;mso-position-horizontal-relative:page;mso-position-vertical-relative:paragraph;z-index:-15721472;mso-wrap-distance-left:0;mso-wrap-distance-right:0" type="#_x0000_t202" id="docshape66" filled="true" fillcolor="#30849b" stroked="false">
            <v:textbox inset="0,0,0,0">
              <w:txbxContent>
                <w:p>
                  <w:pPr>
                    <w:spacing w:before="212"/>
                    <w:ind w:left="200" w:right="0" w:firstLine="0"/>
                    <w:jc w:val="left"/>
                    <w:rPr>
                      <w:b/>
                      <w:color w:val="000000"/>
                      <w:sz w:val="20"/>
                    </w:rPr>
                  </w:pPr>
                  <w:r>
                    <w:rPr>
                      <w:b/>
                      <w:color w:val="FAE8C4"/>
                      <w:spacing w:val="-2"/>
                      <w:sz w:val="20"/>
                    </w:rPr>
                    <w:t>COLLABORATORS</w:t>
                  </w:r>
                </w:p>
                <w:p>
                  <w:pPr>
                    <w:pStyle w:val="BodyText"/>
                    <w:spacing w:before="140"/>
                    <w:ind w:left="200"/>
                    <w:rPr>
                      <w:color w:val="000000"/>
                    </w:rPr>
                  </w:pPr>
                  <w:r>
                    <w:rPr>
                      <w:color w:val="FFFFFF"/>
                      <w:spacing w:val="-2"/>
                    </w:rPr>
                    <w:t>Mathematica</w:t>
                  </w:r>
                </w:p>
                <w:p>
                  <w:pPr>
                    <w:pStyle w:val="BodyText"/>
                    <w:spacing w:before="128"/>
                    <w:ind w:left="200"/>
                    <w:rPr>
                      <w:rFonts w:ascii="Tahoma"/>
                      <w:color w:val="000000"/>
                    </w:rPr>
                  </w:pPr>
                  <w:r>
                    <w:rPr>
                      <w:rFonts w:ascii="Tahoma"/>
                      <w:color w:val="FFFFFF"/>
                      <w:w w:val="105"/>
                    </w:rPr>
                    <w:t>College</w:t>
                  </w:r>
                  <w:r>
                    <w:rPr>
                      <w:rFonts w:ascii="Tahoma"/>
                      <w:color w:val="FFFFFF"/>
                      <w:spacing w:val="-16"/>
                      <w:w w:val="105"/>
                    </w:rPr>
                    <w:t> </w:t>
                  </w:r>
                  <w:r>
                    <w:rPr>
                      <w:rFonts w:ascii="Tahoma"/>
                      <w:color w:val="FFFFFF"/>
                      <w:w w:val="105"/>
                    </w:rPr>
                    <w:t>of</w:t>
                  </w:r>
                  <w:r>
                    <w:rPr>
                      <w:rFonts w:ascii="Tahoma"/>
                      <w:color w:val="FFFFFF"/>
                      <w:spacing w:val="-16"/>
                      <w:w w:val="105"/>
                    </w:rPr>
                    <w:t> </w:t>
                  </w:r>
                  <w:r>
                    <w:rPr>
                      <w:rFonts w:ascii="Tahoma"/>
                      <w:color w:val="FFFFFF"/>
                      <w:w w:val="105"/>
                    </w:rPr>
                    <w:t>Nursing</w:t>
                  </w:r>
                  <w:r>
                    <w:rPr>
                      <w:rFonts w:ascii="Tahoma"/>
                      <w:color w:val="FFFFFF"/>
                      <w:spacing w:val="-15"/>
                      <w:w w:val="105"/>
                    </w:rPr>
                    <w:t> </w:t>
                  </w:r>
                  <w:r>
                    <w:rPr>
                      <w:rFonts w:ascii="Tahoma"/>
                      <w:color w:val="FFFFFF"/>
                      <w:w w:val="105"/>
                    </w:rPr>
                    <w:t>and</w:t>
                  </w:r>
                  <w:r>
                    <w:rPr>
                      <w:rFonts w:ascii="Tahoma"/>
                      <w:color w:val="FFFFFF"/>
                      <w:spacing w:val="-16"/>
                      <w:w w:val="105"/>
                    </w:rPr>
                    <w:t> </w:t>
                  </w:r>
                  <w:r>
                    <w:rPr>
                      <w:rFonts w:ascii="Tahoma"/>
                      <w:color w:val="FFFFFF"/>
                      <w:w w:val="105"/>
                    </w:rPr>
                    <w:t>Health</w:t>
                  </w:r>
                  <w:r>
                    <w:rPr>
                      <w:rFonts w:ascii="Tahoma"/>
                      <w:color w:val="FFFFFF"/>
                      <w:spacing w:val="-16"/>
                      <w:w w:val="105"/>
                    </w:rPr>
                    <w:t> </w:t>
                  </w:r>
                  <w:r>
                    <w:rPr>
                      <w:rFonts w:ascii="Tahoma"/>
                      <w:color w:val="FFFFFF"/>
                      <w:w w:val="105"/>
                    </w:rPr>
                    <w:t>Science</w:t>
                  </w:r>
                  <w:r>
                    <w:rPr>
                      <w:rFonts w:ascii="Tahoma"/>
                      <w:color w:val="FFFFFF"/>
                      <w:spacing w:val="-15"/>
                      <w:w w:val="105"/>
                    </w:rPr>
                    <w:t> </w:t>
                  </w:r>
                  <w:r>
                    <w:rPr>
                      <w:rFonts w:ascii="Tahoma"/>
                      <w:color w:val="FFFFFF"/>
                      <w:w w:val="105"/>
                    </w:rPr>
                    <w:t>at</w:t>
                  </w:r>
                  <w:r>
                    <w:rPr>
                      <w:rFonts w:ascii="Tahoma"/>
                      <w:color w:val="FFFFFF"/>
                      <w:spacing w:val="-16"/>
                      <w:w w:val="105"/>
                    </w:rPr>
                    <w:t> </w:t>
                  </w:r>
                  <w:r>
                    <w:rPr>
                      <w:rFonts w:ascii="Tahoma"/>
                      <w:color w:val="FFFFFF"/>
                      <w:spacing w:val="-5"/>
                      <w:w w:val="105"/>
                    </w:rPr>
                    <w:t>the</w:t>
                  </w:r>
                </w:p>
                <w:p>
                  <w:pPr>
                    <w:pStyle w:val="BodyText"/>
                    <w:spacing w:before="51"/>
                    <w:ind w:left="200"/>
                    <w:rPr>
                      <w:color w:val="000000"/>
                    </w:rPr>
                  </w:pPr>
                  <w:r>
                    <w:rPr>
                      <w:color w:val="FFFFFF"/>
                      <w:spacing w:val="-2"/>
                    </w:rPr>
                    <w:t>University</w:t>
                  </w:r>
                  <w:r>
                    <w:rPr>
                      <w:color w:val="FFFFFF"/>
                      <w:spacing w:val="-4"/>
                    </w:rPr>
                    <w:t> </w:t>
                  </w:r>
                  <w:r>
                    <w:rPr>
                      <w:color w:val="FFFFFF"/>
                      <w:spacing w:val="-2"/>
                    </w:rPr>
                    <w:t>of</w:t>
                  </w:r>
                  <w:r>
                    <w:rPr>
                      <w:color w:val="FFFFFF"/>
                      <w:spacing w:val="-4"/>
                    </w:rPr>
                    <w:t> </w:t>
                  </w:r>
                  <w:r>
                    <w:rPr>
                      <w:color w:val="FFFFFF"/>
                      <w:spacing w:val="-2"/>
                    </w:rPr>
                    <w:t>Massachusetts</w:t>
                  </w:r>
                  <w:r>
                    <w:rPr>
                      <w:color w:val="FFFFFF"/>
                      <w:spacing w:val="-3"/>
                    </w:rPr>
                    <w:t> </w:t>
                  </w:r>
                  <w:r>
                    <w:rPr>
                      <w:color w:val="FFFFFF"/>
                      <w:spacing w:val="-2"/>
                    </w:rPr>
                    <w:t>Boston</w:t>
                  </w:r>
                </w:p>
                <w:p>
                  <w:pPr>
                    <w:pStyle w:val="BodyText"/>
                    <w:spacing w:line="278" w:lineRule="auto" w:before="127"/>
                    <w:ind w:left="200"/>
                    <w:rPr>
                      <w:rFonts w:ascii="Tahoma"/>
                      <w:color w:val="000000"/>
                    </w:rPr>
                  </w:pPr>
                  <w:r>
                    <w:rPr>
                      <w:rFonts w:ascii="Tahoma"/>
                      <w:color w:val="FFFFFF"/>
                    </w:rPr>
                    <w:t>Preventive Medicine Residency at the University </w:t>
                  </w:r>
                  <w:r>
                    <w:rPr>
                      <w:rFonts w:ascii="Tahoma"/>
                      <w:color w:val="FFFFFF"/>
                    </w:rPr>
                    <w:t>of Massachusetts Medical School</w:t>
                  </w:r>
                </w:p>
                <w:p>
                  <w:pPr>
                    <w:pStyle w:val="BodyText"/>
                    <w:spacing w:before="103"/>
                    <w:ind w:left="200"/>
                    <w:rPr>
                      <w:color w:val="000000"/>
                    </w:rPr>
                  </w:pPr>
                  <w:r>
                    <w:rPr>
                      <w:color w:val="FFFFFF"/>
                      <w:spacing w:val="-4"/>
                    </w:rPr>
                    <w:t>Massachusetts</w:t>
                  </w:r>
                  <w:r>
                    <w:rPr>
                      <w:color w:val="FFFFFF"/>
                      <w:spacing w:val="1"/>
                    </w:rPr>
                    <w:t> </w:t>
                  </w:r>
                  <w:r>
                    <w:rPr>
                      <w:color w:val="FFFFFF"/>
                      <w:spacing w:val="-4"/>
                    </w:rPr>
                    <w:t>Nurses</w:t>
                  </w:r>
                  <w:r>
                    <w:rPr>
                      <w:color w:val="FFFFFF"/>
                      <w:spacing w:val="2"/>
                    </w:rPr>
                    <w:t> </w:t>
                  </w:r>
                  <w:r>
                    <w:rPr>
                      <w:color w:val="FFFFFF"/>
                      <w:spacing w:val="-4"/>
                    </w:rPr>
                    <w:t>Association</w:t>
                  </w:r>
                </w:p>
              </w:txbxContent>
            </v:textbox>
            <v:fill type="solid"/>
            <w10:wrap type="topAndBottom"/>
          </v:shape>
        </w:pict>
      </w:r>
    </w:p>
    <w:p>
      <w:pPr>
        <w:pStyle w:val="BodyText"/>
        <w:spacing w:before="141"/>
        <w:ind w:right="715"/>
        <w:jc w:val="right"/>
      </w:pPr>
      <w:r>
        <w:rPr>
          <w:color w:val="231F20"/>
        </w:rPr>
        <w:t>July</w:t>
      </w:r>
      <w:r>
        <w:rPr>
          <w:color w:val="231F20"/>
          <w:spacing w:val="12"/>
        </w:rPr>
        <w:t> </w:t>
      </w:r>
      <w:r>
        <w:rPr>
          <w:color w:val="231F20"/>
          <w:spacing w:val="-4"/>
        </w:rPr>
        <w:t>2021</w:t>
      </w:r>
    </w:p>
    <w:p>
      <w:pPr>
        <w:spacing w:after="0"/>
        <w:jc w:val="right"/>
        <w:sectPr>
          <w:pgSz w:w="12240" w:h="15840"/>
          <w:pgMar w:header="0" w:footer="450" w:top="580" w:bottom="640" w:left="0" w:right="0"/>
          <w:cols w:num="2" w:equalWidth="0">
            <w:col w:w="5881" w:space="40"/>
            <w:col w:w="6319"/>
          </w:cols>
        </w:sectPr>
      </w:pPr>
    </w:p>
    <w:p>
      <w:pPr>
        <w:pStyle w:val="BodyText"/>
        <w:spacing w:before="5" w:after="1"/>
        <w:rPr>
          <w:sz w:val="10"/>
        </w:rPr>
      </w:pPr>
    </w:p>
    <w:p>
      <w:pPr>
        <w:pStyle w:val="BodyText"/>
        <w:spacing w:line="20" w:lineRule="exact"/>
        <w:ind w:left="729"/>
        <w:rPr>
          <w:sz w:val="2"/>
        </w:rPr>
      </w:pPr>
      <w:r>
        <w:rPr>
          <w:sz w:val="2"/>
        </w:rPr>
        <w:pict>
          <v:group style="width:539.4pt;height:4pt;mso-position-horizontal-relative:char;mso-position-vertical-relative:line" id="docshapegroup67" coordorigin="0,0" coordsize="10788,80">
            <v:line style="position:absolute" from="10788,40" to="0,40" stroked="true" strokeweight="4pt" strokecolor="#77923b">
              <v:stroke dashstyle="solid"/>
            </v:line>
          </v:group>
        </w:pict>
      </w:r>
      <w:r>
        <w:rPr>
          <w:sz w:val="2"/>
        </w:rPr>
      </w:r>
    </w:p>
    <w:p>
      <w:pPr>
        <w:pStyle w:val="BodyText"/>
        <w:spacing w:before="2"/>
        <w:rPr>
          <w:sz w:val="9"/>
        </w:rPr>
      </w:pPr>
    </w:p>
    <w:p>
      <w:pPr>
        <w:spacing w:before="113"/>
        <w:ind w:left="722" w:right="0" w:firstLine="0"/>
        <w:jc w:val="left"/>
        <w:rPr>
          <w:b/>
          <w:sz w:val="20"/>
        </w:rPr>
      </w:pPr>
      <w:r>
        <w:rPr>
          <w:b/>
          <w:color w:val="30849B"/>
          <w:spacing w:val="-2"/>
          <w:sz w:val="20"/>
        </w:rPr>
        <w:t>For</w:t>
      </w:r>
      <w:r>
        <w:rPr>
          <w:b/>
          <w:color w:val="30849B"/>
          <w:spacing w:val="-8"/>
          <w:sz w:val="20"/>
        </w:rPr>
        <w:t> </w:t>
      </w:r>
      <w:r>
        <w:rPr>
          <w:b/>
          <w:color w:val="30849B"/>
          <w:spacing w:val="-2"/>
          <w:sz w:val="20"/>
        </w:rPr>
        <w:t>more</w:t>
      </w:r>
      <w:r>
        <w:rPr>
          <w:b/>
          <w:color w:val="30849B"/>
          <w:spacing w:val="-8"/>
          <w:sz w:val="20"/>
        </w:rPr>
        <w:t> </w:t>
      </w:r>
      <w:r>
        <w:rPr>
          <w:b/>
          <w:color w:val="30849B"/>
          <w:spacing w:val="-2"/>
          <w:sz w:val="20"/>
        </w:rPr>
        <w:t>information</w:t>
      </w:r>
      <w:r>
        <w:rPr>
          <w:b/>
          <w:color w:val="30849B"/>
          <w:spacing w:val="-8"/>
          <w:sz w:val="20"/>
        </w:rPr>
        <w:t> </w:t>
      </w:r>
      <w:r>
        <w:rPr>
          <w:b/>
          <w:color w:val="30849B"/>
          <w:spacing w:val="-2"/>
          <w:sz w:val="20"/>
        </w:rPr>
        <w:t>on</w:t>
      </w:r>
      <w:r>
        <w:rPr>
          <w:b/>
          <w:color w:val="30849B"/>
          <w:spacing w:val="-8"/>
          <w:sz w:val="20"/>
        </w:rPr>
        <w:t> </w:t>
      </w:r>
      <w:r>
        <w:rPr>
          <w:b/>
          <w:color w:val="30849B"/>
          <w:spacing w:val="-2"/>
          <w:sz w:val="20"/>
        </w:rPr>
        <w:t>our</w:t>
      </w:r>
      <w:r>
        <w:rPr>
          <w:b/>
          <w:color w:val="30849B"/>
          <w:spacing w:val="-8"/>
          <w:sz w:val="20"/>
        </w:rPr>
        <w:t> </w:t>
      </w:r>
      <w:r>
        <w:rPr>
          <w:b/>
          <w:color w:val="30849B"/>
          <w:spacing w:val="-2"/>
          <w:sz w:val="20"/>
        </w:rPr>
        <w:t>environmental</w:t>
      </w:r>
      <w:r>
        <w:rPr>
          <w:b/>
          <w:color w:val="30849B"/>
          <w:spacing w:val="-8"/>
          <w:sz w:val="20"/>
        </w:rPr>
        <w:t> </w:t>
      </w:r>
      <w:r>
        <w:rPr>
          <w:b/>
          <w:color w:val="30849B"/>
          <w:spacing w:val="-2"/>
          <w:sz w:val="20"/>
        </w:rPr>
        <w:t>health</w:t>
      </w:r>
      <w:r>
        <w:rPr>
          <w:b/>
          <w:color w:val="30849B"/>
          <w:spacing w:val="-8"/>
          <w:sz w:val="20"/>
        </w:rPr>
        <w:t> </w:t>
      </w:r>
      <w:r>
        <w:rPr>
          <w:b/>
          <w:color w:val="30849B"/>
          <w:spacing w:val="-2"/>
          <w:sz w:val="20"/>
        </w:rPr>
        <w:t>capacity</w:t>
      </w:r>
      <w:r>
        <w:rPr>
          <w:b/>
          <w:color w:val="30849B"/>
          <w:spacing w:val="-8"/>
          <w:sz w:val="20"/>
        </w:rPr>
        <w:t> </w:t>
      </w:r>
      <w:r>
        <w:rPr>
          <w:b/>
          <w:color w:val="30849B"/>
          <w:spacing w:val="-2"/>
          <w:sz w:val="20"/>
        </w:rPr>
        <w:t>building</w:t>
      </w:r>
      <w:r>
        <w:rPr>
          <w:b/>
          <w:color w:val="30849B"/>
          <w:spacing w:val="-8"/>
          <w:sz w:val="20"/>
        </w:rPr>
        <w:t> </w:t>
      </w:r>
      <w:r>
        <w:rPr>
          <w:b/>
          <w:color w:val="30849B"/>
          <w:spacing w:val="-2"/>
          <w:sz w:val="20"/>
        </w:rPr>
        <w:t>in</w:t>
      </w:r>
      <w:r>
        <w:rPr>
          <w:b/>
          <w:color w:val="30849B"/>
          <w:spacing w:val="-8"/>
          <w:sz w:val="20"/>
        </w:rPr>
        <w:t> </w:t>
      </w:r>
      <w:r>
        <w:rPr>
          <w:b/>
          <w:color w:val="30849B"/>
          <w:spacing w:val="-2"/>
          <w:sz w:val="20"/>
        </w:rPr>
        <w:t>Massachusetts</w:t>
      </w:r>
      <w:r>
        <w:rPr>
          <w:b/>
          <w:color w:val="30849B"/>
          <w:spacing w:val="-8"/>
          <w:sz w:val="20"/>
        </w:rPr>
        <w:t> </w:t>
      </w:r>
      <w:r>
        <w:rPr>
          <w:b/>
          <w:color w:val="30849B"/>
          <w:spacing w:val="-2"/>
          <w:sz w:val="20"/>
        </w:rPr>
        <w:t>please</w:t>
      </w:r>
      <w:r>
        <w:rPr>
          <w:b/>
          <w:color w:val="30849B"/>
          <w:spacing w:val="-8"/>
          <w:sz w:val="20"/>
        </w:rPr>
        <w:t> </w:t>
      </w:r>
      <w:r>
        <w:rPr>
          <w:b/>
          <w:color w:val="30849B"/>
          <w:spacing w:val="-2"/>
          <w:sz w:val="20"/>
        </w:rPr>
        <w:t>contact:</w:t>
      </w:r>
    </w:p>
    <w:p>
      <w:pPr>
        <w:spacing w:line="247" w:lineRule="auto" w:before="121"/>
        <w:ind w:left="729" w:right="8201" w:firstLine="0"/>
        <w:jc w:val="left"/>
        <w:rPr>
          <w:rFonts w:ascii="Tahoma"/>
          <w:sz w:val="16"/>
        </w:rPr>
      </w:pPr>
      <w:r>
        <w:rPr/>
        <w:drawing>
          <wp:anchor distT="0" distB="0" distL="0" distR="0" allowOverlap="1" layoutInCell="1" locked="0" behindDoc="0" simplePos="0" relativeHeight="15736832">
            <wp:simplePos x="0" y="0"/>
            <wp:positionH relativeFrom="page">
              <wp:posOffset>4519815</wp:posOffset>
            </wp:positionH>
            <wp:positionV relativeFrom="paragraph">
              <wp:posOffset>435710</wp:posOffset>
            </wp:positionV>
            <wp:extent cx="1800869" cy="314210"/>
            <wp:effectExtent l="0" t="0" r="0" b="0"/>
            <wp:wrapNone/>
            <wp:docPr id="27" name="image15.jpeg"/>
            <wp:cNvGraphicFramePr>
              <a:graphicFrameLocks noChangeAspect="1"/>
            </wp:cNvGraphicFramePr>
            <a:graphic>
              <a:graphicData uri="http://schemas.openxmlformats.org/drawingml/2006/picture">
                <pic:pic>
                  <pic:nvPicPr>
                    <pic:cNvPr id="28" name="image15.jpeg"/>
                    <pic:cNvPicPr/>
                  </pic:nvPicPr>
                  <pic:blipFill>
                    <a:blip r:embed="rId23" cstate="print"/>
                    <a:stretch>
                      <a:fillRect/>
                    </a:stretch>
                  </pic:blipFill>
                  <pic:spPr>
                    <a:xfrm>
                      <a:off x="0" y="0"/>
                      <a:ext cx="1800869" cy="314210"/>
                    </a:xfrm>
                    <a:prstGeom prst="rect">
                      <a:avLst/>
                    </a:prstGeom>
                  </pic:spPr>
                </pic:pic>
              </a:graphicData>
            </a:graphic>
          </wp:anchor>
        </w:drawing>
      </w:r>
      <w:r>
        <w:rPr/>
        <w:drawing>
          <wp:anchor distT="0" distB="0" distL="0" distR="0" allowOverlap="1" layoutInCell="1" locked="0" behindDoc="0" simplePos="0" relativeHeight="15737344">
            <wp:simplePos x="0" y="0"/>
            <wp:positionH relativeFrom="page">
              <wp:posOffset>6513626</wp:posOffset>
            </wp:positionH>
            <wp:positionV relativeFrom="paragraph">
              <wp:posOffset>185916</wp:posOffset>
            </wp:positionV>
            <wp:extent cx="802283" cy="814490"/>
            <wp:effectExtent l="0" t="0" r="0" b="0"/>
            <wp:wrapNone/>
            <wp:docPr id="29" name="image16.png"/>
            <wp:cNvGraphicFramePr>
              <a:graphicFrameLocks noChangeAspect="1"/>
            </wp:cNvGraphicFramePr>
            <a:graphic>
              <a:graphicData uri="http://schemas.openxmlformats.org/drawingml/2006/picture">
                <pic:pic>
                  <pic:nvPicPr>
                    <pic:cNvPr id="30" name="image16.png"/>
                    <pic:cNvPicPr/>
                  </pic:nvPicPr>
                  <pic:blipFill>
                    <a:blip r:embed="rId24" cstate="print"/>
                    <a:stretch>
                      <a:fillRect/>
                    </a:stretch>
                  </pic:blipFill>
                  <pic:spPr>
                    <a:xfrm>
                      <a:off x="0" y="0"/>
                      <a:ext cx="802283" cy="814490"/>
                    </a:xfrm>
                    <a:prstGeom prst="rect">
                      <a:avLst/>
                    </a:prstGeom>
                  </pic:spPr>
                </pic:pic>
              </a:graphicData>
            </a:graphic>
          </wp:anchor>
        </w:drawing>
      </w:r>
      <w:r>
        <w:rPr>
          <w:b/>
          <w:color w:val="231F20"/>
          <w:sz w:val="16"/>
        </w:rPr>
        <w:t>Massachusetts</w:t>
      </w:r>
      <w:r>
        <w:rPr>
          <w:b/>
          <w:color w:val="231F20"/>
          <w:spacing w:val="-12"/>
          <w:sz w:val="16"/>
        </w:rPr>
        <w:t> </w:t>
      </w:r>
      <w:r>
        <w:rPr>
          <w:b/>
          <w:color w:val="231F20"/>
          <w:sz w:val="16"/>
        </w:rPr>
        <w:t>Department</w:t>
      </w:r>
      <w:r>
        <w:rPr>
          <w:b/>
          <w:color w:val="231F20"/>
          <w:spacing w:val="-11"/>
          <w:sz w:val="16"/>
        </w:rPr>
        <w:t> </w:t>
      </w:r>
      <w:r>
        <w:rPr>
          <w:b/>
          <w:color w:val="231F20"/>
          <w:sz w:val="16"/>
        </w:rPr>
        <w:t>of</w:t>
      </w:r>
      <w:r>
        <w:rPr>
          <w:b/>
          <w:color w:val="231F20"/>
          <w:spacing w:val="-11"/>
          <w:sz w:val="16"/>
        </w:rPr>
        <w:t> </w:t>
      </w:r>
      <w:r>
        <w:rPr>
          <w:b/>
          <w:color w:val="231F20"/>
          <w:sz w:val="16"/>
        </w:rPr>
        <w:t>Public</w:t>
      </w:r>
      <w:r>
        <w:rPr>
          <w:b/>
          <w:color w:val="231F20"/>
          <w:spacing w:val="-11"/>
          <w:sz w:val="16"/>
        </w:rPr>
        <w:t> </w:t>
      </w:r>
      <w:r>
        <w:rPr>
          <w:b/>
          <w:color w:val="231F20"/>
          <w:sz w:val="16"/>
        </w:rPr>
        <w:t>Health </w:t>
      </w:r>
      <w:r>
        <w:rPr>
          <w:rFonts w:ascii="Tahoma"/>
          <w:color w:val="231F20"/>
          <w:sz w:val="16"/>
        </w:rPr>
        <w:t>Bureau of Environmental Health</w:t>
      </w:r>
      <w:r>
        <w:rPr>
          <w:rFonts w:ascii="Tahoma"/>
          <w:color w:val="231F20"/>
          <w:spacing w:val="80"/>
          <w:sz w:val="16"/>
        </w:rPr>
        <w:t> </w:t>
      </w:r>
      <w:r>
        <w:rPr>
          <w:rFonts w:ascii="Tahoma"/>
          <w:color w:val="231F20"/>
          <w:sz w:val="16"/>
        </w:rPr>
        <w:t>Environmental Toxicology Program</w:t>
      </w:r>
    </w:p>
    <w:p>
      <w:pPr>
        <w:spacing w:before="3"/>
        <w:ind w:left="729" w:right="0" w:firstLine="0"/>
        <w:jc w:val="left"/>
        <w:rPr>
          <w:rFonts w:ascii="Tahoma"/>
          <w:sz w:val="16"/>
        </w:rPr>
      </w:pPr>
      <w:r>
        <w:rPr>
          <w:rFonts w:ascii="Tahoma"/>
          <w:color w:val="231F20"/>
          <w:sz w:val="16"/>
        </w:rPr>
        <w:t>250</w:t>
      </w:r>
      <w:r>
        <w:rPr>
          <w:rFonts w:ascii="Tahoma"/>
          <w:color w:val="231F20"/>
          <w:spacing w:val="2"/>
          <w:sz w:val="16"/>
        </w:rPr>
        <w:t> </w:t>
      </w:r>
      <w:r>
        <w:rPr>
          <w:rFonts w:ascii="Tahoma"/>
          <w:color w:val="231F20"/>
          <w:sz w:val="16"/>
        </w:rPr>
        <w:t>Washington</w:t>
      </w:r>
      <w:r>
        <w:rPr>
          <w:rFonts w:ascii="Tahoma"/>
          <w:color w:val="231F20"/>
          <w:spacing w:val="2"/>
          <w:sz w:val="16"/>
        </w:rPr>
        <w:t> </w:t>
      </w:r>
      <w:r>
        <w:rPr>
          <w:rFonts w:ascii="Tahoma"/>
          <w:color w:val="231F20"/>
          <w:spacing w:val="-2"/>
          <w:sz w:val="16"/>
        </w:rPr>
        <w:t>Street</w:t>
      </w:r>
    </w:p>
    <w:p>
      <w:pPr>
        <w:spacing w:line="261" w:lineRule="auto" w:before="17"/>
        <w:ind w:left="729" w:right="8433" w:firstLine="0"/>
        <w:jc w:val="left"/>
        <w:rPr>
          <w:sz w:val="16"/>
        </w:rPr>
      </w:pPr>
      <w:r>
        <w:rPr>
          <w:color w:val="231F20"/>
          <w:sz w:val="16"/>
        </w:rPr>
        <w:t>Boston, MA 02108 </w:t>
      </w:r>
      <w:hyperlink r:id="rId25">
        <w:r>
          <w:rPr>
            <w:color w:val="231F20"/>
            <w:spacing w:val="-2"/>
            <w:sz w:val="16"/>
          </w:rPr>
          <w:t>dphtoxicology@mass.gov</w:t>
        </w:r>
      </w:hyperlink>
    </w:p>
    <w:p>
      <w:pPr>
        <w:spacing w:line="182" w:lineRule="exact" w:before="0"/>
        <w:ind w:left="729" w:right="0" w:firstLine="0"/>
        <w:jc w:val="left"/>
        <w:rPr>
          <w:rFonts w:ascii="Tahoma"/>
          <w:sz w:val="16"/>
        </w:rPr>
      </w:pPr>
      <w:r>
        <w:rPr>
          <w:rFonts w:ascii="Tahoma"/>
          <w:color w:val="231F20"/>
          <w:spacing w:val="-2"/>
          <w:sz w:val="16"/>
        </w:rPr>
        <w:t>Phone:</w:t>
      </w:r>
      <w:r>
        <w:rPr>
          <w:rFonts w:ascii="Tahoma"/>
          <w:color w:val="231F20"/>
          <w:spacing w:val="-7"/>
          <w:sz w:val="16"/>
        </w:rPr>
        <w:t> </w:t>
      </w:r>
      <w:r>
        <w:rPr>
          <w:rFonts w:ascii="Tahoma"/>
          <w:color w:val="231F20"/>
          <w:spacing w:val="-2"/>
          <w:sz w:val="16"/>
        </w:rPr>
        <w:t>617-624-5757</w:t>
      </w:r>
      <w:r>
        <w:rPr>
          <w:rFonts w:ascii="Tahoma"/>
          <w:color w:val="231F20"/>
          <w:spacing w:val="-6"/>
          <w:sz w:val="16"/>
        </w:rPr>
        <w:t> </w:t>
      </w:r>
      <w:r>
        <w:rPr>
          <w:rFonts w:ascii="Tahoma"/>
          <w:color w:val="231F20"/>
          <w:spacing w:val="-2"/>
          <w:sz w:val="16"/>
        </w:rPr>
        <w:t>|</w:t>
      </w:r>
      <w:r>
        <w:rPr>
          <w:rFonts w:ascii="Tahoma"/>
          <w:color w:val="231F20"/>
          <w:spacing w:val="-6"/>
          <w:sz w:val="16"/>
        </w:rPr>
        <w:t> </w:t>
      </w:r>
      <w:r>
        <w:rPr>
          <w:rFonts w:ascii="Tahoma"/>
          <w:color w:val="231F20"/>
          <w:spacing w:val="-2"/>
          <w:sz w:val="16"/>
        </w:rPr>
        <w:t>Fax:</w:t>
      </w:r>
      <w:r>
        <w:rPr>
          <w:rFonts w:ascii="Tahoma"/>
          <w:color w:val="231F20"/>
          <w:spacing w:val="-6"/>
          <w:sz w:val="16"/>
        </w:rPr>
        <w:t> </w:t>
      </w:r>
      <w:r>
        <w:rPr>
          <w:rFonts w:ascii="Tahoma"/>
          <w:color w:val="231F20"/>
          <w:spacing w:val="-2"/>
          <w:sz w:val="16"/>
        </w:rPr>
        <w:t>617-624-5183</w:t>
      </w:r>
      <w:r>
        <w:rPr>
          <w:rFonts w:ascii="Tahoma"/>
          <w:color w:val="231F20"/>
          <w:spacing w:val="-6"/>
          <w:sz w:val="16"/>
        </w:rPr>
        <w:t> </w:t>
      </w:r>
      <w:r>
        <w:rPr>
          <w:rFonts w:ascii="Tahoma"/>
          <w:color w:val="231F20"/>
          <w:spacing w:val="-2"/>
          <w:sz w:val="16"/>
        </w:rPr>
        <w:t>|</w:t>
      </w:r>
      <w:r>
        <w:rPr>
          <w:rFonts w:ascii="Tahoma"/>
          <w:color w:val="231F20"/>
          <w:spacing w:val="-6"/>
          <w:sz w:val="16"/>
        </w:rPr>
        <w:t> </w:t>
      </w:r>
      <w:r>
        <w:rPr>
          <w:rFonts w:ascii="Tahoma"/>
          <w:color w:val="231F20"/>
          <w:spacing w:val="-2"/>
          <w:sz w:val="16"/>
        </w:rPr>
        <w:t>TTY:</w:t>
      </w:r>
      <w:r>
        <w:rPr>
          <w:rFonts w:ascii="Tahoma"/>
          <w:color w:val="231F20"/>
          <w:spacing w:val="-6"/>
          <w:sz w:val="16"/>
        </w:rPr>
        <w:t> </w:t>
      </w:r>
      <w:r>
        <w:rPr>
          <w:rFonts w:ascii="Tahoma"/>
          <w:color w:val="231F20"/>
          <w:spacing w:val="-2"/>
          <w:sz w:val="16"/>
        </w:rPr>
        <w:t>617-624-</w:t>
      </w:r>
      <w:r>
        <w:rPr>
          <w:rFonts w:ascii="Tahoma"/>
          <w:color w:val="231F20"/>
          <w:spacing w:val="-4"/>
          <w:sz w:val="16"/>
        </w:rPr>
        <w:t>5286</w:t>
      </w:r>
    </w:p>
    <w:p>
      <w:pPr>
        <w:spacing w:before="17"/>
        <w:ind w:left="729" w:right="0" w:firstLine="0"/>
        <w:jc w:val="left"/>
        <w:rPr>
          <w:sz w:val="16"/>
        </w:rPr>
      </w:pPr>
      <w:hyperlink r:id="rId26">
        <w:r>
          <w:rPr>
            <w:color w:val="231F20"/>
            <w:spacing w:val="-2"/>
            <w:sz w:val="16"/>
          </w:rPr>
          <w:t>www.mass.gov/dph/environmental_health</w:t>
        </w:r>
      </w:hyperlink>
    </w:p>
    <w:sectPr>
      <w:type w:val="continuous"/>
      <w:pgSz w:w="12240" w:h="15840"/>
      <w:pgMar w:header="0" w:footer="450" w:top="0" w:bottom="64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Tahoma">
    <w:altName w:val="Tahoma"/>
    <w:charset w:val="0"/>
    <w:family w:val="swiss"/>
    <w:pitch w:val="variable"/>
  </w:font>
  <w:font w:name="Georgia">
    <w:altName w:val="Georg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6013824" from="554.560pt,765pt" to="36pt,765pt" stroked="true" strokeweight="4pt" strokecolor="#77923b">
          <v:stroke dashstyle="solid"/>
          <w10:wrap type="none"/>
        </v:line>
      </w:pict>
    </w:r>
    <w:r>
      <w:rPr/>
      <w:pict>
        <v:shapetype id="_x0000_t202" o:spt="202" coordsize="21600,21600" path="m,l,21600r21600,l21600,xe">
          <v:stroke joinstyle="miter"/>
          <v:path gradientshapeok="t" o:connecttype="rect"/>
        </v:shapetype>
        <v:shape style="position:absolute;margin-left:569.432007pt;margin-top:758.5pt;width:11.15pt;height:11.6pt;mso-position-horizontal-relative:page;mso-position-vertical-relative:page;z-index:-16013312" type="#_x0000_t202" id="docshape1" filled="false" stroked="false">
          <v:textbox inset="0,0,0,0">
            <w:txbxContent>
              <w:p>
                <w:pPr>
                  <w:spacing w:before="28"/>
                  <w:ind w:left="60" w:right="0" w:firstLine="0"/>
                  <w:jc w:val="left"/>
                  <w:rPr>
                    <w:b/>
                    <w:sz w:val="14"/>
                  </w:rPr>
                </w:pPr>
                <w:r>
                  <w:rPr>
                    <w:b/>
                    <w:color w:val="77923B"/>
                    <w:w w:val="106"/>
                    <w:sz w:val="14"/>
                  </w:rPr>
                  <w:fldChar w:fldCharType="begin"/>
                </w:r>
                <w:r>
                  <w:rPr>
                    <w:b/>
                    <w:color w:val="77923B"/>
                    <w:w w:val="106"/>
                    <w:sz w:val="14"/>
                  </w:rPr>
                  <w:instrText> PAGE </w:instrText>
                </w:r>
                <w:r>
                  <w:rPr>
                    <w:b/>
                    <w:color w:val="77923B"/>
                    <w:w w:val="106"/>
                    <w:sz w:val="14"/>
                  </w:rPr>
                  <w:fldChar w:fldCharType="separate"/>
                </w:r>
                <w:r>
                  <w:rPr>
                    <w:b/>
                    <w:color w:val="77923B"/>
                    <w:w w:val="106"/>
                    <w:sz w:val="14"/>
                  </w:rPr>
                  <w:t>1</w:t>
                </w:r>
                <w:r>
                  <w:rPr>
                    <w:b/>
                    <w:color w:val="77923B"/>
                    <w:w w:val="106"/>
                    <w:sz w:val="14"/>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784" w:hanging="360"/>
      </w:pPr>
      <w:rPr>
        <w:rFonts w:hint="default" w:ascii="Arial" w:hAnsi="Arial" w:eastAsia="Arial" w:cs="Arial"/>
        <w:b w:val="0"/>
        <w:bCs w:val="0"/>
        <w:i w:val="0"/>
        <w:iCs w:val="0"/>
        <w:color w:val="30849B"/>
        <w:w w:val="100"/>
        <w:sz w:val="20"/>
        <w:szCs w:val="20"/>
        <w:lang w:val="en-US" w:eastAsia="en-US" w:bidi="ar-SA"/>
      </w:rPr>
    </w:lvl>
    <w:lvl w:ilvl="1">
      <w:start w:val="0"/>
      <w:numFmt w:val="bullet"/>
      <w:lvlText w:val="•"/>
      <w:lvlJc w:val="left"/>
      <w:pPr>
        <w:ind w:left="1333" w:hanging="360"/>
      </w:pPr>
      <w:rPr>
        <w:rFonts w:hint="default"/>
        <w:lang w:val="en-US" w:eastAsia="en-US" w:bidi="ar-SA"/>
      </w:rPr>
    </w:lvl>
    <w:lvl w:ilvl="2">
      <w:start w:val="0"/>
      <w:numFmt w:val="bullet"/>
      <w:lvlText w:val="•"/>
      <w:lvlJc w:val="left"/>
      <w:pPr>
        <w:ind w:left="1887" w:hanging="360"/>
      </w:pPr>
      <w:rPr>
        <w:rFonts w:hint="default"/>
        <w:lang w:val="en-US" w:eastAsia="en-US" w:bidi="ar-SA"/>
      </w:rPr>
    </w:lvl>
    <w:lvl w:ilvl="3">
      <w:start w:val="0"/>
      <w:numFmt w:val="bullet"/>
      <w:lvlText w:val="•"/>
      <w:lvlJc w:val="left"/>
      <w:pPr>
        <w:ind w:left="2441" w:hanging="360"/>
      </w:pPr>
      <w:rPr>
        <w:rFonts w:hint="default"/>
        <w:lang w:val="en-US" w:eastAsia="en-US" w:bidi="ar-SA"/>
      </w:rPr>
    </w:lvl>
    <w:lvl w:ilvl="4">
      <w:start w:val="0"/>
      <w:numFmt w:val="bullet"/>
      <w:lvlText w:val="•"/>
      <w:lvlJc w:val="left"/>
      <w:pPr>
        <w:ind w:left="2995" w:hanging="360"/>
      </w:pPr>
      <w:rPr>
        <w:rFonts w:hint="default"/>
        <w:lang w:val="en-US" w:eastAsia="en-US" w:bidi="ar-SA"/>
      </w:rPr>
    </w:lvl>
    <w:lvl w:ilvl="5">
      <w:start w:val="0"/>
      <w:numFmt w:val="bullet"/>
      <w:lvlText w:val="•"/>
      <w:lvlJc w:val="left"/>
      <w:pPr>
        <w:ind w:left="3549" w:hanging="360"/>
      </w:pPr>
      <w:rPr>
        <w:rFonts w:hint="default"/>
        <w:lang w:val="en-US" w:eastAsia="en-US" w:bidi="ar-SA"/>
      </w:rPr>
    </w:lvl>
    <w:lvl w:ilvl="6">
      <w:start w:val="0"/>
      <w:numFmt w:val="bullet"/>
      <w:lvlText w:val="•"/>
      <w:lvlJc w:val="left"/>
      <w:pPr>
        <w:ind w:left="4103" w:hanging="360"/>
      </w:pPr>
      <w:rPr>
        <w:rFonts w:hint="default"/>
        <w:lang w:val="en-US" w:eastAsia="en-US" w:bidi="ar-SA"/>
      </w:rPr>
    </w:lvl>
    <w:lvl w:ilvl="7">
      <w:start w:val="0"/>
      <w:numFmt w:val="bullet"/>
      <w:lvlText w:val="•"/>
      <w:lvlJc w:val="left"/>
      <w:pPr>
        <w:ind w:left="4657" w:hanging="360"/>
      </w:pPr>
      <w:rPr>
        <w:rFonts w:hint="default"/>
        <w:lang w:val="en-US" w:eastAsia="en-US" w:bidi="ar-SA"/>
      </w:rPr>
    </w:lvl>
    <w:lvl w:ilvl="8">
      <w:start w:val="0"/>
      <w:numFmt w:val="bullet"/>
      <w:lvlText w:val="•"/>
      <w:lvlJc w:val="left"/>
      <w:pPr>
        <w:ind w:left="5211" w:hanging="360"/>
      </w:pPr>
      <w:rPr>
        <w:rFonts w:hint="default"/>
        <w:lang w:val="en-US" w:eastAsia="en-US" w:bidi="ar-SA"/>
      </w:rPr>
    </w:lvl>
  </w:abstractNum>
  <w:abstractNum w:abstractNumId="1">
    <w:multiLevelType w:val="hybridMultilevel"/>
    <w:lvl w:ilvl="0">
      <w:start w:val="0"/>
      <w:numFmt w:val="bullet"/>
      <w:lvlText w:val="■"/>
      <w:lvlJc w:val="left"/>
      <w:pPr>
        <w:ind w:left="3240" w:hanging="360"/>
      </w:pPr>
      <w:rPr>
        <w:rFonts w:hint="default" w:ascii="Arial" w:hAnsi="Arial" w:eastAsia="Arial" w:cs="Arial"/>
        <w:b w:val="0"/>
        <w:bCs w:val="0"/>
        <w:i w:val="0"/>
        <w:iCs w:val="0"/>
        <w:color w:val="30849B"/>
        <w:w w:val="100"/>
        <w:sz w:val="16"/>
        <w:szCs w:val="16"/>
        <w:lang w:val="en-US" w:eastAsia="en-US" w:bidi="ar-SA"/>
      </w:rPr>
    </w:lvl>
    <w:lvl w:ilvl="1">
      <w:start w:val="0"/>
      <w:numFmt w:val="bullet"/>
      <w:lvlText w:val="•"/>
      <w:lvlJc w:val="left"/>
      <w:pPr>
        <w:ind w:left="3549" w:hanging="360"/>
      </w:pPr>
      <w:rPr>
        <w:rFonts w:hint="default"/>
        <w:lang w:val="en-US" w:eastAsia="en-US" w:bidi="ar-SA"/>
      </w:rPr>
    </w:lvl>
    <w:lvl w:ilvl="2">
      <w:start w:val="0"/>
      <w:numFmt w:val="bullet"/>
      <w:lvlText w:val="•"/>
      <w:lvlJc w:val="left"/>
      <w:pPr>
        <w:ind w:left="3858" w:hanging="360"/>
      </w:pPr>
      <w:rPr>
        <w:rFonts w:hint="default"/>
        <w:lang w:val="en-US" w:eastAsia="en-US" w:bidi="ar-SA"/>
      </w:rPr>
    </w:lvl>
    <w:lvl w:ilvl="3">
      <w:start w:val="0"/>
      <w:numFmt w:val="bullet"/>
      <w:lvlText w:val="•"/>
      <w:lvlJc w:val="left"/>
      <w:pPr>
        <w:ind w:left="4167" w:hanging="360"/>
      </w:pPr>
      <w:rPr>
        <w:rFonts w:hint="default"/>
        <w:lang w:val="en-US" w:eastAsia="en-US" w:bidi="ar-SA"/>
      </w:rPr>
    </w:lvl>
    <w:lvl w:ilvl="4">
      <w:start w:val="0"/>
      <w:numFmt w:val="bullet"/>
      <w:lvlText w:val="•"/>
      <w:lvlJc w:val="left"/>
      <w:pPr>
        <w:ind w:left="4476" w:hanging="360"/>
      </w:pPr>
      <w:rPr>
        <w:rFonts w:hint="default"/>
        <w:lang w:val="en-US" w:eastAsia="en-US" w:bidi="ar-SA"/>
      </w:rPr>
    </w:lvl>
    <w:lvl w:ilvl="5">
      <w:start w:val="0"/>
      <w:numFmt w:val="bullet"/>
      <w:lvlText w:val="•"/>
      <w:lvlJc w:val="left"/>
      <w:pPr>
        <w:ind w:left="4785" w:hanging="360"/>
      </w:pPr>
      <w:rPr>
        <w:rFonts w:hint="default"/>
        <w:lang w:val="en-US" w:eastAsia="en-US" w:bidi="ar-SA"/>
      </w:rPr>
    </w:lvl>
    <w:lvl w:ilvl="6">
      <w:start w:val="0"/>
      <w:numFmt w:val="bullet"/>
      <w:lvlText w:val="•"/>
      <w:lvlJc w:val="left"/>
      <w:pPr>
        <w:ind w:left="5094" w:hanging="360"/>
      </w:pPr>
      <w:rPr>
        <w:rFonts w:hint="default"/>
        <w:lang w:val="en-US" w:eastAsia="en-US" w:bidi="ar-SA"/>
      </w:rPr>
    </w:lvl>
    <w:lvl w:ilvl="7">
      <w:start w:val="0"/>
      <w:numFmt w:val="bullet"/>
      <w:lvlText w:val="•"/>
      <w:lvlJc w:val="left"/>
      <w:pPr>
        <w:ind w:left="5403" w:hanging="360"/>
      </w:pPr>
      <w:rPr>
        <w:rFonts w:hint="default"/>
        <w:lang w:val="en-US" w:eastAsia="en-US" w:bidi="ar-SA"/>
      </w:rPr>
    </w:lvl>
    <w:lvl w:ilvl="8">
      <w:start w:val="0"/>
      <w:numFmt w:val="bullet"/>
      <w:lvlText w:val="•"/>
      <w:lvlJc w:val="left"/>
      <w:pPr>
        <w:ind w:left="5712" w:hanging="360"/>
      </w:pPr>
      <w:rPr>
        <w:rFonts w:hint="default"/>
        <w:lang w:val="en-US" w:eastAsia="en-US" w:bidi="ar-SA"/>
      </w:rPr>
    </w:lvl>
  </w:abstractNum>
  <w:abstractNum w:abstractNumId="0">
    <w:multiLevelType w:val="hybridMultilevel"/>
    <w:lvl w:ilvl="0">
      <w:start w:val="0"/>
      <w:numFmt w:val="bullet"/>
      <w:lvlText w:val="■"/>
      <w:lvlJc w:val="left"/>
      <w:pPr>
        <w:ind w:left="650" w:hanging="360"/>
      </w:pPr>
      <w:rPr>
        <w:rFonts w:hint="default" w:ascii="Arial" w:hAnsi="Arial" w:eastAsia="Arial" w:cs="Arial"/>
        <w:b w:val="0"/>
        <w:bCs w:val="0"/>
        <w:i w:val="0"/>
        <w:iCs w:val="0"/>
        <w:color w:val="30849B"/>
        <w:w w:val="100"/>
        <w:sz w:val="20"/>
        <w:szCs w:val="20"/>
        <w:lang w:val="en-US" w:eastAsia="en-US" w:bidi="ar-SA"/>
      </w:rPr>
    </w:lvl>
    <w:lvl w:ilvl="1">
      <w:start w:val="0"/>
      <w:numFmt w:val="bullet"/>
      <w:lvlText w:val="•"/>
      <w:lvlJc w:val="left"/>
      <w:pPr>
        <w:ind w:left="1673" w:hanging="360"/>
      </w:pPr>
      <w:rPr>
        <w:rFonts w:hint="default"/>
        <w:lang w:val="en-US" w:eastAsia="en-US" w:bidi="ar-SA"/>
      </w:rPr>
    </w:lvl>
    <w:lvl w:ilvl="2">
      <w:start w:val="0"/>
      <w:numFmt w:val="bullet"/>
      <w:lvlText w:val="•"/>
      <w:lvlJc w:val="left"/>
      <w:pPr>
        <w:ind w:left="2686"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713" w:hanging="360"/>
      </w:pPr>
      <w:rPr>
        <w:rFonts w:hint="default"/>
        <w:lang w:val="en-US" w:eastAsia="en-US" w:bidi="ar-SA"/>
      </w:rPr>
    </w:lvl>
    <w:lvl w:ilvl="5">
      <w:start w:val="0"/>
      <w:numFmt w:val="bullet"/>
      <w:lvlText w:val="•"/>
      <w:lvlJc w:val="left"/>
      <w:pPr>
        <w:ind w:left="5727" w:hanging="360"/>
      </w:pPr>
      <w:rPr>
        <w:rFonts w:hint="default"/>
        <w:lang w:val="en-US" w:eastAsia="en-US" w:bidi="ar-SA"/>
      </w:rPr>
    </w:lvl>
    <w:lvl w:ilvl="6">
      <w:start w:val="0"/>
      <w:numFmt w:val="bullet"/>
      <w:lvlText w:val="•"/>
      <w:lvlJc w:val="left"/>
      <w:pPr>
        <w:ind w:left="6740" w:hanging="360"/>
      </w:pPr>
      <w:rPr>
        <w:rFonts w:hint="default"/>
        <w:lang w:val="en-US" w:eastAsia="en-US" w:bidi="ar-SA"/>
      </w:rPr>
    </w:lvl>
    <w:lvl w:ilvl="7">
      <w:start w:val="0"/>
      <w:numFmt w:val="bullet"/>
      <w:lvlText w:val="•"/>
      <w:lvlJc w:val="left"/>
      <w:pPr>
        <w:ind w:left="7753" w:hanging="360"/>
      </w:pPr>
      <w:rPr>
        <w:rFonts w:hint="default"/>
        <w:lang w:val="en-US" w:eastAsia="en-US" w:bidi="ar-SA"/>
      </w:rPr>
    </w:lvl>
    <w:lvl w:ilvl="8">
      <w:start w:val="0"/>
      <w:numFmt w:val="bullet"/>
      <w:lvlText w:val="•"/>
      <w:lvlJc w:val="left"/>
      <w:pPr>
        <w:ind w:left="8767"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78"/>
      <w:ind w:left="720"/>
      <w:outlineLvl w:val="1"/>
    </w:pPr>
    <w:rPr>
      <w:rFonts w:ascii="Georgia" w:hAnsi="Georgia" w:eastAsia="Georgia" w:cs="Georgia"/>
      <w:b/>
      <w:bCs/>
      <w:sz w:val="26"/>
      <w:szCs w:val="26"/>
      <w:lang w:val="en-US" w:eastAsia="en-US" w:bidi="ar-SA"/>
    </w:rPr>
  </w:style>
  <w:style w:styleId="Heading2" w:type="paragraph">
    <w:name w:val="Heading 2"/>
    <w:basedOn w:val="Normal"/>
    <w:uiPriority w:val="1"/>
    <w:qFormat/>
    <w:pPr>
      <w:spacing w:before="114"/>
      <w:ind w:left="720"/>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76"/>
      <w:ind w:left="3240" w:hanging="361"/>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mass.gov/doc/ej2010communitystatisticspdf/download" TargetMode="External"/><Relationship Id="rId8" Type="http://schemas.openxmlformats.org/officeDocument/2006/relationships/image" Target="media/image2.png"/><Relationship Id="rId9" Type="http://schemas.openxmlformats.org/officeDocument/2006/relationships/hyperlink" Target="https://www.ncbi.nlm.nih.gov/pmc/articles/PMC5766221/" TargetMode="Externa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hyperlink" Target="https://pubmed.ncbi.nlm.nih.gov/16628975/" TargetMode="External"/><Relationship Id="rId22" Type="http://schemas.openxmlformats.org/officeDocument/2006/relationships/image" Target="media/image14.jpeg"/><Relationship Id="rId23" Type="http://schemas.openxmlformats.org/officeDocument/2006/relationships/image" Target="media/image15.jpeg"/><Relationship Id="rId24" Type="http://schemas.openxmlformats.org/officeDocument/2006/relationships/image" Target="media/image16.png"/><Relationship Id="rId25" Type="http://schemas.openxmlformats.org/officeDocument/2006/relationships/hyperlink" Target="mailto:dphtoxicology@mass.gov" TargetMode="External"/><Relationship Id="rId26" Type="http://schemas.openxmlformats.org/officeDocument/2006/relationships/hyperlink" Target="http://www.mass.gov/dph/environmental_health" TargetMode="External"/><Relationship Id="rId2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2023-02-13T14:31:06Z</dcterms:created>
  <dcterms:modified xsi:type="dcterms:W3CDTF">2023-02-13T14:31:06Z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Creator">
    <vt:lpwstr>Adobe InDesign 16.2 (Windows)</vt:lpwstr>
  </property>
  <property fmtid="{D5CDD505-2E9C-101B-9397-08002B2CF9AE}" pid="4" name="LastSaved">
    <vt:filetime>2023-02-13T00:00:00Z</vt:filetime>
  </property>
  <property fmtid="{D5CDD505-2E9C-101B-9397-08002B2CF9AE}" pid="5" name="Producer">
    <vt:lpwstr>Adobe PDF Library 15.0</vt:lpwstr>
  </property>
</Properties>
</file>