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BC5A" w14:textId="77777777" w:rsidR="00F12636" w:rsidRDefault="00FD3827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Andy </w:t>
      </w:r>
      <w:r>
        <w:rPr>
          <w:rFonts w:ascii="Tahoma"/>
          <w:color w:val="0000FF"/>
          <w:spacing w:val="-2"/>
          <w:sz w:val="15"/>
          <w:u w:val="single" w:color="0000FF"/>
        </w:rPr>
        <w:t>Cancellier</w:t>
      </w:r>
      <w:r>
        <w:rPr>
          <w:rFonts w:ascii="Tahoma"/>
          <w:color w:val="0000FF"/>
          <w:spacing w:val="-2"/>
          <w:sz w:val="15"/>
        </w:rPr>
        <w:t>i</w:t>
      </w:r>
    </w:p>
    <w:p w14:paraId="6FA7BC5B" w14:textId="77777777" w:rsidR="00F12636" w:rsidRDefault="00FD3827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DPH-DL</w:t>
        </w:r>
        <w:r>
          <w:rPr>
            <w:rFonts w:ascii="Tahoma"/>
            <w:color w:val="0000FF"/>
            <w:spacing w:val="-1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-</w:t>
        </w:r>
        <w:r>
          <w:rPr>
            <w:rFonts w:ascii="Tahoma"/>
            <w:color w:val="0000FF"/>
            <w:spacing w:val="-1"/>
            <w:sz w:val="15"/>
            <w:u w:val="single" w:color="0000FF"/>
          </w:rPr>
          <w:t xml:space="preserve"> </w:t>
        </w:r>
        <w:proofErr w:type="spellStart"/>
        <w:r>
          <w:rPr>
            <w:rFonts w:ascii="Tahoma"/>
            <w:color w:val="0000FF"/>
            <w:sz w:val="15"/>
            <w:u w:val="single" w:color="0000FF"/>
          </w:rPr>
          <w:t>DoN</w:t>
        </w:r>
        <w:proofErr w:type="spellEnd"/>
        <w:r>
          <w:rPr>
            <w:rFonts w:ascii="Tahoma"/>
            <w:color w:val="0000FF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Program</w:t>
        </w:r>
      </w:hyperlink>
    </w:p>
    <w:p w14:paraId="6FA7BC5C" w14:textId="77777777" w:rsidR="00F12636" w:rsidRDefault="00FD382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Subject: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Written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Statement</w:t>
      </w:r>
      <w:r>
        <w:rPr>
          <w:rFonts w:ascii="Tahoma" w:hAnsi="Tahoma"/>
          <w:spacing w:val="-2"/>
          <w:sz w:val="15"/>
        </w:rPr>
        <w:t xml:space="preserve"> </w:t>
      </w:r>
      <w:proofErr w:type="gramStart"/>
      <w:r>
        <w:rPr>
          <w:rFonts w:ascii="Tahoma" w:hAnsi="Tahoma"/>
          <w:sz w:val="15"/>
        </w:rPr>
        <w:t>In</w:t>
      </w:r>
      <w:proofErr w:type="gramEnd"/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Support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of</w:t>
      </w:r>
      <w:r>
        <w:rPr>
          <w:rFonts w:ascii="Tahoma" w:hAnsi="Tahoma"/>
          <w:spacing w:val="-3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DoN</w:t>
      </w:r>
      <w:proofErr w:type="spellEnd"/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Application</w:t>
      </w:r>
      <w:r>
        <w:rPr>
          <w:rFonts w:ascii="Tahoma" w:hAnsi="Tahoma"/>
          <w:spacing w:val="-2"/>
          <w:sz w:val="15"/>
        </w:rPr>
        <w:t xml:space="preserve"> #BCH‐23082514‐HE</w:t>
      </w:r>
    </w:p>
    <w:p w14:paraId="6FA7BC5D" w14:textId="77777777" w:rsidR="00F12636" w:rsidRDefault="00FD3827">
      <w:pPr>
        <w:tabs>
          <w:tab w:val="left" w:pos="1679"/>
        </w:tabs>
        <w:spacing w:before="28"/>
        <w:ind w:left="149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Friday,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December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1,</w:t>
      </w:r>
      <w:r>
        <w:rPr>
          <w:rFonts w:ascii="Tahoma"/>
          <w:spacing w:val="-2"/>
          <w:sz w:val="15"/>
        </w:rPr>
        <w:t xml:space="preserve"> </w:t>
      </w:r>
      <w:proofErr w:type="gramStart"/>
      <w:r>
        <w:rPr>
          <w:rFonts w:ascii="Tahoma"/>
          <w:sz w:val="15"/>
        </w:rPr>
        <w:t>2023</w:t>
      </w:r>
      <w:proofErr w:type="gramEnd"/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10:42:25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5"/>
          <w:sz w:val="15"/>
        </w:rPr>
        <w:t>AM</w:t>
      </w:r>
    </w:p>
    <w:p w14:paraId="6FA7BC5E" w14:textId="329FF929" w:rsidR="00F12636" w:rsidRDefault="00FD3827">
      <w:pPr>
        <w:pStyle w:val="BodyText"/>
        <w:spacing w:before="5"/>
        <w:ind w:left="0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A7BC86" wp14:editId="42D31625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CDD6F" id="Graphic 1" o:spid="_x0000_s1026" alt="&quot;&quot;" style="position:absolute;margin-left:78pt;margin-top:7.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FA7BC5F" w14:textId="77777777" w:rsidR="00F12636" w:rsidRDefault="00F12636">
      <w:pPr>
        <w:pStyle w:val="BodyText"/>
        <w:spacing w:before="5"/>
        <w:ind w:left="0"/>
        <w:rPr>
          <w:rFonts w:ascii="Tahoma"/>
          <w:sz w:val="10"/>
        </w:rPr>
      </w:pPr>
    </w:p>
    <w:p w14:paraId="47FFFE7E" w14:textId="77777777" w:rsidR="00FD3827" w:rsidRDefault="00FD3827" w:rsidP="00FD3827">
      <w:pPr>
        <w:pStyle w:val="BodyText"/>
        <w:spacing w:before="45" w:line="247" w:lineRule="auto"/>
        <w:ind w:left="45"/>
        <w:rPr>
          <w:rFonts w:ascii="Arial"/>
          <w:color w:val="000000"/>
        </w:rPr>
      </w:pPr>
      <w:r w:rsidRPr="00FD3827">
        <w:rPr>
          <w:rFonts w:ascii="Arial"/>
          <w:color w:val="000000"/>
          <w:highlight w:val="yellow"/>
        </w:rPr>
        <w:t>CAUTION: This email originated from a sender outside of the Commonwealth of Massachusetts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mail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system.</w:t>
      </w:r>
      <w:r w:rsidRPr="00FD3827">
        <w:rPr>
          <w:rFonts w:ascii="Arial"/>
          <w:color w:val="000000"/>
          <w:spacing w:val="40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Do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not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click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on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links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or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open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attachments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unless</w:t>
      </w:r>
      <w:r w:rsidRPr="00FD3827">
        <w:rPr>
          <w:rFonts w:ascii="Arial"/>
          <w:color w:val="000000"/>
          <w:spacing w:val="-3"/>
          <w:highlight w:val="yellow"/>
        </w:rPr>
        <w:t xml:space="preserve"> </w:t>
      </w:r>
      <w:r w:rsidRPr="00FD3827">
        <w:rPr>
          <w:rFonts w:ascii="Arial"/>
          <w:color w:val="000000"/>
          <w:highlight w:val="yellow"/>
        </w:rPr>
        <w:t>you recognize the sender and know the content is safe.</w:t>
      </w:r>
    </w:p>
    <w:p w14:paraId="62DCB45B" w14:textId="77777777" w:rsidR="00FD3827" w:rsidRDefault="00FD3827">
      <w:pPr>
        <w:pStyle w:val="BodyText"/>
      </w:pPr>
    </w:p>
    <w:p w14:paraId="6FA7BC60" w14:textId="3E266AD1" w:rsidR="00F12636" w:rsidRDefault="00FD3827">
      <w:pPr>
        <w:pStyle w:val="BodyText"/>
      </w:pPr>
      <w:r>
        <w:t xml:space="preserve">Good </w:t>
      </w:r>
      <w:proofErr w:type="gramStart"/>
      <w:r>
        <w:rPr>
          <w:spacing w:val="-2"/>
        </w:rPr>
        <w:t>Morning</w:t>
      </w:r>
      <w:proofErr w:type="gramEnd"/>
      <w:r>
        <w:rPr>
          <w:spacing w:val="-2"/>
        </w:rPr>
        <w:t>,</w:t>
      </w:r>
    </w:p>
    <w:p w14:paraId="6FA7BC61" w14:textId="77777777" w:rsidR="00F12636" w:rsidRDefault="00F12636">
      <w:pPr>
        <w:pStyle w:val="BodyText"/>
        <w:spacing w:before="1"/>
        <w:ind w:left="0"/>
        <w:rPr>
          <w:sz w:val="22"/>
        </w:rPr>
      </w:pPr>
    </w:p>
    <w:p w14:paraId="6FA7BC62" w14:textId="77777777" w:rsidR="00F12636" w:rsidRDefault="00FD3827">
      <w:pPr>
        <w:pStyle w:val="BodyText"/>
        <w:spacing w:line="235" w:lineRule="auto"/>
        <w:ind w:right="209"/>
      </w:pPr>
      <w:r>
        <w:t>My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Andy</w:t>
      </w:r>
      <w:r>
        <w:rPr>
          <w:spacing w:val="-2"/>
        </w:rPr>
        <w:t xml:space="preserve"> </w:t>
      </w:r>
      <w:r>
        <w:t>Cancellieri.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Scituate,</w:t>
      </w:r>
      <w:r>
        <w:rPr>
          <w:spacing w:val="-2"/>
        </w:rPr>
        <w:t xml:space="preserve"> </w:t>
      </w:r>
      <w:r>
        <w:t>MA.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proofErr w:type="gramStart"/>
      <w:r>
        <w:t>9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old</w:t>
      </w:r>
      <w:proofErr w:type="gramEnd"/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past summer at Franciscan Children’s Community Based Acute Treatment unit (known as </w:t>
      </w:r>
      <w:r>
        <w:rPr>
          <w:spacing w:val="-2"/>
        </w:rPr>
        <w:t>“CBAT”).</w:t>
      </w:r>
    </w:p>
    <w:p w14:paraId="6FA7BC63" w14:textId="77777777" w:rsidR="00F12636" w:rsidRDefault="00F12636">
      <w:pPr>
        <w:pStyle w:val="BodyText"/>
        <w:spacing w:before="4"/>
        <w:ind w:left="0"/>
        <w:rPr>
          <w:sz w:val="23"/>
        </w:rPr>
      </w:pPr>
    </w:p>
    <w:p w14:paraId="6FA7BC64" w14:textId="77777777" w:rsidR="00F12636" w:rsidRDefault="00FD3827">
      <w:pPr>
        <w:pStyle w:val="BodyText"/>
        <w:spacing w:before="1" w:line="235" w:lineRule="auto"/>
        <w:ind w:right="209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today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evening.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convey our family’s support for the Determination of Need Application for a “Substantial Capital Expenditure” at Franciscan Children’s. Our family knows firsthand the life-changing work 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Franciscan</w:t>
      </w:r>
      <w:r>
        <w:rPr>
          <w:spacing w:val="-1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facing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behavioral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challenges.</w:t>
      </w:r>
    </w:p>
    <w:p w14:paraId="6FA7BC65" w14:textId="77777777" w:rsidR="00F12636" w:rsidRDefault="00F12636">
      <w:pPr>
        <w:pStyle w:val="BodyText"/>
        <w:spacing w:before="3"/>
        <w:ind w:left="0"/>
        <w:rPr>
          <w:sz w:val="23"/>
        </w:rPr>
      </w:pPr>
    </w:p>
    <w:p w14:paraId="6FA7BC66" w14:textId="77777777" w:rsidR="00F12636" w:rsidRDefault="00FD3827">
      <w:pPr>
        <w:pStyle w:val="BodyText"/>
        <w:spacing w:line="235" w:lineRule="auto"/>
      </w:pPr>
      <w:r>
        <w:t>I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country, particularly with children.</w:t>
      </w:r>
    </w:p>
    <w:p w14:paraId="6FA7BC67" w14:textId="77777777" w:rsidR="00F12636" w:rsidRDefault="00F12636">
      <w:pPr>
        <w:pStyle w:val="BodyText"/>
        <w:spacing w:before="5"/>
        <w:ind w:left="0"/>
        <w:rPr>
          <w:sz w:val="23"/>
        </w:rPr>
      </w:pPr>
    </w:p>
    <w:p w14:paraId="6FA7BC68" w14:textId="77777777" w:rsidR="00F12636" w:rsidRDefault="00FD3827">
      <w:pPr>
        <w:pStyle w:val="BodyText"/>
        <w:spacing w:line="235" w:lineRule="auto"/>
      </w:pPr>
      <w:r>
        <w:t>My</w:t>
      </w:r>
      <w:r>
        <w:rPr>
          <w:spacing w:val="-3"/>
        </w:rPr>
        <w:t xml:space="preserve"> </w:t>
      </w:r>
      <w:r>
        <w:t>son’s</w:t>
      </w:r>
      <w:r>
        <w:rPr>
          <w:spacing w:val="-4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example.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confidently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at Franciscan’s saved his life.</w:t>
      </w:r>
    </w:p>
    <w:p w14:paraId="6FA7BC69" w14:textId="77777777" w:rsidR="00F12636" w:rsidRDefault="00F12636">
      <w:pPr>
        <w:pStyle w:val="BodyText"/>
        <w:spacing w:before="4"/>
        <w:ind w:left="0"/>
        <w:rPr>
          <w:sz w:val="23"/>
        </w:rPr>
      </w:pPr>
    </w:p>
    <w:p w14:paraId="6FA7BC6A" w14:textId="77777777" w:rsidR="00F12636" w:rsidRDefault="00FD3827">
      <w:pPr>
        <w:pStyle w:val="BodyText"/>
        <w:spacing w:before="1" w:line="235" w:lineRule="auto"/>
        <w:ind w:right="333"/>
        <w:jc w:val="both"/>
      </w:pPr>
      <w:r>
        <w:t xml:space="preserve">Before CBAT, even though he was under the regular care of a psychiatrist and psychologist, </w:t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ADHD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anxiety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overwhelming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 xml:space="preserve">entire </w:t>
      </w:r>
      <w:r>
        <w:rPr>
          <w:spacing w:val="-2"/>
        </w:rPr>
        <w:t>family.</w:t>
      </w:r>
    </w:p>
    <w:p w14:paraId="6FA7BC6B" w14:textId="77777777" w:rsidR="00F12636" w:rsidRDefault="00F12636">
      <w:pPr>
        <w:pStyle w:val="BodyText"/>
        <w:spacing w:before="3"/>
        <w:ind w:left="0"/>
        <w:rPr>
          <w:sz w:val="23"/>
        </w:rPr>
      </w:pPr>
    </w:p>
    <w:p w14:paraId="6FA7BC6C" w14:textId="77777777" w:rsidR="00F12636" w:rsidRDefault="00FD3827">
      <w:pPr>
        <w:pStyle w:val="BodyText"/>
        <w:spacing w:before="1" w:line="235" w:lineRule="auto"/>
        <w:ind w:right="209"/>
      </w:pPr>
      <w:r>
        <w:t>We reached a breaking point this past summer when he needed to be hospitalized for emergency</w:t>
      </w:r>
      <w:r>
        <w:rPr>
          <w:spacing w:val="-2"/>
        </w:rPr>
        <w:t xml:space="preserve"> </w:t>
      </w:r>
      <w:r>
        <w:t>care.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obvious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 xml:space="preserve">not adequately addressed by his existing outpatient appointments with his therapist and </w:t>
      </w:r>
      <w:r>
        <w:rPr>
          <w:spacing w:val="-2"/>
        </w:rPr>
        <w:t>psychiatrist.</w:t>
      </w:r>
    </w:p>
    <w:p w14:paraId="6FA7BC6D" w14:textId="77777777" w:rsidR="00F12636" w:rsidRDefault="00F12636">
      <w:pPr>
        <w:pStyle w:val="BodyText"/>
        <w:spacing w:before="3"/>
        <w:ind w:left="0"/>
        <w:rPr>
          <w:sz w:val="23"/>
        </w:rPr>
      </w:pPr>
    </w:p>
    <w:p w14:paraId="6FA7BC6E" w14:textId="77777777" w:rsidR="00F12636" w:rsidRDefault="00FD3827">
      <w:pPr>
        <w:pStyle w:val="BodyText"/>
        <w:spacing w:line="235" w:lineRule="auto"/>
        <w:ind w:right="200"/>
        <w:jc w:val="both"/>
      </w:pPr>
      <w:r>
        <w:t>Shortly after my son’s</w:t>
      </w:r>
      <w:r>
        <w:rPr>
          <w:spacing w:val="-1"/>
        </w:rPr>
        <w:t xml:space="preserve"> </w:t>
      </w:r>
      <w:r>
        <w:t>emergency hospitalization, he was</w:t>
      </w:r>
      <w:r>
        <w:rPr>
          <w:spacing w:val="-1"/>
        </w:rPr>
        <w:t xml:space="preserve"> </w:t>
      </w:r>
      <w:r>
        <w:t>extraordinarily lucky to be admitted into</w:t>
      </w:r>
      <w:r>
        <w:rPr>
          <w:spacing w:val="-3"/>
        </w:rPr>
        <w:t xml:space="preserve"> </w:t>
      </w:r>
      <w:r>
        <w:t>Franciscan’s</w:t>
      </w:r>
      <w:r>
        <w:rPr>
          <w:spacing w:val="-4"/>
        </w:rPr>
        <w:t xml:space="preserve"> </w:t>
      </w:r>
      <w:r>
        <w:t>CBAT</w:t>
      </w:r>
      <w:r>
        <w:rPr>
          <w:spacing w:val="-3"/>
        </w:rPr>
        <w:t xml:space="preserve"> </w:t>
      </w:r>
      <w:r>
        <w:t>unit.</w:t>
      </w:r>
      <w:r>
        <w:rPr>
          <w:spacing w:val="40"/>
        </w:rPr>
        <w:t xml:space="preserve"> </w:t>
      </w:r>
      <w:r>
        <w:t>Lucky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happened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bed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 fit the mix of kids that were currently there. Most families aren’t so lucky.</w:t>
      </w:r>
    </w:p>
    <w:p w14:paraId="6FA7BC6F" w14:textId="77777777" w:rsidR="00F12636" w:rsidRDefault="00F12636">
      <w:pPr>
        <w:pStyle w:val="BodyText"/>
        <w:spacing w:before="4"/>
        <w:ind w:left="0"/>
        <w:rPr>
          <w:sz w:val="23"/>
        </w:rPr>
      </w:pPr>
    </w:p>
    <w:p w14:paraId="6FA7BC70" w14:textId="77777777" w:rsidR="00F12636" w:rsidRDefault="00FD3827">
      <w:pPr>
        <w:pStyle w:val="BodyText"/>
        <w:spacing w:before="1" w:line="235" w:lineRule="auto"/>
        <w:ind w:right="209"/>
      </w:pPr>
      <w:r>
        <w:t>At CBAT, he was under constant, intensive supervision where his behaviors and struggles could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first-hand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diagnosed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treated.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was far more effective than my wife and I trying to describe his symptoms at less frequent appointments with his existing providers.</w:t>
      </w:r>
    </w:p>
    <w:p w14:paraId="6FA7BC71" w14:textId="77777777" w:rsidR="00F12636" w:rsidRDefault="00F12636">
      <w:pPr>
        <w:pStyle w:val="BodyText"/>
        <w:spacing w:before="3"/>
        <w:ind w:left="0"/>
        <w:rPr>
          <w:sz w:val="23"/>
        </w:rPr>
      </w:pPr>
    </w:p>
    <w:p w14:paraId="6FA7BC72" w14:textId="77777777" w:rsidR="00F12636" w:rsidRDefault="00FD3827">
      <w:pPr>
        <w:pStyle w:val="BodyText"/>
        <w:spacing w:line="235" w:lineRule="auto"/>
        <w:ind w:right="359"/>
        <w:jc w:val="both"/>
      </w:pPr>
      <w:r>
        <w:t>During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gramStart"/>
      <w:r>
        <w:t>week</w:t>
      </w:r>
      <w:proofErr w:type="gramEnd"/>
      <w:r>
        <w:rPr>
          <w:spacing w:val="-3"/>
        </w:rPr>
        <w:t xml:space="preserve"> </w:t>
      </w:r>
      <w:r>
        <w:t>stay,</w:t>
      </w:r>
      <w:r>
        <w:rPr>
          <w:spacing w:val="-3"/>
        </w:rPr>
        <w:t xml:space="preserve"> </w:t>
      </w:r>
      <w:r>
        <w:t>CBAT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stabilized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regimen and help him through therapy. They taught him valuable coping and regulating skills.</w:t>
      </w:r>
    </w:p>
    <w:p w14:paraId="6FA7BC73" w14:textId="77777777" w:rsidR="00F12636" w:rsidRDefault="00F12636">
      <w:pPr>
        <w:pStyle w:val="BodyText"/>
        <w:spacing w:before="5"/>
        <w:ind w:left="0"/>
        <w:rPr>
          <w:sz w:val="23"/>
        </w:rPr>
      </w:pPr>
    </w:p>
    <w:p w14:paraId="6FA7BC74" w14:textId="77777777" w:rsidR="00F12636" w:rsidRDefault="00FD3827">
      <w:pPr>
        <w:pStyle w:val="BodyText"/>
        <w:spacing w:line="235" w:lineRule="auto"/>
        <w:ind w:right="425"/>
        <w:jc w:val="both"/>
      </w:pPr>
      <w:r>
        <w:t>While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struggles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times,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began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CBAT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for life skills that will serve him for years to come.</w:t>
      </w:r>
    </w:p>
    <w:p w14:paraId="6FA7BC75" w14:textId="77777777" w:rsidR="00F12636" w:rsidRDefault="00F12636">
      <w:pPr>
        <w:pStyle w:val="BodyText"/>
        <w:ind w:left="0"/>
        <w:rPr>
          <w:sz w:val="23"/>
        </w:rPr>
      </w:pPr>
    </w:p>
    <w:p w14:paraId="6FA7BC76" w14:textId="77777777" w:rsidR="00F12636" w:rsidRDefault="00FD3827">
      <w:pPr>
        <w:pStyle w:val="BodyText"/>
        <w:jc w:val="both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time that we start doing more to solve our mental health crisis, particularly for </w:t>
      </w:r>
      <w:proofErr w:type="gramStart"/>
      <w:r>
        <w:rPr>
          <w:spacing w:val="-2"/>
        </w:rPr>
        <w:t>children</w:t>
      </w:r>
      <w:proofErr w:type="gramEnd"/>
    </w:p>
    <w:p w14:paraId="6FA7BC77" w14:textId="77777777" w:rsidR="00F12636" w:rsidRDefault="00F12636">
      <w:pPr>
        <w:jc w:val="both"/>
        <w:sectPr w:rsidR="00F12636">
          <w:type w:val="continuous"/>
          <w:pgSz w:w="12240" w:h="15840"/>
          <w:pgMar w:top="1140" w:right="1420" w:bottom="280" w:left="1440" w:header="720" w:footer="720" w:gutter="0"/>
          <w:cols w:space="720"/>
        </w:sectPr>
      </w:pPr>
    </w:p>
    <w:p w14:paraId="6FA7BC78" w14:textId="77777777" w:rsidR="00F12636" w:rsidRDefault="00FD3827">
      <w:pPr>
        <w:pStyle w:val="BodyText"/>
        <w:spacing w:before="70" w:line="235" w:lineRule="auto"/>
      </w:pPr>
      <w:r>
        <w:lastRenderedPageBreak/>
        <w:t>with</w:t>
      </w:r>
      <w:r>
        <w:rPr>
          <w:spacing w:val="-3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can’t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lower-level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system. Franciscan’s is trying meet this need with their proposed project.</w:t>
      </w:r>
    </w:p>
    <w:p w14:paraId="6FA7BC79" w14:textId="77777777" w:rsidR="00F12636" w:rsidRDefault="00F12636">
      <w:pPr>
        <w:pStyle w:val="BodyText"/>
        <w:spacing w:before="5"/>
        <w:ind w:left="0"/>
        <w:rPr>
          <w:sz w:val="23"/>
        </w:rPr>
      </w:pPr>
    </w:p>
    <w:p w14:paraId="6FA7BC7A" w14:textId="77777777" w:rsidR="00F12636" w:rsidRDefault="00FD3827">
      <w:pPr>
        <w:pStyle w:val="BodyText"/>
        <w:spacing w:line="235" w:lineRule="auto"/>
        <w:ind w:right="209"/>
      </w:pP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state-of-the-art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inpatient</w:t>
      </w:r>
      <w:r>
        <w:rPr>
          <w:spacing w:val="-3"/>
        </w:rPr>
        <w:t xml:space="preserve"> </w:t>
      </w:r>
      <w:r>
        <w:t>psychiatric</w:t>
      </w:r>
      <w:r>
        <w:rPr>
          <w:spacing w:val="-3"/>
        </w:rPr>
        <w:t xml:space="preserve"> </w:t>
      </w:r>
      <w:r>
        <w:t>beds so that children will not have to wait for treatment.</w:t>
      </w:r>
    </w:p>
    <w:p w14:paraId="6FA7BC7B" w14:textId="77777777" w:rsidR="00F12636" w:rsidRDefault="00F12636">
      <w:pPr>
        <w:pStyle w:val="BodyText"/>
        <w:spacing w:before="4"/>
        <w:ind w:left="0"/>
        <w:rPr>
          <w:sz w:val="23"/>
        </w:rPr>
      </w:pPr>
    </w:p>
    <w:p w14:paraId="6FA7BC7C" w14:textId="77777777" w:rsidR="00F12636" w:rsidRDefault="00FD3827">
      <w:pPr>
        <w:pStyle w:val="BodyText"/>
        <w:spacing w:line="235" w:lineRule="auto"/>
        <w:ind w:right="244"/>
      </w:pP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community-based</w:t>
      </w:r>
      <w:r>
        <w:rPr>
          <w:spacing w:val="-4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which are important for families once you take your child home.</w:t>
      </w:r>
    </w:p>
    <w:p w14:paraId="6FA7BC7D" w14:textId="77777777" w:rsidR="00F12636" w:rsidRDefault="00F12636">
      <w:pPr>
        <w:pStyle w:val="BodyText"/>
        <w:spacing w:before="5"/>
        <w:ind w:left="0"/>
        <w:rPr>
          <w:sz w:val="23"/>
        </w:rPr>
      </w:pPr>
    </w:p>
    <w:p w14:paraId="6FA7BC7E" w14:textId="77777777" w:rsidR="00F12636" w:rsidRDefault="00FD3827">
      <w:pPr>
        <w:pStyle w:val="BodyText"/>
        <w:spacing w:line="235" w:lineRule="auto"/>
        <w:ind w:right="209"/>
      </w:pPr>
      <w:r>
        <w:t>Franciscan’s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modernize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well-being of children throughout Massachusetts. This plan will enable more children to access the critical programs and services that Franciscan’s </w:t>
      </w:r>
      <w:proofErr w:type="gramStart"/>
      <w:r>
        <w:t>provides</w:t>
      </w:r>
      <w:proofErr w:type="gramEnd"/>
      <w:r>
        <w:t xml:space="preserve"> – services that have had a great impact on my child and my family.</w:t>
      </w:r>
    </w:p>
    <w:p w14:paraId="6FA7BC7F" w14:textId="77777777" w:rsidR="00F12636" w:rsidRDefault="00F12636">
      <w:pPr>
        <w:pStyle w:val="BodyText"/>
        <w:spacing w:before="3"/>
        <w:ind w:left="0"/>
        <w:rPr>
          <w:sz w:val="23"/>
        </w:rPr>
      </w:pPr>
    </w:p>
    <w:p w14:paraId="6FA7BC80" w14:textId="77777777" w:rsidR="00F12636" w:rsidRDefault="00FD3827">
      <w:pPr>
        <w:pStyle w:val="BodyText"/>
        <w:spacing w:before="1" w:line="235" w:lineRule="auto"/>
      </w:pPr>
      <w:r>
        <w:t>I</w:t>
      </w:r>
      <w:r>
        <w:rPr>
          <w:spacing w:val="-3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Franciscan</w:t>
      </w:r>
      <w:r>
        <w:rPr>
          <w:spacing w:val="-3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families like mine.</w:t>
      </w:r>
    </w:p>
    <w:p w14:paraId="6FA7BC81" w14:textId="77777777" w:rsidR="00F12636" w:rsidRDefault="00F12636">
      <w:pPr>
        <w:pStyle w:val="BodyText"/>
        <w:ind w:left="0"/>
        <w:rPr>
          <w:sz w:val="23"/>
        </w:rPr>
      </w:pPr>
    </w:p>
    <w:p w14:paraId="6FA7BC82" w14:textId="77777777" w:rsidR="00F12636" w:rsidRDefault="00FD3827">
      <w:pPr>
        <w:pStyle w:val="BodyText"/>
        <w:spacing w:line="470" w:lineRule="auto"/>
        <w:ind w:right="209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Franciscan</w:t>
      </w:r>
      <w:r>
        <w:rPr>
          <w:spacing w:val="-3"/>
        </w:rPr>
        <w:t xml:space="preserve"> </w:t>
      </w:r>
      <w:r>
        <w:t>Children’s. Andy Cancellieri</w:t>
      </w:r>
    </w:p>
    <w:p w14:paraId="6FA7BC83" w14:textId="77777777" w:rsidR="00F12636" w:rsidRDefault="00FD3827">
      <w:pPr>
        <w:spacing w:line="271" w:lineRule="exact"/>
        <w:ind w:left="12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>-</w:t>
      </w:r>
    </w:p>
    <w:p w14:paraId="6FA7BC84" w14:textId="77777777" w:rsidR="00F12636" w:rsidRDefault="00FD3827">
      <w:pPr>
        <w:pStyle w:val="BodyText"/>
        <w:spacing w:line="273" w:lineRule="exact"/>
      </w:pPr>
      <w:r>
        <w:t xml:space="preserve">Andy </w:t>
      </w:r>
      <w:r>
        <w:rPr>
          <w:spacing w:val="-2"/>
        </w:rPr>
        <w:t>Cancellieri</w:t>
      </w:r>
    </w:p>
    <w:p w14:paraId="6FA7BC85" w14:textId="77777777" w:rsidR="00F12636" w:rsidRDefault="00FD3827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A7BC8A" wp14:editId="37055246">
                <wp:extent cx="863600" cy="205740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3600" cy="205740"/>
                          <a:chOff x="0" y="0"/>
                          <a:chExt cx="863600" cy="2057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36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205740">
                                <a:moveTo>
                                  <a:pt x="863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280"/>
                                </a:lnTo>
                                <a:lnTo>
                                  <a:pt x="863495" y="205280"/>
                                </a:lnTo>
                                <a:lnTo>
                                  <a:pt x="863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825AC" id="Group 3" o:spid="_x0000_s1026" alt="&quot;&quot;" style="width:68pt;height:16.2pt;mso-position-horizontal-relative:char;mso-position-vertical-relative:line" coordsize="8636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">
                <v:shape id="Graphic 4" o:spid="_x0000_s1027" style="position:absolute;width:8636;height:2057;visibility:visible;mso-wrap-style:square;v-text-anchor:top" coordsize="8636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" path="m863495,l,,,205280r863495,l863495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F12636">
      <w:pgSz w:w="12240" w:h="15840"/>
      <w:pgMar w:top="100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636"/>
    <w:rsid w:val="00F12636"/>
    <w:rsid w:val="00FD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BC5A"/>
  <w15:docId w15:val="{6C95EBBE-CE49-45CE-B355-958E99E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H.DON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Company>Commonwealth of Massachusetts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2</cp:revision>
  <dcterms:created xsi:type="dcterms:W3CDTF">2023-12-13T20:02:00Z</dcterms:created>
  <dcterms:modified xsi:type="dcterms:W3CDTF">2023-12-13T20:03:00Z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Acrobat PDFMaker 23 for Microsoft Outlook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23.6.156</vt:lpwstr>
  </property>
</Properties>
</file>