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00" w:type="dxa"/>
        <w:tblInd w:w="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5"/>
        <w:gridCol w:w="1976"/>
        <w:gridCol w:w="2065"/>
        <w:gridCol w:w="1346"/>
        <w:gridCol w:w="812"/>
        <w:gridCol w:w="719"/>
        <w:gridCol w:w="2156"/>
        <w:gridCol w:w="1522"/>
        <w:gridCol w:w="2699"/>
      </w:tblGrid>
      <w:tr w:rsidR="001D1CBE" w14:paraId="6C409AAF" w14:textId="77777777" w:rsidTr="001D1CBE">
        <w:trPr>
          <w:trHeight w:val="330"/>
        </w:trPr>
        <w:tc>
          <w:tcPr>
            <w:tcW w:w="14400" w:type="dxa"/>
            <w:gridSpan w:val="9"/>
            <w:tcBorders>
              <w:right w:val="single" w:sz="4" w:space="0" w:color="auto"/>
            </w:tcBorders>
            <w:shd w:val="clear" w:color="auto" w:fill="DCE6F0"/>
          </w:tcPr>
          <w:p w14:paraId="0838206D" w14:textId="4CE21F98" w:rsidR="001D1CBE" w:rsidRDefault="001D1CBE">
            <w:pPr>
              <w:pStyle w:val="TableParagraph"/>
              <w:spacing w:line="310" w:lineRule="exact"/>
              <w:ind w:left="54" w:right="4"/>
              <w:rPr>
                <w:b/>
                <w:sz w:val="26"/>
              </w:rPr>
            </w:pPr>
            <w:r>
              <w:rPr>
                <w:b/>
                <w:sz w:val="26"/>
              </w:rPr>
              <w:t>COE</w:t>
            </w:r>
            <w:r>
              <w:rPr>
                <w:b/>
                <w:spacing w:val="7"/>
                <w:sz w:val="26"/>
              </w:rPr>
              <w:t xml:space="preserve"> </w:t>
            </w:r>
            <w:r>
              <w:rPr>
                <w:b/>
                <w:sz w:val="26"/>
              </w:rPr>
              <w:t>RRS</w:t>
            </w:r>
            <w:r>
              <w:rPr>
                <w:b/>
                <w:spacing w:val="7"/>
                <w:sz w:val="26"/>
              </w:rPr>
              <w:t xml:space="preserve"> </w:t>
            </w:r>
            <w:r>
              <w:rPr>
                <w:b/>
                <w:sz w:val="26"/>
              </w:rPr>
              <w:t>Staffing</w:t>
            </w:r>
            <w:r>
              <w:rPr>
                <w:b/>
                <w:spacing w:val="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Grid</w:t>
            </w:r>
          </w:p>
        </w:tc>
      </w:tr>
      <w:tr w:rsidR="003D2404" w:rsidRPr="00D80590" w14:paraId="3304BCEB" w14:textId="77777777" w:rsidTr="00FC1C45">
        <w:trPr>
          <w:trHeight w:val="1033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DCDB"/>
            <w:vAlign w:val="center"/>
          </w:tcPr>
          <w:p w14:paraId="60C9E8EF" w14:textId="049F854F" w:rsidR="003D2404" w:rsidRPr="00D80590" w:rsidRDefault="003D2404" w:rsidP="00D51DCB">
            <w:pPr>
              <w:pStyle w:val="TableParagraph"/>
              <w:spacing w:line="259" w:lineRule="auto"/>
              <w:ind w:left="0" w:right="96"/>
              <w:rPr>
                <w:rFonts w:asciiTheme="minorHAnsi" w:hAnsiTheme="minorHAnsi" w:cstheme="minorHAnsi"/>
                <w:b/>
              </w:rPr>
            </w:pPr>
            <w:r w:rsidRPr="00D80590">
              <w:rPr>
                <w:rFonts w:asciiTheme="minorHAnsi" w:hAnsiTheme="minorHAnsi" w:cstheme="minorHAnsi"/>
                <w:b/>
                <w:color w:val="1F487C"/>
                <w:spacing w:val="-2"/>
              </w:rPr>
              <w:t>Licensed Beds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DCDB"/>
            <w:vAlign w:val="center"/>
          </w:tcPr>
          <w:p w14:paraId="0C195423" w14:textId="77777777" w:rsidR="00FC1C45" w:rsidRDefault="00FC1C45" w:rsidP="00FC1C45">
            <w:pPr>
              <w:pStyle w:val="TableParagraph"/>
              <w:spacing w:before="1" w:line="259" w:lineRule="auto"/>
              <w:ind w:left="0" w:right="9"/>
              <w:rPr>
                <w:rFonts w:asciiTheme="minorHAnsi" w:hAnsiTheme="minorHAnsi" w:cstheme="minorHAnsi"/>
                <w:b/>
                <w:color w:val="1F487C"/>
              </w:rPr>
            </w:pPr>
            <w:r>
              <w:rPr>
                <w:rFonts w:asciiTheme="minorHAnsi" w:hAnsiTheme="minorHAnsi" w:cstheme="minorHAnsi"/>
                <w:b/>
                <w:color w:val="1F487C"/>
              </w:rPr>
              <w:t xml:space="preserve">Day Shift </w:t>
            </w:r>
          </w:p>
          <w:p w14:paraId="42BD7272" w14:textId="77777777" w:rsidR="00FC1C45" w:rsidRPr="00D80590" w:rsidRDefault="00FC1C45" w:rsidP="00FC1C45">
            <w:pPr>
              <w:pStyle w:val="TableParagraph"/>
              <w:spacing w:before="1" w:line="259" w:lineRule="auto"/>
              <w:ind w:left="0" w:right="9"/>
              <w:rPr>
                <w:rFonts w:asciiTheme="minorHAnsi" w:hAnsiTheme="minorHAnsi" w:cstheme="minorHAnsi"/>
                <w:b/>
              </w:rPr>
            </w:pPr>
            <w:r w:rsidRPr="00D80590">
              <w:rPr>
                <w:rFonts w:asciiTheme="minorHAnsi" w:hAnsiTheme="minorHAnsi" w:cstheme="minorHAnsi"/>
                <w:b/>
                <w:color w:val="1F487C"/>
              </w:rPr>
              <w:t xml:space="preserve">Recovery Specialist </w:t>
            </w:r>
          </w:p>
          <w:p w14:paraId="3DB7A2A6" w14:textId="78DC4DF0" w:rsidR="003D2404" w:rsidRPr="00D80590" w:rsidRDefault="00FC1C45" w:rsidP="00FC1C45">
            <w:pPr>
              <w:pStyle w:val="TableParagraph"/>
              <w:spacing w:before="1" w:line="259" w:lineRule="auto"/>
              <w:ind w:left="0" w:right="9"/>
              <w:rPr>
                <w:rFonts w:asciiTheme="minorHAnsi" w:hAnsiTheme="minorHAnsi" w:cstheme="minorHAnsi"/>
                <w:b/>
                <w:color w:val="1F487C"/>
              </w:rPr>
            </w:pPr>
            <w:r w:rsidRPr="00D80590">
              <w:rPr>
                <w:rFonts w:asciiTheme="minorHAnsi" w:hAnsiTheme="minorHAnsi" w:cstheme="minorHAnsi"/>
                <w:b/>
                <w:color w:val="1F487C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  <w:color w:val="1F487C"/>
              </w:rPr>
              <w:t>hrs</w:t>
            </w:r>
            <w:proofErr w:type="spellEnd"/>
            <w:r>
              <w:rPr>
                <w:rFonts w:asciiTheme="minorHAnsi" w:hAnsiTheme="minorHAnsi" w:cstheme="minorHAnsi"/>
                <w:b/>
                <w:color w:val="1F487C"/>
              </w:rPr>
              <w:t xml:space="preserve"> per shift</w:t>
            </w:r>
            <w:r w:rsidRPr="00D80590">
              <w:rPr>
                <w:rFonts w:asciiTheme="minorHAnsi" w:hAnsiTheme="minorHAnsi" w:cstheme="minorHAnsi"/>
                <w:b/>
                <w:color w:val="1F487C"/>
                <w:spacing w:val="-2"/>
              </w:rPr>
              <w:t>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DCDB"/>
            <w:vAlign w:val="center"/>
          </w:tcPr>
          <w:p w14:paraId="7A44B31B" w14:textId="77777777" w:rsidR="003D2404" w:rsidRDefault="003D2404" w:rsidP="002B6233">
            <w:pPr>
              <w:pStyle w:val="TableParagraph"/>
              <w:spacing w:before="1" w:line="259" w:lineRule="auto"/>
              <w:ind w:left="0" w:right="9"/>
              <w:rPr>
                <w:rFonts w:asciiTheme="minorHAnsi" w:hAnsiTheme="minorHAnsi" w:cstheme="minorHAnsi"/>
                <w:b/>
                <w:color w:val="1F487C"/>
              </w:rPr>
            </w:pPr>
            <w:r>
              <w:rPr>
                <w:rFonts w:asciiTheme="minorHAnsi" w:hAnsiTheme="minorHAnsi" w:cstheme="minorHAnsi"/>
                <w:b/>
                <w:color w:val="1F487C"/>
              </w:rPr>
              <w:t xml:space="preserve">Evening Shift </w:t>
            </w:r>
          </w:p>
          <w:p w14:paraId="057B0BFC" w14:textId="1258F892" w:rsidR="003D2404" w:rsidRPr="00D80590" w:rsidRDefault="003D2404" w:rsidP="002B6233">
            <w:pPr>
              <w:pStyle w:val="TableParagraph"/>
              <w:spacing w:before="1" w:line="259" w:lineRule="auto"/>
              <w:ind w:left="0" w:right="9"/>
              <w:rPr>
                <w:rFonts w:asciiTheme="minorHAnsi" w:hAnsiTheme="minorHAnsi" w:cstheme="minorHAnsi"/>
                <w:b/>
              </w:rPr>
            </w:pPr>
            <w:r w:rsidRPr="00D80590">
              <w:rPr>
                <w:rFonts w:asciiTheme="minorHAnsi" w:hAnsiTheme="minorHAnsi" w:cstheme="minorHAnsi"/>
                <w:b/>
                <w:color w:val="1F487C"/>
              </w:rPr>
              <w:t>Recovery Specialist</w:t>
            </w:r>
          </w:p>
          <w:p w14:paraId="0932E1F8" w14:textId="6C71F93A" w:rsidR="003D2404" w:rsidRPr="00D80590" w:rsidRDefault="003D2404" w:rsidP="002B6233">
            <w:pPr>
              <w:pStyle w:val="TableParagraph"/>
              <w:spacing w:before="1" w:line="259" w:lineRule="auto"/>
              <w:ind w:left="0" w:right="9"/>
              <w:rPr>
                <w:rFonts w:asciiTheme="minorHAnsi" w:hAnsiTheme="minorHAnsi" w:cstheme="minorHAnsi"/>
                <w:b/>
              </w:rPr>
            </w:pPr>
            <w:r w:rsidRPr="00D80590">
              <w:rPr>
                <w:rFonts w:asciiTheme="minorHAnsi" w:hAnsiTheme="minorHAnsi" w:cstheme="minorHAnsi"/>
                <w:b/>
                <w:color w:val="1F487C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  <w:color w:val="1F487C"/>
              </w:rPr>
              <w:t>hrs</w:t>
            </w:r>
            <w:proofErr w:type="spellEnd"/>
            <w:r>
              <w:rPr>
                <w:rFonts w:asciiTheme="minorHAnsi" w:hAnsiTheme="minorHAnsi" w:cstheme="minorHAnsi"/>
                <w:b/>
                <w:color w:val="1F487C"/>
              </w:rPr>
              <w:t xml:space="preserve"> per shift</w:t>
            </w:r>
            <w:r w:rsidRPr="00D80590">
              <w:rPr>
                <w:rFonts w:asciiTheme="minorHAnsi" w:hAnsiTheme="minorHAnsi" w:cstheme="minorHAnsi"/>
                <w:b/>
                <w:color w:val="1F487C"/>
                <w:spacing w:val="-2"/>
              </w:rPr>
              <w:t>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DCDB"/>
            <w:vAlign w:val="center"/>
          </w:tcPr>
          <w:p w14:paraId="372C018D" w14:textId="398ED1EB" w:rsidR="003D2404" w:rsidRPr="00D80590" w:rsidRDefault="00FC1C45" w:rsidP="00442102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  <w:color w:val="1F487C"/>
                <w:spacing w:val="-11"/>
              </w:rPr>
            </w:pPr>
            <w:r>
              <w:rPr>
                <w:rFonts w:asciiTheme="minorHAnsi" w:hAnsiTheme="minorHAnsi" w:cstheme="minorHAnsi"/>
                <w:b/>
                <w:color w:val="1F487C"/>
              </w:rPr>
              <w:t>Overn</w:t>
            </w:r>
            <w:r w:rsidR="003D2404" w:rsidRPr="00D80590">
              <w:rPr>
                <w:rFonts w:asciiTheme="minorHAnsi" w:hAnsiTheme="minorHAnsi" w:cstheme="minorHAnsi"/>
                <w:b/>
                <w:color w:val="1F487C"/>
              </w:rPr>
              <w:t>ight</w:t>
            </w:r>
            <w:r w:rsidR="003D2404" w:rsidRPr="00D80590">
              <w:rPr>
                <w:rFonts w:asciiTheme="minorHAnsi" w:hAnsiTheme="minorHAnsi" w:cstheme="minorHAnsi"/>
                <w:b/>
                <w:color w:val="1F487C"/>
                <w:spacing w:val="-11"/>
              </w:rPr>
              <w:t xml:space="preserve"> </w:t>
            </w:r>
            <w:r w:rsidR="003D2404" w:rsidRPr="00D80590">
              <w:rPr>
                <w:rFonts w:asciiTheme="minorHAnsi" w:hAnsiTheme="minorHAnsi" w:cstheme="minorHAnsi"/>
                <w:b/>
                <w:color w:val="1F487C"/>
              </w:rPr>
              <w:t>Shift</w:t>
            </w:r>
          </w:p>
          <w:p w14:paraId="08F5BD8C" w14:textId="63E73012" w:rsidR="003D2404" w:rsidRPr="00D80590" w:rsidRDefault="003D2404" w:rsidP="00442102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  <w:color w:val="1F487C"/>
                <w:spacing w:val="-11"/>
              </w:rPr>
            </w:pPr>
            <w:r w:rsidRPr="00D80590">
              <w:rPr>
                <w:rFonts w:asciiTheme="minorHAnsi" w:hAnsiTheme="minorHAnsi" w:cstheme="minorHAnsi"/>
                <w:b/>
                <w:color w:val="1F487C"/>
                <w:spacing w:val="-11"/>
              </w:rPr>
              <w:t>(</w:t>
            </w:r>
            <w:proofErr w:type="spellStart"/>
            <w:r w:rsidRPr="00D80590">
              <w:rPr>
                <w:rFonts w:asciiTheme="minorHAnsi" w:hAnsiTheme="minorHAnsi" w:cstheme="minorHAnsi"/>
                <w:b/>
                <w:color w:val="1F487C"/>
                <w:spacing w:val="-11"/>
              </w:rPr>
              <w:t>hrs</w:t>
            </w:r>
            <w:proofErr w:type="spellEnd"/>
            <w:r w:rsidRPr="00D80590">
              <w:rPr>
                <w:rFonts w:asciiTheme="minorHAnsi" w:hAnsiTheme="minorHAnsi" w:cstheme="minorHAnsi"/>
                <w:b/>
                <w:color w:val="1F487C"/>
                <w:spacing w:val="-11"/>
              </w:rPr>
              <w:t xml:space="preserve"> per shift)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DCDB"/>
            <w:vAlign w:val="center"/>
          </w:tcPr>
          <w:p w14:paraId="47A2A204" w14:textId="77777777" w:rsidR="003D2404" w:rsidRPr="00D80590" w:rsidRDefault="003D2404" w:rsidP="00D51DCB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  <w:color w:val="1F487C"/>
              </w:rPr>
            </w:pPr>
            <w:r>
              <w:rPr>
                <w:rFonts w:asciiTheme="minorHAnsi" w:hAnsiTheme="minorHAnsi" w:cstheme="minorHAnsi"/>
                <w:b/>
                <w:color w:val="1F487C"/>
              </w:rPr>
              <w:t>*</w:t>
            </w:r>
            <w:r w:rsidRPr="00D80590">
              <w:rPr>
                <w:rFonts w:asciiTheme="minorHAnsi" w:hAnsiTheme="minorHAnsi" w:cstheme="minorHAnsi"/>
                <w:b/>
                <w:color w:val="1F487C"/>
              </w:rPr>
              <w:t>Counselor</w:t>
            </w:r>
          </w:p>
          <w:p w14:paraId="4F7DFF22" w14:textId="01C638DC" w:rsidR="003D2404" w:rsidRPr="00D80590" w:rsidRDefault="003D2404" w:rsidP="00D51DCB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  <w:color w:val="1F487C"/>
                <w:spacing w:val="-2"/>
              </w:rPr>
            </w:pPr>
            <w:r w:rsidRPr="00D80590">
              <w:rPr>
                <w:rFonts w:asciiTheme="minorHAnsi" w:hAnsiTheme="minorHAnsi" w:cstheme="minorHAnsi"/>
                <w:b/>
                <w:color w:val="1F487C"/>
              </w:rPr>
              <w:t>(</w:t>
            </w:r>
            <w:r>
              <w:rPr>
                <w:rFonts w:asciiTheme="minorHAnsi" w:hAnsiTheme="minorHAnsi" w:cstheme="minorHAnsi"/>
                <w:b/>
                <w:color w:val="1F487C"/>
              </w:rPr>
              <w:t>avg daily/</w:t>
            </w:r>
            <w:r w:rsidRPr="00D80590">
              <w:rPr>
                <w:rFonts w:asciiTheme="minorHAnsi" w:hAnsiTheme="minorHAnsi" w:cstheme="minorHAnsi"/>
                <w:b/>
                <w:color w:val="1F487C"/>
              </w:rPr>
              <w:t xml:space="preserve"> week</w:t>
            </w:r>
            <w:r>
              <w:rPr>
                <w:rFonts w:asciiTheme="minorHAnsi" w:hAnsiTheme="minorHAnsi" w:cstheme="minorHAnsi"/>
                <w:b/>
                <w:color w:val="1F487C"/>
              </w:rPr>
              <w:t>ly</w:t>
            </w:r>
            <w:r w:rsidR="000D5CDB">
              <w:rPr>
                <w:rFonts w:asciiTheme="minorHAnsi" w:hAnsiTheme="minorHAnsi" w:cstheme="minorHAnsi"/>
                <w:b/>
                <w:color w:val="1F487C"/>
              </w:rPr>
              <w:t xml:space="preserve"> hours</w:t>
            </w:r>
            <w:r>
              <w:rPr>
                <w:rFonts w:asciiTheme="minorHAnsi" w:hAnsiTheme="minorHAnsi" w:cstheme="minorHAnsi"/>
                <w:b/>
                <w:color w:val="1F487C"/>
              </w:rPr>
              <w:t>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DCDB"/>
            <w:vAlign w:val="center"/>
          </w:tcPr>
          <w:p w14:paraId="77608702" w14:textId="344ED63F" w:rsidR="003D2404" w:rsidRPr="00D80590" w:rsidRDefault="003D2404" w:rsidP="00D51DCB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  <w:color w:val="1F487C"/>
                <w:spacing w:val="-2"/>
              </w:rPr>
            </w:pPr>
            <w:r w:rsidRPr="00D80590">
              <w:rPr>
                <w:rFonts w:asciiTheme="minorHAnsi" w:hAnsiTheme="minorHAnsi" w:cstheme="minorHAnsi"/>
                <w:b/>
                <w:color w:val="1F487C"/>
                <w:spacing w:val="-2"/>
              </w:rPr>
              <w:t>Care</w:t>
            </w:r>
            <w:r w:rsidRPr="00D80590">
              <w:rPr>
                <w:rFonts w:asciiTheme="minorHAnsi" w:hAnsiTheme="minorHAnsi" w:cstheme="minorHAnsi"/>
                <w:b/>
                <w:color w:val="1F487C"/>
                <w:spacing w:val="-10"/>
              </w:rPr>
              <w:t xml:space="preserve"> </w:t>
            </w:r>
            <w:r w:rsidRPr="00D80590">
              <w:rPr>
                <w:rFonts w:asciiTheme="minorHAnsi" w:hAnsiTheme="minorHAnsi" w:cstheme="minorHAnsi"/>
                <w:b/>
                <w:color w:val="1F487C"/>
                <w:spacing w:val="-2"/>
              </w:rPr>
              <w:t xml:space="preserve">Coordinator </w:t>
            </w:r>
          </w:p>
          <w:p w14:paraId="2B2F42BD" w14:textId="7879E559" w:rsidR="003D2404" w:rsidRPr="00D80590" w:rsidRDefault="003D2404" w:rsidP="00D51DCB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</w:rPr>
            </w:pPr>
            <w:r w:rsidRPr="00D80590">
              <w:rPr>
                <w:rFonts w:asciiTheme="minorHAnsi" w:hAnsiTheme="minorHAnsi" w:cstheme="minorHAnsi"/>
                <w:b/>
                <w:color w:val="1F487C"/>
                <w:spacing w:val="-2"/>
              </w:rPr>
              <w:t>(</w:t>
            </w:r>
            <w:proofErr w:type="spellStart"/>
            <w:r w:rsidRPr="00D80590">
              <w:rPr>
                <w:rFonts w:asciiTheme="minorHAnsi" w:hAnsiTheme="minorHAnsi" w:cstheme="minorHAnsi"/>
                <w:b/>
                <w:color w:val="1F487C"/>
              </w:rPr>
              <w:t>hrs</w:t>
            </w:r>
            <w:proofErr w:type="spellEnd"/>
            <w:r w:rsidRPr="00D80590">
              <w:rPr>
                <w:rFonts w:asciiTheme="minorHAnsi" w:hAnsiTheme="minorHAnsi" w:cstheme="minorHAnsi"/>
                <w:b/>
                <w:color w:val="1F487C"/>
              </w:rPr>
              <w:t xml:space="preserve"> per week)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DCDB"/>
            <w:vAlign w:val="center"/>
          </w:tcPr>
          <w:p w14:paraId="07659782" w14:textId="0E31C1A9" w:rsidR="003D2404" w:rsidRPr="00F26598" w:rsidRDefault="003D2404" w:rsidP="00D51DCB">
            <w:pPr>
              <w:pStyle w:val="TableParagraph"/>
              <w:spacing w:before="36" w:line="240" w:lineRule="auto"/>
              <w:ind w:left="0"/>
              <w:rPr>
                <w:rFonts w:asciiTheme="minorHAnsi" w:hAnsiTheme="minorHAnsi" w:cstheme="minorHAnsi"/>
                <w:b/>
                <w:bCs/>
                <w:color w:val="1F497D" w:themeColor="text2"/>
              </w:rPr>
            </w:pPr>
            <w:r w:rsidRPr="00F26598">
              <w:rPr>
                <w:rFonts w:asciiTheme="minorHAnsi" w:hAnsiTheme="minorHAnsi" w:cstheme="minorHAnsi"/>
                <w:b/>
                <w:bCs/>
                <w:color w:val="1F497D" w:themeColor="text2"/>
              </w:rPr>
              <w:t>**Medication Specialist</w:t>
            </w:r>
          </w:p>
          <w:p w14:paraId="2051915B" w14:textId="7B44545E" w:rsidR="003D2404" w:rsidRPr="00F26598" w:rsidRDefault="003D2404" w:rsidP="00D51DCB">
            <w:pPr>
              <w:pStyle w:val="TableParagraph"/>
              <w:spacing w:before="36" w:line="240" w:lineRule="auto"/>
              <w:ind w:left="0"/>
              <w:rPr>
                <w:rFonts w:asciiTheme="minorHAnsi" w:hAnsiTheme="minorHAnsi" w:cstheme="minorHAnsi"/>
                <w:b/>
                <w:bCs/>
                <w:color w:val="1F497D" w:themeColor="text2"/>
              </w:rPr>
            </w:pPr>
            <w:r w:rsidRPr="00F26598">
              <w:rPr>
                <w:rFonts w:asciiTheme="minorHAnsi" w:hAnsiTheme="minorHAnsi" w:cstheme="minorHAnsi"/>
                <w:b/>
                <w:bCs/>
                <w:color w:val="1F497D" w:themeColor="text2"/>
              </w:rPr>
              <w:t>(</w:t>
            </w:r>
            <w:proofErr w:type="spellStart"/>
            <w:r w:rsidRPr="00F26598">
              <w:rPr>
                <w:rFonts w:asciiTheme="minorHAnsi" w:hAnsiTheme="minorHAnsi" w:cstheme="minorHAnsi"/>
                <w:b/>
                <w:bCs/>
                <w:color w:val="1F497D" w:themeColor="text2"/>
              </w:rPr>
              <w:t>hrs</w:t>
            </w:r>
            <w:proofErr w:type="spellEnd"/>
            <w:r w:rsidRPr="00F26598">
              <w:rPr>
                <w:rFonts w:asciiTheme="minorHAnsi" w:hAnsiTheme="minorHAnsi" w:cstheme="minorHAnsi"/>
                <w:b/>
                <w:bCs/>
                <w:color w:val="1F497D" w:themeColor="text2"/>
              </w:rPr>
              <w:t xml:space="preserve"> per week)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DCDB"/>
            <w:vAlign w:val="center"/>
          </w:tcPr>
          <w:p w14:paraId="3CE0118B" w14:textId="77777777" w:rsidR="003D2404" w:rsidRPr="00D80590" w:rsidRDefault="003D2404" w:rsidP="00D51DCB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  <w:color w:val="1F487C"/>
              </w:rPr>
            </w:pPr>
            <w:r w:rsidRPr="00D80590">
              <w:rPr>
                <w:rFonts w:asciiTheme="minorHAnsi" w:hAnsiTheme="minorHAnsi" w:cstheme="minorHAnsi"/>
                <w:b/>
                <w:color w:val="1F487C"/>
              </w:rPr>
              <w:t>Nursing</w:t>
            </w:r>
          </w:p>
          <w:p w14:paraId="1EAB7719" w14:textId="3646E4AB" w:rsidR="003D2404" w:rsidRPr="00D80590" w:rsidRDefault="003D2404" w:rsidP="00D51DCB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  <w:color w:val="1F487C"/>
              </w:rPr>
            </w:pPr>
            <w:r w:rsidRPr="00D80590">
              <w:rPr>
                <w:rFonts w:asciiTheme="minorHAnsi" w:hAnsiTheme="minorHAnsi" w:cstheme="minorHAnsi"/>
                <w:b/>
                <w:color w:val="1F487C"/>
              </w:rPr>
              <w:t>(</w:t>
            </w:r>
            <w:proofErr w:type="spellStart"/>
            <w:r w:rsidRPr="00D80590">
              <w:rPr>
                <w:rFonts w:asciiTheme="minorHAnsi" w:hAnsiTheme="minorHAnsi" w:cstheme="minorHAnsi"/>
                <w:b/>
                <w:color w:val="1F487C"/>
              </w:rPr>
              <w:t>hrs</w:t>
            </w:r>
            <w:proofErr w:type="spellEnd"/>
            <w:r w:rsidRPr="00D80590">
              <w:rPr>
                <w:rFonts w:asciiTheme="minorHAnsi" w:hAnsiTheme="minorHAnsi" w:cstheme="minorHAnsi"/>
                <w:b/>
                <w:color w:val="1F487C"/>
              </w:rPr>
              <w:t xml:space="preserve"> per week</w:t>
            </w:r>
            <w:r>
              <w:rPr>
                <w:rFonts w:asciiTheme="minorHAnsi" w:hAnsiTheme="minorHAnsi" w:cstheme="minorHAnsi"/>
                <w:b/>
                <w:color w:val="1F487C"/>
              </w:rPr>
              <w:t>)</w:t>
            </w:r>
          </w:p>
        </w:tc>
      </w:tr>
      <w:tr w:rsidR="000D5CDB" w:rsidRPr="00D80590" w14:paraId="483B5493" w14:textId="77777777" w:rsidTr="001D1CBE">
        <w:trPr>
          <w:trHeight w:val="25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5E1C" w14:textId="77777777" w:rsidR="003D2404" w:rsidRPr="00D80590" w:rsidRDefault="003D2404" w:rsidP="00BD4EC1">
            <w:pPr>
              <w:pStyle w:val="TableParagraph"/>
              <w:ind w:left="4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12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1DF3" w14:textId="03DD5295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8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30BC" w14:textId="7705EB01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90F5" w14:textId="77777777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0029" w14:textId="528CCEAA" w:rsidR="003D2404" w:rsidRPr="00D80590" w:rsidRDefault="000D5CDB" w:rsidP="00BD4EC1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C6E8" w14:textId="300CB90E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112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1A15" w14:textId="2FB1A9CC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40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6C4E" w14:textId="469EBDEF" w:rsidR="003D2404" w:rsidRPr="00F26598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  <w:spacing w:val="-4"/>
              </w:rPr>
            </w:pPr>
            <w:r w:rsidRPr="00F26598">
              <w:rPr>
                <w:rFonts w:asciiTheme="minorHAnsi" w:hAnsiTheme="minorHAnsi" w:cstheme="minorHAnsi"/>
                <w:spacing w:val="-4"/>
              </w:rPr>
              <w:t>40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74C5" w14:textId="4719AE46" w:rsidR="003D2404" w:rsidRPr="00D80590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20</w:t>
            </w:r>
          </w:p>
        </w:tc>
      </w:tr>
      <w:tr w:rsidR="000D5CDB" w:rsidRPr="00D80590" w14:paraId="3F19DFFF" w14:textId="77777777" w:rsidTr="001D1CBE">
        <w:trPr>
          <w:trHeight w:val="25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6F49" w14:textId="77777777" w:rsidR="003D2404" w:rsidRPr="00D80590" w:rsidRDefault="003D2404" w:rsidP="00BD4EC1">
            <w:pPr>
              <w:pStyle w:val="TableParagraph"/>
              <w:ind w:left="4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13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2B42" w14:textId="5200BF3C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8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FBDD" w14:textId="0AD1507E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3DE7" w14:textId="77777777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A0FB" w14:textId="21EB42E4" w:rsidR="003D2404" w:rsidRPr="00D80590" w:rsidRDefault="000D5CDB" w:rsidP="00BD4EC1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9551" w14:textId="1AF4C56B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112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A3C2" w14:textId="1D9A9D48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40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1B81" w14:textId="5CE22AED" w:rsidR="003D2404" w:rsidRPr="00F26598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  <w:spacing w:val="-4"/>
              </w:rPr>
            </w:pPr>
            <w:r w:rsidRPr="00F26598">
              <w:rPr>
                <w:rFonts w:asciiTheme="minorHAnsi" w:hAnsiTheme="minorHAnsi" w:cstheme="minorHAnsi"/>
                <w:spacing w:val="-4"/>
              </w:rPr>
              <w:t>40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3CDE" w14:textId="0343CB71" w:rsidR="003D2404" w:rsidRPr="00D80590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20</w:t>
            </w:r>
          </w:p>
        </w:tc>
      </w:tr>
      <w:tr w:rsidR="000D5CDB" w:rsidRPr="00D80590" w14:paraId="3D5A6B6D" w14:textId="77777777" w:rsidTr="001D1CBE">
        <w:trPr>
          <w:trHeight w:val="256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2130" w14:textId="77777777" w:rsidR="003D2404" w:rsidRPr="00D80590" w:rsidRDefault="003D2404" w:rsidP="00BD4EC1">
            <w:pPr>
              <w:pStyle w:val="TableParagraph"/>
              <w:ind w:left="4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14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D2E7" w14:textId="01B545A8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8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0954" w14:textId="5E8ADD99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9BA8" w14:textId="77777777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4217" w14:textId="011667E8" w:rsidR="003D2404" w:rsidRPr="00D80590" w:rsidRDefault="000D5CDB" w:rsidP="003203A9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EEA5" w14:textId="6291B80E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112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3FD3" w14:textId="78BD2D2C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40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9411" w14:textId="19F0807D" w:rsidR="003D2404" w:rsidRPr="00F26598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  <w:spacing w:val="-4"/>
              </w:rPr>
            </w:pPr>
            <w:r w:rsidRPr="00F26598">
              <w:rPr>
                <w:rFonts w:asciiTheme="minorHAnsi" w:hAnsiTheme="minorHAnsi" w:cstheme="minorHAnsi"/>
                <w:spacing w:val="-4"/>
              </w:rPr>
              <w:t>40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68D5" w14:textId="6D4C66BD" w:rsidR="003D2404" w:rsidRPr="00D80590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20</w:t>
            </w:r>
          </w:p>
        </w:tc>
      </w:tr>
      <w:tr w:rsidR="000D5CDB" w:rsidRPr="00D80590" w14:paraId="2B57468D" w14:textId="77777777" w:rsidTr="001D1CBE">
        <w:trPr>
          <w:trHeight w:val="25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0957" w14:textId="77777777" w:rsidR="003D2404" w:rsidRPr="00D80590" w:rsidRDefault="003D2404" w:rsidP="00BD4EC1">
            <w:pPr>
              <w:pStyle w:val="TableParagraph"/>
              <w:ind w:left="4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CC53" w14:textId="223DDDE1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8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3928" w14:textId="6C801241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723E" w14:textId="77777777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B5FF" w14:textId="44694183" w:rsidR="003D2404" w:rsidRPr="00D80590" w:rsidRDefault="000D5CDB" w:rsidP="00BD4EC1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2B27" w14:textId="660B9D66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112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F30B" w14:textId="6321D494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40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EC4A" w14:textId="10BA58AB" w:rsidR="003D2404" w:rsidRPr="00F26598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  <w:spacing w:val="-4"/>
              </w:rPr>
            </w:pPr>
            <w:r w:rsidRPr="00F26598">
              <w:rPr>
                <w:rFonts w:asciiTheme="minorHAnsi" w:hAnsiTheme="minorHAnsi" w:cstheme="minorHAnsi"/>
                <w:spacing w:val="-4"/>
              </w:rPr>
              <w:t>40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CD21" w14:textId="6E534845" w:rsidR="003D2404" w:rsidRPr="00D80590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20</w:t>
            </w:r>
          </w:p>
        </w:tc>
      </w:tr>
      <w:tr w:rsidR="003D2404" w:rsidRPr="00D80590" w14:paraId="72BEC806" w14:textId="77777777" w:rsidTr="001D1CBE">
        <w:trPr>
          <w:trHeight w:val="256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9D9"/>
          </w:tcPr>
          <w:p w14:paraId="4E3A67B6" w14:textId="77777777" w:rsidR="003D2404" w:rsidRPr="00D80590" w:rsidRDefault="003D2404" w:rsidP="00BD4EC1">
            <w:pPr>
              <w:pStyle w:val="TableParagraph"/>
              <w:ind w:left="4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9D9"/>
          </w:tcPr>
          <w:p w14:paraId="3731052F" w14:textId="3A75BBC9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8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9D9"/>
          </w:tcPr>
          <w:p w14:paraId="31A99ED0" w14:textId="7BA02DE9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9D9"/>
          </w:tcPr>
          <w:p w14:paraId="533E6867" w14:textId="77777777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9D9"/>
          </w:tcPr>
          <w:p w14:paraId="1C382544" w14:textId="3342E055" w:rsidR="003D2404" w:rsidRPr="00D80590" w:rsidRDefault="000D5CDB" w:rsidP="00BD4EC1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9D9"/>
          </w:tcPr>
          <w:p w14:paraId="27AD3C8B" w14:textId="65C96AB7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112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9D9"/>
          </w:tcPr>
          <w:p w14:paraId="30FA601F" w14:textId="29B53489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40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9D9"/>
          </w:tcPr>
          <w:p w14:paraId="1C1F8CAF" w14:textId="0701EEBD" w:rsidR="003D2404" w:rsidRPr="00F26598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  <w:spacing w:val="-4"/>
              </w:rPr>
            </w:pPr>
            <w:r w:rsidRPr="00F26598">
              <w:rPr>
                <w:rFonts w:asciiTheme="minorHAnsi" w:hAnsiTheme="minorHAnsi" w:cstheme="minorHAnsi"/>
                <w:spacing w:val="-4"/>
              </w:rPr>
              <w:t>40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9D9"/>
          </w:tcPr>
          <w:p w14:paraId="10464481" w14:textId="3B71FE20" w:rsidR="003D2404" w:rsidRPr="00D80590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20</w:t>
            </w:r>
          </w:p>
        </w:tc>
      </w:tr>
      <w:tr w:rsidR="000D5CDB" w:rsidRPr="00D80590" w14:paraId="088E5F5D" w14:textId="77777777" w:rsidTr="001D1CBE">
        <w:trPr>
          <w:trHeight w:val="256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931B" w14:textId="77777777" w:rsidR="003D2404" w:rsidRPr="00D80590" w:rsidRDefault="003D2404" w:rsidP="00BD4EC1">
            <w:pPr>
              <w:pStyle w:val="TableParagraph"/>
              <w:spacing w:line="237" w:lineRule="exact"/>
              <w:ind w:left="4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17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C0CA" w14:textId="6DE4D46E" w:rsidR="003D2404" w:rsidRPr="00D80590" w:rsidRDefault="003D2404" w:rsidP="00BD4EC1">
            <w:pPr>
              <w:pStyle w:val="TableParagraph"/>
              <w:spacing w:line="237" w:lineRule="exact"/>
              <w:ind w:right="1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8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2F47" w14:textId="1A7E244F" w:rsidR="003D2404" w:rsidRPr="00D80590" w:rsidRDefault="003D2404" w:rsidP="00BD4EC1">
            <w:pPr>
              <w:pStyle w:val="TableParagraph"/>
              <w:spacing w:line="237" w:lineRule="exact"/>
              <w:ind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80AC" w14:textId="39744F57" w:rsidR="003D2404" w:rsidRPr="00D80590" w:rsidRDefault="003D2404" w:rsidP="00BD4EC1">
            <w:pPr>
              <w:pStyle w:val="TableParagraph"/>
              <w:spacing w:line="237" w:lineRule="exact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1</w:t>
            </w:r>
            <w:r>
              <w:rPr>
                <w:rFonts w:asciiTheme="minorHAnsi" w:hAnsiTheme="minorHAnsi" w:cstheme="minorHAnsi"/>
                <w:spacing w:val="-4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2412" w14:textId="7C357E0F" w:rsidR="003D2404" w:rsidRPr="00D80590" w:rsidRDefault="000D5CDB" w:rsidP="00BD4EC1">
            <w:pPr>
              <w:pStyle w:val="TableParagraph"/>
              <w:spacing w:line="237" w:lineRule="exact"/>
              <w:ind w:left="5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5397" w14:textId="601ACA6A" w:rsidR="003D2404" w:rsidRPr="00D80590" w:rsidRDefault="003D2404" w:rsidP="00BD4EC1">
            <w:pPr>
              <w:pStyle w:val="TableParagraph"/>
              <w:spacing w:line="237" w:lineRule="exact"/>
              <w:ind w:left="53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112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9B5B" w14:textId="3BF872FE" w:rsidR="003D2404" w:rsidRPr="00D80590" w:rsidRDefault="003D2404" w:rsidP="00BD4EC1">
            <w:pPr>
              <w:pStyle w:val="TableParagraph"/>
              <w:spacing w:line="237" w:lineRule="exact"/>
              <w:ind w:left="53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60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1E76" w14:textId="4B073CD6" w:rsidR="003D2404" w:rsidRPr="00F26598" w:rsidRDefault="003D2404" w:rsidP="00BD4EC1">
            <w:pPr>
              <w:pStyle w:val="TableParagraph"/>
              <w:spacing w:line="237" w:lineRule="exact"/>
              <w:ind w:left="55"/>
              <w:rPr>
                <w:rFonts w:asciiTheme="minorHAnsi" w:hAnsiTheme="minorHAnsi" w:cstheme="minorHAnsi"/>
                <w:spacing w:val="-4"/>
              </w:rPr>
            </w:pPr>
            <w:r w:rsidRPr="00F26598">
              <w:rPr>
                <w:rFonts w:asciiTheme="minorHAnsi" w:hAnsiTheme="minorHAnsi" w:cstheme="minorHAnsi"/>
                <w:spacing w:val="-4"/>
              </w:rPr>
              <w:t>40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E394" w14:textId="63294723" w:rsidR="003D2404" w:rsidRPr="00D80590" w:rsidRDefault="003D2404" w:rsidP="00BD4EC1">
            <w:pPr>
              <w:pStyle w:val="TableParagraph"/>
              <w:spacing w:line="237" w:lineRule="exact"/>
              <w:ind w:left="55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30</w:t>
            </w:r>
          </w:p>
        </w:tc>
      </w:tr>
      <w:tr w:rsidR="000D5CDB" w:rsidRPr="00D80590" w14:paraId="62A9B82F" w14:textId="77777777" w:rsidTr="001D1CBE">
        <w:trPr>
          <w:trHeight w:val="25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27E8" w14:textId="77777777" w:rsidR="003D2404" w:rsidRPr="00D80590" w:rsidRDefault="003D2404" w:rsidP="00BD4EC1">
            <w:pPr>
              <w:pStyle w:val="TableParagraph"/>
              <w:ind w:left="4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18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68B1" w14:textId="7A97B816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8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E72B" w14:textId="1E7FD335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2814" w14:textId="77777777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375E" w14:textId="384F1201" w:rsidR="003D2404" w:rsidRPr="00D80590" w:rsidRDefault="000D5CDB" w:rsidP="00BD4EC1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1B69" w14:textId="2F1B6F70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112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0283" w14:textId="1B738F1D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60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5FAD" w14:textId="2360E90F" w:rsidR="003D2404" w:rsidRPr="00F26598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  <w:spacing w:val="-4"/>
              </w:rPr>
            </w:pPr>
            <w:r w:rsidRPr="00F26598">
              <w:rPr>
                <w:rFonts w:asciiTheme="minorHAnsi" w:hAnsiTheme="minorHAnsi" w:cstheme="minorHAnsi"/>
                <w:spacing w:val="-4"/>
              </w:rPr>
              <w:t>40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54FA" w14:textId="6EC51539" w:rsidR="003D2404" w:rsidRPr="00D80590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30</w:t>
            </w:r>
          </w:p>
        </w:tc>
      </w:tr>
      <w:tr w:rsidR="000D5CDB" w:rsidRPr="00D80590" w14:paraId="54BFD73B" w14:textId="77777777" w:rsidTr="001D1CBE">
        <w:trPr>
          <w:trHeight w:val="256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DA36" w14:textId="77777777" w:rsidR="003D2404" w:rsidRPr="00D80590" w:rsidRDefault="003D2404" w:rsidP="00BD4EC1">
            <w:pPr>
              <w:pStyle w:val="TableParagraph"/>
              <w:ind w:left="4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19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50DB" w14:textId="54A8E4E8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8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1C1C" w14:textId="38112240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5DDA" w14:textId="77777777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3B73" w14:textId="629051E0" w:rsidR="003D2404" w:rsidRPr="00D80590" w:rsidRDefault="000D5CDB" w:rsidP="00BD4EC1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C1CB" w14:textId="75A119B0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117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A103" w14:textId="0B9656C0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60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E532" w14:textId="52752775" w:rsidR="003D2404" w:rsidRPr="00F26598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  <w:spacing w:val="-4"/>
              </w:rPr>
            </w:pPr>
            <w:r w:rsidRPr="00F26598">
              <w:rPr>
                <w:rFonts w:asciiTheme="minorHAnsi" w:hAnsiTheme="minorHAnsi" w:cstheme="minorHAnsi"/>
                <w:spacing w:val="-4"/>
              </w:rPr>
              <w:t>40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E235" w14:textId="320763B2" w:rsidR="003D2404" w:rsidRPr="00D80590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30</w:t>
            </w:r>
          </w:p>
        </w:tc>
      </w:tr>
      <w:tr w:rsidR="000D5CDB" w:rsidRPr="00D80590" w14:paraId="07993D63" w14:textId="77777777" w:rsidTr="001D1CBE">
        <w:trPr>
          <w:trHeight w:val="256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D350" w14:textId="77777777" w:rsidR="003D2404" w:rsidRPr="00D80590" w:rsidRDefault="003D2404" w:rsidP="00BD4EC1">
            <w:pPr>
              <w:pStyle w:val="TableParagraph"/>
              <w:ind w:left="4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07A9" w14:textId="28158BB0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8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9EF2" w14:textId="5880CE5F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7F8E" w14:textId="77777777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5C07" w14:textId="4231CB21" w:rsidR="003D2404" w:rsidRPr="00D80590" w:rsidRDefault="000D5CDB" w:rsidP="00BD4EC1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8E00" w14:textId="561BF318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124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52AF" w14:textId="63394B81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60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A425" w14:textId="4DEBE9D4" w:rsidR="003D2404" w:rsidRPr="00F26598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  <w:spacing w:val="-4"/>
              </w:rPr>
            </w:pPr>
            <w:r w:rsidRPr="00F26598">
              <w:rPr>
                <w:rFonts w:asciiTheme="minorHAnsi" w:hAnsiTheme="minorHAnsi" w:cstheme="minorHAnsi"/>
                <w:spacing w:val="-4"/>
              </w:rPr>
              <w:t>40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CAC2" w14:textId="148F7787" w:rsidR="003D2404" w:rsidRPr="00D80590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30</w:t>
            </w:r>
          </w:p>
        </w:tc>
      </w:tr>
      <w:tr w:rsidR="000D5CDB" w:rsidRPr="00D80590" w14:paraId="2657F06E" w14:textId="77777777" w:rsidTr="001D1CBE">
        <w:trPr>
          <w:trHeight w:val="256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A854" w14:textId="77777777" w:rsidR="003D2404" w:rsidRPr="00D80590" w:rsidRDefault="003D2404" w:rsidP="00BD4EC1">
            <w:pPr>
              <w:pStyle w:val="TableParagraph"/>
              <w:ind w:left="4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21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97D6" w14:textId="38E5C1C2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8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5C2F" w14:textId="580C81B6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3D5C" w14:textId="77777777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B46F" w14:textId="44190B92" w:rsidR="003D2404" w:rsidRPr="00D80590" w:rsidRDefault="000D5CDB" w:rsidP="00BD4EC1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DA13" w14:textId="124D2997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130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E123" w14:textId="6ADE4C52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60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759F" w14:textId="4A3878AE" w:rsidR="003D2404" w:rsidRPr="00F26598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  <w:spacing w:val="-4"/>
              </w:rPr>
            </w:pPr>
            <w:r w:rsidRPr="00F26598">
              <w:rPr>
                <w:rFonts w:asciiTheme="minorHAnsi" w:hAnsiTheme="minorHAnsi" w:cstheme="minorHAnsi"/>
                <w:spacing w:val="-4"/>
              </w:rPr>
              <w:t>40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DB40" w14:textId="0DB01DAC" w:rsidR="003D2404" w:rsidRPr="00D80590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30</w:t>
            </w:r>
          </w:p>
        </w:tc>
      </w:tr>
      <w:tr w:rsidR="000D5CDB" w:rsidRPr="00D80590" w14:paraId="19E31B5E" w14:textId="77777777" w:rsidTr="001D1CBE">
        <w:trPr>
          <w:trHeight w:val="25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7F0F" w14:textId="77777777" w:rsidR="003D2404" w:rsidRPr="00D80590" w:rsidRDefault="003D2404" w:rsidP="00BD4EC1">
            <w:pPr>
              <w:pStyle w:val="TableParagraph"/>
              <w:ind w:left="4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22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88F0" w14:textId="2AF25984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8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26C8" w14:textId="5C9675C6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B9AC" w14:textId="77777777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CE5B" w14:textId="464DD423" w:rsidR="003D2404" w:rsidRPr="00D80590" w:rsidRDefault="000D5CDB" w:rsidP="00BD4EC1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E2C3" w14:textId="55C120A8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136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4EDA" w14:textId="6D150781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60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FADC" w14:textId="3C9A290D" w:rsidR="003D2404" w:rsidRPr="00F26598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  <w:spacing w:val="-4"/>
              </w:rPr>
            </w:pPr>
            <w:r w:rsidRPr="00F26598">
              <w:rPr>
                <w:rFonts w:asciiTheme="minorHAnsi" w:hAnsiTheme="minorHAnsi" w:cstheme="minorHAnsi"/>
                <w:spacing w:val="-4"/>
              </w:rPr>
              <w:t>40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DA36" w14:textId="5235C959" w:rsidR="003D2404" w:rsidRPr="00D80590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30</w:t>
            </w:r>
          </w:p>
        </w:tc>
      </w:tr>
      <w:tr w:rsidR="000D5CDB" w:rsidRPr="00D80590" w14:paraId="5E6BFD0C" w14:textId="77777777" w:rsidTr="001D1CBE">
        <w:trPr>
          <w:trHeight w:val="12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9F25" w14:textId="77777777" w:rsidR="003D2404" w:rsidRPr="00D80590" w:rsidRDefault="003D2404" w:rsidP="00BD4EC1">
            <w:pPr>
              <w:pStyle w:val="TableParagraph"/>
              <w:ind w:left="4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23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D58B" w14:textId="31D87E2C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8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188C" w14:textId="05D3A18C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7EFD" w14:textId="77777777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785D" w14:textId="751802ED" w:rsidR="003D2404" w:rsidRPr="00D80590" w:rsidRDefault="000D5CDB" w:rsidP="00BD4EC1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CB28" w14:textId="34A2CB26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142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7A6C" w14:textId="27813945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60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4174" w14:textId="1FF11DC7" w:rsidR="003D2404" w:rsidRPr="00F26598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  <w:spacing w:val="-4"/>
              </w:rPr>
            </w:pPr>
            <w:r w:rsidRPr="00F26598">
              <w:rPr>
                <w:rFonts w:asciiTheme="minorHAnsi" w:hAnsiTheme="minorHAnsi" w:cstheme="minorHAnsi"/>
                <w:spacing w:val="-4"/>
              </w:rPr>
              <w:t>60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7E23" w14:textId="641B8CE2" w:rsidR="003D2404" w:rsidRPr="00D80590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30</w:t>
            </w:r>
          </w:p>
        </w:tc>
      </w:tr>
      <w:tr w:rsidR="000D5CDB" w:rsidRPr="00D80590" w14:paraId="40CE5BCE" w14:textId="77777777" w:rsidTr="001D1CBE">
        <w:trPr>
          <w:trHeight w:val="25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AAC5" w14:textId="77777777" w:rsidR="003D2404" w:rsidRPr="00D80590" w:rsidRDefault="003D2404" w:rsidP="00BD4EC1">
            <w:pPr>
              <w:pStyle w:val="TableParagraph"/>
              <w:ind w:left="4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24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2D16" w14:textId="26ABE1ED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12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399C" w14:textId="456F68F6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12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DAD5" w14:textId="77777777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E9F5" w14:textId="56F45E19" w:rsidR="003D2404" w:rsidRPr="00D80590" w:rsidRDefault="000D5CDB" w:rsidP="00BD4EC1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AD11" w14:textId="5BF042C0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148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27E8" w14:textId="5244951F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60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647A" w14:textId="0535A02C" w:rsidR="003D2404" w:rsidRPr="00F26598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  <w:spacing w:val="-4"/>
              </w:rPr>
            </w:pPr>
            <w:r w:rsidRPr="00F26598">
              <w:rPr>
                <w:rFonts w:asciiTheme="minorHAnsi" w:hAnsiTheme="minorHAnsi" w:cstheme="minorHAnsi"/>
                <w:spacing w:val="-4"/>
              </w:rPr>
              <w:t>60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C933" w14:textId="14FC3ECD" w:rsidR="003D2404" w:rsidRPr="00D80590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30</w:t>
            </w:r>
          </w:p>
        </w:tc>
      </w:tr>
      <w:tr w:rsidR="000D5CDB" w:rsidRPr="00D80590" w14:paraId="52164EB8" w14:textId="77777777" w:rsidTr="001D1CBE">
        <w:trPr>
          <w:trHeight w:val="256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C31B" w14:textId="77777777" w:rsidR="003D2404" w:rsidRPr="00D80590" w:rsidRDefault="003D2404" w:rsidP="00BD4EC1">
            <w:pPr>
              <w:pStyle w:val="TableParagraph"/>
              <w:ind w:left="4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25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302C" w14:textId="0EA7F5BD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12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B169" w14:textId="00D709FB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12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D160" w14:textId="77777777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2D9C" w14:textId="38F9CAAC" w:rsidR="003D2404" w:rsidRPr="00D80590" w:rsidRDefault="000D5CDB" w:rsidP="00BD4EC1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025F" w14:textId="484CB907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155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9C6D" w14:textId="701120BE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80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15ED" w14:textId="5C427FD8" w:rsidR="003D2404" w:rsidRPr="00F26598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  <w:spacing w:val="-4"/>
              </w:rPr>
            </w:pPr>
            <w:r w:rsidRPr="00F26598">
              <w:rPr>
                <w:rFonts w:asciiTheme="minorHAnsi" w:hAnsiTheme="minorHAnsi" w:cstheme="minorHAnsi"/>
                <w:spacing w:val="-4"/>
              </w:rPr>
              <w:t>60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EAE0" w14:textId="686A385B" w:rsidR="003D2404" w:rsidRPr="00D80590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40</w:t>
            </w:r>
          </w:p>
        </w:tc>
      </w:tr>
      <w:tr w:rsidR="000D5CDB" w:rsidRPr="00D80590" w14:paraId="160F305E" w14:textId="77777777" w:rsidTr="001D1CBE">
        <w:trPr>
          <w:trHeight w:val="226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BD4A" w14:textId="77777777" w:rsidR="003D2404" w:rsidRPr="00D80590" w:rsidRDefault="003D2404" w:rsidP="00BD4EC1">
            <w:pPr>
              <w:pStyle w:val="TableParagraph"/>
              <w:ind w:left="4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26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DB5D" w14:textId="61C87A9D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12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8E8F" w14:textId="54123B44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12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D326" w14:textId="77777777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326C" w14:textId="109036EA" w:rsidR="003D2404" w:rsidRPr="00D80590" w:rsidRDefault="000D5CDB" w:rsidP="00BD4EC1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C480" w14:textId="04E033A2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161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1600" w14:textId="1FC1DF57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80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1E51" w14:textId="7CF39328" w:rsidR="003D2404" w:rsidRPr="00F26598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  <w:spacing w:val="-4"/>
              </w:rPr>
            </w:pPr>
            <w:r w:rsidRPr="00F26598">
              <w:rPr>
                <w:rFonts w:asciiTheme="minorHAnsi" w:hAnsiTheme="minorHAnsi" w:cstheme="minorHAnsi"/>
                <w:spacing w:val="-4"/>
              </w:rPr>
              <w:t>60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E3C1" w14:textId="02D0D3BF" w:rsidR="003D2404" w:rsidRPr="00D80590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40</w:t>
            </w:r>
          </w:p>
        </w:tc>
      </w:tr>
      <w:tr w:rsidR="000D5CDB" w:rsidRPr="00D80590" w14:paraId="28B5FE58" w14:textId="77777777" w:rsidTr="001D1CBE">
        <w:trPr>
          <w:trHeight w:val="256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440A" w14:textId="77777777" w:rsidR="003D2404" w:rsidRPr="00D80590" w:rsidRDefault="003D2404" w:rsidP="00BD4EC1">
            <w:pPr>
              <w:pStyle w:val="TableParagraph"/>
              <w:ind w:left="4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27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F489" w14:textId="7025349A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12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0ED2" w14:textId="5E2C9A38" w:rsidR="003D2404" w:rsidRPr="00D80590" w:rsidRDefault="003D2404" w:rsidP="00702CB0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12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6A4D" w14:textId="77777777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E7E8" w14:textId="552006ED" w:rsidR="003D2404" w:rsidRPr="00D80590" w:rsidRDefault="000D5CDB" w:rsidP="00BD4EC1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45FC" w14:textId="168730BE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167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AA9D" w14:textId="37FC4FAC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80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37F8" w14:textId="5E0A34BC" w:rsidR="003D2404" w:rsidRPr="00F26598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  <w:spacing w:val="-4"/>
              </w:rPr>
            </w:pPr>
            <w:r w:rsidRPr="00F26598">
              <w:rPr>
                <w:rFonts w:asciiTheme="minorHAnsi" w:hAnsiTheme="minorHAnsi" w:cstheme="minorHAnsi"/>
                <w:spacing w:val="-4"/>
              </w:rPr>
              <w:t>60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2221" w14:textId="130FEA3E" w:rsidR="003D2404" w:rsidRPr="00D80590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40</w:t>
            </w:r>
          </w:p>
        </w:tc>
      </w:tr>
      <w:tr w:rsidR="003D2404" w:rsidRPr="00D80590" w14:paraId="3F48B952" w14:textId="77777777" w:rsidTr="001D1CBE">
        <w:trPr>
          <w:trHeight w:val="233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2BD7" w14:textId="77777777" w:rsidR="003D2404" w:rsidRPr="00D80590" w:rsidRDefault="003D2404" w:rsidP="00BD4EC1">
            <w:pPr>
              <w:pStyle w:val="TableParagraph"/>
              <w:ind w:left="4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28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EEA8" w14:textId="1FCB9ABC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12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C7F3" w14:textId="376F0D51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12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7DE2" w14:textId="77777777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2152" w14:textId="1EF7FE4B" w:rsidR="003D2404" w:rsidRPr="00D80590" w:rsidRDefault="000D5CDB" w:rsidP="00BD4EC1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9F82" w14:textId="48FA70DC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173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EE93" w14:textId="5E4EBFD8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80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E988" w14:textId="39ABB93E" w:rsidR="003D2404" w:rsidRPr="00F26598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  <w:spacing w:val="-4"/>
              </w:rPr>
            </w:pPr>
            <w:r w:rsidRPr="00F26598">
              <w:rPr>
                <w:rFonts w:asciiTheme="minorHAnsi" w:hAnsiTheme="minorHAnsi" w:cstheme="minorHAnsi"/>
                <w:spacing w:val="-4"/>
              </w:rPr>
              <w:t>60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688C" w14:textId="2FA0AC28" w:rsidR="003D2404" w:rsidRPr="00D80590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40</w:t>
            </w:r>
          </w:p>
        </w:tc>
      </w:tr>
      <w:tr w:rsidR="000D5CDB" w:rsidRPr="00D80590" w14:paraId="79244DB6" w14:textId="77777777" w:rsidTr="001D1CBE">
        <w:trPr>
          <w:trHeight w:val="256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5F4B" w14:textId="77777777" w:rsidR="003D2404" w:rsidRPr="00D80590" w:rsidRDefault="003D2404" w:rsidP="00BD4EC1">
            <w:pPr>
              <w:pStyle w:val="TableParagraph"/>
              <w:ind w:left="4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29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5818" w14:textId="0A9B8C86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12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BEA7" w14:textId="7EBB1445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12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D08E" w14:textId="77777777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A0CB" w14:textId="69F0A64A" w:rsidR="003D2404" w:rsidRPr="00D80590" w:rsidRDefault="000D5CDB" w:rsidP="00BD4EC1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FAC8" w14:textId="798BDA59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179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50FB" w14:textId="614DF021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80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6CA6" w14:textId="50128B89" w:rsidR="003D2404" w:rsidRPr="00F26598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  <w:spacing w:val="-4"/>
              </w:rPr>
            </w:pPr>
            <w:r w:rsidRPr="00F26598">
              <w:rPr>
                <w:rFonts w:asciiTheme="minorHAnsi" w:hAnsiTheme="minorHAnsi" w:cstheme="minorHAnsi"/>
                <w:spacing w:val="-4"/>
              </w:rPr>
              <w:t>60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80BB" w14:textId="4F9307B6" w:rsidR="003D2404" w:rsidRPr="00D80590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40</w:t>
            </w:r>
          </w:p>
        </w:tc>
      </w:tr>
      <w:tr w:rsidR="000D5CDB" w:rsidRPr="00D80590" w14:paraId="33BA8A43" w14:textId="77777777" w:rsidTr="001D1CBE">
        <w:trPr>
          <w:trHeight w:val="25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3FC6" w14:textId="77777777" w:rsidR="003D2404" w:rsidRPr="00D80590" w:rsidRDefault="003D2404" w:rsidP="00BD4EC1">
            <w:pPr>
              <w:pStyle w:val="TableParagraph"/>
              <w:ind w:left="4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30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8775" w14:textId="75615F15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12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3DC2" w14:textId="44079A93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12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2979" w14:textId="77777777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DEC6" w14:textId="37CF1945" w:rsidR="003D2404" w:rsidRPr="00D80590" w:rsidRDefault="000D5CDB" w:rsidP="00BD4EC1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FFDD" w14:textId="3DD6D646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186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2745" w14:textId="14FE8780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80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6503" w14:textId="2DE26AC6" w:rsidR="003D2404" w:rsidRPr="00F26598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  <w:spacing w:val="-4"/>
              </w:rPr>
            </w:pPr>
            <w:r w:rsidRPr="00F26598">
              <w:rPr>
                <w:rFonts w:asciiTheme="minorHAnsi" w:hAnsiTheme="minorHAnsi" w:cstheme="minorHAnsi"/>
                <w:spacing w:val="-4"/>
              </w:rPr>
              <w:t>60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7E00" w14:textId="7C80E856" w:rsidR="003D2404" w:rsidRPr="00D80590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40</w:t>
            </w:r>
          </w:p>
        </w:tc>
      </w:tr>
      <w:tr w:rsidR="000D5CDB" w:rsidRPr="00D80590" w14:paraId="18701931" w14:textId="77777777" w:rsidTr="001D1CBE">
        <w:trPr>
          <w:trHeight w:val="25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F207" w14:textId="77777777" w:rsidR="003D2404" w:rsidRPr="00D80590" w:rsidRDefault="003D2404" w:rsidP="00BD4EC1">
            <w:pPr>
              <w:pStyle w:val="TableParagraph"/>
              <w:ind w:left="4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31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DAE6" w14:textId="69EDB97C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12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A72C" w14:textId="12785030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12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1867" w14:textId="77777777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03F5" w14:textId="40A0B467" w:rsidR="003D2404" w:rsidRPr="00D80590" w:rsidRDefault="000D5CDB" w:rsidP="00BD4EC1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6B9C" w14:textId="0EE80027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192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8DFF" w14:textId="528463E7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80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3071" w14:textId="0BC14081" w:rsidR="003D2404" w:rsidRPr="00F26598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  <w:spacing w:val="-4"/>
              </w:rPr>
            </w:pPr>
            <w:r w:rsidRPr="00F26598">
              <w:rPr>
                <w:rFonts w:asciiTheme="minorHAnsi" w:hAnsiTheme="minorHAnsi" w:cstheme="minorHAnsi"/>
                <w:spacing w:val="-4"/>
              </w:rPr>
              <w:t>60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27C2" w14:textId="167AF44B" w:rsidR="003D2404" w:rsidRPr="00D80590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40</w:t>
            </w:r>
          </w:p>
        </w:tc>
      </w:tr>
      <w:tr w:rsidR="000D5CDB" w:rsidRPr="00D80590" w14:paraId="685ED8FF" w14:textId="77777777" w:rsidTr="001D1CBE">
        <w:trPr>
          <w:trHeight w:val="256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2CDE" w14:textId="77777777" w:rsidR="003D2404" w:rsidRPr="00D80590" w:rsidRDefault="003D2404" w:rsidP="00BD4EC1">
            <w:pPr>
              <w:pStyle w:val="TableParagraph"/>
              <w:ind w:left="4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32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7DEA" w14:textId="5A16C8DA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16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FFBE" w14:textId="2FC5503E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16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CD41" w14:textId="77777777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F70C" w14:textId="5730440B" w:rsidR="003D2404" w:rsidRPr="00D80590" w:rsidRDefault="000D5CDB" w:rsidP="00BD4EC1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5DC9" w14:textId="10F228EC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198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8FA7" w14:textId="6AA21F94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80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5DDE" w14:textId="5E9FFB00" w:rsidR="003D2404" w:rsidRPr="00F26598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  <w:spacing w:val="-4"/>
              </w:rPr>
            </w:pPr>
            <w:r w:rsidRPr="00F26598">
              <w:rPr>
                <w:rFonts w:asciiTheme="minorHAnsi" w:hAnsiTheme="minorHAnsi" w:cstheme="minorHAnsi"/>
                <w:spacing w:val="-4"/>
              </w:rPr>
              <w:t>80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E317" w14:textId="04E9EB54" w:rsidR="003D2404" w:rsidRPr="00D80590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40</w:t>
            </w:r>
          </w:p>
        </w:tc>
      </w:tr>
      <w:tr w:rsidR="000D5CDB" w:rsidRPr="00D80590" w14:paraId="15C42F22" w14:textId="77777777" w:rsidTr="001D1CBE">
        <w:trPr>
          <w:trHeight w:val="25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A134" w14:textId="77777777" w:rsidR="003D2404" w:rsidRPr="00D80590" w:rsidRDefault="003D2404" w:rsidP="00BD4EC1">
            <w:pPr>
              <w:pStyle w:val="TableParagraph"/>
              <w:ind w:left="4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33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49AA" w14:textId="7E9F60C1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16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1751" w14:textId="18B64A22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16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4694" w14:textId="77777777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98E6" w14:textId="6A6CDE84" w:rsidR="003D2404" w:rsidRPr="00D80590" w:rsidRDefault="000D5CDB" w:rsidP="00BD4EC1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7395" w14:textId="0C6C992B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204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7011" w14:textId="37F4CCE0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2"/>
              </w:rPr>
              <w:t>120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4B8A" w14:textId="049FAA48" w:rsidR="003D2404" w:rsidRPr="00F26598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  <w:spacing w:val="-4"/>
              </w:rPr>
            </w:pPr>
            <w:r w:rsidRPr="00F26598">
              <w:rPr>
                <w:rFonts w:asciiTheme="minorHAnsi" w:hAnsiTheme="minorHAnsi" w:cstheme="minorHAnsi"/>
                <w:spacing w:val="-4"/>
              </w:rPr>
              <w:t>80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2514" w14:textId="653CFF12" w:rsidR="003D2404" w:rsidRPr="00D80590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50</w:t>
            </w:r>
          </w:p>
        </w:tc>
      </w:tr>
      <w:tr w:rsidR="000D5CDB" w:rsidRPr="00D80590" w14:paraId="085D6A4F" w14:textId="77777777" w:rsidTr="001D1CBE">
        <w:trPr>
          <w:trHeight w:val="256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EE0A" w14:textId="77777777" w:rsidR="003D2404" w:rsidRPr="00D80590" w:rsidRDefault="003D2404" w:rsidP="00BD4EC1">
            <w:pPr>
              <w:pStyle w:val="TableParagraph"/>
              <w:ind w:left="4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34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F3C7" w14:textId="49AF8144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16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C270" w14:textId="4FEB1E5D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16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FD21" w14:textId="77777777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CEE6" w14:textId="5FED012D" w:rsidR="003D2404" w:rsidRPr="00D80590" w:rsidRDefault="000D5CDB" w:rsidP="00BD4EC1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F2B5" w14:textId="505070EA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210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4DAF" w14:textId="39B2FC89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2"/>
              </w:rPr>
              <w:t>120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CCB6" w14:textId="45B58B8F" w:rsidR="003D2404" w:rsidRPr="00F26598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  <w:spacing w:val="-4"/>
              </w:rPr>
            </w:pPr>
            <w:r w:rsidRPr="00F26598">
              <w:rPr>
                <w:rFonts w:asciiTheme="minorHAnsi" w:hAnsiTheme="minorHAnsi" w:cstheme="minorHAnsi"/>
                <w:spacing w:val="-4"/>
              </w:rPr>
              <w:t>80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FD47" w14:textId="7938470F" w:rsidR="003D2404" w:rsidRPr="00D80590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50</w:t>
            </w:r>
          </w:p>
        </w:tc>
      </w:tr>
      <w:tr w:rsidR="000D5CDB" w:rsidRPr="00D80590" w14:paraId="71C9DE40" w14:textId="77777777" w:rsidTr="001D1CBE">
        <w:trPr>
          <w:trHeight w:val="25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0031" w14:textId="77777777" w:rsidR="003D2404" w:rsidRPr="00D80590" w:rsidRDefault="003D2404" w:rsidP="00BD4EC1">
            <w:pPr>
              <w:pStyle w:val="TableParagraph"/>
              <w:ind w:left="4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35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1F6F" w14:textId="7FFBFE58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16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00B6" w14:textId="2E6F3FB2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16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26B4" w14:textId="77777777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70B" w14:textId="637285A9" w:rsidR="003D2404" w:rsidRPr="00D80590" w:rsidRDefault="000D5CDB" w:rsidP="00BD4EC1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68ED" w14:textId="1125083F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216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37B1" w14:textId="6101C28C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2"/>
              </w:rPr>
              <w:t>120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69A8" w14:textId="071DF05E" w:rsidR="003D2404" w:rsidRPr="00F26598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  <w:spacing w:val="-4"/>
              </w:rPr>
            </w:pPr>
            <w:r w:rsidRPr="00F26598">
              <w:rPr>
                <w:rFonts w:asciiTheme="minorHAnsi" w:hAnsiTheme="minorHAnsi" w:cstheme="minorHAnsi"/>
                <w:spacing w:val="-4"/>
              </w:rPr>
              <w:t>80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7212" w14:textId="208A7530" w:rsidR="003D2404" w:rsidRPr="00D80590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50</w:t>
            </w:r>
          </w:p>
        </w:tc>
      </w:tr>
      <w:tr w:rsidR="000D5CDB" w:rsidRPr="00D80590" w14:paraId="5251D11F" w14:textId="77777777" w:rsidTr="001D1CBE">
        <w:trPr>
          <w:trHeight w:val="256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228D" w14:textId="77777777" w:rsidR="003D2404" w:rsidRPr="00D80590" w:rsidRDefault="003D2404" w:rsidP="00BD4EC1">
            <w:pPr>
              <w:pStyle w:val="TableParagraph"/>
              <w:spacing w:line="237" w:lineRule="exact"/>
              <w:ind w:left="4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36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3DD9" w14:textId="70F3533B" w:rsidR="003D2404" w:rsidRPr="00D80590" w:rsidRDefault="003D2404" w:rsidP="00BD4EC1">
            <w:pPr>
              <w:pStyle w:val="TableParagraph"/>
              <w:spacing w:line="237" w:lineRule="exact"/>
              <w:ind w:right="1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16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6B3D" w14:textId="38DAD4E5" w:rsidR="003D2404" w:rsidRPr="00D80590" w:rsidRDefault="003D2404" w:rsidP="00BD4EC1">
            <w:pPr>
              <w:pStyle w:val="TableParagraph"/>
              <w:spacing w:line="237" w:lineRule="exact"/>
              <w:ind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16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F234" w14:textId="77777777" w:rsidR="003D2404" w:rsidRPr="00D80590" w:rsidRDefault="003D2404" w:rsidP="00BD4EC1">
            <w:pPr>
              <w:pStyle w:val="TableParagraph"/>
              <w:spacing w:line="237" w:lineRule="exact"/>
              <w:ind w:right="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9614" w14:textId="0055C31C" w:rsidR="003D2404" w:rsidRPr="00D80590" w:rsidRDefault="000D5CDB" w:rsidP="00BD4EC1">
            <w:pPr>
              <w:pStyle w:val="TableParagraph"/>
              <w:spacing w:line="237" w:lineRule="exact"/>
              <w:ind w:left="5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4426" w14:textId="15A27FC8" w:rsidR="003D2404" w:rsidRPr="00D80590" w:rsidRDefault="003D2404" w:rsidP="00BD4EC1">
            <w:pPr>
              <w:pStyle w:val="TableParagraph"/>
              <w:spacing w:line="237" w:lineRule="exact"/>
              <w:ind w:left="53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222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20EF" w14:textId="34730D70" w:rsidR="003D2404" w:rsidRPr="00D80590" w:rsidRDefault="003D2404" w:rsidP="00BD4EC1">
            <w:pPr>
              <w:pStyle w:val="TableParagraph"/>
              <w:spacing w:line="237" w:lineRule="exact"/>
              <w:ind w:left="53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2"/>
              </w:rPr>
              <w:t>120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2313" w14:textId="2D420DFD" w:rsidR="003D2404" w:rsidRPr="00F26598" w:rsidRDefault="003D2404" w:rsidP="00BD4EC1">
            <w:pPr>
              <w:pStyle w:val="TableParagraph"/>
              <w:spacing w:line="237" w:lineRule="exact"/>
              <w:ind w:left="55"/>
              <w:rPr>
                <w:rFonts w:asciiTheme="minorHAnsi" w:hAnsiTheme="minorHAnsi" w:cstheme="minorHAnsi"/>
                <w:spacing w:val="-4"/>
              </w:rPr>
            </w:pPr>
            <w:r w:rsidRPr="00F26598">
              <w:rPr>
                <w:rFonts w:asciiTheme="minorHAnsi" w:hAnsiTheme="minorHAnsi" w:cstheme="minorHAnsi"/>
                <w:spacing w:val="-4"/>
              </w:rPr>
              <w:t>80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35FB" w14:textId="2599EC45" w:rsidR="003D2404" w:rsidRPr="00D80590" w:rsidRDefault="003D2404" w:rsidP="00BD4EC1">
            <w:pPr>
              <w:pStyle w:val="TableParagraph"/>
              <w:spacing w:line="237" w:lineRule="exact"/>
              <w:ind w:left="55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50</w:t>
            </w:r>
          </w:p>
        </w:tc>
      </w:tr>
      <w:tr w:rsidR="000D5CDB" w:rsidRPr="00D80590" w14:paraId="04F44916" w14:textId="77777777" w:rsidTr="001D1CBE">
        <w:trPr>
          <w:trHeight w:val="25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8487" w14:textId="77777777" w:rsidR="003D2404" w:rsidRPr="00D80590" w:rsidRDefault="003D2404" w:rsidP="00BD4EC1">
            <w:pPr>
              <w:pStyle w:val="TableParagraph"/>
              <w:ind w:left="4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37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8B30" w14:textId="6EEDA28C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16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08F6" w14:textId="6E4C0DFE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16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77A6" w14:textId="77777777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CA35" w14:textId="020D0F92" w:rsidR="003D2404" w:rsidRPr="00D80590" w:rsidRDefault="000D5CDB" w:rsidP="00BD4EC1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06FC" w14:textId="1966FC33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228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4837" w14:textId="295E4411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2"/>
              </w:rPr>
              <w:t>120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5F08" w14:textId="04B1270C" w:rsidR="003D2404" w:rsidRPr="00F26598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  <w:spacing w:val="-4"/>
              </w:rPr>
            </w:pPr>
            <w:r w:rsidRPr="00F26598">
              <w:rPr>
                <w:rFonts w:asciiTheme="minorHAnsi" w:hAnsiTheme="minorHAnsi" w:cstheme="minorHAnsi"/>
                <w:spacing w:val="-4"/>
              </w:rPr>
              <w:t>80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54A7" w14:textId="77B726E9" w:rsidR="003D2404" w:rsidRPr="00D80590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50</w:t>
            </w:r>
          </w:p>
        </w:tc>
      </w:tr>
      <w:tr w:rsidR="000D5CDB" w:rsidRPr="00D80590" w14:paraId="6F975036" w14:textId="77777777" w:rsidTr="001D1CBE">
        <w:trPr>
          <w:trHeight w:val="256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903C" w14:textId="77777777" w:rsidR="003D2404" w:rsidRPr="00D80590" w:rsidRDefault="003D2404" w:rsidP="00BD4EC1">
            <w:pPr>
              <w:pStyle w:val="TableParagraph"/>
              <w:ind w:left="4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38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C105" w14:textId="169EFA75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16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0CF7" w14:textId="3C3CD4F6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16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17EE" w14:textId="77777777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C1C8" w14:textId="09D3E671" w:rsidR="003D2404" w:rsidRPr="00D80590" w:rsidRDefault="000D5CDB" w:rsidP="00BD4EC1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DDC9" w14:textId="4DB0E70E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234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D199" w14:textId="0526BDFA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2"/>
              </w:rPr>
              <w:t>120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1219" w14:textId="2827E5AD" w:rsidR="003D2404" w:rsidRPr="00F26598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  <w:spacing w:val="-4"/>
              </w:rPr>
            </w:pPr>
            <w:r w:rsidRPr="00F26598">
              <w:rPr>
                <w:rFonts w:asciiTheme="minorHAnsi" w:hAnsiTheme="minorHAnsi" w:cstheme="minorHAnsi"/>
                <w:spacing w:val="-4"/>
              </w:rPr>
              <w:t>80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C06A" w14:textId="4859228C" w:rsidR="003D2404" w:rsidRPr="00D80590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50</w:t>
            </w:r>
          </w:p>
        </w:tc>
      </w:tr>
      <w:tr w:rsidR="000D5CDB" w:rsidRPr="00D80590" w14:paraId="31DB88BE" w14:textId="77777777" w:rsidTr="001D1CBE">
        <w:trPr>
          <w:trHeight w:val="256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202E" w14:textId="77777777" w:rsidR="003D2404" w:rsidRPr="00D80590" w:rsidRDefault="003D2404" w:rsidP="00BD4EC1">
            <w:pPr>
              <w:pStyle w:val="TableParagraph"/>
              <w:ind w:left="4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39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4C5A" w14:textId="433EA811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16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423B" w14:textId="37A612FE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16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89C7" w14:textId="77777777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87E8" w14:textId="1DA596A4" w:rsidR="003D2404" w:rsidRPr="00D80590" w:rsidRDefault="000D5CDB" w:rsidP="00BD4EC1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783D" w14:textId="6A2BADA5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240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CFC8" w14:textId="18134A2E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2"/>
              </w:rPr>
              <w:t>120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BA26" w14:textId="0B702161" w:rsidR="003D2404" w:rsidRPr="00F26598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  <w:spacing w:val="-4"/>
              </w:rPr>
            </w:pPr>
            <w:r w:rsidRPr="00F26598">
              <w:rPr>
                <w:rFonts w:asciiTheme="minorHAnsi" w:hAnsiTheme="minorHAnsi" w:cstheme="minorHAnsi"/>
                <w:spacing w:val="-4"/>
              </w:rPr>
              <w:t>80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1948" w14:textId="76B98F9D" w:rsidR="003D2404" w:rsidRPr="00D80590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50</w:t>
            </w:r>
          </w:p>
        </w:tc>
      </w:tr>
      <w:tr w:rsidR="000D5CDB" w:rsidRPr="00D80590" w14:paraId="421E08D8" w14:textId="77777777" w:rsidTr="001D1CBE">
        <w:trPr>
          <w:trHeight w:val="25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B398" w14:textId="77777777" w:rsidR="003D2404" w:rsidRPr="00D80590" w:rsidRDefault="003D2404" w:rsidP="00BD4EC1">
            <w:pPr>
              <w:pStyle w:val="TableParagraph"/>
              <w:ind w:left="4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40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2458" w14:textId="2B3068D6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spacing w:val="-4"/>
              </w:rPr>
              <w:t>20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AE80" w14:textId="3E79AC00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20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4E00" w14:textId="77777777" w:rsidR="003D2404" w:rsidRPr="00D80590" w:rsidRDefault="003D2404" w:rsidP="00BD4EC1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2640" w14:textId="708B5FC4" w:rsidR="003D2404" w:rsidRPr="00D80590" w:rsidRDefault="000D5CDB" w:rsidP="00BD4EC1">
            <w:pPr>
              <w:pStyle w:val="TableParagraph"/>
              <w:ind w:left="5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2B67" w14:textId="1B920C52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246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2D55" w14:textId="343E9879" w:rsidR="003D2404" w:rsidRPr="00D80590" w:rsidRDefault="003D2404" w:rsidP="00BD4EC1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2"/>
              </w:rPr>
              <w:t>120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4222" w14:textId="21B116D6" w:rsidR="003D2404" w:rsidRPr="00F26598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  <w:spacing w:val="-4"/>
              </w:rPr>
            </w:pPr>
            <w:r w:rsidRPr="00F26598">
              <w:rPr>
                <w:rFonts w:asciiTheme="minorHAnsi" w:hAnsiTheme="minorHAnsi" w:cstheme="minorHAnsi"/>
                <w:spacing w:val="-4"/>
              </w:rPr>
              <w:t>100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E5AE" w14:textId="483C4540" w:rsidR="003D2404" w:rsidRPr="00D80590" w:rsidRDefault="003D2404" w:rsidP="00BD4EC1">
            <w:pPr>
              <w:pStyle w:val="TableParagraph"/>
              <w:ind w:left="55"/>
              <w:rPr>
                <w:rFonts w:asciiTheme="minorHAnsi" w:hAnsiTheme="minorHAnsi" w:cstheme="minorHAnsi"/>
              </w:rPr>
            </w:pPr>
            <w:r w:rsidRPr="00D80590">
              <w:rPr>
                <w:rFonts w:asciiTheme="minorHAnsi" w:hAnsiTheme="minorHAnsi" w:cstheme="minorHAnsi"/>
                <w:spacing w:val="-4"/>
              </w:rPr>
              <w:t>50</w:t>
            </w:r>
          </w:p>
        </w:tc>
      </w:tr>
    </w:tbl>
    <w:p w14:paraId="1D4F996B" w14:textId="77777777" w:rsidR="00437675" w:rsidRDefault="00437675" w:rsidP="00437675">
      <w:pPr>
        <w:jc w:val="center"/>
        <w:rPr>
          <w:rFonts w:cstheme="minorHAnsi"/>
        </w:rPr>
      </w:pPr>
    </w:p>
    <w:p w14:paraId="06C632C3" w14:textId="77777777" w:rsidR="00001F11" w:rsidRDefault="00001F11" w:rsidP="00F26598">
      <w:pPr>
        <w:rPr>
          <w:rFonts w:cstheme="minorHAnsi"/>
        </w:rPr>
      </w:pPr>
    </w:p>
    <w:p w14:paraId="278674B5" w14:textId="77777777" w:rsidR="00001F11" w:rsidRDefault="00001F11" w:rsidP="00437675">
      <w:pPr>
        <w:jc w:val="center"/>
        <w:rPr>
          <w:rFonts w:cstheme="minorHAnsi"/>
        </w:rPr>
      </w:pPr>
    </w:p>
    <w:p w14:paraId="63432E88" w14:textId="77777777" w:rsidR="000D5CDB" w:rsidRDefault="000D5CDB" w:rsidP="00437675">
      <w:pPr>
        <w:jc w:val="center"/>
        <w:rPr>
          <w:rFonts w:cstheme="minorHAnsi"/>
        </w:rPr>
      </w:pPr>
    </w:p>
    <w:tbl>
      <w:tblPr>
        <w:tblW w:w="1449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92"/>
      </w:tblGrid>
      <w:tr w:rsidR="00001F11" w:rsidRPr="00D80590" w14:paraId="21EBD536" w14:textId="77777777" w:rsidTr="002C02FE">
        <w:trPr>
          <w:trHeight w:val="330"/>
        </w:trPr>
        <w:tc>
          <w:tcPr>
            <w:tcW w:w="14492" w:type="dxa"/>
            <w:tcBorders>
              <w:top w:val="single" w:sz="4" w:space="0" w:color="auto"/>
            </w:tcBorders>
            <w:shd w:val="clear" w:color="auto" w:fill="DCE6F0"/>
          </w:tcPr>
          <w:p w14:paraId="48633B6E" w14:textId="77777777" w:rsidR="00001F11" w:rsidRPr="00D80590" w:rsidRDefault="00001F11" w:rsidP="00897337">
            <w:pPr>
              <w:pStyle w:val="TableParagraph"/>
              <w:spacing w:line="310" w:lineRule="exact"/>
              <w:ind w:left="54"/>
              <w:rPr>
                <w:rFonts w:asciiTheme="minorHAnsi" w:hAnsiTheme="minorHAnsi" w:cstheme="minorHAnsi"/>
                <w:b/>
              </w:rPr>
            </w:pPr>
            <w:r w:rsidRPr="00001F11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Staff</w:t>
            </w:r>
            <w:r w:rsidRPr="00001F11">
              <w:rPr>
                <w:rFonts w:asciiTheme="minorHAnsi" w:hAnsiTheme="minorHAnsi" w:cstheme="minorHAnsi"/>
                <w:b/>
                <w:spacing w:val="5"/>
                <w:sz w:val="28"/>
                <w:szCs w:val="28"/>
              </w:rPr>
              <w:t xml:space="preserve"> </w:t>
            </w:r>
            <w:r w:rsidRPr="00001F11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Ratios</w:t>
            </w:r>
          </w:p>
        </w:tc>
      </w:tr>
      <w:tr w:rsidR="00001F11" w:rsidRPr="00D80590" w14:paraId="346D00E3" w14:textId="77777777" w:rsidTr="002C02FE">
        <w:trPr>
          <w:trHeight w:val="538"/>
        </w:trPr>
        <w:tc>
          <w:tcPr>
            <w:tcW w:w="14492" w:type="dxa"/>
            <w:vAlign w:val="center"/>
          </w:tcPr>
          <w:p w14:paraId="6F5F41D2" w14:textId="0BA76C22" w:rsidR="00001F11" w:rsidRPr="00EC70EE" w:rsidRDefault="00001F11" w:rsidP="002C02FE">
            <w:pPr>
              <w:pStyle w:val="TableParagraph"/>
              <w:spacing w:line="228" w:lineRule="exact"/>
              <w:ind w:left="90" w:right="17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Programs</w:t>
            </w:r>
            <w:r w:rsidRPr="00EC70EE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EC70E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propose</w:t>
            </w:r>
            <w:r w:rsidRPr="00EC70E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unique</w:t>
            </w:r>
            <w:r w:rsidRPr="00EC70E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program</w:t>
            </w:r>
            <w:r w:rsidRPr="00EC70EE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staffing</w:t>
            </w:r>
            <w:r w:rsidRPr="00EC70E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configurations</w:t>
            </w:r>
            <w:r w:rsidRPr="00EC70E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EC70E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meet</w:t>
            </w:r>
            <w:r w:rsidRPr="00EC70EE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service</w:t>
            </w:r>
            <w:r w:rsidRPr="00EC70E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delivery</w:t>
            </w:r>
            <w:r w:rsidRPr="00EC70E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functions,</w:t>
            </w:r>
            <w:r w:rsidRPr="00EC70E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coverage,</w:t>
            </w:r>
            <w:r w:rsidRPr="00EC70E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EC70E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expectations</w:t>
            </w:r>
            <w:r w:rsidRPr="00EC70E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but</w:t>
            </w:r>
            <w:r w:rsidRPr="00EC70EE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must</w:t>
            </w:r>
            <w:r w:rsidRPr="00EC70E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EC70E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so</w:t>
            </w:r>
            <w:r w:rsidRPr="00EC70E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while</w:t>
            </w:r>
            <w:r w:rsidRPr="00EC70E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still</w:t>
            </w:r>
            <w:r w:rsidRPr="00EC70E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adhering</w:t>
            </w:r>
            <w:r w:rsidRPr="00EC70E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EC70E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  <w:r w:rsidRPr="00EC70E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licensing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203A9" w:rsidRPr="00EC70EE">
              <w:rPr>
                <w:rFonts w:asciiTheme="minorHAnsi" w:hAnsiTheme="minorHAnsi" w:cstheme="minorHAnsi"/>
                <w:sz w:val="24"/>
                <w:szCs w:val="24"/>
              </w:rPr>
              <w:t>regulations and</w:t>
            </w:r>
            <w:r w:rsidRPr="00EC70E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required</w:t>
            </w:r>
            <w:r w:rsidRPr="00EC70E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positions</w:t>
            </w:r>
            <w:r w:rsidRPr="00EC70E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EC70E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FTE</w:t>
            </w:r>
            <w:r w:rsidRPr="00EC70E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coverage</w:t>
            </w:r>
            <w:r w:rsidRPr="00EC70E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listed</w:t>
            </w:r>
            <w:r w:rsidRPr="00EC70E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below.</w:t>
            </w:r>
          </w:p>
        </w:tc>
      </w:tr>
      <w:tr w:rsidR="00001F11" w:rsidRPr="00D80590" w14:paraId="11B6B2E0" w14:textId="77777777" w:rsidTr="002C02FE">
        <w:trPr>
          <w:trHeight w:val="475"/>
        </w:trPr>
        <w:tc>
          <w:tcPr>
            <w:tcW w:w="14492" w:type="dxa"/>
            <w:vAlign w:val="center"/>
          </w:tcPr>
          <w:p w14:paraId="54C7D802" w14:textId="5F4440A8" w:rsidR="00001F11" w:rsidRPr="00EC70EE" w:rsidRDefault="00001F11" w:rsidP="002C02FE">
            <w:pPr>
              <w:pStyle w:val="TableParagraph"/>
              <w:spacing w:before="1" w:line="240" w:lineRule="auto"/>
              <w:ind w:left="90" w:right="17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EC70EE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full-time</w:t>
            </w:r>
            <w:r w:rsidRPr="00EC70EE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(1FTE/40</w:t>
            </w:r>
            <w:r w:rsidRPr="00EC70EE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hr</w:t>
            </w:r>
            <w:proofErr w:type="spellEnd"/>
            <w:r w:rsidRPr="00EC70EE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weekly)</w:t>
            </w:r>
            <w:r w:rsidRPr="00EC70EE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="00872682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rogram</w:t>
            </w:r>
            <w:r w:rsidRPr="00EC70EE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="00872682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irector,</w:t>
            </w:r>
            <w:r w:rsidRPr="00EC70EE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="00872682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linical</w:t>
            </w:r>
            <w:r w:rsidRPr="00EC70EE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="00872682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upervisor,</w:t>
            </w:r>
            <w:r w:rsidRPr="00EC70EE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EC70E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="00872682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ecovery</w:t>
            </w:r>
            <w:r w:rsidRPr="00EC70EE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="00872682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pecialist</w:t>
            </w:r>
            <w:r w:rsidRPr="00EC70EE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="0087268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</w:t>
            </w:r>
            <w:r w:rsidRPr="00EC70E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upervisor</w:t>
            </w:r>
            <w:r w:rsidR="003203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.</w:t>
            </w:r>
          </w:p>
        </w:tc>
      </w:tr>
      <w:tr w:rsidR="00001F11" w:rsidRPr="00D80590" w14:paraId="605C5667" w14:textId="77777777" w:rsidTr="00F86273">
        <w:trPr>
          <w:trHeight w:val="1807"/>
        </w:trPr>
        <w:tc>
          <w:tcPr>
            <w:tcW w:w="14492" w:type="dxa"/>
            <w:shd w:val="clear" w:color="auto" w:fill="auto"/>
            <w:vAlign w:val="center"/>
          </w:tcPr>
          <w:p w14:paraId="2CCEEF96" w14:textId="61BCFF99" w:rsidR="00001F11" w:rsidRPr="00F26598" w:rsidRDefault="00001F11" w:rsidP="002C02FE">
            <w:pPr>
              <w:pStyle w:val="TableParagraph"/>
              <w:spacing w:line="228" w:lineRule="exact"/>
              <w:ind w:left="90" w:right="17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F2659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mix</w:t>
            </w:r>
            <w:r w:rsidRPr="00F2659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F26598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clinical,</w:t>
            </w:r>
            <w:r w:rsidRPr="00F2659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paraprofessional,</w:t>
            </w:r>
            <w:r w:rsidRPr="00F2659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F2659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recovery</w:t>
            </w:r>
            <w:r w:rsidRPr="00F2659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specialist</w:t>
            </w:r>
            <w:r w:rsidRPr="00F26598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staff</w:t>
            </w:r>
            <w:r w:rsidR="003203A9" w:rsidRPr="00F26598">
              <w:rPr>
                <w:rFonts w:asciiTheme="minorHAnsi" w:hAnsiTheme="minorHAnsi" w:cstheme="minorHAnsi"/>
                <w:sz w:val="24"/>
                <w:szCs w:val="24"/>
              </w:rPr>
              <w:t xml:space="preserve">.  </w:t>
            </w: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See</w:t>
            </w:r>
            <w:r w:rsidRPr="00F26598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COE</w:t>
            </w:r>
            <w:r w:rsidRPr="00F2659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RRS</w:t>
            </w:r>
            <w:r w:rsidRPr="00F26598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Staffing</w:t>
            </w:r>
            <w:r w:rsidRPr="00F2659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Grid</w:t>
            </w:r>
            <w:r w:rsidRPr="00F2659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Pr="00F2659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minimal</w:t>
            </w:r>
            <w:r w:rsidRPr="00F2659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requirements</w:t>
            </w:r>
            <w:r w:rsidRPr="00F2659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F26598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="00872682" w:rsidRPr="00F26598">
              <w:rPr>
                <w:rFonts w:asciiTheme="minorHAnsi" w:hAnsiTheme="minorHAnsi" w:cstheme="minorHAnsi"/>
                <w:sz w:val="24"/>
                <w:szCs w:val="24"/>
              </w:rPr>
              <w:t>recovery specialists</w:t>
            </w: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F2659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counselors,</w:t>
            </w:r>
            <w:r w:rsidRPr="00F2659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care</w:t>
            </w:r>
            <w:r w:rsidRPr="00F2659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coordinators, medication specialists,</w:t>
            </w:r>
            <w:r w:rsidRPr="00F2659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2659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and</w:t>
            </w: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72682" w:rsidRPr="00F26598">
              <w:rPr>
                <w:rFonts w:asciiTheme="minorHAnsi" w:hAnsiTheme="minorHAnsi" w:cstheme="minorHAnsi"/>
                <w:sz w:val="24"/>
                <w:szCs w:val="24"/>
              </w:rPr>
              <w:t>nursing staff</w:t>
            </w:r>
            <w:r w:rsidRPr="00F2659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.</w:t>
            </w:r>
          </w:p>
          <w:p w14:paraId="19CA1F8B" w14:textId="77777777" w:rsidR="00001F11" w:rsidRPr="00F26598" w:rsidRDefault="00001F11" w:rsidP="002C02FE">
            <w:pPr>
              <w:pStyle w:val="TableParagraph"/>
              <w:numPr>
                <w:ilvl w:val="0"/>
                <w:numId w:val="4"/>
              </w:numPr>
              <w:spacing w:before="17" w:line="228" w:lineRule="exact"/>
              <w:ind w:right="17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At minimum, there shall be at least one recovery specialist on each day and evening shift, 7 days/week, maintaining a 1:16 support staff to resident ratio.</w:t>
            </w:r>
          </w:p>
          <w:p w14:paraId="24065B26" w14:textId="77777777" w:rsidR="00001F11" w:rsidRPr="00F26598" w:rsidRDefault="00001F11" w:rsidP="002C02FE">
            <w:pPr>
              <w:pStyle w:val="TableParagraph"/>
              <w:numPr>
                <w:ilvl w:val="0"/>
                <w:numId w:val="4"/>
              </w:numPr>
              <w:spacing w:before="17" w:line="228" w:lineRule="exact"/>
              <w:ind w:right="17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At minimum, there shall be at least one full-time counselor present on each day and evening shift, 7 days/week.</w:t>
            </w:r>
          </w:p>
          <w:p w14:paraId="40DFAF7E" w14:textId="7A26227F" w:rsidR="00001F11" w:rsidRPr="00F26598" w:rsidRDefault="00001F11" w:rsidP="002C02FE">
            <w:pPr>
              <w:pStyle w:val="TableParagraph"/>
              <w:numPr>
                <w:ilvl w:val="0"/>
                <w:numId w:val="4"/>
              </w:numPr>
              <w:spacing w:before="17" w:line="228" w:lineRule="exact"/>
              <w:ind w:right="17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At minimum, there shall be at least two recovery specialists present for each overnight shift, 7 days/week (programs with multiple program buildings must provide awake staff coverage in all buildings).</w:t>
            </w:r>
          </w:p>
        </w:tc>
      </w:tr>
      <w:tr w:rsidR="00001F11" w:rsidRPr="00D80590" w14:paraId="545EAFE4" w14:textId="77777777" w:rsidTr="00F86273">
        <w:trPr>
          <w:trHeight w:val="1528"/>
        </w:trPr>
        <w:tc>
          <w:tcPr>
            <w:tcW w:w="14492" w:type="dxa"/>
            <w:shd w:val="clear" w:color="auto" w:fill="auto"/>
            <w:vAlign w:val="center"/>
          </w:tcPr>
          <w:p w14:paraId="49DA2188" w14:textId="6642B184" w:rsidR="003203A9" w:rsidRPr="00F26598" w:rsidRDefault="00001F11" w:rsidP="002C02FE">
            <w:pPr>
              <w:pStyle w:val="TableParagraph"/>
              <w:spacing w:line="228" w:lineRule="exact"/>
              <w:ind w:left="90" w:right="173"/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2659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The program is staffed by a minimum of 1 FTE </w:t>
            </w:r>
            <w:r w:rsidR="00CD23A5" w:rsidRPr="00F2659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m</w:t>
            </w:r>
            <w:r w:rsidRPr="00F2659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edication </w:t>
            </w:r>
            <w:r w:rsidR="00CD23A5" w:rsidRPr="00F2659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</w:t>
            </w:r>
            <w:r w:rsidRPr="00F2659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pecialists on-site, who are responsible for the oversight, storage, and coordination of self-administration of medication. The staffing expectations for employing </w:t>
            </w:r>
            <w:r w:rsidR="00CD23A5" w:rsidRPr="00F2659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m</w:t>
            </w:r>
            <w:r w:rsidRPr="00F2659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edication </w:t>
            </w:r>
            <w:r w:rsidR="00CD23A5" w:rsidRPr="00F2659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</w:t>
            </w:r>
            <w:r w:rsidRPr="00F2659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pecialists are based on the pro-rated formula of 1 FTE </w:t>
            </w:r>
            <w:r w:rsidR="00CD23A5" w:rsidRPr="00F2659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m</w:t>
            </w:r>
            <w:r w:rsidRPr="00F2659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edication </w:t>
            </w:r>
            <w:r w:rsidR="00CD23A5" w:rsidRPr="00F2659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</w:t>
            </w:r>
            <w:r w:rsidRPr="00F2659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pecialists per 16 licensed beds. </w:t>
            </w:r>
          </w:p>
          <w:p w14:paraId="10D263C6" w14:textId="77777777" w:rsidR="00C04A78" w:rsidRPr="00F26598" w:rsidRDefault="00C04A78" w:rsidP="00C04A78">
            <w:pPr>
              <w:pStyle w:val="TableParagraph"/>
              <w:spacing w:line="228" w:lineRule="exact"/>
              <w:ind w:right="173"/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p w14:paraId="119320D1" w14:textId="51D91A4A" w:rsidR="00872682" w:rsidRPr="00F26598" w:rsidRDefault="00001F11" w:rsidP="00C04A78">
            <w:pPr>
              <w:pStyle w:val="TableParagraph"/>
              <w:spacing w:line="228" w:lineRule="exact"/>
              <w:ind w:right="173"/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2659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*</w:t>
            </w:r>
            <w:r w:rsidR="003203A9" w:rsidRPr="00F2659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*</w:t>
            </w:r>
            <w:r w:rsidRPr="00F2659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See COE RRS Staffing Grid for minimal requirements of medication specialist sta</w:t>
            </w:r>
            <w:r w:rsidR="003203A9" w:rsidRPr="00F2659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ff. The </w:t>
            </w:r>
            <w:r w:rsidR="00CD23A5" w:rsidRPr="00F2659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m</w:t>
            </w:r>
            <w:r w:rsidR="003203A9" w:rsidRPr="00F2659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edication </w:t>
            </w:r>
            <w:r w:rsidR="00CD23A5" w:rsidRPr="00F2659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</w:t>
            </w:r>
            <w:r w:rsidR="003203A9" w:rsidRPr="00F2659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pecialist </w:t>
            </w:r>
            <w:r w:rsidR="00872682" w:rsidRPr="00F2659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is a unique </w:t>
            </w:r>
            <w:r w:rsidR="003203A9" w:rsidRPr="00F2659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rol</w:t>
            </w:r>
            <w:r w:rsidR="00872682" w:rsidRPr="00F2659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e, i</w:t>
            </w:r>
            <w:r w:rsidR="003203A9" w:rsidRPr="00F2659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n addition to recovery specialist and counseling staff</w:t>
            </w:r>
            <w:r w:rsidR="00872682" w:rsidRPr="00F2659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3203A9" w:rsidRPr="00F2659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coverage.</w:t>
            </w:r>
            <w:r w:rsidR="002C02FE" w:rsidRPr="00F2659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*</w:t>
            </w:r>
            <w:proofErr w:type="gramEnd"/>
            <w:r w:rsidR="002C02FE" w:rsidRPr="00F2659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*</w:t>
            </w:r>
            <w:r w:rsidR="003203A9" w:rsidRPr="00F2659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872682" w:rsidRPr="00D80590" w14:paraId="274603BC" w14:textId="77777777" w:rsidTr="002C02FE">
        <w:trPr>
          <w:trHeight w:val="862"/>
        </w:trPr>
        <w:tc>
          <w:tcPr>
            <w:tcW w:w="14492" w:type="dxa"/>
            <w:vAlign w:val="center"/>
          </w:tcPr>
          <w:p w14:paraId="700913B5" w14:textId="7A184DAA" w:rsidR="00872682" w:rsidRPr="00F26598" w:rsidRDefault="00872682" w:rsidP="002C02FE">
            <w:pPr>
              <w:pStyle w:val="TableParagraph"/>
              <w:spacing w:line="228" w:lineRule="exact"/>
              <w:ind w:left="90" w:right="173"/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F26598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part-time</w:t>
            </w:r>
            <w:r w:rsidRPr="00F26598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registered</w:t>
            </w:r>
            <w:r w:rsidRPr="00F2659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nurse</w:t>
            </w:r>
            <w:r w:rsidRPr="00F26598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will</w:t>
            </w:r>
            <w:r w:rsidRPr="00F2659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  <w:r w:rsidRPr="00F26598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medication</w:t>
            </w:r>
            <w:r w:rsidRPr="00F2659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compliance,</w:t>
            </w:r>
            <w:r w:rsidRPr="00F2659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F2659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monitoring</w:t>
            </w:r>
            <w:r w:rsidRPr="00F26598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F26598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symptoms.  See</w:t>
            </w:r>
            <w:r w:rsidRPr="00F26598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COE</w:t>
            </w:r>
            <w:r w:rsidRPr="00F2659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RRS</w:t>
            </w:r>
            <w:r w:rsidRPr="00F26598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Staffing</w:t>
            </w:r>
            <w:r w:rsidRPr="00F26598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Grid</w:t>
            </w:r>
            <w:r w:rsidRPr="00F2659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Pr="00F2659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minimal</w:t>
            </w:r>
            <w:r w:rsidRPr="00F2659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requirements</w:t>
            </w:r>
            <w:r w:rsidRPr="00F26598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F26598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F26598">
              <w:rPr>
                <w:rFonts w:asciiTheme="minorHAnsi" w:hAnsiTheme="minorHAnsi" w:cstheme="minorHAnsi"/>
                <w:sz w:val="24"/>
                <w:szCs w:val="24"/>
              </w:rPr>
              <w:t>nursing</w:t>
            </w:r>
            <w:r w:rsidRPr="00F26598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F2659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staff.</w:t>
            </w:r>
          </w:p>
        </w:tc>
      </w:tr>
      <w:tr w:rsidR="00001F11" w:rsidRPr="00D80590" w14:paraId="3E7B9073" w14:textId="77777777" w:rsidTr="002C02FE">
        <w:trPr>
          <w:trHeight w:val="700"/>
        </w:trPr>
        <w:tc>
          <w:tcPr>
            <w:tcW w:w="14492" w:type="dxa"/>
            <w:vAlign w:val="center"/>
          </w:tcPr>
          <w:p w14:paraId="62DFCAFF" w14:textId="3EF9D087" w:rsidR="00001F11" w:rsidRPr="00EC70EE" w:rsidRDefault="00872682" w:rsidP="002C02FE">
            <w:pPr>
              <w:pStyle w:val="TableParagraph"/>
              <w:spacing w:line="228" w:lineRule="exact"/>
              <w:ind w:left="90" w:right="173"/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Additional m</w:t>
            </w:r>
            <w:r w:rsidR="00001F11" w:rsidRPr="00EC70EE">
              <w:rPr>
                <w:rFonts w:asciiTheme="minorHAnsi" w:hAnsiTheme="minorHAnsi" w:cstheme="minorHAnsi"/>
                <w:sz w:val="24"/>
                <w:szCs w:val="24"/>
              </w:rPr>
              <w:t>edical</w:t>
            </w:r>
            <w:r w:rsidR="00001F11" w:rsidRPr="00EC70EE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="00001F11" w:rsidRPr="00EC70EE">
              <w:rPr>
                <w:rFonts w:asciiTheme="minorHAnsi" w:hAnsiTheme="minorHAnsi" w:cstheme="minorHAnsi"/>
                <w:sz w:val="24"/>
                <w:szCs w:val="24"/>
              </w:rPr>
              <w:t>staff</w:t>
            </w:r>
            <w:r w:rsidR="00001F11" w:rsidRPr="00EC70EE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="00001F11" w:rsidRPr="00EC70EE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="00001F11" w:rsidRPr="00EC70E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="00001F11" w:rsidRPr="00EC70EE">
              <w:rPr>
                <w:rFonts w:asciiTheme="minorHAnsi" w:hAnsiTheme="minorHAnsi" w:cstheme="minorHAnsi"/>
                <w:sz w:val="24"/>
                <w:szCs w:val="24"/>
              </w:rPr>
              <w:t>include</w:t>
            </w:r>
            <w:r w:rsidR="00001F11" w:rsidRPr="00EC70EE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="00001F11" w:rsidRPr="00EC70EE">
              <w:rPr>
                <w:rFonts w:asciiTheme="minorHAnsi" w:hAnsiTheme="minorHAnsi" w:cstheme="minorHAnsi"/>
                <w:sz w:val="24"/>
                <w:szCs w:val="24"/>
              </w:rPr>
              <w:t>psychiatrists,</w:t>
            </w:r>
            <w:r w:rsidR="00001F11" w:rsidRPr="00EC70EE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="00001F11" w:rsidRPr="00EC70EE">
              <w:rPr>
                <w:rFonts w:asciiTheme="minorHAnsi" w:hAnsiTheme="minorHAnsi" w:cstheme="minorHAnsi"/>
                <w:sz w:val="24"/>
                <w:szCs w:val="24"/>
              </w:rPr>
              <w:t>addiction</w:t>
            </w:r>
            <w:r w:rsidR="00001F11" w:rsidRPr="00EC70E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="00001F11" w:rsidRPr="00EC70EE">
              <w:rPr>
                <w:rFonts w:asciiTheme="minorHAnsi" w:hAnsiTheme="minorHAnsi" w:cstheme="minorHAnsi"/>
                <w:sz w:val="24"/>
                <w:szCs w:val="24"/>
              </w:rPr>
              <w:t>physicians,</w:t>
            </w:r>
            <w:r w:rsidR="00001F11" w:rsidRPr="00EC70E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="00001F11" w:rsidRPr="00EC70EE">
              <w:rPr>
                <w:rFonts w:asciiTheme="minorHAnsi" w:hAnsiTheme="minorHAnsi" w:cstheme="minorHAnsi"/>
                <w:sz w:val="24"/>
                <w:szCs w:val="24"/>
              </w:rPr>
              <w:t>mid-level</w:t>
            </w:r>
            <w:r w:rsidR="00001F11" w:rsidRPr="00EC70EE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="00001F11" w:rsidRPr="00EC70EE">
              <w:rPr>
                <w:rFonts w:asciiTheme="minorHAnsi" w:hAnsiTheme="minorHAnsi" w:cstheme="minorHAnsi"/>
                <w:sz w:val="24"/>
                <w:szCs w:val="24"/>
              </w:rPr>
              <w:t>practitioners,</w:t>
            </w:r>
            <w:r w:rsidR="00001F11" w:rsidRPr="00EC70EE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="00001F11" w:rsidRPr="00EC70EE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="00001F11" w:rsidRPr="00EC70E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="00001F11" w:rsidRPr="00EC70EE">
              <w:rPr>
                <w:rFonts w:asciiTheme="minorHAnsi" w:hAnsiTheme="minorHAnsi" w:cstheme="minorHAnsi"/>
                <w:sz w:val="24"/>
                <w:szCs w:val="24"/>
              </w:rPr>
              <w:t>registered</w:t>
            </w:r>
            <w:r w:rsidR="00001F11" w:rsidRPr="00EC70EE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="00001F11" w:rsidRPr="00EC70EE">
              <w:rPr>
                <w:rFonts w:asciiTheme="minorHAnsi" w:hAnsiTheme="minorHAnsi" w:cstheme="minorHAnsi"/>
                <w:sz w:val="24"/>
                <w:szCs w:val="24"/>
              </w:rPr>
              <w:t>nurses</w:t>
            </w:r>
            <w:r w:rsidR="00001F11" w:rsidRPr="00EC70EE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="00001F11" w:rsidRPr="00EC70EE">
              <w:rPr>
                <w:rFonts w:asciiTheme="minorHAnsi" w:hAnsiTheme="minorHAnsi" w:cstheme="minorHAnsi"/>
                <w:sz w:val="24"/>
                <w:szCs w:val="24"/>
              </w:rPr>
              <w:t>must</w:t>
            </w:r>
            <w:r w:rsidR="00001F11" w:rsidRPr="00EC70EE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="00001F11" w:rsidRPr="00EC70EE">
              <w:rPr>
                <w:rFonts w:asciiTheme="minorHAnsi" w:hAnsiTheme="minorHAnsi" w:cstheme="minorHAnsi"/>
                <w:sz w:val="24"/>
                <w:szCs w:val="24"/>
              </w:rPr>
              <w:t>be</w:t>
            </w:r>
            <w:r w:rsidR="00001F11" w:rsidRPr="00EC70EE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="00001F11" w:rsidRPr="00EC70EE">
              <w:rPr>
                <w:rFonts w:asciiTheme="minorHAnsi" w:hAnsiTheme="minorHAnsi" w:cstheme="minorHAnsi"/>
                <w:sz w:val="24"/>
                <w:szCs w:val="24"/>
              </w:rPr>
              <w:t>available</w:t>
            </w:r>
            <w:r w:rsidR="00001F11" w:rsidRPr="00EC70EE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="00001F11" w:rsidRPr="00EC70EE">
              <w:rPr>
                <w:rFonts w:asciiTheme="minorHAnsi" w:hAnsiTheme="minorHAnsi" w:cstheme="minorHAnsi"/>
                <w:sz w:val="24"/>
                <w:szCs w:val="24"/>
              </w:rPr>
              <w:t>through</w:t>
            </w:r>
            <w:r w:rsidR="00001F11" w:rsidRPr="00EC70EE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="00001F11" w:rsidRPr="00EC70EE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001F11" w:rsidRPr="00EC70E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="00001F11" w:rsidRPr="00EC70EE">
              <w:rPr>
                <w:rFonts w:asciiTheme="minorHAnsi" w:hAnsiTheme="minorHAnsi" w:cstheme="minorHAnsi"/>
                <w:sz w:val="24"/>
                <w:szCs w:val="24"/>
              </w:rPr>
              <w:t>health</w:t>
            </w:r>
            <w:r w:rsidR="00001F11" w:rsidRPr="00EC70EE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="00001F11" w:rsidRPr="00EC70EE">
              <w:rPr>
                <w:rFonts w:asciiTheme="minorHAnsi" w:hAnsiTheme="minorHAnsi" w:cstheme="minorHAnsi"/>
                <w:sz w:val="24"/>
                <w:szCs w:val="24"/>
              </w:rPr>
              <w:t>center</w:t>
            </w:r>
            <w:r w:rsidR="00001F11" w:rsidRPr="00EC70EE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="00001F11" w:rsidRPr="00EC70EE">
              <w:rPr>
                <w:rFonts w:asciiTheme="minorHAnsi" w:hAnsiTheme="minorHAnsi" w:cstheme="minorHAnsi"/>
                <w:sz w:val="24"/>
                <w:szCs w:val="24"/>
              </w:rPr>
              <w:t>and/or</w:t>
            </w:r>
            <w:r w:rsidR="00001F11" w:rsidRPr="00EC70E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="00001F11" w:rsidRPr="00EC70EE">
              <w:rPr>
                <w:rFonts w:asciiTheme="minorHAnsi" w:hAnsiTheme="minorHAnsi" w:cstheme="minorHAnsi"/>
                <w:sz w:val="24"/>
                <w:szCs w:val="24"/>
              </w:rPr>
              <w:t>outpatient</w:t>
            </w:r>
            <w:r w:rsidR="00001F11" w:rsidRPr="00EC70EE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="00001F11" w:rsidRPr="00EC70EE">
              <w:rPr>
                <w:rFonts w:asciiTheme="minorHAnsi" w:hAnsiTheme="minorHAnsi" w:cstheme="minorHAnsi"/>
                <w:sz w:val="24"/>
                <w:szCs w:val="24"/>
              </w:rPr>
              <w:t>clinic</w:t>
            </w:r>
            <w:r w:rsidR="00001F11" w:rsidRPr="00EC70EE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="00001F11" w:rsidRPr="00EC70E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to</w:t>
            </w:r>
            <w:r w:rsidR="00001F11" w:rsidRPr="00EC70EE">
              <w:rPr>
                <w:rFonts w:asciiTheme="minorHAnsi" w:hAnsiTheme="minorHAnsi" w:cstheme="minorHAnsi"/>
                <w:sz w:val="24"/>
                <w:szCs w:val="24"/>
              </w:rPr>
              <w:t xml:space="preserve"> support</w:t>
            </w:r>
            <w:r w:rsidR="00001F11" w:rsidRPr="00EC70E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="00001F11" w:rsidRPr="00EC70EE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="00001F11" w:rsidRPr="00EC70E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="00001F11" w:rsidRPr="00EC70EE">
              <w:rPr>
                <w:rFonts w:asciiTheme="minorHAnsi" w:hAnsiTheme="minorHAnsi" w:cstheme="minorHAnsi"/>
                <w:sz w:val="24"/>
                <w:szCs w:val="24"/>
              </w:rPr>
              <w:t>medical</w:t>
            </w:r>
            <w:r w:rsidR="00001F11" w:rsidRPr="00EC70E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001F11" w:rsidRPr="00EC70EE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="00001F11" w:rsidRPr="00EC70E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001F11" w:rsidRPr="00EC70EE">
              <w:rPr>
                <w:rFonts w:asciiTheme="minorHAnsi" w:hAnsiTheme="minorHAnsi" w:cstheme="minorHAnsi"/>
                <w:sz w:val="24"/>
                <w:szCs w:val="24"/>
              </w:rPr>
              <w:t>pharmacological</w:t>
            </w:r>
            <w:r w:rsidR="00001F11" w:rsidRPr="00EC70E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001F11" w:rsidRPr="00EC70EE">
              <w:rPr>
                <w:rFonts w:asciiTheme="minorHAnsi" w:hAnsiTheme="minorHAnsi" w:cstheme="minorHAnsi"/>
                <w:sz w:val="24"/>
                <w:szCs w:val="24"/>
              </w:rPr>
              <w:t>needs</w:t>
            </w:r>
            <w:r w:rsidR="00001F11" w:rsidRPr="00EC70E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001F11" w:rsidRPr="00EC70EE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="00001F11" w:rsidRPr="00EC70E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001F11" w:rsidRPr="00EC70EE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="00001F11" w:rsidRPr="00EC70E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001F11" w:rsidRPr="00EC70EE">
              <w:rPr>
                <w:rFonts w:asciiTheme="minorHAnsi" w:hAnsiTheme="minorHAnsi" w:cstheme="minorHAnsi"/>
                <w:sz w:val="24"/>
                <w:szCs w:val="24"/>
              </w:rPr>
              <w:t>clients</w:t>
            </w:r>
            <w:r w:rsidR="00001F11" w:rsidRPr="00EC70E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001F11" w:rsidRPr="00EC70EE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="00001F11" w:rsidRPr="00EC70E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001F11" w:rsidRPr="00EC70EE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="00001F11" w:rsidRPr="00EC70E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001F11" w:rsidRPr="00EC70EE">
              <w:rPr>
                <w:rFonts w:asciiTheme="minorHAnsi" w:hAnsiTheme="minorHAnsi" w:cstheme="minorHAnsi"/>
                <w:sz w:val="24"/>
                <w:szCs w:val="24"/>
              </w:rPr>
              <w:t>program.</w:t>
            </w:r>
          </w:p>
        </w:tc>
      </w:tr>
      <w:tr w:rsidR="00001F11" w:rsidRPr="00D80590" w14:paraId="25BC5DE6" w14:textId="77777777" w:rsidTr="00C04A78">
        <w:trPr>
          <w:trHeight w:val="1258"/>
        </w:trPr>
        <w:tc>
          <w:tcPr>
            <w:tcW w:w="14492" w:type="dxa"/>
            <w:vAlign w:val="center"/>
          </w:tcPr>
          <w:p w14:paraId="0F1B437A" w14:textId="77777777" w:rsidR="00C04A78" w:rsidRDefault="00001F11" w:rsidP="00C04A78">
            <w:pPr>
              <w:pStyle w:val="TableParagraph"/>
              <w:spacing w:line="228" w:lineRule="exact"/>
              <w:ind w:left="90" w:right="173"/>
              <w:jc w:val="left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Counselor:</w:t>
            </w:r>
            <w:r w:rsidRPr="00EC70E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1:9</w:t>
            </w:r>
            <w:r w:rsidRPr="00EC70E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ratio</w:t>
            </w:r>
            <w:r w:rsidRPr="00EC70E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or</w:t>
            </w:r>
            <w:r w:rsidRPr="00EC70E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6.2</w:t>
            </w:r>
            <w:r w:rsidRPr="00EC70E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hours</w:t>
            </w:r>
            <w:r w:rsidRPr="00EC70E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EC70E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bed</w:t>
            </w:r>
            <w:r w:rsidRPr="00EC70E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over</w:t>
            </w:r>
            <w:r w:rsidRPr="00EC70E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EC70E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days</w:t>
            </w:r>
            <w:r w:rsidRPr="00EC70E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(7</w:t>
            </w:r>
            <w:r w:rsidRPr="00EC70E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days</w:t>
            </w:r>
            <w:r w:rsidRPr="00EC70E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x</w:t>
            </w:r>
            <w:r w:rsidRPr="00EC70E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EC70E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hrs</w:t>
            </w:r>
            <w:proofErr w:type="spellEnd"/>
            <w:r w:rsidRPr="00EC70E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=</w:t>
            </w:r>
            <w:r w:rsidRPr="00EC70E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56</w:t>
            </w:r>
            <w:r w:rsidRPr="00EC70E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divided</w:t>
            </w:r>
            <w:r w:rsidRPr="00EC70E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by</w:t>
            </w:r>
            <w:r w:rsidRPr="00EC70E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EC70E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ratio</w:t>
            </w:r>
            <w:proofErr w:type="gramEnd"/>
            <w:r w:rsidRPr="00EC70E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=</w:t>
            </w:r>
            <w:r w:rsidRPr="00EC70E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6.2</w:t>
            </w:r>
            <w:r w:rsidRPr="00EC70E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C70E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hrs</w:t>
            </w:r>
            <w:proofErr w:type="spellEnd"/>
            <w:r w:rsidRPr="00EC70E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)</w:t>
            </w:r>
            <w:r w:rsidR="0087268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.</w:t>
            </w:r>
          </w:p>
          <w:p w14:paraId="091167D6" w14:textId="77777777" w:rsidR="00C04A78" w:rsidRDefault="00C04A78" w:rsidP="00C04A78">
            <w:pPr>
              <w:pStyle w:val="TableParagraph"/>
              <w:spacing w:line="228" w:lineRule="exact"/>
              <w:ind w:left="90" w:right="173"/>
              <w:jc w:val="left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</w:p>
          <w:p w14:paraId="39D11917" w14:textId="23F8563F" w:rsidR="00872682" w:rsidRPr="00C04A78" w:rsidRDefault="00872682" w:rsidP="00C04A78">
            <w:pPr>
              <w:pStyle w:val="TableParagraph"/>
              <w:spacing w:line="228" w:lineRule="exact"/>
              <w:ind w:left="90" w:right="173"/>
              <w:jc w:val="left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F2659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*See COE RRS Staffing Grid for </w:t>
            </w:r>
            <w:r w:rsidR="000D5CDB" w:rsidRPr="00F2659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avg. daily and </w:t>
            </w:r>
            <w:r w:rsidRPr="00F2659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minimal weekly coverage of counseling staff. Providers have flexibility </w:t>
            </w:r>
            <w:r w:rsidR="00CD23A5" w:rsidRPr="00F2659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when</w:t>
            </w:r>
            <w:r w:rsidRPr="00F2659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schedul</w:t>
            </w:r>
            <w:r w:rsidR="00CD23A5" w:rsidRPr="00F2659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ing</w:t>
            </w:r>
            <w:r w:rsidRPr="00F2659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counseling staff, while adhering to the requirement of one full-time counselor present on each day and evening shift, 7 days/week, and two direct care staff </w:t>
            </w:r>
            <w:r w:rsidR="00CD23A5" w:rsidRPr="00F2659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always present in the </w:t>
            </w:r>
            <w:proofErr w:type="gramStart"/>
            <w:r w:rsidR="00CD23A5" w:rsidRPr="00F2659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program</w:t>
            </w:r>
            <w:r w:rsidRPr="00F2659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.</w:t>
            </w:r>
            <w:r w:rsidR="002C02FE" w:rsidRPr="00F2659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*</w:t>
            </w:r>
            <w:proofErr w:type="gramEnd"/>
          </w:p>
        </w:tc>
      </w:tr>
      <w:tr w:rsidR="00001F11" w:rsidRPr="00D80590" w14:paraId="2BA82593" w14:textId="77777777" w:rsidTr="002C02FE">
        <w:trPr>
          <w:trHeight w:val="745"/>
        </w:trPr>
        <w:tc>
          <w:tcPr>
            <w:tcW w:w="14492" w:type="dxa"/>
            <w:vAlign w:val="center"/>
          </w:tcPr>
          <w:p w14:paraId="17121479" w14:textId="6CB6340B" w:rsidR="00001F11" w:rsidRPr="00EC70EE" w:rsidRDefault="00001F11" w:rsidP="002C02FE">
            <w:pPr>
              <w:pStyle w:val="TableParagraph"/>
              <w:spacing w:line="228" w:lineRule="exact"/>
              <w:ind w:left="90" w:right="17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Programs</w:t>
            </w:r>
            <w:r w:rsidRPr="00EC70E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providing</w:t>
            </w:r>
            <w:r w:rsidRPr="00EC70E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co-ed</w:t>
            </w:r>
            <w:r w:rsidRPr="00EC70E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services</w:t>
            </w:r>
            <w:r w:rsidRPr="00EC70E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will</w:t>
            </w:r>
            <w:r w:rsidRPr="00EC70E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have</w:t>
            </w:r>
            <w:r w:rsidRPr="00EC70E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male</w:t>
            </w:r>
            <w:r w:rsidRPr="00EC70E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EC70E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female</w:t>
            </w:r>
            <w:r w:rsidRPr="00EC70E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staff</w:t>
            </w:r>
            <w:r w:rsidRPr="00EC70E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coverage</w:t>
            </w:r>
            <w:r w:rsidRPr="00EC70E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24/7.</w:t>
            </w:r>
            <w:r w:rsidRPr="00EC70EE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Male</w:t>
            </w:r>
            <w:r w:rsidRPr="00EC70E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EC70E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female</w:t>
            </w:r>
            <w:r w:rsidRPr="00EC70E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residential</w:t>
            </w:r>
            <w:r w:rsidRPr="00EC70E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programs</w:t>
            </w:r>
            <w:r w:rsidRPr="00EC70E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will</w:t>
            </w:r>
            <w:r w:rsidRPr="00EC70E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have</w:t>
            </w:r>
            <w:r w:rsidRPr="00EC70E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24/7</w:t>
            </w:r>
            <w:r w:rsidRPr="00EC70E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shift</w:t>
            </w:r>
            <w:r w:rsidRPr="00EC70E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coverage</w:t>
            </w:r>
            <w:r w:rsidRPr="00EC70E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representative</w:t>
            </w:r>
            <w:r w:rsidRPr="00EC70E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EC70E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the population being served (</w:t>
            </w:r>
            <w:proofErr w:type="spellStart"/>
            <w:proofErr w:type="gramStart"/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male:male</w:t>
            </w:r>
            <w:proofErr w:type="spellEnd"/>
            <w:proofErr w:type="gramEnd"/>
            <w:r w:rsidRPr="00EC70EE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female:female</w:t>
            </w:r>
            <w:proofErr w:type="spellEnd"/>
            <w:proofErr w:type="gramEnd"/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</w:tr>
      <w:tr w:rsidR="00001F11" w:rsidRPr="00D80590" w14:paraId="65F7E4F7" w14:textId="77777777" w:rsidTr="002C02FE">
        <w:trPr>
          <w:trHeight w:val="727"/>
        </w:trPr>
        <w:tc>
          <w:tcPr>
            <w:tcW w:w="14492" w:type="dxa"/>
            <w:vAlign w:val="center"/>
          </w:tcPr>
          <w:p w14:paraId="451C33B1" w14:textId="3BA68B03" w:rsidR="00001F11" w:rsidRPr="00EC70EE" w:rsidRDefault="00001F11" w:rsidP="002C02FE">
            <w:pPr>
              <w:pStyle w:val="TableParagraph"/>
              <w:spacing w:line="228" w:lineRule="exact"/>
              <w:ind w:left="90" w:right="17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EC70E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staffing</w:t>
            </w:r>
            <w:r w:rsidRPr="00EC70E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pattern</w:t>
            </w:r>
            <w:r w:rsidRPr="00EC70E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shall</w:t>
            </w:r>
            <w:r w:rsidRPr="00EC70E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  <w:r w:rsidRPr="00EC70E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EC70E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delivery</w:t>
            </w:r>
            <w:r w:rsidRPr="00EC70E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EC70E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EC70E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program</w:t>
            </w:r>
            <w:r w:rsidRPr="00EC70E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services.</w:t>
            </w:r>
            <w:r w:rsidR="002C02FE">
              <w:rPr>
                <w:rFonts w:asciiTheme="minorHAnsi" w:hAnsiTheme="minorHAnsi" w:cstheme="minorHAnsi"/>
                <w:spacing w:val="32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Staff</w:t>
            </w:r>
            <w:r w:rsidRPr="00EC70E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coverage</w:t>
            </w:r>
            <w:r w:rsidR="00872682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EC70E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according</w:t>
            </w:r>
            <w:r w:rsidRPr="00EC70E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EC70E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EC70E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following</w:t>
            </w:r>
            <w:r w:rsidR="00872682">
              <w:rPr>
                <w:rFonts w:asciiTheme="minorHAnsi" w:hAnsiTheme="minorHAnsi" w:cstheme="minorHAnsi"/>
                <w:sz w:val="24"/>
                <w:szCs w:val="24"/>
              </w:rPr>
              <w:t>, is</w:t>
            </w:r>
            <w:r w:rsidRPr="00EC70E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based</w:t>
            </w:r>
            <w:r w:rsidRPr="00EC70E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on</w:t>
            </w:r>
            <w:r w:rsidRPr="00EC70E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EC70E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16-</w:t>
            </w:r>
            <w:r w:rsidRPr="00EC70E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bed</w:t>
            </w:r>
            <w:r w:rsidRPr="00EC70E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program</w:t>
            </w:r>
            <w:r w:rsidRPr="00EC70E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size</w:t>
            </w:r>
            <w:proofErr w:type="gramEnd"/>
            <w:r w:rsidRPr="00EC70E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(cooks,</w:t>
            </w:r>
            <w:r w:rsidRPr="00EC70E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drivers,</w:t>
            </w:r>
            <w:r w:rsidRPr="00EC70E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and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 xml:space="preserve"> maintenance</w:t>
            </w:r>
            <w:r w:rsidRPr="00EC70EE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staff</w:t>
            </w:r>
            <w:r w:rsidRPr="00EC70EE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are</w:t>
            </w:r>
            <w:r w:rsidRPr="00EC70EE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not</w:t>
            </w:r>
            <w:r w:rsidRPr="00EC70EE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included</w:t>
            </w:r>
            <w:r w:rsidRPr="00EC70E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EC70EE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z w:val="24"/>
                <w:szCs w:val="24"/>
              </w:rPr>
              <w:t>determining</w:t>
            </w:r>
            <w:r w:rsidRPr="00EC70EE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EC70E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coverage).</w:t>
            </w:r>
          </w:p>
        </w:tc>
      </w:tr>
    </w:tbl>
    <w:p w14:paraId="76E481DD" w14:textId="77777777" w:rsidR="00001F11" w:rsidRDefault="00001F11" w:rsidP="00001F11"/>
    <w:p w14:paraId="3E5E72B4" w14:textId="77777777" w:rsidR="00001F11" w:rsidRPr="00437675" w:rsidRDefault="00001F11" w:rsidP="00437675">
      <w:pPr>
        <w:jc w:val="center"/>
        <w:rPr>
          <w:rFonts w:cstheme="minorHAnsi"/>
        </w:rPr>
      </w:pPr>
    </w:p>
    <w:sectPr w:rsidR="00001F11" w:rsidRPr="00437675" w:rsidSect="00D51DCB">
      <w:footerReference w:type="default" r:id="rId8"/>
      <w:type w:val="continuous"/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BAF90" w14:textId="77777777" w:rsidR="00F26598" w:rsidRDefault="00F26598" w:rsidP="00F26598">
      <w:r>
        <w:separator/>
      </w:r>
    </w:p>
  </w:endnote>
  <w:endnote w:type="continuationSeparator" w:id="0">
    <w:p w14:paraId="0D8874AD" w14:textId="77777777" w:rsidR="00F26598" w:rsidRDefault="00F26598" w:rsidP="00F2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973D5" w14:textId="36B218D3" w:rsidR="00F26598" w:rsidRPr="00F26598" w:rsidRDefault="00F26598">
    <w:pPr>
      <w:pStyle w:val="Footer"/>
      <w:rPr>
        <w:sz w:val="18"/>
        <w:szCs w:val="18"/>
      </w:rPr>
    </w:pPr>
    <w:r w:rsidRPr="00F26598">
      <w:rPr>
        <w:sz w:val="18"/>
        <w:szCs w:val="18"/>
      </w:rPr>
      <w:t>Effective July 1, 2025</w:t>
    </w:r>
  </w:p>
  <w:p w14:paraId="5CEFD3FC" w14:textId="77777777" w:rsidR="00F26598" w:rsidRDefault="00F265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D4611" w14:textId="77777777" w:rsidR="00F26598" w:rsidRDefault="00F26598" w:rsidP="00F26598">
      <w:r>
        <w:separator/>
      </w:r>
    </w:p>
  </w:footnote>
  <w:footnote w:type="continuationSeparator" w:id="0">
    <w:p w14:paraId="041F4949" w14:textId="77777777" w:rsidR="00F26598" w:rsidRDefault="00F26598" w:rsidP="00F26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0E59"/>
    <w:multiLevelType w:val="hybridMultilevel"/>
    <w:tmpl w:val="65CEE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07EE0"/>
    <w:multiLevelType w:val="hybridMultilevel"/>
    <w:tmpl w:val="45EAB5B2"/>
    <w:lvl w:ilvl="0" w:tplc="0409000F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35872CE3"/>
    <w:multiLevelType w:val="hybridMultilevel"/>
    <w:tmpl w:val="5EC8924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4EB068C5"/>
    <w:multiLevelType w:val="hybridMultilevel"/>
    <w:tmpl w:val="9B9C43DE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5AEC6349"/>
    <w:multiLevelType w:val="hybridMultilevel"/>
    <w:tmpl w:val="4B4C159E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 w16cid:durableId="763263596">
    <w:abstractNumId w:val="3"/>
  </w:num>
  <w:num w:numId="2" w16cid:durableId="520048598">
    <w:abstractNumId w:val="0"/>
  </w:num>
  <w:num w:numId="3" w16cid:durableId="1041780685">
    <w:abstractNumId w:val="1"/>
  </w:num>
  <w:num w:numId="4" w16cid:durableId="953176934">
    <w:abstractNumId w:val="4"/>
  </w:num>
  <w:num w:numId="5" w16cid:durableId="1318414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83"/>
    <w:rsid w:val="00001F11"/>
    <w:rsid w:val="00033C60"/>
    <w:rsid w:val="000A47DD"/>
    <w:rsid w:val="000D5CDB"/>
    <w:rsid w:val="00103F61"/>
    <w:rsid w:val="001C1707"/>
    <w:rsid w:val="001D1CBE"/>
    <w:rsid w:val="00212482"/>
    <w:rsid w:val="002560CF"/>
    <w:rsid w:val="002B6233"/>
    <w:rsid w:val="002B71A7"/>
    <w:rsid w:val="002C02FE"/>
    <w:rsid w:val="002C1337"/>
    <w:rsid w:val="003203A9"/>
    <w:rsid w:val="0036565C"/>
    <w:rsid w:val="003C51C4"/>
    <w:rsid w:val="003D2404"/>
    <w:rsid w:val="00437675"/>
    <w:rsid w:val="00442102"/>
    <w:rsid w:val="005446E3"/>
    <w:rsid w:val="005965A9"/>
    <w:rsid w:val="005B2CE6"/>
    <w:rsid w:val="005C4ABB"/>
    <w:rsid w:val="00607D57"/>
    <w:rsid w:val="00691A19"/>
    <w:rsid w:val="006E132D"/>
    <w:rsid w:val="00702CB0"/>
    <w:rsid w:val="00872682"/>
    <w:rsid w:val="009D0383"/>
    <w:rsid w:val="00B548D4"/>
    <w:rsid w:val="00B62752"/>
    <w:rsid w:val="00BD4EC1"/>
    <w:rsid w:val="00C04A78"/>
    <w:rsid w:val="00CA05B0"/>
    <w:rsid w:val="00CD23A5"/>
    <w:rsid w:val="00D51DCB"/>
    <w:rsid w:val="00D80590"/>
    <w:rsid w:val="00E52846"/>
    <w:rsid w:val="00E947B4"/>
    <w:rsid w:val="00EC70EE"/>
    <w:rsid w:val="00F14F07"/>
    <w:rsid w:val="00F26598"/>
    <w:rsid w:val="00F30C42"/>
    <w:rsid w:val="00F86273"/>
    <w:rsid w:val="00FA1CA1"/>
    <w:rsid w:val="00FB6A45"/>
    <w:rsid w:val="00FC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57A47"/>
  <w15:docId w15:val="{5C661AFA-91CC-4AF6-AE7B-EE031490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6" w:lineRule="exact"/>
      <w:ind w:left="56"/>
      <w:jc w:val="center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265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598"/>
  </w:style>
  <w:style w:type="paragraph" w:styleId="Footer">
    <w:name w:val="footer"/>
    <w:basedOn w:val="Normal"/>
    <w:link w:val="FooterChar"/>
    <w:uiPriority w:val="99"/>
    <w:unhideWhenUsed/>
    <w:rsid w:val="00F265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8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B1256-B197-42F7-A5FE-B34C88C1A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Diaz, Nathaly (DPH)</dc:creator>
  <cp:lastModifiedBy>Harrison, Deborah (EHS)</cp:lastModifiedBy>
  <cp:revision>2</cp:revision>
  <dcterms:created xsi:type="dcterms:W3CDTF">2025-06-20T13:36:00Z</dcterms:created>
  <dcterms:modified xsi:type="dcterms:W3CDTF">2025-06-20T13:36:00Z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2025-05-15T00:00:00Z</vt:filetime>
  </property>
  <property fmtid="{D5CDD505-2E9C-101B-9397-08002B2CF9AE}" pid="5" name="Producer">
    <vt:lpwstr>Microsoft® Excel® for Microsoft 365</vt:lpwstr>
  </property>
</Properties>
</file>