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0" w:line="352.0032" w:lineRule="auto"/>
        <w:ind w:left="-240" w:right="-120" w:firstLine="0"/>
        <w:jc w:val="center"/>
        <w:rPr>
          <w:sz w:val="23"/>
          <w:szCs w:val="23"/>
        </w:rPr>
      </w:pPr>
      <w:r w:rsidDel="00000000" w:rsidR="00000000" w:rsidRPr="00000000">
        <w:rPr>
          <w:b w:val="1"/>
          <w:color w:val="1d1c1d"/>
          <w:sz w:val="27"/>
          <w:szCs w:val="27"/>
          <w:rtl w:val="0"/>
        </w:rPr>
        <w:t xml:space="preserve">Color Vaccine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70" w:firstLine="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*</w:t>
      </w:r>
      <w:hyperlink w:anchor="e49kg8di55w4">
        <w:r w:rsidDel="00000000" w:rsidR="00000000" w:rsidRPr="00000000">
          <w:rPr>
            <w:color w:val="1155cc"/>
            <w:u w:val="single"/>
            <w:rtl w:val="0"/>
          </w:rPr>
          <w:t xml:space="preserve">Track Color Launches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70" w:firstLine="0"/>
        <w:rPr>
          <w:b w:val="1"/>
          <w:sz w:val="23"/>
          <w:szCs w:val="23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FAQ’s: Vaccine Clinic Management-Color Platform</w:t>
        </w:r>
      </w:hyperlink>
      <w:r w:rsidDel="00000000" w:rsidR="00000000" w:rsidRPr="00000000">
        <w:rPr>
          <w:rtl w:val="0"/>
        </w:rPr>
      </w:r>
    </w:p>
    <w:bookmarkStart w:colFirst="0" w:colLast="0" w:name="4qd0v1q7xxl" w:id="0"/>
    <w:bookmarkEnd w:id="0"/>
    <w:p w:rsidR="00000000" w:rsidDel="00000000" w:rsidP="00000000" w:rsidRDefault="00000000" w:rsidRPr="00000000" w14:paraId="00000005">
      <w:pPr>
        <w:pStyle w:val="Heading2"/>
        <w:ind w:left="-45" w:hanging="225"/>
        <w:rPr>
          <w:sz w:val="23"/>
          <w:szCs w:val="23"/>
        </w:rPr>
      </w:pPr>
      <w:bookmarkStart w:colFirst="0" w:colLast="0" w:name="_2m3fs7u68gc7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Vaccine Admin’s Training and Resources: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3"/>
          <w:szCs w:val="23"/>
        </w:rPr>
      </w:pPr>
      <w:hyperlink r:id="rId7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Color User Training Guide: MDPH Vaccine Platform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3"/>
          <w:szCs w:val="23"/>
          <w:u w:val="none"/>
        </w:rPr>
      </w:pPr>
      <w:hyperlink r:id="rId8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Color VDT Advanced training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3"/>
          <w:szCs w:val="23"/>
        </w:rPr>
      </w:pPr>
      <w:hyperlink r:id="rId9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MDPH Best Practice Guide for Site Managers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3"/>
          <w:szCs w:val="23"/>
          <w:u w:val="none"/>
        </w:rPr>
      </w:pPr>
      <w:hyperlink r:id="rId10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Color Knowledge Base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3"/>
          <w:szCs w:val="23"/>
          <w:u w:val="none"/>
        </w:rPr>
      </w:pPr>
      <w:hyperlink r:id="rId11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MA Vaccine Site Set Up Resource</w:t>
        </w:r>
      </w:hyperlink>
      <w:r w:rsidDel="00000000" w:rsidR="00000000" w:rsidRPr="00000000">
        <w:rPr>
          <w:rtl w:val="0"/>
        </w:rPr>
      </w:r>
    </w:p>
    <w:bookmarkStart w:colFirst="0" w:colLast="0" w:name="79wiowj1batm" w:id="2"/>
    <w:bookmarkEnd w:id="2"/>
    <w:p w:rsidR="00000000" w:rsidDel="00000000" w:rsidP="00000000" w:rsidRDefault="00000000" w:rsidRPr="00000000" w14:paraId="0000000B">
      <w:pPr>
        <w:pStyle w:val="Heading2"/>
        <w:ind w:left="-270" w:firstLine="0"/>
        <w:rPr>
          <w:b w:val="1"/>
          <w:sz w:val="22"/>
          <w:szCs w:val="22"/>
        </w:rPr>
      </w:pPr>
      <w:bookmarkStart w:colFirst="0" w:colLast="0" w:name="_7jrdib26jm4w" w:id="3"/>
      <w:bookmarkEnd w:id="3"/>
      <w:r w:rsidDel="00000000" w:rsidR="00000000" w:rsidRPr="00000000">
        <w:rPr>
          <w:b w:val="1"/>
          <w:sz w:val="22"/>
          <w:szCs w:val="22"/>
          <w:rtl w:val="0"/>
        </w:rPr>
        <w:t xml:space="preserve">Color Live Trainings: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Live Training Walkthrough (9/23)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hyperlink r:id="rId13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Live Training: How Color Can Help with Billing, featuring ForHealth (4/24)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Live Training: MIIS &amp; Color (10/3)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Live Training Onsite Tool (7/2025)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Live Training: Dashboards (8/2025)</w:t>
        </w:r>
      </w:hyperlink>
      <w:r w:rsidDel="00000000" w:rsidR="00000000" w:rsidRPr="00000000">
        <w:rPr>
          <w:rtl w:val="0"/>
        </w:rPr>
      </w:r>
    </w:p>
    <w:bookmarkStart w:colFirst="0" w:colLast="0" w:name="8irn8zarvh2f" w:id="4"/>
    <w:bookmarkEnd w:id="4"/>
    <w:p w:rsidR="00000000" w:rsidDel="00000000" w:rsidP="00000000" w:rsidRDefault="00000000" w:rsidRPr="00000000" w14:paraId="00000011">
      <w:pPr>
        <w:pStyle w:val="Heading2"/>
        <w:ind w:left="-270" w:firstLine="0"/>
        <w:rPr>
          <w:b w:val="1"/>
          <w:sz w:val="22"/>
          <w:szCs w:val="22"/>
        </w:rPr>
      </w:pPr>
      <w:bookmarkStart w:colFirst="0" w:colLast="0" w:name="_k6hxoqyvga16" w:id="5"/>
      <w:bookmarkEnd w:id="5"/>
      <w:r w:rsidDel="00000000" w:rsidR="00000000" w:rsidRPr="00000000">
        <w:rPr>
          <w:b w:val="1"/>
          <w:sz w:val="22"/>
          <w:szCs w:val="22"/>
          <w:rtl w:val="0"/>
        </w:rPr>
        <w:t xml:space="preserve">Color Onsite Tools</w:t>
      </w:r>
    </w:p>
    <w:p w:rsidR="00000000" w:rsidDel="00000000" w:rsidP="00000000" w:rsidRDefault="00000000" w:rsidRPr="00000000" w14:paraId="00000012">
      <w:pPr>
        <w:pStyle w:val="Heading3"/>
        <w:numPr>
          <w:ilvl w:val="0"/>
          <w:numId w:val="3"/>
        </w:numPr>
        <w:spacing w:after="0" w:afterAutospacing="0"/>
        <w:ind w:left="720" w:hanging="360"/>
        <w:rPr>
          <w:b w:val="1"/>
          <w:sz w:val="23"/>
          <w:szCs w:val="23"/>
        </w:rPr>
      </w:pPr>
      <w:bookmarkStart w:colFirst="0" w:colLast="0" w:name="_65mcty4iqmzm" w:id="6"/>
      <w:bookmarkEnd w:id="6"/>
      <w:r w:rsidDel="00000000" w:rsidR="00000000" w:rsidRPr="00000000">
        <w:rPr>
          <w:b w:val="1"/>
          <w:sz w:val="23"/>
          <w:szCs w:val="23"/>
          <w:rtl w:val="0"/>
        </w:rPr>
        <w:t xml:space="preserve">Vaccination Tool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/>
        <w:ind w:left="144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Vaccination Walkthrough Loom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sz w:val="23"/>
          <w:szCs w:val="23"/>
        </w:rPr>
      </w:pPr>
      <w:bookmarkStart w:colFirst="0" w:colLast="0" w:name="_9wg333ix0w6c" w:id="7"/>
      <w:bookmarkEnd w:id="7"/>
      <w:r w:rsidDel="00000000" w:rsidR="00000000" w:rsidRPr="00000000">
        <w:rPr>
          <w:b w:val="1"/>
          <w:sz w:val="23"/>
          <w:szCs w:val="23"/>
          <w:rtl w:val="0"/>
        </w:rPr>
        <w:t xml:space="preserve">Inventory Management Tool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/>
        <w:ind w:left="1440" w:hanging="36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Inventory Management Walkthrough Loom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sz w:val="23"/>
          <w:szCs w:val="23"/>
        </w:rPr>
      </w:pPr>
      <w:bookmarkStart w:colFirst="0" w:colLast="0" w:name="_967sbioe9mzf" w:id="8"/>
      <w:bookmarkEnd w:id="8"/>
      <w:r w:rsidDel="00000000" w:rsidR="00000000" w:rsidRPr="00000000">
        <w:rPr>
          <w:b w:val="1"/>
          <w:sz w:val="23"/>
          <w:szCs w:val="23"/>
          <w:rtl w:val="0"/>
        </w:rPr>
        <w:t xml:space="preserve">Appointment Management Tool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/>
        <w:ind w:left="144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Appointment Management Walkthrough Loom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sz w:val="23"/>
          <w:szCs w:val="23"/>
        </w:rPr>
      </w:pPr>
      <w:bookmarkStart w:colFirst="0" w:colLast="0" w:name="_ppopcne4mvhy" w:id="9"/>
      <w:bookmarkEnd w:id="9"/>
      <w:r w:rsidDel="00000000" w:rsidR="00000000" w:rsidRPr="00000000">
        <w:rPr>
          <w:b w:val="1"/>
          <w:sz w:val="23"/>
          <w:szCs w:val="23"/>
          <w:rtl w:val="0"/>
        </w:rPr>
        <w:t xml:space="preserve">Staff Management Tool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afterAutospacing="0"/>
        <w:ind w:left="1440" w:hanging="360"/>
        <w:rPr>
          <w:b w:val="1"/>
          <w:sz w:val="23"/>
          <w:szCs w:val="23"/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Staff Management Walkthrough Loom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sz w:val="23"/>
          <w:szCs w:val="23"/>
        </w:rPr>
      </w:pPr>
      <w:bookmarkStart w:colFirst="0" w:colLast="0" w:name="_hyd344cs2k1a" w:id="10"/>
      <w:bookmarkEnd w:id="10"/>
      <w:r w:rsidDel="00000000" w:rsidR="00000000" w:rsidRPr="00000000">
        <w:rPr>
          <w:b w:val="1"/>
          <w:sz w:val="23"/>
          <w:szCs w:val="23"/>
          <w:rtl w:val="0"/>
        </w:rPr>
        <w:t xml:space="preserve">Site Settings</w:t>
      </w:r>
      <w:r w:rsidDel="00000000" w:rsidR="00000000" w:rsidRPr="00000000">
        <w:rPr>
          <w:b w:val="1"/>
          <w:sz w:val="23"/>
          <w:szCs w:val="23"/>
          <w:rtl w:val="0"/>
        </w:rPr>
        <w:t xml:space="preserve"> Tool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sz w:val="23"/>
          <w:szCs w:val="23"/>
        </w:rPr>
      </w:pPr>
      <w:hyperlink r:id="rId21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Updating Site Name &amp; Location Loom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sz w:val="23"/>
          <w:szCs w:val="23"/>
          <w:u w:val="none"/>
        </w:rPr>
      </w:pPr>
      <w:hyperlink r:id="rId22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Updating Patient Support Contact Loom</w:t>
        </w:r>
      </w:hyperlink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/>
        <w:ind w:left="1440" w:hanging="360"/>
        <w:rPr>
          <w:sz w:val="23"/>
          <w:szCs w:val="23"/>
          <w:u w:val="none"/>
        </w:rPr>
      </w:pPr>
      <w:hyperlink r:id="rId23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Updating Patient registration restrictions Loom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  <w:sz w:val="23"/>
          <w:szCs w:val="23"/>
        </w:rPr>
      </w:pPr>
      <w:bookmarkStart w:colFirst="0" w:colLast="0" w:name="_pucz63yneuln" w:id="11"/>
      <w:bookmarkEnd w:id="11"/>
      <w:r w:rsidDel="00000000" w:rsidR="00000000" w:rsidRPr="00000000">
        <w:rPr>
          <w:b w:val="1"/>
          <w:sz w:val="23"/>
          <w:szCs w:val="23"/>
          <w:rtl w:val="0"/>
        </w:rPr>
        <w:t xml:space="preserve">Contact Manager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sz w:val="23"/>
          <w:szCs w:val="23"/>
        </w:rPr>
      </w:pPr>
      <w:hyperlink r:id="rId24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Contact Manager Table Loom</w:t>
        </w:r>
      </w:hyperlink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(Lead Site Manager Role Required)</w:t>
      </w:r>
      <w:r w:rsidDel="00000000" w:rsidR="00000000" w:rsidRPr="00000000">
        <w:rPr>
          <w:rtl w:val="0"/>
        </w:rPr>
      </w:r>
    </w:p>
    <w:bookmarkStart w:colFirst="0" w:colLast="0" w:name="94icq891rns4" w:id="12"/>
    <w:bookmarkEnd w:id="12"/>
    <w:p w:rsidR="00000000" w:rsidDel="00000000" w:rsidP="00000000" w:rsidRDefault="00000000" w:rsidRPr="00000000" w14:paraId="00000020">
      <w:pPr>
        <w:pStyle w:val="Heading2"/>
        <w:ind w:left="-270" w:firstLine="0"/>
        <w:rPr>
          <w:b w:val="1"/>
          <w:sz w:val="22"/>
          <w:szCs w:val="22"/>
        </w:rPr>
      </w:pPr>
      <w:bookmarkStart w:colFirst="0" w:colLast="0" w:name="_8fcytfy6qb0r" w:id="13"/>
      <w:bookmarkEnd w:id="13"/>
      <w:r w:rsidDel="00000000" w:rsidR="00000000" w:rsidRPr="00000000">
        <w:rPr>
          <w:b w:val="1"/>
          <w:sz w:val="22"/>
          <w:szCs w:val="22"/>
          <w:rtl w:val="0"/>
        </w:rPr>
        <w:t xml:space="preserve">Color Dashboard </w:t>
      </w:r>
    </w:p>
    <w:p w:rsidR="00000000" w:rsidDel="00000000" w:rsidP="00000000" w:rsidRDefault="00000000" w:rsidRPr="00000000" w14:paraId="00000021">
      <w:pPr>
        <w:ind w:left="-27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(please note this only applies to individuals with dashboard permissions)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sz w:val="23"/>
          <w:szCs w:val="23"/>
        </w:rPr>
      </w:pPr>
      <w:hyperlink r:id="rId25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Dashboard Overview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b w:val="1"/>
          <w:sz w:val="23"/>
          <w:szCs w:val="23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Pulling a Vaccination Report on Dashboards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b w:val="1"/>
          <w:sz w:val="23"/>
          <w:szCs w:val="23"/>
          <w:u w:val="none"/>
        </w:rPr>
      </w:pPr>
      <w:hyperlink r:id="rId27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Reviewing patient health insurance information pre- and post-clinic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sz w:val="23"/>
          <w:szCs w:val="23"/>
          <w:u w:val="none"/>
        </w:rPr>
      </w:pPr>
      <w:hyperlink r:id="rId28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Live Training: Dashboard (8/2025)</w:t>
        </w:r>
      </w:hyperlink>
      <w:r w:rsidDel="00000000" w:rsidR="00000000" w:rsidRPr="00000000">
        <w:rPr>
          <w:rtl w:val="0"/>
        </w:rPr>
      </w:r>
    </w:p>
    <w:bookmarkStart w:colFirst="0" w:colLast="0" w:name="tps22c1d2iyi" w:id="14"/>
    <w:bookmarkEnd w:id="14"/>
    <w:p w:rsidR="00000000" w:rsidDel="00000000" w:rsidP="00000000" w:rsidRDefault="00000000" w:rsidRPr="00000000" w14:paraId="00000026">
      <w:pPr>
        <w:pStyle w:val="Heading2"/>
        <w:ind w:left="-270" w:firstLine="0"/>
        <w:rPr>
          <w:b w:val="1"/>
          <w:sz w:val="22"/>
          <w:szCs w:val="22"/>
        </w:rPr>
      </w:pPr>
      <w:bookmarkStart w:colFirst="0" w:colLast="0" w:name="_rtzslr70izyl" w:id="15"/>
      <w:bookmarkEnd w:id="15"/>
      <w:r w:rsidDel="00000000" w:rsidR="00000000" w:rsidRPr="00000000">
        <w:rPr>
          <w:b w:val="1"/>
          <w:sz w:val="22"/>
          <w:szCs w:val="22"/>
          <w:rtl w:val="0"/>
        </w:rPr>
        <w:t xml:space="preserve">Vaccine Paper Registration Docs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English Registration 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color w:val="1d1c1d"/>
          <w:u w:val="none"/>
        </w:rPr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Spanish Registration 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720" w:hanging="360"/>
        <w:rPr>
          <w:b w:val="1"/>
          <w:color w:val="1d1c1d"/>
        </w:rPr>
      </w:pPr>
      <w:r w:rsidDel="00000000" w:rsidR="00000000" w:rsidRPr="00000000">
        <w:rPr>
          <w:color w:val="1d1c1d"/>
          <w:rtl w:val="0"/>
        </w:rPr>
        <w:t xml:space="preserve">Immunize.org Screening Checklist  for Contraindications  to Vaccines: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ind w:left="1440" w:hanging="360"/>
        <w:rPr>
          <w:b w:val="1"/>
          <w:color w:val="1d1c1d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For Adults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ind w:left="1440" w:hanging="360"/>
        <w:rPr>
          <w:b w:val="1"/>
          <w:color w:val="1d1c1d"/>
        </w:rPr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For Children and Teens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1d1c1d"/>
          <w:sz w:val="23"/>
          <w:szCs w:val="23"/>
        </w:rPr>
      </w:pPr>
      <w:r w:rsidDel="00000000" w:rsidR="00000000" w:rsidRPr="00000000">
        <w:rPr>
          <w:rtl w:val="0"/>
        </w:rPr>
      </w:r>
    </w:p>
    <w:bookmarkStart w:colFirst="0" w:colLast="0" w:name="gw1rko6ffyth" w:id="16"/>
    <w:bookmarkEnd w:id="16"/>
    <w:p w:rsidR="00000000" w:rsidDel="00000000" w:rsidP="00000000" w:rsidRDefault="00000000" w:rsidRPr="00000000" w14:paraId="0000002D">
      <w:pPr>
        <w:pStyle w:val="Heading2"/>
        <w:shd w:fill="ffffff" w:val="clear"/>
        <w:spacing w:after="0" w:before="0" w:line="352.0032" w:lineRule="auto"/>
        <w:ind w:left="-240" w:right="-120" w:firstLine="0"/>
        <w:rPr>
          <w:b w:val="1"/>
          <w:sz w:val="22"/>
          <w:szCs w:val="22"/>
        </w:rPr>
      </w:pPr>
      <w:bookmarkStart w:colFirst="0" w:colLast="0" w:name="_e7a9799xphg6" w:id="17"/>
      <w:bookmarkEnd w:id="17"/>
      <w:r w:rsidDel="00000000" w:rsidR="00000000" w:rsidRPr="00000000">
        <w:rPr>
          <w:b w:val="1"/>
          <w:sz w:val="22"/>
          <w:szCs w:val="22"/>
          <w:rtl w:val="0"/>
        </w:rPr>
        <w:t xml:space="preserve">Office Hours</w:t>
      </w:r>
    </w:p>
    <w:p w:rsidR="00000000" w:rsidDel="00000000" w:rsidP="00000000" w:rsidRDefault="00000000" w:rsidRPr="00000000" w14:paraId="0000002E">
      <w:pPr>
        <w:shd w:fill="ffffff" w:val="clear"/>
        <w:spacing w:after="0" w:before="0" w:line="352.0032" w:lineRule="auto"/>
        <w:ind w:left="-240" w:right="-120" w:firstLine="0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If you have questions that are not time-sensitive, we encourage you to drop by office hours: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hd w:fill="ffffff" w:val="clear"/>
        <w:spacing w:after="0" w:before="0" w:line="352.0032" w:lineRule="auto"/>
        <w:ind w:left="720" w:right="-1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Color office hours are held on </w:t>
      </w:r>
      <w:r w:rsidDel="00000000" w:rsidR="00000000" w:rsidRPr="00000000">
        <w:rPr>
          <w:b w:val="1"/>
          <w:sz w:val="23"/>
          <w:szCs w:val="23"/>
          <w:rtl w:val="0"/>
        </w:rPr>
        <w:t xml:space="preserve">Thursdays from 10am-11amET</w:t>
      </w:r>
      <w:r w:rsidDel="00000000" w:rsidR="00000000" w:rsidRPr="00000000">
        <w:rPr>
          <w:sz w:val="23"/>
          <w:szCs w:val="23"/>
          <w:rtl w:val="0"/>
        </w:rPr>
        <w:t xml:space="preserve"> at </w:t>
      </w:r>
      <w:hyperlink r:id="rId33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this</w:t>
        </w:r>
      </w:hyperlink>
      <w:r w:rsidDel="00000000" w:rsidR="00000000" w:rsidRPr="00000000">
        <w:rPr>
          <w:sz w:val="23"/>
          <w:szCs w:val="23"/>
          <w:rtl w:val="0"/>
        </w:rPr>
        <w:t xml:space="preserve"> Zoom link.</w:t>
      </w:r>
      <w:r w:rsidDel="00000000" w:rsidR="00000000" w:rsidRPr="00000000">
        <w:rPr>
          <w:rtl w:val="0"/>
        </w:rPr>
      </w:r>
    </w:p>
    <w:bookmarkStart w:colFirst="0" w:colLast="0" w:name="mmypd5d4h4pn" w:id="18"/>
    <w:bookmarkEnd w:id="18"/>
    <w:p w:rsidR="00000000" w:rsidDel="00000000" w:rsidP="00000000" w:rsidRDefault="00000000" w:rsidRPr="00000000" w14:paraId="00000030">
      <w:pPr>
        <w:pStyle w:val="Heading2"/>
        <w:shd w:fill="ffffff" w:val="clear"/>
        <w:spacing w:after="0" w:before="0" w:line="352.0032" w:lineRule="auto"/>
        <w:ind w:left="-240" w:right="-120" w:firstLine="0"/>
        <w:rPr>
          <w:b w:val="1"/>
          <w:sz w:val="22"/>
          <w:szCs w:val="22"/>
        </w:rPr>
      </w:pPr>
      <w:bookmarkStart w:colFirst="0" w:colLast="0" w:name="_6htfsk58b5qi" w:id="19"/>
      <w:bookmarkEnd w:id="19"/>
      <w:r w:rsidDel="00000000" w:rsidR="00000000" w:rsidRPr="00000000">
        <w:rPr>
          <w:b w:val="1"/>
          <w:sz w:val="22"/>
          <w:szCs w:val="22"/>
          <w:rtl w:val="0"/>
        </w:rPr>
        <w:t xml:space="preserve">Contacting Color Support </w:t>
      </w:r>
    </w:p>
    <w:p w:rsidR="00000000" w:rsidDel="00000000" w:rsidP="00000000" w:rsidRDefault="00000000" w:rsidRPr="00000000" w14:paraId="00000031">
      <w:pPr>
        <w:shd w:fill="ffffff" w:val="clear"/>
        <w:spacing w:after="0" w:before="0" w:line="352.0032" w:lineRule="auto"/>
        <w:ind w:left="-240" w:right="-120" w:firstLine="0"/>
        <w:rPr>
          <w:color w:val="201f1e"/>
          <w:sz w:val="23"/>
          <w:szCs w:val="23"/>
          <w:highlight w:val="white"/>
        </w:rPr>
      </w:pPr>
      <w:r w:rsidDel="00000000" w:rsidR="00000000" w:rsidRPr="00000000">
        <w:rPr>
          <w:color w:val="201f1e"/>
          <w:sz w:val="23"/>
          <w:szCs w:val="23"/>
          <w:highlight w:val="white"/>
          <w:rtl w:val="0"/>
        </w:rPr>
        <w:t xml:space="preserve">Color’s site support team can be directly reached at</w:t>
      </w:r>
      <w:r w:rsidDel="00000000" w:rsidR="00000000" w:rsidRPr="00000000">
        <w:rPr>
          <w:b w:val="1"/>
          <w:color w:val="201f1e"/>
          <w:sz w:val="23"/>
          <w:szCs w:val="23"/>
          <w:highlight w:val="white"/>
          <w:rtl w:val="0"/>
        </w:rPr>
        <w:t xml:space="preserve"> 844-531-0545 </w:t>
      </w:r>
      <w:r w:rsidDel="00000000" w:rsidR="00000000" w:rsidRPr="00000000">
        <w:rPr>
          <w:color w:val="201f1e"/>
          <w:sz w:val="23"/>
          <w:szCs w:val="23"/>
          <w:highlight w:val="white"/>
          <w:rtl w:val="0"/>
        </w:rPr>
        <w:t xml:space="preserve">or by email at </w:t>
      </w:r>
      <w:hyperlink r:id="rId34">
        <w:r w:rsidDel="00000000" w:rsidR="00000000" w:rsidRPr="00000000">
          <w:rPr>
            <w:b w:val="1"/>
            <w:color w:val="1155cc"/>
            <w:sz w:val="23"/>
            <w:szCs w:val="23"/>
            <w:highlight w:val="white"/>
            <w:u w:val="single"/>
            <w:rtl w:val="0"/>
          </w:rPr>
          <w:t xml:space="preserve">vaxsites@color.com</w:t>
        </w:r>
      </w:hyperlink>
      <w:r w:rsidDel="00000000" w:rsidR="00000000" w:rsidRPr="00000000">
        <w:rPr>
          <w:color w:val="201f1e"/>
          <w:sz w:val="23"/>
          <w:szCs w:val="23"/>
          <w:highlight w:val="white"/>
          <w:rtl w:val="0"/>
        </w:rPr>
        <w:t xml:space="preserve">. </w:t>
      </w:r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Please call the Helpline for time-sensitive requests. </w:t>
      </w:r>
      <w:r w:rsidDel="00000000" w:rsidR="00000000" w:rsidRPr="00000000">
        <w:rPr>
          <w:color w:val="201f1e"/>
          <w:sz w:val="23"/>
          <w:szCs w:val="23"/>
          <w:highlight w:val="white"/>
          <w:rtl w:val="0"/>
        </w:rPr>
        <w:t xml:space="preserve">This team is staffed 7 days a week, from 7am to 7pm ET Mon - Fri and from 8:30am to 7pm ET on Sat - Sun.</w:t>
      </w:r>
    </w:p>
    <w:p w:rsidR="00000000" w:rsidDel="00000000" w:rsidP="00000000" w:rsidRDefault="00000000" w:rsidRPr="00000000" w14:paraId="00000032">
      <w:pPr>
        <w:shd w:fill="ffffff" w:val="clear"/>
        <w:spacing w:after="0" w:before="0" w:line="352.0032" w:lineRule="auto"/>
        <w:ind w:left="-240" w:right="-120" w:firstLine="0"/>
        <w:rPr>
          <w:b w:val="1"/>
          <w:color w:val="201f1e"/>
          <w:sz w:val="23"/>
          <w:szCs w:val="23"/>
        </w:rPr>
      </w:pPr>
      <w:r w:rsidDel="00000000" w:rsidR="00000000" w:rsidRPr="00000000">
        <w:rPr>
          <w:rtl w:val="0"/>
        </w:rPr>
      </w:r>
    </w:p>
    <w:bookmarkStart w:colFirst="0" w:colLast="0" w:name="1os9assw313d" w:id="20"/>
    <w:bookmarkEnd w:id="20"/>
    <w:p w:rsidR="00000000" w:rsidDel="00000000" w:rsidP="00000000" w:rsidRDefault="00000000" w:rsidRPr="00000000" w14:paraId="00000033">
      <w:pPr>
        <w:pStyle w:val="Heading2"/>
        <w:shd w:fill="ffffff" w:val="clear"/>
        <w:spacing w:after="0" w:before="0" w:line="352.0032" w:lineRule="auto"/>
        <w:ind w:left="-240" w:right="-120" w:firstLine="0"/>
        <w:rPr>
          <w:color w:val="201f1e"/>
          <w:sz w:val="23"/>
          <w:szCs w:val="23"/>
          <w:highlight w:val="white"/>
        </w:rPr>
      </w:pPr>
      <w:bookmarkStart w:colFirst="0" w:colLast="0" w:name="_tb2uu0t0wxgf" w:id="21"/>
      <w:bookmarkEnd w:id="21"/>
      <w:r w:rsidDel="00000000" w:rsidR="00000000" w:rsidRPr="00000000">
        <w:rPr>
          <w:b w:val="1"/>
          <w:sz w:val="22"/>
          <w:szCs w:val="22"/>
          <w:rtl w:val="0"/>
        </w:rPr>
        <w:t xml:space="preserve">MDPH Color Help: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before="0" w:line="352.0032" w:lineRule="auto"/>
        <w:ind w:left="-240" w:right="-120" w:firstLine="0"/>
        <w:rPr>
          <w:b w:val="1"/>
          <w:color w:val="201f1e"/>
          <w:sz w:val="23"/>
          <w:szCs w:val="23"/>
          <w:highlight w:val="white"/>
        </w:rPr>
      </w:pPr>
      <w:r w:rsidDel="00000000" w:rsidR="00000000" w:rsidRPr="00000000">
        <w:rPr>
          <w:color w:val="201f1e"/>
          <w:sz w:val="23"/>
          <w:szCs w:val="23"/>
          <w:highlight w:val="white"/>
          <w:rtl w:val="0"/>
        </w:rPr>
        <w:t xml:space="preserve">If you have a question about onboarding, an MDPH policy, an issue with contacting Color support, or an urgent matter, you can contact: </w:t>
      </w:r>
      <w:hyperlink r:id="rId35">
        <w:r w:rsidDel="00000000" w:rsidR="00000000" w:rsidRPr="00000000">
          <w:rPr>
            <w:b w:val="1"/>
            <w:color w:val="1155cc"/>
            <w:sz w:val="23"/>
            <w:szCs w:val="23"/>
            <w:highlight w:val="white"/>
            <w:u w:val="single"/>
            <w:rtl w:val="0"/>
          </w:rPr>
          <w:t xml:space="preserve">Colorhelp@mass.gov</w:t>
        </w:r>
      </w:hyperlink>
      <w:r w:rsidDel="00000000" w:rsidR="00000000" w:rsidRPr="00000000">
        <w:rPr>
          <w:rtl w:val="0"/>
        </w:rPr>
      </w:r>
    </w:p>
    <w:bookmarkStart w:colFirst="0" w:colLast="0" w:name="e49kg8di55w4" w:id="22"/>
    <w:bookmarkEnd w:id="22"/>
    <w:p w:rsidR="00000000" w:rsidDel="00000000" w:rsidP="00000000" w:rsidRDefault="00000000" w:rsidRPr="00000000" w14:paraId="00000035">
      <w:pPr>
        <w:pStyle w:val="Heading2"/>
        <w:ind w:left="-270" w:firstLine="0"/>
        <w:rPr>
          <w:b w:val="1"/>
          <w:sz w:val="22"/>
          <w:szCs w:val="22"/>
        </w:rPr>
      </w:pPr>
      <w:bookmarkStart w:colFirst="0" w:colLast="0" w:name="_s15dkql1wwtx" w:id="23"/>
      <w:bookmarkEnd w:id="23"/>
      <w:r w:rsidDel="00000000" w:rsidR="00000000" w:rsidRPr="00000000">
        <w:rPr>
          <w:b w:val="1"/>
          <w:sz w:val="22"/>
          <w:szCs w:val="22"/>
          <w:rtl w:val="0"/>
        </w:rPr>
        <w:t xml:space="preserve">Color Vaccine Product Updates</w:t>
      </w:r>
    </w:p>
    <w:p w:rsidR="00000000" w:rsidDel="00000000" w:rsidP="00000000" w:rsidRDefault="00000000" w:rsidRPr="00000000" w14:paraId="00000036">
      <w:pPr>
        <w:ind w:left="-270" w:firstLine="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please note: some older features may have been updated with new feature rollouts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rPr>
          <w:b w:val="1"/>
          <w:sz w:val="23"/>
          <w:szCs w:val="23"/>
        </w:rPr>
      </w:pPr>
      <w:bookmarkStart w:colFirst="0" w:colLast="0" w:name="_8sjfnod44siv" w:id="24"/>
      <w:bookmarkEnd w:id="24"/>
      <w:r w:rsidDel="00000000" w:rsidR="00000000" w:rsidRPr="00000000">
        <w:rPr>
          <w:b w:val="1"/>
          <w:sz w:val="23"/>
          <w:szCs w:val="23"/>
          <w:rtl w:val="0"/>
        </w:rPr>
        <w:t xml:space="preserve">2024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Same Patient/New Appointment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Cross-Clinic Appointment Rescheduling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rPr/>
      </w:pPr>
      <w:bookmarkStart w:colFirst="0" w:colLast="0" w:name="_h9bzw2d4rar" w:id="25"/>
      <w:bookmarkEnd w:id="25"/>
      <w:r w:rsidDel="00000000" w:rsidR="00000000" w:rsidRPr="00000000">
        <w:rPr>
          <w:b w:val="1"/>
          <w:sz w:val="23"/>
          <w:szCs w:val="23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/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Bulk Deleting Appointments and Bulk Moving Appointments Between Calendars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Adding Year to Appointment Time:</w:t>
      </w:r>
      <w:r w:rsidDel="00000000" w:rsidR="00000000" w:rsidRPr="00000000">
        <w:rPr>
          <w:rtl w:val="0"/>
        </w:rPr>
        <w:t xml:space="preserve"> the appointment time now shows month, day and year.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Middle Name Update: </w:t>
      </w:r>
      <w:r w:rsidDel="00000000" w:rsidR="00000000" w:rsidRPr="00000000">
        <w:rPr>
          <w:rtl w:val="0"/>
        </w:rPr>
        <w:t xml:space="preserve">patients can now input their full middle name instead of just the initial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b w:val="1"/>
          <w:u w:val="none"/>
        </w:rPr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Pulling a Vaccination Report on Dashboards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b w:val="1"/>
          <w:u w:val="none"/>
        </w:rPr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Roster Upload for Vaccine Appointments</w:t>
        </w:r>
      </w:hyperlink>
      <w:hyperlink r:id="rId4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b w:val="1"/>
        </w:rPr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Roster Upload for Completed Vaccinations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/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Bulk Inventory Management Walkthrough - Part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/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Bulk Inventory Management Walkthrough - Part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  <w:rPr>
          <w:b w:val="1"/>
        </w:rPr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Creating a New Site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(Site Manager Role 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rPr/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Wastage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rPr/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Smart Dosing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  <w:rPr>
          <w:u w:val="none"/>
        </w:rPr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Group 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rPr>
          <w:u w:val="none"/>
        </w:rPr>
      </w:pP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Self-serve insurance collection per 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>
          <w:u w:val="none"/>
        </w:rPr>
      </w:pP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Site Specific Registration Restrictions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>
          <w:u w:val="none"/>
        </w:rPr>
      </w:pP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Delete Vaccination Record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rPr>
          <w:u w:val="none"/>
        </w:rPr>
      </w:pP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Self-serve editing of site details and contacts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rPr>
          <w:u w:val="none"/>
        </w:rPr>
      </w:pPr>
      <w:hyperlink r:id="rId53">
        <w:r w:rsidDel="00000000" w:rsidR="00000000" w:rsidRPr="00000000">
          <w:rPr>
            <w:color w:val="1155cc"/>
            <w:u w:val="single"/>
            <w:rtl w:val="0"/>
          </w:rPr>
          <w:t xml:space="preserve">Age-Based Filtering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rPr>
          <w:u w:val="none"/>
        </w:rPr>
      </w:pPr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Vaccine Open Appointments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rPr>
          <w:u w:val="none"/>
        </w:rPr>
      </w:pPr>
      <w:hyperlink r:id="rId55">
        <w:r w:rsidDel="00000000" w:rsidR="00000000" w:rsidRPr="00000000">
          <w:rPr>
            <w:color w:val="1155cc"/>
            <w:u w:val="single"/>
            <w:rtl w:val="0"/>
          </w:rPr>
          <w:t xml:space="preserve">VIS presented at and publication date in dashboards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rPr>
          <w:u w:val="none"/>
        </w:rPr>
      </w:pPr>
      <w:hyperlink r:id="rId56">
        <w:r w:rsidDel="00000000" w:rsidR="00000000" w:rsidRPr="00000000">
          <w:rPr>
            <w:color w:val="1155cc"/>
            <w:u w:val="single"/>
            <w:rtl w:val="0"/>
          </w:rPr>
          <w:t xml:space="preserve">Clinical appointment note (free text field)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u w:val="none"/>
        </w:rPr>
      </w:pPr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Site specific pre-registration URLs and QR codes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ind w:left="-270" w:firstLine="0"/>
        <w:rPr>
          <w:b w:val="1"/>
          <w:sz w:val="23"/>
          <w:szCs w:val="23"/>
        </w:rPr>
      </w:pPr>
      <w:bookmarkStart w:colFirst="0" w:colLast="0" w:name="_1jyy4jql7euw" w:id="26"/>
      <w:bookmarkEnd w:id="26"/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3"/>
          <w:szCs w:val="23"/>
          <w:rtl w:val="0"/>
        </w:rPr>
        <w:t xml:space="preserve">2022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/>
      </w:pPr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Vaccination history available for all vaccines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/>
      </w:pPr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Improving inventory lot selection in vaccinating flow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/>
      </w:pPr>
      <w:hyperlink r:id="rId60">
        <w:r w:rsidDel="00000000" w:rsidR="00000000" w:rsidRPr="00000000">
          <w:rPr>
            <w:color w:val="1155cc"/>
            <w:u w:val="single"/>
            <w:rtl w:val="0"/>
          </w:rPr>
          <w:t xml:space="preserve">Address Validation via SmartyStreets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/>
      </w:pPr>
      <w:hyperlink r:id="rId61">
        <w:r w:rsidDel="00000000" w:rsidR="00000000" w:rsidRPr="00000000">
          <w:rPr>
            <w:color w:val="1155cc"/>
            <w:u w:val="single"/>
            <w:rtl w:val="0"/>
          </w:rPr>
          <w:t xml:space="preserve">Self-serve vaccine selection per site &amp; multi-registration for full immunization schedule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/>
      </w:pPr>
      <w:hyperlink r:id="rId62">
        <w:r w:rsidDel="00000000" w:rsidR="00000000" w:rsidRPr="00000000">
          <w:rPr>
            <w:color w:val="1155cc"/>
            <w:u w:val="single"/>
            <w:rtl w:val="0"/>
          </w:rPr>
          <w:t xml:space="preserve">Self-pay &amp; at-home vaccination billing settings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/>
      </w:pPr>
      <w:hyperlink r:id="rId63">
        <w:r w:rsidDel="00000000" w:rsidR="00000000" w:rsidRPr="00000000">
          <w:rPr>
            <w:color w:val="1155cc"/>
            <w:u w:val="single"/>
            <w:rtl w:val="0"/>
          </w:rPr>
          <w:t xml:space="preserve">Quizzes for school clinics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/>
      </w:pPr>
      <w:hyperlink r:id="rId64">
        <w:r w:rsidDel="00000000" w:rsidR="00000000" w:rsidRPr="00000000">
          <w:rPr>
            <w:color w:val="1155cc"/>
            <w:u w:val="single"/>
            <w:rtl w:val="0"/>
          </w:rPr>
          <w:t xml:space="preserve">VFC Editing</w:t>
        </w:r>
      </w:hyperlink>
      <w:r w:rsidDel="00000000" w:rsidR="00000000" w:rsidRPr="00000000">
        <w:rPr>
          <w:rtl w:val="0"/>
        </w:rPr>
      </w:r>
    </w:p>
    <w:sectPr>
      <w:headerReference r:id="rId65" w:type="default"/>
      <w:footerReference r:id="rId6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881063" cy="3249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1063" cy="3249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loom.com/share/1828d35fc2194c549e83b120eba9ebd5" TargetMode="External"/><Relationship Id="rId42" Type="http://schemas.openxmlformats.org/officeDocument/2006/relationships/hyperlink" Target="https://www.loom.com/share/55522fd771f34544be2ceee5e4e339ac" TargetMode="External"/><Relationship Id="rId41" Type="http://schemas.openxmlformats.org/officeDocument/2006/relationships/hyperlink" Target="https://www.loom.com/share/1828d35fc2194c549e83b120eba9ebd5" TargetMode="External"/><Relationship Id="rId44" Type="http://schemas.openxmlformats.org/officeDocument/2006/relationships/hyperlink" Target="https://www.loom.com/share/ffd4ff13518e412a9c51e676395895e6" TargetMode="External"/><Relationship Id="rId43" Type="http://schemas.openxmlformats.org/officeDocument/2006/relationships/hyperlink" Target="https://www.loom.com/share/39e11da0627842ef92faaa727ac3e94b" TargetMode="External"/><Relationship Id="rId46" Type="http://schemas.openxmlformats.org/officeDocument/2006/relationships/hyperlink" Target="https://www.loom.com/share/54be1fdbd86342e89bcbc2afa86984b4" TargetMode="External"/><Relationship Id="rId45" Type="http://schemas.openxmlformats.org/officeDocument/2006/relationships/hyperlink" Target="https://www.loom.com/share/1b573c66109b44ba8aa6d3b9aa558c0e?sid=d8baac36-5680-495c-bc29-dd96989be87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ss.gov/doc/guide-for-color-site-managers-1/download" TargetMode="External"/><Relationship Id="rId48" Type="http://schemas.openxmlformats.org/officeDocument/2006/relationships/hyperlink" Target="https://www.loom.com/share/fb95fdee7aca4434b04adc5c1f45e2eb" TargetMode="External"/><Relationship Id="rId47" Type="http://schemas.openxmlformats.org/officeDocument/2006/relationships/hyperlink" Target="https://www.loom.com/share/3435ad5cffca45c1acc07903bc479154" TargetMode="External"/><Relationship Id="rId49" Type="http://schemas.openxmlformats.org/officeDocument/2006/relationships/hyperlink" Target="https://docs.google.com/document/d/16fBXh3Sr6sMMLt0riTYDPOW5oVijixG9/edit?usp=sharing&amp;ouid=102636119818065818738&amp;rtpof=true&amp;sd=true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OVlWmT6-iRYRq4TLZ-X3JaNxrUFhxbdtwe3E1x_b3_M/edit?usp=sharing" TargetMode="External"/><Relationship Id="rId7" Type="http://schemas.openxmlformats.org/officeDocument/2006/relationships/hyperlink" Target="https://docs.google.com/presentation/d/14I1YPv90YDjc1PuNEwJnP5afyT7V10lv7DT6DkKhaQE/edit?usp=sharing" TargetMode="External"/><Relationship Id="rId8" Type="http://schemas.openxmlformats.org/officeDocument/2006/relationships/hyperlink" Target="https://www.color.com/wp-content/uploads/2021/04/Updated-Color-VDT-advanced-training_May-2022.pptx" TargetMode="External"/><Relationship Id="rId31" Type="http://schemas.openxmlformats.org/officeDocument/2006/relationships/hyperlink" Target="https://urldefense.com/v3/__https://www.immunize.org/wp-content/uploads/catg.d/p4065.pdf__;!!CPANwP4y!VZDygRy8wPWvKcCSZTGQLSUiEqGOTRd44gniu_Ih8rPFt0wxww817xobribFSllHmvPYzW7ZfPRw4RItNgRYvC77FrpQuyPt$" TargetMode="External"/><Relationship Id="rId30" Type="http://schemas.openxmlformats.org/officeDocument/2006/relationships/hyperlink" Target="https://drive.google.com/file/d/1TxmNYuKIVVxb6JVO3EAXIWjQbkE3Xqyn/view?usp=sharing" TargetMode="External"/><Relationship Id="rId33" Type="http://schemas.openxmlformats.org/officeDocument/2006/relationships/hyperlink" Target="https://getcolor.zoom.us/j/96575132358?pwd=TZ5Aw1tcVaGsWyt9qdWWv5JN6O0GAU.1" TargetMode="External"/><Relationship Id="rId32" Type="http://schemas.openxmlformats.org/officeDocument/2006/relationships/hyperlink" Target="https://urldefense.com/v3/__https://www.immunize.org/wp-content/uploads/catg.d/p4060.pdf__;!!CPANwP4y!VZDygRy8wPWvKcCSZTGQLSUiEqGOTRd44gniu_Ih8rPFt0wxww817xobribFSllHmvPYzW7ZfPRw4RItNgRYvC77FjN4JId3$" TargetMode="External"/><Relationship Id="rId35" Type="http://schemas.openxmlformats.org/officeDocument/2006/relationships/hyperlink" Target="mailto:Colorhelp@mass.gov" TargetMode="External"/><Relationship Id="rId34" Type="http://schemas.openxmlformats.org/officeDocument/2006/relationships/hyperlink" Target="mailto:vaxsites@color.com" TargetMode="External"/><Relationship Id="rId37" Type="http://schemas.openxmlformats.org/officeDocument/2006/relationships/hyperlink" Target="https://drive.google.com/file/d/1tyPCZW7jL87rY04RU4zt15txtpIMDEmR/view" TargetMode="External"/><Relationship Id="rId36" Type="http://schemas.openxmlformats.org/officeDocument/2006/relationships/hyperlink" Target="https://drive.google.com/file/d/1nUpBwICJ2U2szKTmYTfiISvoq86vtM9N/view?usp=sharing" TargetMode="External"/><Relationship Id="rId39" Type="http://schemas.openxmlformats.org/officeDocument/2006/relationships/hyperlink" Target="https://www.loom.com/share/6c535596eb224e23ae8b56bf1973c859?sid=49c75e76-c465-4afd-88c5-53a5c0b70eda" TargetMode="External"/><Relationship Id="rId38" Type="http://schemas.openxmlformats.org/officeDocument/2006/relationships/hyperlink" Target="https://www.loom.com/share/da3f5b14d77e459ca8ba25501850323d?sid=c99e9603-9385-4189-93bc-34b4edf67b59" TargetMode="External"/><Relationship Id="rId62" Type="http://schemas.openxmlformats.org/officeDocument/2006/relationships/hyperlink" Target="https://docs.google.com/document/d/1GVUBLepGmgpazP9SWkWDm-z4OlmnxL6U/edit?usp=sharing&amp;ouid=102636119818065818738&amp;rtpof=true&amp;sd=true" TargetMode="External"/><Relationship Id="rId61" Type="http://schemas.openxmlformats.org/officeDocument/2006/relationships/hyperlink" Target="https://docs.google.com/document/d/1gKsuAKLdna2qlQ-JaFLdBP-7n1JcTxXQ/edit?usp=sharing&amp;ouid=102636119818065818738&amp;rtpof=true&amp;sd=true" TargetMode="External"/><Relationship Id="rId20" Type="http://schemas.openxmlformats.org/officeDocument/2006/relationships/hyperlink" Target="https://www.loom.com/share/5a9278a5eaf746bc95125323474247ee" TargetMode="External"/><Relationship Id="rId64" Type="http://schemas.openxmlformats.org/officeDocument/2006/relationships/hyperlink" Target="https://docs.google.com/document/d/1pMkfwrRNtA_kjimJiLqC5gURbj45gppX/edit?usp=sharing&amp;ouid=102636119818065818738&amp;rtpof=true&amp;sd=true" TargetMode="External"/><Relationship Id="rId63" Type="http://schemas.openxmlformats.org/officeDocument/2006/relationships/hyperlink" Target="https://docs.google.com/document/d/1W3XzMwYBDPNkq6-Iq_6ajIy8OJXyIpBz/edit?usp=sharing&amp;ouid=102636119818065818738&amp;rtpof=true&amp;sd=true" TargetMode="External"/><Relationship Id="rId22" Type="http://schemas.openxmlformats.org/officeDocument/2006/relationships/hyperlink" Target="https://www.loom.com/share/2fd6b87d1aaa472b940c73dec8d66857" TargetMode="External"/><Relationship Id="rId66" Type="http://schemas.openxmlformats.org/officeDocument/2006/relationships/footer" Target="footer1.xml"/><Relationship Id="rId21" Type="http://schemas.openxmlformats.org/officeDocument/2006/relationships/hyperlink" Target="https://www.loom.com/share/788a9c90f13f46e4a0d364d697c26289" TargetMode="External"/><Relationship Id="rId65" Type="http://schemas.openxmlformats.org/officeDocument/2006/relationships/header" Target="header1.xml"/><Relationship Id="rId24" Type="http://schemas.openxmlformats.org/officeDocument/2006/relationships/hyperlink" Target="https://www.loom.com/share/bb933e2443a848f29b0aab5b2e70bd37" TargetMode="External"/><Relationship Id="rId23" Type="http://schemas.openxmlformats.org/officeDocument/2006/relationships/hyperlink" Target="https://www.loom.com/share/d96da638cfaa4afebbdc4e056e431930" TargetMode="External"/><Relationship Id="rId60" Type="http://schemas.openxmlformats.org/officeDocument/2006/relationships/hyperlink" Target="https://www.loom.com/share/2f1f6b851c1e4b00985f0e5f0f92775b" TargetMode="External"/><Relationship Id="rId26" Type="http://schemas.openxmlformats.org/officeDocument/2006/relationships/hyperlink" Target="https://www.loom.com/share/6c535596eb224e23ae8b56bf1973c859?sid=49c75e76-c465-4afd-88c5-53a5c0b70eda" TargetMode="External"/><Relationship Id="rId25" Type="http://schemas.openxmlformats.org/officeDocument/2006/relationships/hyperlink" Target="https://www.loom.com/share/cbe33c1d3324475ab222e4528da4ed55?sid=b366b263-2ef4-4bd0-977b-3d8937c795c2" TargetMode="External"/><Relationship Id="rId28" Type="http://schemas.openxmlformats.org/officeDocument/2006/relationships/hyperlink" Target="https://drive.google.com/file/d/1HZl6nJsov6Dss9URzO1wr9-e1PQs0Bnt/view?usp=sharing" TargetMode="External"/><Relationship Id="rId27" Type="http://schemas.openxmlformats.org/officeDocument/2006/relationships/hyperlink" Target="https://www.loom.com/share/1a5ff88e6d584b65b0c5423d000379d2" TargetMode="External"/><Relationship Id="rId29" Type="http://schemas.openxmlformats.org/officeDocument/2006/relationships/hyperlink" Target="https://drive.google.com/file/d/1P5PtEzi2iRZpMgRw-M1Evs0k_L4_MTN9/view?usp=sharing" TargetMode="External"/><Relationship Id="rId51" Type="http://schemas.openxmlformats.org/officeDocument/2006/relationships/hyperlink" Target="https://www.loom.com/share/d6c61081a7fd48128ca6287e9b7a40db" TargetMode="External"/><Relationship Id="rId50" Type="http://schemas.openxmlformats.org/officeDocument/2006/relationships/hyperlink" Target="https://www.loom.com/share/b5fb8b5e232c4576a0309d316debc6e5" TargetMode="External"/><Relationship Id="rId53" Type="http://schemas.openxmlformats.org/officeDocument/2006/relationships/hyperlink" Target="https://docs.google.com/document/d/18goxDxQOwe8D-JJWh7UaYULKlGqS_ox2/edit" TargetMode="External"/><Relationship Id="rId52" Type="http://schemas.openxmlformats.org/officeDocument/2006/relationships/hyperlink" Target="https://docs.google.com/document/d/1qWs8mwgkGHll3JATCxwD8pLeks9ByBpu/edit?usp=sharing&amp;ouid=102636119818065818738&amp;rtpof=true&amp;sd=true" TargetMode="External"/><Relationship Id="rId11" Type="http://schemas.openxmlformats.org/officeDocument/2006/relationships/hyperlink" Target="https://www.color.com/cust/ma-vaccine-site-setup" TargetMode="External"/><Relationship Id="rId55" Type="http://schemas.openxmlformats.org/officeDocument/2006/relationships/hyperlink" Target="https://docs.google.com/document/d/1MJHLzl36ql4mgnEfNHgggEvWejX0U4Vn/edit?usp=sharing&amp;rtpof=true&amp;sd=true" TargetMode="External"/><Relationship Id="rId10" Type="http://schemas.openxmlformats.org/officeDocument/2006/relationships/hyperlink" Target="https://docs.color.com/docs/onsite-tool-overview-1" TargetMode="External"/><Relationship Id="rId54" Type="http://schemas.openxmlformats.org/officeDocument/2006/relationships/hyperlink" Target="https://docs.google.com/document/d/1OT3uLpVLf_IhQe0Rx4zBN-NLvGj-wDcp/edit?usp=sharing&amp;ouid=102636119818065818738&amp;rtpof=true&amp;sd=true" TargetMode="External"/><Relationship Id="rId13" Type="http://schemas.openxmlformats.org/officeDocument/2006/relationships/hyperlink" Target="https://drive.google.com/file/d/1hbH9aUGVyjhoB3w_tCfhYB3lVDLCq-Xz/view?usp=sharing" TargetMode="External"/><Relationship Id="rId57" Type="http://schemas.openxmlformats.org/officeDocument/2006/relationships/hyperlink" Target="https://www.loom.com/share/af6d42e735404fa39ae532f0e337b915" TargetMode="External"/><Relationship Id="rId12" Type="http://schemas.openxmlformats.org/officeDocument/2006/relationships/hyperlink" Target="https://drive.google.com/file/d/1Me6MtuE1HMrGZnNyxvJ8TTGN8MulDv3X/view?usp=sharing" TargetMode="External"/><Relationship Id="rId56" Type="http://schemas.openxmlformats.org/officeDocument/2006/relationships/hyperlink" Target="https://www.loom.com/share/612a334df1ed4825a924b95a627dc246" TargetMode="External"/><Relationship Id="rId15" Type="http://schemas.openxmlformats.org/officeDocument/2006/relationships/hyperlink" Target="https://drive.google.com/file/d/1_0QZszvlMK9RrzKgHxBsDMsOmiN8HEZk/view?usp=sharing" TargetMode="External"/><Relationship Id="rId59" Type="http://schemas.openxmlformats.org/officeDocument/2006/relationships/hyperlink" Target="https://www.loom.com/share/27b2d749dfa0409f8ae756c5445968ce" TargetMode="External"/><Relationship Id="rId14" Type="http://schemas.openxmlformats.org/officeDocument/2006/relationships/hyperlink" Target="https://drive.google.com/file/d/1N2mWE_cnPN3LzBHQV8i4ZVVp4vmW47m5/view?usp=sharing" TargetMode="External"/><Relationship Id="rId58" Type="http://schemas.openxmlformats.org/officeDocument/2006/relationships/hyperlink" Target="https://docs.google.com/document/d/1qcMzOg6r8c-bNfoRsGiTLEUfa5iZBNHN/edit?usp=sharing&amp;ouid=102636119818065818738&amp;rtpof=true&amp;sd=true" TargetMode="External"/><Relationship Id="rId17" Type="http://schemas.openxmlformats.org/officeDocument/2006/relationships/hyperlink" Target="https://www.loom.com/share/b70c0acaf9824302b0247b55780cd27c" TargetMode="External"/><Relationship Id="rId16" Type="http://schemas.openxmlformats.org/officeDocument/2006/relationships/hyperlink" Target="https://drive.google.com/file/d/1HZl6nJsov6Dss9URzO1wr9-e1PQs0Bnt/view?usp=sharing" TargetMode="External"/><Relationship Id="rId19" Type="http://schemas.openxmlformats.org/officeDocument/2006/relationships/hyperlink" Target="https://www.loom.com/share/d8bacb365f8e494782814aa9df51cf54" TargetMode="External"/><Relationship Id="rId18" Type="http://schemas.openxmlformats.org/officeDocument/2006/relationships/hyperlink" Target="https://www.loom.com/share/5f78b50c00824fc5a57d06995d17666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