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1A" w:rsidRPr="007A7458" w:rsidRDefault="00B6566C" w:rsidP="007A7458">
      <w:pPr>
        <w:pStyle w:val="Heading1"/>
      </w:pPr>
      <w:bookmarkStart w:id="0" w:name="_GoBack"/>
      <w:bookmarkEnd w:id="0"/>
      <w:r w:rsidRPr="007A7458">
        <w:t xml:space="preserve">COMMBUYS Agreement and Terms of Use for </w:t>
      </w:r>
      <w:r w:rsidR="001B788B" w:rsidRPr="007A7458">
        <w:t>Purchasers</w:t>
      </w:r>
    </w:p>
    <w:p w:rsidR="000D56E7" w:rsidRDefault="000D56E7" w:rsidP="000D56E7">
      <w:r>
        <w:t>Revised March 10, 2014</w:t>
      </w:r>
    </w:p>
    <w:p w:rsidR="000D56E7" w:rsidRPr="00D00D89" w:rsidRDefault="000D56E7" w:rsidP="0089151A">
      <w:pPr>
        <w:rPr>
          <w:b/>
          <w:smallCaps/>
          <w:sz w:val="20"/>
          <w:szCs w:val="20"/>
        </w:rPr>
      </w:pPr>
    </w:p>
    <w:p w:rsidR="00CB69FD" w:rsidRPr="008F0565" w:rsidRDefault="00CB69FD" w:rsidP="0094694B">
      <w:pPr>
        <w:numPr>
          <w:ilvl w:val="0"/>
          <w:numId w:val="1"/>
        </w:numPr>
        <w:rPr>
          <w:b/>
          <w:sz w:val="22"/>
          <w:szCs w:val="22"/>
        </w:rPr>
      </w:pPr>
      <w:r w:rsidRPr="008F0565">
        <w:rPr>
          <w:b/>
          <w:sz w:val="22"/>
          <w:szCs w:val="22"/>
        </w:rPr>
        <w:t>Agreement</w:t>
      </w:r>
    </w:p>
    <w:p w:rsidR="00CB69FD" w:rsidRPr="005213E1" w:rsidRDefault="00CB69FD" w:rsidP="00CB69FD">
      <w:pPr>
        <w:rPr>
          <w:sz w:val="10"/>
          <w:szCs w:val="10"/>
        </w:rPr>
      </w:pPr>
    </w:p>
    <w:p w:rsidR="00CB69FD" w:rsidRDefault="00776462" w:rsidP="00CB69FD">
      <w:pPr>
        <w:rPr>
          <w:sz w:val="22"/>
          <w:szCs w:val="22"/>
        </w:rPr>
      </w:pPr>
      <w:r w:rsidRPr="008F0565">
        <w:rPr>
          <w:sz w:val="22"/>
          <w:szCs w:val="22"/>
        </w:rPr>
        <w:t xml:space="preserve">As a </w:t>
      </w:r>
      <w:r w:rsidR="0096235D">
        <w:rPr>
          <w:sz w:val="22"/>
          <w:szCs w:val="22"/>
        </w:rPr>
        <w:t>Purchaser</w:t>
      </w:r>
      <w:r w:rsidRPr="008F0565">
        <w:rPr>
          <w:sz w:val="22"/>
          <w:szCs w:val="22"/>
        </w:rPr>
        <w:t xml:space="preserve">, you are bound by the </w:t>
      </w:r>
      <w:r w:rsidR="00C3548D">
        <w:rPr>
          <w:sz w:val="22"/>
          <w:szCs w:val="22"/>
        </w:rPr>
        <w:t xml:space="preserve">COMMBUYS </w:t>
      </w:r>
      <w:r w:rsidR="0096235D">
        <w:rPr>
          <w:sz w:val="22"/>
          <w:szCs w:val="22"/>
        </w:rPr>
        <w:t>Agreement and Terms of Use for Organizations</w:t>
      </w:r>
      <w:r w:rsidR="008C26D0">
        <w:rPr>
          <w:sz w:val="22"/>
          <w:szCs w:val="22"/>
        </w:rPr>
        <w:t xml:space="preserve"> as </w:t>
      </w:r>
      <w:r w:rsidR="00C42E74">
        <w:rPr>
          <w:sz w:val="22"/>
          <w:szCs w:val="22"/>
        </w:rPr>
        <w:t xml:space="preserve">are </w:t>
      </w:r>
      <w:r w:rsidR="008C26D0">
        <w:rPr>
          <w:sz w:val="22"/>
          <w:szCs w:val="22"/>
        </w:rPr>
        <w:t>in effect from time to time and</w:t>
      </w:r>
      <w:r w:rsidRPr="008F0565">
        <w:rPr>
          <w:sz w:val="22"/>
          <w:szCs w:val="22"/>
        </w:rPr>
        <w:t xml:space="preserve"> accepted by your organization’s Signatory Authority (“SA”)</w:t>
      </w:r>
      <w:r w:rsidR="00D81221" w:rsidRPr="008F0565">
        <w:rPr>
          <w:sz w:val="22"/>
          <w:szCs w:val="22"/>
        </w:rPr>
        <w:t xml:space="preserve"> and their designee(s) serving as </w:t>
      </w:r>
      <w:r w:rsidR="0096235D">
        <w:rPr>
          <w:sz w:val="22"/>
          <w:szCs w:val="22"/>
        </w:rPr>
        <w:t>Organization Administrator</w:t>
      </w:r>
      <w:r w:rsidR="008D7722" w:rsidRPr="008F0565">
        <w:rPr>
          <w:sz w:val="22"/>
          <w:szCs w:val="22"/>
        </w:rPr>
        <w:t>(</w:t>
      </w:r>
      <w:r w:rsidR="00D81221" w:rsidRPr="008F0565">
        <w:rPr>
          <w:sz w:val="22"/>
          <w:szCs w:val="22"/>
        </w:rPr>
        <w:t>s</w:t>
      </w:r>
      <w:r w:rsidR="008D7722" w:rsidRPr="008F0565">
        <w:rPr>
          <w:sz w:val="22"/>
          <w:szCs w:val="22"/>
        </w:rPr>
        <w:t>)</w:t>
      </w:r>
      <w:r w:rsidR="00D81221" w:rsidRPr="008F0565">
        <w:rPr>
          <w:sz w:val="22"/>
          <w:szCs w:val="22"/>
        </w:rPr>
        <w:t xml:space="preserve"> (“</w:t>
      </w:r>
      <w:r w:rsidR="0096235D">
        <w:rPr>
          <w:sz w:val="22"/>
          <w:szCs w:val="22"/>
        </w:rPr>
        <w:t>O</w:t>
      </w:r>
      <w:r w:rsidR="00D81221" w:rsidRPr="008F0565">
        <w:rPr>
          <w:sz w:val="22"/>
          <w:szCs w:val="22"/>
        </w:rPr>
        <w:t>A”)</w:t>
      </w:r>
      <w:r w:rsidR="008D7722" w:rsidRPr="008F0565">
        <w:rPr>
          <w:sz w:val="22"/>
          <w:szCs w:val="22"/>
        </w:rPr>
        <w:t>, if any</w:t>
      </w:r>
      <w:r w:rsidRPr="008F0565">
        <w:rPr>
          <w:sz w:val="22"/>
          <w:szCs w:val="22"/>
        </w:rPr>
        <w:t>.</w:t>
      </w:r>
      <w:r w:rsidR="00155B61">
        <w:rPr>
          <w:sz w:val="22"/>
          <w:szCs w:val="22"/>
        </w:rPr>
        <w:t xml:space="preserve"> </w:t>
      </w:r>
      <w:r w:rsidRPr="008F0565">
        <w:rPr>
          <w:sz w:val="22"/>
          <w:szCs w:val="22"/>
        </w:rPr>
        <w:br/>
      </w:r>
      <w:r w:rsidRPr="005213E1">
        <w:rPr>
          <w:sz w:val="10"/>
          <w:szCs w:val="10"/>
        </w:rPr>
        <w:br/>
      </w:r>
      <w:r w:rsidR="00D81221" w:rsidRPr="008F0565">
        <w:rPr>
          <w:sz w:val="22"/>
          <w:szCs w:val="22"/>
        </w:rPr>
        <w:t>In addition, b</w:t>
      </w:r>
      <w:r w:rsidR="00CB69FD" w:rsidRPr="008F0565">
        <w:rPr>
          <w:sz w:val="22"/>
          <w:szCs w:val="22"/>
        </w:rPr>
        <w:t xml:space="preserve">y selecting the “Login” button you </w:t>
      </w:r>
      <w:r w:rsidRPr="008F0565">
        <w:rPr>
          <w:sz w:val="22"/>
          <w:szCs w:val="22"/>
        </w:rPr>
        <w:t xml:space="preserve">further </w:t>
      </w:r>
      <w:r w:rsidR="00CB69FD" w:rsidRPr="008F0565">
        <w:rPr>
          <w:sz w:val="22"/>
          <w:szCs w:val="22"/>
        </w:rPr>
        <w:t>a</w:t>
      </w:r>
      <w:r w:rsidR="00A2717C" w:rsidRPr="008F0565">
        <w:rPr>
          <w:sz w:val="22"/>
          <w:szCs w:val="22"/>
        </w:rPr>
        <w:t xml:space="preserve">gree to be bound by the following terms of use, which comprise </w:t>
      </w:r>
      <w:r w:rsidR="00D81221" w:rsidRPr="008F0565">
        <w:rPr>
          <w:sz w:val="22"/>
          <w:szCs w:val="22"/>
        </w:rPr>
        <w:t xml:space="preserve">this </w:t>
      </w:r>
      <w:proofErr w:type="gramStart"/>
      <w:r w:rsidR="00673571">
        <w:rPr>
          <w:sz w:val="22"/>
          <w:szCs w:val="22"/>
        </w:rPr>
        <w:t>Agreement,</w:t>
      </w:r>
      <w:proofErr w:type="gramEnd"/>
      <w:r w:rsidR="00673571">
        <w:rPr>
          <w:sz w:val="22"/>
          <w:szCs w:val="22"/>
        </w:rPr>
        <w:t xml:space="preserve"> and the applicable provisions of the COMMBUYS System Use Policies for Purchasers.</w:t>
      </w:r>
    </w:p>
    <w:p w:rsidR="00335E61" w:rsidRDefault="00335E61" w:rsidP="00CB69FD">
      <w:pPr>
        <w:rPr>
          <w:sz w:val="10"/>
          <w:szCs w:val="10"/>
        </w:rPr>
      </w:pPr>
    </w:p>
    <w:p w:rsidR="00270CEC" w:rsidRPr="005213E1" w:rsidRDefault="00270CEC" w:rsidP="00CB69FD">
      <w:pPr>
        <w:rPr>
          <w:sz w:val="10"/>
          <w:szCs w:val="10"/>
        </w:rPr>
      </w:pPr>
    </w:p>
    <w:p w:rsidR="0094694B" w:rsidRPr="008F0565" w:rsidRDefault="0094694B" w:rsidP="0094694B">
      <w:pPr>
        <w:numPr>
          <w:ilvl w:val="0"/>
          <w:numId w:val="1"/>
        </w:numPr>
        <w:rPr>
          <w:sz w:val="22"/>
          <w:szCs w:val="22"/>
        </w:rPr>
      </w:pPr>
      <w:r w:rsidRPr="008F0565">
        <w:rPr>
          <w:b/>
          <w:sz w:val="22"/>
          <w:szCs w:val="22"/>
        </w:rPr>
        <w:t>Access to Privileged Functionality</w:t>
      </w:r>
    </w:p>
    <w:p w:rsidR="0094694B" w:rsidRPr="005213E1" w:rsidRDefault="0094694B" w:rsidP="0094694B">
      <w:pPr>
        <w:rPr>
          <w:sz w:val="10"/>
          <w:szCs w:val="10"/>
        </w:rPr>
      </w:pPr>
    </w:p>
    <w:p w:rsidR="00BC319E" w:rsidRDefault="0094694B" w:rsidP="0094694B">
      <w:pPr>
        <w:rPr>
          <w:sz w:val="22"/>
          <w:szCs w:val="22"/>
        </w:rPr>
      </w:pPr>
      <w:r w:rsidRPr="008F0565">
        <w:rPr>
          <w:sz w:val="22"/>
          <w:szCs w:val="22"/>
        </w:rPr>
        <w:t xml:space="preserve">By logging into </w:t>
      </w:r>
      <w:r w:rsidR="00BC319E">
        <w:rPr>
          <w:sz w:val="22"/>
          <w:szCs w:val="22"/>
        </w:rPr>
        <w:t>COMMBUYS (“</w:t>
      </w:r>
      <w:r w:rsidRPr="008F0565">
        <w:rPr>
          <w:sz w:val="22"/>
          <w:szCs w:val="22"/>
        </w:rPr>
        <w:t>the System,</w:t>
      </w:r>
      <w:r w:rsidR="00BC319E">
        <w:rPr>
          <w:sz w:val="22"/>
          <w:szCs w:val="22"/>
        </w:rPr>
        <w:t xml:space="preserve">” “the Site”) </w:t>
      </w:r>
      <w:r w:rsidR="00405A1F" w:rsidRPr="008F0565">
        <w:rPr>
          <w:sz w:val="22"/>
          <w:szCs w:val="22"/>
        </w:rPr>
        <w:t>you gain</w:t>
      </w:r>
      <w:r w:rsidRPr="008F0565">
        <w:rPr>
          <w:sz w:val="22"/>
          <w:szCs w:val="22"/>
        </w:rPr>
        <w:t xml:space="preserve"> access to functionality assigned by </w:t>
      </w:r>
      <w:r w:rsidR="00405A1F" w:rsidRPr="008F0565">
        <w:rPr>
          <w:sz w:val="22"/>
          <w:szCs w:val="22"/>
        </w:rPr>
        <w:t>your</w:t>
      </w:r>
      <w:r w:rsidR="0096235D">
        <w:rPr>
          <w:sz w:val="22"/>
          <w:szCs w:val="22"/>
        </w:rPr>
        <w:t xml:space="preserve"> OA</w:t>
      </w:r>
      <w:r w:rsidR="00BC319E">
        <w:rPr>
          <w:sz w:val="22"/>
          <w:szCs w:val="22"/>
        </w:rPr>
        <w:t xml:space="preserve">.  Your assigned role in the System, workflow approval paths, </w:t>
      </w:r>
      <w:proofErr w:type="gramStart"/>
      <w:r w:rsidR="00BC319E">
        <w:rPr>
          <w:sz w:val="22"/>
          <w:szCs w:val="22"/>
        </w:rPr>
        <w:t>types</w:t>
      </w:r>
      <w:proofErr w:type="gramEnd"/>
      <w:r w:rsidR="00BC319E">
        <w:rPr>
          <w:sz w:val="22"/>
          <w:szCs w:val="22"/>
        </w:rPr>
        <w:t xml:space="preserve"> of transactions you may process and other aspects of your work within the system are determined by your OA.</w:t>
      </w:r>
    </w:p>
    <w:p w:rsidR="00BC2FC7" w:rsidRDefault="00BC2FC7" w:rsidP="0094694B">
      <w:pPr>
        <w:rPr>
          <w:sz w:val="22"/>
          <w:szCs w:val="22"/>
        </w:rPr>
      </w:pPr>
    </w:p>
    <w:p w:rsidR="00BC2FC7" w:rsidRPr="008F0565" w:rsidRDefault="00BC2FC7" w:rsidP="00BC2FC7">
      <w:pPr>
        <w:numPr>
          <w:ilvl w:val="0"/>
          <w:numId w:val="1"/>
        </w:numPr>
        <w:rPr>
          <w:sz w:val="22"/>
          <w:szCs w:val="22"/>
        </w:rPr>
      </w:pPr>
      <w:r>
        <w:rPr>
          <w:b/>
          <w:sz w:val="22"/>
          <w:szCs w:val="22"/>
        </w:rPr>
        <w:t>Purchase Order (PO) Responsibility and Approval</w:t>
      </w:r>
    </w:p>
    <w:p w:rsidR="00D55248" w:rsidRPr="00D55248" w:rsidRDefault="00D55248" w:rsidP="00D55248">
      <w:pPr>
        <w:pStyle w:val="ListParagraph"/>
        <w:ind w:left="0"/>
        <w:rPr>
          <w:sz w:val="10"/>
          <w:szCs w:val="10"/>
        </w:rPr>
      </w:pPr>
    </w:p>
    <w:p w:rsidR="00BC319E" w:rsidRDefault="00BC2FC7" w:rsidP="00BC2FC7">
      <w:r>
        <w:t xml:space="preserve">By entering your user name and password you acknowledge that you are responsible for entries made under your user name. </w:t>
      </w:r>
    </w:p>
    <w:p w:rsidR="00BC319E" w:rsidRPr="00BC319E" w:rsidRDefault="00BC319E" w:rsidP="00BC2FC7">
      <w:pPr>
        <w:rPr>
          <w:sz w:val="10"/>
          <w:szCs w:val="10"/>
        </w:rPr>
      </w:pPr>
    </w:p>
    <w:p w:rsidR="00BC2FC7" w:rsidRDefault="00BC2FC7" w:rsidP="00BC2FC7">
      <w:r>
        <w:t>If you</w:t>
      </w:r>
      <w:r w:rsidR="004C0E7F">
        <w:t>r</w:t>
      </w:r>
      <w:r>
        <w:t xml:space="preserve"> </w:t>
      </w:r>
      <w:r w:rsidR="00BC319E">
        <w:t xml:space="preserve">responsibilities include placing </w:t>
      </w:r>
      <w:r>
        <w:t>P</w:t>
      </w:r>
      <w:r w:rsidR="00BC319E">
        <w:t xml:space="preserve">urchase </w:t>
      </w:r>
      <w:r>
        <w:t>O</w:t>
      </w:r>
      <w:r w:rsidR="00BC319E">
        <w:t>rders (“PO”)</w:t>
      </w:r>
      <w:r>
        <w:t xml:space="preserve"> into </w:t>
      </w:r>
      <w:r w:rsidR="00BC319E">
        <w:t>“</w:t>
      </w:r>
      <w:r>
        <w:t xml:space="preserve">Sent” status, </w:t>
      </w:r>
      <w:r w:rsidR="00BC319E">
        <w:t>by logging in</w:t>
      </w:r>
      <w:r w:rsidR="004C0E7F">
        <w:t>,</w:t>
      </w:r>
      <w:r w:rsidR="00BC319E">
        <w:t xml:space="preserve"> you </w:t>
      </w:r>
      <w:r>
        <w:t>certify</w:t>
      </w:r>
      <w:r w:rsidR="00BC319E">
        <w:t xml:space="preserve"> </w:t>
      </w:r>
      <w:r>
        <w:t xml:space="preserve">under the pains and penalties of perjury that it is your intention to attach an electronic signature approval and date to the document and that either: </w:t>
      </w:r>
    </w:p>
    <w:p w:rsidR="00BC2FC7" w:rsidRDefault="00BC2FC7" w:rsidP="00BC2FC7">
      <w:pPr>
        <w:numPr>
          <w:ilvl w:val="0"/>
          <w:numId w:val="11"/>
        </w:numPr>
      </w:pPr>
      <w:r>
        <w:t xml:space="preserve">you have been delegated signature authorization by your </w:t>
      </w:r>
      <w:r w:rsidR="004C0E7F">
        <w:t xml:space="preserve">Organization </w:t>
      </w:r>
      <w:r>
        <w:t xml:space="preserve">Head to approve the PO and supporting documentation as part of </w:t>
      </w:r>
      <w:r w:rsidR="004C0E7F">
        <w:t xml:space="preserve">your organization’s </w:t>
      </w:r>
      <w:r>
        <w:t>Internal Controls, OR</w:t>
      </w:r>
    </w:p>
    <w:p w:rsidR="00BC2FC7" w:rsidRDefault="00BC2FC7" w:rsidP="00BC2FC7">
      <w:pPr>
        <w:numPr>
          <w:ilvl w:val="0"/>
          <w:numId w:val="11"/>
        </w:numPr>
      </w:pPr>
      <w:r>
        <w:t xml:space="preserve">the PO you are processing and any supporting documentation have received prior written approval by an authorized signatory of </w:t>
      </w:r>
      <w:r w:rsidR="004C0E7F">
        <w:t>your Organization</w:t>
      </w:r>
      <w:r>
        <w:t xml:space="preserve"> and </w:t>
      </w:r>
      <w:r w:rsidR="004C0E7F">
        <w:t xml:space="preserve">any </w:t>
      </w:r>
      <w:r>
        <w:t xml:space="preserve">other required entities, and that a copy of these written approvals is available at the </w:t>
      </w:r>
      <w:r w:rsidR="004C0E7F">
        <w:t>Organization</w:t>
      </w:r>
      <w:r>
        <w:t xml:space="preserve"> referencing the COMMBUYS document number. </w:t>
      </w:r>
    </w:p>
    <w:p w:rsidR="00BC2FC7" w:rsidRDefault="00BC2FC7" w:rsidP="00BC2FC7"/>
    <w:p w:rsidR="00BC2FC7" w:rsidRDefault="00BC2FC7" w:rsidP="00BC2FC7">
      <w:pPr>
        <w:rPr>
          <w:highlight w:val="yellow"/>
        </w:rPr>
      </w:pPr>
      <w:r>
        <w:t xml:space="preserve">Approval of POs and any underlying supporting documentation shall operate as the </w:t>
      </w:r>
      <w:r w:rsidR="00AA424F">
        <w:t xml:space="preserve">Organization </w:t>
      </w:r>
      <w:r>
        <w:t xml:space="preserve">Head's certification that these documents are accurate and complete and that the expenditure or other obligation is supported by sufficient legislatively authorized funds and is made in accordance with the </w:t>
      </w:r>
      <w:r w:rsidR="001C420C">
        <w:t>Organization’s</w:t>
      </w:r>
      <w:r>
        <w:t xml:space="preserve"> legislative mandates and funding authority; and complies with all applicable laws, regulations, policies and procedures.</w:t>
      </w:r>
    </w:p>
    <w:p w:rsidR="00BC2FC7" w:rsidRDefault="00BC2FC7" w:rsidP="0094694B">
      <w:pPr>
        <w:rPr>
          <w:sz w:val="22"/>
          <w:szCs w:val="22"/>
        </w:rPr>
      </w:pPr>
    </w:p>
    <w:p w:rsidR="008F0565" w:rsidRPr="005213E1" w:rsidRDefault="008F0565" w:rsidP="0094694B">
      <w:pPr>
        <w:rPr>
          <w:sz w:val="10"/>
          <w:szCs w:val="10"/>
        </w:rPr>
      </w:pPr>
    </w:p>
    <w:p w:rsidR="00405A1F" w:rsidRPr="008F0565" w:rsidRDefault="00405A1F" w:rsidP="00405A1F">
      <w:pPr>
        <w:numPr>
          <w:ilvl w:val="0"/>
          <w:numId w:val="1"/>
        </w:numPr>
        <w:rPr>
          <w:b/>
          <w:sz w:val="22"/>
          <w:szCs w:val="22"/>
        </w:rPr>
      </w:pPr>
      <w:r w:rsidRPr="008F0565">
        <w:rPr>
          <w:b/>
          <w:sz w:val="22"/>
          <w:szCs w:val="22"/>
        </w:rPr>
        <w:t>Distributed Administration</w:t>
      </w:r>
      <w:r w:rsidR="008F0565" w:rsidRPr="008F0565">
        <w:rPr>
          <w:b/>
          <w:sz w:val="22"/>
          <w:szCs w:val="22"/>
        </w:rPr>
        <w:t>/Support</w:t>
      </w:r>
      <w:r w:rsidRPr="008F0565">
        <w:rPr>
          <w:b/>
          <w:sz w:val="22"/>
          <w:szCs w:val="22"/>
        </w:rPr>
        <w:t xml:space="preserve"> </w:t>
      </w:r>
    </w:p>
    <w:p w:rsidR="00405A1F" w:rsidRPr="005213E1" w:rsidRDefault="00405A1F" w:rsidP="00405A1F">
      <w:pPr>
        <w:rPr>
          <w:sz w:val="10"/>
          <w:szCs w:val="10"/>
        </w:rPr>
      </w:pPr>
    </w:p>
    <w:p w:rsidR="00405A1F" w:rsidRPr="008F0565" w:rsidRDefault="00405A1F" w:rsidP="00405A1F">
      <w:pPr>
        <w:rPr>
          <w:sz w:val="22"/>
          <w:szCs w:val="22"/>
        </w:rPr>
      </w:pPr>
      <w:r w:rsidRPr="008F0565">
        <w:rPr>
          <w:sz w:val="22"/>
          <w:szCs w:val="22"/>
        </w:rPr>
        <w:t>Your</w:t>
      </w:r>
      <w:r w:rsidR="0096235D">
        <w:rPr>
          <w:sz w:val="22"/>
          <w:szCs w:val="22"/>
        </w:rPr>
        <w:t xml:space="preserve"> OA</w:t>
      </w:r>
      <w:r w:rsidRPr="008F0565">
        <w:rPr>
          <w:sz w:val="22"/>
          <w:szCs w:val="22"/>
        </w:rPr>
        <w:t xml:space="preserve"> controls all functionality and restrictions associated with your organization.  </w:t>
      </w:r>
      <w:r w:rsidR="00BC319E">
        <w:rPr>
          <w:sz w:val="22"/>
          <w:szCs w:val="22"/>
        </w:rPr>
        <w:t xml:space="preserve">As a Purchaser within the organization, </w:t>
      </w:r>
      <w:r w:rsidRPr="008F0565">
        <w:rPr>
          <w:sz w:val="22"/>
          <w:szCs w:val="22"/>
        </w:rPr>
        <w:t xml:space="preserve">you are required to submit requests for assistance </w:t>
      </w:r>
      <w:r w:rsidR="00DA2993">
        <w:rPr>
          <w:sz w:val="22"/>
          <w:szCs w:val="22"/>
        </w:rPr>
        <w:t>to your organization’s SA or</w:t>
      </w:r>
      <w:r w:rsidR="0096235D">
        <w:rPr>
          <w:sz w:val="22"/>
          <w:szCs w:val="22"/>
        </w:rPr>
        <w:t xml:space="preserve"> OA</w:t>
      </w:r>
      <w:r w:rsidRPr="008F0565">
        <w:rPr>
          <w:sz w:val="22"/>
          <w:szCs w:val="22"/>
        </w:rPr>
        <w:t xml:space="preserve"> for issues, including but not limited to:</w:t>
      </w:r>
    </w:p>
    <w:p w:rsidR="00405A1F" w:rsidRPr="005213E1" w:rsidRDefault="00405A1F" w:rsidP="00405A1F">
      <w:pPr>
        <w:rPr>
          <w:sz w:val="10"/>
          <w:szCs w:val="10"/>
        </w:rPr>
      </w:pPr>
    </w:p>
    <w:p w:rsidR="00405A1F" w:rsidRPr="008F0565" w:rsidRDefault="00405A1F" w:rsidP="00405A1F">
      <w:pPr>
        <w:rPr>
          <w:sz w:val="22"/>
          <w:szCs w:val="22"/>
        </w:rPr>
      </w:pPr>
      <w:r w:rsidRPr="008F0565">
        <w:rPr>
          <w:sz w:val="22"/>
          <w:szCs w:val="22"/>
        </w:rPr>
        <w:t>(1) Compliance: including but not limited to all inquiries regarding your organization’s applicable laws, regulations, policies, and business practices; AND,</w:t>
      </w:r>
    </w:p>
    <w:p w:rsidR="00405A1F" w:rsidRPr="005213E1" w:rsidRDefault="00405A1F" w:rsidP="00405A1F">
      <w:pPr>
        <w:rPr>
          <w:sz w:val="10"/>
          <w:szCs w:val="10"/>
        </w:rPr>
      </w:pPr>
    </w:p>
    <w:p w:rsidR="00405A1F" w:rsidRPr="008F0565" w:rsidRDefault="00405A1F" w:rsidP="00405A1F">
      <w:pPr>
        <w:rPr>
          <w:sz w:val="22"/>
          <w:szCs w:val="22"/>
        </w:rPr>
      </w:pPr>
      <w:r w:rsidRPr="008F0565">
        <w:rPr>
          <w:sz w:val="22"/>
          <w:szCs w:val="22"/>
        </w:rPr>
        <w:t xml:space="preserve">(2) </w:t>
      </w:r>
      <w:r w:rsidR="00A7724D">
        <w:rPr>
          <w:sz w:val="22"/>
          <w:szCs w:val="22"/>
        </w:rPr>
        <w:t>COMMBUYS</w:t>
      </w:r>
      <w:r w:rsidRPr="008F0565">
        <w:rPr>
          <w:sz w:val="22"/>
          <w:szCs w:val="22"/>
        </w:rPr>
        <w:t xml:space="preserve"> </w:t>
      </w:r>
      <w:r w:rsidR="00A7724D">
        <w:rPr>
          <w:sz w:val="22"/>
          <w:szCs w:val="22"/>
        </w:rPr>
        <w:t>f</w:t>
      </w:r>
      <w:r w:rsidRPr="008F0565">
        <w:rPr>
          <w:sz w:val="22"/>
          <w:szCs w:val="22"/>
        </w:rPr>
        <w:t xml:space="preserve">unctionality for </w:t>
      </w:r>
      <w:r w:rsidR="00A7724D">
        <w:rPr>
          <w:sz w:val="22"/>
          <w:szCs w:val="22"/>
        </w:rPr>
        <w:t>y</w:t>
      </w:r>
      <w:r w:rsidRPr="008F0565">
        <w:rPr>
          <w:sz w:val="22"/>
          <w:szCs w:val="22"/>
        </w:rPr>
        <w:t xml:space="preserve">our </w:t>
      </w:r>
      <w:r w:rsidR="00A7724D">
        <w:rPr>
          <w:sz w:val="22"/>
          <w:szCs w:val="22"/>
        </w:rPr>
        <w:t>o</w:t>
      </w:r>
      <w:r w:rsidRPr="008F0565">
        <w:rPr>
          <w:sz w:val="22"/>
          <w:szCs w:val="22"/>
        </w:rPr>
        <w:t>rganization</w:t>
      </w:r>
      <w:r w:rsidR="00C42E74">
        <w:rPr>
          <w:sz w:val="22"/>
          <w:szCs w:val="22"/>
        </w:rPr>
        <w:t xml:space="preserve">, </w:t>
      </w:r>
      <w:r w:rsidRPr="008F0565">
        <w:rPr>
          <w:sz w:val="22"/>
          <w:szCs w:val="22"/>
        </w:rPr>
        <w:t xml:space="preserve">including but not limited to: </w:t>
      </w:r>
    </w:p>
    <w:p w:rsidR="00A7724D" w:rsidRDefault="00405A1F" w:rsidP="000D56E7">
      <w:pPr>
        <w:ind w:left="720"/>
        <w:rPr>
          <w:sz w:val="22"/>
          <w:szCs w:val="22"/>
        </w:rPr>
      </w:pPr>
      <w:r w:rsidRPr="005213E1">
        <w:rPr>
          <w:sz w:val="10"/>
          <w:szCs w:val="10"/>
        </w:rPr>
        <w:br/>
      </w:r>
      <w:r w:rsidRPr="008F0565">
        <w:rPr>
          <w:sz w:val="22"/>
          <w:szCs w:val="22"/>
        </w:rPr>
        <w:t xml:space="preserve">(a) Security: creating and managing </w:t>
      </w:r>
      <w:r w:rsidR="0096235D">
        <w:rPr>
          <w:sz w:val="22"/>
          <w:szCs w:val="22"/>
        </w:rPr>
        <w:t>Purchaser</w:t>
      </w:r>
      <w:r w:rsidRPr="008F0565">
        <w:rPr>
          <w:sz w:val="22"/>
          <w:szCs w:val="22"/>
        </w:rPr>
        <w:t xml:space="preserve">s, Roles, and Approval </w:t>
      </w:r>
      <w:r w:rsidR="00A7724D">
        <w:rPr>
          <w:sz w:val="22"/>
          <w:szCs w:val="22"/>
        </w:rPr>
        <w:t>Paths</w:t>
      </w:r>
      <w:r w:rsidRPr="008F0565">
        <w:rPr>
          <w:sz w:val="22"/>
          <w:szCs w:val="22"/>
        </w:rPr>
        <w:t>; creating and re-setting Login</w:t>
      </w:r>
      <w:r w:rsidR="00A7724D">
        <w:rPr>
          <w:sz w:val="22"/>
          <w:szCs w:val="22"/>
        </w:rPr>
        <w:t xml:space="preserve"> </w:t>
      </w:r>
      <w:r w:rsidRPr="008F0565">
        <w:rPr>
          <w:sz w:val="22"/>
          <w:szCs w:val="22"/>
        </w:rPr>
        <w:t xml:space="preserve">IDs and Passwords; over-riding established Approval </w:t>
      </w:r>
      <w:r w:rsidR="00A7724D">
        <w:rPr>
          <w:sz w:val="22"/>
          <w:szCs w:val="22"/>
        </w:rPr>
        <w:t>Paths</w:t>
      </w:r>
      <w:r w:rsidRPr="008F0565">
        <w:rPr>
          <w:sz w:val="22"/>
          <w:szCs w:val="22"/>
        </w:rPr>
        <w:t xml:space="preserve">; activating and de-activating </w:t>
      </w:r>
      <w:r w:rsidR="0096235D">
        <w:rPr>
          <w:sz w:val="22"/>
          <w:szCs w:val="22"/>
        </w:rPr>
        <w:t>Purchaser</w:t>
      </w:r>
      <w:r w:rsidRPr="008F0565">
        <w:rPr>
          <w:sz w:val="22"/>
          <w:szCs w:val="22"/>
        </w:rPr>
        <w:t xml:space="preserve"> accounts;</w:t>
      </w:r>
      <w:r w:rsidRPr="008F0565">
        <w:rPr>
          <w:sz w:val="16"/>
          <w:szCs w:val="16"/>
        </w:rPr>
        <w:br/>
      </w:r>
      <w:r w:rsidRPr="008F0565">
        <w:rPr>
          <w:sz w:val="22"/>
          <w:szCs w:val="22"/>
        </w:rPr>
        <w:t>(b) Organizational Maintenance: creating and managing Departments</w:t>
      </w:r>
      <w:r w:rsidR="00A7724D">
        <w:rPr>
          <w:sz w:val="22"/>
          <w:szCs w:val="22"/>
        </w:rPr>
        <w:t xml:space="preserve"> and Locations</w:t>
      </w:r>
      <w:r w:rsidRPr="008F0565">
        <w:rPr>
          <w:sz w:val="22"/>
          <w:szCs w:val="22"/>
        </w:rPr>
        <w:t xml:space="preserve">; </w:t>
      </w:r>
      <w:r w:rsidR="00A7724D">
        <w:rPr>
          <w:sz w:val="22"/>
          <w:szCs w:val="22"/>
        </w:rPr>
        <w:t>and</w:t>
      </w:r>
      <w:r w:rsidRPr="008F0565">
        <w:rPr>
          <w:sz w:val="16"/>
          <w:szCs w:val="16"/>
        </w:rPr>
        <w:br/>
      </w:r>
      <w:r w:rsidRPr="008F0565">
        <w:rPr>
          <w:sz w:val="22"/>
          <w:szCs w:val="22"/>
        </w:rPr>
        <w:lastRenderedPageBreak/>
        <w:t xml:space="preserve">(c) </w:t>
      </w:r>
      <w:r w:rsidR="00A7724D">
        <w:rPr>
          <w:sz w:val="22"/>
          <w:szCs w:val="22"/>
        </w:rPr>
        <w:t xml:space="preserve">Template </w:t>
      </w:r>
      <w:r w:rsidRPr="008F0565">
        <w:rPr>
          <w:sz w:val="22"/>
          <w:szCs w:val="22"/>
        </w:rPr>
        <w:t>Libraries: creating and managing your organization’s custom file attachments accessible and/or automatically associated with S</w:t>
      </w:r>
      <w:r w:rsidR="00A7724D">
        <w:rPr>
          <w:sz w:val="22"/>
          <w:szCs w:val="22"/>
        </w:rPr>
        <w:t xml:space="preserve">olicitations </w:t>
      </w:r>
      <w:r w:rsidR="001C420C">
        <w:rPr>
          <w:sz w:val="22"/>
          <w:szCs w:val="22"/>
        </w:rPr>
        <w:t>(</w:t>
      </w:r>
      <w:r w:rsidR="00153395">
        <w:rPr>
          <w:sz w:val="22"/>
          <w:szCs w:val="22"/>
        </w:rPr>
        <w:t>referred to as “</w:t>
      </w:r>
      <w:r w:rsidR="001C420C">
        <w:rPr>
          <w:sz w:val="22"/>
          <w:szCs w:val="22"/>
        </w:rPr>
        <w:t>Bids</w:t>
      </w:r>
      <w:r w:rsidR="00153395">
        <w:rPr>
          <w:sz w:val="22"/>
          <w:szCs w:val="22"/>
        </w:rPr>
        <w:t>” in COMMBUYS</w:t>
      </w:r>
      <w:r w:rsidR="001C420C">
        <w:rPr>
          <w:sz w:val="22"/>
          <w:szCs w:val="22"/>
        </w:rPr>
        <w:t xml:space="preserve">) </w:t>
      </w:r>
      <w:r w:rsidR="00A7724D">
        <w:rPr>
          <w:sz w:val="22"/>
          <w:szCs w:val="22"/>
        </w:rPr>
        <w:t xml:space="preserve">and </w:t>
      </w:r>
      <w:r w:rsidR="00A7724D" w:rsidRPr="00830FD7">
        <w:rPr>
          <w:sz w:val="22"/>
          <w:szCs w:val="22"/>
        </w:rPr>
        <w:t>Contracts</w:t>
      </w:r>
      <w:r w:rsidR="001C420C" w:rsidRPr="00830FD7">
        <w:rPr>
          <w:sz w:val="22"/>
          <w:szCs w:val="22"/>
        </w:rPr>
        <w:t xml:space="preserve"> </w:t>
      </w:r>
      <w:r w:rsidR="001C420C" w:rsidRPr="00830FD7">
        <w:t>(referred to as “Master Blanket Purchase Order</w:t>
      </w:r>
      <w:r w:rsidR="00687E8B" w:rsidRPr="00830FD7">
        <w:t>s</w:t>
      </w:r>
      <w:r w:rsidR="001C420C" w:rsidRPr="00830FD7">
        <w:t>” in COMMBUYS)</w:t>
      </w:r>
      <w:r w:rsidR="00A7724D" w:rsidRPr="00830FD7">
        <w:rPr>
          <w:sz w:val="22"/>
          <w:szCs w:val="22"/>
        </w:rPr>
        <w:t>.</w:t>
      </w:r>
    </w:p>
    <w:p w:rsidR="00405A1F" w:rsidRPr="005213E1" w:rsidRDefault="00405A1F" w:rsidP="00405A1F">
      <w:pPr>
        <w:rPr>
          <w:sz w:val="10"/>
          <w:szCs w:val="10"/>
        </w:rPr>
      </w:pPr>
    </w:p>
    <w:p w:rsidR="00405A1F" w:rsidRPr="008F0565" w:rsidRDefault="00405A1F" w:rsidP="00405A1F">
      <w:pPr>
        <w:rPr>
          <w:sz w:val="22"/>
          <w:szCs w:val="22"/>
        </w:rPr>
      </w:pPr>
      <w:r w:rsidRPr="008F0565">
        <w:rPr>
          <w:sz w:val="22"/>
          <w:szCs w:val="22"/>
        </w:rPr>
        <w:t xml:space="preserve">(3) </w:t>
      </w:r>
      <w:r w:rsidR="00A7724D">
        <w:rPr>
          <w:sz w:val="22"/>
          <w:szCs w:val="22"/>
        </w:rPr>
        <w:t>COMMBUYS</w:t>
      </w:r>
      <w:r w:rsidRPr="008F0565">
        <w:rPr>
          <w:sz w:val="22"/>
          <w:szCs w:val="22"/>
        </w:rPr>
        <w:t xml:space="preserve"> Training: </w:t>
      </w:r>
      <w:r w:rsidR="00173B76" w:rsidRPr="008F0565">
        <w:rPr>
          <w:sz w:val="22"/>
          <w:szCs w:val="22"/>
        </w:rPr>
        <w:t xml:space="preserve">can be delivered to you </w:t>
      </w:r>
      <w:r w:rsidR="00173B76">
        <w:rPr>
          <w:sz w:val="22"/>
          <w:szCs w:val="22"/>
        </w:rPr>
        <w:t xml:space="preserve">or requested for you </w:t>
      </w:r>
      <w:r w:rsidR="00173B76" w:rsidRPr="008F0565">
        <w:rPr>
          <w:sz w:val="22"/>
          <w:szCs w:val="22"/>
        </w:rPr>
        <w:t>by your</w:t>
      </w:r>
      <w:r w:rsidR="0096235D">
        <w:rPr>
          <w:sz w:val="22"/>
          <w:szCs w:val="22"/>
        </w:rPr>
        <w:t xml:space="preserve"> OA</w:t>
      </w:r>
      <w:r w:rsidR="00173B76" w:rsidRPr="008F0565">
        <w:rPr>
          <w:sz w:val="22"/>
          <w:szCs w:val="22"/>
        </w:rPr>
        <w:t>.</w:t>
      </w:r>
    </w:p>
    <w:p w:rsidR="008F0565" w:rsidRPr="005213E1" w:rsidRDefault="008F0565" w:rsidP="008F0565">
      <w:pPr>
        <w:rPr>
          <w:sz w:val="10"/>
          <w:szCs w:val="10"/>
        </w:rPr>
      </w:pPr>
    </w:p>
    <w:p w:rsidR="00C42E74" w:rsidRDefault="00405A1F" w:rsidP="008F0565">
      <w:pPr>
        <w:rPr>
          <w:sz w:val="22"/>
          <w:szCs w:val="22"/>
        </w:rPr>
      </w:pPr>
      <w:r w:rsidRPr="008F0565">
        <w:rPr>
          <w:sz w:val="22"/>
          <w:szCs w:val="22"/>
        </w:rPr>
        <w:t>Your</w:t>
      </w:r>
      <w:r w:rsidR="0096235D">
        <w:rPr>
          <w:sz w:val="22"/>
          <w:szCs w:val="22"/>
        </w:rPr>
        <w:t xml:space="preserve"> OA</w:t>
      </w:r>
      <w:r w:rsidRPr="008F0565">
        <w:rPr>
          <w:sz w:val="22"/>
          <w:szCs w:val="22"/>
        </w:rPr>
        <w:t xml:space="preserve"> may </w:t>
      </w:r>
      <w:r w:rsidR="00C42E74">
        <w:rPr>
          <w:sz w:val="22"/>
          <w:szCs w:val="22"/>
        </w:rPr>
        <w:t xml:space="preserve">raise issues and </w:t>
      </w:r>
      <w:r w:rsidRPr="008F0565">
        <w:rPr>
          <w:sz w:val="22"/>
          <w:szCs w:val="22"/>
        </w:rPr>
        <w:t xml:space="preserve">escalate requests </w:t>
      </w:r>
      <w:r w:rsidR="00173B76">
        <w:rPr>
          <w:sz w:val="22"/>
          <w:szCs w:val="22"/>
        </w:rPr>
        <w:t xml:space="preserve">including training requests </w:t>
      </w:r>
      <w:r w:rsidR="00C42E74">
        <w:rPr>
          <w:sz w:val="22"/>
          <w:szCs w:val="22"/>
        </w:rPr>
        <w:t xml:space="preserve">to </w:t>
      </w:r>
      <w:r w:rsidR="00A7724D">
        <w:rPr>
          <w:sz w:val="22"/>
          <w:szCs w:val="22"/>
        </w:rPr>
        <w:t>COMMBUYS</w:t>
      </w:r>
      <w:r w:rsidR="00C42E74">
        <w:rPr>
          <w:sz w:val="22"/>
          <w:szCs w:val="22"/>
        </w:rPr>
        <w:t xml:space="preserve"> at </w:t>
      </w:r>
    </w:p>
    <w:p w:rsidR="00405A1F" w:rsidRPr="008F0565" w:rsidRDefault="00405A1F" w:rsidP="008F0565">
      <w:pPr>
        <w:rPr>
          <w:b/>
          <w:sz w:val="22"/>
          <w:szCs w:val="22"/>
        </w:rPr>
      </w:pPr>
      <w:proofErr w:type="gramStart"/>
      <w:r w:rsidRPr="00C42E74">
        <w:rPr>
          <w:sz w:val="20"/>
          <w:szCs w:val="20"/>
        </w:rPr>
        <w:t>1-888-MA-STATE</w:t>
      </w:r>
      <w:r w:rsidRPr="008F0565">
        <w:rPr>
          <w:sz w:val="22"/>
          <w:szCs w:val="22"/>
        </w:rPr>
        <w:t xml:space="preserve"> or </w:t>
      </w:r>
      <w:hyperlink r:id="rId8" w:history="1">
        <w:r w:rsidR="00A7724D" w:rsidRPr="00186035">
          <w:rPr>
            <w:rStyle w:val="Hyperlink"/>
            <w:sz w:val="22"/>
            <w:szCs w:val="22"/>
          </w:rPr>
          <w:t>commbuys@state.ma.us</w:t>
        </w:r>
      </w:hyperlink>
      <w:r w:rsidR="00A7724D">
        <w:rPr>
          <w:sz w:val="22"/>
          <w:szCs w:val="22"/>
        </w:rPr>
        <w:t>.</w:t>
      </w:r>
      <w:proofErr w:type="gramEnd"/>
      <w:r w:rsidR="00A7724D">
        <w:rPr>
          <w:sz w:val="22"/>
          <w:szCs w:val="22"/>
        </w:rPr>
        <w:t xml:space="preserve"> </w:t>
      </w:r>
    </w:p>
    <w:p w:rsidR="00405A1F" w:rsidRPr="005213E1" w:rsidRDefault="00405A1F" w:rsidP="008F0565">
      <w:pPr>
        <w:rPr>
          <w:sz w:val="10"/>
          <w:szCs w:val="10"/>
        </w:rPr>
      </w:pPr>
    </w:p>
    <w:p w:rsidR="00455A75" w:rsidRPr="008F0565" w:rsidRDefault="00455A75" w:rsidP="00455A75">
      <w:pPr>
        <w:numPr>
          <w:ilvl w:val="0"/>
          <w:numId w:val="1"/>
        </w:numPr>
        <w:rPr>
          <w:b/>
          <w:sz w:val="22"/>
          <w:szCs w:val="22"/>
        </w:rPr>
      </w:pPr>
      <w:r w:rsidRPr="008F0565">
        <w:rPr>
          <w:b/>
          <w:sz w:val="22"/>
          <w:szCs w:val="22"/>
        </w:rPr>
        <w:t xml:space="preserve">Compliance </w:t>
      </w:r>
    </w:p>
    <w:p w:rsidR="00455A75" w:rsidRPr="005213E1" w:rsidRDefault="00455A75" w:rsidP="00455A75">
      <w:pPr>
        <w:rPr>
          <w:sz w:val="10"/>
          <w:szCs w:val="10"/>
        </w:rPr>
      </w:pPr>
    </w:p>
    <w:p w:rsidR="00455A75" w:rsidRPr="008F0565" w:rsidRDefault="001A1686" w:rsidP="00455A75">
      <w:pPr>
        <w:rPr>
          <w:sz w:val="22"/>
          <w:szCs w:val="22"/>
        </w:rPr>
      </w:pPr>
      <w:r w:rsidRPr="008F0565">
        <w:rPr>
          <w:sz w:val="22"/>
          <w:szCs w:val="22"/>
        </w:rPr>
        <w:t>T</w:t>
      </w:r>
      <w:r w:rsidR="00455A75" w:rsidRPr="008F0565">
        <w:rPr>
          <w:sz w:val="22"/>
          <w:szCs w:val="22"/>
        </w:rPr>
        <w:t xml:space="preserve">he System does </w:t>
      </w:r>
      <w:r w:rsidR="00455A75" w:rsidRPr="008F0565">
        <w:rPr>
          <w:sz w:val="22"/>
          <w:szCs w:val="22"/>
          <w:u w:val="single"/>
        </w:rPr>
        <w:t>not</w:t>
      </w:r>
      <w:r w:rsidR="00455A75" w:rsidRPr="008F0565">
        <w:rPr>
          <w:sz w:val="22"/>
          <w:szCs w:val="22"/>
        </w:rPr>
        <w:t xml:space="preserve"> invoke any system edits, actions o</w:t>
      </w:r>
      <w:r w:rsidR="00BB5F80" w:rsidRPr="008F0565">
        <w:rPr>
          <w:sz w:val="22"/>
          <w:szCs w:val="22"/>
        </w:rPr>
        <w:t>r controls</w:t>
      </w:r>
      <w:r w:rsidR="00364E7A">
        <w:rPr>
          <w:sz w:val="22"/>
          <w:szCs w:val="22"/>
        </w:rPr>
        <w:t xml:space="preserve">. </w:t>
      </w:r>
      <w:r w:rsidR="00364E7A" w:rsidRPr="008F0565" w:rsidDel="00364E7A">
        <w:rPr>
          <w:sz w:val="22"/>
          <w:szCs w:val="22"/>
        </w:rPr>
        <w:t xml:space="preserve"> </w:t>
      </w:r>
      <w:r w:rsidR="00364E7A">
        <w:rPr>
          <w:sz w:val="22"/>
          <w:szCs w:val="22"/>
        </w:rPr>
        <w:t>Y</w:t>
      </w:r>
      <w:r w:rsidR="00C42E74">
        <w:rPr>
          <w:sz w:val="22"/>
          <w:szCs w:val="22"/>
        </w:rPr>
        <w:t>ou are solely responsible for</w:t>
      </w:r>
      <w:r w:rsidR="00BB5F80" w:rsidRPr="008F0565">
        <w:rPr>
          <w:sz w:val="22"/>
          <w:szCs w:val="22"/>
        </w:rPr>
        <w:t xml:space="preserve"> </w:t>
      </w:r>
      <w:r w:rsidR="00455A75" w:rsidRPr="008F0565">
        <w:rPr>
          <w:sz w:val="22"/>
          <w:szCs w:val="22"/>
        </w:rPr>
        <w:t xml:space="preserve">compliance with </w:t>
      </w:r>
      <w:r w:rsidR="00364E7A">
        <w:rPr>
          <w:sz w:val="22"/>
          <w:szCs w:val="22"/>
        </w:rPr>
        <w:t xml:space="preserve">all </w:t>
      </w:r>
      <w:r w:rsidR="00455A75" w:rsidRPr="008F0565">
        <w:rPr>
          <w:sz w:val="22"/>
          <w:szCs w:val="22"/>
        </w:rPr>
        <w:t xml:space="preserve">applicable </w:t>
      </w:r>
      <w:r w:rsidRPr="008F0565">
        <w:rPr>
          <w:sz w:val="22"/>
          <w:szCs w:val="22"/>
        </w:rPr>
        <w:t>accessibility,</w:t>
      </w:r>
      <w:r w:rsidR="00135F3F">
        <w:rPr>
          <w:sz w:val="22"/>
          <w:szCs w:val="22"/>
        </w:rPr>
        <w:t xml:space="preserve"> data security,</w:t>
      </w:r>
      <w:r w:rsidRPr="008F0565">
        <w:rPr>
          <w:sz w:val="22"/>
          <w:szCs w:val="22"/>
        </w:rPr>
        <w:t xml:space="preserve"> </w:t>
      </w:r>
      <w:r w:rsidR="00455A75" w:rsidRPr="008F0565">
        <w:rPr>
          <w:sz w:val="22"/>
          <w:szCs w:val="22"/>
        </w:rPr>
        <w:t>procurement, public record, or public safety laws, regulations, policies, or practices.</w:t>
      </w:r>
      <w:r w:rsidR="00155B61">
        <w:rPr>
          <w:sz w:val="22"/>
          <w:szCs w:val="22"/>
        </w:rPr>
        <w:t xml:space="preserve"> </w:t>
      </w:r>
    </w:p>
    <w:p w:rsidR="00455A75" w:rsidRPr="005213E1" w:rsidRDefault="00455A75" w:rsidP="00455A75">
      <w:pPr>
        <w:rPr>
          <w:sz w:val="10"/>
          <w:szCs w:val="10"/>
        </w:rPr>
      </w:pPr>
    </w:p>
    <w:p w:rsidR="002952F9" w:rsidRPr="008F0565" w:rsidRDefault="00455A75" w:rsidP="00335E61">
      <w:pPr>
        <w:numPr>
          <w:ilvl w:val="0"/>
          <w:numId w:val="1"/>
        </w:numPr>
        <w:rPr>
          <w:b/>
          <w:sz w:val="22"/>
          <w:szCs w:val="22"/>
        </w:rPr>
      </w:pPr>
      <w:r w:rsidRPr="008F0565">
        <w:rPr>
          <w:b/>
          <w:sz w:val="22"/>
          <w:szCs w:val="22"/>
        </w:rPr>
        <w:t xml:space="preserve">Responsibility for Your </w:t>
      </w:r>
      <w:r w:rsidR="002952F9" w:rsidRPr="008F0565">
        <w:rPr>
          <w:b/>
          <w:sz w:val="22"/>
          <w:szCs w:val="22"/>
        </w:rPr>
        <w:t xml:space="preserve">Account </w:t>
      </w:r>
    </w:p>
    <w:p w:rsidR="008F0565" w:rsidRPr="005213E1" w:rsidRDefault="008F0565" w:rsidP="002952F9">
      <w:pPr>
        <w:rPr>
          <w:sz w:val="10"/>
          <w:szCs w:val="10"/>
        </w:rPr>
      </w:pPr>
    </w:p>
    <w:p w:rsidR="00455A75" w:rsidRPr="00D00D89" w:rsidRDefault="002952F9" w:rsidP="002952F9">
      <w:pPr>
        <w:rPr>
          <w:b/>
          <w:sz w:val="22"/>
          <w:szCs w:val="22"/>
        </w:rPr>
      </w:pPr>
      <w:r w:rsidRPr="008F0565">
        <w:rPr>
          <w:sz w:val="22"/>
          <w:szCs w:val="22"/>
        </w:rPr>
        <w:t>The key to correct and successful use of system functionality</w:t>
      </w:r>
      <w:r w:rsidR="004774A0">
        <w:rPr>
          <w:sz w:val="22"/>
          <w:szCs w:val="22"/>
        </w:rPr>
        <w:t xml:space="preserve">, </w:t>
      </w:r>
      <w:r w:rsidRPr="008F0565">
        <w:rPr>
          <w:sz w:val="22"/>
          <w:szCs w:val="22"/>
        </w:rPr>
        <w:t>publication of accurate and complete records</w:t>
      </w:r>
      <w:r w:rsidR="004774A0">
        <w:rPr>
          <w:sz w:val="22"/>
          <w:szCs w:val="22"/>
        </w:rPr>
        <w:t>, and accurate system transactions</w:t>
      </w:r>
      <w:r w:rsidRPr="008F0565">
        <w:rPr>
          <w:sz w:val="22"/>
          <w:szCs w:val="22"/>
        </w:rPr>
        <w:t xml:space="preserve"> is accurate and comp</w:t>
      </w:r>
      <w:r w:rsidR="004774A0">
        <w:rPr>
          <w:sz w:val="22"/>
          <w:szCs w:val="22"/>
        </w:rPr>
        <w:t>lete data entry and file upload at any time when you interact with the system</w:t>
      </w:r>
      <w:r w:rsidR="00155B61">
        <w:rPr>
          <w:sz w:val="22"/>
          <w:szCs w:val="22"/>
        </w:rPr>
        <w:t>.</w:t>
      </w:r>
      <w:r w:rsidRPr="008F0565">
        <w:rPr>
          <w:sz w:val="22"/>
          <w:szCs w:val="22"/>
        </w:rPr>
        <w:t xml:space="preserve"> </w:t>
      </w:r>
    </w:p>
    <w:p w:rsidR="00455A75" w:rsidRPr="005213E1" w:rsidRDefault="00455A75" w:rsidP="002952F9">
      <w:pPr>
        <w:rPr>
          <w:sz w:val="10"/>
          <w:szCs w:val="10"/>
        </w:rPr>
      </w:pPr>
    </w:p>
    <w:p w:rsidR="002952F9" w:rsidRPr="008F0565" w:rsidRDefault="002952F9" w:rsidP="002952F9">
      <w:pPr>
        <w:rPr>
          <w:sz w:val="22"/>
          <w:szCs w:val="22"/>
        </w:rPr>
      </w:pPr>
      <w:r w:rsidRPr="008F0565">
        <w:rPr>
          <w:sz w:val="22"/>
          <w:szCs w:val="22"/>
        </w:rPr>
        <w:t xml:space="preserve">OSD is not responsible or liable if; and you may not receive </w:t>
      </w:r>
      <w:r w:rsidR="00DA2993">
        <w:rPr>
          <w:sz w:val="22"/>
          <w:szCs w:val="22"/>
        </w:rPr>
        <w:t>email</w:t>
      </w:r>
      <w:r w:rsidRPr="008F0565">
        <w:rPr>
          <w:sz w:val="22"/>
          <w:szCs w:val="22"/>
        </w:rPr>
        <w:t xml:space="preserve"> notifications of system-generated messaging associated with your</w:t>
      </w:r>
      <w:r w:rsidR="00D00D89">
        <w:rPr>
          <w:sz w:val="22"/>
          <w:szCs w:val="22"/>
        </w:rPr>
        <w:t xml:space="preserve"> </w:t>
      </w:r>
      <w:r w:rsidRPr="008F0565">
        <w:rPr>
          <w:sz w:val="22"/>
          <w:szCs w:val="22"/>
        </w:rPr>
        <w:t xml:space="preserve">records </w:t>
      </w:r>
      <w:r w:rsidR="004774A0">
        <w:rPr>
          <w:sz w:val="22"/>
          <w:szCs w:val="22"/>
        </w:rPr>
        <w:t xml:space="preserve">or transactions </w:t>
      </w:r>
      <w:r w:rsidRPr="008F0565">
        <w:rPr>
          <w:sz w:val="22"/>
          <w:szCs w:val="22"/>
        </w:rPr>
        <w:t>if; and your transaction may not be processed if</w:t>
      </w:r>
      <w:r w:rsidR="00BB5F80" w:rsidRPr="008F0565">
        <w:rPr>
          <w:sz w:val="22"/>
          <w:szCs w:val="22"/>
        </w:rPr>
        <w:t xml:space="preserve"> you</w:t>
      </w:r>
      <w:r w:rsidRPr="008F0565">
        <w:rPr>
          <w:sz w:val="22"/>
          <w:szCs w:val="22"/>
        </w:rPr>
        <w:t>:</w:t>
      </w:r>
    </w:p>
    <w:p w:rsidR="002952F9" w:rsidRDefault="002952F9" w:rsidP="000D56E7">
      <w:pPr>
        <w:numPr>
          <w:ilvl w:val="0"/>
          <w:numId w:val="11"/>
        </w:numPr>
        <w:rPr>
          <w:sz w:val="22"/>
          <w:szCs w:val="22"/>
        </w:rPr>
      </w:pPr>
      <w:r w:rsidRPr="008F0565">
        <w:rPr>
          <w:sz w:val="22"/>
          <w:szCs w:val="22"/>
        </w:rPr>
        <w:t xml:space="preserve">submit </w:t>
      </w:r>
      <w:r w:rsidR="008F0565">
        <w:rPr>
          <w:sz w:val="22"/>
          <w:szCs w:val="22"/>
        </w:rPr>
        <w:t xml:space="preserve">or fail to modify </w:t>
      </w:r>
      <w:r w:rsidRPr="008F0565">
        <w:rPr>
          <w:sz w:val="22"/>
          <w:szCs w:val="22"/>
        </w:rPr>
        <w:t xml:space="preserve">inaccurate or incomplete information </w:t>
      </w:r>
      <w:r w:rsidR="004774A0">
        <w:rPr>
          <w:sz w:val="22"/>
          <w:szCs w:val="22"/>
        </w:rPr>
        <w:t>through the System</w:t>
      </w:r>
      <w:r w:rsidRPr="008F0565">
        <w:rPr>
          <w:sz w:val="22"/>
          <w:szCs w:val="22"/>
        </w:rPr>
        <w:t>;</w:t>
      </w:r>
    </w:p>
    <w:p w:rsidR="002952F9" w:rsidRPr="008F0565" w:rsidRDefault="002952F9" w:rsidP="000D56E7">
      <w:pPr>
        <w:numPr>
          <w:ilvl w:val="0"/>
          <w:numId w:val="11"/>
        </w:numPr>
        <w:rPr>
          <w:sz w:val="22"/>
          <w:szCs w:val="22"/>
        </w:rPr>
      </w:pPr>
      <w:r w:rsidRPr="008F0565">
        <w:rPr>
          <w:sz w:val="22"/>
          <w:szCs w:val="22"/>
        </w:rPr>
        <w:t xml:space="preserve">enter, maintain or fail to update erroneous or outdated email address(es) and contact information including </w:t>
      </w:r>
      <w:r w:rsidR="0096235D">
        <w:rPr>
          <w:sz w:val="22"/>
          <w:szCs w:val="22"/>
        </w:rPr>
        <w:t>Purchaser</w:t>
      </w:r>
      <w:r w:rsidRPr="008F0565">
        <w:rPr>
          <w:sz w:val="22"/>
          <w:szCs w:val="22"/>
        </w:rPr>
        <w:t xml:space="preserve"> name, address and telephone number; or</w:t>
      </w:r>
    </w:p>
    <w:p w:rsidR="002952F9" w:rsidRPr="008F0565" w:rsidRDefault="002952F9" w:rsidP="000D56E7">
      <w:pPr>
        <w:numPr>
          <w:ilvl w:val="0"/>
          <w:numId w:val="11"/>
        </w:numPr>
        <w:rPr>
          <w:sz w:val="22"/>
          <w:szCs w:val="22"/>
        </w:rPr>
      </w:pPr>
      <w:r w:rsidRPr="008F0565">
        <w:rPr>
          <w:sz w:val="22"/>
          <w:szCs w:val="22"/>
        </w:rPr>
        <w:t xml:space="preserve">have technical problems, including those with your computer, network or internet service provider (“ISP”), which cause </w:t>
      </w:r>
      <w:r w:rsidR="00DA2993">
        <w:rPr>
          <w:sz w:val="22"/>
          <w:szCs w:val="22"/>
        </w:rPr>
        <w:t>email</w:t>
      </w:r>
      <w:r w:rsidRPr="008F0565">
        <w:rPr>
          <w:sz w:val="22"/>
          <w:szCs w:val="22"/>
        </w:rPr>
        <w:t xml:space="preserve"> communications (sent to/from your computer, network or ISP) to be lost or rejected by any means including </w:t>
      </w:r>
      <w:r w:rsidR="00DA2993">
        <w:rPr>
          <w:sz w:val="22"/>
          <w:szCs w:val="22"/>
        </w:rPr>
        <w:t>email</w:t>
      </w:r>
      <w:r w:rsidRPr="008F0565">
        <w:rPr>
          <w:sz w:val="22"/>
          <w:szCs w:val="22"/>
        </w:rPr>
        <w:t xml:space="preserve"> or SPAM-filtering problems with your internet service provider, computer or computer network, for technical transmission errors, or for undeliverable </w:t>
      </w:r>
      <w:r w:rsidR="00DA2993">
        <w:rPr>
          <w:sz w:val="22"/>
          <w:szCs w:val="22"/>
        </w:rPr>
        <w:t>email</w:t>
      </w:r>
      <w:r w:rsidRPr="008F0565">
        <w:rPr>
          <w:sz w:val="22"/>
          <w:szCs w:val="22"/>
        </w:rPr>
        <w:t xml:space="preserve">s for any reason, such as full mailboxes, bad </w:t>
      </w:r>
      <w:r w:rsidR="00DA2993">
        <w:rPr>
          <w:sz w:val="22"/>
          <w:szCs w:val="22"/>
        </w:rPr>
        <w:t>email</w:t>
      </w:r>
      <w:r w:rsidRPr="008F0565">
        <w:rPr>
          <w:sz w:val="22"/>
          <w:szCs w:val="22"/>
        </w:rPr>
        <w:t xml:space="preserve"> addresses, or scheduled or unscheduled interruptions in service due to any reason including but not limited to electrical power outages, equipment failures, maintenance downtime, non-performance of third-parties or acts of God.</w:t>
      </w:r>
      <w:r w:rsidR="00155B61">
        <w:rPr>
          <w:sz w:val="22"/>
          <w:szCs w:val="22"/>
        </w:rPr>
        <w:t xml:space="preserve"> </w:t>
      </w:r>
    </w:p>
    <w:p w:rsidR="002952F9" w:rsidRPr="005213E1" w:rsidRDefault="002952F9" w:rsidP="002952F9">
      <w:pPr>
        <w:rPr>
          <w:sz w:val="10"/>
          <w:szCs w:val="10"/>
        </w:rPr>
      </w:pPr>
    </w:p>
    <w:p w:rsidR="002952F9" w:rsidRPr="008F0565" w:rsidRDefault="002952F9" w:rsidP="002952F9">
      <w:pPr>
        <w:rPr>
          <w:sz w:val="22"/>
          <w:szCs w:val="22"/>
        </w:rPr>
      </w:pPr>
      <w:r w:rsidRPr="008F0565">
        <w:rPr>
          <w:sz w:val="22"/>
          <w:szCs w:val="22"/>
        </w:rPr>
        <w:t>Consequently, it is very important that you:</w:t>
      </w:r>
    </w:p>
    <w:p w:rsidR="002952F9" w:rsidRPr="008F0565" w:rsidRDefault="002952F9" w:rsidP="002952F9">
      <w:pPr>
        <w:rPr>
          <w:sz w:val="22"/>
          <w:szCs w:val="22"/>
        </w:rPr>
      </w:pPr>
      <w:r w:rsidRPr="008F0565">
        <w:rPr>
          <w:sz w:val="22"/>
          <w:szCs w:val="22"/>
        </w:rPr>
        <w:t xml:space="preserve">(1) </w:t>
      </w:r>
      <w:proofErr w:type="gramStart"/>
      <w:r w:rsidRPr="008F0565">
        <w:rPr>
          <w:sz w:val="22"/>
          <w:szCs w:val="22"/>
        </w:rPr>
        <w:t>enter</w:t>
      </w:r>
      <w:proofErr w:type="gramEnd"/>
      <w:r w:rsidRPr="008F0565">
        <w:rPr>
          <w:sz w:val="22"/>
          <w:szCs w:val="22"/>
        </w:rPr>
        <w:t xml:space="preserve"> information accurately and confirm it prior to submission;</w:t>
      </w:r>
    </w:p>
    <w:p w:rsidR="002952F9" w:rsidRPr="008F0565" w:rsidRDefault="002952F9" w:rsidP="002952F9">
      <w:pPr>
        <w:rPr>
          <w:sz w:val="22"/>
          <w:szCs w:val="22"/>
        </w:rPr>
      </w:pPr>
      <w:r w:rsidRPr="008F0565">
        <w:rPr>
          <w:sz w:val="22"/>
          <w:szCs w:val="22"/>
        </w:rPr>
        <w:t xml:space="preserve">(2) maintain accurate and current information </w:t>
      </w:r>
      <w:r w:rsidR="004774A0">
        <w:rPr>
          <w:sz w:val="22"/>
          <w:szCs w:val="22"/>
        </w:rPr>
        <w:t>about you, your Location, Department and Organization</w:t>
      </w:r>
      <w:r w:rsidRPr="008F0565">
        <w:rPr>
          <w:sz w:val="22"/>
          <w:szCs w:val="22"/>
        </w:rPr>
        <w:t>;</w:t>
      </w:r>
    </w:p>
    <w:p w:rsidR="002952F9" w:rsidRPr="008F0565" w:rsidRDefault="002952F9" w:rsidP="002952F9">
      <w:pPr>
        <w:rPr>
          <w:sz w:val="22"/>
          <w:szCs w:val="22"/>
        </w:rPr>
      </w:pPr>
      <w:r w:rsidRPr="008F0565">
        <w:rPr>
          <w:sz w:val="22"/>
          <w:szCs w:val="22"/>
        </w:rPr>
        <w:t xml:space="preserve">(3) </w:t>
      </w:r>
      <w:proofErr w:type="gramStart"/>
      <w:r w:rsidRPr="008F0565">
        <w:rPr>
          <w:sz w:val="22"/>
          <w:szCs w:val="22"/>
        </w:rPr>
        <w:t>monitor</w:t>
      </w:r>
      <w:proofErr w:type="gramEnd"/>
      <w:r w:rsidRPr="008F0565">
        <w:rPr>
          <w:sz w:val="22"/>
          <w:szCs w:val="22"/>
        </w:rPr>
        <w:t xml:space="preserve"> </w:t>
      </w:r>
      <w:r w:rsidR="00455A75" w:rsidRPr="008F0565">
        <w:rPr>
          <w:sz w:val="22"/>
          <w:szCs w:val="22"/>
        </w:rPr>
        <w:t xml:space="preserve">the </w:t>
      </w:r>
      <w:r w:rsidR="00DA2993">
        <w:rPr>
          <w:sz w:val="22"/>
          <w:szCs w:val="22"/>
        </w:rPr>
        <w:t>email</w:t>
      </w:r>
      <w:r w:rsidRPr="008F0565">
        <w:rPr>
          <w:sz w:val="22"/>
          <w:szCs w:val="22"/>
        </w:rPr>
        <w:t xml:space="preserve"> inbox</w:t>
      </w:r>
      <w:r w:rsidR="00455A75" w:rsidRPr="008F0565">
        <w:rPr>
          <w:sz w:val="22"/>
          <w:szCs w:val="22"/>
        </w:rPr>
        <w:t xml:space="preserve"> you designate </w:t>
      </w:r>
      <w:r w:rsidR="004774A0">
        <w:rPr>
          <w:sz w:val="22"/>
          <w:szCs w:val="22"/>
        </w:rPr>
        <w:t>for System notifications</w:t>
      </w:r>
      <w:r w:rsidRPr="008F0565">
        <w:rPr>
          <w:sz w:val="22"/>
          <w:szCs w:val="22"/>
        </w:rPr>
        <w:t>; and</w:t>
      </w:r>
    </w:p>
    <w:p w:rsidR="002952F9" w:rsidRDefault="002952F9" w:rsidP="002952F9">
      <w:pPr>
        <w:rPr>
          <w:sz w:val="22"/>
          <w:szCs w:val="22"/>
        </w:rPr>
      </w:pPr>
      <w:r w:rsidRPr="008F0565">
        <w:rPr>
          <w:sz w:val="22"/>
          <w:szCs w:val="22"/>
        </w:rPr>
        <w:t xml:space="preserve">(4) </w:t>
      </w:r>
      <w:proofErr w:type="gramStart"/>
      <w:r w:rsidRPr="008F0565">
        <w:rPr>
          <w:sz w:val="22"/>
          <w:szCs w:val="22"/>
        </w:rPr>
        <w:t>ensure</w:t>
      </w:r>
      <w:proofErr w:type="gramEnd"/>
      <w:r w:rsidRPr="008F0565">
        <w:rPr>
          <w:sz w:val="22"/>
          <w:szCs w:val="22"/>
        </w:rPr>
        <w:t xml:space="preserve"> that your computer, network and/or ISP are not encountering any problems, including but not limited to those described above.</w:t>
      </w:r>
    </w:p>
    <w:p w:rsidR="005213E1" w:rsidRPr="005213E1" w:rsidRDefault="005213E1" w:rsidP="002952F9">
      <w:pPr>
        <w:rPr>
          <w:sz w:val="10"/>
          <w:szCs w:val="10"/>
        </w:rPr>
      </w:pPr>
    </w:p>
    <w:p w:rsidR="00455A75" w:rsidRPr="008F0565" w:rsidRDefault="00BB5F80" w:rsidP="00335E61">
      <w:pPr>
        <w:numPr>
          <w:ilvl w:val="0"/>
          <w:numId w:val="1"/>
        </w:numPr>
        <w:rPr>
          <w:b/>
          <w:sz w:val="22"/>
          <w:szCs w:val="22"/>
        </w:rPr>
      </w:pPr>
      <w:r w:rsidRPr="008F0565">
        <w:rPr>
          <w:b/>
          <w:sz w:val="22"/>
          <w:szCs w:val="22"/>
        </w:rPr>
        <w:t>Responsibility for Your Records</w:t>
      </w:r>
    </w:p>
    <w:p w:rsidR="00455A75" w:rsidRPr="005213E1" w:rsidRDefault="00455A75" w:rsidP="00455A75">
      <w:pPr>
        <w:rPr>
          <w:sz w:val="10"/>
          <w:szCs w:val="10"/>
        </w:rPr>
      </w:pPr>
    </w:p>
    <w:p w:rsidR="00455A75" w:rsidRPr="008F0565" w:rsidRDefault="00455A75" w:rsidP="00455A75">
      <w:pPr>
        <w:rPr>
          <w:sz w:val="22"/>
          <w:szCs w:val="22"/>
        </w:rPr>
      </w:pPr>
      <w:r w:rsidRPr="008F0565">
        <w:rPr>
          <w:sz w:val="22"/>
          <w:szCs w:val="22"/>
        </w:rPr>
        <w:t>If you submit information to this Site, in any form, you may do so on the condition that what you submit is not obscene, illegal, threatening, or defamatory and does not invade the privacy or infringe the intellectual property of a third party.</w:t>
      </w:r>
      <w:r w:rsidR="00155B61">
        <w:rPr>
          <w:sz w:val="22"/>
          <w:szCs w:val="22"/>
        </w:rPr>
        <w:t xml:space="preserve"> </w:t>
      </w:r>
    </w:p>
    <w:p w:rsidR="00D00D89" w:rsidRDefault="00D00D89" w:rsidP="00455A75">
      <w:pPr>
        <w:rPr>
          <w:sz w:val="10"/>
          <w:szCs w:val="10"/>
        </w:rPr>
      </w:pPr>
    </w:p>
    <w:p w:rsidR="00455A75" w:rsidRPr="008F0565" w:rsidRDefault="00455A75" w:rsidP="00455A75">
      <w:pPr>
        <w:rPr>
          <w:sz w:val="22"/>
          <w:szCs w:val="22"/>
        </w:rPr>
      </w:pPr>
      <w:r w:rsidRPr="008F0565">
        <w:rPr>
          <w:sz w:val="22"/>
          <w:szCs w:val="22"/>
        </w:rPr>
        <w:t xml:space="preserve">Further, nothing you submit may contain software viruses, mass mailings, chain letters, or any form of SPAM. </w:t>
      </w:r>
    </w:p>
    <w:p w:rsidR="00455A75" w:rsidRPr="005213E1" w:rsidRDefault="00455A75" w:rsidP="00455A75">
      <w:pPr>
        <w:rPr>
          <w:sz w:val="10"/>
          <w:szCs w:val="10"/>
        </w:rPr>
      </w:pPr>
    </w:p>
    <w:p w:rsidR="00455A75" w:rsidRPr="008F0565" w:rsidRDefault="00455A75" w:rsidP="00455A75">
      <w:pPr>
        <w:rPr>
          <w:sz w:val="22"/>
          <w:szCs w:val="22"/>
        </w:rPr>
      </w:pPr>
      <w:r w:rsidRPr="008F0565">
        <w:rPr>
          <w:sz w:val="22"/>
          <w:szCs w:val="22"/>
        </w:rPr>
        <w:t xml:space="preserve">You may not use a false </w:t>
      </w:r>
      <w:r w:rsidR="00DA2993">
        <w:rPr>
          <w:sz w:val="22"/>
          <w:szCs w:val="22"/>
        </w:rPr>
        <w:t>email</w:t>
      </w:r>
      <w:r w:rsidRPr="008F0565">
        <w:rPr>
          <w:sz w:val="22"/>
          <w:szCs w:val="22"/>
        </w:rPr>
        <w:t xml:space="preserve"> address, impersonate any person or entity, or otherwise mislead as to the origin of the information.</w:t>
      </w:r>
      <w:r w:rsidR="00155B61">
        <w:rPr>
          <w:sz w:val="22"/>
          <w:szCs w:val="22"/>
        </w:rPr>
        <w:t xml:space="preserve"> </w:t>
      </w:r>
    </w:p>
    <w:p w:rsidR="00455A75" w:rsidRPr="005213E1" w:rsidRDefault="00455A75" w:rsidP="00455A75">
      <w:pPr>
        <w:rPr>
          <w:sz w:val="10"/>
          <w:szCs w:val="10"/>
        </w:rPr>
      </w:pPr>
    </w:p>
    <w:p w:rsidR="00CD5763" w:rsidRPr="008F0565" w:rsidRDefault="004774A0" w:rsidP="001A1686">
      <w:pPr>
        <w:numPr>
          <w:ilvl w:val="0"/>
          <w:numId w:val="1"/>
        </w:numPr>
        <w:rPr>
          <w:b/>
          <w:sz w:val="22"/>
          <w:szCs w:val="22"/>
        </w:rPr>
      </w:pPr>
      <w:r>
        <w:rPr>
          <w:b/>
          <w:sz w:val="22"/>
          <w:szCs w:val="22"/>
        </w:rPr>
        <w:t xml:space="preserve">COMMBUYS </w:t>
      </w:r>
      <w:r w:rsidR="00CB69FD" w:rsidRPr="008F0565">
        <w:rPr>
          <w:b/>
          <w:sz w:val="22"/>
          <w:szCs w:val="22"/>
        </w:rPr>
        <w:t xml:space="preserve">Prohibitions </w:t>
      </w:r>
    </w:p>
    <w:p w:rsidR="001A1686" w:rsidRPr="005213E1" w:rsidRDefault="001A1686" w:rsidP="0089151A">
      <w:pPr>
        <w:rPr>
          <w:sz w:val="10"/>
          <w:szCs w:val="10"/>
        </w:rPr>
      </w:pPr>
    </w:p>
    <w:p w:rsidR="004774A0" w:rsidRDefault="0096235D">
      <w:pPr>
        <w:rPr>
          <w:sz w:val="22"/>
          <w:szCs w:val="22"/>
        </w:rPr>
      </w:pPr>
      <w:r>
        <w:rPr>
          <w:sz w:val="22"/>
          <w:szCs w:val="22"/>
        </w:rPr>
        <w:lastRenderedPageBreak/>
        <w:t>Purchaser</w:t>
      </w:r>
      <w:r w:rsidR="00CB69FD" w:rsidRPr="008F0565">
        <w:rPr>
          <w:sz w:val="22"/>
          <w:szCs w:val="22"/>
        </w:rPr>
        <w:t>s receive system</w:t>
      </w:r>
      <w:r w:rsidR="00544492" w:rsidRPr="008F0565">
        <w:rPr>
          <w:sz w:val="22"/>
          <w:szCs w:val="22"/>
        </w:rPr>
        <w:t>-</w:t>
      </w:r>
      <w:r w:rsidR="00CB69FD" w:rsidRPr="008F0565">
        <w:rPr>
          <w:sz w:val="22"/>
          <w:szCs w:val="22"/>
        </w:rPr>
        <w:t xml:space="preserve">generated </w:t>
      </w:r>
      <w:r w:rsidR="00DA2993">
        <w:rPr>
          <w:sz w:val="22"/>
          <w:szCs w:val="22"/>
        </w:rPr>
        <w:t>email</w:t>
      </w:r>
      <w:r w:rsidR="00CB69FD" w:rsidRPr="008F0565">
        <w:rPr>
          <w:sz w:val="22"/>
          <w:szCs w:val="22"/>
        </w:rPr>
        <w:t xml:space="preserve"> messages for those records associated with their Roles</w:t>
      </w:r>
      <w:r w:rsidR="002228F0" w:rsidRPr="008F0565">
        <w:rPr>
          <w:sz w:val="22"/>
          <w:szCs w:val="22"/>
        </w:rPr>
        <w:t xml:space="preserve"> </w:t>
      </w:r>
      <w:r w:rsidR="00CD5763" w:rsidRPr="008F0565">
        <w:rPr>
          <w:sz w:val="22"/>
          <w:szCs w:val="22"/>
        </w:rPr>
        <w:t>i</w:t>
      </w:r>
      <w:r w:rsidR="002228F0" w:rsidRPr="008F0565">
        <w:rPr>
          <w:sz w:val="22"/>
          <w:szCs w:val="22"/>
        </w:rPr>
        <w:t xml:space="preserve">n </w:t>
      </w:r>
      <w:r w:rsidR="00CD5763" w:rsidRPr="008F0565">
        <w:rPr>
          <w:sz w:val="22"/>
          <w:szCs w:val="22"/>
        </w:rPr>
        <w:t>Comm-PASS</w:t>
      </w:r>
      <w:r w:rsidR="00CB69FD" w:rsidRPr="008F0565">
        <w:rPr>
          <w:sz w:val="22"/>
          <w:szCs w:val="22"/>
        </w:rPr>
        <w:t xml:space="preserve">.  </w:t>
      </w:r>
      <w:r w:rsidR="00687E8B">
        <w:rPr>
          <w:sz w:val="22"/>
          <w:szCs w:val="22"/>
        </w:rPr>
        <w:t xml:space="preserve">Purchasers are prohibited by the Terms of Use from </w:t>
      </w:r>
      <w:r w:rsidR="004774A0">
        <w:rPr>
          <w:sz w:val="22"/>
          <w:szCs w:val="22"/>
        </w:rPr>
        <w:t>directing or disseminating COMMBUYS email notifications or any content or other information from the System to any other individual or entity for the purpose of generating income</w:t>
      </w:r>
      <w:r w:rsidR="00566623">
        <w:rPr>
          <w:sz w:val="22"/>
          <w:szCs w:val="22"/>
        </w:rPr>
        <w:t>,</w:t>
      </w:r>
      <w:r w:rsidR="00566623" w:rsidRPr="00566623">
        <w:rPr>
          <w:sz w:val="22"/>
          <w:szCs w:val="22"/>
        </w:rPr>
        <w:t xml:space="preserve"> for personal gain, or in a way that creates an advantage to one or more sellers over competing sellers within COMMBUYS</w:t>
      </w:r>
      <w:r w:rsidR="004774A0">
        <w:rPr>
          <w:sz w:val="22"/>
          <w:szCs w:val="22"/>
        </w:rPr>
        <w:t>.</w:t>
      </w:r>
    </w:p>
    <w:p w:rsidR="00CD5763" w:rsidRPr="005213E1" w:rsidRDefault="00CD5763" w:rsidP="0089151A">
      <w:pPr>
        <w:rPr>
          <w:sz w:val="10"/>
          <w:szCs w:val="10"/>
        </w:rPr>
      </w:pPr>
    </w:p>
    <w:p w:rsidR="0056390C" w:rsidRPr="008F0565" w:rsidRDefault="005213E1" w:rsidP="0089151A">
      <w:pPr>
        <w:rPr>
          <w:sz w:val="22"/>
          <w:szCs w:val="22"/>
        </w:rPr>
      </w:pPr>
      <w:r>
        <w:rPr>
          <w:sz w:val="22"/>
          <w:szCs w:val="22"/>
        </w:rPr>
        <w:t>Violation</w:t>
      </w:r>
      <w:r w:rsidR="00CD5763" w:rsidRPr="008F0565">
        <w:rPr>
          <w:sz w:val="22"/>
          <w:szCs w:val="22"/>
        </w:rPr>
        <w:t xml:space="preserve"> is</w:t>
      </w:r>
      <w:r w:rsidR="00CB69FD" w:rsidRPr="008F0565">
        <w:rPr>
          <w:sz w:val="22"/>
          <w:szCs w:val="22"/>
        </w:rPr>
        <w:t xml:space="preserve"> grounds for immediate termination of </w:t>
      </w:r>
      <w:r w:rsidR="004774A0">
        <w:rPr>
          <w:sz w:val="22"/>
          <w:szCs w:val="22"/>
        </w:rPr>
        <w:t xml:space="preserve">the organization’s access to the System or the termination of access to the System for </w:t>
      </w:r>
      <w:r w:rsidR="004C36D1">
        <w:rPr>
          <w:sz w:val="22"/>
          <w:szCs w:val="22"/>
        </w:rPr>
        <w:t xml:space="preserve">the </w:t>
      </w:r>
      <w:r w:rsidR="004774A0">
        <w:rPr>
          <w:sz w:val="22"/>
          <w:szCs w:val="22"/>
        </w:rPr>
        <w:t>OA and/or Purchaser(s) involved</w:t>
      </w:r>
      <w:r w:rsidR="00CB69FD" w:rsidRPr="008F0565">
        <w:rPr>
          <w:sz w:val="22"/>
          <w:szCs w:val="22"/>
        </w:rPr>
        <w:t>.</w:t>
      </w:r>
    </w:p>
    <w:p w:rsidR="00863F58" w:rsidRPr="005213E1" w:rsidRDefault="00863F58" w:rsidP="0089151A">
      <w:pPr>
        <w:rPr>
          <w:sz w:val="10"/>
          <w:szCs w:val="10"/>
        </w:rPr>
      </w:pPr>
    </w:p>
    <w:p w:rsidR="001A1686" w:rsidRPr="008F0565" w:rsidRDefault="001A1686" w:rsidP="001A1686">
      <w:pPr>
        <w:numPr>
          <w:ilvl w:val="0"/>
          <w:numId w:val="1"/>
        </w:numPr>
        <w:rPr>
          <w:b/>
          <w:sz w:val="22"/>
          <w:szCs w:val="22"/>
        </w:rPr>
      </w:pPr>
      <w:r w:rsidRPr="008F0565">
        <w:rPr>
          <w:b/>
          <w:sz w:val="22"/>
          <w:szCs w:val="22"/>
        </w:rPr>
        <w:t xml:space="preserve">Privacy </w:t>
      </w:r>
    </w:p>
    <w:p w:rsidR="001A1686" w:rsidRPr="005213E1" w:rsidRDefault="001A1686" w:rsidP="001A1686">
      <w:pPr>
        <w:rPr>
          <w:sz w:val="10"/>
          <w:szCs w:val="10"/>
        </w:rPr>
      </w:pPr>
    </w:p>
    <w:p w:rsidR="00CD5763" w:rsidRDefault="00C42E74" w:rsidP="00CB69FD">
      <w:pPr>
        <w:rPr>
          <w:sz w:val="22"/>
          <w:szCs w:val="22"/>
        </w:rPr>
      </w:pPr>
      <w:r>
        <w:rPr>
          <w:sz w:val="22"/>
          <w:szCs w:val="22"/>
        </w:rPr>
        <w:t>OSD</w:t>
      </w:r>
      <w:r w:rsidR="001A1686" w:rsidRPr="008F0565">
        <w:rPr>
          <w:sz w:val="22"/>
          <w:szCs w:val="22"/>
        </w:rPr>
        <w:t xml:space="preserve"> advise</w:t>
      </w:r>
      <w:r>
        <w:rPr>
          <w:sz w:val="22"/>
          <w:szCs w:val="22"/>
        </w:rPr>
        <w:t>s</w:t>
      </w:r>
      <w:r w:rsidR="001A1686" w:rsidRPr="008F0565">
        <w:rPr>
          <w:sz w:val="22"/>
          <w:szCs w:val="22"/>
        </w:rPr>
        <w:t xml:space="preserve"> you to review the </w:t>
      </w:r>
      <w:r w:rsidR="00792616">
        <w:rPr>
          <w:sz w:val="22"/>
          <w:szCs w:val="22"/>
        </w:rPr>
        <w:t xml:space="preserve">following policies </w:t>
      </w:r>
      <w:r w:rsidR="001A1686" w:rsidRPr="008F0565">
        <w:rPr>
          <w:sz w:val="22"/>
          <w:szCs w:val="22"/>
        </w:rPr>
        <w:t xml:space="preserve">to learn how </w:t>
      </w:r>
      <w:r w:rsidR="00DA2993">
        <w:rPr>
          <w:sz w:val="22"/>
          <w:szCs w:val="22"/>
        </w:rPr>
        <w:t>the Commonwealth</w:t>
      </w:r>
      <w:r w:rsidR="001A1686" w:rsidRPr="008F0565">
        <w:rPr>
          <w:sz w:val="22"/>
          <w:szCs w:val="22"/>
        </w:rPr>
        <w:t xml:space="preserve"> treat</w:t>
      </w:r>
      <w:r w:rsidR="00DA2993">
        <w:rPr>
          <w:sz w:val="22"/>
          <w:szCs w:val="22"/>
        </w:rPr>
        <w:t>s</w:t>
      </w:r>
      <w:r w:rsidR="001A1686" w:rsidRPr="008F0565">
        <w:rPr>
          <w:sz w:val="22"/>
          <w:szCs w:val="22"/>
        </w:rPr>
        <w:t xml:space="preserve"> information collected by this Site, what such information is use</w:t>
      </w:r>
      <w:r w:rsidR="00792616">
        <w:rPr>
          <w:sz w:val="22"/>
          <w:szCs w:val="22"/>
        </w:rPr>
        <w:t>d for, and how it may be shared:</w:t>
      </w:r>
    </w:p>
    <w:p w:rsidR="00792616" w:rsidRPr="00792616" w:rsidRDefault="00792616" w:rsidP="000D56E7">
      <w:pPr>
        <w:numPr>
          <w:ilvl w:val="0"/>
          <w:numId w:val="11"/>
        </w:numPr>
        <w:rPr>
          <w:sz w:val="22"/>
          <w:szCs w:val="22"/>
        </w:rPr>
      </w:pPr>
      <w:r w:rsidRPr="00792616">
        <w:rPr>
          <w:sz w:val="22"/>
          <w:szCs w:val="22"/>
        </w:rPr>
        <w:t xml:space="preserve">Commonwealth of Massachusetts Privacy Policy, Linking Policy, Web Accessibility Policy, Terms of Use, and Social Media Policy available at </w:t>
      </w:r>
      <w:hyperlink r:id="rId9" w:tooltip="Massachusetts Site Policies website" w:history="1">
        <w:r w:rsidR="008C2A8D" w:rsidRPr="00186035">
          <w:rPr>
            <w:rStyle w:val="Hyperlink"/>
            <w:sz w:val="22"/>
            <w:szCs w:val="22"/>
          </w:rPr>
          <w:t>http://www.mass.gov/anf/utility/site-policies.html</w:t>
        </w:r>
      </w:hyperlink>
      <w:r w:rsidR="008C2A8D">
        <w:rPr>
          <w:sz w:val="22"/>
          <w:szCs w:val="22"/>
        </w:rPr>
        <w:t xml:space="preserve"> </w:t>
      </w:r>
    </w:p>
    <w:p w:rsidR="00792616" w:rsidRDefault="00792616" w:rsidP="000D56E7">
      <w:pPr>
        <w:numPr>
          <w:ilvl w:val="0"/>
          <w:numId w:val="11"/>
        </w:numPr>
        <w:rPr>
          <w:sz w:val="22"/>
          <w:szCs w:val="22"/>
        </w:rPr>
      </w:pPr>
      <w:r w:rsidRPr="000D56E7">
        <w:t>Because</w:t>
      </w:r>
      <w:r w:rsidRPr="00792616">
        <w:rPr>
          <w:sz w:val="22"/>
          <w:szCs w:val="22"/>
        </w:rPr>
        <w:t xml:space="preserve"> COMMBUYS is hosted by Periscope Holdings, Inc., their Standard Data Management and Security Policy, Privacy Policy and Acceptable Use Policy will also apply.  Those policies are available at </w:t>
      </w:r>
      <w:hyperlink r:id="rId10" w:tooltip="COMMBUYS website" w:history="1">
        <w:r w:rsidR="008C2A8D" w:rsidRPr="00186035">
          <w:rPr>
            <w:rStyle w:val="Hyperlink"/>
            <w:sz w:val="22"/>
            <w:szCs w:val="22"/>
          </w:rPr>
          <w:t>www.commbuys.com</w:t>
        </w:r>
      </w:hyperlink>
      <w:r w:rsidRPr="00792616">
        <w:rPr>
          <w:sz w:val="22"/>
          <w:szCs w:val="22"/>
        </w:rPr>
        <w:t>.</w:t>
      </w:r>
    </w:p>
    <w:p w:rsidR="00D00D89" w:rsidRPr="00D00D89" w:rsidRDefault="00D00D89" w:rsidP="00CB69FD">
      <w:pPr>
        <w:rPr>
          <w:sz w:val="10"/>
          <w:szCs w:val="10"/>
        </w:rPr>
      </w:pPr>
    </w:p>
    <w:p w:rsidR="00D00D89" w:rsidRPr="00D00D89" w:rsidRDefault="00D00D89" w:rsidP="00D00D89">
      <w:pPr>
        <w:numPr>
          <w:ilvl w:val="0"/>
          <w:numId w:val="1"/>
        </w:numPr>
        <w:rPr>
          <w:b/>
          <w:sz w:val="22"/>
          <w:szCs w:val="22"/>
        </w:rPr>
      </w:pPr>
      <w:r w:rsidRPr="00D00D89">
        <w:rPr>
          <w:b/>
          <w:sz w:val="22"/>
          <w:szCs w:val="22"/>
        </w:rPr>
        <w:t xml:space="preserve">Changes to </w:t>
      </w:r>
      <w:r w:rsidR="00C42E74">
        <w:rPr>
          <w:b/>
          <w:sz w:val="22"/>
          <w:szCs w:val="22"/>
        </w:rPr>
        <w:t xml:space="preserve">and Severability of </w:t>
      </w:r>
      <w:r w:rsidRPr="00D00D89">
        <w:rPr>
          <w:b/>
          <w:sz w:val="22"/>
          <w:szCs w:val="22"/>
        </w:rPr>
        <w:t>these Terms of Use</w:t>
      </w:r>
    </w:p>
    <w:p w:rsidR="00D00D89" w:rsidRPr="00A54DF5" w:rsidRDefault="00D00D89" w:rsidP="00D00D89">
      <w:pPr>
        <w:rPr>
          <w:sz w:val="10"/>
          <w:szCs w:val="10"/>
        </w:rPr>
      </w:pPr>
      <w:r w:rsidRPr="00A54DF5">
        <w:rPr>
          <w:sz w:val="10"/>
          <w:szCs w:val="10"/>
        </w:rPr>
        <w:t xml:space="preserve"> </w:t>
      </w:r>
    </w:p>
    <w:p w:rsidR="00D00D89" w:rsidRPr="00A647D5" w:rsidRDefault="00D00D89" w:rsidP="00D00D89">
      <w:pPr>
        <w:rPr>
          <w:sz w:val="22"/>
          <w:szCs w:val="22"/>
        </w:rPr>
      </w:pPr>
      <w:r w:rsidRPr="00A647D5">
        <w:rPr>
          <w:sz w:val="22"/>
          <w:szCs w:val="22"/>
        </w:rPr>
        <w:t>OSD may change th</w:t>
      </w:r>
      <w:r w:rsidR="00792616">
        <w:rPr>
          <w:sz w:val="22"/>
          <w:szCs w:val="22"/>
        </w:rPr>
        <w:t>is Agreement and</w:t>
      </w:r>
      <w:r w:rsidRPr="00A647D5">
        <w:rPr>
          <w:sz w:val="22"/>
          <w:szCs w:val="22"/>
        </w:rPr>
        <w:t xml:space="preserve"> Terms of Use from time to time without prior notice.  Changes to the terms will apply to use of the </w:t>
      </w:r>
      <w:r w:rsidR="00792616">
        <w:rPr>
          <w:sz w:val="22"/>
          <w:szCs w:val="22"/>
        </w:rPr>
        <w:t>System</w:t>
      </w:r>
      <w:r w:rsidRPr="00A647D5">
        <w:rPr>
          <w:sz w:val="22"/>
          <w:szCs w:val="22"/>
        </w:rPr>
        <w:t xml:space="preserve"> as of the date of such change(s).</w:t>
      </w:r>
      <w:r w:rsidR="00155B61">
        <w:rPr>
          <w:sz w:val="22"/>
          <w:szCs w:val="22"/>
        </w:rPr>
        <w:t xml:space="preserve"> </w:t>
      </w:r>
    </w:p>
    <w:p w:rsidR="00D00D89" w:rsidRPr="00A54DF5" w:rsidRDefault="00D00D89" w:rsidP="00D00D89">
      <w:pPr>
        <w:rPr>
          <w:sz w:val="10"/>
          <w:szCs w:val="10"/>
        </w:rPr>
      </w:pPr>
    </w:p>
    <w:p w:rsidR="00D00D89" w:rsidRPr="00A647D5" w:rsidRDefault="00D00D89" w:rsidP="00D00D89">
      <w:pPr>
        <w:rPr>
          <w:sz w:val="22"/>
          <w:szCs w:val="22"/>
        </w:rPr>
      </w:pPr>
      <w:r w:rsidRPr="00A647D5">
        <w:rPr>
          <w:sz w:val="22"/>
          <w:szCs w:val="22"/>
        </w:rPr>
        <w:t xml:space="preserve">As a result, </w:t>
      </w:r>
      <w:r w:rsidR="0096235D">
        <w:rPr>
          <w:sz w:val="22"/>
          <w:szCs w:val="22"/>
        </w:rPr>
        <w:t>Purchaser</w:t>
      </w:r>
      <w:r w:rsidRPr="00A647D5">
        <w:rPr>
          <w:sz w:val="22"/>
          <w:szCs w:val="22"/>
        </w:rPr>
        <w:t>s are advised to review the Terms of Use on a periodic basis.</w:t>
      </w:r>
    </w:p>
    <w:p w:rsidR="00D00D89" w:rsidRPr="00A54DF5" w:rsidRDefault="00D00D89" w:rsidP="00D00D89">
      <w:pPr>
        <w:rPr>
          <w:sz w:val="10"/>
          <w:szCs w:val="10"/>
        </w:rPr>
      </w:pPr>
    </w:p>
    <w:p w:rsidR="00D00D89" w:rsidRPr="00A647D5" w:rsidRDefault="00D00D89" w:rsidP="00D00D89">
      <w:pPr>
        <w:rPr>
          <w:sz w:val="22"/>
          <w:szCs w:val="22"/>
        </w:rPr>
      </w:pPr>
      <w:r w:rsidRPr="00A647D5">
        <w:rPr>
          <w:sz w:val="22"/>
          <w:szCs w:val="22"/>
        </w:rPr>
        <w:t xml:space="preserve">If there is a determination that any provision of these Terms of Use is invalid or unenforceable, that determination will not affect the rest of the Terms of Use and the Terms of Use shall be deemed amended to the minimum extent necessary to make them valid and </w:t>
      </w:r>
      <w:proofErr w:type="gramStart"/>
      <w:r w:rsidRPr="00A647D5">
        <w:rPr>
          <w:sz w:val="22"/>
          <w:szCs w:val="22"/>
        </w:rPr>
        <w:t>enforceable.</w:t>
      </w:r>
      <w:proofErr w:type="gramEnd"/>
    </w:p>
    <w:p w:rsidR="00CD5763" w:rsidRPr="005213E1" w:rsidRDefault="00CD5763" w:rsidP="00CB69FD">
      <w:pPr>
        <w:rPr>
          <w:sz w:val="10"/>
          <w:szCs w:val="10"/>
        </w:rPr>
      </w:pPr>
    </w:p>
    <w:p w:rsidR="0089151A" w:rsidRPr="008F0565" w:rsidRDefault="0089151A" w:rsidP="0089151A">
      <w:pPr>
        <w:numPr>
          <w:ilvl w:val="0"/>
          <w:numId w:val="1"/>
        </w:numPr>
        <w:rPr>
          <w:b/>
          <w:sz w:val="22"/>
          <w:szCs w:val="22"/>
        </w:rPr>
      </w:pPr>
      <w:r w:rsidRPr="008F0565">
        <w:rPr>
          <w:b/>
          <w:sz w:val="22"/>
          <w:szCs w:val="22"/>
        </w:rPr>
        <w:t>Applicable Law</w:t>
      </w:r>
    </w:p>
    <w:p w:rsidR="0089151A" w:rsidRPr="005213E1" w:rsidRDefault="0089151A" w:rsidP="0089151A">
      <w:pPr>
        <w:rPr>
          <w:sz w:val="10"/>
          <w:szCs w:val="10"/>
        </w:rPr>
      </w:pPr>
    </w:p>
    <w:p w:rsidR="000D56E7" w:rsidRDefault="0089151A" w:rsidP="005213E1">
      <w:pPr>
        <w:rPr>
          <w:sz w:val="22"/>
          <w:szCs w:val="22"/>
        </w:rPr>
      </w:pPr>
      <w:r w:rsidRPr="008F0565">
        <w:rPr>
          <w:sz w:val="22"/>
          <w:szCs w:val="22"/>
        </w:rPr>
        <w:t>Th</w:t>
      </w:r>
      <w:r w:rsidR="00792616">
        <w:rPr>
          <w:sz w:val="22"/>
          <w:szCs w:val="22"/>
        </w:rPr>
        <w:t xml:space="preserve">is Agreement </w:t>
      </w:r>
      <w:r w:rsidRPr="008F0565">
        <w:rPr>
          <w:sz w:val="22"/>
          <w:szCs w:val="22"/>
        </w:rPr>
        <w:t xml:space="preserve">shall be governed by </w:t>
      </w:r>
      <w:r w:rsidR="00F34648" w:rsidRPr="008F0565">
        <w:rPr>
          <w:sz w:val="22"/>
          <w:szCs w:val="22"/>
        </w:rPr>
        <w:t xml:space="preserve">and construed in accordance with </w:t>
      </w:r>
      <w:r w:rsidRPr="008F0565">
        <w:rPr>
          <w:sz w:val="22"/>
          <w:szCs w:val="22"/>
        </w:rPr>
        <w:t xml:space="preserve">the law of the </w:t>
      </w:r>
      <w:r w:rsidR="00BA3241" w:rsidRPr="008F0565">
        <w:rPr>
          <w:sz w:val="22"/>
          <w:szCs w:val="22"/>
        </w:rPr>
        <w:t>Commonwealth</w:t>
      </w:r>
      <w:r w:rsidRPr="008F0565">
        <w:rPr>
          <w:sz w:val="22"/>
          <w:szCs w:val="22"/>
        </w:rPr>
        <w:t xml:space="preserve"> of Massachusetts without regard to its conflicts of law pr</w:t>
      </w:r>
      <w:r w:rsidR="00F34648" w:rsidRPr="008F0565">
        <w:rPr>
          <w:sz w:val="22"/>
          <w:szCs w:val="22"/>
        </w:rPr>
        <w:t>ovisions</w:t>
      </w:r>
      <w:r w:rsidRPr="008F0565">
        <w:rPr>
          <w:sz w:val="22"/>
          <w:szCs w:val="22"/>
        </w:rPr>
        <w:t>.</w:t>
      </w:r>
    </w:p>
    <w:sectPr w:rsidR="000D56E7" w:rsidSect="00B17CC5">
      <w:headerReference w:type="even" r:id="rId11"/>
      <w:headerReference w:type="default" r:id="rId12"/>
      <w:headerReference w:type="first" r:id="rId13"/>
      <w:pgSz w:w="12240" w:h="15840" w:code="1"/>
      <w:pgMar w:top="1267" w:right="1440" w:bottom="1080" w:left="180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16" w:rsidRDefault="00DD7716">
      <w:r>
        <w:separator/>
      </w:r>
    </w:p>
  </w:endnote>
  <w:endnote w:type="continuationSeparator" w:id="0">
    <w:p w:rsidR="00DD7716" w:rsidRDefault="00DD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16" w:rsidRDefault="00DD7716">
      <w:r>
        <w:separator/>
      </w:r>
    </w:p>
  </w:footnote>
  <w:footnote w:type="continuationSeparator" w:id="0">
    <w:p w:rsidR="00DD7716" w:rsidRDefault="00DD7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74" w:rsidRDefault="00C42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74" w:rsidRDefault="00C42E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74" w:rsidRDefault="00C42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92D"/>
    <w:multiLevelType w:val="multilevel"/>
    <w:tmpl w:val="3D0C8A02"/>
    <w:lvl w:ilvl="0">
      <w:start w:val="1"/>
      <w:numFmt w:val="upperRoman"/>
      <w:pStyle w:val="TOC1"/>
      <w:lvlText w:val="%1."/>
      <w:lvlJc w:val="left"/>
      <w:pPr>
        <w:tabs>
          <w:tab w:val="num" w:pos="432"/>
        </w:tabs>
        <w:ind w:left="432" w:hanging="432"/>
      </w:pPr>
      <w:rPr>
        <w:rFonts w:ascii="Times New Roman" w:hAnsi="Times New Roman" w:hint="default"/>
        <w:b/>
        <w:i w:val="0"/>
        <w:spacing w:val="0"/>
        <w:sz w:val="22"/>
        <w:szCs w:val="22"/>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1">
    <w:nsid w:val="1068180C"/>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EDD"/>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139BF"/>
    <w:multiLevelType w:val="hybridMultilevel"/>
    <w:tmpl w:val="3C1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3479E"/>
    <w:multiLevelType w:val="hybridMultilevel"/>
    <w:tmpl w:val="AD8C88D2"/>
    <w:lvl w:ilvl="0" w:tplc="B4E89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431C52"/>
    <w:multiLevelType w:val="multilevel"/>
    <w:tmpl w:val="C568A594"/>
    <w:lvl w:ilvl="0">
      <w:start w:val="1"/>
      <w:numFmt w:val="upperRoman"/>
      <w:lvlText w:val="%1."/>
      <w:lvlJc w:val="left"/>
      <w:pPr>
        <w:tabs>
          <w:tab w:val="num" w:pos="360"/>
        </w:tabs>
        <w:ind w:left="0" w:firstLine="0"/>
      </w:pPr>
      <w:rPr>
        <w:rFonts w:hint="default"/>
        <w:b/>
        <w:i w:val="0"/>
      </w:rPr>
    </w:lvl>
    <w:lvl w:ilvl="1">
      <w:start w:val="1"/>
      <w:numFmt w:val="upperLetter"/>
      <w:lvlText w:val="%2."/>
      <w:lvlJc w:val="left"/>
      <w:pPr>
        <w:tabs>
          <w:tab w:val="num" w:pos="1080"/>
        </w:tabs>
        <w:ind w:left="504" w:firstLine="216"/>
      </w:pPr>
      <w:rPr>
        <w:rFonts w:hint="default"/>
      </w:rPr>
    </w:lvl>
    <w:lvl w:ilvl="2">
      <w:start w:val="1"/>
      <w:numFmt w:val="decimal"/>
      <w:pStyle w:val="Heading2"/>
      <w:lvlText w:val="%3."/>
      <w:lvlJc w:val="left"/>
      <w:pPr>
        <w:tabs>
          <w:tab w:val="num" w:pos="720"/>
        </w:tabs>
        <w:ind w:left="360" w:firstLine="0"/>
      </w:pPr>
      <w:rPr>
        <w:rFonts w:ascii="Arial" w:hAnsi="Arial" w:hint="default"/>
        <w:b w:val="0"/>
        <w:i w:val="0"/>
        <w:sz w:val="24"/>
        <w:szCs w:val="24"/>
      </w:rPr>
    </w:lvl>
    <w:lvl w:ilvl="3">
      <w:start w:val="1"/>
      <w:numFmt w:val="lowerLetter"/>
      <w:pStyle w:val="Heading3"/>
      <w:lvlText w:val="%4)"/>
      <w:lvlJc w:val="left"/>
      <w:pPr>
        <w:tabs>
          <w:tab w:val="num" w:pos="936"/>
        </w:tabs>
        <w:ind w:left="576" w:firstLine="0"/>
      </w:pPr>
      <w:rPr>
        <w:rFonts w:hint="default"/>
      </w:rPr>
    </w:lvl>
    <w:lvl w:ilvl="4">
      <w:start w:val="1"/>
      <w:numFmt w:val="decimal"/>
      <w:pStyle w:val="Heading4"/>
      <w:lvlText w:val="(%5)"/>
      <w:lvlJc w:val="left"/>
      <w:pPr>
        <w:tabs>
          <w:tab w:val="num" w:pos="1728"/>
        </w:tabs>
        <w:ind w:left="1728" w:hanging="432"/>
      </w:pPr>
      <w:rPr>
        <w:rFonts w:hint="default"/>
      </w:rPr>
    </w:lvl>
    <w:lvl w:ilvl="5">
      <w:start w:val="1"/>
      <w:numFmt w:val="lowerLetter"/>
      <w:pStyle w:val="Heading5"/>
      <w:lvlText w:val="(%6)"/>
      <w:lvlJc w:val="left"/>
      <w:pPr>
        <w:tabs>
          <w:tab w:val="num" w:pos="2232"/>
        </w:tabs>
        <w:ind w:left="2160" w:hanging="288"/>
      </w:pPr>
      <w:rPr>
        <w:rFonts w:hint="default"/>
      </w:rPr>
    </w:lvl>
    <w:lvl w:ilvl="6">
      <w:start w:val="1"/>
      <w:numFmt w:val="lowerRoman"/>
      <w:pStyle w:val="Heading6"/>
      <w:suff w:val="space"/>
      <w:lvlText w:val="(%7)"/>
      <w:lvlJc w:val="left"/>
      <w:pPr>
        <w:ind w:left="2880" w:hanging="360"/>
      </w:pPr>
      <w:rPr>
        <w:rFonts w:hint="default"/>
      </w:rPr>
    </w:lvl>
    <w:lvl w:ilvl="7">
      <w:start w:val="1"/>
      <w:numFmt w:val="decimal"/>
      <w:pStyle w:val="Heading7"/>
      <w:suff w:val="space"/>
      <w:lvlText w:val="(%8)"/>
      <w:lvlJc w:val="left"/>
      <w:pPr>
        <w:ind w:left="720" w:firstLine="0"/>
      </w:pPr>
      <w:rPr>
        <w:rFonts w:hint="default"/>
      </w:rPr>
    </w:lvl>
    <w:lvl w:ilvl="8">
      <w:start w:val="1"/>
      <w:numFmt w:val="lowerRoman"/>
      <w:pStyle w:val="Heading8"/>
      <w:suff w:val="space"/>
      <w:lvlText w:val="%9"/>
      <w:lvlJc w:val="left"/>
      <w:pPr>
        <w:ind w:left="1152" w:hanging="216"/>
      </w:pPr>
      <w:rPr>
        <w:rFonts w:hint="default"/>
      </w:rPr>
    </w:lvl>
  </w:abstractNum>
  <w:abstractNum w:abstractNumId="6">
    <w:nsid w:val="32C9123D"/>
    <w:multiLevelType w:val="multilevel"/>
    <w:tmpl w:val="F1B2CDB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A63349D"/>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170D9"/>
    <w:multiLevelType w:val="multilevel"/>
    <w:tmpl w:val="F1B2CDB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A943AA"/>
    <w:multiLevelType w:val="hybridMultilevel"/>
    <w:tmpl w:val="F1B2CDB6"/>
    <w:lvl w:ilvl="0" w:tplc="8BEEC3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9F226B"/>
    <w:multiLevelType w:val="multilevel"/>
    <w:tmpl w:val="DE8C52C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11">
    <w:nsid w:val="4FD57069"/>
    <w:multiLevelType w:val="multilevel"/>
    <w:tmpl w:val="AE0C9422"/>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12">
    <w:nsid w:val="517A7EFB"/>
    <w:multiLevelType w:val="hybridMultilevel"/>
    <w:tmpl w:val="72C0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C5C2D"/>
    <w:multiLevelType w:val="multilevel"/>
    <w:tmpl w:val="79042818"/>
    <w:lvl w:ilvl="0">
      <w:start w:val="1"/>
      <w:numFmt w:val="upperRoman"/>
      <w:lvlText w:val="%1."/>
      <w:lvlJc w:val="left"/>
      <w:pPr>
        <w:tabs>
          <w:tab w:val="num" w:pos="360"/>
        </w:tabs>
        <w:ind w:left="0" w:firstLine="0"/>
      </w:pPr>
      <w:rPr>
        <w:rFonts w:hint="default"/>
        <w:b/>
        <w:i w:val="0"/>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14">
    <w:nsid w:val="716913CF"/>
    <w:multiLevelType w:val="multilevel"/>
    <w:tmpl w:val="3D0C8A02"/>
    <w:lvl w:ilvl="0">
      <w:start w:val="1"/>
      <w:numFmt w:val="upperRoman"/>
      <w:lvlText w:val="%1."/>
      <w:lvlJc w:val="left"/>
      <w:pPr>
        <w:tabs>
          <w:tab w:val="num" w:pos="432"/>
        </w:tabs>
        <w:ind w:left="432" w:hanging="432"/>
      </w:pPr>
      <w:rPr>
        <w:rFonts w:ascii="Times New Roman" w:hAnsi="Times New Roman" w:hint="default"/>
        <w:b/>
        <w:i w:val="0"/>
        <w:spacing w:val="0"/>
        <w:sz w:val="22"/>
        <w:szCs w:val="22"/>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15">
    <w:nsid w:val="718966F0"/>
    <w:multiLevelType w:val="hybridMultilevel"/>
    <w:tmpl w:val="B8CA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11"/>
  </w:num>
  <w:num w:numId="6">
    <w:abstractNumId w:val="10"/>
  </w:num>
  <w:num w:numId="7">
    <w:abstractNumId w:val="13"/>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12"/>
  </w:num>
  <w:num w:numId="12">
    <w:abstractNumId w:val="4"/>
  </w:num>
  <w:num w:numId="13">
    <w:abstractNumId w:val="3"/>
  </w:num>
  <w:num w:numId="14">
    <w:abstractNumId w:val="15"/>
  </w:num>
  <w:num w:numId="15">
    <w:abstractNumId w:val="1"/>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A2"/>
    <w:rsid w:val="00000314"/>
    <w:rsid w:val="00010AB5"/>
    <w:rsid w:val="00066A94"/>
    <w:rsid w:val="000862C7"/>
    <w:rsid w:val="00092645"/>
    <w:rsid w:val="000B3738"/>
    <w:rsid w:val="000C01DB"/>
    <w:rsid w:val="000D3EF7"/>
    <w:rsid w:val="000D56E7"/>
    <w:rsid w:val="000E6F8B"/>
    <w:rsid w:val="0010621D"/>
    <w:rsid w:val="00135F3F"/>
    <w:rsid w:val="00153395"/>
    <w:rsid w:val="00155B61"/>
    <w:rsid w:val="00173B76"/>
    <w:rsid w:val="00192C18"/>
    <w:rsid w:val="001978B9"/>
    <w:rsid w:val="001A1686"/>
    <w:rsid w:val="001B788B"/>
    <w:rsid w:val="001C420C"/>
    <w:rsid w:val="001C4CB5"/>
    <w:rsid w:val="00204798"/>
    <w:rsid w:val="00215658"/>
    <w:rsid w:val="002228F0"/>
    <w:rsid w:val="00252989"/>
    <w:rsid w:val="00252A09"/>
    <w:rsid w:val="00270CEC"/>
    <w:rsid w:val="002952F9"/>
    <w:rsid w:val="00295497"/>
    <w:rsid w:val="002978C5"/>
    <w:rsid w:val="002C6CE2"/>
    <w:rsid w:val="002D402E"/>
    <w:rsid w:val="002E36DC"/>
    <w:rsid w:val="002F5524"/>
    <w:rsid w:val="00312CD3"/>
    <w:rsid w:val="00313016"/>
    <w:rsid w:val="00335E61"/>
    <w:rsid w:val="003429AD"/>
    <w:rsid w:val="00364E7A"/>
    <w:rsid w:val="00367CC0"/>
    <w:rsid w:val="003D0DD3"/>
    <w:rsid w:val="003D5BBC"/>
    <w:rsid w:val="003E5618"/>
    <w:rsid w:val="004001F2"/>
    <w:rsid w:val="00405A1F"/>
    <w:rsid w:val="00424C4B"/>
    <w:rsid w:val="00455A75"/>
    <w:rsid w:val="0046046C"/>
    <w:rsid w:val="004774A0"/>
    <w:rsid w:val="004815A9"/>
    <w:rsid w:val="004C0E7F"/>
    <w:rsid w:val="004C36D1"/>
    <w:rsid w:val="004F1E96"/>
    <w:rsid w:val="004F4F7D"/>
    <w:rsid w:val="00505E11"/>
    <w:rsid w:val="00520E91"/>
    <w:rsid w:val="005213E1"/>
    <w:rsid w:val="0052676A"/>
    <w:rsid w:val="00541AF8"/>
    <w:rsid w:val="00544492"/>
    <w:rsid w:val="0056390C"/>
    <w:rsid w:val="00566623"/>
    <w:rsid w:val="005B7B43"/>
    <w:rsid w:val="005C1AC2"/>
    <w:rsid w:val="005C3F1B"/>
    <w:rsid w:val="005C419A"/>
    <w:rsid w:val="005E06D3"/>
    <w:rsid w:val="0061505F"/>
    <w:rsid w:val="00645C4F"/>
    <w:rsid w:val="0065542E"/>
    <w:rsid w:val="00670A44"/>
    <w:rsid w:val="00673571"/>
    <w:rsid w:val="00687E8B"/>
    <w:rsid w:val="00697F59"/>
    <w:rsid w:val="006A5B92"/>
    <w:rsid w:val="006B68C4"/>
    <w:rsid w:val="006C31F3"/>
    <w:rsid w:val="006D2A77"/>
    <w:rsid w:val="006E16FF"/>
    <w:rsid w:val="00705017"/>
    <w:rsid w:val="007162BE"/>
    <w:rsid w:val="007225C0"/>
    <w:rsid w:val="00730143"/>
    <w:rsid w:val="00733BD9"/>
    <w:rsid w:val="00776462"/>
    <w:rsid w:val="00792616"/>
    <w:rsid w:val="007A7458"/>
    <w:rsid w:val="007B7625"/>
    <w:rsid w:val="007C29C1"/>
    <w:rsid w:val="00820865"/>
    <w:rsid w:val="00830FD7"/>
    <w:rsid w:val="00847457"/>
    <w:rsid w:val="00863F58"/>
    <w:rsid w:val="00876279"/>
    <w:rsid w:val="00883022"/>
    <w:rsid w:val="0089151A"/>
    <w:rsid w:val="008A5BD9"/>
    <w:rsid w:val="008B2662"/>
    <w:rsid w:val="008B433A"/>
    <w:rsid w:val="008C26D0"/>
    <w:rsid w:val="008C2A8D"/>
    <w:rsid w:val="008C7AB2"/>
    <w:rsid w:val="008D7722"/>
    <w:rsid w:val="008E26FA"/>
    <w:rsid w:val="008F0565"/>
    <w:rsid w:val="009264CD"/>
    <w:rsid w:val="00930D56"/>
    <w:rsid w:val="0094694B"/>
    <w:rsid w:val="0096235D"/>
    <w:rsid w:val="00966536"/>
    <w:rsid w:val="00967036"/>
    <w:rsid w:val="009905FE"/>
    <w:rsid w:val="00994499"/>
    <w:rsid w:val="009A3DA2"/>
    <w:rsid w:val="009A67E8"/>
    <w:rsid w:val="009B55BC"/>
    <w:rsid w:val="009D6673"/>
    <w:rsid w:val="00A077A3"/>
    <w:rsid w:val="00A2717C"/>
    <w:rsid w:val="00A3229A"/>
    <w:rsid w:val="00A35C13"/>
    <w:rsid w:val="00A42E1B"/>
    <w:rsid w:val="00A52A57"/>
    <w:rsid w:val="00A55707"/>
    <w:rsid w:val="00A636C3"/>
    <w:rsid w:val="00A709CC"/>
    <w:rsid w:val="00A7724D"/>
    <w:rsid w:val="00AA1D16"/>
    <w:rsid w:val="00AA424F"/>
    <w:rsid w:val="00B17CC5"/>
    <w:rsid w:val="00B40DC1"/>
    <w:rsid w:val="00B6566C"/>
    <w:rsid w:val="00B821ED"/>
    <w:rsid w:val="00BA3241"/>
    <w:rsid w:val="00BA5339"/>
    <w:rsid w:val="00BB5220"/>
    <w:rsid w:val="00BB5F80"/>
    <w:rsid w:val="00BC0F60"/>
    <w:rsid w:val="00BC2FC7"/>
    <w:rsid w:val="00BC319E"/>
    <w:rsid w:val="00C06560"/>
    <w:rsid w:val="00C30103"/>
    <w:rsid w:val="00C344E3"/>
    <w:rsid w:val="00C3548D"/>
    <w:rsid w:val="00C354F2"/>
    <w:rsid w:val="00C42E74"/>
    <w:rsid w:val="00C63E39"/>
    <w:rsid w:val="00C90EED"/>
    <w:rsid w:val="00CA2DB8"/>
    <w:rsid w:val="00CB4037"/>
    <w:rsid w:val="00CB69FD"/>
    <w:rsid w:val="00CB76D8"/>
    <w:rsid w:val="00CD5763"/>
    <w:rsid w:val="00D00D89"/>
    <w:rsid w:val="00D55248"/>
    <w:rsid w:val="00D5553A"/>
    <w:rsid w:val="00D669F1"/>
    <w:rsid w:val="00D77BEB"/>
    <w:rsid w:val="00D81221"/>
    <w:rsid w:val="00DA2993"/>
    <w:rsid w:val="00DB7664"/>
    <w:rsid w:val="00DD7716"/>
    <w:rsid w:val="00DF05F2"/>
    <w:rsid w:val="00DF2882"/>
    <w:rsid w:val="00E348FC"/>
    <w:rsid w:val="00E81037"/>
    <w:rsid w:val="00E838A6"/>
    <w:rsid w:val="00ED15F4"/>
    <w:rsid w:val="00EE16F8"/>
    <w:rsid w:val="00EF15FF"/>
    <w:rsid w:val="00EF58AF"/>
    <w:rsid w:val="00F15671"/>
    <w:rsid w:val="00F34648"/>
    <w:rsid w:val="00F36128"/>
    <w:rsid w:val="00FD0493"/>
    <w:rsid w:val="00FE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7458"/>
    <w:pPr>
      <w:outlineLvl w:val="0"/>
    </w:pPr>
    <w:rPr>
      <w:b/>
      <w:smallCaps/>
      <w:szCs w:val="20"/>
    </w:rPr>
  </w:style>
  <w:style w:type="paragraph" w:styleId="Heading2">
    <w:name w:val="heading 2"/>
    <w:basedOn w:val="Normal"/>
    <w:next w:val="Normal"/>
    <w:qFormat/>
    <w:rsid w:val="00335E61"/>
    <w:pPr>
      <w:keepNext/>
      <w:numPr>
        <w:ilvl w:val="2"/>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335E61"/>
    <w:pPr>
      <w:keepNext/>
      <w:numPr>
        <w:ilvl w:val="3"/>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35E61"/>
    <w:pPr>
      <w:keepNext/>
      <w:numPr>
        <w:ilvl w:val="4"/>
        <w:numId w:val="1"/>
      </w:numPr>
      <w:spacing w:before="240" w:after="60"/>
      <w:outlineLvl w:val="3"/>
    </w:pPr>
    <w:rPr>
      <w:b/>
      <w:bCs/>
      <w:sz w:val="28"/>
      <w:szCs w:val="28"/>
    </w:rPr>
  </w:style>
  <w:style w:type="paragraph" w:styleId="Heading5">
    <w:name w:val="heading 5"/>
    <w:basedOn w:val="Normal"/>
    <w:next w:val="Normal"/>
    <w:qFormat/>
    <w:rsid w:val="00335E61"/>
    <w:pPr>
      <w:numPr>
        <w:ilvl w:val="5"/>
        <w:numId w:val="1"/>
      </w:numPr>
      <w:spacing w:before="240" w:after="60"/>
      <w:outlineLvl w:val="4"/>
    </w:pPr>
    <w:rPr>
      <w:b/>
      <w:bCs/>
      <w:i/>
      <w:iCs/>
      <w:sz w:val="26"/>
      <w:szCs w:val="26"/>
    </w:rPr>
  </w:style>
  <w:style w:type="paragraph" w:styleId="Heading6">
    <w:name w:val="heading 6"/>
    <w:basedOn w:val="Normal"/>
    <w:next w:val="Normal"/>
    <w:qFormat/>
    <w:rsid w:val="00335E61"/>
    <w:pPr>
      <w:numPr>
        <w:ilvl w:val="6"/>
        <w:numId w:val="1"/>
      </w:numPr>
      <w:spacing w:before="240" w:after="60"/>
      <w:outlineLvl w:val="5"/>
    </w:pPr>
    <w:rPr>
      <w:b/>
      <w:bCs/>
      <w:sz w:val="22"/>
      <w:szCs w:val="22"/>
    </w:rPr>
  </w:style>
  <w:style w:type="paragraph" w:styleId="Heading7">
    <w:name w:val="heading 7"/>
    <w:basedOn w:val="Normal"/>
    <w:next w:val="Normal"/>
    <w:qFormat/>
    <w:rsid w:val="00335E61"/>
    <w:pPr>
      <w:numPr>
        <w:ilvl w:val="7"/>
        <w:numId w:val="1"/>
      </w:numPr>
      <w:spacing w:before="240" w:after="60"/>
      <w:outlineLvl w:val="6"/>
    </w:pPr>
  </w:style>
  <w:style w:type="paragraph" w:styleId="Heading8">
    <w:name w:val="heading 8"/>
    <w:basedOn w:val="Normal"/>
    <w:next w:val="Normal"/>
    <w:qFormat/>
    <w:rsid w:val="00335E61"/>
    <w:pPr>
      <w:numPr>
        <w:ilvl w:val="8"/>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E39"/>
    <w:rPr>
      <w:color w:val="0000FF"/>
      <w:u w:val="single"/>
    </w:rPr>
  </w:style>
  <w:style w:type="paragraph" w:styleId="Header">
    <w:name w:val="header"/>
    <w:basedOn w:val="Normal"/>
    <w:rsid w:val="00733BD9"/>
    <w:pPr>
      <w:tabs>
        <w:tab w:val="center" w:pos="4320"/>
        <w:tab w:val="right" w:pos="8640"/>
      </w:tabs>
    </w:pPr>
  </w:style>
  <w:style w:type="paragraph" w:styleId="Footer">
    <w:name w:val="footer"/>
    <w:basedOn w:val="Normal"/>
    <w:rsid w:val="00733BD9"/>
    <w:pPr>
      <w:tabs>
        <w:tab w:val="center" w:pos="4320"/>
        <w:tab w:val="right" w:pos="8640"/>
      </w:tabs>
    </w:pPr>
  </w:style>
  <w:style w:type="paragraph" w:styleId="BalloonText">
    <w:name w:val="Balloon Text"/>
    <w:basedOn w:val="Normal"/>
    <w:semiHidden/>
    <w:rsid w:val="00252A09"/>
    <w:rPr>
      <w:rFonts w:ascii="Tahoma" w:hAnsi="Tahoma" w:cs="Tahoma"/>
      <w:sz w:val="16"/>
      <w:szCs w:val="16"/>
    </w:rPr>
  </w:style>
  <w:style w:type="paragraph" w:styleId="TOC1">
    <w:name w:val="toc 1"/>
    <w:basedOn w:val="Normal"/>
    <w:next w:val="Normal"/>
    <w:autoRedefine/>
    <w:semiHidden/>
    <w:rsid w:val="00D00D89"/>
    <w:pPr>
      <w:numPr>
        <w:numId w:val="9"/>
      </w:numPr>
    </w:pPr>
    <w:rPr>
      <w:b/>
      <w:sz w:val="22"/>
      <w:szCs w:val="22"/>
    </w:rPr>
  </w:style>
  <w:style w:type="character" w:styleId="CommentReference">
    <w:name w:val="annotation reference"/>
    <w:basedOn w:val="DefaultParagraphFont"/>
    <w:rsid w:val="00BC2FC7"/>
    <w:rPr>
      <w:sz w:val="16"/>
      <w:szCs w:val="16"/>
    </w:rPr>
  </w:style>
  <w:style w:type="paragraph" w:styleId="CommentText">
    <w:name w:val="annotation text"/>
    <w:basedOn w:val="Normal"/>
    <w:link w:val="CommentTextChar"/>
    <w:rsid w:val="00BC2FC7"/>
    <w:rPr>
      <w:sz w:val="20"/>
      <w:szCs w:val="20"/>
    </w:rPr>
  </w:style>
  <w:style w:type="character" w:customStyle="1" w:styleId="CommentTextChar">
    <w:name w:val="Comment Text Char"/>
    <w:basedOn w:val="DefaultParagraphFont"/>
    <w:link w:val="CommentText"/>
    <w:rsid w:val="00BC2FC7"/>
  </w:style>
  <w:style w:type="paragraph" w:styleId="CommentSubject">
    <w:name w:val="annotation subject"/>
    <w:basedOn w:val="CommentText"/>
    <w:next w:val="CommentText"/>
    <w:link w:val="CommentSubjectChar"/>
    <w:rsid w:val="00BC2FC7"/>
    <w:rPr>
      <w:b/>
      <w:bCs/>
    </w:rPr>
  </w:style>
  <w:style w:type="character" w:customStyle="1" w:styleId="CommentSubjectChar">
    <w:name w:val="Comment Subject Char"/>
    <w:basedOn w:val="CommentTextChar"/>
    <w:link w:val="CommentSubject"/>
    <w:rsid w:val="00BC2FC7"/>
    <w:rPr>
      <w:b/>
      <w:bCs/>
    </w:rPr>
  </w:style>
  <w:style w:type="character" w:styleId="FollowedHyperlink">
    <w:name w:val="FollowedHyperlink"/>
    <w:basedOn w:val="DefaultParagraphFont"/>
    <w:rsid w:val="00155B61"/>
    <w:rPr>
      <w:color w:val="800080" w:themeColor="followedHyperlink"/>
      <w:u w:val="single"/>
    </w:rPr>
  </w:style>
  <w:style w:type="paragraph" w:styleId="ListParagraph">
    <w:name w:val="List Paragraph"/>
    <w:basedOn w:val="Normal"/>
    <w:uiPriority w:val="34"/>
    <w:qFormat/>
    <w:rsid w:val="000D56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7458"/>
    <w:pPr>
      <w:outlineLvl w:val="0"/>
    </w:pPr>
    <w:rPr>
      <w:b/>
      <w:smallCaps/>
      <w:szCs w:val="20"/>
    </w:rPr>
  </w:style>
  <w:style w:type="paragraph" w:styleId="Heading2">
    <w:name w:val="heading 2"/>
    <w:basedOn w:val="Normal"/>
    <w:next w:val="Normal"/>
    <w:qFormat/>
    <w:rsid w:val="00335E61"/>
    <w:pPr>
      <w:keepNext/>
      <w:numPr>
        <w:ilvl w:val="2"/>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335E61"/>
    <w:pPr>
      <w:keepNext/>
      <w:numPr>
        <w:ilvl w:val="3"/>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35E61"/>
    <w:pPr>
      <w:keepNext/>
      <w:numPr>
        <w:ilvl w:val="4"/>
        <w:numId w:val="1"/>
      </w:numPr>
      <w:spacing w:before="240" w:after="60"/>
      <w:outlineLvl w:val="3"/>
    </w:pPr>
    <w:rPr>
      <w:b/>
      <w:bCs/>
      <w:sz w:val="28"/>
      <w:szCs w:val="28"/>
    </w:rPr>
  </w:style>
  <w:style w:type="paragraph" w:styleId="Heading5">
    <w:name w:val="heading 5"/>
    <w:basedOn w:val="Normal"/>
    <w:next w:val="Normal"/>
    <w:qFormat/>
    <w:rsid w:val="00335E61"/>
    <w:pPr>
      <w:numPr>
        <w:ilvl w:val="5"/>
        <w:numId w:val="1"/>
      </w:numPr>
      <w:spacing w:before="240" w:after="60"/>
      <w:outlineLvl w:val="4"/>
    </w:pPr>
    <w:rPr>
      <w:b/>
      <w:bCs/>
      <w:i/>
      <w:iCs/>
      <w:sz w:val="26"/>
      <w:szCs w:val="26"/>
    </w:rPr>
  </w:style>
  <w:style w:type="paragraph" w:styleId="Heading6">
    <w:name w:val="heading 6"/>
    <w:basedOn w:val="Normal"/>
    <w:next w:val="Normal"/>
    <w:qFormat/>
    <w:rsid w:val="00335E61"/>
    <w:pPr>
      <w:numPr>
        <w:ilvl w:val="6"/>
        <w:numId w:val="1"/>
      </w:numPr>
      <w:spacing w:before="240" w:after="60"/>
      <w:outlineLvl w:val="5"/>
    </w:pPr>
    <w:rPr>
      <w:b/>
      <w:bCs/>
      <w:sz w:val="22"/>
      <w:szCs w:val="22"/>
    </w:rPr>
  </w:style>
  <w:style w:type="paragraph" w:styleId="Heading7">
    <w:name w:val="heading 7"/>
    <w:basedOn w:val="Normal"/>
    <w:next w:val="Normal"/>
    <w:qFormat/>
    <w:rsid w:val="00335E61"/>
    <w:pPr>
      <w:numPr>
        <w:ilvl w:val="7"/>
        <w:numId w:val="1"/>
      </w:numPr>
      <w:spacing w:before="240" w:after="60"/>
      <w:outlineLvl w:val="6"/>
    </w:pPr>
  </w:style>
  <w:style w:type="paragraph" w:styleId="Heading8">
    <w:name w:val="heading 8"/>
    <w:basedOn w:val="Normal"/>
    <w:next w:val="Normal"/>
    <w:qFormat/>
    <w:rsid w:val="00335E61"/>
    <w:pPr>
      <w:numPr>
        <w:ilvl w:val="8"/>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E39"/>
    <w:rPr>
      <w:color w:val="0000FF"/>
      <w:u w:val="single"/>
    </w:rPr>
  </w:style>
  <w:style w:type="paragraph" w:styleId="Header">
    <w:name w:val="header"/>
    <w:basedOn w:val="Normal"/>
    <w:rsid w:val="00733BD9"/>
    <w:pPr>
      <w:tabs>
        <w:tab w:val="center" w:pos="4320"/>
        <w:tab w:val="right" w:pos="8640"/>
      </w:tabs>
    </w:pPr>
  </w:style>
  <w:style w:type="paragraph" w:styleId="Footer">
    <w:name w:val="footer"/>
    <w:basedOn w:val="Normal"/>
    <w:rsid w:val="00733BD9"/>
    <w:pPr>
      <w:tabs>
        <w:tab w:val="center" w:pos="4320"/>
        <w:tab w:val="right" w:pos="8640"/>
      </w:tabs>
    </w:pPr>
  </w:style>
  <w:style w:type="paragraph" w:styleId="BalloonText">
    <w:name w:val="Balloon Text"/>
    <w:basedOn w:val="Normal"/>
    <w:semiHidden/>
    <w:rsid w:val="00252A09"/>
    <w:rPr>
      <w:rFonts w:ascii="Tahoma" w:hAnsi="Tahoma" w:cs="Tahoma"/>
      <w:sz w:val="16"/>
      <w:szCs w:val="16"/>
    </w:rPr>
  </w:style>
  <w:style w:type="paragraph" w:styleId="TOC1">
    <w:name w:val="toc 1"/>
    <w:basedOn w:val="Normal"/>
    <w:next w:val="Normal"/>
    <w:autoRedefine/>
    <w:semiHidden/>
    <w:rsid w:val="00D00D89"/>
    <w:pPr>
      <w:numPr>
        <w:numId w:val="9"/>
      </w:numPr>
    </w:pPr>
    <w:rPr>
      <w:b/>
      <w:sz w:val="22"/>
      <w:szCs w:val="22"/>
    </w:rPr>
  </w:style>
  <w:style w:type="character" w:styleId="CommentReference">
    <w:name w:val="annotation reference"/>
    <w:basedOn w:val="DefaultParagraphFont"/>
    <w:rsid w:val="00BC2FC7"/>
    <w:rPr>
      <w:sz w:val="16"/>
      <w:szCs w:val="16"/>
    </w:rPr>
  </w:style>
  <w:style w:type="paragraph" w:styleId="CommentText">
    <w:name w:val="annotation text"/>
    <w:basedOn w:val="Normal"/>
    <w:link w:val="CommentTextChar"/>
    <w:rsid w:val="00BC2FC7"/>
    <w:rPr>
      <w:sz w:val="20"/>
      <w:szCs w:val="20"/>
    </w:rPr>
  </w:style>
  <w:style w:type="character" w:customStyle="1" w:styleId="CommentTextChar">
    <w:name w:val="Comment Text Char"/>
    <w:basedOn w:val="DefaultParagraphFont"/>
    <w:link w:val="CommentText"/>
    <w:rsid w:val="00BC2FC7"/>
  </w:style>
  <w:style w:type="paragraph" w:styleId="CommentSubject">
    <w:name w:val="annotation subject"/>
    <w:basedOn w:val="CommentText"/>
    <w:next w:val="CommentText"/>
    <w:link w:val="CommentSubjectChar"/>
    <w:rsid w:val="00BC2FC7"/>
    <w:rPr>
      <w:b/>
      <w:bCs/>
    </w:rPr>
  </w:style>
  <w:style w:type="character" w:customStyle="1" w:styleId="CommentSubjectChar">
    <w:name w:val="Comment Subject Char"/>
    <w:basedOn w:val="CommentTextChar"/>
    <w:link w:val="CommentSubject"/>
    <w:rsid w:val="00BC2FC7"/>
    <w:rPr>
      <w:b/>
      <w:bCs/>
    </w:rPr>
  </w:style>
  <w:style w:type="character" w:styleId="FollowedHyperlink">
    <w:name w:val="FollowedHyperlink"/>
    <w:basedOn w:val="DefaultParagraphFont"/>
    <w:rsid w:val="00155B61"/>
    <w:rPr>
      <w:color w:val="800080" w:themeColor="followedHyperlink"/>
      <w:u w:val="single"/>
    </w:rPr>
  </w:style>
  <w:style w:type="paragraph" w:styleId="ListParagraph">
    <w:name w:val="List Paragraph"/>
    <w:basedOn w:val="Normal"/>
    <w:uiPriority w:val="34"/>
    <w:qFormat/>
    <w:rsid w:val="000D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commbuys.com/"/>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commbuys@state.ma.us"/>
  <Relationship Id="rId9" Type="http://schemas.openxmlformats.org/officeDocument/2006/relationships/hyperlink" TargetMode="External" Target="http://www.mass.gov/anf/utility/site-policie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1255</Words>
  <Characters>7155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USER AGREEMENT FOR COMM-PASS PURCHASING COMMUNITY MEMBERS</vt:lpstr>
    </vt:vector>
  </TitlesOfParts>
  <Company>Operational Services Division</Company>
  <LinksUpToDate>false</LinksUpToDate>
  <CharactersWithSpaces>8394</CharactersWithSpaces>
  <SharedDoc>false</SharedDoc>
  <HLinks>
    <vt:vector size="12" baseType="variant">
      <vt:variant>
        <vt:i4>2031724</vt:i4>
      </vt:variant>
      <vt:variant>
        <vt:i4>3</vt:i4>
      </vt:variant>
      <vt:variant>
        <vt:i4>0</vt:i4>
      </vt:variant>
      <vt:variant>
        <vt:i4>5</vt:i4>
      </vt:variant>
      <vt:variant>
        <vt:lpwstr>mailto:comm-pass@osd.state.ma.us</vt:lpwstr>
      </vt:variant>
      <vt:variant>
        <vt:lpwstr/>
      </vt:variant>
      <vt:variant>
        <vt:i4>4325376</vt:i4>
      </vt:variant>
      <vt:variant>
        <vt:i4>0</vt:i4>
      </vt:variant>
      <vt:variant>
        <vt:i4>0</vt:i4>
      </vt:variant>
      <vt:variant>
        <vt:i4>5</vt:i4>
      </vt:variant>
      <vt:variant>
        <vt:lpwstr>https://www.ebidsourcing.com/purchaser_agreements/Purchasing Community User Agreement_WORKING_WMc_FINAL.doc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2016-08-30T13:12:00Z</dcterms:created>
  <dc:creator>JMatsumoto</dc:creator>
  <lastModifiedBy>ANF</lastModifiedBy>
  <lastPrinted>2006-07-26T15:04:00Z</lastPrinted>
  <dcterms:modified xsi:type="dcterms:W3CDTF">2016-08-30T13:12:00Z</dcterms:modified>
  <revision>2</revision>
  <dc:title>USER AGREEMENT FOR COMM-PASS PURCHASING COMMUNITY MEMBERS</dc:title>
</coreProperties>
</file>