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8A94" w14:textId="77777777" w:rsidR="00174011" w:rsidRDefault="00174011">
      <w:bookmarkStart w:id="0" w:name="_GoBack"/>
      <w:bookmarkEnd w:id="0"/>
    </w:p>
    <w:p w14:paraId="2F23EF76" w14:textId="24C1AB28" w:rsidR="00174011" w:rsidRDefault="00174011">
      <w:r>
        <w:t xml:space="preserve">December </w:t>
      </w:r>
      <w:r w:rsidR="00ED2DDC">
        <w:t>27</w:t>
      </w:r>
      <w:r>
        <w:t>, 2019</w:t>
      </w:r>
    </w:p>
    <w:p w14:paraId="10A65557" w14:textId="77777777" w:rsidR="00521D40" w:rsidRDefault="00521D40">
      <w:r>
        <w:t xml:space="preserve">To the </w:t>
      </w:r>
      <w:r w:rsidR="008734ED">
        <w:t>Massachusetts</w:t>
      </w:r>
      <w:r>
        <w:t xml:space="preserve"> Board of Registration in Nursing:</w:t>
      </w:r>
    </w:p>
    <w:p w14:paraId="5824B6EB" w14:textId="77777777" w:rsidR="00521D40" w:rsidRDefault="00174011">
      <w:r>
        <w:t>On behalf of T</w:t>
      </w:r>
      <w:r w:rsidR="00521D40">
        <w:t xml:space="preserve">he </w:t>
      </w:r>
      <w:r>
        <w:t xml:space="preserve">Committee of </w:t>
      </w:r>
      <w:r w:rsidR="00521D40">
        <w:t>Practical Nurse Education</w:t>
      </w:r>
      <w:r>
        <w:t xml:space="preserve"> Programs</w:t>
      </w:r>
      <w:r w:rsidR="00521D40">
        <w:t xml:space="preserve"> (PN Ed Committee) of the </w:t>
      </w:r>
      <w:r w:rsidR="008734ED">
        <w:t>Massachusetts</w:t>
      </w:r>
      <w:r w:rsidR="00521D40">
        <w:t xml:space="preserve"> Rhode Island League for Nursing (MARILN), I would like to </w:t>
      </w:r>
      <w:r w:rsidR="008734ED">
        <w:t>submit</w:t>
      </w:r>
      <w:r w:rsidR="00521D40">
        <w:t xml:space="preserve"> the following comments to </w:t>
      </w:r>
      <w:r w:rsidR="00521D40" w:rsidRPr="008734ED">
        <w:rPr>
          <w:i/>
        </w:rPr>
        <w:t>244 CMR 10.00 Definitions</w:t>
      </w:r>
      <w:r w:rsidR="008734ED" w:rsidRPr="008734ED">
        <w:rPr>
          <w:i/>
        </w:rPr>
        <w:t xml:space="preserve"> and Severability</w:t>
      </w:r>
      <w:r w:rsidR="00521D40">
        <w:t xml:space="preserve">.  </w:t>
      </w:r>
    </w:p>
    <w:p w14:paraId="138A426F" w14:textId="77777777" w:rsidR="00521D40" w:rsidRDefault="00521D40">
      <w:r>
        <w:t xml:space="preserve">We appreciate the Massachusetts Board of Registration in Nursing (BORN) moving forward with revisions to the regulations.  Nursing education and practice has evolved significantly since many of the current regulations were promulgated.  </w:t>
      </w:r>
    </w:p>
    <w:p w14:paraId="3A234B15" w14:textId="77777777" w:rsidR="00521D40" w:rsidRDefault="00521D40">
      <w:r>
        <w:t xml:space="preserve">The PN Ed Committee closely reviewed the proposed revisions to the definitions found at 244 CMR 10.00.  We support the language as proposed and as will be </w:t>
      </w:r>
      <w:r w:rsidR="008734ED">
        <w:t xml:space="preserve">applied </w:t>
      </w:r>
      <w:r>
        <w:t xml:space="preserve">in the other </w:t>
      </w:r>
      <w:r w:rsidR="008734ED">
        <w:t>regulations</w:t>
      </w:r>
      <w:r>
        <w:t xml:space="preserve">; specifically </w:t>
      </w:r>
      <w:r w:rsidRPr="008734ED">
        <w:rPr>
          <w:i/>
        </w:rPr>
        <w:t>244 CMR 6.00 Nursing Educ</w:t>
      </w:r>
      <w:r w:rsidR="008734ED">
        <w:rPr>
          <w:i/>
        </w:rPr>
        <w:t>ation Programs and the Conduct T</w:t>
      </w:r>
      <w:r w:rsidRPr="008734ED">
        <w:rPr>
          <w:i/>
        </w:rPr>
        <w:t>hereof</w:t>
      </w:r>
      <w:r>
        <w:t xml:space="preserve">.  </w:t>
      </w:r>
    </w:p>
    <w:p w14:paraId="7704254A" w14:textId="77777777" w:rsidR="00521D40" w:rsidRDefault="00521D40">
      <w:r>
        <w:t xml:space="preserve">We do want to insure that the preceptor, as </w:t>
      </w:r>
      <w:r w:rsidR="008734ED">
        <w:t>defined</w:t>
      </w:r>
      <w:r>
        <w:t xml:space="preserve"> in</w:t>
      </w:r>
      <w:r w:rsidR="008734ED">
        <w:t xml:space="preserve"> </w:t>
      </w:r>
      <w:r w:rsidR="008734ED" w:rsidRPr="008734ED">
        <w:rPr>
          <w:i/>
        </w:rPr>
        <w:t>244 CMR</w:t>
      </w:r>
      <w:r w:rsidRPr="008734ED">
        <w:rPr>
          <w:i/>
        </w:rPr>
        <w:t xml:space="preserve"> 6.00 </w:t>
      </w:r>
      <w:r>
        <w:t xml:space="preserve">will be educated and licensed at the level of the </w:t>
      </w:r>
      <w:r w:rsidR="008734ED">
        <w:t>student</w:t>
      </w:r>
      <w:r>
        <w:t xml:space="preserve"> nurse they will be </w:t>
      </w:r>
      <w:r w:rsidR="008734ED">
        <w:t>precepting</w:t>
      </w:r>
      <w:r>
        <w:t xml:space="preserve">.  This requirement was contained in the draft </w:t>
      </w:r>
      <w:r w:rsidR="008734ED">
        <w:t>language</w:t>
      </w:r>
      <w:r>
        <w:t xml:space="preserve"> </w:t>
      </w:r>
      <w:r w:rsidR="008734ED">
        <w:t xml:space="preserve">to </w:t>
      </w:r>
      <w:r w:rsidR="008734ED" w:rsidRPr="008734ED">
        <w:rPr>
          <w:i/>
        </w:rPr>
        <w:t>244 CMR 10.00</w:t>
      </w:r>
      <w:r w:rsidR="008734ED">
        <w:t xml:space="preserve"> </w:t>
      </w:r>
      <w:r>
        <w:t xml:space="preserve">that went to public comment in October 2017, however is omitted in this current definition.   </w:t>
      </w:r>
    </w:p>
    <w:p w14:paraId="75177EB7" w14:textId="6124A2C0" w:rsidR="00755D3C" w:rsidRDefault="00755D3C">
      <w:r>
        <w:t xml:space="preserve">As we anticipate that a public hearing on the regulations at </w:t>
      </w:r>
      <w:r w:rsidRPr="008734ED">
        <w:rPr>
          <w:i/>
        </w:rPr>
        <w:t>244 CMR 6.00</w:t>
      </w:r>
      <w:r>
        <w:t xml:space="preserve"> will occur, the PN Ed Committee wishes to make a comment as to the role of the </w:t>
      </w:r>
      <w:r w:rsidR="008734ED">
        <w:t>Program A</w:t>
      </w:r>
      <w:r>
        <w:t>dmini</w:t>
      </w:r>
      <w:r w:rsidR="008734ED">
        <w:t xml:space="preserve">strator.  As currently defined in </w:t>
      </w:r>
      <w:r w:rsidR="008734ED" w:rsidRPr="008734ED">
        <w:rPr>
          <w:i/>
        </w:rPr>
        <w:t>244 CMR 6.00</w:t>
      </w:r>
      <w:r>
        <w:t xml:space="preserve">, the administrator is </w:t>
      </w:r>
      <w:r w:rsidR="008734ED">
        <w:t>listed under the definition of</w:t>
      </w:r>
      <w:r w:rsidR="00ED2DDC">
        <w:t xml:space="preserve"> faculty </w:t>
      </w:r>
      <w:r w:rsidR="008734ED">
        <w:t xml:space="preserve">at </w:t>
      </w:r>
      <w:r w:rsidR="008734ED" w:rsidRPr="008734ED">
        <w:rPr>
          <w:i/>
        </w:rPr>
        <w:t>244 CMR 6.04(2) Faculty Qualifications</w:t>
      </w:r>
      <w:r w:rsidR="008734ED">
        <w:t xml:space="preserve">, </w:t>
      </w:r>
      <w:r w:rsidR="008734ED" w:rsidRPr="008734ED">
        <w:rPr>
          <w:i/>
        </w:rPr>
        <w:t xml:space="preserve">(a) </w:t>
      </w:r>
      <w:r w:rsidR="008734ED" w:rsidRPr="008734ED">
        <w:rPr>
          <w:i/>
          <w:u w:val="single"/>
        </w:rPr>
        <w:t>Administrator</w:t>
      </w:r>
      <w:r>
        <w:t>.  The BORN has made clear</w:t>
      </w:r>
      <w:r w:rsidR="00ED2DDC">
        <w:t xml:space="preserve">, </w:t>
      </w:r>
      <w:r w:rsidR="008734ED">
        <w:t xml:space="preserve">with their findings and requirements for corrective action, </w:t>
      </w:r>
      <w:r>
        <w:t xml:space="preserve">that the administrator has full-time responsibility for the administration of the </w:t>
      </w:r>
      <w:r w:rsidR="008734ED">
        <w:t>nursing</w:t>
      </w:r>
      <w:r>
        <w:t xml:space="preserve"> education </w:t>
      </w:r>
      <w:r w:rsidR="008734ED">
        <w:t xml:space="preserve">program; </w:t>
      </w:r>
      <w:r>
        <w:t xml:space="preserve">however, due to collective bargaining </w:t>
      </w:r>
      <w:r w:rsidR="008734ED">
        <w:t>agreements</w:t>
      </w:r>
      <w:r>
        <w:t xml:space="preserve">, faculty </w:t>
      </w:r>
      <w:r w:rsidR="00174011">
        <w:t>are required to</w:t>
      </w:r>
      <w:r>
        <w:t xml:space="preserve"> have teaching </w:t>
      </w:r>
      <w:r w:rsidR="008734ED">
        <w:t>responsibilities</w:t>
      </w:r>
      <w:r>
        <w:t xml:space="preserve">.  If the administrator </w:t>
      </w:r>
      <w:r w:rsidR="008734ED">
        <w:t>remains</w:t>
      </w:r>
      <w:r>
        <w:t xml:space="preserve"> </w:t>
      </w:r>
      <w:r w:rsidR="00ED2DDC">
        <w:t xml:space="preserve">identified as a member of the nursing program faculty as currently published at 244 CMR 6.04(2), </w:t>
      </w:r>
      <w:r>
        <w:t xml:space="preserve">this issue will </w:t>
      </w:r>
      <w:r w:rsidR="00ED2DDC">
        <w:t xml:space="preserve">continue to be problematic for Nursing Education Programs. </w:t>
      </w:r>
    </w:p>
    <w:p w14:paraId="216535FB" w14:textId="77777777" w:rsidR="00174011" w:rsidRDefault="00174011">
      <w:r>
        <w:t xml:space="preserve">The PN Ed Committee looks forward to the opportunity to further comment on </w:t>
      </w:r>
      <w:r w:rsidRPr="00174011">
        <w:rPr>
          <w:i/>
        </w:rPr>
        <w:t>244 CMR 6.00</w:t>
      </w:r>
      <w:r>
        <w:t xml:space="preserve"> </w:t>
      </w:r>
      <w:proofErr w:type="gramStart"/>
      <w:r>
        <w:t>in the near future</w:t>
      </w:r>
      <w:proofErr w:type="gramEnd"/>
      <w:r>
        <w:t>.</w:t>
      </w:r>
    </w:p>
    <w:p w14:paraId="5CBE2AF0" w14:textId="77777777" w:rsidR="00ED2DDC" w:rsidRDefault="008734ED" w:rsidP="00ED2DDC">
      <w:r>
        <w:t xml:space="preserve">Respectfully submitted, </w:t>
      </w:r>
    </w:p>
    <w:p w14:paraId="7D59A424" w14:textId="77777777" w:rsidR="00ED2DDC" w:rsidRDefault="008734ED" w:rsidP="00ED2DDC">
      <w:pPr>
        <w:spacing w:after="0" w:line="240" w:lineRule="auto"/>
      </w:pPr>
      <w:r>
        <w:t>Judith Pelletier, MSN, RN</w:t>
      </w:r>
      <w:r w:rsidR="00ED2DDC">
        <w:t xml:space="preserve"> </w:t>
      </w:r>
    </w:p>
    <w:p w14:paraId="57A86D15" w14:textId="3FE989D6" w:rsidR="008734ED" w:rsidRDefault="008734ED" w:rsidP="00ED2DDC">
      <w:pPr>
        <w:spacing w:after="0" w:line="240" w:lineRule="auto"/>
      </w:pPr>
      <w:r>
        <w:t>Corresponding Secretary</w:t>
      </w:r>
    </w:p>
    <w:p w14:paraId="44225F10" w14:textId="10E65E53" w:rsidR="00ED2DDC" w:rsidRDefault="00ED2DDC" w:rsidP="00ED2DDC">
      <w:pPr>
        <w:spacing w:after="0" w:line="240" w:lineRule="auto"/>
      </w:pPr>
      <w:r>
        <w:t>PN Ed Committee/MARILN</w:t>
      </w:r>
    </w:p>
    <w:p w14:paraId="048F1188" w14:textId="77777777" w:rsidR="00ED2DDC" w:rsidRDefault="00ED2DDC" w:rsidP="008734ED">
      <w:pPr>
        <w:spacing w:after="0"/>
      </w:pPr>
    </w:p>
    <w:p w14:paraId="70BD4A87" w14:textId="42A7C15D" w:rsidR="00ED2DDC" w:rsidRDefault="00ED2DDC" w:rsidP="008734ED">
      <w:pPr>
        <w:spacing w:after="0"/>
      </w:pPr>
      <w:r>
        <w:t>c/o Upper Cape Cod Regional Technical School</w:t>
      </w:r>
    </w:p>
    <w:p w14:paraId="12F6AE38" w14:textId="0DD2371F" w:rsidR="00ED2DDC" w:rsidRDefault="00ED2DDC" w:rsidP="008734ED">
      <w:pPr>
        <w:spacing w:after="0"/>
      </w:pPr>
      <w:r>
        <w:t xml:space="preserve">       220 Sandwich Road</w:t>
      </w:r>
    </w:p>
    <w:p w14:paraId="5FE542C5" w14:textId="65381F86" w:rsidR="00ED2DDC" w:rsidRDefault="00ED2DDC" w:rsidP="008734ED">
      <w:pPr>
        <w:spacing w:after="0"/>
      </w:pPr>
      <w:r>
        <w:t xml:space="preserve">       Bourne, MA  02532</w:t>
      </w:r>
    </w:p>
    <w:p w14:paraId="736D9C23" w14:textId="77777777" w:rsidR="008734ED" w:rsidRDefault="008734ED" w:rsidP="008734ED">
      <w:pPr>
        <w:spacing w:after="0"/>
      </w:pPr>
    </w:p>
    <w:sectPr w:rsidR="0087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CF"/>
    <w:rsid w:val="00174011"/>
    <w:rsid w:val="00521D40"/>
    <w:rsid w:val="005C21D4"/>
    <w:rsid w:val="00755D3C"/>
    <w:rsid w:val="008734ED"/>
    <w:rsid w:val="008D35CF"/>
    <w:rsid w:val="00CB3D0B"/>
    <w:rsid w:val="00E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1FD0"/>
  <w15:docId w15:val="{8527C3CE-3902-4AEF-924A-ABEBAC2A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 Pelletier</dc:creator>
  <cp:keywords/>
  <dc:description/>
  <cp:lastModifiedBy>Judie McElroy</cp:lastModifiedBy>
  <cp:revision>2</cp:revision>
  <dcterms:created xsi:type="dcterms:W3CDTF">2019-12-27T14:54:00Z</dcterms:created>
  <dcterms:modified xsi:type="dcterms:W3CDTF">2019-12-27T14:54:00Z</dcterms:modified>
</cp:coreProperties>
</file>