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3C815" w14:textId="09A430D8" w:rsidR="000C4935" w:rsidRPr="003C5D6D" w:rsidRDefault="003C5D6D" w:rsidP="000557ED">
      <w:pPr>
        <w:ind w:left="2160" w:firstLine="720"/>
        <w:rPr>
          <w:b/>
          <w:bCs/>
        </w:rPr>
      </w:pPr>
      <w:r w:rsidRPr="003C5D6D">
        <w:rPr>
          <w:b/>
          <w:bCs/>
        </w:rPr>
        <w:t>COMMITTEE ON ACUPUNCTURE</w:t>
      </w:r>
    </w:p>
    <w:p w14:paraId="737D4F33" w14:textId="6F3C1485" w:rsidR="003C5D6D" w:rsidRDefault="003C5D6D" w:rsidP="000557ED">
      <w:pPr>
        <w:jc w:val="center"/>
        <w:rPr>
          <w:b/>
          <w:bCs/>
        </w:rPr>
      </w:pPr>
      <w:r w:rsidRPr="003C5D6D">
        <w:rPr>
          <w:b/>
          <w:bCs/>
        </w:rPr>
        <w:t>A CODE OF ETHICS</w:t>
      </w:r>
    </w:p>
    <w:p w14:paraId="20E8107D" w14:textId="6EFF5C23" w:rsidR="00591696" w:rsidRPr="00591696" w:rsidRDefault="00591696" w:rsidP="00591696">
      <w:pPr>
        <w:jc w:val="center"/>
        <w:rPr>
          <w:b/>
          <w:bCs/>
        </w:rPr>
      </w:pPr>
      <w:r w:rsidRPr="00591696">
        <w:rPr>
          <w:b/>
          <w:bCs/>
        </w:rPr>
        <w:t>September 19, 2024</w:t>
      </w:r>
    </w:p>
    <w:p w14:paraId="3DFD6F85" w14:textId="2932E781" w:rsidR="003C5D6D" w:rsidRPr="00C05964" w:rsidRDefault="003C5D6D" w:rsidP="00424D3F">
      <w:pPr>
        <w:jc w:val="both"/>
        <w:rPr>
          <w:i/>
          <w:iCs/>
        </w:rPr>
      </w:pPr>
      <w:r w:rsidRPr="00C05964">
        <w:rPr>
          <w:i/>
          <w:iCs/>
        </w:rPr>
        <w:t>This Code of Ethics reflects the mission of the Massachusetts Committee on Acupuncture. Here we express our</w:t>
      </w:r>
      <w:r w:rsidR="00424D3F" w:rsidRPr="00C05964">
        <w:rPr>
          <w:i/>
          <w:iCs/>
        </w:rPr>
        <w:t xml:space="preserve"> professional</w:t>
      </w:r>
      <w:r w:rsidRPr="00C05964">
        <w:rPr>
          <w:i/>
          <w:iCs/>
        </w:rPr>
        <w:t xml:space="preserve"> </w:t>
      </w:r>
      <w:r w:rsidR="000557ED">
        <w:rPr>
          <w:i/>
          <w:iCs/>
        </w:rPr>
        <w:t xml:space="preserve">aspirations, our ideals </w:t>
      </w:r>
      <w:r w:rsidRPr="00C05964">
        <w:rPr>
          <w:i/>
          <w:iCs/>
        </w:rPr>
        <w:t xml:space="preserve">and our vision for the future of acupuncture in </w:t>
      </w:r>
      <w:r w:rsidR="00482DA7" w:rsidRPr="00C05964">
        <w:rPr>
          <w:i/>
          <w:iCs/>
        </w:rPr>
        <w:t>the world</w:t>
      </w:r>
      <w:r w:rsidRPr="00C05964">
        <w:rPr>
          <w:i/>
          <w:iCs/>
        </w:rPr>
        <w:t>.</w:t>
      </w:r>
      <w:r w:rsidR="00B35BC5" w:rsidRPr="00C05964">
        <w:rPr>
          <w:i/>
          <w:iCs/>
        </w:rPr>
        <w:t xml:space="preserve"> </w:t>
      </w:r>
      <w:r w:rsidR="000557ED">
        <w:rPr>
          <w:i/>
          <w:iCs/>
        </w:rPr>
        <w:t xml:space="preserve">To learn about our </w:t>
      </w:r>
      <w:r w:rsidR="00403109" w:rsidRPr="00C05964">
        <w:rPr>
          <w:i/>
          <w:iCs/>
        </w:rPr>
        <w:t>legal</w:t>
      </w:r>
      <w:r w:rsidR="00B35BC5" w:rsidRPr="00C05964">
        <w:rPr>
          <w:i/>
          <w:iCs/>
        </w:rPr>
        <w:t xml:space="preserve"> standards</w:t>
      </w:r>
      <w:r w:rsidR="000557ED">
        <w:rPr>
          <w:i/>
          <w:iCs/>
        </w:rPr>
        <w:t>,</w:t>
      </w:r>
      <w:r w:rsidR="00B35BC5" w:rsidRPr="00C05964">
        <w:rPr>
          <w:i/>
          <w:iCs/>
        </w:rPr>
        <w:t xml:space="preserve"> please refer to </w:t>
      </w:r>
      <w:r w:rsidR="008D7FD9" w:rsidRPr="00C05964">
        <w:rPr>
          <w:i/>
          <w:iCs/>
        </w:rPr>
        <w:t xml:space="preserve">the </w:t>
      </w:r>
      <w:r w:rsidR="00482DA7" w:rsidRPr="00C05964">
        <w:rPr>
          <w:i/>
          <w:iCs/>
        </w:rPr>
        <w:t>COA’s</w:t>
      </w:r>
      <w:r w:rsidR="00B35BC5" w:rsidRPr="00C05964">
        <w:rPr>
          <w:i/>
          <w:iCs/>
        </w:rPr>
        <w:t xml:space="preserve"> laws, regulations and policies.</w:t>
      </w:r>
    </w:p>
    <w:p w14:paraId="706C97B9" w14:textId="7C4B33FE" w:rsidR="00B35BC5" w:rsidRDefault="00422B05" w:rsidP="00482DA7">
      <w:pPr>
        <w:jc w:val="center"/>
        <w:rPr>
          <w:b/>
          <w:bCs/>
          <w:i/>
          <w:iCs/>
        </w:rPr>
      </w:pPr>
      <w:r w:rsidRPr="00422B05">
        <w:rPr>
          <w:b/>
          <w:bCs/>
          <w:i/>
          <w:iCs/>
        </w:rPr>
        <w:t>It is our hope that every licensed acupuncturist will honor this code of ethics.</w:t>
      </w:r>
    </w:p>
    <w:p w14:paraId="381B938A" w14:textId="0FFE3F57" w:rsidR="00D578E2" w:rsidRDefault="00D578E2" w:rsidP="00FC7707">
      <w:pPr>
        <w:pStyle w:val="ListParagraph"/>
        <w:numPr>
          <w:ilvl w:val="0"/>
          <w:numId w:val="1"/>
        </w:numPr>
        <w:jc w:val="both"/>
      </w:pPr>
      <w:r>
        <w:t xml:space="preserve">I </w:t>
      </w:r>
      <w:r w:rsidR="00CA4203">
        <w:t xml:space="preserve">WILL </w:t>
      </w:r>
      <w:r>
        <w:t xml:space="preserve">PRACTICE COMPETENTLY and SAFELY, to the best of my abilities, within my scope of practice.  </w:t>
      </w:r>
    </w:p>
    <w:p w14:paraId="7A83F66A" w14:textId="77777777" w:rsidR="00482DA7" w:rsidRDefault="00482DA7" w:rsidP="00FC7707">
      <w:pPr>
        <w:pStyle w:val="ListParagraph"/>
        <w:jc w:val="both"/>
      </w:pPr>
    </w:p>
    <w:p w14:paraId="1B39EC07" w14:textId="43093652" w:rsidR="00B35BC5" w:rsidRDefault="00B35BC5" w:rsidP="00C05964">
      <w:pPr>
        <w:pStyle w:val="ListParagraph"/>
        <w:numPr>
          <w:ilvl w:val="0"/>
          <w:numId w:val="1"/>
        </w:numPr>
      </w:pPr>
      <w:r>
        <w:t xml:space="preserve">I </w:t>
      </w:r>
      <w:r w:rsidR="00CA4203">
        <w:t xml:space="preserve">WILL </w:t>
      </w:r>
      <w:r>
        <w:t xml:space="preserve">RESPECT </w:t>
      </w:r>
      <w:r w:rsidR="0098757F">
        <w:t xml:space="preserve">my patients.  My primary objective </w:t>
      </w:r>
      <w:r w:rsidR="00CA4203">
        <w:t xml:space="preserve">will be </w:t>
      </w:r>
      <w:r w:rsidR="0098757F">
        <w:t xml:space="preserve">to heal. If I cannot heal, I will do no harm. </w:t>
      </w:r>
      <w:r w:rsidR="00482DA7">
        <w:br/>
      </w:r>
      <w:r w:rsidR="0098757F">
        <w:t xml:space="preserve"> </w:t>
      </w:r>
    </w:p>
    <w:p w14:paraId="53AD98EC" w14:textId="16C4CEEE" w:rsidR="00403109" w:rsidRDefault="00403109" w:rsidP="00FC7707">
      <w:pPr>
        <w:pStyle w:val="ListParagraph"/>
        <w:numPr>
          <w:ilvl w:val="0"/>
          <w:numId w:val="1"/>
        </w:numPr>
        <w:jc w:val="both"/>
      </w:pPr>
      <w:r>
        <w:t xml:space="preserve">I </w:t>
      </w:r>
      <w:r w:rsidR="00CA4203">
        <w:t xml:space="preserve">WILL </w:t>
      </w:r>
      <w:r>
        <w:t xml:space="preserve">INFORM my patients thoroughly about their </w:t>
      </w:r>
      <w:r w:rsidR="003109D4">
        <w:t>health</w:t>
      </w:r>
      <w:r>
        <w:t xml:space="preserve"> and their treatment options. I </w:t>
      </w:r>
      <w:r w:rsidR="00CA4203">
        <w:t xml:space="preserve">will </w:t>
      </w:r>
      <w:r>
        <w:t xml:space="preserve">respect my patient’s decisions </w:t>
      </w:r>
      <w:r w:rsidR="00FC7707">
        <w:t>about</w:t>
      </w:r>
      <w:r>
        <w:t xml:space="preserve"> </w:t>
      </w:r>
      <w:r w:rsidR="003109D4">
        <w:t xml:space="preserve">their </w:t>
      </w:r>
      <w:r>
        <w:t>treatment</w:t>
      </w:r>
      <w:r w:rsidR="00FC7707">
        <w:t xml:space="preserve">, including the decision to terminate treatment. </w:t>
      </w:r>
    </w:p>
    <w:p w14:paraId="3C2F83FF" w14:textId="77777777" w:rsidR="00482DA7" w:rsidRDefault="00482DA7" w:rsidP="00FC7707">
      <w:pPr>
        <w:pStyle w:val="ListParagraph"/>
        <w:jc w:val="both"/>
      </w:pPr>
    </w:p>
    <w:p w14:paraId="62A348E9" w14:textId="2710D9E1" w:rsidR="003109D4" w:rsidRDefault="003109D4" w:rsidP="00FC7707">
      <w:pPr>
        <w:pStyle w:val="ListParagraph"/>
        <w:numPr>
          <w:ilvl w:val="0"/>
          <w:numId w:val="1"/>
        </w:numPr>
        <w:jc w:val="both"/>
      </w:pPr>
      <w:r>
        <w:t xml:space="preserve">I </w:t>
      </w:r>
      <w:r w:rsidR="000557ED">
        <w:t xml:space="preserve">WILL BE </w:t>
      </w:r>
      <w:r>
        <w:t xml:space="preserve">AWARE of my own implicit biases and </w:t>
      </w:r>
      <w:r w:rsidR="00CA4203">
        <w:t>will</w:t>
      </w:r>
      <w:r>
        <w:t xml:space="preserve"> not discriminate in my practice of acupuncture. </w:t>
      </w:r>
    </w:p>
    <w:p w14:paraId="6CEF7D11" w14:textId="77777777" w:rsidR="00482DA7" w:rsidRDefault="00482DA7" w:rsidP="00FC7707">
      <w:pPr>
        <w:pStyle w:val="ListParagraph"/>
        <w:jc w:val="both"/>
      </w:pPr>
    </w:p>
    <w:p w14:paraId="4D4BADCE" w14:textId="0B5D1C6E" w:rsidR="009E1839" w:rsidRDefault="009E1839" w:rsidP="00FC7707">
      <w:pPr>
        <w:pStyle w:val="ListParagraph"/>
        <w:numPr>
          <w:ilvl w:val="0"/>
          <w:numId w:val="1"/>
        </w:numPr>
        <w:jc w:val="both"/>
      </w:pPr>
      <w:r>
        <w:t xml:space="preserve">I </w:t>
      </w:r>
      <w:r w:rsidR="00CA4203">
        <w:t xml:space="preserve">WILL </w:t>
      </w:r>
      <w:r>
        <w:t>EDUCATE myself through</w:t>
      </w:r>
      <w:r w:rsidR="00CA4203">
        <w:t xml:space="preserve"> lifelong learning</w:t>
      </w:r>
      <w:r>
        <w:t xml:space="preserve"> and through </w:t>
      </w:r>
      <w:r w:rsidR="00FC7707">
        <w:t xml:space="preserve">supportive </w:t>
      </w:r>
      <w:r w:rsidR="00182A99">
        <w:t xml:space="preserve">collaborations with my colleagues. </w:t>
      </w:r>
    </w:p>
    <w:p w14:paraId="0656EABC" w14:textId="77777777" w:rsidR="00482DA7" w:rsidRDefault="00482DA7" w:rsidP="00FC7707">
      <w:pPr>
        <w:pStyle w:val="ListParagraph"/>
        <w:jc w:val="both"/>
      </w:pPr>
    </w:p>
    <w:p w14:paraId="54C0DFCF" w14:textId="0E184BDB" w:rsidR="00482DA7" w:rsidRDefault="00482DA7" w:rsidP="00FC7707">
      <w:pPr>
        <w:pStyle w:val="ListParagraph"/>
        <w:numPr>
          <w:ilvl w:val="0"/>
          <w:numId w:val="1"/>
        </w:numPr>
        <w:jc w:val="both"/>
      </w:pPr>
      <w:r>
        <w:t xml:space="preserve">I </w:t>
      </w:r>
      <w:r w:rsidR="00CA4203">
        <w:t xml:space="preserve">WILL </w:t>
      </w:r>
      <w:r>
        <w:t xml:space="preserve">ACT WITH INTEGRITY in all my professional activities as an acupuncturist.  I </w:t>
      </w:r>
      <w:r w:rsidR="00CA4203">
        <w:t xml:space="preserve">will be </w:t>
      </w:r>
      <w:r>
        <w:t xml:space="preserve">fair and honest in my business dealings. </w:t>
      </w:r>
    </w:p>
    <w:p w14:paraId="6080110B" w14:textId="77777777" w:rsidR="00482DA7" w:rsidRDefault="00482DA7" w:rsidP="00FC7707">
      <w:pPr>
        <w:pStyle w:val="ListParagraph"/>
        <w:jc w:val="both"/>
      </w:pPr>
    </w:p>
    <w:p w14:paraId="60B4C098" w14:textId="604C424E" w:rsidR="00482DA7" w:rsidRDefault="00D578E2" w:rsidP="00FC7707">
      <w:pPr>
        <w:pStyle w:val="ListParagraph"/>
        <w:numPr>
          <w:ilvl w:val="0"/>
          <w:numId w:val="1"/>
        </w:numPr>
        <w:jc w:val="both"/>
      </w:pPr>
      <w:r>
        <w:t xml:space="preserve">I </w:t>
      </w:r>
      <w:r w:rsidR="00CA4203">
        <w:t xml:space="preserve">WILL </w:t>
      </w:r>
      <w:r>
        <w:t>MAINTAIN appropriate and professional boundaries with patients, colleagues and those I mentor.</w:t>
      </w:r>
    </w:p>
    <w:p w14:paraId="13655A9E" w14:textId="77777777" w:rsidR="00C05964" w:rsidRDefault="00C05964" w:rsidP="00C05964">
      <w:pPr>
        <w:pStyle w:val="ListParagraph"/>
      </w:pPr>
    </w:p>
    <w:p w14:paraId="114D5FDD" w14:textId="368428BC" w:rsidR="00482DA7" w:rsidRDefault="005B4104" w:rsidP="00C05964">
      <w:pPr>
        <w:pStyle w:val="ListParagraph"/>
        <w:numPr>
          <w:ilvl w:val="0"/>
          <w:numId w:val="1"/>
        </w:numPr>
        <w:jc w:val="both"/>
      </w:pPr>
      <w:r>
        <w:t xml:space="preserve">I WILL INTEGRATE traditional Chinese medicine with evidence-based practice, applying research findings into my patient care and clinical decision-making. </w:t>
      </w:r>
    </w:p>
    <w:p w14:paraId="30A7F79B" w14:textId="77777777" w:rsidR="00C05964" w:rsidRDefault="00C05964" w:rsidP="00FC7707">
      <w:pPr>
        <w:pStyle w:val="ListParagraph"/>
        <w:jc w:val="both"/>
      </w:pPr>
    </w:p>
    <w:p w14:paraId="1702C9D0" w14:textId="2D3A4DB5" w:rsidR="00482DA7" w:rsidRDefault="00A32AEB" w:rsidP="00C0596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C05964">
        <w:t xml:space="preserve">I </w:t>
      </w:r>
      <w:r>
        <w:t xml:space="preserve">WILL </w:t>
      </w:r>
      <w:r w:rsidRPr="00C05964">
        <w:t xml:space="preserve">COMMUNICATE </w:t>
      </w:r>
      <w:r>
        <w:t xml:space="preserve">and </w:t>
      </w:r>
      <w:r w:rsidR="00C05964" w:rsidRPr="00C05964">
        <w:t>cooperate with</w:t>
      </w:r>
      <w:r w:rsidRPr="00C05964">
        <w:t xml:space="preserve"> other health care professionals to ensure high quality patient-centered care</w:t>
      </w:r>
      <w:r w:rsidRPr="00B81D06">
        <w:rPr>
          <w:b/>
          <w:bCs/>
        </w:rPr>
        <w:t>.</w:t>
      </w:r>
    </w:p>
    <w:p w14:paraId="70147CA6" w14:textId="77777777" w:rsidR="00A32AEB" w:rsidRDefault="00A32AEB" w:rsidP="00FC7707">
      <w:pPr>
        <w:pStyle w:val="ListParagraph"/>
        <w:jc w:val="both"/>
      </w:pPr>
    </w:p>
    <w:p w14:paraId="5C2F3816" w14:textId="41601ACC" w:rsidR="00482DA7" w:rsidRDefault="00D578E2" w:rsidP="00C05964">
      <w:pPr>
        <w:pStyle w:val="ListParagraph"/>
        <w:numPr>
          <w:ilvl w:val="0"/>
          <w:numId w:val="1"/>
        </w:numPr>
        <w:jc w:val="both"/>
      </w:pPr>
      <w:r>
        <w:t xml:space="preserve">I </w:t>
      </w:r>
      <w:r w:rsidR="00CA4203">
        <w:t xml:space="preserve">WILL </w:t>
      </w:r>
      <w:r>
        <w:t xml:space="preserve">SERVE my </w:t>
      </w:r>
      <w:r w:rsidR="00CA4203">
        <w:t xml:space="preserve">profession, my </w:t>
      </w:r>
      <w:r>
        <w:t xml:space="preserve">community and </w:t>
      </w:r>
      <w:r w:rsidR="00CA4203">
        <w:t xml:space="preserve">patients </w:t>
      </w:r>
      <w:r>
        <w:t xml:space="preserve">whenever I can. </w:t>
      </w:r>
    </w:p>
    <w:p w14:paraId="4EA8D1CB" w14:textId="77777777" w:rsidR="000557ED" w:rsidRDefault="000557ED" w:rsidP="000557ED">
      <w:pPr>
        <w:pStyle w:val="ListParagraph"/>
      </w:pPr>
    </w:p>
    <w:p w14:paraId="21D7EED8" w14:textId="23EEE41C" w:rsidR="00182A99" w:rsidRDefault="00D578E2" w:rsidP="00B35BC5">
      <w:pPr>
        <w:pStyle w:val="ListParagraph"/>
        <w:numPr>
          <w:ilvl w:val="0"/>
          <w:numId w:val="1"/>
        </w:numPr>
        <w:jc w:val="both"/>
      </w:pPr>
      <w:r>
        <w:t xml:space="preserve">I </w:t>
      </w:r>
      <w:r w:rsidR="00CA4203">
        <w:t xml:space="preserve">WILL </w:t>
      </w:r>
      <w:r w:rsidR="00FC7707">
        <w:t xml:space="preserve">ENCOURAGE AND </w:t>
      </w:r>
      <w:r>
        <w:t xml:space="preserve">PROMOTE the </w:t>
      </w:r>
      <w:r w:rsidR="00CA4203">
        <w:t xml:space="preserve"> profession</w:t>
      </w:r>
      <w:r>
        <w:t xml:space="preserve"> of acupuncture, because I believe in its ma</w:t>
      </w:r>
      <w:r w:rsidR="00422B05">
        <w:t>ny health care benefits</w:t>
      </w:r>
      <w:r w:rsidR="00CA4203">
        <w:t>.</w:t>
      </w:r>
      <w:r w:rsidR="00422B05">
        <w:t xml:space="preserve">  </w:t>
      </w:r>
    </w:p>
    <w:sectPr w:rsidR="00182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A794E" w14:textId="77777777" w:rsidR="001D6A95" w:rsidRDefault="001D6A95" w:rsidP="00FC7707">
      <w:pPr>
        <w:spacing w:after="0" w:line="240" w:lineRule="auto"/>
      </w:pPr>
      <w:r>
        <w:separator/>
      </w:r>
    </w:p>
  </w:endnote>
  <w:endnote w:type="continuationSeparator" w:id="0">
    <w:p w14:paraId="6670B40D" w14:textId="77777777" w:rsidR="001D6A95" w:rsidRDefault="001D6A95" w:rsidP="00FC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35694" w14:textId="77777777" w:rsidR="001D6A95" w:rsidRDefault="001D6A95" w:rsidP="00FC7707">
      <w:pPr>
        <w:spacing w:after="0" w:line="240" w:lineRule="auto"/>
      </w:pPr>
      <w:r>
        <w:separator/>
      </w:r>
    </w:p>
  </w:footnote>
  <w:footnote w:type="continuationSeparator" w:id="0">
    <w:p w14:paraId="33E4D56D" w14:textId="77777777" w:rsidR="001D6A95" w:rsidRDefault="001D6A95" w:rsidP="00FC7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32BFE"/>
    <w:multiLevelType w:val="hybridMultilevel"/>
    <w:tmpl w:val="7FE8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2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6D"/>
    <w:rsid w:val="000557ED"/>
    <w:rsid w:val="00080142"/>
    <w:rsid w:val="000C4935"/>
    <w:rsid w:val="00182A99"/>
    <w:rsid w:val="001D6A95"/>
    <w:rsid w:val="002C2E51"/>
    <w:rsid w:val="002C6E32"/>
    <w:rsid w:val="003109D4"/>
    <w:rsid w:val="003C4DFB"/>
    <w:rsid w:val="003C5D6D"/>
    <w:rsid w:val="00403109"/>
    <w:rsid w:val="00422B05"/>
    <w:rsid w:val="00424D3F"/>
    <w:rsid w:val="0043154E"/>
    <w:rsid w:val="00482DA7"/>
    <w:rsid w:val="00591696"/>
    <w:rsid w:val="005B4104"/>
    <w:rsid w:val="008B08AD"/>
    <w:rsid w:val="008B43F5"/>
    <w:rsid w:val="008D7FD9"/>
    <w:rsid w:val="0098757F"/>
    <w:rsid w:val="009B0B82"/>
    <w:rsid w:val="009E1839"/>
    <w:rsid w:val="00A32AEB"/>
    <w:rsid w:val="00B35BC5"/>
    <w:rsid w:val="00B60F9B"/>
    <w:rsid w:val="00C05964"/>
    <w:rsid w:val="00CA4203"/>
    <w:rsid w:val="00D041BF"/>
    <w:rsid w:val="00D578E2"/>
    <w:rsid w:val="00FC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66F3"/>
  <w15:chartTrackingRefBased/>
  <w15:docId w15:val="{3C936FE6-6B5C-49CC-9DB8-4906D21E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D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6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D6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D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7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707"/>
  </w:style>
  <w:style w:type="paragraph" w:styleId="Footer">
    <w:name w:val="footer"/>
    <w:basedOn w:val="Normal"/>
    <w:link w:val="FooterChar"/>
    <w:uiPriority w:val="99"/>
    <w:unhideWhenUsed/>
    <w:rsid w:val="00FC7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707"/>
  </w:style>
  <w:style w:type="paragraph" w:styleId="Revision">
    <w:name w:val="Revision"/>
    <w:hidden/>
    <w:uiPriority w:val="99"/>
    <w:semiHidden/>
    <w:rsid w:val="00CA420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B4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44BC-8919-4BC0-AD03-AAC6973E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(DPH)</dc:creator>
  <cp:keywords/>
  <dc:description/>
  <cp:lastModifiedBy>Prebensen, Eileen (DPH)</cp:lastModifiedBy>
  <cp:revision>2</cp:revision>
  <dcterms:created xsi:type="dcterms:W3CDTF">2024-10-03T18:13:00Z</dcterms:created>
  <dcterms:modified xsi:type="dcterms:W3CDTF">2024-10-03T18:13:00Z</dcterms:modified>
</cp:coreProperties>
</file>