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B7CC8" w14:textId="77777777" w:rsidR="00D36EB6" w:rsidRDefault="00D36EB6">
      <w:pPr>
        <w:pStyle w:val="BodyText"/>
        <w:spacing w:before="9"/>
        <w:rPr>
          <w:rFonts w:ascii="Arial Rounded MT Bold"/>
          <w:b/>
          <w:sz w:val="32"/>
        </w:rPr>
      </w:pPr>
    </w:p>
    <w:p w14:paraId="33FE7C8B" w14:textId="77777777" w:rsidR="009A1CA4" w:rsidRDefault="009A1CA4">
      <w:pPr>
        <w:ind w:left="800"/>
        <w:rPr>
          <w:b/>
          <w:sz w:val="24"/>
        </w:rPr>
      </w:pPr>
    </w:p>
    <w:p w14:paraId="3CEE785C" w14:textId="46FB430F" w:rsidR="00D36EB6" w:rsidRDefault="24789F7D" w:rsidP="10CCF5DF">
      <w:pPr>
        <w:spacing w:before="262"/>
        <w:ind w:left="79" w:right="18"/>
        <w:jc w:val="center"/>
        <w:rPr>
          <w:b/>
          <w:bCs/>
          <w:sz w:val="36"/>
          <w:szCs w:val="36"/>
        </w:rPr>
      </w:pPr>
      <w:r w:rsidRPr="688A0B35">
        <w:rPr>
          <w:b/>
          <w:bCs/>
          <w:sz w:val="36"/>
          <w:szCs w:val="36"/>
        </w:rPr>
        <w:t>Guidance for</w:t>
      </w:r>
    </w:p>
    <w:p w14:paraId="238C2B9A" w14:textId="14703019" w:rsidR="00D36EB6" w:rsidRDefault="004663D4">
      <w:pPr>
        <w:ind w:left="79" w:right="17"/>
        <w:jc w:val="center"/>
        <w:rPr>
          <w:b/>
          <w:sz w:val="32"/>
        </w:rPr>
      </w:pPr>
      <w:r w:rsidRPr="00ED7BED">
        <w:rPr>
          <w:b/>
          <w:sz w:val="36"/>
          <w:szCs w:val="24"/>
        </w:rPr>
        <w:t>Community EMS Program</w:t>
      </w:r>
      <w:r w:rsidR="004261DA" w:rsidRPr="00ED7BED">
        <w:rPr>
          <w:b/>
          <w:sz w:val="36"/>
          <w:szCs w:val="24"/>
        </w:rPr>
        <w:t xml:space="preserve"> Applications</w:t>
      </w:r>
      <w:r w:rsidR="004261DA">
        <w:rPr>
          <w:b/>
          <w:sz w:val="32"/>
        </w:rPr>
        <w:br/>
      </w:r>
    </w:p>
    <w:p w14:paraId="73DFAF1E" w14:textId="77777777" w:rsidR="00567F9A" w:rsidRDefault="00567F9A" w:rsidP="00F251D1">
      <w:pPr>
        <w:pStyle w:val="Heading1"/>
      </w:pPr>
      <w:r>
        <w:t>INSTRUCTIONS</w:t>
      </w:r>
    </w:p>
    <w:p w14:paraId="6108D71F" w14:textId="0A87BC65" w:rsidR="00D36EB6" w:rsidRDefault="004663D4" w:rsidP="00F251D1">
      <w:pPr>
        <w:pStyle w:val="BodyText"/>
        <w:spacing w:before="92"/>
        <w:ind w:left="799" w:right="520"/>
        <w:jc w:val="both"/>
      </w:pPr>
      <w:r>
        <w:t xml:space="preserve">This </w:t>
      </w:r>
      <w:r w:rsidR="00534436">
        <w:t xml:space="preserve">guidance </w:t>
      </w:r>
      <w:r>
        <w:t xml:space="preserve">is to be </w:t>
      </w:r>
      <w:r w:rsidR="001A10C9">
        <w:t>used in order to create your Community EMS</w:t>
      </w:r>
      <w:r w:rsidR="00CB635D">
        <w:t xml:space="preserve"> Program </w:t>
      </w:r>
      <w:r w:rsidR="006F73F8">
        <w:t xml:space="preserve">narratives and to prepare documentation to upload to an online </w:t>
      </w:r>
      <w:r w:rsidR="001D7D82">
        <w:t>Community</w:t>
      </w:r>
      <w:r w:rsidR="006F73F8">
        <w:t xml:space="preserve"> EMS </w:t>
      </w:r>
      <w:r w:rsidR="00244C38">
        <w:t xml:space="preserve">Program </w:t>
      </w:r>
      <w:r w:rsidR="006F73F8">
        <w:t xml:space="preserve">application on the </w:t>
      </w:r>
      <w:hyperlink r:id="rId11" w:history="1">
        <w:r w:rsidR="001D7D82" w:rsidRPr="10CCF5DF">
          <w:rPr>
            <w:rStyle w:val="Hyperlink"/>
          </w:rPr>
          <w:t>Health Professions Licensing Portal</w:t>
        </w:r>
      </w:hyperlink>
      <w:r w:rsidR="001D7D82">
        <w:t xml:space="preserve"> by a </w:t>
      </w:r>
      <w:r>
        <w:t xml:space="preserve">local public health authority in partnership with the primary ambulance service in the </w:t>
      </w:r>
      <w:r w:rsidR="00244C38">
        <w:t>app</w:t>
      </w:r>
      <w:r w:rsidR="005A59AB">
        <w:t>licable</w:t>
      </w:r>
      <w:r w:rsidR="00244C38">
        <w:t xml:space="preserve"> </w:t>
      </w:r>
      <w:r>
        <w:t>local jurisdiction that wishes to apply for a Certificate of Approval to operate a Community EMS Program</w:t>
      </w:r>
      <w:r w:rsidR="001D7D82">
        <w:t xml:space="preserve"> in Massachusetts.</w:t>
      </w:r>
      <w:r>
        <w:t xml:space="preserve"> The application is for proposed service(s) of the applicant, in the jurisdiction over which the local public health authority has authority and in which the partnered ambulance service is the primary ambulance service. </w:t>
      </w:r>
    </w:p>
    <w:p w14:paraId="7AE273E8" w14:textId="77777777" w:rsidR="00D36EB6" w:rsidRDefault="00D36EB6" w:rsidP="00F251D1">
      <w:pPr>
        <w:pStyle w:val="BodyText"/>
        <w:ind w:right="520"/>
      </w:pPr>
    </w:p>
    <w:p w14:paraId="076506E8" w14:textId="30487DC7" w:rsidR="00D36EB6" w:rsidRDefault="004663D4" w:rsidP="00F251D1">
      <w:pPr>
        <w:pStyle w:val="BodyText"/>
        <w:ind w:left="800" w:right="520"/>
        <w:jc w:val="both"/>
      </w:pPr>
      <w:r>
        <w:t xml:space="preserve">Attachments should be labeled or marked to identify the </w:t>
      </w:r>
      <w:r w:rsidR="007274DC">
        <w:t>correlating question and upload section.</w:t>
      </w:r>
      <w:r w:rsidR="007D678B" w:rsidRPr="007D678B">
        <w:t xml:space="preserve"> </w:t>
      </w:r>
      <w:r w:rsidR="007D678B">
        <w:t xml:space="preserve">Incomplete applications will be returned. Should the applicant seek approval in the future, a new application will be required.  Additional information about application requirements and the approval process, are located on the Department’s website at </w:t>
      </w:r>
      <w:hyperlink r:id="rId12" w:history="1">
        <w:r w:rsidR="00B35207" w:rsidRPr="00B35207">
          <w:rPr>
            <w:rStyle w:val="Hyperlink"/>
          </w:rPr>
          <w:t>https://www.mass.gov/info-details/apply-to-operate-a-community-ems-program</w:t>
        </w:r>
      </w:hyperlink>
      <w:r w:rsidR="00197357">
        <w:t xml:space="preserve">. </w:t>
      </w:r>
    </w:p>
    <w:p w14:paraId="49C69918" w14:textId="1975905A" w:rsidR="007A3DBF" w:rsidRDefault="007A3DBF">
      <w:pPr>
        <w:rPr>
          <w:sz w:val="26"/>
          <w:szCs w:val="24"/>
        </w:rPr>
      </w:pPr>
      <w:r>
        <w:rPr>
          <w:sz w:val="26"/>
        </w:rPr>
        <w:br w:type="page"/>
      </w:r>
    </w:p>
    <w:p w14:paraId="146F04AD" w14:textId="77777777" w:rsidR="00D36EB6" w:rsidRDefault="004663D4">
      <w:pPr>
        <w:pStyle w:val="Heading1"/>
        <w:spacing w:before="0"/>
        <w:jc w:val="both"/>
      </w:pPr>
      <w:r>
        <w:lastRenderedPageBreak/>
        <w:t>REVIEW</w:t>
      </w:r>
    </w:p>
    <w:p w14:paraId="02131620" w14:textId="77777777" w:rsidR="00D36EB6" w:rsidRDefault="00D36EB6">
      <w:pPr>
        <w:pStyle w:val="BodyText"/>
        <w:rPr>
          <w:b/>
        </w:rPr>
      </w:pPr>
    </w:p>
    <w:p w14:paraId="3BFE1517" w14:textId="5539BCA8" w:rsidR="00D36EB6" w:rsidRDefault="0054438E">
      <w:pPr>
        <w:pStyle w:val="BodyText"/>
        <w:ind w:left="799" w:right="789"/>
        <w:jc w:val="both"/>
      </w:pPr>
      <w:r>
        <w:t xml:space="preserve">Upon receipt of </w:t>
      </w:r>
      <w:r w:rsidR="004663D4">
        <w:t>a completed application</w:t>
      </w:r>
      <w:r w:rsidR="002A39EF">
        <w:t>,</w:t>
      </w:r>
      <w:r w:rsidR="004663D4">
        <w:t xml:space="preserve"> the </w:t>
      </w:r>
      <w:r w:rsidR="002A39EF">
        <w:t xml:space="preserve">Massachusetts </w:t>
      </w:r>
      <w:r w:rsidR="004663D4">
        <w:t>Department</w:t>
      </w:r>
      <w:r w:rsidR="002A39EF">
        <w:t xml:space="preserve"> of Public Health</w:t>
      </w:r>
      <w:r w:rsidR="004663D4">
        <w:t xml:space="preserve">, </w:t>
      </w:r>
      <w:r w:rsidR="002A39EF">
        <w:t>(</w:t>
      </w:r>
      <w:r w:rsidR="004663D4">
        <w:t>Department</w:t>
      </w:r>
      <w:r w:rsidR="002A39EF">
        <w:t>)</w:t>
      </w:r>
      <w:r w:rsidR="004663D4">
        <w:t xml:space="preserve"> will review the information and will contact the applicant if clarifications or additional information for the submitted application materials are needed.</w:t>
      </w:r>
      <w:r w:rsidR="009048E8" w:rsidRPr="009048E8">
        <w:t xml:space="preserve"> </w:t>
      </w:r>
      <w:r w:rsidR="009048E8">
        <w:t>A new program application will be required if there are significant gaps or missing information that requires a comprehensive review or edits.</w:t>
      </w:r>
    </w:p>
    <w:p w14:paraId="1D7BF49D" w14:textId="77777777" w:rsidR="00D36EB6" w:rsidRDefault="00D36EB6">
      <w:pPr>
        <w:pStyle w:val="BodyText"/>
      </w:pPr>
    </w:p>
    <w:p w14:paraId="3763FC09" w14:textId="751EE942" w:rsidR="00D36EB6" w:rsidRDefault="004663D4">
      <w:pPr>
        <w:pStyle w:val="BodyText"/>
        <w:ind w:left="800" w:right="788"/>
        <w:jc w:val="both"/>
      </w:pPr>
      <w:r>
        <w:t>If the applicant does not receive</w:t>
      </w:r>
      <w:r w:rsidR="000D1C1D">
        <w:t xml:space="preserve"> </w:t>
      </w:r>
      <w:r>
        <w:t>a</w:t>
      </w:r>
      <w:r w:rsidR="000D1C1D">
        <w:t xml:space="preserve"> </w:t>
      </w:r>
      <w:r>
        <w:t>response</w:t>
      </w:r>
      <w:r w:rsidR="000D1C1D">
        <w:t xml:space="preserve"> </w:t>
      </w:r>
      <w:r>
        <w:t>from</w:t>
      </w:r>
      <w:r w:rsidR="000D1C1D">
        <w:t xml:space="preserve"> </w:t>
      </w:r>
      <w:r>
        <w:t>the</w:t>
      </w:r>
      <w:r w:rsidR="000D1C1D">
        <w:t xml:space="preserve"> </w:t>
      </w:r>
      <w:r>
        <w:t>Department</w:t>
      </w:r>
      <w:r w:rsidR="000D1C1D">
        <w:t xml:space="preserve"> </w:t>
      </w:r>
      <w:r>
        <w:t>within 30</w:t>
      </w:r>
      <w:r w:rsidR="000D1C1D">
        <w:t xml:space="preserve"> </w:t>
      </w:r>
      <w:r>
        <w:t>calendar days of its receipt of the completed</w:t>
      </w:r>
      <w:r w:rsidR="000D1C1D">
        <w:t xml:space="preserve"> </w:t>
      </w:r>
      <w:r>
        <w:t>application,</w:t>
      </w:r>
      <w:r w:rsidR="000D1C1D">
        <w:t xml:space="preserve"> </w:t>
      </w:r>
      <w:r>
        <w:t>the</w:t>
      </w:r>
      <w:r w:rsidR="000D1C1D">
        <w:t xml:space="preserve"> </w:t>
      </w:r>
      <w:r>
        <w:t>applicant</w:t>
      </w:r>
      <w:r w:rsidR="000D1C1D">
        <w:t xml:space="preserve"> </w:t>
      </w:r>
      <w:r>
        <w:t>may commence</w:t>
      </w:r>
      <w:r>
        <w:rPr>
          <w:spacing w:val="4"/>
        </w:rPr>
        <w:t xml:space="preserve"> </w:t>
      </w:r>
      <w:r>
        <w:t>operations.</w:t>
      </w:r>
      <w:r w:rsidR="007A3DBF">
        <w:br/>
      </w:r>
    </w:p>
    <w:p w14:paraId="59A0F1A6" w14:textId="77777777" w:rsidR="00D36EB6" w:rsidRDefault="004663D4">
      <w:pPr>
        <w:pStyle w:val="Heading1"/>
        <w:spacing w:before="75"/>
      </w:pPr>
      <w:r>
        <w:t>REGULATIONS</w:t>
      </w:r>
    </w:p>
    <w:p w14:paraId="0E635C0D" w14:textId="77777777" w:rsidR="00D36EB6" w:rsidRDefault="00D36EB6">
      <w:pPr>
        <w:pStyle w:val="BodyText"/>
        <w:rPr>
          <w:b/>
        </w:rPr>
      </w:pPr>
    </w:p>
    <w:p w14:paraId="14CF2409" w14:textId="73ECCDFE" w:rsidR="00D36EB6" w:rsidRDefault="004663D4">
      <w:pPr>
        <w:pStyle w:val="BodyText"/>
        <w:ind w:left="800" w:right="790"/>
        <w:jc w:val="both"/>
      </w:pPr>
      <w:r>
        <w:t>For complete information regarding approval of a Community EMS Program, please refer</w:t>
      </w:r>
      <w:r w:rsidR="008A443A">
        <w:t xml:space="preserve"> </w:t>
      </w:r>
      <w:r>
        <w:t>to</w:t>
      </w:r>
      <w:r w:rsidR="008A443A">
        <w:t xml:space="preserve"> </w:t>
      </w:r>
      <w:hyperlink r:id="rId13">
        <w:r>
          <w:rPr>
            <w:color w:val="0000FF"/>
            <w:u w:val="single" w:color="0000FF"/>
          </w:rPr>
          <w:t>105</w:t>
        </w:r>
        <w:r w:rsidR="008A443A">
          <w:rPr>
            <w:color w:val="0000FF"/>
            <w:u w:val="single" w:color="0000FF"/>
          </w:rPr>
          <w:t xml:space="preserve"> </w:t>
        </w:r>
        <w:r>
          <w:rPr>
            <w:color w:val="0000FF"/>
            <w:u w:val="single" w:color="0000FF"/>
          </w:rPr>
          <w:t>CMR</w:t>
        </w:r>
        <w:r w:rsidR="008A443A">
          <w:rPr>
            <w:color w:val="0000FF"/>
            <w:u w:val="single" w:color="0000FF"/>
          </w:rPr>
          <w:t xml:space="preserve"> </w:t>
        </w:r>
        <w:r>
          <w:rPr>
            <w:color w:val="0000FF"/>
            <w:u w:val="single" w:color="0000FF"/>
          </w:rPr>
          <w:t>173.000</w:t>
        </w:r>
      </w:hyperlink>
      <w:r w:rsidR="008A443A">
        <w:rPr>
          <w:color w:val="0000FF"/>
        </w:rPr>
        <w:t xml:space="preserve"> </w:t>
      </w:r>
      <w:r>
        <w:t>and</w:t>
      </w:r>
      <w:r w:rsidR="008A443A">
        <w:t xml:space="preserve"> </w:t>
      </w:r>
      <w:r>
        <w:t>associated</w:t>
      </w:r>
      <w:r w:rsidR="008A443A">
        <w:t xml:space="preserve"> </w:t>
      </w:r>
      <w:r>
        <w:t>sub-regulatory</w:t>
      </w:r>
      <w:r w:rsidR="008A443A">
        <w:t xml:space="preserve"> </w:t>
      </w:r>
      <w:r>
        <w:t>guidance.</w:t>
      </w:r>
      <w:r w:rsidR="008A443A">
        <w:t xml:space="preserve"> </w:t>
      </w:r>
      <w:r>
        <w:t>It</w:t>
      </w:r>
      <w:r w:rsidR="008A443A">
        <w:t xml:space="preserve"> </w:t>
      </w:r>
      <w:r>
        <w:t>is the</w:t>
      </w:r>
      <w:r w:rsidR="008A443A">
        <w:t xml:space="preserve"> </w:t>
      </w:r>
      <w:r>
        <w:t>applicant’s</w:t>
      </w:r>
      <w:r w:rsidR="008A443A">
        <w:t xml:space="preserve"> </w:t>
      </w:r>
      <w:r>
        <w:t>responsibility</w:t>
      </w:r>
      <w:r w:rsidR="008A443A">
        <w:t xml:space="preserve"> </w:t>
      </w:r>
      <w:r>
        <w:t>to</w:t>
      </w:r>
      <w:r w:rsidR="008A443A">
        <w:t xml:space="preserve"> </w:t>
      </w:r>
      <w:r>
        <w:t>ensure</w:t>
      </w:r>
      <w:r w:rsidR="008A443A">
        <w:t xml:space="preserve"> </w:t>
      </w:r>
      <w:r>
        <w:t>that</w:t>
      </w:r>
      <w:r w:rsidR="008A443A">
        <w:t xml:space="preserve"> </w:t>
      </w:r>
      <w:r>
        <w:t>all</w:t>
      </w:r>
      <w:r w:rsidR="008A443A">
        <w:t xml:space="preserve"> </w:t>
      </w:r>
      <w:r>
        <w:t>responses</w:t>
      </w:r>
      <w:r w:rsidR="008A443A">
        <w:t xml:space="preserve"> </w:t>
      </w:r>
      <w:r>
        <w:t>are</w:t>
      </w:r>
      <w:r w:rsidR="008A443A">
        <w:t xml:space="preserve"> </w:t>
      </w:r>
      <w:r>
        <w:t>consistent</w:t>
      </w:r>
      <w:r w:rsidR="008A443A">
        <w:t xml:space="preserve"> </w:t>
      </w:r>
      <w:r>
        <w:t>with the requirements of</w:t>
      </w:r>
      <w:r w:rsidR="008A443A">
        <w:t xml:space="preserve"> </w:t>
      </w:r>
      <w:r>
        <w:t>105</w:t>
      </w:r>
      <w:r w:rsidR="008A443A">
        <w:t xml:space="preserve"> </w:t>
      </w:r>
      <w:r>
        <w:t>CMR</w:t>
      </w:r>
      <w:r w:rsidR="008A443A">
        <w:t xml:space="preserve"> </w:t>
      </w:r>
      <w:r>
        <w:t>173.000</w:t>
      </w:r>
      <w:r w:rsidR="008A443A">
        <w:t xml:space="preserve"> </w:t>
      </w:r>
      <w:r>
        <w:t>and</w:t>
      </w:r>
      <w:r w:rsidR="008A443A">
        <w:t xml:space="preserve"> </w:t>
      </w:r>
      <w:r>
        <w:t>associated</w:t>
      </w:r>
      <w:r w:rsidR="008A443A">
        <w:t xml:space="preserve"> </w:t>
      </w:r>
      <w:r>
        <w:t>sub-regulatory</w:t>
      </w:r>
      <w:r w:rsidR="008A443A">
        <w:t xml:space="preserve"> </w:t>
      </w:r>
      <w:r>
        <w:t>guidance, and any requirements specified by the Department, as</w:t>
      </w:r>
      <w:r>
        <w:rPr>
          <w:spacing w:val="3"/>
        </w:rPr>
        <w:t xml:space="preserve"> </w:t>
      </w:r>
      <w:r>
        <w:t>applicable.</w:t>
      </w:r>
    </w:p>
    <w:p w14:paraId="69A6216B" w14:textId="77777777" w:rsidR="00D36EB6" w:rsidRDefault="00D36EB6">
      <w:pPr>
        <w:pStyle w:val="BodyText"/>
        <w:rPr>
          <w:sz w:val="26"/>
        </w:rPr>
      </w:pPr>
    </w:p>
    <w:p w14:paraId="255CEFE6" w14:textId="77777777" w:rsidR="00D36EB6" w:rsidRDefault="00D36EB6">
      <w:pPr>
        <w:pStyle w:val="BodyText"/>
        <w:rPr>
          <w:sz w:val="22"/>
        </w:rPr>
      </w:pPr>
    </w:p>
    <w:p w14:paraId="796BFEDA" w14:textId="77777777" w:rsidR="00D36EB6" w:rsidRDefault="004663D4">
      <w:pPr>
        <w:pStyle w:val="Heading1"/>
      </w:pPr>
      <w:r>
        <w:t>QUESTIONS</w:t>
      </w:r>
    </w:p>
    <w:p w14:paraId="3F1CE928" w14:textId="77777777" w:rsidR="00D36EB6" w:rsidRDefault="00D36EB6">
      <w:pPr>
        <w:pStyle w:val="BodyText"/>
        <w:spacing w:before="11"/>
        <w:rPr>
          <w:b/>
          <w:sz w:val="23"/>
        </w:rPr>
      </w:pPr>
    </w:p>
    <w:p w14:paraId="53297607" w14:textId="64DCE76F" w:rsidR="00D36EB6" w:rsidRDefault="004663D4">
      <w:pPr>
        <w:pStyle w:val="BodyText"/>
        <w:spacing w:line="249" w:lineRule="auto"/>
        <w:ind w:left="800" w:right="791"/>
        <w:jc w:val="both"/>
      </w:pPr>
      <w:r>
        <w:t xml:space="preserve">If additional information is needed regarding the Community </w:t>
      </w:r>
      <w:r w:rsidR="00ED7BED">
        <w:t>EMS Program</w:t>
      </w:r>
      <w:r>
        <w:t xml:space="preserve"> application process, please</w:t>
      </w:r>
      <w:r w:rsidR="0041002C">
        <w:t xml:space="preserve"> </w:t>
      </w:r>
      <w:r>
        <w:t>contact</w:t>
      </w:r>
      <w:r w:rsidR="0041002C">
        <w:t xml:space="preserve"> </w:t>
      </w:r>
      <w:r>
        <w:t>the</w:t>
      </w:r>
      <w:r w:rsidR="0041002C">
        <w:t xml:space="preserve"> </w:t>
      </w:r>
      <w:r>
        <w:t>MIH</w:t>
      </w:r>
      <w:r w:rsidR="00AE185C">
        <w:t>/CEMS</w:t>
      </w:r>
      <w:r w:rsidR="0041002C">
        <w:t xml:space="preserve"> </w:t>
      </w:r>
      <w:r w:rsidR="00AE185C">
        <w:t>Application Reviewer</w:t>
      </w:r>
      <w:r w:rsidR="0041002C">
        <w:t xml:space="preserve"> </w:t>
      </w:r>
      <w:r>
        <w:t xml:space="preserve">at </w:t>
      </w:r>
      <w:r w:rsidR="00125D14">
        <w:t>617-753-8124</w:t>
      </w:r>
      <w:r w:rsidR="004858EB">
        <w:t xml:space="preserve"> </w:t>
      </w:r>
      <w:r>
        <w:t>or</w:t>
      </w:r>
      <w:r>
        <w:rPr>
          <w:spacing w:val="57"/>
        </w:rPr>
        <w:t xml:space="preserve"> </w:t>
      </w:r>
      <w:hyperlink r:id="rId14">
        <w:r w:rsidR="004858EB">
          <w:t>MIH@mass.gov</w:t>
        </w:r>
      </w:hyperlink>
      <w:r w:rsidR="004858EB">
        <w:t xml:space="preserve">. </w:t>
      </w:r>
    </w:p>
    <w:p w14:paraId="78A1C3DB" w14:textId="77777777" w:rsidR="00D36EB6" w:rsidRDefault="00D36EB6">
      <w:pPr>
        <w:pStyle w:val="BodyText"/>
        <w:spacing w:before="2"/>
        <w:rPr>
          <w:sz w:val="23"/>
        </w:rPr>
      </w:pPr>
    </w:p>
    <w:p w14:paraId="70E3962D" w14:textId="4520526B" w:rsidR="00D36EB6" w:rsidRDefault="004663D4">
      <w:pPr>
        <w:pStyle w:val="Heading1"/>
      </w:pPr>
      <w:r>
        <w:t>APPLICATION ATTACHMENT CHECKLIST</w:t>
      </w:r>
      <w:r w:rsidR="00226E79">
        <w:t xml:space="preserve"> FOR </w:t>
      </w:r>
      <w:r w:rsidR="00692614">
        <w:t>ONLINE SUBMISSION</w:t>
      </w:r>
      <w:r w:rsidR="003D2189">
        <w:br/>
      </w:r>
    </w:p>
    <w:p w14:paraId="4F4E9EB0" w14:textId="5DDCB7DA" w:rsidR="00756CF3" w:rsidRDefault="00724551" w:rsidP="001E0AF4">
      <w:pPr>
        <w:pStyle w:val="BodyText"/>
        <w:spacing w:before="10"/>
        <w:ind w:left="630"/>
        <w:rPr>
          <w:bCs/>
        </w:rPr>
      </w:pPr>
      <w:sdt>
        <w:sdtPr>
          <w:rPr>
            <w:bCs/>
          </w:rPr>
          <w:id w:val="484204354"/>
          <w14:checkbox>
            <w14:checked w14:val="0"/>
            <w14:checkedState w14:val="2612" w14:font="MS Gothic"/>
            <w14:uncheckedState w14:val="2610" w14:font="MS Gothic"/>
          </w14:checkbox>
        </w:sdtPr>
        <w:sdtEndPr/>
        <w:sdtContent>
          <w:r w:rsidR="00756CF3">
            <w:rPr>
              <w:rFonts w:ascii="MS Gothic" w:eastAsia="MS Gothic" w:hAnsi="MS Gothic" w:hint="eastAsia"/>
              <w:bCs/>
            </w:rPr>
            <w:t>☐</w:t>
          </w:r>
        </w:sdtContent>
      </w:sdt>
      <w:r w:rsidR="00756CF3">
        <w:rPr>
          <w:bCs/>
        </w:rPr>
        <w:t xml:space="preserve">Application completed in full on the </w:t>
      </w:r>
      <w:hyperlink r:id="rId15" w:history="1">
        <w:r w:rsidR="00756CF3" w:rsidRPr="0064506D">
          <w:rPr>
            <w:rStyle w:val="Hyperlink"/>
          </w:rPr>
          <w:t>Health Professions Licensing Portal</w:t>
        </w:r>
      </w:hyperlink>
    </w:p>
    <w:p w14:paraId="162AB07D" w14:textId="77777777" w:rsidR="00756CF3" w:rsidRDefault="00724551" w:rsidP="00756CF3">
      <w:pPr>
        <w:pStyle w:val="BodyText"/>
        <w:spacing w:before="10"/>
        <w:ind w:left="630"/>
        <w:rPr>
          <w:bCs/>
        </w:rPr>
      </w:pPr>
      <w:sdt>
        <w:sdtPr>
          <w:rPr>
            <w:bCs/>
          </w:rPr>
          <w:id w:val="967244142"/>
          <w14:checkbox>
            <w14:checked w14:val="0"/>
            <w14:checkedState w14:val="2612" w14:font="MS Gothic"/>
            <w14:uncheckedState w14:val="2610" w14:font="MS Gothic"/>
          </w14:checkbox>
        </w:sdtPr>
        <w:sdtEndPr/>
        <w:sdtContent>
          <w:r w:rsidR="00756CF3">
            <w:rPr>
              <w:rFonts w:ascii="MS Gothic" w:eastAsia="MS Gothic" w:hAnsi="MS Gothic" w:hint="eastAsia"/>
              <w:bCs/>
            </w:rPr>
            <w:t>☐</w:t>
          </w:r>
        </w:sdtContent>
      </w:sdt>
      <w:r w:rsidR="00756CF3">
        <w:rPr>
          <w:bCs/>
        </w:rPr>
        <w:t>Proposed Program Overview</w:t>
      </w:r>
    </w:p>
    <w:p w14:paraId="454A74DD" w14:textId="35F7A18B" w:rsidR="00756CF3" w:rsidRPr="00747A47" w:rsidRDefault="00756CF3" w:rsidP="00ED7BED">
      <w:pPr>
        <w:pStyle w:val="BodyText"/>
        <w:spacing w:before="10"/>
        <w:ind w:left="900" w:hanging="270"/>
        <w:rPr>
          <w:bCs/>
        </w:rPr>
      </w:pPr>
      <w:r w:rsidRPr="00747A47">
        <w:rPr>
          <w:rFonts w:ascii="MS Gothic" w:eastAsia="MS Gothic" w:hAnsi="MS Gothic" w:hint="eastAsia"/>
          <w:bCs/>
        </w:rPr>
        <w:t>☐</w:t>
      </w:r>
      <w:r w:rsidR="001E0AF4" w:rsidRPr="00F251D1">
        <w:rPr>
          <w:bCs/>
        </w:rPr>
        <w:t>Community EMS Authorized Signatory</w:t>
      </w:r>
      <w:r w:rsidR="003D2189">
        <w:rPr>
          <w:bCs/>
        </w:rPr>
        <w:t>, Local Public Health Authority,</w:t>
      </w:r>
      <w:r w:rsidR="001E0AF4" w:rsidRPr="00F251D1">
        <w:rPr>
          <w:bCs/>
        </w:rPr>
        <w:t xml:space="preserve"> and Medical Director Attestation</w:t>
      </w:r>
      <w:r w:rsidR="003D2189">
        <w:rPr>
          <w:bCs/>
        </w:rPr>
        <w:t>s</w:t>
      </w:r>
      <w:r w:rsidR="001E0AF4" w:rsidRPr="00F251D1">
        <w:rPr>
          <w:bCs/>
        </w:rPr>
        <w:t xml:space="preserve"> </w:t>
      </w:r>
    </w:p>
    <w:p w14:paraId="0D1550F1" w14:textId="77777777" w:rsidR="00D36EB6" w:rsidRDefault="00D36EB6">
      <w:pPr>
        <w:pStyle w:val="BodyText"/>
        <w:rPr>
          <w:sz w:val="26"/>
        </w:rPr>
      </w:pPr>
    </w:p>
    <w:p w14:paraId="05CEED05" w14:textId="77777777" w:rsidR="00D36EB6" w:rsidRDefault="00D36EB6">
      <w:pPr>
        <w:pStyle w:val="BodyText"/>
        <w:spacing w:before="2"/>
        <w:rPr>
          <w:sz w:val="23"/>
        </w:rPr>
      </w:pPr>
    </w:p>
    <w:p w14:paraId="14A094E1" w14:textId="77777777" w:rsidR="00D36EB6" w:rsidRDefault="00D36EB6">
      <w:pPr>
        <w:jc w:val="both"/>
        <w:sectPr w:rsidR="00D36EB6" w:rsidSect="00F251D1">
          <w:headerReference w:type="first" r:id="rId16"/>
          <w:pgSz w:w="12240" w:h="15840"/>
          <w:pgMar w:top="1360" w:right="640" w:bottom="1160" w:left="640" w:header="0" w:footer="979" w:gutter="0"/>
          <w:cols w:space="720"/>
          <w:titlePg/>
          <w:docGrid w:linePitch="299"/>
        </w:sectPr>
      </w:pPr>
    </w:p>
    <w:p w14:paraId="04A53845" w14:textId="77777777" w:rsidR="00D36EB6" w:rsidRDefault="00D36EB6">
      <w:pPr>
        <w:pStyle w:val="BodyText"/>
        <w:rPr>
          <w:sz w:val="16"/>
        </w:rPr>
      </w:pPr>
    </w:p>
    <w:p w14:paraId="002EF059" w14:textId="77777777" w:rsidR="00D36EB6" w:rsidRDefault="004663D4">
      <w:pPr>
        <w:pStyle w:val="Heading1"/>
        <w:numPr>
          <w:ilvl w:val="0"/>
          <w:numId w:val="3"/>
        </w:numPr>
        <w:tabs>
          <w:tab w:val="left" w:pos="800"/>
        </w:tabs>
        <w:spacing w:before="71"/>
        <w:ind w:left="799" w:hanging="365"/>
        <w:jc w:val="left"/>
      </w:pPr>
      <w:r>
        <w:t>PROGRAM</w:t>
      </w:r>
      <w:r>
        <w:rPr>
          <w:spacing w:val="-1"/>
        </w:rPr>
        <w:t xml:space="preserve"> </w:t>
      </w:r>
      <w:r>
        <w:t>OVERVIEW</w:t>
      </w:r>
    </w:p>
    <w:p w14:paraId="18A5AB9A" w14:textId="1AC8CC1A" w:rsidR="00150EDB" w:rsidRPr="00ED7BED" w:rsidRDefault="00150EDB" w:rsidP="00150EDB">
      <w:pPr>
        <w:pStyle w:val="ListParagraph"/>
        <w:numPr>
          <w:ilvl w:val="0"/>
          <w:numId w:val="4"/>
        </w:numPr>
        <w:rPr>
          <w:bCs/>
          <w:sz w:val="24"/>
          <w:szCs w:val="24"/>
        </w:rPr>
      </w:pPr>
      <w:r w:rsidRPr="00ED7BED">
        <w:rPr>
          <w:bCs/>
          <w:sz w:val="24"/>
          <w:szCs w:val="24"/>
        </w:rPr>
        <w:t xml:space="preserve">Indicate below which of the evidence-based illness and injury prevention services deemed high-value public health services with </w:t>
      </w:r>
      <w:r w:rsidR="00ED7BED" w:rsidRPr="00ED7BED">
        <w:rPr>
          <w:bCs/>
          <w:sz w:val="24"/>
          <w:szCs w:val="24"/>
        </w:rPr>
        <w:t>low-risk</w:t>
      </w:r>
      <w:r w:rsidRPr="00ED7BED">
        <w:rPr>
          <w:bCs/>
          <w:sz w:val="24"/>
          <w:szCs w:val="24"/>
        </w:rPr>
        <w:t xml:space="preserve"> potential to patients your program will provide, after referring to the list of </w:t>
      </w:r>
      <w:hyperlink r:id="rId17" w:history="1">
        <w:r w:rsidRPr="00ED7BED">
          <w:rPr>
            <w:rStyle w:val="Hyperlink"/>
            <w:bCs/>
            <w:sz w:val="24"/>
            <w:szCs w:val="24"/>
          </w:rPr>
          <w:t>allowable Community EMS services</w:t>
        </w:r>
      </w:hyperlink>
      <w:r w:rsidRPr="00ED7BED">
        <w:rPr>
          <w:bCs/>
          <w:sz w:val="24"/>
          <w:szCs w:val="24"/>
        </w:rPr>
        <w:t xml:space="preserve"> online. If additional space is </w:t>
      </w:r>
      <w:r w:rsidR="00ED7BED" w:rsidRPr="00ED7BED">
        <w:rPr>
          <w:bCs/>
          <w:sz w:val="24"/>
          <w:szCs w:val="24"/>
        </w:rPr>
        <w:t>required,</w:t>
      </w:r>
      <w:r w:rsidRPr="00ED7BED">
        <w:rPr>
          <w:bCs/>
          <w:sz w:val="24"/>
          <w:szCs w:val="24"/>
        </w:rPr>
        <w:t xml:space="preserve"> please attach a separate document.</w:t>
      </w:r>
    </w:p>
    <w:p w14:paraId="0C9A954B" w14:textId="347EE6A9" w:rsidR="00702904" w:rsidRPr="00ED7BED" w:rsidRDefault="00122A29" w:rsidP="00F251D1">
      <w:pPr>
        <w:pStyle w:val="BodyText"/>
        <w:numPr>
          <w:ilvl w:val="0"/>
          <w:numId w:val="4"/>
        </w:numPr>
        <w:spacing w:before="11"/>
        <w:rPr>
          <w:bCs/>
        </w:rPr>
      </w:pPr>
      <w:r w:rsidRPr="00ED7BED">
        <w:rPr>
          <w:bCs/>
        </w:rPr>
        <w:t>For each</w:t>
      </w:r>
      <w:r w:rsidR="00A3377F" w:rsidRPr="00ED7BED">
        <w:rPr>
          <w:bCs/>
        </w:rPr>
        <w:t xml:space="preserve"> of proposed </w:t>
      </w:r>
      <w:r w:rsidR="00A3377F" w:rsidRPr="001C2A9C">
        <w:t>allowable Community EMS services,</w:t>
      </w:r>
      <w:r w:rsidR="00A3377F" w:rsidRPr="00ED7BED">
        <w:rPr>
          <w:bCs/>
        </w:rPr>
        <w:t xml:space="preserve"> p</w:t>
      </w:r>
      <w:r w:rsidR="00702904" w:rsidRPr="00ED7BED">
        <w:rPr>
          <w:bCs/>
        </w:rPr>
        <w:t>lease attach a description of the proposed services, including addressing:</w:t>
      </w:r>
    </w:p>
    <w:p w14:paraId="72C41F77" w14:textId="3A312693" w:rsidR="00384BF4" w:rsidRPr="00ED7BED" w:rsidRDefault="00384BF4" w:rsidP="00384BF4">
      <w:pPr>
        <w:pStyle w:val="BodyText"/>
        <w:numPr>
          <w:ilvl w:val="1"/>
          <w:numId w:val="4"/>
        </w:numPr>
        <w:spacing w:before="11"/>
        <w:rPr>
          <w:bCs/>
        </w:rPr>
      </w:pPr>
      <w:r w:rsidRPr="00ED7BED">
        <w:rPr>
          <w:bCs/>
        </w:rPr>
        <w:t xml:space="preserve">How the services will be </w:t>
      </w:r>
      <w:r w:rsidR="00E52767" w:rsidRPr="00ED7BED">
        <w:rPr>
          <w:bCs/>
        </w:rPr>
        <w:t>provided</w:t>
      </w:r>
      <w:r w:rsidR="005C18B1" w:rsidRPr="00ED7BED">
        <w:rPr>
          <w:bCs/>
        </w:rPr>
        <w:t>;</w:t>
      </w:r>
    </w:p>
    <w:p w14:paraId="045754A8" w14:textId="401E6CE9" w:rsidR="00384BF4" w:rsidRPr="00ED7BED" w:rsidRDefault="00384BF4" w:rsidP="00F251D1">
      <w:pPr>
        <w:pStyle w:val="BodyText"/>
        <w:numPr>
          <w:ilvl w:val="1"/>
          <w:numId w:val="4"/>
        </w:numPr>
        <w:spacing w:before="11"/>
        <w:rPr>
          <w:bCs/>
        </w:rPr>
      </w:pPr>
      <w:r w:rsidRPr="00ED7BED">
        <w:rPr>
          <w:bCs/>
        </w:rPr>
        <w:t>Who will perform the proposed services</w:t>
      </w:r>
      <w:r w:rsidR="005C18B1" w:rsidRPr="00ED7BED">
        <w:rPr>
          <w:bCs/>
        </w:rPr>
        <w:t>;</w:t>
      </w:r>
    </w:p>
    <w:p w14:paraId="53B9C6E5" w14:textId="622E6A77" w:rsidR="00384BF4" w:rsidRPr="00ED7BED" w:rsidRDefault="00384BF4" w:rsidP="00384BF4">
      <w:pPr>
        <w:pStyle w:val="BodyText"/>
        <w:numPr>
          <w:ilvl w:val="1"/>
          <w:numId w:val="4"/>
        </w:numPr>
        <w:spacing w:before="11"/>
        <w:rPr>
          <w:bCs/>
        </w:rPr>
      </w:pPr>
      <w:r w:rsidRPr="00ED7BED">
        <w:rPr>
          <w:bCs/>
        </w:rPr>
        <w:t>Levels of EMT certifications</w:t>
      </w:r>
      <w:r w:rsidR="005C18B1" w:rsidRPr="00ED7BED">
        <w:rPr>
          <w:bCs/>
        </w:rPr>
        <w:t>;</w:t>
      </w:r>
    </w:p>
    <w:p w14:paraId="215E202F" w14:textId="33B8543E" w:rsidR="00702904" w:rsidRPr="00ED7BED" w:rsidRDefault="00702904" w:rsidP="00F251D1">
      <w:pPr>
        <w:pStyle w:val="BodyText"/>
        <w:numPr>
          <w:ilvl w:val="1"/>
          <w:numId w:val="4"/>
        </w:numPr>
        <w:spacing w:before="11"/>
        <w:rPr>
          <w:bCs/>
        </w:rPr>
      </w:pPr>
      <w:r w:rsidRPr="00ED7BED">
        <w:rPr>
          <w:bCs/>
        </w:rPr>
        <w:t>The target</w:t>
      </w:r>
      <w:r w:rsidR="00493C65" w:rsidRPr="00ED7BED">
        <w:rPr>
          <w:bCs/>
        </w:rPr>
        <w:t xml:space="preserve"> patient</w:t>
      </w:r>
      <w:r w:rsidRPr="00ED7BED">
        <w:rPr>
          <w:bCs/>
        </w:rPr>
        <w:t xml:space="preserve"> population;</w:t>
      </w:r>
    </w:p>
    <w:p w14:paraId="33057EEC" w14:textId="77777777" w:rsidR="00702904" w:rsidRPr="00ED7BED" w:rsidRDefault="00702904" w:rsidP="00F251D1">
      <w:pPr>
        <w:pStyle w:val="BodyText"/>
        <w:numPr>
          <w:ilvl w:val="1"/>
          <w:numId w:val="4"/>
        </w:numPr>
        <w:spacing w:before="11"/>
        <w:rPr>
          <w:bCs/>
        </w:rPr>
      </w:pPr>
      <w:r w:rsidRPr="00ED7BED">
        <w:rPr>
          <w:bCs/>
        </w:rPr>
        <w:t>The location of services;</w:t>
      </w:r>
    </w:p>
    <w:p w14:paraId="74E2E106" w14:textId="77777777" w:rsidR="00702904" w:rsidRPr="00ED7BED" w:rsidRDefault="00702904" w:rsidP="00F251D1">
      <w:pPr>
        <w:pStyle w:val="BodyText"/>
        <w:numPr>
          <w:ilvl w:val="1"/>
          <w:numId w:val="4"/>
        </w:numPr>
        <w:spacing w:before="11"/>
        <w:rPr>
          <w:bCs/>
        </w:rPr>
      </w:pPr>
      <w:r w:rsidRPr="00ED7BED">
        <w:rPr>
          <w:bCs/>
        </w:rPr>
        <w:t>The timing (beginning and end dates, and any seasonality) proposed for the program; and</w:t>
      </w:r>
    </w:p>
    <w:p w14:paraId="23C749B2" w14:textId="3EDF9359" w:rsidR="00D36EB6" w:rsidRPr="00ED7BED" w:rsidRDefault="00702904" w:rsidP="00F251D1">
      <w:pPr>
        <w:pStyle w:val="BodyText"/>
        <w:numPr>
          <w:ilvl w:val="1"/>
          <w:numId w:val="4"/>
        </w:numPr>
        <w:spacing w:before="11"/>
        <w:rPr>
          <w:bCs/>
        </w:rPr>
      </w:pPr>
      <w:r w:rsidRPr="00ED7BED">
        <w:rPr>
          <w:bCs/>
        </w:rPr>
        <w:t>All operational partnerships involved</w:t>
      </w:r>
    </w:p>
    <w:p w14:paraId="6F0DFD59" w14:textId="77777777" w:rsidR="00D36EB6" w:rsidRDefault="00D36EB6">
      <w:pPr>
        <w:pStyle w:val="BodyText"/>
        <w:spacing w:before="1"/>
        <w:rPr>
          <w:sz w:val="26"/>
        </w:rPr>
      </w:pPr>
    </w:p>
    <w:p w14:paraId="06BD2A8F" w14:textId="60FD3D1C" w:rsidR="00D36EB6" w:rsidRDefault="008156F6">
      <w:pPr>
        <w:pStyle w:val="Heading1"/>
        <w:numPr>
          <w:ilvl w:val="0"/>
          <w:numId w:val="3"/>
        </w:numPr>
        <w:tabs>
          <w:tab w:val="left" w:pos="800"/>
        </w:tabs>
        <w:spacing w:before="0"/>
        <w:ind w:left="799" w:hanging="365"/>
        <w:jc w:val="left"/>
      </w:pPr>
      <w:r>
        <w:t>AUTHORIZED SIGNATORY AND MEDICAL DIRECTOR ATTESTATION</w:t>
      </w:r>
      <w:r w:rsidR="00D32D1D">
        <w:t>S</w:t>
      </w:r>
    </w:p>
    <w:p w14:paraId="3A4EFB24" w14:textId="684041C4" w:rsidR="00D36EB6" w:rsidRDefault="008000B0" w:rsidP="00ED7BED">
      <w:pPr>
        <w:pStyle w:val="BodyText"/>
        <w:numPr>
          <w:ilvl w:val="0"/>
          <w:numId w:val="5"/>
        </w:numPr>
        <w:spacing w:before="1"/>
        <w:ind w:left="1170"/>
      </w:pPr>
      <w:r w:rsidRPr="0000272F">
        <w:t>Within the online application’s References section,</w:t>
      </w:r>
      <w:r>
        <w:t xml:space="preserve"> </w:t>
      </w:r>
      <w:r>
        <w:rPr>
          <w:bCs/>
        </w:rPr>
        <w:t>t</w:t>
      </w:r>
      <w:r w:rsidR="00D32D1D" w:rsidRPr="00F251D1">
        <w:rPr>
          <w:bCs/>
        </w:rPr>
        <w:t xml:space="preserve">he </w:t>
      </w:r>
      <w:r w:rsidR="00CF7F2F" w:rsidRPr="00F251D1">
        <w:rPr>
          <w:bCs/>
        </w:rPr>
        <w:t>Ambulance Service</w:t>
      </w:r>
      <w:r w:rsidR="0023363D" w:rsidRPr="00F251D1">
        <w:rPr>
          <w:bCs/>
        </w:rPr>
        <w:t xml:space="preserve"> Authorized Signatory, Local Public Health Authority </w:t>
      </w:r>
      <w:r w:rsidR="00F214BB" w:rsidRPr="00F251D1">
        <w:rPr>
          <w:bCs/>
        </w:rPr>
        <w:t xml:space="preserve">Authorized Signatory, and Medical Director </w:t>
      </w:r>
      <w:r w:rsidR="001C2A9C" w:rsidRPr="0000272F">
        <w:t>must complete and sign electronic attestation form.</w:t>
      </w:r>
      <w:r w:rsidR="001C2A9C" w:rsidRPr="00853096">
        <w:t xml:space="preserve"> The online application will send </w:t>
      </w:r>
      <w:r w:rsidR="001C2A9C" w:rsidRPr="0000272F">
        <w:t>a unique URL for completion. Once completed, the application will automatically update with their responses.</w:t>
      </w:r>
      <w:r w:rsidR="001C2A9C">
        <w:t xml:space="preserve"> </w:t>
      </w:r>
    </w:p>
    <w:sectPr w:rsidR="00D36EB6">
      <w:footerReference w:type="default" r:id="rId18"/>
      <w:pgSz w:w="12240" w:h="15840"/>
      <w:pgMar w:top="1180" w:right="640" w:bottom="1160" w:left="640" w:header="0" w:footer="979"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91440" w14:textId="77777777" w:rsidR="00724551" w:rsidRDefault="00724551">
      <w:r>
        <w:separator/>
      </w:r>
    </w:p>
  </w:endnote>
  <w:endnote w:type="continuationSeparator" w:id="0">
    <w:p w14:paraId="6FCA6EB9" w14:textId="77777777" w:rsidR="00724551" w:rsidRDefault="00724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1F1E" w14:textId="3891F23C" w:rsidR="00D36EB6" w:rsidRDefault="00B0479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5B1DFB2" wp14:editId="316987F8">
              <wp:simplePos x="0" y="0"/>
              <wp:positionH relativeFrom="page">
                <wp:posOffset>6762750</wp:posOffset>
              </wp:positionH>
              <wp:positionV relativeFrom="page">
                <wp:posOffset>9297035</wp:posOffset>
              </wp:positionV>
              <wp:extent cx="128905" cy="181610"/>
              <wp:effectExtent l="0" t="635" r="444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9D5B6" w14:textId="77777777" w:rsidR="00D36EB6" w:rsidRDefault="004663D4">
                          <w:pPr>
                            <w:spacing w:before="13"/>
                            <w:ind w:left="40"/>
                          </w:pPr>
                          <w:r>
                            <w:fldChar w:fldCharType="begin"/>
                          </w:r>
                          <w:r>
                            <w:rPr>
                              <w:w w:val="99"/>
                            </w:rPr>
                            <w:instrText xml:space="preserve"> PAGE </w:instrText>
                          </w:r>
                          <w:r>
                            <w:fldChar w:fldCharType="separate"/>
                          </w:r>
                          <w: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585FAE57">
            <v:shapetype id="_x0000_t202" coordsize="21600,21600" o:spt="202" path="m,l,21600r21600,l21600,xe" w14:anchorId="35B1DFB2">
              <v:stroke joinstyle="miter"/>
              <v:path gradientshapeok="t" o:connecttype="rect"/>
            </v:shapetype>
            <v:shape id="Text Box 1" style="position:absolute;margin-left:532.5pt;margin-top:732.05pt;width:10.15pt;height:14.3pt;z-index:-16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">
              <v:textbox inset="0,0,0,0">
                <w:txbxContent>
                  <w:p w:rsidR="00D36EB6" w:rsidRDefault="004663D4" w14:paraId="4F2BFEFC" w14:textId="77777777">
                    <w:pPr>
                      <w:spacing w:before="13"/>
                      <w:ind w:left="40"/>
                    </w:pPr>
                    <w:r>
                      <w:fldChar w:fldCharType="begin"/>
                    </w:r>
                    <w:r>
                      <w:rPr>
                        <w:w w:val="99"/>
                      </w:rPr>
                      <w:instrText xml:space="preserve"> PAGE </w:instrText>
                    </w:r>
                    <w:r>
                      <w:fldChar w:fldCharType="separate"/>
                    </w:r>
                    <w: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A236E" w14:textId="77777777" w:rsidR="00724551" w:rsidRDefault="00724551">
      <w:r>
        <w:separator/>
      </w:r>
    </w:p>
  </w:footnote>
  <w:footnote w:type="continuationSeparator" w:id="0">
    <w:p w14:paraId="253CB153" w14:textId="77777777" w:rsidR="00724551" w:rsidRDefault="00724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B7F8" w14:textId="4608CF83" w:rsidR="00FF1273" w:rsidRDefault="00FF1273">
    <w:pPr>
      <w:pStyle w:val="Header"/>
    </w:pPr>
    <w:r>
      <w:rPr>
        <w:noProof/>
      </w:rPr>
      <w:drawing>
        <wp:anchor distT="0" distB="0" distL="114300" distR="114300" simplePos="0" relativeHeight="251658241" behindDoc="1" locked="0" layoutInCell="1" allowOverlap="1" wp14:anchorId="5B0D9FF7" wp14:editId="6A37944E">
          <wp:simplePos x="0" y="0"/>
          <wp:positionH relativeFrom="margin">
            <wp:posOffset>1393825</wp:posOffset>
          </wp:positionH>
          <wp:positionV relativeFrom="paragraph">
            <wp:posOffset>180975</wp:posOffset>
          </wp:positionV>
          <wp:extent cx="4162425" cy="805180"/>
          <wp:effectExtent l="0" t="0" r="9525" b="0"/>
          <wp:wrapNone/>
          <wp:docPr id="2057051671" name="Picture 37" descr="Massachusetts Department of Public Health Office of Emergency Medical Services cust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051671" name="Picture 37" descr="Massachusetts Department of Public Health Office of Emergency Medical Services custom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2425" cy="8051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CC9"/>
    <w:multiLevelType w:val="hybridMultilevel"/>
    <w:tmpl w:val="0D16709A"/>
    <w:lvl w:ilvl="0" w:tplc="3A38F57E">
      <w:start w:val="1"/>
      <w:numFmt w:val="decimal"/>
      <w:lvlText w:val="%1."/>
      <w:lvlJc w:val="left"/>
      <w:pPr>
        <w:ind w:left="994" w:hanging="272"/>
        <w:jc w:val="right"/>
      </w:pPr>
      <w:rPr>
        <w:rFonts w:ascii="Arial" w:eastAsia="Arial" w:hAnsi="Arial" w:cs="Arial" w:hint="default"/>
        <w:b/>
        <w:bCs/>
        <w:w w:val="100"/>
        <w:sz w:val="24"/>
        <w:szCs w:val="24"/>
        <w:lang w:val="en-US" w:eastAsia="en-US" w:bidi="en-US"/>
      </w:rPr>
    </w:lvl>
    <w:lvl w:ilvl="1" w:tplc="AA2CE94E">
      <w:start w:val="1"/>
      <w:numFmt w:val="lowerLetter"/>
      <w:lvlText w:val="%2."/>
      <w:lvlJc w:val="left"/>
      <w:pPr>
        <w:ind w:left="1519" w:hanging="366"/>
      </w:pPr>
      <w:rPr>
        <w:rFonts w:ascii="Arial" w:eastAsia="Arial" w:hAnsi="Arial" w:cs="Arial" w:hint="default"/>
        <w:w w:val="99"/>
        <w:sz w:val="24"/>
        <w:szCs w:val="24"/>
        <w:lang w:val="en-US" w:eastAsia="en-US" w:bidi="en-US"/>
      </w:rPr>
    </w:lvl>
    <w:lvl w:ilvl="2" w:tplc="01FA3664">
      <w:start w:val="1"/>
      <w:numFmt w:val="lowerRoman"/>
      <w:lvlText w:val="%3."/>
      <w:lvlJc w:val="left"/>
      <w:pPr>
        <w:ind w:left="2239" w:hanging="478"/>
        <w:jc w:val="right"/>
      </w:pPr>
      <w:rPr>
        <w:rFonts w:ascii="Arial" w:eastAsia="Arial" w:hAnsi="Arial" w:cs="Arial" w:hint="default"/>
        <w:spacing w:val="-2"/>
        <w:w w:val="99"/>
        <w:sz w:val="24"/>
        <w:szCs w:val="24"/>
        <w:lang w:val="en-US" w:eastAsia="en-US" w:bidi="en-US"/>
      </w:rPr>
    </w:lvl>
    <w:lvl w:ilvl="3" w:tplc="2D56CB22">
      <w:numFmt w:val="bullet"/>
      <w:lvlText w:val="•"/>
      <w:lvlJc w:val="left"/>
      <w:pPr>
        <w:ind w:left="2240" w:hanging="478"/>
      </w:pPr>
      <w:rPr>
        <w:rFonts w:hint="default"/>
        <w:lang w:val="en-US" w:eastAsia="en-US" w:bidi="en-US"/>
      </w:rPr>
    </w:lvl>
    <w:lvl w:ilvl="4" w:tplc="93A21B32">
      <w:numFmt w:val="bullet"/>
      <w:lvlText w:val="•"/>
      <w:lvlJc w:val="left"/>
      <w:pPr>
        <w:ind w:left="3485" w:hanging="478"/>
      </w:pPr>
      <w:rPr>
        <w:rFonts w:hint="default"/>
        <w:lang w:val="en-US" w:eastAsia="en-US" w:bidi="en-US"/>
      </w:rPr>
    </w:lvl>
    <w:lvl w:ilvl="5" w:tplc="C38A308A">
      <w:numFmt w:val="bullet"/>
      <w:lvlText w:val="•"/>
      <w:lvlJc w:val="left"/>
      <w:pPr>
        <w:ind w:left="4731" w:hanging="478"/>
      </w:pPr>
      <w:rPr>
        <w:rFonts w:hint="default"/>
        <w:lang w:val="en-US" w:eastAsia="en-US" w:bidi="en-US"/>
      </w:rPr>
    </w:lvl>
    <w:lvl w:ilvl="6" w:tplc="64628AA0">
      <w:numFmt w:val="bullet"/>
      <w:lvlText w:val="•"/>
      <w:lvlJc w:val="left"/>
      <w:pPr>
        <w:ind w:left="5977" w:hanging="478"/>
      </w:pPr>
      <w:rPr>
        <w:rFonts w:hint="default"/>
        <w:lang w:val="en-US" w:eastAsia="en-US" w:bidi="en-US"/>
      </w:rPr>
    </w:lvl>
    <w:lvl w:ilvl="7" w:tplc="980A653E">
      <w:numFmt w:val="bullet"/>
      <w:lvlText w:val="•"/>
      <w:lvlJc w:val="left"/>
      <w:pPr>
        <w:ind w:left="7222" w:hanging="478"/>
      </w:pPr>
      <w:rPr>
        <w:rFonts w:hint="default"/>
        <w:lang w:val="en-US" w:eastAsia="en-US" w:bidi="en-US"/>
      </w:rPr>
    </w:lvl>
    <w:lvl w:ilvl="8" w:tplc="78FE0B06">
      <w:numFmt w:val="bullet"/>
      <w:lvlText w:val="•"/>
      <w:lvlJc w:val="left"/>
      <w:pPr>
        <w:ind w:left="8468" w:hanging="478"/>
      </w:pPr>
      <w:rPr>
        <w:rFonts w:hint="default"/>
        <w:lang w:val="en-US" w:eastAsia="en-US" w:bidi="en-US"/>
      </w:rPr>
    </w:lvl>
  </w:abstractNum>
  <w:abstractNum w:abstractNumId="1" w15:restartNumberingAfterBreak="0">
    <w:nsid w:val="6F1B1FDB"/>
    <w:multiLevelType w:val="hybridMultilevel"/>
    <w:tmpl w:val="9A308BD2"/>
    <w:lvl w:ilvl="0" w:tplc="60B8D53A">
      <w:start w:val="1"/>
      <w:numFmt w:val="lowerRoman"/>
      <w:lvlText w:val="%1."/>
      <w:lvlJc w:val="left"/>
      <w:pPr>
        <w:ind w:left="1248" w:hanging="320"/>
      </w:pPr>
      <w:rPr>
        <w:rFonts w:ascii="Arial" w:eastAsia="Arial" w:hAnsi="Arial" w:cs="Arial" w:hint="default"/>
        <w:spacing w:val="-2"/>
        <w:w w:val="100"/>
        <w:sz w:val="24"/>
        <w:szCs w:val="24"/>
        <w:lang w:val="en-US" w:eastAsia="en-US" w:bidi="en-US"/>
      </w:rPr>
    </w:lvl>
    <w:lvl w:ilvl="1" w:tplc="C12E9D66">
      <w:numFmt w:val="bullet"/>
      <w:lvlText w:val="•"/>
      <w:lvlJc w:val="left"/>
      <w:pPr>
        <w:ind w:left="2212" w:hanging="320"/>
      </w:pPr>
      <w:rPr>
        <w:rFonts w:hint="default"/>
        <w:lang w:val="en-US" w:eastAsia="en-US" w:bidi="en-US"/>
      </w:rPr>
    </w:lvl>
    <w:lvl w:ilvl="2" w:tplc="CC22BE30">
      <w:numFmt w:val="bullet"/>
      <w:lvlText w:val="•"/>
      <w:lvlJc w:val="left"/>
      <w:pPr>
        <w:ind w:left="3184" w:hanging="320"/>
      </w:pPr>
      <w:rPr>
        <w:rFonts w:hint="default"/>
        <w:lang w:val="en-US" w:eastAsia="en-US" w:bidi="en-US"/>
      </w:rPr>
    </w:lvl>
    <w:lvl w:ilvl="3" w:tplc="C1741F4A">
      <w:numFmt w:val="bullet"/>
      <w:lvlText w:val="•"/>
      <w:lvlJc w:val="left"/>
      <w:pPr>
        <w:ind w:left="4156" w:hanging="320"/>
      </w:pPr>
      <w:rPr>
        <w:rFonts w:hint="default"/>
        <w:lang w:val="en-US" w:eastAsia="en-US" w:bidi="en-US"/>
      </w:rPr>
    </w:lvl>
    <w:lvl w:ilvl="4" w:tplc="A7E20EF8">
      <w:numFmt w:val="bullet"/>
      <w:lvlText w:val="•"/>
      <w:lvlJc w:val="left"/>
      <w:pPr>
        <w:ind w:left="5128" w:hanging="320"/>
      </w:pPr>
      <w:rPr>
        <w:rFonts w:hint="default"/>
        <w:lang w:val="en-US" w:eastAsia="en-US" w:bidi="en-US"/>
      </w:rPr>
    </w:lvl>
    <w:lvl w:ilvl="5" w:tplc="AFA2726A">
      <w:numFmt w:val="bullet"/>
      <w:lvlText w:val="•"/>
      <w:lvlJc w:val="left"/>
      <w:pPr>
        <w:ind w:left="6100" w:hanging="320"/>
      </w:pPr>
      <w:rPr>
        <w:rFonts w:hint="default"/>
        <w:lang w:val="en-US" w:eastAsia="en-US" w:bidi="en-US"/>
      </w:rPr>
    </w:lvl>
    <w:lvl w:ilvl="6" w:tplc="EC7E5174">
      <w:numFmt w:val="bullet"/>
      <w:lvlText w:val="•"/>
      <w:lvlJc w:val="left"/>
      <w:pPr>
        <w:ind w:left="7072" w:hanging="320"/>
      </w:pPr>
      <w:rPr>
        <w:rFonts w:hint="default"/>
        <w:lang w:val="en-US" w:eastAsia="en-US" w:bidi="en-US"/>
      </w:rPr>
    </w:lvl>
    <w:lvl w:ilvl="7" w:tplc="3510177A">
      <w:numFmt w:val="bullet"/>
      <w:lvlText w:val="•"/>
      <w:lvlJc w:val="left"/>
      <w:pPr>
        <w:ind w:left="8044" w:hanging="320"/>
      </w:pPr>
      <w:rPr>
        <w:rFonts w:hint="default"/>
        <w:lang w:val="en-US" w:eastAsia="en-US" w:bidi="en-US"/>
      </w:rPr>
    </w:lvl>
    <w:lvl w:ilvl="8" w:tplc="FE187C88">
      <w:numFmt w:val="bullet"/>
      <w:lvlText w:val="•"/>
      <w:lvlJc w:val="left"/>
      <w:pPr>
        <w:ind w:left="9016" w:hanging="320"/>
      </w:pPr>
      <w:rPr>
        <w:rFonts w:hint="default"/>
        <w:lang w:val="en-US" w:eastAsia="en-US" w:bidi="en-US"/>
      </w:rPr>
    </w:lvl>
  </w:abstractNum>
  <w:abstractNum w:abstractNumId="2" w15:restartNumberingAfterBreak="0">
    <w:nsid w:val="713D07D3"/>
    <w:multiLevelType w:val="hybridMultilevel"/>
    <w:tmpl w:val="26ACE5B4"/>
    <w:lvl w:ilvl="0" w:tplc="D23A7442">
      <w:start w:val="1"/>
      <w:numFmt w:val="lowerLetter"/>
      <w:lvlText w:val="%1."/>
      <w:lvlJc w:val="left"/>
      <w:pPr>
        <w:ind w:left="1519" w:hanging="360"/>
      </w:pPr>
      <w:rPr>
        <w:b w:val="0"/>
        <w:bCs/>
      </w:r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3" w15:restartNumberingAfterBreak="0">
    <w:nsid w:val="760329A3"/>
    <w:multiLevelType w:val="hybridMultilevel"/>
    <w:tmpl w:val="F7AE6350"/>
    <w:lvl w:ilvl="0" w:tplc="8CE842DE">
      <w:start w:val="1"/>
      <w:numFmt w:val="decimal"/>
      <w:lvlText w:val="%1."/>
      <w:lvlJc w:val="left"/>
      <w:pPr>
        <w:ind w:left="370" w:hanging="271"/>
      </w:pPr>
      <w:rPr>
        <w:rFonts w:ascii="Arial" w:eastAsia="Arial" w:hAnsi="Arial" w:cs="Arial" w:hint="default"/>
        <w:spacing w:val="-1"/>
        <w:w w:val="100"/>
        <w:sz w:val="24"/>
        <w:szCs w:val="24"/>
        <w:lang w:val="en-US" w:eastAsia="en-US" w:bidi="en-US"/>
      </w:rPr>
    </w:lvl>
    <w:lvl w:ilvl="1" w:tplc="8D1C15CC">
      <w:numFmt w:val="bullet"/>
      <w:lvlText w:val="•"/>
      <w:lvlJc w:val="left"/>
      <w:pPr>
        <w:ind w:left="1306" w:hanging="271"/>
      </w:pPr>
      <w:rPr>
        <w:rFonts w:hint="default"/>
        <w:lang w:val="en-US" w:eastAsia="en-US" w:bidi="en-US"/>
      </w:rPr>
    </w:lvl>
    <w:lvl w:ilvl="2" w:tplc="6FFA2F24">
      <w:numFmt w:val="bullet"/>
      <w:lvlText w:val="•"/>
      <w:lvlJc w:val="left"/>
      <w:pPr>
        <w:ind w:left="2232" w:hanging="271"/>
      </w:pPr>
      <w:rPr>
        <w:rFonts w:hint="default"/>
        <w:lang w:val="en-US" w:eastAsia="en-US" w:bidi="en-US"/>
      </w:rPr>
    </w:lvl>
    <w:lvl w:ilvl="3" w:tplc="C8283B96">
      <w:numFmt w:val="bullet"/>
      <w:lvlText w:val="•"/>
      <w:lvlJc w:val="left"/>
      <w:pPr>
        <w:ind w:left="3159" w:hanging="271"/>
      </w:pPr>
      <w:rPr>
        <w:rFonts w:hint="default"/>
        <w:lang w:val="en-US" w:eastAsia="en-US" w:bidi="en-US"/>
      </w:rPr>
    </w:lvl>
    <w:lvl w:ilvl="4" w:tplc="5C626E56">
      <w:numFmt w:val="bullet"/>
      <w:lvlText w:val="•"/>
      <w:lvlJc w:val="left"/>
      <w:pPr>
        <w:ind w:left="4085" w:hanging="271"/>
      </w:pPr>
      <w:rPr>
        <w:rFonts w:hint="default"/>
        <w:lang w:val="en-US" w:eastAsia="en-US" w:bidi="en-US"/>
      </w:rPr>
    </w:lvl>
    <w:lvl w:ilvl="5" w:tplc="5BFE8E32">
      <w:numFmt w:val="bullet"/>
      <w:lvlText w:val="•"/>
      <w:lvlJc w:val="left"/>
      <w:pPr>
        <w:ind w:left="5012" w:hanging="271"/>
      </w:pPr>
      <w:rPr>
        <w:rFonts w:hint="default"/>
        <w:lang w:val="en-US" w:eastAsia="en-US" w:bidi="en-US"/>
      </w:rPr>
    </w:lvl>
    <w:lvl w:ilvl="6" w:tplc="B1688C3C">
      <w:numFmt w:val="bullet"/>
      <w:lvlText w:val="•"/>
      <w:lvlJc w:val="left"/>
      <w:pPr>
        <w:ind w:left="5938" w:hanging="271"/>
      </w:pPr>
      <w:rPr>
        <w:rFonts w:hint="default"/>
        <w:lang w:val="en-US" w:eastAsia="en-US" w:bidi="en-US"/>
      </w:rPr>
    </w:lvl>
    <w:lvl w:ilvl="7" w:tplc="5712C23A">
      <w:numFmt w:val="bullet"/>
      <w:lvlText w:val="•"/>
      <w:lvlJc w:val="left"/>
      <w:pPr>
        <w:ind w:left="6865" w:hanging="271"/>
      </w:pPr>
      <w:rPr>
        <w:rFonts w:hint="default"/>
        <w:lang w:val="en-US" w:eastAsia="en-US" w:bidi="en-US"/>
      </w:rPr>
    </w:lvl>
    <w:lvl w:ilvl="8" w:tplc="DECAA4EE">
      <w:numFmt w:val="bullet"/>
      <w:lvlText w:val="•"/>
      <w:lvlJc w:val="left"/>
      <w:pPr>
        <w:ind w:left="7791" w:hanging="271"/>
      </w:pPr>
      <w:rPr>
        <w:rFonts w:hint="default"/>
        <w:lang w:val="en-US" w:eastAsia="en-US" w:bidi="en-US"/>
      </w:rPr>
    </w:lvl>
  </w:abstractNum>
  <w:abstractNum w:abstractNumId="4" w15:restartNumberingAfterBreak="0">
    <w:nsid w:val="79B31E0A"/>
    <w:multiLevelType w:val="hybridMultilevel"/>
    <w:tmpl w:val="5422EF0C"/>
    <w:lvl w:ilvl="0" w:tplc="04090019">
      <w:start w:val="1"/>
      <w:numFmt w:val="lowerLetter"/>
      <w:lvlText w:val="%1."/>
      <w:lvlJc w:val="left"/>
      <w:pPr>
        <w:ind w:left="1159" w:hanging="360"/>
      </w:pPr>
    </w:lvl>
    <w:lvl w:ilvl="1" w:tplc="04090013">
      <w:start w:val="1"/>
      <w:numFmt w:val="upperRoman"/>
      <w:lvlText w:val="%2."/>
      <w:lvlJc w:val="righ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num w:numId="1" w16cid:durableId="1960187566">
    <w:abstractNumId w:val="3"/>
  </w:num>
  <w:num w:numId="2" w16cid:durableId="1504128491">
    <w:abstractNumId w:val="1"/>
  </w:num>
  <w:num w:numId="3" w16cid:durableId="850029911">
    <w:abstractNumId w:val="0"/>
  </w:num>
  <w:num w:numId="4" w16cid:durableId="1695040158">
    <w:abstractNumId w:val="4"/>
  </w:num>
  <w:num w:numId="5" w16cid:durableId="981350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EB6"/>
    <w:rsid w:val="00012F26"/>
    <w:rsid w:val="0002107E"/>
    <w:rsid w:val="00053D79"/>
    <w:rsid w:val="000D1C1D"/>
    <w:rsid w:val="00121AAF"/>
    <w:rsid w:val="00122A29"/>
    <w:rsid w:val="00125D14"/>
    <w:rsid w:val="00150EDB"/>
    <w:rsid w:val="00172C98"/>
    <w:rsid w:val="00177F74"/>
    <w:rsid w:val="00197357"/>
    <w:rsid w:val="001A10C9"/>
    <w:rsid w:val="001A2053"/>
    <w:rsid w:val="001C2A9C"/>
    <w:rsid w:val="001D7D82"/>
    <w:rsid w:val="001E0AF4"/>
    <w:rsid w:val="001E6CD0"/>
    <w:rsid w:val="00204B40"/>
    <w:rsid w:val="00226E79"/>
    <w:rsid w:val="0023363D"/>
    <w:rsid w:val="00244C38"/>
    <w:rsid w:val="0025573E"/>
    <w:rsid w:val="002A39EF"/>
    <w:rsid w:val="002C0E89"/>
    <w:rsid w:val="00384BF4"/>
    <w:rsid w:val="003C01FF"/>
    <w:rsid w:val="003C6BFF"/>
    <w:rsid w:val="003D2189"/>
    <w:rsid w:val="003E4A4B"/>
    <w:rsid w:val="003E5D94"/>
    <w:rsid w:val="003E7505"/>
    <w:rsid w:val="003F497C"/>
    <w:rsid w:val="00404465"/>
    <w:rsid w:val="0041002C"/>
    <w:rsid w:val="004261DA"/>
    <w:rsid w:val="00460F36"/>
    <w:rsid w:val="004663D4"/>
    <w:rsid w:val="004801C3"/>
    <w:rsid w:val="004858EB"/>
    <w:rsid w:val="00493C65"/>
    <w:rsid w:val="004D413A"/>
    <w:rsid w:val="004E29AF"/>
    <w:rsid w:val="00517D0C"/>
    <w:rsid w:val="005327E6"/>
    <w:rsid w:val="00534436"/>
    <w:rsid w:val="0054438E"/>
    <w:rsid w:val="00567F9A"/>
    <w:rsid w:val="005A59AB"/>
    <w:rsid w:val="005A6A0F"/>
    <w:rsid w:val="005C18B1"/>
    <w:rsid w:val="005D0EC1"/>
    <w:rsid w:val="005E40BB"/>
    <w:rsid w:val="005E4F5D"/>
    <w:rsid w:val="00687B4B"/>
    <w:rsid w:val="00692614"/>
    <w:rsid w:val="006F73F8"/>
    <w:rsid w:val="00702904"/>
    <w:rsid w:val="00724551"/>
    <w:rsid w:val="007274DC"/>
    <w:rsid w:val="0073499F"/>
    <w:rsid w:val="00747A47"/>
    <w:rsid w:val="00756CF3"/>
    <w:rsid w:val="007844B7"/>
    <w:rsid w:val="007A3DBF"/>
    <w:rsid w:val="007C472A"/>
    <w:rsid w:val="007D678B"/>
    <w:rsid w:val="008000B0"/>
    <w:rsid w:val="008156F6"/>
    <w:rsid w:val="00816B48"/>
    <w:rsid w:val="00836B7A"/>
    <w:rsid w:val="008545F4"/>
    <w:rsid w:val="00866318"/>
    <w:rsid w:val="00866EAD"/>
    <w:rsid w:val="008821BA"/>
    <w:rsid w:val="008A443A"/>
    <w:rsid w:val="008E362B"/>
    <w:rsid w:val="009048E8"/>
    <w:rsid w:val="00914147"/>
    <w:rsid w:val="0093339A"/>
    <w:rsid w:val="0098050C"/>
    <w:rsid w:val="00981ACF"/>
    <w:rsid w:val="009943A0"/>
    <w:rsid w:val="009A1CA4"/>
    <w:rsid w:val="009A1F20"/>
    <w:rsid w:val="009C613B"/>
    <w:rsid w:val="00A3377F"/>
    <w:rsid w:val="00A64E76"/>
    <w:rsid w:val="00A7502D"/>
    <w:rsid w:val="00A94A8F"/>
    <w:rsid w:val="00AE185C"/>
    <w:rsid w:val="00AF522A"/>
    <w:rsid w:val="00AF7C94"/>
    <w:rsid w:val="00B04791"/>
    <w:rsid w:val="00B35207"/>
    <w:rsid w:val="00B97C20"/>
    <w:rsid w:val="00BC7AAC"/>
    <w:rsid w:val="00C51859"/>
    <w:rsid w:val="00C76F51"/>
    <w:rsid w:val="00C845BB"/>
    <w:rsid w:val="00CB635D"/>
    <w:rsid w:val="00CF7F2F"/>
    <w:rsid w:val="00D10652"/>
    <w:rsid w:val="00D144C3"/>
    <w:rsid w:val="00D32D1D"/>
    <w:rsid w:val="00D36EB6"/>
    <w:rsid w:val="00D41EFC"/>
    <w:rsid w:val="00D50618"/>
    <w:rsid w:val="00DA01A8"/>
    <w:rsid w:val="00DB3DDF"/>
    <w:rsid w:val="00DC0B85"/>
    <w:rsid w:val="00DD2BA4"/>
    <w:rsid w:val="00DD737C"/>
    <w:rsid w:val="00DF2B09"/>
    <w:rsid w:val="00E311E3"/>
    <w:rsid w:val="00E52767"/>
    <w:rsid w:val="00EB61A4"/>
    <w:rsid w:val="00ED7BED"/>
    <w:rsid w:val="00F214BB"/>
    <w:rsid w:val="00F2432E"/>
    <w:rsid w:val="00F24FA0"/>
    <w:rsid w:val="00F251D1"/>
    <w:rsid w:val="00F53F47"/>
    <w:rsid w:val="00F62150"/>
    <w:rsid w:val="00F83F6C"/>
    <w:rsid w:val="00FF1273"/>
    <w:rsid w:val="10CCF5DF"/>
    <w:rsid w:val="24789F7D"/>
    <w:rsid w:val="252EF468"/>
    <w:rsid w:val="258C8475"/>
    <w:rsid w:val="688A0B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F76A7"/>
  <w15:docId w15:val="{ACF14345-3DEC-44A1-9A28-12169D000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1"/>
      <w:ind w:left="8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248" w:hanging="3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858EB"/>
    <w:rPr>
      <w:color w:val="0000FF" w:themeColor="hyperlink"/>
      <w:u w:val="single"/>
    </w:rPr>
  </w:style>
  <w:style w:type="character" w:styleId="UnresolvedMention">
    <w:name w:val="Unresolved Mention"/>
    <w:basedOn w:val="DefaultParagraphFont"/>
    <w:uiPriority w:val="99"/>
    <w:semiHidden/>
    <w:unhideWhenUsed/>
    <w:rsid w:val="004858EB"/>
    <w:rPr>
      <w:color w:val="605E5C"/>
      <w:shd w:val="clear" w:color="auto" w:fill="E1DFDD"/>
    </w:rPr>
  </w:style>
  <w:style w:type="paragraph" w:customStyle="1" w:styleId="Governor">
    <w:name w:val="Governor"/>
    <w:basedOn w:val="Normal"/>
    <w:rsid w:val="009A1CA4"/>
    <w:pPr>
      <w:framePr w:hSpace="187" w:wrap="notBeside" w:vAnchor="text" w:hAnchor="page" w:x="546" w:y="141"/>
      <w:widowControl/>
      <w:autoSpaceDE/>
      <w:autoSpaceDN/>
      <w:spacing w:after="120"/>
      <w:jc w:val="center"/>
    </w:pPr>
    <w:rPr>
      <w:rFonts w:ascii="Arial Rounded MT Bold" w:eastAsia="Times New Roman" w:hAnsi="Arial Rounded MT Bold" w:cs="Times New Roman"/>
      <w:sz w:val="14"/>
      <w:szCs w:val="20"/>
      <w:lang w:bidi="ar-SA"/>
    </w:rPr>
  </w:style>
  <w:style w:type="paragraph" w:styleId="Header">
    <w:name w:val="header"/>
    <w:basedOn w:val="Normal"/>
    <w:link w:val="HeaderChar"/>
    <w:uiPriority w:val="99"/>
    <w:unhideWhenUsed/>
    <w:rsid w:val="003F497C"/>
    <w:pPr>
      <w:tabs>
        <w:tab w:val="center" w:pos="4680"/>
        <w:tab w:val="right" w:pos="9360"/>
      </w:tabs>
    </w:pPr>
  </w:style>
  <w:style w:type="character" w:customStyle="1" w:styleId="HeaderChar">
    <w:name w:val="Header Char"/>
    <w:basedOn w:val="DefaultParagraphFont"/>
    <w:link w:val="Header"/>
    <w:uiPriority w:val="99"/>
    <w:rsid w:val="003F497C"/>
    <w:rPr>
      <w:rFonts w:ascii="Arial" w:eastAsia="Arial" w:hAnsi="Arial" w:cs="Arial"/>
      <w:lang w:bidi="en-US"/>
    </w:rPr>
  </w:style>
  <w:style w:type="paragraph" w:styleId="Footer">
    <w:name w:val="footer"/>
    <w:basedOn w:val="Normal"/>
    <w:link w:val="FooterChar"/>
    <w:uiPriority w:val="99"/>
    <w:unhideWhenUsed/>
    <w:rsid w:val="003F497C"/>
    <w:pPr>
      <w:tabs>
        <w:tab w:val="center" w:pos="4680"/>
        <w:tab w:val="right" w:pos="9360"/>
      </w:tabs>
    </w:pPr>
  </w:style>
  <w:style w:type="character" w:customStyle="1" w:styleId="FooterChar">
    <w:name w:val="Footer Char"/>
    <w:basedOn w:val="DefaultParagraphFont"/>
    <w:link w:val="Footer"/>
    <w:uiPriority w:val="99"/>
    <w:rsid w:val="003F497C"/>
    <w:rPr>
      <w:rFonts w:ascii="Arial" w:eastAsia="Arial" w:hAnsi="Arial" w:cs="Arial"/>
      <w:lang w:bidi="en-US"/>
    </w:rPr>
  </w:style>
  <w:style w:type="paragraph" w:styleId="Revision">
    <w:name w:val="Revision"/>
    <w:hidden/>
    <w:uiPriority w:val="99"/>
    <w:semiHidden/>
    <w:rsid w:val="00172C98"/>
    <w:pPr>
      <w:widowControl/>
      <w:autoSpaceDE/>
      <w:autoSpaceDN/>
    </w:pPr>
    <w:rPr>
      <w:rFonts w:ascii="Arial" w:eastAsia="Arial" w:hAnsi="Arial" w:cs="Arial"/>
      <w:lang w:bidi="en-US"/>
    </w:rPr>
  </w:style>
  <w:style w:type="character" w:customStyle="1" w:styleId="BodyTextChar">
    <w:name w:val="Body Text Char"/>
    <w:basedOn w:val="DefaultParagraphFont"/>
    <w:link w:val="BodyText"/>
    <w:uiPriority w:val="1"/>
    <w:rsid w:val="00756CF3"/>
    <w:rPr>
      <w:rFonts w:ascii="Arial" w:eastAsia="Arial" w:hAnsi="Arial" w:cs="Arial"/>
      <w:sz w:val="24"/>
      <w:szCs w:val="24"/>
      <w:lang w:bidi="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lang w:bidi="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C01FF"/>
    <w:rPr>
      <w:b/>
      <w:bCs/>
    </w:rPr>
  </w:style>
  <w:style w:type="character" w:customStyle="1" w:styleId="CommentSubjectChar">
    <w:name w:val="Comment Subject Char"/>
    <w:basedOn w:val="CommentTextChar"/>
    <w:link w:val="CommentSubject"/>
    <w:uiPriority w:val="99"/>
    <w:semiHidden/>
    <w:rsid w:val="003C01FF"/>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regulations/105-CMR-17300-mobile-integrated-health-care-and-community-ems-program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ss.gov/info-details/apply-to-operate-a-community-ems-program" TargetMode="External"/><Relationship Id="rId17" Type="http://schemas.openxmlformats.org/officeDocument/2006/relationships/hyperlink" Target="https://www.mass.gov/info-details/approved-community-ems-services"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professionlicensing.mass.gov/" TargetMode="External"/><Relationship Id="rId5" Type="http://schemas.openxmlformats.org/officeDocument/2006/relationships/numbering" Target="numbering.xml"/><Relationship Id="rId15" Type="http://schemas.openxmlformats.org/officeDocument/2006/relationships/hyperlink" Target="https://healthprofessionlicensing.mass.go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H@state.ma.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EB94DB91B1EB49A357696BF338F32C" ma:contentTypeVersion="4" ma:contentTypeDescription="Create a new document." ma:contentTypeScope="" ma:versionID="e0cda32ca720d52a4d1a2bbcf22455d5">
  <xsd:schema xmlns:xsd="http://www.w3.org/2001/XMLSchema" xmlns:xs="http://www.w3.org/2001/XMLSchema" xmlns:p="http://schemas.microsoft.com/office/2006/metadata/properties" xmlns:ns2="e54ce522-6b4e-48f3-af23-5f0cf69f330b" targetNamespace="http://schemas.microsoft.com/office/2006/metadata/properties" ma:root="true" ma:fieldsID="c4c003c8513a18c8320a8c5add098313" ns2:_="">
    <xsd:import namespace="e54ce522-6b4e-48f3-af23-5f0cf69f33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ce522-6b4e-48f3-af23-5f0cf69f3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B7C319-940B-4E1E-9F65-8720E34E3343}">
  <ds:schemaRefs>
    <ds:schemaRef ds:uri="http://schemas.openxmlformats.org/officeDocument/2006/bibliography"/>
  </ds:schemaRefs>
</ds:datastoreItem>
</file>

<file path=customXml/itemProps2.xml><?xml version="1.0" encoding="utf-8"?>
<ds:datastoreItem xmlns:ds="http://schemas.openxmlformats.org/officeDocument/2006/customXml" ds:itemID="{AEC77075-3056-4229-9F30-169716E5FA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E29168-7732-476D-A374-FE600D390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ce522-6b4e-48f3-af23-5f0cf69f3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197F23-C47F-49B5-A3F5-CFD822E279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628</Words>
  <Characters>3583</Characters>
  <Application>Microsoft Office Word</Application>
  <DocSecurity>0</DocSecurity>
  <Lines>29</Lines>
  <Paragraphs>8</Paragraphs>
  <ScaleCrop>false</ScaleCrop>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DeMarco, Stephanie (DPH)</dc:creator>
  <cp:keywords/>
  <cp:lastModifiedBy>Harrison, Deborah (EHS)</cp:lastModifiedBy>
  <cp:revision>2</cp:revision>
  <dcterms:created xsi:type="dcterms:W3CDTF">2026-10-06T11:18:00Z</dcterms:created>
  <dcterms:modified xsi:type="dcterms:W3CDTF">2026-10-06T11:18:00Z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2017-07-06T00:00:00Z</vt:filetime>
  </property>
  <property fmtid="{D5CDD505-2E9C-101B-9397-08002B2CF9AE}" pid="3" name="Creator">
    <vt:lpwstr>Acrobat PDFMaker 11 for Word</vt:lpwstr>
  </property>
  <property fmtid="{D5CDD505-2E9C-101B-9397-08002B2CF9AE}" pid="4" name="LastSaved">
    <vt:filetime>2021-01-05T00:00:00Z</vt:filetime>
  </property>
  <property fmtid="{D5CDD505-2E9C-101B-9397-08002B2CF9AE}" pid="5" name="ContentTypeId">
    <vt:lpwstr>0x010100BCEB94DB91B1EB49A357696BF338F32C</vt:lpwstr>
  </property>
</Properties>
</file>