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6CFA" w14:textId="1CF94D6D" w:rsidR="005F0575" w:rsidRPr="00240E27" w:rsidRDefault="005F0575" w:rsidP="00240E27">
      <w:pPr>
        <w:rPr>
          <w:rFonts w:ascii="Hanuman" w:hAnsi="Hanuman" w:cs="Hanuman"/>
          <w:i/>
          <w:iCs/>
          <w:cs/>
          <w:lang w:bidi="km-KH"/>
        </w:rPr>
      </w:pPr>
    </w:p>
    <w:p w14:paraId="6DA970EF" w14:textId="30F8BEB2" w:rsidR="005F0575" w:rsidRPr="005F0575" w:rsidRDefault="005F0575" w:rsidP="005F0575">
      <w:pPr>
        <w:jc w:val="center"/>
        <w:rPr>
          <w:rFonts w:ascii="Hanuman" w:hAnsi="Hanuman" w:cs="Hanuman"/>
          <w:b/>
          <w:bCs/>
          <w:color w:val="0070C0"/>
          <w:sz w:val="48"/>
          <w:szCs w:val="48"/>
          <w:lang w:val="en-US"/>
        </w:rPr>
      </w:pPr>
      <w:r w:rsidRPr="005F0575">
        <w:rPr>
          <w:rFonts w:ascii="Hanuman" w:hAnsi="Hanuman" w:cs="Hanuman"/>
          <w:b/>
          <w:bCs/>
          <w:color w:val="0070C0"/>
          <w:sz w:val="48"/>
          <w:szCs w:val="48"/>
          <w:cs/>
          <w:lang w:val="en" w:bidi="km-KH"/>
        </w:rPr>
        <w:t>ការស្វែងយល់ពីសហគមន៍</w:t>
      </w:r>
    </w:p>
    <w:p w14:paraId="55994E8F" w14:textId="21A36397" w:rsidR="00240E27" w:rsidRPr="00240E27" w:rsidRDefault="00240E27" w:rsidP="00A16451">
      <w:pPr>
        <w:spacing w:line="240" w:lineRule="auto"/>
        <w:rPr>
          <w:rFonts w:ascii="Hanuman" w:hAnsi="Hanuman" w:cs="Hanuman"/>
          <w:b/>
          <w:bCs/>
          <w:i/>
          <w:iCs/>
          <w:sz w:val="24"/>
          <w:szCs w:val="24"/>
          <w:cs/>
          <w:lang w:bidi="km-KH"/>
        </w:rPr>
      </w:pPr>
      <w:r w:rsidRPr="00240E27">
        <w:rPr>
          <w:rFonts w:ascii="Hanuman" w:hAnsi="Hanuman" w:cs="Hanuman"/>
          <w:b/>
          <w:bCs/>
          <w:i/>
          <w:iCs/>
          <w:sz w:val="24"/>
          <w:szCs w:val="24"/>
          <w:cs/>
          <w:lang w:bidi="km-KH"/>
        </w:rPr>
        <w:t>តើនរណាខ្លះរស់នៅ និងធ្វើការនៅក្នុងសហគមន៍របស់អ្នក? តើនរណាខ្លះមកលេង? តើនរណាខ្លះអាចនឹងមករស់នៅ ធ្វើការ ឬមកលេងសហគមន៍របស់អ្នកនាពេលអនាគត? តើបទពិសោធប្រភេទណាខ្លះដែលចាំបាច់ត្រូវយកមកពិចារណា នៅពេលកំណត់ពីរបៀបកសាងភាពធន់របស់សហគមន៍នៅក្នុងទីក្រុង ទីប្រជុំជន ឬតំបន់របស់អ្នក?</w:t>
      </w:r>
    </w:p>
    <w:p w14:paraId="076017E2" w14:textId="77777777" w:rsidR="005F0575" w:rsidRPr="00045865" w:rsidRDefault="005F0575" w:rsidP="00A16451">
      <w:pPr>
        <w:spacing w:line="240" w:lineRule="auto"/>
        <w:rPr>
          <w:b/>
          <w:bCs/>
          <w:i/>
          <w:iCs/>
          <w:sz w:val="18"/>
          <w:szCs w:val="18"/>
          <w:lang w:val="en-US"/>
        </w:rPr>
      </w:pPr>
    </w:p>
    <w:p w14:paraId="1DBAF70D" w14:textId="215B95E0" w:rsidR="00240E27" w:rsidRPr="00240E27" w:rsidRDefault="00240E27" w:rsidP="00A16451">
      <w:pPr>
        <w:spacing w:line="240" w:lineRule="auto"/>
        <w:rPr>
          <w:rFonts w:ascii="Hanuman" w:hAnsi="Hanuman" w:cs="Hanuman"/>
          <w:sz w:val="24"/>
          <w:szCs w:val="24"/>
          <w:cs/>
          <w:lang w:bidi="km-KH"/>
        </w:rPr>
      </w:pPr>
      <w:r w:rsidRPr="00240E27">
        <w:rPr>
          <w:rFonts w:ascii="Hanuman" w:hAnsi="Hanuman" w:cs="Hanuman"/>
          <w:sz w:val="24"/>
          <w:szCs w:val="24"/>
          <w:cs/>
          <w:lang w:bidi="km-KH"/>
        </w:rPr>
        <w:t>ការប្រែប្រួលអាកាសធាតុនឹងមិនប៉ះពាល់ដល់យើងទាំងអស់គ្នាក្នុងកម្រិតស្មើគ្នានោះទេ ហើយវាជារឿងដ៏សំខាន់ដែល</w:t>
      </w:r>
      <w:r>
        <w:rPr>
          <w:rFonts w:ascii="Hanuman" w:hAnsi="Hanuman" w:cs="Hanuman" w:hint="cs"/>
          <w:sz w:val="24"/>
          <w:szCs w:val="24"/>
          <w:cs/>
          <w:lang w:bidi="km-KH"/>
        </w:rPr>
        <w:t>ត្រូវស្ដាប់អ្នកដែលរងផលប៉ះពាល់បំផុតចំពោះ</w:t>
      </w:r>
      <w:r w:rsidRPr="00240E27">
        <w:rPr>
          <w:rFonts w:ascii="Hanuman" w:hAnsi="Hanuman" w:cs="Hanuman"/>
          <w:sz w:val="24"/>
          <w:szCs w:val="24"/>
          <w:cs/>
          <w:lang w:bidi="km-KH"/>
        </w:rPr>
        <w:t>ដំណោះស្រាយភាពធន់របស់សហគមន៍។ ឧបករណ៍នេះនឹងជួយអ្នកក្នុងការកំណត់ទ</w:t>
      </w:r>
      <w:r>
        <w:rPr>
          <w:rFonts w:ascii="Hanuman" w:hAnsi="Hanuman" w:cs="Hanuman" w:hint="cs"/>
          <w:sz w:val="24"/>
          <w:szCs w:val="24"/>
          <w:cs/>
          <w:lang w:bidi="km-KH"/>
        </w:rPr>
        <w:t>ិដ្ឋភាព</w:t>
      </w:r>
      <w:r>
        <w:rPr>
          <w:rFonts w:ascii="Times New Roman" w:hAnsi="Times New Roman" w:cs="Times New Roman" w:hint="cs"/>
          <w:sz w:val="24"/>
          <w:szCs w:val="24"/>
          <w:cs/>
          <w:lang w:bidi="km-KH"/>
        </w:rPr>
        <w:t>​</w:t>
      </w:r>
      <w:r w:rsidRPr="00240E27">
        <w:rPr>
          <w:rFonts w:ascii="Hanuman" w:hAnsi="Hanuman" w:cs="Hanuman"/>
          <w:sz w:val="24"/>
          <w:szCs w:val="24"/>
          <w:cs/>
          <w:lang w:bidi="km-KH"/>
        </w:rPr>
        <w:t>សំខាន់ៗ</w:t>
      </w:r>
      <w:r>
        <w:rPr>
          <w:rFonts w:ascii="Times New Roman" w:hAnsi="Times New Roman" w:cs="Times New Roman" w:hint="cs"/>
          <w:sz w:val="24"/>
          <w:szCs w:val="24"/>
          <w:cs/>
          <w:lang w:bidi="km-KH"/>
        </w:rPr>
        <w:t>​</w:t>
      </w:r>
      <w:r w:rsidRPr="00240E27">
        <w:rPr>
          <w:rFonts w:ascii="Hanuman" w:hAnsi="Hanuman" w:cs="Hanuman"/>
          <w:sz w:val="24"/>
          <w:szCs w:val="24"/>
          <w:cs/>
          <w:lang w:bidi="km-KH"/>
        </w:rPr>
        <w:t>ដែលចាំបាច់</w:t>
      </w:r>
      <w:r>
        <w:rPr>
          <w:rFonts w:ascii="Times New Roman" w:hAnsi="Times New Roman" w:cs="Times New Roman" w:hint="cs"/>
          <w:sz w:val="24"/>
          <w:szCs w:val="24"/>
          <w:cs/>
          <w:lang w:bidi="km-KH"/>
        </w:rPr>
        <w:t>​</w:t>
      </w:r>
      <w:r w:rsidRPr="00240E27">
        <w:rPr>
          <w:rFonts w:ascii="Hanuman" w:hAnsi="Hanuman" w:cs="Hanuman"/>
          <w:sz w:val="24"/>
          <w:szCs w:val="24"/>
          <w:cs/>
          <w:lang w:bidi="km-KH"/>
        </w:rPr>
        <w:t>ត្រូវបញ្ចូលទៅក្នុងក្រុមការងារស្នូលរបស់អ្នក។</w:t>
      </w:r>
    </w:p>
    <w:p w14:paraId="46B655D2" w14:textId="77777777" w:rsidR="005F0575" w:rsidRPr="00045865" w:rsidRDefault="005F0575" w:rsidP="00A16451">
      <w:pPr>
        <w:spacing w:line="240" w:lineRule="auto"/>
        <w:rPr>
          <w:sz w:val="18"/>
          <w:szCs w:val="18"/>
          <w:cs/>
          <w:lang w:bidi="km-KH"/>
        </w:rPr>
      </w:pPr>
    </w:p>
    <w:p w14:paraId="1AB19121" w14:textId="57122BE8" w:rsidR="005F0575" w:rsidRPr="00240E27" w:rsidRDefault="00240E27" w:rsidP="00A16451">
      <w:pPr>
        <w:spacing w:line="240" w:lineRule="auto"/>
        <w:rPr>
          <w:rFonts w:ascii="Hanuman" w:hAnsi="Hanuman" w:cs="Hanuman"/>
          <w:sz w:val="24"/>
          <w:szCs w:val="24"/>
          <w:cs/>
          <w:lang w:bidi="km-KH"/>
        </w:rPr>
      </w:pPr>
      <w:r w:rsidRPr="00240E27">
        <w:rPr>
          <w:rFonts w:ascii="Hanuman" w:hAnsi="Hanuman" w:cs="Hanuman"/>
          <w:sz w:val="24"/>
          <w:szCs w:val="24"/>
          <w:cs/>
          <w:lang w:bidi="km-KH"/>
        </w:rPr>
        <w:t>ខាងក្រោមនេះគឺជាបញ្ជីនៃលក្ខណៈដែលត្រូវពិចារណា នៅពេលគិតអំពីអ្នកដែលរស់នៅ និងធ្វើការនៅក្នុងសហគមន៍របស់អ្នក ហើយជាពិសេស</w:t>
      </w:r>
      <w:r>
        <w:rPr>
          <w:rFonts w:ascii="Hanuman" w:hAnsi="Hanuman" w:cs="Hanuman" w:hint="cs"/>
          <w:sz w:val="24"/>
          <w:szCs w:val="24"/>
          <w:cs/>
          <w:lang w:bidi="km-KH"/>
        </w:rPr>
        <w:t>ផ្នែក</w:t>
      </w:r>
      <w:r w:rsidRPr="00240E27">
        <w:rPr>
          <w:rFonts w:ascii="Hanuman" w:hAnsi="Hanuman" w:cs="Hanuman"/>
          <w:b/>
          <w:bCs/>
          <w:sz w:val="24"/>
          <w:szCs w:val="24"/>
          <w:cs/>
          <w:lang w:bidi="km-KH"/>
        </w:rPr>
        <w:t>យុត្តិធម៌បរិស្ថាន (EJ) និងប្រជាជនជាអាទិភាពផ្សេងទៀត</w:t>
      </w:r>
      <w:r w:rsidRPr="00240E27">
        <w:rPr>
          <w:rFonts w:ascii="Hanuman" w:hAnsi="Hanuman" w:cs="Hanuman"/>
          <w:sz w:val="24"/>
          <w:szCs w:val="24"/>
          <w:cs/>
          <w:lang w:bidi="km-KH"/>
        </w:rPr>
        <w:t>ដែលអាចរងផលប៉ះពាល់ខ្លាំងជាងគេដោយសារការប្រែប្រួលអាកាសធាតុ។</w:t>
      </w:r>
    </w:p>
    <w:p w14:paraId="29196041" w14:textId="77777777" w:rsidR="005F0575" w:rsidRDefault="005F0575" w:rsidP="00A16451">
      <w:pPr>
        <w:spacing w:line="240" w:lineRule="auto"/>
        <w:rPr>
          <w:sz w:val="26"/>
          <w:szCs w:val="26"/>
          <w:cs/>
          <w:lang w:bidi="km-KH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5F0575" w14:paraId="5707753B" w14:textId="77777777" w:rsidTr="25EEF482">
        <w:trPr>
          <w:trHeight w:val="2016"/>
        </w:trPr>
        <w:tc>
          <w:tcPr>
            <w:tcW w:w="9350" w:type="dxa"/>
            <w:shd w:val="clear" w:color="auto" w:fill="E7F0FE"/>
          </w:tcPr>
          <w:p w14:paraId="6D2B38C4" w14:textId="33F76B7F" w:rsidR="00417ADA" w:rsidRPr="00417ADA" w:rsidRDefault="00417ADA" w:rsidP="00A16451">
            <w:pPr>
              <w:spacing w:line="240" w:lineRule="auto"/>
              <w:rPr>
                <w:rFonts w:ascii="Hanuman" w:hAnsi="Hanuman" w:cs="Hanuman"/>
                <w:b/>
                <w:bCs/>
                <w:color w:val="0070C0"/>
                <w:sz w:val="28"/>
                <w:szCs w:val="28"/>
                <w:cs/>
                <w:lang w:bidi="km-KH"/>
              </w:rPr>
            </w:pPr>
            <w:r w:rsidRPr="00417ADA">
              <w:rPr>
                <w:rFonts w:ascii="Hanuman" w:hAnsi="Hanuman" w:cs="Hanuman"/>
                <w:b/>
                <w:bCs/>
                <w:color w:val="0070C0"/>
                <w:sz w:val="28"/>
                <w:szCs w:val="28"/>
                <w:cs/>
                <w:lang w:bidi="km-KH"/>
              </w:rPr>
              <w:t>តើយើងមានន័យដូចម្តេចនៅពេលយើងនិយាយថា ប្រជាជនផ្នែកយុត្តិធម៌បរិស្ថាន?</w:t>
            </w:r>
          </w:p>
          <w:p w14:paraId="68FD4330" w14:textId="44297C91" w:rsidR="00417ADA" w:rsidRPr="00B848BF" w:rsidRDefault="00417ADA" w:rsidP="00A16451">
            <w:pPr>
              <w:spacing w:line="240" w:lineRule="auto"/>
              <w:rPr>
                <w:rFonts w:ascii="Hanuman" w:hAnsi="Hanuman" w:cs="Hanuman"/>
                <w:color w:val="B7B7B7"/>
                <w:sz w:val="24"/>
                <w:szCs w:val="24"/>
                <w:cs/>
                <w:lang w:bidi="km-KH"/>
              </w:rPr>
            </w:pPr>
            <w:r w:rsidRPr="00B848BF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>យុត្តិធម៌បរិស្ថានទទួលស្គាល់ថា ក្រុមមនុស្សមួយចំនួនទទួលបានអត្ថប្រយោជន៍បរិស្ថានតិចតួច ខណៈពេលដែលប្រឈមមុខនឹងគ្រោះថ្នាក់បរិស្ថានកាន់តែធ្ងន់ធ្ងរ ដោយសារតែការរើសអើងពូជសាសន៍ វិសមភាពសេដ្ឋកិច្ច ឬភាពឯកោដោយសារ</w:t>
            </w:r>
            <w:r w:rsidRPr="00B848BF">
              <w:rPr>
                <w:rFonts w:ascii="Times New Roman" w:hAnsi="Times New Roman" w:cs="Times New Roman"/>
                <w:color w:val="0070C0"/>
                <w:sz w:val="24"/>
                <w:szCs w:val="24"/>
                <w:cs/>
                <w:lang w:bidi="km-KH"/>
              </w:rPr>
              <w:t>​</w:t>
            </w:r>
            <w:r w:rsidRPr="00B848BF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 xml:space="preserve">ភាសា។ នៅក្នុង Commonwealth </w:t>
            </w:r>
            <w:r w:rsidRPr="00B848BF">
              <w:rPr>
                <w:rFonts w:ascii="Hanuman" w:hAnsi="Hanuman" w:cs="Hanuman"/>
                <w:b/>
                <w:bCs/>
                <w:color w:val="0070C0"/>
                <w:sz w:val="24"/>
                <w:szCs w:val="24"/>
                <w:cs/>
                <w:lang w:bidi="km-KH"/>
              </w:rPr>
              <w:t>ប្រជាជន EJ</w:t>
            </w:r>
            <w:r w:rsidRPr="00B848BF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 xml:space="preserve"> </w:t>
            </w:r>
            <w:r w:rsidRPr="002E63B1">
              <w:rPr>
                <w:rFonts w:ascii="Hanuman" w:hAnsi="Hanuman" w:cs="Hanuman"/>
                <w:color w:val="0070C0"/>
                <w:sz w:val="24"/>
                <w:szCs w:val="24"/>
                <w:u w:val="single"/>
                <w:cs/>
                <w:lang w:bidi="km-KH"/>
              </w:rPr>
              <w:t>សំដៅលើតំបន់ភូមិសាស្ត្រជាក់លាក់ដែល</w:t>
            </w:r>
            <w:r w:rsidRPr="00B848BF">
              <w:rPr>
                <w:rFonts w:ascii="Hanuman" w:hAnsi="Hanuman" w:cs="Hanuman"/>
                <w:color w:val="0070C0"/>
                <w:sz w:val="24"/>
                <w:szCs w:val="24"/>
                <w:u w:val="single"/>
                <w:cs/>
                <w:lang w:bidi="km-KH"/>
              </w:rPr>
              <w:t>បំពេញតាមលក្ខណៈវិនិច្ឆ័យមួយ ឬច្រើន</w:t>
            </w:r>
            <w:r w:rsidRPr="00B848BF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 xml:space="preserve"> ដោយផ្អែកលើពូជសាសន៍ ប្រាក់ចំណូល ឬភាសាដែលប្រើប្រាស់។</w:t>
            </w:r>
          </w:p>
        </w:tc>
      </w:tr>
    </w:tbl>
    <w:p w14:paraId="54294EBF" w14:textId="77777777" w:rsidR="005F0575" w:rsidRDefault="005F0575" w:rsidP="00A16451">
      <w:pPr>
        <w:spacing w:line="240" w:lineRule="auto"/>
        <w:rPr>
          <w:sz w:val="26"/>
          <w:szCs w:val="26"/>
          <w:cs/>
          <w:lang w:bidi="km-KH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40E27" w:rsidRPr="00240E27" w14:paraId="473AF405" w14:textId="77777777" w:rsidTr="25EEF482">
        <w:trPr>
          <w:trHeight w:val="675"/>
        </w:trPr>
        <w:tc>
          <w:tcPr>
            <w:tcW w:w="9350" w:type="dxa"/>
            <w:shd w:val="clear" w:color="auto" w:fill="E7F0FE"/>
          </w:tcPr>
          <w:p w14:paraId="4FBEC7F5" w14:textId="77777777" w:rsidR="005F0575" w:rsidRPr="00A16451" w:rsidRDefault="005F0575" w:rsidP="00A16451">
            <w:pPr>
              <w:spacing w:line="240" w:lineRule="auto"/>
              <w:rPr>
                <w:rFonts w:ascii="Hanuman" w:hAnsi="Hanuman" w:cs="Hanuman"/>
                <w:b/>
                <w:bCs/>
                <w:color w:val="0070C0"/>
                <w:sz w:val="28"/>
                <w:szCs w:val="28"/>
                <w:cs/>
                <w:lang w:bidi="km-KH"/>
              </w:rPr>
            </w:pPr>
            <w:r w:rsidRPr="00A16451">
              <w:rPr>
                <w:rFonts w:ascii="Hanuman" w:hAnsi="Hanuman" w:cs="Hanuman"/>
                <w:b/>
                <w:bCs/>
                <w:color w:val="0070C0"/>
                <w:sz w:val="28"/>
                <w:szCs w:val="28"/>
                <w:cs/>
                <w:lang w:bidi="km-KH"/>
              </w:rPr>
              <w:t>តើអ្វីទៅជាអត្ថន័យដែលយើងចង់និយាយអំពីក្រុមប្រជាជនអាទិភាព?</w:t>
            </w:r>
          </w:p>
          <w:p w14:paraId="6509E249" w14:textId="32548443" w:rsidR="005F0575" w:rsidRPr="00A16451" w:rsidRDefault="00A16451" w:rsidP="00A16451">
            <w:pPr>
              <w:spacing w:line="240" w:lineRule="auto"/>
              <w:ind w:right="59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  <w:r w:rsidRPr="00A16451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 xml:space="preserve">ក្រុមប្រជាជនអាទិភាព គឺជាបុគ្គល ឬសហគមន៍ដែលរងផលប៉ះពាល់ខ្លាំងដោយសារការប្រែប្រួល អាកាសធាតុ អាស្រ័យលើកាលៈទេសៈនៃជីវិត ដែលបង្កើនការប៉ះទង្គិចជាប្រព័ន្ធ ទៅនឹងគ្រោះថ្នាក់ បណ្ដាលមកពីអាកាសធាតុ ឬធ្វើឱ្យមានការពិបាកក្នុងការឆ្លើយតប។ បន្ថែមពីលើកត្តាដែលរួមចំណែកដល់ ស្ថានភាព </w:t>
            </w:r>
            <w:r w:rsidRPr="00A16451">
              <w:rPr>
                <w:rFonts w:ascii="Hanuman" w:hAnsi="Hanuman" w:cs="Hanuman"/>
                <w:color w:val="0070C0"/>
                <w:sz w:val="24"/>
                <w:szCs w:val="24"/>
              </w:rPr>
              <w:t>EJ (</w:t>
            </w:r>
            <w:r w:rsidRPr="00A16451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>ពោលគឺ ប្រាក់ចំណូល ពូជសាសន៍ និងភាសា) កត្តាផ្សេងទៀតដូចជា សមត្ថភាពរូបរាងកាយ លទ្ធភាពទទួលបានមធ្យោបាយ ដឹកជញ្ជូន សុខភាព និងអាយុ ក៏អាចបញ្ជាក់បានថា តើបុគ្គលម្នាក់ ឬសហគមន៍របស់ពួកគេ នឹងរងផលប៉ះពាល់ខ្លាំងដោយមិនសមាមាត្រពីការប្រែប្រួលអាកាសធាតុដែរឬទេ។ វាត្រូវបានជំរុញដោយកត្តារួមចំណែកជាមូលដ្ឋាន ដូចជា វិសមភាពសេដ្ឋកិច្ច គំនិតលម្អៀង ក្នុងសង្គម ឬឧបសគ្គរារាំងនៃលទ្ធភាពទទួលបាន ដែលបង្កើតឱ្យមានភាពងាយរងគ្រោះ។ ពាក្យថា ក្រុមប្រជាជន អាទិភាពទទួលស្គាល់ថា តម្រូវការរបស់មនុស្សដែលមានបទពិសោធ និងជំនាញទាំងនេះ ត្រូវតែទទួលបាន អាទិភាព នៅពេលបង្កើតដំណោះស្រាយភាពធន់ ដើម្បីកាត់បន្ថយភាពងាយរងគ្រោះទៅនឹងការប្រែប្រួល អាកាសធាតុ។</w:t>
            </w:r>
          </w:p>
        </w:tc>
      </w:tr>
    </w:tbl>
    <w:p w14:paraId="3BB03411" w14:textId="77777777" w:rsidR="005F0575" w:rsidRDefault="005F0575" w:rsidP="008F43A7">
      <w:pPr>
        <w:rPr>
          <w:sz w:val="28"/>
          <w:szCs w:val="28"/>
          <w:cs/>
          <w:lang w:bidi="km-KH"/>
        </w:rPr>
      </w:pPr>
    </w:p>
    <w:p w14:paraId="71CA3841" w14:textId="77777777" w:rsidR="005F0575" w:rsidRPr="002F7083" w:rsidRDefault="005F0575" w:rsidP="001849F0">
      <w:pPr>
        <w:ind w:right="-360"/>
        <w:rPr>
          <w:rFonts w:ascii="Hanuman" w:hAnsi="Hanuman" w:cs="Hanuman"/>
          <w:sz w:val="28"/>
          <w:szCs w:val="28"/>
          <w:cs/>
          <w:lang w:bidi="km-KH"/>
        </w:rPr>
      </w:pPr>
      <w:r w:rsidRPr="002F7083">
        <w:rPr>
          <w:rFonts w:ascii="Hanuman" w:hAnsi="Hanuman" w:cs="Hanuman"/>
          <w:sz w:val="28"/>
          <w:szCs w:val="28"/>
          <w:cs/>
          <w:lang w:bidi="km-KH"/>
        </w:rPr>
        <w:t>នៅពេលអ្នកឆ្លើយសំណួរខាងក្រោម សូមពិចារណាថាតើអ្នកណានៅក្នុងសហគមន៍របស់អ្នក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ដែលអាចមានសមត្ថភាព និងមានចំណាប់អារម្មណ៍ក្នុងការចូលរួមក្នុងក្រុមការងារស្នូលរបស់អ្នក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ក្នុងនាមជាអ្នកទំនាក់ទំនងនៅតាមសហគមន៍ដែល មានទំនាក់ទំនងរឹងមាំជាមួយសង្កាត់ EJ ឬបុគ្គលដែលស្របតាមលក្ខណៈអាទិភាពមួយ ឬច្រើនផ្សេងទៀតទាំងនេះ។ មន្រ្តីសម្របសម្រួល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 xml:space="preserve">សហគមន៍អាចចែករំលែក អំពីបទពិសោធផ្ទាល់ខ្លួន និងអាចជួយធានាថាដំណើរការនេះនឹងទៅដល់ និង ដកស្រង់បទពិសោធពីសហគមន៍ដែលពួកគេមានទំនាក់ទំនងយ៉ាងជិតស្និទ្ធជាមួយ។ </w:t>
      </w:r>
    </w:p>
    <w:p w14:paraId="75DD0BC6" w14:textId="77777777" w:rsidR="005F0575" w:rsidRPr="002F7083" w:rsidRDefault="005F0575" w:rsidP="008F43A7">
      <w:pPr>
        <w:rPr>
          <w:rFonts w:ascii="Hanuman" w:hAnsi="Hanuman" w:cs="Hanuman"/>
          <w:sz w:val="24"/>
          <w:szCs w:val="24"/>
          <w:cs/>
          <w:lang w:bidi="km-KH"/>
        </w:rPr>
      </w:pPr>
    </w:p>
    <w:p w14:paraId="3C199601" w14:textId="77777777" w:rsidR="005F0575" w:rsidRPr="002F7083" w:rsidRDefault="005F0575" w:rsidP="008F43A7">
      <w:pPr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</w:pPr>
      <w:r w:rsidRPr="002F7083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>ដៃគូសមធម៌របស់អ្នកនឹងក្លាយជាធនធានដ៏ប្រសើរសម្រាប់គិតគូរអំពីទិន្នន័យនេះ និងថាតើ</w:t>
      </w:r>
      <w:r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>ទស្សនវិស័យរបស់អ្នកណាខ្លះដែលនឹងមានសារៈសំខាន់ក្នុងការ ដាក់បញ្ចូលទៅក្នុងក្រុមការងារ</w:t>
      </w:r>
      <w:r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>ស្នូលរបស់អ្នក។ បន្ថែមពីលើប្រភពទិន្នន័យដែល បានរាយបញ្ជីខាងក្រោម សូមប្រើប្រាស់</w:t>
      </w:r>
      <w:r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>ទិន្នន័យក្នុងមូលដ្ឋានណាមួយដែល ប្រមូលបានដោយសាលាក្រុង ឬអង្គការក្នុងមូលដ្ឋាន</w:t>
      </w:r>
      <w:r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របស់អ្នកក្នុងរយៈពេលប្រាំឆ្នាំ ចុងក្រោយនេះតាមតម្រូវការ។ </w:t>
      </w:r>
    </w:p>
    <w:p w14:paraId="3C9C6D92" w14:textId="77777777" w:rsidR="005F0575" w:rsidRPr="004D4B31" w:rsidRDefault="005F0575" w:rsidP="008F43A7">
      <w:pPr>
        <w:rPr>
          <w:rFonts w:ascii="Hanuman" w:hAnsi="Hanuman" w:cs="Hanuman"/>
          <w:color w:val="000000" w:themeColor="text1"/>
          <w:sz w:val="20"/>
          <w:szCs w:val="20"/>
          <w:cs/>
          <w:lang w:bidi="km-KH"/>
        </w:rPr>
      </w:pPr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0575" w:rsidRPr="002F7083" w14:paraId="6082C59A" w14:textId="77777777" w:rsidTr="25EEF482">
        <w:trPr>
          <w:trHeight w:val="2160"/>
        </w:trPr>
        <w:tc>
          <w:tcPr>
            <w:tcW w:w="9350" w:type="dxa"/>
            <w:shd w:val="clear" w:color="auto" w:fill="FFF8EC"/>
            <w:vAlign w:val="center"/>
          </w:tcPr>
          <w:p w14:paraId="58243F46" w14:textId="77777777" w:rsidR="005F0575" w:rsidRPr="002F7083" w:rsidRDefault="005F0575" w:rsidP="00841487">
            <w:pPr>
              <w:rPr>
                <w:rFonts w:ascii="Hanuman" w:hAnsi="Hanuman" w:cs="Hanuman"/>
                <w:b/>
                <w:bCs/>
                <w:color w:val="ED7D31" w:themeColor="accent2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ED7D31" w:themeColor="accent2"/>
                <w:sz w:val="28"/>
                <w:szCs w:val="28"/>
                <w:cs/>
                <w:lang w:bidi="km-KH"/>
              </w:rPr>
              <w:t>ការរុករកដោយមានការណែនាំ</w:t>
            </w:r>
          </w:p>
          <w:p w14:paraId="019C33FB" w14:textId="77777777" w:rsidR="005F0575" w:rsidRPr="002F7083" w:rsidRDefault="005F0575" w:rsidP="25EEF482">
            <w:pPr>
              <w:rPr>
                <w:rFonts w:ascii="Hanuman" w:hAnsi="Hanuman" w:cs="Hanuman"/>
                <w:b/>
                <w:bCs/>
                <w:color w:val="E77A32"/>
                <w:sz w:val="24"/>
                <w:szCs w:val="24"/>
                <w:cs/>
                <w:lang w:bidi="km-KH"/>
              </w:rPr>
            </w:pPr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>សម្រាប់ការរុករកទិន្នន័យ</w:t>
            </w:r>
            <w:r w:rsidRPr="002F7083">
              <w:rPr>
                <w:rFonts w:ascii="Hanuman" w:hAnsi="Hanuman" w:cs="Hanuman"/>
                <w:b/>
                <w:bCs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>សហគមន៍តាមការណែនាំនៅក្នុងឧបករណ៍អនឡាញ GEAR សូមចូលទៅកាន់</w:t>
            </w:r>
            <w:r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</w:t>
            </w:r>
            <w:hyperlink r:id="rId10">
              <w:r w:rsidRPr="002F7083">
                <w:rPr>
                  <w:rStyle w:val="Hyperlink"/>
                  <w:rFonts w:ascii="Hanuman" w:hAnsi="Hanuman" w:cs="Hanuman"/>
                  <w:b/>
                  <w:bCs/>
                  <w:sz w:val="24"/>
                  <w:szCs w:val="24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GEAR ហើយអូសចុះក្រោមទៅត្រង់ប្រអប់ ពណ៌លឿងដែលមានខ្លឹមសារថា៖</w:t>
            </w:r>
            <w:r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</w:t>
            </w:r>
            <w:r w:rsidRPr="002F7083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cs/>
                <w:lang w:bidi="km-KH"/>
              </w:rPr>
              <w:t>“</w:t>
            </w:r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>តើអ្នកណាខ្លះជាប្រជាជននៅក្នុងសហគមន៍របស់អ្នក?</w:t>
            </w:r>
            <w:r w:rsidRPr="002F7083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cs/>
                <w:lang w:bidi="km-KH"/>
              </w:rPr>
              <w:t>”</w:t>
            </w:r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ចុចលើសញ្ញាព្រួញដើម្បីពង្រីកប្រអប់ ហើយអនុវត្តតាមការរុករកដែលបានណែនាំ។ ចុចលើតំណទៅកាន់ </w:t>
            </w:r>
            <w:hyperlink r:id="rId11">
              <w:r w:rsidRPr="002F7083">
                <w:rPr>
                  <w:rStyle w:val="Hyperlink"/>
                  <w:rFonts w:ascii="Hanuman" w:hAnsi="Hanuman" w:cs="Hanuman"/>
                  <w:b/>
                  <w:bCs/>
                  <w:sz w:val="24"/>
                  <w:szCs w:val="24"/>
                  <w:cs/>
                  <w:lang w:bidi="km-KH"/>
                </w:rPr>
                <w:t>ផែនទីសហគមន៍</w:t>
              </w:r>
            </w:hyperlink>
            <w:r w:rsidRPr="002F7083">
              <w:rPr>
                <w:rFonts w:ascii="Hanuman" w:hAnsi="Hanuman" w:cs="Hanuman"/>
                <w:color w:val="ED7D31" w:themeColor="accent2"/>
                <w:sz w:val="24"/>
                <w:szCs w:val="24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>ហើយជ្រើសរើសសាលាក្រុងរបស់អ្នកនៅក្នុងប្រអប់ បញ្ជីទម្លាក់ចុះ នៅខាងលើផ្នែកខាងឆ្វេង ដើម្បីមើល</w:t>
            </w:r>
            <w:r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olor w:val="595959" w:themeColor="text1" w:themeTint="A6"/>
                <w:sz w:val="24"/>
                <w:szCs w:val="24"/>
                <w:cs/>
                <w:lang w:bidi="km-KH"/>
              </w:rPr>
              <w:t xml:space="preserve">ទិន្នន័យសម្រាប់សហគមន៍របស់អ្នក។ </w:t>
            </w:r>
          </w:p>
        </w:tc>
      </w:tr>
    </w:tbl>
    <w:p w14:paraId="13E37F3D" w14:textId="4C02B9C0" w:rsidR="005F0575" w:rsidRDefault="005F0575" w:rsidP="008F43A7">
      <w:pPr>
        <w:rPr>
          <w:rFonts w:ascii="Hanuman" w:hAnsi="Hanuman" w:cs="Hanuman"/>
          <w:sz w:val="24"/>
          <w:szCs w:val="24"/>
          <w:lang w:bidi="km-KH"/>
        </w:rPr>
      </w:pPr>
    </w:p>
    <w:p w14:paraId="1F9CD591" w14:textId="5745DE2F" w:rsidR="00045865" w:rsidRDefault="00045865" w:rsidP="008F43A7">
      <w:pPr>
        <w:rPr>
          <w:rFonts w:ascii="Hanuman" w:hAnsi="Hanuman" w:cs="Hanuman"/>
          <w:sz w:val="24"/>
          <w:szCs w:val="24"/>
          <w:lang w:bidi="km-KH"/>
        </w:rPr>
      </w:pPr>
    </w:p>
    <w:p w14:paraId="2E699867" w14:textId="13649D18" w:rsidR="00045865" w:rsidRDefault="00045865" w:rsidP="008F43A7">
      <w:pPr>
        <w:rPr>
          <w:rFonts w:ascii="Hanuman" w:hAnsi="Hanuman" w:cs="Hanuman"/>
          <w:sz w:val="24"/>
          <w:szCs w:val="24"/>
          <w:lang w:bidi="km-KH"/>
        </w:rPr>
      </w:pPr>
    </w:p>
    <w:p w14:paraId="15EB61C9" w14:textId="70BE60DE" w:rsidR="00045865" w:rsidRDefault="00045865" w:rsidP="008F43A7">
      <w:pPr>
        <w:rPr>
          <w:rFonts w:ascii="Hanuman" w:hAnsi="Hanuman" w:cs="Hanuman"/>
          <w:sz w:val="24"/>
          <w:szCs w:val="24"/>
          <w:lang w:bidi="km-KH"/>
        </w:rPr>
      </w:pPr>
    </w:p>
    <w:p w14:paraId="52970B4D" w14:textId="46280026" w:rsidR="00045865" w:rsidRDefault="00045865" w:rsidP="008F43A7">
      <w:pPr>
        <w:rPr>
          <w:rFonts w:ascii="Hanuman" w:hAnsi="Hanuman" w:cs="Hanuman"/>
          <w:sz w:val="24"/>
          <w:szCs w:val="24"/>
          <w:lang w:bidi="km-KH"/>
        </w:rPr>
      </w:pPr>
    </w:p>
    <w:p w14:paraId="079A82E2" w14:textId="77777777" w:rsidR="00045865" w:rsidRPr="00277145" w:rsidRDefault="00045865" w:rsidP="008F43A7">
      <w:pPr>
        <w:rPr>
          <w:rFonts w:ascii="Hanuman" w:hAnsi="Hanuman" w:cs="Hanuman"/>
          <w:sz w:val="24"/>
          <w:szCs w:val="24"/>
          <w:lang w:val="en-US" w:bidi="km-KH"/>
        </w:rPr>
      </w:pPr>
    </w:p>
    <w:p w14:paraId="19950162" w14:textId="77777777" w:rsidR="005F0575" w:rsidRDefault="005F0575" w:rsidP="008F43A7">
      <w:pPr>
        <w:rPr>
          <w:sz w:val="24"/>
          <w:szCs w:val="24"/>
          <w:cs/>
          <w:lang w:bidi="km-KH"/>
        </w:rPr>
      </w:pPr>
      <w:r>
        <w:rPr>
          <w:sz w:val="24"/>
          <w:szCs w:val="24"/>
          <w:cs/>
          <w:lang w:bidi="km-KH"/>
        </w:rPr>
        <w:t>______________________________________________________________________</w:t>
      </w:r>
    </w:p>
    <w:p w14:paraId="0462C540" w14:textId="77777777" w:rsidR="005F0575" w:rsidRPr="002F7083" w:rsidRDefault="005F0575" w:rsidP="008F43A7">
      <w:pPr>
        <w:rPr>
          <w:rFonts w:ascii="Hanuman" w:hAnsi="Hanuman" w:cs="Hanuman"/>
          <w:b/>
          <w:bCs/>
          <w:sz w:val="32"/>
          <w:szCs w:val="32"/>
          <w:cs/>
          <w:lang w:bidi="km-KH"/>
        </w:rPr>
      </w:pPr>
      <w:r w:rsidRPr="002F7083">
        <w:rPr>
          <w:rFonts w:ascii="Hanuman" w:hAnsi="Hanuman" w:cs="Hanuman"/>
          <w:b/>
          <w:bCs/>
          <w:sz w:val="32"/>
          <w:szCs w:val="32"/>
          <w:cs/>
          <w:lang w:bidi="km-KH"/>
        </w:rPr>
        <w:t>ផ្នែកទី 1. សូមពិចារណាលើគុណលក្ខណៈសហគមន៍ទាំងនេះ</w:t>
      </w:r>
    </w:p>
    <w:p w14:paraId="5C35E803" w14:textId="77777777" w:rsidR="005F0575" w:rsidRDefault="005F0575" w:rsidP="008F43A7">
      <w:pPr>
        <w:rPr>
          <w:color w:val="B7B7B7"/>
          <w:sz w:val="24"/>
          <w:szCs w:val="24"/>
          <w:cs/>
          <w:lang w:bidi="km-KH"/>
        </w:rPr>
      </w:pPr>
    </w:p>
    <w:tbl>
      <w:tblPr>
        <w:tblW w:w="936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050"/>
        <w:gridCol w:w="3240"/>
        <w:gridCol w:w="3070"/>
      </w:tblGrid>
      <w:tr w:rsidR="005F0575" w:rsidRPr="002F7083" w14:paraId="2889B6BE" w14:textId="77777777" w:rsidTr="25EEF482">
        <w:tc>
          <w:tcPr>
            <w:tcW w:w="305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2AB09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តើ</w:t>
            </w:r>
          </w:p>
          <w:p w14:paraId="363839FC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សហគមន៍របស់អ្នក</w:t>
            </w:r>
            <w:r w:rsidRPr="002F7083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…</w:t>
            </w:r>
          </w:p>
        </w:tc>
        <w:tc>
          <w:tcPr>
            <w:tcW w:w="324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5377D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តើខ្ញុំអាចស្វែងរក</w:t>
            </w:r>
          </w:p>
          <w:p w14:paraId="16FE8011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ចម្លើយនេះដោយរបៀបណា?</w:t>
            </w:r>
          </w:p>
        </w:tc>
        <w:tc>
          <w:tcPr>
            <w:tcW w:w="307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3D4DB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ចម្លើយរបស់អ្នក៖</w:t>
            </w:r>
          </w:p>
        </w:tc>
      </w:tr>
      <w:tr w:rsidR="005F0575" w:rsidRPr="002F7083" w14:paraId="57A0FD22" w14:textId="77777777" w:rsidTr="25EEF482">
        <w:tc>
          <w:tcPr>
            <w:tcW w:w="305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610D" w14:textId="77777777" w:rsidR="005F0575" w:rsidRPr="002F7083" w:rsidRDefault="005F0575" w:rsidP="001849F0">
            <w:pPr>
              <w:widowControl w:val="0"/>
              <w:ind w:right="-103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តើសហគមន៍របស់អ្នកមាន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សង្កាត់ EJ ដែលបាន កំណត់ដែរឬទេ? បើមាន តើប្រភេទណាខ្លះ?</w:t>
            </w:r>
          </w:p>
        </w:tc>
        <w:tc>
          <w:tcPr>
            <w:tcW w:w="324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C1B3E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12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 និង/ឬ </w:t>
            </w:r>
            <w:hyperlink r:id="rId13">
              <w:r w:rsidRPr="002F7083"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>កម្មវិធីមើល EJ របស់រដ្ឋ Massachusetts</w:t>
              </w:r>
            </w:hyperlink>
          </w:p>
        </w:tc>
        <w:tc>
          <w:tcPr>
            <w:tcW w:w="307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0C77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Cs/>
                <w:iCs/>
                <w:color w:val="CC4125"/>
                <w:cs/>
                <w:lang w:bidi="km-KH"/>
              </w:rPr>
            </w:pPr>
          </w:p>
        </w:tc>
      </w:tr>
      <w:tr w:rsidR="005F0575" w:rsidRPr="002F7083" w14:paraId="42B9448D" w14:textId="77777777" w:rsidTr="25EEF482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DB44" w14:textId="77777777" w:rsidR="005F0575" w:rsidRPr="002F7083" w:rsidRDefault="005F0575" w:rsidP="001849F0">
            <w:pPr>
              <w:widowControl w:val="0"/>
              <w:ind w:right="-103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តើមានសហគមន៍ជន អន្តោប្រវេសន៍មកពីប្រទេស ឬតំបន់ជាក់លាក់ណាមួយនៃ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ពិភពលោក ដែលរស់នៅ ឬធ្វើការនៅ ក្នុងសហគមន៍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របស់អ្នក ដែរឬទេ?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79859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និយាយជាមួយប្រជាជនដែលធ្វើការនៅក្នុងប្រព័ន្ធសាលាសាធារណៈ</w:t>
            </w:r>
          </w:p>
          <w:p w14:paraId="6F5C3D3C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ចុះទស្សនកិច្ចទៅកាន់ទីកន្លែង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សក្ការបូជា</w:t>
            </w:r>
          </w:p>
          <w:p w14:paraId="40A61BC3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និយាយជាមួយក្រុមសហជីព</w:t>
            </w:r>
          </w:p>
          <w:p w14:paraId="3F83D025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និយាយជាមួយមជ្ឈមណ្ឌល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ជនអន្តោប្រវេសន៍</w:t>
            </w:r>
          </w:p>
          <w:p w14:paraId="3ED50025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និយាយជាមួយនិយោជកក្នុង វិស័យសេវាកម្ម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6A14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Cs/>
                <w:iCs/>
                <w:color w:val="CC4125"/>
                <w:cs/>
                <w:lang w:bidi="km-KH"/>
              </w:rPr>
            </w:pPr>
          </w:p>
        </w:tc>
      </w:tr>
      <w:tr w:rsidR="005F0575" w:rsidRPr="002F7083" w14:paraId="3780BBB7" w14:textId="77777777" w:rsidTr="25EEF482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B368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តើភាសាអ្វីខ្លះក្រៅពីភាសា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អង់គ្លេសត្រូវបាននិយាយ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ជាចម្បងនៅក្នុងសហគមន៍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របស់អ្នក?</w:t>
            </w:r>
          </w:p>
          <w:p w14:paraId="68FA82FB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FCE18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និយាយជាមួយប្រជាជនដែលធ្វើការនៅក្នុងប្រព័ន្ធសាលាសាធារណៈ</w:t>
            </w:r>
          </w:p>
          <w:p w14:paraId="5B1252AC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និយាយជាមួយមន្ទីរសាលាក្រុង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ដូចជាការរៀបចំផែនការ និងសុខភាពសាធារណៈ</w:t>
            </w:r>
          </w:p>
          <w:p w14:paraId="68FA764F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ចុះទស្សនកិច្ចទៅកាន់ទីកន្លែង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សក្ការបូជា</w:t>
            </w:r>
          </w:p>
          <w:p w14:paraId="6B99AF21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និយាយជាមួយក្រុមសហជីព</w:t>
            </w:r>
          </w:p>
          <w:p w14:paraId="01E07D8D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lastRenderedPageBreak/>
              <w:t>និយាយជាមួយមជ្ឈមណ្ឌល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ជនអន្តោប្រវេសន៍</w:t>
            </w:r>
          </w:p>
          <w:p w14:paraId="1C3D47BE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និយាយជាមួយនិយោជកក្នុង វិស័យសេវាកម្ម</w:t>
            </w:r>
          </w:p>
          <w:p w14:paraId="75F5FC5E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ពិគ្រោះជាមួយមជ្ឈមណ្ឌលដែលផ្តល់ថ្នាក់ ESL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A9C4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Cs/>
                <w:iCs/>
                <w:color w:val="CC4125"/>
                <w:cs/>
                <w:lang w:bidi="km-KH"/>
              </w:rPr>
            </w:pPr>
          </w:p>
        </w:tc>
      </w:tr>
      <w:tr w:rsidR="005F0575" w:rsidRPr="002F7083" w14:paraId="42E53901" w14:textId="77777777" w:rsidTr="25EEF482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2A87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តើទីក្រុង ឬទីប្រជុំជនរបស់អ្នក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ស្ថិតនៅលើទឹកដីកំណើតរបស់ជនជាតិដើមភាគតិចមួយណា?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26F16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14">
              <w:r w:rsidRPr="002F7083"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>ដីកំណើត</w:t>
              </w:r>
            </w:hyperlink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6401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Cs/>
                <w:iCs/>
                <w:color w:val="CC4125"/>
                <w:cs/>
                <w:lang w:bidi="km-KH"/>
              </w:rPr>
            </w:pPr>
          </w:p>
        </w:tc>
      </w:tr>
      <w:tr w:rsidR="005F0575" w:rsidRPr="002F7083" w14:paraId="1CE355F3" w14:textId="77777777" w:rsidTr="25EEF482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AF81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តើមានតំបន់ដីនៃកុលសម្ព័ន្ធ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ដែលទទួលស្គាល់ដោយ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សហព័ន្ធណាមួយនៅក្នុង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សាលាក្រុងរបស់អ្នកដែរឬទេ?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1E765" w14:textId="77777777" w:rsidR="005F0575" w:rsidRPr="002F7083" w:rsidRDefault="005F0575" w:rsidP="0023690E">
            <w:pPr>
              <w:pStyle w:val="ListParagraph"/>
              <w:widowControl w:val="0"/>
              <w:numPr>
                <w:ilvl w:val="0"/>
                <w:numId w:val="5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សូមពិនិត្យមើលផែនទីនៃ</w:t>
            </w:r>
            <w:hyperlink r:id="rId15">
              <w:r w:rsidRPr="002F7083"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>តំបន់ដីធ្លី</w:t>
              </w:r>
              <w:r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 xml:space="preserve"> </w:t>
              </w:r>
              <w:r w:rsidRPr="002F7083"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>របស់កុលសម្ព័ន្ធដែលទទួលស្គាល់ដោយសហព័ន្ធ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របស់ការិយាល័យកិច្ចការ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ជនជាតិដើមភាគតិចអាមេរិក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C729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Cs/>
                <w:iCs/>
                <w:color w:val="CC4125"/>
                <w:cs/>
                <w:lang w:bidi="km-KH"/>
              </w:rPr>
            </w:pPr>
          </w:p>
        </w:tc>
      </w:tr>
    </w:tbl>
    <w:p w14:paraId="58650E0A" w14:textId="77777777" w:rsidR="005F0575" w:rsidRPr="002F7083" w:rsidRDefault="005F0575" w:rsidP="008F43A7">
      <w:pPr>
        <w:widowControl w:val="0"/>
        <w:rPr>
          <w:rFonts w:ascii="Hanuman" w:hAnsi="Hanuman" w:cs="Hanuman"/>
          <w:b/>
          <w:bCs/>
          <w:sz w:val="32"/>
          <w:szCs w:val="32"/>
          <w:cs/>
          <w:lang w:bidi="km-KH"/>
        </w:rPr>
      </w:pPr>
    </w:p>
    <w:p w14:paraId="37D86967" w14:textId="77777777" w:rsidR="005F0575" w:rsidRPr="002F7083" w:rsidRDefault="005F0575" w:rsidP="008F43A7">
      <w:pPr>
        <w:widowControl w:val="0"/>
        <w:rPr>
          <w:rFonts w:ascii="Hanuman" w:hAnsi="Hanuman" w:cs="Hanuman"/>
          <w:color w:val="B7B7B7"/>
          <w:sz w:val="32"/>
          <w:szCs w:val="32"/>
          <w:cs/>
          <w:lang w:bidi="km-KH"/>
        </w:rPr>
      </w:pPr>
      <w:r w:rsidRPr="002F7083">
        <w:rPr>
          <w:rFonts w:ascii="Hanuman" w:hAnsi="Hanuman" w:cs="Hanuman"/>
          <w:b/>
          <w:bCs/>
          <w:sz w:val="32"/>
          <w:szCs w:val="32"/>
          <w:cs/>
          <w:lang w:bidi="km-KH"/>
        </w:rPr>
        <w:t>ផ្នែកទី 2. សូមកត់សម្គាល់វត្តមានរបស់ប្រជាជន ឬគ្រួសារនៅក្នុងសហគមន៍</w:t>
      </w:r>
      <w:r>
        <w:rPr>
          <w:rFonts w:ascii="Hanuman" w:hAnsi="Hanuman" w:cs="Hanuman"/>
          <w:b/>
          <w:bCs/>
          <w:sz w:val="32"/>
          <w:szCs w:val="32"/>
          <w:cs/>
          <w:lang w:bidi="km-KH"/>
        </w:rPr>
        <w:t xml:space="preserve"> </w:t>
      </w:r>
      <w:r w:rsidRPr="002F7083">
        <w:rPr>
          <w:rFonts w:ascii="Hanuman" w:hAnsi="Hanuman" w:cs="Hanuman"/>
          <w:b/>
          <w:bCs/>
          <w:sz w:val="32"/>
          <w:szCs w:val="32"/>
          <w:cs/>
          <w:lang w:bidi="km-KH"/>
        </w:rPr>
        <w:t>របស់អ្នកដែលមានបទពិសោធដូចខាងក្រោម</w:t>
      </w:r>
    </w:p>
    <w:p w14:paraId="0450711C" w14:textId="77777777" w:rsidR="005F0575" w:rsidRPr="002F7083" w:rsidRDefault="005F0575" w:rsidP="008F43A7">
      <w:pPr>
        <w:rPr>
          <w:rFonts w:ascii="Hanuman" w:hAnsi="Hanuman" w:cs="Hanuman"/>
          <w:color w:val="B7B7B7"/>
          <w:sz w:val="24"/>
          <w:szCs w:val="24"/>
          <w:cs/>
          <w:lang w:bidi="km-KH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3240"/>
        <w:gridCol w:w="3070"/>
      </w:tblGrid>
      <w:tr w:rsidR="005F0575" w:rsidRPr="002F7083" w14:paraId="5ED46E8D" w14:textId="77777777" w:rsidTr="25EEF482">
        <w:trPr>
          <w:trHeight w:val="1815"/>
        </w:trPr>
        <w:tc>
          <w:tcPr>
            <w:tcW w:w="305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FE6BD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 xml:space="preserve">សូមកត់សម្គាល់វត្តមាន </w:t>
            </w:r>
          </w:p>
          <w:p w14:paraId="0613908B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នៃប្រជាជន ឬគ្រួសារ នៅក្នុងសហគមន៍ របស់អ្នកដែល...</w:t>
            </w:r>
          </w:p>
        </w:tc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CDA98" w14:textId="77777777" w:rsidR="005F0575" w:rsidRPr="002F7083" w:rsidRDefault="005F0575" w:rsidP="00300811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តើខ្ញុំអាចស្វែងរកចម្លើយ នេះដោយរបៀបណា?</w:t>
            </w:r>
          </w:p>
        </w:tc>
        <w:tc>
          <w:tcPr>
            <w:tcW w:w="307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AD89B" w14:textId="77777777" w:rsidR="005F0575" w:rsidRPr="002F7083" w:rsidRDefault="005F0575" w:rsidP="00C5270D">
            <w:pPr>
              <w:widowControl w:val="0"/>
              <w:jc w:val="center"/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color w:val="FFFFFF" w:themeColor="background1"/>
                <w:sz w:val="28"/>
                <w:szCs w:val="28"/>
                <w:cs/>
                <w:lang w:bidi="km-KH"/>
              </w:rPr>
              <w:t>ចម្លើយរបស់អ្នក៖</w:t>
            </w:r>
          </w:p>
        </w:tc>
      </w:tr>
      <w:tr w:rsidR="005F0575" w:rsidRPr="002F7083" w14:paraId="121FAFF2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F290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រស់នៅជាមួយពិការភាព</w:t>
            </w:r>
          </w:p>
          <w:p w14:paraId="5DE341E5" w14:textId="77777777" w:rsidR="005F0575" w:rsidRPr="002F7083" w:rsidRDefault="005F0575" w:rsidP="00300811">
            <w:pPr>
              <w:widowControl w:val="0"/>
              <w:ind w:left="-16" w:right="-13"/>
              <w:rPr>
                <w:rFonts w:ascii="Hanuman" w:hAnsi="Hanuman" w:cs="Hanuman"/>
                <w:i/>
                <w:iCs/>
                <w:color w:val="434343"/>
                <w:sz w:val="16"/>
                <w:szCs w:val="16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ពិចារណាលើទាំងពិការភាពរាងកាយ និងការយល់ដឹង។ ទិន្នន័យជំរឿន (នៅក្នុង GEAR) កំណត់ពីបញ្ហាធ្ងន់ធ្ងរ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ចំពោះការស្តាប់ ការមើលឃើញ ការយល់ដឹង និងការដើរ។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3E83F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16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  <w:p w14:paraId="7DD1B4F7" w14:textId="77777777" w:rsidR="005F0575" w:rsidRPr="002F7083" w:rsidRDefault="005F0575" w:rsidP="00300811">
            <w:pPr>
              <w:pStyle w:val="ListParagraph"/>
              <w:widowControl w:val="0"/>
              <w:numPr>
                <w:ilvl w:val="0"/>
                <w:numId w:val="6"/>
              </w:numPr>
              <w:ind w:left="170" w:right="-103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</w:t>
            </w:r>
            <w:hyperlink r:id="rId17" w:anchor="contact-your-local-commission-on-disability-" w:history="1">
              <w:r w:rsidRPr="002F7083">
                <w:rPr>
                  <w:rStyle w:val="Hyperlink"/>
                  <w:rFonts w:ascii="Hanuman" w:hAnsi="Hanuman" w:cs="Hanuman"/>
                  <w:color w:val="0070C0"/>
                  <w:cs/>
                  <w:lang w:bidi="km-KH"/>
                </w:rPr>
                <w:t>គណៈកម្មការ មូលដ្ឋានរបស់អ្នកអំពីពិការភាព</w:t>
              </w:r>
            </w:hyperlink>
          </w:p>
          <w:p w14:paraId="71186023" w14:textId="77777777" w:rsidR="005F0575" w:rsidRPr="002F7083" w:rsidRDefault="005F0575" w:rsidP="00300811">
            <w:pPr>
              <w:pStyle w:val="ListParagraph"/>
              <w:widowControl w:val="0"/>
              <w:numPr>
                <w:ilvl w:val="0"/>
                <w:numId w:val="6"/>
              </w:numPr>
              <w:ind w:left="170" w:right="-103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</w:t>
            </w:r>
            <w:hyperlink r:id="rId18" w:history="1">
              <w:r w:rsidRPr="002F7083">
                <w:rPr>
                  <w:rStyle w:val="Hyperlink"/>
                  <w:rFonts w:ascii="Hanuman" w:hAnsi="Hanuman" w:cs="Hanuman"/>
                  <w:color w:val="0070C0"/>
                  <w:cs/>
                  <w:lang w:bidi="km-KH"/>
                </w:rPr>
                <w:t>អ្នកសម្របសម្រួល ADA មូលដ្ឋាន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>របស់អ្នក</w:t>
            </w:r>
          </w:p>
          <w:p w14:paraId="4F2D1B05" w14:textId="77777777" w:rsidR="005F0575" w:rsidRPr="002F7083" w:rsidRDefault="005F0575" w:rsidP="00300811">
            <w:pPr>
              <w:pStyle w:val="ListParagraph"/>
              <w:widowControl w:val="0"/>
              <w:numPr>
                <w:ilvl w:val="0"/>
                <w:numId w:val="6"/>
              </w:numPr>
              <w:ind w:left="170" w:right="-103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និយាយជាមួយអ្នកផ្តល់សេវាថែទាំ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តាមផ្ទះដែលផ្តល់សេវាកម្មក្នុងតំបន់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របស់អ្នក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75D9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46ABE78B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8D89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រស់នៅជាមួយជំងឺរ៉ាំរ៉ៃ</w:t>
            </w:r>
          </w:p>
          <w:p w14:paraId="711BAA91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សូមពិចារណាលើប្រភេទជំងឺមួយចំនួន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ដែលអាចកើតមានជាទូទៅនៅក្នុង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សហគមន៍របស់អ្នក រួមមាន ជំងឺមហារីក ជំងឺសរសៃឈាមបេះដូង ជំងឺទឹកនោមផ្អែម និងបញ្ហាប្រឈម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ផ្នែកសុខភាពផ្លូវចិត្ត។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B68CC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សូមមើល</w:t>
            </w:r>
            <w:hyperlink r:id="rId19">
              <w:r w:rsidRPr="002F7083">
                <w:rPr>
                  <w:rFonts w:ascii="Hanuman" w:hAnsi="Hanuman" w:cs="Hanuman"/>
                  <w:color w:val="0070C0"/>
                  <w:u w:val="single"/>
                  <w:cs/>
                  <w:lang w:bidi="km-KH"/>
                </w:rPr>
                <w:t>ទិន្នន័យតាម ប្រធានបទសុខភាព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>របស់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ក្រសួងសុខាភិបាលសាធារណៈនៃ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រដ្ឋ MA</w:t>
            </w:r>
          </w:p>
          <w:p w14:paraId="2CA03825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និយាយជាមួយអ្នកផ្តល់សេវាថែទាំ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តាមផ្ទះដែលផ្តល់សេវាកម្មក្នុងតំបន់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របស់អ្នក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BBB6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3BF5B4F4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A2B3" w14:textId="77777777" w:rsidR="005F0575" w:rsidRPr="002F7083" w:rsidRDefault="005F0575" w:rsidP="00963E1D">
            <w:pPr>
              <w:widowControl w:val="0"/>
              <w:shd w:val="clear" w:color="auto" w:fill="FFFFFF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មានប្រាក់ចំណូលទាប</w:t>
            </w:r>
          </w:p>
          <w:p w14:paraId="371499C0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សូមកត់សម្គាល់វត្តមានរបស់គ្រួសារ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ដែលមានប្រាក់ចំណូលស្មើ ឬតិចជាង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lastRenderedPageBreak/>
              <w:t>200% នៃកម្រិតភាពក្រីក្រសហព័ន្ធ។ សូមកត់សម្គាល់ផងដែរនូវក្រុមប្លុក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ណាមួយដែលបំពេញតាមស្រទាប់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ទិន្នន័យ EJ សម្រាប់ប្រាក់ចំណូល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នៅក្នុងសាលាក្រុង របស់អ្នក។ ពិចារណារួមបញ្ចូលរង្វាស់ប្រាក់ចំណូល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ទាបផ្សេងទៀតដែលអ្នកមានសម្រាប់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សហគមន៍របស់អ្នក។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B23BB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lastRenderedPageBreak/>
              <w:t xml:space="preserve">សូមមើល </w:t>
            </w:r>
            <w:hyperlink r:id="rId20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  <w:p w14:paraId="3F7693A0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highlight w:val="white"/>
                <w:cs/>
                <w:lang w:bidi="km-KH"/>
              </w:rPr>
              <w:t xml:space="preserve">ពិគ្រោះជាមួយសាលារៀន មណ្ឌលស្នាក់នៅបណ្ដោះអាសន្ន </w:t>
            </w:r>
            <w:r w:rsidRPr="002F7083">
              <w:rPr>
                <w:rFonts w:ascii="Hanuman" w:hAnsi="Hanuman" w:cs="Hanuman"/>
                <w:highlight w:val="white"/>
                <w:cs/>
                <w:lang w:bidi="km-KH"/>
              </w:rPr>
              <w:lastRenderedPageBreak/>
              <w:t>សហគមន៍ជំនឿសាសនា និងសេវាសង្គមកិច្ច</w:t>
            </w:r>
            <w:r w:rsidRPr="002F7083">
              <w:rPr>
                <w:rFonts w:ascii="Hanuman" w:hAnsi="Hanuman" w:cs="Hanuman"/>
                <w:cs/>
                <w:lang w:bidi="km-KH"/>
              </w:rPr>
              <w:t>ក្នុងតំបន់របស់អ្នក</w:t>
            </w:r>
          </w:p>
          <w:p w14:paraId="430A4109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និយាយជាមួយអ្នកផ្តល់សេវា លំនៅឋានដែលមានតម្លៃសមរម្យ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ក្នុងតំបន់របស់អ្នក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BCEC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0E6F860E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BAFF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ជួបប្រទះភាពអសន្តិសុខ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តាមលំនៅឋាន</w:t>
            </w:r>
          </w:p>
          <w:p w14:paraId="14B1B7FC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សូមពិចារណាលើលទ្ធភាពទទួលបាន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លំនៅឋាន (បន្ទុកថ្លៃលំនៅឋាន) សម្រាប់អ្នកជួល និងម្ចាស់លំនៅឋាន ព្រមទាំងទិន្នន័យមូលដ្ឋានស្តីពី ភាពគ្មានផ្ទះសម្បែង ឬលក្ខខណ្ឌរស់នៅ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មិនឋិតថេរ ឬមិនមានសុវត្ថិភាព។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BEEE1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highlight w:val="white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21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  <w:p w14:paraId="7637E748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highlight w:val="white"/>
                <w:cs/>
                <w:lang w:bidi="km-KH"/>
              </w:rPr>
              <w:t>ពិគ្រោះជាមួយសាលារៀន មណ្ឌលស្នាក់នៅបណ្ដោះអាសន្ន សហគមន៍ជំនឿសាសនា និងសេវាសង្គមកិច្ច</w:t>
            </w:r>
          </w:p>
          <w:p w14:paraId="59B0A22D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និយាយជាមួយអ្នកផ្តល់សេវា លំនៅឋានដែលមានតម្លៃសមរម្យ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ក្នុងតំបន់របស់អ្នក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88D0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1D49DD95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68F8A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ខ្វះសន្តិសុខស្បៀង</w:t>
            </w:r>
          </w:p>
          <w:p w14:paraId="4A6D93C6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សូមកត់សម្គាល់ពីវត្តមានរបស់គ្រួសារ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ដែលទទួលបានជំនួយពីសាធារណជន ព្រមទាំងទិន្នន័យ មូលដ្ឋានស្តីពី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ការប្រើប្រាស់កម្មវិធីជំនួយអាហារ និងឃ្លាំងអាហារ សប្បុរសធម៌។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AE952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olor w:val="000000" w:themeColor="text1"/>
                <w:highlight w:val="white"/>
                <w:cs/>
                <w:lang w:bidi="km-KH"/>
              </w:rPr>
              <w:t>ពិគ្រោះជាមួយសាលារៀន មណ្ឌលស្នាក់នៅបណ្ដោះអាសន្ន សហគមន៍ជំនឿសាសនា សេវាសង្គមកិច្ច និងទីតាំងលក់រាយ</w:t>
            </w:r>
            <w:r>
              <w:rPr>
                <w:rFonts w:ascii="Hanuman" w:hAnsi="Hanuman" w:cs="Hanuman"/>
                <w:color w:val="000000" w:themeColor="text1"/>
                <w:highlight w:val="white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olor w:val="000000" w:themeColor="text1"/>
                <w:highlight w:val="white"/>
                <w:cs/>
                <w:lang w:bidi="km-KH"/>
              </w:rPr>
              <w:t xml:space="preserve">ដែលទទួលយក SNAP និង WIC 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D930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583B999E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5A1F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ជួបប្រទះបន្ទុកថាមពលខ្ពស់ (ឬសេវាប្រើប្រាស់សាធារណៈ)</w:t>
            </w:r>
          </w:p>
          <w:p w14:paraId="157C2B8F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ពិចារណាលើការចំណាយថាមពល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ប្រចាំឆ្នាំជាមធ្យមសម្រាប់តំបន់របស់អ្នក បន្ទុកថាមពលជាមធ្យម និងទិន្នន័យ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ក្នុងមូលដ្ឋានណាមួយអំពីការប្រើប្រាស់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កម្មវិធីជំនួយ ថាមពល។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FCDB0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សូមពិនិត្យមើលឧបករណ៍ទិន្នន័យ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លទ្ធភាពបង់ថ្លៃថាមពលសម្រាប់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អ្នកមានប្រាក់ចំណូលទាប (</w:t>
            </w:r>
            <w:hyperlink r:id="rId22" w:anchor=":~:text=The%20Low%2DIncome%20Energy%20Affordability,entire%20United%20States%2C%20and%20now">
              <w:r w:rsidRPr="002F7083"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>LEAD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>) របស់ក្រសួងថាមពល (DOE) សហរដ្ឋអាមេរិក</w:t>
            </w:r>
          </w:p>
          <w:p w14:paraId="28A2B061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ពិគ្រោះជាមួយកម្មវិធីជំនួយថាមពល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ក្នុងមូលដ្ឋាន (ដូចជា ABCD, Valley Opportunity Council, Berkshire Community Action)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521B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46B66F8E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2B01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លទ្ធភាពប្រើប្រាស់អ៊ីនធឺណិត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មានកំណត់</w:t>
            </w:r>
          </w:p>
          <w:p w14:paraId="535B685B" w14:textId="77777777" w:rsidR="005F0575" w:rsidRPr="002F7083" w:rsidRDefault="005F0575" w:rsidP="25EEF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សូមពិចារណាលើគ្រួសារដែលមិនមានលទ្ធភាពប្រើប្រាស់អ៊ីនធឺណិតជាប្រចាំ និងពលរដ្ឋដែលពឹងផ្អែកជាចម្បងលើ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ឧបករណ៍ចល័តដើម្បីប្រើប្រាស់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អ៊ីនធឺណិត។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F3E3A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23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3433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64ABFE7A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6B0F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មានលទ្ធភាពទទួលបានមធ្យោបាយធ្វើដំណើរមានកម្រិត</w:t>
            </w:r>
          </w:p>
          <w:p w14:paraId="0C31FB70" w14:textId="77777777" w:rsidR="005F0575" w:rsidRPr="002F7083" w:rsidRDefault="005F0575" w:rsidP="25EEF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សូមពិចារណាលើគ្រួសារដែលមិនមានយានយន្តផ្ទាល់ខ្លួន ឬគ្រួសារ ដែលពឹងផ្អែកលើមធ្យោបាយធ្វើដំណើរ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សាធារណៈ។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7BB1F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24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  <w:p w14:paraId="16228063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សូមពិភាក្សាជាមួយភ្នាក់ងារ សេវាកម្មមនុស្សវ័យចំណាស់ សេវាដឹកជញ្ជូនសម្រាប់ជនមានពិការភាព និងសាលារៀន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0DA3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07C2CCEF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8D79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មានកម្រិតវប្បធម៌ត្រឹម សញ្ញាបត្រមធ្យមសិក្សា ទុតិយភូមិ ឬទាបជាងនេះ </w:t>
            </w:r>
          </w:p>
          <w:p w14:paraId="21963E2A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សូមកត់សម្គាល់ពីវត្តមានរបស់ពលរដ្ឋ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ដែលមានត្រឹមសញ្ញាបត្រ មធ្យមសិក្សាទុតិយភូមិ ឬ GED (ដោយគ្មានការអប់រំនៅមហា វិទ្យាល័យ ឬក្រោយមធ្យមសិក្សា) និងវត្តមានរបស់ពលរដ្ឋដែលមានកម្រិតអប់រំទាបជាងសញ្ញាបត្រ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lastRenderedPageBreak/>
              <w:t>មធ្យមសិក្សាទុតិយភូមិ។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B979E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lastRenderedPageBreak/>
              <w:t xml:space="preserve">សូមមើល </w:t>
            </w:r>
            <w:hyperlink r:id="rId25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5161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0FE613B7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A65E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មានកម្រិតក្នុងការ និយាយភាសាអង់គ្លេស</w:t>
            </w:r>
          </w:p>
          <w:p w14:paraId="4CC7512B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សូមកត់សម្គាល់ពីវត្តមានរបស់ពលរដ្ឋ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ដែលនិយាយភាសាអង់គ្លេសបាន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តិចជាងកម្រិត </w:t>
            </w:r>
            <w:r w:rsidRPr="002F7083">
              <w:rPr>
                <w:rFonts w:ascii="Times New Roman" w:hAnsi="Times New Roman" w:cs="Times New Roman"/>
                <w:i/>
                <w:iCs/>
                <w:color w:val="434343"/>
                <w:sz w:val="20"/>
                <w:szCs w:val="20"/>
                <w:cs/>
                <w:lang w:bidi="km-KH"/>
              </w:rPr>
              <w:t>“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ល្អណាស់។</w:t>
            </w:r>
            <w:r w:rsidRPr="002F7083">
              <w:rPr>
                <w:rFonts w:ascii="Times New Roman" w:hAnsi="Times New Roman" w:cs="Times New Roman"/>
                <w:i/>
                <w:iCs/>
                <w:color w:val="434343"/>
                <w:sz w:val="20"/>
                <w:szCs w:val="20"/>
                <w:cs/>
                <w:lang w:bidi="km-KH"/>
              </w:rPr>
              <w:t>”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1C37A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26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  <w:p w14:paraId="2E34E588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និយាយជាមួយប្រជាជនដែលធ្វើការនៅក្នុងប្រព័ន្ធសាលាសាធារណៈ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4D73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4B52E80F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0C48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ជាជនជាតិដែលមិនមែន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ស្បែកស</w:t>
            </w:r>
          </w:p>
          <w:p w14:paraId="72D6CD7E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សូមកត់សម្គាល់ពីវត្តមានរបស់ ជនជាតិដែលមិនមែនស្បែកស និងភាគរយជាក់លាក់នៃក្រុម នីមួយៗរួមមាន៖ </w:t>
            </w:r>
          </w:p>
          <w:p w14:paraId="3596427A" w14:textId="77777777" w:rsidR="005F0575" w:rsidRPr="002F7083" w:rsidRDefault="005F0575" w:rsidP="00617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 w:hanging="80"/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- ជនជាតិស្បែកខ្មៅ ឬជនជាតិអាមេរិកដើមកំណើតអាហ្វ្រិក</w:t>
            </w:r>
          </w:p>
          <w:p w14:paraId="608104C8" w14:textId="77777777" w:rsidR="005F0575" w:rsidRPr="002F7083" w:rsidRDefault="005F0575" w:rsidP="00617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 w:hanging="80"/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- ជនជាតិនិយាយភាសាអេស្ប៉ាញ និងឡាទីន</w:t>
            </w:r>
          </w:p>
          <w:p w14:paraId="50A14AEA" w14:textId="77777777" w:rsidR="005F0575" w:rsidRPr="002F7083" w:rsidRDefault="005F0575" w:rsidP="00617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 w:hanging="80"/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- ជនជាតិអាស៊ី</w:t>
            </w:r>
          </w:p>
          <w:p w14:paraId="56C3E02D" w14:textId="77777777" w:rsidR="005F0575" w:rsidRPr="002F7083" w:rsidRDefault="005F0575" w:rsidP="00617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 w:hanging="80"/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- ជនជាតិដើមអាមេរិកាំង ឬជនជាតិដើមអាឡាស្កា</w:t>
            </w:r>
          </w:p>
          <w:p w14:paraId="337C1124" w14:textId="77777777" w:rsidR="005F0575" w:rsidRPr="002F7083" w:rsidRDefault="005F0575" w:rsidP="25EEF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0" w:hanging="8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- ជនជាតិដើមហាវ៉ៃ ឬអ្នកកោះប៉ាស៊ីហ្វិកផ្សេងទៀត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A500B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27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9827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515C6D92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63C3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ជាជនភៀសខ្លួន ឬអ្នកស្វែងរក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សិទ្ធិជ្រកកោន</w:t>
            </w:r>
          </w:p>
          <w:p w14:paraId="1F09014A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សូមពិចារណាលើជនភៀសខ្លួន ឬប្រជាជនស្វែងរកសិទ្ធិជ្រកកោន នៅក្នុងសហគមន៍របស់អ្នក ក៏ដូចជាសហគមន៍ជិតខាងផងដែរ។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3385E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ពិគ្រោះជាមួយសាលារៀន</w:t>
            </w:r>
          </w:p>
          <w:p w14:paraId="401648BD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ពិគ្រោះជាមួយការិយាល័យ សម្រាប់ជនភៀសខ្លួន និងជនអន្តោប្រវេសន៍នៃរដ្ឋ MA</w:t>
            </w:r>
          </w:p>
          <w:p w14:paraId="31F1454A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ពិគ្រោះជាមួយភ្នាក់ងារ មូលដ្ឋានរបស់អ្នក ដែលទទួលខុសត្រូវលើការតាំងទីលំនៅថ្មីសម្រាប់ជនភៀសខ្លួន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FE6E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26617C85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48F0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មានអាយុក្រោម 18 ឆ្នាំ</w:t>
            </w:r>
          </w:p>
          <w:p w14:paraId="0DCF034C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olor w:val="434343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សូមកត់សម្គាល់ពីវត្តមានរបស់ប្រជាជន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ដែលមានអាយុក្រោម 18 ឆ្នាំ ក៏ដូចជា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អាយុ 0-4, 5-9, 10-14, 15-17 ឆ្នាំជាពិសេស។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E217F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28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E963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3C1CFB72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B00B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មានអាយុចាប់ពី 65 ឆ្នាំ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ឡើងទៅ</w:t>
            </w:r>
          </w:p>
          <w:p w14:paraId="6D585289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color w:val="434343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សូមកត់សម្គាល់វត្តមានរបស់ប្រជាជន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ដែលមានអាយុចាប់ពី 65 ឆ្នាំឡើងទៅ។ សូមកត់សម្គាល់ផងដែរនូវវត្តមាន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ប្រជាជនដែលមានអាយុ 65 ឆ្នាំ ឡើងទៅ និងរស់នៅតែម្នាក់ឯង។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48FA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សូមមើលស្រទាប់ទិន្នន័យ </w:t>
            </w:r>
            <w:hyperlink r:id="rId29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 លើអ្នកដែលមានអាយុ 65 ឡើងទៅ និងអ្នកមានអាយុ 65 ឡើងទៅដែល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រស់នៅតែម្នាក់ឯង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9EB9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2A03B21F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0EE5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ជាអ្នកជួល</w:t>
            </w:r>
          </w:p>
          <w:p w14:paraId="41332FCC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សូមកត់សម្គាល់ពីវត្តមានរបស់ពលរដ្ឋ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ដែលដាក់ជួលផ្ទះរបស់ពួកគេនៅក្នុង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សហគមន៍របស់អ្នក។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D7F52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30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614D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48457779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51F82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ជាគ្រួសារដែលមានឪពុក ឬម្តាយតែមួយ</w:t>
            </w:r>
          </w:p>
          <w:p w14:paraId="0D26ACAD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សូមកត់សម្គាល់ពីវត្តមានរបស់គ្រួសារ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ដែលមានតែឪពុក ឬម្តាយតែម្នាក់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នៅក្នុងសហគមន៍របស់អ្នក។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B126F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31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FEE5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7271F35D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4675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ជាគ្រួសារដែលមានជីដូនជីតា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ដែលចិញ្ចឹមចៅ</w:t>
            </w:r>
          </w:p>
          <w:p w14:paraId="616CC6C0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lastRenderedPageBreak/>
              <w:t>សូមពិចារណាថាវាទូទៅកម្រិតណា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នៅក្នុងសហគមន៍របស់អ្នក ដែលកុមារ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ត្រូវបានចិញ្ចឹមបីបាច់ដោយជីដូនជីតា (ជាពិសេសក្នុង ស្ថានភាពដែល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ឪពុកម្តាយមិននៅជាមួយ)។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1A232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lastRenderedPageBreak/>
              <w:t>និយាយជាមួយប្រជាជនដែលធ្វើការនៅក្នុងប្រព័ន្ធសាលា សាធារណៈ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27F7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6EB575EC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1F50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ជាអ្នកថែទាំសម្រាប់ពលរដ្ឋ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វ័យចំណាស់ ឬពលរដ្ឋដែល</w:t>
            </w:r>
            <w:r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មានពិការភាព</w:t>
            </w:r>
          </w:p>
          <w:p w14:paraId="38C80286" w14:textId="77777777" w:rsidR="005F0575" w:rsidRPr="002F7083" w:rsidRDefault="005F0575" w:rsidP="25EEF482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សូមពិចារណាថា តើមានប្រជាជន ប៉ុន្មាននាក់ធ្វើការនៅក្នុងសហគមន៍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របស់អ្នកដែលផ្តល់ការថែទាំដល់ពលរដ្ឋចាស់ជរា ឬពលរដ្ឋដែលមានពិការភាព។ </w:t>
            </w:r>
            <w:r w:rsidRPr="002F7083">
              <w:rPr>
                <w:rFonts w:ascii="Hanuman" w:hAnsi="Hanuman" w:cs="Hanuman"/>
                <w:b/>
                <w:bCs/>
                <w:cs/>
                <w:lang w:bidi="km-KH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5ACF0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សូមពិភាក្សាជាមួយភ្នាក់ងារ ថែទាំនៅផ្ទះ និងសុខភាព តាមផ្ទះ </w:t>
            </w:r>
            <w:hyperlink r:id="rId32">
              <w:r w:rsidRPr="002F7083">
                <w:rPr>
                  <w:rFonts w:ascii="Hanuman" w:hAnsi="Hanuman" w:cs="Hanuman"/>
                  <w:color w:val="1155CC"/>
                  <w:u w:val="single"/>
                  <w:cs/>
                  <w:lang w:bidi="km-KH"/>
                </w:rPr>
                <w:t>បណ្តាញសុខភាពសហគមន៍</w:t>
              </w:r>
            </w:hyperlink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ក្នុងតំបន់របស់អ្នក មជ្ឈមណ្ឌល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សុខភាពសហគមន៍មូលដ្ឋាន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605C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0B3B28B0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CA08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ជាអ្នកដែលមិនមាន ធានារ៉ាប់រងសុខភាព</w:t>
            </w:r>
          </w:p>
          <w:p w14:paraId="554872F1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i/>
                <w:iCs/>
                <w:sz w:val="20"/>
                <w:szCs w:val="20"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04040" w:themeColor="text1" w:themeTint="BF"/>
                <w:sz w:val="20"/>
                <w:szCs w:val="20"/>
                <w:cs/>
                <w:lang w:bidi="km-KH"/>
              </w:rPr>
              <w:t>សូមកត់សម្គាល់ពីវត្តមានរបស់ប្រជាជន</w:t>
            </w:r>
            <w:r>
              <w:rPr>
                <w:rFonts w:ascii="Hanuman" w:hAnsi="Hanuman" w:cs="Hanuman"/>
                <w:i/>
                <w:iCs/>
                <w:color w:val="404040" w:themeColor="text1" w:themeTint="BF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04040" w:themeColor="text1" w:themeTint="BF"/>
                <w:sz w:val="20"/>
                <w:szCs w:val="20"/>
                <w:cs/>
                <w:lang w:bidi="km-KH"/>
              </w:rPr>
              <w:t>ដែលមិនមានធានារ៉ាប់រងសុខភាព</w:t>
            </w:r>
            <w:r>
              <w:rPr>
                <w:rFonts w:ascii="Hanuman" w:hAnsi="Hanuman" w:cs="Hanuman"/>
                <w:i/>
                <w:iCs/>
                <w:color w:val="404040" w:themeColor="text1" w:themeTint="BF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04040" w:themeColor="text1" w:themeTint="BF"/>
                <w:sz w:val="20"/>
                <w:szCs w:val="20"/>
                <w:cs/>
                <w:lang w:bidi="km-KH"/>
              </w:rPr>
              <w:t>នៅក្នុងសហគមន៍ ឬតំបន់របស់អ្នក។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E5FD1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 xml:space="preserve">សូមមើល </w:t>
            </w:r>
            <w:hyperlink r:id="rId33" w:history="1">
              <w:r w:rsidRPr="002F7083">
                <w:rPr>
                  <w:rStyle w:val="Hyperlink"/>
                  <w:rFonts w:ascii="Hanuman" w:hAnsi="Hanuman" w:cs="Hanuman"/>
                  <w:cs/>
                  <w:lang w:bidi="km-KH"/>
                </w:rPr>
                <w:t>ការណែនាំអំពីសហគមន៍</w:t>
              </w:r>
            </w:hyperlink>
            <w:r w:rsidRPr="002F7083">
              <w:rPr>
                <w:rFonts w:ascii="Hanuman" w:hAnsi="Hanuman" w:cs="Hanuman"/>
                <w:cs/>
                <w:lang w:bidi="km-KH"/>
              </w:rPr>
              <w:t xml:space="preserve"> GEAR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ADB7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  <w:tr w:rsidR="005F0575" w:rsidRPr="002F7083" w14:paraId="035D2B44" w14:textId="77777777" w:rsidTr="25EEF482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AE4B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</w:pPr>
            <w:r w:rsidRPr="002F7083">
              <w:rPr>
                <w:rFonts w:ascii="Hanuman" w:hAnsi="Hanuman" w:cs="Hanuman"/>
                <w:b/>
                <w:bCs/>
                <w:sz w:val="26"/>
                <w:szCs w:val="26"/>
                <w:cs/>
                <w:lang w:bidi="km-KH"/>
              </w:rPr>
              <w:t>ជាកម្មករតាមរដូវកាល</w:t>
            </w:r>
          </w:p>
          <w:p w14:paraId="1DEF6298" w14:textId="77777777" w:rsidR="005F0575" w:rsidRPr="002F7083" w:rsidRDefault="005F0575" w:rsidP="00963E1D">
            <w:pPr>
              <w:widowControl w:val="0"/>
              <w:rPr>
                <w:rFonts w:ascii="Hanuman" w:hAnsi="Hanuman" w:cs="Hanuman"/>
                <w:b/>
                <w:bCs/>
                <w:cs/>
                <w:lang w:bidi="km-KH"/>
              </w:rPr>
            </w:pP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ពិចារណាថា តើមានប្រជាជនប៉ុន្មាននាក់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ដែលធ្វើការនៅក្នុងសហគមន៍របស់អ្នកជាកម្មករតាមរដូវកាល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(ឧទាហរណ៍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ក្នុងវិស័យ កសិកម្ម នេសាទ</w:t>
            </w:r>
            <w:r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i/>
                <w:iCs/>
                <w:color w:val="434343"/>
                <w:sz w:val="20"/>
                <w:szCs w:val="20"/>
                <w:cs/>
                <w:lang w:bidi="km-KH"/>
              </w:rPr>
              <w:t>ទេសចរណ៍)។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611B4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ពិគ្រោះជាមួយកម្មករតាមរដូវកាល</w:t>
            </w:r>
          </w:p>
          <w:p w14:paraId="1501C783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ពិគ្រោះជាមួយអង្គភាពពាណិជ្ជកម្ម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មូលដ្ឋាន</w:t>
            </w:r>
          </w:p>
          <w:p w14:paraId="004FAB02" w14:textId="77777777" w:rsidR="005F0575" w:rsidRPr="002F7083" w:rsidRDefault="005F0575" w:rsidP="002B334B">
            <w:pPr>
              <w:pStyle w:val="ListParagraph"/>
              <w:widowControl w:val="0"/>
              <w:numPr>
                <w:ilvl w:val="0"/>
                <w:numId w:val="6"/>
              </w:numPr>
              <w:ind w:left="170" w:hanging="170"/>
              <w:rPr>
                <w:rFonts w:ascii="Hanuman" w:hAnsi="Hanuman" w:cs="Hanuman"/>
                <w:b/>
                <w:bCs/>
                <w:i/>
                <w:iCs/>
                <w:color w:val="CC4125"/>
                <w:cs/>
                <w:lang w:bidi="km-KH"/>
              </w:rPr>
            </w:pPr>
            <w:r w:rsidRPr="002F7083">
              <w:rPr>
                <w:rFonts w:ascii="Hanuman" w:hAnsi="Hanuman" w:cs="Hanuman"/>
                <w:cs/>
                <w:lang w:bidi="km-KH"/>
              </w:rPr>
              <w:t>ពិគ្រោះជាមួយនាយកដ្ឋានស្រាវជ្រាវ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សេដ្ឋកិច្ចនៃការិយាល័យប្រតិបត្តិ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ការងារ និងអភិវឌ្ឍន៍កម្លាំងពលកម្ម</w:t>
            </w:r>
            <w:r>
              <w:rPr>
                <w:rFonts w:ascii="Hanuman" w:hAnsi="Hanuman" w:cs="Hanuman"/>
                <w:cs/>
                <w:lang w:bidi="km-KH"/>
              </w:rPr>
              <w:t xml:space="preserve"> </w:t>
            </w:r>
            <w:r w:rsidRPr="002F7083">
              <w:rPr>
                <w:rFonts w:ascii="Hanuman" w:hAnsi="Hanuman" w:cs="Hanuman"/>
                <w:cs/>
                <w:lang w:bidi="km-KH"/>
              </w:rPr>
              <w:t>នៃរដ្ឋ MA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2AF8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anuman" w:hAnsi="Hanuman" w:cs="Hanuman"/>
                <w:bCs/>
                <w:iCs/>
                <w:color w:val="CC4125"/>
                <w:sz w:val="20"/>
                <w:szCs w:val="20"/>
                <w:cs/>
                <w:lang w:bidi="km-KH"/>
              </w:rPr>
            </w:pPr>
          </w:p>
        </w:tc>
      </w:tr>
    </w:tbl>
    <w:p w14:paraId="28516FEA" w14:textId="77777777" w:rsidR="005F0575" w:rsidRPr="002F7083" w:rsidRDefault="005F0575" w:rsidP="008F43A7">
      <w:pPr>
        <w:rPr>
          <w:rFonts w:ascii="Hanuman" w:hAnsi="Hanuman" w:cs="Hanuman"/>
          <w:b/>
          <w:bCs/>
          <w:i/>
          <w:iCs/>
          <w:color w:val="CC4125"/>
          <w:cs/>
          <w:lang w:bidi="km-KH"/>
        </w:rPr>
      </w:pPr>
    </w:p>
    <w:p w14:paraId="573F32A2" w14:textId="77777777" w:rsidR="005F0575" w:rsidRPr="002F7083" w:rsidRDefault="005F0575" w:rsidP="008F43A7">
      <w:pPr>
        <w:rPr>
          <w:rFonts w:ascii="Hanuman" w:hAnsi="Hanuman" w:cs="Hanuman"/>
          <w:b/>
          <w:bCs/>
          <w:sz w:val="30"/>
          <w:szCs w:val="30"/>
          <w:cs/>
          <w:lang w:bidi="km-KH"/>
        </w:rPr>
      </w:pPr>
      <w:bookmarkStart w:id="0" w:name="_i37edxxbl31y"/>
      <w:bookmarkEnd w:id="0"/>
    </w:p>
    <w:p w14:paraId="2E8666DD" w14:textId="77777777" w:rsidR="005F0575" w:rsidRPr="002F7083" w:rsidRDefault="005F0575" w:rsidP="008F43A7">
      <w:pPr>
        <w:rPr>
          <w:rFonts w:ascii="Hanuman" w:hAnsi="Hanuman" w:cs="Hanuman"/>
          <w:b/>
          <w:bCs/>
          <w:sz w:val="32"/>
          <w:szCs w:val="32"/>
          <w:cs/>
          <w:lang w:bidi="km-KH"/>
        </w:rPr>
      </w:pPr>
      <w:r w:rsidRPr="002F7083">
        <w:rPr>
          <w:rFonts w:ascii="Hanuman" w:hAnsi="Hanuman" w:cs="Hanuman"/>
          <w:b/>
          <w:bCs/>
          <w:sz w:val="32"/>
          <w:szCs w:val="32"/>
          <w:cs/>
          <w:lang w:bidi="km-KH"/>
        </w:rPr>
        <w:t>ផ្នែកទី 3. តើវាបង្ហាញអ្វីដល់អ្នក?</w:t>
      </w:r>
    </w:p>
    <w:p w14:paraId="75250958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p w14:paraId="28E465BD" w14:textId="77777777" w:rsidR="005F0575" w:rsidRDefault="005F0575" w:rsidP="25EEF482">
      <w:pPr>
        <w:widowControl w:val="0"/>
        <w:rPr>
          <w:rFonts w:ascii="Hanuman" w:hAnsi="Hanuman" w:cs="Hanuman"/>
          <w:sz w:val="26"/>
          <w:szCs w:val="26"/>
          <w:cs/>
          <w:lang w:bidi="km-KH"/>
        </w:rPr>
      </w:pPr>
      <w:r w:rsidRPr="002F7083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3A </w:t>
      </w:r>
      <w:r w:rsidRPr="002F7083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វានឹងមានសារៈសំខាន់ណាស់ដែលប្រជាជនដែលនឹងរងផលប៉ះពាល់ខ្លាំងបំផុតដោយសារ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ការប្រែប្រួលអាកាសធាតុចូលរួមក្នុងការបង្កើតដំណោះស្រាយភាពធន់។ ផ្អែកលើការរកឃើញ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ខាងលើ តើអ្នកណាខ្លះនៅក្នុងសហគមន៍របស់អ្នកដែលនឹងមានសារៈសំខាន់ក្នុងការនិយាយ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ជាមួយអំពីបទពិសោធរបស់ពួកគេ?</w:t>
      </w:r>
      <w:r w:rsidRPr="002F7083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</w:p>
    <w:p w14:paraId="5D1FC55F" w14:textId="77777777" w:rsidR="005F0575" w:rsidRDefault="005F0575" w:rsidP="25EEF482">
      <w:pPr>
        <w:widowControl w:val="0"/>
        <w:rPr>
          <w:rFonts w:ascii="Hanuman" w:hAnsi="Hanuman" w:cs="Hanuman"/>
          <w:sz w:val="26"/>
          <w:szCs w:val="26"/>
          <w:cs/>
          <w:lang w:bidi="km-KH"/>
        </w:rPr>
      </w:pPr>
    </w:p>
    <w:p w14:paraId="26E3B2D1" w14:textId="77777777" w:rsidR="005F0575" w:rsidRDefault="005F0575" w:rsidP="25EEF482">
      <w:pPr>
        <w:widowControl w:val="0"/>
        <w:rPr>
          <w:rFonts w:ascii="Hanuman" w:hAnsi="Hanuman" w:cs="Hanuman"/>
          <w:sz w:val="26"/>
          <w:szCs w:val="26"/>
          <w:cs/>
          <w:lang w:bidi="km-KH"/>
        </w:rPr>
      </w:pPr>
    </w:p>
    <w:p w14:paraId="084FC596" w14:textId="77777777" w:rsidR="005F0575" w:rsidRPr="002F7083" w:rsidRDefault="005F0575" w:rsidP="25EEF482">
      <w:pPr>
        <w:widowControl w:val="0"/>
        <w:rPr>
          <w:rFonts w:ascii="Hanuman" w:hAnsi="Hanuman" w:cs="Hanuman"/>
          <w:sz w:val="26"/>
          <w:szCs w:val="26"/>
          <w:cs/>
          <w:lang w:bidi="km-KH"/>
        </w:rPr>
      </w:pPr>
    </w:p>
    <w:p w14:paraId="775BADCE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0575" w:rsidRPr="002F7083" w14:paraId="629E90DA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BF62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76E5DCB4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6B50D7E1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1776C18F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41EC574D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22DE0256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3A0C5D28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075E9F0D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sz w:val="24"/>
                <w:szCs w:val="24"/>
                <w:cs/>
                <w:lang w:bidi="km-KH"/>
              </w:rPr>
            </w:pPr>
          </w:p>
          <w:p w14:paraId="54086F31" w14:textId="77777777" w:rsidR="005F0575" w:rsidRPr="002F7083" w:rsidRDefault="005F0575" w:rsidP="00963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</w:tc>
      </w:tr>
    </w:tbl>
    <w:p w14:paraId="7827E42B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p w14:paraId="2D6931D2" w14:textId="77777777" w:rsidR="005F0575" w:rsidRPr="002F7083" w:rsidRDefault="005F0575" w:rsidP="008F43A7">
      <w:pPr>
        <w:widowControl w:val="0"/>
        <w:rPr>
          <w:rFonts w:ascii="Hanuman" w:hAnsi="Hanuman" w:cs="Hanuman"/>
          <w:sz w:val="26"/>
          <w:szCs w:val="26"/>
          <w:cs/>
          <w:lang w:bidi="km-KH"/>
        </w:rPr>
      </w:pPr>
      <w:r w:rsidRPr="002F7083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3B </w:t>
      </w:r>
      <w:r w:rsidRPr="002F7083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នៅពេលអ្នកកសាងក្រុមការងារស្នូលរបស់អ្នក តើទំនាក់ទំនងរបស់មន្រ្តីសម្របសម្រួល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សហគមន៍សំខាន់ៗអ្វីខ្លះដែលអ្នកនឹងស្វែងរក? ឧទាហរណ៍ តើអ្នកកំពុងស្វែងរកអ្នកតស៊ូមតិ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មូលដ្ឋានសម្រាប់ប្រជាជនដែលរស់នៅជាមួយ ពិការភាពដែរឬទេ? បុគ្គលដែលមានកេរ្តិ៍ឈ្មោះ និងទទួលបានការគោរពនៅក្នុង សហគមន៍ដែលមិនប្រើប្រាស់ភាសាអង់គ្លេស?</w:t>
      </w:r>
    </w:p>
    <w:p w14:paraId="37A903DB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0575" w:rsidRPr="002F7083" w14:paraId="40B02101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B5BC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7819CA94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107D9571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3CDAC553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2FD0E09D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7B45AA3E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3AA10A1B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4F0D71C5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51D262BD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0F22D424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463116A2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643E2F79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</w:tc>
      </w:tr>
    </w:tbl>
    <w:p w14:paraId="3FEEFA5B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p w14:paraId="4E074A7A" w14:textId="77777777" w:rsidR="005F0575" w:rsidRPr="002F7083" w:rsidRDefault="005F0575" w:rsidP="25EEF482">
      <w:pPr>
        <w:widowControl w:val="0"/>
        <w:rPr>
          <w:rFonts w:ascii="Hanuman" w:hAnsi="Hanuman" w:cs="Hanuman"/>
          <w:sz w:val="26"/>
          <w:szCs w:val="26"/>
          <w:cs/>
          <w:lang w:bidi="km-KH"/>
        </w:rPr>
      </w:pPr>
      <w:r w:rsidRPr="002F7083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3C </w:t>
      </w:r>
      <w:r w:rsidRPr="002F7083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តើមានមធ្យោបាយអ្វីខ្លះ ដើម្បីទាក់ទងទៅកាន់មន្រ្តីសម្របសម្រួលដែលមានសក្ដានុពល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ទាំងនោះ? តើអ្នកស្គាល់នរណាដែលអាចបម្រើជាទំនាក់ទំនងដំបូង ដែលអាចផ្តល់ការណែនាំ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បន្ថែមទៀតឬទេ? តើមានអង្គការ អាជីវកម្ម ឬកន្លែង សហគមន៍ដែលអ្នកអាចទាក់ទង ឬទៅកាន់</w:t>
      </w:r>
      <w:r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2F7083">
        <w:rPr>
          <w:rFonts w:ascii="Hanuman" w:hAnsi="Hanuman" w:cs="Hanuman"/>
          <w:sz w:val="28"/>
          <w:szCs w:val="28"/>
          <w:cs/>
          <w:lang w:bidi="km-KH"/>
        </w:rPr>
        <w:t>ដែរឬទេ? តើប្រព័ន្ធផ្សព្វផ្សាយ ប្រភេទណាដែលអាចមានប្រយោជន៍បំផុត?</w:t>
      </w:r>
      <w:r w:rsidRPr="002F7083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</w:p>
    <w:p w14:paraId="08C106DC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0575" w:rsidRPr="002F7083" w14:paraId="01D67CB5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E5E8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1EF0FA22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1DB89FC7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4ED65C53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10A0BD7D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01921604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5C63545E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69A88DD6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0256416F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4218E803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508986C5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  <w:p w14:paraId="47040F94" w14:textId="77777777" w:rsidR="005F0575" w:rsidRPr="002F7083" w:rsidRDefault="005F0575" w:rsidP="00963E1D">
            <w:pPr>
              <w:widowControl w:val="0"/>
              <w:spacing w:line="240" w:lineRule="auto"/>
              <w:rPr>
                <w:rFonts w:ascii="Hanuman" w:hAnsi="Hanuman" w:cs="Hanuman"/>
                <w:cs/>
                <w:lang w:bidi="km-KH"/>
              </w:rPr>
            </w:pPr>
          </w:p>
        </w:tc>
      </w:tr>
    </w:tbl>
    <w:p w14:paraId="1C7ADA5D" w14:textId="77777777" w:rsidR="005F0575" w:rsidRPr="002F7083" w:rsidRDefault="005F0575" w:rsidP="008F43A7">
      <w:pPr>
        <w:rPr>
          <w:rFonts w:ascii="Hanuman" w:hAnsi="Hanuman" w:cs="Hanuman"/>
          <w:cs/>
          <w:lang w:bidi="km-KH"/>
        </w:rPr>
      </w:pPr>
    </w:p>
    <w:sectPr w:rsidR="005F0575" w:rsidRPr="002F7083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E5B" w14:textId="77777777" w:rsidR="00987B33" w:rsidRDefault="00987B33" w:rsidP="00C5270D">
      <w:pPr>
        <w:spacing w:line="240" w:lineRule="auto"/>
        <w:rPr>
          <w:cs/>
          <w:lang w:bidi="km-KH"/>
        </w:rPr>
      </w:pPr>
      <w:r>
        <w:separator/>
      </w:r>
    </w:p>
  </w:endnote>
  <w:endnote w:type="continuationSeparator" w:id="0">
    <w:p w14:paraId="19114401" w14:textId="77777777" w:rsidR="00987B33" w:rsidRDefault="00987B33" w:rsidP="00C5270D">
      <w:pPr>
        <w:spacing w:line="240" w:lineRule="auto"/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anuman">
    <w:altName w:val="DaunPenh"/>
    <w:charset w:val="00"/>
    <w:family w:val="roman"/>
    <w:pitch w:val="variable"/>
    <w:sig w:usb0="80000003" w:usb1="0000205B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342F" w14:textId="77777777" w:rsidR="00C5270D" w:rsidRDefault="00C5270D" w:rsidP="00C5270D">
    <w:pPr>
      <w:widowControl w:val="0"/>
      <w:spacing w:line="240" w:lineRule="auto"/>
      <w:jc w:val="right"/>
      <w:rPr>
        <w:b/>
        <w:bCs/>
        <w:color w:val="FFFFFF" w:themeColor="background1"/>
        <w:sz w:val="20"/>
        <w:szCs w:val="20"/>
        <w:cs/>
        <w:lang w:bidi="km-KH"/>
      </w:rPr>
    </w:pPr>
  </w:p>
  <w:p w14:paraId="02F0157E" w14:textId="77777777" w:rsidR="00C5270D" w:rsidRDefault="00C5270D" w:rsidP="00536CA1">
    <w:pPr>
      <w:widowControl w:val="0"/>
      <w:spacing w:line="240" w:lineRule="auto"/>
      <w:ind w:right="404"/>
      <w:jc w:val="right"/>
      <w:rPr>
        <w:b/>
        <w:bCs/>
        <w:color w:val="FFFFFF" w:themeColor="background1"/>
        <w:sz w:val="20"/>
        <w:szCs w:val="20"/>
        <w:cs/>
        <w:lang w:bidi="km-KH"/>
      </w:rPr>
    </w:pPr>
    <w:r>
      <w:rPr>
        <w:b/>
        <w:noProof/>
        <w:color w:val="0070C0"/>
        <w:sz w:val="20"/>
        <w:lang w:val="en-US" w:eastAsia="en-US" w:bidi="km-K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931B9B" wp14:editId="07FD0C6F">
              <wp:simplePos x="0" y="0"/>
              <wp:positionH relativeFrom="column">
                <wp:posOffset>3568700</wp:posOffset>
              </wp:positionH>
              <wp:positionV relativeFrom="paragraph">
                <wp:posOffset>84455</wp:posOffset>
              </wp:positionV>
              <wp:extent cx="25273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3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281pt;margin-top:6.65pt;width:199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.5pt" w14:anchorId="2ACFAA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"/>
          </w:pict>
        </mc:Fallback>
      </mc:AlternateContent>
    </w:r>
  </w:p>
  <w:p w14:paraId="4F7524CA" w14:textId="278570BD" w:rsidR="00C5270D" w:rsidRPr="005C7663" w:rsidRDefault="00C5270D" w:rsidP="00C5270D">
    <w:pPr>
      <w:widowControl w:val="0"/>
      <w:spacing w:line="240" w:lineRule="auto"/>
      <w:jc w:val="right"/>
      <w:rPr>
        <w:rFonts w:ascii="Hanuman" w:eastAsia="Calibri" w:hAnsi="Hanuman" w:cs="Hanuman"/>
        <w:color w:val="0070C0"/>
        <w:sz w:val="24"/>
        <w:szCs w:val="24"/>
        <w:cs/>
        <w:lang w:bidi="km-KH"/>
      </w:rPr>
    </w:pPr>
    <w:r w:rsidRPr="005C7663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 xml:space="preserve"> </w:t>
    </w:r>
    <w:r w:rsidRPr="005C7663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 xml:space="preserve">MVP </w:t>
    </w:r>
    <w:r w:rsidRPr="005C7663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>2.0</w:t>
    </w:r>
    <w:r w:rsidRPr="005C7663">
      <w:rPr>
        <w:rFonts w:ascii="Hanuman" w:hAnsi="Hanuman" w:cs="Hanuman"/>
        <w:color w:val="0070C0"/>
        <w:sz w:val="20"/>
        <w:szCs w:val="20"/>
        <w:cs/>
        <w:lang w:bidi="km-KH"/>
      </w:rPr>
      <w:t xml:space="preserve"> ការស្វែងយល់ពីសហគមន៍ | ទំព័រទី </w:t>
    </w:r>
    <w:r w:rsidRPr="005C7663">
      <w:rPr>
        <w:rFonts w:ascii="Hanuman" w:hAnsi="Hanuman" w:cs="Hanuman"/>
        <w:color w:val="0070C0"/>
        <w:sz w:val="20"/>
      </w:rPr>
      <w:fldChar w:fldCharType="begin"/>
    </w:r>
    <w:r w:rsidRPr="005C7663">
      <w:rPr>
        <w:rFonts w:ascii="Hanuman" w:hAnsi="Hanuman" w:cs="Hanuman"/>
        <w:color w:val="0070C0"/>
        <w:sz w:val="20"/>
        <w:szCs w:val="20"/>
        <w:cs/>
        <w:lang w:bidi="km-KH"/>
      </w:rPr>
      <w:instrText>PAGE</w:instrText>
    </w:r>
    <w:r w:rsidRPr="005C7663">
      <w:rPr>
        <w:rFonts w:ascii="Hanuman" w:hAnsi="Hanuman" w:cs="Hanuman"/>
        <w:color w:val="0070C0"/>
        <w:sz w:val="20"/>
      </w:rPr>
      <w:fldChar w:fldCharType="separate"/>
    </w:r>
    <w:r w:rsidR="00277145">
      <w:rPr>
        <w:rFonts w:ascii="Hanuman" w:hAnsi="Hanuman" w:cs="Hanuman"/>
        <w:noProof/>
        <w:color w:val="0070C0"/>
        <w:sz w:val="20"/>
        <w:cs/>
        <w:lang w:bidi="km-KH"/>
      </w:rPr>
      <w:t>11</w:t>
    </w:r>
    <w:r w:rsidRPr="005C7663">
      <w:rPr>
        <w:rFonts w:ascii="Hanuman" w:hAnsi="Hanuman" w:cs="Hanuman"/>
        <w:color w:val="0070C0"/>
        <w:sz w:val="20"/>
      </w:rPr>
      <w:fldChar w:fldCharType="end"/>
    </w:r>
  </w:p>
  <w:p w14:paraId="4386F4E8" w14:textId="77777777" w:rsidR="00C5270D" w:rsidRDefault="00C5270D">
    <w:pPr>
      <w:pStyle w:val="Footer"/>
      <w:rPr>
        <w:cs/>
        <w:lang w:bidi="km-K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300B" w14:textId="77777777" w:rsidR="00987B33" w:rsidRDefault="00987B33" w:rsidP="00C5270D">
      <w:pPr>
        <w:spacing w:line="240" w:lineRule="auto"/>
        <w:rPr>
          <w:cs/>
          <w:lang w:bidi="km-KH"/>
        </w:rPr>
      </w:pPr>
      <w:r>
        <w:separator/>
      </w:r>
    </w:p>
  </w:footnote>
  <w:footnote w:type="continuationSeparator" w:id="0">
    <w:p w14:paraId="4E311CF4" w14:textId="77777777" w:rsidR="00987B33" w:rsidRDefault="00987B33" w:rsidP="00C5270D">
      <w:pPr>
        <w:spacing w:line="240" w:lineRule="auto"/>
        <w:rPr>
          <w:cs/>
          <w:lang w:bidi="km-K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D89" w14:textId="70EF1243" w:rsidR="00F11156" w:rsidRPr="00240E27" w:rsidRDefault="00D5556F" w:rsidP="00240E27">
    <w:pPr>
      <w:pStyle w:val="NoSpacing"/>
      <w:jc w:val="center"/>
      <w:rPr>
        <w:rFonts w:ascii="Hanuman" w:hAnsi="Hanuman" w:cs="Hanuman"/>
        <w:color w:val="EE0000"/>
        <w:sz w:val="20"/>
        <w:szCs w:val="20"/>
        <w:cs/>
        <w:lang w:bidi="km-KH"/>
      </w:rPr>
    </w:pPr>
    <w:r w:rsidRPr="00240E27">
      <w:rPr>
        <w:rFonts w:ascii="Hanuman" w:hAnsi="Hanuman" w:cs="Hanuman"/>
        <w:color w:val="EE0000"/>
        <w:cs/>
        <w:lang w:bidi="km-KH"/>
      </w:rPr>
      <w:t>ចំណាំ៖ សូមកុំបញ្ចូលព័ត៌មានលម្អិតផ្ទាល់ខ្លួន ឬព័ត៌មានកំណត់អត្តសញ្ញាណណាមួយ ដូចជាឈ្មោះ លេខទូរសព្ទ អាសយដ្ឋានជាដើម ដែលទាក់ទងនឹងបុគ្គលនៅក្នុងសមិទ្ធផលសម្រេចបានទាំងនេះ។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914"/>
    <w:multiLevelType w:val="hybridMultilevel"/>
    <w:tmpl w:val="23747030"/>
    <w:lvl w:ilvl="0" w:tplc="C240BB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034"/>
    <w:multiLevelType w:val="hybridMultilevel"/>
    <w:tmpl w:val="02861820"/>
    <w:lvl w:ilvl="0" w:tplc="29F275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D95"/>
    <w:multiLevelType w:val="hybridMultilevel"/>
    <w:tmpl w:val="415E3050"/>
    <w:lvl w:ilvl="0" w:tplc="1D4A1174"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5D1917"/>
    <w:multiLevelType w:val="hybridMultilevel"/>
    <w:tmpl w:val="5A585064"/>
    <w:lvl w:ilvl="0" w:tplc="1D4A11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330751"/>
    <w:multiLevelType w:val="hybridMultilevel"/>
    <w:tmpl w:val="79842210"/>
    <w:lvl w:ilvl="0" w:tplc="BB44BB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7BFD"/>
    <w:multiLevelType w:val="hybridMultilevel"/>
    <w:tmpl w:val="FE04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B04"/>
    <w:multiLevelType w:val="hybridMultilevel"/>
    <w:tmpl w:val="8A6E141C"/>
    <w:lvl w:ilvl="0" w:tplc="F98AB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60DF"/>
    <w:multiLevelType w:val="hybridMultilevel"/>
    <w:tmpl w:val="EE4EBA42"/>
    <w:lvl w:ilvl="0" w:tplc="DFCA045E"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0F9B"/>
    <w:multiLevelType w:val="hybridMultilevel"/>
    <w:tmpl w:val="C734B746"/>
    <w:lvl w:ilvl="0" w:tplc="3AD8C3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05307"/>
    <w:multiLevelType w:val="hybridMultilevel"/>
    <w:tmpl w:val="06A4FD38"/>
    <w:lvl w:ilvl="0" w:tplc="803295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4792A"/>
    <w:multiLevelType w:val="hybridMultilevel"/>
    <w:tmpl w:val="D68650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01260248">
    <w:abstractNumId w:val="2"/>
  </w:num>
  <w:num w:numId="2" w16cid:durableId="278222749">
    <w:abstractNumId w:val="3"/>
  </w:num>
  <w:num w:numId="3" w16cid:durableId="326440505">
    <w:abstractNumId w:val="7"/>
  </w:num>
  <w:num w:numId="4" w16cid:durableId="1886523512">
    <w:abstractNumId w:val="10"/>
  </w:num>
  <w:num w:numId="5" w16cid:durableId="625086339">
    <w:abstractNumId w:val="5"/>
  </w:num>
  <w:num w:numId="6" w16cid:durableId="1936356105">
    <w:abstractNumId w:val="6"/>
  </w:num>
  <w:num w:numId="7" w16cid:durableId="731268479">
    <w:abstractNumId w:val="8"/>
  </w:num>
  <w:num w:numId="8" w16cid:durableId="1020662031">
    <w:abstractNumId w:val="9"/>
  </w:num>
  <w:num w:numId="9" w16cid:durableId="600375745">
    <w:abstractNumId w:val="4"/>
  </w:num>
  <w:num w:numId="10" w16cid:durableId="460150057">
    <w:abstractNumId w:val="0"/>
  </w:num>
  <w:num w:numId="11" w16cid:durableId="37801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A7"/>
    <w:rsid w:val="0000559D"/>
    <w:rsid w:val="00021641"/>
    <w:rsid w:val="00045865"/>
    <w:rsid w:val="00095728"/>
    <w:rsid w:val="000A1BC3"/>
    <w:rsid w:val="000C280B"/>
    <w:rsid w:val="0011104B"/>
    <w:rsid w:val="00140902"/>
    <w:rsid w:val="00141296"/>
    <w:rsid w:val="00153021"/>
    <w:rsid w:val="00174047"/>
    <w:rsid w:val="001849F0"/>
    <w:rsid w:val="001A4CFD"/>
    <w:rsid w:val="001D0EEE"/>
    <w:rsid w:val="002031D6"/>
    <w:rsid w:val="00215FF7"/>
    <w:rsid w:val="0023690E"/>
    <w:rsid w:val="00240E27"/>
    <w:rsid w:val="00277145"/>
    <w:rsid w:val="0029661B"/>
    <w:rsid w:val="002B334B"/>
    <w:rsid w:val="002E63B1"/>
    <w:rsid w:val="002F7083"/>
    <w:rsid w:val="00300811"/>
    <w:rsid w:val="00326512"/>
    <w:rsid w:val="00335D3D"/>
    <w:rsid w:val="00340B7E"/>
    <w:rsid w:val="0036005B"/>
    <w:rsid w:val="00382C36"/>
    <w:rsid w:val="003B5BC3"/>
    <w:rsid w:val="00417ADA"/>
    <w:rsid w:val="00420497"/>
    <w:rsid w:val="00435C6E"/>
    <w:rsid w:val="00444F28"/>
    <w:rsid w:val="004D4B31"/>
    <w:rsid w:val="004E5C25"/>
    <w:rsid w:val="005037EC"/>
    <w:rsid w:val="00536CA1"/>
    <w:rsid w:val="005624A0"/>
    <w:rsid w:val="00583DFD"/>
    <w:rsid w:val="0058467C"/>
    <w:rsid w:val="005A491B"/>
    <w:rsid w:val="005B62B2"/>
    <w:rsid w:val="005C7663"/>
    <w:rsid w:val="005D638E"/>
    <w:rsid w:val="005E0BE2"/>
    <w:rsid w:val="005F0575"/>
    <w:rsid w:val="006004E6"/>
    <w:rsid w:val="006170C8"/>
    <w:rsid w:val="0065662C"/>
    <w:rsid w:val="006650A4"/>
    <w:rsid w:val="00666BCD"/>
    <w:rsid w:val="00685E74"/>
    <w:rsid w:val="00701470"/>
    <w:rsid w:val="007562F4"/>
    <w:rsid w:val="00760CEF"/>
    <w:rsid w:val="00764E8E"/>
    <w:rsid w:val="0077001E"/>
    <w:rsid w:val="0077428F"/>
    <w:rsid w:val="007819D7"/>
    <w:rsid w:val="0079746F"/>
    <w:rsid w:val="00797F10"/>
    <w:rsid w:val="00814761"/>
    <w:rsid w:val="008349B7"/>
    <w:rsid w:val="00841487"/>
    <w:rsid w:val="0086427F"/>
    <w:rsid w:val="00883EE0"/>
    <w:rsid w:val="008A3D35"/>
    <w:rsid w:val="008D552D"/>
    <w:rsid w:val="008F43A7"/>
    <w:rsid w:val="00912E5C"/>
    <w:rsid w:val="00934099"/>
    <w:rsid w:val="00962F6C"/>
    <w:rsid w:val="00971E5D"/>
    <w:rsid w:val="00983D1A"/>
    <w:rsid w:val="00987B33"/>
    <w:rsid w:val="009C1CF3"/>
    <w:rsid w:val="00A16451"/>
    <w:rsid w:val="00A26C27"/>
    <w:rsid w:val="00A5597C"/>
    <w:rsid w:val="00A80EFA"/>
    <w:rsid w:val="00AA4F55"/>
    <w:rsid w:val="00B019FF"/>
    <w:rsid w:val="00B16D5B"/>
    <w:rsid w:val="00B45933"/>
    <w:rsid w:val="00B4786E"/>
    <w:rsid w:val="00B848BF"/>
    <w:rsid w:val="00B969F2"/>
    <w:rsid w:val="00B96F78"/>
    <w:rsid w:val="00BB52A6"/>
    <w:rsid w:val="00C5270D"/>
    <w:rsid w:val="00C97C7F"/>
    <w:rsid w:val="00CB7D48"/>
    <w:rsid w:val="00CF4792"/>
    <w:rsid w:val="00D5556F"/>
    <w:rsid w:val="00D870BB"/>
    <w:rsid w:val="00D9067D"/>
    <w:rsid w:val="00DB578F"/>
    <w:rsid w:val="00DD1B38"/>
    <w:rsid w:val="00E031FF"/>
    <w:rsid w:val="00E3207F"/>
    <w:rsid w:val="00E8419D"/>
    <w:rsid w:val="00E85D33"/>
    <w:rsid w:val="00EA0FDD"/>
    <w:rsid w:val="00EB318F"/>
    <w:rsid w:val="00F03E59"/>
    <w:rsid w:val="00F11156"/>
    <w:rsid w:val="00F1779F"/>
    <w:rsid w:val="00F703F5"/>
    <w:rsid w:val="00F73116"/>
    <w:rsid w:val="00F82328"/>
    <w:rsid w:val="00FC200D"/>
    <w:rsid w:val="00FC7771"/>
    <w:rsid w:val="00FE4753"/>
    <w:rsid w:val="00FE6E90"/>
    <w:rsid w:val="25EEF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CFB1D"/>
  <w15:chartTrackingRefBased/>
  <w15:docId w15:val="{810D3BAB-150C-194D-A653-DBB6444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m-K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A7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43A7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3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7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7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0D"/>
    <w:rPr>
      <w:rFonts w:ascii="Arial" w:eastAsia="Arial" w:hAnsi="Arial" w:cs="Arial"/>
      <w:kern w:val="0"/>
      <w:sz w:val="22"/>
      <w:szCs w:val="22"/>
      <w:lang w:val="km-K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7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70D"/>
    <w:rPr>
      <w:rFonts w:ascii="Arial" w:eastAsia="Arial" w:hAnsi="Arial" w:cs="Arial"/>
      <w:kern w:val="0"/>
      <w:sz w:val="22"/>
      <w:szCs w:val="22"/>
      <w:lang w:val="km-KH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2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5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2A6"/>
    <w:rPr>
      <w:rFonts w:ascii="Arial" w:eastAsia="Arial" w:hAnsi="Arial" w:cs="Arial"/>
      <w:kern w:val="0"/>
      <w:sz w:val="20"/>
      <w:szCs w:val="20"/>
      <w:lang w:val="km-K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2A6"/>
    <w:rPr>
      <w:rFonts w:ascii="Arial" w:eastAsia="Arial" w:hAnsi="Arial" w:cs="Arial"/>
      <w:b/>
      <w:bCs/>
      <w:kern w:val="0"/>
      <w:sz w:val="20"/>
      <w:szCs w:val="20"/>
      <w:lang w:val="km-KH"/>
      <w14:ligatures w14:val="none"/>
    </w:rPr>
  </w:style>
  <w:style w:type="paragraph" w:styleId="Revision">
    <w:name w:val="Revision"/>
    <w:hidden/>
    <w:uiPriority w:val="99"/>
    <w:semiHidden/>
    <w:rsid w:val="005F0575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240E27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-eoeea.maps.arcgis.com/apps/MapSeries/index.html?appid=535e4419dc0545be980545a0eeaf9b53" TargetMode="External"/><Relationship Id="rId18" Type="http://schemas.openxmlformats.org/officeDocument/2006/relationships/hyperlink" Target="https://www.mass.gov/info-details/contact-your-local-ada-coordinator" TargetMode="External"/><Relationship Id="rId26" Type="http://schemas.openxmlformats.org/officeDocument/2006/relationships/hyperlink" Target="https://resilient.mass.gov/gear/Guide?guideId=1" TargetMode="External"/><Relationship Id="rId21" Type="http://schemas.openxmlformats.org/officeDocument/2006/relationships/hyperlink" Target="https://resilient.mass.gov/gear/Guide?guideId=1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resilient.mass.gov/gear/Guide?guideId=1" TargetMode="External"/><Relationship Id="rId17" Type="http://schemas.openxmlformats.org/officeDocument/2006/relationships/hyperlink" Target="https://www.mass.gov/info-details/commissions-on-disability" TargetMode="External"/><Relationship Id="rId25" Type="http://schemas.openxmlformats.org/officeDocument/2006/relationships/hyperlink" Target="https://resilient.mass.gov/gear/Guide?guideId=1" TargetMode="External"/><Relationship Id="rId33" Type="http://schemas.openxmlformats.org/officeDocument/2006/relationships/hyperlink" Target="https://resilient.mass.gov/gear/Guide?guideI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ilient.mass.gov/gear/Guide?guideId=1" TargetMode="External"/><Relationship Id="rId20" Type="http://schemas.openxmlformats.org/officeDocument/2006/relationships/hyperlink" Target="https://resilient.mass.gov/gear/Guide?guideId=1" TargetMode="External"/><Relationship Id="rId29" Type="http://schemas.openxmlformats.org/officeDocument/2006/relationships/hyperlink" Target="https://resilient.mass.gov/gear/Guide?guide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perience.arcgis.com/experience/60e419d78cb5493a91641ffa3c160dd6" TargetMode="External"/><Relationship Id="rId24" Type="http://schemas.openxmlformats.org/officeDocument/2006/relationships/hyperlink" Target="https://resilient.mass.gov/gear/Guide?guideId=1" TargetMode="External"/><Relationship Id="rId32" Type="http://schemas.openxmlformats.org/officeDocument/2006/relationships/hyperlink" Target="https://www.mass.gov/service-details/community-health-network-areas-chna-configuration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bia-geospatial-internal.geoplatform.gov/indianlands/" TargetMode="External"/><Relationship Id="rId23" Type="http://schemas.openxmlformats.org/officeDocument/2006/relationships/hyperlink" Target="https://resilient.mass.gov/gear/Guide?guideId=1" TargetMode="External"/><Relationship Id="rId28" Type="http://schemas.openxmlformats.org/officeDocument/2006/relationships/hyperlink" Target="https://resilient.mass.gov/gear/Guide?guideId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ilient.mass.gov/gear/Guide?guideId=1" TargetMode="External"/><Relationship Id="rId19" Type="http://schemas.openxmlformats.org/officeDocument/2006/relationships/hyperlink" Target="https://www.mass.gov/resource/health-topic-data" TargetMode="External"/><Relationship Id="rId31" Type="http://schemas.openxmlformats.org/officeDocument/2006/relationships/hyperlink" Target="https://resilient.mass.gov/gear/Guide?guideI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native-land.ca" TargetMode="External"/><Relationship Id="rId22" Type="http://schemas.openxmlformats.org/officeDocument/2006/relationships/hyperlink" Target="https://www.energy.gov/indianenergy/low-income-energy-affordability-data-lead-tool" TargetMode="External"/><Relationship Id="rId27" Type="http://schemas.openxmlformats.org/officeDocument/2006/relationships/hyperlink" Target="https://resilient.mass.gov/gear/Guide?guideId=1" TargetMode="External"/><Relationship Id="rId30" Type="http://schemas.openxmlformats.org/officeDocument/2006/relationships/hyperlink" Target="https://resilient.mass.gov/gear/Guide?guideId=1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F5E2538-C5F0-4B21-B1D2-648B3638D495}">
  <we:reference id="wa200009707" version="1.2.0.0" store="en-US" storeType="OMEX"/>
  <we:alternateReferences>
    <we:reference id="WA200009707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EB384-989A-404D-B507-A42D3B0E349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44B01AB3-B8D4-402E-A529-D201CF5A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5EC1A-22A6-4BD0-B2AC-5D7266C35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Jacobson</dc:creator>
  <cp:keywords/>
  <dc:description/>
  <cp:lastModifiedBy>Dina Reed | Fox Director</cp:lastModifiedBy>
  <cp:revision>2</cp:revision>
  <dcterms:created xsi:type="dcterms:W3CDTF">2026-03-30T19:52:00Z</dcterms:created>
  <dcterms:modified xsi:type="dcterms:W3CDTF">2026-03-30T19:52:00Z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