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EA64" w14:textId="2506D3A4" w:rsidR="25EEF482" w:rsidRPr="00E97282" w:rsidRDefault="25EEF482" w:rsidP="25EEF482">
      <w:pPr>
        <w:rPr>
          <w:i/>
          <w:iCs/>
          <w:color w:val="000000" w:themeColor="text1"/>
          <w:sz w:val="16"/>
          <w:szCs w:val="16"/>
        </w:rPr>
      </w:pPr>
      <w:r w:rsidRPr="00E97282">
        <w:rPr>
          <w:i/>
          <w:iCs/>
          <w:color w:val="000000" w:themeColor="text1"/>
          <w:sz w:val="16"/>
          <w:szCs w:val="16"/>
        </w:rPr>
        <w:t>Phiên bản tiếng Bồ Đào Nha</w:t>
      </w:r>
    </w:p>
    <w:p w14:paraId="18C54C71" w14:textId="634E4648" w:rsidR="008F43A7" w:rsidRPr="00E97282" w:rsidRDefault="0079746F" w:rsidP="25EEF482">
      <w:pPr>
        <w:jc w:val="center"/>
        <w:rPr>
          <w:b/>
          <w:bCs/>
          <w:color w:val="0070C0"/>
          <w:sz w:val="48"/>
          <w:szCs w:val="48"/>
        </w:rPr>
      </w:pPr>
      <w:proofErr w:type="spellStart"/>
      <w:r w:rsidRPr="00E97282">
        <w:rPr>
          <w:b/>
          <w:bCs/>
          <w:color w:val="0070C0"/>
          <w:sz w:val="48"/>
          <w:szCs w:val="48"/>
        </w:rPr>
        <w:t>Exploração</w:t>
      </w:r>
      <w:proofErr w:type="spellEnd"/>
      <w:r w:rsidRPr="00E97282">
        <w:rPr>
          <w:b/>
          <w:bCs/>
          <w:color w:val="0070C0"/>
          <w:sz w:val="48"/>
          <w:szCs w:val="48"/>
        </w:rPr>
        <w:t xml:space="preserve"> </w:t>
      </w:r>
      <w:proofErr w:type="spellStart"/>
      <w:r w:rsidRPr="00E97282">
        <w:rPr>
          <w:b/>
          <w:bCs/>
          <w:color w:val="0070C0"/>
          <w:sz w:val="48"/>
          <w:szCs w:val="48"/>
        </w:rPr>
        <w:t>Comunitária</w:t>
      </w:r>
      <w:proofErr w:type="spellEnd"/>
    </w:p>
    <w:p w14:paraId="37243D53" w14:textId="77777777" w:rsidR="00912E5C" w:rsidRPr="00E97282" w:rsidRDefault="00912E5C" w:rsidP="008F43A7">
      <w:pPr>
        <w:rPr>
          <w:b/>
          <w:bCs/>
          <w:i/>
          <w:sz w:val="30"/>
          <w:szCs w:val="30"/>
        </w:rPr>
      </w:pPr>
    </w:p>
    <w:p w14:paraId="4D2A46D5" w14:textId="167808CD" w:rsidR="25EEF482" w:rsidRPr="00E97282" w:rsidRDefault="25EEF482" w:rsidP="25EEF482">
      <w:pPr>
        <w:rPr>
          <w:b/>
          <w:bCs/>
          <w:i/>
          <w:iCs/>
          <w:sz w:val="28"/>
          <w:szCs w:val="28"/>
        </w:rPr>
      </w:pPr>
      <w:proofErr w:type="spellStart"/>
      <w:r w:rsidRPr="00E97282">
        <w:rPr>
          <w:b/>
          <w:bCs/>
          <w:i/>
          <w:iCs/>
          <w:sz w:val="28"/>
          <w:szCs w:val="28"/>
        </w:rPr>
        <w:t>Quem</w:t>
      </w:r>
      <w:proofErr w:type="spellEnd"/>
      <w:r w:rsidRPr="00E97282">
        <w:rPr>
          <w:b/>
          <w:bCs/>
          <w:i/>
          <w:iCs/>
          <w:sz w:val="28"/>
          <w:szCs w:val="28"/>
        </w:rPr>
        <w:t xml:space="preserve"> </w:t>
      </w:r>
      <w:proofErr w:type="spellStart"/>
      <w:r w:rsidRPr="00E97282">
        <w:rPr>
          <w:b/>
          <w:bCs/>
          <w:i/>
          <w:iCs/>
          <w:sz w:val="28"/>
          <w:szCs w:val="28"/>
        </w:rPr>
        <w:t>vive</w:t>
      </w:r>
      <w:proofErr w:type="spellEnd"/>
      <w:r w:rsidRPr="00E97282">
        <w:rPr>
          <w:b/>
          <w:bCs/>
          <w:i/>
          <w:iCs/>
          <w:sz w:val="28"/>
          <w:szCs w:val="28"/>
        </w:rPr>
        <w:t xml:space="preserve"> e </w:t>
      </w:r>
      <w:proofErr w:type="spellStart"/>
      <w:r w:rsidRPr="00E97282">
        <w:rPr>
          <w:b/>
          <w:bCs/>
          <w:i/>
          <w:iCs/>
          <w:sz w:val="28"/>
          <w:szCs w:val="28"/>
        </w:rPr>
        <w:t>trabalha</w:t>
      </w:r>
      <w:proofErr w:type="spellEnd"/>
      <w:r w:rsidRPr="00E97282">
        <w:rPr>
          <w:b/>
          <w:bCs/>
          <w:i/>
          <w:iCs/>
          <w:sz w:val="28"/>
          <w:szCs w:val="28"/>
        </w:rPr>
        <w:t xml:space="preserve"> na </w:t>
      </w:r>
      <w:proofErr w:type="spellStart"/>
      <w:r w:rsidRPr="00E97282">
        <w:rPr>
          <w:b/>
          <w:bCs/>
          <w:i/>
          <w:iCs/>
          <w:sz w:val="28"/>
          <w:szCs w:val="28"/>
        </w:rPr>
        <w:t>sua</w:t>
      </w:r>
      <w:proofErr w:type="spellEnd"/>
      <w:r w:rsidRPr="00E97282">
        <w:rPr>
          <w:b/>
          <w:bCs/>
          <w:i/>
          <w:iCs/>
          <w:sz w:val="28"/>
          <w:szCs w:val="28"/>
        </w:rPr>
        <w:t xml:space="preserve"> </w:t>
      </w:r>
      <w:proofErr w:type="spellStart"/>
      <w:r w:rsidRPr="00E97282">
        <w:rPr>
          <w:b/>
          <w:bCs/>
          <w:i/>
          <w:iCs/>
          <w:sz w:val="28"/>
          <w:szCs w:val="28"/>
        </w:rPr>
        <w:t>comunidade</w:t>
      </w:r>
      <w:proofErr w:type="spellEnd"/>
      <w:r w:rsidRPr="00E97282">
        <w:rPr>
          <w:b/>
          <w:bCs/>
          <w:i/>
          <w:iCs/>
          <w:sz w:val="28"/>
          <w:szCs w:val="28"/>
        </w:rPr>
        <w:t xml:space="preserve">? </w:t>
      </w:r>
      <w:proofErr w:type="spellStart"/>
      <w:r w:rsidRPr="00E97282">
        <w:rPr>
          <w:b/>
          <w:bCs/>
          <w:i/>
          <w:iCs/>
          <w:sz w:val="28"/>
          <w:szCs w:val="28"/>
        </w:rPr>
        <w:t>Quem</w:t>
      </w:r>
      <w:proofErr w:type="spellEnd"/>
      <w:r w:rsidRPr="00E97282">
        <w:rPr>
          <w:b/>
          <w:bCs/>
          <w:i/>
          <w:iCs/>
          <w:sz w:val="28"/>
          <w:szCs w:val="28"/>
        </w:rPr>
        <w:t xml:space="preserve"> a </w:t>
      </w:r>
      <w:proofErr w:type="spellStart"/>
      <w:r w:rsidRPr="00E97282">
        <w:rPr>
          <w:b/>
          <w:bCs/>
          <w:i/>
          <w:iCs/>
          <w:sz w:val="28"/>
          <w:szCs w:val="28"/>
        </w:rPr>
        <w:t>visita</w:t>
      </w:r>
      <w:proofErr w:type="spellEnd"/>
      <w:r w:rsidRPr="00E97282">
        <w:rPr>
          <w:b/>
          <w:bCs/>
          <w:i/>
          <w:iCs/>
          <w:sz w:val="28"/>
          <w:szCs w:val="28"/>
        </w:rPr>
        <w:t xml:space="preserve">? </w:t>
      </w:r>
      <w:proofErr w:type="spellStart"/>
      <w:r w:rsidRPr="00E97282">
        <w:rPr>
          <w:b/>
          <w:bCs/>
          <w:i/>
          <w:iCs/>
          <w:sz w:val="28"/>
          <w:szCs w:val="28"/>
        </w:rPr>
        <w:t>Quem</w:t>
      </w:r>
      <w:proofErr w:type="spellEnd"/>
      <w:r w:rsidRPr="00E97282">
        <w:rPr>
          <w:b/>
          <w:bCs/>
          <w:i/>
          <w:iCs/>
          <w:sz w:val="28"/>
          <w:szCs w:val="28"/>
        </w:rPr>
        <w:t xml:space="preserve"> </w:t>
      </w:r>
      <w:proofErr w:type="spellStart"/>
      <w:r w:rsidRPr="00E97282">
        <w:rPr>
          <w:b/>
          <w:bCs/>
          <w:i/>
          <w:iCs/>
          <w:sz w:val="28"/>
          <w:szCs w:val="28"/>
        </w:rPr>
        <w:t>poderá</w:t>
      </w:r>
      <w:proofErr w:type="spellEnd"/>
      <w:r w:rsidRPr="00E97282">
        <w:rPr>
          <w:b/>
          <w:bCs/>
          <w:i/>
          <w:iCs/>
          <w:sz w:val="28"/>
          <w:szCs w:val="28"/>
        </w:rPr>
        <w:t xml:space="preserve"> </w:t>
      </w:r>
      <w:proofErr w:type="spellStart"/>
      <w:r w:rsidRPr="00E97282">
        <w:rPr>
          <w:b/>
          <w:bCs/>
          <w:i/>
          <w:iCs/>
          <w:sz w:val="28"/>
          <w:szCs w:val="28"/>
        </w:rPr>
        <w:t>viver</w:t>
      </w:r>
      <w:proofErr w:type="spellEnd"/>
      <w:r w:rsidRPr="00E97282">
        <w:rPr>
          <w:b/>
          <w:bCs/>
          <w:i/>
          <w:iCs/>
          <w:sz w:val="28"/>
          <w:szCs w:val="28"/>
        </w:rPr>
        <w:t xml:space="preserve">, </w:t>
      </w:r>
      <w:proofErr w:type="spellStart"/>
      <w:r w:rsidRPr="00E97282">
        <w:rPr>
          <w:b/>
          <w:bCs/>
          <w:i/>
          <w:iCs/>
          <w:sz w:val="28"/>
          <w:szCs w:val="28"/>
        </w:rPr>
        <w:t>trabalhar</w:t>
      </w:r>
      <w:proofErr w:type="spellEnd"/>
      <w:r w:rsidRPr="00E97282">
        <w:rPr>
          <w:b/>
          <w:bCs/>
          <w:i/>
          <w:iCs/>
          <w:sz w:val="28"/>
          <w:szCs w:val="28"/>
        </w:rPr>
        <w:t xml:space="preserve"> </w:t>
      </w:r>
      <w:proofErr w:type="spellStart"/>
      <w:r w:rsidRPr="00E97282">
        <w:rPr>
          <w:b/>
          <w:bCs/>
          <w:i/>
          <w:iCs/>
          <w:sz w:val="28"/>
          <w:szCs w:val="28"/>
        </w:rPr>
        <w:t>ou</w:t>
      </w:r>
      <w:proofErr w:type="spellEnd"/>
      <w:r w:rsidRPr="00E97282">
        <w:rPr>
          <w:b/>
          <w:bCs/>
          <w:i/>
          <w:iCs/>
          <w:sz w:val="28"/>
          <w:szCs w:val="28"/>
        </w:rPr>
        <w:t xml:space="preserve"> </w:t>
      </w:r>
      <w:proofErr w:type="spellStart"/>
      <w:r w:rsidRPr="00E97282">
        <w:rPr>
          <w:b/>
          <w:bCs/>
          <w:i/>
          <w:iCs/>
          <w:sz w:val="28"/>
          <w:szCs w:val="28"/>
        </w:rPr>
        <w:t>visitar</w:t>
      </w:r>
      <w:proofErr w:type="spellEnd"/>
      <w:r w:rsidRPr="00E97282">
        <w:rPr>
          <w:b/>
          <w:bCs/>
          <w:i/>
          <w:iCs/>
          <w:sz w:val="28"/>
          <w:szCs w:val="28"/>
        </w:rPr>
        <w:t xml:space="preserve"> a </w:t>
      </w:r>
      <w:proofErr w:type="spellStart"/>
      <w:r w:rsidRPr="00E97282">
        <w:rPr>
          <w:b/>
          <w:bCs/>
          <w:i/>
          <w:iCs/>
          <w:sz w:val="28"/>
          <w:szCs w:val="28"/>
        </w:rPr>
        <w:t>sua</w:t>
      </w:r>
      <w:proofErr w:type="spellEnd"/>
      <w:r w:rsidRPr="00E97282">
        <w:rPr>
          <w:b/>
          <w:bCs/>
          <w:i/>
          <w:iCs/>
          <w:sz w:val="28"/>
          <w:szCs w:val="28"/>
        </w:rPr>
        <w:t xml:space="preserve"> </w:t>
      </w:r>
      <w:proofErr w:type="spellStart"/>
      <w:r w:rsidRPr="00E97282">
        <w:rPr>
          <w:b/>
          <w:bCs/>
          <w:i/>
          <w:iCs/>
          <w:sz w:val="28"/>
          <w:szCs w:val="28"/>
        </w:rPr>
        <w:t>comunidade</w:t>
      </w:r>
      <w:proofErr w:type="spellEnd"/>
      <w:r w:rsidRPr="00E97282">
        <w:rPr>
          <w:b/>
          <w:bCs/>
          <w:i/>
          <w:iCs/>
          <w:sz w:val="28"/>
          <w:szCs w:val="28"/>
        </w:rPr>
        <w:t xml:space="preserve"> no </w:t>
      </w:r>
      <w:proofErr w:type="spellStart"/>
      <w:r w:rsidRPr="00E97282">
        <w:rPr>
          <w:b/>
          <w:bCs/>
          <w:i/>
          <w:iCs/>
          <w:sz w:val="28"/>
          <w:szCs w:val="28"/>
        </w:rPr>
        <w:t>futuro</w:t>
      </w:r>
      <w:proofErr w:type="spellEnd"/>
      <w:r w:rsidRPr="00E97282">
        <w:rPr>
          <w:b/>
          <w:bCs/>
          <w:i/>
          <w:iCs/>
          <w:sz w:val="28"/>
          <w:szCs w:val="28"/>
        </w:rPr>
        <w:t xml:space="preserve">? </w:t>
      </w:r>
      <w:proofErr w:type="spellStart"/>
      <w:r w:rsidRPr="00E97282">
        <w:rPr>
          <w:b/>
          <w:bCs/>
          <w:i/>
          <w:iCs/>
          <w:sz w:val="28"/>
          <w:szCs w:val="28"/>
        </w:rPr>
        <w:t>Quais</w:t>
      </w:r>
      <w:proofErr w:type="spellEnd"/>
      <w:r w:rsidRPr="00E97282">
        <w:rPr>
          <w:b/>
          <w:bCs/>
          <w:i/>
          <w:iCs/>
          <w:sz w:val="28"/>
          <w:szCs w:val="28"/>
        </w:rPr>
        <w:t xml:space="preserve"> </w:t>
      </w:r>
      <w:proofErr w:type="spellStart"/>
      <w:r w:rsidRPr="00E97282">
        <w:rPr>
          <w:b/>
          <w:bCs/>
          <w:i/>
          <w:iCs/>
          <w:sz w:val="28"/>
          <w:szCs w:val="28"/>
        </w:rPr>
        <w:t>tipos</w:t>
      </w:r>
      <w:proofErr w:type="spellEnd"/>
      <w:r w:rsidRPr="00E97282">
        <w:rPr>
          <w:b/>
          <w:bCs/>
          <w:i/>
          <w:iCs/>
          <w:sz w:val="28"/>
          <w:szCs w:val="28"/>
        </w:rPr>
        <w:t xml:space="preserve"> de </w:t>
      </w:r>
      <w:proofErr w:type="spellStart"/>
      <w:r w:rsidRPr="00E97282">
        <w:rPr>
          <w:b/>
          <w:bCs/>
          <w:i/>
          <w:iCs/>
          <w:sz w:val="28"/>
          <w:szCs w:val="28"/>
        </w:rPr>
        <w:t>experiências</w:t>
      </w:r>
      <w:proofErr w:type="spellEnd"/>
      <w:r w:rsidRPr="00E97282">
        <w:rPr>
          <w:b/>
          <w:bCs/>
          <w:i/>
          <w:iCs/>
          <w:sz w:val="28"/>
          <w:szCs w:val="28"/>
        </w:rPr>
        <w:t xml:space="preserve"> </w:t>
      </w:r>
      <w:proofErr w:type="spellStart"/>
      <w:r w:rsidRPr="00E97282">
        <w:rPr>
          <w:b/>
          <w:bCs/>
          <w:i/>
          <w:iCs/>
          <w:sz w:val="28"/>
          <w:szCs w:val="28"/>
        </w:rPr>
        <w:t>precisam</w:t>
      </w:r>
      <w:proofErr w:type="spellEnd"/>
      <w:r w:rsidRPr="00E97282">
        <w:rPr>
          <w:b/>
          <w:bCs/>
          <w:i/>
          <w:iCs/>
          <w:sz w:val="28"/>
          <w:szCs w:val="28"/>
        </w:rPr>
        <w:t xml:space="preserve"> </w:t>
      </w:r>
      <w:proofErr w:type="spellStart"/>
      <w:r w:rsidRPr="00E97282">
        <w:rPr>
          <w:b/>
          <w:bCs/>
          <w:i/>
          <w:iCs/>
          <w:sz w:val="28"/>
          <w:szCs w:val="28"/>
        </w:rPr>
        <w:t>ser</w:t>
      </w:r>
      <w:proofErr w:type="spellEnd"/>
      <w:r w:rsidRPr="00E97282">
        <w:rPr>
          <w:b/>
          <w:bCs/>
          <w:i/>
          <w:iCs/>
          <w:sz w:val="28"/>
          <w:szCs w:val="28"/>
        </w:rPr>
        <w:t xml:space="preserve"> </w:t>
      </w:r>
      <w:proofErr w:type="spellStart"/>
      <w:r w:rsidRPr="00E97282">
        <w:rPr>
          <w:b/>
          <w:bCs/>
          <w:i/>
          <w:iCs/>
          <w:sz w:val="28"/>
          <w:szCs w:val="28"/>
        </w:rPr>
        <w:t>considerados</w:t>
      </w:r>
      <w:proofErr w:type="spellEnd"/>
      <w:r w:rsidRPr="00E97282">
        <w:rPr>
          <w:b/>
          <w:bCs/>
          <w:i/>
          <w:iCs/>
          <w:sz w:val="28"/>
          <w:szCs w:val="28"/>
        </w:rPr>
        <w:t xml:space="preserve"> ao </w:t>
      </w:r>
      <w:proofErr w:type="spellStart"/>
      <w:r w:rsidRPr="00E97282">
        <w:rPr>
          <w:b/>
          <w:bCs/>
          <w:i/>
          <w:iCs/>
          <w:sz w:val="28"/>
          <w:szCs w:val="28"/>
        </w:rPr>
        <w:t>identificar</w:t>
      </w:r>
      <w:proofErr w:type="spellEnd"/>
      <w:r w:rsidRPr="00E97282">
        <w:rPr>
          <w:b/>
          <w:bCs/>
          <w:i/>
          <w:iCs/>
          <w:sz w:val="28"/>
          <w:szCs w:val="28"/>
        </w:rPr>
        <w:t xml:space="preserve"> </w:t>
      </w:r>
      <w:proofErr w:type="spellStart"/>
      <w:r w:rsidRPr="00E97282">
        <w:rPr>
          <w:b/>
          <w:bCs/>
          <w:i/>
          <w:iCs/>
          <w:sz w:val="28"/>
          <w:szCs w:val="28"/>
        </w:rPr>
        <w:t>como</w:t>
      </w:r>
      <w:proofErr w:type="spellEnd"/>
      <w:r w:rsidRPr="00E97282">
        <w:rPr>
          <w:b/>
          <w:bCs/>
          <w:i/>
          <w:iCs/>
          <w:sz w:val="28"/>
          <w:szCs w:val="28"/>
        </w:rPr>
        <w:t xml:space="preserve"> </w:t>
      </w:r>
      <w:proofErr w:type="spellStart"/>
      <w:r w:rsidRPr="00E97282">
        <w:rPr>
          <w:b/>
          <w:bCs/>
          <w:i/>
          <w:iCs/>
          <w:sz w:val="28"/>
          <w:szCs w:val="28"/>
        </w:rPr>
        <w:t>construir</w:t>
      </w:r>
      <w:proofErr w:type="spellEnd"/>
      <w:r w:rsidRPr="00E97282">
        <w:rPr>
          <w:b/>
          <w:bCs/>
          <w:i/>
          <w:iCs/>
          <w:sz w:val="28"/>
          <w:szCs w:val="28"/>
        </w:rPr>
        <w:t xml:space="preserve"> </w:t>
      </w:r>
      <w:proofErr w:type="spellStart"/>
      <w:r w:rsidRPr="00E97282">
        <w:rPr>
          <w:b/>
          <w:bCs/>
          <w:i/>
          <w:iCs/>
          <w:sz w:val="28"/>
          <w:szCs w:val="28"/>
        </w:rPr>
        <w:t>resiliência</w:t>
      </w:r>
      <w:proofErr w:type="spellEnd"/>
      <w:r w:rsidRPr="00E97282">
        <w:rPr>
          <w:b/>
          <w:bCs/>
          <w:i/>
          <w:iCs/>
          <w:sz w:val="28"/>
          <w:szCs w:val="28"/>
        </w:rPr>
        <w:t xml:space="preserve"> </w:t>
      </w:r>
      <w:proofErr w:type="spellStart"/>
      <w:r w:rsidRPr="00E97282">
        <w:rPr>
          <w:b/>
          <w:bCs/>
          <w:i/>
          <w:iCs/>
          <w:sz w:val="28"/>
          <w:szCs w:val="28"/>
        </w:rPr>
        <w:t>comunitária</w:t>
      </w:r>
      <w:proofErr w:type="spellEnd"/>
      <w:r w:rsidRPr="00E97282">
        <w:rPr>
          <w:b/>
          <w:bCs/>
          <w:i/>
          <w:iCs/>
          <w:sz w:val="28"/>
          <w:szCs w:val="28"/>
        </w:rPr>
        <w:t xml:space="preserve"> na </w:t>
      </w:r>
      <w:proofErr w:type="spellStart"/>
      <w:r w:rsidRPr="00E97282">
        <w:rPr>
          <w:b/>
          <w:bCs/>
          <w:i/>
          <w:iCs/>
          <w:sz w:val="28"/>
          <w:szCs w:val="28"/>
        </w:rPr>
        <w:t>sua</w:t>
      </w:r>
      <w:proofErr w:type="spellEnd"/>
      <w:r w:rsidRPr="00E97282">
        <w:rPr>
          <w:b/>
          <w:bCs/>
          <w:i/>
          <w:iCs/>
          <w:sz w:val="28"/>
          <w:szCs w:val="28"/>
        </w:rPr>
        <w:t xml:space="preserve"> </w:t>
      </w:r>
      <w:proofErr w:type="spellStart"/>
      <w:r w:rsidRPr="00E97282">
        <w:rPr>
          <w:b/>
          <w:bCs/>
          <w:i/>
          <w:iCs/>
          <w:sz w:val="28"/>
          <w:szCs w:val="28"/>
        </w:rPr>
        <w:t>cidade</w:t>
      </w:r>
      <w:proofErr w:type="spellEnd"/>
      <w:r w:rsidRPr="00E97282">
        <w:rPr>
          <w:b/>
          <w:bCs/>
          <w:i/>
          <w:iCs/>
          <w:sz w:val="28"/>
          <w:szCs w:val="28"/>
        </w:rPr>
        <w:t xml:space="preserve">, </w:t>
      </w:r>
      <w:proofErr w:type="spellStart"/>
      <w:r w:rsidRPr="00E97282">
        <w:rPr>
          <w:b/>
          <w:bCs/>
          <w:i/>
          <w:iCs/>
          <w:sz w:val="28"/>
          <w:szCs w:val="28"/>
        </w:rPr>
        <w:t>município</w:t>
      </w:r>
      <w:proofErr w:type="spellEnd"/>
      <w:r w:rsidRPr="00E97282">
        <w:rPr>
          <w:b/>
          <w:bCs/>
          <w:i/>
          <w:iCs/>
          <w:sz w:val="28"/>
          <w:szCs w:val="28"/>
        </w:rPr>
        <w:t xml:space="preserve"> </w:t>
      </w:r>
      <w:proofErr w:type="spellStart"/>
      <w:r w:rsidRPr="00E97282">
        <w:rPr>
          <w:b/>
          <w:bCs/>
          <w:i/>
          <w:iCs/>
          <w:sz w:val="28"/>
          <w:szCs w:val="28"/>
        </w:rPr>
        <w:t>ou</w:t>
      </w:r>
      <w:proofErr w:type="spellEnd"/>
      <w:r w:rsidRPr="00E97282">
        <w:rPr>
          <w:b/>
          <w:bCs/>
          <w:i/>
          <w:iCs/>
          <w:sz w:val="28"/>
          <w:szCs w:val="28"/>
        </w:rPr>
        <w:t xml:space="preserve"> </w:t>
      </w:r>
      <w:proofErr w:type="spellStart"/>
      <w:r w:rsidRPr="00E97282">
        <w:rPr>
          <w:b/>
          <w:bCs/>
          <w:i/>
          <w:iCs/>
          <w:sz w:val="28"/>
          <w:szCs w:val="28"/>
        </w:rPr>
        <w:t>região</w:t>
      </w:r>
      <w:proofErr w:type="spellEnd"/>
      <w:r w:rsidRPr="00E97282">
        <w:rPr>
          <w:b/>
          <w:bCs/>
          <w:i/>
          <w:iCs/>
          <w:sz w:val="28"/>
          <w:szCs w:val="28"/>
        </w:rPr>
        <w:t>?</w:t>
      </w:r>
    </w:p>
    <w:p w14:paraId="4E973A9B" w14:textId="77777777" w:rsidR="008F43A7" w:rsidRPr="00E97282" w:rsidRDefault="008F43A7" w:rsidP="008F43A7">
      <w:pPr>
        <w:rPr>
          <w:sz w:val="28"/>
          <w:szCs w:val="28"/>
        </w:rPr>
      </w:pPr>
    </w:p>
    <w:p w14:paraId="59AD16B1" w14:textId="2D2F74D1" w:rsidR="25EEF482" w:rsidRPr="00E97282" w:rsidRDefault="25EEF482" w:rsidP="25EEF482">
      <w:pPr>
        <w:rPr>
          <w:sz w:val="28"/>
          <w:szCs w:val="28"/>
        </w:rPr>
      </w:pPr>
      <w:proofErr w:type="spellStart"/>
      <w:r w:rsidRPr="00E97282">
        <w:rPr>
          <w:sz w:val="28"/>
          <w:szCs w:val="28"/>
        </w:rPr>
        <w:t>As</w:t>
      </w:r>
      <w:proofErr w:type="spellEnd"/>
      <w:r w:rsidRPr="00E97282">
        <w:rPr>
          <w:sz w:val="28"/>
          <w:szCs w:val="28"/>
        </w:rPr>
        <w:t xml:space="preserve"> </w:t>
      </w:r>
      <w:proofErr w:type="spellStart"/>
      <w:r w:rsidRPr="00E97282">
        <w:rPr>
          <w:sz w:val="28"/>
          <w:szCs w:val="28"/>
        </w:rPr>
        <w:t>mudanças</w:t>
      </w:r>
      <w:proofErr w:type="spellEnd"/>
      <w:r w:rsidRPr="00E97282">
        <w:rPr>
          <w:sz w:val="28"/>
          <w:szCs w:val="28"/>
        </w:rPr>
        <w:t xml:space="preserve"> </w:t>
      </w:r>
      <w:proofErr w:type="spellStart"/>
      <w:r w:rsidRPr="00E97282">
        <w:rPr>
          <w:sz w:val="28"/>
          <w:szCs w:val="28"/>
        </w:rPr>
        <w:t>climáticas</w:t>
      </w:r>
      <w:proofErr w:type="spellEnd"/>
      <w:r w:rsidRPr="00E97282">
        <w:rPr>
          <w:sz w:val="28"/>
          <w:szCs w:val="28"/>
        </w:rPr>
        <w:t xml:space="preserve"> não </w:t>
      </w:r>
      <w:proofErr w:type="spellStart"/>
      <w:r w:rsidRPr="00E97282">
        <w:rPr>
          <w:sz w:val="28"/>
          <w:szCs w:val="28"/>
        </w:rPr>
        <w:t>afetarão</w:t>
      </w:r>
      <w:proofErr w:type="spellEnd"/>
      <w:r w:rsidRPr="00E97282">
        <w:rPr>
          <w:sz w:val="28"/>
          <w:szCs w:val="28"/>
        </w:rPr>
        <w:t xml:space="preserve"> a </w:t>
      </w:r>
      <w:proofErr w:type="spellStart"/>
      <w:r w:rsidRPr="00E97282">
        <w:rPr>
          <w:sz w:val="28"/>
          <w:szCs w:val="28"/>
        </w:rPr>
        <w:t>todos</w:t>
      </w:r>
      <w:proofErr w:type="spellEnd"/>
      <w:r w:rsidRPr="00E97282">
        <w:rPr>
          <w:sz w:val="28"/>
          <w:szCs w:val="28"/>
        </w:rPr>
        <w:t xml:space="preserve"> da </w:t>
      </w:r>
      <w:proofErr w:type="spellStart"/>
      <w:r w:rsidRPr="00E97282">
        <w:rPr>
          <w:sz w:val="28"/>
          <w:szCs w:val="28"/>
        </w:rPr>
        <w:t>mesma</w:t>
      </w:r>
      <w:proofErr w:type="spellEnd"/>
      <w:r w:rsidRPr="00E97282">
        <w:rPr>
          <w:sz w:val="28"/>
          <w:szCs w:val="28"/>
        </w:rPr>
        <w:t xml:space="preserve"> </w:t>
      </w:r>
      <w:proofErr w:type="spellStart"/>
      <w:r w:rsidRPr="00E97282">
        <w:rPr>
          <w:sz w:val="28"/>
          <w:szCs w:val="28"/>
        </w:rPr>
        <w:t>forma</w:t>
      </w:r>
      <w:proofErr w:type="spellEnd"/>
      <w:r w:rsidRPr="00E97282">
        <w:rPr>
          <w:sz w:val="28"/>
          <w:szCs w:val="28"/>
        </w:rPr>
        <w:t xml:space="preserve">, e é </w:t>
      </w:r>
      <w:proofErr w:type="spellStart"/>
      <w:r w:rsidRPr="00E97282">
        <w:rPr>
          <w:sz w:val="28"/>
          <w:szCs w:val="28"/>
        </w:rPr>
        <w:t>crucial</w:t>
      </w:r>
      <w:proofErr w:type="spellEnd"/>
      <w:r w:rsidRPr="00E97282">
        <w:rPr>
          <w:sz w:val="28"/>
          <w:szCs w:val="28"/>
        </w:rPr>
        <w:t xml:space="preserve"> que </w:t>
      </w:r>
      <w:proofErr w:type="spellStart"/>
      <w:r w:rsidRPr="00E97282">
        <w:rPr>
          <w:sz w:val="28"/>
          <w:szCs w:val="28"/>
        </w:rPr>
        <w:t>as</w:t>
      </w:r>
      <w:proofErr w:type="spellEnd"/>
      <w:r w:rsidRPr="00E97282">
        <w:rPr>
          <w:sz w:val="28"/>
          <w:szCs w:val="28"/>
        </w:rPr>
        <w:t xml:space="preserve"> </w:t>
      </w:r>
      <w:proofErr w:type="spellStart"/>
      <w:r w:rsidRPr="00E97282">
        <w:rPr>
          <w:sz w:val="28"/>
          <w:szCs w:val="28"/>
        </w:rPr>
        <w:t>soluções</w:t>
      </w:r>
      <w:proofErr w:type="spellEnd"/>
      <w:r w:rsidRPr="00E97282">
        <w:rPr>
          <w:sz w:val="28"/>
          <w:szCs w:val="28"/>
        </w:rPr>
        <w:t xml:space="preserve"> de </w:t>
      </w:r>
      <w:proofErr w:type="spellStart"/>
      <w:r w:rsidRPr="00E97282">
        <w:rPr>
          <w:sz w:val="28"/>
          <w:szCs w:val="28"/>
        </w:rPr>
        <w:t>resiliência</w:t>
      </w:r>
      <w:proofErr w:type="spellEnd"/>
      <w:r w:rsidRPr="00E97282">
        <w:rPr>
          <w:sz w:val="28"/>
          <w:szCs w:val="28"/>
        </w:rPr>
        <w:t xml:space="preserve"> </w:t>
      </w:r>
      <w:proofErr w:type="spellStart"/>
      <w:r w:rsidRPr="00E97282">
        <w:rPr>
          <w:sz w:val="28"/>
          <w:szCs w:val="28"/>
        </w:rPr>
        <w:t>comunitária</w:t>
      </w:r>
      <w:proofErr w:type="spellEnd"/>
      <w:r w:rsidRPr="00E97282">
        <w:rPr>
          <w:sz w:val="28"/>
          <w:szCs w:val="28"/>
        </w:rPr>
        <w:t xml:space="preserve"> </w:t>
      </w:r>
      <w:proofErr w:type="spellStart"/>
      <w:r w:rsidRPr="00E97282">
        <w:rPr>
          <w:sz w:val="28"/>
          <w:szCs w:val="28"/>
        </w:rPr>
        <w:t>sejam</w:t>
      </w:r>
      <w:proofErr w:type="spellEnd"/>
      <w:r w:rsidRPr="00E97282">
        <w:rPr>
          <w:sz w:val="28"/>
          <w:szCs w:val="28"/>
        </w:rPr>
        <w:t xml:space="preserve"> </w:t>
      </w:r>
      <w:proofErr w:type="spellStart"/>
      <w:r w:rsidRPr="00E97282">
        <w:rPr>
          <w:sz w:val="28"/>
          <w:szCs w:val="28"/>
        </w:rPr>
        <w:t>elaboradas</w:t>
      </w:r>
      <w:proofErr w:type="spellEnd"/>
      <w:r w:rsidRPr="00E97282">
        <w:rPr>
          <w:sz w:val="28"/>
          <w:szCs w:val="28"/>
        </w:rPr>
        <w:t xml:space="preserve"> com </w:t>
      </w:r>
      <w:proofErr w:type="spellStart"/>
      <w:r w:rsidRPr="00E97282">
        <w:rPr>
          <w:sz w:val="28"/>
          <w:szCs w:val="28"/>
        </w:rPr>
        <w:t>base</w:t>
      </w:r>
      <w:proofErr w:type="spellEnd"/>
      <w:r w:rsidRPr="00E97282">
        <w:rPr>
          <w:sz w:val="28"/>
          <w:szCs w:val="28"/>
        </w:rPr>
        <w:t xml:space="preserve"> </w:t>
      </w:r>
      <w:proofErr w:type="spellStart"/>
      <w:r w:rsidRPr="00E97282">
        <w:rPr>
          <w:sz w:val="28"/>
          <w:szCs w:val="28"/>
        </w:rPr>
        <w:t>nas</w:t>
      </w:r>
      <w:proofErr w:type="spellEnd"/>
      <w:r w:rsidRPr="00E97282">
        <w:rPr>
          <w:sz w:val="28"/>
          <w:szCs w:val="28"/>
        </w:rPr>
        <w:t xml:space="preserve"> </w:t>
      </w:r>
      <w:proofErr w:type="spellStart"/>
      <w:r w:rsidRPr="00E97282">
        <w:rPr>
          <w:sz w:val="28"/>
          <w:szCs w:val="28"/>
        </w:rPr>
        <w:t>opiniões</w:t>
      </w:r>
      <w:proofErr w:type="spellEnd"/>
      <w:r w:rsidRPr="00E97282">
        <w:rPr>
          <w:sz w:val="28"/>
          <w:szCs w:val="28"/>
        </w:rPr>
        <w:t xml:space="preserve"> </w:t>
      </w:r>
      <w:proofErr w:type="spellStart"/>
      <w:r w:rsidRPr="00E97282">
        <w:rPr>
          <w:sz w:val="28"/>
          <w:szCs w:val="28"/>
        </w:rPr>
        <w:t>das</w:t>
      </w:r>
      <w:proofErr w:type="spellEnd"/>
      <w:r w:rsidRPr="00E97282">
        <w:rPr>
          <w:sz w:val="28"/>
          <w:szCs w:val="28"/>
        </w:rPr>
        <w:t xml:space="preserve"> </w:t>
      </w:r>
      <w:proofErr w:type="spellStart"/>
      <w:r w:rsidRPr="00E97282">
        <w:rPr>
          <w:sz w:val="28"/>
          <w:szCs w:val="28"/>
        </w:rPr>
        <w:t>pessoas</w:t>
      </w:r>
      <w:proofErr w:type="spellEnd"/>
      <w:r w:rsidRPr="00E97282">
        <w:rPr>
          <w:sz w:val="28"/>
          <w:szCs w:val="28"/>
        </w:rPr>
        <w:t xml:space="preserve"> que </w:t>
      </w:r>
      <w:proofErr w:type="spellStart"/>
      <w:r w:rsidRPr="00E97282">
        <w:rPr>
          <w:sz w:val="28"/>
          <w:szCs w:val="28"/>
        </w:rPr>
        <w:t>serão</w:t>
      </w:r>
      <w:proofErr w:type="spellEnd"/>
      <w:r w:rsidRPr="00E97282">
        <w:rPr>
          <w:sz w:val="28"/>
          <w:szCs w:val="28"/>
        </w:rPr>
        <w:t xml:space="preserve"> </w:t>
      </w:r>
      <w:proofErr w:type="spellStart"/>
      <w:r w:rsidRPr="00E97282">
        <w:rPr>
          <w:sz w:val="28"/>
          <w:szCs w:val="28"/>
        </w:rPr>
        <w:t>mais</w:t>
      </w:r>
      <w:proofErr w:type="spellEnd"/>
      <w:r w:rsidRPr="00E97282">
        <w:rPr>
          <w:sz w:val="28"/>
          <w:szCs w:val="28"/>
        </w:rPr>
        <w:t xml:space="preserve"> </w:t>
      </w:r>
      <w:proofErr w:type="spellStart"/>
      <w:r w:rsidRPr="00E97282">
        <w:rPr>
          <w:sz w:val="28"/>
          <w:szCs w:val="28"/>
        </w:rPr>
        <w:t>impactadas</w:t>
      </w:r>
      <w:proofErr w:type="spellEnd"/>
      <w:r w:rsidRPr="00E97282">
        <w:rPr>
          <w:sz w:val="28"/>
          <w:szCs w:val="28"/>
        </w:rPr>
        <w:t xml:space="preserve">. </w:t>
      </w:r>
      <w:proofErr w:type="spellStart"/>
      <w:r w:rsidRPr="00E97282">
        <w:rPr>
          <w:sz w:val="28"/>
          <w:szCs w:val="28"/>
        </w:rPr>
        <w:t>Esta</w:t>
      </w:r>
      <w:proofErr w:type="spellEnd"/>
      <w:r w:rsidRPr="00E97282">
        <w:rPr>
          <w:sz w:val="28"/>
          <w:szCs w:val="28"/>
        </w:rPr>
        <w:t xml:space="preserve"> </w:t>
      </w:r>
      <w:proofErr w:type="spellStart"/>
      <w:r w:rsidRPr="00E97282">
        <w:rPr>
          <w:sz w:val="28"/>
          <w:szCs w:val="28"/>
        </w:rPr>
        <w:t>ferramenta</w:t>
      </w:r>
      <w:proofErr w:type="spellEnd"/>
      <w:r w:rsidRPr="00E97282">
        <w:rPr>
          <w:sz w:val="28"/>
          <w:szCs w:val="28"/>
        </w:rPr>
        <w:t xml:space="preserve"> </w:t>
      </w:r>
      <w:proofErr w:type="spellStart"/>
      <w:r w:rsidRPr="00E97282">
        <w:rPr>
          <w:sz w:val="28"/>
          <w:szCs w:val="28"/>
        </w:rPr>
        <w:t>ajudará</w:t>
      </w:r>
      <w:proofErr w:type="spellEnd"/>
      <w:r w:rsidRPr="00E97282">
        <w:rPr>
          <w:sz w:val="28"/>
          <w:szCs w:val="28"/>
        </w:rPr>
        <w:t xml:space="preserve"> </w:t>
      </w:r>
      <w:proofErr w:type="spellStart"/>
      <w:r w:rsidRPr="00E97282">
        <w:rPr>
          <w:sz w:val="28"/>
          <w:szCs w:val="28"/>
        </w:rPr>
        <w:t>você</w:t>
      </w:r>
      <w:proofErr w:type="spellEnd"/>
      <w:r w:rsidRPr="00E97282">
        <w:rPr>
          <w:sz w:val="28"/>
          <w:szCs w:val="28"/>
        </w:rPr>
        <w:t xml:space="preserve"> a </w:t>
      </w:r>
      <w:proofErr w:type="spellStart"/>
      <w:r w:rsidRPr="00E97282">
        <w:rPr>
          <w:sz w:val="28"/>
          <w:szCs w:val="28"/>
        </w:rPr>
        <w:t>identificar</w:t>
      </w:r>
      <w:proofErr w:type="spellEnd"/>
      <w:r w:rsidRPr="00E97282">
        <w:rPr>
          <w:sz w:val="28"/>
          <w:szCs w:val="28"/>
        </w:rPr>
        <w:t xml:space="preserve"> </w:t>
      </w:r>
      <w:proofErr w:type="spellStart"/>
      <w:r w:rsidRPr="00E97282">
        <w:rPr>
          <w:sz w:val="28"/>
          <w:szCs w:val="28"/>
        </w:rPr>
        <w:t>perspectivas</w:t>
      </w:r>
      <w:proofErr w:type="spellEnd"/>
      <w:r w:rsidRPr="00E97282">
        <w:rPr>
          <w:sz w:val="28"/>
          <w:szCs w:val="28"/>
        </w:rPr>
        <w:t xml:space="preserve"> </w:t>
      </w:r>
      <w:proofErr w:type="spellStart"/>
      <w:r w:rsidRPr="00E97282">
        <w:rPr>
          <w:sz w:val="28"/>
          <w:szCs w:val="28"/>
        </w:rPr>
        <w:t>importantes</w:t>
      </w:r>
      <w:proofErr w:type="spellEnd"/>
      <w:r w:rsidRPr="00E97282">
        <w:rPr>
          <w:sz w:val="28"/>
          <w:szCs w:val="28"/>
        </w:rPr>
        <w:t xml:space="preserve"> </w:t>
      </w:r>
      <w:proofErr w:type="spellStart"/>
      <w:r w:rsidRPr="00E97282">
        <w:rPr>
          <w:sz w:val="28"/>
          <w:szCs w:val="28"/>
        </w:rPr>
        <w:t>para</w:t>
      </w:r>
      <w:proofErr w:type="spellEnd"/>
      <w:r w:rsidRPr="00E97282">
        <w:rPr>
          <w:sz w:val="28"/>
          <w:szCs w:val="28"/>
        </w:rPr>
        <w:t xml:space="preserve"> </w:t>
      </w:r>
      <w:proofErr w:type="spellStart"/>
      <w:r w:rsidRPr="00E97282">
        <w:rPr>
          <w:sz w:val="28"/>
          <w:szCs w:val="28"/>
        </w:rPr>
        <w:t>incluir</w:t>
      </w:r>
      <w:proofErr w:type="spellEnd"/>
      <w:r w:rsidRPr="00E97282">
        <w:rPr>
          <w:sz w:val="28"/>
          <w:szCs w:val="28"/>
        </w:rPr>
        <w:t xml:space="preserve"> em </w:t>
      </w:r>
      <w:proofErr w:type="spellStart"/>
      <w:r w:rsidRPr="00E97282">
        <w:rPr>
          <w:sz w:val="28"/>
          <w:szCs w:val="28"/>
        </w:rPr>
        <w:t>sua</w:t>
      </w:r>
      <w:proofErr w:type="spellEnd"/>
      <w:r w:rsidRPr="00E97282">
        <w:rPr>
          <w:sz w:val="28"/>
          <w:szCs w:val="28"/>
        </w:rPr>
        <w:t xml:space="preserve"> </w:t>
      </w:r>
      <w:proofErr w:type="spellStart"/>
      <w:r w:rsidRPr="00E97282">
        <w:rPr>
          <w:sz w:val="28"/>
          <w:szCs w:val="28"/>
        </w:rPr>
        <w:t>Equipe</w:t>
      </w:r>
      <w:proofErr w:type="spellEnd"/>
      <w:r w:rsidRPr="00E97282">
        <w:rPr>
          <w:sz w:val="28"/>
          <w:szCs w:val="28"/>
        </w:rPr>
        <w:t xml:space="preserve"> </w:t>
      </w:r>
      <w:proofErr w:type="spellStart"/>
      <w:r w:rsidRPr="00E97282">
        <w:rPr>
          <w:sz w:val="28"/>
          <w:szCs w:val="28"/>
        </w:rPr>
        <w:t>Central</w:t>
      </w:r>
      <w:proofErr w:type="spellEnd"/>
      <w:r w:rsidRPr="00E97282">
        <w:rPr>
          <w:sz w:val="28"/>
          <w:szCs w:val="28"/>
        </w:rPr>
        <w:t>.</w:t>
      </w:r>
    </w:p>
    <w:p w14:paraId="3A446867" w14:textId="77777777" w:rsidR="008A3D35" w:rsidRPr="00E97282" w:rsidRDefault="008A3D35" w:rsidP="008F43A7">
      <w:pPr>
        <w:rPr>
          <w:sz w:val="28"/>
          <w:szCs w:val="28"/>
        </w:rPr>
      </w:pPr>
    </w:p>
    <w:p w14:paraId="69A82FF6" w14:textId="6D2C1AF0" w:rsidR="25EEF482" w:rsidRPr="00E97282" w:rsidRDefault="25EEF482" w:rsidP="25EEF482">
      <w:pPr>
        <w:rPr>
          <w:sz w:val="28"/>
          <w:szCs w:val="28"/>
        </w:rPr>
      </w:pPr>
      <w:r w:rsidRPr="00E97282">
        <w:rPr>
          <w:sz w:val="28"/>
          <w:szCs w:val="28"/>
        </w:rPr>
        <w:t xml:space="preserve">A </w:t>
      </w:r>
      <w:proofErr w:type="spellStart"/>
      <w:r w:rsidRPr="00E97282">
        <w:rPr>
          <w:sz w:val="28"/>
          <w:szCs w:val="28"/>
        </w:rPr>
        <w:t>seguir</w:t>
      </w:r>
      <w:proofErr w:type="spellEnd"/>
      <w:r w:rsidRPr="00E97282">
        <w:rPr>
          <w:sz w:val="28"/>
          <w:szCs w:val="28"/>
        </w:rPr>
        <w:t xml:space="preserve">, </w:t>
      </w:r>
      <w:proofErr w:type="spellStart"/>
      <w:r w:rsidRPr="00E97282">
        <w:rPr>
          <w:sz w:val="28"/>
          <w:szCs w:val="28"/>
        </w:rPr>
        <w:t>apresentamos</w:t>
      </w:r>
      <w:proofErr w:type="spellEnd"/>
      <w:r w:rsidRPr="00E97282">
        <w:rPr>
          <w:sz w:val="28"/>
          <w:szCs w:val="28"/>
        </w:rPr>
        <w:t xml:space="preserve"> </w:t>
      </w:r>
      <w:proofErr w:type="spellStart"/>
      <w:r w:rsidRPr="00E97282">
        <w:rPr>
          <w:sz w:val="28"/>
          <w:szCs w:val="28"/>
        </w:rPr>
        <w:t>uma</w:t>
      </w:r>
      <w:proofErr w:type="spellEnd"/>
      <w:r w:rsidRPr="00E97282">
        <w:rPr>
          <w:sz w:val="28"/>
          <w:szCs w:val="28"/>
        </w:rPr>
        <w:t xml:space="preserve"> </w:t>
      </w:r>
      <w:proofErr w:type="spellStart"/>
      <w:r w:rsidRPr="00E97282">
        <w:rPr>
          <w:sz w:val="28"/>
          <w:szCs w:val="28"/>
        </w:rPr>
        <w:t>lista</w:t>
      </w:r>
      <w:proofErr w:type="spellEnd"/>
      <w:r w:rsidRPr="00E97282">
        <w:rPr>
          <w:sz w:val="28"/>
          <w:szCs w:val="28"/>
        </w:rPr>
        <w:t xml:space="preserve"> de </w:t>
      </w:r>
      <w:proofErr w:type="spellStart"/>
      <w:r w:rsidRPr="00E97282">
        <w:rPr>
          <w:sz w:val="28"/>
          <w:szCs w:val="28"/>
        </w:rPr>
        <w:t>características</w:t>
      </w:r>
      <w:proofErr w:type="spellEnd"/>
      <w:r w:rsidRPr="00E97282">
        <w:rPr>
          <w:sz w:val="28"/>
          <w:szCs w:val="28"/>
        </w:rPr>
        <w:t xml:space="preserve"> a </w:t>
      </w:r>
      <w:proofErr w:type="spellStart"/>
      <w:r w:rsidRPr="00E97282">
        <w:rPr>
          <w:sz w:val="28"/>
          <w:szCs w:val="28"/>
        </w:rPr>
        <w:t>serem</w:t>
      </w:r>
      <w:proofErr w:type="spellEnd"/>
      <w:r w:rsidRPr="00E97282">
        <w:rPr>
          <w:sz w:val="28"/>
          <w:szCs w:val="28"/>
        </w:rPr>
        <w:t xml:space="preserve"> </w:t>
      </w:r>
      <w:proofErr w:type="spellStart"/>
      <w:r w:rsidRPr="00E97282">
        <w:rPr>
          <w:sz w:val="28"/>
          <w:szCs w:val="28"/>
        </w:rPr>
        <w:t>consideradas</w:t>
      </w:r>
      <w:proofErr w:type="spellEnd"/>
      <w:r w:rsidRPr="00E97282">
        <w:rPr>
          <w:sz w:val="28"/>
          <w:szCs w:val="28"/>
        </w:rPr>
        <w:t xml:space="preserve"> ao </w:t>
      </w:r>
      <w:proofErr w:type="spellStart"/>
      <w:r w:rsidRPr="00E97282">
        <w:rPr>
          <w:sz w:val="28"/>
          <w:szCs w:val="28"/>
        </w:rPr>
        <w:t>pensar</w:t>
      </w:r>
      <w:proofErr w:type="spellEnd"/>
      <w:r w:rsidRPr="00E97282">
        <w:rPr>
          <w:sz w:val="28"/>
          <w:szCs w:val="28"/>
        </w:rPr>
        <w:t xml:space="preserve"> em </w:t>
      </w:r>
      <w:proofErr w:type="spellStart"/>
      <w:r w:rsidRPr="00E97282">
        <w:rPr>
          <w:sz w:val="28"/>
          <w:szCs w:val="28"/>
        </w:rPr>
        <w:t>quem</w:t>
      </w:r>
      <w:proofErr w:type="spellEnd"/>
      <w:r w:rsidRPr="00E97282">
        <w:rPr>
          <w:sz w:val="28"/>
          <w:szCs w:val="28"/>
        </w:rPr>
        <w:t xml:space="preserve"> </w:t>
      </w:r>
      <w:proofErr w:type="spellStart"/>
      <w:r w:rsidRPr="00E97282">
        <w:rPr>
          <w:sz w:val="28"/>
          <w:szCs w:val="28"/>
        </w:rPr>
        <w:t>vive</w:t>
      </w:r>
      <w:proofErr w:type="spellEnd"/>
      <w:r w:rsidRPr="00E97282">
        <w:rPr>
          <w:sz w:val="28"/>
          <w:szCs w:val="28"/>
        </w:rPr>
        <w:t xml:space="preserve"> e </w:t>
      </w:r>
      <w:proofErr w:type="spellStart"/>
      <w:r w:rsidRPr="00E97282">
        <w:rPr>
          <w:sz w:val="28"/>
          <w:szCs w:val="28"/>
        </w:rPr>
        <w:t>trabalha</w:t>
      </w:r>
      <w:proofErr w:type="spellEnd"/>
      <w:r w:rsidRPr="00E97282">
        <w:rPr>
          <w:sz w:val="28"/>
          <w:szCs w:val="28"/>
        </w:rPr>
        <w:t xml:space="preserve"> em </w:t>
      </w:r>
      <w:proofErr w:type="spellStart"/>
      <w:r w:rsidRPr="00E97282">
        <w:rPr>
          <w:sz w:val="28"/>
          <w:szCs w:val="28"/>
        </w:rPr>
        <w:t>sua</w:t>
      </w:r>
      <w:proofErr w:type="spellEnd"/>
      <w:r w:rsidRPr="00E97282">
        <w:rPr>
          <w:sz w:val="28"/>
          <w:szCs w:val="28"/>
        </w:rPr>
        <w:t xml:space="preserve"> </w:t>
      </w:r>
      <w:proofErr w:type="spellStart"/>
      <w:r w:rsidRPr="00E97282">
        <w:rPr>
          <w:sz w:val="28"/>
          <w:szCs w:val="28"/>
        </w:rPr>
        <w:t>comunidade</w:t>
      </w:r>
      <w:proofErr w:type="spellEnd"/>
      <w:r w:rsidRPr="00E97282">
        <w:rPr>
          <w:sz w:val="28"/>
          <w:szCs w:val="28"/>
        </w:rPr>
        <w:t xml:space="preserve">, com </w:t>
      </w:r>
      <w:proofErr w:type="spellStart"/>
      <w:r w:rsidRPr="00E97282">
        <w:rPr>
          <w:sz w:val="28"/>
          <w:szCs w:val="28"/>
        </w:rPr>
        <w:t>foco</w:t>
      </w:r>
      <w:proofErr w:type="spellEnd"/>
      <w:r w:rsidRPr="00E97282">
        <w:rPr>
          <w:sz w:val="28"/>
          <w:szCs w:val="28"/>
        </w:rPr>
        <w:t xml:space="preserve"> </w:t>
      </w:r>
      <w:proofErr w:type="spellStart"/>
      <w:r w:rsidRPr="00E97282">
        <w:rPr>
          <w:sz w:val="28"/>
          <w:szCs w:val="28"/>
        </w:rPr>
        <w:t>específico</w:t>
      </w:r>
      <w:proofErr w:type="spellEnd"/>
      <w:r w:rsidRPr="00E97282">
        <w:rPr>
          <w:sz w:val="28"/>
          <w:szCs w:val="28"/>
        </w:rPr>
        <w:t xml:space="preserve"> em </w:t>
      </w:r>
      <w:proofErr w:type="spellStart"/>
      <w:r w:rsidRPr="00E97282">
        <w:rPr>
          <w:b/>
          <w:bCs/>
          <w:sz w:val="28"/>
          <w:szCs w:val="28"/>
        </w:rPr>
        <w:t>Environmental</w:t>
      </w:r>
      <w:proofErr w:type="spellEnd"/>
      <w:r w:rsidRPr="00E97282">
        <w:rPr>
          <w:b/>
          <w:bCs/>
          <w:sz w:val="28"/>
          <w:szCs w:val="28"/>
        </w:rPr>
        <w:t xml:space="preserve"> </w:t>
      </w:r>
      <w:proofErr w:type="spellStart"/>
      <w:r w:rsidRPr="00E97282">
        <w:rPr>
          <w:b/>
          <w:bCs/>
          <w:sz w:val="28"/>
          <w:szCs w:val="28"/>
        </w:rPr>
        <w:t>Justice</w:t>
      </w:r>
      <w:proofErr w:type="spellEnd"/>
      <w:r w:rsidRPr="00E97282">
        <w:rPr>
          <w:b/>
          <w:bCs/>
          <w:sz w:val="28"/>
          <w:szCs w:val="28"/>
        </w:rPr>
        <w:t xml:space="preserve"> </w:t>
      </w:r>
      <w:r w:rsidRPr="00E97282">
        <w:rPr>
          <w:b/>
          <w:bCs/>
          <w:i/>
          <w:iCs/>
          <w:sz w:val="28"/>
          <w:szCs w:val="28"/>
        </w:rPr>
        <w:t>(</w:t>
      </w:r>
      <w:proofErr w:type="spellStart"/>
      <w:r w:rsidRPr="00E97282">
        <w:rPr>
          <w:b/>
          <w:bCs/>
          <w:i/>
          <w:iCs/>
          <w:sz w:val="28"/>
          <w:szCs w:val="28"/>
        </w:rPr>
        <w:t>Justiça</w:t>
      </w:r>
      <w:proofErr w:type="spellEnd"/>
      <w:r w:rsidRPr="00E97282">
        <w:rPr>
          <w:b/>
          <w:bCs/>
          <w:i/>
          <w:iCs/>
          <w:sz w:val="28"/>
          <w:szCs w:val="28"/>
        </w:rPr>
        <w:t xml:space="preserve"> </w:t>
      </w:r>
      <w:proofErr w:type="spellStart"/>
      <w:r w:rsidRPr="00E97282">
        <w:rPr>
          <w:b/>
          <w:bCs/>
          <w:i/>
          <w:iCs/>
          <w:sz w:val="28"/>
          <w:szCs w:val="28"/>
        </w:rPr>
        <w:t>Ambiental</w:t>
      </w:r>
      <w:proofErr w:type="spellEnd"/>
      <w:r w:rsidRPr="00E97282">
        <w:rPr>
          <w:b/>
          <w:bCs/>
          <w:i/>
          <w:iCs/>
          <w:sz w:val="28"/>
          <w:szCs w:val="28"/>
        </w:rPr>
        <w:t>)</w:t>
      </w:r>
      <w:r w:rsidRPr="00E97282">
        <w:rPr>
          <w:b/>
          <w:bCs/>
          <w:sz w:val="28"/>
          <w:szCs w:val="28"/>
        </w:rPr>
        <w:t xml:space="preserve"> (EJ) </w:t>
      </w:r>
      <w:r w:rsidRPr="00E97282">
        <w:rPr>
          <w:sz w:val="28"/>
          <w:szCs w:val="28"/>
        </w:rPr>
        <w:t xml:space="preserve">e </w:t>
      </w:r>
      <w:proofErr w:type="spellStart"/>
      <w:r w:rsidRPr="00E97282">
        <w:rPr>
          <w:sz w:val="28"/>
          <w:szCs w:val="28"/>
        </w:rPr>
        <w:t>outras</w:t>
      </w:r>
      <w:proofErr w:type="spellEnd"/>
      <w:r w:rsidRPr="00E97282">
        <w:rPr>
          <w:sz w:val="28"/>
          <w:szCs w:val="28"/>
        </w:rPr>
        <w:t xml:space="preserve"> </w:t>
      </w:r>
      <w:proofErr w:type="spellStart"/>
      <w:r w:rsidRPr="00E97282">
        <w:rPr>
          <w:sz w:val="28"/>
          <w:szCs w:val="28"/>
        </w:rPr>
        <w:t>populações</w:t>
      </w:r>
      <w:proofErr w:type="spellEnd"/>
      <w:r w:rsidRPr="00E97282">
        <w:rPr>
          <w:sz w:val="28"/>
          <w:szCs w:val="28"/>
        </w:rPr>
        <w:t xml:space="preserve"> </w:t>
      </w:r>
      <w:proofErr w:type="spellStart"/>
      <w:r w:rsidRPr="00E97282">
        <w:rPr>
          <w:sz w:val="28"/>
          <w:szCs w:val="28"/>
        </w:rPr>
        <w:t>prioritárias</w:t>
      </w:r>
      <w:proofErr w:type="spellEnd"/>
      <w:r w:rsidRPr="00E97282">
        <w:rPr>
          <w:sz w:val="28"/>
          <w:szCs w:val="28"/>
        </w:rPr>
        <w:t xml:space="preserve"> que </w:t>
      </w:r>
      <w:proofErr w:type="spellStart"/>
      <w:r w:rsidRPr="00E97282">
        <w:rPr>
          <w:sz w:val="28"/>
          <w:szCs w:val="28"/>
        </w:rPr>
        <w:t>podem</w:t>
      </w:r>
      <w:proofErr w:type="spellEnd"/>
      <w:r w:rsidRPr="00E97282">
        <w:rPr>
          <w:sz w:val="28"/>
          <w:szCs w:val="28"/>
        </w:rPr>
        <w:t xml:space="preserve"> </w:t>
      </w:r>
      <w:proofErr w:type="spellStart"/>
      <w:r w:rsidRPr="00E97282">
        <w:rPr>
          <w:sz w:val="28"/>
          <w:szCs w:val="28"/>
        </w:rPr>
        <w:t>ser</w:t>
      </w:r>
      <w:proofErr w:type="spellEnd"/>
      <w:r w:rsidRPr="00E97282">
        <w:rPr>
          <w:sz w:val="28"/>
          <w:szCs w:val="28"/>
        </w:rPr>
        <w:t xml:space="preserve"> </w:t>
      </w:r>
      <w:proofErr w:type="spellStart"/>
      <w:r w:rsidRPr="00E97282">
        <w:rPr>
          <w:sz w:val="28"/>
          <w:szCs w:val="28"/>
        </w:rPr>
        <w:t>mais</w:t>
      </w:r>
      <w:proofErr w:type="spellEnd"/>
      <w:r w:rsidRPr="00E97282">
        <w:rPr>
          <w:sz w:val="28"/>
          <w:szCs w:val="28"/>
        </w:rPr>
        <w:t xml:space="preserve"> </w:t>
      </w:r>
      <w:proofErr w:type="spellStart"/>
      <w:r w:rsidRPr="00E97282">
        <w:rPr>
          <w:sz w:val="28"/>
          <w:szCs w:val="28"/>
        </w:rPr>
        <w:t>impactadas</w:t>
      </w:r>
      <w:proofErr w:type="spellEnd"/>
      <w:r w:rsidRPr="00E97282">
        <w:rPr>
          <w:sz w:val="28"/>
          <w:szCs w:val="28"/>
        </w:rPr>
        <w:t xml:space="preserve"> </w:t>
      </w:r>
      <w:proofErr w:type="spellStart"/>
      <w:r w:rsidRPr="00E97282">
        <w:rPr>
          <w:sz w:val="28"/>
          <w:szCs w:val="28"/>
        </w:rPr>
        <w:t>pelas</w:t>
      </w:r>
      <w:proofErr w:type="spellEnd"/>
      <w:r w:rsidRPr="00E97282">
        <w:rPr>
          <w:sz w:val="28"/>
          <w:szCs w:val="28"/>
        </w:rPr>
        <w:t xml:space="preserve"> </w:t>
      </w:r>
      <w:proofErr w:type="spellStart"/>
      <w:r w:rsidRPr="00E97282">
        <w:rPr>
          <w:sz w:val="28"/>
          <w:szCs w:val="28"/>
        </w:rPr>
        <w:t>mudanças</w:t>
      </w:r>
      <w:proofErr w:type="spellEnd"/>
      <w:r w:rsidRPr="00E97282">
        <w:rPr>
          <w:sz w:val="28"/>
          <w:szCs w:val="28"/>
        </w:rPr>
        <w:t xml:space="preserve"> </w:t>
      </w:r>
      <w:proofErr w:type="spellStart"/>
      <w:r w:rsidRPr="00E97282">
        <w:rPr>
          <w:sz w:val="28"/>
          <w:szCs w:val="28"/>
        </w:rPr>
        <w:t>climáticas</w:t>
      </w:r>
      <w:proofErr w:type="spellEnd"/>
      <w:r w:rsidRPr="00E97282">
        <w:rPr>
          <w:sz w:val="28"/>
          <w:szCs w:val="28"/>
        </w:rPr>
        <w:t>.</w:t>
      </w:r>
    </w:p>
    <w:p w14:paraId="73D98448" w14:textId="77777777" w:rsidR="008F43A7" w:rsidRPr="00E97282"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rsidRPr="00E97282" w14:paraId="55556D4E" w14:textId="77777777" w:rsidTr="25EEF482">
        <w:trPr>
          <w:trHeight w:val="2016"/>
        </w:trPr>
        <w:tc>
          <w:tcPr>
            <w:tcW w:w="9350" w:type="dxa"/>
            <w:shd w:val="clear" w:color="auto" w:fill="E7F0FE"/>
          </w:tcPr>
          <w:p w14:paraId="195AC480" w14:textId="3BDE6C26" w:rsidR="008F43A7" w:rsidRPr="00E97282" w:rsidRDefault="008F43A7" w:rsidP="25EEF482">
            <w:pPr>
              <w:rPr>
                <w:color w:val="0070C0"/>
                <w:sz w:val="24"/>
                <w:szCs w:val="24"/>
              </w:rPr>
            </w:pPr>
            <w:r w:rsidRPr="00E97282">
              <w:rPr>
                <w:b/>
                <w:bCs/>
                <w:color w:val="0070C0"/>
                <w:sz w:val="26"/>
                <w:szCs w:val="26"/>
              </w:rPr>
              <w:t xml:space="preserve">O que </w:t>
            </w:r>
            <w:proofErr w:type="spellStart"/>
            <w:r w:rsidRPr="00E97282">
              <w:rPr>
                <w:b/>
                <w:bCs/>
                <w:color w:val="0070C0"/>
                <w:sz w:val="26"/>
                <w:szCs w:val="26"/>
              </w:rPr>
              <w:t>queremos</w:t>
            </w:r>
            <w:proofErr w:type="spellEnd"/>
            <w:r w:rsidRPr="00E97282">
              <w:rPr>
                <w:b/>
                <w:bCs/>
                <w:color w:val="0070C0"/>
                <w:sz w:val="26"/>
                <w:szCs w:val="26"/>
              </w:rPr>
              <w:t xml:space="preserve"> </w:t>
            </w:r>
            <w:proofErr w:type="spellStart"/>
            <w:r w:rsidRPr="00E97282">
              <w:rPr>
                <w:b/>
                <w:bCs/>
                <w:color w:val="0070C0"/>
                <w:sz w:val="26"/>
                <w:szCs w:val="26"/>
              </w:rPr>
              <w:t>dizer</w:t>
            </w:r>
            <w:proofErr w:type="spellEnd"/>
            <w:r w:rsidRPr="00E97282">
              <w:rPr>
                <w:b/>
                <w:bCs/>
                <w:color w:val="0070C0"/>
                <w:sz w:val="26"/>
                <w:szCs w:val="26"/>
              </w:rPr>
              <w:t xml:space="preserve"> </w:t>
            </w:r>
            <w:proofErr w:type="spellStart"/>
            <w:r w:rsidRPr="00E97282">
              <w:rPr>
                <w:b/>
                <w:bCs/>
                <w:color w:val="0070C0"/>
                <w:sz w:val="26"/>
                <w:szCs w:val="26"/>
              </w:rPr>
              <w:t>quando</w:t>
            </w:r>
            <w:proofErr w:type="spellEnd"/>
            <w:r w:rsidRPr="00E97282">
              <w:rPr>
                <w:b/>
                <w:bCs/>
                <w:color w:val="0070C0"/>
                <w:sz w:val="26"/>
                <w:szCs w:val="26"/>
              </w:rPr>
              <w:t xml:space="preserve"> </w:t>
            </w:r>
            <w:proofErr w:type="spellStart"/>
            <w:r w:rsidRPr="00E97282">
              <w:rPr>
                <w:b/>
                <w:bCs/>
                <w:color w:val="0070C0"/>
                <w:sz w:val="26"/>
                <w:szCs w:val="26"/>
              </w:rPr>
              <w:t>falamos</w:t>
            </w:r>
            <w:proofErr w:type="spellEnd"/>
            <w:r w:rsidRPr="00E97282">
              <w:rPr>
                <w:b/>
                <w:bCs/>
                <w:color w:val="0070C0"/>
                <w:sz w:val="26"/>
                <w:szCs w:val="26"/>
              </w:rPr>
              <w:t xml:space="preserve"> em </w:t>
            </w:r>
            <w:proofErr w:type="spellStart"/>
            <w:r w:rsidRPr="00E97282">
              <w:rPr>
                <w:b/>
                <w:bCs/>
                <w:color w:val="0070C0"/>
                <w:sz w:val="26"/>
                <w:szCs w:val="26"/>
              </w:rPr>
              <w:t>Populações</w:t>
            </w:r>
            <w:proofErr w:type="spellEnd"/>
            <w:r w:rsidRPr="00E97282">
              <w:rPr>
                <w:b/>
                <w:bCs/>
                <w:color w:val="0070C0"/>
                <w:sz w:val="26"/>
                <w:szCs w:val="26"/>
              </w:rPr>
              <w:t xml:space="preserve"> de </w:t>
            </w:r>
            <w:proofErr w:type="spellStart"/>
            <w:r w:rsidRPr="00E97282">
              <w:rPr>
                <w:b/>
                <w:bCs/>
                <w:color w:val="0070C0"/>
                <w:sz w:val="26"/>
                <w:szCs w:val="26"/>
              </w:rPr>
              <w:t>Justiça</w:t>
            </w:r>
            <w:proofErr w:type="spellEnd"/>
            <w:r w:rsidRPr="00E97282">
              <w:rPr>
                <w:b/>
                <w:bCs/>
                <w:color w:val="0070C0"/>
                <w:sz w:val="26"/>
                <w:szCs w:val="26"/>
              </w:rPr>
              <w:t xml:space="preserve"> </w:t>
            </w:r>
            <w:proofErr w:type="spellStart"/>
            <w:r w:rsidRPr="00E97282">
              <w:rPr>
                <w:b/>
                <w:bCs/>
                <w:color w:val="0070C0"/>
                <w:sz w:val="26"/>
                <w:szCs w:val="26"/>
              </w:rPr>
              <w:t>Ambiental</w:t>
            </w:r>
            <w:proofErr w:type="spellEnd"/>
            <w:r w:rsidRPr="00E97282">
              <w:rPr>
                <w:b/>
                <w:bCs/>
                <w:color w:val="0070C0"/>
                <w:sz w:val="26"/>
                <w:szCs w:val="26"/>
              </w:rPr>
              <w:t>?</w:t>
            </w:r>
            <w:r w:rsidRPr="00E97282">
              <w:rPr>
                <w:color w:val="0070C0"/>
                <w:sz w:val="24"/>
                <w:szCs w:val="24"/>
              </w:rPr>
              <w:t xml:space="preserve"> </w:t>
            </w:r>
          </w:p>
          <w:p w14:paraId="03259F1A" w14:textId="2FDD0582" w:rsidR="008F43A7" w:rsidRPr="00E97282" w:rsidRDefault="008F43A7" w:rsidP="25EEF482">
            <w:pPr>
              <w:rPr>
                <w:color w:val="B7B7B7"/>
                <w:sz w:val="24"/>
                <w:szCs w:val="24"/>
              </w:rPr>
            </w:pPr>
            <w:r w:rsidRPr="00E97282">
              <w:rPr>
                <w:color w:val="0070C0"/>
                <w:sz w:val="24"/>
                <w:szCs w:val="24"/>
              </w:rPr>
              <w:t xml:space="preserve">A </w:t>
            </w:r>
            <w:proofErr w:type="spellStart"/>
            <w:r w:rsidRPr="00E97282">
              <w:rPr>
                <w:color w:val="0070C0"/>
                <w:sz w:val="24"/>
                <w:szCs w:val="24"/>
              </w:rPr>
              <w:t>Justiça</w:t>
            </w:r>
            <w:proofErr w:type="spellEnd"/>
            <w:r w:rsidRPr="00E97282">
              <w:rPr>
                <w:color w:val="0070C0"/>
                <w:sz w:val="24"/>
                <w:szCs w:val="24"/>
              </w:rPr>
              <w:t xml:space="preserve"> </w:t>
            </w:r>
            <w:proofErr w:type="spellStart"/>
            <w:r w:rsidRPr="00E97282">
              <w:rPr>
                <w:color w:val="0070C0"/>
                <w:sz w:val="24"/>
                <w:szCs w:val="24"/>
              </w:rPr>
              <w:t>Ambiental</w:t>
            </w:r>
            <w:proofErr w:type="spellEnd"/>
            <w:r w:rsidRPr="00E97282">
              <w:rPr>
                <w:color w:val="0070C0"/>
                <w:sz w:val="24"/>
                <w:szCs w:val="24"/>
              </w:rPr>
              <w:t xml:space="preserve"> </w:t>
            </w:r>
            <w:proofErr w:type="spellStart"/>
            <w:r w:rsidRPr="00E97282">
              <w:rPr>
                <w:color w:val="0070C0"/>
                <w:sz w:val="24"/>
                <w:szCs w:val="24"/>
              </w:rPr>
              <w:t>reconhece</w:t>
            </w:r>
            <w:proofErr w:type="spellEnd"/>
            <w:r w:rsidRPr="00E97282">
              <w:rPr>
                <w:color w:val="0070C0"/>
                <w:sz w:val="24"/>
                <w:szCs w:val="24"/>
              </w:rPr>
              <w:t xml:space="preserve"> que </w:t>
            </w:r>
            <w:proofErr w:type="spellStart"/>
            <w:r w:rsidRPr="00E97282">
              <w:rPr>
                <w:color w:val="0070C0"/>
                <w:sz w:val="24"/>
                <w:szCs w:val="24"/>
              </w:rPr>
              <w:t>alguns</w:t>
            </w:r>
            <w:proofErr w:type="spellEnd"/>
            <w:r w:rsidRPr="00E97282">
              <w:rPr>
                <w:color w:val="0070C0"/>
                <w:sz w:val="24"/>
                <w:szCs w:val="24"/>
              </w:rPr>
              <w:t xml:space="preserve"> </w:t>
            </w:r>
            <w:proofErr w:type="spellStart"/>
            <w:r w:rsidRPr="00E97282">
              <w:rPr>
                <w:color w:val="0070C0"/>
                <w:sz w:val="24"/>
                <w:szCs w:val="24"/>
              </w:rPr>
              <w:t>grupos</w:t>
            </w:r>
            <w:proofErr w:type="spellEnd"/>
            <w:r w:rsidRPr="00E97282">
              <w:rPr>
                <w:color w:val="0070C0"/>
                <w:sz w:val="24"/>
                <w:szCs w:val="24"/>
              </w:rPr>
              <w:t xml:space="preserve"> de </w:t>
            </w:r>
            <w:proofErr w:type="spellStart"/>
            <w:r w:rsidRPr="00E97282">
              <w:rPr>
                <w:color w:val="0070C0"/>
                <w:sz w:val="24"/>
                <w:szCs w:val="24"/>
              </w:rPr>
              <w:t>pessoas</w:t>
            </w:r>
            <w:proofErr w:type="spellEnd"/>
            <w:r w:rsidRPr="00E97282">
              <w:rPr>
                <w:color w:val="0070C0"/>
                <w:sz w:val="24"/>
                <w:szCs w:val="24"/>
              </w:rPr>
              <w:t xml:space="preserve"> </w:t>
            </w:r>
            <w:proofErr w:type="spellStart"/>
            <w:r w:rsidRPr="00E97282">
              <w:rPr>
                <w:color w:val="0070C0"/>
                <w:sz w:val="24"/>
                <w:szCs w:val="24"/>
              </w:rPr>
              <w:t>tiveram</w:t>
            </w:r>
            <w:proofErr w:type="spellEnd"/>
            <w:r w:rsidRPr="00E97282">
              <w:rPr>
                <w:color w:val="0070C0"/>
                <w:sz w:val="24"/>
                <w:szCs w:val="24"/>
              </w:rPr>
              <w:t xml:space="preserve"> </w:t>
            </w:r>
            <w:proofErr w:type="spellStart"/>
            <w:r w:rsidRPr="00E97282">
              <w:rPr>
                <w:color w:val="0070C0"/>
                <w:sz w:val="24"/>
                <w:szCs w:val="24"/>
              </w:rPr>
              <w:t>acesso</w:t>
            </w:r>
            <w:proofErr w:type="spellEnd"/>
            <w:r w:rsidRPr="00E97282">
              <w:rPr>
                <w:color w:val="0070C0"/>
                <w:sz w:val="24"/>
                <w:szCs w:val="24"/>
              </w:rPr>
              <w:t xml:space="preserve"> a </w:t>
            </w:r>
            <w:proofErr w:type="spellStart"/>
            <w:r w:rsidRPr="00E97282">
              <w:rPr>
                <w:color w:val="0070C0"/>
                <w:sz w:val="24"/>
                <w:szCs w:val="24"/>
              </w:rPr>
              <w:t>menos</w:t>
            </w:r>
            <w:proofErr w:type="spellEnd"/>
            <w:r w:rsidRPr="00E97282">
              <w:rPr>
                <w:color w:val="0070C0"/>
                <w:sz w:val="24"/>
                <w:szCs w:val="24"/>
              </w:rPr>
              <w:t xml:space="preserve"> </w:t>
            </w:r>
            <w:proofErr w:type="spellStart"/>
            <w:r w:rsidRPr="00E97282">
              <w:rPr>
                <w:color w:val="0070C0"/>
                <w:sz w:val="24"/>
                <w:szCs w:val="24"/>
              </w:rPr>
              <w:t>benefícios</w:t>
            </w:r>
            <w:proofErr w:type="spellEnd"/>
            <w:r w:rsidRPr="00E97282">
              <w:rPr>
                <w:color w:val="0070C0"/>
                <w:sz w:val="24"/>
                <w:szCs w:val="24"/>
              </w:rPr>
              <w:t xml:space="preserve"> </w:t>
            </w:r>
            <w:proofErr w:type="spellStart"/>
            <w:r w:rsidRPr="00E97282">
              <w:rPr>
                <w:color w:val="0070C0"/>
                <w:sz w:val="24"/>
                <w:szCs w:val="24"/>
              </w:rPr>
              <w:t>ambientais</w:t>
            </w:r>
            <w:proofErr w:type="spellEnd"/>
            <w:r w:rsidRPr="00E97282">
              <w:rPr>
                <w:color w:val="0070C0"/>
                <w:sz w:val="24"/>
                <w:szCs w:val="24"/>
              </w:rPr>
              <w:t xml:space="preserve">, </w:t>
            </w:r>
            <w:proofErr w:type="spellStart"/>
            <w:r w:rsidRPr="00E97282">
              <w:rPr>
                <w:color w:val="0070C0"/>
                <w:sz w:val="24"/>
                <w:szCs w:val="24"/>
              </w:rPr>
              <w:t>enquanto</w:t>
            </w:r>
            <w:proofErr w:type="spellEnd"/>
            <w:r w:rsidRPr="00E97282">
              <w:rPr>
                <w:color w:val="0070C0"/>
                <w:sz w:val="24"/>
                <w:szCs w:val="24"/>
              </w:rPr>
              <w:t xml:space="preserve"> </w:t>
            </w:r>
            <w:proofErr w:type="spellStart"/>
            <w:r w:rsidRPr="00E97282">
              <w:rPr>
                <w:color w:val="0070C0"/>
                <w:sz w:val="24"/>
                <w:szCs w:val="24"/>
              </w:rPr>
              <w:t>estavam</w:t>
            </w:r>
            <w:proofErr w:type="spellEnd"/>
            <w:r w:rsidRPr="00E97282">
              <w:rPr>
                <w:color w:val="0070C0"/>
                <w:sz w:val="24"/>
                <w:szCs w:val="24"/>
              </w:rPr>
              <w:t xml:space="preserve"> </w:t>
            </w:r>
            <w:proofErr w:type="spellStart"/>
            <w:r w:rsidRPr="00E97282">
              <w:rPr>
                <w:color w:val="0070C0"/>
                <w:sz w:val="24"/>
                <w:szCs w:val="24"/>
              </w:rPr>
              <w:t>expostos</w:t>
            </w:r>
            <w:proofErr w:type="spellEnd"/>
            <w:r w:rsidRPr="00E97282">
              <w:rPr>
                <w:color w:val="0070C0"/>
                <w:sz w:val="24"/>
                <w:szCs w:val="24"/>
              </w:rPr>
              <w:t xml:space="preserve"> a </w:t>
            </w:r>
            <w:proofErr w:type="spellStart"/>
            <w:r w:rsidRPr="00E97282">
              <w:rPr>
                <w:color w:val="0070C0"/>
                <w:sz w:val="24"/>
                <w:szCs w:val="24"/>
              </w:rPr>
              <w:t>maiores</w:t>
            </w:r>
            <w:proofErr w:type="spellEnd"/>
            <w:r w:rsidRPr="00E97282">
              <w:rPr>
                <w:color w:val="0070C0"/>
                <w:sz w:val="24"/>
                <w:szCs w:val="24"/>
              </w:rPr>
              <w:t xml:space="preserve"> </w:t>
            </w:r>
            <w:proofErr w:type="spellStart"/>
            <w:r w:rsidRPr="00E97282">
              <w:rPr>
                <w:color w:val="0070C0"/>
                <w:sz w:val="24"/>
                <w:szCs w:val="24"/>
              </w:rPr>
              <w:t>danos</w:t>
            </w:r>
            <w:proofErr w:type="spellEnd"/>
            <w:r w:rsidRPr="00E97282">
              <w:rPr>
                <w:color w:val="0070C0"/>
                <w:sz w:val="24"/>
                <w:szCs w:val="24"/>
              </w:rPr>
              <w:t xml:space="preserve"> </w:t>
            </w:r>
            <w:proofErr w:type="spellStart"/>
            <w:r w:rsidRPr="00E97282">
              <w:rPr>
                <w:color w:val="0070C0"/>
                <w:sz w:val="24"/>
                <w:szCs w:val="24"/>
              </w:rPr>
              <w:t>ambientais</w:t>
            </w:r>
            <w:proofErr w:type="spellEnd"/>
            <w:r w:rsidRPr="00E97282">
              <w:rPr>
                <w:color w:val="0070C0"/>
                <w:sz w:val="24"/>
                <w:szCs w:val="24"/>
              </w:rPr>
              <w:t xml:space="preserve">, </w:t>
            </w:r>
            <w:proofErr w:type="spellStart"/>
            <w:r w:rsidRPr="00E97282">
              <w:rPr>
                <w:color w:val="0070C0"/>
                <w:sz w:val="24"/>
                <w:szCs w:val="24"/>
              </w:rPr>
              <w:t>devido</w:t>
            </w:r>
            <w:proofErr w:type="spellEnd"/>
            <w:r w:rsidRPr="00E97282">
              <w:rPr>
                <w:color w:val="0070C0"/>
                <w:sz w:val="24"/>
                <w:szCs w:val="24"/>
              </w:rPr>
              <w:t xml:space="preserve"> à </w:t>
            </w:r>
            <w:proofErr w:type="spellStart"/>
            <w:r w:rsidRPr="00E97282">
              <w:rPr>
                <w:color w:val="0070C0"/>
                <w:sz w:val="24"/>
                <w:szCs w:val="24"/>
              </w:rPr>
              <w:t>discriminação</w:t>
            </w:r>
            <w:proofErr w:type="spellEnd"/>
            <w:r w:rsidRPr="00E97282">
              <w:rPr>
                <w:color w:val="0070C0"/>
                <w:sz w:val="24"/>
                <w:szCs w:val="24"/>
              </w:rPr>
              <w:t xml:space="preserve"> </w:t>
            </w:r>
            <w:proofErr w:type="spellStart"/>
            <w:r w:rsidRPr="00E97282">
              <w:rPr>
                <w:color w:val="0070C0"/>
                <w:sz w:val="24"/>
                <w:szCs w:val="24"/>
              </w:rPr>
              <w:t>racial</w:t>
            </w:r>
            <w:proofErr w:type="spellEnd"/>
            <w:r w:rsidRPr="00E97282">
              <w:rPr>
                <w:color w:val="0070C0"/>
                <w:sz w:val="24"/>
                <w:szCs w:val="24"/>
              </w:rPr>
              <w:t xml:space="preserve">, </w:t>
            </w:r>
            <w:proofErr w:type="spellStart"/>
            <w:r w:rsidRPr="00E97282">
              <w:rPr>
                <w:color w:val="0070C0"/>
                <w:sz w:val="24"/>
                <w:szCs w:val="24"/>
              </w:rPr>
              <w:t>disparidades</w:t>
            </w:r>
            <w:proofErr w:type="spellEnd"/>
            <w:r w:rsidRPr="00E97282">
              <w:rPr>
                <w:color w:val="0070C0"/>
                <w:sz w:val="24"/>
                <w:szCs w:val="24"/>
              </w:rPr>
              <w:t xml:space="preserve"> </w:t>
            </w:r>
            <w:proofErr w:type="spellStart"/>
            <w:r w:rsidRPr="00E97282">
              <w:rPr>
                <w:color w:val="0070C0"/>
                <w:sz w:val="24"/>
                <w:szCs w:val="24"/>
              </w:rPr>
              <w:t>econômicas</w:t>
            </w:r>
            <w:proofErr w:type="spellEnd"/>
            <w:r w:rsidRPr="00E97282">
              <w:rPr>
                <w:color w:val="0070C0"/>
                <w:sz w:val="24"/>
                <w:szCs w:val="24"/>
              </w:rPr>
              <w:t xml:space="preserve"> </w:t>
            </w:r>
            <w:proofErr w:type="spellStart"/>
            <w:r w:rsidRPr="00E97282">
              <w:rPr>
                <w:color w:val="0070C0"/>
                <w:sz w:val="24"/>
                <w:szCs w:val="24"/>
              </w:rPr>
              <w:t>ou</w:t>
            </w:r>
            <w:proofErr w:type="spellEnd"/>
            <w:r w:rsidRPr="00E97282">
              <w:rPr>
                <w:color w:val="0070C0"/>
                <w:sz w:val="24"/>
                <w:szCs w:val="24"/>
              </w:rPr>
              <w:t xml:space="preserve"> </w:t>
            </w:r>
            <w:proofErr w:type="spellStart"/>
            <w:r w:rsidRPr="00E97282">
              <w:rPr>
                <w:color w:val="0070C0"/>
                <w:sz w:val="24"/>
                <w:szCs w:val="24"/>
              </w:rPr>
              <w:t>isolamento</w:t>
            </w:r>
            <w:proofErr w:type="spellEnd"/>
            <w:r w:rsidRPr="00E97282">
              <w:rPr>
                <w:color w:val="0070C0"/>
                <w:sz w:val="24"/>
                <w:szCs w:val="24"/>
              </w:rPr>
              <w:t xml:space="preserve"> </w:t>
            </w:r>
            <w:proofErr w:type="spellStart"/>
            <w:r w:rsidRPr="00E97282">
              <w:rPr>
                <w:color w:val="0070C0"/>
                <w:sz w:val="24"/>
                <w:szCs w:val="24"/>
              </w:rPr>
              <w:t>linguístico</w:t>
            </w:r>
            <w:proofErr w:type="spellEnd"/>
            <w:r w:rsidRPr="00E97282">
              <w:rPr>
                <w:color w:val="0070C0"/>
                <w:sz w:val="24"/>
                <w:szCs w:val="24"/>
              </w:rPr>
              <w:t xml:space="preserve">. No </w:t>
            </w:r>
            <w:proofErr w:type="spellStart"/>
            <w:r w:rsidRPr="00E97282">
              <w:rPr>
                <w:color w:val="0070C0"/>
                <w:sz w:val="24"/>
                <w:szCs w:val="24"/>
              </w:rPr>
              <w:t>Commonwealth</w:t>
            </w:r>
            <w:proofErr w:type="spellEnd"/>
            <w:r w:rsidRPr="00E97282">
              <w:rPr>
                <w:color w:val="0070C0"/>
                <w:sz w:val="24"/>
                <w:szCs w:val="24"/>
              </w:rPr>
              <w:t xml:space="preserve">, </w:t>
            </w:r>
            <w:proofErr w:type="spellStart"/>
            <w:r w:rsidRPr="00E97282">
              <w:rPr>
                <w:color w:val="0070C0"/>
                <w:sz w:val="24"/>
                <w:szCs w:val="24"/>
              </w:rPr>
              <w:t>as</w:t>
            </w:r>
            <w:proofErr w:type="spellEnd"/>
            <w:r w:rsidRPr="00E97282">
              <w:rPr>
                <w:color w:val="0070C0"/>
                <w:sz w:val="24"/>
                <w:szCs w:val="24"/>
              </w:rPr>
              <w:t xml:space="preserve"> </w:t>
            </w:r>
            <w:proofErr w:type="spellStart"/>
            <w:r w:rsidRPr="00E97282">
              <w:rPr>
                <w:b/>
                <w:bCs/>
                <w:color w:val="0070C0"/>
                <w:sz w:val="24"/>
                <w:szCs w:val="24"/>
              </w:rPr>
              <w:t>Populações</w:t>
            </w:r>
            <w:proofErr w:type="spellEnd"/>
            <w:r w:rsidRPr="00E97282">
              <w:rPr>
                <w:b/>
                <w:bCs/>
                <w:color w:val="0070C0"/>
                <w:sz w:val="24"/>
                <w:szCs w:val="24"/>
              </w:rPr>
              <w:t xml:space="preserve"> EJ</w:t>
            </w:r>
            <w:r w:rsidRPr="00E97282">
              <w:rPr>
                <w:color w:val="0070C0"/>
                <w:sz w:val="24"/>
                <w:szCs w:val="24"/>
              </w:rPr>
              <w:t xml:space="preserve"> </w:t>
            </w:r>
            <w:proofErr w:type="spellStart"/>
            <w:r w:rsidRPr="00E97282">
              <w:rPr>
                <w:color w:val="0070C0"/>
                <w:sz w:val="24"/>
                <w:szCs w:val="24"/>
                <w:u w:val="single"/>
              </w:rPr>
              <w:t>são</w:t>
            </w:r>
            <w:proofErr w:type="spellEnd"/>
            <w:r w:rsidRPr="00E97282">
              <w:rPr>
                <w:color w:val="0070C0"/>
                <w:sz w:val="24"/>
                <w:szCs w:val="24"/>
                <w:u w:val="single"/>
              </w:rPr>
              <w:t xml:space="preserve"> </w:t>
            </w:r>
            <w:proofErr w:type="spellStart"/>
            <w:r w:rsidRPr="00E97282">
              <w:rPr>
                <w:color w:val="0070C0"/>
                <w:sz w:val="24"/>
                <w:szCs w:val="24"/>
                <w:u w:val="single"/>
              </w:rPr>
              <w:t>áreas</w:t>
            </w:r>
            <w:proofErr w:type="spellEnd"/>
            <w:r w:rsidRPr="00E97282">
              <w:rPr>
                <w:color w:val="0070C0"/>
                <w:sz w:val="24"/>
                <w:szCs w:val="24"/>
                <w:u w:val="single"/>
              </w:rPr>
              <w:t xml:space="preserve"> </w:t>
            </w:r>
            <w:proofErr w:type="spellStart"/>
            <w:r w:rsidRPr="00E97282">
              <w:rPr>
                <w:color w:val="0070C0"/>
                <w:sz w:val="24"/>
                <w:szCs w:val="24"/>
                <w:u w:val="single"/>
              </w:rPr>
              <w:t>geográficas</w:t>
            </w:r>
            <w:proofErr w:type="spellEnd"/>
            <w:r w:rsidRPr="00E97282">
              <w:rPr>
                <w:color w:val="0070C0"/>
                <w:sz w:val="24"/>
                <w:szCs w:val="24"/>
                <w:u w:val="single"/>
              </w:rPr>
              <w:t xml:space="preserve"> </w:t>
            </w:r>
            <w:proofErr w:type="spellStart"/>
            <w:r w:rsidRPr="00E97282">
              <w:rPr>
                <w:color w:val="0070C0"/>
                <w:sz w:val="24"/>
                <w:szCs w:val="24"/>
                <w:u w:val="single"/>
              </w:rPr>
              <w:t>específicas</w:t>
            </w:r>
            <w:proofErr w:type="spellEnd"/>
            <w:r w:rsidRPr="00E97282">
              <w:rPr>
                <w:color w:val="0070C0"/>
                <w:sz w:val="24"/>
                <w:szCs w:val="24"/>
                <w:u w:val="single"/>
              </w:rPr>
              <w:t xml:space="preserve"> que </w:t>
            </w:r>
            <w:proofErr w:type="spellStart"/>
            <w:r w:rsidRPr="00E97282">
              <w:rPr>
                <w:color w:val="0070C0"/>
                <w:sz w:val="24"/>
                <w:szCs w:val="24"/>
                <w:u w:val="single"/>
              </w:rPr>
              <w:t>atendem</w:t>
            </w:r>
            <w:proofErr w:type="spellEnd"/>
            <w:r w:rsidRPr="00E97282">
              <w:rPr>
                <w:color w:val="0070C0"/>
                <w:sz w:val="24"/>
                <w:szCs w:val="24"/>
                <w:u w:val="single"/>
              </w:rPr>
              <w:t xml:space="preserve"> a um </w:t>
            </w:r>
            <w:proofErr w:type="spellStart"/>
            <w:r w:rsidRPr="00E97282">
              <w:rPr>
                <w:color w:val="0070C0"/>
                <w:sz w:val="24"/>
                <w:szCs w:val="24"/>
                <w:u w:val="single"/>
              </w:rPr>
              <w:t>ou</w:t>
            </w:r>
            <w:proofErr w:type="spellEnd"/>
            <w:r w:rsidRPr="00E97282">
              <w:rPr>
                <w:color w:val="0070C0"/>
                <w:sz w:val="24"/>
                <w:szCs w:val="24"/>
                <w:u w:val="single"/>
              </w:rPr>
              <w:t xml:space="preserve"> </w:t>
            </w:r>
            <w:proofErr w:type="spellStart"/>
            <w:r w:rsidRPr="00E97282">
              <w:rPr>
                <w:color w:val="0070C0"/>
                <w:sz w:val="24"/>
                <w:szCs w:val="24"/>
                <w:u w:val="single"/>
              </w:rPr>
              <w:t>mais</w:t>
            </w:r>
            <w:proofErr w:type="spellEnd"/>
            <w:r w:rsidRPr="00E97282">
              <w:rPr>
                <w:color w:val="0070C0"/>
                <w:sz w:val="24"/>
                <w:szCs w:val="24"/>
                <w:u w:val="single"/>
              </w:rPr>
              <w:t xml:space="preserve"> </w:t>
            </w:r>
            <w:proofErr w:type="spellStart"/>
            <w:r w:rsidRPr="00E97282">
              <w:rPr>
                <w:color w:val="0070C0"/>
                <w:sz w:val="24"/>
                <w:szCs w:val="24"/>
                <w:u w:val="single"/>
              </w:rPr>
              <w:t>critérios</w:t>
            </w:r>
            <w:proofErr w:type="spellEnd"/>
            <w:r w:rsidRPr="00E97282">
              <w:rPr>
                <w:color w:val="0070C0"/>
                <w:sz w:val="24"/>
                <w:szCs w:val="24"/>
                <w:u w:val="single"/>
              </w:rPr>
              <w:t xml:space="preserve"> com </w:t>
            </w:r>
            <w:proofErr w:type="spellStart"/>
            <w:r w:rsidRPr="00E97282">
              <w:rPr>
                <w:color w:val="0070C0"/>
                <w:sz w:val="24"/>
                <w:szCs w:val="24"/>
                <w:u w:val="single"/>
              </w:rPr>
              <w:t>base</w:t>
            </w:r>
            <w:proofErr w:type="spellEnd"/>
            <w:r w:rsidRPr="00E97282">
              <w:rPr>
                <w:color w:val="0070C0"/>
                <w:sz w:val="24"/>
                <w:szCs w:val="24"/>
                <w:u w:val="single"/>
              </w:rPr>
              <w:t xml:space="preserve"> em </w:t>
            </w:r>
            <w:proofErr w:type="spellStart"/>
            <w:r w:rsidRPr="00E97282">
              <w:rPr>
                <w:color w:val="0070C0"/>
                <w:sz w:val="24"/>
                <w:szCs w:val="24"/>
                <w:u w:val="single"/>
              </w:rPr>
              <w:t>raça</w:t>
            </w:r>
            <w:proofErr w:type="spellEnd"/>
            <w:r w:rsidRPr="00E97282">
              <w:rPr>
                <w:color w:val="0070C0"/>
                <w:sz w:val="24"/>
                <w:szCs w:val="24"/>
                <w:u w:val="single"/>
              </w:rPr>
              <w:t xml:space="preserve">, </w:t>
            </w:r>
            <w:proofErr w:type="spellStart"/>
            <w:r w:rsidRPr="00E97282">
              <w:rPr>
                <w:color w:val="0070C0"/>
                <w:sz w:val="24"/>
                <w:szCs w:val="24"/>
                <w:u w:val="single"/>
              </w:rPr>
              <w:t>renda</w:t>
            </w:r>
            <w:proofErr w:type="spellEnd"/>
            <w:r w:rsidRPr="00E97282">
              <w:rPr>
                <w:color w:val="0070C0"/>
                <w:sz w:val="24"/>
                <w:szCs w:val="24"/>
                <w:u w:val="single"/>
              </w:rPr>
              <w:t xml:space="preserve"> </w:t>
            </w:r>
            <w:proofErr w:type="spellStart"/>
            <w:r w:rsidRPr="00E97282">
              <w:rPr>
                <w:color w:val="0070C0"/>
                <w:sz w:val="24"/>
                <w:szCs w:val="24"/>
                <w:u w:val="single"/>
              </w:rPr>
              <w:t>ou</w:t>
            </w:r>
            <w:proofErr w:type="spellEnd"/>
            <w:r w:rsidRPr="00E97282">
              <w:rPr>
                <w:color w:val="0070C0"/>
                <w:sz w:val="24"/>
                <w:szCs w:val="24"/>
                <w:u w:val="single"/>
              </w:rPr>
              <w:t xml:space="preserve"> </w:t>
            </w:r>
            <w:proofErr w:type="spellStart"/>
            <w:r w:rsidRPr="00E97282">
              <w:rPr>
                <w:color w:val="0070C0"/>
                <w:sz w:val="24"/>
                <w:szCs w:val="24"/>
                <w:u w:val="single"/>
              </w:rPr>
              <w:t>idiomas</w:t>
            </w:r>
            <w:proofErr w:type="spellEnd"/>
            <w:r w:rsidRPr="00E97282">
              <w:rPr>
                <w:color w:val="0070C0"/>
                <w:sz w:val="24"/>
                <w:szCs w:val="24"/>
                <w:u w:val="single"/>
              </w:rPr>
              <w:t xml:space="preserve"> </w:t>
            </w:r>
            <w:proofErr w:type="spellStart"/>
            <w:r w:rsidRPr="00E97282">
              <w:rPr>
                <w:color w:val="0070C0"/>
                <w:sz w:val="24"/>
                <w:szCs w:val="24"/>
                <w:u w:val="single"/>
              </w:rPr>
              <w:t>falados</w:t>
            </w:r>
            <w:proofErr w:type="spellEnd"/>
            <w:r w:rsidRPr="00E97282">
              <w:rPr>
                <w:color w:val="0070C0"/>
                <w:sz w:val="24"/>
                <w:szCs w:val="24"/>
              </w:rPr>
              <w:t xml:space="preserve">. </w:t>
            </w:r>
          </w:p>
        </w:tc>
      </w:tr>
    </w:tbl>
    <w:p w14:paraId="494F2068" w14:textId="77777777" w:rsidR="008F43A7" w:rsidRPr="00E97282"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rsidRPr="00E97282" w14:paraId="76B4787B" w14:textId="77777777" w:rsidTr="25EEF482">
        <w:trPr>
          <w:trHeight w:val="675"/>
        </w:trPr>
        <w:tc>
          <w:tcPr>
            <w:tcW w:w="9350" w:type="dxa"/>
            <w:shd w:val="clear" w:color="auto" w:fill="E7F0FE"/>
          </w:tcPr>
          <w:p w14:paraId="7B9B02CE" w14:textId="77777777" w:rsidR="008F43A7" w:rsidRPr="00E97282" w:rsidRDefault="008F43A7" w:rsidP="00963E1D">
            <w:pPr>
              <w:rPr>
                <w:b/>
                <w:bCs/>
                <w:color w:val="0070C0"/>
                <w:sz w:val="26"/>
                <w:szCs w:val="26"/>
              </w:rPr>
            </w:pPr>
            <w:r w:rsidRPr="00E97282">
              <w:rPr>
                <w:b/>
                <w:bCs/>
                <w:color w:val="0070C0"/>
                <w:sz w:val="26"/>
                <w:szCs w:val="26"/>
              </w:rPr>
              <w:t>Khi nói đến các nhóm dân số ưu tiên, chúng ta đang nói đến điều gì?</w:t>
            </w:r>
          </w:p>
          <w:p w14:paraId="04C78E8D" w14:textId="77777777" w:rsidR="008F43A7" w:rsidRPr="00E97282" w:rsidRDefault="008F43A7" w:rsidP="25EEF482">
            <w:pPr>
              <w:rPr>
                <w:sz w:val="24"/>
                <w:szCs w:val="24"/>
              </w:rPr>
            </w:pPr>
            <w:r w:rsidRPr="00E97282">
              <w:rPr>
                <w:color w:val="0070C0"/>
                <w:sz w:val="24"/>
                <w:szCs w:val="24"/>
              </w:rPr>
              <w:t xml:space="preserve">Các nhóm dân số ưu tiên là những người hoặc cộng đồng có thể bị ảnh hưởng nặng nề hơn bởi biến đổi khí hậu do hoàn cảnh sống làm tăng nguy cơ tiếp xúc với các mối nguy hiểm do khí hậu gây ra hoặc khiến việc ứng phó trở nên khó khăn hơn. Ngoài các yếu tố góp phần xác định tình trạng EJ (tức là thu nhập, chủng tộc và ngôn ngữ), những yếu tố khác như khả năng thể chất, khả năng tiếp cận phương tiện giao </w:t>
            </w:r>
            <w:r w:rsidRPr="00E97282">
              <w:rPr>
                <w:color w:val="0070C0"/>
                <w:sz w:val="24"/>
                <w:szCs w:val="24"/>
              </w:rPr>
              <w:lastRenderedPageBreak/>
              <w:t>thông, tình trạng sức khỏe và độ tuổi cũng có thể cho thấy liệu một cá nhân hoặc cộng đồng của họ có bị ảnh hưởng không tương xứng bởi biến đổi khí hậu hay không. Điều này bắt nguồn từ những yếu tố tiềm ẩn như sự bất bình đẳng kinh tế, định kiến xã hội hoặc rào cản về khả năng tiếp cận, tạo ra tính dễ bị tổn thương. Thuật ngữ nhóm đối tượng ưu tiên thừa nhận rằng nhu cầu của những người có trải nghiệm và chuyên môn này phải được ưu tiên khi xây dựng các giải pháp thích ứng để giảm thiểu mức độ dễ tổn thương trước biến đổi khí hậu.</w:t>
            </w:r>
          </w:p>
        </w:tc>
      </w:tr>
    </w:tbl>
    <w:p w14:paraId="047F0EE8" w14:textId="77777777" w:rsidR="008F43A7" w:rsidRPr="00E97282" w:rsidRDefault="008F43A7" w:rsidP="008F43A7">
      <w:pPr>
        <w:rPr>
          <w:sz w:val="28"/>
          <w:szCs w:val="28"/>
        </w:rPr>
      </w:pPr>
    </w:p>
    <w:p w14:paraId="196B964D" w14:textId="0DC38C63" w:rsidR="008F43A7" w:rsidRPr="00E97282" w:rsidRDefault="00912E5C" w:rsidP="25EEF482">
      <w:pPr>
        <w:rPr>
          <w:sz w:val="28"/>
          <w:szCs w:val="28"/>
        </w:rPr>
      </w:pPr>
      <w:r w:rsidRPr="00E97282">
        <w:rPr>
          <w:sz w:val="28"/>
          <w:szCs w:val="28"/>
        </w:rPr>
        <w:t xml:space="preserve">Khi trả lời các câu hỏi dưới đây, hãy cân nhắc xem ai trong cộng đồng của quý vị có khả năng và quan tâm đến việc tham gia Nhóm Nòng Cốt với tư cách là Liên Lạc Viên Cộng Đồng, có mối liên hệ chặt chẽ với các nhóm dân số EJ hoặc những người đáp ứng một hoặc nhiều đặc điểm ưu tiên khác. Các Liên Lạc Viên Cộng Đồng có thể chia sẻ kinh nghiệm cá nhân của mình và giúp đảm bảo quá trình này tiếp cận và học hỏi từ kinh nghiệm của các cộng đồng mà họ có mối liên hệ mật thiết. </w:t>
      </w:r>
    </w:p>
    <w:p w14:paraId="4F71CE68" w14:textId="77777777" w:rsidR="008F43A7" w:rsidRPr="00E97282" w:rsidRDefault="008F43A7" w:rsidP="008F43A7">
      <w:pPr>
        <w:rPr>
          <w:sz w:val="24"/>
          <w:szCs w:val="24"/>
        </w:rPr>
      </w:pPr>
    </w:p>
    <w:p w14:paraId="5C083BBA" w14:textId="532E0E64" w:rsidR="008F43A7" w:rsidRPr="00E97282" w:rsidRDefault="00141296" w:rsidP="008F43A7">
      <w:pPr>
        <w:rPr>
          <w:color w:val="000000" w:themeColor="text1"/>
          <w:sz w:val="28"/>
          <w:szCs w:val="28"/>
        </w:rPr>
      </w:pPr>
      <w:r w:rsidRPr="00E97282">
        <w:rPr>
          <w:color w:val="000000" w:themeColor="text1"/>
          <w:sz w:val="28"/>
          <w:szCs w:val="28"/>
        </w:rPr>
        <w:t xml:space="preserve">Đối Tác về Công Bằng của quý vị sẽ là nguồn lực tuyệt vời để phân tích dữ liệu này và xác định quan điểm nào là quan trọng để đưa vào Nhóm Nòng Cốt của quý vị. Ngoài các nguồn dữ liệu được liệt kê bên dưới, quý vị cũng có thể sử dụng dữ liệu địa phương được thu thập bởi chính quyền địa phương hoặc các tổ chức địa phương trong vòng 5 năm qua. </w:t>
      </w:r>
    </w:p>
    <w:p w14:paraId="6A6FB0D5" w14:textId="77777777" w:rsidR="008349B7" w:rsidRPr="00E97282" w:rsidRDefault="008349B7" w:rsidP="008F43A7">
      <w:pPr>
        <w:rPr>
          <w:color w:val="000000" w:themeColor="text1"/>
          <w:sz w:val="28"/>
          <w:szCs w:val="28"/>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none" w:sz="0" w:space="0" w:color="auto"/>
          <w:insideV w:val="none" w:sz="0" w:space="0" w:color="auto"/>
        </w:tblBorders>
        <w:tblLook w:val="04A0" w:firstRow="1" w:lastRow="0" w:firstColumn="1" w:lastColumn="0" w:noHBand="0" w:noVBand="1"/>
      </w:tblPr>
      <w:tblGrid>
        <w:gridCol w:w="9350"/>
      </w:tblGrid>
      <w:tr w:rsidR="00841487" w:rsidRPr="00E97282" w14:paraId="46AFA11E" w14:textId="77777777" w:rsidTr="25EEF482">
        <w:trPr>
          <w:trHeight w:val="2160"/>
        </w:trPr>
        <w:tc>
          <w:tcPr>
            <w:tcW w:w="9350" w:type="dxa"/>
            <w:shd w:val="clear" w:color="auto" w:fill="FFF8EC"/>
            <w:vAlign w:val="center"/>
          </w:tcPr>
          <w:p w14:paraId="367DD857" w14:textId="71D1A051" w:rsidR="00841487" w:rsidRPr="00E97282" w:rsidRDefault="00841487" w:rsidP="00841487">
            <w:pPr>
              <w:rPr>
                <w:b/>
                <w:bCs/>
                <w:color w:val="ED7D31" w:themeColor="accent2"/>
                <w:sz w:val="28"/>
                <w:szCs w:val="28"/>
              </w:rPr>
            </w:pPr>
            <w:r w:rsidRPr="00E97282">
              <w:rPr>
                <w:b/>
                <w:bCs/>
                <w:color w:val="ED7D31" w:themeColor="accent2"/>
                <w:sz w:val="28"/>
                <w:szCs w:val="28"/>
              </w:rPr>
              <w:t>Khám Phá Có Hướng Dẫn</w:t>
            </w:r>
          </w:p>
          <w:p w14:paraId="3830E435" w14:textId="5376A184" w:rsidR="00841487" w:rsidRPr="00E97282" w:rsidRDefault="00841487" w:rsidP="25EEF482">
            <w:pPr>
              <w:rPr>
                <w:b/>
                <w:bCs/>
                <w:color w:val="E77A32"/>
                <w:sz w:val="24"/>
                <w:szCs w:val="24"/>
              </w:rPr>
            </w:pPr>
            <w:r w:rsidRPr="00E97282">
              <w:rPr>
                <w:color w:val="595959" w:themeColor="text1" w:themeTint="A6"/>
                <w:sz w:val="24"/>
                <w:szCs w:val="24"/>
              </w:rPr>
              <w:t>Để thực hiện phần</w:t>
            </w:r>
            <w:r w:rsidRPr="00E97282">
              <w:rPr>
                <w:b/>
                <w:bCs/>
                <w:color w:val="595959" w:themeColor="text1" w:themeTint="A6"/>
                <w:sz w:val="24"/>
                <w:szCs w:val="24"/>
              </w:rPr>
              <w:t xml:space="preserve"> </w:t>
            </w:r>
            <w:r w:rsidRPr="00E97282">
              <w:rPr>
                <w:color w:val="595959" w:themeColor="text1" w:themeTint="A6"/>
                <w:sz w:val="24"/>
                <w:szCs w:val="24"/>
              </w:rPr>
              <w:t xml:space="preserve">khám phá dữ liệu cộng đồng có hướng dẫn trong công cụ trực tuyến GEAR, hãy truy cập </w:t>
            </w:r>
            <w:hyperlink r:id="rId10">
              <w:r w:rsidRPr="00E97282">
                <w:rPr>
                  <w:rStyle w:val="Hyperlink"/>
                  <w:b/>
                  <w:bCs/>
                  <w:sz w:val="24"/>
                  <w:szCs w:val="24"/>
                </w:rPr>
                <w:t>Hướng Dẫn Cộng Đồng</w:t>
              </w:r>
            </w:hyperlink>
            <w:r w:rsidRPr="00E97282">
              <w:rPr>
                <w:color w:val="595959" w:themeColor="text1" w:themeTint="A6"/>
                <w:sz w:val="24"/>
                <w:szCs w:val="24"/>
              </w:rPr>
              <w:t xml:space="preserve"> GEAR và cuộn xuống ô màu vàng có nội dung: “</w:t>
            </w:r>
            <w:proofErr w:type="spellStart"/>
            <w:r w:rsidRPr="00E97282">
              <w:rPr>
                <w:color w:val="595959" w:themeColor="text1" w:themeTint="A6"/>
                <w:sz w:val="24"/>
                <w:szCs w:val="24"/>
              </w:rPr>
              <w:t>Who</w:t>
            </w:r>
            <w:proofErr w:type="spellEnd"/>
            <w:r w:rsidRPr="00E97282">
              <w:rPr>
                <w:color w:val="595959" w:themeColor="text1" w:themeTint="A6"/>
                <w:sz w:val="24"/>
                <w:szCs w:val="24"/>
              </w:rPr>
              <w:t xml:space="preserve"> </w:t>
            </w:r>
            <w:proofErr w:type="spellStart"/>
            <w:r w:rsidRPr="00E97282">
              <w:rPr>
                <w:color w:val="595959" w:themeColor="text1" w:themeTint="A6"/>
                <w:sz w:val="24"/>
                <w:szCs w:val="24"/>
              </w:rPr>
              <w:t>are</w:t>
            </w:r>
            <w:proofErr w:type="spellEnd"/>
            <w:r w:rsidRPr="00E97282">
              <w:rPr>
                <w:color w:val="595959" w:themeColor="text1" w:themeTint="A6"/>
                <w:sz w:val="24"/>
                <w:szCs w:val="24"/>
              </w:rPr>
              <w:t xml:space="preserve"> the </w:t>
            </w:r>
            <w:proofErr w:type="spellStart"/>
            <w:r w:rsidRPr="00E97282">
              <w:rPr>
                <w:color w:val="595959" w:themeColor="text1" w:themeTint="A6"/>
                <w:sz w:val="24"/>
                <w:szCs w:val="24"/>
              </w:rPr>
              <w:t>people</w:t>
            </w:r>
            <w:proofErr w:type="spellEnd"/>
            <w:r w:rsidRPr="00E97282">
              <w:rPr>
                <w:color w:val="595959" w:themeColor="text1" w:themeTint="A6"/>
                <w:sz w:val="24"/>
                <w:szCs w:val="24"/>
              </w:rPr>
              <w:t xml:space="preserve"> in </w:t>
            </w:r>
            <w:proofErr w:type="spellStart"/>
            <w:r w:rsidRPr="00E97282">
              <w:rPr>
                <w:color w:val="595959" w:themeColor="text1" w:themeTint="A6"/>
                <w:sz w:val="24"/>
                <w:szCs w:val="24"/>
              </w:rPr>
              <w:t>your</w:t>
            </w:r>
            <w:proofErr w:type="spellEnd"/>
            <w:r w:rsidRPr="00E97282">
              <w:rPr>
                <w:color w:val="595959" w:themeColor="text1" w:themeTint="A6"/>
                <w:sz w:val="24"/>
                <w:szCs w:val="24"/>
              </w:rPr>
              <w:t xml:space="preserve"> </w:t>
            </w:r>
            <w:proofErr w:type="spellStart"/>
            <w:r w:rsidRPr="00E97282">
              <w:rPr>
                <w:color w:val="595959" w:themeColor="text1" w:themeTint="A6"/>
                <w:sz w:val="24"/>
                <w:szCs w:val="24"/>
              </w:rPr>
              <w:t>community</w:t>
            </w:r>
            <w:proofErr w:type="spellEnd"/>
            <w:r w:rsidRPr="00E97282">
              <w:rPr>
                <w:color w:val="595959" w:themeColor="text1" w:themeTint="A6"/>
                <w:sz w:val="24"/>
                <w:szCs w:val="24"/>
              </w:rPr>
              <w:t xml:space="preserve">?” (Những người trong cộng đồng của quý vị là ai?) Nhấp vào mũi tên để mở rộng ô và làm theo khám phá có hướng dẫn. Nhấp vào liên kết để xem </w:t>
            </w:r>
            <w:hyperlink r:id="rId11">
              <w:r w:rsidRPr="00E97282">
                <w:rPr>
                  <w:rStyle w:val="Hyperlink"/>
                  <w:b/>
                  <w:bCs/>
                  <w:sz w:val="24"/>
                  <w:szCs w:val="24"/>
                </w:rPr>
                <w:t>Bản Đồ Cộng Đồng</w:t>
              </w:r>
            </w:hyperlink>
            <w:r w:rsidRPr="00E97282">
              <w:rPr>
                <w:color w:val="ED7D31" w:themeColor="accent2"/>
                <w:sz w:val="24"/>
                <w:szCs w:val="24"/>
              </w:rPr>
              <w:t xml:space="preserve"> </w:t>
            </w:r>
            <w:r w:rsidRPr="00E97282">
              <w:rPr>
                <w:color w:val="595959" w:themeColor="text1" w:themeTint="A6"/>
                <w:sz w:val="24"/>
                <w:szCs w:val="24"/>
              </w:rPr>
              <w:t xml:space="preserve">và chọn địa phương của quý vị trong ô thả xuống ở góc trên bên trái để xem dữ liệu về cộng đồng của quý vị. </w:t>
            </w:r>
          </w:p>
        </w:tc>
      </w:tr>
    </w:tbl>
    <w:p w14:paraId="42E84781" w14:textId="77777777" w:rsidR="008F43A7" w:rsidRPr="00E97282" w:rsidRDefault="008F43A7" w:rsidP="008F43A7">
      <w:pPr>
        <w:rPr>
          <w:sz w:val="24"/>
          <w:szCs w:val="24"/>
        </w:rPr>
      </w:pPr>
    </w:p>
    <w:p w14:paraId="640C0025" w14:textId="164DDBC1" w:rsidR="008F43A7" w:rsidRPr="00E97282" w:rsidRDefault="00C97C7F" w:rsidP="008F43A7">
      <w:pPr>
        <w:rPr>
          <w:sz w:val="24"/>
          <w:szCs w:val="24"/>
        </w:rPr>
      </w:pPr>
      <w:r w:rsidRPr="00E97282">
        <w:rPr>
          <w:sz w:val="24"/>
          <w:szCs w:val="24"/>
        </w:rPr>
        <w:t>______________________________________________________________________</w:t>
      </w:r>
    </w:p>
    <w:p w14:paraId="38451BEF" w14:textId="77777777" w:rsidR="00C97C7F" w:rsidRPr="00E97282" w:rsidRDefault="00C97C7F" w:rsidP="008F43A7">
      <w:pPr>
        <w:rPr>
          <w:sz w:val="24"/>
          <w:szCs w:val="24"/>
        </w:rPr>
      </w:pPr>
    </w:p>
    <w:p w14:paraId="1DCE8137" w14:textId="77777777" w:rsidR="00841487" w:rsidRPr="00E97282" w:rsidRDefault="00841487">
      <w:pPr>
        <w:spacing w:after="160" w:line="278" w:lineRule="auto"/>
        <w:rPr>
          <w:b/>
          <w:sz w:val="32"/>
          <w:szCs w:val="32"/>
        </w:rPr>
      </w:pPr>
      <w:r w:rsidRPr="00E97282">
        <w:br w:type="page"/>
      </w:r>
    </w:p>
    <w:p w14:paraId="3B6E74F1" w14:textId="339CB4BD" w:rsidR="008F43A7" w:rsidRPr="00E97282" w:rsidRDefault="008F43A7" w:rsidP="008F43A7">
      <w:pPr>
        <w:rPr>
          <w:b/>
          <w:sz w:val="32"/>
          <w:szCs w:val="32"/>
        </w:rPr>
      </w:pPr>
      <w:r w:rsidRPr="00E97282">
        <w:rPr>
          <w:b/>
          <w:sz w:val="32"/>
          <w:szCs w:val="32"/>
        </w:rPr>
        <w:lastRenderedPageBreak/>
        <w:t>Mục 1. Xem xét những đặc điểm này của cộng đồng</w:t>
      </w:r>
    </w:p>
    <w:p w14:paraId="178911CD" w14:textId="77777777" w:rsidR="008F43A7" w:rsidRPr="00E97282" w:rsidRDefault="008F43A7" w:rsidP="008F43A7">
      <w:pPr>
        <w:rPr>
          <w:color w:val="B7B7B7"/>
          <w:sz w:val="24"/>
          <w:szCs w:val="24"/>
        </w:rPr>
      </w:pPr>
    </w:p>
    <w:tbl>
      <w:tblPr>
        <w:tblW w:w="93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72" w:type="dxa"/>
          <w:left w:w="72" w:type="dxa"/>
          <w:bottom w:w="72" w:type="dxa"/>
          <w:right w:w="72" w:type="dxa"/>
        </w:tblCellMar>
        <w:tblLook w:val="0600" w:firstRow="0" w:lastRow="0" w:firstColumn="0" w:lastColumn="0" w:noHBand="1" w:noVBand="1"/>
      </w:tblPr>
      <w:tblGrid>
        <w:gridCol w:w="3050"/>
        <w:gridCol w:w="3240"/>
        <w:gridCol w:w="3070"/>
      </w:tblGrid>
      <w:tr w:rsidR="00C5270D" w:rsidRPr="00E97282" w14:paraId="27212A84" w14:textId="77777777" w:rsidTr="25EEF482">
        <w:tc>
          <w:tcPr>
            <w:tcW w:w="3050" w:type="dxa"/>
            <w:tcBorders>
              <w:bottom w:val="single" w:sz="8" w:space="0" w:color="0070C0"/>
            </w:tcBorders>
            <w:shd w:val="clear" w:color="auto" w:fill="0070C0"/>
            <w:tcMar>
              <w:top w:w="100" w:type="dxa"/>
              <w:left w:w="100" w:type="dxa"/>
              <w:bottom w:w="100" w:type="dxa"/>
              <w:right w:w="100" w:type="dxa"/>
            </w:tcMar>
            <w:vAlign w:val="center"/>
          </w:tcPr>
          <w:p w14:paraId="007CAD8F" w14:textId="2D6BA24D"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Cộng đồng</w:t>
            </w:r>
          </w:p>
          <w:p w14:paraId="4A1AF062" w14:textId="77777777"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của quý vị...</w:t>
            </w:r>
          </w:p>
        </w:tc>
        <w:tc>
          <w:tcPr>
            <w:tcW w:w="3240" w:type="dxa"/>
            <w:tcBorders>
              <w:bottom w:val="single" w:sz="8" w:space="0" w:color="0070C0"/>
            </w:tcBorders>
            <w:shd w:val="clear" w:color="auto" w:fill="0070C0"/>
            <w:tcMar>
              <w:top w:w="100" w:type="dxa"/>
              <w:left w:w="100" w:type="dxa"/>
              <w:bottom w:w="100" w:type="dxa"/>
              <w:right w:w="100" w:type="dxa"/>
            </w:tcMar>
            <w:vAlign w:val="center"/>
          </w:tcPr>
          <w:p w14:paraId="0684CA9B" w14:textId="153E26E3"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Tôi có thể tìm</w:t>
            </w:r>
          </w:p>
          <w:p w14:paraId="2F5D4393" w14:textId="77777777"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câu trả lời này bằng cách nào?</w:t>
            </w:r>
          </w:p>
        </w:tc>
        <w:tc>
          <w:tcPr>
            <w:tcW w:w="3070" w:type="dxa"/>
            <w:tcBorders>
              <w:bottom w:val="single" w:sz="8" w:space="0" w:color="0070C0"/>
            </w:tcBorders>
            <w:shd w:val="clear" w:color="auto" w:fill="0070C0"/>
            <w:tcMar>
              <w:top w:w="100" w:type="dxa"/>
              <w:left w:w="100" w:type="dxa"/>
              <w:bottom w:w="100" w:type="dxa"/>
              <w:right w:w="100" w:type="dxa"/>
            </w:tcMar>
            <w:vAlign w:val="center"/>
          </w:tcPr>
          <w:p w14:paraId="27F618C6" w14:textId="77777777"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Câu trả lời của quý vị:</w:t>
            </w:r>
          </w:p>
        </w:tc>
      </w:tr>
      <w:tr w:rsidR="00536CA1" w:rsidRPr="00E97282" w14:paraId="5DF9C9B2" w14:textId="77777777" w:rsidTr="25EEF482">
        <w:tc>
          <w:tcPr>
            <w:tcW w:w="305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E68C17A" w14:textId="77777777" w:rsidR="008F43A7" w:rsidRPr="00E97282" w:rsidRDefault="008F43A7" w:rsidP="25EEF482">
            <w:pPr>
              <w:widowControl w:val="0"/>
              <w:rPr>
                <w:b/>
                <w:bCs/>
                <w:sz w:val="26"/>
                <w:szCs w:val="26"/>
              </w:rPr>
            </w:pPr>
            <w:r w:rsidRPr="00E97282">
              <w:rPr>
                <w:b/>
                <w:bCs/>
                <w:sz w:val="26"/>
                <w:szCs w:val="26"/>
              </w:rPr>
              <w:t>Cộng đồng của quý vị có nhóm dân số nào được chỉ định là nhóm dân số EJ không? Nếu có, đó là những loại nào?</w:t>
            </w:r>
          </w:p>
        </w:tc>
        <w:tc>
          <w:tcPr>
            <w:tcW w:w="324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53D32FA6" w14:textId="23220A92" w:rsidR="008F43A7" w:rsidRPr="00E97282" w:rsidRDefault="008F43A7" w:rsidP="002B334B">
            <w:pPr>
              <w:pStyle w:val="ListParagraph"/>
              <w:widowControl w:val="0"/>
              <w:numPr>
                <w:ilvl w:val="0"/>
                <w:numId w:val="5"/>
              </w:numPr>
              <w:ind w:left="170" w:hanging="170"/>
            </w:pPr>
            <w:r w:rsidRPr="00E97282">
              <w:t xml:space="preserve">Xem </w:t>
            </w:r>
            <w:hyperlink r:id="rId12" w:history="1">
              <w:r w:rsidRPr="00E97282">
                <w:rPr>
                  <w:rStyle w:val="Hyperlink"/>
                </w:rPr>
                <w:t>Hướng Dẫn Cộng Đồng</w:t>
              </w:r>
            </w:hyperlink>
            <w:r w:rsidRPr="00E97282">
              <w:t xml:space="preserve"> GEAR và/hoặc </w:t>
            </w:r>
            <w:hyperlink r:id="rId13">
              <w:proofErr w:type="spellStart"/>
              <w:r w:rsidRPr="00E97282">
                <w:rPr>
                  <w:color w:val="1155CC"/>
                  <w:u w:val="single"/>
                </w:rPr>
                <w:t>Massachusetts</w:t>
              </w:r>
              <w:proofErr w:type="spellEnd"/>
              <w:r w:rsidRPr="00E97282">
                <w:rPr>
                  <w:color w:val="1155CC"/>
                  <w:u w:val="single"/>
                </w:rPr>
                <w:t xml:space="preserve"> EJ </w:t>
              </w:r>
              <w:proofErr w:type="spellStart"/>
              <w:r w:rsidRPr="00E97282">
                <w:rPr>
                  <w:color w:val="1155CC"/>
                  <w:u w:val="single"/>
                </w:rPr>
                <w:t>Viewer</w:t>
              </w:r>
              <w:proofErr w:type="spellEnd"/>
            </w:hyperlink>
          </w:p>
        </w:tc>
        <w:tc>
          <w:tcPr>
            <w:tcW w:w="30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67D7D456" w14:textId="77777777" w:rsidR="008F43A7" w:rsidRPr="00E97282" w:rsidRDefault="008F43A7" w:rsidP="00963E1D">
            <w:pPr>
              <w:widowControl w:val="0"/>
              <w:rPr>
                <w:bCs/>
                <w:iCs/>
                <w:color w:val="CC4125"/>
              </w:rPr>
            </w:pPr>
          </w:p>
        </w:tc>
      </w:tr>
      <w:tr w:rsidR="00536CA1" w:rsidRPr="00E97282" w14:paraId="4E558F46"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2BBA56D" w14:textId="77777777" w:rsidR="008F43A7" w:rsidRPr="00E97282" w:rsidRDefault="008F43A7" w:rsidP="00963E1D">
            <w:pPr>
              <w:widowControl w:val="0"/>
              <w:rPr>
                <w:b/>
                <w:sz w:val="26"/>
                <w:szCs w:val="26"/>
              </w:rPr>
            </w:pPr>
            <w:r w:rsidRPr="00E97282">
              <w:rPr>
                <w:b/>
                <w:sz w:val="26"/>
                <w:szCs w:val="26"/>
              </w:rPr>
              <w:t>Có cộng đồng người nhập cư nào đến từ một quốc gia hoặc khu vực cụ thể trên thế giới đang sinh sống hoặc làm việc trong cộng đồng của quý vị không?</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3C638CB" w14:textId="77777777" w:rsidR="008F43A7" w:rsidRPr="00E97282" w:rsidRDefault="008F43A7" w:rsidP="002B334B">
            <w:pPr>
              <w:pStyle w:val="ListParagraph"/>
              <w:widowControl w:val="0"/>
              <w:numPr>
                <w:ilvl w:val="0"/>
                <w:numId w:val="5"/>
              </w:numPr>
              <w:ind w:left="170" w:hanging="170"/>
            </w:pPr>
            <w:r w:rsidRPr="00E97282">
              <w:t>Hãy trò chuyện với những người đang làm việc trong hệ thống trường công lập</w:t>
            </w:r>
          </w:p>
          <w:p w14:paraId="667D7054" w14:textId="77777777" w:rsidR="008F43A7" w:rsidRPr="00E97282" w:rsidRDefault="008F43A7" w:rsidP="002B334B">
            <w:pPr>
              <w:pStyle w:val="ListParagraph"/>
              <w:widowControl w:val="0"/>
              <w:numPr>
                <w:ilvl w:val="0"/>
                <w:numId w:val="5"/>
              </w:numPr>
              <w:ind w:left="170" w:hanging="170"/>
            </w:pPr>
            <w:r w:rsidRPr="00E97282">
              <w:t>Tham quan các địa điểm thờ cúng</w:t>
            </w:r>
          </w:p>
          <w:p w14:paraId="754B2346" w14:textId="77777777" w:rsidR="008F43A7" w:rsidRPr="00E97282" w:rsidRDefault="008F43A7" w:rsidP="002B334B">
            <w:pPr>
              <w:pStyle w:val="ListParagraph"/>
              <w:widowControl w:val="0"/>
              <w:numPr>
                <w:ilvl w:val="0"/>
                <w:numId w:val="5"/>
              </w:numPr>
              <w:ind w:left="170" w:hanging="170"/>
            </w:pPr>
            <w:r w:rsidRPr="00E97282">
              <w:t>Trò chuyện với các nhóm lao động</w:t>
            </w:r>
          </w:p>
          <w:p w14:paraId="5E952FAF" w14:textId="77777777" w:rsidR="008F43A7" w:rsidRPr="00E97282" w:rsidRDefault="008F43A7" w:rsidP="002B334B">
            <w:pPr>
              <w:pStyle w:val="ListParagraph"/>
              <w:widowControl w:val="0"/>
              <w:numPr>
                <w:ilvl w:val="0"/>
                <w:numId w:val="5"/>
              </w:numPr>
              <w:ind w:left="170" w:hanging="170"/>
            </w:pPr>
            <w:r w:rsidRPr="00E97282">
              <w:t>Liên hệ với các trung tâm hỗ trợ người nhập cư</w:t>
            </w:r>
          </w:p>
          <w:p w14:paraId="1C534523" w14:textId="77777777" w:rsidR="008F43A7" w:rsidRPr="00E97282" w:rsidRDefault="008F43A7" w:rsidP="002B334B">
            <w:pPr>
              <w:pStyle w:val="ListParagraph"/>
              <w:widowControl w:val="0"/>
              <w:numPr>
                <w:ilvl w:val="0"/>
                <w:numId w:val="5"/>
              </w:numPr>
              <w:ind w:left="170" w:hanging="170"/>
            </w:pPr>
            <w:r w:rsidRPr="00E97282">
              <w:t>Trao đổi với các chủ lao động trong ngành dịch vụ</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41900D28" w14:textId="77777777" w:rsidR="008F43A7" w:rsidRPr="00E97282" w:rsidRDefault="008F43A7" w:rsidP="00963E1D">
            <w:pPr>
              <w:widowControl w:val="0"/>
              <w:rPr>
                <w:bCs/>
                <w:iCs/>
                <w:color w:val="CC4125"/>
              </w:rPr>
            </w:pPr>
          </w:p>
        </w:tc>
      </w:tr>
      <w:tr w:rsidR="0023690E" w:rsidRPr="00E97282" w14:paraId="30B2960C"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BA878EA" w14:textId="4E0A6311" w:rsidR="0023690E" w:rsidRPr="00E97282" w:rsidRDefault="0023690E" w:rsidP="25EEF482">
            <w:pPr>
              <w:widowControl w:val="0"/>
              <w:rPr>
                <w:b/>
                <w:bCs/>
                <w:sz w:val="26"/>
                <w:szCs w:val="26"/>
              </w:rPr>
            </w:pPr>
            <w:r w:rsidRPr="00E97282">
              <w:rPr>
                <w:b/>
                <w:bCs/>
                <w:sz w:val="26"/>
                <w:szCs w:val="26"/>
              </w:rPr>
              <w:t>Ngoài tiếng Anh, những ngôn ngữ nào khác được sử dụng phổ biến trong cộng đồng của quý vị?</w:t>
            </w:r>
          </w:p>
          <w:p w14:paraId="208B1C22" w14:textId="0953F67D" w:rsidR="0023690E" w:rsidRPr="00E97282" w:rsidRDefault="0023690E" w:rsidP="00963E1D">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7C76D12" w14:textId="77777777" w:rsidR="0023690E" w:rsidRPr="00E97282" w:rsidRDefault="0023690E" w:rsidP="0023690E">
            <w:pPr>
              <w:pStyle w:val="ListParagraph"/>
              <w:widowControl w:val="0"/>
              <w:numPr>
                <w:ilvl w:val="0"/>
                <w:numId w:val="5"/>
              </w:numPr>
              <w:ind w:left="170" w:hanging="170"/>
            </w:pPr>
            <w:r w:rsidRPr="00E97282">
              <w:t>Hãy trò chuyện với những người đang làm việc trong hệ thống trường công lập</w:t>
            </w:r>
          </w:p>
          <w:p w14:paraId="08B00370" w14:textId="77777777" w:rsidR="0023690E" w:rsidRPr="00E97282" w:rsidRDefault="0023690E" w:rsidP="0023690E">
            <w:pPr>
              <w:pStyle w:val="ListParagraph"/>
              <w:widowControl w:val="0"/>
              <w:numPr>
                <w:ilvl w:val="0"/>
                <w:numId w:val="5"/>
              </w:numPr>
              <w:ind w:left="170" w:hanging="170"/>
            </w:pPr>
            <w:r w:rsidRPr="00E97282">
              <w:t>Liên hệ với các phòng ban của địa phương như phòng quy hoạch và phòng y tế công cộng</w:t>
            </w:r>
          </w:p>
          <w:p w14:paraId="6380A67E" w14:textId="77777777" w:rsidR="0023690E" w:rsidRPr="00E97282" w:rsidRDefault="0023690E" w:rsidP="0023690E">
            <w:pPr>
              <w:pStyle w:val="ListParagraph"/>
              <w:widowControl w:val="0"/>
              <w:numPr>
                <w:ilvl w:val="0"/>
                <w:numId w:val="5"/>
              </w:numPr>
              <w:ind w:left="170" w:hanging="170"/>
            </w:pPr>
            <w:r w:rsidRPr="00E97282">
              <w:t>Tham quan các địa điểm thờ cúng</w:t>
            </w:r>
          </w:p>
          <w:p w14:paraId="59802290" w14:textId="77777777" w:rsidR="0023690E" w:rsidRPr="00E97282" w:rsidRDefault="0023690E" w:rsidP="0023690E">
            <w:pPr>
              <w:pStyle w:val="ListParagraph"/>
              <w:widowControl w:val="0"/>
              <w:numPr>
                <w:ilvl w:val="0"/>
                <w:numId w:val="5"/>
              </w:numPr>
              <w:ind w:left="170" w:hanging="170"/>
            </w:pPr>
            <w:r w:rsidRPr="00E97282">
              <w:t>Trò chuyện với các nhóm lao động</w:t>
            </w:r>
          </w:p>
          <w:p w14:paraId="23BAD2A5" w14:textId="77777777" w:rsidR="0023690E" w:rsidRPr="00E97282" w:rsidRDefault="0023690E" w:rsidP="0023690E">
            <w:pPr>
              <w:pStyle w:val="ListParagraph"/>
              <w:widowControl w:val="0"/>
              <w:numPr>
                <w:ilvl w:val="0"/>
                <w:numId w:val="5"/>
              </w:numPr>
              <w:ind w:left="170" w:hanging="170"/>
            </w:pPr>
            <w:r w:rsidRPr="00E97282">
              <w:t>Liên hệ với các trung tâm hỗ trợ người nhập cư</w:t>
            </w:r>
          </w:p>
          <w:p w14:paraId="512FBFBC" w14:textId="77777777" w:rsidR="0023690E" w:rsidRPr="00E97282" w:rsidRDefault="0023690E" w:rsidP="0023690E">
            <w:pPr>
              <w:pStyle w:val="ListParagraph"/>
              <w:widowControl w:val="0"/>
              <w:numPr>
                <w:ilvl w:val="0"/>
                <w:numId w:val="5"/>
              </w:numPr>
              <w:ind w:left="170" w:hanging="170"/>
            </w:pPr>
            <w:r w:rsidRPr="00E97282">
              <w:t>Trao đổi với các chủ lao động trong ngành dịch vụ</w:t>
            </w:r>
          </w:p>
          <w:p w14:paraId="13C2F548" w14:textId="2FDB6730" w:rsidR="0023690E" w:rsidRPr="00E97282" w:rsidRDefault="0023690E" w:rsidP="0023690E">
            <w:pPr>
              <w:pStyle w:val="ListParagraph"/>
              <w:widowControl w:val="0"/>
              <w:numPr>
                <w:ilvl w:val="0"/>
                <w:numId w:val="5"/>
              </w:numPr>
              <w:ind w:left="170" w:hanging="170"/>
            </w:pPr>
            <w:r w:rsidRPr="00E97282">
              <w:lastRenderedPageBreak/>
              <w:t>Liên hệ với các trung tâm cung cấp các lớp học ESL</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9489616" w14:textId="77777777" w:rsidR="0023690E" w:rsidRPr="00E97282" w:rsidRDefault="0023690E" w:rsidP="00963E1D">
            <w:pPr>
              <w:widowControl w:val="0"/>
              <w:rPr>
                <w:bCs/>
                <w:iCs/>
                <w:color w:val="CC4125"/>
              </w:rPr>
            </w:pPr>
          </w:p>
        </w:tc>
      </w:tr>
      <w:tr w:rsidR="0023690E" w:rsidRPr="00E97282" w14:paraId="35DC187C"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0B2C25B" w14:textId="65EA2897" w:rsidR="0023690E" w:rsidRPr="00E97282" w:rsidRDefault="0023690E" w:rsidP="00963E1D">
            <w:pPr>
              <w:widowControl w:val="0"/>
              <w:rPr>
                <w:b/>
                <w:sz w:val="26"/>
                <w:szCs w:val="26"/>
              </w:rPr>
            </w:pPr>
            <w:r w:rsidRPr="00E97282">
              <w:rPr>
                <w:b/>
                <w:sz w:val="26"/>
                <w:szCs w:val="26"/>
              </w:rPr>
              <w:t>Thành phố hoặc thị trấn của quý vị nằm trên vùng đất tổ tiên của dân tộc bản địa nào?</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4D6EB48" w14:textId="1216A859" w:rsidR="0023690E" w:rsidRPr="00E97282" w:rsidRDefault="0023690E" w:rsidP="0023690E">
            <w:pPr>
              <w:pStyle w:val="ListParagraph"/>
              <w:widowControl w:val="0"/>
              <w:numPr>
                <w:ilvl w:val="0"/>
                <w:numId w:val="5"/>
              </w:numPr>
              <w:ind w:left="170" w:hanging="170"/>
            </w:pPr>
            <w:r w:rsidRPr="00E97282">
              <w:t xml:space="preserve">Xem </w:t>
            </w:r>
            <w:hyperlink r:id="rId14">
              <w:r w:rsidRPr="00E97282">
                <w:rPr>
                  <w:color w:val="1155CC"/>
                  <w:u w:val="single"/>
                </w:rPr>
                <w:t>Vùng Đất Bản Địa</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40D1B45" w14:textId="77777777" w:rsidR="0023690E" w:rsidRPr="00E97282" w:rsidRDefault="0023690E" w:rsidP="00963E1D">
            <w:pPr>
              <w:widowControl w:val="0"/>
              <w:rPr>
                <w:bCs/>
                <w:iCs/>
                <w:color w:val="CC4125"/>
              </w:rPr>
            </w:pPr>
          </w:p>
        </w:tc>
      </w:tr>
      <w:tr w:rsidR="0023690E" w:rsidRPr="00E97282" w14:paraId="5A454DF2"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1F861F9" w14:textId="18DC32F0" w:rsidR="0023690E" w:rsidRPr="00E97282" w:rsidRDefault="0023690E" w:rsidP="25EEF482">
            <w:pPr>
              <w:widowControl w:val="0"/>
              <w:rPr>
                <w:b/>
                <w:bCs/>
                <w:sz w:val="26"/>
                <w:szCs w:val="26"/>
              </w:rPr>
            </w:pPr>
            <w:r w:rsidRPr="00E97282">
              <w:rPr>
                <w:b/>
                <w:bCs/>
                <w:sz w:val="26"/>
                <w:szCs w:val="26"/>
              </w:rPr>
              <w:t>Trong địa phương của quý vị có vùng đất nào thuộc sở hữu của các bộ lạc được liên bang công nhận không?</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0D37CF3" w14:textId="5F213100" w:rsidR="0023690E" w:rsidRPr="00E97282" w:rsidRDefault="0023690E" w:rsidP="0023690E">
            <w:pPr>
              <w:pStyle w:val="ListParagraph"/>
              <w:widowControl w:val="0"/>
              <w:numPr>
                <w:ilvl w:val="0"/>
                <w:numId w:val="5"/>
              </w:numPr>
              <w:ind w:left="170" w:hanging="170"/>
            </w:pPr>
            <w:r w:rsidRPr="00E97282">
              <w:t xml:space="preserve">Xem bản đồ </w:t>
            </w:r>
            <w:hyperlink r:id="rId15">
              <w:r w:rsidRPr="00E97282">
                <w:rPr>
                  <w:color w:val="1155CC"/>
                  <w:u w:val="single"/>
                </w:rPr>
                <w:t>Khu Vực Đất Đai của Các Bộ Lạc Được Liên Bang Công Nhận</w:t>
              </w:r>
            </w:hyperlink>
            <w:r w:rsidRPr="00E97282">
              <w:t xml:space="preserve"> do Cục Quản Lý Các Vấn Đề Người Da Đỏ Hoa Kỳ công bố.</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0C6D5AE9" w14:textId="77777777" w:rsidR="0023690E" w:rsidRPr="00E97282" w:rsidRDefault="0023690E" w:rsidP="00963E1D">
            <w:pPr>
              <w:widowControl w:val="0"/>
              <w:rPr>
                <w:bCs/>
                <w:iCs/>
                <w:color w:val="CC4125"/>
              </w:rPr>
            </w:pPr>
          </w:p>
        </w:tc>
      </w:tr>
    </w:tbl>
    <w:p w14:paraId="2AFD0E1E" w14:textId="10421725" w:rsidR="008F43A7" w:rsidRPr="00E97282" w:rsidRDefault="008F43A7" w:rsidP="008F43A7">
      <w:pPr>
        <w:widowControl w:val="0"/>
        <w:rPr>
          <w:color w:val="B7B7B7"/>
          <w:sz w:val="32"/>
          <w:szCs w:val="32"/>
        </w:rPr>
      </w:pPr>
      <w:r w:rsidRPr="00E97282">
        <w:rPr>
          <w:b/>
          <w:sz w:val="32"/>
          <w:szCs w:val="32"/>
        </w:rPr>
        <w:t>Mục 2. Chú ý đến sự hiện diện của các cá nhân hoặc hộ gia đình trong cộng đồng quý vị có những trải nghiệm sau đây:</w:t>
      </w:r>
    </w:p>
    <w:p w14:paraId="49134CF2" w14:textId="77777777" w:rsidR="008F43A7" w:rsidRPr="00E97282" w:rsidRDefault="008F43A7" w:rsidP="008F43A7">
      <w:pPr>
        <w:rPr>
          <w:color w:val="B7B7B7"/>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240"/>
        <w:gridCol w:w="3070"/>
      </w:tblGrid>
      <w:tr w:rsidR="00536CA1" w:rsidRPr="00E97282" w14:paraId="7EFA672B" w14:textId="77777777" w:rsidTr="25EEF482">
        <w:trPr>
          <w:trHeight w:val="1815"/>
        </w:trPr>
        <w:tc>
          <w:tcPr>
            <w:tcW w:w="305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02BC02AA" w14:textId="77777777" w:rsidR="00C5270D" w:rsidRPr="00E97282" w:rsidRDefault="008F43A7" w:rsidP="00C5270D">
            <w:pPr>
              <w:widowControl w:val="0"/>
              <w:jc w:val="center"/>
              <w:rPr>
                <w:b/>
                <w:color w:val="FFFFFF" w:themeColor="background1"/>
                <w:sz w:val="28"/>
                <w:szCs w:val="28"/>
              </w:rPr>
            </w:pPr>
            <w:r w:rsidRPr="00E97282">
              <w:rPr>
                <w:b/>
                <w:color w:val="FFFFFF" w:themeColor="background1"/>
                <w:sz w:val="28"/>
                <w:szCs w:val="28"/>
              </w:rPr>
              <w:t xml:space="preserve">Chú ý đến sự hiện diện </w:t>
            </w:r>
          </w:p>
          <w:p w14:paraId="047BB4A9" w14:textId="4133FE9F"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của các cá nhân hoặc hộ gia đình trong cộng đồng quý vị…</w:t>
            </w:r>
          </w:p>
        </w:tc>
        <w:tc>
          <w:tcPr>
            <w:tcW w:w="324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18CE7B95" w14:textId="0EC89CCC"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Tôi có thể tìm</w:t>
            </w:r>
          </w:p>
          <w:p w14:paraId="4467C1D8" w14:textId="77777777"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câu trả lời này bằng cách nào?</w:t>
            </w:r>
          </w:p>
        </w:tc>
        <w:tc>
          <w:tcPr>
            <w:tcW w:w="307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5B845695" w14:textId="77777777" w:rsidR="008F43A7" w:rsidRPr="00E97282" w:rsidRDefault="008F43A7" w:rsidP="00C5270D">
            <w:pPr>
              <w:widowControl w:val="0"/>
              <w:jc w:val="center"/>
              <w:rPr>
                <w:b/>
                <w:color w:val="FFFFFF" w:themeColor="background1"/>
                <w:sz w:val="28"/>
                <w:szCs w:val="28"/>
              </w:rPr>
            </w:pPr>
            <w:r w:rsidRPr="00E97282">
              <w:rPr>
                <w:b/>
                <w:color w:val="FFFFFF" w:themeColor="background1"/>
                <w:sz w:val="28"/>
                <w:szCs w:val="28"/>
              </w:rPr>
              <w:t>Câu trả lời của quý vị:</w:t>
            </w:r>
          </w:p>
        </w:tc>
      </w:tr>
      <w:tr w:rsidR="008F43A7" w:rsidRPr="00E97282" w14:paraId="0EA07856"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54E30A" w14:textId="77777777" w:rsidR="008F43A7" w:rsidRPr="00E97282" w:rsidRDefault="008F43A7" w:rsidP="00963E1D">
            <w:pPr>
              <w:widowControl w:val="0"/>
              <w:rPr>
                <w:b/>
                <w:sz w:val="26"/>
                <w:szCs w:val="26"/>
              </w:rPr>
            </w:pPr>
            <w:r w:rsidRPr="00E97282">
              <w:rPr>
                <w:b/>
                <w:sz w:val="26"/>
                <w:szCs w:val="26"/>
              </w:rPr>
              <w:t>Sống chung với khuyết tật</w:t>
            </w:r>
          </w:p>
          <w:p w14:paraId="3E96F197" w14:textId="0B0D9A29" w:rsidR="008F43A7" w:rsidRPr="00E97282" w:rsidRDefault="008F43A7" w:rsidP="25EEF482">
            <w:pPr>
              <w:widowControl w:val="0"/>
              <w:rPr>
                <w:i/>
                <w:iCs/>
                <w:color w:val="434343"/>
                <w:sz w:val="16"/>
                <w:szCs w:val="16"/>
              </w:rPr>
            </w:pPr>
            <w:r w:rsidRPr="00E97282">
              <w:rPr>
                <w:i/>
                <w:iCs/>
                <w:color w:val="434343"/>
                <w:sz w:val="20"/>
                <w:szCs w:val="20"/>
              </w:rPr>
              <w:t>Cần xem xét cả khuyết tật về thể chất và nhận thức. Dữ liệu điều tra dân số (trong GEAR) xác định những khó khăn nghiêm trọng về thính giác, thị giác, nhận thức và khả năng đi lại.</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FBF0A78" w14:textId="7BF301DD" w:rsidR="008F43A7" w:rsidRPr="00E97282" w:rsidRDefault="008F43A7" w:rsidP="002B334B">
            <w:pPr>
              <w:pStyle w:val="ListParagraph"/>
              <w:widowControl w:val="0"/>
              <w:numPr>
                <w:ilvl w:val="0"/>
                <w:numId w:val="6"/>
              </w:numPr>
              <w:ind w:left="170" w:hanging="170"/>
            </w:pPr>
            <w:r w:rsidRPr="00E97282">
              <w:t xml:space="preserve">Xem </w:t>
            </w:r>
            <w:hyperlink r:id="rId16" w:history="1">
              <w:r w:rsidRPr="00E97282">
                <w:rPr>
                  <w:rStyle w:val="Hyperlink"/>
                </w:rPr>
                <w:t>Hướng Dẫn Cộng Đồng</w:t>
              </w:r>
            </w:hyperlink>
            <w:r w:rsidRPr="00E97282">
              <w:t xml:space="preserve"> GEAR</w:t>
            </w:r>
          </w:p>
          <w:p w14:paraId="1F01648E" w14:textId="77777777" w:rsidR="008F43A7" w:rsidRPr="00E97282" w:rsidRDefault="008F43A7" w:rsidP="002B334B">
            <w:pPr>
              <w:pStyle w:val="ListParagraph"/>
              <w:widowControl w:val="0"/>
              <w:numPr>
                <w:ilvl w:val="0"/>
                <w:numId w:val="6"/>
              </w:numPr>
              <w:ind w:left="170" w:hanging="170"/>
            </w:pPr>
            <w:r w:rsidRPr="00E97282">
              <w:t xml:space="preserve">Liên hệ với </w:t>
            </w:r>
            <w:hyperlink r:id="rId17" w:anchor="contact-your-local-commission-on-disability-" w:history="1">
              <w:r w:rsidRPr="00E97282">
                <w:rPr>
                  <w:rStyle w:val="Hyperlink"/>
                  <w:color w:val="0070C0"/>
                </w:rPr>
                <w:t>Ủy Ban Người Khuyết Tật</w:t>
              </w:r>
            </w:hyperlink>
            <w:r w:rsidRPr="00E97282">
              <w:t xml:space="preserve"> tại địa phương quý vị.</w:t>
            </w:r>
          </w:p>
          <w:p w14:paraId="137B4F97" w14:textId="4D0FBEFF" w:rsidR="008F43A7" w:rsidRPr="00E97282" w:rsidRDefault="008F43A7" w:rsidP="002B334B">
            <w:pPr>
              <w:pStyle w:val="ListParagraph"/>
              <w:widowControl w:val="0"/>
              <w:numPr>
                <w:ilvl w:val="0"/>
                <w:numId w:val="6"/>
              </w:numPr>
              <w:ind w:left="170" w:hanging="170"/>
            </w:pPr>
            <w:r w:rsidRPr="00E97282">
              <w:t xml:space="preserve">Liên hệ với </w:t>
            </w:r>
            <w:hyperlink r:id="rId18" w:history="1">
              <w:r w:rsidRPr="00E97282">
                <w:rPr>
                  <w:rStyle w:val="Hyperlink"/>
                  <w:color w:val="0070C0"/>
                </w:rPr>
                <w:t>Điều Phối Viên ADA</w:t>
              </w:r>
            </w:hyperlink>
            <w:r w:rsidRPr="00E97282">
              <w:t xml:space="preserve"> tại địa phương quý vị.</w:t>
            </w:r>
          </w:p>
          <w:p w14:paraId="7CA90993" w14:textId="77777777" w:rsidR="008F43A7" w:rsidRPr="00E97282" w:rsidRDefault="008F43A7" w:rsidP="002B334B">
            <w:pPr>
              <w:pStyle w:val="ListParagraph"/>
              <w:widowControl w:val="0"/>
              <w:numPr>
                <w:ilvl w:val="0"/>
                <w:numId w:val="6"/>
              </w:numPr>
              <w:ind w:left="170" w:hanging="170"/>
            </w:pPr>
            <w:r w:rsidRPr="00E97282">
              <w:t>Liên hệ với các nhà cung cấp dịch vụ chăm sóc tại nhà có mặt trong khu vực của quý vị</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BE155AB"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6D5E49B8"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352E6B" w14:textId="77777777" w:rsidR="008F43A7" w:rsidRPr="00E97282" w:rsidRDefault="008F43A7" w:rsidP="00963E1D">
            <w:pPr>
              <w:widowControl w:val="0"/>
              <w:rPr>
                <w:b/>
                <w:sz w:val="26"/>
                <w:szCs w:val="26"/>
              </w:rPr>
            </w:pPr>
            <w:r w:rsidRPr="00E97282">
              <w:rPr>
                <w:b/>
                <w:sz w:val="26"/>
                <w:szCs w:val="26"/>
              </w:rPr>
              <w:t>Sống chung với bệnh mạn tính</w:t>
            </w:r>
          </w:p>
          <w:p w14:paraId="3C429B09" w14:textId="77777777" w:rsidR="008F43A7" w:rsidRPr="00E97282" w:rsidRDefault="008F43A7" w:rsidP="00963E1D">
            <w:pPr>
              <w:widowControl w:val="0"/>
              <w:rPr>
                <w:b/>
              </w:rPr>
            </w:pPr>
            <w:r w:rsidRPr="00E97282">
              <w:rPr>
                <w:i/>
                <w:color w:val="434343"/>
                <w:sz w:val="20"/>
                <w:szCs w:val="20"/>
              </w:rPr>
              <w:lastRenderedPageBreak/>
              <w:t>Cần xem xét một loạt các bệnh có thể phổ biến trong cộng đồng của quý vị, bao gồm ung thư, bệnh tim mạch, tiểu đường và các vấn đề sức khỏe tâm thần.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426BC7" w14:textId="701D0783" w:rsidR="008F43A7" w:rsidRPr="00E97282" w:rsidRDefault="008F43A7" w:rsidP="002B334B">
            <w:pPr>
              <w:pStyle w:val="ListParagraph"/>
              <w:widowControl w:val="0"/>
              <w:numPr>
                <w:ilvl w:val="0"/>
                <w:numId w:val="6"/>
              </w:numPr>
              <w:ind w:left="170" w:hanging="170"/>
            </w:pPr>
            <w:r w:rsidRPr="00E97282">
              <w:lastRenderedPageBreak/>
              <w:t xml:space="preserve">Xem </w:t>
            </w:r>
            <w:hyperlink r:id="rId19">
              <w:r w:rsidRPr="00E97282">
                <w:rPr>
                  <w:color w:val="0070C0"/>
                  <w:u w:val="single"/>
                </w:rPr>
                <w:t>Dữ Liệu Chủ Đề Sức Khỏe</w:t>
              </w:r>
            </w:hyperlink>
            <w:r w:rsidRPr="00E97282">
              <w:t xml:space="preserve"> của Sở Y Tế Công </w:t>
            </w:r>
            <w:r w:rsidRPr="00E97282">
              <w:lastRenderedPageBreak/>
              <w:t>Cộng MA</w:t>
            </w:r>
          </w:p>
          <w:p w14:paraId="292DA462" w14:textId="45C1C1EF" w:rsidR="008F43A7" w:rsidRPr="00E97282" w:rsidRDefault="008F43A7" w:rsidP="002B334B">
            <w:pPr>
              <w:pStyle w:val="ListParagraph"/>
              <w:widowControl w:val="0"/>
              <w:numPr>
                <w:ilvl w:val="0"/>
                <w:numId w:val="6"/>
              </w:numPr>
              <w:ind w:left="170" w:hanging="170"/>
              <w:rPr>
                <w:b/>
                <w:i/>
                <w:color w:val="CC4125"/>
              </w:rPr>
            </w:pPr>
            <w:r w:rsidRPr="00E97282">
              <w:t>Liên hệ với các nhà cung cấp dịch vụ chăm sóc tại nhà có mặt trong khu vực của quý vị</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7081D71"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24F24D4A"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53F1798" w14:textId="77777777" w:rsidR="008F43A7" w:rsidRPr="00E97282" w:rsidRDefault="008F43A7" w:rsidP="00963E1D">
            <w:pPr>
              <w:widowControl w:val="0"/>
              <w:shd w:val="clear" w:color="auto" w:fill="FFFFFF"/>
              <w:rPr>
                <w:b/>
                <w:sz w:val="26"/>
                <w:szCs w:val="26"/>
              </w:rPr>
            </w:pPr>
            <w:r w:rsidRPr="00E97282">
              <w:rPr>
                <w:b/>
                <w:sz w:val="26"/>
                <w:szCs w:val="26"/>
              </w:rPr>
              <w:t>Có thu nhập thấp</w:t>
            </w:r>
          </w:p>
          <w:p w14:paraId="707916E1" w14:textId="77777777" w:rsidR="008F43A7" w:rsidRPr="00E97282" w:rsidRDefault="008F43A7" w:rsidP="25EEF482">
            <w:pPr>
              <w:widowControl w:val="0"/>
              <w:rPr>
                <w:b/>
                <w:bCs/>
              </w:rPr>
            </w:pPr>
            <w:r w:rsidRPr="00E97282">
              <w:rPr>
                <w:i/>
                <w:iCs/>
                <w:color w:val="434343"/>
                <w:sz w:val="20"/>
                <w:szCs w:val="20"/>
              </w:rPr>
              <w:t>Chú ý đến sự hiện diện của các hộ gia đình có thu nhập bằng hoặc thấp hơn 200% mức nghèo liên bang. Cũng cần chú ý đến các nhóm khối dân số đáp ứng tiêu chí của lớp dữ liệu EJ về thu nhập trong địa phương của quý vị. Cân nhắc bổ sung thêm các chỉ số khác về thu nhập thấp mà quý vị có cho cộng đồng của mình.</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06FAED2" w14:textId="635C1F6E" w:rsidR="008F43A7" w:rsidRPr="00E97282" w:rsidRDefault="008F43A7" w:rsidP="002B334B">
            <w:pPr>
              <w:pStyle w:val="ListParagraph"/>
              <w:widowControl w:val="0"/>
              <w:numPr>
                <w:ilvl w:val="0"/>
                <w:numId w:val="6"/>
              </w:numPr>
              <w:ind w:left="170" w:hanging="170"/>
            </w:pPr>
            <w:r w:rsidRPr="00E97282">
              <w:t xml:space="preserve">Xem </w:t>
            </w:r>
            <w:hyperlink r:id="rId20" w:history="1">
              <w:r w:rsidRPr="00E97282">
                <w:rPr>
                  <w:rStyle w:val="Hyperlink"/>
                </w:rPr>
                <w:t>Hướng Dẫn Cộng Đồng</w:t>
              </w:r>
            </w:hyperlink>
            <w:r w:rsidRPr="00E97282">
              <w:t xml:space="preserve"> GEAR</w:t>
            </w:r>
          </w:p>
          <w:p w14:paraId="07929C83" w14:textId="77777777" w:rsidR="008F43A7" w:rsidRPr="00E97282" w:rsidRDefault="008F43A7" w:rsidP="002B334B">
            <w:pPr>
              <w:pStyle w:val="ListParagraph"/>
              <w:widowControl w:val="0"/>
              <w:numPr>
                <w:ilvl w:val="0"/>
                <w:numId w:val="6"/>
              </w:numPr>
              <w:ind w:left="170" w:hanging="170"/>
            </w:pPr>
            <w:r w:rsidRPr="00E97282">
              <w:rPr>
                <w:highlight w:val="white"/>
              </w:rPr>
              <w:t>Liên hệ với các trường học, nhà tạm trú, cộng đồng tôn giáo và các dịch vụ xã hội</w:t>
            </w:r>
            <w:r w:rsidRPr="00E97282">
              <w:t xml:space="preserve"> trong khu vực của quý vị</w:t>
            </w:r>
          </w:p>
          <w:p w14:paraId="1E8B0890" w14:textId="77777777" w:rsidR="008F43A7" w:rsidRPr="00E97282" w:rsidRDefault="008F43A7" w:rsidP="002B334B">
            <w:pPr>
              <w:pStyle w:val="ListParagraph"/>
              <w:widowControl w:val="0"/>
              <w:numPr>
                <w:ilvl w:val="0"/>
                <w:numId w:val="6"/>
              </w:numPr>
              <w:ind w:left="170" w:hanging="170"/>
            </w:pPr>
            <w:r w:rsidRPr="00E97282">
              <w:t>Liên hệ với các nhà cung cấp nhà ở giá hợp lý trong khu vực của quý vị</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6D42DEA"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4A97A8E3"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E8BDD35"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Trải qua tình trạng thiếu ổn định về nhà ở</w:t>
            </w:r>
          </w:p>
          <w:p w14:paraId="56B2257A" w14:textId="77777777" w:rsidR="008F43A7" w:rsidRPr="00E97282" w:rsidRDefault="008F43A7" w:rsidP="00963E1D">
            <w:pPr>
              <w:widowControl w:val="0"/>
              <w:rPr>
                <w:b/>
              </w:rPr>
            </w:pPr>
            <w:r w:rsidRPr="00E97282">
              <w:rPr>
                <w:i/>
                <w:color w:val="434343"/>
                <w:sz w:val="20"/>
                <w:szCs w:val="20"/>
              </w:rPr>
              <w:t>Cần xem xét khả năng chi trả nhà ở (gánh nặng chi phí nhà ở) đối với người thuê và người sở hữu nhà, cũng như dữ liệu địa phương về tình trạng vô gia cư hoặc điều kiện sống không ổn định hoặc không an toàn.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549077" w14:textId="3E5C42CD" w:rsidR="008F43A7" w:rsidRPr="00E97282" w:rsidRDefault="008F43A7" w:rsidP="002B334B">
            <w:pPr>
              <w:pStyle w:val="ListParagraph"/>
              <w:widowControl w:val="0"/>
              <w:numPr>
                <w:ilvl w:val="0"/>
                <w:numId w:val="6"/>
              </w:numPr>
              <w:ind w:left="170" w:hanging="170"/>
              <w:rPr>
                <w:highlight w:val="white"/>
              </w:rPr>
            </w:pPr>
            <w:r w:rsidRPr="00E97282">
              <w:t xml:space="preserve">Xem </w:t>
            </w:r>
            <w:hyperlink r:id="rId21" w:history="1">
              <w:r w:rsidRPr="00E97282">
                <w:rPr>
                  <w:rStyle w:val="Hyperlink"/>
                </w:rPr>
                <w:t>Hướng Dẫn Cộng Đồng</w:t>
              </w:r>
            </w:hyperlink>
            <w:r w:rsidRPr="00E97282">
              <w:t xml:space="preserve"> GEAR</w:t>
            </w:r>
          </w:p>
          <w:p w14:paraId="4636E239" w14:textId="77777777" w:rsidR="008F43A7" w:rsidRPr="00E97282" w:rsidRDefault="008F43A7" w:rsidP="002B334B">
            <w:pPr>
              <w:pStyle w:val="ListParagraph"/>
              <w:widowControl w:val="0"/>
              <w:numPr>
                <w:ilvl w:val="0"/>
                <w:numId w:val="6"/>
              </w:numPr>
              <w:pBdr>
                <w:top w:val="nil"/>
                <w:left w:val="nil"/>
                <w:bottom w:val="nil"/>
                <w:right w:val="nil"/>
                <w:between w:val="nil"/>
              </w:pBdr>
              <w:ind w:left="170" w:hanging="170"/>
            </w:pPr>
            <w:r w:rsidRPr="00E97282">
              <w:rPr>
                <w:highlight w:val="white"/>
              </w:rPr>
              <w:t>Liên hệ với các trường học, nhà tạm trú, cộng đồng tôn giáo và các dịch vụ xã hội</w:t>
            </w:r>
          </w:p>
          <w:p w14:paraId="42917900" w14:textId="77777777" w:rsidR="008F43A7" w:rsidRPr="00E97282" w:rsidRDefault="008F43A7" w:rsidP="002B334B">
            <w:pPr>
              <w:pStyle w:val="ListParagraph"/>
              <w:widowControl w:val="0"/>
              <w:numPr>
                <w:ilvl w:val="0"/>
                <w:numId w:val="6"/>
              </w:numPr>
              <w:pBdr>
                <w:top w:val="nil"/>
                <w:left w:val="nil"/>
                <w:bottom w:val="nil"/>
                <w:right w:val="nil"/>
                <w:between w:val="nil"/>
              </w:pBdr>
              <w:ind w:left="170" w:hanging="170"/>
            </w:pPr>
            <w:r w:rsidRPr="00E97282">
              <w:t>Liên hệ với các nhà cung cấp nhà ở giá hợp lý trong khu vực của quý vị</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DBDC19"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3564C6A8"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736E555"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Thiếu an ninh lương thực</w:t>
            </w:r>
          </w:p>
          <w:p w14:paraId="5008B1B0" w14:textId="77777777" w:rsidR="008F43A7" w:rsidRPr="00E97282" w:rsidRDefault="008F43A7" w:rsidP="25EEF482">
            <w:pPr>
              <w:widowControl w:val="0"/>
              <w:rPr>
                <w:b/>
                <w:bCs/>
              </w:rPr>
            </w:pPr>
            <w:r w:rsidRPr="00E97282">
              <w:rPr>
                <w:i/>
                <w:iCs/>
                <w:color w:val="434343"/>
                <w:sz w:val="20"/>
                <w:szCs w:val="20"/>
              </w:rPr>
              <w:t xml:space="preserve">Chú ý đến sự hiện diện của các hộ gia đình đang nhận trợ cấp công, cũng như dữ liệu tại địa phương về việc sử dụng các chương trình hỗ trợ thực phẩm và các điểm phát thực phẩm.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8959589" w14:textId="77777777" w:rsidR="008F43A7" w:rsidRPr="00E97282" w:rsidRDefault="008F43A7" w:rsidP="002B334B">
            <w:pPr>
              <w:pStyle w:val="ListParagraph"/>
              <w:widowControl w:val="0"/>
              <w:numPr>
                <w:ilvl w:val="0"/>
                <w:numId w:val="6"/>
              </w:numPr>
              <w:ind w:left="170" w:hanging="170"/>
              <w:rPr>
                <w:b/>
                <w:i/>
                <w:color w:val="CC4125"/>
              </w:rPr>
            </w:pPr>
            <w:r w:rsidRPr="00E97282">
              <w:rPr>
                <w:color w:val="000000" w:themeColor="text1"/>
                <w:highlight w:val="white"/>
              </w:rPr>
              <w:t xml:space="preserve">Liên hệ với các trường học, nhà tạm trú, cộng đồng tôn giáo, dịch vụ xã hội và các cửa hàng bán lẻ chấp nhận chương trình SNAP và WIC. </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D96987D"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1FD9561C"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625ED4D"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Trải qua gánh nặng năng lượng (hoặc tiện ích) cao</w:t>
            </w:r>
          </w:p>
          <w:p w14:paraId="280D8DBF" w14:textId="77777777" w:rsidR="008F43A7" w:rsidRPr="00E97282" w:rsidRDefault="008F43A7" w:rsidP="25EEF482">
            <w:pPr>
              <w:widowControl w:val="0"/>
              <w:rPr>
                <w:b/>
                <w:bCs/>
              </w:rPr>
            </w:pPr>
            <w:r w:rsidRPr="00E97282">
              <w:rPr>
                <w:i/>
                <w:iCs/>
                <w:color w:val="434343"/>
                <w:sz w:val="20"/>
                <w:szCs w:val="20"/>
              </w:rPr>
              <w:t xml:space="preserve">Cần xem xét chi phí năng lượng trung bình hàng năm tại khu vực của quý vị, gánh nặng năng </w:t>
            </w:r>
            <w:r w:rsidRPr="00E97282">
              <w:rPr>
                <w:i/>
                <w:iCs/>
                <w:color w:val="434343"/>
                <w:sz w:val="20"/>
                <w:szCs w:val="20"/>
              </w:rPr>
              <w:lastRenderedPageBreak/>
              <w:t>lượng trung bình và các dữ liệu địa phương về việc sử dụng các chương trình hỗ trợ năng lượng.</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B03AC15" w14:textId="5CE3A144" w:rsidR="008F43A7" w:rsidRPr="00E97282" w:rsidRDefault="008F43A7" w:rsidP="002B334B">
            <w:pPr>
              <w:pStyle w:val="ListParagraph"/>
              <w:widowControl w:val="0"/>
              <w:numPr>
                <w:ilvl w:val="0"/>
                <w:numId w:val="6"/>
              </w:numPr>
              <w:ind w:left="170" w:hanging="170"/>
            </w:pPr>
            <w:r w:rsidRPr="00E97282">
              <w:lastRenderedPageBreak/>
              <w:t>Xem Công Cụ Dữ Liệu về Khả Năng Chi Trả Năng Lượng cho Người Thu Nhập Thấp (</w:t>
            </w:r>
            <w:hyperlink r:id="rId22" w:anchor=":~:text=The%20Low%2DIncome%20Energy%20Affordability,entire%20United%20States%2C%20and%20now">
              <w:r w:rsidRPr="00E97282">
                <w:rPr>
                  <w:color w:val="1155CC"/>
                  <w:u w:val="single"/>
                </w:rPr>
                <w:t>LEAD</w:t>
              </w:r>
            </w:hyperlink>
            <w:r w:rsidRPr="00E97282">
              <w:t>) của Bộ Năng Lượng Hoa Kỳ.</w:t>
            </w:r>
          </w:p>
          <w:p w14:paraId="46ED7759" w14:textId="605BB2B9" w:rsidR="008F43A7" w:rsidRPr="00E97282" w:rsidRDefault="008F43A7" w:rsidP="002B334B">
            <w:pPr>
              <w:pStyle w:val="ListParagraph"/>
              <w:widowControl w:val="0"/>
              <w:numPr>
                <w:ilvl w:val="0"/>
                <w:numId w:val="6"/>
              </w:numPr>
              <w:ind w:left="170" w:hanging="170"/>
            </w:pPr>
            <w:r w:rsidRPr="00E97282">
              <w:t xml:space="preserve">Liên hệ với các chương trình </w:t>
            </w:r>
            <w:r w:rsidRPr="00E97282">
              <w:lastRenderedPageBreak/>
              <w:t xml:space="preserve">hỗ trợ năng lượng địa phương (như ABCD, </w:t>
            </w:r>
            <w:proofErr w:type="spellStart"/>
            <w:r w:rsidRPr="00E97282">
              <w:t>Valley</w:t>
            </w:r>
            <w:proofErr w:type="spellEnd"/>
            <w:r w:rsidRPr="00E97282">
              <w:t xml:space="preserve"> </w:t>
            </w:r>
            <w:proofErr w:type="spellStart"/>
            <w:r w:rsidRPr="00E97282">
              <w:t>Opportunity</w:t>
            </w:r>
            <w:proofErr w:type="spellEnd"/>
            <w:r w:rsidRPr="00E97282">
              <w:t xml:space="preserve"> </w:t>
            </w:r>
            <w:proofErr w:type="spellStart"/>
            <w:r w:rsidRPr="00E97282">
              <w:t>Council</w:t>
            </w:r>
            <w:proofErr w:type="spellEnd"/>
            <w:r w:rsidRPr="00E97282">
              <w:t xml:space="preserve">, </w:t>
            </w:r>
            <w:proofErr w:type="spellStart"/>
            <w:r w:rsidRPr="00E97282">
              <w:t>Berkshire</w:t>
            </w:r>
            <w:proofErr w:type="spellEnd"/>
            <w:r w:rsidRPr="00E97282">
              <w:t xml:space="preserve"> </w:t>
            </w:r>
            <w:proofErr w:type="spellStart"/>
            <w:r w:rsidRPr="00E97282">
              <w:t>Community</w:t>
            </w:r>
            <w:proofErr w:type="spellEnd"/>
            <w:r w:rsidRPr="00E97282">
              <w:t xml:space="preserve"> </w:t>
            </w:r>
            <w:proofErr w:type="spellStart"/>
            <w:r w:rsidRPr="00E97282">
              <w:t>Action</w:t>
            </w:r>
            <w:proofErr w:type="spellEnd"/>
            <w:r w:rsidRPr="00E97282">
              <w:t>).</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F086361"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48272F7B"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C929CA"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 xml:space="preserve">Truy cập </w:t>
            </w:r>
            <w:proofErr w:type="spellStart"/>
            <w:r w:rsidRPr="00E97282">
              <w:rPr>
                <w:b/>
                <w:sz w:val="26"/>
                <w:szCs w:val="26"/>
              </w:rPr>
              <w:t>internet</w:t>
            </w:r>
            <w:proofErr w:type="spellEnd"/>
            <w:r w:rsidRPr="00E97282">
              <w:rPr>
                <w:b/>
                <w:sz w:val="26"/>
                <w:szCs w:val="26"/>
              </w:rPr>
              <w:t xml:space="preserve"> bị hạn chế</w:t>
            </w:r>
          </w:p>
          <w:p w14:paraId="13551E60" w14:textId="77777777" w:rsidR="008F43A7" w:rsidRPr="00E97282" w:rsidRDefault="008F43A7" w:rsidP="25EEF482">
            <w:pPr>
              <w:widowControl w:val="0"/>
              <w:pBdr>
                <w:top w:val="nil"/>
                <w:left w:val="nil"/>
                <w:bottom w:val="nil"/>
                <w:right w:val="nil"/>
                <w:between w:val="nil"/>
              </w:pBdr>
              <w:rPr>
                <w:i/>
                <w:iCs/>
                <w:color w:val="434343"/>
                <w:sz w:val="20"/>
                <w:szCs w:val="20"/>
              </w:rPr>
            </w:pPr>
            <w:r w:rsidRPr="00E97282">
              <w:rPr>
                <w:i/>
                <w:iCs/>
                <w:color w:val="434343"/>
                <w:sz w:val="20"/>
                <w:szCs w:val="20"/>
              </w:rPr>
              <w:t xml:space="preserve">Cần xem xét các hộ gia đình không có quyền truy cập </w:t>
            </w:r>
            <w:proofErr w:type="spellStart"/>
            <w:r w:rsidRPr="00E97282">
              <w:rPr>
                <w:i/>
                <w:iCs/>
                <w:color w:val="434343"/>
                <w:sz w:val="20"/>
                <w:szCs w:val="20"/>
              </w:rPr>
              <w:t>internet</w:t>
            </w:r>
            <w:proofErr w:type="spellEnd"/>
            <w:r w:rsidRPr="00E97282">
              <w:rPr>
                <w:i/>
                <w:iCs/>
                <w:color w:val="434343"/>
                <w:sz w:val="20"/>
                <w:szCs w:val="20"/>
              </w:rPr>
              <w:t xml:space="preserve"> thường xuyên và những cư dân chủ yếu sử dụng thiết bị di động để truy cập </w:t>
            </w:r>
            <w:proofErr w:type="spellStart"/>
            <w:r w:rsidRPr="00E97282">
              <w:rPr>
                <w:i/>
                <w:iCs/>
                <w:color w:val="434343"/>
                <w:sz w:val="20"/>
                <w:szCs w:val="20"/>
              </w:rPr>
              <w:t>internet</w:t>
            </w:r>
            <w:proofErr w:type="spellEnd"/>
            <w:r w:rsidRPr="00E97282">
              <w:rPr>
                <w:i/>
                <w:iCs/>
                <w:color w:val="434343"/>
                <w:sz w:val="20"/>
                <w:szCs w:val="20"/>
              </w:rPr>
              <w: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437B033F" w14:textId="0B7FD9DB" w:rsidR="008F43A7" w:rsidRPr="00E97282" w:rsidRDefault="008F43A7" w:rsidP="002B334B">
            <w:pPr>
              <w:pStyle w:val="ListParagraph"/>
              <w:widowControl w:val="0"/>
              <w:numPr>
                <w:ilvl w:val="0"/>
                <w:numId w:val="6"/>
              </w:numPr>
              <w:ind w:left="170" w:hanging="170"/>
            </w:pPr>
            <w:r w:rsidRPr="00E97282">
              <w:t xml:space="preserve">Xem </w:t>
            </w:r>
            <w:hyperlink r:id="rId23" w:history="1">
              <w:r w:rsidRPr="00E97282">
                <w:rPr>
                  <w:rStyle w:val="Hyperlink"/>
                </w:rPr>
                <w:t>Hướng Dẫn Cộng Đồng</w:t>
              </w:r>
            </w:hyperlink>
            <w:r w:rsidRPr="00E97282">
              <w:t xml:space="preserve"> 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384E78"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05FBFE6E"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2554C04"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Tiếp cận phương tiện giao thông hạn chế</w:t>
            </w:r>
          </w:p>
          <w:p w14:paraId="3D51F01F" w14:textId="77777777" w:rsidR="008F43A7" w:rsidRPr="00E97282" w:rsidRDefault="008F43A7" w:rsidP="25EEF482">
            <w:pPr>
              <w:widowControl w:val="0"/>
              <w:pBdr>
                <w:top w:val="nil"/>
                <w:left w:val="nil"/>
                <w:bottom w:val="nil"/>
                <w:right w:val="nil"/>
                <w:between w:val="nil"/>
              </w:pBdr>
              <w:rPr>
                <w:i/>
                <w:iCs/>
                <w:color w:val="434343"/>
                <w:sz w:val="20"/>
                <w:szCs w:val="20"/>
              </w:rPr>
            </w:pPr>
            <w:r w:rsidRPr="00E97282">
              <w:rPr>
                <w:i/>
                <w:iCs/>
                <w:color w:val="434343"/>
                <w:sz w:val="20"/>
                <w:szCs w:val="20"/>
              </w:rPr>
              <w:t>Cần xem xét các hộ gia đình không có phương tiện cá nhân hoặc phụ thuộc vào phương tiện giao thông công cộng.</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75B7B9" w14:textId="11360DC0" w:rsidR="008F43A7" w:rsidRPr="00E97282" w:rsidRDefault="008F43A7" w:rsidP="002B334B">
            <w:pPr>
              <w:pStyle w:val="ListParagraph"/>
              <w:widowControl w:val="0"/>
              <w:numPr>
                <w:ilvl w:val="0"/>
                <w:numId w:val="6"/>
              </w:numPr>
              <w:ind w:left="170" w:hanging="170"/>
            </w:pPr>
            <w:r w:rsidRPr="00E97282">
              <w:t xml:space="preserve">Xem </w:t>
            </w:r>
            <w:hyperlink r:id="rId24" w:history="1">
              <w:r w:rsidRPr="00E97282">
                <w:rPr>
                  <w:rStyle w:val="Hyperlink"/>
                </w:rPr>
                <w:t>Hướng Dẫn Cộng Đồng</w:t>
              </w:r>
            </w:hyperlink>
            <w:r w:rsidRPr="00E97282">
              <w:t xml:space="preserve"> GEAR</w:t>
            </w:r>
          </w:p>
          <w:p w14:paraId="3E15DB3F" w14:textId="058158CB" w:rsidR="008F43A7" w:rsidRPr="00E97282" w:rsidRDefault="008F43A7" w:rsidP="002B334B">
            <w:pPr>
              <w:pStyle w:val="ListParagraph"/>
              <w:widowControl w:val="0"/>
              <w:numPr>
                <w:ilvl w:val="0"/>
                <w:numId w:val="6"/>
              </w:numPr>
              <w:ind w:left="170" w:hanging="170"/>
              <w:rPr>
                <w:b/>
                <w:i/>
                <w:color w:val="CC4125"/>
              </w:rPr>
            </w:pPr>
            <w:r w:rsidRPr="00E97282">
              <w:t>Liên hệ với các cơ quan dịch vụ người cao tuổi, dịch vụ vận chuyển người khuyết tật, trường học</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88CBB6"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66910E86"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F5C785C"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 xml:space="preserve">Có bằng tốt nghiệp trung học hoặc thấp hơn </w:t>
            </w:r>
          </w:p>
          <w:p w14:paraId="09823652" w14:textId="77777777" w:rsidR="008F43A7" w:rsidRPr="00E97282" w:rsidRDefault="008F43A7" w:rsidP="00963E1D">
            <w:pPr>
              <w:widowControl w:val="0"/>
              <w:rPr>
                <w:b/>
              </w:rPr>
            </w:pPr>
            <w:r w:rsidRPr="00E97282">
              <w:rPr>
                <w:i/>
                <w:color w:val="434343"/>
                <w:sz w:val="20"/>
                <w:szCs w:val="20"/>
              </w:rPr>
              <w:t>Chú ý đến sự hiện diện của những cư dân có bằng tốt nghiệp trung học hoặc chứng chỉ GED (và không có bằng cao đẳng hoặc sau trung học) và sự hiện diện của những cư dân có trình độ học vấn thấp hơn bằng tốt nghiệp trung học.</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36A938C" w14:textId="26AEB100" w:rsidR="008F43A7" w:rsidRPr="00E97282" w:rsidRDefault="008F43A7" w:rsidP="002B334B">
            <w:pPr>
              <w:pStyle w:val="ListParagraph"/>
              <w:widowControl w:val="0"/>
              <w:numPr>
                <w:ilvl w:val="0"/>
                <w:numId w:val="6"/>
              </w:numPr>
              <w:ind w:left="170" w:hanging="170"/>
              <w:rPr>
                <w:b/>
                <w:i/>
                <w:color w:val="CC4125"/>
              </w:rPr>
            </w:pPr>
            <w:r w:rsidRPr="00E97282">
              <w:t xml:space="preserve">Xem </w:t>
            </w:r>
            <w:hyperlink r:id="rId25" w:history="1">
              <w:r w:rsidRPr="00E97282">
                <w:rPr>
                  <w:rStyle w:val="Hyperlink"/>
                </w:rPr>
                <w:t>Hướng Dẫn Cộng Đồng</w:t>
              </w:r>
            </w:hyperlink>
            <w:r w:rsidRPr="00E97282">
              <w:t xml:space="preserve"> 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AAB3EB3"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3EA1BEE8"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E71F0B"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Khả năng nói tiếng Anh hạn chế</w:t>
            </w:r>
          </w:p>
          <w:p w14:paraId="6E9EC634" w14:textId="77777777" w:rsidR="008F43A7" w:rsidRPr="00E97282" w:rsidRDefault="008F43A7" w:rsidP="00963E1D">
            <w:pPr>
              <w:widowControl w:val="0"/>
              <w:rPr>
                <w:b/>
              </w:rPr>
            </w:pPr>
            <w:r w:rsidRPr="00E97282">
              <w:rPr>
                <w:i/>
                <w:color w:val="434343"/>
                <w:sz w:val="20"/>
                <w:szCs w:val="20"/>
              </w:rPr>
              <w:t>Chú ý đến sự hiện diện của những cư dân nói tiếng Anh không “tốt lắm”.</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C26B798" w14:textId="19E0C397" w:rsidR="008F43A7" w:rsidRPr="00E97282" w:rsidRDefault="008F43A7" w:rsidP="002B334B">
            <w:pPr>
              <w:pStyle w:val="ListParagraph"/>
              <w:widowControl w:val="0"/>
              <w:numPr>
                <w:ilvl w:val="0"/>
                <w:numId w:val="6"/>
              </w:numPr>
              <w:ind w:left="170" w:hanging="170"/>
            </w:pPr>
            <w:r w:rsidRPr="00E97282">
              <w:t xml:space="preserve">Xem </w:t>
            </w:r>
            <w:hyperlink r:id="rId26" w:history="1">
              <w:r w:rsidRPr="00E97282">
                <w:rPr>
                  <w:rStyle w:val="Hyperlink"/>
                </w:rPr>
                <w:t>Hướng Dẫn Cộng Đồng</w:t>
              </w:r>
            </w:hyperlink>
            <w:r w:rsidRPr="00E97282">
              <w:t xml:space="preserve"> GEAR</w:t>
            </w:r>
          </w:p>
          <w:p w14:paraId="545E220D" w14:textId="18E5E684" w:rsidR="008F43A7" w:rsidRPr="00E97282" w:rsidRDefault="008F43A7" w:rsidP="002B334B">
            <w:pPr>
              <w:pStyle w:val="ListParagraph"/>
              <w:widowControl w:val="0"/>
              <w:numPr>
                <w:ilvl w:val="0"/>
                <w:numId w:val="6"/>
              </w:numPr>
              <w:ind w:left="170" w:hanging="170"/>
              <w:rPr>
                <w:b/>
                <w:i/>
                <w:color w:val="CC4125"/>
              </w:rPr>
            </w:pPr>
            <w:r w:rsidRPr="00E97282">
              <w:t>Hãy trò chuyện với những người đang làm việc trong hệ thống trường công lập</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A4D32C7"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6170C8" w:rsidRPr="00E97282" w14:paraId="61BBDE35"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85D4949" w14:textId="77777777" w:rsidR="006170C8" w:rsidRPr="00E97282" w:rsidRDefault="006170C8" w:rsidP="00963E1D">
            <w:pPr>
              <w:widowControl w:val="0"/>
              <w:pBdr>
                <w:top w:val="nil"/>
                <w:left w:val="nil"/>
                <w:bottom w:val="nil"/>
                <w:right w:val="nil"/>
                <w:between w:val="nil"/>
              </w:pBdr>
              <w:rPr>
                <w:b/>
                <w:sz w:val="26"/>
                <w:szCs w:val="26"/>
              </w:rPr>
            </w:pPr>
            <w:r w:rsidRPr="00E97282">
              <w:rPr>
                <w:b/>
                <w:sz w:val="26"/>
                <w:szCs w:val="26"/>
              </w:rPr>
              <w:t>Người da màu</w:t>
            </w:r>
          </w:p>
          <w:p w14:paraId="7F347496" w14:textId="77777777" w:rsidR="006170C8" w:rsidRPr="00E97282" w:rsidRDefault="006170C8" w:rsidP="00963E1D">
            <w:pPr>
              <w:widowControl w:val="0"/>
              <w:pBdr>
                <w:top w:val="nil"/>
                <w:left w:val="nil"/>
                <w:bottom w:val="nil"/>
                <w:right w:val="nil"/>
                <w:between w:val="nil"/>
              </w:pBdr>
              <w:rPr>
                <w:i/>
                <w:color w:val="434343"/>
                <w:sz w:val="20"/>
                <w:szCs w:val="20"/>
              </w:rPr>
            </w:pPr>
            <w:r w:rsidRPr="00E97282">
              <w:rPr>
                <w:i/>
                <w:color w:val="434343"/>
                <w:sz w:val="20"/>
                <w:szCs w:val="20"/>
              </w:rPr>
              <w:t xml:space="preserve">Chú ý đến sự hiện diện của cư dân là người da màu và cụ thể là bao nhiêu phần trăm: </w:t>
            </w:r>
          </w:p>
          <w:p w14:paraId="076C4516" w14:textId="77777777" w:rsidR="006170C8" w:rsidRPr="00E97282" w:rsidRDefault="006170C8" w:rsidP="006170C8">
            <w:pPr>
              <w:widowControl w:val="0"/>
              <w:pBdr>
                <w:top w:val="nil"/>
                <w:left w:val="nil"/>
                <w:bottom w:val="nil"/>
                <w:right w:val="nil"/>
                <w:between w:val="nil"/>
              </w:pBdr>
              <w:ind w:left="80" w:hanging="80"/>
              <w:rPr>
                <w:i/>
                <w:color w:val="434343"/>
                <w:sz w:val="20"/>
                <w:szCs w:val="20"/>
              </w:rPr>
            </w:pPr>
            <w:r w:rsidRPr="00E97282">
              <w:rPr>
                <w:i/>
                <w:color w:val="434343"/>
                <w:sz w:val="20"/>
                <w:szCs w:val="20"/>
              </w:rPr>
              <w:t xml:space="preserve">- Người da </w:t>
            </w:r>
            <w:proofErr w:type="spellStart"/>
            <w:r w:rsidRPr="00E97282">
              <w:rPr>
                <w:i/>
                <w:color w:val="434343"/>
                <w:sz w:val="20"/>
                <w:szCs w:val="20"/>
              </w:rPr>
              <w:t>den</w:t>
            </w:r>
            <w:proofErr w:type="spellEnd"/>
            <w:r w:rsidRPr="00E97282">
              <w:rPr>
                <w:i/>
                <w:color w:val="434343"/>
                <w:sz w:val="20"/>
                <w:szCs w:val="20"/>
              </w:rPr>
              <w:t xml:space="preserve"> hoặc Người Mỹ </w:t>
            </w:r>
            <w:r w:rsidRPr="00E97282">
              <w:rPr>
                <w:i/>
                <w:color w:val="434343"/>
                <w:sz w:val="20"/>
                <w:szCs w:val="20"/>
              </w:rPr>
              <w:lastRenderedPageBreak/>
              <w:t>gốc Phi</w:t>
            </w:r>
          </w:p>
          <w:p w14:paraId="30EF3B71" w14:textId="77777777" w:rsidR="006170C8" w:rsidRPr="00E97282" w:rsidRDefault="006170C8" w:rsidP="006170C8">
            <w:pPr>
              <w:widowControl w:val="0"/>
              <w:pBdr>
                <w:top w:val="nil"/>
                <w:left w:val="nil"/>
                <w:bottom w:val="nil"/>
                <w:right w:val="nil"/>
                <w:between w:val="nil"/>
              </w:pBdr>
              <w:ind w:left="80" w:hanging="80"/>
              <w:rPr>
                <w:i/>
                <w:color w:val="434343"/>
                <w:sz w:val="20"/>
                <w:szCs w:val="20"/>
              </w:rPr>
            </w:pPr>
            <w:r w:rsidRPr="00E97282">
              <w:rPr>
                <w:i/>
                <w:color w:val="434343"/>
                <w:sz w:val="20"/>
                <w:szCs w:val="20"/>
              </w:rPr>
              <w:t>- Người Tây Ban Nha hoặc La-tinh</w:t>
            </w:r>
          </w:p>
          <w:p w14:paraId="066FDB5C" w14:textId="77777777" w:rsidR="006170C8" w:rsidRPr="00E97282" w:rsidRDefault="006170C8" w:rsidP="006170C8">
            <w:pPr>
              <w:widowControl w:val="0"/>
              <w:pBdr>
                <w:top w:val="nil"/>
                <w:left w:val="nil"/>
                <w:bottom w:val="nil"/>
                <w:right w:val="nil"/>
                <w:between w:val="nil"/>
              </w:pBdr>
              <w:ind w:left="80" w:hanging="80"/>
              <w:rPr>
                <w:i/>
                <w:color w:val="434343"/>
                <w:sz w:val="20"/>
                <w:szCs w:val="20"/>
              </w:rPr>
            </w:pPr>
            <w:r w:rsidRPr="00E97282">
              <w:rPr>
                <w:i/>
                <w:color w:val="434343"/>
                <w:sz w:val="20"/>
                <w:szCs w:val="20"/>
              </w:rPr>
              <w:t>- Người Châu Á</w:t>
            </w:r>
          </w:p>
          <w:p w14:paraId="16B051BE" w14:textId="77777777" w:rsidR="006170C8" w:rsidRPr="00E97282" w:rsidRDefault="006170C8" w:rsidP="006170C8">
            <w:pPr>
              <w:widowControl w:val="0"/>
              <w:pBdr>
                <w:top w:val="nil"/>
                <w:left w:val="nil"/>
                <w:bottom w:val="nil"/>
                <w:right w:val="nil"/>
                <w:between w:val="nil"/>
              </w:pBdr>
              <w:ind w:left="80" w:hanging="80"/>
              <w:rPr>
                <w:i/>
                <w:color w:val="434343"/>
                <w:sz w:val="20"/>
                <w:szCs w:val="20"/>
              </w:rPr>
            </w:pPr>
            <w:r w:rsidRPr="00E97282">
              <w:rPr>
                <w:i/>
                <w:color w:val="434343"/>
                <w:sz w:val="20"/>
                <w:szCs w:val="20"/>
              </w:rPr>
              <w:t xml:space="preserve">- Người Mỹ da đỏ hoặc thổ dân </w:t>
            </w:r>
            <w:proofErr w:type="spellStart"/>
            <w:r w:rsidRPr="00E97282">
              <w:rPr>
                <w:i/>
                <w:color w:val="434343"/>
                <w:sz w:val="20"/>
                <w:szCs w:val="20"/>
              </w:rPr>
              <w:t>Alaska</w:t>
            </w:r>
            <w:proofErr w:type="spellEnd"/>
          </w:p>
          <w:p w14:paraId="3B9D0B45" w14:textId="25AD0190" w:rsidR="006170C8" w:rsidRPr="00E97282" w:rsidRDefault="006170C8" w:rsidP="25EEF482">
            <w:pPr>
              <w:widowControl w:val="0"/>
              <w:pBdr>
                <w:top w:val="nil"/>
                <w:left w:val="nil"/>
                <w:bottom w:val="nil"/>
                <w:right w:val="nil"/>
                <w:between w:val="nil"/>
              </w:pBdr>
              <w:ind w:left="80" w:hanging="80"/>
              <w:rPr>
                <w:b/>
                <w:bCs/>
                <w:sz w:val="26"/>
                <w:szCs w:val="26"/>
              </w:rPr>
            </w:pPr>
            <w:r w:rsidRPr="00E97282">
              <w:rPr>
                <w:i/>
                <w:iCs/>
                <w:color w:val="434343"/>
                <w:sz w:val="20"/>
                <w:szCs w:val="20"/>
              </w:rPr>
              <w:t xml:space="preserve">- Người </w:t>
            </w:r>
            <w:proofErr w:type="spellStart"/>
            <w:r w:rsidRPr="00E97282">
              <w:rPr>
                <w:i/>
                <w:iCs/>
                <w:color w:val="434343"/>
                <w:sz w:val="20"/>
                <w:szCs w:val="20"/>
              </w:rPr>
              <w:t>Hawaii</w:t>
            </w:r>
            <w:proofErr w:type="spellEnd"/>
            <w:r w:rsidRPr="00E97282">
              <w:rPr>
                <w:i/>
                <w:iCs/>
                <w:color w:val="434343"/>
                <w:sz w:val="20"/>
                <w:szCs w:val="20"/>
              </w:rPr>
              <w:t xml:space="preserve"> bản địa hoặc người dân đảo Thái Bình Dương khác</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C63C1F" w14:textId="2F7E5673" w:rsidR="006170C8" w:rsidRPr="00E97282" w:rsidRDefault="006170C8" w:rsidP="002B334B">
            <w:pPr>
              <w:pStyle w:val="ListParagraph"/>
              <w:widowControl w:val="0"/>
              <w:numPr>
                <w:ilvl w:val="0"/>
                <w:numId w:val="6"/>
              </w:numPr>
              <w:ind w:left="170" w:hanging="170"/>
            </w:pPr>
            <w:r w:rsidRPr="00E97282">
              <w:lastRenderedPageBreak/>
              <w:t xml:space="preserve">Xem </w:t>
            </w:r>
            <w:hyperlink r:id="rId27" w:history="1">
              <w:r w:rsidRPr="00E97282">
                <w:rPr>
                  <w:rStyle w:val="Hyperlink"/>
                </w:rPr>
                <w:t>Hướng Dẫn Cộng Đồng</w:t>
              </w:r>
            </w:hyperlink>
            <w:r w:rsidRPr="00E97282">
              <w:t xml:space="preserve"> 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FD33DF" w14:textId="77777777" w:rsidR="006170C8" w:rsidRPr="00E97282" w:rsidRDefault="006170C8" w:rsidP="00963E1D">
            <w:pPr>
              <w:widowControl w:val="0"/>
              <w:pBdr>
                <w:top w:val="nil"/>
                <w:left w:val="nil"/>
                <w:bottom w:val="nil"/>
                <w:right w:val="nil"/>
                <w:between w:val="nil"/>
              </w:pBdr>
              <w:rPr>
                <w:bCs/>
                <w:iCs/>
                <w:color w:val="CC4125"/>
                <w:sz w:val="20"/>
                <w:szCs w:val="20"/>
              </w:rPr>
            </w:pPr>
          </w:p>
        </w:tc>
      </w:tr>
      <w:tr w:rsidR="008F43A7" w:rsidRPr="00E97282" w14:paraId="33D04F25"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DB733E9"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Người tị nạn hoặc người xin tị nạn</w:t>
            </w:r>
          </w:p>
          <w:p w14:paraId="284F591F" w14:textId="77777777" w:rsidR="008F43A7" w:rsidRPr="00E97282" w:rsidRDefault="008F43A7" w:rsidP="00963E1D">
            <w:pPr>
              <w:widowControl w:val="0"/>
              <w:pBdr>
                <w:top w:val="nil"/>
                <w:left w:val="nil"/>
                <w:bottom w:val="nil"/>
                <w:right w:val="nil"/>
                <w:between w:val="nil"/>
              </w:pBdr>
              <w:rPr>
                <w:i/>
                <w:color w:val="434343"/>
                <w:sz w:val="20"/>
                <w:szCs w:val="20"/>
              </w:rPr>
            </w:pPr>
            <w:r w:rsidRPr="00E97282">
              <w:rPr>
                <w:i/>
                <w:color w:val="434343"/>
                <w:sz w:val="20"/>
                <w:szCs w:val="20"/>
              </w:rPr>
              <w:t>Cần xem xét đến những người tị nạn hoặc người xin tị nạn trong cộng đồng của quý vị cũng như các cộng đồng lân cận.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71ACE43" w14:textId="7B458296" w:rsidR="008F43A7" w:rsidRPr="00E97282" w:rsidRDefault="008F43A7" w:rsidP="002B334B">
            <w:pPr>
              <w:pStyle w:val="ListParagraph"/>
              <w:widowControl w:val="0"/>
              <w:numPr>
                <w:ilvl w:val="0"/>
                <w:numId w:val="6"/>
              </w:numPr>
              <w:ind w:left="170" w:hanging="170"/>
            </w:pPr>
            <w:r w:rsidRPr="00E97282">
              <w:t>Trao đổi với các trường học</w:t>
            </w:r>
          </w:p>
          <w:p w14:paraId="2A678535" w14:textId="7B6D1B70" w:rsidR="008F43A7" w:rsidRPr="00E97282" w:rsidRDefault="008F43A7" w:rsidP="002B334B">
            <w:pPr>
              <w:pStyle w:val="ListParagraph"/>
              <w:widowControl w:val="0"/>
              <w:numPr>
                <w:ilvl w:val="0"/>
                <w:numId w:val="6"/>
              </w:numPr>
              <w:ind w:left="170" w:hanging="170"/>
            </w:pPr>
            <w:r w:rsidRPr="00E97282">
              <w:t>Liên hệ với Văn Phòng Người Tị Nạn và Người Nhập Cư MA</w:t>
            </w:r>
          </w:p>
          <w:p w14:paraId="606E03D1" w14:textId="0CCFFDE4" w:rsidR="008F43A7" w:rsidRPr="00E97282" w:rsidRDefault="008F43A7" w:rsidP="002B334B">
            <w:pPr>
              <w:pStyle w:val="ListParagraph"/>
              <w:widowControl w:val="0"/>
              <w:numPr>
                <w:ilvl w:val="0"/>
                <w:numId w:val="6"/>
              </w:numPr>
              <w:ind w:left="170" w:hanging="170"/>
              <w:rPr>
                <w:b/>
                <w:i/>
                <w:color w:val="CC4125"/>
              </w:rPr>
            </w:pPr>
            <w:r w:rsidRPr="00E97282">
              <w:t>Liên hệ với cơ quan địa phương chịu trách nhiệm về việc tái định cư người tị nạn.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795404A"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286DDFA9"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790672" w14:textId="77777777" w:rsidR="008F43A7" w:rsidRPr="00E97282" w:rsidRDefault="008F43A7" w:rsidP="00963E1D">
            <w:pPr>
              <w:widowControl w:val="0"/>
              <w:pBdr>
                <w:top w:val="nil"/>
                <w:left w:val="nil"/>
                <w:bottom w:val="nil"/>
                <w:right w:val="nil"/>
                <w:between w:val="nil"/>
              </w:pBdr>
              <w:rPr>
                <w:b/>
                <w:sz w:val="26"/>
                <w:szCs w:val="26"/>
              </w:rPr>
            </w:pPr>
            <w:r w:rsidRPr="00E97282">
              <w:rPr>
                <w:b/>
                <w:sz w:val="26"/>
                <w:szCs w:val="26"/>
              </w:rPr>
              <w:t>Dưới 18 tuổi trở lên</w:t>
            </w:r>
          </w:p>
          <w:p w14:paraId="12F9329C" w14:textId="77777777" w:rsidR="008F43A7" w:rsidRPr="00E97282" w:rsidRDefault="008F43A7" w:rsidP="00963E1D">
            <w:pPr>
              <w:widowControl w:val="0"/>
              <w:rPr>
                <w:b/>
                <w:color w:val="434343"/>
              </w:rPr>
            </w:pPr>
            <w:r w:rsidRPr="00E97282">
              <w:rPr>
                <w:i/>
                <w:color w:val="434343"/>
                <w:sz w:val="20"/>
                <w:szCs w:val="20"/>
              </w:rPr>
              <w:t>Chú ý đến sự hiện diện của những người dưới 18 tuổi, cũng như cụ thể là các nhóm tuổi 0-4, 5-9, 10-14, 15-17.</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D17536D" w14:textId="13F54F2A" w:rsidR="008F43A7" w:rsidRPr="00E97282" w:rsidRDefault="008F43A7" w:rsidP="002B334B">
            <w:pPr>
              <w:pStyle w:val="ListParagraph"/>
              <w:widowControl w:val="0"/>
              <w:numPr>
                <w:ilvl w:val="0"/>
                <w:numId w:val="6"/>
              </w:numPr>
              <w:ind w:left="170" w:hanging="170"/>
              <w:rPr>
                <w:b/>
                <w:i/>
                <w:color w:val="CC4125"/>
              </w:rPr>
            </w:pPr>
            <w:r w:rsidRPr="00E97282">
              <w:t xml:space="preserve">Xem </w:t>
            </w:r>
            <w:hyperlink r:id="rId28" w:history="1">
              <w:r w:rsidRPr="00E97282">
                <w:rPr>
                  <w:rStyle w:val="Hyperlink"/>
                </w:rPr>
                <w:t>Hướng Dẫn Cộng Đồng</w:t>
              </w:r>
            </w:hyperlink>
            <w:r w:rsidRPr="00E97282">
              <w:t xml:space="preserve"> 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E864C1"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2BEE04EF"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A2A1BEF" w14:textId="77777777" w:rsidR="008F43A7" w:rsidRPr="00E97282" w:rsidRDefault="008F43A7" w:rsidP="00963E1D">
            <w:pPr>
              <w:widowControl w:val="0"/>
              <w:rPr>
                <w:b/>
                <w:sz w:val="26"/>
                <w:szCs w:val="26"/>
              </w:rPr>
            </w:pPr>
            <w:r w:rsidRPr="00E97282">
              <w:rPr>
                <w:b/>
                <w:sz w:val="26"/>
                <w:szCs w:val="26"/>
              </w:rPr>
              <w:t>Từ 65 tuổi trở lên</w:t>
            </w:r>
          </w:p>
          <w:p w14:paraId="5C7E5985" w14:textId="77777777" w:rsidR="008F43A7" w:rsidRPr="00E97282" w:rsidRDefault="008F43A7" w:rsidP="25EEF482">
            <w:pPr>
              <w:widowControl w:val="0"/>
              <w:rPr>
                <w:b/>
                <w:bCs/>
                <w:color w:val="434343"/>
              </w:rPr>
            </w:pPr>
            <w:r w:rsidRPr="00E97282">
              <w:rPr>
                <w:i/>
                <w:iCs/>
                <w:color w:val="434343"/>
                <w:sz w:val="20"/>
                <w:szCs w:val="20"/>
              </w:rPr>
              <w:t>Chú ý đến sự hiện diện của những người từ 65 tuổi trở lên. Cũng cần chú ý đến sự hiện diện của những người trên 65 tuổi và sống một mình.</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63D17E8" w14:textId="7EDB1D0D" w:rsidR="008F43A7" w:rsidRPr="00E97282" w:rsidRDefault="008F43A7" w:rsidP="002B334B">
            <w:pPr>
              <w:pStyle w:val="ListParagraph"/>
              <w:widowControl w:val="0"/>
              <w:numPr>
                <w:ilvl w:val="0"/>
                <w:numId w:val="6"/>
              </w:numPr>
              <w:ind w:left="170" w:hanging="170"/>
              <w:rPr>
                <w:b/>
                <w:i/>
                <w:color w:val="CC4125"/>
              </w:rPr>
            </w:pPr>
            <w:r w:rsidRPr="00E97282">
              <w:t xml:space="preserve">Xem các lớp dữ liệu trong </w:t>
            </w:r>
            <w:hyperlink r:id="rId29" w:history="1">
              <w:r w:rsidRPr="00E97282">
                <w:rPr>
                  <w:rStyle w:val="Hyperlink"/>
                </w:rPr>
                <w:t>Hướng Dẫn Cộng Đồng</w:t>
              </w:r>
            </w:hyperlink>
            <w:r w:rsidRPr="00E97282">
              <w:t xml:space="preserve"> GEAR về người từ 65 tuổi trở lên và người từ 65 tuổi trở lên sống một mình.</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0CB2242"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5EA9A111"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01F30" w14:textId="77777777" w:rsidR="008F43A7" w:rsidRPr="00E97282" w:rsidRDefault="008F43A7" w:rsidP="00963E1D">
            <w:pPr>
              <w:widowControl w:val="0"/>
              <w:rPr>
                <w:b/>
                <w:sz w:val="26"/>
                <w:szCs w:val="26"/>
              </w:rPr>
            </w:pPr>
            <w:r w:rsidRPr="00E97282">
              <w:rPr>
                <w:b/>
                <w:sz w:val="26"/>
                <w:szCs w:val="26"/>
              </w:rPr>
              <w:t>Người thuê nhà</w:t>
            </w:r>
          </w:p>
          <w:p w14:paraId="67F95086" w14:textId="77777777" w:rsidR="008F43A7" w:rsidRPr="00E97282" w:rsidRDefault="008F43A7" w:rsidP="25EEF482">
            <w:pPr>
              <w:widowControl w:val="0"/>
              <w:rPr>
                <w:i/>
                <w:iCs/>
                <w:color w:val="434343"/>
                <w:sz w:val="20"/>
                <w:szCs w:val="20"/>
              </w:rPr>
            </w:pPr>
            <w:r w:rsidRPr="00E97282">
              <w:rPr>
                <w:i/>
                <w:iCs/>
                <w:color w:val="434343"/>
                <w:sz w:val="20"/>
                <w:szCs w:val="20"/>
              </w:rPr>
              <w:t xml:space="preserve">Chú ý đến sự hiện diện của những cư dân thuê nhà trong cộng đồng của quý vị.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930795" w14:textId="38C97935" w:rsidR="008F43A7" w:rsidRPr="00E97282" w:rsidRDefault="008F43A7" w:rsidP="002B334B">
            <w:pPr>
              <w:pStyle w:val="ListParagraph"/>
              <w:widowControl w:val="0"/>
              <w:numPr>
                <w:ilvl w:val="0"/>
                <w:numId w:val="6"/>
              </w:numPr>
              <w:ind w:left="170" w:hanging="170"/>
              <w:rPr>
                <w:b/>
                <w:i/>
                <w:color w:val="CC4125"/>
              </w:rPr>
            </w:pPr>
            <w:r w:rsidRPr="00E97282">
              <w:t xml:space="preserve">Xem </w:t>
            </w:r>
            <w:hyperlink r:id="rId30" w:history="1">
              <w:r w:rsidRPr="00E97282">
                <w:rPr>
                  <w:rStyle w:val="Hyperlink"/>
                </w:rPr>
                <w:t>Hướng Dẫn Cộng Đồng</w:t>
              </w:r>
            </w:hyperlink>
            <w:r w:rsidRPr="00E97282">
              <w:t xml:space="preserve"> 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96D657"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5675B4E2"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C9504BC" w14:textId="77777777" w:rsidR="008F43A7" w:rsidRPr="00E97282" w:rsidRDefault="008F43A7" w:rsidP="00963E1D">
            <w:pPr>
              <w:widowControl w:val="0"/>
              <w:rPr>
                <w:b/>
                <w:sz w:val="26"/>
                <w:szCs w:val="26"/>
              </w:rPr>
            </w:pPr>
            <w:r w:rsidRPr="00E97282">
              <w:rPr>
                <w:b/>
                <w:sz w:val="26"/>
                <w:szCs w:val="26"/>
              </w:rPr>
              <w:t>Các hộ gia đình đơn thân</w:t>
            </w:r>
          </w:p>
          <w:p w14:paraId="6BE367ED" w14:textId="77777777" w:rsidR="008F43A7" w:rsidRPr="00E97282" w:rsidRDefault="008F43A7" w:rsidP="00963E1D">
            <w:pPr>
              <w:widowControl w:val="0"/>
              <w:rPr>
                <w:b/>
              </w:rPr>
            </w:pPr>
            <w:r w:rsidRPr="00E97282">
              <w:rPr>
                <w:i/>
                <w:color w:val="434343"/>
                <w:sz w:val="20"/>
                <w:szCs w:val="20"/>
              </w:rPr>
              <w:t xml:space="preserve">Chú ý đến sự hiện diện của các hộ gia đình đơn thân trong cộng đồng của quý vị.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16E1D1" w14:textId="14635970" w:rsidR="008F43A7" w:rsidRPr="00E97282" w:rsidRDefault="008F43A7" w:rsidP="002B334B">
            <w:pPr>
              <w:pStyle w:val="ListParagraph"/>
              <w:widowControl w:val="0"/>
              <w:numPr>
                <w:ilvl w:val="0"/>
                <w:numId w:val="6"/>
              </w:numPr>
              <w:ind w:left="170" w:hanging="170"/>
            </w:pPr>
            <w:r w:rsidRPr="00E97282">
              <w:t xml:space="preserve">Xem </w:t>
            </w:r>
            <w:hyperlink r:id="rId31" w:history="1">
              <w:r w:rsidRPr="00E97282">
                <w:rPr>
                  <w:rStyle w:val="Hyperlink"/>
                </w:rPr>
                <w:t>Hướng Dẫn Cộng Đồng</w:t>
              </w:r>
            </w:hyperlink>
            <w:r w:rsidRPr="00E97282">
              <w:t xml:space="preserve"> 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EE1C600"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453C9B97"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CA9157E" w14:textId="77777777" w:rsidR="008F43A7" w:rsidRPr="00E97282" w:rsidRDefault="008F43A7" w:rsidP="00963E1D">
            <w:pPr>
              <w:widowControl w:val="0"/>
              <w:rPr>
                <w:b/>
                <w:sz w:val="26"/>
                <w:szCs w:val="26"/>
              </w:rPr>
            </w:pPr>
            <w:r w:rsidRPr="00E97282">
              <w:rPr>
                <w:b/>
                <w:sz w:val="26"/>
                <w:szCs w:val="26"/>
              </w:rPr>
              <w:t>Các hộ gia đình có ông bà nuôi cháu</w:t>
            </w:r>
          </w:p>
          <w:p w14:paraId="7DAA8957" w14:textId="77777777" w:rsidR="008F43A7" w:rsidRPr="00E97282" w:rsidRDefault="008F43A7" w:rsidP="00963E1D">
            <w:pPr>
              <w:widowControl w:val="0"/>
              <w:rPr>
                <w:b/>
              </w:rPr>
            </w:pPr>
            <w:r w:rsidRPr="00E97282">
              <w:rPr>
                <w:i/>
                <w:color w:val="434343"/>
                <w:sz w:val="20"/>
                <w:szCs w:val="20"/>
              </w:rPr>
              <w:t xml:space="preserve">Cần xem xét mức độ phổ biến </w:t>
            </w:r>
            <w:r w:rsidRPr="00E97282">
              <w:rPr>
                <w:i/>
                <w:color w:val="434343"/>
                <w:sz w:val="20"/>
                <w:szCs w:val="20"/>
              </w:rPr>
              <w:lastRenderedPageBreak/>
              <w:t>của việc trẻ em được ông bà nuôi dưỡng trong cộng đồng của quý vị (đặc biệt là trong trường hợp cha mẹ không có mặt).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63D781" w14:textId="77777777" w:rsidR="008F43A7" w:rsidRPr="00E97282" w:rsidRDefault="008F43A7" w:rsidP="002B334B">
            <w:pPr>
              <w:pStyle w:val="ListParagraph"/>
              <w:widowControl w:val="0"/>
              <w:numPr>
                <w:ilvl w:val="0"/>
                <w:numId w:val="6"/>
              </w:numPr>
              <w:ind w:left="170" w:hanging="170"/>
              <w:rPr>
                <w:b/>
                <w:i/>
                <w:color w:val="CC4125"/>
              </w:rPr>
            </w:pPr>
            <w:r w:rsidRPr="00E97282">
              <w:lastRenderedPageBreak/>
              <w:t>Hãy trò chuyện với những người đang làm việc trong hệ thống trường công lập</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B4F1DF2"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35A4007E"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129BF0E" w14:textId="77777777" w:rsidR="008F43A7" w:rsidRPr="00E97282" w:rsidRDefault="008F43A7" w:rsidP="00963E1D">
            <w:pPr>
              <w:widowControl w:val="0"/>
              <w:rPr>
                <w:b/>
                <w:sz w:val="26"/>
                <w:szCs w:val="26"/>
              </w:rPr>
            </w:pPr>
            <w:r w:rsidRPr="00E97282">
              <w:rPr>
                <w:b/>
                <w:sz w:val="26"/>
                <w:szCs w:val="26"/>
              </w:rPr>
              <w:t>Người chăm sóc cho người cao tuổi hoặc người khuyết tật</w:t>
            </w:r>
          </w:p>
          <w:p w14:paraId="799355B2" w14:textId="77777777" w:rsidR="008F43A7" w:rsidRPr="00E97282" w:rsidRDefault="008F43A7" w:rsidP="25EEF482">
            <w:pPr>
              <w:widowControl w:val="0"/>
              <w:rPr>
                <w:b/>
                <w:bCs/>
              </w:rPr>
            </w:pPr>
            <w:r w:rsidRPr="00E97282">
              <w:rPr>
                <w:i/>
                <w:iCs/>
                <w:color w:val="434343"/>
                <w:sz w:val="20"/>
                <w:szCs w:val="20"/>
              </w:rPr>
              <w:t xml:space="preserve">Cần xem xét có bao nhiêu người đang làm việc trong cộng đồng của quý vị để chăm sóc người cao tuổi hoặc người khuyết tật. </w:t>
            </w:r>
            <w:r w:rsidRPr="00E97282">
              <w:rPr>
                <w:b/>
                <w:bCs/>
              </w:rPr>
              <w:t xml:space="preserv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44B9729" w14:textId="19140117" w:rsidR="008F43A7" w:rsidRPr="00E97282" w:rsidRDefault="008F43A7" w:rsidP="002B334B">
            <w:pPr>
              <w:pStyle w:val="ListParagraph"/>
              <w:widowControl w:val="0"/>
              <w:numPr>
                <w:ilvl w:val="0"/>
                <w:numId w:val="6"/>
              </w:numPr>
              <w:ind w:left="170" w:hanging="170"/>
              <w:rPr>
                <w:b/>
                <w:i/>
              </w:rPr>
            </w:pPr>
            <w:r w:rsidRPr="00E97282">
              <w:t xml:space="preserve">Liên hệ với các cơ quan chăm sóc tại nhà và y tế tại nhà, </w:t>
            </w:r>
            <w:hyperlink r:id="rId32">
              <w:r w:rsidRPr="00E97282">
                <w:rPr>
                  <w:color w:val="1155CC"/>
                  <w:u w:val="single"/>
                </w:rPr>
                <w:t>Mạng Lưới Y Tế Cộng Đồng</w:t>
              </w:r>
            </w:hyperlink>
            <w:r w:rsidRPr="00E97282">
              <w:t xml:space="preserve"> trong khu vực của quý vị và các trung tâm y tế cộng đồng địa phương.</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F2BF5D"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5B616D60"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B3B3F8" w14:textId="77777777" w:rsidR="008F43A7" w:rsidRPr="00E97282" w:rsidRDefault="008F43A7" w:rsidP="00963E1D">
            <w:pPr>
              <w:widowControl w:val="0"/>
              <w:rPr>
                <w:b/>
                <w:sz w:val="26"/>
                <w:szCs w:val="26"/>
              </w:rPr>
            </w:pPr>
            <w:r w:rsidRPr="00E97282">
              <w:rPr>
                <w:b/>
                <w:sz w:val="26"/>
                <w:szCs w:val="26"/>
              </w:rPr>
              <w:t>Không có bảo hiểm y tế</w:t>
            </w:r>
          </w:p>
          <w:p w14:paraId="5C0C2BE6" w14:textId="77777777" w:rsidR="008F43A7" w:rsidRPr="00E97282" w:rsidRDefault="008F43A7" w:rsidP="00963E1D">
            <w:pPr>
              <w:widowControl w:val="0"/>
              <w:rPr>
                <w:i/>
                <w:sz w:val="20"/>
                <w:szCs w:val="20"/>
              </w:rPr>
            </w:pPr>
            <w:r w:rsidRPr="00E97282">
              <w:rPr>
                <w:i/>
                <w:color w:val="404040" w:themeColor="text1" w:themeTint="BF"/>
                <w:sz w:val="20"/>
                <w:szCs w:val="20"/>
              </w:rPr>
              <w:t>Chú ý đến sự hiện diện của những người không có bảo hiểm y tế trong cộng đồng hoặc khu vực của quý vị.</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9FD0BAB" w14:textId="451B64CC" w:rsidR="008F43A7" w:rsidRPr="00E97282" w:rsidRDefault="008F43A7" w:rsidP="002B334B">
            <w:pPr>
              <w:pStyle w:val="ListParagraph"/>
              <w:widowControl w:val="0"/>
              <w:numPr>
                <w:ilvl w:val="0"/>
                <w:numId w:val="6"/>
              </w:numPr>
              <w:ind w:left="170" w:hanging="170"/>
              <w:rPr>
                <w:b/>
                <w:i/>
                <w:color w:val="CC4125"/>
              </w:rPr>
            </w:pPr>
            <w:r w:rsidRPr="00E97282">
              <w:t xml:space="preserve">Xem </w:t>
            </w:r>
            <w:hyperlink r:id="rId33" w:history="1">
              <w:r w:rsidRPr="00E97282">
                <w:rPr>
                  <w:rStyle w:val="Hyperlink"/>
                </w:rPr>
                <w:t>Hướng Dẫn Cộng Đồng</w:t>
              </w:r>
            </w:hyperlink>
            <w:r w:rsidRPr="00E97282">
              <w:t xml:space="preserve"> 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BB5754A"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r w:rsidR="008F43A7" w:rsidRPr="00E97282" w14:paraId="1BC8D60D"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3ADDF61" w14:textId="77777777" w:rsidR="008F43A7" w:rsidRPr="00E97282" w:rsidRDefault="008F43A7" w:rsidP="00963E1D">
            <w:pPr>
              <w:widowControl w:val="0"/>
              <w:rPr>
                <w:b/>
                <w:sz w:val="26"/>
                <w:szCs w:val="26"/>
              </w:rPr>
            </w:pPr>
            <w:r w:rsidRPr="00E97282">
              <w:rPr>
                <w:b/>
                <w:sz w:val="26"/>
                <w:szCs w:val="26"/>
              </w:rPr>
              <w:t>Người lao động thời vụ</w:t>
            </w:r>
          </w:p>
          <w:p w14:paraId="005F6E79" w14:textId="77777777" w:rsidR="008F43A7" w:rsidRPr="00E97282" w:rsidRDefault="008F43A7" w:rsidP="00963E1D">
            <w:pPr>
              <w:widowControl w:val="0"/>
              <w:rPr>
                <w:b/>
              </w:rPr>
            </w:pPr>
            <w:r w:rsidRPr="00E97282">
              <w:rPr>
                <w:i/>
                <w:color w:val="434343"/>
                <w:sz w:val="20"/>
                <w:szCs w:val="20"/>
              </w:rPr>
              <w:t>Cần xem xét có bao nhiêu người làm việc theo diện lao động thời vụ trong cộng đồng của quý vị (ví dụ: nông nghiệp, đánh bắt cá, du lịch).</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81DD073" w14:textId="77777777" w:rsidR="008F43A7" w:rsidRPr="00E97282" w:rsidRDefault="008F43A7" w:rsidP="002B334B">
            <w:pPr>
              <w:pStyle w:val="ListParagraph"/>
              <w:widowControl w:val="0"/>
              <w:numPr>
                <w:ilvl w:val="0"/>
                <w:numId w:val="6"/>
              </w:numPr>
              <w:ind w:left="170" w:hanging="170"/>
            </w:pPr>
            <w:r w:rsidRPr="00E97282">
              <w:t>Trao đổi với các chủ lao động thời vụ.</w:t>
            </w:r>
          </w:p>
          <w:p w14:paraId="5AD2CA55" w14:textId="77777777" w:rsidR="008F43A7" w:rsidRPr="00E97282" w:rsidRDefault="008F43A7" w:rsidP="002B334B">
            <w:pPr>
              <w:pStyle w:val="ListParagraph"/>
              <w:widowControl w:val="0"/>
              <w:numPr>
                <w:ilvl w:val="0"/>
                <w:numId w:val="6"/>
              </w:numPr>
              <w:ind w:left="170" w:hanging="170"/>
            </w:pPr>
            <w:r w:rsidRPr="00E97282">
              <w:t>Liên hệ với phòng thương mại địa phương</w:t>
            </w:r>
          </w:p>
          <w:p w14:paraId="63A8FF16" w14:textId="64214958" w:rsidR="008F43A7" w:rsidRPr="00E97282" w:rsidRDefault="008F43A7" w:rsidP="002B334B">
            <w:pPr>
              <w:pStyle w:val="ListParagraph"/>
              <w:widowControl w:val="0"/>
              <w:numPr>
                <w:ilvl w:val="0"/>
                <w:numId w:val="6"/>
              </w:numPr>
              <w:ind w:left="170" w:hanging="170"/>
              <w:rPr>
                <w:b/>
                <w:i/>
                <w:color w:val="CC4125"/>
              </w:rPr>
            </w:pPr>
            <w:r w:rsidRPr="00E97282">
              <w:t>Trao đổi với Bộ Phận Nghiên Cứu Kinh Tế thuộc Văn Phòng Điều Hành Lao Động và Phát Triển Lực Lượng Lao Động MA</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ED185" w14:textId="77777777" w:rsidR="008F43A7" w:rsidRPr="00E97282" w:rsidRDefault="008F43A7" w:rsidP="00963E1D">
            <w:pPr>
              <w:widowControl w:val="0"/>
              <w:pBdr>
                <w:top w:val="nil"/>
                <w:left w:val="nil"/>
                <w:bottom w:val="nil"/>
                <w:right w:val="nil"/>
                <w:between w:val="nil"/>
              </w:pBdr>
              <w:rPr>
                <w:bCs/>
                <w:iCs/>
                <w:color w:val="CC4125"/>
                <w:sz w:val="20"/>
                <w:szCs w:val="20"/>
              </w:rPr>
            </w:pPr>
          </w:p>
        </w:tc>
      </w:tr>
    </w:tbl>
    <w:p w14:paraId="02C8786F" w14:textId="77777777" w:rsidR="008F43A7" w:rsidRPr="00E97282" w:rsidRDefault="008F43A7" w:rsidP="008F43A7">
      <w:pPr>
        <w:rPr>
          <w:b/>
          <w:i/>
          <w:color w:val="CC4125"/>
        </w:rPr>
      </w:pPr>
    </w:p>
    <w:p w14:paraId="5FC0E748" w14:textId="77777777" w:rsidR="008F43A7" w:rsidRPr="00E97282" w:rsidRDefault="008F43A7" w:rsidP="008F43A7">
      <w:pPr>
        <w:rPr>
          <w:b/>
          <w:sz w:val="30"/>
          <w:szCs w:val="30"/>
        </w:rPr>
      </w:pPr>
      <w:bookmarkStart w:id="0" w:name="_i37edxxbl31y"/>
      <w:bookmarkEnd w:id="0"/>
    </w:p>
    <w:p w14:paraId="06758E67" w14:textId="77777777" w:rsidR="008F43A7" w:rsidRPr="00E97282" w:rsidRDefault="008F43A7" w:rsidP="008F43A7">
      <w:pPr>
        <w:rPr>
          <w:b/>
          <w:sz w:val="32"/>
          <w:szCs w:val="32"/>
        </w:rPr>
      </w:pPr>
      <w:r w:rsidRPr="00E97282">
        <w:rPr>
          <w:b/>
          <w:sz w:val="32"/>
          <w:szCs w:val="32"/>
        </w:rPr>
        <w:t>Mục 3. Điều này nói lên điều gì?</w:t>
      </w:r>
    </w:p>
    <w:p w14:paraId="66E4B658" w14:textId="77777777" w:rsidR="008F43A7" w:rsidRPr="00E97282" w:rsidRDefault="008F43A7" w:rsidP="008F43A7"/>
    <w:p w14:paraId="6F343F42" w14:textId="77777777" w:rsidR="008F43A7" w:rsidRDefault="008F43A7" w:rsidP="25EEF482">
      <w:pPr>
        <w:widowControl w:val="0"/>
        <w:rPr>
          <w:sz w:val="26"/>
          <w:szCs w:val="26"/>
          <w:lang w:val="en-US"/>
        </w:rPr>
      </w:pPr>
      <w:r w:rsidRPr="00E97282">
        <w:rPr>
          <w:b/>
          <w:bCs/>
          <w:color w:val="0070C0"/>
          <w:sz w:val="28"/>
          <w:szCs w:val="28"/>
          <w:shd w:val="clear" w:color="auto" w:fill="EFEFEF"/>
        </w:rPr>
        <w:t xml:space="preserve"> 3A</w:t>
      </w:r>
      <w:r w:rsidRPr="00E97282">
        <w:rPr>
          <w:sz w:val="26"/>
          <w:szCs w:val="26"/>
        </w:rPr>
        <w:t xml:space="preserve">  </w:t>
      </w:r>
      <w:r w:rsidRPr="00E97282">
        <w:rPr>
          <w:sz w:val="28"/>
          <w:szCs w:val="28"/>
        </w:rPr>
        <w:t>Điều quan trọng là những người bị ảnh hưởng nhiều nhất bởi biến đổi khí hậu cần tham gia vào việc phát triển các giải pháp thích ứng. Dựa trên những kết quả nêu trên, ai trong cộng đồng của quý vị sẽ là người quan trọng để quý vị trò chuyện về trải nghiệm của họ?</w:t>
      </w:r>
      <w:r w:rsidRPr="00E97282">
        <w:rPr>
          <w:sz w:val="26"/>
          <w:szCs w:val="26"/>
        </w:rPr>
        <w:t xml:space="preserve"> </w:t>
      </w:r>
    </w:p>
    <w:p w14:paraId="078889F4" w14:textId="77777777" w:rsidR="00E97282" w:rsidRPr="00E97282" w:rsidRDefault="00E97282" w:rsidP="25EEF482">
      <w:pPr>
        <w:widowControl w:val="0"/>
        <w:rPr>
          <w:sz w:val="26"/>
          <w:szCs w:val="26"/>
          <w:lang w:val="en-US"/>
        </w:rPr>
      </w:pPr>
    </w:p>
    <w:p w14:paraId="426BB964" w14:textId="77777777" w:rsidR="008F43A7" w:rsidRPr="00E97282"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rsidRPr="00E97282" w14:paraId="3CFE8697" w14:textId="77777777" w:rsidTr="00963E1D">
        <w:tc>
          <w:tcPr>
            <w:tcW w:w="9360" w:type="dxa"/>
            <w:tcMar>
              <w:top w:w="100" w:type="dxa"/>
              <w:left w:w="100" w:type="dxa"/>
              <w:bottom w:w="100" w:type="dxa"/>
              <w:right w:w="100" w:type="dxa"/>
            </w:tcMar>
          </w:tcPr>
          <w:p w14:paraId="39B41941"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4D39A9FB"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383AD415"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3D2A5A7A"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1CDDD476"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052C7A0E"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16530DA1"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0B3EA937" w14:textId="77777777" w:rsidR="008F43A7" w:rsidRPr="00E97282" w:rsidRDefault="008F43A7" w:rsidP="00963E1D">
            <w:pPr>
              <w:widowControl w:val="0"/>
              <w:pBdr>
                <w:top w:val="nil"/>
                <w:left w:val="nil"/>
                <w:bottom w:val="nil"/>
                <w:right w:val="nil"/>
                <w:between w:val="nil"/>
              </w:pBdr>
              <w:spacing w:line="240" w:lineRule="auto"/>
              <w:rPr>
                <w:sz w:val="24"/>
                <w:szCs w:val="24"/>
              </w:rPr>
            </w:pPr>
          </w:p>
          <w:p w14:paraId="7DEE60A5" w14:textId="77777777" w:rsidR="008F43A7" w:rsidRPr="00E97282" w:rsidRDefault="008F43A7" w:rsidP="00963E1D">
            <w:pPr>
              <w:widowControl w:val="0"/>
              <w:pBdr>
                <w:top w:val="nil"/>
                <w:left w:val="nil"/>
                <w:bottom w:val="nil"/>
                <w:right w:val="nil"/>
                <w:between w:val="nil"/>
              </w:pBdr>
              <w:spacing w:line="240" w:lineRule="auto"/>
            </w:pPr>
          </w:p>
        </w:tc>
      </w:tr>
    </w:tbl>
    <w:p w14:paraId="0B7E10DF" w14:textId="77777777" w:rsidR="008F43A7" w:rsidRPr="00E97282" w:rsidRDefault="008F43A7" w:rsidP="008F43A7"/>
    <w:p w14:paraId="7E59EF75" w14:textId="3624F06F" w:rsidR="008F43A7" w:rsidRPr="00E97282" w:rsidRDefault="008F43A7" w:rsidP="008F43A7">
      <w:pPr>
        <w:widowControl w:val="0"/>
        <w:rPr>
          <w:sz w:val="26"/>
          <w:szCs w:val="26"/>
        </w:rPr>
      </w:pPr>
      <w:r w:rsidRPr="00E97282">
        <w:rPr>
          <w:b/>
          <w:color w:val="0070C0"/>
          <w:sz w:val="28"/>
          <w:szCs w:val="28"/>
          <w:shd w:val="clear" w:color="auto" w:fill="EFEFEF"/>
        </w:rPr>
        <w:t xml:space="preserve"> 3B</w:t>
      </w:r>
      <w:r w:rsidRPr="00E97282">
        <w:rPr>
          <w:sz w:val="26"/>
          <w:szCs w:val="26"/>
        </w:rPr>
        <w:t xml:space="preserve">  </w:t>
      </w:r>
      <w:r w:rsidRPr="00E97282">
        <w:rPr>
          <w:sz w:val="28"/>
          <w:szCs w:val="28"/>
        </w:rPr>
        <w:t>Khi xây dựng Nhóm Nòng Cốt, quý vị sẽ tìm kiếm những mối quan hệ Liên Lạc Viên Cộng Đồng quan trọng nào? Ví dụ: quý vị có đang tìm một người bảo vệ quyền lợi cho người khuyết tật tại địa phương không? Một người được nhiều người biết đến và được tôn trọng trong một cộng đồng không nói tiếng Anh?</w:t>
      </w:r>
    </w:p>
    <w:p w14:paraId="5B446166" w14:textId="77777777" w:rsidR="008F43A7" w:rsidRPr="00E97282"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rsidRPr="00E97282" w14:paraId="1C781F3A" w14:textId="77777777" w:rsidTr="00963E1D">
        <w:tc>
          <w:tcPr>
            <w:tcW w:w="9360" w:type="dxa"/>
            <w:tcMar>
              <w:top w:w="100" w:type="dxa"/>
              <w:left w:w="100" w:type="dxa"/>
              <w:bottom w:w="100" w:type="dxa"/>
              <w:right w:w="100" w:type="dxa"/>
            </w:tcMar>
          </w:tcPr>
          <w:p w14:paraId="695976AB" w14:textId="77777777" w:rsidR="008F43A7" w:rsidRPr="00E97282" w:rsidRDefault="008F43A7" w:rsidP="00963E1D">
            <w:pPr>
              <w:widowControl w:val="0"/>
              <w:spacing w:line="240" w:lineRule="auto"/>
            </w:pPr>
          </w:p>
          <w:p w14:paraId="282A7E8D" w14:textId="77777777" w:rsidR="008F43A7" w:rsidRPr="00E97282" w:rsidRDefault="008F43A7" w:rsidP="00963E1D">
            <w:pPr>
              <w:widowControl w:val="0"/>
              <w:spacing w:line="240" w:lineRule="auto"/>
            </w:pPr>
          </w:p>
          <w:p w14:paraId="0145A771" w14:textId="77777777" w:rsidR="008F43A7" w:rsidRPr="00E97282" w:rsidRDefault="008F43A7" w:rsidP="00963E1D">
            <w:pPr>
              <w:widowControl w:val="0"/>
              <w:spacing w:line="240" w:lineRule="auto"/>
            </w:pPr>
          </w:p>
          <w:p w14:paraId="683540B6" w14:textId="77777777" w:rsidR="008F43A7" w:rsidRPr="00E97282" w:rsidRDefault="008F43A7" w:rsidP="00963E1D">
            <w:pPr>
              <w:widowControl w:val="0"/>
              <w:spacing w:line="240" w:lineRule="auto"/>
            </w:pPr>
          </w:p>
          <w:p w14:paraId="5E007BD4" w14:textId="77777777" w:rsidR="008F43A7" w:rsidRPr="00E97282" w:rsidRDefault="008F43A7" w:rsidP="00963E1D">
            <w:pPr>
              <w:widowControl w:val="0"/>
              <w:spacing w:line="240" w:lineRule="auto"/>
            </w:pPr>
          </w:p>
          <w:p w14:paraId="539B6708" w14:textId="77777777" w:rsidR="008F43A7" w:rsidRPr="00E97282" w:rsidRDefault="008F43A7" w:rsidP="00963E1D">
            <w:pPr>
              <w:widowControl w:val="0"/>
              <w:spacing w:line="240" w:lineRule="auto"/>
            </w:pPr>
          </w:p>
          <w:p w14:paraId="0BCC70C8" w14:textId="77777777" w:rsidR="008F43A7" w:rsidRPr="00E97282" w:rsidRDefault="008F43A7" w:rsidP="00963E1D">
            <w:pPr>
              <w:widowControl w:val="0"/>
              <w:spacing w:line="240" w:lineRule="auto"/>
            </w:pPr>
          </w:p>
          <w:p w14:paraId="3D0F5816" w14:textId="77777777" w:rsidR="008F43A7" w:rsidRPr="00E97282" w:rsidRDefault="008F43A7" w:rsidP="00963E1D">
            <w:pPr>
              <w:widowControl w:val="0"/>
              <w:spacing w:line="240" w:lineRule="auto"/>
            </w:pPr>
          </w:p>
          <w:p w14:paraId="10B31D03" w14:textId="77777777" w:rsidR="008F43A7" w:rsidRPr="00E97282" w:rsidRDefault="008F43A7" w:rsidP="00963E1D">
            <w:pPr>
              <w:widowControl w:val="0"/>
              <w:spacing w:line="240" w:lineRule="auto"/>
            </w:pPr>
          </w:p>
          <w:p w14:paraId="0742C689" w14:textId="77777777" w:rsidR="008F43A7" w:rsidRPr="00E97282" w:rsidRDefault="008F43A7" w:rsidP="00963E1D">
            <w:pPr>
              <w:widowControl w:val="0"/>
              <w:spacing w:line="240" w:lineRule="auto"/>
            </w:pPr>
          </w:p>
          <w:p w14:paraId="24183959" w14:textId="77777777" w:rsidR="008F43A7" w:rsidRPr="00E97282" w:rsidRDefault="008F43A7" w:rsidP="00963E1D">
            <w:pPr>
              <w:widowControl w:val="0"/>
              <w:spacing w:line="240" w:lineRule="auto"/>
            </w:pPr>
          </w:p>
          <w:p w14:paraId="27C71B89" w14:textId="77777777" w:rsidR="008F43A7" w:rsidRPr="00E97282" w:rsidRDefault="008F43A7" w:rsidP="00963E1D">
            <w:pPr>
              <w:widowControl w:val="0"/>
              <w:spacing w:line="240" w:lineRule="auto"/>
            </w:pPr>
          </w:p>
        </w:tc>
      </w:tr>
    </w:tbl>
    <w:p w14:paraId="4752C059" w14:textId="77777777" w:rsidR="008F43A7" w:rsidRPr="00E97282" w:rsidRDefault="008F43A7" w:rsidP="008F43A7"/>
    <w:p w14:paraId="4CA9ECB9" w14:textId="77777777" w:rsidR="008F43A7" w:rsidRPr="00E97282" w:rsidRDefault="008F43A7" w:rsidP="25EEF482">
      <w:pPr>
        <w:widowControl w:val="0"/>
        <w:rPr>
          <w:sz w:val="26"/>
          <w:szCs w:val="26"/>
        </w:rPr>
      </w:pPr>
      <w:r w:rsidRPr="00E97282">
        <w:rPr>
          <w:b/>
          <w:bCs/>
          <w:color w:val="0070C0"/>
          <w:sz w:val="28"/>
          <w:szCs w:val="28"/>
          <w:shd w:val="clear" w:color="auto" w:fill="EFEFEF"/>
        </w:rPr>
        <w:t xml:space="preserve"> 3C</w:t>
      </w:r>
      <w:r w:rsidRPr="00E97282">
        <w:rPr>
          <w:sz w:val="26"/>
          <w:szCs w:val="26"/>
        </w:rPr>
        <w:t xml:space="preserve">  </w:t>
      </w:r>
      <w:r w:rsidRPr="00E97282">
        <w:rPr>
          <w:sz w:val="28"/>
          <w:szCs w:val="28"/>
        </w:rPr>
        <w:t>Có những cách nào để tiếp cận những liên lạc viên có tiềm năng này? Quý vị quen biết ai có thể đóng vai trò là người liên hệ ban đầu để tạo điều kiện cho những lời giới thiệu tiếp theo? Có tổ chức, doanh nghiệp hoặc không gian cộng đồng nào mà quý vị có thể liên hệ hoặc ghé thăm không? Những loại phương tiện truyền thông nào có thể hữu ích nhất?</w:t>
      </w:r>
      <w:r w:rsidRPr="00E97282">
        <w:rPr>
          <w:sz w:val="26"/>
          <w:szCs w:val="26"/>
        </w:rPr>
        <w:t xml:space="preserve"> </w:t>
      </w:r>
    </w:p>
    <w:p w14:paraId="2DEB5F9B" w14:textId="77777777" w:rsidR="008F43A7" w:rsidRPr="00E97282"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rsidRPr="00E97282" w14:paraId="3243B36A" w14:textId="77777777" w:rsidTr="00963E1D">
        <w:tc>
          <w:tcPr>
            <w:tcW w:w="9360" w:type="dxa"/>
            <w:tcMar>
              <w:top w:w="100" w:type="dxa"/>
              <w:left w:w="100" w:type="dxa"/>
              <w:bottom w:w="100" w:type="dxa"/>
              <w:right w:w="100" w:type="dxa"/>
            </w:tcMar>
          </w:tcPr>
          <w:p w14:paraId="39BF9473" w14:textId="77777777" w:rsidR="008F43A7" w:rsidRPr="00E97282" w:rsidRDefault="008F43A7" w:rsidP="00963E1D">
            <w:pPr>
              <w:widowControl w:val="0"/>
              <w:spacing w:line="240" w:lineRule="auto"/>
            </w:pPr>
          </w:p>
          <w:p w14:paraId="05AEE323" w14:textId="77777777" w:rsidR="008F43A7" w:rsidRPr="00E97282" w:rsidRDefault="008F43A7" w:rsidP="00963E1D">
            <w:pPr>
              <w:widowControl w:val="0"/>
              <w:spacing w:line="240" w:lineRule="auto"/>
            </w:pPr>
          </w:p>
          <w:p w14:paraId="214C63A6" w14:textId="77777777" w:rsidR="008F43A7" w:rsidRPr="00E97282" w:rsidRDefault="008F43A7" w:rsidP="00963E1D">
            <w:pPr>
              <w:widowControl w:val="0"/>
              <w:spacing w:line="240" w:lineRule="auto"/>
            </w:pPr>
          </w:p>
          <w:p w14:paraId="0A97980C" w14:textId="77777777" w:rsidR="008F43A7" w:rsidRPr="00E97282" w:rsidRDefault="008F43A7" w:rsidP="00963E1D">
            <w:pPr>
              <w:widowControl w:val="0"/>
              <w:spacing w:line="240" w:lineRule="auto"/>
            </w:pPr>
          </w:p>
          <w:p w14:paraId="74B0B56F" w14:textId="77777777" w:rsidR="008F43A7" w:rsidRDefault="008F43A7" w:rsidP="00963E1D">
            <w:pPr>
              <w:widowControl w:val="0"/>
              <w:spacing w:line="240" w:lineRule="auto"/>
              <w:rPr>
                <w:lang w:val="en-US"/>
              </w:rPr>
            </w:pPr>
          </w:p>
          <w:p w14:paraId="740795BE" w14:textId="77777777" w:rsidR="00E97282" w:rsidRDefault="00E97282" w:rsidP="00963E1D">
            <w:pPr>
              <w:widowControl w:val="0"/>
              <w:spacing w:line="240" w:lineRule="auto"/>
              <w:rPr>
                <w:lang w:val="en-US"/>
              </w:rPr>
            </w:pPr>
          </w:p>
          <w:p w14:paraId="7E707C0E" w14:textId="77777777" w:rsidR="00E97282" w:rsidRDefault="00E97282" w:rsidP="00963E1D">
            <w:pPr>
              <w:widowControl w:val="0"/>
              <w:spacing w:line="240" w:lineRule="auto"/>
              <w:rPr>
                <w:lang w:val="en-US"/>
              </w:rPr>
            </w:pPr>
          </w:p>
          <w:p w14:paraId="04386D6C" w14:textId="77777777" w:rsidR="00E97282" w:rsidRDefault="00E97282" w:rsidP="00963E1D">
            <w:pPr>
              <w:widowControl w:val="0"/>
              <w:spacing w:line="240" w:lineRule="auto"/>
              <w:rPr>
                <w:lang w:val="en-US"/>
              </w:rPr>
            </w:pPr>
          </w:p>
          <w:p w14:paraId="0AD05D18" w14:textId="77777777" w:rsidR="00E97282" w:rsidRPr="00E97282" w:rsidRDefault="00E97282" w:rsidP="00963E1D">
            <w:pPr>
              <w:widowControl w:val="0"/>
              <w:spacing w:line="240" w:lineRule="auto"/>
              <w:rPr>
                <w:lang w:val="en-US"/>
              </w:rPr>
            </w:pPr>
          </w:p>
          <w:p w14:paraId="06C798F5" w14:textId="77777777" w:rsidR="008F43A7" w:rsidRPr="00E97282" w:rsidRDefault="008F43A7" w:rsidP="00963E1D">
            <w:pPr>
              <w:widowControl w:val="0"/>
              <w:spacing w:line="240" w:lineRule="auto"/>
              <w:rPr>
                <w:lang w:val="en-US"/>
              </w:rPr>
            </w:pPr>
          </w:p>
        </w:tc>
      </w:tr>
    </w:tbl>
    <w:p w14:paraId="481B2471" w14:textId="63F2259B" w:rsidR="008F43A7" w:rsidRPr="00E97282" w:rsidRDefault="008F43A7" w:rsidP="00E97282">
      <w:pPr>
        <w:rPr>
          <w:lang w:val="en-US"/>
        </w:rPr>
      </w:pPr>
    </w:p>
    <w:sectPr w:rsidR="008F43A7" w:rsidRPr="00E97282" w:rsidSect="00E97282">
      <w:headerReference w:type="default" r:id="rId34"/>
      <w:footerReference w:type="default" r:id="rId35"/>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D2AD" w14:textId="77777777" w:rsidR="000804B6" w:rsidRDefault="000804B6" w:rsidP="00C5270D">
      <w:pPr>
        <w:spacing w:line="240" w:lineRule="auto"/>
      </w:pPr>
      <w:r>
        <w:separator/>
      </w:r>
    </w:p>
  </w:endnote>
  <w:endnote w:type="continuationSeparator" w:id="0">
    <w:p w14:paraId="1533505B" w14:textId="77777777" w:rsidR="000804B6" w:rsidRDefault="000804B6" w:rsidP="00C5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342F" w14:textId="77777777" w:rsidR="00C5270D" w:rsidRPr="00E97282" w:rsidRDefault="00C5270D" w:rsidP="00C5270D">
    <w:pPr>
      <w:widowControl w:val="0"/>
      <w:spacing w:line="240" w:lineRule="auto"/>
      <w:jc w:val="right"/>
      <w:rPr>
        <w:b/>
        <w:color w:val="FFFFFF" w:themeColor="background1"/>
        <w:sz w:val="20"/>
        <w:szCs w:val="20"/>
      </w:rPr>
    </w:pPr>
  </w:p>
  <w:p w14:paraId="02F0157E" w14:textId="77777777" w:rsidR="00C5270D" w:rsidRPr="00E97282" w:rsidRDefault="00C5270D" w:rsidP="00536CA1">
    <w:pPr>
      <w:widowControl w:val="0"/>
      <w:spacing w:line="240" w:lineRule="auto"/>
      <w:ind w:right="404"/>
      <w:jc w:val="right"/>
      <w:rPr>
        <w:b/>
        <w:color w:val="FFFFFF" w:themeColor="background1"/>
        <w:sz w:val="20"/>
        <w:szCs w:val="20"/>
      </w:rPr>
    </w:pPr>
    <w:r w:rsidRPr="00E97282">
      <w:rPr>
        <w:b/>
        <w:noProof/>
        <w:color w:val="0070C0"/>
        <w:sz w:val="20"/>
        <w:szCs w:val="20"/>
      </w:rPr>
      <mc:AlternateContent>
        <mc:Choice Requires="wps">
          <w:drawing>
            <wp:anchor distT="0" distB="0" distL="114300" distR="114300" simplePos="0" relativeHeight="251659264" behindDoc="1" locked="0" layoutInCell="1" allowOverlap="1" wp14:anchorId="1D931B9B" wp14:editId="07FD0C6F">
              <wp:simplePos x="0" y="0"/>
              <wp:positionH relativeFrom="column">
                <wp:posOffset>3568700</wp:posOffset>
              </wp:positionH>
              <wp:positionV relativeFrom="paragraph">
                <wp:posOffset>84455</wp:posOffset>
              </wp:positionV>
              <wp:extent cx="25273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5273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81pt;margin-top:6.65pt;width:1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2ACFA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"/>
          </w:pict>
        </mc:Fallback>
      </mc:AlternateContent>
    </w:r>
  </w:p>
  <w:p w14:paraId="4F7524CA" w14:textId="4934308C" w:rsidR="00C5270D" w:rsidRPr="00E97282" w:rsidRDefault="00C5270D" w:rsidP="00C5270D">
    <w:pPr>
      <w:widowControl w:val="0"/>
      <w:spacing w:line="240" w:lineRule="auto"/>
      <w:jc w:val="right"/>
      <w:rPr>
        <w:rFonts w:eastAsia="Calibri"/>
        <w:color w:val="0070C0"/>
        <w:sz w:val="24"/>
        <w:szCs w:val="24"/>
      </w:rPr>
    </w:pPr>
    <w:r w:rsidRPr="00E97282">
      <w:rPr>
        <w:b/>
        <w:color w:val="0070C0"/>
        <w:sz w:val="20"/>
        <w:szCs w:val="20"/>
      </w:rPr>
      <w:t xml:space="preserve"> </w:t>
    </w:r>
    <w:r w:rsidRPr="00E97282">
      <w:rPr>
        <w:color w:val="0070C0"/>
        <w:sz w:val="20"/>
        <w:szCs w:val="20"/>
      </w:rPr>
      <w:t xml:space="preserve">Khám Phá Cộng Đồng </w:t>
    </w:r>
    <w:r w:rsidRPr="00E97282">
      <w:rPr>
        <w:b/>
        <w:color w:val="0070C0"/>
        <w:sz w:val="20"/>
        <w:szCs w:val="20"/>
      </w:rPr>
      <w:t>MVP 2.0</w:t>
    </w:r>
    <w:r w:rsidRPr="00E97282">
      <w:rPr>
        <w:color w:val="0070C0"/>
        <w:sz w:val="20"/>
        <w:szCs w:val="20"/>
      </w:rPr>
      <w:t xml:space="preserve"> | tr.</w:t>
    </w:r>
    <w:r w:rsidRPr="00E97282">
      <w:rPr>
        <w:color w:val="0070C0"/>
        <w:sz w:val="20"/>
        <w:szCs w:val="20"/>
      </w:rPr>
      <w:fldChar w:fldCharType="begin"/>
    </w:r>
    <w:r w:rsidRPr="00E97282">
      <w:rPr>
        <w:color w:val="0070C0"/>
        <w:sz w:val="20"/>
        <w:szCs w:val="20"/>
      </w:rPr>
      <w:instrText>PAGE</w:instrText>
    </w:r>
    <w:r w:rsidRPr="00E97282">
      <w:rPr>
        <w:color w:val="0070C0"/>
        <w:sz w:val="20"/>
        <w:szCs w:val="20"/>
      </w:rPr>
      <w:fldChar w:fldCharType="separate"/>
    </w:r>
    <w:r w:rsidRPr="00E97282">
      <w:rPr>
        <w:color w:val="0070C0"/>
        <w:sz w:val="20"/>
        <w:szCs w:val="20"/>
      </w:rPr>
      <w:t>1</w:t>
    </w:r>
    <w:r w:rsidRPr="00E97282">
      <w:rPr>
        <w:color w:val="0070C0"/>
        <w:sz w:val="20"/>
        <w:szCs w:val="20"/>
      </w:rPr>
      <w:fldChar w:fldCharType="end"/>
    </w:r>
  </w:p>
  <w:p w14:paraId="4386F4E8" w14:textId="77777777" w:rsidR="00C5270D" w:rsidRPr="00E97282" w:rsidRDefault="00C5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37AF" w14:textId="77777777" w:rsidR="000804B6" w:rsidRDefault="000804B6" w:rsidP="00C5270D">
      <w:pPr>
        <w:spacing w:line="240" w:lineRule="auto"/>
      </w:pPr>
      <w:r>
        <w:separator/>
      </w:r>
    </w:p>
  </w:footnote>
  <w:footnote w:type="continuationSeparator" w:id="0">
    <w:p w14:paraId="5F44A1D4" w14:textId="77777777" w:rsidR="000804B6" w:rsidRDefault="000804B6" w:rsidP="00C5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D89" w14:textId="41B414AE" w:rsidR="00F11156" w:rsidRPr="005E0BE2" w:rsidRDefault="00D5556F" w:rsidP="00C5270D">
    <w:pPr>
      <w:pStyle w:val="Header"/>
      <w:jc w:val="center"/>
      <w:rPr>
        <w:b/>
        <w:bCs/>
        <w:sz w:val="20"/>
        <w:szCs w:val="20"/>
      </w:rPr>
    </w:pPr>
    <w:r>
      <w:rPr>
        <w:b/>
        <w:bCs/>
        <w:color w:val="C00000"/>
        <w:sz w:val="18"/>
        <w:szCs w:val="18"/>
      </w:rPr>
      <w:t xml:space="preserve">GHI CHÚ: Vui lòng không đưa thông tin cá nhân hoặc thông tin nhận dạng như tên, số điện thoại, địa chỉ, </w:t>
    </w:r>
    <w:proofErr w:type="spellStart"/>
    <w:r>
      <w:rPr>
        <w:b/>
        <w:bCs/>
        <w:color w:val="C00000"/>
        <w:sz w:val="18"/>
        <w:szCs w:val="18"/>
      </w:rPr>
      <w:t>v.v</w:t>
    </w:r>
    <w:proofErr w:type="spellEnd"/>
    <w:r>
      <w:rPr>
        <w:b/>
        <w:bCs/>
        <w:color w:val="C00000"/>
        <w:sz w:val="18"/>
        <w:szCs w:val="18"/>
      </w:rPr>
      <w:t>., liên quan đến cá nhân vào các tài liệu này.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914"/>
    <w:multiLevelType w:val="hybridMultilevel"/>
    <w:tmpl w:val="23747030"/>
    <w:lvl w:ilvl="0" w:tplc="C240BB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5034"/>
    <w:multiLevelType w:val="hybridMultilevel"/>
    <w:tmpl w:val="02861820"/>
    <w:lvl w:ilvl="0" w:tplc="29F275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D95"/>
    <w:multiLevelType w:val="hybridMultilevel"/>
    <w:tmpl w:val="415E3050"/>
    <w:lvl w:ilvl="0" w:tplc="1D4A117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F5D1917"/>
    <w:multiLevelType w:val="hybridMultilevel"/>
    <w:tmpl w:val="5A585064"/>
    <w:lvl w:ilvl="0" w:tplc="1D4A11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330751"/>
    <w:multiLevelType w:val="hybridMultilevel"/>
    <w:tmpl w:val="79842210"/>
    <w:lvl w:ilvl="0" w:tplc="BB44BB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7BFD"/>
    <w:multiLevelType w:val="hybridMultilevel"/>
    <w:tmpl w:val="FE0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B04"/>
    <w:multiLevelType w:val="hybridMultilevel"/>
    <w:tmpl w:val="8A6E141C"/>
    <w:lvl w:ilvl="0" w:tplc="F98AB2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0DF"/>
    <w:multiLevelType w:val="hybridMultilevel"/>
    <w:tmpl w:val="EE4EBA42"/>
    <w:lvl w:ilvl="0" w:tplc="DFCA045E">
      <w:numFmt w:val="bullet"/>
      <w:lvlText w:val="-"/>
      <w:lvlJc w:val="left"/>
      <w:pPr>
        <w:ind w:left="540" w:hanging="360"/>
      </w:pPr>
      <w:rPr>
        <w:rFonts w:ascii="Arial" w:eastAsia="Arial" w:hAnsi="Arial" w:cs="Aria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00F9B"/>
    <w:multiLevelType w:val="hybridMultilevel"/>
    <w:tmpl w:val="C734B746"/>
    <w:lvl w:ilvl="0" w:tplc="3AD8C3C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05307"/>
    <w:multiLevelType w:val="hybridMultilevel"/>
    <w:tmpl w:val="06A4FD38"/>
    <w:lvl w:ilvl="0" w:tplc="803295F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92A"/>
    <w:multiLevelType w:val="hybridMultilevel"/>
    <w:tmpl w:val="D686500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16cid:durableId="920329684">
    <w:abstractNumId w:val="2"/>
  </w:num>
  <w:num w:numId="2" w16cid:durableId="962926223">
    <w:abstractNumId w:val="3"/>
  </w:num>
  <w:num w:numId="3" w16cid:durableId="112096855">
    <w:abstractNumId w:val="7"/>
  </w:num>
  <w:num w:numId="4" w16cid:durableId="189732881">
    <w:abstractNumId w:val="10"/>
  </w:num>
  <w:num w:numId="5" w16cid:durableId="1963531923">
    <w:abstractNumId w:val="5"/>
  </w:num>
  <w:num w:numId="6" w16cid:durableId="1180698127">
    <w:abstractNumId w:val="6"/>
  </w:num>
  <w:num w:numId="7" w16cid:durableId="264652875">
    <w:abstractNumId w:val="8"/>
  </w:num>
  <w:num w:numId="8" w16cid:durableId="2022470091">
    <w:abstractNumId w:val="9"/>
  </w:num>
  <w:num w:numId="9" w16cid:durableId="1305545904">
    <w:abstractNumId w:val="4"/>
  </w:num>
  <w:num w:numId="10" w16cid:durableId="1400592909">
    <w:abstractNumId w:val="0"/>
  </w:num>
  <w:num w:numId="11" w16cid:durableId="180022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7"/>
    <w:rsid w:val="0000559D"/>
    <w:rsid w:val="000804B6"/>
    <w:rsid w:val="00095728"/>
    <w:rsid w:val="000C280B"/>
    <w:rsid w:val="0011104B"/>
    <w:rsid w:val="00141296"/>
    <w:rsid w:val="00174047"/>
    <w:rsid w:val="001D0EEE"/>
    <w:rsid w:val="002031D6"/>
    <w:rsid w:val="0023690E"/>
    <w:rsid w:val="002701EA"/>
    <w:rsid w:val="0029661B"/>
    <w:rsid w:val="002B334B"/>
    <w:rsid w:val="00326512"/>
    <w:rsid w:val="00340B7E"/>
    <w:rsid w:val="0036005B"/>
    <w:rsid w:val="00420497"/>
    <w:rsid w:val="00435C6E"/>
    <w:rsid w:val="00536CA1"/>
    <w:rsid w:val="00583DFD"/>
    <w:rsid w:val="0058467C"/>
    <w:rsid w:val="005A491B"/>
    <w:rsid w:val="005D638E"/>
    <w:rsid w:val="005E0BE2"/>
    <w:rsid w:val="006004E6"/>
    <w:rsid w:val="006170C8"/>
    <w:rsid w:val="0065662C"/>
    <w:rsid w:val="00666BCD"/>
    <w:rsid w:val="00701470"/>
    <w:rsid w:val="00760CEF"/>
    <w:rsid w:val="0077001E"/>
    <w:rsid w:val="007819D7"/>
    <w:rsid w:val="0079746F"/>
    <w:rsid w:val="00797F10"/>
    <w:rsid w:val="00814761"/>
    <w:rsid w:val="008349B7"/>
    <w:rsid w:val="00841487"/>
    <w:rsid w:val="0086427F"/>
    <w:rsid w:val="008A3D35"/>
    <w:rsid w:val="008D552D"/>
    <w:rsid w:val="008F43A7"/>
    <w:rsid w:val="00912E5C"/>
    <w:rsid w:val="00934099"/>
    <w:rsid w:val="00962F6C"/>
    <w:rsid w:val="00983D1A"/>
    <w:rsid w:val="009C1CF3"/>
    <w:rsid w:val="00A26C27"/>
    <w:rsid w:val="00A80EFA"/>
    <w:rsid w:val="00AA4F55"/>
    <w:rsid w:val="00B969F2"/>
    <w:rsid w:val="00BB52A6"/>
    <w:rsid w:val="00C5270D"/>
    <w:rsid w:val="00C97C7F"/>
    <w:rsid w:val="00CB7D48"/>
    <w:rsid w:val="00D5556F"/>
    <w:rsid w:val="00D870BB"/>
    <w:rsid w:val="00D9067D"/>
    <w:rsid w:val="00DB578F"/>
    <w:rsid w:val="00DD1B38"/>
    <w:rsid w:val="00E031FF"/>
    <w:rsid w:val="00E3207F"/>
    <w:rsid w:val="00E8419D"/>
    <w:rsid w:val="00E85D33"/>
    <w:rsid w:val="00E97282"/>
    <w:rsid w:val="00EB318F"/>
    <w:rsid w:val="00F03E59"/>
    <w:rsid w:val="00F11156"/>
    <w:rsid w:val="00F703F5"/>
    <w:rsid w:val="00F73116"/>
    <w:rsid w:val="00FC200D"/>
    <w:rsid w:val="00FC7771"/>
    <w:rsid w:val="00FE4753"/>
    <w:rsid w:val="00FE6E90"/>
    <w:rsid w:val="25EEF4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FB1D"/>
  <w15:chartTrackingRefBased/>
  <w15:docId w15:val="{810D3BAB-150C-194D-A653-DBB64442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A7"/>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3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A7"/>
    <w:rPr>
      <w:rFonts w:eastAsiaTheme="majorEastAsia" w:cstheme="majorBidi"/>
      <w:color w:val="272727" w:themeColor="text1" w:themeTint="D8"/>
    </w:rPr>
  </w:style>
  <w:style w:type="paragraph" w:styleId="Title">
    <w:name w:val="Title"/>
    <w:basedOn w:val="Normal"/>
    <w:next w:val="Normal"/>
    <w:link w:val="TitleChar"/>
    <w:uiPriority w:val="10"/>
    <w:qFormat/>
    <w:rsid w:val="008F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A7"/>
    <w:pPr>
      <w:spacing w:before="160"/>
      <w:jc w:val="center"/>
    </w:pPr>
    <w:rPr>
      <w:i/>
      <w:iCs/>
      <w:color w:val="404040" w:themeColor="text1" w:themeTint="BF"/>
    </w:rPr>
  </w:style>
  <w:style w:type="character" w:customStyle="1" w:styleId="QuoteChar">
    <w:name w:val="Quote Char"/>
    <w:basedOn w:val="DefaultParagraphFont"/>
    <w:link w:val="Quote"/>
    <w:uiPriority w:val="29"/>
    <w:rsid w:val="008F43A7"/>
    <w:rPr>
      <w:i/>
      <w:iCs/>
      <w:color w:val="404040" w:themeColor="text1" w:themeTint="BF"/>
    </w:rPr>
  </w:style>
  <w:style w:type="paragraph" w:styleId="ListParagraph">
    <w:name w:val="List Paragraph"/>
    <w:basedOn w:val="Normal"/>
    <w:uiPriority w:val="34"/>
    <w:qFormat/>
    <w:rsid w:val="008F43A7"/>
    <w:pPr>
      <w:ind w:left="720"/>
      <w:contextualSpacing/>
    </w:pPr>
  </w:style>
  <w:style w:type="character" w:styleId="IntenseEmphasis">
    <w:name w:val="Intense Emphasis"/>
    <w:basedOn w:val="DefaultParagraphFont"/>
    <w:uiPriority w:val="21"/>
    <w:qFormat/>
    <w:rsid w:val="008F43A7"/>
    <w:rPr>
      <w:i/>
      <w:iCs/>
      <w:color w:val="2F5496" w:themeColor="accent1" w:themeShade="BF"/>
    </w:rPr>
  </w:style>
  <w:style w:type="paragraph" w:styleId="IntenseQuote">
    <w:name w:val="Intense Quote"/>
    <w:basedOn w:val="Normal"/>
    <w:next w:val="Normal"/>
    <w:link w:val="IntenseQuote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3A7"/>
    <w:rPr>
      <w:i/>
      <w:iCs/>
      <w:color w:val="2F5496" w:themeColor="accent1" w:themeShade="BF"/>
    </w:rPr>
  </w:style>
  <w:style w:type="character" w:styleId="IntenseReference">
    <w:name w:val="Intense Reference"/>
    <w:basedOn w:val="DefaultParagraphFont"/>
    <w:uiPriority w:val="32"/>
    <w:qFormat/>
    <w:rsid w:val="008F43A7"/>
    <w:rPr>
      <w:b/>
      <w:bCs/>
      <w:smallCaps/>
      <w:color w:val="2F5496" w:themeColor="accent1" w:themeShade="BF"/>
      <w:spacing w:val="5"/>
    </w:rPr>
  </w:style>
  <w:style w:type="table" w:styleId="TableGrid">
    <w:name w:val="Table Grid"/>
    <w:basedOn w:val="TableNormal"/>
    <w:uiPriority w:val="39"/>
    <w:rsid w:val="008F43A7"/>
    <w:pPr>
      <w:spacing w:after="0" w:line="240" w:lineRule="auto"/>
    </w:pPr>
    <w:rPr>
      <w:rFonts w:ascii="Arial" w:eastAsia="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3A7"/>
    <w:rPr>
      <w:color w:val="0563C1" w:themeColor="hyperlink"/>
      <w:u w:val="single"/>
    </w:rPr>
  </w:style>
  <w:style w:type="character" w:styleId="FollowedHyperlink">
    <w:name w:val="FollowedHyperlink"/>
    <w:basedOn w:val="DefaultParagraphFont"/>
    <w:uiPriority w:val="99"/>
    <w:semiHidden/>
    <w:unhideWhenUsed/>
    <w:rsid w:val="00C5270D"/>
    <w:rPr>
      <w:color w:val="954F72" w:themeColor="followedHyperlink"/>
      <w:u w:val="single"/>
    </w:rPr>
  </w:style>
  <w:style w:type="paragraph" w:styleId="Header">
    <w:name w:val="header"/>
    <w:basedOn w:val="Normal"/>
    <w:link w:val="HeaderChar"/>
    <w:uiPriority w:val="99"/>
    <w:unhideWhenUsed/>
    <w:rsid w:val="00C5270D"/>
    <w:pPr>
      <w:tabs>
        <w:tab w:val="center" w:pos="4680"/>
        <w:tab w:val="right" w:pos="9360"/>
      </w:tabs>
      <w:spacing w:line="240" w:lineRule="auto"/>
    </w:pPr>
  </w:style>
  <w:style w:type="character" w:customStyle="1" w:styleId="HeaderChar">
    <w:name w:val="Header Char"/>
    <w:basedOn w:val="DefaultParagraphFont"/>
    <w:link w:val="Header"/>
    <w:uiPriority w:val="99"/>
    <w:rsid w:val="00C5270D"/>
    <w:rPr>
      <w:rFonts w:ascii="Arial" w:eastAsia="Arial" w:hAnsi="Arial" w:cs="Arial"/>
      <w:kern w:val="0"/>
      <w:sz w:val="22"/>
      <w:szCs w:val="22"/>
      <w:lang w:val="vi-VN"/>
      <w14:ligatures w14:val="none"/>
    </w:rPr>
  </w:style>
  <w:style w:type="paragraph" w:styleId="Footer">
    <w:name w:val="footer"/>
    <w:basedOn w:val="Normal"/>
    <w:link w:val="FooterChar"/>
    <w:uiPriority w:val="99"/>
    <w:unhideWhenUsed/>
    <w:rsid w:val="00C5270D"/>
    <w:pPr>
      <w:tabs>
        <w:tab w:val="center" w:pos="4680"/>
        <w:tab w:val="right" w:pos="9360"/>
      </w:tabs>
      <w:spacing w:line="240" w:lineRule="auto"/>
    </w:pPr>
  </w:style>
  <w:style w:type="character" w:customStyle="1" w:styleId="FooterChar">
    <w:name w:val="Footer Char"/>
    <w:basedOn w:val="DefaultParagraphFont"/>
    <w:link w:val="Footer"/>
    <w:uiPriority w:val="99"/>
    <w:rsid w:val="00C5270D"/>
    <w:rPr>
      <w:rFonts w:ascii="Arial" w:eastAsia="Arial" w:hAnsi="Arial" w:cs="Arial"/>
      <w:kern w:val="0"/>
      <w:sz w:val="22"/>
      <w:szCs w:val="22"/>
      <w:lang w:val="vi-VN"/>
      <w14:ligatures w14:val="none"/>
    </w:rPr>
  </w:style>
  <w:style w:type="character" w:styleId="UnresolvedMention">
    <w:name w:val="Unresolved Mention"/>
    <w:basedOn w:val="DefaultParagraphFont"/>
    <w:uiPriority w:val="99"/>
    <w:semiHidden/>
    <w:unhideWhenUsed/>
    <w:rsid w:val="0086427F"/>
    <w:rPr>
      <w:color w:val="605E5C"/>
      <w:shd w:val="clear" w:color="auto" w:fill="E1DFDD"/>
    </w:rPr>
  </w:style>
  <w:style w:type="character" w:styleId="CommentReference">
    <w:name w:val="annotation reference"/>
    <w:basedOn w:val="DefaultParagraphFont"/>
    <w:uiPriority w:val="99"/>
    <w:semiHidden/>
    <w:unhideWhenUsed/>
    <w:rsid w:val="00BB52A6"/>
    <w:rPr>
      <w:sz w:val="16"/>
      <w:szCs w:val="16"/>
    </w:rPr>
  </w:style>
  <w:style w:type="paragraph" w:styleId="CommentText">
    <w:name w:val="annotation text"/>
    <w:basedOn w:val="Normal"/>
    <w:link w:val="CommentTextChar"/>
    <w:uiPriority w:val="99"/>
    <w:unhideWhenUsed/>
    <w:rsid w:val="00BB52A6"/>
    <w:pPr>
      <w:spacing w:line="240" w:lineRule="auto"/>
    </w:pPr>
    <w:rPr>
      <w:sz w:val="20"/>
      <w:szCs w:val="20"/>
    </w:rPr>
  </w:style>
  <w:style w:type="character" w:customStyle="1" w:styleId="CommentTextChar">
    <w:name w:val="Comment Text Char"/>
    <w:basedOn w:val="DefaultParagraphFont"/>
    <w:link w:val="CommentText"/>
    <w:uiPriority w:val="99"/>
    <w:rsid w:val="00BB52A6"/>
    <w:rPr>
      <w:rFonts w:ascii="Arial" w:eastAsia="Arial" w:hAnsi="Arial" w:cs="Arial"/>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BB52A6"/>
    <w:rPr>
      <w:b/>
      <w:bCs/>
    </w:rPr>
  </w:style>
  <w:style w:type="character" w:customStyle="1" w:styleId="CommentSubjectChar">
    <w:name w:val="Comment Subject Char"/>
    <w:basedOn w:val="CommentTextChar"/>
    <w:link w:val="CommentSubject"/>
    <w:uiPriority w:val="99"/>
    <w:semiHidden/>
    <w:rsid w:val="00BB52A6"/>
    <w:rPr>
      <w:rFonts w:ascii="Arial" w:eastAsia="Arial" w:hAnsi="Arial" w:cs="Arial"/>
      <w:b/>
      <w:bCs/>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s-eoeea.maps.arcgis.com/apps/MapSeries/index.html?appid=535e4419dc0545be980545a0eeaf9b53" TargetMode="External"/><Relationship Id="rId18" Type="http://schemas.openxmlformats.org/officeDocument/2006/relationships/hyperlink" Target="https://www.mass.gov/info-details/contact-your-local-ada-coordinator" TargetMode="External"/><Relationship Id="rId26" Type="http://schemas.openxmlformats.org/officeDocument/2006/relationships/hyperlink" Target="https://resilient.mass.gov/gear/Guide?guideId=1" TargetMode="External"/><Relationship Id="rId21" Type="http://schemas.openxmlformats.org/officeDocument/2006/relationships/hyperlink" Target="https://resilient.mass.gov/gear/Guide?guideId=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resilient.mass.gov/gear/Guide?guideId=1" TargetMode="External"/><Relationship Id="rId17" Type="http://schemas.openxmlformats.org/officeDocument/2006/relationships/hyperlink" Target="https://www.mass.gov/info-details/commissions-on-disability" TargetMode="External"/><Relationship Id="rId25" Type="http://schemas.openxmlformats.org/officeDocument/2006/relationships/hyperlink" Target="https://resilient.mass.gov/gear/Guide?guideId=1" TargetMode="External"/><Relationship Id="rId33" Type="http://schemas.openxmlformats.org/officeDocument/2006/relationships/hyperlink" Target="https://resilient.mass.gov/gear/Guide?guideId=1" TargetMode="External"/><Relationship Id="rId2" Type="http://schemas.openxmlformats.org/officeDocument/2006/relationships/customXml" Target="../customXml/item2.xml"/><Relationship Id="rId16" Type="http://schemas.openxmlformats.org/officeDocument/2006/relationships/hyperlink" Target="https://resilient.mass.gov/gear/Guide?guideId=1" TargetMode="External"/><Relationship Id="rId20" Type="http://schemas.openxmlformats.org/officeDocument/2006/relationships/hyperlink" Target="https://resilient.mass.gov/gear/Guide?guideId=1" TargetMode="External"/><Relationship Id="rId29" Type="http://schemas.openxmlformats.org/officeDocument/2006/relationships/hyperlink" Target="https://resilient.mass.gov/gear/Guide?guide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erience.arcgis.com/experience/60e419d78cb5493a91641ffa3c160dd6" TargetMode="External"/><Relationship Id="rId24" Type="http://schemas.openxmlformats.org/officeDocument/2006/relationships/hyperlink" Target="https://resilient.mass.gov/gear/Guide?guideId=1" TargetMode="External"/><Relationship Id="rId32" Type="http://schemas.openxmlformats.org/officeDocument/2006/relationships/hyperlink" Target="https://www.mass.gov/service-details/community-health-network-areas-chna-configuration"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a-geospatial-internal.geoplatform.gov/indianlands/" TargetMode="External"/><Relationship Id="rId23" Type="http://schemas.openxmlformats.org/officeDocument/2006/relationships/hyperlink" Target="https://resilient.mass.gov/gear/Guide?guideId=1" TargetMode="External"/><Relationship Id="rId28" Type="http://schemas.openxmlformats.org/officeDocument/2006/relationships/hyperlink" Target="https://resilient.mass.gov/gear/Guide?guideId=1" TargetMode="External"/><Relationship Id="rId36" Type="http://schemas.openxmlformats.org/officeDocument/2006/relationships/fontTable" Target="fontTable.xml"/><Relationship Id="rId10" Type="http://schemas.openxmlformats.org/officeDocument/2006/relationships/hyperlink" Target="https://resilient.mass.gov/gear/Guide?guideId=1" TargetMode="External"/><Relationship Id="rId19" Type="http://schemas.openxmlformats.org/officeDocument/2006/relationships/hyperlink" Target="https://www.mass.gov/resource/health-topic-data" TargetMode="External"/><Relationship Id="rId31" Type="http://schemas.openxmlformats.org/officeDocument/2006/relationships/hyperlink" Target="https://resilient.mass.gov/gear/Guide?guide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ative-land.ca" TargetMode="External"/><Relationship Id="rId22" Type="http://schemas.openxmlformats.org/officeDocument/2006/relationships/hyperlink" Target="https://www.energy.gov/indianenergy/low-income-energy-affordability-data-lead-tool" TargetMode="External"/><Relationship Id="rId27" Type="http://schemas.openxmlformats.org/officeDocument/2006/relationships/hyperlink" Target="https://resilient.mass.gov/gear/Guide?guideId=1" TargetMode="External"/><Relationship Id="rId30" Type="http://schemas.openxmlformats.org/officeDocument/2006/relationships/hyperlink" Target="https://resilient.mass.gov/gear/Guide?guideId=1"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Arial" panose="020F0302020204030204"/>
        <a:ea typeface=""/>
        <a:cs typeface=""/>
      </a:majorFont>
      <a:minorFont>
        <a:latin typeface="Arial" panose="020F0502020204030204"/>
        <a:ea typeface=""/>
        <a:cs typeface=""/>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44B01AB3-B8D4-402E-A529-D201CF5A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5EC1A-22A6-4BD0-B2AC-5D7266C3546C}">
  <ds:schemaRefs>
    <ds:schemaRef ds:uri="http://schemas.microsoft.com/sharepoint/v3/contenttype/forms"/>
  </ds:schemaRefs>
</ds:datastoreItem>
</file>

<file path=customXml/itemProps3.xml><?xml version="1.0" encoding="utf-8"?>
<ds:datastoreItem xmlns:ds="http://schemas.openxmlformats.org/officeDocument/2006/customXml" ds:itemID="{64FEB384-989A-404D-B507-A42D3B0E349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2144</Words>
  <Characters>12226</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Bich Ngoc</cp:lastModifiedBy>
  <cp:revision>4</cp:revision>
  <dcterms:created xsi:type="dcterms:W3CDTF">2026-03-09T19:57:00Z</dcterms:created>
  <dcterms:modified xsi:type="dcterms:W3CDTF">2026-03-26T07:32:00Z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