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C93949" w14:textId="77777777" w:rsidR="00EF38B7" w:rsidRDefault="00EF38B7" w:rsidP="00465E02">
      <w:pPr>
        <w:rPr>
          <w:rFonts w:ascii="Adobe Garamond Pro Bold" w:hAnsi="Adobe Garamond Pro Bold"/>
          <w:b/>
          <w:color w:val="043064"/>
          <w:sz w:val="72"/>
          <w:szCs w:val="72"/>
        </w:rPr>
      </w:pPr>
      <w:bookmarkStart w:id="0" w:name="_GoBack"/>
      <w:bookmarkEnd w:id="0"/>
    </w:p>
    <w:p w14:paraId="20A7AB0B" w14:textId="77777777" w:rsidR="00EF38B7" w:rsidRDefault="00EF38B7" w:rsidP="00465E02">
      <w:pPr>
        <w:rPr>
          <w:rFonts w:ascii="Adobe Garamond Pro Bold" w:hAnsi="Adobe Garamond Pro Bold"/>
          <w:b/>
          <w:color w:val="043064"/>
          <w:sz w:val="72"/>
          <w:szCs w:val="72"/>
        </w:rPr>
      </w:pPr>
    </w:p>
    <w:p w14:paraId="5B5992D8" w14:textId="77777777" w:rsidR="00EF38B7" w:rsidRDefault="00EF38B7" w:rsidP="00465E02">
      <w:pPr>
        <w:rPr>
          <w:rFonts w:ascii="Adobe Garamond Pro Bold" w:hAnsi="Adobe Garamond Pro Bold"/>
          <w:b/>
          <w:color w:val="043064"/>
          <w:sz w:val="72"/>
          <w:szCs w:val="72"/>
        </w:rPr>
      </w:pPr>
    </w:p>
    <w:p w14:paraId="16635E1C" w14:textId="77777777" w:rsidR="00EF38B7" w:rsidRDefault="00EF38B7" w:rsidP="00465E02">
      <w:pPr>
        <w:rPr>
          <w:rFonts w:ascii="Adobe Garamond Pro Bold" w:hAnsi="Adobe Garamond Pro Bold"/>
          <w:b/>
          <w:color w:val="043064"/>
          <w:sz w:val="72"/>
          <w:szCs w:val="72"/>
        </w:rPr>
      </w:pPr>
    </w:p>
    <w:p w14:paraId="7D1E1263" w14:textId="77777777" w:rsidR="00465E02" w:rsidRDefault="00465E02" w:rsidP="00465E02">
      <w:pPr>
        <w:rPr>
          <w:b/>
        </w:rPr>
      </w:pPr>
      <w:r w:rsidRPr="00EB682F">
        <w:rPr>
          <w:noProof/>
        </w:rPr>
        <mc:AlternateContent>
          <mc:Choice Requires="wpg">
            <w:drawing>
              <wp:anchor distT="0" distB="0" distL="114300" distR="114300" simplePos="0" relativeHeight="251659264" behindDoc="0" locked="0" layoutInCell="1" allowOverlap="1" wp14:anchorId="52FDEED0" wp14:editId="72BF885D">
                <wp:simplePos x="0" y="0"/>
                <wp:positionH relativeFrom="page">
                  <wp:posOffset>114300</wp:posOffset>
                </wp:positionH>
                <wp:positionV relativeFrom="page">
                  <wp:posOffset>180340</wp:posOffset>
                </wp:positionV>
                <wp:extent cx="7571105" cy="9726295"/>
                <wp:effectExtent l="514350" t="438150" r="791845" b="808355"/>
                <wp:wrapNone/>
                <wp:docPr id="26" name="Group 26"/>
                <wp:cNvGraphicFramePr/>
                <a:graphic xmlns:a="http://schemas.openxmlformats.org/drawingml/2006/main">
                  <a:graphicData uri="http://schemas.microsoft.com/office/word/2010/wordprocessingGroup">
                    <wpg:wgp>
                      <wpg:cNvGrpSpPr/>
                      <wpg:grpSpPr>
                        <a:xfrm>
                          <a:off x="0" y="0"/>
                          <a:ext cx="7571105" cy="9726295"/>
                          <a:chOff x="0" y="0"/>
                          <a:chExt cx="7566991" cy="9793356"/>
                        </a:xfrm>
                      </wpg:grpSpPr>
                      <pic:pic xmlns:pic="http://schemas.openxmlformats.org/drawingml/2006/picture">
                        <pic:nvPicPr>
                          <pic:cNvPr id="27" name="Picture 2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6991" cy="9793356"/>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wps:wsp>
                        <wps:cNvPr id="28" name="Text Box 2"/>
                        <wps:cNvSpPr txBox="1">
                          <a:spLocks noChangeArrowheads="1"/>
                        </wps:cNvSpPr>
                        <wps:spPr bwMode="auto">
                          <a:xfrm>
                            <a:off x="834887" y="3511826"/>
                            <a:ext cx="5791200" cy="3046674"/>
                          </a:xfrm>
                          <a:prstGeom prst="rect">
                            <a:avLst/>
                          </a:prstGeom>
                          <a:solidFill>
                            <a:srgbClr val="FFFFFF"/>
                          </a:solidFill>
                          <a:ln w="9525">
                            <a:noFill/>
                            <a:miter lim="800000"/>
                            <a:headEnd/>
                            <a:tailEnd/>
                          </a:ln>
                        </wps:spPr>
                        <wps:txbx>
                          <w:txbxContent>
                            <w:p w14:paraId="15645310" w14:textId="77777777" w:rsidR="0046578E" w:rsidRDefault="0046578E" w:rsidP="00465E02">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Determination of Need</w:t>
                              </w:r>
                            </w:p>
                            <w:p w14:paraId="44D34083" w14:textId="77777777" w:rsidR="0046578E" w:rsidRDefault="0046578E" w:rsidP="00465E02">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Community-Based Health Initiative Planning</w:t>
                              </w:r>
                            </w:p>
                            <w:p w14:paraId="775EC82A" w14:textId="77777777" w:rsidR="0046578E" w:rsidRPr="00E02475" w:rsidRDefault="0046578E" w:rsidP="00465E02">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Guideline</w:t>
                              </w:r>
                            </w:p>
                            <w:p w14:paraId="0A31E6A7" w14:textId="77777777" w:rsidR="0046578E" w:rsidRDefault="0046578E" w:rsidP="00465E02">
                              <w:pPr>
                                <w:spacing w:line="800" w:lineRule="exact"/>
                              </w:pPr>
                            </w:p>
                          </w:txbxContent>
                        </wps:txbx>
                        <wps:bodyPr rot="0" vert="horz" wrap="square" lIns="91440" tIns="45720" rIns="91440" bIns="45720" anchor="t" anchorCtr="0">
                          <a:noAutofit/>
                        </wps:bodyPr>
                      </wps:wsp>
                      <wps:wsp>
                        <wps:cNvPr id="29" name="Text Box 2"/>
                        <wps:cNvSpPr txBox="1">
                          <a:spLocks noChangeArrowheads="1"/>
                        </wps:cNvSpPr>
                        <wps:spPr bwMode="auto">
                          <a:xfrm>
                            <a:off x="2597426" y="7156173"/>
                            <a:ext cx="2481580" cy="967105"/>
                          </a:xfrm>
                          <a:prstGeom prst="rect">
                            <a:avLst/>
                          </a:prstGeom>
                          <a:solidFill>
                            <a:srgbClr val="FFFFFF"/>
                          </a:solidFill>
                          <a:ln w="9525">
                            <a:noFill/>
                            <a:miter lim="800000"/>
                            <a:headEnd/>
                            <a:tailEnd/>
                          </a:ln>
                        </wps:spPr>
                        <wps:txbx>
                          <w:txbxContent>
                            <w:p w14:paraId="01CC1739" w14:textId="77777777" w:rsidR="0046578E" w:rsidRDefault="0046578E" w:rsidP="00465E02">
                              <w:pPr>
                                <w:jc w:val="center"/>
                                <w:rPr>
                                  <w:rFonts w:ascii="Adobe Garamond Pro Bold" w:hAnsi="Adobe Garamond Pro Bold"/>
                                  <w:b/>
                                  <w:color w:val="043064"/>
                                  <w:sz w:val="48"/>
                                  <w:szCs w:val="48"/>
                                </w:rPr>
                              </w:pPr>
                              <w:r>
                                <w:rPr>
                                  <w:rFonts w:ascii="Adobe Garamond Pro Bold" w:hAnsi="Adobe Garamond Pro Bold"/>
                                  <w:b/>
                                  <w:color w:val="043064"/>
                                  <w:sz w:val="48"/>
                                  <w:szCs w:val="48"/>
                                </w:rPr>
                                <w:t>January 2017</w:t>
                              </w:r>
                            </w:p>
                            <w:p w14:paraId="0DA39A3C" w14:textId="77777777" w:rsidR="0046578E" w:rsidRPr="00E02475" w:rsidRDefault="0046578E" w:rsidP="00465E02">
                              <w:pPr>
                                <w:jc w:val="center"/>
                                <w:rPr>
                                  <w:rFonts w:ascii="Adobe Garamond Pro Bold" w:hAnsi="Adobe Garamond Pro Bold"/>
                                  <w:sz w:val="48"/>
                                  <w:szCs w:val="4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6" o:spid="_x0000_s1026" style="position:absolute;margin-left:9pt;margin-top:14.2pt;width:596.15pt;height:765.85pt;z-index:251659264;mso-position-horizontal-relative:page;mso-position-vertical-relative:page;mso-width-relative:margin;mso-height-relative:margin"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&#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sKKKK/l&#10;s/p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pHdUGWIX6mqGo+LN&#10;L0kf6VqNlb7eplnVcfma3p4arU/hwb+TMZV6cVeTRoUVxupftF+ANGYrd+NPC9sV6iXUoUx/49WW&#10;P2v/AIUsP+SkeCf/AAcQf/F16NPh/NKivHDza8ot/occs2wUHaVWK/7eX+Z6NRXB6d+1L8NdXP8A&#10;ovj3whcc4/d6tC3P/fVdFpfxF8P62itZ61pVyrdDFdI+fyNY1snx1H+LRkvWLX6GlPMMLU+Con6N&#10;G1RTI7iOb7rq30OafXnypyj8SsdkZJ7MKKKKko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IWxSEmgB&#10;1FJuo3UXAWik3UbqLgLRSbqN1FwFopN1G6i4C0Um6jdRcBaKTdRuouAtFJuo3UXAWik3UbqLgLRS&#10;bqM/5xRcBaKaG55oJyKAH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&#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AGKMZoooANtG2iigA20baKKADbRtoooAN&#10;tG2iigA20baKKADbRtoooANtG2iigA20baKKADbRtoooAKKKKAADFJt4pa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RTmlzSbhiuH+KHxiXwHq+&#10;naRY2Mmra9qgMsFnGdu2JSA8jt/Coz1PU1MpKKu9gWux3IbNFee/A348Wvxig1S1ks5tH17Q5zb6&#10;hp05/eQn+F1/vIw5BFeg7qcZJq62DVaMWiiim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width:75669;height:97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mp3XDAAAA2wAAAA8AAABkcnMvZG93bnJldi54bWxEj82KwkAQhO/CvsPQC3vTiQrqZjOKuyB4&#10;8JLoAzSZzg/J9ITMaOI+vSMIHouq+opKdqNpxY16V1tWMJ9FIIhzq2suFVzOh+kGhPPIGlvLpOBO&#10;Dnbbj0mCsbYDp3TLfCkChF2MCirvu1hKl1dk0M1sRxy8wvYGfZB9KXWPQ4CbVi6iaCUN1hwWKuzo&#10;r6K8ya5GQVFGw+Zgf+d1Qdl3Wvyny+aUKvX1Oe5/QHga/Tv8ah+1gsUanl/CD5Db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andcMAAADbAAAADwAAAAAAAAAAAAAAAACf&#10;AgAAZHJzL2Rvd25yZXYueG1sUEsFBgAAAAAEAAQA9wAAAI8DAAAAAA==&#10;" filled="t" fillcolor="black" stroked="t" strokecolor="window" strokeweight="35pt">
                  <v:stroke endcap="square"/>
                  <v:imagedata r:id="rId10" o:title=""/>
                  <v:shadow on="t" type="perspective" color="black" opacity="26214f" origin="-.5,.5" offset="3.74178mm,3.74178mm" matrix=",,,58982f"/>
                  <v:path arrowok="t"/>
                </v:shape>
                <v:shapetype id="_x0000_t202" coordsize="21600,21600" o:spt="202" path="m,l,21600r21600,l21600,xe">
                  <v:stroke joinstyle="miter"/>
                  <v:path gradientshapeok="t" o:connecttype="rect"/>
                </v:shapetype>
                <v:shape id="Text Box 2" o:spid="_x0000_s1028" type="#_x0000_t202" style="position:absolute;left:8348;top:35118;width:57912;height:30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9xrwA&#10;AADbAAAADwAAAGRycy9kb3ducmV2LnhtbERPSwrCMBDdC94hjOBGNFX8VqOooLj1c4CxGdtiMylN&#10;tPX2ZiG4fLz/atOYQrypcrllBcNBBII4sTrnVMHteujPQTiPrLGwTAo+5GCzbrdWGGtb85neF5+K&#10;EMIuRgWZ92UspUsyMugGtiQO3MNWBn2AVSp1hXUIN4UcRdFUGsw5NGRY0j6j5Hl5GQWPU92bLOr7&#10;0d9m5/F0h/nsbj9KdTvNdgnCU+P/4p/7pBW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ez3GvAAAANsAAAAPAAAAAAAAAAAAAAAAAJgCAABkcnMvZG93bnJldi54&#10;bWxQSwUGAAAAAAQABAD1AAAAgQMAAAAA&#10;" stroked="f">
                  <v:textbox>
                    <w:txbxContent>
                      <w:p w14:paraId="15645310" w14:textId="77777777" w:rsidR="0046578E" w:rsidRDefault="0046578E" w:rsidP="00465E02">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Determination of Need</w:t>
                        </w:r>
                      </w:p>
                      <w:p w14:paraId="44D34083" w14:textId="77777777" w:rsidR="0046578E" w:rsidRDefault="0046578E" w:rsidP="00465E02">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Community-Based Health Initiative Planning</w:t>
                        </w:r>
                      </w:p>
                      <w:p w14:paraId="775EC82A" w14:textId="77777777" w:rsidR="0046578E" w:rsidRPr="00E02475" w:rsidRDefault="0046578E" w:rsidP="00465E02">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Guideline</w:t>
                        </w:r>
                      </w:p>
                      <w:p w14:paraId="0A31E6A7" w14:textId="77777777" w:rsidR="0046578E" w:rsidRDefault="0046578E" w:rsidP="00465E02">
                        <w:pPr>
                          <w:spacing w:line="800" w:lineRule="exact"/>
                        </w:pPr>
                      </w:p>
                    </w:txbxContent>
                  </v:textbox>
                </v:shape>
                <v:shape id="Text Box 2" o:spid="_x0000_s1029" type="#_x0000_t202" style="position:absolute;left:25974;top:71561;width:24816;height:9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eYXcEA&#10;AADbAAAADwAAAGRycy9kb3ducmV2LnhtbESP3arCMBCE7wXfIazgjWiqePypRlFB8dafB1ibtS02&#10;m9JEW9/eCMK5HGbmG2a5bkwhXlS53LKC4SACQZxYnXOq4HrZ92cgnEfWWFgmBW9ysF61W0uMta35&#10;RK+zT0WAsItRQeZ9GUvpkowMuoEtiYN3t5VBH2SVSl1hHeCmkKMomkiDOYeFDEvaZZQ8zk+j4H6s&#10;e3/z+nbw1+lpPNliPr3Zt1LdTrNZgPDU+P/wr33UCkZz+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3mF3BAAAA2wAAAA8AAAAAAAAAAAAAAAAAmAIAAGRycy9kb3du&#10;cmV2LnhtbFBLBQYAAAAABAAEAPUAAACGAwAAAAA=&#10;" stroked="f">
                  <v:textbox>
                    <w:txbxContent>
                      <w:p w14:paraId="01CC1739" w14:textId="77777777" w:rsidR="0046578E" w:rsidRDefault="0046578E" w:rsidP="00465E02">
                        <w:pPr>
                          <w:jc w:val="center"/>
                          <w:rPr>
                            <w:rFonts w:ascii="Adobe Garamond Pro Bold" w:hAnsi="Adobe Garamond Pro Bold"/>
                            <w:b/>
                            <w:color w:val="043064"/>
                            <w:sz w:val="48"/>
                            <w:szCs w:val="48"/>
                          </w:rPr>
                        </w:pPr>
                        <w:r>
                          <w:rPr>
                            <w:rFonts w:ascii="Adobe Garamond Pro Bold" w:hAnsi="Adobe Garamond Pro Bold"/>
                            <w:b/>
                            <w:color w:val="043064"/>
                            <w:sz w:val="48"/>
                            <w:szCs w:val="48"/>
                          </w:rPr>
                          <w:t>January 2017</w:t>
                        </w:r>
                      </w:p>
                      <w:p w14:paraId="0DA39A3C" w14:textId="77777777" w:rsidR="0046578E" w:rsidRPr="00E02475" w:rsidRDefault="0046578E" w:rsidP="00465E02">
                        <w:pPr>
                          <w:jc w:val="center"/>
                          <w:rPr>
                            <w:rFonts w:ascii="Adobe Garamond Pro Bold" w:hAnsi="Adobe Garamond Pro Bold"/>
                            <w:sz w:val="48"/>
                            <w:szCs w:val="48"/>
                          </w:rPr>
                        </w:pPr>
                      </w:p>
                    </w:txbxContent>
                  </v:textbox>
                </v:shape>
                <w10:wrap anchorx="page" anchory="page"/>
              </v:group>
            </w:pict>
          </mc:Fallback>
        </mc:AlternateContent>
      </w:r>
    </w:p>
    <w:p w14:paraId="05B46557" w14:textId="77777777" w:rsidR="00465E02" w:rsidRDefault="00465E02" w:rsidP="00465E02">
      <w:pPr>
        <w:rPr>
          <w:b/>
        </w:rPr>
      </w:pPr>
    </w:p>
    <w:p w14:paraId="74A07A5E" w14:textId="77777777" w:rsidR="00465E02" w:rsidRDefault="00465E02" w:rsidP="00465E02">
      <w:pPr>
        <w:rPr>
          <w:b/>
        </w:rPr>
      </w:pPr>
    </w:p>
    <w:p w14:paraId="4B835817" w14:textId="77777777" w:rsidR="00465E02" w:rsidRDefault="00465E02" w:rsidP="00465E02">
      <w:pPr>
        <w:rPr>
          <w:b/>
        </w:rPr>
      </w:pPr>
    </w:p>
    <w:p w14:paraId="08D75296" w14:textId="77777777" w:rsidR="00465E02" w:rsidRDefault="00465E02" w:rsidP="00465E02">
      <w:pPr>
        <w:rPr>
          <w:b/>
        </w:rPr>
      </w:pPr>
    </w:p>
    <w:p w14:paraId="4787EB01" w14:textId="77777777" w:rsidR="00465E02" w:rsidRDefault="00465E02" w:rsidP="00465E02">
      <w:pPr>
        <w:rPr>
          <w:b/>
        </w:rPr>
      </w:pPr>
    </w:p>
    <w:p w14:paraId="444F6D24" w14:textId="77777777" w:rsidR="00465E02" w:rsidRDefault="00465E02" w:rsidP="00465E02">
      <w:pPr>
        <w:rPr>
          <w:b/>
        </w:rPr>
      </w:pPr>
    </w:p>
    <w:p w14:paraId="361AC782" w14:textId="77777777" w:rsidR="00465E02" w:rsidRDefault="00465E02" w:rsidP="00465E02">
      <w:pPr>
        <w:rPr>
          <w:b/>
        </w:rPr>
      </w:pPr>
    </w:p>
    <w:p w14:paraId="3C64A05E" w14:textId="77777777" w:rsidR="00465E02" w:rsidRDefault="00465E02" w:rsidP="00465E02">
      <w:pPr>
        <w:rPr>
          <w:b/>
        </w:rPr>
      </w:pPr>
    </w:p>
    <w:p w14:paraId="7B68FD54" w14:textId="77777777" w:rsidR="00465E02" w:rsidRDefault="00465E02" w:rsidP="00465E02">
      <w:pPr>
        <w:rPr>
          <w:b/>
        </w:rPr>
      </w:pPr>
    </w:p>
    <w:p w14:paraId="05CB6ECA" w14:textId="77777777" w:rsidR="00465E02" w:rsidRDefault="00465E02" w:rsidP="00465E02">
      <w:pPr>
        <w:rPr>
          <w:b/>
        </w:rPr>
      </w:pPr>
    </w:p>
    <w:p w14:paraId="6865E4D1" w14:textId="77777777" w:rsidR="00465E02" w:rsidRDefault="00465E02" w:rsidP="00465E02">
      <w:pPr>
        <w:rPr>
          <w:b/>
        </w:rPr>
      </w:pPr>
    </w:p>
    <w:p w14:paraId="280810ED" w14:textId="77777777" w:rsidR="00465E02" w:rsidRDefault="00465E02" w:rsidP="00465E02">
      <w:pPr>
        <w:rPr>
          <w:b/>
        </w:rPr>
      </w:pPr>
    </w:p>
    <w:p w14:paraId="587E1642" w14:textId="77777777" w:rsidR="00465E02" w:rsidRDefault="00465E02" w:rsidP="00465E02">
      <w:pPr>
        <w:rPr>
          <w:b/>
        </w:rPr>
      </w:pPr>
    </w:p>
    <w:p w14:paraId="7828CAB9" w14:textId="77777777" w:rsidR="00465E02" w:rsidRDefault="00465E02" w:rsidP="00465E02">
      <w:pPr>
        <w:rPr>
          <w:b/>
        </w:rPr>
      </w:pPr>
    </w:p>
    <w:p w14:paraId="4FF618DC" w14:textId="77777777" w:rsidR="00465E02" w:rsidRDefault="00465E02" w:rsidP="00465E02">
      <w:pPr>
        <w:rPr>
          <w:b/>
        </w:rPr>
      </w:pPr>
    </w:p>
    <w:p w14:paraId="2F24A14A" w14:textId="77777777" w:rsidR="00465E02" w:rsidRDefault="00465E02" w:rsidP="00465E02">
      <w:pPr>
        <w:rPr>
          <w:b/>
        </w:rPr>
      </w:pPr>
    </w:p>
    <w:p w14:paraId="2B4C66E8" w14:textId="77777777" w:rsidR="00465E02" w:rsidRDefault="00465E02" w:rsidP="00465E02">
      <w:pPr>
        <w:rPr>
          <w:b/>
        </w:rPr>
      </w:pPr>
    </w:p>
    <w:p w14:paraId="2D148FA6" w14:textId="77777777" w:rsidR="00465E02" w:rsidRDefault="00465E02" w:rsidP="00465E02">
      <w:pPr>
        <w:rPr>
          <w:b/>
        </w:rPr>
      </w:pPr>
    </w:p>
    <w:p w14:paraId="08D7A415" w14:textId="77777777" w:rsidR="00465E02" w:rsidRDefault="00465E02" w:rsidP="00465E02">
      <w:pPr>
        <w:rPr>
          <w:b/>
        </w:rPr>
      </w:pPr>
    </w:p>
    <w:p w14:paraId="53BE65C3" w14:textId="77777777" w:rsidR="00465E02" w:rsidRDefault="00465E02" w:rsidP="00465E02">
      <w:pPr>
        <w:rPr>
          <w:b/>
        </w:rPr>
      </w:pPr>
    </w:p>
    <w:p w14:paraId="4A52C327" w14:textId="77777777" w:rsidR="00465E02" w:rsidRDefault="00465E02" w:rsidP="00465E02">
      <w:pPr>
        <w:rPr>
          <w:b/>
        </w:rPr>
      </w:pPr>
    </w:p>
    <w:p w14:paraId="64159CC9" w14:textId="77777777" w:rsidR="00465E02" w:rsidRDefault="00465E02" w:rsidP="00465E02">
      <w:pPr>
        <w:rPr>
          <w:b/>
        </w:rPr>
      </w:pPr>
    </w:p>
    <w:p w14:paraId="2C2CC142" w14:textId="77777777" w:rsidR="00465E02" w:rsidRDefault="00465E02" w:rsidP="00465E02">
      <w:pPr>
        <w:rPr>
          <w:b/>
        </w:rPr>
      </w:pPr>
    </w:p>
    <w:p w14:paraId="4BFECC94" w14:textId="77777777" w:rsidR="00465E02" w:rsidRDefault="00465E02" w:rsidP="00465E02">
      <w:pPr>
        <w:rPr>
          <w:b/>
        </w:rPr>
      </w:pPr>
    </w:p>
    <w:p w14:paraId="08FB2E2C" w14:textId="77777777" w:rsidR="00465E02" w:rsidRDefault="00465E02" w:rsidP="00465E02">
      <w:pPr>
        <w:rPr>
          <w:b/>
        </w:rPr>
      </w:pPr>
    </w:p>
    <w:p w14:paraId="272710BF" w14:textId="77777777" w:rsidR="00465E02" w:rsidRDefault="00465E02" w:rsidP="00465E02">
      <w:pPr>
        <w:rPr>
          <w:b/>
        </w:rPr>
      </w:pPr>
    </w:p>
    <w:p w14:paraId="20BA4329" w14:textId="77777777" w:rsidR="00465E02" w:rsidRDefault="00465E02" w:rsidP="00465E02">
      <w:pPr>
        <w:rPr>
          <w:b/>
        </w:rPr>
      </w:pPr>
    </w:p>
    <w:p w14:paraId="24AF3238" w14:textId="77777777" w:rsidR="00465E02" w:rsidRDefault="00465E02" w:rsidP="00465E02">
      <w:pPr>
        <w:rPr>
          <w:b/>
        </w:rPr>
      </w:pPr>
    </w:p>
    <w:p w14:paraId="70265C44" w14:textId="77777777" w:rsidR="00465E02" w:rsidRDefault="00465E02" w:rsidP="00465E02">
      <w:pPr>
        <w:rPr>
          <w:b/>
        </w:rPr>
      </w:pPr>
    </w:p>
    <w:p w14:paraId="0AAE9950" w14:textId="77777777" w:rsidR="00465E02" w:rsidRDefault="00465E02" w:rsidP="00465E02">
      <w:pPr>
        <w:rPr>
          <w:b/>
        </w:rPr>
      </w:pPr>
    </w:p>
    <w:p w14:paraId="673C483C" w14:textId="77777777" w:rsidR="00465E02" w:rsidRDefault="00465E02" w:rsidP="00465E02">
      <w:pPr>
        <w:rPr>
          <w:b/>
        </w:rPr>
      </w:pPr>
    </w:p>
    <w:p w14:paraId="0EAC0C27" w14:textId="77777777" w:rsidR="00465E02" w:rsidRDefault="00465E02" w:rsidP="00465E02">
      <w:pPr>
        <w:rPr>
          <w:b/>
        </w:rPr>
      </w:pPr>
    </w:p>
    <w:p w14:paraId="795AEC49" w14:textId="77777777" w:rsidR="00465E02" w:rsidRDefault="00465E02" w:rsidP="00465E02">
      <w:pPr>
        <w:rPr>
          <w:b/>
        </w:rPr>
      </w:pPr>
    </w:p>
    <w:p w14:paraId="3027AE99" w14:textId="77777777" w:rsidR="00465E02" w:rsidRDefault="00465E02" w:rsidP="00465E02">
      <w:pPr>
        <w:rPr>
          <w:b/>
        </w:rPr>
      </w:pPr>
    </w:p>
    <w:p w14:paraId="7D61E3A4" w14:textId="77777777" w:rsidR="00465E02" w:rsidRDefault="00465E02" w:rsidP="00465E02">
      <w:pPr>
        <w:rPr>
          <w:b/>
        </w:rPr>
      </w:pPr>
    </w:p>
    <w:p w14:paraId="2F671665" w14:textId="77777777" w:rsidR="00465E02" w:rsidRDefault="00465E02" w:rsidP="00465E02">
      <w:pPr>
        <w:rPr>
          <w:b/>
        </w:rPr>
      </w:pPr>
    </w:p>
    <w:p w14:paraId="20D2F86F" w14:textId="77777777" w:rsidR="00465E02" w:rsidRDefault="00465E02" w:rsidP="00465E02">
      <w:pPr>
        <w:rPr>
          <w:b/>
        </w:rPr>
      </w:pPr>
    </w:p>
    <w:p w14:paraId="589188B3" w14:textId="77777777" w:rsidR="00465E02" w:rsidRDefault="00465E02" w:rsidP="00465E02">
      <w:pPr>
        <w:rPr>
          <w:b/>
        </w:rPr>
      </w:pPr>
    </w:p>
    <w:p w14:paraId="623614B7" w14:textId="216E197A" w:rsidR="00E17073" w:rsidRPr="009F4FDC" w:rsidRDefault="00A42FE3" w:rsidP="00E17073">
      <w:pPr>
        <w:pStyle w:val="Heading1"/>
      </w:pPr>
      <w:bookmarkStart w:id="1" w:name="_Toc473126163"/>
      <w:r>
        <w:lastRenderedPageBreak/>
        <w:t>Preface</w:t>
      </w:r>
      <w:r w:rsidR="00F36D3C" w:rsidRPr="009F4FDC">
        <w:t>: Community</w:t>
      </w:r>
      <w:r w:rsidR="009E235E">
        <w:t>-Based</w:t>
      </w:r>
      <w:r w:rsidR="00F36D3C" w:rsidRPr="009F4FDC">
        <w:t xml:space="preserve"> Health Initiatives of the Future</w:t>
      </w:r>
      <w:bookmarkEnd w:id="1"/>
    </w:p>
    <w:p w14:paraId="4FC59A94" w14:textId="77777777" w:rsidR="00E17073" w:rsidRDefault="00E17073" w:rsidP="00465E02">
      <w:pPr>
        <w:rPr>
          <w:b/>
          <w:highlight w:val="yellow"/>
        </w:rPr>
      </w:pPr>
    </w:p>
    <w:p w14:paraId="6AC80165" w14:textId="2FAB21B7" w:rsidR="00465E02" w:rsidRDefault="00E17073" w:rsidP="00465E02">
      <w:r w:rsidRPr="009F4FDC">
        <w:t>The Determination of Need’s</w:t>
      </w:r>
      <w:r w:rsidR="00741441" w:rsidRPr="009F4FDC">
        <w:t xml:space="preserve"> (DoN),</w:t>
      </w:r>
      <w:r w:rsidRPr="009F4FDC">
        <w:t xml:space="preserve"> Community</w:t>
      </w:r>
      <w:r w:rsidR="009E235E">
        <w:t>-Based</w:t>
      </w:r>
      <w:r w:rsidRPr="009F4FDC">
        <w:t xml:space="preserve"> Health Initiative </w:t>
      </w:r>
      <w:r w:rsidR="00741441" w:rsidRPr="009F4FDC">
        <w:t xml:space="preserve">(CHI) </w:t>
      </w:r>
      <w:r w:rsidRPr="009F4FDC">
        <w:t>Program has been r</w:t>
      </w:r>
      <w:r w:rsidR="00741441" w:rsidRPr="009F4FDC">
        <w:t xml:space="preserve">edesigned to support </w:t>
      </w:r>
      <w:r w:rsidR="007210F1">
        <w:t>DoN Applicants</w:t>
      </w:r>
      <w:r w:rsidR="00741441" w:rsidRPr="009F4FDC">
        <w:t xml:space="preserve"> </w:t>
      </w:r>
      <w:r w:rsidR="00467F22">
        <w:t>and their community-based partners</w:t>
      </w:r>
      <w:r w:rsidR="007F4BB4">
        <w:t xml:space="preserve"> in </w:t>
      </w:r>
      <w:r w:rsidR="00E47CFF">
        <w:t>focusing on</w:t>
      </w:r>
      <w:r w:rsidR="00741441" w:rsidRPr="009F4FDC">
        <w:t xml:space="preserve"> social determinant</w:t>
      </w:r>
      <w:r w:rsidR="00E47CFF">
        <w:t>s</w:t>
      </w:r>
      <w:r w:rsidR="00741441" w:rsidRPr="009F4FDC">
        <w:t xml:space="preserve"> of health</w:t>
      </w:r>
      <w:r w:rsidR="00316190">
        <w:t xml:space="preserve"> (SDH)</w:t>
      </w:r>
      <w:r w:rsidR="002E30E5">
        <w:t>,</w:t>
      </w:r>
      <w:r w:rsidR="00741441" w:rsidRPr="009F4FDC">
        <w:t xml:space="preserve"> </w:t>
      </w:r>
      <w:r w:rsidR="00E47CFF">
        <w:rPr>
          <w:color w:val="000000"/>
          <w:szCs w:val="18"/>
        </w:rPr>
        <w:t xml:space="preserve">the conditions where people live, work, and play </w:t>
      </w:r>
      <w:r w:rsidR="00FE5277">
        <w:rPr>
          <w:color w:val="000000"/>
          <w:szCs w:val="18"/>
        </w:rPr>
        <w:t xml:space="preserve">that influence health outcomes, and </w:t>
      </w:r>
      <w:r w:rsidR="00E47CFF">
        <w:rPr>
          <w:color w:val="000000"/>
          <w:szCs w:val="18"/>
        </w:rPr>
        <w:t>which in turn</w:t>
      </w:r>
      <w:r w:rsidR="00FE5277">
        <w:rPr>
          <w:color w:val="000000"/>
          <w:szCs w:val="18"/>
        </w:rPr>
        <w:t>,</w:t>
      </w:r>
      <w:r w:rsidR="00E47CFF">
        <w:rPr>
          <w:color w:val="000000"/>
          <w:szCs w:val="18"/>
        </w:rPr>
        <w:t xml:space="preserve"> provide </w:t>
      </w:r>
      <w:r w:rsidR="00FE5277">
        <w:rPr>
          <w:color w:val="000000"/>
          <w:szCs w:val="18"/>
        </w:rPr>
        <w:t>a significant</w:t>
      </w:r>
      <w:r w:rsidR="00E47CFF">
        <w:rPr>
          <w:color w:val="000000"/>
          <w:szCs w:val="18"/>
        </w:rPr>
        <w:t xml:space="preserve"> opportunity for long-term health care cost savings</w:t>
      </w:r>
      <w:r w:rsidR="00E47CFF">
        <w:t xml:space="preserve">. This redesign </w:t>
      </w:r>
      <w:r w:rsidR="00FE5277">
        <w:t xml:space="preserve">leverages broad </w:t>
      </w:r>
      <w:r w:rsidR="00F36D3C" w:rsidRPr="00F36D3C">
        <w:t>and routine activities t</w:t>
      </w:r>
      <w:r w:rsidR="00F36D3C">
        <w:t>hat</w:t>
      </w:r>
      <w:r w:rsidR="00741441" w:rsidRPr="009F4FDC">
        <w:t xml:space="preserve"> engage communities in a cycle of community health needs assessment</w:t>
      </w:r>
      <w:r w:rsidR="0026310C">
        <w:t xml:space="preserve"> (CHNA)</w:t>
      </w:r>
      <w:r w:rsidR="00741441" w:rsidRPr="009F4FDC">
        <w:t xml:space="preserve"> and </w:t>
      </w:r>
      <w:r w:rsidR="0026310C">
        <w:t xml:space="preserve">community health </w:t>
      </w:r>
      <w:r w:rsidR="00741441" w:rsidRPr="009F4FDC">
        <w:t>improvement planning</w:t>
      </w:r>
      <w:r w:rsidR="0026310C">
        <w:t xml:space="preserve"> (CHIP)</w:t>
      </w:r>
      <w:r w:rsidR="00D4755D" w:rsidRPr="009F4FDC">
        <w:t xml:space="preserve"> required under federal law and supported by the </w:t>
      </w:r>
      <w:r w:rsidR="00741441" w:rsidRPr="00467F22">
        <w:t xml:space="preserve">Attorney General’s </w:t>
      </w:r>
      <w:r w:rsidR="007F4BB4">
        <w:t xml:space="preserve">(AGO) </w:t>
      </w:r>
      <w:r w:rsidR="00741441" w:rsidRPr="00467F22">
        <w:t>Community Benefits guidelines</w:t>
      </w:r>
      <w:r w:rsidR="00D4755D" w:rsidRPr="00467F22">
        <w:t xml:space="preserve">. </w:t>
      </w:r>
      <w:r w:rsidR="0026310C">
        <w:t>This approach</w:t>
      </w:r>
      <w:r w:rsidR="005D15A7">
        <w:t xml:space="preserve"> promotes systems transformation </w:t>
      </w:r>
      <w:r w:rsidR="002C51E6">
        <w:t>and formalizes</w:t>
      </w:r>
      <w:r w:rsidR="0026310C">
        <w:t xml:space="preserve"> a role for DPH to review and support</w:t>
      </w:r>
      <w:r w:rsidR="00D4755D" w:rsidRPr="00467F22">
        <w:t xml:space="preserve"> CHNA</w:t>
      </w:r>
      <w:r w:rsidR="005D15A7">
        <w:t>s</w:t>
      </w:r>
      <w:r w:rsidR="0026310C">
        <w:t>/CHIPs</w:t>
      </w:r>
      <w:r w:rsidR="00E47CFF">
        <w:t>. This approach</w:t>
      </w:r>
      <w:r w:rsidR="0026310C">
        <w:t xml:space="preserve"> has a number of benefits as depicted in the following graphic.</w:t>
      </w:r>
    </w:p>
    <w:p w14:paraId="722060C3" w14:textId="13ABAD75" w:rsidR="001B1130" w:rsidRDefault="00B33DDB" w:rsidP="00465E02">
      <w:r w:rsidRPr="001B1130">
        <w:rPr>
          <w:noProof/>
        </w:rPr>
        <mc:AlternateContent>
          <mc:Choice Requires="wpg">
            <w:drawing>
              <wp:anchor distT="0" distB="0" distL="114300" distR="114300" simplePos="0" relativeHeight="251665408" behindDoc="0" locked="0" layoutInCell="1" allowOverlap="1" wp14:anchorId="2912593E" wp14:editId="6A45F968">
                <wp:simplePos x="0" y="0"/>
                <wp:positionH relativeFrom="column">
                  <wp:posOffset>627321</wp:posOffset>
                </wp:positionH>
                <wp:positionV relativeFrom="paragraph">
                  <wp:posOffset>55526</wp:posOffset>
                </wp:positionV>
                <wp:extent cx="5386513" cy="3754120"/>
                <wp:effectExtent l="0" t="0" r="5080" b="0"/>
                <wp:wrapNone/>
                <wp:docPr id="25" name="Group 3"/>
                <wp:cNvGraphicFramePr/>
                <a:graphic xmlns:a="http://schemas.openxmlformats.org/drawingml/2006/main">
                  <a:graphicData uri="http://schemas.microsoft.com/office/word/2010/wordprocessingGroup">
                    <wpg:wgp>
                      <wpg:cNvGrpSpPr/>
                      <wpg:grpSpPr>
                        <a:xfrm>
                          <a:off x="0" y="0"/>
                          <a:ext cx="5386513" cy="3754120"/>
                          <a:chOff x="-267992" y="272209"/>
                          <a:chExt cx="5206287" cy="3622925"/>
                        </a:xfrm>
                      </wpg:grpSpPr>
                      <wps:wsp>
                        <wps:cNvPr id="30" name="Oval 30"/>
                        <wps:cNvSpPr/>
                        <wps:spPr>
                          <a:xfrm>
                            <a:off x="1615623" y="680016"/>
                            <a:ext cx="966470" cy="956575"/>
                          </a:xfrm>
                          <a:prstGeom prst="ellipse">
                            <a:avLst/>
                          </a:prstGeom>
                          <a:solidFill>
                            <a:srgbClr val="000090">
                              <a:alpha val="78000"/>
                            </a:srgbClr>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31" name="Oval 31"/>
                        <wps:cNvSpPr/>
                        <wps:spPr>
                          <a:xfrm>
                            <a:off x="2318098" y="680016"/>
                            <a:ext cx="966470" cy="956575"/>
                          </a:xfrm>
                          <a:prstGeom prst="ellipse">
                            <a:avLst/>
                          </a:prstGeom>
                          <a:solidFill>
                            <a:srgbClr val="000090">
                              <a:alpha val="78000"/>
                            </a:srgbClr>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32" name="Oval 32"/>
                        <wps:cNvSpPr/>
                        <wps:spPr>
                          <a:xfrm>
                            <a:off x="1906336" y="1281576"/>
                            <a:ext cx="1096211" cy="1103648"/>
                          </a:xfrm>
                          <a:prstGeom prst="ellipse">
                            <a:avLst/>
                          </a:prstGeom>
                          <a:solidFill>
                            <a:schemeClr val="accent6">
                              <a:alpha val="92000"/>
                            </a:schemeClr>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33" name="Oval 33"/>
                        <wps:cNvSpPr/>
                        <wps:spPr>
                          <a:xfrm>
                            <a:off x="2318098" y="680016"/>
                            <a:ext cx="966470" cy="956575"/>
                          </a:xfrm>
                          <a:prstGeom prst="ellipse">
                            <a:avLst/>
                          </a:prstGeom>
                          <a:solidFill>
                            <a:srgbClr val="000090">
                              <a:alpha val="22000"/>
                            </a:srgbClr>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34" name="Oval 34"/>
                        <wps:cNvSpPr/>
                        <wps:spPr>
                          <a:xfrm>
                            <a:off x="1615623" y="685947"/>
                            <a:ext cx="966470" cy="956575"/>
                          </a:xfrm>
                          <a:prstGeom prst="ellipse">
                            <a:avLst/>
                          </a:prstGeom>
                          <a:solidFill>
                            <a:srgbClr val="000090">
                              <a:alpha val="22000"/>
                            </a:srgbClr>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35" name="Rectangle 35"/>
                        <wps:cNvSpPr/>
                        <wps:spPr>
                          <a:xfrm>
                            <a:off x="2425033" y="995644"/>
                            <a:ext cx="806063" cy="259196"/>
                          </a:xfrm>
                          <a:prstGeom prst="rect">
                            <a:avLst/>
                          </a:prstGeom>
                        </wps:spPr>
                        <wps:txbx>
                          <w:txbxContent>
                            <w:p w14:paraId="1DB23470" w14:textId="77777777" w:rsidR="0046578E" w:rsidRDefault="0046578E" w:rsidP="001B1130">
                              <w:pPr>
                                <w:pStyle w:val="NormalWeb"/>
                                <w:spacing w:before="0" w:beforeAutospacing="0" w:after="0" w:afterAutospacing="0"/>
                                <w:jc w:val="center"/>
                              </w:pPr>
                              <w:r>
                                <w:rPr>
                                  <w:color w:val="FFFFFF"/>
                                  <w:kern w:val="24"/>
                                  <w:sz w:val="22"/>
                                  <w:szCs w:val="22"/>
                                </w:rPr>
                                <w:t>Data</w:t>
                              </w:r>
                            </w:p>
                          </w:txbxContent>
                        </wps:txbx>
                        <wps:bodyPr wrap="square">
                          <a:noAutofit/>
                        </wps:bodyPr>
                      </wps:wsp>
                      <wps:wsp>
                        <wps:cNvPr id="36" name="Rectangle 36"/>
                        <wps:cNvSpPr/>
                        <wps:spPr>
                          <a:xfrm>
                            <a:off x="1695831" y="1009012"/>
                            <a:ext cx="739802" cy="259196"/>
                          </a:xfrm>
                          <a:prstGeom prst="rect">
                            <a:avLst/>
                          </a:prstGeom>
                        </wps:spPr>
                        <wps:txbx>
                          <w:txbxContent>
                            <w:p w14:paraId="056E522F" w14:textId="77777777" w:rsidR="0046578E" w:rsidRDefault="0046578E" w:rsidP="001B1130">
                              <w:pPr>
                                <w:pStyle w:val="NormalWeb"/>
                                <w:spacing w:before="0" w:beforeAutospacing="0" w:after="0" w:afterAutospacing="0"/>
                                <w:jc w:val="center"/>
                              </w:pPr>
                              <w:r>
                                <w:rPr>
                                  <w:color w:val="FFFFFF" w:themeColor="background1"/>
                                  <w:kern w:val="24"/>
                                </w:rPr>
                                <w:t>CHNA</w:t>
                              </w:r>
                            </w:p>
                          </w:txbxContent>
                        </wps:txbx>
                        <wps:bodyPr wrap="square">
                          <a:noAutofit/>
                        </wps:bodyPr>
                      </wps:wsp>
                      <wps:wsp>
                        <wps:cNvPr id="37" name="Rectangle 37"/>
                        <wps:cNvSpPr/>
                        <wps:spPr>
                          <a:xfrm>
                            <a:off x="2079100" y="1723310"/>
                            <a:ext cx="739802" cy="259196"/>
                          </a:xfrm>
                          <a:prstGeom prst="rect">
                            <a:avLst/>
                          </a:prstGeom>
                        </wps:spPr>
                        <wps:txbx>
                          <w:txbxContent>
                            <w:p w14:paraId="4206ADC7" w14:textId="77777777" w:rsidR="0046578E" w:rsidRDefault="0046578E" w:rsidP="001B1130">
                              <w:pPr>
                                <w:pStyle w:val="NormalWeb"/>
                                <w:spacing w:before="0" w:beforeAutospacing="0" w:after="0" w:afterAutospacing="0"/>
                                <w:jc w:val="center"/>
                              </w:pPr>
                              <w:r>
                                <w:rPr>
                                  <w:color w:val="000090"/>
                                  <w:kern w:val="24"/>
                                </w:rPr>
                                <w:t>Hospital</w:t>
                              </w:r>
                            </w:p>
                          </w:txbxContent>
                        </wps:txbx>
                        <wps:bodyPr wrap="square">
                          <a:noAutofit/>
                        </wps:bodyPr>
                      </wps:wsp>
                      <wps:wsp>
                        <wps:cNvPr id="38" name="Oval 38"/>
                        <wps:cNvSpPr/>
                        <wps:spPr>
                          <a:xfrm>
                            <a:off x="0" y="2666497"/>
                            <a:ext cx="1096211" cy="1103648"/>
                          </a:xfrm>
                          <a:prstGeom prst="ellipse">
                            <a:avLst/>
                          </a:prstGeom>
                          <a:solidFill>
                            <a:schemeClr val="accent6">
                              <a:alpha val="92000"/>
                            </a:schemeClr>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39" name="Rectangle 39"/>
                        <wps:cNvSpPr/>
                        <wps:spPr>
                          <a:xfrm>
                            <a:off x="23329" y="2854538"/>
                            <a:ext cx="1054167" cy="848742"/>
                          </a:xfrm>
                          <a:prstGeom prst="rect">
                            <a:avLst/>
                          </a:prstGeom>
                        </wps:spPr>
                        <wps:txbx>
                          <w:txbxContent>
                            <w:p w14:paraId="252E50C1" w14:textId="77777777" w:rsidR="0046578E" w:rsidRDefault="0046578E" w:rsidP="001B1130">
                              <w:pPr>
                                <w:pStyle w:val="NormalWeb"/>
                                <w:spacing w:before="0" w:beforeAutospacing="0" w:after="0" w:afterAutospacing="0"/>
                                <w:jc w:val="center"/>
                              </w:pPr>
                              <w:r>
                                <w:rPr>
                                  <w:color w:val="000090"/>
                                  <w:kern w:val="24"/>
                                </w:rPr>
                                <w:t xml:space="preserve">AGO works </w:t>
                              </w:r>
                            </w:p>
                            <w:p w14:paraId="7CDCB0EF" w14:textId="77777777" w:rsidR="0046578E" w:rsidRDefault="0046578E" w:rsidP="001B1130">
                              <w:pPr>
                                <w:pStyle w:val="NormalWeb"/>
                                <w:spacing w:before="0" w:beforeAutospacing="0" w:after="0" w:afterAutospacing="0"/>
                                <w:jc w:val="center"/>
                              </w:pPr>
                              <w:r>
                                <w:rPr>
                                  <w:color w:val="000090"/>
                                  <w:kern w:val="24"/>
                                </w:rPr>
                                <w:t xml:space="preserve">with hospitals </w:t>
                              </w:r>
                            </w:p>
                            <w:p w14:paraId="397CC333" w14:textId="77777777" w:rsidR="0046578E" w:rsidRDefault="0046578E" w:rsidP="001B1130">
                              <w:pPr>
                                <w:pStyle w:val="NormalWeb"/>
                                <w:spacing w:before="0" w:beforeAutospacing="0" w:after="0" w:afterAutospacing="0"/>
                                <w:jc w:val="center"/>
                              </w:pPr>
                              <w:r>
                                <w:rPr>
                                  <w:color w:val="000090"/>
                                  <w:kern w:val="24"/>
                                </w:rPr>
                                <w:t>for regular CHNAs</w:t>
                              </w:r>
                            </w:p>
                          </w:txbxContent>
                        </wps:txbx>
                        <wps:bodyPr wrap="square">
                          <a:noAutofit/>
                        </wps:bodyPr>
                      </wps:wsp>
                      <wps:wsp>
                        <wps:cNvPr id="40" name="Oval 40"/>
                        <wps:cNvSpPr/>
                        <wps:spPr>
                          <a:xfrm>
                            <a:off x="3842084" y="2694122"/>
                            <a:ext cx="1096211" cy="1103648"/>
                          </a:xfrm>
                          <a:prstGeom prst="ellipse">
                            <a:avLst/>
                          </a:prstGeom>
                          <a:solidFill>
                            <a:schemeClr val="accent6">
                              <a:alpha val="92000"/>
                            </a:schemeClr>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41" name="Rectangle 41"/>
                        <wps:cNvSpPr/>
                        <wps:spPr>
                          <a:xfrm>
                            <a:off x="3865413" y="2818469"/>
                            <a:ext cx="1054167" cy="848742"/>
                          </a:xfrm>
                          <a:prstGeom prst="rect">
                            <a:avLst/>
                          </a:prstGeom>
                        </wps:spPr>
                        <wps:txbx>
                          <w:txbxContent>
                            <w:p w14:paraId="387D4533" w14:textId="77777777" w:rsidR="0046578E" w:rsidRDefault="0046578E" w:rsidP="001B1130">
                              <w:pPr>
                                <w:pStyle w:val="NormalWeb"/>
                                <w:spacing w:before="0" w:beforeAutospacing="0" w:after="0" w:afterAutospacing="0"/>
                                <w:jc w:val="center"/>
                              </w:pPr>
                              <w:r>
                                <w:rPr>
                                  <w:color w:val="000090"/>
                                  <w:kern w:val="24"/>
                                </w:rPr>
                                <w:t xml:space="preserve">DPH works </w:t>
                              </w:r>
                            </w:p>
                            <w:p w14:paraId="38D48E9F" w14:textId="77777777" w:rsidR="0046578E" w:rsidRDefault="0046578E" w:rsidP="001B1130">
                              <w:pPr>
                                <w:pStyle w:val="NormalWeb"/>
                                <w:spacing w:before="0" w:beforeAutospacing="0" w:after="0" w:afterAutospacing="0"/>
                                <w:jc w:val="center"/>
                              </w:pPr>
                              <w:r>
                                <w:rPr>
                                  <w:color w:val="000090"/>
                                  <w:kern w:val="24"/>
                                </w:rPr>
                                <w:t xml:space="preserve">with hospitals </w:t>
                              </w:r>
                            </w:p>
                            <w:p w14:paraId="4D70331E" w14:textId="77777777" w:rsidR="0046578E" w:rsidRDefault="0046578E" w:rsidP="001B1130">
                              <w:pPr>
                                <w:pStyle w:val="NormalWeb"/>
                                <w:spacing w:before="0" w:beforeAutospacing="0" w:after="0" w:afterAutospacing="0"/>
                                <w:jc w:val="center"/>
                              </w:pPr>
                              <w:r>
                                <w:rPr>
                                  <w:color w:val="000090"/>
                                  <w:kern w:val="24"/>
                                </w:rPr>
                                <w:t>to approve CHI in coordination with CHNA</w:t>
                              </w:r>
                            </w:p>
                          </w:txbxContent>
                        </wps:txbx>
                        <wps:bodyPr wrap="square">
                          <a:noAutofit/>
                        </wps:bodyPr>
                      </wps:wsp>
                      <wps:wsp>
                        <wps:cNvPr id="42" name="Oval 42"/>
                        <wps:cNvSpPr/>
                        <wps:spPr>
                          <a:xfrm>
                            <a:off x="1479544" y="2452065"/>
                            <a:ext cx="1108037" cy="1118424"/>
                          </a:xfrm>
                          <a:prstGeom prst="ellipse">
                            <a:avLst/>
                          </a:prstGeom>
                          <a:solidFill>
                            <a:srgbClr val="000090">
                              <a:alpha val="78000"/>
                            </a:srgbClr>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43" name="Oval 43"/>
                        <wps:cNvSpPr/>
                        <wps:spPr>
                          <a:xfrm>
                            <a:off x="2355803" y="2452065"/>
                            <a:ext cx="1108037" cy="1118424"/>
                          </a:xfrm>
                          <a:prstGeom prst="ellipse">
                            <a:avLst/>
                          </a:prstGeom>
                          <a:solidFill>
                            <a:srgbClr val="000090">
                              <a:alpha val="78000"/>
                            </a:srgbClr>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44" name="Oval 44"/>
                        <wps:cNvSpPr/>
                        <wps:spPr>
                          <a:xfrm>
                            <a:off x="2355803" y="2452065"/>
                            <a:ext cx="1108037" cy="1118424"/>
                          </a:xfrm>
                          <a:prstGeom prst="ellipse">
                            <a:avLst/>
                          </a:prstGeom>
                          <a:solidFill>
                            <a:srgbClr val="000090">
                              <a:alpha val="22000"/>
                            </a:srgbClr>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45" name="Oval 45"/>
                        <wps:cNvSpPr/>
                        <wps:spPr>
                          <a:xfrm>
                            <a:off x="1479544" y="2457996"/>
                            <a:ext cx="1108037" cy="1118424"/>
                          </a:xfrm>
                          <a:prstGeom prst="ellipse">
                            <a:avLst/>
                          </a:prstGeom>
                          <a:solidFill>
                            <a:srgbClr val="000090">
                              <a:alpha val="22000"/>
                            </a:srgbClr>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46" name="Rectangle 46"/>
                        <wps:cNvSpPr/>
                        <wps:spPr>
                          <a:xfrm>
                            <a:off x="2519307" y="2830451"/>
                            <a:ext cx="806063" cy="259196"/>
                          </a:xfrm>
                          <a:prstGeom prst="rect">
                            <a:avLst/>
                          </a:prstGeom>
                        </wps:spPr>
                        <wps:txbx>
                          <w:txbxContent>
                            <w:p w14:paraId="324552D8" w14:textId="77777777" w:rsidR="0046578E" w:rsidRDefault="0046578E" w:rsidP="001B1130">
                              <w:pPr>
                                <w:pStyle w:val="NormalWeb"/>
                                <w:spacing w:before="0" w:beforeAutospacing="0" w:after="0" w:afterAutospacing="0"/>
                                <w:jc w:val="center"/>
                              </w:pPr>
                              <w:r>
                                <w:rPr>
                                  <w:color w:val="FFFFFF"/>
                                  <w:kern w:val="24"/>
                                  <w:sz w:val="22"/>
                                  <w:szCs w:val="22"/>
                                </w:rPr>
                                <w:t>CHI</w:t>
                              </w:r>
                            </w:p>
                          </w:txbxContent>
                        </wps:txbx>
                        <wps:bodyPr wrap="square">
                          <a:noAutofit/>
                        </wps:bodyPr>
                      </wps:wsp>
                      <wps:wsp>
                        <wps:cNvPr id="47" name="Rectangle 47"/>
                        <wps:cNvSpPr/>
                        <wps:spPr>
                          <a:xfrm>
                            <a:off x="1626705" y="2782484"/>
                            <a:ext cx="797475" cy="426365"/>
                          </a:xfrm>
                          <a:prstGeom prst="rect">
                            <a:avLst/>
                          </a:prstGeom>
                        </wps:spPr>
                        <wps:txbx>
                          <w:txbxContent>
                            <w:p w14:paraId="02356040" w14:textId="77777777" w:rsidR="0046578E" w:rsidRDefault="0046578E" w:rsidP="001B1130">
                              <w:pPr>
                                <w:pStyle w:val="NormalWeb"/>
                                <w:spacing w:before="0" w:beforeAutospacing="0" w:after="0" w:afterAutospacing="0"/>
                                <w:jc w:val="center"/>
                              </w:pPr>
                              <w:r>
                                <w:rPr>
                                  <w:color w:val="FFFFFF" w:themeColor="background1"/>
                                  <w:kern w:val="24"/>
                                </w:rPr>
                                <w:t>Community Benefits</w:t>
                              </w:r>
                            </w:p>
                          </w:txbxContent>
                        </wps:txbx>
                        <wps:bodyPr wrap="square">
                          <a:noAutofit/>
                        </wps:bodyPr>
                      </wps:wsp>
                      <wps:wsp>
                        <wps:cNvPr id="48" name="Straight Arrow Connector 48"/>
                        <wps:cNvCnPr/>
                        <wps:spPr>
                          <a:xfrm>
                            <a:off x="1096211" y="3603156"/>
                            <a:ext cx="2745873" cy="19916"/>
                          </a:xfrm>
                          <a:prstGeom prst="straightConnector1">
                            <a:avLst/>
                          </a:prstGeom>
                          <a:ln w="38100" cmpd="sng">
                            <a:solidFill>
                              <a:srgbClr val="000090"/>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49" name="Straight Arrow Connector 49"/>
                        <wps:cNvCnPr/>
                        <wps:spPr>
                          <a:xfrm flipH="1" flipV="1">
                            <a:off x="3204360" y="1661973"/>
                            <a:ext cx="907767" cy="1017892"/>
                          </a:xfrm>
                          <a:prstGeom prst="straightConnector1">
                            <a:avLst/>
                          </a:prstGeom>
                          <a:ln>
                            <a:solidFill>
                              <a:srgbClr val="000090"/>
                            </a:solidFill>
                            <a:headEnd type="non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50" name="Straight Arrow Connector 50"/>
                        <wps:cNvCnPr/>
                        <wps:spPr>
                          <a:xfrm flipV="1">
                            <a:off x="756652" y="1642522"/>
                            <a:ext cx="868565" cy="1017892"/>
                          </a:xfrm>
                          <a:prstGeom prst="straightConnector1">
                            <a:avLst/>
                          </a:prstGeom>
                          <a:ln>
                            <a:solidFill>
                              <a:srgbClr val="000090"/>
                            </a:solidFill>
                            <a:headEnd type="non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51" name="Straight Arrow Connector 51"/>
                        <wps:cNvCnPr/>
                        <wps:spPr>
                          <a:xfrm>
                            <a:off x="2465026" y="2385224"/>
                            <a:ext cx="0" cy="246764"/>
                          </a:xfrm>
                          <a:prstGeom prst="straightConnector1">
                            <a:avLst/>
                          </a:prstGeom>
                          <a:ln>
                            <a:solidFill>
                              <a:srgbClr val="000090"/>
                            </a:solidFill>
                            <a:headEnd type="none"/>
                            <a:tailEnd type="triangle"/>
                          </a:ln>
                          <a:effectLst/>
                        </wps:spPr>
                        <wps:style>
                          <a:lnRef idx="2">
                            <a:schemeClr val="accent1"/>
                          </a:lnRef>
                          <a:fillRef idx="0">
                            <a:schemeClr val="accent1"/>
                          </a:fillRef>
                          <a:effectRef idx="1">
                            <a:schemeClr val="accent1"/>
                          </a:effectRef>
                          <a:fontRef idx="minor">
                            <a:schemeClr val="tx1"/>
                          </a:fontRef>
                        </wps:style>
                        <wps:bodyPr/>
                      </wps:wsp>
                      <wps:wsp>
                        <wps:cNvPr id="52" name="TextBox 34"/>
                        <wps:cNvSpPr txBox="1"/>
                        <wps:spPr>
                          <a:xfrm>
                            <a:off x="912146" y="3643039"/>
                            <a:ext cx="3135630" cy="252095"/>
                          </a:xfrm>
                          <a:prstGeom prst="rect">
                            <a:avLst/>
                          </a:prstGeom>
                          <a:noFill/>
                        </wps:spPr>
                        <wps:txbx>
                          <w:txbxContent>
                            <w:p w14:paraId="03E3A04F" w14:textId="77777777" w:rsidR="0046578E" w:rsidRDefault="0046578E" w:rsidP="001B1130">
                              <w:pPr>
                                <w:pStyle w:val="NormalWeb"/>
                                <w:spacing w:before="0" w:beforeAutospacing="0" w:after="0" w:afterAutospacing="0"/>
                                <w:jc w:val="center"/>
                              </w:pPr>
                              <w:r>
                                <w:rPr>
                                  <w:color w:val="000000" w:themeColor="text1"/>
                                  <w:kern w:val="24"/>
                                  <w:sz w:val="22"/>
                                  <w:szCs w:val="22"/>
                                </w:rPr>
                                <w:t>Shared communication between AGO and DPH</w:t>
                              </w:r>
                            </w:p>
                          </w:txbxContent>
                        </wps:txbx>
                        <wps:bodyPr wrap="square" rtlCol="0">
                          <a:noAutofit/>
                        </wps:bodyPr>
                      </wps:wsp>
                      <wps:wsp>
                        <wps:cNvPr id="53" name="TextBox 35"/>
                        <wps:cNvSpPr txBox="1"/>
                        <wps:spPr>
                          <a:xfrm>
                            <a:off x="-267992" y="272209"/>
                            <a:ext cx="3134995" cy="572770"/>
                          </a:xfrm>
                          <a:prstGeom prst="rect">
                            <a:avLst/>
                          </a:prstGeom>
                          <a:noFill/>
                        </wps:spPr>
                        <wps:txbx>
                          <w:txbxContent>
                            <w:p w14:paraId="14D6350E" w14:textId="77777777" w:rsidR="0046578E" w:rsidRDefault="0046578E" w:rsidP="001B1130">
                              <w:pPr>
                                <w:pStyle w:val="NormalWeb"/>
                                <w:spacing w:before="0" w:beforeAutospacing="0" w:after="0" w:afterAutospacing="0"/>
                              </w:pPr>
                              <w:r>
                                <w:rPr>
                                  <w:color w:val="000000" w:themeColor="text1"/>
                                  <w:kern w:val="24"/>
                                  <w:sz w:val="22"/>
                                  <w:szCs w:val="22"/>
                                </w:rPr>
                                <w:t xml:space="preserve">Determination of Need, </w:t>
                              </w:r>
                            </w:p>
                            <w:p w14:paraId="78BE0AB6" w14:textId="77777777" w:rsidR="0046578E" w:rsidRDefault="0046578E" w:rsidP="001B1130">
                              <w:pPr>
                                <w:pStyle w:val="NormalWeb"/>
                                <w:spacing w:before="0" w:beforeAutospacing="0" w:after="0" w:afterAutospacing="0"/>
                              </w:pPr>
                              <w:r>
                                <w:rPr>
                                  <w:color w:val="000000" w:themeColor="text1"/>
                                  <w:kern w:val="24"/>
                                  <w:sz w:val="22"/>
                                  <w:szCs w:val="22"/>
                                </w:rPr>
                                <w:t>Community-Based Health Initiative (CHI)</w:t>
                              </w:r>
                            </w:p>
                            <w:p w14:paraId="2DADE3E6" w14:textId="77777777" w:rsidR="0046578E" w:rsidRDefault="0046578E" w:rsidP="001B1130">
                              <w:pPr>
                                <w:pStyle w:val="NormalWeb"/>
                                <w:spacing w:before="0" w:beforeAutospacing="0" w:after="0" w:afterAutospacing="0"/>
                              </w:pPr>
                              <w:r>
                                <w:rPr>
                                  <w:color w:val="000000" w:themeColor="text1"/>
                                  <w:kern w:val="24"/>
                                  <w:sz w:val="22"/>
                                  <w:szCs w:val="22"/>
                                </w:rPr>
                                <w:t>System Transformation Approach</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id="Group 3" o:spid="_x0000_s1030" style="position:absolute;margin-left:49.4pt;margin-top:4.35pt;width:424.15pt;height:295.6pt;z-index:251665408;mso-width-relative:margin;mso-height-relative:margin" coordorigin="-2679,2722" coordsize="52062,36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">
                <v:oval id="Oval 30" o:spid="_x0000_s1031" style="position:absolute;left:16156;top:6800;width:9664;height:95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y1mL8A&#10;AADbAAAADwAAAGRycy9kb3ducmV2LnhtbERPyW7CMBC9V+o/WFOJGzgFCaoUJ6oqkLiylfY2jSeL&#10;Go+DbUL4e3xA6vHp7ct8MK3oyfnGsoLXSQKCuLC64UrBYb8ev4HwAVlja5kU3MhDnj0/LTHV9spb&#10;6nehEjGEfYoK6hC6VEpf1GTQT2xHHLnSOoMhQldJ7fAaw00rp0kylwYbjg01dvRZU/G3uxgFx879&#10;fvmTLfenH706e3LfGhdKjV6Gj3cQgYbwL364N1rBLK6PX+IPkN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vLWYvwAAANsAAAAPAAAAAAAAAAAAAAAAAJgCAABkcnMvZG93bnJl&#10;di54bWxQSwUGAAAAAAQABAD1AAAAhAMAAAAA&#10;" fillcolor="#000090" stroked="f">
                  <v:fill opacity="51143f"/>
                </v:oval>
                <v:oval id="Oval 31" o:spid="_x0000_s1032" style="position:absolute;left:23180;top:6800;width:9665;height:95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AQA8MA&#10;AADbAAAADwAAAGRycy9kb3ducmV2LnhtbESPQWvCQBSE74L/YXmCN92kgi3RVYpY6LWx1vb2zD6T&#10;0OzbdHebxH/fLQgeh5n5hllvB9OIjpyvLStI5wkI4sLqmksF74eX2RMIH5A1NpZJwZU8bDfj0Roz&#10;bXt+oy4PpYgQ9hkqqEJoMyl9UZFBP7ctcfQu1hkMUbpSaod9hJtGPiTJUhqsOS5U2NKuouI7/zUK&#10;jq07f/iTvRxOX3r/48l9anxUajoZnlcgAg3hHr61X7WCRQr/X+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AQA8MAAADbAAAADwAAAAAAAAAAAAAAAACYAgAAZHJzL2Rv&#10;d25yZXYueG1sUEsFBgAAAAAEAAQA9QAAAIgDAAAAAA==&#10;" fillcolor="#000090" stroked="f">
                  <v:fill opacity="51143f"/>
                </v:oval>
                <v:oval id="Oval 32" o:spid="_x0000_s1033" style="position:absolute;left:19063;top:12815;width:10962;height:110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p8rsIA&#10;AADbAAAADwAAAGRycy9kb3ducmV2LnhtbESPzYvCMBTE7wv+D+EJ3tZ0/UKqUWShrEc/D94ezbOt&#10;m7yUJmr9740geBxm5jfMfNlaI27U+Mqxgp9+AoI4d7riQsFhn31PQfiArNE4JgUP8rBcdL7mmGp3&#10;5y3ddqEQEcI+RQVlCHUqpc9Lsuj7riaO3tk1FkOUTSF1g/cIt0YOkmQiLVYcF0qs6bek/H93tQqu&#10;2QjzyfH0p81q/NjiJrsM10apXrddzUAEasMn/G6vtYLhAF5f4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anyuwgAAANsAAAAPAAAAAAAAAAAAAAAAAJgCAABkcnMvZG93&#10;bnJldi54bWxQSwUGAAAAAAQABAD1AAAAhwMAAAAA&#10;" fillcolor="#f79646 [3209]" stroked="f">
                  <v:fill opacity="60395f"/>
                </v:oval>
                <v:oval id="Oval 33" o:spid="_x0000_s1034" style="position:absolute;left:23180;top:6800;width:9665;height:95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zf2MUA&#10;AADbAAAADwAAAGRycy9kb3ducmV2LnhtbESPT2vCQBTE7wW/w/IEb3XjH7SkrqKCKARstbn09sg+&#10;k2D2bdhdNf32XaHQ4zAzv2EWq8404k7O15YVjIYJCOLC6ppLBfnX7vUNhA/IGhvLpOCHPKyWvZcF&#10;pto++ET3cyhFhLBPUUEVQptK6YuKDPqhbYmjd7HOYIjSlVI7fES4aeQ4SWbSYM1xocKWthUV1/PN&#10;KNgcr9N5caiz/Xc+83n2mX1sglNq0O/W7yACdeE//Nc+aAWTCTy/x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jN/YxQAAANsAAAAPAAAAAAAAAAAAAAAAAJgCAABkcnMv&#10;ZG93bnJldi54bWxQSwUGAAAAAAQABAD1AAAAigMAAAAA&#10;" fillcolor="#000090" stroked="f">
                  <v:fill opacity="14392f"/>
                </v:oval>
                <v:oval id="Oval 34" o:spid="_x0000_s1035" style="position:absolute;left:16156;top:6859;width:9664;height:95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VHrMUA&#10;AADbAAAADwAAAGRycy9kb3ducmV2LnhtbESPQWvCQBSE74X+h+UVetONVrSkbkQLpULAVptLb4/s&#10;MwnJvg27W43/3hWEHoeZ+YZZrgbTiRM531hWMBknIIhLqxuuFBQ/H6NXED4ga+wsk4ILeVhljw9L&#10;TLU9855Oh1CJCGGfooI6hD6V0pc1GfRj2xNH72idwRClq6R2eI5w08lpksylwYbjQo09vddUtoc/&#10;o2Cza2eLctvkn7/F3Bf5d/61CU6p56dh/QYi0BD+w/f2Vit4mcHtS/wB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ZUesxQAAANsAAAAPAAAAAAAAAAAAAAAAAJgCAABkcnMv&#10;ZG93bnJldi54bWxQSwUGAAAAAAQABAD1AAAAigMAAAAA&#10;" fillcolor="#000090" stroked="f">
                  <v:fill opacity="14392f"/>
                </v:oval>
                <v:rect id="Rectangle 35" o:spid="_x0000_s1036" style="position:absolute;left:24250;top:9956;width:8060;height:2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4I58QA&#10;AADbAAAADwAAAGRycy9kb3ducmV2LnhtbESPQWvCQBSE7wX/w/IEL6IbLRVJXUUEMUhBjNbzI/ua&#10;hGbfxuyapP++WxB6HGbmG2a16U0lWmpcaVnBbBqBIM6sLjlXcL3sJ0sQziNrrCyTgh9ysFkPXlYY&#10;a9vxmdrU5yJA2MWooPC+jqV0WUEG3dTWxMH7so1BH2STS91gF+CmkvMoWkiDJYeFAmvaFZR9pw+j&#10;oMtO7e3ycZCn8S2xfE/uu/TzqNRo2G/fQXjq/X/42U60gtc3+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OCOfEAAAA2wAAAA8AAAAAAAAAAAAAAAAAmAIAAGRycy9k&#10;b3ducmV2LnhtbFBLBQYAAAAABAAEAPUAAACJAwAAAAA=&#10;" filled="f" stroked="f">
                  <v:textbox>
                    <w:txbxContent>
                      <w:p w14:paraId="1DB23470" w14:textId="77777777" w:rsidR="0046578E" w:rsidRDefault="0046578E" w:rsidP="001B1130">
                        <w:pPr>
                          <w:pStyle w:val="NormalWeb"/>
                          <w:spacing w:before="0" w:beforeAutospacing="0" w:after="0" w:afterAutospacing="0"/>
                          <w:jc w:val="center"/>
                        </w:pPr>
                        <w:r>
                          <w:rPr>
                            <w:color w:val="FFFFFF"/>
                            <w:kern w:val="24"/>
                            <w:sz w:val="22"/>
                            <w:szCs w:val="22"/>
                          </w:rPr>
                          <w:t>Data</w:t>
                        </w:r>
                      </w:p>
                    </w:txbxContent>
                  </v:textbox>
                </v:rect>
                <v:rect id="Rectangle 36" o:spid="_x0000_s1037" style="position:absolute;left:16958;top:10090;width:7398;height:2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yWkMUA&#10;AADbAAAADwAAAGRycy9kb3ducmV2LnhtbESPQWvCQBSE7wX/w/KEXkrdWEEkzUZEkIYiSBPr+ZF9&#10;TYLZtzG7TdJ/3y0UPA4z8w2TbCfTioF611hWsFxEIIhLqxuuFJyLw/MGhPPIGlvLpOCHHGzT2UOC&#10;sbYjf9CQ+0oECLsYFdTed7GUrqzJoFvYjjh4X7Y36IPsK6l7HAPctPIlitbSYMNhocaO9jWV1/zb&#10;KBjL03Apjm/y9HTJLN+y2z7/fFfqcT7tXkF4mvw9/N/OtILVG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HJaQxQAAANsAAAAPAAAAAAAAAAAAAAAAAJgCAABkcnMv&#10;ZG93bnJldi54bWxQSwUGAAAAAAQABAD1AAAAigMAAAAA&#10;" filled="f" stroked="f">
                  <v:textbox>
                    <w:txbxContent>
                      <w:p w14:paraId="056E522F" w14:textId="77777777" w:rsidR="0046578E" w:rsidRDefault="0046578E" w:rsidP="001B1130">
                        <w:pPr>
                          <w:pStyle w:val="NormalWeb"/>
                          <w:spacing w:before="0" w:beforeAutospacing="0" w:after="0" w:afterAutospacing="0"/>
                          <w:jc w:val="center"/>
                        </w:pPr>
                        <w:r>
                          <w:rPr>
                            <w:color w:val="FFFFFF" w:themeColor="background1"/>
                            <w:kern w:val="24"/>
                          </w:rPr>
                          <w:t>CHNA</w:t>
                        </w:r>
                      </w:p>
                    </w:txbxContent>
                  </v:textbox>
                </v:rect>
                <v:rect id="Rectangle 37" o:spid="_x0000_s1038" style="position:absolute;left:20791;top:17233;width:7398;height:2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AzC8QA&#10;AADbAAAADwAAAGRycy9kb3ducmV2LnhtbESPQWvCQBSE7wX/w/IEL6IbLVRJXUUEMUhBjNbzI/ua&#10;hGbfxuyapP++WxB6HGbmG2a16U0lWmpcaVnBbBqBIM6sLjlXcL3sJ0sQziNrrCyTgh9ysFkPXlYY&#10;a9vxmdrU5yJA2MWooPC+jqV0WUEG3dTWxMH7so1BH2STS91gF+CmkvMoepMGSw4LBda0Kyj7Th9G&#10;QZed2tvl4yBP41ti+Z7cd+nnUanRsN++g/DU+//ws51oBa8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QMwvEAAAA2wAAAA8AAAAAAAAAAAAAAAAAmAIAAGRycy9k&#10;b3ducmV2LnhtbFBLBQYAAAAABAAEAPUAAACJAwAAAAA=&#10;" filled="f" stroked="f">
                  <v:textbox>
                    <w:txbxContent>
                      <w:p w14:paraId="4206ADC7" w14:textId="77777777" w:rsidR="0046578E" w:rsidRDefault="0046578E" w:rsidP="001B1130">
                        <w:pPr>
                          <w:pStyle w:val="NormalWeb"/>
                          <w:spacing w:before="0" w:beforeAutospacing="0" w:after="0" w:afterAutospacing="0"/>
                          <w:jc w:val="center"/>
                        </w:pPr>
                        <w:r>
                          <w:rPr>
                            <w:color w:val="000090"/>
                            <w:kern w:val="24"/>
                          </w:rPr>
                          <w:t>Hospital</w:t>
                        </w:r>
                      </w:p>
                    </w:txbxContent>
                  </v:textbox>
                </v:rect>
                <v:oval id="Oval 38" o:spid="_x0000_s1039" style="position:absolute;top:26664;width:10962;height:110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JLRL4A&#10;AADbAAAADwAAAGRycy9kb3ducmV2LnhtbERPy4rCMBTdC/5DuII7TX0ydIwiQtGlr1nM7tJc22py&#10;U5qo9e/NQnB5OO/FqrVGPKjxlWMFo2ECgjh3uuJCwfmUDX5A+ICs0TgmBS/ysFp2OwtMtXvygR7H&#10;UIgYwj5FBWUIdSqlz0uy6IeuJo7cxTUWQ4RNIXWDzxhujRwnyVxarDg2lFjTpqT8drxbBfdsivn8&#10;73+rzXr2OuA+u052Rql+r13/ggjUhq/4495pBZM4Nn6JP0A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WCS0S+AAAA2wAAAA8AAAAAAAAAAAAAAAAAmAIAAGRycy9kb3ducmV2&#10;LnhtbFBLBQYAAAAABAAEAPUAAACDAwAAAAA=&#10;" fillcolor="#f79646 [3209]" stroked="f">
                  <v:fill opacity="60395f"/>
                </v:oval>
                <v:rect id="Rectangle 39" o:spid="_x0000_s1040" style="position:absolute;left:233;top:28545;width:10541;height:8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MC4sQA&#10;AADbAAAADwAAAGRycy9kb3ducmV2LnhtbESPQWvCQBSE7wX/w/IEL6IbLRRNXUUEMUhBjNbzI/ua&#10;hGbfxuyapP++WxB6HGbmG2a16U0lWmpcaVnBbBqBIM6sLjlXcL3sJwsQziNrrCyTgh9ysFkPXlYY&#10;a9vxmdrU5yJA2MWooPC+jqV0WUEG3dTWxMH7so1BH2STS91gF+CmkvMoepMGSw4LBda0Kyj7Th9G&#10;QZed2tvl4yBP41ti+Z7cd+nnUanRsN++g/DU+//ws51oBa9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DAuLEAAAA2wAAAA8AAAAAAAAAAAAAAAAAmAIAAGRycy9k&#10;b3ducmV2LnhtbFBLBQYAAAAABAAEAPUAAACJAwAAAAA=&#10;" filled="f" stroked="f">
                  <v:textbox>
                    <w:txbxContent>
                      <w:p w14:paraId="252E50C1" w14:textId="77777777" w:rsidR="0046578E" w:rsidRDefault="0046578E" w:rsidP="001B1130">
                        <w:pPr>
                          <w:pStyle w:val="NormalWeb"/>
                          <w:spacing w:before="0" w:beforeAutospacing="0" w:after="0" w:afterAutospacing="0"/>
                          <w:jc w:val="center"/>
                        </w:pPr>
                        <w:r>
                          <w:rPr>
                            <w:color w:val="000090"/>
                            <w:kern w:val="24"/>
                          </w:rPr>
                          <w:t xml:space="preserve">AGO works </w:t>
                        </w:r>
                      </w:p>
                      <w:p w14:paraId="7CDCB0EF" w14:textId="77777777" w:rsidR="0046578E" w:rsidRDefault="0046578E" w:rsidP="001B1130">
                        <w:pPr>
                          <w:pStyle w:val="NormalWeb"/>
                          <w:spacing w:before="0" w:beforeAutospacing="0" w:after="0" w:afterAutospacing="0"/>
                          <w:jc w:val="center"/>
                        </w:pPr>
                        <w:proofErr w:type="gramStart"/>
                        <w:r>
                          <w:rPr>
                            <w:color w:val="000090"/>
                            <w:kern w:val="24"/>
                          </w:rPr>
                          <w:t>with</w:t>
                        </w:r>
                        <w:proofErr w:type="gramEnd"/>
                        <w:r>
                          <w:rPr>
                            <w:color w:val="000090"/>
                            <w:kern w:val="24"/>
                          </w:rPr>
                          <w:t xml:space="preserve"> hospitals </w:t>
                        </w:r>
                      </w:p>
                      <w:p w14:paraId="397CC333" w14:textId="77777777" w:rsidR="0046578E" w:rsidRDefault="0046578E" w:rsidP="001B1130">
                        <w:pPr>
                          <w:pStyle w:val="NormalWeb"/>
                          <w:spacing w:before="0" w:beforeAutospacing="0" w:after="0" w:afterAutospacing="0"/>
                          <w:jc w:val="center"/>
                        </w:pPr>
                        <w:proofErr w:type="gramStart"/>
                        <w:r>
                          <w:rPr>
                            <w:color w:val="000090"/>
                            <w:kern w:val="24"/>
                          </w:rPr>
                          <w:t>for</w:t>
                        </w:r>
                        <w:proofErr w:type="gramEnd"/>
                        <w:r>
                          <w:rPr>
                            <w:color w:val="000090"/>
                            <w:kern w:val="24"/>
                          </w:rPr>
                          <w:t xml:space="preserve"> regular CHNAs</w:t>
                        </w:r>
                      </w:p>
                    </w:txbxContent>
                  </v:textbox>
                </v:rect>
                <v:oval id="Oval 40" o:spid="_x0000_s1041" style="position:absolute;left:38420;top:26941;width:10962;height:110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0P8AA&#10;AADbAAAADwAAAGRycy9kb3ducmV2LnhtbERPz2vCMBS+D/wfwhN2W1OdltEZRYQyj7bbDrs9mmdb&#10;TV5KE7X+98tB8Pjx/V5tRmvElQbfOVYwS1IQxLXTHTcKfr6Ltw8QPiBrNI5JwZ08bNaTlxXm2t24&#10;pGsVGhFD2OeooA2hz6X0dUsWfeJ64sgd3WAxRDg0Ug94i+HWyHmaZtJix7GhxZ52LdXn6mIVXIoF&#10;1tnv35c22+W9xENxet8bpV6n4/YTRKAxPMUP914rWMT18Uv8AX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I0P8AAAADbAAAADwAAAAAAAAAAAAAAAACYAgAAZHJzL2Rvd25y&#10;ZXYueG1sUEsFBgAAAAAEAAQA9QAAAIUDAAAAAA==&#10;" fillcolor="#f79646 [3209]" stroked="f">
                  <v:fill opacity="60395f"/>
                </v:oval>
                <v:rect id="Rectangle 41" o:spid="_x0000_s1042" style="position:absolute;left:38654;top:28184;width:10541;height:8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9mcQA&#10;AADbAAAADwAAAGRycy9kb3ducmV2LnhtbESPQWvCQBSE74X+h+UVeim6UURKzEaKUBqKIMbq+ZF9&#10;JqHZtzG7JvHfu4WCx2FmvmGS9Wga0VPnassKZtMIBHFhdc2lgp/D5+QdhPPIGhvLpOBGDtbp81OC&#10;sbYD76nPfSkChF2MCirv21hKV1Rk0E1tSxy8s+0M+iC7UuoOhwA3jZxH0VIarDksVNjSpqLiN78a&#10;BUOx60+H7ZfcvZ0yy5fsssmP30q9vowfKxCeRv8I/7czrWAxg78v4QfI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zfZnEAAAA2wAAAA8AAAAAAAAAAAAAAAAAmAIAAGRycy9k&#10;b3ducmV2LnhtbFBLBQYAAAAABAAEAPUAAACJAwAAAAA=&#10;" filled="f" stroked="f">
                  <v:textbox>
                    <w:txbxContent>
                      <w:p w14:paraId="387D4533" w14:textId="77777777" w:rsidR="0046578E" w:rsidRDefault="0046578E" w:rsidP="001B1130">
                        <w:pPr>
                          <w:pStyle w:val="NormalWeb"/>
                          <w:spacing w:before="0" w:beforeAutospacing="0" w:after="0" w:afterAutospacing="0"/>
                          <w:jc w:val="center"/>
                        </w:pPr>
                        <w:r>
                          <w:rPr>
                            <w:color w:val="000090"/>
                            <w:kern w:val="24"/>
                          </w:rPr>
                          <w:t xml:space="preserve">DPH works </w:t>
                        </w:r>
                      </w:p>
                      <w:p w14:paraId="38D48E9F" w14:textId="77777777" w:rsidR="0046578E" w:rsidRDefault="0046578E" w:rsidP="001B1130">
                        <w:pPr>
                          <w:pStyle w:val="NormalWeb"/>
                          <w:spacing w:before="0" w:beforeAutospacing="0" w:after="0" w:afterAutospacing="0"/>
                          <w:jc w:val="center"/>
                        </w:pPr>
                        <w:proofErr w:type="gramStart"/>
                        <w:r>
                          <w:rPr>
                            <w:color w:val="000090"/>
                            <w:kern w:val="24"/>
                          </w:rPr>
                          <w:t>with</w:t>
                        </w:r>
                        <w:proofErr w:type="gramEnd"/>
                        <w:r>
                          <w:rPr>
                            <w:color w:val="000090"/>
                            <w:kern w:val="24"/>
                          </w:rPr>
                          <w:t xml:space="preserve"> hospitals </w:t>
                        </w:r>
                      </w:p>
                      <w:p w14:paraId="4D70331E" w14:textId="77777777" w:rsidR="0046578E" w:rsidRDefault="0046578E" w:rsidP="001B1130">
                        <w:pPr>
                          <w:pStyle w:val="NormalWeb"/>
                          <w:spacing w:before="0" w:beforeAutospacing="0" w:after="0" w:afterAutospacing="0"/>
                          <w:jc w:val="center"/>
                        </w:pPr>
                        <w:proofErr w:type="gramStart"/>
                        <w:r>
                          <w:rPr>
                            <w:color w:val="000090"/>
                            <w:kern w:val="24"/>
                          </w:rPr>
                          <w:t>to</w:t>
                        </w:r>
                        <w:proofErr w:type="gramEnd"/>
                        <w:r>
                          <w:rPr>
                            <w:color w:val="000090"/>
                            <w:kern w:val="24"/>
                          </w:rPr>
                          <w:t xml:space="preserve"> approve CHI in coordination with CHNA</w:t>
                        </w:r>
                      </w:p>
                    </w:txbxContent>
                  </v:textbox>
                </v:rect>
                <v:oval id="Oval 42" o:spid="_x0000_s1043" style="position:absolute;left:14795;top:24520;width:11080;height:111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T9CcEA&#10;AADbAAAADwAAAGRycy9kb3ducmV2LnhtbESPT4vCMBTE7wt+h/AEb5oqsivVKCIreFXXf7dn82yL&#10;zUs3idr99kYQ9jjMzG+YyawxlbiT86VlBf1eAoI4s7rkXMHPdtkdgfABWWNlmRT8kYfZtPUxwVTb&#10;B6/pvgm5iBD2KSooQqhTKX1WkEHfszVx9C7WGQxRulxqh48IN5UcJMmnNFhyXCiwpkVB2XVzMwp2&#10;tTvv/cFetoeT/v715I4av5TqtJv5GESgJvyH3+2VVjAcwOtL/AF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k/QnBAAAA2wAAAA8AAAAAAAAAAAAAAAAAmAIAAGRycy9kb3du&#10;cmV2LnhtbFBLBQYAAAAABAAEAPUAAACGAwAAAAA=&#10;" fillcolor="#000090" stroked="f">
                  <v:fill opacity="51143f"/>
                </v:oval>
                <v:oval id="Oval 43" o:spid="_x0000_s1044" style="position:absolute;left:23558;top:24520;width:11080;height:111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hYksIA&#10;AADbAAAADwAAAGRycy9kb3ducmV2LnhtbESPW2sCMRSE3wX/QziCbzXrBVu2RilFwVcvrfp2ujnu&#10;Lm5O1iTq+u+NUPBxmJlvmMmsMZW4kvOlZQX9XgKCOLO65FzBdrN4+wDhA7LGyjIpuJOH2bTdmmCq&#10;7Y1XdF2HXEQI+xQVFCHUqZQ+K8ig79maOHpH6wyGKF0utcNbhJtKDpJkLA2WHBcKrOm7oOy0vhgF&#10;P7X7+/U7e9zsDnp+9uT2Gt+V6naar08QgZrwCv+3l1rBaAjPL/EH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aFiSwgAAANsAAAAPAAAAAAAAAAAAAAAAAJgCAABkcnMvZG93&#10;bnJldi54bWxQSwUGAAAAAAQABAD1AAAAhwMAAAAA&#10;" fillcolor="#000090" stroked="f">
                  <v:fill opacity="51143f"/>
                </v:oval>
                <v:oval id="Oval 44" o:spid="_x0000_s1045" style="position:absolute;left:23558;top:24520;width:11080;height:111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M00cQA&#10;AADbAAAADwAAAGRycy9kb3ducmV2LnhtbESPQWvCQBSE74L/YXmCt7qpBFuiq1RBFALV2lx6e2Sf&#10;STD7Nuyumv77bkHwOMzMN8xi1ZtW3Mj5xrKC10kCgri0uuFKQfG9fXkH4QOyxtYyKfglD6vlcLDA&#10;TNs7f9HtFCoRIewzVFCH0GVS+rImg35iO+Lona0zGKJ0ldQO7xFuWjlNkpk02HBcqLGjTU3l5XQ1&#10;Ctafl/St3Df57qeY+SI/5od1cEqNR/3HHESgPjzDj/ZeK0hT+P8Sf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jNNHEAAAA2wAAAA8AAAAAAAAAAAAAAAAAmAIAAGRycy9k&#10;b3ducmV2LnhtbFBLBQYAAAAABAAEAPUAAACJAwAAAAA=&#10;" fillcolor="#000090" stroked="f">
                  <v:fill opacity="14392f"/>
                </v:oval>
                <v:oval id="Oval 45" o:spid="_x0000_s1046" style="position:absolute;left:14795;top:24579;width:11080;height:111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RSsUA&#10;AADbAAAADwAAAGRycy9kb3ducmV2LnhtbESPT2vCQBTE7wW/w/IEb3Wj+KekrqKCKARstbn09sg+&#10;k2D2bdhdNf32XaHQ4zAzv2EWq8404k7O15YVjIYJCOLC6ppLBfnX7vUNhA/IGhvLpOCHPKyWvZcF&#10;pto++ET3cyhFhLBPUUEVQptK6YuKDPqhbYmjd7HOYIjSlVI7fES4aeQ4SWbSYM1xocKWthUV1/PN&#10;KNgcr5N5caiz/Xc+83n2mX1sglNq0O/W7yACdeE//Nc+aAWTKTy/x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L5FKxQAAANsAAAAPAAAAAAAAAAAAAAAAAJgCAABkcnMv&#10;ZG93bnJldi54bWxQSwUGAAAAAAQABAD1AAAAigMAAAAA&#10;" fillcolor="#000090" stroked="f">
                  <v:fill opacity="14392f"/>
                </v:oval>
                <v:rect id="Rectangle 46" o:spid="_x0000_s1047" style="position:absolute;left:25193;top:28304;width:8060;height:2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l7cUA&#10;AADbAAAADwAAAGRycy9kb3ducmV2LnhtbESPQWvCQBSE7wX/w/KEXkrdWEQkzUZEkIYiSBPr+ZF9&#10;TYLZtzG7TdJ/3y0UPA4z8w2TbCfTioF611hWsFxEIIhLqxuuFJyLw/MGhPPIGlvLpOCHHGzT2UOC&#10;sbYjf9CQ+0oECLsYFdTed7GUrqzJoFvYjjh4X7Y36IPsK6l7HAPctPIlitbSYMNhocaO9jWV1/zb&#10;KBjL03Apjm/y9HTJLN+y2z7/fFfqcT7tXkF4mvw9/N/OtILVG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GuXtxQAAANsAAAAPAAAAAAAAAAAAAAAAAJgCAABkcnMv&#10;ZG93bnJldi54bWxQSwUGAAAAAAQABAD1AAAAigMAAAAA&#10;" filled="f" stroked="f">
                  <v:textbox>
                    <w:txbxContent>
                      <w:p w14:paraId="324552D8" w14:textId="77777777" w:rsidR="0046578E" w:rsidRDefault="0046578E" w:rsidP="001B1130">
                        <w:pPr>
                          <w:pStyle w:val="NormalWeb"/>
                          <w:spacing w:before="0" w:beforeAutospacing="0" w:after="0" w:afterAutospacing="0"/>
                          <w:jc w:val="center"/>
                        </w:pPr>
                        <w:r>
                          <w:rPr>
                            <w:color w:val="FFFFFF"/>
                            <w:kern w:val="24"/>
                            <w:sz w:val="22"/>
                            <w:szCs w:val="22"/>
                          </w:rPr>
                          <w:t>CHI</w:t>
                        </w:r>
                      </w:p>
                    </w:txbxContent>
                  </v:textbox>
                </v:rect>
                <v:rect id="Rectangle 47" o:spid="_x0000_s1048" style="position:absolute;left:16267;top:27824;width:7974;height:4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ZAdsQA&#10;AADbAAAADwAAAGRycy9kb3ducmV2LnhtbESPQWvCQBSE7wX/w/IEL6IbpVRJXUUEMUhBjNbzI/ua&#10;hGbfxuyapP++WxB6HGbmG2a16U0lWmpcaVnBbBqBIM6sLjlXcL3sJ0sQziNrrCyTgh9ysFkPXlYY&#10;a9vxmdrU5yJA2MWooPC+jqV0WUEG3dTWxMH7so1BH2STS91gF+CmkvMoepMGSw4LBda0Kyj7Th9G&#10;QZed2tvl4yBP41ti+Z7cd+nnUanRsN++g/DU+//ws51oBa8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WQHbEAAAA2wAAAA8AAAAAAAAAAAAAAAAAmAIAAGRycy9k&#10;b3ducmV2LnhtbFBLBQYAAAAABAAEAPUAAACJAwAAAAA=&#10;" filled="f" stroked="f">
                  <v:textbox>
                    <w:txbxContent>
                      <w:p w14:paraId="02356040" w14:textId="77777777" w:rsidR="0046578E" w:rsidRDefault="0046578E" w:rsidP="001B1130">
                        <w:pPr>
                          <w:pStyle w:val="NormalWeb"/>
                          <w:spacing w:before="0" w:beforeAutospacing="0" w:after="0" w:afterAutospacing="0"/>
                          <w:jc w:val="center"/>
                        </w:pPr>
                        <w:r>
                          <w:rPr>
                            <w:color w:val="FFFFFF" w:themeColor="background1"/>
                            <w:kern w:val="24"/>
                          </w:rPr>
                          <w:t>Community Benefits</w:t>
                        </w:r>
                      </w:p>
                    </w:txbxContent>
                  </v:textbox>
                </v:rect>
                <v:shapetype id="_x0000_t32" coordsize="21600,21600" o:spt="32" o:oned="t" path="m,l21600,21600e" filled="f">
                  <v:path arrowok="t" fillok="f" o:connecttype="none"/>
                  <o:lock v:ext="edit" shapetype="t"/>
                </v:shapetype>
                <v:shape id="Straight Arrow Connector 48" o:spid="_x0000_s1049" type="#_x0000_t32" style="position:absolute;left:10962;top:36031;width:27458;height:1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XHdL8AAADbAAAADwAAAGRycy9kb3ducmV2LnhtbERPTYvCMBC9L/gfwgje1lTRItW0iLuC&#10;p8VVwevQjG2wmdQmav33m4Owx8f7XhW9bcSDOm8cK5iMExDEpdOGKwWn4/ZzAcIHZI2NY1LwIg9F&#10;PvhYYabdk3/pcQiViCHsM1RQh9BmUvqyJot+7FriyF1cZzFE2FVSd/iM4baR0yRJpUXDsaHGljY1&#10;ldfD3Sr4oXQz+9qfKQ3f5mb209PWzxOlRsN+vQQRqA//4rd7pxXM4tj4Jf4Amf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1PXHdL8AAADbAAAADwAAAAAAAAAAAAAAAACh&#10;AgAAZHJzL2Rvd25yZXYueG1sUEsFBgAAAAAEAAQA+QAAAI0DAAAAAA==&#10;" strokecolor="#000090" strokeweight="3pt">
                  <v:stroke startarrow="block" endarrow="block"/>
                </v:shape>
                <v:shape id="Straight Arrow Connector 49" o:spid="_x0000_s1050" type="#_x0000_t32" style="position:absolute;left:32043;top:16619;width:9078;height:1017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CNCMQAAADbAAAADwAAAGRycy9kb3ducmV2LnhtbESP0WrCQBRE34X+w3ILvulGUWlTV1Gh&#10;YvVJ0w+4ZG+T0OzdJbtNol/vFgQfh5k5wyzXvalFS42vLCuYjBMQxLnVFRcKvrPP0RsIH5A11pZJ&#10;wZU8rFcvgyWm2nZ8pvYSChEh7FNUUIbgUil9XpJBP7aOOHo/tjEYomwKqRvsItzUcpokC2mw4rhQ&#10;oqNdSfnv5c8o4Nxl1263v51uX9PtcTKfZa07KDV87TcfIAL14Rl+tA9awewd/r/EH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kI0IxAAAANsAAAAPAAAAAAAAAAAA&#10;AAAAAKECAABkcnMvZG93bnJldi54bWxQSwUGAAAAAAQABAD5AAAAkgMAAAAA&#10;" strokecolor="#000090" strokeweight="2pt">
                  <v:stroke endarrow="block"/>
                </v:shape>
                <v:shape id="Straight Arrow Connector 50" o:spid="_x0000_s1051" type="#_x0000_t32" style="position:absolute;left:7566;top:16425;width:8686;height:1017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zheMAAAADbAAAADwAAAGRycy9kb3ducmV2LnhtbERPy2oCMRTdF/oP4RbciGYUlDIapbQU&#10;dOerur1OrpPByc2QRB39erMQujyc93Te2lpcyYfKsYJBPwNBXDhdcalgt/3tfYIIEVlj7ZgU3CnA&#10;fPb+NsVcuxuv6bqJpUghHHJUYGJscilDYchi6LuGOHEn5y3GBH0ptcdbCre1HGbZWFqsODUYbOjb&#10;UHHeXKwCvbPHw2q5766N9Et8lH/nHzNQqvPRfk1ARGrjv/jlXmgFo7Q+fUk/QM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c84XjAAAAA2wAAAA8AAAAAAAAAAAAAAAAA&#10;oQIAAGRycy9kb3ducmV2LnhtbFBLBQYAAAAABAAEAPkAAACOAwAAAAA=&#10;" strokecolor="#000090" strokeweight="2pt">
                  <v:stroke endarrow="block"/>
                </v:shape>
                <v:shape id="Straight Arrow Connector 51" o:spid="_x0000_s1052" type="#_x0000_t32" style="position:absolute;left:24650;top:23852;width:0;height:24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YosMAAADbAAAADwAAAGRycy9kb3ducmV2LnhtbESPUWvCQBCE34X+h2MLfdOLFqWNnlIE&#10;oS1U0JQ+r7k1Cc3txexVY3+9Jwg+DjPzDTNbdK5WR2ql8mxgOEhAEefeVlwY+M5W/RdQEpAt1p7J&#10;wJkEFvOH3gxT60+8oeM2FCpCWFI0UIbQpFpLXpJDGfiGOHp73zoMUbaFti2eItzVepQkE+2w4rhQ&#10;YkPLkvLf7Z8z8Lk+8Meuovo1o+ev3Rrl/0fEmKfH7m0KKlAX7uFb+90aGA/h+iX+AD2/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smKLDAAAA2wAAAA8AAAAAAAAAAAAA&#10;AAAAoQIAAGRycy9kb3ducmV2LnhtbFBLBQYAAAAABAAEAPkAAACRAwAAAAA=&#10;" strokecolor="#000090" strokeweight="2pt">
                  <v:stroke endarrow="block"/>
                </v:shape>
                <v:shape id="TextBox 34" o:spid="_x0000_s1053" type="#_x0000_t202" style="position:absolute;left:9121;top:36430;width:31356;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14:paraId="03E3A04F" w14:textId="77777777" w:rsidR="0046578E" w:rsidRDefault="0046578E" w:rsidP="001B1130">
                        <w:pPr>
                          <w:pStyle w:val="NormalWeb"/>
                          <w:spacing w:before="0" w:beforeAutospacing="0" w:after="0" w:afterAutospacing="0"/>
                          <w:jc w:val="center"/>
                        </w:pPr>
                        <w:r>
                          <w:rPr>
                            <w:color w:val="000000" w:themeColor="text1"/>
                            <w:kern w:val="24"/>
                            <w:sz w:val="22"/>
                            <w:szCs w:val="22"/>
                          </w:rPr>
                          <w:t>Shared communication between AGO and DPH</w:t>
                        </w:r>
                      </w:p>
                    </w:txbxContent>
                  </v:textbox>
                </v:shape>
                <v:shape id="TextBox 35" o:spid="_x0000_s1054" type="#_x0000_t202" style="position:absolute;left:-2679;top:2722;width:31349;height:5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14:paraId="14D6350E" w14:textId="77777777" w:rsidR="0046578E" w:rsidRDefault="0046578E" w:rsidP="001B1130">
                        <w:pPr>
                          <w:pStyle w:val="NormalWeb"/>
                          <w:spacing w:before="0" w:beforeAutospacing="0" w:after="0" w:afterAutospacing="0"/>
                        </w:pPr>
                        <w:r>
                          <w:rPr>
                            <w:color w:val="000000" w:themeColor="text1"/>
                            <w:kern w:val="24"/>
                            <w:sz w:val="22"/>
                            <w:szCs w:val="22"/>
                          </w:rPr>
                          <w:t xml:space="preserve">Determination of Need, </w:t>
                        </w:r>
                      </w:p>
                      <w:p w14:paraId="78BE0AB6" w14:textId="77777777" w:rsidR="0046578E" w:rsidRDefault="0046578E" w:rsidP="001B1130">
                        <w:pPr>
                          <w:pStyle w:val="NormalWeb"/>
                          <w:spacing w:before="0" w:beforeAutospacing="0" w:after="0" w:afterAutospacing="0"/>
                        </w:pPr>
                        <w:r>
                          <w:rPr>
                            <w:color w:val="000000" w:themeColor="text1"/>
                            <w:kern w:val="24"/>
                            <w:sz w:val="22"/>
                            <w:szCs w:val="22"/>
                          </w:rPr>
                          <w:t>Community-Based Health Initiative (CHI)</w:t>
                        </w:r>
                      </w:p>
                      <w:p w14:paraId="2DADE3E6" w14:textId="77777777" w:rsidR="0046578E" w:rsidRDefault="0046578E" w:rsidP="001B1130">
                        <w:pPr>
                          <w:pStyle w:val="NormalWeb"/>
                          <w:spacing w:before="0" w:beforeAutospacing="0" w:after="0" w:afterAutospacing="0"/>
                        </w:pPr>
                        <w:r>
                          <w:rPr>
                            <w:color w:val="000000" w:themeColor="text1"/>
                            <w:kern w:val="24"/>
                            <w:sz w:val="22"/>
                            <w:szCs w:val="22"/>
                          </w:rPr>
                          <w:t>System Transformation Approach</w:t>
                        </w:r>
                      </w:p>
                    </w:txbxContent>
                  </v:textbox>
                </v:shape>
              </v:group>
            </w:pict>
          </mc:Fallback>
        </mc:AlternateContent>
      </w:r>
    </w:p>
    <w:p w14:paraId="5F2D1BD0" w14:textId="4B88167A" w:rsidR="001B1130" w:rsidRDefault="001B1130" w:rsidP="00465E02"/>
    <w:p w14:paraId="6090E7E2" w14:textId="63D5946B" w:rsidR="001B1130" w:rsidRDefault="001B1130" w:rsidP="00465E02"/>
    <w:p w14:paraId="321CA377" w14:textId="77777777" w:rsidR="001B1130" w:rsidRDefault="001B1130" w:rsidP="00465E02"/>
    <w:p w14:paraId="0FB7E852" w14:textId="77777777" w:rsidR="001B1130" w:rsidRDefault="001B1130" w:rsidP="00465E02"/>
    <w:p w14:paraId="6C6D4013" w14:textId="77777777" w:rsidR="001B1130" w:rsidRDefault="001B1130" w:rsidP="00465E02"/>
    <w:p w14:paraId="363FFAD6" w14:textId="77777777" w:rsidR="001B1130" w:rsidRDefault="001B1130" w:rsidP="00465E02"/>
    <w:p w14:paraId="4F86A6CD" w14:textId="77777777" w:rsidR="001B1130" w:rsidRDefault="001B1130" w:rsidP="00465E02"/>
    <w:p w14:paraId="7BB9F61D" w14:textId="77777777" w:rsidR="001B1130" w:rsidRDefault="001B1130" w:rsidP="00465E02"/>
    <w:p w14:paraId="2823A91A" w14:textId="77777777" w:rsidR="001B1130" w:rsidRDefault="001B1130" w:rsidP="00465E02"/>
    <w:p w14:paraId="7B1B19F1" w14:textId="77777777" w:rsidR="001B1130" w:rsidRDefault="001B1130" w:rsidP="00465E02"/>
    <w:p w14:paraId="59BF2809" w14:textId="77777777" w:rsidR="001B1130" w:rsidRDefault="001B1130" w:rsidP="00465E02"/>
    <w:p w14:paraId="156FDA48" w14:textId="77777777" w:rsidR="001B1130" w:rsidRDefault="001B1130" w:rsidP="00465E02"/>
    <w:p w14:paraId="7F15BD0A" w14:textId="77777777" w:rsidR="001B1130" w:rsidRDefault="001B1130" w:rsidP="00465E02"/>
    <w:p w14:paraId="00023461" w14:textId="77777777" w:rsidR="001B1130" w:rsidRDefault="001B1130" w:rsidP="00465E02"/>
    <w:p w14:paraId="6FA01792" w14:textId="77777777" w:rsidR="001B1130" w:rsidRDefault="001B1130" w:rsidP="00465E02"/>
    <w:p w14:paraId="6BB52DEE" w14:textId="77777777" w:rsidR="001B1130" w:rsidRDefault="001B1130" w:rsidP="00465E02"/>
    <w:p w14:paraId="20AFEED6" w14:textId="77777777" w:rsidR="001B1130" w:rsidRDefault="001B1130" w:rsidP="00465E02"/>
    <w:p w14:paraId="186A4676" w14:textId="77777777" w:rsidR="001B1130" w:rsidRDefault="001B1130" w:rsidP="00465E02"/>
    <w:p w14:paraId="401DD19E" w14:textId="77777777" w:rsidR="001B1130" w:rsidRPr="009F4FDC" w:rsidRDefault="001B1130" w:rsidP="00465E02"/>
    <w:p w14:paraId="52FF6F71" w14:textId="77777777" w:rsidR="001B1130" w:rsidRDefault="001B1130" w:rsidP="00DE3FD0">
      <w:pPr>
        <w:jc w:val="center"/>
        <w:rPr>
          <w:b/>
        </w:rPr>
      </w:pPr>
    </w:p>
    <w:p w14:paraId="2C63221C" w14:textId="77777777" w:rsidR="001B1130" w:rsidRDefault="001B1130" w:rsidP="00DE3FD0">
      <w:pPr>
        <w:jc w:val="center"/>
        <w:rPr>
          <w:b/>
        </w:rPr>
      </w:pPr>
    </w:p>
    <w:p w14:paraId="65C902DC" w14:textId="77777777" w:rsidR="001B1130" w:rsidRDefault="001B1130" w:rsidP="00465E02">
      <w:pPr>
        <w:rPr>
          <w:b/>
        </w:rPr>
      </w:pPr>
    </w:p>
    <w:p w14:paraId="59C8C565" w14:textId="587EA44D" w:rsidR="00CF777E" w:rsidRPr="009F4FDC" w:rsidRDefault="005D15A7" w:rsidP="00465E02">
      <w:r>
        <w:t>This CHI redesign</w:t>
      </w:r>
      <w:r w:rsidR="00F36D3C" w:rsidRPr="009F4FDC">
        <w:t xml:space="preserve"> accomplishes the following:</w:t>
      </w:r>
    </w:p>
    <w:p w14:paraId="0649AC41" w14:textId="77777777" w:rsidR="00F36D3C" w:rsidRPr="009F4FDC" w:rsidRDefault="00F36D3C" w:rsidP="009F4FDC">
      <w:pPr>
        <w:pStyle w:val="ListParagraph"/>
        <w:numPr>
          <w:ilvl w:val="0"/>
          <w:numId w:val="179"/>
        </w:numPr>
      </w:pPr>
      <w:r w:rsidRPr="009F4FDC">
        <w:rPr>
          <w:u w:val="single"/>
        </w:rPr>
        <w:t>Community Benefits and CHI alignment</w:t>
      </w:r>
      <w:r w:rsidRPr="009F4FDC">
        <w:t xml:space="preserve">: with DPH </w:t>
      </w:r>
      <w:r w:rsidR="00EA1EE2">
        <w:t xml:space="preserve">now </w:t>
      </w:r>
      <w:r w:rsidRPr="009F4FDC">
        <w:t>having a role in how data and information are used in CHNA/CHIP processes</w:t>
      </w:r>
      <w:r w:rsidR="00EA1EE2">
        <w:t>,</w:t>
      </w:r>
      <w:r w:rsidRPr="009F4FDC">
        <w:t xml:space="preserve"> opportunity exists for aligning community benefits determinations</w:t>
      </w:r>
      <w:r>
        <w:t xml:space="preserve"> with the types of strategies being funded through CHIs.</w:t>
      </w:r>
      <w:r w:rsidRPr="009F4FDC">
        <w:t xml:space="preserve">  </w:t>
      </w:r>
    </w:p>
    <w:p w14:paraId="5361F70E" w14:textId="77777777" w:rsidR="0026310C" w:rsidRDefault="00EA1EE2" w:rsidP="009F4FDC">
      <w:pPr>
        <w:pStyle w:val="ListParagraph"/>
        <w:numPr>
          <w:ilvl w:val="0"/>
          <w:numId w:val="179"/>
        </w:numPr>
      </w:pPr>
      <w:r w:rsidRPr="009F4FDC">
        <w:rPr>
          <w:u w:val="single"/>
        </w:rPr>
        <w:t>State defined minimum standards</w:t>
      </w:r>
      <w:r>
        <w:t>: through the standards developed by DPH, CHIs will have to meet community engagement standards and CHI investments will need to address the DoN Health Priorities with evidence-informed strategies that directly impact</w:t>
      </w:r>
      <w:r w:rsidR="00A926A4">
        <w:t xml:space="preserve"> the social determinants of health</w:t>
      </w:r>
      <w:r>
        <w:t xml:space="preserve">. </w:t>
      </w:r>
    </w:p>
    <w:p w14:paraId="704FABD3" w14:textId="6A2B21FD" w:rsidR="00EA1EE2" w:rsidRPr="009F4FDC" w:rsidRDefault="00EA1EE2" w:rsidP="009F4FDC">
      <w:pPr>
        <w:pStyle w:val="ListParagraph"/>
        <w:numPr>
          <w:ilvl w:val="0"/>
          <w:numId w:val="179"/>
        </w:numPr>
        <w:rPr>
          <w:u w:val="single"/>
        </w:rPr>
      </w:pPr>
      <w:r w:rsidRPr="009F4FDC">
        <w:rPr>
          <w:u w:val="single"/>
        </w:rPr>
        <w:t>Locally led</w:t>
      </w:r>
      <w:r w:rsidRPr="00EA1EE2">
        <w:rPr>
          <w:u w:val="single"/>
        </w:rPr>
        <w:t xml:space="preserve"> and local decision-making</w:t>
      </w:r>
      <w:r>
        <w:rPr>
          <w:u w:val="single"/>
        </w:rPr>
        <w:t xml:space="preserve">: this new system, while applying state standards, allows health care systems and their partners to </w:t>
      </w:r>
      <w:r w:rsidR="004B2D7F">
        <w:rPr>
          <w:u w:val="single"/>
        </w:rPr>
        <w:t>choose</w:t>
      </w:r>
      <w:r>
        <w:rPr>
          <w:u w:val="single"/>
        </w:rPr>
        <w:t xml:space="preserve"> local approaches to address social determinants of health.</w:t>
      </w:r>
    </w:p>
    <w:p w14:paraId="3B7FB264" w14:textId="77777777" w:rsidR="0026310C" w:rsidRDefault="0026310C" w:rsidP="00465E02">
      <w:pPr>
        <w:rPr>
          <w:b/>
        </w:rPr>
      </w:pPr>
    </w:p>
    <w:p w14:paraId="2CEB802B" w14:textId="6396BE7D" w:rsidR="00465E02" w:rsidRDefault="00EA1EE2" w:rsidP="00465E02">
      <w:pPr>
        <w:outlineLvl w:val="0"/>
        <w:rPr>
          <w:rFonts w:eastAsia="Calibri"/>
          <w:b/>
          <w:sz w:val="28"/>
          <w:szCs w:val="28"/>
        </w:rPr>
        <w:sectPr w:rsidR="00465E02" w:rsidSect="00465E02">
          <w:headerReference w:type="default" r:id="rId11"/>
          <w:pgSz w:w="12240" w:h="15840"/>
          <w:pgMar w:top="720" w:right="720" w:bottom="720" w:left="720" w:header="720" w:footer="720" w:gutter="0"/>
          <w:cols w:space="720"/>
          <w:titlePg/>
          <w:docGrid w:linePitch="326"/>
        </w:sectPr>
      </w:pPr>
      <w:bookmarkStart w:id="2" w:name="_Toc473126164"/>
      <w:r w:rsidRPr="009F4FDC">
        <w:t xml:space="preserve">In summary, </w:t>
      </w:r>
      <w:r w:rsidR="004B2D7F">
        <w:t>CHI</w:t>
      </w:r>
      <w:r w:rsidRPr="009F4FDC">
        <w:t xml:space="preserve"> provides an opportunity </w:t>
      </w:r>
      <w:r w:rsidR="004B2D7F">
        <w:t>to leverage</w:t>
      </w:r>
      <w:r w:rsidRPr="009F4FDC">
        <w:t xml:space="preserve"> the resources health care systems provide for community health. </w:t>
      </w:r>
      <w:r w:rsidR="00741441" w:rsidRPr="009F4FDC">
        <w:t>This document provides the road-map for DoN Applicants</w:t>
      </w:r>
      <w:r w:rsidRPr="009F4FDC">
        <w:t xml:space="preserve"> to understand how to meet CHI standards while the </w:t>
      </w:r>
      <w:r w:rsidRPr="009F4FDC">
        <w:rPr>
          <w:i/>
        </w:rPr>
        <w:t>DoN Health Priorities Guideline</w:t>
      </w:r>
      <w:r w:rsidRPr="009F4FDC">
        <w:t xml:space="preserve"> and the </w:t>
      </w:r>
      <w:r w:rsidRPr="009F4FDC">
        <w:rPr>
          <w:i/>
        </w:rPr>
        <w:t>Community Engagement for Community Health Planning Guideline</w:t>
      </w:r>
      <w:r w:rsidRPr="009F4FDC">
        <w:t xml:space="preserve"> provide the substantive direction for meeting </w:t>
      </w:r>
      <w:r w:rsidR="00AE1D0A">
        <w:t xml:space="preserve">DPH standards for community engagement and standards for choosing strategies that meaningfully impact </w:t>
      </w:r>
      <w:r w:rsidR="00316190">
        <w:t>the SDH.</w:t>
      </w:r>
      <w:bookmarkEnd w:id="2"/>
    </w:p>
    <w:p w14:paraId="61A0C34B" w14:textId="24EC2EB6" w:rsidR="00465E02" w:rsidRDefault="00B33DDB" w:rsidP="00465E02">
      <w:pPr>
        <w:rPr>
          <w:rFonts w:eastAsia="Calibri"/>
        </w:rPr>
        <w:sectPr w:rsidR="00465E02" w:rsidSect="00465E02">
          <w:pgSz w:w="12240" w:h="15840"/>
          <w:pgMar w:top="720" w:right="720" w:bottom="720" w:left="720" w:header="720" w:footer="720" w:gutter="0"/>
          <w:cols w:space="720"/>
          <w:titlePg/>
          <w:docGrid w:linePitch="326"/>
        </w:sectPr>
      </w:pPr>
      <w:r>
        <w:rPr>
          <w:b/>
          <w:bCs/>
          <w:noProof/>
        </w:rPr>
        <w:lastRenderedPageBreak/>
        <mc:AlternateContent>
          <mc:Choice Requires="wps">
            <w:drawing>
              <wp:anchor distT="0" distB="0" distL="114300" distR="114300" simplePos="0" relativeHeight="251667456" behindDoc="0" locked="0" layoutInCell="1" allowOverlap="1" wp14:anchorId="75CC51FD" wp14:editId="19129E37">
                <wp:simplePos x="0" y="0"/>
                <wp:positionH relativeFrom="column">
                  <wp:posOffset>-8229</wp:posOffset>
                </wp:positionH>
                <wp:positionV relativeFrom="paragraph">
                  <wp:posOffset>-165370</wp:posOffset>
                </wp:positionV>
                <wp:extent cx="7091680" cy="721360"/>
                <wp:effectExtent l="0" t="0" r="0" b="2540"/>
                <wp:wrapNone/>
                <wp:docPr id="1" name="Rectangle 1"/>
                <wp:cNvGraphicFramePr/>
                <a:graphic xmlns:a="http://schemas.openxmlformats.org/drawingml/2006/main">
                  <a:graphicData uri="http://schemas.microsoft.com/office/word/2010/wordprocessingShape">
                    <wps:wsp>
                      <wps:cNvSpPr/>
                      <wps:spPr>
                        <a:xfrm>
                          <a:off x="0" y="0"/>
                          <a:ext cx="7091680" cy="72136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FDB571" w14:textId="77777777" w:rsidR="0046578E" w:rsidRDefault="0046578E" w:rsidP="00B33DDB">
                            <w:pPr>
                              <w:pStyle w:val="NormalWeb"/>
                              <w:spacing w:before="0" w:beforeAutospacing="0" w:after="0" w:afterAutospacing="0"/>
                              <w:jc w:val="center"/>
                            </w:pPr>
                            <w:bookmarkStart w:id="3" w:name="_Toc469050590"/>
                            <w:bookmarkStart w:id="4" w:name="_Toc473126165"/>
                            <w:r w:rsidRPr="00D40CD3">
                              <w:rPr>
                                <w:rStyle w:val="Heading1Char"/>
                                <w:color w:val="FFFFFF" w:themeColor="background1"/>
                                <w:sz w:val="36"/>
                                <w:szCs w:val="36"/>
                              </w:rPr>
                              <w:t>Executive Summary</w:t>
                            </w:r>
                            <w:bookmarkEnd w:id="3"/>
                            <w:bookmarkEnd w:id="4"/>
                            <w:r w:rsidRPr="00D40CD3">
                              <w:rPr>
                                <w:b/>
                                <w:bCs/>
                                <w:color w:val="FFFFFF" w:themeColor="background1"/>
                                <w:kern w:val="24"/>
                                <w:sz w:val="36"/>
                                <w:szCs w:val="36"/>
                              </w:rPr>
                              <w:t xml:space="preserve"> of Determination </w:t>
                            </w:r>
                            <w:r>
                              <w:rPr>
                                <w:b/>
                                <w:bCs/>
                                <w:color w:val="FFFFFF"/>
                                <w:kern w:val="24"/>
                                <w:sz w:val="36"/>
                                <w:szCs w:val="36"/>
                              </w:rPr>
                              <w:t>of Need</w:t>
                            </w:r>
                          </w:p>
                          <w:p w14:paraId="0B26A0D3" w14:textId="77777777" w:rsidR="0046578E" w:rsidRDefault="0046578E" w:rsidP="00B33DDB">
                            <w:pPr>
                              <w:pStyle w:val="NormalWeb"/>
                              <w:spacing w:before="0" w:beforeAutospacing="0" w:after="0" w:afterAutospacing="0"/>
                              <w:jc w:val="center"/>
                            </w:pPr>
                            <w:r>
                              <w:rPr>
                                <w:b/>
                                <w:bCs/>
                                <w:color w:val="FFFFFF"/>
                                <w:kern w:val="24"/>
                                <w:sz w:val="36"/>
                                <w:szCs w:val="36"/>
                              </w:rPr>
                              <w:t>Community-Based Health Initiative</w:t>
                            </w:r>
                            <w:r>
                              <w:rPr>
                                <w:color w:val="FFFFFF"/>
                                <w:kern w:val="24"/>
                                <w:sz w:val="36"/>
                                <w:szCs w:val="36"/>
                              </w:rPr>
                              <w:t xml:space="preserve"> </w:t>
                            </w:r>
                            <w:r w:rsidRPr="00840F70">
                              <w:rPr>
                                <w:b/>
                                <w:color w:val="FFFFFF"/>
                                <w:kern w:val="24"/>
                                <w:sz w:val="36"/>
                                <w:szCs w:val="36"/>
                              </w:rPr>
                              <w:t>Guideline</w:t>
                            </w:r>
                          </w:p>
                          <w:p w14:paraId="6914A6D4" w14:textId="016DAFCB" w:rsidR="0046578E" w:rsidRDefault="0046578E" w:rsidP="00B33DDB">
                            <w:pPr>
                              <w:pStyle w:val="NormalWeb"/>
                              <w:spacing w:before="0" w:beforeAutospacing="0" w:after="0" w:afterAutospacing="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55" style="position:absolute;margin-left:-.65pt;margin-top:-13pt;width:558.4pt;height:56.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" fillcolor="#002060" stroked="f" strokeweight="2pt">
                <v:textbox>
                  <w:txbxContent>
                    <w:p w14:paraId="67FDB571" w14:textId="77777777" w:rsidR="0046578E" w:rsidRDefault="0046578E" w:rsidP="00B33DDB">
                      <w:pPr>
                        <w:pStyle w:val="NormalWeb"/>
                        <w:spacing w:before="0" w:beforeAutospacing="0" w:after="0" w:afterAutospacing="0"/>
                        <w:jc w:val="center"/>
                      </w:pPr>
                      <w:bookmarkStart w:id="4" w:name="_Toc469050590"/>
                      <w:bookmarkStart w:id="5" w:name="_Toc473126165"/>
                      <w:r w:rsidRPr="00D40CD3">
                        <w:rPr>
                          <w:rStyle w:val="Heading1Char"/>
                          <w:color w:val="FFFFFF" w:themeColor="background1"/>
                          <w:sz w:val="36"/>
                          <w:szCs w:val="36"/>
                        </w:rPr>
                        <w:t>Executive Summary</w:t>
                      </w:r>
                      <w:bookmarkEnd w:id="4"/>
                      <w:bookmarkEnd w:id="5"/>
                      <w:r w:rsidRPr="00D40CD3">
                        <w:rPr>
                          <w:b/>
                          <w:bCs/>
                          <w:color w:val="FFFFFF" w:themeColor="background1"/>
                          <w:kern w:val="24"/>
                          <w:sz w:val="36"/>
                          <w:szCs w:val="36"/>
                        </w:rPr>
                        <w:t xml:space="preserve"> of Determination </w:t>
                      </w:r>
                      <w:r>
                        <w:rPr>
                          <w:b/>
                          <w:bCs/>
                          <w:color w:val="FFFFFF"/>
                          <w:kern w:val="24"/>
                          <w:sz w:val="36"/>
                          <w:szCs w:val="36"/>
                        </w:rPr>
                        <w:t>of Need</w:t>
                      </w:r>
                    </w:p>
                    <w:p w14:paraId="0B26A0D3" w14:textId="77777777" w:rsidR="0046578E" w:rsidRDefault="0046578E" w:rsidP="00B33DDB">
                      <w:pPr>
                        <w:pStyle w:val="NormalWeb"/>
                        <w:spacing w:before="0" w:beforeAutospacing="0" w:after="0" w:afterAutospacing="0"/>
                        <w:jc w:val="center"/>
                      </w:pPr>
                      <w:r>
                        <w:rPr>
                          <w:b/>
                          <w:bCs/>
                          <w:color w:val="FFFFFF"/>
                          <w:kern w:val="24"/>
                          <w:sz w:val="36"/>
                          <w:szCs w:val="36"/>
                        </w:rPr>
                        <w:t>Community-Based Health Initiative</w:t>
                      </w:r>
                      <w:r>
                        <w:rPr>
                          <w:color w:val="FFFFFF"/>
                          <w:kern w:val="24"/>
                          <w:sz w:val="36"/>
                          <w:szCs w:val="36"/>
                        </w:rPr>
                        <w:t xml:space="preserve"> </w:t>
                      </w:r>
                      <w:r w:rsidRPr="00840F70">
                        <w:rPr>
                          <w:b/>
                          <w:color w:val="FFFFFF"/>
                          <w:kern w:val="24"/>
                          <w:sz w:val="36"/>
                          <w:szCs w:val="36"/>
                        </w:rPr>
                        <w:t>Guideline</w:t>
                      </w:r>
                    </w:p>
                    <w:p w14:paraId="6914A6D4" w14:textId="016DAFCB" w:rsidR="0046578E" w:rsidRDefault="0046578E" w:rsidP="00B33DDB">
                      <w:pPr>
                        <w:pStyle w:val="NormalWeb"/>
                        <w:spacing w:before="0" w:beforeAutospacing="0" w:after="0" w:afterAutospacing="0"/>
                        <w:jc w:val="center"/>
                      </w:pPr>
                    </w:p>
                  </w:txbxContent>
                </v:textbox>
              </v:rect>
            </w:pict>
          </mc:Fallback>
        </mc:AlternateContent>
      </w:r>
      <w:r w:rsidR="000F039C">
        <w:rPr>
          <w:noProof/>
        </w:rPr>
        <mc:AlternateContent>
          <mc:Choice Requires="wps">
            <w:drawing>
              <wp:anchor distT="0" distB="0" distL="114300" distR="114300" simplePos="0" relativeHeight="251663360" behindDoc="0" locked="0" layoutInCell="1" allowOverlap="1" wp14:anchorId="70CD2F8F" wp14:editId="13C8C33A">
                <wp:simplePos x="0" y="0"/>
                <wp:positionH relativeFrom="column">
                  <wp:posOffset>3761105</wp:posOffset>
                </wp:positionH>
                <wp:positionV relativeFrom="paragraph">
                  <wp:posOffset>6622415</wp:posOffset>
                </wp:positionV>
                <wp:extent cx="2982867" cy="2293476"/>
                <wp:effectExtent l="0" t="0" r="0" b="0"/>
                <wp:wrapNone/>
                <wp:docPr id="11" name="Rectangle 11"/>
                <wp:cNvGraphicFramePr/>
                <a:graphic xmlns:a="http://schemas.openxmlformats.org/drawingml/2006/main">
                  <a:graphicData uri="http://schemas.microsoft.com/office/word/2010/wordprocessingShape">
                    <wps:wsp>
                      <wps:cNvSpPr/>
                      <wps:spPr>
                        <a:xfrm>
                          <a:off x="0" y="0"/>
                          <a:ext cx="2982867" cy="2293476"/>
                        </a:xfrm>
                        <a:prstGeom prst="rect">
                          <a:avLst/>
                        </a:prstGeom>
                      </wps:spPr>
                      <wps:txbx>
                        <w:txbxContent>
                          <w:p w14:paraId="104A6740" w14:textId="77777777" w:rsidR="0046578E" w:rsidRDefault="0046578E" w:rsidP="000F039C">
                            <w:pPr>
                              <w:pStyle w:val="NormalWeb"/>
                              <w:spacing w:before="0" w:beforeAutospacing="0" w:after="0" w:afterAutospacing="0"/>
                              <w:textAlignment w:val="baseline"/>
                              <w:rPr>
                                <w:rFonts w:ascii="Times New Roman" w:hAnsi="Times New Roman"/>
                                <w:color w:val="000000" w:themeColor="text1"/>
                                <w:kern w:val="24"/>
                                <w:sz w:val="24"/>
                                <w:szCs w:val="24"/>
                              </w:rPr>
                            </w:pPr>
                          </w:p>
                          <w:p w14:paraId="1167CCA8" w14:textId="34B76964" w:rsidR="0046578E" w:rsidRDefault="0046578E" w:rsidP="00DE3FD0">
                            <w:pPr>
                              <w:pStyle w:val="NormalWeb"/>
                              <w:spacing w:before="0" w:beforeAutospacing="0" w:after="0" w:afterAutospacing="0"/>
                              <w:jc w:val="center"/>
                              <w:rPr>
                                <w:b/>
                                <w:bCs/>
                                <w:color w:val="000090"/>
                                <w:kern w:val="24"/>
                                <w:sz w:val="36"/>
                                <w:szCs w:val="36"/>
                              </w:rPr>
                            </w:pPr>
                            <w:r>
                              <w:rPr>
                                <w:b/>
                                <w:bCs/>
                                <w:color w:val="000090"/>
                                <w:kern w:val="24"/>
                                <w:sz w:val="36"/>
                                <w:szCs w:val="36"/>
                              </w:rPr>
                              <w:t>Current EOHHS/DPH</w:t>
                            </w:r>
                          </w:p>
                          <w:p w14:paraId="56230AAB" w14:textId="57187DF1" w:rsidR="0046578E" w:rsidRDefault="0046578E" w:rsidP="00DE3FD0">
                            <w:pPr>
                              <w:pStyle w:val="NormalWeb"/>
                              <w:spacing w:before="0" w:beforeAutospacing="0" w:after="0" w:afterAutospacing="0"/>
                              <w:jc w:val="center"/>
                            </w:pPr>
                            <w:r>
                              <w:rPr>
                                <w:b/>
                                <w:bCs/>
                                <w:color w:val="000090"/>
                                <w:kern w:val="24"/>
                                <w:sz w:val="36"/>
                                <w:szCs w:val="36"/>
                              </w:rPr>
                              <w:t>Focus Issues</w:t>
                            </w:r>
                          </w:p>
                          <w:p w14:paraId="195D2075" w14:textId="77777777" w:rsidR="0046578E" w:rsidRPr="00DE3FD0" w:rsidRDefault="0046578E" w:rsidP="000F039C">
                            <w:pPr>
                              <w:pStyle w:val="NormalWeb"/>
                              <w:spacing w:before="0" w:beforeAutospacing="0" w:after="0" w:afterAutospacing="0"/>
                              <w:textAlignment w:val="baseline"/>
                              <w:rPr>
                                <w:rFonts w:ascii="Times New Roman" w:hAnsi="Times New Roman"/>
                                <w:color w:val="000000" w:themeColor="text1"/>
                                <w:kern w:val="24"/>
                                <w:sz w:val="12"/>
                                <w:szCs w:val="24"/>
                              </w:rPr>
                            </w:pPr>
                          </w:p>
                          <w:p w14:paraId="24B2F648" w14:textId="77777777" w:rsidR="0046578E" w:rsidRPr="00465E02" w:rsidRDefault="0046578E" w:rsidP="000F039C">
                            <w:pPr>
                              <w:pStyle w:val="NormalWeb"/>
                              <w:spacing w:before="0" w:beforeAutospacing="0" w:after="0" w:afterAutospacing="0"/>
                              <w:textAlignment w:val="baseline"/>
                              <w:rPr>
                                <w:rFonts w:ascii="Times New Roman" w:hAnsi="Times New Roman"/>
                                <w:sz w:val="24"/>
                                <w:szCs w:val="24"/>
                              </w:rPr>
                            </w:pPr>
                            <w:r>
                              <w:rPr>
                                <w:rFonts w:ascii="Times New Roman" w:hAnsi="Times New Roman"/>
                                <w:color w:val="000000" w:themeColor="text1"/>
                                <w:kern w:val="24"/>
                                <w:sz w:val="24"/>
                                <w:szCs w:val="24"/>
                              </w:rPr>
                              <w:t>Statewide trends and overall burden of morbidity and mortality point to:</w:t>
                            </w:r>
                          </w:p>
                          <w:p w14:paraId="009EF077" w14:textId="77777777" w:rsidR="0046578E" w:rsidRDefault="0046578E" w:rsidP="005E3822">
                            <w:pPr>
                              <w:pStyle w:val="ListParagraph"/>
                              <w:numPr>
                                <w:ilvl w:val="0"/>
                                <w:numId w:val="178"/>
                              </w:numPr>
                            </w:pPr>
                            <w:r w:rsidRPr="005E3822">
                              <w:t>Substance use disorders (SUDs)</w:t>
                            </w:r>
                          </w:p>
                          <w:p w14:paraId="6C7BC392" w14:textId="77777777" w:rsidR="0046578E" w:rsidRDefault="0046578E" w:rsidP="005E3822">
                            <w:pPr>
                              <w:pStyle w:val="ListParagraph"/>
                              <w:numPr>
                                <w:ilvl w:val="0"/>
                                <w:numId w:val="178"/>
                              </w:numPr>
                            </w:pPr>
                            <w:r>
                              <w:t>Housing Stability/Homelessness</w:t>
                            </w:r>
                          </w:p>
                          <w:p w14:paraId="630A96AC" w14:textId="1EF5F2F0" w:rsidR="0046578E" w:rsidRDefault="0046578E" w:rsidP="005E3822">
                            <w:pPr>
                              <w:pStyle w:val="ListParagraph"/>
                              <w:numPr>
                                <w:ilvl w:val="0"/>
                                <w:numId w:val="178"/>
                              </w:numPr>
                            </w:pPr>
                            <w:r>
                              <w:t>Mental illness and mental health</w:t>
                            </w:r>
                          </w:p>
                          <w:p w14:paraId="284339C0" w14:textId="77777777" w:rsidR="0046578E" w:rsidRPr="005E3822" w:rsidRDefault="0046578E" w:rsidP="009F4FDC">
                            <w:pPr>
                              <w:pStyle w:val="ListParagraph"/>
                              <w:numPr>
                                <w:ilvl w:val="0"/>
                                <w:numId w:val="178"/>
                              </w:numPr>
                            </w:pPr>
                            <w:r w:rsidRPr="005E3822">
                              <w:t>Chronic disease with a focus on Cancer, Heart Disease and Diabetes</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id="Rectangle 11" o:spid="_x0000_s1056" style="position:absolute;margin-left:296.15pt;margin-top:521.45pt;width:234.85pt;height:18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" filled="f" stroked="f">
                <v:textbox>
                  <w:txbxContent>
                    <w:p w14:paraId="104A6740" w14:textId="77777777" w:rsidR="0046578E" w:rsidRDefault="0046578E" w:rsidP="000F039C">
                      <w:pPr>
                        <w:pStyle w:val="NormalWeb"/>
                        <w:spacing w:before="0" w:beforeAutospacing="0" w:after="0" w:afterAutospacing="0"/>
                        <w:textAlignment w:val="baseline"/>
                        <w:rPr>
                          <w:rFonts w:ascii="Times New Roman" w:hAnsi="Times New Roman"/>
                          <w:color w:val="000000" w:themeColor="text1"/>
                          <w:kern w:val="24"/>
                          <w:sz w:val="24"/>
                          <w:szCs w:val="24"/>
                        </w:rPr>
                      </w:pPr>
                    </w:p>
                    <w:p w14:paraId="1167CCA8" w14:textId="34B76964" w:rsidR="0046578E" w:rsidRDefault="0046578E" w:rsidP="00DE3FD0">
                      <w:pPr>
                        <w:pStyle w:val="NormalWeb"/>
                        <w:spacing w:before="0" w:beforeAutospacing="0" w:after="0" w:afterAutospacing="0"/>
                        <w:jc w:val="center"/>
                        <w:rPr>
                          <w:b/>
                          <w:bCs/>
                          <w:color w:val="000090"/>
                          <w:kern w:val="24"/>
                          <w:sz w:val="36"/>
                          <w:szCs w:val="36"/>
                        </w:rPr>
                      </w:pPr>
                      <w:r>
                        <w:rPr>
                          <w:b/>
                          <w:bCs/>
                          <w:color w:val="000090"/>
                          <w:kern w:val="24"/>
                          <w:sz w:val="36"/>
                          <w:szCs w:val="36"/>
                        </w:rPr>
                        <w:t>Current EOHHS/DPH</w:t>
                      </w:r>
                    </w:p>
                    <w:p w14:paraId="56230AAB" w14:textId="57187DF1" w:rsidR="0046578E" w:rsidRDefault="0046578E" w:rsidP="00DE3FD0">
                      <w:pPr>
                        <w:pStyle w:val="NormalWeb"/>
                        <w:spacing w:before="0" w:beforeAutospacing="0" w:after="0" w:afterAutospacing="0"/>
                        <w:jc w:val="center"/>
                      </w:pPr>
                      <w:r>
                        <w:rPr>
                          <w:b/>
                          <w:bCs/>
                          <w:color w:val="000090"/>
                          <w:kern w:val="24"/>
                          <w:sz w:val="36"/>
                          <w:szCs w:val="36"/>
                        </w:rPr>
                        <w:t>Focus Issues</w:t>
                      </w:r>
                    </w:p>
                    <w:p w14:paraId="195D2075" w14:textId="77777777" w:rsidR="0046578E" w:rsidRPr="00DE3FD0" w:rsidRDefault="0046578E" w:rsidP="000F039C">
                      <w:pPr>
                        <w:pStyle w:val="NormalWeb"/>
                        <w:spacing w:before="0" w:beforeAutospacing="0" w:after="0" w:afterAutospacing="0"/>
                        <w:textAlignment w:val="baseline"/>
                        <w:rPr>
                          <w:rFonts w:ascii="Times New Roman" w:hAnsi="Times New Roman"/>
                          <w:color w:val="000000" w:themeColor="text1"/>
                          <w:kern w:val="24"/>
                          <w:sz w:val="12"/>
                          <w:szCs w:val="24"/>
                        </w:rPr>
                      </w:pPr>
                    </w:p>
                    <w:p w14:paraId="24B2F648" w14:textId="77777777" w:rsidR="0046578E" w:rsidRPr="00465E02" w:rsidRDefault="0046578E" w:rsidP="000F039C">
                      <w:pPr>
                        <w:pStyle w:val="NormalWeb"/>
                        <w:spacing w:before="0" w:beforeAutospacing="0" w:after="0" w:afterAutospacing="0"/>
                        <w:textAlignment w:val="baseline"/>
                        <w:rPr>
                          <w:rFonts w:ascii="Times New Roman" w:hAnsi="Times New Roman"/>
                          <w:sz w:val="24"/>
                          <w:szCs w:val="24"/>
                        </w:rPr>
                      </w:pPr>
                      <w:r>
                        <w:rPr>
                          <w:rFonts w:ascii="Times New Roman" w:hAnsi="Times New Roman"/>
                          <w:color w:val="000000" w:themeColor="text1"/>
                          <w:kern w:val="24"/>
                          <w:sz w:val="24"/>
                          <w:szCs w:val="24"/>
                        </w:rPr>
                        <w:t>Statewide trends and overall burden of morbidity and mortality point to:</w:t>
                      </w:r>
                    </w:p>
                    <w:p w14:paraId="009EF077" w14:textId="77777777" w:rsidR="0046578E" w:rsidRDefault="0046578E" w:rsidP="005E3822">
                      <w:pPr>
                        <w:pStyle w:val="ListParagraph"/>
                        <w:numPr>
                          <w:ilvl w:val="0"/>
                          <w:numId w:val="178"/>
                        </w:numPr>
                      </w:pPr>
                      <w:r w:rsidRPr="005E3822">
                        <w:t>Substance use disorders (SUDs)</w:t>
                      </w:r>
                    </w:p>
                    <w:p w14:paraId="6C7BC392" w14:textId="77777777" w:rsidR="0046578E" w:rsidRDefault="0046578E" w:rsidP="005E3822">
                      <w:pPr>
                        <w:pStyle w:val="ListParagraph"/>
                        <w:numPr>
                          <w:ilvl w:val="0"/>
                          <w:numId w:val="178"/>
                        </w:numPr>
                      </w:pPr>
                      <w:r>
                        <w:t>Housing Stability/Homelessness</w:t>
                      </w:r>
                    </w:p>
                    <w:p w14:paraId="630A96AC" w14:textId="1EF5F2F0" w:rsidR="0046578E" w:rsidRDefault="0046578E" w:rsidP="005E3822">
                      <w:pPr>
                        <w:pStyle w:val="ListParagraph"/>
                        <w:numPr>
                          <w:ilvl w:val="0"/>
                          <w:numId w:val="178"/>
                        </w:numPr>
                      </w:pPr>
                      <w:r>
                        <w:t>Mental illness and mental health</w:t>
                      </w:r>
                    </w:p>
                    <w:p w14:paraId="284339C0" w14:textId="77777777" w:rsidR="0046578E" w:rsidRPr="005E3822" w:rsidRDefault="0046578E" w:rsidP="009F4FDC">
                      <w:pPr>
                        <w:pStyle w:val="ListParagraph"/>
                        <w:numPr>
                          <w:ilvl w:val="0"/>
                          <w:numId w:val="178"/>
                        </w:numPr>
                      </w:pPr>
                      <w:r w:rsidRPr="005E3822">
                        <w:t>Chronic disease with a focus on Cancer, Heart Disease and Diabetes</w:t>
                      </w:r>
                    </w:p>
                  </w:txbxContent>
                </v:textbox>
              </v:rect>
            </w:pict>
          </mc:Fallback>
        </mc:AlternateContent>
      </w:r>
      <w:r w:rsidR="00465E02" w:rsidRPr="001F505D">
        <w:rPr>
          <w:rFonts w:eastAsia="Calibri"/>
          <w:noProof/>
        </w:rPr>
        <mc:AlternateContent>
          <mc:Choice Requires="wpg">
            <w:drawing>
              <wp:inline distT="0" distB="0" distL="0" distR="0" wp14:anchorId="2EAA5E74" wp14:editId="6EB1ECC4">
                <wp:extent cx="6773864" cy="8798017"/>
                <wp:effectExtent l="0" t="0" r="0" b="0"/>
                <wp:docPr id="56" name="Group 37"/>
                <wp:cNvGraphicFramePr/>
                <a:graphic xmlns:a="http://schemas.openxmlformats.org/drawingml/2006/main">
                  <a:graphicData uri="http://schemas.microsoft.com/office/word/2010/wordprocessingGroup">
                    <wpg:wgp>
                      <wpg:cNvGrpSpPr/>
                      <wpg:grpSpPr>
                        <a:xfrm>
                          <a:off x="0" y="0"/>
                          <a:ext cx="6773864" cy="8798017"/>
                          <a:chOff x="1" y="14940"/>
                          <a:chExt cx="6774084" cy="8327564"/>
                        </a:xfrm>
                      </wpg:grpSpPr>
                      <wps:wsp>
                        <wps:cNvPr id="58" name="Rectangle 58"/>
                        <wps:cNvSpPr/>
                        <wps:spPr>
                          <a:xfrm>
                            <a:off x="247650" y="752441"/>
                            <a:ext cx="6400800" cy="1642338"/>
                          </a:xfrm>
                          <a:prstGeom prst="rect">
                            <a:avLst/>
                          </a:prstGeom>
                        </wps:spPr>
                        <wps:txbx>
                          <w:txbxContent>
                            <w:p w14:paraId="67830706" w14:textId="77777777" w:rsidR="0046578E" w:rsidRPr="007B4E71" w:rsidRDefault="0046578E" w:rsidP="00465E02">
                              <w:pPr>
                                <w:contextualSpacing/>
                                <w:textAlignment w:val="baseline"/>
                                <w:rPr>
                                  <w:rFonts w:eastAsiaTheme="minorEastAsia"/>
                                  <w:color w:val="000000" w:themeColor="text1"/>
                                  <w:kern w:val="24"/>
                                </w:rPr>
                              </w:pPr>
                              <w:r w:rsidRPr="007B4E71">
                                <w:t xml:space="preserve">The Determination of Need (DoN) </w:t>
                              </w:r>
                              <w:r>
                                <w:t>R</w:t>
                              </w:r>
                              <w:r w:rsidRPr="007B4E71">
                                <w:t xml:space="preserve">egulation </w:t>
                              </w:r>
                              <w:r>
                                <w:t xml:space="preserve">found at </w:t>
                              </w:r>
                              <w:r w:rsidRPr="007B4E71">
                                <w:t>105</w:t>
                              </w:r>
                              <w:r>
                                <w:t xml:space="preserve"> CMR 100.000 requires that DoN A</w:t>
                              </w:r>
                              <w:r w:rsidRPr="007B4E71">
                                <w:t xml:space="preserve">pplicants include plans for addressing state-defined Health Priorities through Community-Based Health Initiatives (CHIs). CHIs </w:t>
                              </w:r>
                              <w:r>
                                <w:rPr>
                                  <w:rFonts w:eastAsiaTheme="minorEastAsia"/>
                                  <w:color w:val="000000" w:themeColor="text1"/>
                                  <w:kern w:val="24"/>
                                </w:rPr>
                                <w:t>support the principle</w:t>
                              </w:r>
                              <w:r w:rsidRPr="007B4E71">
                                <w:rPr>
                                  <w:rFonts w:eastAsiaTheme="minorEastAsia"/>
                                  <w:color w:val="000000" w:themeColor="text1"/>
                                  <w:kern w:val="24"/>
                                </w:rPr>
                                <w:t xml:space="preserve"> </w:t>
                              </w:r>
                              <w:r>
                                <w:rPr>
                                  <w:rFonts w:eastAsiaTheme="minorEastAsia"/>
                                  <w:color w:val="000000" w:themeColor="text1"/>
                                  <w:kern w:val="24"/>
                                </w:rPr>
                                <w:t xml:space="preserve">that access alone is insufficient to tackle health care costs, and therefore, Applicants must address </w:t>
                              </w:r>
                              <w:r w:rsidRPr="007B4E71">
                                <w:rPr>
                                  <w:rFonts w:eastAsiaTheme="minorEastAsia"/>
                                  <w:color w:val="000000" w:themeColor="text1"/>
                                  <w:kern w:val="24"/>
                                </w:rPr>
                                <w:t>the Massachusetts Department of Public Health</w:t>
                              </w:r>
                              <w:r>
                                <w:rPr>
                                  <w:rFonts w:eastAsiaTheme="minorEastAsia"/>
                                  <w:color w:val="000000" w:themeColor="text1"/>
                                  <w:kern w:val="24"/>
                                </w:rPr>
                                <w:t>’s</w:t>
                              </w:r>
                              <w:r w:rsidRPr="007B4E71">
                                <w:rPr>
                                  <w:rFonts w:eastAsiaTheme="minorEastAsia"/>
                                  <w:color w:val="000000" w:themeColor="text1"/>
                                  <w:kern w:val="24"/>
                                </w:rPr>
                                <w:t xml:space="preserve"> (DPH)</w:t>
                              </w:r>
                              <w:r>
                                <w:rPr>
                                  <w:color w:val="000000"/>
                                </w:rPr>
                                <w:t xml:space="preserve"> goals of</w:t>
                              </w:r>
                              <w:r w:rsidRPr="007B4E71">
                                <w:rPr>
                                  <w:color w:val="000000"/>
                                </w:rPr>
                                <w:t xml:space="preserve"> iden</w:t>
                              </w:r>
                              <w:r>
                                <w:rPr>
                                  <w:color w:val="000000"/>
                                </w:rPr>
                                <w:t xml:space="preserve">tifying, </w:t>
                              </w:r>
                              <w:r w:rsidRPr="007B4E71">
                                <w:rPr>
                                  <w:color w:val="000000"/>
                                </w:rPr>
                                <w:t>understanding</w:t>
                              </w:r>
                              <w:r>
                                <w:rPr>
                                  <w:color w:val="000000"/>
                                </w:rPr>
                                <w:t>, and tackling</w:t>
                              </w:r>
                              <w:r w:rsidRPr="007B4E71">
                                <w:rPr>
                                  <w:color w:val="000000"/>
                                </w:rPr>
                                <w:t xml:space="preserve"> the underlying and common </w:t>
                              </w:r>
                              <w:r>
                                <w:rPr>
                                  <w:color w:val="000000"/>
                                </w:rPr>
                                <w:t xml:space="preserve">social </w:t>
                              </w:r>
                              <w:r w:rsidRPr="007B4E71">
                                <w:rPr>
                                  <w:color w:val="000000"/>
                                </w:rPr>
                                <w:t>determinants of health</w:t>
                              </w:r>
                              <w:r>
                                <w:rPr>
                                  <w:color w:val="000000"/>
                                </w:rPr>
                                <w:t xml:space="preserve"> (“SDH”)</w:t>
                              </w:r>
                              <w:r w:rsidRPr="007B4E71">
                                <w:rPr>
                                  <w:color w:val="000000"/>
                                </w:rPr>
                                <w:t xml:space="preserve"> across the Commonwealth. </w:t>
                              </w:r>
                              <w:r w:rsidRPr="007B4E71">
                                <w:rPr>
                                  <w:rFonts w:eastAsiaTheme="minorEastAsia"/>
                                  <w:color w:val="000000" w:themeColor="text1"/>
                                  <w:kern w:val="24"/>
                                </w:rPr>
                                <w:t xml:space="preserve">CHIs </w:t>
                              </w:r>
                              <w:r>
                                <w:rPr>
                                  <w:rFonts w:eastAsiaTheme="minorEastAsia"/>
                                  <w:color w:val="000000" w:themeColor="text1"/>
                                  <w:kern w:val="24"/>
                                </w:rPr>
                                <w:t xml:space="preserve">further </w:t>
                              </w:r>
                              <w:r w:rsidRPr="007B4E71">
                                <w:rPr>
                                  <w:rFonts w:eastAsiaTheme="minorEastAsia"/>
                                  <w:color w:val="000000" w:themeColor="text1"/>
                                  <w:kern w:val="24"/>
                                </w:rPr>
                                <w:t xml:space="preserve">provide a mechanism for </w:t>
                              </w:r>
                              <w:r>
                                <w:rPr>
                                  <w:rFonts w:eastAsiaTheme="minorEastAsia"/>
                                  <w:color w:val="000000" w:themeColor="text1"/>
                                  <w:kern w:val="24"/>
                                </w:rPr>
                                <w:t>Applicants</w:t>
                              </w:r>
                              <w:r w:rsidRPr="007B4E71">
                                <w:rPr>
                                  <w:rFonts w:eastAsiaTheme="minorEastAsia"/>
                                  <w:color w:val="000000" w:themeColor="text1"/>
                                  <w:kern w:val="24"/>
                                </w:rPr>
                                <w:t xml:space="preserve"> and their local partners</w:t>
                              </w:r>
                              <w:r w:rsidRPr="00DF793E">
                                <w:rPr>
                                  <w:rFonts w:eastAsiaTheme="minorEastAsia"/>
                                  <w:color w:val="000000" w:themeColor="text1"/>
                                  <w:kern w:val="24"/>
                                </w:rPr>
                                <w:t xml:space="preserve"> to support a social determinant of health and health equity </w:t>
                              </w:r>
                              <w:r>
                                <w:rPr>
                                  <w:rFonts w:eastAsiaTheme="minorEastAsia"/>
                                  <w:color w:val="000000" w:themeColor="text1"/>
                                  <w:kern w:val="24"/>
                                </w:rPr>
                                <w:t>framework</w:t>
                              </w:r>
                              <w:r w:rsidRPr="00DF793E">
                                <w:rPr>
                                  <w:rFonts w:eastAsiaTheme="minorEastAsia"/>
                                  <w:color w:val="000000" w:themeColor="text1"/>
                                  <w:kern w:val="24"/>
                                </w:rPr>
                                <w:t xml:space="preserve"> to community health investments.</w:t>
                              </w:r>
                              <w:r w:rsidRPr="007B4E71">
                                <w:rPr>
                                  <w:rFonts w:eastAsiaTheme="minorEastAsia"/>
                                  <w:color w:val="000000" w:themeColor="text1"/>
                                  <w:kern w:val="24"/>
                                </w:rPr>
                                <w:t xml:space="preserve"> </w:t>
                              </w:r>
                            </w:p>
                            <w:p w14:paraId="28B1556F" w14:textId="77777777" w:rsidR="0046578E" w:rsidRDefault="0046578E" w:rsidP="00465E02">
                              <w:pPr>
                                <w:pStyle w:val="NormalWeb"/>
                                <w:spacing w:before="0" w:beforeAutospacing="0" w:after="0" w:afterAutospacing="0"/>
                                <w:jc w:val="both"/>
                                <w:textAlignment w:val="baseline"/>
                              </w:pPr>
                            </w:p>
                          </w:txbxContent>
                        </wps:txbx>
                        <wps:bodyPr wrap="square">
                          <a:noAutofit/>
                        </wps:bodyPr>
                      </wps:wsp>
                      <wps:wsp>
                        <wps:cNvPr id="59" name="Rectangle 59"/>
                        <wps:cNvSpPr/>
                        <wps:spPr>
                          <a:xfrm>
                            <a:off x="422096" y="14940"/>
                            <a:ext cx="5530215" cy="617626"/>
                          </a:xfrm>
                          <a:prstGeom prst="rect">
                            <a:avLst/>
                          </a:prstGeom>
                        </wps:spPr>
                        <wps:txbx>
                          <w:txbxContent>
                            <w:p w14:paraId="7FCE26E1" w14:textId="47D99674" w:rsidR="0046578E" w:rsidRDefault="0046578E" w:rsidP="00465E02">
                              <w:pPr>
                                <w:pStyle w:val="NormalWeb"/>
                                <w:spacing w:before="0" w:beforeAutospacing="0" w:after="0" w:afterAutospacing="0"/>
                                <w:jc w:val="center"/>
                              </w:pPr>
                            </w:p>
                          </w:txbxContent>
                        </wps:txbx>
                        <wps:bodyPr wrap="square">
                          <a:noAutofit/>
                        </wps:bodyPr>
                      </wps:wsp>
                      <wpg:grpSp>
                        <wpg:cNvPr id="60" name="Group 60"/>
                        <wpg:cNvGrpSpPr/>
                        <wpg:grpSpPr>
                          <a:xfrm>
                            <a:off x="508082" y="2246758"/>
                            <a:ext cx="5671710" cy="1202584"/>
                            <a:chOff x="508082" y="2246758"/>
                            <a:chExt cx="5671710" cy="1202584"/>
                          </a:xfrm>
                        </wpg:grpSpPr>
                        <pic:pic xmlns:pic="http://schemas.openxmlformats.org/drawingml/2006/picture">
                          <pic:nvPicPr>
                            <pic:cNvPr id="61" name="Picture 61"/>
                            <pic:cNvPicPr/>
                          </pic:nvPicPr>
                          <pic:blipFill rotWithShape="1">
                            <a:blip r:embed="rId9" cstate="print">
                              <a:extLst>
                                <a:ext uri="{28A0092B-C50C-407E-A947-70E740481C1C}">
                                  <a14:useLocalDpi xmlns:a14="http://schemas.microsoft.com/office/drawing/2010/main" val="0"/>
                                </a:ext>
                              </a:extLst>
                            </a:blip>
                            <a:srcRect l="1384" t="3103" r="92870" b="88913"/>
                            <a:stretch/>
                          </pic:blipFill>
                          <pic:spPr bwMode="auto">
                            <a:xfrm>
                              <a:off x="508082" y="2246758"/>
                              <a:ext cx="5671710" cy="1202584"/>
                            </a:xfrm>
                            <a:prstGeom prst="rect">
                              <a:avLst/>
                            </a:prstGeom>
                            <a:solidFill>
                              <a:srgbClr val="000000">
                                <a:shade val="95000"/>
                              </a:srgbClr>
                            </a:solidFill>
                            <a:ln>
                              <a:noFill/>
                            </a:ln>
                            <a:effectLst/>
                            <a:extLst>
                              <a:ext uri="{53640926-AAD7-44D8-BBD7-CCE9431645EC}">
                                <a14:shadowObscured xmlns:a14="http://schemas.microsoft.com/office/drawing/2010/main"/>
                              </a:ext>
                            </a:extLst>
                          </pic:spPr>
                        </pic:pic>
                        <wps:wsp>
                          <wps:cNvPr id="63" name="Rectangle 63"/>
                          <wps:cNvSpPr/>
                          <wps:spPr>
                            <a:xfrm>
                              <a:off x="565113" y="2265855"/>
                              <a:ext cx="5614671" cy="1145920"/>
                            </a:xfrm>
                            <a:prstGeom prst="rect">
                              <a:avLst/>
                            </a:prstGeom>
                          </wps:spPr>
                          <wps:txbx>
                            <w:txbxContent>
                              <w:p w14:paraId="4E8268C7" w14:textId="2AFF3DE5" w:rsidR="0046578E" w:rsidRPr="00465E02" w:rsidRDefault="0046578E" w:rsidP="00465E02">
                                <w:pPr>
                                  <w:pStyle w:val="NormalWeb"/>
                                  <w:spacing w:before="0" w:beforeAutospacing="0" w:after="0" w:afterAutospacing="0"/>
                                  <w:jc w:val="both"/>
                                  <w:rPr>
                                    <w:sz w:val="24"/>
                                    <w:szCs w:val="24"/>
                                  </w:rPr>
                                </w:pPr>
                                <w:r w:rsidRPr="0066044E">
                                  <w:rPr>
                                    <w:i/>
                                    <w:iCs/>
                                    <w:color w:val="FFFFFF" w:themeColor="background1"/>
                                    <w:kern w:val="24"/>
                                    <w:sz w:val="24"/>
                                    <w:szCs w:val="24"/>
                                  </w:rPr>
                                  <w:t xml:space="preserve">By focusing on the social determinants of health, CHI resources are directed toward strategies to change the conditions which promote or hinder opportunities for health. Consistent with major trends in health care, </w:t>
                                </w:r>
                                <w:r>
                                  <w:rPr>
                                    <w:i/>
                                    <w:iCs/>
                                    <w:color w:val="FFFFFF" w:themeColor="background1"/>
                                    <w:kern w:val="24"/>
                                    <w:sz w:val="24"/>
                                    <w:szCs w:val="24"/>
                                  </w:rPr>
                                  <w:t>and in support of recent changes to MassHealth</w:t>
                                </w:r>
                                <w:r w:rsidRPr="0066044E">
                                  <w:rPr>
                                    <w:i/>
                                    <w:iCs/>
                                    <w:color w:val="FFFFFF" w:themeColor="background1"/>
                                    <w:kern w:val="24"/>
                                    <w:sz w:val="24"/>
                                    <w:szCs w:val="24"/>
                                  </w:rPr>
                                  <w:t>, this</w:t>
                                </w:r>
                                <w:r>
                                  <w:rPr>
                                    <w:i/>
                                    <w:iCs/>
                                    <w:color w:val="FFFFFF" w:themeColor="background1"/>
                                    <w:kern w:val="24"/>
                                    <w:sz w:val="24"/>
                                    <w:szCs w:val="24"/>
                                  </w:rPr>
                                  <w:t xml:space="preserve"> SDH</w:t>
                                </w:r>
                                <w:r w:rsidRPr="0066044E">
                                  <w:rPr>
                                    <w:i/>
                                    <w:iCs/>
                                    <w:color w:val="FFFFFF" w:themeColor="background1"/>
                                    <w:kern w:val="24"/>
                                    <w:sz w:val="24"/>
                                    <w:szCs w:val="24"/>
                                  </w:rPr>
                                  <w:t xml:space="preserve"> focus represents a significant opportunity to address health inequities, improve health outcomes, and to realize substantial long-term health care cost savings for Applicants, patients, and the Commonwealth.</w:t>
                                </w:r>
                              </w:p>
                            </w:txbxContent>
                          </wps:txbx>
                          <wps:bodyPr wrap="square">
                            <a:noAutofit/>
                          </wps:bodyPr>
                        </wps:wsp>
                      </wpg:grpSp>
                      <wps:wsp>
                        <wps:cNvPr id="288" name="Rectangle 288"/>
                        <wps:cNvSpPr/>
                        <wps:spPr>
                          <a:xfrm>
                            <a:off x="1" y="6409654"/>
                            <a:ext cx="3161882" cy="1932850"/>
                          </a:xfrm>
                          <a:prstGeom prst="rect">
                            <a:avLst/>
                          </a:prstGeom>
                        </wps:spPr>
                        <wps:txbx>
                          <w:txbxContent>
                            <w:p w14:paraId="543197E8" w14:textId="77777777" w:rsidR="0046578E" w:rsidRDefault="0046578E" w:rsidP="00465E02">
                              <w:pPr>
                                <w:pStyle w:val="NormalWeb"/>
                                <w:spacing w:before="0" w:beforeAutospacing="0" w:after="0" w:afterAutospacing="0"/>
                                <w:textAlignment w:val="baseline"/>
                                <w:rPr>
                                  <w:rFonts w:ascii="Times New Roman" w:hAnsi="Times New Roman"/>
                                  <w:color w:val="000000" w:themeColor="text1"/>
                                  <w:kern w:val="24"/>
                                  <w:sz w:val="24"/>
                                  <w:szCs w:val="24"/>
                                </w:rPr>
                              </w:pPr>
                            </w:p>
                            <w:p w14:paraId="0D9D90F3" w14:textId="77777777" w:rsidR="0046578E" w:rsidRDefault="0046578E" w:rsidP="00465E02">
                              <w:pPr>
                                <w:pStyle w:val="NormalWeb"/>
                                <w:spacing w:before="0" w:beforeAutospacing="0" w:after="0" w:afterAutospacing="0"/>
                                <w:textAlignment w:val="baseline"/>
                                <w:rPr>
                                  <w:rFonts w:ascii="Times New Roman" w:hAnsi="Times New Roman"/>
                                  <w:color w:val="000000" w:themeColor="text1"/>
                                  <w:kern w:val="24"/>
                                  <w:sz w:val="24"/>
                                  <w:szCs w:val="24"/>
                                </w:rPr>
                              </w:pPr>
                            </w:p>
                            <w:p w14:paraId="70CE82CE" w14:textId="77777777" w:rsidR="0046578E" w:rsidRDefault="0046578E" w:rsidP="00465E02">
                              <w:pPr>
                                <w:pStyle w:val="NormalWeb"/>
                                <w:spacing w:before="0" w:beforeAutospacing="0" w:after="0" w:afterAutospacing="0"/>
                                <w:textAlignment w:val="baseline"/>
                                <w:rPr>
                                  <w:rFonts w:ascii="Times New Roman" w:hAnsi="Times New Roman"/>
                                  <w:color w:val="000000" w:themeColor="text1"/>
                                  <w:kern w:val="24"/>
                                  <w:sz w:val="24"/>
                                  <w:szCs w:val="24"/>
                                </w:rPr>
                              </w:pPr>
                            </w:p>
                            <w:p w14:paraId="3D7D1272" w14:textId="77777777" w:rsidR="0046578E" w:rsidRPr="00465E02" w:rsidRDefault="0046578E" w:rsidP="00465E02">
                              <w:pPr>
                                <w:pStyle w:val="NormalWeb"/>
                                <w:spacing w:before="0" w:beforeAutospacing="0" w:after="0" w:afterAutospacing="0"/>
                                <w:textAlignment w:val="baseline"/>
                                <w:rPr>
                                  <w:rFonts w:ascii="Times New Roman" w:hAnsi="Times New Roman"/>
                                  <w:sz w:val="24"/>
                                  <w:szCs w:val="24"/>
                                </w:rPr>
                              </w:pPr>
                              <w:r w:rsidRPr="00465E02">
                                <w:rPr>
                                  <w:rFonts w:ascii="Times New Roman" w:hAnsi="Times New Roman"/>
                                  <w:color w:val="000000" w:themeColor="text1"/>
                                  <w:kern w:val="24"/>
                                  <w:sz w:val="24"/>
                                  <w:szCs w:val="24"/>
                                </w:rPr>
                                <w:t xml:space="preserve">The </w:t>
                              </w:r>
                              <w:r>
                                <w:rPr>
                                  <w:rFonts w:ascii="Times New Roman" w:hAnsi="Times New Roman"/>
                                  <w:color w:val="000000" w:themeColor="text1"/>
                                  <w:kern w:val="24"/>
                                  <w:sz w:val="24"/>
                                  <w:szCs w:val="24"/>
                                </w:rPr>
                                <w:t xml:space="preserve">DoN </w:t>
                              </w:r>
                              <w:r w:rsidRPr="00465E02">
                                <w:rPr>
                                  <w:rFonts w:ascii="Times New Roman" w:hAnsi="Times New Roman"/>
                                  <w:color w:val="000000" w:themeColor="text1"/>
                                  <w:kern w:val="24"/>
                                  <w:sz w:val="24"/>
                                  <w:szCs w:val="24"/>
                                </w:rPr>
                                <w:t>Health Priorities are six (6) common social determinants of health:</w:t>
                              </w:r>
                            </w:p>
                            <w:p w14:paraId="023971C4" w14:textId="77777777" w:rsidR="0046578E" w:rsidRPr="00465E02" w:rsidRDefault="0046578E" w:rsidP="00465E02">
                              <w:pPr>
                                <w:pStyle w:val="ListParagraph"/>
                                <w:numPr>
                                  <w:ilvl w:val="0"/>
                                  <w:numId w:val="145"/>
                                </w:numPr>
                                <w:textAlignment w:val="baseline"/>
                                <w:rPr>
                                  <w:rFonts w:eastAsia="Times New Roman"/>
                                </w:rPr>
                              </w:pPr>
                              <w:r w:rsidRPr="00465E02">
                                <w:rPr>
                                  <w:color w:val="000000" w:themeColor="text1"/>
                                  <w:kern w:val="24"/>
                                </w:rPr>
                                <w:t xml:space="preserve">Social Environment </w:t>
                              </w:r>
                            </w:p>
                            <w:p w14:paraId="70CE1137" w14:textId="77777777" w:rsidR="0046578E" w:rsidRPr="00465E02" w:rsidRDefault="0046578E" w:rsidP="00465E02">
                              <w:pPr>
                                <w:pStyle w:val="ListParagraph"/>
                                <w:numPr>
                                  <w:ilvl w:val="0"/>
                                  <w:numId w:val="145"/>
                                </w:numPr>
                                <w:textAlignment w:val="baseline"/>
                                <w:rPr>
                                  <w:rFonts w:eastAsia="Times New Roman"/>
                                </w:rPr>
                              </w:pPr>
                              <w:r w:rsidRPr="00465E02">
                                <w:rPr>
                                  <w:color w:val="000000" w:themeColor="text1"/>
                                  <w:kern w:val="24"/>
                                </w:rPr>
                                <w:t xml:space="preserve">Built Environment </w:t>
                              </w:r>
                            </w:p>
                            <w:p w14:paraId="2C7760D9" w14:textId="77777777" w:rsidR="0046578E" w:rsidRPr="00465E02" w:rsidRDefault="0046578E" w:rsidP="00465E02">
                              <w:pPr>
                                <w:pStyle w:val="ListParagraph"/>
                                <w:numPr>
                                  <w:ilvl w:val="0"/>
                                  <w:numId w:val="145"/>
                                </w:numPr>
                                <w:textAlignment w:val="baseline"/>
                                <w:rPr>
                                  <w:rFonts w:eastAsia="Times New Roman"/>
                                </w:rPr>
                              </w:pPr>
                              <w:r w:rsidRPr="00465E02">
                                <w:rPr>
                                  <w:color w:val="000000" w:themeColor="text1"/>
                                  <w:kern w:val="24"/>
                                </w:rPr>
                                <w:t xml:space="preserve">Housing </w:t>
                              </w:r>
                            </w:p>
                            <w:p w14:paraId="7ACB2498" w14:textId="77777777" w:rsidR="0046578E" w:rsidRPr="00465E02" w:rsidRDefault="0046578E" w:rsidP="00465E02">
                              <w:pPr>
                                <w:pStyle w:val="ListParagraph"/>
                                <w:numPr>
                                  <w:ilvl w:val="0"/>
                                  <w:numId w:val="145"/>
                                </w:numPr>
                                <w:textAlignment w:val="baseline"/>
                                <w:rPr>
                                  <w:rFonts w:eastAsia="Times New Roman"/>
                                </w:rPr>
                              </w:pPr>
                              <w:r w:rsidRPr="00465E02">
                                <w:rPr>
                                  <w:color w:val="000000" w:themeColor="text1"/>
                                  <w:kern w:val="24"/>
                                </w:rPr>
                                <w:t xml:space="preserve">Violence and Trauma </w:t>
                              </w:r>
                            </w:p>
                            <w:p w14:paraId="5E47CB29" w14:textId="77777777" w:rsidR="0046578E" w:rsidRPr="00465E02" w:rsidRDefault="0046578E" w:rsidP="00465E02">
                              <w:pPr>
                                <w:pStyle w:val="ListParagraph"/>
                                <w:numPr>
                                  <w:ilvl w:val="0"/>
                                  <w:numId w:val="145"/>
                                </w:numPr>
                                <w:textAlignment w:val="baseline"/>
                                <w:rPr>
                                  <w:rFonts w:eastAsia="Times New Roman"/>
                                </w:rPr>
                              </w:pPr>
                              <w:r w:rsidRPr="00465E02">
                                <w:rPr>
                                  <w:color w:val="000000" w:themeColor="text1"/>
                                  <w:kern w:val="24"/>
                                </w:rPr>
                                <w:t xml:space="preserve">Employment </w:t>
                              </w:r>
                            </w:p>
                            <w:p w14:paraId="0349CC20" w14:textId="77777777" w:rsidR="0046578E" w:rsidRPr="00465E02" w:rsidRDefault="0046578E" w:rsidP="00465E02">
                              <w:pPr>
                                <w:pStyle w:val="ListParagraph"/>
                                <w:numPr>
                                  <w:ilvl w:val="0"/>
                                  <w:numId w:val="145"/>
                                </w:numPr>
                                <w:textAlignment w:val="baseline"/>
                                <w:rPr>
                                  <w:rFonts w:eastAsia="Times New Roman"/>
                                </w:rPr>
                              </w:pPr>
                              <w:r w:rsidRPr="00465E02">
                                <w:rPr>
                                  <w:color w:val="000000" w:themeColor="text1"/>
                                  <w:kern w:val="24"/>
                                </w:rPr>
                                <w:t xml:space="preserve">Education  </w:t>
                              </w:r>
                            </w:p>
                            <w:p w14:paraId="41288E23" w14:textId="77777777" w:rsidR="0046578E" w:rsidRDefault="0046578E" w:rsidP="00465E02">
                              <w:pPr>
                                <w:pStyle w:val="NormalWeb"/>
                                <w:spacing w:before="0" w:beforeAutospacing="0" w:after="0" w:afterAutospacing="0"/>
                                <w:textAlignment w:val="baseline"/>
                                <w:rPr>
                                  <w:rFonts w:ascii="Times New Roman" w:hAnsi="Times New Roman"/>
                                  <w:color w:val="000000" w:themeColor="text1"/>
                                  <w:kern w:val="24"/>
                                  <w:sz w:val="24"/>
                                  <w:szCs w:val="24"/>
                                </w:rPr>
                              </w:pPr>
                            </w:p>
                            <w:p w14:paraId="4BE1BC7E" w14:textId="77777777" w:rsidR="0046578E" w:rsidRPr="00465E02" w:rsidRDefault="0046578E" w:rsidP="00465E02">
                              <w:pPr>
                                <w:pStyle w:val="NormalWeb"/>
                                <w:spacing w:before="0" w:beforeAutospacing="0" w:after="0" w:afterAutospacing="0"/>
                                <w:textAlignment w:val="baseline"/>
                                <w:rPr>
                                  <w:rFonts w:ascii="Times New Roman" w:hAnsi="Times New Roman"/>
                                  <w:sz w:val="24"/>
                                  <w:szCs w:val="24"/>
                                </w:rPr>
                              </w:pPr>
                              <w:r w:rsidRPr="00465E02">
                                <w:rPr>
                                  <w:rFonts w:ascii="Times New Roman" w:hAnsi="Times New Roman"/>
                                  <w:color w:val="000000" w:themeColor="text1"/>
                                  <w:kern w:val="24"/>
                                  <w:sz w:val="24"/>
                                  <w:szCs w:val="24"/>
                                </w:rPr>
                                <w:t xml:space="preserve">The DoN Health Priorities also support Executive Office of Health and Human Services issue priorities related to these social determinants. </w:t>
                              </w:r>
                            </w:p>
                          </w:txbxContent>
                        </wps:txbx>
                        <wps:bodyPr wrap="square">
                          <a:noAutofit/>
                        </wps:bodyPr>
                      </wps:wsp>
                      <wpg:grpSp>
                        <wpg:cNvPr id="289" name="Group 289"/>
                        <wpg:cNvGrpSpPr/>
                        <wpg:grpSpPr>
                          <a:xfrm>
                            <a:off x="202299" y="3584704"/>
                            <a:ext cx="3094381" cy="2723625"/>
                            <a:chOff x="202299" y="3584704"/>
                            <a:chExt cx="3094381" cy="2723625"/>
                          </a:xfrm>
                        </wpg:grpSpPr>
                        <pic:pic xmlns:pic="http://schemas.openxmlformats.org/drawingml/2006/picture">
                          <pic:nvPicPr>
                            <pic:cNvPr id="290" name="Picture 290"/>
                            <pic:cNvPicPr/>
                          </pic:nvPicPr>
                          <pic:blipFill rotWithShape="1">
                            <a:blip r:embed="rId12" cstate="print">
                              <a:extLst>
                                <a:ext uri="{28A0092B-C50C-407E-A947-70E740481C1C}">
                                  <a14:useLocalDpi xmlns:a14="http://schemas.microsoft.com/office/drawing/2010/main" val="0"/>
                                </a:ext>
                              </a:extLst>
                            </a:blip>
                            <a:srcRect l="6366" t="29647" r="6186" b="31184"/>
                            <a:stretch/>
                          </pic:blipFill>
                          <pic:spPr bwMode="auto">
                            <a:xfrm>
                              <a:off x="202299" y="3584704"/>
                              <a:ext cx="3094381" cy="2723625"/>
                            </a:xfrm>
                            <a:prstGeom prst="rect">
                              <a:avLst/>
                            </a:prstGeom>
                            <a:ln>
                              <a:noFill/>
                            </a:ln>
                            <a:effectLst/>
                            <a:extLst>
                              <a:ext uri="{53640926-AAD7-44D8-BBD7-CCE9431645EC}">
                                <a14:shadowObscured xmlns:a14="http://schemas.microsoft.com/office/drawing/2010/main"/>
                              </a:ext>
                            </a:extLst>
                          </pic:spPr>
                        </pic:pic>
                        <wps:wsp>
                          <wps:cNvPr id="291" name="Rectangle 291"/>
                          <wps:cNvSpPr/>
                          <wps:spPr>
                            <a:xfrm>
                              <a:off x="336456" y="3672300"/>
                              <a:ext cx="2841625" cy="2533553"/>
                            </a:xfrm>
                            <a:prstGeom prst="rect">
                              <a:avLst/>
                            </a:prstGeom>
                          </wps:spPr>
                          <wps:txbx>
                            <w:txbxContent>
                              <w:p w14:paraId="2C72D854" w14:textId="54330785" w:rsidR="0046578E" w:rsidRPr="00465E02" w:rsidRDefault="0046578E" w:rsidP="00465E02">
                                <w:pPr>
                                  <w:pStyle w:val="NormalWeb"/>
                                  <w:spacing w:before="0" w:beforeAutospacing="0" w:after="0" w:afterAutospacing="0"/>
                                  <w:textAlignment w:val="baseline"/>
                                  <w:rPr>
                                    <w:color w:val="000000" w:themeColor="text1"/>
                                    <w:kern w:val="24"/>
                                    <w:sz w:val="24"/>
                                    <w:szCs w:val="24"/>
                                  </w:rPr>
                                </w:pPr>
                                <w:r w:rsidRPr="00465E02">
                                  <w:rPr>
                                    <w:color w:val="000000" w:themeColor="text1"/>
                                    <w:kern w:val="24"/>
                                    <w:sz w:val="24"/>
                                    <w:szCs w:val="24"/>
                                  </w:rPr>
                                  <w:t>CHIs are</w:t>
                                </w:r>
                                <w:r>
                                  <w:rPr>
                                    <w:color w:val="000000" w:themeColor="text1"/>
                                    <w:kern w:val="24"/>
                                    <w:sz w:val="24"/>
                                    <w:szCs w:val="24"/>
                                  </w:rPr>
                                  <w:t xml:space="preserve"> most successful when they reflect the synergy between the </w:t>
                                </w:r>
                                <w:r>
                                  <w:rPr>
                                    <w:sz w:val="24"/>
                                    <w:szCs w:val="24"/>
                                  </w:rPr>
                                  <w:t>A</w:t>
                                </w:r>
                                <w:r w:rsidRPr="00465E02">
                                  <w:rPr>
                                    <w:sz w:val="24"/>
                                    <w:szCs w:val="24"/>
                                  </w:rPr>
                                  <w:t>pplicant’s ongoing</w:t>
                                </w:r>
                                <w:r w:rsidRPr="00465E02">
                                  <w:rPr>
                                    <w:color w:val="000000" w:themeColor="text1"/>
                                    <w:kern w:val="24"/>
                                    <w:sz w:val="24"/>
                                    <w:szCs w:val="24"/>
                                  </w:rPr>
                                  <w:t xml:space="preserve"> community health needs assessment</w:t>
                                </w:r>
                                <w:r>
                                  <w:rPr>
                                    <w:color w:val="000000" w:themeColor="text1"/>
                                    <w:kern w:val="24"/>
                                    <w:sz w:val="24"/>
                                    <w:szCs w:val="24"/>
                                  </w:rPr>
                                  <w:t>s</w:t>
                                </w:r>
                                <w:r w:rsidRPr="00465E02">
                                  <w:rPr>
                                    <w:color w:val="000000" w:themeColor="text1"/>
                                    <w:kern w:val="24"/>
                                    <w:sz w:val="24"/>
                                    <w:szCs w:val="24"/>
                                  </w:rPr>
                                  <w:t xml:space="preserve"> (CHNA) and community health improvement planning (CHIP) that:</w:t>
                                </w:r>
                              </w:p>
                              <w:p w14:paraId="4CE1D685" w14:textId="77777777" w:rsidR="0046578E" w:rsidRPr="00465E02" w:rsidRDefault="0046578E" w:rsidP="00465E02">
                                <w:pPr>
                                  <w:pStyle w:val="NormalWeb"/>
                                  <w:spacing w:before="0" w:beforeAutospacing="0" w:after="0" w:afterAutospacing="0"/>
                                  <w:textAlignment w:val="baseline"/>
                                  <w:rPr>
                                    <w:sz w:val="24"/>
                                    <w:szCs w:val="24"/>
                                  </w:rPr>
                                </w:pPr>
                              </w:p>
                              <w:p w14:paraId="0EEF9B83" w14:textId="77777777" w:rsidR="0046578E" w:rsidRPr="00465E02" w:rsidRDefault="0046578E" w:rsidP="00465E02">
                                <w:pPr>
                                  <w:pStyle w:val="NormalWeb"/>
                                  <w:spacing w:before="0" w:beforeAutospacing="0" w:after="0" w:afterAutospacing="0"/>
                                  <w:ind w:left="547"/>
                                  <w:textAlignment w:val="baseline"/>
                                  <w:rPr>
                                    <w:color w:val="000000" w:themeColor="text1"/>
                                    <w:kern w:val="24"/>
                                    <w:sz w:val="24"/>
                                    <w:szCs w:val="24"/>
                                  </w:rPr>
                                </w:pPr>
                                <w:r w:rsidRPr="00465E02">
                                  <w:rPr>
                                    <w:color w:val="000000" w:themeColor="text1"/>
                                    <w:kern w:val="24"/>
                                    <w:sz w:val="24"/>
                                    <w:szCs w:val="24"/>
                                  </w:rPr>
                                  <w:t>Meet DPH standards for community engagement</w:t>
                                </w:r>
                                <w:r>
                                  <w:rPr>
                                    <w:color w:val="000000" w:themeColor="text1"/>
                                    <w:kern w:val="24"/>
                                    <w:sz w:val="24"/>
                                    <w:szCs w:val="24"/>
                                  </w:rPr>
                                  <w:t xml:space="preserve"> and use of data;</w:t>
                                </w:r>
                                <w:r w:rsidRPr="00465E02">
                                  <w:rPr>
                                    <w:color w:val="000000" w:themeColor="text1"/>
                                    <w:kern w:val="24"/>
                                    <w:sz w:val="24"/>
                                    <w:szCs w:val="24"/>
                                  </w:rPr>
                                  <w:t xml:space="preserve"> and</w:t>
                                </w:r>
                                <w:r>
                                  <w:rPr>
                                    <w:color w:val="000000" w:themeColor="text1"/>
                                    <w:kern w:val="24"/>
                                    <w:sz w:val="24"/>
                                    <w:szCs w:val="24"/>
                                  </w:rPr>
                                  <w:t>,</w:t>
                                </w:r>
                              </w:p>
                              <w:p w14:paraId="192DB959" w14:textId="77777777" w:rsidR="0046578E" w:rsidRPr="00465E02" w:rsidRDefault="0046578E" w:rsidP="00465E02">
                                <w:pPr>
                                  <w:pStyle w:val="NormalWeb"/>
                                  <w:spacing w:before="0" w:beforeAutospacing="0" w:after="0" w:afterAutospacing="0"/>
                                  <w:ind w:left="547"/>
                                  <w:textAlignment w:val="baseline"/>
                                  <w:rPr>
                                    <w:sz w:val="24"/>
                                    <w:szCs w:val="24"/>
                                  </w:rPr>
                                </w:pPr>
                                <w:r w:rsidRPr="00465E02">
                                  <w:rPr>
                                    <w:color w:val="000000" w:themeColor="text1"/>
                                    <w:kern w:val="24"/>
                                    <w:sz w:val="24"/>
                                    <w:szCs w:val="24"/>
                                  </w:rPr>
                                  <w:t xml:space="preserve"> </w:t>
                                </w:r>
                              </w:p>
                              <w:p w14:paraId="0A2C4D1F" w14:textId="77777777" w:rsidR="0046578E" w:rsidRPr="00465E02" w:rsidRDefault="0046578E" w:rsidP="00465E02">
                                <w:pPr>
                                  <w:pStyle w:val="NormalWeb"/>
                                  <w:spacing w:before="0" w:beforeAutospacing="0" w:after="0" w:afterAutospacing="0"/>
                                  <w:ind w:left="547"/>
                                  <w:textAlignment w:val="baseline"/>
                                  <w:rPr>
                                    <w:sz w:val="24"/>
                                    <w:szCs w:val="24"/>
                                  </w:rPr>
                                </w:pPr>
                                <w:r w:rsidRPr="00465E02">
                                  <w:rPr>
                                    <w:color w:val="000000" w:themeColor="text1"/>
                                    <w:kern w:val="24"/>
                                    <w:sz w:val="24"/>
                                    <w:szCs w:val="24"/>
                                  </w:rPr>
                                  <w:t>Result in the selection and implementation of strategies designed to positively impact the DoN Health Priorities</w:t>
                                </w:r>
                                <w:r>
                                  <w:rPr>
                                    <w:color w:val="000000" w:themeColor="text1"/>
                                    <w:kern w:val="24"/>
                                    <w:sz w:val="24"/>
                                    <w:szCs w:val="24"/>
                                  </w:rPr>
                                  <w:t xml:space="preserve"> and current EOHHS/DPH issue priorities</w:t>
                                </w:r>
                                <w:r w:rsidRPr="00465E02">
                                  <w:rPr>
                                    <w:color w:val="000000" w:themeColor="text1"/>
                                    <w:kern w:val="24"/>
                                    <w:sz w:val="24"/>
                                    <w:szCs w:val="24"/>
                                  </w:rPr>
                                  <w:t xml:space="preserve">. </w:t>
                                </w:r>
                              </w:p>
                            </w:txbxContent>
                          </wps:txbx>
                          <wps:bodyPr wrap="square">
                            <a:noAutofit/>
                          </wps:bodyPr>
                        </wps:wsp>
                        <wps:wsp>
                          <wps:cNvPr id="292" name="Text Box 27"/>
                          <wps:cNvSpPr txBox="1">
                            <a:spLocks noChangeArrowheads="1"/>
                          </wps:cNvSpPr>
                          <wps:spPr bwMode="auto">
                            <a:xfrm>
                              <a:off x="330105" y="4608617"/>
                              <a:ext cx="469900" cy="5409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EAB185" w14:textId="77777777" w:rsidR="0046578E" w:rsidRDefault="0046578E" w:rsidP="00465E02">
                                <w:pPr>
                                  <w:pStyle w:val="NormalWeb"/>
                                  <w:spacing w:before="0" w:beforeAutospacing="0" w:after="200" w:afterAutospacing="0" w:line="276" w:lineRule="auto"/>
                                </w:pPr>
                                <w:r>
                                  <w:rPr>
                                    <w:rFonts w:ascii="Calibri" w:eastAsia="Calibri" w:hAnsi="Calibri"/>
                                    <w:color w:val="000090"/>
                                    <w:kern w:val="24"/>
                                    <w:sz w:val="72"/>
                                    <w:szCs w:val="72"/>
                                  </w:rPr>
                                  <w:t>1.</w:t>
                                </w:r>
                              </w:p>
                            </w:txbxContent>
                          </wps:txbx>
                          <wps:bodyPr rot="0" vert="horz" wrap="square" lIns="36576" tIns="36576" rIns="36576" bIns="36576" anchor="t" anchorCtr="0" upright="1">
                            <a:noAutofit/>
                          </wps:bodyPr>
                        </wps:wsp>
                        <wps:wsp>
                          <wps:cNvPr id="293" name="Text Box 26"/>
                          <wps:cNvSpPr txBox="1">
                            <a:spLocks noChangeArrowheads="1"/>
                          </wps:cNvSpPr>
                          <wps:spPr bwMode="auto">
                            <a:xfrm>
                              <a:off x="336450" y="5149558"/>
                              <a:ext cx="518795" cy="5409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7198E2C" w14:textId="77777777" w:rsidR="0046578E" w:rsidRDefault="0046578E" w:rsidP="00465E02">
                                <w:pPr>
                                  <w:pStyle w:val="NormalWeb"/>
                                  <w:spacing w:before="0" w:beforeAutospacing="0" w:after="200" w:afterAutospacing="0" w:line="276" w:lineRule="auto"/>
                                </w:pPr>
                                <w:r>
                                  <w:rPr>
                                    <w:rFonts w:ascii="Calibri" w:eastAsia="Calibri" w:hAnsi="Calibri"/>
                                    <w:color w:val="000090"/>
                                    <w:kern w:val="24"/>
                                    <w:sz w:val="72"/>
                                    <w:szCs w:val="72"/>
                                  </w:rPr>
                                  <w:t>2.</w:t>
                                </w:r>
                              </w:p>
                            </w:txbxContent>
                          </wps:txbx>
                          <wps:bodyPr rot="0" vert="horz" wrap="square" lIns="36576" tIns="36576" rIns="36576" bIns="36576" anchor="t" anchorCtr="0" upright="1">
                            <a:noAutofit/>
                          </wps:bodyPr>
                        </wps:wsp>
                      </wpg:grpSp>
                      <wps:wsp>
                        <wps:cNvPr id="294" name="Rectangle 294"/>
                        <wps:cNvSpPr/>
                        <wps:spPr>
                          <a:xfrm>
                            <a:off x="3651273" y="3780488"/>
                            <a:ext cx="3086386" cy="2904101"/>
                          </a:xfrm>
                          <a:prstGeom prst="rect">
                            <a:avLst/>
                          </a:prstGeom>
                        </wps:spPr>
                        <wps:txbx>
                          <w:txbxContent>
                            <w:p w14:paraId="0733B7F7" w14:textId="77777777" w:rsidR="0046578E" w:rsidRDefault="0046578E" w:rsidP="00465E02">
                              <w:pPr>
                                <w:pStyle w:val="NormalWeb"/>
                                <w:spacing w:before="0" w:beforeAutospacing="0" w:after="0" w:afterAutospacing="0"/>
                                <w:textAlignment w:val="baseline"/>
                                <w:rPr>
                                  <w:sz w:val="24"/>
                                  <w:szCs w:val="24"/>
                                </w:rPr>
                              </w:pPr>
                            </w:p>
                            <w:p w14:paraId="662539B2" w14:textId="77777777" w:rsidR="0046578E" w:rsidRDefault="0046578E" w:rsidP="00465E02">
                              <w:pPr>
                                <w:pStyle w:val="NormalWeb"/>
                                <w:spacing w:before="0" w:beforeAutospacing="0" w:after="0" w:afterAutospacing="0"/>
                                <w:textAlignment w:val="baseline"/>
                                <w:rPr>
                                  <w:sz w:val="24"/>
                                  <w:szCs w:val="24"/>
                                </w:rPr>
                              </w:pPr>
                              <w:r>
                                <w:rPr>
                                  <w:sz w:val="24"/>
                                  <w:szCs w:val="24"/>
                                </w:rPr>
                                <w:t>Successful CHIs include robust</w:t>
                              </w:r>
                              <w:r w:rsidRPr="00465E02">
                                <w:rPr>
                                  <w:sz w:val="24"/>
                                  <w:szCs w:val="24"/>
                                </w:rPr>
                                <w:t xml:space="preserve"> community engagement, transparency in decision-making, accountability for planned activities</w:t>
                              </w:r>
                              <w:r>
                                <w:rPr>
                                  <w:sz w:val="24"/>
                                  <w:szCs w:val="24"/>
                                </w:rPr>
                                <w:t>,</w:t>
                              </w:r>
                              <w:r w:rsidRPr="00465E02">
                                <w:rPr>
                                  <w:sz w:val="24"/>
                                  <w:szCs w:val="24"/>
                                </w:rPr>
                                <w:t xml:space="preserve"> and demonstrable community health impact. </w:t>
                              </w:r>
                            </w:p>
                            <w:p w14:paraId="3D235FFE" w14:textId="77777777" w:rsidR="0046578E" w:rsidRDefault="0046578E" w:rsidP="00465E02">
                              <w:pPr>
                                <w:pStyle w:val="NormalWeb"/>
                                <w:spacing w:before="0" w:beforeAutospacing="0" w:after="0" w:afterAutospacing="0"/>
                                <w:textAlignment w:val="baseline"/>
                                <w:rPr>
                                  <w:sz w:val="24"/>
                                  <w:szCs w:val="24"/>
                                </w:rPr>
                              </w:pPr>
                            </w:p>
                            <w:p w14:paraId="1126768E" w14:textId="77777777" w:rsidR="0046578E" w:rsidRPr="00465E02" w:rsidRDefault="0046578E" w:rsidP="00465E02">
                              <w:pPr>
                                <w:pStyle w:val="NormalWeb"/>
                                <w:spacing w:before="0" w:beforeAutospacing="0" w:after="0" w:afterAutospacing="0"/>
                                <w:textAlignment w:val="baseline"/>
                                <w:rPr>
                                  <w:sz w:val="24"/>
                                  <w:szCs w:val="24"/>
                                </w:rPr>
                              </w:pPr>
                              <w:r>
                                <w:rPr>
                                  <w:sz w:val="24"/>
                                  <w:szCs w:val="24"/>
                                </w:rPr>
                                <w:t xml:space="preserve">Applicants should follow the steps outlined in the </w:t>
                              </w:r>
                              <w:r w:rsidRPr="00D87209">
                                <w:rPr>
                                  <w:i/>
                                  <w:sz w:val="24"/>
                                  <w:szCs w:val="24"/>
                                </w:rPr>
                                <w:t>DoN CHI Planning Guideline</w:t>
                              </w:r>
                              <w:r>
                                <w:rPr>
                                  <w:sz w:val="24"/>
                                  <w:szCs w:val="24"/>
                                </w:rPr>
                                <w:t xml:space="preserve"> (the Guideline).  These articulate</w:t>
                              </w:r>
                              <w:r w:rsidRPr="00465E02">
                                <w:rPr>
                                  <w:sz w:val="24"/>
                                  <w:szCs w:val="24"/>
                                </w:rPr>
                                <w:t xml:space="preserve"> standards for local implementation of CHIs</w:t>
                              </w:r>
                              <w:r>
                                <w:rPr>
                                  <w:sz w:val="24"/>
                                  <w:szCs w:val="24"/>
                                </w:rPr>
                                <w:t xml:space="preserve"> and the requirements for participation in, and contribution to, the </w:t>
                              </w:r>
                              <w:r w:rsidRPr="00465E02">
                                <w:rPr>
                                  <w:sz w:val="24"/>
                                  <w:szCs w:val="24"/>
                                </w:rPr>
                                <w:t>CHI Statewide Initiative</w:t>
                              </w:r>
                              <w:r>
                                <w:rPr>
                                  <w:sz w:val="24"/>
                                  <w:szCs w:val="24"/>
                                </w:rPr>
                                <w:t>.</w:t>
                              </w:r>
                              <w:r w:rsidRPr="00465E02">
                                <w:rPr>
                                  <w:sz w:val="24"/>
                                  <w:szCs w:val="24"/>
                                </w:rPr>
                                <w:t xml:space="preserve"> </w:t>
                              </w:r>
                            </w:p>
                          </w:txbxContent>
                        </wps:txbx>
                        <wps:bodyPr wrap="square">
                          <a:noAutofit/>
                        </wps:bodyPr>
                      </wps:wsp>
                      <wps:wsp>
                        <wps:cNvPr id="295" name="Rectangle 295"/>
                        <wps:cNvSpPr/>
                        <wps:spPr>
                          <a:xfrm>
                            <a:off x="429165" y="6587011"/>
                            <a:ext cx="6344920" cy="354928"/>
                          </a:xfrm>
                          <a:prstGeom prst="rect">
                            <a:avLst/>
                          </a:prstGeom>
                        </wps:spPr>
                        <wps:txbx>
                          <w:txbxContent>
                            <w:p w14:paraId="6BD9BFDD" w14:textId="77777777" w:rsidR="0046578E" w:rsidRDefault="0046578E" w:rsidP="00465E02">
                              <w:pPr>
                                <w:pStyle w:val="NormalWeb"/>
                                <w:spacing w:before="0" w:beforeAutospacing="0" w:after="0" w:afterAutospacing="0"/>
                              </w:pPr>
                              <w:r>
                                <w:rPr>
                                  <w:b/>
                                  <w:bCs/>
                                  <w:color w:val="000090"/>
                                  <w:kern w:val="24"/>
                                  <w:sz w:val="36"/>
                                  <w:szCs w:val="36"/>
                                </w:rPr>
                                <w:t>DoN Health Priorities</w:t>
                              </w:r>
                            </w:p>
                          </w:txbxContent>
                        </wps:txbx>
                        <wps:bodyPr wrap="square">
                          <a:noAutofit/>
                        </wps:bodyPr>
                      </wps:wsp>
                      <wpg:grpSp>
                        <wpg:cNvPr id="335" name="Group 335"/>
                        <wpg:cNvGrpSpPr/>
                        <wpg:grpSpPr>
                          <a:xfrm>
                            <a:off x="4182637" y="6926998"/>
                            <a:ext cx="2335392" cy="1338436"/>
                            <a:chOff x="4182637" y="6926998"/>
                            <a:chExt cx="2335392" cy="1338436"/>
                          </a:xfrm>
                        </wpg:grpSpPr>
                        <wpg:grpSp>
                          <wpg:cNvPr id="336" name="Group 336"/>
                          <wpg:cNvGrpSpPr/>
                          <wpg:grpSpPr>
                            <a:xfrm>
                              <a:off x="4182637" y="6926998"/>
                              <a:ext cx="2335392" cy="1068863"/>
                              <a:chOff x="4176745" y="6991429"/>
                              <a:chExt cx="2666324" cy="1184566"/>
                            </a:xfrm>
                          </wpg:grpSpPr>
                          <wpg:grpSp>
                            <wpg:cNvPr id="337" name="Group 337"/>
                            <wpg:cNvGrpSpPr/>
                            <wpg:grpSpPr>
                              <a:xfrm>
                                <a:off x="4176745" y="7717793"/>
                                <a:ext cx="2666324" cy="458202"/>
                                <a:chOff x="4169296" y="7848988"/>
                                <a:chExt cx="3084975" cy="501575"/>
                              </a:xfrm>
                            </wpg:grpSpPr>
                            <wps:wsp>
                              <wps:cNvPr id="346" name="Rectangle 346"/>
                              <wps:cNvSpPr/>
                              <wps:spPr>
                                <a:xfrm>
                                  <a:off x="6058961" y="7951615"/>
                                  <a:ext cx="1195310" cy="306347"/>
                                </a:xfrm>
                                <a:prstGeom prst="rect">
                                  <a:avLst/>
                                </a:prstGeom>
                              </wps:spPr>
                              <wps:txbx>
                                <w:txbxContent>
                                  <w:p w14:paraId="43E40F04" w14:textId="77777777" w:rsidR="0046578E" w:rsidRDefault="0046578E" w:rsidP="00465E02">
                                    <w:pPr>
                                      <w:pStyle w:val="NormalWeb"/>
                                      <w:spacing w:before="0" w:beforeAutospacing="0" w:after="0" w:afterAutospacing="0"/>
                                      <w:jc w:val="center"/>
                                    </w:pPr>
                                    <w:r>
                                      <w:rPr>
                                        <w:color w:val="FFFFFF" w:themeColor="background1"/>
                                        <w:kern w:val="24"/>
                                        <w:sz w:val="22"/>
                                        <w:szCs w:val="22"/>
                                      </w:rPr>
                                      <w:t xml:space="preserve">Employment </w:t>
                                    </w:r>
                                  </w:p>
                                </w:txbxContent>
                              </wps:txbx>
                              <wps:bodyPr wrap="square">
                                <a:noAutofit/>
                              </wps:bodyPr>
                            </wps:wsp>
                            <wps:wsp>
                              <wps:cNvPr id="347" name="Rectangle 347"/>
                              <wps:cNvSpPr/>
                              <wps:spPr>
                                <a:xfrm>
                                  <a:off x="4169296" y="7848988"/>
                                  <a:ext cx="1205375" cy="501575"/>
                                </a:xfrm>
                                <a:prstGeom prst="rect">
                                  <a:avLst/>
                                </a:prstGeom>
                              </wps:spPr>
                              <wps:txbx>
                                <w:txbxContent>
                                  <w:p w14:paraId="4E0FA752" w14:textId="77777777" w:rsidR="0046578E" w:rsidRDefault="0046578E" w:rsidP="00465E02">
                                    <w:pPr>
                                      <w:pStyle w:val="NormalWeb"/>
                                      <w:spacing w:before="0" w:beforeAutospacing="0" w:after="0" w:afterAutospacing="0"/>
                                      <w:jc w:val="center"/>
                                    </w:pPr>
                                    <w:r>
                                      <w:rPr>
                                        <w:color w:val="FFFFFF" w:themeColor="background1"/>
                                        <w:kern w:val="24"/>
                                        <w:sz w:val="22"/>
                                        <w:szCs w:val="22"/>
                                      </w:rPr>
                                      <w:t xml:space="preserve">Social </w:t>
                                    </w:r>
                                  </w:p>
                                  <w:p w14:paraId="4992D080" w14:textId="77777777" w:rsidR="0046578E" w:rsidRDefault="0046578E" w:rsidP="00465E02">
                                    <w:pPr>
                                      <w:pStyle w:val="NormalWeb"/>
                                      <w:spacing w:before="0" w:beforeAutospacing="0" w:after="0" w:afterAutospacing="0"/>
                                      <w:jc w:val="center"/>
                                    </w:pPr>
                                    <w:r>
                                      <w:rPr>
                                        <w:color w:val="FFFFFF" w:themeColor="background1"/>
                                        <w:kern w:val="24"/>
                                        <w:sz w:val="22"/>
                                        <w:szCs w:val="22"/>
                                      </w:rPr>
                                      <w:t>Environment</w:t>
                                    </w:r>
                                  </w:p>
                                </w:txbxContent>
                              </wps:txbx>
                              <wps:bodyPr wrap="square">
                                <a:noAutofit/>
                              </wps:bodyPr>
                            </wps:wsp>
                          </wpg:grpSp>
                          <wps:wsp>
                            <wps:cNvPr id="349" name="Rectangle 349"/>
                            <wps:cNvSpPr/>
                            <wps:spPr>
                              <a:xfrm>
                                <a:off x="5954072" y="6991429"/>
                                <a:ext cx="856203" cy="279856"/>
                              </a:xfrm>
                              <a:prstGeom prst="rect">
                                <a:avLst/>
                              </a:prstGeom>
                            </wps:spPr>
                            <wps:txbx>
                              <w:txbxContent>
                                <w:p w14:paraId="10A4FD8E" w14:textId="77777777" w:rsidR="0046578E" w:rsidRDefault="0046578E" w:rsidP="00465E02">
                                  <w:pPr>
                                    <w:pStyle w:val="NormalWeb"/>
                                    <w:spacing w:before="0" w:beforeAutospacing="0" w:after="0" w:afterAutospacing="0"/>
                                    <w:jc w:val="center"/>
                                  </w:pPr>
                                  <w:r>
                                    <w:rPr>
                                      <w:color w:val="FFFFFF" w:themeColor="background1"/>
                                      <w:kern w:val="24"/>
                                      <w:sz w:val="22"/>
                                      <w:szCs w:val="22"/>
                                    </w:rPr>
                                    <w:t>Education</w:t>
                                  </w:r>
                                </w:p>
                              </w:txbxContent>
                            </wps:txbx>
                            <wps:bodyPr wrap="square">
                              <a:noAutofit/>
                            </wps:bodyPr>
                          </wps:wsp>
                        </wpg:grpSp>
                        <wps:wsp>
                          <wps:cNvPr id="351" name="Rectangle 351"/>
                          <wps:cNvSpPr/>
                          <wps:spPr>
                            <a:xfrm>
                              <a:off x="4311362" y="6941939"/>
                              <a:ext cx="687705" cy="252521"/>
                            </a:xfrm>
                            <a:prstGeom prst="rect">
                              <a:avLst/>
                            </a:prstGeom>
                          </wps:spPr>
                          <wps:txbx>
                            <w:txbxContent>
                              <w:p w14:paraId="24A6CF5E" w14:textId="77777777" w:rsidR="0046578E" w:rsidRDefault="0046578E" w:rsidP="00465E02">
                                <w:pPr>
                                  <w:pStyle w:val="NormalWeb"/>
                                  <w:spacing w:before="0" w:beforeAutospacing="0" w:after="0" w:afterAutospacing="0"/>
                                  <w:jc w:val="center"/>
                                </w:pPr>
                                <w:r>
                                  <w:rPr>
                                    <w:color w:val="FFFFFF" w:themeColor="background1"/>
                                    <w:kern w:val="24"/>
                                    <w:sz w:val="22"/>
                                    <w:szCs w:val="22"/>
                                  </w:rPr>
                                  <w:t>Violence</w:t>
                                </w:r>
                              </w:p>
                            </w:txbxContent>
                          </wps:txbx>
                          <wps:bodyPr wrap="square">
                            <a:noAutofit/>
                          </wps:bodyPr>
                        </wps:wsp>
                        <wps:wsp>
                          <wps:cNvPr id="352" name="Rectangle 352"/>
                          <wps:cNvSpPr/>
                          <wps:spPr>
                            <a:xfrm>
                              <a:off x="5043545" y="8012913"/>
                              <a:ext cx="656590" cy="252521"/>
                            </a:xfrm>
                            <a:prstGeom prst="rect">
                              <a:avLst/>
                            </a:prstGeom>
                          </wps:spPr>
                          <wps:txbx>
                            <w:txbxContent>
                              <w:p w14:paraId="4DB7C9D4" w14:textId="77777777" w:rsidR="0046578E" w:rsidRDefault="0046578E" w:rsidP="00465E02">
                                <w:pPr>
                                  <w:pStyle w:val="NormalWeb"/>
                                  <w:spacing w:before="0" w:beforeAutospacing="0" w:after="0" w:afterAutospacing="0"/>
                                  <w:jc w:val="center"/>
                                </w:pPr>
                                <w:r>
                                  <w:rPr>
                                    <w:color w:val="FFFFFF" w:themeColor="background1"/>
                                    <w:kern w:val="24"/>
                                    <w:sz w:val="22"/>
                                    <w:szCs w:val="22"/>
                                  </w:rPr>
                                  <w:t>Housing</w:t>
                                </w:r>
                              </w:p>
                            </w:txbxContent>
                          </wps:txbx>
                          <wps:bodyPr wrap="square">
                            <a:noAutofit/>
                          </wps:bodyPr>
                        </wps:wsp>
                      </wpg:grpSp>
                    </wpg:wgp>
                  </a:graphicData>
                </a:graphic>
              </wp:inline>
            </w:drawing>
          </mc:Choice>
          <mc:Fallback>
            <w:pict>
              <v:group id="Group 37" o:spid="_x0000_s1057" style="width:533.4pt;height:692.75pt;mso-position-horizontal-relative:char;mso-position-vertical-relative:line" coordorigin=",149" coordsize="67740,832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wooor+Wz+k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hbFISaAHUUm6jdRcBaKTdRuouAtFJuo3UXAWi&#10;k3UbqLgLRSbqN1FwFopN1G6i4C0Um6jdRcBaKTdRuouAtFJuoz/nFFwFopobnmgnIoAd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&#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&#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AYoxmiigA20baKKADbRtoooANtG2iigA20baKKADbRtoooANtG2iigA20baKKA&#10;DbRtoooANtG2iigAooooAAMUm3il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BFOaXNJuGK4f4ofGJfAer6dpFjYyatr2qAywWcZ27YlIDyO38Kj&#10;PU9TUykoq72Ba7Hchs0V578Dfjxa/GKDVLWSzm0fXtDnNvqGnTn95Cf4XX+8jDkEV6DupxkmrrYN&#10;VoxaKKKY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jN&#10;ITtFR291HeLujdZFzjcrZGRQBL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cL+0Z8Qx8Mfg/reqC4jt7jyfs1q7nAE8pEaH8C2foK8v/ZW+NHhzVvi7r3hvw/qlveaTeafb&#10;6lZrHIZAJ1Hl3IyTwSvkNj1LH1rY/wCCi3w7n+If7JHjD7HfvpuoaNYy6pbSj7paKNiUYdCGQsvs&#10;SD2r5E/4I5/s+3mk/tF+MdavPE0OtWfhmws0gjhnEqNcXcJYtlcDCKHXHq3tXjYipXWYUoR+BqV/&#10;l/w6OynCm6E5PdNH6WjpRQvSivZOM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">
                <v:rect id="Rectangle 58" o:spid="_x0000_s1058" style="position:absolute;left:2476;top:7524;width:64008;height:16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BC2cIA&#10;AADbAAAADwAAAGRycy9kb3ducmV2LnhtbERPTWuDQBC9B/oflinkEuKaQkswrlICJRIKoabNeXCn&#10;KnVnjbtV+++7h0COj/ed5rPpxEiDay0r2EQxCOLK6pZrBZ/nt/UWhPPIGjvLpOCPHOTZwyLFRNuJ&#10;P2gsfS1CCLsEFTTe94mUrmrIoItsTxy4bzsY9AEOtdQDTiHcdPIpjl+kwZZDQ4M97Ruqfspfo2Cq&#10;TuPl/H6Qp9WlsHwtrvvy66jU8nF+3YHwNPu7+OYutILnMDZ8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EELZwgAAANsAAAAPAAAAAAAAAAAAAAAAAJgCAABkcnMvZG93&#10;bnJldi54bWxQSwUGAAAAAAQABAD1AAAAhwMAAAAA&#10;" filled="f" stroked="f">
                  <v:textbox>
                    <w:txbxContent>
                      <w:p w14:paraId="67830706" w14:textId="77777777" w:rsidR="0046578E" w:rsidRPr="007B4E71" w:rsidRDefault="0046578E" w:rsidP="00465E02">
                        <w:pPr>
                          <w:contextualSpacing/>
                          <w:textAlignment w:val="baseline"/>
                          <w:rPr>
                            <w:rFonts w:eastAsiaTheme="minorEastAsia"/>
                            <w:color w:val="000000" w:themeColor="text1"/>
                            <w:kern w:val="24"/>
                          </w:rPr>
                        </w:pPr>
                        <w:r w:rsidRPr="007B4E71">
                          <w:t>The Determination of Need (</w:t>
                        </w:r>
                        <w:proofErr w:type="spellStart"/>
                        <w:r w:rsidRPr="007B4E71">
                          <w:t>DoN</w:t>
                        </w:r>
                        <w:proofErr w:type="spellEnd"/>
                        <w:r w:rsidRPr="007B4E71">
                          <w:t xml:space="preserve">) </w:t>
                        </w:r>
                        <w:r>
                          <w:t>R</w:t>
                        </w:r>
                        <w:r w:rsidRPr="007B4E71">
                          <w:t xml:space="preserve">egulation </w:t>
                        </w:r>
                        <w:r>
                          <w:t xml:space="preserve">found at </w:t>
                        </w:r>
                        <w:r w:rsidRPr="007B4E71">
                          <w:t>105</w:t>
                        </w:r>
                        <w:r>
                          <w:t xml:space="preserve"> CMR 100.000 requires that </w:t>
                        </w:r>
                        <w:proofErr w:type="spellStart"/>
                        <w:r>
                          <w:t>DoN</w:t>
                        </w:r>
                        <w:proofErr w:type="spellEnd"/>
                        <w:r>
                          <w:t xml:space="preserve"> A</w:t>
                        </w:r>
                        <w:r w:rsidRPr="007B4E71">
                          <w:t xml:space="preserve">pplicants include plans for addressing state-defined Health Priorities through Community-Based Health Initiatives (CHIs). CHIs </w:t>
                        </w:r>
                        <w:r>
                          <w:rPr>
                            <w:rFonts w:eastAsiaTheme="minorEastAsia"/>
                            <w:color w:val="000000" w:themeColor="text1"/>
                            <w:kern w:val="24"/>
                          </w:rPr>
                          <w:t>support the principle</w:t>
                        </w:r>
                        <w:r w:rsidRPr="007B4E71">
                          <w:rPr>
                            <w:rFonts w:eastAsiaTheme="minorEastAsia"/>
                            <w:color w:val="000000" w:themeColor="text1"/>
                            <w:kern w:val="24"/>
                          </w:rPr>
                          <w:t xml:space="preserve"> </w:t>
                        </w:r>
                        <w:r>
                          <w:rPr>
                            <w:rFonts w:eastAsiaTheme="minorEastAsia"/>
                            <w:color w:val="000000" w:themeColor="text1"/>
                            <w:kern w:val="24"/>
                          </w:rPr>
                          <w:t xml:space="preserve">that access alone is insufficient to tackle health care costs, and therefore, Applicants must address </w:t>
                        </w:r>
                        <w:r w:rsidRPr="007B4E71">
                          <w:rPr>
                            <w:rFonts w:eastAsiaTheme="minorEastAsia"/>
                            <w:color w:val="000000" w:themeColor="text1"/>
                            <w:kern w:val="24"/>
                          </w:rPr>
                          <w:t>the Massachusetts Department of Public Health</w:t>
                        </w:r>
                        <w:r>
                          <w:rPr>
                            <w:rFonts w:eastAsiaTheme="minorEastAsia"/>
                            <w:color w:val="000000" w:themeColor="text1"/>
                            <w:kern w:val="24"/>
                          </w:rPr>
                          <w:t>’s</w:t>
                        </w:r>
                        <w:r w:rsidRPr="007B4E71">
                          <w:rPr>
                            <w:rFonts w:eastAsiaTheme="minorEastAsia"/>
                            <w:color w:val="000000" w:themeColor="text1"/>
                            <w:kern w:val="24"/>
                          </w:rPr>
                          <w:t xml:space="preserve"> (DPH)</w:t>
                        </w:r>
                        <w:r>
                          <w:rPr>
                            <w:color w:val="000000"/>
                          </w:rPr>
                          <w:t xml:space="preserve"> goals of</w:t>
                        </w:r>
                        <w:r w:rsidRPr="007B4E71">
                          <w:rPr>
                            <w:color w:val="000000"/>
                          </w:rPr>
                          <w:t xml:space="preserve"> iden</w:t>
                        </w:r>
                        <w:r>
                          <w:rPr>
                            <w:color w:val="000000"/>
                          </w:rPr>
                          <w:t xml:space="preserve">tifying, </w:t>
                        </w:r>
                        <w:r w:rsidRPr="007B4E71">
                          <w:rPr>
                            <w:color w:val="000000"/>
                          </w:rPr>
                          <w:t>understanding</w:t>
                        </w:r>
                        <w:r>
                          <w:rPr>
                            <w:color w:val="000000"/>
                          </w:rPr>
                          <w:t>, and tackling</w:t>
                        </w:r>
                        <w:r w:rsidRPr="007B4E71">
                          <w:rPr>
                            <w:color w:val="000000"/>
                          </w:rPr>
                          <w:t xml:space="preserve"> the underlying and common </w:t>
                        </w:r>
                        <w:r>
                          <w:rPr>
                            <w:color w:val="000000"/>
                          </w:rPr>
                          <w:t xml:space="preserve">social </w:t>
                        </w:r>
                        <w:r w:rsidRPr="007B4E71">
                          <w:rPr>
                            <w:color w:val="000000"/>
                          </w:rPr>
                          <w:t>determinants of health</w:t>
                        </w:r>
                        <w:r>
                          <w:rPr>
                            <w:color w:val="000000"/>
                          </w:rPr>
                          <w:t xml:space="preserve"> (“SDH”)</w:t>
                        </w:r>
                        <w:r w:rsidRPr="007B4E71">
                          <w:rPr>
                            <w:color w:val="000000"/>
                          </w:rPr>
                          <w:t xml:space="preserve"> across the Commonwealth. </w:t>
                        </w:r>
                        <w:r w:rsidRPr="007B4E71">
                          <w:rPr>
                            <w:rFonts w:eastAsiaTheme="minorEastAsia"/>
                            <w:color w:val="000000" w:themeColor="text1"/>
                            <w:kern w:val="24"/>
                          </w:rPr>
                          <w:t xml:space="preserve">CHIs </w:t>
                        </w:r>
                        <w:r>
                          <w:rPr>
                            <w:rFonts w:eastAsiaTheme="minorEastAsia"/>
                            <w:color w:val="000000" w:themeColor="text1"/>
                            <w:kern w:val="24"/>
                          </w:rPr>
                          <w:t xml:space="preserve">further </w:t>
                        </w:r>
                        <w:r w:rsidRPr="007B4E71">
                          <w:rPr>
                            <w:rFonts w:eastAsiaTheme="minorEastAsia"/>
                            <w:color w:val="000000" w:themeColor="text1"/>
                            <w:kern w:val="24"/>
                          </w:rPr>
                          <w:t xml:space="preserve">provide a mechanism for </w:t>
                        </w:r>
                        <w:r>
                          <w:rPr>
                            <w:rFonts w:eastAsiaTheme="minorEastAsia"/>
                            <w:color w:val="000000" w:themeColor="text1"/>
                            <w:kern w:val="24"/>
                          </w:rPr>
                          <w:t>Applicants</w:t>
                        </w:r>
                        <w:r w:rsidRPr="007B4E71">
                          <w:rPr>
                            <w:rFonts w:eastAsiaTheme="minorEastAsia"/>
                            <w:color w:val="000000" w:themeColor="text1"/>
                            <w:kern w:val="24"/>
                          </w:rPr>
                          <w:t xml:space="preserve"> and their local partners</w:t>
                        </w:r>
                        <w:r w:rsidRPr="00DF793E">
                          <w:rPr>
                            <w:rFonts w:eastAsiaTheme="minorEastAsia"/>
                            <w:color w:val="000000" w:themeColor="text1"/>
                            <w:kern w:val="24"/>
                          </w:rPr>
                          <w:t xml:space="preserve"> to support a social determinant of health and health equity </w:t>
                        </w:r>
                        <w:r>
                          <w:rPr>
                            <w:rFonts w:eastAsiaTheme="minorEastAsia"/>
                            <w:color w:val="000000" w:themeColor="text1"/>
                            <w:kern w:val="24"/>
                          </w:rPr>
                          <w:t>framework</w:t>
                        </w:r>
                        <w:r w:rsidRPr="00DF793E">
                          <w:rPr>
                            <w:rFonts w:eastAsiaTheme="minorEastAsia"/>
                            <w:color w:val="000000" w:themeColor="text1"/>
                            <w:kern w:val="24"/>
                          </w:rPr>
                          <w:t xml:space="preserve"> to community health investments.</w:t>
                        </w:r>
                        <w:r w:rsidRPr="007B4E71">
                          <w:rPr>
                            <w:rFonts w:eastAsiaTheme="minorEastAsia"/>
                            <w:color w:val="000000" w:themeColor="text1"/>
                            <w:kern w:val="24"/>
                          </w:rPr>
                          <w:t xml:space="preserve"> </w:t>
                        </w:r>
                      </w:p>
                      <w:p w14:paraId="28B1556F" w14:textId="77777777" w:rsidR="0046578E" w:rsidRDefault="0046578E" w:rsidP="00465E02">
                        <w:pPr>
                          <w:pStyle w:val="NormalWeb"/>
                          <w:spacing w:before="0" w:beforeAutospacing="0" w:after="0" w:afterAutospacing="0"/>
                          <w:jc w:val="both"/>
                          <w:textAlignment w:val="baseline"/>
                        </w:pPr>
                      </w:p>
                    </w:txbxContent>
                  </v:textbox>
                </v:rect>
                <v:rect id="Rectangle 59" o:spid="_x0000_s1059" style="position:absolute;left:4220;top:149;width:55303;height:6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znQsQA&#10;AADbAAAADwAAAGRycy9kb3ducmV2LnhtbESPQWvCQBSE7wX/w/IEL6IbhRZNXUUEMUhBjNbzI/ua&#10;hGbfxuyapP++WxB6HGbmG2a16U0lWmpcaVnBbBqBIM6sLjlXcL3sJwsQziNrrCyTgh9ysFkPXlYY&#10;a9vxmdrU5yJA2MWooPC+jqV0WUEG3dTWxMH7so1BH2STS91gF+CmkvMoepMGSw4LBda0Kyj7Th9G&#10;QZed2tvl4yBP41ti+Z7cd+nnUanRsN++g/DU+//ws51oBa9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c50LEAAAA2wAAAA8AAAAAAAAAAAAAAAAAmAIAAGRycy9k&#10;b3ducmV2LnhtbFBLBQYAAAAABAAEAPUAAACJAwAAAAA=&#10;" filled="f" stroked="f">
                  <v:textbox>
                    <w:txbxContent>
                      <w:p w14:paraId="7FCE26E1" w14:textId="47D99674" w:rsidR="0046578E" w:rsidRDefault="0046578E" w:rsidP="00465E02">
                        <w:pPr>
                          <w:pStyle w:val="NormalWeb"/>
                          <w:spacing w:before="0" w:beforeAutospacing="0" w:after="0" w:afterAutospacing="0"/>
                          <w:jc w:val="center"/>
                        </w:pPr>
                      </w:p>
                    </w:txbxContent>
                  </v:textbox>
                </v:rect>
                <v:group id="Group 60" o:spid="_x0000_s1060" style="position:absolute;left:5080;top:22467;width:56717;height:12026" coordorigin="5080,22467" coordsize="56717,12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Picture 61" o:spid="_x0000_s1061" type="#_x0000_t75" style="position:absolute;left:5080;top:22467;width:56717;height:120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HlXS/AAAA2wAAAA8AAABkcnMvZG93bnJldi54bWxEj0GrwjAQhO+C/yGs4E1TFXxSjaKi4sWD&#10;Ve9Ls7bFZlOaWOu/N4LwjsPMfMMsVq0pRUO1KywrGA0jEMSp1QVnCq6X/WAGwnlkjaVlUvAmB6tl&#10;t7PAWNsXn6lJfCYChF2MCnLvq1hKl+Zk0A1tRRy8u60N+iDrTOoaXwFuSjmOoqk0WHBYyLGibU7p&#10;I3kaBbcJ/Z1m5VuebbJzB5KHZnM1SvV77XoOwlPr/8O/9lErmI7g+yX8ALn8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SB5V0vwAAANsAAAAPAAAAAAAAAAAAAAAAAJ8CAABk&#10;cnMvZG93bnJldi54bWxQSwUGAAAAAAQABAD3AAAAiwMAAAAA&#10;" filled="t" fillcolor="black">
                    <v:imagedata r:id="rId10" o:title="" croptop="2034f" cropbottom="58270f" cropleft="907f" cropright="60863f"/>
                  </v:shape>
                  <v:rect id="Rectangle 63" o:spid="_x0000_s1062" style="position:absolute;left:5651;top:22658;width:56146;height:11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gaFcUA&#10;AADbAAAADwAAAGRycy9kb3ducmV2LnhtbESPQWvCQBSE7wX/w/KEXkrdWEEkzUZEkIYiSBPr+ZF9&#10;TYLZtzG7TdJ/3y0UPA4z8w2TbCfTioF611hWsFxEIIhLqxuuFJyLw/MGhPPIGlvLpOCHHGzT2UOC&#10;sbYjf9CQ+0oECLsYFdTed7GUrqzJoFvYjjh4X7Y36IPsK6l7HAPctPIlitbSYMNhocaO9jWV1/zb&#10;KBjL03Apjm/y9HTJLN+y2z7/fFfqcT7tXkF4mvw9/N/OtIL1C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2BoVxQAAANsAAAAPAAAAAAAAAAAAAAAAAJgCAABkcnMv&#10;ZG93bnJldi54bWxQSwUGAAAAAAQABAD1AAAAigMAAAAA&#10;" filled="f" stroked="f">
                    <v:textbox>
                      <w:txbxContent>
                        <w:p w14:paraId="4E8268C7" w14:textId="2AFF3DE5" w:rsidR="0046578E" w:rsidRPr="00465E02" w:rsidRDefault="0046578E" w:rsidP="00465E02">
                          <w:pPr>
                            <w:pStyle w:val="NormalWeb"/>
                            <w:spacing w:before="0" w:beforeAutospacing="0" w:after="0" w:afterAutospacing="0"/>
                            <w:jc w:val="both"/>
                            <w:rPr>
                              <w:sz w:val="24"/>
                              <w:szCs w:val="24"/>
                            </w:rPr>
                          </w:pPr>
                          <w:r w:rsidRPr="0066044E">
                            <w:rPr>
                              <w:i/>
                              <w:iCs/>
                              <w:color w:val="FFFFFF" w:themeColor="background1"/>
                              <w:kern w:val="24"/>
                              <w:sz w:val="24"/>
                              <w:szCs w:val="24"/>
                            </w:rPr>
                            <w:t xml:space="preserve">By focusing on the social determinants of health, CHI resources are directed toward strategies to change the conditions which promote or hinder opportunities for health. Consistent with major trends in health care, </w:t>
                          </w:r>
                          <w:r>
                            <w:rPr>
                              <w:i/>
                              <w:iCs/>
                              <w:color w:val="FFFFFF" w:themeColor="background1"/>
                              <w:kern w:val="24"/>
                              <w:sz w:val="24"/>
                              <w:szCs w:val="24"/>
                            </w:rPr>
                            <w:t xml:space="preserve">and in support of recent changes to </w:t>
                          </w:r>
                          <w:proofErr w:type="spellStart"/>
                          <w:r>
                            <w:rPr>
                              <w:i/>
                              <w:iCs/>
                              <w:color w:val="FFFFFF" w:themeColor="background1"/>
                              <w:kern w:val="24"/>
                              <w:sz w:val="24"/>
                              <w:szCs w:val="24"/>
                            </w:rPr>
                            <w:t>MassHealth</w:t>
                          </w:r>
                          <w:proofErr w:type="spellEnd"/>
                          <w:r w:rsidRPr="0066044E">
                            <w:rPr>
                              <w:i/>
                              <w:iCs/>
                              <w:color w:val="FFFFFF" w:themeColor="background1"/>
                              <w:kern w:val="24"/>
                              <w:sz w:val="24"/>
                              <w:szCs w:val="24"/>
                            </w:rPr>
                            <w:t>, this</w:t>
                          </w:r>
                          <w:r>
                            <w:rPr>
                              <w:i/>
                              <w:iCs/>
                              <w:color w:val="FFFFFF" w:themeColor="background1"/>
                              <w:kern w:val="24"/>
                              <w:sz w:val="24"/>
                              <w:szCs w:val="24"/>
                            </w:rPr>
                            <w:t xml:space="preserve"> SDH</w:t>
                          </w:r>
                          <w:r w:rsidRPr="0066044E">
                            <w:rPr>
                              <w:i/>
                              <w:iCs/>
                              <w:color w:val="FFFFFF" w:themeColor="background1"/>
                              <w:kern w:val="24"/>
                              <w:sz w:val="24"/>
                              <w:szCs w:val="24"/>
                            </w:rPr>
                            <w:t xml:space="preserve"> focus represents a significant opportunity to address health inequities, improve health outcomes, and to realize substantial long-term health care cost savings for Applicants, patients, and the Commonwealth.</w:t>
                          </w:r>
                        </w:p>
                      </w:txbxContent>
                    </v:textbox>
                  </v:rect>
                </v:group>
                <v:rect id="Rectangle 288" o:spid="_x0000_s1063" style="position:absolute;top:64096;width:31618;height:19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L1MsEA&#10;AADcAAAADwAAAGRycy9kb3ducmV2LnhtbERPTYvCMBC9C/sfwix4kTXVg0jXKIuwWBZBbNXz0Ixt&#10;sZnUJtvWf28OgsfH+15tBlOLjlpXWVYwm0YgiHOrKy4UnLLfryUI55E11pZJwYMcbNYfoxXG2vZ8&#10;pC71hQgh7GJUUHrfxFK6vCSDbmob4sBdbWvQB9gWUrfYh3BTy3kULaTBikNDiQ1tS8pv6b9R0OeH&#10;7pLtd/IwuSSW78l9m57/lBp/Dj/fIDwN/i1+uROtYL4Ma8OZc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y9TLBAAAA3AAAAA8AAAAAAAAAAAAAAAAAmAIAAGRycy9kb3du&#10;cmV2LnhtbFBLBQYAAAAABAAEAPUAAACGAwAAAAA=&#10;" filled="f" stroked="f">
                  <v:textbox>
                    <w:txbxContent>
                      <w:p w14:paraId="543197E8" w14:textId="77777777" w:rsidR="0046578E" w:rsidRDefault="0046578E" w:rsidP="00465E02">
                        <w:pPr>
                          <w:pStyle w:val="NormalWeb"/>
                          <w:spacing w:before="0" w:beforeAutospacing="0" w:after="0" w:afterAutospacing="0"/>
                          <w:textAlignment w:val="baseline"/>
                          <w:rPr>
                            <w:rFonts w:ascii="Times New Roman" w:hAnsi="Times New Roman"/>
                            <w:color w:val="000000" w:themeColor="text1"/>
                            <w:kern w:val="24"/>
                            <w:sz w:val="24"/>
                            <w:szCs w:val="24"/>
                          </w:rPr>
                        </w:pPr>
                      </w:p>
                      <w:p w14:paraId="0D9D90F3" w14:textId="77777777" w:rsidR="0046578E" w:rsidRDefault="0046578E" w:rsidP="00465E02">
                        <w:pPr>
                          <w:pStyle w:val="NormalWeb"/>
                          <w:spacing w:before="0" w:beforeAutospacing="0" w:after="0" w:afterAutospacing="0"/>
                          <w:textAlignment w:val="baseline"/>
                          <w:rPr>
                            <w:rFonts w:ascii="Times New Roman" w:hAnsi="Times New Roman"/>
                            <w:color w:val="000000" w:themeColor="text1"/>
                            <w:kern w:val="24"/>
                            <w:sz w:val="24"/>
                            <w:szCs w:val="24"/>
                          </w:rPr>
                        </w:pPr>
                      </w:p>
                      <w:p w14:paraId="70CE82CE" w14:textId="77777777" w:rsidR="0046578E" w:rsidRDefault="0046578E" w:rsidP="00465E02">
                        <w:pPr>
                          <w:pStyle w:val="NormalWeb"/>
                          <w:spacing w:before="0" w:beforeAutospacing="0" w:after="0" w:afterAutospacing="0"/>
                          <w:textAlignment w:val="baseline"/>
                          <w:rPr>
                            <w:rFonts w:ascii="Times New Roman" w:hAnsi="Times New Roman"/>
                            <w:color w:val="000000" w:themeColor="text1"/>
                            <w:kern w:val="24"/>
                            <w:sz w:val="24"/>
                            <w:szCs w:val="24"/>
                          </w:rPr>
                        </w:pPr>
                      </w:p>
                      <w:p w14:paraId="3D7D1272" w14:textId="77777777" w:rsidR="0046578E" w:rsidRPr="00465E02" w:rsidRDefault="0046578E" w:rsidP="00465E02">
                        <w:pPr>
                          <w:pStyle w:val="NormalWeb"/>
                          <w:spacing w:before="0" w:beforeAutospacing="0" w:after="0" w:afterAutospacing="0"/>
                          <w:textAlignment w:val="baseline"/>
                          <w:rPr>
                            <w:rFonts w:ascii="Times New Roman" w:hAnsi="Times New Roman"/>
                            <w:sz w:val="24"/>
                            <w:szCs w:val="24"/>
                          </w:rPr>
                        </w:pPr>
                        <w:r w:rsidRPr="00465E02">
                          <w:rPr>
                            <w:rFonts w:ascii="Times New Roman" w:hAnsi="Times New Roman"/>
                            <w:color w:val="000000" w:themeColor="text1"/>
                            <w:kern w:val="24"/>
                            <w:sz w:val="24"/>
                            <w:szCs w:val="24"/>
                          </w:rPr>
                          <w:t xml:space="preserve">The </w:t>
                        </w:r>
                        <w:proofErr w:type="spellStart"/>
                        <w:r>
                          <w:rPr>
                            <w:rFonts w:ascii="Times New Roman" w:hAnsi="Times New Roman"/>
                            <w:color w:val="000000" w:themeColor="text1"/>
                            <w:kern w:val="24"/>
                            <w:sz w:val="24"/>
                            <w:szCs w:val="24"/>
                          </w:rPr>
                          <w:t>DoN</w:t>
                        </w:r>
                        <w:proofErr w:type="spellEnd"/>
                        <w:r>
                          <w:rPr>
                            <w:rFonts w:ascii="Times New Roman" w:hAnsi="Times New Roman"/>
                            <w:color w:val="000000" w:themeColor="text1"/>
                            <w:kern w:val="24"/>
                            <w:sz w:val="24"/>
                            <w:szCs w:val="24"/>
                          </w:rPr>
                          <w:t xml:space="preserve"> </w:t>
                        </w:r>
                        <w:r w:rsidRPr="00465E02">
                          <w:rPr>
                            <w:rFonts w:ascii="Times New Roman" w:hAnsi="Times New Roman"/>
                            <w:color w:val="000000" w:themeColor="text1"/>
                            <w:kern w:val="24"/>
                            <w:sz w:val="24"/>
                            <w:szCs w:val="24"/>
                          </w:rPr>
                          <w:t>Health Priorities are six (6) common social determinants of health:</w:t>
                        </w:r>
                      </w:p>
                      <w:p w14:paraId="023971C4" w14:textId="77777777" w:rsidR="0046578E" w:rsidRPr="00465E02" w:rsidRDefault="0046578E" w:rsidP="00465E02">
                        <w:pPr>
                          <w:pStyle w:val="ListParagraph"/>
                          <w:numPr>
                            <w:ilvl w:val="0"/>
                            <w:numId w:val="145"/>
                          </w:numPr>
                          <w:textAlignment w:val="baseline"/>
                          <w:rPr>
                            <w:rFonts w:eastAsia="Times New Roman"/>
                          </w:rPr>
                        </w:pPr>
                        <w:r w:rsidRPr="00465E02">
                          <w:rPr>
                            <w:color w:val="000000" w:themeColor="text1"/>
                            <w:kern w:val="24"/>
                          </w:rPr>
                          <w:t xml:space="preserve">Social Environment </w:t>
                        </w:r>
                      </w:p>
                      <w:p w14:paraId="70CE1137" w14:textId="77777777" w:rsidR="0046578E" w:rsidRPr="00465E02" w:rsidRDefault="0046578E" w:rsidP="00465E02">
                        <w:pPr>
                          <w:pStyle w:val="ListParagraph"/>
                          <w:numPr>
                            <w:ilvl w:val="0"/>
                            <w:numId w:val="145"/>
                          </w:numPr>
                          <w:textAlignment w:val="baseline"/>
                          <w:rPr>
                            <w:rFonts w:eastAsia="Times New Roman"/>
                          </w:rPr>
                        </w:pPr>
                        <w:r w:rsidRPr="00465E02">
                          <w:rPr>
                            <w:color w:val="000000" w:themeColor="text1"/>
                            <w:kern w:val="24"/>
                          </w:rPr>
                          <w:t xml:space="preserve">Built Environment </w:t>
                        </w:r>
                      </w:p>
                      <w:p w14:paraId="2C7760D9" w14:textId="77777777" w:rsidR="0046578E" w:rsidRPr="00465E02" w:rsidRDefault="0046578E" w:rsidP="00465E02">
                        <w:pPr>
                          <w:pStyle w:val="ListParagraph"/>
                          <w:numPr>
                            <w:ilvl w:val="0"/>
                            <w:numId w:val="145"/>
                          </w:numPr>
                          <w:textAlignment w:val="baseline"/>
                          <w:rPr>
                            <w:rFonts w:eastAsia="Times New Roman"/>
                          </w:rPr>
                        </w:pPr>
                        <w:r w:rsidRPr="00465E02">
                          <w:rPr>
                            <w:color w:val="000000" w:themeColor="text1"/>
                            <w:kern w:val="24"/>
                          </w:rPr>
                          <w:t xml:space="preserve">Housing </w:t>
                        </w:r>
                      </w:p>
                      <w:p w14:paraId="7ACB2498" w14:textId="77777777" w:rsidR="0046578E" w:rsidRPr="00465E02" w:rsidRDefault="0046578E" w:rsidP="00465E02">
                        <w:pPr>
                          <w:pStyle w:val="ListParagraph"/>
                          <w:numPr>
                            <w:ilvl w:val="0"/>
                            <w:numId w:val="145"/>
                          </w:numPr>
                          <w:textAlignment w:val="baseline"/>
                          <w:rPr>
                            <w:rFonts w:eastAsia="Times New Roman"/>
                          </w:rPr>
                        </w:pPr>
                        <w:r w:rsidRPr="00465E02">
                          <w:rPr>
                            <w:color w:val="000000" w:themeColor="text1"/>
                            <w:kern w:val="24"/>
                          </w:rPr>
                          <w:t xml:space="preserve">Violence and Trauma </w:t>
                        </w:r>
                      </w:p>
                      <w:p w14:paraId="5E47CB29" w14:textId="77777777" w:rsidR="0046578E" w:rsidRPr="00465E02" w:rsidRDefault="0046578E" w:rsidP="00465E02">
                        <w:pPr>
                          <w:pStyle w:val="ListParagraph"/>
                          <w:numPr>
                            <w:ilvl w:val="0"/>
                            <w:numId w:val="145"/>
                          </w:numPr>
                          <w:textAlignment w:val="baseline"/>
                          <w:rPr>
                            <w:rFonts w:eastAsia="Times New Roman"/>
                          </w:rPr>
                        </w:pPr>
                        <w:r w:rsidRPr="00465E02">
                          <w:rPr>
                            <w:color w:val="000000" w:themeColor="text1"/>
                            <w:kern w:val="24"/>
                          </w:rPr>
                          <w:t xml:space="preserve">Employment </w:t>
                        </w:r>
                      </w:p>
                      <w:p w14:paraId="0349CC20" w14:textId="77777777" w:rsidR="0046578E" w:rsidRPr="00465E02" w:rsidRDefault="0046578E" w:rsidP="00465E02">
                        <w:pPr>
                          <w:pStyle w:val="ListParagraph"/>
                          <w:numPr>
                            <w:ilvl w:val="0"/>
                            <w:numId w:val="145"/>
                          </w:numPr>
                          <w:textAlignment w:val="baseline"/>
                          <w:rPr>
                            <w:rFonts w:eastAsia="Times New Roman"/>
                          </w:rPr>
                        </w:pPr>
                        <w:r w:rsidRPr="00465E02">
                          <w:rPr>
                            <w:color w:val="000000" w:themeColor="text1"/>
                            <w:kern w:val="24"/>
                          </w:rPr>
                          <w:t xml:space="preserve">Education  </w:t>
                        </w:r>
                      </w:p>
                      <w:p w14:paraId="41288E23" w14:textId="77777777" w:rsidR="0046578E" w:rsidRDefault="0046578E" w:rsidP="00465E02">
                        <w:pPr>
                          <w:pStyle w:val="NormalWeb"/>
                          <w:spacing w:before="0" w:beforeAutospacing="0" w:after="0" w:afterAutospacing="0"/>
                          <w:textAlignment w:val="baseline"/>
                          <w:rPr>
                            <w:rFonts w:ascii="Times New Roman" w:hAnsi="Times New Roman"/>
                            <w:color w:val="000000" w:themeColor="text1"/>
                            <w:kern w:val="24"/>
                            <w:sz w:val="24"/>
                            <w:szCs w:val="24"/>
                          </w:rPr>
                        </w:pPr>
                      </w:p>
                      <w:p w14:paraId="4BE1BC7E" w14:textId="77777777" w:rsidR="0046578E" w:rsidRPr="00465E02" w:rsidRDefault="0046578E" w:rsidP="00465E02">
                        <w:pPr>
                          <w:pStyle w:val="NormalWeb"/>
                          <w:spacing w:before="0" w:beforeAutospacing="0" w:after="0" w:afterAutospacing="0"/>
                          <w:textAlignment w:val="baseline"/>
                          <w:rPr>
                            <w:rFonts w:ascii="Times New Roman" w:hAnsi="Times New Roman"/>
                            <w:sz w:val="24"/>
                            <w:szCs w:val="24"/>
                          </w:rPr>
                        </w:pPr>
                        <w:r w:rsidRPr="00465E02">
                          <w:rPr>
                            <w:rFonts w:ascii="Times New Roman" w:hAnsi="Times New Roman"/>
                            <w:color w:val="000000" w:themeColor="text1"/>
                            <w:kern w:val="24"/>
                            <w:sz w:val="24"/>
                            <w:szCs w:val="24"/>
                          </w:rPr>
                          <w:t xml:space="preserve">The </w:t>
                        </w:r>
                        <w:proofErr w:type="spellStart"/>
                        <w:r w:rsidRPr="00465E02">
                          <w:rPr>
                            <w:rFonts w:ascii="Times New Roman" w:hAnsi="Times New Roman"/>
                            <w:color w:val="000000" w:themeColor="text1"/>
                            <w:kern w:val="24"/>
                            <w:sz w:val="24"/>
                            <w:szCs w:val="24"/>
                          </w:rPr>
                          <w:t>DoN</w:t>
                        </w:r>
                        <w:proofErr w:type="spellEnd"/>
                        <w:r w:rsidRPr="00465E02">
                          <w:rPr>
                            <w:rFonts w:ascii="Times New Roman" w:hAnsi="Times New Roman"/>
                            <w:color w:val="000000" w:themeColor="text1"/>
                            <w:kern w:val="24"/>
                            <w:sz w:val="24"/>
                            <w:szCs w:val="24"/>
                          </w:rPr>
                          <w:t xml:space="preserve"> Health Priorities also support Executive Office of Health and Human Services issue priorities related to these social determinants. </w:t>
                        </w:r>
                      </w:p>
                    </w:txbxContent>
                  </v:textbox>
                </v:rect>
                <v:group id="Group 289" o:spid="_x0000_s1064" style="position:absolute;left:2022;top:35847;width:30944;height:27236" coordorigin="2022,35847" coordsize="30943,272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shape id="Picture 290" o:spid="_x0000_s1065" type="#_x0000_t75" style="position:absolute;left:2022;top:35847;width:30944;height:272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3gTBAAAA3AAAAA8AAABkcnMvZG93bnJldi54bWxET89rwjAUvg/8H8ITdltT3RizGkUEmYdR&#10;mB2eH82zKTYvJYlt/e+Xw2DHj+/3ZjfZTgzkQ+tYwSLLQRDXTrfcKPipji8fIEJE1tg5JgUPCrDb&#10;zp42WGg38jcN59iIFMKhQAUmxr6QMtSGLIbM9cSJuzpvMSboG6k9jincdnKZ5+/SYsupwWBPB0P1&#10;7Xy3Cqr203zR41A2b+YUfHm3r+V0Uep5Pu3XICJN8V/85z5pBctVmp/OpCMgt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I3gTBAAAA3AAAAA8AAAAAAAAAAAAAAAAAnwIA&#10;AGRycy9kb3ducmV2LnhtbFBLBQYAAAAABAAEAPcAAACNAwAAAAA=&#10;">
                    <v:imagedata r:id="rId13" o:title="" croptop="19429f" cropbottom="20437f" cropleft="4172f" cropright="4054f"/>
                  </v:shape>
                  <v:rect id="Rectangle 291" o:spid="_x0000_s1066" style="position:absolute;left:3364;top:36723;width:28416;height:25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HKcsYA&#10;AADcAAAADwAAAGRycy9kb3ducmV2LnhtbESPT2vCQBTE7wW/w/IEL6Vu9FBqmo2IIA0iSOOf8yP7&#10;moRm38bsNonfvlsoeBxm5jdMsh5NI3rqXG1ZwWIegSAurK65VHA+7V7eQDiPrLGxTAru5GCdTp4S&#10;jLUd+JP63JciQNjFqKDyvo2ldEVFBt3ctsTB+7KdQR9kV0rd4RDgppHLKHqVBmsOCxW2tK2o+M5/&#10;jIKhOPbX0+FDHp+vmeVbdtvml71Ss+m4eQfhafSP8H870wqWqwX8nQlHQK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HKcsYAAADcAAAADwAAAAAAAAAAAAAAAACYAgAAZHJz&#10;L2Rvd25yZXYueG1sUEsFBgAAAAAEAAQA9QAAAIsDAAAAAA==&#10;" filled="f" stroked="f">
                    <v:textbox>
                      <w:txbxContent>
                        <w:p w14:paraId="2C72D854" w14:textId="54330785" w:rsidR="0046578E" w:rsidRPr="00465E02" w:rsidRDefault="0046578E" w:rsidP="00465E02">
                          <w:pPr>
                            <w:pStyle w:val="NormalWeb"/>
                            <w:spacing w:before="0" w:beforeAutospacing="0" w:after="0" w:afterAutospacing="0"/>
                            <w:textAlignment w:val="baseline"/>
                            <w:rPr>
                              <w:color w:val="000000" w:themeColor="text1"/>
                              <w:kern w:val="24"/>
                              <w:sz w:val="24"/>
                              <w:szCs w:val="24"/>
                            </w:rPr>
                          </w:pPr>
                          <w:r w:rsidRPr="00465E02">
                            <w:rPr>
                              <w:color w:val="000000" w:themeColor="text1"/>
                              <w:kern w:val="24"/>
                              <w:sz w:val="24"/>
                              <w:szCs w:val="24"/>
                            </w:rPr>
                            <w:t>CHIs are</w:t>
                          </w:r>
                          <w:r>
                            <w:rPr>
                              <w:color w:val="000000" w:themeColor="text1"/>
                              <w:kern w:val="24"/>
                              <w:sz w:val="24"/>
                              <w:szCs w:val="24"/>
                            </w:rPr>
                            <w:t xml:space="preserve"> most successful when they reflect the synergy between the </w:t>
                          </w:r>
                          <w:r>
                            <w:rPr>
                              <w:sz w:val="24"/>
                              <w:szCs w:val="24"/>
                            </w:rPr>
                            <w:t>A</w:t>
                          </w:r>
                          <w:r w:rsidRPr="00465E02">
                            <w:rPr>
                              <w:sz w:val="24"/>
                              <w:szCs w:val="24"/>
                            </w:rPr>
                            <w:t>pplicant’s ongoing</w:t>
                          </w:r>
                          <w:r w:rsidRPr="00465E02">
                            <w:rPr>
                              <w:color w:val="000000" w:themeColor="text1"/>
                              <w:kern w:val="24"/>
                              <w:sz w:val="24"/>
                              <w:szCs w:val="24"/>
                            </w:rPr>
                            <w:t xml:space="preserve"> community health needs assessment</w:t>
                          </w:r>
                          <w:r>
                            <w:rPr>
                              <w:color w:val="000000" w:themeColor="text1"/>
                              <w:kern w:val="24"/>
                              <w:sz w:val="24"/>
                              <w:szCs w:val="24"/>
                            </w:rPr>
                            <w:t>s</w:t>
                          </w:r>
                          <w:r w:rsidRPr="00465E02">
                            <w:rPr>
                              <w:color w:val="000000" w:themeColor="text1"/>
                              <w:kern w:val="24"/>
                              <w:sz w:val="24"/>
                              <w:szCs w:val="24"/>
                            </w:rPr>
                            <w:t xml:space="preserve"> (CHNA) and community health improvement planning (CHIP) that:</w:t>
                          </w:r>
                        </w:p>
                        <w:p w14:paraId="4CE1D685" w14:textId="77777777" w:rsidR="0046578E" w:rsidRPr="00465E02" w:rsidRDefault="0046578E" w:rsidP="00465E02">
                          <w:pPr>
                            <w:pStyle w:val="NormalWeb"/>
                            <w:spacing w:before="0" w:beforeAutospacing="0" w:after="0" w:afterAutospacing="0"/>
                            <w:textAlignment w:val="baseline"/>
                            <w:rPr>
                              <w:sz w:val="24"/>
                              <w:szCs w:val="24"/>
                            </w:rPr>
                          </w:pPr>
                        </w:p>
                        <w:p w14:paraId="0EEF9B83" w14:textId="77777777" w:rsidR="0046578E" w:rsidRPr="00465E02" w:rsidRDefault="0046578E" w:rsidP="00465E02">
                          <w:pPr>
                            <w:pStyle w:val="NormalWeb"/>
                            <w:spacing w:before="0" w:beforeAutospacing="0" w:after="0" w:afterAutospacing="0"/>
                            <w:ind w:left="547"/>
                            <w:textAlignment w:val="baseline"/>
                            <w:rPr>
                              <w:color w:val="000000" w:themeColor="text1"/>
                              <w:kern w:val="24"/>
                              <w:sz w:val="24"/>
                              <w:szCs w:val="24"/>
                            </w:rPr>
                          </w:pPr>
                          <w:r w:rsidRPr="00465E02">
                            <w:rPr>
                              <w:color w:val="000000" w:themeColor="text1"/>
                              <w:kern w:val="24"/>
                              <w:sz w:val="24"/>
                              <w:szCs w:val="24"/>
                            </w:rPr>
                            <w:t>Meet DPH standards for community engagement</w:t>
                          </w:r>
                          <w:r>
                            <w:rPr>
                              <w:color w:val="000000" w:themeColor="text1"/>
                              <w:kern w:val="24"/>
                              <w:sz w:val="24"/>
                              <w:szCs w:val="24"/>
                            </w:rPr>
                            <w:t xml:space="preserve"> and use of data;</w:t>
                          </w:r>
                          <w:r w:rsidRPr="00465E02">
                            <w:rPr>
                              <w:color w:val="000000" w:themeColor="text1"/>
                              <w:kern w:val="24"/>
                              <w:sz w:val="24"/>
                              <w:szCs w:val="24"/>
                            </w:rPr>
                            <w:t xml:space="preserve"> and</w:t>
                          </w:r>
                          <w:r>
                            <w:rPr>
                              <w:color w:val="000000" w:themeColor="text1"/>
                              <w:kern w:val="24"/>
                              <w:sz w:val="24"/>
                              <w:szCs w:val="24"/>
                            </w:rPr>
                            <w:t>,</w:t>
                          </w:r>
                        </w:p>
                        <w:p w14:paraId="192DB959" w14:textId="77777777" w:rsidR="0046578E" w:rsidRPr="00465E02" w:rsidRDefault="0046578E" w:rsidP="00465E02">
                          <w:pPr>
                            <w:pStyle w:val="NormalWeb"/>
                            <w:spacing w:before="0" w:beforeAutospacing="0" w:after="0" w:afterAutospacing="0"/>
                            <w:ind w:left="547"/>
                            <w:textAlignment w:val="baseline"/>
                            <w:rPr>
                              <w:sz w:val="24"/>
                              <w:szCs w:val="24"/>
                            </w:rPr>
                          </w:pPr>
                          <w:r w:rsidRPr="00465E02">
                            <w:rPr>
                              <w:color w:val="000000" w:themeColor="text1"/>
                              <w:kern w:val="24"/>
                              <w:sz w:val="24"/>
                              <w:szCs w:val="24"/>
                            </w:rPr>
                            <w:t xml:space="preserve"> </w:t>
                          </w:r>
                        </w:p>
                        <w:p w14:paraId="0A2C4D1F" w14:textId="77777777" w:rsidR="0046578E" w:rsidRPr="00465E02" w:rsidRDefault="0046578E" w:rsidP="00465E02">
                          <w:pPr>
                            <w:pStyle w:val="NormalWeb"/>
                            <w:spacing w:before="0" w:beforeAutospacing="0" w:after="0" w:afterAutospacing="0"/>
                            <w:ind w:left="547"/>
                            <w:textAlignment w:val="baseline"/>
                            <w:rPr>
                              <w:sz w:val="24"/>
                              <w:szCs w:val="24"/>
                            </w:rPr>
                          </w:pPr>
                          <w:r w:rsidRPr="00465E02">
                            <w:rPr>
                              <w:color w:val="000000" w:themeColor="text1"/>
                              <w:kern w:val="24"/>
                              <w:sz w:val="24"/>
                              <w:szCs w:val="24"/>
                            </w:rPr>
                            <w:t xml:space="preserve">Result in the selection and implementation of strategies designed to positively impact the </w:t>
                          </w:r>
                          <w:proofErr w:type="spellStart"/>
                          <w:r w:rsidRPr="00465E02">
                            <w:rPr>
                              <w:color w:val="000000" w:themeColor="text1"/>
                              <w:kern w:val="24"/>
                              <w:sz w:val="24"/>
                              <w:szCs w:val="24"/>
                            </w:rPr>
                            <w:t>DoN</w:t>
                          </w:r>
                          <w:proofErr w:type="spellEnd"/>
                          <w:r w:rsidRPr="00465E02">
                            <w:rPr>
                              <w:color w:val="000000" w:themeColor="text1"/>
                              <w:kern w:val="24"/>
                              <w:sz w:val="24"/>
                              <w:szCs w:val="24"/>
                            </w:rPr>
                            <w:t xml:space="preserve"> Health Priorities</w:t>
                          </w:r>
                          <w:r>
                            <w:rPr>
                              <w:color w:val="000000" w:themeColor="text1"/>
                              <w:kern w:val="24"/>
                              <w:sz w:val="24"/>
                              <w:szCs w:val="24"/>
                            </w:rPr>
                            <w:t xml:space="preserve"> and current EOHHS/DPH issue priorities</w:t>
                          </w:r>
                          <w:r w:rsidRPr="00465E02">
                            <w:rPr>
                              <w:color w:val="000000" w:themeColor="text1"/>
                              <w:kern w:val="24"/>
                              <w:sz w:val="24"/>
                              <w:szCs w:val="24"/>
                            </w:rPr>
                            <w:t xml:space="preserve">. </w:t>
                          </w:r>
                        </w:p>
                      </w:txbxContent>
                    </v:textbox>
                  </v:rect>
                  <v:shape id="Text Box 27" o:spid="_x0000_s1067" type="#_x0000_t202" style="position:absolute;left:3301;top:46086;width:4699;height:5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28L8UA&#10;AADcAAAADwAAAGRycy9kb3ducmV2LnhtbESPW4vCMBSE3xf8D+EI+7amdsFLNYoIgg8L6w2fj82x&#10;LTYnJYm2u79+syD4OMzMN8x82ZlaPMj5yrKC4SABQZxbXXGh4HTcfExA+ICssbZMCn7Iw3LRe5tj&#10;pm3Le3ocQiEihH2GCsoQmkxKn5dk0A9sQxy9q3UGQ5SukNphG+GmlmmSjKTBiuNCiQ2tS8pvh7tR&#10;cL6M77vWfe72t99mVNuV//4KXqn3freagQjUhVf42d5qBek0hf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HbwvxQAAANwAAAAPAAAAAAAAAAAAAAAAAJgCAABkcnMv&#10;ZG93bnJldi54bWxQSwUGAAAAAAQABAD1AAAAigMAAAAA&#10;" filled="f" stroked="f" strokecolor="black [0]" insetpen="t">
                    <v:textbox inset="2.88pt,2.88pt,2.88pt,2.88pt">
                      <w:txbxContent>
                        <w:p w14:paraId="2AEAB185" w14:textId="77777777" w:rsidR="0046578E" w:rsidRDefault="0046578E" w:rsidP="00465E02">
                          <w:pPr>
                            <w:pStyle w:val="NormalWeb"/>
                            <w:spacing w:before="0" w:beforeAutospacing="0" w:after="200" w:afterAutospacing="0" w:line="276" w:lineRule="auto"/>
                          </w:pPr>
                          <w:r>
                            <w:rPr>
                              <w:rFonts w:ascii="Calibri" w:eastAsia="Calibri" w:hAnsi="Calibri"/>
                              <w:color w:val="000090"/>
                              <w:kern w:val="24"/>
                              <w:sz w:val="72"/>
                              <w:szCs w:val="72"/>
                            </w:rPr>
                            <w:t>1.</w:t>
                          </w:r>
                        </w:p>
                      </w:txbxContent>
                    </v:textbox>
                  </v:shape>
                  <v:shape id="Text Box 26" o:spid="_x0000_s1068" type="#_x0000_t202" style="position:absolute;left:3364;top:51495;width:5188;height:5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EZtMUA&#10;AADcAAAADwAAAGRycy9kb3ducmV2LnhtbESPQWvCQBSE7wX/w/IEb3WjQmpT1xAKBQ9Co5WeX7PP&#10;JJh9G3ZXE/vru4VCj8PMfMNs8tF04kbOt5YVLOYJCOLK6pZrBaePt8c1CB+QNXaWScGdPOTbycMG&#10;M20HPtDtGGoRIewzVNCE0GdS+qohg35ue+Lona0zGKJ0tdQOhwg3nVwmSSoNthwXGuzptaHqcrwa&#10;BZ9fT9dycKvycPnu084W/n0fvFKz6Vi8gAg0hv/wX3unFSyfV/B7Jh4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URm0xQAAANwAAAAPAAAAAAAAAAAAAAAAAJgCAABkcnMv&#10;ZG93bnJldi54bWxQSwUGAAAAAAQABAD1AAAAigMAAAAA&#10;" filled="f" stroked="f" strokecolor="black [0]" insetpen="t">
                    <v:textbox inset="2.88pt,2.88pt,2.88pt,2.88pt">
                      <w:txbxContent>
                        <w:p w14:paraId="57198E2C" w14:textId="77777777" w:rsidR="0046578E" w:rsidRDefault="0046578E" w:rsidP="00465E02">
                          <w:pPr>
                            <w:pStyle w:val="NormalWeb"/>
                            <w:spacing w:before="0" w:beforeAutospacing="0" w:after="200" w:afterAutospacing="0" w:line="276" w:lineRule="auto"/>
                          </w:pPr>
                          <w:r>
                            <w:rPr>
                              <w:rFonts w:ascii="Calibri" w:eastAsia="Calibri" w:hAnsi="Calibri"/>
                              <w:color w:val="000090"/>
                              <w:kern w:val="24"/>
                              <w:sz w:val="72"/>
                              <w:szCs w:val="72"/>
                            </w:rPr>
                            <w:t>2.</w:t>
                          </w:r>
                        </w:p>
                      </w:txbxContent>
                    </v:textbox>
                  </v:shape>
                </v:group>
                <v:rect id="Rectangle 294" o:spid="_x0000_s1069" style="position:absolute;left:36512;top:37804;width:30864;height:29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Zp6sUA&#10;AADcAAAADwAAAGRycy9kb3ducmV2LnhtbESPQWvCQBSE7wX/w/IKXopuFCk2uooIYiiCGKvnR/aZ&#10;hGbfxuw2if/eLRR6HGbmG2a57k0lWmpcaVnBZByBIM6sLjlX8HXejeYgnEfWWFkmBQ9ysF4NXpYY&#10;a9vxidrU5yJA2MWooPC+jqV0WUEG3djWxMG72cagD7LJpW6wC3BTyWkUvUuDJYeFAmvaFpR9pz9G&#10;QZcd2+v5sJfHt2ti+Z7ct+nlU6nha79ZgPDU+//wXzvRCqYfM/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ZmnqxQAAANwAAAAPAAAAAAAAAAAAAAAAAJgCAABkcnMv&#10;ZG93bnJldi54bWxQSwUGAAAAAAQABAD1AAAAigMAAAAA&#10;" filled="f" stroked="f">
                  <v:textbox>
                    <w:txbxContent>
                      <w:p w14:paraId="0733B7F7" w14:textId="77777777" w:rsidR="0046578E" w:rsidRDefault="0046578E" w:rsidP="00465E02">
                        <w:pPr>
                          <w:pStyle w:val="NormalWeb"/>
                          <w:spacing w:before="0" w:beforeAutospacing="0" w:after="0" w:afterAutospacing="0"/>
                          <w:textAlignment w:val="baseline"/>
                          <w:rPr>
                            <w:sz w:val="24"/>
                            <w:szCs w:val="24"/>
                          </w:rPr>
                        </w:pPr>
                      </w:p>
                      <w:p w14:paraId="662539B2" w14:textId="77777777" w:rsidR="0046578E" w:rsidRDefault="0046578E" w:rsidP="00465E02">
                        <w:pPr>
                          <w:pStyle w:val="NormalWeb"/>
                          <w:spacing w:before="0" w:beforeAutospacing="0" w:after="0" w:afterAutospacing="0"/>
                          <w:textAlignment w:val="baseline"/>
                          <w:rPr>
                            <w:sz w:val="24"/>
                            <w:szCs w:val="24"/>
                          </w:rPr>
                        </w:pPr>
                        <w:r>
                          <w:rPr>
                            <w:sz w:val="24"/>
                            <w:szCs w:val="24"/>
                          </w:rPr>
                          <w:t>Successful CHIs include robust</w:t>
                        </w:r>
                        <w:r w:rsidRPr="00465E02">
                          <w:rPr>
                            <w:sz w:val="24"/>
                            <w:szCs w:val="24"/>
                          </w:rPr>
                          <w:t xml:space="preserve"> community engagement, transparency in decision-making, accountability for planned activities</w:t>
                        </w:r>
                        <w:r>
                          <w:rPr>
                            <w:sz w:val="24"/>
                            <w:szCs w:val="24"/>
                          </w:rPr>
                          <w:t>,</w:t>
                        </w:r>
                        <w:r w:rsidRPr="00465E02">
                          <w:rPr>
                            <w:sz w:val="24"/>
                            <w:szCs w:val="24"/>
                          </w:rPr>
                          <w:t xml:space="preserve"> and demonstrable community health impact. </w:t>
                        </w:r>
                      </w:p>
                      <w:p w14:paraId="3D235FFE" w14:textId="77777777" w:rsidR="0046578E" w:rsidRDefault="0046578E" w:rsidP="00465E02">
                        <w:pPr>
                          <w:pStyle w:val="NormalWeb"/>
                          <w:spacing w:before="0" w:beforeAutospacing="0" w:after="0" w:afterAutospacing="0"/>
                          <w:textAlignment w:val="baseline"/>
                          <w:rPr>
                            <w:sz w:val="24"/>
                            <w:szCs w:val="24"/>
                          </w:rPr>
                        </w:pPr>
                      </w:p>
                      <w:p w14:paraId="1126768E" w14:textId="77777777" w:rsidR="0046578E" w:rsidRPr="00465E02" w:rsidRDefault="0046578E" w:rsidP="00465E02">
                        <w:pPr>
                          <w:pStyle w:val="NormalWeb"/>
                          <w:spacing w:before="0" w:beforeAutospacing="0" w:after="0" w:afterAutospacing="0"/>
                          <w:textAlignment w:val="baseline"/>
                          <w:rPr>
                            <w:sz w:val="24"/>
                            <w:szCs w:val="24"/>
                          </w:rPr>
                        </w:pPr>
                        <w:r>
                          <w:rPr>
                            <w:sz w:val="24"/>
                            <w:szCs w:val="24"/>
                          </w:rPr>
                          <w:t xml:space="preserve">Applicants should follow the steps outlined in the </w:t>
                        </w:r>
                        <w:proofErr w:type="spellStart"/>
                        <w:r w:rsidRPr="00D87209">
                          <w:rPr>
                            <w:i/>
                            <w:sz w:val="24"/>
                            <w:szCs w:val="24"/>
                          </w:rPr>
                          <w:t>DoN</w:t>
                        </w:r>
                        <w:proofErr w:type="spellEnd"/>
                        <w:r w:rsidRPr="00D87209">
                          <w:rPr>
                            <w:i/>
                            <w:sz w:val="24"/>
                            <w:szCs w:val="24"/>
                          </w:rPr>
                          <w:t xml:space="preserve"> CHI Planning Guideline</w:t>
                        </w:r>
                        <w:r>
                          <w:rPr>
                            <w:sz w:val="24"/>
                            <w:szCs w:val="24"/>
                          </w:rPr>
                          <w:t xml:space="preserve"> (the Guideline).  These articulate</w:t>
                        </w:r>
                        <w:r w:rsidRPr="00465E02">
                          <w:rPr>
                            <w:sz w:val="24"/>
                            <w:szCs w:val="24"/>
                          </w:rPr>
                          <w:t xml:space="preserve"> standards for local implementation of CHIs</w:t>
                        </w:r>
                        <w:r>
                          <w:rPr>
                            <w:sz w:val="24"/>
                            <w:szCs w:val="24"/>
                          </w:rPr>
                          <w:t xml:space="preserve"> and the requirements for participation in, and contribution to, the </w:t>
                        </w:r>
                        <w:r w:rsidRPr="00465E02">
                          <w:rPr>
                            <w:sz w:val="24"/>
                            <w:szCs w:val="24"/>
                          </w:rPr>
                          <w:t>CHI Statewide Initiative</w:t>
                        </w:r>
                        <w:r>
                          <w:rPr>
                            <w:sz w:val="24"/>
                            <w:szCs w:val="24"/>
                          </w:rPr>
                          <w:t>.</w:t>
                        </w:r>
                        <w:r w:rsidRPr="00465E02">
                          <w:rPr>
                            <w:sz w:val="24"/>
                            <w:szCs w:val="24"/>
                          </w:rPr>
                          <w:t xml:space="preserve"> </w:t>
                        </w:r>
                      </w:p>
                    </w:txbxContent>
                  </v:textbox>
                </v:rect>
                <v:rect id="Rectangle 295" o:spid="_x0000_s1070" style="position:absolute;left:4291;top:65870;width:63449;height:3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rMccUA&#10;AADcAAAADwAAAGRycy9kb3ducmV2LnhtbESPQWvCQBSE7wX/w/IKXopuFCw2uooIYiiCGKvnR/aZ&#10;hGbfxuw2if/eLRR6HGbmG2a57k0lWmpcaVnBZByBIM6sLjlX8HXejeYgnEfWWFkmBQ9ysF4NXpYY&#10;a9vxidrU5yJA2MWooPC+jqV0WUEG3djWxMG72cagD7LJpW6wC3BTyWkUvUuDJYeFAmvaFpR9pz9G&#10;QZcd2+v5sJfHt2ti+Z7ct+nlU6nha79ZgPDU+//wXzvRCqYfM/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KsxxxQAAANwAAAAPAAAAAAAAAAAAAAAAAJgCAABkcnMv&#10;ZG93bnJldi54bWxQSwUGAAAAAAQABAD1AAAAigMAAAAA&#10;" filled="f" stroked="f">
                  <v:textbox>
                    <w:txbxContent>
                      <w:p w14:paraId="6BD9BFDD" w14:textId="77777777" w:rsidR="0046578E" w:rsidRDefault="0046578E" w:rsidP="00465E02">
                        <w:pPr>
                          <w:pStyle w:val="NormalWeb"/>
                          <w:spacing w:before="0" w:beforeAutospacing="0" w:after="0" w:afterAutospacing="0"/>
                        </w:pPr>
                        <w:proofErr w:type="spellStart"/>
                        <w:r>
                          <w:rPr>
                            <w:b/>
                            <w:bCs/>
                            <w:color w:val="000090"/>
                            <w:kern w:val="24"/>
                            <w:sz w:val="36"/>
                            <w:szCs w:val="36"/>
                          </w:rPr>
                          <w:t>DoN</w:t>
                        </w:r>
                        <w:proofErr w:type="spellEnd"/>
                        <w:r>
                          <w:rPr>
                            <w:b/>
                            <w:bCs/>
                            <w:color w:val="000090"/>
                            <w:kern w:val="24"/>
                            <w:sz w:val="36"/>
                            <w:szCs w:val="36"/>
                          </w:rPr>
                          <w:t xml:space="preserve"> Health Priorities</w:t>
                        </w:r>
                      </w:p>
                    </w:txbxContent>
                  </v:textbox>
                </v:rect>
                <v:group id="Group 335" o:spid="_x0000_s1071" style="position:absolute;left:41826;top:69269;width:23354;height:13385" coordorigin="41826,69269" coordsize="23353,13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udmMUAAADcAAAADwAAAGRycy9kb3ducmV2LnhtbESPT4vCMBTE74LfITzB&#10;m6bdokjXKCK7sgcR/AOyt0fzbIvNS2mybf32G0HwOMzMb5jlujeVaKlxpWUF8TQCQZxZXXKu4HL+&#10;nixAOI+ssbJMCh7kYL0aDpaYatvxkdqTz0WAsEtRQeF9nUrpsoIMuqmtiYN3s41BH2STS91gF+Cm&#10;kh9RNJcGSw4LBda0LSi7n/6Mgl2H3SaJv9r9/bZ9/J5nh+s+JqXGo37zCcJT79/hV/tHK0iSG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ZjFAAAA3AAA&#10;AA8AAAAAAAAAAAAAAAAAqgIAAGRycy9kb3ducmV2LnhtbFBLBQYAAAAABAAEAPoAAACcAwAAAAA=&#10;">
                  <v:group id="Group 336" o:spid="_x0000_s1072" style="position:absolute;left:41826;top:69269;width:23354;height:10689" coordorigin="41767,69914" coordsize="26663,11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kD78QAAADcAAAADwAAAGRycy9kb3ducmV2LnhtbESPQYvCMBSE7wv+h/AE&#10;b2tay4pUo4ioeJCFVUG8PZpnW2xeShPb+u/NwsIeh5n5hlmselOJlhpXWlYQjyMQxJnVJecKLufd&#10;5wyE88gaK8uk4EUOVsvBxwJTbTv+ofbkcxEg7FJUUHhfp1K6rCCDbmxr4uDdbWPQB9nkUjfYBbip&#10;5CSKptJgyWGhwJo2BWWP09Mo2HfYrZ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MkD78QAAADcAAAA&#10;DwAAAAAAAAAAAAAAAACqAgAAZHJzL2Rvd25yZXYueG1sUEsFBgAAAAAEAAQA+gAAAJsDAAAAAA==&#10;">
                    <v:group id="Group 337" o:spid="_x0000_s1073" style="position:absolute;left:41767;top:77177;width:26663;height:4582" coordorigin="41692,78489" coordsize="30849,50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WmdMUAAADcAAAADwAAAGRycy9kb3ducmV2LnhtbESPT2vCQBTE7wW/w/KE&#10;3uomhlaJriKipQcR/APi7ZF9JsHs25Bdk/jtuwWhx2FmfsPMl72pREuNKy0riEcRCOLM6pJzBefT&#10;9mMKwnlkjZVlUvAkB8vF4G2OqbYdH6g9+lwECLsUFRTe16mULivIoBvZmjh4N9sY9EE2udQNdgFu&#10;KjmOoi9psOSwUGBN64Ky+/FhFHx32K2SeNPu7rf183r63F92MSn1PuxXMxCeev8ffrV/tIIk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FpnTFAAAA3AAA&#10;AA8AAAAAAAAAAAAAAAAAqgIAAGRycy9kb3ducmV2LnhtbFBLBQYAAAAABAAEAPoAAACcAwAAAAA=&#10;">
                      <v:rect id="Rectangle 346" o:spid="_x0000_s1074" style="position:absolute;left:60589;top:79516;width:11953;height:30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lx3MUA&#10;AADcAAAADwAAAGRycy9kb3ducmV2LnhtbESPQWvCQBSE74X+h+UJvZS6sYpI6ipFkAYRxGg9P7Kv&#10;STD7Nma3Sfz3riB4HGbmG2a+7E0lWmpcaVnBaBiBIM6sLjlXcDysP2YgnEfWWFkmBVdysFy8vswx&#10;1rbjPbWpz0WAsItRQeF9HUvpsoIMuqGtiYP3ZxuDPsgml7rBLsBNJT+jaCoNlhwWCqxpVVB2Tv+N&#10;gi7btafD9kfu3k+J5UtyWaW/G6XeBv33FwhPvX+GH+1EKxhPpnA/E4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eXHcxQAAANwAAAAPAAAAAAAAAAAAAAAAAJgCAABkcnMv&#10;ZG93bnJldi54bWxQSwUGAAAAAAQABAD1AAAAigMAAAAA&#10;" filled="f" stroked="f">
                        <v:textbox>
                          <w:txbxContent>
                            <w:p w14:paraId="43E40F04" w14:textId="77777777" w:rsidR="0046578E" w:rsidRDefault="0046578E" w:rsidP="00465E02">
                              <w:pPr>
                                <w:pStyle w:val="NormalWeb"/>
                                <w:spacing w:before="0" w:beforeAutospacing="0" w:after="0" w:afterAutospacing="0"/>
                                <w:jc w:val="center"/>
                              </w:pPr>
                              <w:r>
                                <w:rPr>
                                  <w:color w:val="FFFFFF" w:themeColor="background1"/>
                                  <w:kern w:val="24"/>
                                  <w:sz w:val="22"/>
                                  <w:szCs w:val="22"/>
                                </w:rPr>
                                <w:t xml:space="preserve">Employment </w:t>
                              </w:r>
                            </w:p>
                          </w:txbxContent>
                        </v:textbox>
                      </v:rect>
                      <v:rect id="Rectangle 347" o:spid="_x0000_s1075" style="position:absolute;left:41692;top:78489;width:12054;height:5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XUR8UA&#10;AADcAAAADwAAAGRycy9kb3ducmV2LnhtbESPQWvCQBSE70L/w/IKXqRuqtKW1FWKUAwiiLH1/Mi+&#10;JqHZtzG7JvHfu4LgcZiZb5j5sjeVaKlxpWUFr+MIBHFmdcm5gp/D98sHCOeRNVaWScGFHCwXT4M5&#10;xtp2vKc29bkIEHYxKii8r2MpXVaQQTe2NXHw/mxj0AfZ5FI32AW4qeQkit6kwZLDQoE1rQrK/tOz&#10;UdBlu/Z42K7lbnRMLJ+S0yr93Sg1fO6/PkF46v0jfG8nWsF09g63M+EI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NdRHxQAAANwAAAAPAAAAAAAAAAAAAAAAAJgCAABkcnMv&#10;ZG93bnJldi54bWxQSwUGAAAAAAQABAD1AAAAigMAAAAA&#10;" filled="f" stroked="f">
                        <v:textbox>
                          <w:txbxContent>
                            <w:p w14:paraId="4E0FA752" w14:textId="77777777" w:rsidR="0046578E" w:rsidRDefault="0046578E" w:rsidP="00465E02">
                              <w:pPr>
                                <w:pStyle w:val="NormalWeb"/>
                                <w:spacing w:before="0" w:beforeAutospacing="0" w:after="0" w:afterAutospacing="0"/>
                                <w:jc w:val="center"/>
                              </w:pPr>
                              <w:r>
                                <w:rPr>
                                  <w:color w:val="FFFFFF" w:themeColor="background1"/>
                                  <w:kern w:val="24"/>
                                  <w:sz w:val="22"/>
                                  <w:szCs w:val="22"/>
                                </w:rPr>
                                <w:t xml:space="preserve">Social </w:t>
                              </w:r>
                            </w:p>
                            <w:p w14:paraId="4992D080" w14:textId="77777777" w:rsidR="0046578E" w:rsidRDefault="0046578E" w:rsidP="00465E02">
                              <w:pPr>
                                <w:pStyle w:val="NormalWeb"/>
                                <w:spacing w:before="0" w:beforeAutospacing="0" w:after="0" w:afterAutospacing="0"/>
                                <w:jc w:val="center"/>
                              </w:pPr>
                              <w:r>
                                <w:rPr>
                                  <w:color w:val="FFFFFF" w:themeColor="background1"/>
                                  <w:kern w:val="24"/>
                                  <w:sz w:val="22"/>
                                  <w:szCs w:val="22"/>
                                </w:rPr>
                                <w:t>Environment</w:t>
                              </w:r>
                            </w:p>
                          </w:txbxContent>
                        </v:textbox>
                      </v:rect>
                    </v:group>
                    <v:rect id="Rectangle 349" o:spid="_x0000_s1076" style="position:absolute;left:59540;top:69914;width:8562;height:2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blrsUA&#10;AADcAAAADwAAAGRycy9kb3ducmV2LnhtbESPQWvCQBSE70L/w/IKXqRuqlLa1FWKUAwiiLH1/Mi+&#10;JqHZtzG7JvHfu4LgcZiZb5j5sjeVaKlxpWUFr+MIBHFmdcm5gp/D98s7COeRNVaWScGFHCwXT4M5&#10;xtp2vKc29bkIEHYxKii8r2MpXVaQQTe2NXHw/mxj0AfZ5FI32AW4qeQkit6kwZLDQoE1rQrK/tOz&#10;UdBlu/Z42K7lbnRMLJ+S0yr93Sg1fO6/PkF46v0jfG8nWsF09gG3M+EI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uWuxQAAANwAAAAPAAAAAAAAAAAAAAAAAJgCAABkcnMv&#10;ZG93bnJldi54bWxQSwUGAAAAAAQABAD1AAAAigMAAAAA&#10;" filled="f" stroked="f">
                      <v:textbox>
                        <w:txbxContent>
                          <w:p w14:paraId="10A4FD8E" w14:textId="77777777" w:rsidR="0046578E" w:rsidRDefault="0046578E" w:rsidP="00465E02">
                            <w:pPr>
                              <w:pStyle w:val="NormalWeb"/>
                              <w:spacing w:before="0" w:beforeAutospacing="0" w:after="0" w:afterAutospacing="0"/>
                              <w:jc w:val="center"/>
                            </w:pPr>
                            <w:r>
                              <w:rPr>
                                <w:color w:val="FFFFFF" w:themeColor="background1"/>
                                <w:kern w:val="24"/>
                                <w:sz w:val="22"/>
                                <w:szCs w:val="22"/>
                              </w:rPr>
                              <w:t>Education</w:t>
                            </w:r>
                          </w:p>
                        </w:txbxContent>
                      </v:textbox>
                    </v:rect>
                  </v:group>
                  <v:rect id="Rectangle 351" o:spid="_x0000_s1077" style="position:absolute;left:43113;top:69419;width:6877;height:2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dcUA&#10;AADcAAAADwAAAGRycy9kb3ducmV2LnhtbESPQWvCQBSE7wX/w/IKvYhurFRKdBURxFAEMVbPj+wz&#10;Cc2+jdltEv+9WxB6HGbmG2ax6k0lWmpcaVnBZByBIM6sLjlX8H3ajj5BOI+ssbJMCu7kYLUcvCww&#10;1rbjI7Wpz0WAsItRQeF9HUvpsoIMurGtiYN3tY1BH2STS91gF+Cmku9RNJMGSw4LBda0KSj7SX+N&#10;gi47tJfTficPw0ti+ZbcNun5S6m31349B+Gp9//hZzvRCqYfE/g7E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X91xQAAANwAAAAPAAAAAAAAAAAAAAAAAJgCAABkcnMv&#10;ZG93bnJldi54bWxQSwUGAAAAAAQABAD1AAAAigMAAAAA&#10;" filled="f" stroked="f">
                    <v:textbox>
                      <w:txbxContent>
                        <w:p w14:paraId="24A6CF5E" w14:textId="77777777" w:rsidR="0046578E" w:rsidRDefault="0046578E" w:rsidP="00465E02">
                          <w:pPr>
                            <w:pStyle w:val="NormalWeb"/>
                            <w:spacing w:before="0" w:beforeAutospacing="0" w:after="0" w:afterAutospacing="0"/>
                            <w:jc w:val="center"/>
                          </w:pPr>
                          <w:r>
                            <w:rPr>
                              <w:color w:val="FFFFFF" w:themeColor="background1"/>
                              <w:kern w:val="24"/>
                              <w:sz w:val="22"/>
                              <w:szCs w:val="22"/>
                            </w:rPr>
                            <w:t>Violence</w:t>
                          </w:r>
                        </w:p>
                      </w:txbxContent>
                    </v:textbox>
                  </v:rect>
                  <v:rect id="Rectangle 352" o:spid="_x0000_s1078" style="position:absolute;left:50435;top:80129;width:6566;height:2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vhAsUA&#10;AADcAAAADwAAAGRycy9kb3ducmV2LnhtbESPQWvCQBSE7wX/w/IKXopuVColuooIYiiCGKvnR/aZ&#10;hGbfxuw2if/eLRR6HGbmG2a57k0lWmpcaVnBZByBIM6sLjlX8HXejT5AOI+ssbJMCh7kYL0avCwx&#10;1rbjE7Wpz0WAsItRQeF9HUvpsoIMurGtiYN3s41BH2STS91gF+CmktMomkuDJYeFAmvaFpR9pz9G&#10;QZcd2+v5sJfHt2ti+Z7ct+nlU6nha79ZgPDU+//wXzvRCmbvU/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m+ECxQAAANwAAAAPAAAAAAAAAAAAAAAAAJgCAABkcnMv&#10;ZG93bnJldi54bWxQSwUGAAAAAAQABAD1AAAAigMAAAAA&#10;" filled="f" stroked="f">
                    <v:textbox>
                      <w:txbxContent>
                        <w:p w14:paraId="4DB7C9D4" w14:textId="77777777" w:rsidR="0046578E" w:rsidRDefault="0046578E" w:rsidP="00465E02">
                          <w:pPr>
                            <w:pStyle w:val="NormalWeb"/>
                            <w:spacing w:before="0" w:beforeAutospacing="0" w:after="0" w:afterAutospacing="0"/>
                            <w:jc w:val="center"/>
                          </w:pPr>
                          <w:r>
                            <w:rPr>
                              <w:color w:val="FFFFFF" w:themeColor="background1"/>
                              <w:kern w:val="24"/>
                              <w:sz w:val="22"/>
                              <w:szCs w:val="22"/>
                            </w:rPr>
                            <w:t>Housing</w:t>
                          </w:r>
                        </w:p>
                      </w:txbxContent>
                    </v:textbox>
                  </v:rect>
                </v:group>
                <w10:anchorlock/>
              </v:group>
            </w:pict>
          </mc:Fallback>
        </mc:AlternateContent>
      </w:r>
    </w:p>
    <w:sdt>
      <w:sdtPr>
        <w:rPr>
          <w:rFonts w:ascii="Times New Roman" w:eastAsia="Times New Roman" w:hAnsi="Times New Roman" w:cs="Times New Roman"/>
          <w:b w:val="0"/>
          <w:bCs w:val="0"/>
          <w:color w:val="auto"/>
          <w:sz w:val="24"/>
          <w:szCs w:val="20"/>
        </w:rPr>
        <w:id w:val="527914425"/>
        <w:docPartObj>
          <w:docPartGallery w:val="Table of Contents"/>
          <w:docPartUnique/>
        </w:docPartObj>
      </w:sdtPr>
      <w:sdtEndPr>
        <w:rPr>
          <w:noProof/>
        </w:rPr>
      </w:sdtEndPr>
      <w:sdtContent>
        <w:p w14:paraId="6F70EDA2" w14:textId="77777777" w:rsidR="00465E02" w:rsidRPr="0036784D" w:rsidRDefault="00CB1107" w:rsidP="0036784D">
          <w:pPr>
            <w:pStyle w:val="TOCHeading"/>
            <w:spacing w:before="0" w:line="240" w:lineRule="auto"/>
            <w:rPr>
              <w:rStyle w:val="Heading1Char"/>
              <w:rFonts w:ascii="Times New Roman" w:hAnsi="Times New Roman" w:cs="Times New Roman"/>
              <w:b/>
            </w:rPr>
          </w:pPr>
          <w:r w:rsidRPr="0036784D">
            <w:rPr>
              <w:rStyle w:val="Heading1Char"/>
              <w:rFonts w:ascii="Times New Roman" w:hAnsi="Times New Roman"/>
            </w:rPr>
            <w:t xml:space="preserve">Table of </w:t>
          </w:r>
          <w:r w:rsidR="00465E02" w:rsidRPr="0036784D">
            <w:rPr>
              <w:rStyle w:val="Heading1Char"/>
              <w:rFonts w:ascii="Times New Roman" w:hAnsi="Times New Roman" w:cs="Times New Roman"/>
            </w:rPr>
            <w:t>Contents</w:t>
          </w:r>
        </w:p>
        <w:p w14:paraId="28FA1F92" w14:textId="77777777" w:rsidR="003F186D" w:rsidRPr="003535EF" w:rsidRDefault="00465E02">
          <w:pPr>
            <w:pStyle w:val="TOC1"/>
            <w:tabs>
              <w:tab w:val="right" w:leader="dot" w:pos="9350"/>
            </w:tabs>
            <w:rPr>
              <w:rFonts w:ascii="Times New Roman" w:eastAsiaTheme="minorEastAsia" w:hAnsi="Times New Roman"/>
              <w:b w:val="0"/>
              <w:caps w:val="0"/>
              <w:noProof/>
              <w:u w:val="none"/>
            </w:rPr>
          </w:pPr>
          <w:r w:rsidRPr="003535EF">
            <w:rPr>
              <w:rFonts w:ascii="Times New Roman" w:hAnsi="Times New Roman"/>
            </w:rPr>
            <w:fldChar w:fldCharType="begin"/>
          </w:r>
          <w:r w:rsidRPr="003535EF">
            <w:rPr>
              <w:rFonts w:ascii="Times New Roman" w:hAnsi="Times New Roman"/>
            </w:rPr>
            <w:instrText xml:space="preserve"> TOC \o "1-3" \h \z \u </w:instrText>
          </w:r>
          <w:r w:rsidRPr="003535EF">
            <w:rPr>
              <w:rFonts w:ascii="Times New Roman" w:hAnsi="Times New Roman"/>
            </w:rPr>
            <w:fldChar w:fldCharType="separate"/>
          </w:r>
          <w:hyperlink w:anchor="_Toc473126163" w:history="1">
            <w:r w:rsidR="003F186D" w:rsidRPr="003535EF">
              <w:rPr>
                <w:rStyle w:val="Hyperlink"/>
                <w:rFonts w:ascii="Times New Roman" w:hAnsi="Times New Roman"/>
                <w:noProof/>
              </w:rPr>
              <w:t>Preface: Community-Based Health Initiatives of the Future</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_Toc473126163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2</w:t>
            </w:r>
            <w:r w:rsidR="003F186D" w:rsidRPr="003535EF">
              <w:rPr>
                <w:rFonts w:ascii="Times New Roman" w:hAnsi="Times New Roman"/>
                <w:noProof/>
                <w:webHidden/>
              </w:rPr>
              <w:fldChar w:fldCharType="end"/>
            </w:r>
          </w:hyperlink>
        </w:p>
        <w:p w14:paraId="1CF15941" w14:textId="77777777" w:rsidR="003F186D" w:rsidRPr="003535EF" w:rsidRDefault="00880499">
          <w:pPr>
            <w:pStyle w:val="TOC1"/>
            <w:tabs>
              <w:tab w:val="right" w:leader="dot" w:pos="9350"/>
            </w:tabs>
            <w:rPr>
              <w:rFonts w:ascii="Times New Roman" w:eastAsiaTheme="minorEastAsia" w:hAnsi="Times New Roman"/>
              <w:b w:val="0"/>
              <w:caps w:val="0"/>
              <w:noProof/>
              <w:u w:val="none"/>
            </w:rPr>
          </w:pPr>
          <w:hyperlink w:anchor="_Toc473126166" w:history="1">
            <w:r w:rsidR="003F186D" w:rsidRPr="003535EF">
              <w:rPr>
                <w:rStyle w:val="Hyperlink"/>
                <w:rFonts w:ascii="Times New Roman" w:hAnsi="Times New Roman"/>
                <w:noProof/>
              </w:rPr>
              <w:t>How to Use this Document (by Project Type)</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_Toc473126166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5</w:t>
            </w:r>
            <w:r w:rsidR="003F186D" w:rsidRPr="003535EF">
              <w:rPr>
                <w:rFonts w:ascii="Times New Roman" w:hAnsi="Times New Roman"/>
                <w:noProof/>
                <w:webHidden/>
              </w:rPr>
              <w:fldChar w:fldCharType="end"/>
            </w:r>
          </w:hyperlink>
        </w:p>
        <w:p w14:paraId="71F9C915" w14:textId="77777777" w:rsidR="003F186D" w:rsidRPr="003535EF" w:rsidRDefault="00880499">
          <w:pPr>
            <w:pStyle w:val="TOC2"/>
            <w:tabs>
              <w:tab w:val="right" w:leader="dot" w:pos="9350"/>
            </w:tabs>
            <w:rPr>
              <w:rFonts w:ascii="Times New Roman" w:eastAsiaTheme="minorEastAsia" w:hAnsi="Times New Roman"/>
              <w:b w:val="0"/>
              <w:smallCaps w:val="0"/>
              <w:noProof/>
            </w:rPr>
          </w:pPr>
          <w:hyperlink w:anchor="_Toc473126167" w:history="1">
            <w:r w:rsidR="003F186D" w:rsidRPr="003535EF">
              <w:rPr>
                <w:rStyle w:val="Hyperlink"/>
                <w:rFonts w:ascii="Times New Roman" w:hAnsi="Times New Roman"/>
                <w:noProof/>
              </w:rPr>
              <w:t>For All Hospital-based Projects:</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_Toc473126167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5</w:t>
            </w:r>
            <w:r w:rsidR="003F186D" w:rsidRPr="003535EF">
              <w:rPr>
                <w:rFonts w:ascii="Times New Roman" w:hAnsi="Times New Roman"/>
                <w:noProof/>
                <w:webHidden/>
              </w:rPr>
              <w:fldChar w:fldCharType="end"/>
            </w:r>
          </w:hyperlink>
        </w:p>
        <w:p w14:paraId="33599B8F" w14:textId="77777777" w:rsidR="003F186D" w:rsidRPr="003535EF" w:rsidRDefault="00880499">
          <w:pPr>
            <w:pStyle w:val="TOC1"/>
            <w:tabs>
              <w:tab w:val="right" w:leader="dot" w:pos="9350"/>
            </w:tabs>
            <w:rPr>
              <w:rFonts w:ascii="Times New Roman" w:eastAsiaTheme="minorEastAsia" w:hAnsi="Times New Roman"/>
              <w:b w:val="0"/>
              <w:caps w:val="0"/>
              <w:noProof/>
              <w:u w:val="none"/>
            </w:rPr>
          </w:pPr>
          <w:hyperlink w:anchor="_Toc473126169" w:history="1">
            <w:r w:rsidR="003F186D" w:rsidRPr="003535EF">
              <w:rPr>
                <w:rStyle w:val="Hyperlink"/>
                <w:rFonts w:ascii="Times New Roman" w:hAnsi="Times New Roman"/>
                <w:noProof/>
              </w:rPr>
              <w:t>Introduction</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_Toc473126169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8</w:t>
            </w:r>
            <w:r w:rsidR="003F186D" w:rsidRPr="003535EF">
              <w:rPr>
                <w:rFonts w:ascii="Times New Roman" w:hAnsi="Times New Roman"/>
                <w:noProof/>
                <w:webHidden/>
              </w:rPr>
              <w:fldChar w:fldCharType="end"/>
            </w:r>
          </w:hyperlink>
        </w:p>
        <w:p w14:paraId="0FB19A2A" w14:textId="77777777" w:rsidR="003F186D" w:rsidRPr="003535EF" w:rsidRDefault="00880499">
          <w:pPr>
            <w:pStyle w:val="TOC2"/>
            <w:tabs>
              <w:tab w:val="right" w:leader="dot" w:pos="9350"/>
            </w:tabs>
            <w:rPr>
              <w:rFonts w:ascii="Times New Roman" w:eastAsiaTheme="minorEastAsia" w:hAnsi="Times New Roman"/>
              <w:b w:val="0"/>
              <w:smallCaps w:val="0"/>
              <w:noProof/>
            </w:rPr>
          </w:pPr>
          <w:hyperlink w:anchor="_Toc473126170" w:history="1">
            <w:r w:rsidR="003F186D" w:rsidRPr="003535EF">
              <w:rPr>
                <w:rStyle w:val="Hyperlink"/>
                <w:rFonts w:ascii="Times New Roman" w:hAnsi="Times New Roman"/>
                <w:noProof/>
              </w:rPr>
              <w:t>Program Background and Purpose</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_Toc473126170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8</w:t>
            </w:r>
            <w:r w:rsidR="003F186D" w:rsidRPr="003535EF">
              <w:rPr>
                <w:rFonts w:ascii="Times New Roman" w:hAnsi="Times New Roman"/>
                <w:noProof/>
                <w:webHidden/>
              </w:rPr>
              <w:fldChar w:fldCharType="end"/>
            </w:r>
          </w:hyperlink>
        </w:p>
        <w:p w14:paraId="19ADB08F" w14:textId="77777777" w:rsidR="003F186D" w:rsidRPr="003535EF" w:rsidRDefault="00880499">
          <w:pPr>
            <w:pStyle w:val="TOC2"/>
            <w:tabs>
              <w:tab w:val="right" w:leader="dot" w:pos="9350"/>
            </w:tabs>
            <w:rPr>
              <w:rFonts w:ascii="Times New Roman" w:eastAsiaTheme="minorEastAsia" w:hAnsi="Times New Roman"/>
              <w:b w:val="0"/>
              <w:smallCaps w:val="0"/>
              <w:noProof/>
            </w:rPr>
          </w:pPr>
          <w:hyperlink w:anchor="_Toc473126172" w:history="1">
            <w:r w:rsidR="003F186D" w:rsidRPr="003535EF">
              <w:rPr>
                <w:rStyle w:val="Hyperlink"/>
                <w:rFonts w:ascii="Times New Roman" w:hAnsi="Times New Roman"/>
                <w:noProof/>
              </w:rPr>
              <w:t>Applicable Regulation</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_Toc473126172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9</w:t>
            </w:r>
            <w:r w:rsidR="003F186D" w:rsidRPr="003535EF">
              <w:rPr>
                <w:rFonts w:ascii="Times New Roman" w:hAnsi="Times New Roman"/>
                <w:noProof/>
                <w:webHidden/>
              </w:rPr>
              <w:fldChar w:fldCharType="end"/>
            </w:r>
          </w:hyperlink>
        </w:p>
        <w:p w14:paraId="50C6A8CD" w14:textId="77777777" w:rsidR="003F186D" w:rsidRPr="003535EF" w:rsidRDefault="00880499">
          <w:pPr>
            <w:pStyle w:val="TOC1"/>
            <w:tabs>
              <w:tab w:val="right" w:leader="dot" w:pos="9350"/>
            </w:tabs>
            <w:rPr>
              <w:rFonts w:ascii="Times New Roman" w:eastAsiaTheme="minorEastAsia" w:hAnsi="Times New Roman"/>
              <w:b w:val="0"/>
              <w:caps w:val="0"/>
              <w:noProof/>
              <w:u w:val="none"/>
            </w:rPr>
          </w:pPr>
          <w:hyperlink w:anchor="_Toc473126175" w:history="1">
            <w:r w:rsidR="003F186D" w:rsidRPr="003535EF">
              <w:rPr>
                <w:rStyle w:val="Hyperlink"/>
                <w:rFonts w:ascii="Times New Roman" w:hAnsi="Times New Roman"/>
                <w:noProof/>
              </w:rPr>
              <w:t>CHI Program Expenditures – Factors 2 and 6</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_Toc473126175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11</w:t>
            </w:r>
            <w:r w:rsidR="003F186D" w:rsidRPr="003535EF">
              <w:rPr>
                <w:rFonts w:ascii="Times New Roman" w:hAnsi="Times New Roman"/>
                <w:noProof/>
                <w:webHidden/>
              </w:rPr>
              <w:fldChar w:fldCharType="end"/>
            </w:r>
          </w:hyperlink>
        </w:p>
        <w:p w14:paraId="7046A8EC" w14:textId="77777777" w:rsidR="003F186D" w:rsidRPr="003535EF" w:rsidRDefault="00880499">
          <w:pPr>
            <w:pStyle w:val="TOC2"/>
            <w:tabs>
              <w:tab w:val="right" w:leader="dot" w:pos="9350"/>
            </w:tabs>
            <w:rPr>
              <w:rFonts w:ascii="Times New Roman" w:eastAsiaTheme="minorEastAsia" w:hAnsi="Times New Roman"/>
              <w:b w:val="0"/>
              <w:smallCaps w:val="0"/>
              <w:noProof/>
            </w:rPr>
          </w:pPr>
          <w:hyperlink w:anchor="_Toc473126176" w:history="1">
            <w:r w:rsidR="003F186D" w:rsidRPr="003535EF">
              <w:rPr>
                <w:rStyle w:val="Hyperlink"/>
                <w:rFonts w:ascii="Times New Roman" w:hAnsi="Times New Roman"/>
                <w:noProof/>
              </w:rPr>
              <w:t>CHI Contribution</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_Toc473126176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11</w:t>
            </w:r>
            <w:r w:rsidR="003F186D" w:rsidRPr="003535EF">
              <w:rPr>
                <w:rFonts w:ascii="Times New Roman" w:hAnsi="Times New Roman"/>
                <w:noProof/>
                <w:webHidden/>
              </w:rPr>
              <w:fldChar w:fldCharType="end"/>
            </w:r>
          </w:hyperlink>
        </w:p>
        <w:p w14:paraId="2330B693" w14:textId="77777777" w:rsidR="003F186D" w:rsidRPr="003535EF" w:rsidRDefault="00880499">
          <w:pPr>
            <w:pStyle w:val="TOC2"/>
            <w:tabs>
              <w:tab w:val="right" w:leader="dot" w:pos="9350"/>
            </w:tabs>
            <w:rPr>
              <w:rFonts w:ascii="Times New Roman" w:eastAsiaTheme="minorEastAsia" w:hAnsi="Times New Roman"/>
              <w:b w:val="0"/>
              <w:smallCaps w:val="0"/>
              <w:noProof/>
            </w:rPr>
          </w:pPr>
          <w:hyperlink w:anchor="_Toc473126179" w:history="1">
            <w:r w:rsidR="003F186D" w:rsidRPr="003535EF">
              <w:rPr>
                <w:rStyle w:val="Hyperlink"/>
                <w:rFonts w:ascii="Times New Roman" w:hAnsi="Times New Roman"/>
                <w:noProof/>
              </w:rPr>
              <w:t>CHI Funding Formula for Hospitals</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_Toc473126179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12</w:t>
            </w:r>
            <w:r w:rsidR="003F186D" w:rsidRPr="003535EF">
              <w:rPr>
                <w:rFonts w:ascii="Times New Roman" w:hAnsi="Times New Roman"/>
                <w:noProof/>
                <w:webHidden/>
              </w:rPr>
              <w:fldChar w:fldCharType="end"/>
            </w:r>
          </w:hyperlink>
        </w:p>
        <w:p w14:paraId="33184F8C" w14:textId="77777777" w:rsidR="003F186D" w:rsidRPr="003535EF" w:rsidRDefault="00880499">
          <w:pPr>
            <w:pStyle w:val="TOC2"/>
            <w:tabs>
              <w:tab w:val="right" w:leader="dot" w:pos="9350"/>
            </w:tabs>
            <w:rPr>
              <w:rFonts w:ascii="Times New Roman" w:eastAsiaTheme="minorEastAsia" w:hAnsi="Times New Roman"/>
              <w:b w:val="0"/>
              <w:smallCaps w:val="0"/>
              <w:noProof/>
            </w:rPr>
          </w:pPr>
          <w:hyperlink w:anchor="_Toc473126182" w:history="1">
            <w:r w:rsidR="003F186D" w:rsidRPr="003535EF">
              <w:rPr>
                <w:rStyle w:val="Hyperlink"/>
                <w:rFonts w:ascii="Times New Roman" w:hAnsi="Times New Roman"/>
                <w:noProof/>
              </w:rPr>
              <w:t>Local CHI Contribution Expenditure Period and Timing of Payments</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_Toc473126182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13</w:t>
            </w:r>
            <w:r w:rsidR="003F186D" w:rsidRPr="003535EF">
              <w:rPr>
                <w:rFonts w:ascii="Times New Roman" w:hAnsi="Times New Roman"/>
                <w:noProof/>
                <w:webHidden/>
              </w:rPr>
              <w:fldChar w:fldCharType="end"/>
            </w:r>
          </w:hyperlink>
        </w:p>
        <w:p w14:paraId="46B080E1" w14:textId="77777777" w:rsidR="003F186D" w:rsidRPr="003535EF" w:rsidRDefault="00880499">
          <w:pPr>
            <w:pStyle w:val="TOC2"/>
            <w:tabs>
              <w:tab w:val="right" w:leader="dot" w:pos="9350"/>
            </w:tabs>
            <w:rPr>
              <w:rFonts w:ascii="Times New Roman" w:eastAsiaTheme="minorEastAsia" w:hAnsi="Times New Roman"/>
              <w:b w:val="0"/>
              <w:smallCaps w:val="0"/>
              <w:noProof/>
            </w:rPr>
          </w:pPr>
          <w:hyperlink w:anchor="_Toc473126183" w:history="1">
            <w:r w:rsidR="003F186D" w:rsidRPr="003535EF">
              <w:rPr>
                <w:rStyle w:val="Hyperlink"/>
                <w:rFonts w:ascii="Times New Roman" w:hAnsi="Times New Roman"/>
                <w:noProof/>
              </w:rPr>
              <w:t>CHI Contribution Timing for the CHI Statewide Initiative</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_Toc473126183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13</w:t>
            </w:r>
            <w:r w:rsidR="003F186D" w:rsidRPr="003535EF">
              <w:rPr>
                <w:rFonts w:ascii="Times New Roman" w:hAnsi="Times New Roman"/>
                <w:noProof/>
                <w:webHidden/>
              </w:rPr>
              <w:fldChar w:fldCharType="end"/>
            </w:r>
          </w:hyperlink>
        </w:p>
        <w:p w14:paraId="7C4D1B77" w14:textId="77777777" w:rsidR="003F186D" w:rsidRPr="003535EF" w:rsidRDefault="00880499">
          <w:pPr>
            <w:pStyle w:val="TOC2"/>
            <w:tabs>
              <w:tab w:val="right" w:leader="dot" w:pos="9350"/>
            </w:tabs>
            <w:rPr>
              <w:rFonts w:ascii="Times New Roman" w:eastAsiaTheme="minorEastAsia" w:hAnsi="Times New Roman"/>
              <w:b w:val="0"/>
              <w:smallCaps w:val="0"/>
              <w:noProof/>
            </w:rPr>
          </w:pPr>
          <w:hyperlink w:anchor="_Toc473126184" w:history="1">
            <w:r w:rsidR="003F186D" w:rsidRPr="003535EF">
              <w:rPr>
                <w:rStyle w:val="Hyperlink"/>
                <w:rFonts w:ascii="Times New Roman" w:hAnsi="Times New Roman"/>
                <w:noProof/>
              </w:rPr>
              <w:t>Allowable Expenses for Local CHI’s Expenditures</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_Toc473126184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13</w:t>
            </w:r>
            <w:r w:rsidR="003F186D" w:rsidRPr="003535EF">
              <w:rPr>
                <w:rFonts w:ascii="Times New Roman" w:hAnsi="Times New Roman"/>
                <w:noProof/>
                <w:webHidden/>
              </w:rPr>
              <w:fldChar w:fldCharType="end"/>
            </w:r>
          </w:hyperlink>
        </w:p>
        <w:p w14:paraId="35239B5E" w14:textId="3A8E9CE3" w:rsidR="003F186D" w:rsidRPr="003535EF" w:rsidRDefault="00880499">
          <w:pPr>
            <w:pStyle w:val="TOC3"/>
            <w:tabs>
              <w:tab w:val="right" w:leader="dot" w:pos="9350"/>
            </w:tabs>
            <w:rPr>
              <w:rFonts w:ascii="Times New Roman" w:eastAsiaTheme="minorEastAsia" w:hAnsi="Times New Roman"/>
              <w:smallCaps w:val="0"/>
              <w:noProof/>
            </w:rPr>
          </w:pPr>
          <w:hyperlink w:anchor="_Toc473126185" w:history="1">
            <w:r w:rsidR="003F186D" w:rsidRPr="003535EF">
              <w:rPr>
                <w:rStyle w:val="Hyperlink"/>
                <w:rFonts w:ascii="Times New Roman" w:hAnsi="Times New Roman"/>
                <w:noProof/>
              </w:rPr>
              <w:t>CHI Expenditure Plans and Allowable Expenses</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_Toc473126185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15</w:t>
            </w:r>
            <w:r w:rsidR="003F186D" w:rsidRPr="003535EF">
              <w:rPr>
                <w:rFonts w:ascii="Times New Roman" w:hAnsi="Times New Roman"/>
                <w:noProof/>
                <w:webHidden/>
              </w:rPr>
              <w:fldChar w:fldCharType="end"/>
            </w:r>
          </w:hyperlink>
        </w:p>
        <w:p w14:paraId="320C37A5" w14:textId="77777777" w:rsidR="003F186D" w:rsidRPr="003535EF" w:rsidRDefault="00880499">
          <w:pPr>
            <w:pStyle w:val="TOC3"/>
            <w:tabs>
              <w:tab w:val="right" w:leader="dot" w:pos="9350"/>
            </w:tabs>
            <w:rPr>
              <w:rFonts w:ascii="Times New Roman" w:eastAsiaTheme="minorEastAsia" w:hAnsi="Times New Roman"/>
              <w:smallCaps w:val="0"/>
              <w:noProof/>
            </w:rPr>
          </w:pPr>
          <w:hyperlink w:anchor="_Toc473126186" w:history="1">
            <w:r w:rsidR="003F186D" w:rsidRPr="003535EF">
              <w:rPr>
                <w:rStyle w:val="Hyperlink"/>
                <w:rFonts w:ascii="Times New Roman" w:hAnsi="Times New Roman"/>
                <w:noProof/>
              </w:rPr>
              <w:t>Other allowable expenditures:</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_Toc473126186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15</w:t>
            </w:r>
            <w:r w:rsidR="003F186D" w:rsidRPr="003535EF">
              <w:rPr>
                <w:rFonts w:ascii="Times New Roman" w:hAnsi="Times New Roman"/>
                <w:noProof/>
                <w:webHidden/>
              </w:rPr>
              <w:fldChar w:fldCharType="end"/>
            </w:r>
          </w:hyperlink>
        </w:p>
        <w:p w14:paraId="19BF8E42" w14:textId="77777777" w:rsidR="003F186D" w:rsidRPr="003535EF" w:rsidRDefault="00880499">
          <w:pPr>
            <w:pStyle w:val="TOC3"/>
            <w:tabs>
              <w:tab w:val="right" w:leader="dot" w:pos="9350"/>
            </w:tabs>
            <w:rPr>
              <w:rFonts w:ascii="Times New Roman" w:eastAsiaTheme="minorEastAsia" w:hAnsi="Times New Roman"/>
              <w:smallCaps w:val="0"/>
              <w:noProof/>
            </w:rPr>
          </w:pPr>
          <w:hyperlink w:anchor="_Toc473126187" w:history="1">
            <w:r w:rsidR="003F186D" w:rsidRPr="003535EF">
              <w:rPr>
                <w:rStyle w:val="Hyperlink"/>
                <w:rFonts w:ascii="Times New Roman" w:hAnsi="Times New Roman"/>
                <w:noProof/>
              </w:rPr>
              <w:t>“Pooled” Funding Option</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_Toc473126187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16</w:t>
            </w:r>
            <w:r w:rsidR="003F186D" w:rsidRPr="003535EF">
              <w:rPr>
                <w:rFonts w:ascii="Times New Roman" w:hAnsi="Times New Roman"/>
                <w:noProof/>
                <w:webHidden/>
              </w:rPr>
              <w:fldChar w:fldCharType="end"/>
            </w:r>
          </w:hyperlink>
        </w:p>
        <w:p w14:paraId="64C1413B" w14:textId="77777777" w:rsidR="003F186D" w:rsidRPr="003535EF" w:rsidRDefault="00880499">
          <w:pPr>
            <w:pStyle w:val="TOC3"/>
            <w:tabs>
              <w:tab w:val="right" w:leader="dot" w:pos="9350"/>
            </w:tabs>
            <w:rPr>
              <w:rFonts w:ascii="Times New Roman" w:eastAsiaTheme="minorEastAsia" w:hAnsi="Times New Roman"/>
              <w:smallCaps w:val="0"/>
              <w:noProof/>
            </w:rPr>
          </w:pPr>
          <w:hyperlink w:anchor="_Toc473126188" w:history="1">
            <w:r w:rsidR="003F186D" w:rsidRPr="003535EF">
              <w:rPr>
                <w:rStyle w:val="Hyperlink"/>
                <w:rFonts w:ascii="Times New Roman" w:hAnsi="Times New Roman"/>
                <w:noProof/>
              </w:rPr>
              <w:t>Non-Allowable Expenditures</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_Toc473126188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16</w:t>
            </w:r>
            <w:r w:rsidR="003F186D" w:rsidRPr="003535EF">
              <w:rPr>
                <w:rFonts w:ascii="Times New Roman" w:hAnsi="Times New Roman"/>
                <w:noProof/>
                <w:webHidden/>
              </w:rPr>
              <w:fldChar w:fldCharType="end"/>
            </w:r>
          </w:hyperlink>
        </w:p>
        <w:p w14:paraId="64F06AAB" w14:textId="77777777" w:rsidR="003F186D" w:rsidRPr="003535EF" w:rsidRDefault="00880499">
          <w:pPr>
            <w:pStyle w:val="TOC2"/>
            <w:tabs>
              <w:tab w:val="right" w:leader="dot" w:pos="9350"/>
            </w:tabs>
            <w:rPr>
              <w:rFonts w:ascii="Times New Roman" w:eastAsiaTheme="minorEastAsia" w:hAnsi="Times New Roman"/>
              <w:b w:val="0"/>
              <w:smallCaps w:val="0"/>
              <w:noProof/>
            </w:rPr>
          </w:pPr>
          <w:hyperlink w:anchor="_Toc473126189" w:history="1">
            <w:r w:rsidR="003F186D" w:rsidRPr="003535EF">
              <w:rPr>
                <w:rStyle w:val="Hyperlink"/>
                <w:rFonts w:ascii="Times New Roman" w:hAnsi="Times New Roman"/>
                <w:noProof/>
              </w:rPr>
              <w:t>CHI Statewide Initiative Description and Applicant Responsibilities</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_Toc473126189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16</w:t>
            </w:r>
            <w:r w:rsidR="003F186D" w:rsidRPr="003535EF">
              <w:rPr>
                <w:rFonts w:ascii="Times New Roman" w:hAnsi="Times New Roman"/>
                <w:noProof/>
                <w:webHidden/>
              </w:rPr>
              <w:fldChar w:fldCharType="end"/>
            </w:r>
          </w:hyperlink>
        </w:p>
        <w:p w14:paraId="76391416" w14:textId="77777777" w:rsidR="003F186D" w:rsidRPr="003535EF" w:rsidRDefault="00880499">
          <w:pPr>
            <w:pStyle w:val="TOC3"/>
            <w:tabs>
              <w:tab w:val="right" w:leader="dot" w:pos="9350"/>
            </w:tabs>
            <w:rPr>
              <w:rFonts w:ascii="Times New Roman" w:eastAsiaTheme="minorEastAsia" w:hAnsi="Times New Roman"/>
              <w:smallCaps w:val="0"/>
              <w:noProof/>
            </w:rPr>
          </w:pPr>
          <w:hyperlink w:anchor="_Toc473126190" w:history="1">
            <w:r w:rsidR="003F186D" w:rsidRPr="003535EF">
              <w:rPr>
                <w:rStyle w:val="Hyperlink"/>
                <w:rFonts w:ascii="Times New Roman" w:hAnsi="Times New Roman"/>
                <w:noProof/>
              </w:rPr>
              <w:t>CHI Statewide Initiative Operations</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_Toc473126190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17</w:t>
            </w:r>
            <w:r w:rsidR="003F186D" w:rsidRPr="003535EF">
              <w:rPr>
                <w:rFonts w:ascii="Times New Roman" w:hAnsi="Times New Roman"/>
                <w:noProof/>
                <w:webHidden/>
              </w:rPr>
              <w:fldChar w:fldCharType="end"/>
            </w:r>
          </w:hyperlink>
        </w:p>
        <w:p w14:paraId="06C47466" w14:textId="77777777" w:rsidR="003F186D" w:rsidRPr="003535EF" w:rsidRDefault="00880499">
          <w:pPr>
            <w:pStyle w:val="TOC2"/>
            <w:tabs>
              <w:tab w:val="right" w:leader="dot" w:pos="9350"/>
            </w:tabs>
            <w:rPr>
              <w:rFonts w:ascii="Times New Roman" w:eastAsiaTheme="minorEastAsia" w:hAnsi="Times New Roman"/>
              <w:b w:val="0"/>
              <w:smallCaps w:val="0"/>
              <w:noProof/>
            </w:rPr>
          </w:pPr>
          <w:hyperlink w:anchor="_Toc473126191" w:history="1">
            <w:r w:rsidR="003F186D" w:rsidRPr="003535EF">
              <w:rPr>
                <w:rStyle w:val="Hyperlink"/>
                <w:rFonts w:ascii="Times New Roman" w:hAnsi="Times New Roman"/>
                <w:noProof/>
              </w:rPr>
              <w:t>Table 1: CHI Funding Tiers and Community Engagement Requirements for Hospitals</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_Toc473126191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19</w:t>
            </w:r>
            <w:r w:rsidR="003F186D" w:rsidRPr="003535EF">
              <w:rPr>
                <w:rFonts w:ascii="Times New Roman" w:hAnsi="Times New Roman"/>
                <w:noProof/>
                <w:webHidden/>
              </w:rPr>
              <w:fldChar w:fldCharType="end"/>
            </w:r>
          </w:hyperlink>
        </w:p>
        <w:p w14:paraId="39B22FD1" w14:textId="77777777" w:rsidR="003F186D" w:rsidRPr="003535EF" w:rsidRDefault="00880499">
          <w:pPr>
            <w:pStyle w:val="TOC1"/>
            <w:tabs>
              <w:tab w:val="right" w:leader="dot" w:pos="9350"/>
            </w:tabs>
            <w:rPr>
              <w:rFonts w:ascii="Times New Roman" w:eastAsiaTheme="minorEastAsia" w:hAnsi="Times New Roman"/>
              <w:b w:val="0"/>
              <w:caps w:val="0"/>
              <w:noProof/>
              <w:u w:val="none"/>
            </w:rPr>
          </w:pPr>
          <w:hyperlink w:anchor="_Toc473126192" w:history="1">
            <w:r w:rsidR="003F186D" w:rsidRPr="003535EF">
              <w:rPr>
                <w:rStyle w:val="Hyperlink"/>
                <w:rFonts w:ascii="Times New Roman" w:hAnsi="Times New Roman"/>
                <w:noProof/>
              </w:rPr>
              <w:t>CHI Planning Process</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_Toc473126192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21</w:t>
            </w:r>
            <w:r w:rsidR="003F186D" w:rsidRPr="003535EF">
              <w:rPr>
                <w:rFonts w:ascii="Times New Roman" w:hAnsi="Times New Roman"/>
                <w:noProof/>
                <w:webHidden/>
              </w:rPr>
              <w:fldChar w:fldCharType="end"/>
            </w:r>
          </w:hyperlink>
        </w:p>
        <w:p w14:paraId="03E138B3" w14:textId="77777777" w:rsidR="003F186D" w:rsidRPr="003535EF" w:rsidRDefault="00880499">
          <w:pPr>
            <w:pStyle w:val="TOC2"/>
            <w:tabs>
              <w:tab w:val="right" w:leader="dot" w:pos="9350"/>
            </w:tabs>
            <w:rPr>
              <w:rFonts w:ascii="Times New Roman" w:eastAsiaTheme="minorEastAsia" w:hAnsi="Times New Roman"/>
              <w:b w:val="0"/>
              <w:smallCaps w:val="0"/>
              <w:noProof/>
            </w:rPr>
          </w:pPr>
          <w:hyperlink w:anchor="_Toc473126193" w:history="1">
            <w:r w:rsidR="003F186D" w:rsidRPr="003535EF">
              <w:rPr>
                <w:rStyle w:val="Hyperlink"/>
                <w:rFonts w:ascii="Times New Roman" w:hAnsi="Times New Roman"/>
                <w:noProof/>
              </w:rPr>
              <w:t>CHI Proposal Development and Approval Process</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_Toc473126193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21</w:t>
            </w:r>
            <w:r w:rsidR="003F186D" w:rsidRPr="003535EF">
              <w:rPr>
                <w:rFonts w:ascii="Times New Roman" w:hAnsi="Times New Roman"/>
                <w:noProof/>
                <w:webHidden/>
              </w:rPr>
              <w:fldChar w:fldCharType="end"/>
            </w:r>
          </w:hyperlink>
        </w:p>
        <w:p w14:paraId="7248E159" w14:textId="77777777" w:rsidR="003F186D" w:rsidRPr="003535EF" w:rsidRDefault="00880499">
          <w:pPr>
            <w:pStyle w:val="TOC2"/>
            <w:tabs>
              <w:tab w:val="right" w:leader="dot" w:pos="9350"/>
            </w:tabs>
            <w:rPr>
              <w:rFonts w:ascii="Times New Roman" w:eastAsiaTheme="minorEastAsia" w:hAnsi="Times New Roman"/>
              <w:b w:val="0"/>
              <w:smallCaps w:val="0"/>
              <w:noProof/>
            </w:rPr>
          </w:pPr>
          <w:hyperlink w:anchor="_Toc473126194" w:history="1">
            <w:r w:rsidR="003F186D" w:rsidRPr="003535EF">
              <w:rPr>
                <w:rStyle w:val="Hyperlink"/>
                <w:rFonts w:ascii="Times New Roman" w:hAnsi="Times New Roman"/>
                <w:noProof/>
              </w:rPr>
              <w:t>Planning Process Requirements</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_Toc473126194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21</w:t>
            </w:r>
            <w:r w:rsidR="003F186D" w:rsidRPr="003535EF">
              <w:rPr>
                <w:rFonts w:ascii="Times New Roman" w:hAnsi="Times New Roman"/>
                <w:noProof/>
                <w:webHidden/>
              </w:rPr>
              <w:fldChar w:fldCharType="end"/>
            </w:r>
          </w:hyperlink>
        </w:p>
        <w:p w14:paraId="70FA079E" w14:textId="77777777" w:rsidR="003F186D" w:rsidRPr="003535EF" w:rsidRDefault="00880499">
          <w:pPr>
            <w:pStyle w:val="TOC2"/>
            <w:tabs>
              <w:tab w:val="right" w:leader="dot" w:pos="9350"/>
            </w:tabs>
            <w:rPr>
              <w:rFonts w:ascii="Times New Roman" w:eastAsiaTheme="minorEastAsia" w:hAnsi="Times New Roman"/>
              <w:b w:val="0"/>
              <w:smallCaps w:val="0"/>
              <w:noProof/>
            </w:rPr>
          </w:pPr>
          <w:hyperlink w:anchor="_Toc473126195" w:history="1">
            <w:r w:rsidR="003F186D" w:rsidRPr="003535EF">
              <w:rPr>
                <w:rStyle w:val="Hyperlink"/>
                <w:rFonts w:ascii="Times New Roman" w:hAnsi="Times New Roman"/>
                <w:noProof/>
              </w:rPr>
              <w:t>Principles for CHI Advisory Committees and for open solicitation processes</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_Toc473126195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23</w:t>
            </w:r>
            <w:r w:rsidR="003F186D" w:rsidRPr="003535EF">
              <w:rPr>
                <w:rFonts w:ascii="Times New Roman" w:hAnsi="Times New Roman"/>
                <w:noProof/>
                <w:webHidden/>
              </w:rPr>
              <w:fldChar w:fldCharType="end"/>
            </w:r>
          </w:hyperlink>
        </w:p>
        <w:p w14:paraId="43033501" w14:textId="77777777" w:rsidR="003F186D" w:rsidRPr="003535EF" w:rsidRDefault="00880499">
          <w:pPr>
            <w:pStyle w:val="TOC2"/>
            <w:tabs>
              <w:tab w:val="right" w:leader="dot" w:pos="9350"/>
            </w:tabs>
            <w:rPr>
              <w:rFonts w:ascii="Times New Roman" w:eastAsiaTheme="minorEastAsia" w:hAnsi="Times New Roman"/>
              <w:b w:val="0"/>
              <w:smallCaps w:val="0"/>
              <w:noProof/>
            </w:rPr>
          </w:pPr>
          <w:hyperlink w:anchor="_Toc473126196" w:history="1">
            <w:r w:rsidR="003F186D" w:rsidRPr="003535EF">
              <w:rPr>
                <w:rStyle w:val="Hyperlink"/>
                <w:rFonts w:ascii="Times New Roman" w:hAnsi="Times New Roman"/>
                <w:noProof/>
              </w:rPr>
              <w:t>CHI Planning Partners</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_Toc473126196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24</w:t>
            </w:r>
            <w:r w:rsidR="003F186D" w:rsidRPr="003535EF">
              <w:rPr>
                <w:rFonts w:ascii="Times New Roman" w:hAnsi="Times New Roman"/>
                <w:noProof/>
                <w:webHidden/>
              </w:rPr>
              <w:fldChar w:fldCharType="end"/>
            </w:r>
          </w:hyperlink>
        </w:p>
        <w:p w14:paraId="371F68EB" w14:textId="77777777" w:rsidR="003F186D" w:rsidRPr="003535EF" w:rsidRDefault="00880499">
          <w:pPr>
            <w:pStyle w:val="TOC2"/>
            <w:tabs>
              <w:tab w:val="right" w:leader="dot" w:pos="9350"/>
            </w:tabs>
            <w:rPr>
              <w:rFonts w:ascii="Times New Roman" w:eastAsiaTheme="minorEastAsia" w:hAnsi="Times New Roman"/>
              <w:b w:val="0"/>
              <w:smallCaps w:val="0"/>
              <w:noProof/>
            </w:rPr>
          </w:pPr>
          <w:hyperlink w:anchor="_Toc473126200" w:history="1">
            <w:r w:rsidR="003F186D" w:rsidRPr="003535EF">
              <w:rPr>
                <w:rStyle w:val="Hyperlink"/>
                <w:rFonts w:ascii="Times New Roman" w:hAnsi="Times New Roman"/>
                <w:noProof/>
              </w:rPr>
              <w:t>CHI Planning and Implementation Steps</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_Toc473126200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24</w:t>
            </w:r>
            <w:r w:rsidR="003F186D" w:rsidRPr="003535EF">
              <w:rPr>
                <w:rFonts w:ascii="Times New Roman" w:hAnsi="Times New Roman"/>
                <w:noProof/>
                <w:webHidden/>
              </w:rPr>
              <w:fldChar w:fldCharType="end"/>
            </w:r>
          </w:hyperlink>
        </w:p>
        <w:p w14:paraId="4B08BF6F" w14:textId="77777777" w:rsidR="003F186D" w:rsidRPr="003535EF" w:rsidRDefault="00880499">
          <w:pPr>
            <w:pStyle w:val="TOC3"/>
            <w:tabs>
              <w:tab w:val="right" w:leader="dot" w:pos="9350"/>
            </w:tabs>
            <w:rPr>
              <w:rFonts w:ascii="Times New Roman" w:eastAsiaTheme="minorEastAsia" w:hAnsi="Times New Roman"/>
              <w:smallCaps w:val="0"/>
              <w:noProof/>
            </w:rPr>
          </w:pPr>
          <w:hyperlink w:anchor="_Toc473126201" w:history="1">
            <w:r w:rsidR="003F186D" w:rsidRPr="003535EF">
              <w:rPr>
                <w:rStyle w:val="Hyperlink"/>
                <w:rFonts w:ascii="Times New Roman" w:hAnsi="Times New Roman"/>
                <w:noProof/>
              </w:rPr>
              <w:t>Table 2: Summary Table CHI Planning Steps and Timing</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_Toc473126201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26</w:t>
            </w:r>
            <w:r w:rsidR="003F186D" w:rsidRPr="003535EF">
              <w:rPr>
                <w:rFonts w:ascii="Times New Roman" w:hAnsi="Times New Roman"/>
                <w:noProof/>
                <w:webHidden/>
              </w:rPr>
              <w:fldChar w:fldCharType="end"/>
            </w:r>
          </w:hyperlink>
        </w:p>
        <w:p w14:paraId="29A4EAC7" w14:textId="77777777" w:rsidR="003F186D" w:rsidRPr="003535EF" w:rsidRDefault="00880499">
          <w:pPr>
            <w:pStyle w:val="TOC1"/>
            <w:tabs>
              <w:tab w:val="right" w:leader="dot" w:pos="9350"/>
            </w:tabs>
            <w:rPr>
              <w:rFonts w:ascii="Times New Roman" w:eastAsiaTheme="minorEastAsia" w:hAnsi="Times New Roman"/>
              <w:b w:val="0"/>
              <w:caps w:val="0"/>
              <w:noProof/>
              <w:u w:val="none"/>
            </w:rPr>
          </w:pPr>
          <w:hyperlink w:anchor="_Toc473126202" w:history="1">
            <w:r w:rsidR="003F186D" w:rsidRPr="003535EF">
              <w:rPr>
                <w:rStyle w:val="Hyperlink"/>
                <w:rFonts w:ascii="Times New Roman" w:hAnsi="Times New Roman"/>
                <w:noProof/>
              </w:rPr>
              <w:t>Evaluation, Reporting and Accountability</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_Toc473126202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27</w:t>
            </w:r>
            <w:r w:rsidR="003F186D" w:rsidRPr="003535EF">
              <w:rPr>
                <w:rFonts w:ascii="Times New Roman" w:hAnsi="Times New Roman"/>
                <w:noProof/>
                <w:webHidden/>
              </w:rPr>
              <w:fldChar w:fldCharType="end"/>
            </w:r>
          </w:hyperlink>
        </w:p>
        <w:p w14:paraId="36CFABE3" w14:textId="77777777" w:rsidR="003F186D" w:rsidRPr="003535EF" w:rsidRDefault="00880499">
          <w:pPr>
            <w:pStyle w:val="TOC2"/>
            <w:tabs>
              <w:tab w:val="right" w:leader="dot" w:pos="9350"/>
            </w:tabs>
            <w:rPr>
              <w:rFonts w:ascii="Times New Roman" w:eastAsiaTheme="minorEastAsia" w:hAnsi="Times New Roman"/>
              <w:b w:val="0"/>
              <w:smallCaps w:val="0"/>
              <w:noProof/>
            </w:rPr>
          </w:pPr>
          <w:hyperlink w:anchor="_Toc473126203" w:history="1">
            <w:r w:rsidR="003F186D" w:rsidRPr="003535EF">
              <w:rPr>
                <w:rStyle w:val="Hyperlink"/>
                <w:rFonts w:ascii="Times New Roman" w:hAnsi="Times New Roman"/>
                <w:noProof/>
              </w:rPr>
              <w:t>CHI Evaluation</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_Toc473126203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27</w:t>
            </w:r>
            <w:r w:rsidR="003F186D" w:rsidRPr="003535EF">
              <w:rPr>
                <w:rFonts w:ascii="Times New Roman" w:hAnsi="Times New Roman"/>
                <w:noProof/>
                <w:webHidden/>
              </w:rPr>
              <w:fldChar w:fldCharType="end"/>
            </w:r>
          </w:hyperlink>
        </w:p>
        <w:p w14:paraId="5801E3E7" w14:textId="77777777" w:rsidR="003F186D" w:rsidRPr="003535EF" w:rsidRDefault="00880499">
          <w:pPr>
            <w:pStyle w:val="TOC2"/>
            <w:tabs>
              <w:tab w:val="right" w:leader="dot" w:pos="9350"/>
            </w:tabs>
            <w:rPr>
              <w:rFonts w:ascii="Times New Roman" w:eastAsiaTheme="minorEastAsia" w:hAnsi="Times New Roman"/>
              <w:b w:val="0"/>
              <w:smallCaps w:val="0"/>
              <w:noProof/>
            </w:rPr>
          </w:pPr>
          <w:hyperlink w:anchor="_Toc473126204" w:history="1">
            <w:r w:rsidR="003F186D" w:rsidRPr="003535EF">
              <w:rPr>
                <w:rStyle w:val="Hyperlink"/>
                <w:rFonts w:ascii="Times New Roman" w:hAnsi="Times New Roman"/>
                <w:noProof/>
              </w:rPr>
              <w:t>CHI Accountability</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_Toc473126204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27</w:t>
            </w:r>
            <w:r w:rsidR="003F186D" w:rsidRPr="003535EF">
              <w:rPr>
                <w:rFonts w:ascii="Times New Roman" w:hAnsi="Times New Roman"/>
                <w:noProof/>
                <w:webHidden/>
              </w:rPr>
              <w:fldChar w:fldCharType="end"/>
            </w:r>
          </w:hyperlink>
        </w:p>
        <w:p w14:paraId="5B90F6D9" w14:textId="77777777" w:rsidR="003F186D" w:rsidRPr="003535EF" w:rsidRDefault="00880499">
          <w:pPr>
            <w:pStyle w:val="TOC2"/>
            <w:tabs>
              <w:tab w:val="right" w:leader="dot" w:pos="9350"/>
            </w:tabs>
            <w:rPr>
              <w:rFonts w:ascii="Times New Roman" w:eastAsiaTheme="minorEastAsia" w:hAnsi="Times New Roman"/>
              <w:b w:val="0"/>
              <w:smallCaps w:val="0"/>
              <w:noProof/>
            </w:rPr>
          </w:pPr>
          <w:hyperlink w:anchor="_Toc473126205" w:history="1">
            <w:r w:rsidR="003F186D" w:rsidRPr="003535EF">
              <w:rPr>
                <w:rStyle w:val="Hyperlink"/>
                <w:rFonts w:ascii="Times New Roman" w:hAnsi="Times New Roman"/>
                <w:noProof/>
              </w:rPr>
              <w:t>CHI Reporting</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_Toc473126205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27</w:t>
            </w:r>
            <w:r w:rsidR="003F186D" w:rsidRPr="003535EF">
              <w:rPr>
                <w:rFonts w:ascii="Times New Roman" w:hAnsi="Times New Roman"/>
                <w:noProof/>
                <w:webHidden/>
              </w:rPr>
              <w:fldChar w:fldCharType="end"/>
            </w:r>
          </w:hyperlink>
        </w:p>
        <w:p w14:paraId="635ACC2E" w14:textId="77777777" w:rsidR="003F186D" w:rsidRPr="003535EF" w:rsidRDefault="00880499">
          <w:pPr>
            <w:pStyle w:val="TOC1"/>
            <w:tabs>
              <w:tab w:val="right" w:leader="dot" w:pos="9350"/>
            </w:tabs>
            <w:rPr>
              <w:rFonts w:ascii="Times New Roman" w:eastAsiaTheme="minorEastAsia" w:hAnsi="Times New Roman"/>
              <w:b w:val="0"/>
              <w:caps w:val="0"/>
              <w:noProof/>
              <w:u w:val="none"/>
            </w:rPr>
          </w:pPr>
          <w:hyperlink w:anchor="_Toc473126206" w:history="1">
            <w:r w:rsidR="003F186D" w:rsidRPr="003535EF">
              <w:rPr>
                <w:rStyle w:val="Hyperlink"/>
                <w:rFonts w:ascii="Times New Roman" w:hAnsi="Times New Roman"/>
                <w:noProof/>
              </w:rPr>
              <w:t>Other CHI Requirements by Type of Facilities</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_Toc473126206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28</w:t>
            </w:r>
            <w:r w:rsidR="003F186D" w:rsidRPr="003535EF">
              <w:rPr>
                <w:rFonts w:ascii="Times New Roman" w:hAnsi="Times New Roman"/>
                <w:noProof/>
                <w:webHidden/>
              </w:rPr>
              <w:fldChar w:fldCharType="end"/>
            </w:r>
          </w:hyperlink>
        </w:p>
        <w:p w14:paraId="20A14B4A" w14:textId="0C25758D" w:rsidR="003F186D" w:rsidRPr="003535EF" w:rsidRDefault="00880499">
          <w:pPr>
            <w:pStyle w:val="TOC1"/>
            <w:tabs>
              <w:tab w:val="right" w:leader="dot" w:pos="9350"/>
            </w:tabs>
            <w:rPr>
              <w:rFonts w:ascii="Times New Roman" w:eastAsiaTheme="minorEastAsia" w:hAnsi="Times New Roman"/>
              <w:b w:val="0"/>
              <w:caps w:val="0"/>
              <w:noProof/>
              <w:u w:val="none"/>
            </w:rPr>
          </w:pPr>
          <w:hyperlink w:anchor="_Toc473126208" w:history="1">
            <w:r w:rsidR="003F186D" w:rsidRPr="003535EF">
              <w:rPr>
                <w:rStyle w:val="Hyperlink"/>
                <w:rFonts w:ascii="Times New Roman" w:hAnsi="Times New Roman"/>
                <w:noProof/>
              </w:rPr>
              <w:t>Attachment A: Brief Case Study Examples</w:t>
            </w:r>
            <w:r w:rsidR="003F186D" w:rsidRPr="003535EF">
              <w:rPr>
                <w:rFonts w:ascii="Times New Roman" w:hAnsi="Times New Roman"/>
                <w:noProof/>
                <w:webHidden/>
              </w:rPr>
              <w:tab/>
            </w:r>
            <w:r w:rsidR="003F186D" w:rsidRPr="003535EF">
              <w:rPr>
                <w:rFonts w:ascii="Times New Roman" w:hAnsi="Times New Roman"/>
                <w:noProof/>
                <w:webHidden/>
              </w:rPr>
              <w:fldChar w:fldCharType="begin"/>
            </w:r>
            <w:r w:rsidR="003F186D" w:rsidRPr="003535EF">
              <w:rPr>
                <w:rFonts w:ascii="Times New Roman" w:hAnsi="Times New Roman"/>
                <w:noProof/>
                <w:webHidden/>
              </w:rPr>
              <w:instrText xml:space="preserve"> PAGEREF _Toc473126208 \h </w:instrText>
            </w:r>
            <w:r w:rsidR="003F186D" w:rsidRPr="003535EF">
              <w:rPr>
                <w:rFonts w:ascii="Times New Roman" w:hAnsi="Times New Roman"/>
                <w:noProof/>
                <w:webHidden/>
              </w:rPr>
            </w:r>
            <w:r w:rsidR="003F186D" w:rsidRPr="003535EF">
              <w:rPr>
                <w:rFonts w:ascii="Times New Roman" w:hAnsi="Times New Roman"/>
                <w:noProof/>
                <w:webHidden/>
              </w:rPr>
              <w:fldChar w:fldCharType="separate"/>
            </w:r>
            <w:r w:rsidR="00E657F6">
              <w:rPr>
                <w:rFonts w:ascii="Times New Roman" w:hAnsi="Times New Roman"/>
                <w:noProof/>
                <w:webHidden/>
              </w:rPr>
              <w:t>30</w:t>
            </w:r>
            <w:r w:rsidR="003F186D" w:rsidRPr="003535EF">
              <w:rPr>
                <w:rFonts w:ascii="Times New Roman" w:hAnsi="Times New Roman"/>
                <w:noProof/>
                <w:webHidden/>
              </w:rPr>
              <w:fldChar w:fldCharType="end"/>
            </w:r>
          </w:hyperlink>
        </w:p>
        <w:p w14:paraId="05925A6C" w14:textId="77777777" w:rsidR="00465E02" w:rsidRPr="003535EF" w:rsidRDefault="00465E02">
          <w:r w:rsidRPr="003535EF">
            <w:rPr>
              <w:b/>
              <w:bCs/>
              <w:noProof/>
            </w:rPr>
            <w:fldChar w:fldCharType="end"/>
          </w:r>
        </w:p>
      </w:sdtContent>
    </w:sdt>
    <w:p w14:paraId="5AA39768" w14:textId="77777777" w:rsidR="00465E02" w:rsidRPr="00DE3FD0" w:rsidRDefault="00465E02" w:rsidP="00465E02">
      <w:pPr>
        <w:pStyle w:val="Heading1"/>
        <w:rPr>
          <w:rFonts w:eastAsia="Calibri"/>
          <w:color w:val="0070C0"/>
          <w:sz w:val="36"/>
          <w:szCs w:val="36"/>
        </w:rPr>
      </w:pPr>
    </w:p>
    <w:p w14:paraId="50F45722" w14:textId="77777777" w:rsidR="00DD55A7" w:rsidRPr="00DE3FD0" w:rsidRDefault="00DD55A7">
      <w:pPr>
        <w:rPr>
          <w:rFonts w:eastAsia="Calibri"/>
          <w:b/>
          <w:bCs/>
          <w:color w:val="0070C0"/>
          <w:sz w:val="36"/>
          <w:szCs w:val="36"/>
        </w:rPr>
      </w:pPr>
      <w:bookmarkStart w:id="5" w:name="_Toc468260690"/>
      <w:r w:rsidRPr="00DE3FD0">
        <w:rPr>
          <w:rFonts w:eastAsia="Calibri"/>
          <w:color w:val="0070C0"/>
          <w:sz w:val="36"/>
          <w:szCs w:val="36"/>
        </w:rPr>
        <w:br w:type="page"/>
      </w:r>
    </w:p>
    <w:p w14:paraId="48BF91D6" w14:textId="44B46BE2" w:rsidR="00465E02" w:rsidRPr="00D40CD3" w:rsidRDefault="00465E02" w:rsidP="00D40CD3">
      <w:pPr>
        <w:pStyle w:val="Heading1"/>
      </w:pPr>
      <w:bookmarkStart w:id="6" w:name="_Toc473126166"/>
      <w:r w:rsidRPr="00D40CD3">
        <w:lastRenderedPageBreak/>
        <w:t xml:space="preserve">How to Use this Document (by </w:t>
      </w:r>
      <w:r w:rsidR="009F4FDC">
        <w:t>Project</w:t>
      </w:r>
      <w:r w:rsidR="009F4FDC" w:rsidRPr="00D40CD3">
        <w:t xml:space="preserve"> </w:t>
      </w:r>
      <w:r w:rsidRPr="00D40CD3">
        <w:t>Type)</w:t>
      </w:r>
      <w:bookmarkEnd w:id="5"/>
      <w:bookmarkEnd w:id="6"/>
    </w:p>
    <w:p w14:paraId="784A9A74" w14:textId="77777777" w:rsidR="00465E02" w:rsidRPr="0072797E" w:rsidRDefault="00465E02" w:rsidP="00465E02">
      <w:pPr>
        <w:outlineLvl w:val="0"/>
        <w:rPr>
          <w:rFonts w:eastAsia="Calibri"/>
          <w:sz w:val="36"/>
          <w:szCs w:val="36"/>
        </w:rPr>
      </w:pPr>
    </w:p>
    <w:p w14:paraId="61143A91" w14:textId="3474BC09" w:rsidR="00B553A5" w:rsidRPr="0026289F" w:rsidRDefault="0028785E" w:rsidP="00B553A5">
      <w:pPr>
        <w:pStyle w:val="ListParagraph"/>
        <w:numPr>
          <w:ilvl w:val="0"/>
          <w:numId w:val="162"/>
        </w:numPr>
        <w:spacing w:after="200" w:line="276" w:lineRule="auto"/>
      </w:pPr>
      <w:r>
        <w:rPr>
          <w:b/>
        </w:rPr>
        <w:t xml:space="preserve">If the DoN is for a </w:t>
      </w:r>
      <w:r w:rsidR="00B553A5" w:rsidRPr="00B553A5">
        <w:rPr>
          <w:b/>
        </w:rPr>
        <w:t>Hospital</w:t>
      </w:r>
      <w:r>
        <w:rPr>
          <w:b/>
        </w:rPr>
        <w:t>-based Project –</w:t>
      </w:r>
      <w:r w:rsidR="00B553A5" w:rsidRPr="0026289F">
        <w:t xml:space="preserve">read </w:t>
      </w:r>
      <w:r w:rsidR="00B553A5" w:rsidRPr="005C7D41">
        <w:rPr>
          <w:i/>
        </w:rPr>
        <w:t>For All Hospital</w:t>
      </w:r>
      <w:r>
        <w:rPr>
          <w:i/>
        </w:rPr>
        <w:t>-Based Projects</w:t>
      </w:r>
      <w:r w:rsidR="00B553A5">
        <w:t xml:space="preserve"> </w:t>
      </w:r>
      <w:r w:rsidR="00B553A5" w:rsidRPr="0026289F">
        <w:t xml:space="preserve">below </w:t>
      </w:r>
      <w:r w:rsidR="00B553A5">
        <w:t xml:space="preserve">before </w:t>
      </w:r>
      <w:r w:rsidR="00B553A5" w:rsidRPr="0026289F">
        <w:t>review</w:t>
      </w:r>
      <w:r w:rsidR="00B553A5">
        <w:t>ing</w:t>
      </w:r>
      <w:r w:rsidR="00B553A5" w:rsidRPr="0026289F">
        <w:t xml:space="preserve"> th</w:t>
      </w:r>
      <w:r w:rsidR="00B553A5">
        <w:t>e</w:t>
      </w:r>
      <w:r w:rsidR="00B553A5" w:rsidRPr="0026289F">
        <w:t xml:space="preserve"> </w:t>
      </w:r>
      <w:r w:rsidR="00AC0914">
        <w:t>full Guideline</w:t>
      </w:r>
      <w:r w:rsidR="00B553A5">
        <w:t xml:space="preserve">. </w:t>
      </w:r>
      <w:r>
        <w:t xml:space="preserve">Attention is directed, as well to </w:t>
      </w:r>
      <w:r w:rsidR="00B553A5" w:rsidRPr="0026289F">
        <w:t xml:space="preserve">a review of </w:t>
      </w:r>
      <w:r w:rsidR="00B553A5" w:rsidRPr="00B553A5">
        <w:rPr>
          <w:u w:val="single"/>
        </w:rPr>
        <w:t>Table 1</w:t>
      </w:r>
      <w:r w:rsidR="00B553A5" w:rsidRPr="0026289F">
        <w:t xml:space="preserve">: </w:t>
      </w:r>
      <w:r w:rsidR="00B553A5" w:rsidRPr="00B553A5">
        <w:rPr>
          <w:i/>
        </w:rPr>
        <w:t>CHI Funding Tiers and Community Engagement Requirements</w:t>
      </w:r>
      <w:r w:rsidR="00E600B0">
        <w:rPr>
          <w:i/>
        </w:rPr>
        <w:t xml:space="preserve"> </w:t>
      </w:r>
      <w:r w:rsidR="00E600B0" w:rsidRPr="00474289">
        <w:t>(p.19)</w:t>
      </w:r>
      <w:r w:rsidR="00B553A5" w:rsidRPr="00474289">
        <w:t xml:space="preserve"> </w:t>
      </w:r>
      <w:r w:rsidR="00B553A5" w:rsidRPr="0026289F">
        <w:t xml:space="preserve">for a snapshot view of requirements based on the </w:t>
      </w:r>
      <w:r w:rsidR="00AC0914">
        <w:t>T</w:t>
      </w:r>
      <w:r w:rsidR="00B553A5" w:rsidRPr="0026289F">
        <w:t xml:space="preserve">otal </w:t>
      </w:r>
      <w:r w:rsidR="00AC0914">
        <w:t>V</w:t>
      </w:r>
      <w:r w:rsidR="00B553A5" w:rsidRPr="0026289F">
        <w:t xml:space="preserve">alue of the CHI project and </w:t>
      </w:r>
      <w:r w:rsidR="00B553A5" w:rsidRPr="00B553A5">
        <w:rPr>
          <w:i/>
        </w:rPr>
        <w:t>CHI Planning</w:t>
      </w:r>
      <w:r w:rsidR="00A54F94">
        <w:rPr>
          <w:i/>
        </w:rPr>
        <w:t xml:space="preserve"> and Implementation</w:t>
      </w:r>
      <w:r w:rsidR="00B553A5" w:rsidRPr="00B553A5">
        <w:rPr>
          <w:i/>
        </w:rPr>
        <w:t xml:space="preserve"> Steps </w:t>
      </w:r>
      <w:r w:rsidR="0046578E">
        <w:t>(p.25</w:t>
      </w:r>
      <w:r w:rsidR="00A54F94">
        <w:t>-26</w:t>
      </w:r>
      <w:r w:rsidR="00E600B0">
        <w:t xml:space="preserve">) </w:t>
      </w:r>
      <w:r w:rsidR="00B553A5" w:rsidRPr="0026289F">
        <w:t xml:space="preserve">for an overview of the CHI planning steps. Specialty </w:t>
      </w:r>
      <w:r w:rsidR="00305C17">
        <w:t>H</w:t>
      </w:r>
      <w:r w:rsidR="00B553A5" w:rsidRPr="0026289F">
        <w:t>ospitals are subject to all of these same requirements.</w:t>
      </w:r>
      <w:r w:rsidR="00DB5060">
        <w:rPr>
          <w:rStyle w:val="FootnoteReference"/>
        </w:rPr>
        <w:footnoteReference w:id="1"/>
      </w:r>
    </w:p>
    <w:p w14:paraId="6017B234" w14:textId="77777777" w:rsidR="00B553A5" w:rsidRPr="00B553A5" w:rsidRDefault="00B553A5" w:rsidP="00B553A5">
      <w:pPr>
        <w:pStyle w:val="ListParagraph"/>
        <w:spacing w:after="200" w:line="276" w:lineRule="auto"/>
        <w:ind w:left="360"/>
      </w:pPr>
    </w:p>
    <w:p w14:paraId="081C5374" w14:textId="6CE72422" w:rsidR="00DA0FD4" w:rsidRDefault="0028785E" w:rsidP="00DA0FD4">
      <w:pPr>
        <w:pStyle w:val="ListParagraph"/>
        <w:numPr>
          <w:ilvl w:val="0"/>
          <w:numId w:val="162"/>
        </w:numPr>
        <w:spacing w:after="200" w:line="276" w:lineRule="auto"/>
      </w:pPr>
      <w:r>
        <w:rPr>
          <w:b/>
        </w:rPr>
        <w:t xml:space="preserve">Applications involving </w:t>
      </w:r>
      <w:r w:rsidR="00465E02" w:rsidRPr="00B553A5">
        <w:rPr>
          <w:b/>
        </w:rPr>
        <w:t>Freestanding Ambulatory Surgery Centers, Long-Term Care Facilities</w:t>
      </w:r>
      <w:r w:rsidR="00DA0FD4" w:rsidRPr="00B553A5">
        <w:rPr>
          <w:b/>
        </w:rPr>
        <w:t>,</w:t>
      </w:r>
      <w:r w:rsidR="00465E02" w:rsidRPr="00B553A5">
        <w:rPr>
          <w:b/>
        </w:rPr>
        <w:t xml:space="preserve"> or </w:t>
      </w:r>
      <w:r w:rsidR="00DA0FD4" w:rsidRPr="00B553A5">
        <w:rPr>
          <w:b/>
        </w:rPr>
        <w:t>p</w:t>
      </w:r>
      <w:r w:rsidR="00465E02" w:rsidRPr="00B553A5">
        <w:rPr>
          <w:b/>
        </w:rPr>
        <w:t>roviders of DoN-</w:t>
      </w:r>
      <w:r w:rsidR="00A13E05">
        <w:rPr>
          <w:b/>
        </w:rPr>
        <w:t>Required</w:t>
      </w:r>
      <w:r w:rsidR="00465E02" w:rsidRPr="00B553A5">
        <w:rPr>
          <w:b/>
        </w:rPr>
        <w:t xml:space="preserve"> Equipment or Service</w:t>
      </w:r>
      <w:r w:rsidR="00465E02" w:rsidRPr="0076234E">
        <w:t xml:space="preserve"> acquired by an </w:t>
      </w:r>
      <w:r w:rsidR="00305C17">
        <w:t>E</w:t>
      </w:r>
      <w:r w:rsidR="00465E02" w:rsidRPr="0076234E">
        <w:t xml:space="preserve">ntity other than a Hospital </w:t>
      </w:r>
      <w:r>
        <w:t>should be guided by the</w:t>
      </w:r>
      <w:r w:rsidR="00465E02" w:rsidRPr="0076234E">
        <w:t xml:space="preserve"> section titled </w:t>
      </w:r>
      <w:r w:rsidR="00465E02" w:rsidRPr="005C7D41">
        <w:rPr>
          <w:i/>
        </w:rPr>
        <w:t>Other CHI Requirements by type of Applicant Facility</w:t>
      </w:r>
      <w:r w:rsidR="002C0F6F">
        <w:t xml:space="preserve"> (p</w:t>
      </w:r>
      <w:r w:rsidR="00305C17">
        <w:t>.</w:t>
      </w:r>
      <w:r w:rsidR="0046578E">
        <w:t>29</w:t>
      </w:r>
      <w:r w:rsidR="002C0F6F">
        <w:t>)</w:t>
      </w:r>
      <w:r w:rsidR="00DA0FD4">
        <w:t xml:space="preserve">. Following review, </w:t>
      </w:r>
      <w:r>
        <w:t xml:space="preserve">all </w:t>
      </w:r>
      <w:r w:rsidR="00DB5060">
        <w:t>Applicants</w:t>
      </w:r>
      <w:r w:rsidR="00DB5060" w:rsidRPr="0076234E">
        <w:t xml:space="preserve"> </w:t>
      </w:r>
      <w:r w:rsidR="00465E02" w:rsidRPr="0076234E">
        <w:t>are directed contact DPH’s Office of Community Health Planning and Engagement for discussion of next steps.</w:t>
      </w:r>
    </w:p>
    <w:p w14:paraId="41BA4575" w14:textId="77777777" w:rsidR="00DA0FD4" w:rsidRPr="0076234E" w:rsidRDefault="00DA0FD4" w:rsidP="00B553A5">
      <w:pPr>
        <w:pStyle w:val="ListParagraph"/>
        <w:spacing w:after="200" w:line="276" w:lineRule="auto"/>
        <w:ind w:left="360"/>
      </w:pPr>
    </w:p>
    <w:p w14:paraId="22077BD0" w14:textId="01C60A36" w:rsidR="00C23851" w:rsidRDefault="00465E02" w:rsidP="00B553A5">
      <w:pPr>
        <w:pStyle w:val="Heading2"/>
      </w:pPr>
      <w:bookmarkStart w:id="7" w:name="_Toc468260691"/>
      <w:bookmarkStart w:id="8" w:name="_Toc468702484"/>
      <w:bookmarkStart w:id="9" w:name="_Toc473126167"/>
      <w:r>
        <w:t xml:space="preserve">For All </w:t>
      </w:r>
      <w:r w:rsidRPr="00E50081">
        <w:t>Hospital</w:t>
      </w:r>
      <w:r w:rsidR="0028785E">
        <w:t>-based Projects</w:t>
      </w:r>
      <w:r w:rsidRPr="00E50081">
        <w:t>:</w:t>
      </w:r>
      <w:bookmarkEnd w:id="7"/>
      <w:bookmarkEnd w:id="8"/>
      <w:bookmarkEnd w:id="9"/>
    </w:p>
    <w:p w14:paraId="14259A08" w14:textId="50F7E459" w:rsidR="00305C17" w:rsidRDefault="005D1427" w:rsidP="005D1427">
      <w:pPr>
        <w:textAlignment w:val="baseline"/>
      </w:pPr>
      <w:r>
        <w:t xml:space="preserve">The CHI or Factor 6 of the DoN process serves to connect hospital expenditures to public health goals by </w:t>
      </w:r>
      <w:r w:rsidR="00A13E05">
        <w:t>investing</w:t>
      </w:r>
      <w:r>
        <w:t xml:space="preserve"> in DoN Health Priorities. DPH supports the development of CHIs that impact the DoN Health Priorities through the issuance of </w:t>
      </w:r>
      <w:r w:rsidR="00735175">
        <w:t>three</w:t>
      </w:r>
      <w:r>
        <w:t xml:space="preserve"> (</w:t>
      </w:r>
      <w:r w:rsidR="00735175">
        <w:t>3</w:t>
      </w:r>
      <w:r>
        <w:t xml:space="preserve">) sets of </w:t>
      </w:r>
      <w:r w:rsidR="00305C17">
        <w:t xml:space="preserve">DPH </w:t>
      </w:r>
      <w:r>
        <w:t>Guidelines</w:t>
      </w:r>
      <w:r w:rsidR="00305C17">
        <w:t xml:space="preserve">, including the </w:t>
      </w:r>
      <w:r w:rsidR="00305C17" w:rsidRPr="00D87209">
        <w:rPr>
          <w:i/>
          <w:szCs w:val="24"/>
        </w:rPr>
        <w:t>CHI Planning Guideline</w:t>
      </w:r>
      <w:r w:rsidR="00305C17">
        <w:rPr>
          <w:szCs w:val="24"/>
        </w:rPr>
        <w:t xml:space="preserve"> (this document)</w:t>
      </w:r>
      <w:r>
        <w:t xml:space="preserve">. </w:t>
      </w:r>
      <w:r w:rsidR="00305C17">
        <w:t xml:space="preserve">To this end, </w:t>
      </w:r>
      <w:r>
        <w:t xml:space="preserve">Applicants are directed to first review </w:t>
      </w:r>
      <w:r w:rsidR="00305C17">
        <w:t xml:space="preserve">the </w:t>
      </w:r>
      <w:r w:rsidR="00305C17">
        <w:rPr>
          <w:i/>
        </w:rPr>
        <w:t xml:space="preserve">CHI </w:t>
      </w:r>
      <w:r>
        <w:rPr>
          <w:i/>
        </w:rPr>
        <w:t>Planning Guideline</w:t>
      </w:r>
      <w:r>
        <w:t xml:space="preserve"> prior to review of the other Guidelines</w:t>
      </w:r>
      <w:r w:rsidR="00305C17">
        <w:t>, as this document serves as the roadmap for understanding the CHI process</w:t>
      </w:r>
      <w:r>
        <w:t xml:space="preserve">. </w:t>
      </w:r>
    </w:p>
    <w:p w14:paraId="0192D29E" w14:textId="77777777" w:rsidR="00305C17" w:rsidRDefault="00305C17" w:rsidP="005D1427">
      <w:pPr>
        <w:textAlignment w:val="baseline"/>
      </w:pPr>
    </w:p>
    <w:p w14:paraId="78A6A33A" w14:textId="77777777" w:rsidR="005D1427" w:rsidRDefault="005D1427" w:rsidP="005D1427">
      <w:pPr>
        <w:textAlignment w:val="baseline"/>
      </w:pPr>
      <w:r>
        <w:t xml:space="preserve">A brief summary of each of the CHI Guidelines is as follows: </w:t>
      </w:r>
    </w:p>
    <w:p w14:paraId="2BD0F23E" w14:textId="77777777" w:rsidR="00C23851" w:rsidRDefault="00C23851" w:rsidP="00465E02">
      <w:pPr>
        <w:contextualSpacing/>
        <w:textAlignment w:val="baseline"/>
      </w:pPr>
    </w:p>
    <w:p w14:paraId="09E9F172" w14:textId="69ED5FA6" w:rsidR="00465E02" w:rsidRDefault="006A65C4" w:rsidP="00465E02">
      <w:pPr>
        <w:pStyle w:val="ListParagraph"/>
        <w:numPr>
          <w:ilvl w:val="0"/>
          <w:numId w:val="118"/>
        </w:numPr>
        <w:spacing w:after="200" w:line="276" w:lineRule="auto"/>
        <w:ind w:left="360"/>
        <w:textAlignment w:val="baseline"/>
      </w:pPr>
      <w:r>
        <w:t xml:space="preserve">The </w:t>
      </w:r>
      <w:r w:rsidR="00465E02" w:rsidRPr="003640C8">
        <w:rPr>
          <w:i/>
        </w:rPr>
        <w:t>Community-Based Health Initiative (CHI) Planning Guideline</w:t>
      </w:r>
      <w:r w:rsidR="00465E02" w:rsidRPr="00840F70">
        <w:t xml:space="preserve"> describes t</w:t>
      </w:r>
      <w:r w:rsidR="00F22465">
        <w:t>he processes necessary for DoN A</w:t>
      </w:r>
      <w:r w:rsidR="00465E02" w:rsidRPr="00840F70">
        <w:t xml:space="preserve">pplicants to comply with </w:t>
      </w:r>
      <w:r w:rsidR="00C23851">
        <w:t xml:space="preserve">many of the </w:t>
      </w:r>
      <w:r w:rsidR="00465E02">
        <w:t xml:space="preserve">requirements </w:t>
      </w:r>
      <w:r w:rsidR="00C23851">
        <w:t>associated with Factor</w:t>
      </w:r>
      <w:r w:rsidR="00E46EA5">
        <w:t>s</w:t>
      </w:r>
      <w:r w:rsidR="00C23851">
        <w:t xml:space="preserve"> 2 and 6 requiring</w:t>
      </w:r>
      <w:r w:rsidR="00465E02">
        <w:t xml:space="preserve"> successful develop</w:t>
      </w:r>
      <w:r w:rsidR="00C23851">
        <w:t>ment of</w:t>
      </w:r>
      <w:r w:rsidR="00465E02">
        <w:t xml:space="preserve"> a </w:t>
      </w:r>
      <w:r w:rsidR="00305C17">
        <w:t>C</w:t>
      </w:r>
      <w:r w:rsidR="00465E02">
        <w:t>ommunity</w:t>
      </w:r>
      <w:r w:rsidR="00305C17">
        <w:t>-Based</w:t>
      </w:r>
      <w:r w:rsidR="00465E02">
        <w:t xml:space="preserve"> </w:t>
      </w:r>
      <w:r w:rsidR="00305C17">
        <w:t>H</w:t>
      </w:r>
      <w:r w:rsidR="00465E02">
        <w:t xml:space="preserve">ealth </w:t>
      </w:r>
      <w:r w:rsidR="00305C17">
        <w:t>I</w:t>
      </w:r>
      <w:r w:rsidR="00465E02">
        <w:t>nitiative funding plan</w:t>
      </w:r>
      <w:r w:rsidR="00465E02" w:rsidRPr="00840F70">
        <w:t xml:space="preserve">. </w:t>
      </w:r>
      <w:r w:rsidR="00465E02">
        <w:t xml:space="preserve">Applicants should read this document first. </w:t>
      </w:r>
      <w:r w:rsidR="00B94FC7">
        <w:t>In short, Applicants will submit their CHNA/CHIPs</w:t>
      </w:r>
      <w:r w:rsidR="00033949">
        <w:t xml:space="preserve">, which will serve as a </w:t>
      </w:r>
      <w:r w:rsidR="00B94FC7">
        <w:t xml:space="preserve">foundation </w:t>
      </w:r>
      <w:r w:rsidR="00033949">
        <w:t xml:space="preserve">for their demonstration of sound </w:t>
      </w:r>
      <w:r w:rsidR="00B94FC7">
        <w:t>community engagement</w:t>
      </w:r>
      <w:r w:rsidR="00054DF1">
        <w:t xml:space="preserve">, as well as their </w:t>
      </w:r>
      <w:r w:rsidR="00B94FC7">
        <w:t xml:space="preserve">use of data to </w:t>
      </w:r>
      <w:r w:rsidR="00A13E05">
        <w:t>assess</w:t>
      </w:r>
      <w:r w:rsidR="00B94FC7">
        <w:t xml:space="preserve"> local needs and issues. Depending on the size of the CHI (in total dollar amount)</w:t>
      </w:r>
      <w:r w:rsidR="00054DF1">
        <w:t>,</w:t>
      </w:r>
      <w:r w:rsidR="00B94FC7">
        <w:t xml:space="preserve"> an additional community engagement plan may also be required at time of Application. </w:t>
      </w:r>
      <w:r w:rsidR="00054DF1">
        <w:t>Further, based on how well the CHNA/CHIP meets DPH minimum standards,</w:t>
      </w:r>
      <w:r w:rsidR="00054DF1" w:rsidDel="00054DF1">
        <w:t xml:space="preserve"> </w:t>
      </w:r>
      <w:r w:rsidR="00B94FC7">
        <w:t xml:space="preserve">additional community engagement and data collection may be required </w:t>
      </w:r>
      <w:r w:rsidR="00054DF1">
        <w:t>prior to approval of an Applicant’s plan</w:t>
      </w:r>
      <w:r w:rsidR="00B94FC7">
        <w:t xml:space="preserve"> for choosing strategies that address the DoN Health Priorities. </w:t>
      </w:r>
    </w:p>
    <w:p w14:paraId="6EE04960" w14:textId="77777777" w:rsidR="00C23851" w:rsidRPr="00840F70" w:rsidRDefault="00C23851" w:rsidP="00B553A5">
      <w:pPr>
        <w:pStyle w:val="ListParagraph"/>
        <w:spacing w:after="200" w:line="276" w:lineRule="auto"/>
        <w:ind w:left="360"/>
        <w:textAlignment w:val="baseline"/>
      </w:pPr>
    </w:p>
    <w:p w14:paraId="2D6BD319" w14:textId="7F002DE5" w:rsidR="00465E02" w:rsidRPr="00840F70" w:rsidRDefault="006A65C4" w:rsidP="00465E02">
      <w:pPr>
        <w:pStyle w:val="ListParagraph"/>
        <w:numPr>
          <w:ilvl w:val="0"/>
          <w:numId w:val="118"/>
        </w:numPr>
        <w:spacing w:after="200" w:line="276" w:lineRule="auto"/>
        <w:ind w:left="360"/>
        <w:textAlignment w:val="baseline"/>
      </w:pPr>
      <w:r>
        <w:lastRenderedPageBreak/>
        <w:t xml:space="preserve">The </w:t>
      </w:r>
      <w:r w:rsidR="00465E02" w:rsidRPr="003640C8">
        <w:rPr>
          <w:i/>
        </w:rPr>
        <w:t>Community Engagement Standards for Community Health Planning</w:t>
      </w:r>
      <w:r>
        <w:rPr>
          <w:i/>
        </w:rPr>
        <w:t xml:space="preserve"> Guideline</w:t>
      </w:r>
      <w:r w:rsidR="00465E02" w:rsidRPr="00840F70">
        <w:t xml:space="preserve"> provides standards for public participation in community health planning, </w:t>
      </w:r>
      <w:r w:rsidR="00054DF1">
        <w:t xml:space="preserve">an </w:t>
      </w:r>
      <w:r w:rsidR="00465E02" w:rsidRPr="00840F70">
        <w:t>explanation of how engagement processes are evaluated</w:t>
      </w:r>
      <w:r w:rsidR="00465E02">
        <w:t xml:space="preserve"> by DPH</w:t>
      </w:r>
      <w:r w:rsidR="00465E02" w:rsidRPr="00840F70">
        <w:t xml:space="preserve">, and a description of how the CHI process synergizes with </w:t>
      </w:r>
      <w:r w:rsidR="00465E02">
        <w:t xml:space="preserve">regular and ongoing </w:t>
      </w:r>
      <w:r w:rsidR="00C26310">
        <w:t>CHNAs</w:t>
      </w:r>
      <w:r w:rsidR="005C7D41">
        <w:t xml:space="preserve"> and CHIP</w:t>
      </w:r>
      <w:r w:rsidR="00C26310">
        <w:t xml:space="preserve"> </w:t>
      </w:r>
      <w:r w:rsidR="00F22465">
        <w:t>conducted by DoN A</w:t>
      </w:r>
      <w:r w:rsidR="00465E02">
        <w:t>pplicants and their community partners</w:t>
      </w:r>
      <w:r w:rsidR="00465E02" w:rsidRPr="00840F70">
        <w:t xml:space="preserve">. In order to evaluate the engagement process, the following forms are associated with these standards: </w:t>
      </w:r>
    </w:p>
    <w:p w14:paraId="1C8E3D3A" w14:textId="77777777" w:rsidR="00465E02" w:rsidRPr="00F22465" w:rsidRDefault="00305C17" w:rsidP="00465E02">
      <w:pPr>
        <w:pStyle w:val="ListParagraph"/>
        <w:numPr>
          <w:ilvl w:val="0"/>
          <w:numId w:val="119"/>
        </w:numPr>
        <w:spacing w:after="200" w:line="276" w:lineRule="auto"/>
        <w:textAlignment w:val="baseline"/>
        <w:rPr>
          <w:i/>
        </w:rPr>
      </w:pPr>
      <w:r>
        <w:t xml:space="preserve">The </w:t>
      </w:r>
      <w:r w:rsidR="00465E02" w:rsidRPr="00F22465">
        <w:rPr>
          <w:i/>
        </w:rPr>
        <w:t>Community Engagement Plan</w:t>
      </w:r>
      <w:r w:rsidR="0042005D">
        <w:rPr>
          <w:i/>
        </w:rPr>
        <w:t xml:space="preserve"> </w:t>
      </w:r>
    </w:p>
    <w:p w14:paraId="17CF9711" w14:textId="77777777" w:rsidR="00305C17" w:rsidRDefault="00305C17" w:rsidP="00465E02">
      <w:pPr>
        <w:pStyle w:val="ListParagraph"/>
        <w:numPr>
          <w:ilvl w:val="0"/>
          <w:numId w:val="119"/>
        </w:numPr>
        <w:spacing w:after="200" w:line="276" w:lineRule="auto"/>
        <w:textAlignment w:val="baseline"/>
      </w:pPr>
      <w:r>
        <w:t xml:space="preserve">The </w:t>
      </w:r>
      <w:r w:rsidR="00465E02" w:rsidRPr="00F22465">
        <w:rPr>
          <w:i/>
        </w:rPr>
        <w:t>Community Engagement Applicant Self-Assessment</w:t>
      </w:r>
      <w:r>
        <w:t xml:space="preserve"> form;</w:t>
      </w:r>
      <w:r w:rsidR="00465E02" w:rsidRPr="00F22465">
        <w:t xml:space="preserve"> and</w:t>
      </w:r>
      <w:r>
        <w:t>,</w:t>
      </w:r>
      <w:r w:rsidR="00465E02" w:rsidRPr="00F22465">
        <w:t xml:space="preserve"> </w:t>
      </w:r>
    </w:p>
    <w:p w14:paraId="11E3151C" w14:textId="77777777" w:rsidR="00465E02" w:rsidRPr="00B553A5" w:rsidRDefault="00305C17" w:rsidP="00465E02">
      <w:pPr>
        <w:pStyle w:val="ListParagraph"/>
        <w:numPr>
          <w:ilvl w:val="0"/>
          <w:numId w:val="119"/>
        </w:numPr>
        <w:spacing w:after="200" w:line="276" w:lineRule="auto"/>
        <w:textAlignment w:val="baseline"/>
      </w:pPr>
      <w:r>
        <w:t xml:space="preserve">The </w:t>
      </w:r>
      <w:r>
        <w:rPr>
          <w:i/>
        </w:rPr>
        <w:t xml:space="preserve">Community Engagement </w:t>
      </w:r>
      <w:r w:rsidR="00465E02" w:rsidRPr="00F22465">
        <w:rPr>
          <w:i/>
        </w:rPr>
        <w:t>Stakeholder Assessment</w:t>
      </w:r>
      <w:r w:rsidR="00484828">
        <w:t xml:space="preserve"> form</w:t>
      </w:r>
      <w:r w:rsidR="00A54F94">
        <w:t>s</w:t>
      </w:r>
      <w:r>
        <w:t>.</w:t>
      </w:r>
    </w:p>
    <w:p w14:paraId="4FAD93E9" w14:textId="77777777" w:rsidR="00C23851" w:rsidRPr="00F22465" w:rsidRDefault="00C23851" w:rsidP="00B553A5">
      <w:pPr>
        <w:pStyle w:val="ListParagraph"/>
        <w:spacing w:after="200" w:line="276" w:lineRule="auto"/>
        <w:ind w:left="1080"/>
        <w:textAlignment w:val="baseline"/>
      </w:pPr>
    </w:p>
    <w:p w14:paraId="51102916" w14:textId="5172D058" w:rsidR="00465E02" w:rsidRPr="0038294E" w:rsidRDefault="006A65C4" w:rsidP="00F86C15">
      <w:pPr>
        <w:pStyle w:val="ListParagraph"/>
        <w:numPr>
          <w:ilvl w:val="0"/>
          <w:numId w:val="118"/>
        </w:numPr>
        <w:pBdr>
          <w:top w:val="nil"/>
          <w:left w:val="nil"/>
          <w:bottom w:val="nil"/>
          <w:right w:val="nil"/>
          <w:between w:val="nil"/>
          <w:bar w:val="nil"/>
        </w:pBdr>
        <w:spacing w:after="200" w:line="276" w:lineRule="auto"/>
        <w:ind w:left="360"/>
        <w:textAlignment w:val="baseline"/>
      </w:pPr>
      <w:r>
        <w:t xml:space="preserve">The </w:t>
      </w:r>
      <w:r w:rsidR="00465E02" w:rsidRPr="003640C8">
        <w:rPr>
          <w:i/>
        </w:rPr>
        <w:t>DoN Health Priorities Guid</w:t>
      </w:r>
      <w:r>
        <w:rPr>
          <w:i/>
        </w:rPr>
        <w:t>eline</w:t>
      </w:r>
      <w:r w:rsidR="00465E02" w:rsidRPr="00840F70">
        <w:t xml:space="preserve"> </w:t>
      </w:r>
      <w:r>
        <w:t xml:space="preserve">establishes and </w:t>
      </w:r>
      <w:r w:rsidR="00465E02" w:rsidRPr="00840F70">
        <w:t xml:space="preserve">defines the six (6) </w:t>
      </w:r>
      <w:r w:rsidR="003853CA">
        <w:t>SDH</w:t>
      </w:r>
      <w:r w:rsidR="00465E02" w:rsidRPr="00840F70">
        <w:t xml:space="preserve"> </w:t>
      </w:r>
      <w:r>
        <w:t xml:space="preserve">selected by DPH as Health Priorities pursuant to 105 CMR 100.000 </w:t>
      </w:r>
      <w:r w:rsidR="00465E02" w:rsidRPr="00840F70">
        <w:t xml:space="preserve">and establishes criteria for strategy selection </w:t>
      </w:r>
      <w:r w:rsidR="004E2206">
        <w:t>to ensure that</w:t>
      </w:r>
      <w:r w:rsidR="00465E02" w:rsidRPr="00840F70">
        <w:t xml:space="preserve"> strategies are evidence-informed, impactful</w:t>
      </w:r>
      <w:r w:rsidR="00C23851">
        <w:t>,</w:t>
      </w:r>
      <w:r w:rsidR="00465E02" w:rsidRPr="00840F70">
        <w:t xml:space="preserve"> and designed to address one or more of the </w:t>
      </w:r>
      <w:r w:rsidR="00465E02">
        <w:t xml:space="preserve">DoN </w:t>
      </w:r>
      <w:r w:rsidR="00465E02" w:rsidRPr="00840F70">
        <w:t xml:space="preserve">Health Priorities. </w:t>
      </w:r>
      <w:r w:rsidR="00465E02">
        <w:t xml:space="preserve">The Applicant will be required to complete and submit the </w:t>
      </w:r>
      <w:r w:rsidR="00465E02" w:rsidRPr="00F22465">
        <w:rPr>
          <w:i/>
        </w:rPr>
        <w:t xml:space="preserve">DoN Health Priority Strategy Selection </w:t>
      </w:r>
      <w:r w:rsidR="00763B87">
        <w:t>form</w:t>
      </w:r>
      <w:r w:rsidR="00465E02">
        <w:t>.</w:t>
      </w:r>
      <w:r w:rsidR="00485321">
        <w:t xml:space="preserve"> The selection of </w:t>
      </w:r>
      <w:r>
        <w:t xml:space="preserve">a </w:t>
      </w:r>
      <w:r w:rsidR="00485321">
        <w:t>strateg</w:t>
      </w:r>
      <w:r>
        <w:t>y(</w:t>
      </w:r>
      <w:r w:rsidR="00485321">
        <w:t>ies</w:t>
      </w:r>
      <w:r>
        <w:t>)</w:t>
      </w:r>
      <w:r w:rsidR="00485321">
        <w:t xml:space="preserve"> to impact the DoN Health Priorities </w:t>
      </w:r>
      <w:r>
        <w:t>is to</w:t>
      </w:r>
      <w:r w:rsidR="00485321">
        <w:t xml:space="preserve"> occur </w:t>
      </w:r>
      <w:r w:rsidR="00485321" w:rsidRPr="001146CA">
        <w:rPr>
          <w:b/>
          <w:i/>
          <w:u w:val="single"/>
        </w:rPr>
        <w:t>after</w:t>
      </w:r>
      <w:r w:rsidR="00485321">
        <w:t xml:space="preserve"> a </w:t>
      </w:r>
      <w:r w:rsidR="004E2206">
        <w:t>DPH-</w:t>
      </w:r>
      <w:r w:rsidR="00485321">
        <w:t>approved community engagement process</w:t>
      </w:r>
      <w:r>
        <w:t>, and may also occur following issuance of a Notice of Determination of Need, if approved</w:t>
      </w:r>
      <w:r w:rsidR="00485321">
        <w:t>.</w:t>
      </w:r>
    </w:p>
    <w:p w14:paraId="740509DB" w14:textId="77777777" w:rsidR="002C0F6F" w:rsidRDefault="002C0F6F" w:rsidP="00B553A5">
      <w:pPr>
        <w:pStyle w:val="ListParagraph"/>
        <w:textAlignment w:val="baseline"/>
        <w:rPr>
          <w:rFonts w:eastAsiaTheme="minorEastAsia"/>
          <w:kern w:val="24"/>
        </w:rPr>
      </w:pPr>
    </w:p>
    <w:p w14:paraId="32166A5D" w14:textId="77777777" w:rsidR="001B1130" w:rsidRPr="001B1130" w:rsidRDefault="00735175" w:rsidP="005D1427">
      <w:pPr>
        <w:pStyle w:val="ListParagraph"/>
        <w:numPr>
          <w:ilvl w:val="0"/>
          <w:numId w:val="168"/>
        </w:numPr>
        <w:ind w:left="360"/>
        <w:textAlignment w:val="baseline"/>
        <w:rPr>
          <w:rFonts w:eastAsiaTheme="minorEastAsia"/>
          <w:kern w:val="24"/>
        </w:rPr>
      </w:pPr>
      <w:r>
        <w:rPr>
          <w:rFonts w:eastAsiaTheme="minorEastAsia"/>
          <w:kern w:val="24"/>
        </w:rPr>
        <w:t xml:space="preserve">DoN </w:t>
      </w:r>
      <w:r w:rsidRPr="00735175">
        <w:rPr>
          <w:rFonts w:eastAsiaTheme="minorEastAsia"/>
          <w:kern w:val="24"/>
        </w:rPr>
        <w:t>Factor</w:t>
      </w:r>
      <w:r>
        <w:rPr>
          <w:rFonts w:eastAsiaTheme="minorEastAsia"/>
          <w:kern w:val="24"/>
        </w:rPr>
        <w:t xml:space="preserve"> 1 Application Requirements</w:t>
      </w:r>
      <w:r w:rsidR="005D1427">
        <w:rPr>
          <w:rFonts w:eastAsiaTheme="minorEastAsia"/>
          <w:kern w:val="24"/>
        </w:rPr>
        <w:t xml:space="preserve">. While defining “Public Health Value” as required pursuant to Factor 1 and CHI are distinct, </w:t>
      </w:r>
      <w:r w:rsidR="005D1427">
        <w:t>DPH encourages that staff from the Applicant institution responsible for CHI-related processes and requirements be involved as collaborative partners with an Applicant’s DoN Project submission. Accordingly, DPH has placed the determination of Public Health Value on the CHI Timeline</w:t>
      </w:r>
      <w:r w:rsidR="006B1A77">
        <w:t>.</w:t>
      </w:r>
      <w:r w:rsidR="005D1427">
        <w:t xml:space="preserve"> </w:t>
      </w:r>
    </w:p>
    <w:p w14:paraId="390C889D" w14:textId="77777777" w:rsidR="001B1130" w:rsidRDefault="001B1130" w:rsidP="001B1130">
      <w:pPr>
        <w:textAlignment w:val="baseline"/>
      </w:pPr>
    </w:p>
    <w:p w14:paraId="005800BC" w14:textId="20FB3DB1" w:rsidR="005D1427" w:rsidRPr="001B1130" w:rsidRDefault="005D1427" w:rsidP="001B1130">
      <w:pPr>
        <w:textAlignment w:val="baseline"/>
        <w:rPr>
          <w:rFonts w:eastAsiaTheme="minorEastAsia"/>
          <w:kern w:val="24"/>
        </w:rPr>
      </w:pPr>
      <w:r>
        <w:t>The CHI timeline is depicted on the following page.</w:t>
      </w:r>
    </w:p>
    <w:p w14:paraId="4B20EE9C" w14:textId="77777777" w:rsidR="00465E02" w:rsidRPr="00BE04BD" w:rsidRDefault="00465E02" w:rsidP="00465E02">
      <w:pPr>
        <w:contextualSpacing/>
        <w:textAlignment w:val="baseline"/>
        <w:sectPr w:rsidR="00465E02" w:rsidRPr="00BE04BD" w:rsidSect="00465E02">
          <w:pgSz w:w="12240" w:h="15840"/>
          <w:pgMar w:top="1440" w:right="1440" w:bottom="1440" w:left="1440" w:header="720" w:footer="720" w:gutter="0"/>
          <w:cols w:space="720"/>
          <w:titlePg/>
          <w:docGrid w:linePitch="326"/>
        </w:sectPr>
      </w:pPr>
    </w:p>
    <w:bookmarkStart w:id="10" w:name="_Toc473126168"/>
    <w:p w14:paraId="496EA6FF" w14:textId="77870179" w:rsidR="00465E02" w:rsidRPr="00CF141A" w:rsidRDefault="00B33DDB" w:rsidP="00465E02">
      <w:pPr>
        <w:ind w:left="-720"/>
        <w:outlineLvl w:val="0"/>
        <w:rPr>
          <w:rFonts w:eastAsia="Calibri"/>
          <w:b/>
          <w:sz w:val="28"/>
          <w:szCs w:val="28"/>
        </w:rPr>
        <w:sectPr w:rsidR="00465E02" w:rsidRPr="00CF141A" w:rsidSect="00465E02">
          <w:pgSz w:w="15840" w:h="12240" w:orient="landscape"/>
          <w:pgMar w:top="810" w:right="1440" w:bottom="1440" w:left="1440" w:header="720" w:footer="720" w:gutter="0"/>
          <w:cols w:space="720"/>
          <w:titlePg/>
          <w:docGrid w:linePitch="326"/>
        </w:sectPr>
      </w:pPr>
      <w:r w:rsidRPr="00B33DDB">
        <w:rPr>
          <w:rFonts w:eastAsia="Calibri"/>
          <w:b/>
          <w:noProof/>
          <w:sz w:val="28"/>
          <w:szCs w:val="28"/>
        </w:rPr>
        <w:lastRenderedPageBreak/>
        <mc:AlternateContent>
          <mc:Choice Requires="wpg">
            <w:drawing>
              <wp:anchor distT="0" distB="0" distL="114300" distR="114300" simplePos="0" relativeHeight="251669504" behindDoc="0" locked="0" layoutInCell="1" allowOverlap="1" wp14:anchorId="115086E1" wp14:editId="076A52FF">
                <wp:simplePos x="0" y="0"/>
                <wp:positionH relativeFrom="column">
                  <wp:posOffset>-489885</wp:posOffset>
                </wp:positionH>
                <wp:positionV relativeFrom="paragraph">
                  <wp:posOffset>-48895</wp:posOffset>
                </wp:positionV>
                <wp:extent cx="9144235" cy="6926799"/>
                <wp:effectExtent l="0" t="38100" r="0" b="0"/>
                <wp:wrapNone/>
                <wp:docPr id="54" name="Group 89"/>
                <wp:cNvGraphicFramePr/>
                <a:graphic xmlns:a="http://schemas.openxmlformats.org/drawingml/2006/main">
                  <a:graphicData uri="http://schemas.microsoft.com/office/word/2010/wordprocessingGroup">
                    <wpg:wgp>
                      <wpg:cNvGrpSpPr/>
                      <wpg:grpSpPr>
                        <a:xfrm>
                          <a:off x="0" y="0"/>
                          <a:ext cx="9144235" cy="6926799"/>
                          <a:chOff x="0" y="0"/>
                          <a:chExt cx="9144235" cy="6926799"/>
                        </a:xfrm>
                      </wpg:grpSpPr>
                      <wps:wsp>
                        <wps:cNvPr id="55" name="Rectangle 55"/>
                        <wps:cNvSpPr/>
                        <wps:spPr>
                          <a:xfrm>
                            <a:off x="0" y="0"/>
                            <a:ext cx="9144000" cy="1145988"/>
                          </a:xfrm>
                          <a:prstGeom prst="rect">
                            <a:avLst/>
                          </a:prstGeom>
                          <a:solidFill>
                            <a:srgbClr val="00206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96" name="Group 296"/>
                        <wpg:cNvGrpSpPr/>
                        <wpg:grpSpPr>
                          <a:xfrm>
                            <a:off x="218958" y="255477"/>
                            <a:ext cx="8785525" cy="6671322"/>
                            <a:chOff x="218958" y="255477"/>
                            <a:chExt cx="8785525" cy="6628721"/>
                          </a:xfrm>
                        </wpg:grpSpPr>
                        <wps:wsp>
                          <wps:cNvPr id="297" name="Straight Connector 297"/>
                          <wps:cNvCnPr/>
                          <wps:spPr>
                            <a:xfrm>
                              <a:off x="944353" y="3009182"/>
                              <a:ext cx="0" cy="415290"/>
                            </a:xfrm>
                            <a:prstGeom prst="line">
                              <a:avLst/>
                            </a:prstGeom>
                            <a:noFill/>
                            <a:ln w="9525" cap="flat" cmpd="sng" algn="ctr">
                              <a:solidFill>
                                <a:sysClr val="window" lastClr="FFFFFF">
                                  <a:lumMod val="65000"/>
                                </a:sysClr>
                              </a:solidFill>
                              <a:prstDash val="solid"/>
                            </a:ln>
                            <a:effectLst/>
                          </wps:spPr>
                          <wps:bodyPr/>
                        </wps:wsp>
                        <wps:wsp>
                          <wps:cNvPr id="298" name="Straight Connector 298"/>
                          <wps:cNvCnPr/>
                          <wps:spPr>
                            <a:xfrm flipH="1">
                              <a:off x="2737835" y="3042152"/>
                              <a:ext cx="3810" cy="402590"/>
                            </a:xfrm>
                            <a:prstGeom prst="line">
                              <a:avLst/>
                            </a:prstGeom>
                            <a:noFill/>
                            <a:ln w="9525" cap="flat" cmpd="sng" algn="ctr">
                              <a:solidFill>
                                <a:sysClr val="window" lastClr="FFFFFF">
                                  <a:lumMod val="65000"/>
                                </a:sysClr>
                              </a:solidFill>
                              <a:prstDash val="solid"/>
                            </a:ln>
                            <a:effectLst/>
                          </wps:spPr>
                          <wps:bodyPr/>
                        </wps:wsp>
                        <wps:wsp>
                          <wps:cNvPr id="299" name="Straight Connector 299"/>
                          <wps:cNvCnPr/>
                          <wps:spPr>
                            <a:xfrm flipH="1">
                              <a:off x="4642200" y="3042152"/>
                              <a:ext cx="3810" cy="423545"/>
                            </a:xfrm>
                            <a:prstGeom prst="line">
                              <a:avLst/>
                            </a:prstGeom>
                            <a:noFill/>
                            <a:ln w="9525" cap="flat" cmpd="sng" algn="ctr">
                              <a:solidFill>
                                <a:sysClr val="window" lastClr="FFFFFF">
                                  <a:lumMod val="65000"/>
                                </a:sysClr>
                              </a:solidFill>
                              <a:prstDash val="solid"/>
                            </a:ln>
                            <a:effectLst/>
                          </wps:spPr>
                          <wps:bodyPr/>
                        </wps:wsp>
                        <wps:wsp>
                          <wps:cNvPr id="300" name="Straight Connector 300"/>
                          <wps:cNvCnPr/>
                          <wps:spPr>
                            <a:xfrm>
                              <a:off x="6435440" y="3042152"/>
                              <a:ext cx="0" cy="423545"/>
                            </a:xfrm>
                            <a:prstGeom prst="line">
                              <a:avLst/>
                            </a:prstGeom>
                            <a:noFill/>
                            <a:ln w="9525" cap="flat" cmpd="sng" algn="ctr">
                              <a:solidFill>
                                <a:sysClr val="window" lastClr="FFFFFF">
                                  <a:lumMod val="65000"/>
                                </a:sysClr>
                              </a:solidFill>
                              <a:prstDash val="solid"/>
                            </a:ln>
                            <a:effectLst/>
                          </wps:spPr>
                          <wps:bodyPr/>
                        </wps:wsp>
                        <wps:wsp>
                          <wps:cNvPr id="301" name="Straight Connector 301"/>
                          <wps:cNvCnPr/>
                          <wps:spPr>
                            <a:xfrm flipH="1">
                              <a:off x="8308690" y="3042152"/>
                              <a:ext cx="4445" cy="440055"/>
                            </a:xfrm>
                            <a:prstGeom prst="line">
                              <a:avLst/>
                            </a:prstGeom>
                            <a:noFill/>
                            <a:ln w="9525" cap="flat" cmpd="sng" algn="ctr">
                              <a:solidFill>
                                <a:sysClr val="window" lastClr="FFFFFF">
                                  <a:lumMod val="65000"/>
                                </a:sysClr>
                              </a:solidFill>
                              <a:prstDash val="solid"/>
                            </a:ln>
                            <a:effectLst/>
                          </wps:spPr>
                          <wps:bodyPr/>
                        </wps:wsp>
                        <wps:wsp>
                          <wps:cNvPr id="302" name="Straight Connector 302"/>
                          <wps:cNvCnPr/>
                          <wps:spPr>
                            <a:xfrm>
                              <a:off x="1841215" y="3479667"/>
                              <a:ext cx="3810" cy="488950"/>
                            </a:xfrm>
                            <a:prstGeom prst="line">
                              <a:avLst/>
                            </a:prstGeom>
                            <a:noFill/>
                            <a:ln w="9525" cap="flat" cmpd="sng" algn="ctr">
                              <a:solidFill>
                                <a:sysClr val="window" lastClr="FFFFFF">
                                  <a:lumMod val="65000"/>
                                </a:sysClr>
                              </a:solidFill>
                              <a:prstDash val="solid"/>
                            </a:ln>
                            <a:effectLst/>
                          </wps:spPr>
                          <wps:bodyPr/>
                        </wps:wsp>
                        <wps:wsp>
                          <wps:cNvPr id="303" name="Straight Connector 303"/>
                          <wps:cNvCnPr/>
                          <wps:spPr>
                            <a:xfrm>
                              <a:off x="3673825" y="3505702"/>
                              <a:ext cx="0" cy="462915"/>
                            </a:xfrm>
                            <a:prstGeom prst="line">
                              <a:avLst/>
                            </a:prstGeom>
                            <a:noFill/>
                            <a:ln w="9525" cap="flat" cmpd="sng" algn="ctr">
                              <a:solidFill>
                                <a:sysClr val="window" lastClr="FFFFFF">
                                  <a:lumMod val="65000"/>
                                </a:sysClr>
                              </a:solidFill>
                              <a:prstDash val="solid"/>
                            </a:ln>
                            <a:effectLst/>
                          </wps:spPr>
                          <wps:bodyPr/>
                        </wps:wsp>
                        <wps:wsp>
                          <wps:cNvPr id="304" name="Straight Connector 304"/>
                          <wps:cNvCnPr/>
                          <wps:spPr>
                            <a:xfrm>
                              <a:off x="5552155" y="3513957"/>
                              <a:ext cx="0" cy="454660"/>
                            </a:xfrm>
                            <a:prstGeom prst="line">
                              <a:avLst/>
                            </a:prstGeom>
                            <a:noFill/>
                            <a:ln w="9525" cap="flat" cmpd="sng" algn="ctr">
                              <a:solidFill>
                                <a:sysClr val="window" lastClr="FFFFFF">
                                  <a:lumMod val="65000"/>
                                </a:sysClr>
                              </a:solidFill>
                              <a:prstDash val="solid"/>
                            </a:ln>
                            <a:effectLst/>
                          </wps:spPr>
                          <wps:bodyPr/>
                        </wps:wsp>
                        <wps:wsp>
                          <wps:cNvPr id="305" name="Straight Connector 305"/>
                          <wps:cNvCnPr/>
                          <wps:spPr>
                            <a:xfrm flipH="1">
                              <a:off x="7361905" y="3513957"/>
                              <a:ext cx="8890" cy="455295"/>
                            </a:xfrm>
                            <a:prstGeom prst="line">
                              <a:avLst/>
                            </a:prstGeom>
                            <a:noFill/>
                            <a:ln w="9525" cap="flat" cmpd="sng" algn="ctr">
                              <a:solidFill>
                                <a:sysClr val="window" lastClr="FFFFFF">
                                  <a:lumMod val="65000"/>
                                </a:sysClr>
                              </a:solidFill>
                              <a:prstDash val="solid"/>
                            </a:ln>
                            <a:effectLst/>
                          </wps:spPr>
                          <wps:bodyPr/>
                        </wps:wsp>
                        <wps:wsp>
                          <wps:cNvPr id="306" name="Straight Connector 306"/>
                          <wps:cNvCnPr/>
                          <wps:spPr>
                            <a:xfrm>
                              <a:off x="853155" y="3505702"/>
                              <a:ext cx="7368540" cy="0"/>
                            </a:xfrm>
                            <a:prstGeom prst="line">
                              <a:avLst/>
                            </a:prstGeom>
                            <a:noFill/>
                            <a:ln w="9525" cap="flat" cmpd="sng" algn="ctr">
                              <a:solidFill>
                                <a:sysClr val="window" lastClr="FFFFFF">
                                  <a:lumMod val="65000"/>
                                </a:sysClr>
                              </a:solidFill>
                              <a:prstDash val="solid"/>
                            </a:ln>
                            <a:effectLst/>
                          </wps:spPr>
                          <wps:bodyPr/>
                        </wps:wsp>
                        <wps:wsp>
                          <wps:cNvPr id="307" name="Oval 307"/>
                          <wps:cNvSpPr/>
                          <wps:spPr>
                            <a:xfrm>
                              <a:off x="853155" y="3411087"/>
                              <a:ext cx="184150" cy="187960"/>
                            </a:xfrm>
                            <a:prstGeom prst="ellipse">
                              <a:avLst/>
                            </a:prstGeom>
                            <a:solidFill>
                              <a:srgbClr val="F79646"/>
                            </a:solidFill>
                            <a:ln w="9525" cap="flat" cmpd="sng" algn="ctr">
                              <a:noFill/>
                              <a:prstDash val="solid"/>
                            </a:ln>
                            <a:effectLst/>
                          </wps:spPr>
                          <wps:txbx>
                            <w:txbxContent>
                              <w:p w14:paraId="028D3586"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08" name="Oval 308"/>
                          <wps:cNvSpPr/>
                          <wps:spPr>
                            <a:xfrm>
                              <a:off x="1753585" y="3402197"/>
                              <a:ext cx="184150" cy="187960"/>
                            </a:xfrm>
                            <a:prstGeom prst="ellipse">
                              <a:avLst/>
                            </a:prstGeom>
                            <a:solidFill>
                              <a:srgbClr val="F79646"/>
                            </a:solidFill>
                            <a:ln w="9525" cap="flat" cmpd="sng" algn="ctr">
                              <a:noFill/>
                              <a:prstDash val="solid"/>
                            </a:ln>
                            <a:effectLst/>
                          </wps:spPr>
                          <wps:txbx>
                            <w:txbxContent>
                              <w:p w14:paraId="7E4AFCB7"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09" name="Oval 309"/>
                          <wps:cNvSpPr/>
                          <wps:spPr>
                            <a:xfrm>
                              <a:off x="2649570" y="3402197"/>
                              <a:ext cx="184150" cy="187960"/>
                            </a:xfrm>
                            <a:prstGeom prst="ellipse">
                              <a:avLst/>
                            </a:prstGeom>
                            <a:solidFill>
                              <a:srgbClr val="F79646"/>
                            </a:solidFill>
                            <a:ln w="9525" cap="flat" cmpd="sng" algn="ctr">
                              <a:noFill/>
                              <a:prstDash val="solid"/>
                            </a:ln>
                            <a:effectLst/>
                          </wps:spPr>
                          <wps:txbx>
                            <w:txbxContent>
                              <w:p w14:paraId="1DCDEAAD"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10" name="Oval 310"/>
                          <wps:cNvSpPr/>
                          <wps:spPr>
                            <a:xfrm>
                              <a:off x="3588100" y="3402197"/>
                              <a:ext cx="184150" cy="187960"/>
                            </a:xfrm>
                            <a:prstGeom prst="ellipse">
                              <a:avLst/>
                            </a:prstGeom>
                            <a:solidFill>
                              <a:srgbClr val="000090"/>
                            </a:solidFill>
                            <a:ln w="9525" cap="flat" cmpd="sng" algn="ctr">
                              <a:noFill/>
                              <a:prstDash val="solid"/>
                            </a:ln>
                            <a:effectLst/>
                          </wps:spPr>
                          <wps:txbx>
                            <w:txbxContent>
                              <w:p w14:paraId="7FB0B25B"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11" name="Oval 311"/>
                          <wps:cNvSpPr/>
                          <wps:spPr>
                            <a:xfrm>
                              <a:off x="4554570" y="3411087"/>
                              <a:ext cx="184150" cy="187960"/>
                            </a:xfrm>
                            <a:prstGeom prst="ellipse">
                              <a:avLst/>
                            </a:prstGeom>
                            <a:solidFill>
                              <a:srgbClr val="000090"/>
                            </a:solidFill>
                            <a:ln w="9525" cap="flat" cmpd="sng" algn="ctr">
                              <a:noFill/>
                              <a:prstDash val="solid"/>
                            </a:ln>
                            <a:effectLst/>
                          </wps:spPr>
                          <wps:txbx>
                            <w:txbxContent>
                              <w:p w14:paraId="38B74026"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12" name="Oval 312"/>
                          <wps:cNvSpPr/>
                          <wps:spPr>
                            <a:xfrm>
                              <a:off x="5463890" y="3411087"/>
                              <a:ext cx="184150" cy="187960"/>
                            </a:xfrm>
                            <a:prstGeom prst="ellipse">
                              <a:avLst/>
                            </a:prstGeom>
                            <a:solidFill>
                              <a:srgbClr val="000090"/>
                            </a:solidFill>
                            <a:ln w="9525" cap="flat" cmpd="sng" algn="ctr">
                              <a:noFill/>
                              <a:prstDash val="solid"/>
                            </a:ln>
                            <a:effectLst/>
                          </wps:spPr>
                          <wps:txbx>
                            <w:txbxContent>
                              <w:p w14:paraId="6924CBA4"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13" name="Rectangle 313"/>
                          <wps:cNvSpPr/>
                          <wps:spPr>
                            <a:xfrm>
                              <a:off x="461547" y="1884185"/>
                              <a:ext cx="1086556" cy="935176"/>
                            </a:xfrm>
                            <a:prstGeom prst="rect">
                              <a:avLst/>
                            </a:prstGeom>
                          </wps:spPr>
                          <wps:txbx>
                            <w:txbxContent>
                              <w:p w14:paraId="43A54A9D" w14:textId="77777777" w:rsidR="0046578E" w:rsidRDefault="0046578E" w:rsidP="00B33DDB">
                                <w:pPr>
                                  <w:pStyle w:val="NormalWeb"/>
                                  <w:spacing w:before="0" w:beforeAutospacing="0" w:after="0" w:afterAutospacing="0" w:line="276" w:lineRule="auto"/>
                                  <w:jc w:val="center"/>
                                  <w:textAlignment w:val="baseline"/>
                                </w:pPr>
                                <w:r>
                                  <w:rPr>
                                    <w:rFonts w:eastAsia="Calibri"/>
                                    <w:color w:val="000000"/>
                                    <w:kern w:val="24"/>
                                  </w:rPr>
                                  <w:t>Applicant identifies “Patient Panel” need</w:t>
                                </w:r>
                              </w:p>
                            </w:txbxContent>
                          </wps:txbx>
                          <wps:bodyPr wrap="square">
                            <a:noAutofit/>
                          </wps:bodyPr>
                        </wps:wsp>
                        <wps:wsp>
                          <wps:cNvPr id="314" name="Rectangle 314"/>
                          <wps:cNvSpPr/>
                          <wps:spPr>
                            <a:xfrm>
                              <a:off x="1326230" y="3959304"/>
                              <a:ext cx="1039283" cy="1486691"/>
                            </a:xfrm>
                            <a:prstGeom prst="rect">
                              <a:avLst/>
                            </a:prstGeom>
                          </wps:spPr>
                          <wps:txbx>
                            <w:txbxContent>
                              <w:p w14:paraId="372C426D" w14:textId="77777777" w:rsidR="0046578E" w:rsidRDefault="0046578E" w:rsidP="00B33DDB">
                                <w:pPr>
                                  <w:pStyle w:val="NormalWeb"/>
                                  <w:spacing w:before="0" w:beforeAutospacing="0" w:after="101" w:afterAutospacing="0" w:line="216" w:lineRule="auto"/>
                                  <w:jc w:val="center"/>
                                  <w:textAlignment w:val="baseline"/>
                                </w:pPr>
                                <w:r>
                                  <w:rPr>
                                    <w:rFonts w:eastAsia="Calibri"/>
                                    <w:color w:val="000000"/>
                                    <w:kern w:val="24"/>
                                  </w:rPr>
                                  <w:t>Applicant selects DoN Proposed Project in response to identified “Patient Panel” need</w:t>
                                </w:r>
                              </w:p>
                            </w:txbxContent>
                          </wps:txbx>
                          <wps:bodyPr wrap="square">
                            <a:noAutofit/>
                          </wps:bodyPr>
                        </wps:wsp>
                        <wps:wsp>
                          <wps:cNvPr id="315" name="Rectangle 315"/>
                          <wps:cNvSpPr/>
                          <wps:spPr>
                            <a:xfrm>
                              <a:off x="2257328" y="1884271"/>
                              <a:ext cx="1121128" cy="1486691"/>
                            </a:xfrm>
                            <a:prstGeom prst="rect">
                              <a:avLst/>
                            </a:prstGeom>
                          </wps:spPr>
                          <wps:txbx>
                            <w:txbxContent>
                              <w:p w14:paraId="37FD1DD3" w14:textId="77777777" w:rsidR="0046578E" w:rsidRDefault="0046578E" w:rsidP="00B33DDB">
                                <w:pPr>
                                  <w:pStyle w:val="NormalWeb"/>
                                  <w:spacing w:before="0" w:beforeAutospacing="0" w:after="101" w:afterAutospacing="0" w:line="216" w:lineRule="auto"/>
                                  <w:jc w:val="center"/>
                                  <w:textAlignment w:val="baseline"/>
                                </w:pPr>
                                <w:r>
                                  <w:rPr>
                                    <w:rFonts w:eastAsia="Calibri"/>
                                    <w:color w:val="000000"/>
                                    <w:kern w:val="24"/>
                                  </w:rPr>
                                  <w:t xml:space="preserve">Applicant links DoN Proposed Project to “Public Health Value” </w:t>
                                </w:r>
                              </w:p>
                            </w:txbxContent>
                          </wps:txbx>
                          <wps:bodyPr wrap="square">
                            <a:noAutofit/>
                          </wps:bodyPr>
                        </wps:wsp>
                        <wps:wsp>
                          <wps:cNvPr id="316" name="Rectangle 316"/>
                          <wps:cNvSpPr/>
                          <wps:spPr>
                            <a:xfrm>
                              <a:off x="3054066" y="3972397"/>
                              <a:ext cx="1303161" cy="1300105"/>
                            </a:xfrm>
                            <a:prstGeom prst="rect">
                              <a:avLst/>
                            </a:prstGeom>
                          </wps:spPr>
                          <wps:txbx>
                            <w:txbxContent>
                              <w:p w14:paraId="046DF369" w14:textId="77777777" w:rsidR="0046578E" w:rsidRDefault="0046578E" w:rsidP="00B33DDB">
                                <w:pPr>
                                  <w:pStyle w:val="NormalWeb"/>
                                  <w:spacing w:before="0" w:beforeAutospacing="0" w:after="101" w:afterAutospacing="0" w:line="216" w:lineRule="auto"/>
                                  <w:jc w:val="center"/>
                                  <w:textAlignment w:val="baseline"/>
                                </w:pPr>
                                <w:r>
                                  <w:rPr>
                                    <w:rFonts w:eastAsia="Calibri"/>
                                    <w:color w:val="000000"/>
                                    <w:kern w:val="24"/>
                                  </w:rPr>
                                  <w:t>Develop Community Engagement plan for CHI funding determination</w:t>
                                </w:r>
                              </w:p>
                            </w:txbxContent>
                          </wps:txbx>
                          <wps:bodyPr wrap="square">
                            <a:noAutofit/>
                          </wps:bodyPr>
                        </wps:wsp>
                        <wps:wsp>
                          <wps:cNvPr id="317" name="Rectangle 317"/>
                          <wps:cNvSpPr/>
                          <wps:spPr>
                            <a:xfrm>
                              <a:off x="4141764" y="1887448"/>
                              <a:ext cx="1149350" cy="1300105"/>
                            </a:xfrm>
                            <a:prstGeom prst="rect">
                              <a:avLst/>
                            </a:prstGeom>
                          </wps:spPr>
                          <wps:txbx>
                            <w:txbxContent>
                              <w:p w14:paraId="091FA8C3" w14:textId="77777777" w:rsidR="0046578E" w:rsidRDefault="0046578E" w:rsidP="00B33DDB">
                                <w:pPr>
                                  <w:pStyle w:val="NormalWeb"/>
                                  <w:spacing w:before="0" w:beforeAutospacing="0" w:after="101" w:afterAutospacing="0" w:line="216" w:lineRule="auto"/>
                                  <w:jc w:val="center"/>
                                  <w:textAlignment w:val="baseline"/>
                                </w:pPr>
                                <w:r>
                                  <w:rPr>
                                    <w:rFonts w:eastAsia="Calibri"/>
                                    <w:color w:val="000000"/>
                                    <w:kern w:val="24"/>
                                  </w:rPr>
                                  <w:t>Select DoN Health Priorities and related strategies</w:t>
                                </w:r>
                              </w:p>
                            </w:txbxContent>
                          </wps:txbx>
                          <wps:bodyPr wrap="square">
                            <a:noAutofit/>
                          </wps:bodyPr>
                        </wps:wsp>
                        <wps:wsp>
                          <wps:cNvPr id="318" name="Oval 318"/>
                          <wps:cNvSpPr/>
                          <wps:spPr>
                            <a:xfrm>
                              <a:off x="6356065" y="3409817"/>
                              <a:ext cx="184150" cy="187960"/>
                            </a:xfrm>
                            <a:prstGeom prst="ellipse">
                              <a:avLst/>
                            </a:prstGeom>
                            <a:solidFill>
                              <a:srgbClr val="000090"/>
                            </a:solidFill>
                            <a:ln w="9525" cap="flat" cmpd="sng" algn="ctr">
                              <a:noFill/>
                              <a:prstDash val="solid"/>
                            </a:ln>
                            <a:effectLst/>
                          </wps:spPr>
                          <wps:txbx>
                            <w:txbxContent>
                              <w:p w14:paraId="1E99FB5C"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19" name="Oval 319"/>
                          <wps:cNvSpPr/>
                          <wps:spPr>
                            <a:xfrm>
                              <a:off x="7269830" y="3406007"/>
                              <a:ext cx="184150" cy="187960"/>
                            </a:xfrm>
                            <a:prstGeom prst="ellipse">
                              <a:avLst/>
                            </a:prstGeom>
                            <a:solidFill>
                              <a:srgbClr val="000090"/>
                            </a:solidFill>
                            <a:ln w="9525" cap="flat" cmpd="sng" algn="ctr">
                              <a:noFill/>
                              <a:prstDash val="solid"/>
                            </a:ln>
                            <a:effectLst/>
                          </wps:spPr>
                          <wps:txbx>
                            <w:txbxContent>
                              <w:p w14:paraId="144CCCF2"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20" name="Rectangle 320"/>
                          <wps:cNvSpPr/>
                          <wps:spPr>
                            <a:xfrm>
                              <a:off x="4920966" y="3988269"/>
                              <a:ext cx="1303867" cy="1782680"/>
                            </a:xfrm>
                            <a:prstGeom prst="rect">
                              <a:avLst/>
                            </a:prstGeom>
                          </wps:spPr>
                          <wps:txbx>
                            <w:txbxContent>
                              <w:p w14:paraId="615F0F31" w14:textId="77777777" w:rsidR="0046578E" w:rsidRDefault="0046578E" w:rsidP="00B33DDB">
                                <w:pPr>
                                  <w:pStyle w:val="NormalWeb"/>
                                  <w:spacing w:before="0" w:beforeAutospacing="0" w:after="0" w:afterAutospacing="0" w:line="216" w:lineRule="auto"/>
                                  <w:jc w:val="center"/>
                                  <w:textAlignment w:val="baseline"/>
                                </w:pPr>
                                <w:r>
                                  <w:rPr>
                                    <w:rFonts w:eastAsia="Calibri"/>
                                    <w:color w:val="000000"/>
                                    <w:kern w:val="24"/>
                                  </w:rPr>
                                  <w:t xml:space="preserve">Applicant and engaged-community </w:t>
                                </w:r>
                              </w:p>
                              <w:p w14:paraId="16D6BC3F" w14:textId="77777777" w:rsidR="0046578E" w:rsidRDefault="0046578E" w:rsidP="00B33DDB">
                                <w:pPr>
                                  <w:pStyle w:val="NormalWeb"/>
                                  <w:spacing w:before="0" w:beforeAutospacing="0" w:after="0" w:afterAutospacing="0" w:line="216" w:lineRule="auto"/>
                                  <w:jc w:val="center"/>
                                  <w:textAlignment w:val="baseline"/>
                                </w:pPr>
                                <w:r>
                                  <w:rPr>
                                    <w:rFonts w:eastAsia="Calibri"/>
                                    <w:color w:val="000000"/>
                                    <w:kern w:val="24"/>
                                  </w:rPr>
                                  <w:t>participate in a transparent and public process in selecting and distributing funds</w:t>
                                </w:r>
                              </w:p>
                            </w:txbxContent>
                          </wps:txbx>
                          <wps:bodyPr wrap="square">
                            <a:noAutofit/>
                          </wps:bodyPr>
                        </wps:wsp>
                        <wps:wsp>
                          <wps:cNvPr id="321" name="Rectangle 321"/>
                          <wps:cNvSpPr/>
                          <wps:spPr>
                            <a:xfrm>
                              <a:off x="6004461" y="2303218"/>
                              <a:ext cx="976489" cy="666163"/>
                            </a:xfrm>
                            <a:prstGeom prst="rect">
                              <a:avLst/>
                            </a:prstGeom>
                          </wps:spPr>
                          <wps:txbx>
                            <w:txbxContent>
                              <w:p w14:paraId="47007083" w14:textId="77777777" w:rsidR="0046578E" w:rsidRDefault="0046578E" w:rsidP="00B33DDB">
                                <w:pPr>
                                  <w:pStyle w:val="NormalWeb"/>
                                  <w:spacing w:before="0" w:beforeAutospacing="0" w:after="0" w:afterAutospacing="0" w:line="216" w:lineRule="auto"/>
                                  <w:jc w:val="center"/>
                                  <w:textAlignment w:val="baseline"/>
                                </w:pPr>
                                <w:r>
                                  <w:rPr>
                                    <w:rFonts w:eastAsia="Calibri"/>
                                    <w:color w:val="000000"/>
                                    <w:kern w:val="24"/>
                                  </w:rPr>
                                  <w:t>Implement CHI Project</w:t>
                                </w:r>
                              </w:p>
                            </w:txbxContent>
                          </wps:txbx>
                          <wps:bodyPr wrap="square">
                            <a:noAutofit/>
                          </wps:bodyPr>
                        </wps:wsp>
                        <wps:wsp>
                          <wps:cNvPr id="322" name="Rectangle 322"/>
                          <wps:cNvSpPr/>
                          <wps:spPr>
                            <a:xfrm>
                              <a:off x="6876766" y="3965127"/>
                              <a:ext cx="1005417" cy="1715448"/>
                            </a:xfrm>
                            <a:prstGeom prst="rect">
                              <a:avLst/>
                            </a:prstGeom>
                          </wps:spPr>
                          <wps:txbx>
                            <w:txbxContent>
                              <w:p w14:paraId="76E93132" w14:textId="77777777" w:rsidR="0046578E" w:rsidRDefault="0046578E" w:rsidP="00B33DDB">
                                <w:pPr>
                                  <w:pStyle w:val="NormalWeb"/>
                                  <w:spacing w:before="0" w:beforeAutospacing="0" w:after="0" w:afterAutospacing="0" w:line="216" w:lineRule="auto"/>
                                  <w:jc w:val="center"/>
                                  <w:textAlignment w:val="baseline"/>
                                </w:pPr>
                                <w:r>
                                  <w:rPr>
                                    <w:rFonts w:eastAsia="Calibri"/>
                                    <w:color w:val="000000"/>
                                    <w:kern w:val="24"/>
                                  </w:rPr>
                                  <w:t>DPH and Applicant monitors and evaluates with community partners on an ongoing basis</w:t>
                                </w:r>
                              </w:p>
                            </w:txbxContent>
                          </wps:txbx>
                          <wps:bodyPr wrap="square">
                            <a:noAutofit/>
                          </wps:bodyPr>
                        </wps:wsp>
                        <wps:wsp>
                          <wps:cNvPr id="323" name="Oval 323"/>
                          <wps:cNvSpPr/>
                          <wps:spPr>
                            <a:xfrm>
                              <a:off x="8221695" y="3411087"/>
                              <a:ext cx="184150" cy="187960"/>
                            </a:xfrm>
                            <a:prstGeom prst="ellipse">
                              <a:avLst/>
                            </a:prstGeom>
                            <a:solidFill>
                              <a:srgbClr val="000090"/>
                            </a:solidFill>
                            <a:ln w="9525" cap="flat" cmpd="sng" algn="ctr">
                              <a:noFill/>
                              <a:prstDash val="solid"/>
                            </a:ln>
                            <a:effectLst/>
                          </wps:spPr>
                          <wps:txbx>
                            <w:txbxContent>
                              <w:p w14:paraId="6B1142AC"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24" name="Rectangle 324"/>
                          <wps:cNvSpPr/>
                          <wps:spPr>
                            <a:xfrm>
                              <a:off x="7718961" y="1894770"/>
                              <a:ext cx="1285522" cy="1596843"/>
                            </a:xfrm>
                            <a:prstGeom prst="rect">
                              <a:avLst/>
                            </a:prstGeom>
                          </wps:spPr>
                          <wps:txbx>
                            <w:txbxContent>
                              <w:p w14:paraId="1037B5E6" w14:textId="77777777" w:rsidR="0046578E" w:rsidRDefault="0046578E" w:rsidP="00B33DDB">
                                <w:pPr>
                                  <w:pStyle w:val="NormalWeb"/>
                                  <w:spacing w:before="0" w:beforeAutospacing="0" w:after="0" w:afterAutospacing="0" w:line="216" w:lineRule="auto"/>
                                  <w:textAlignment w:val="baseline"/>
                                </w:pPr>
                                <w:r>
                                  <w:rPr>
                                    <w:rFonts w:eastAsia="Calibri"/>
                                    <w:color w:val="000000"/>
                                    <w:kern w:val="24"/>
                                  </w:rPr>
                                  <w:t>Applicants report annually to DPH about:</w:t>
                                </w:r>
                              </w:p>
                              <w:p w14:paraId="444A044F" w14:textId="77777777" w:rsidR="0046578E" w:rsidRDefault="0046578E" w:rsidP="00B33DDB">
                                <w:pPr>
                                  <w:pStyle w:val="NormalWeb"/>
                                  <w:tabs>
                                    <w:tab w:val="left" w:pos="180"/>
                                    <w:tab w:val="left" w:pos="450"/>
                                  </w:tabs>
                                  <w:spacing w:before="0" w:beforeAutospacing="0" w:after="0" w:afterAutospacing="0" w:line="216" w:lineRule="auto"/>
                                  <w:ind w:left="360" w:hanging="360"/>
                                  <w:textAlignment w:val="baseline"/>
                                </w:pPr>
                                <w:r>
                                  <w:rPr>
                                    <w:rFonts w:eastAsia="Times New Roman" w:cstheme="minorBidi"/>
                                    <w:color w:val="000000"/>
                                    <w:kern w:val="24"/>
                                  </w:rPr>
                                  <w:t>Strategies</w:t>
                                </w:r>
                              </w:p>
                              <w:p w14:paraId="669416AD" w14:textId="77777777" w:rsidR="0046578E" w:rsidRDefault="0046578E" w:rsidP="00B33DDB">
                                <w:pPr>
                                  <w:pStyle w:val="NormalWeb"/>
                                  <w:tabs>
                                    <w:tab w:val="left" w:pos="180"/>
                                    <w:tab w:val="left" w:pos="450"/>
                                  </w:tabs>
                                  <w:spacing w:before="0" w:beforeAutospacing="0" w:after="0" w:afterAutospacing="0" w:line="216" w:lineRule="auto"/>
                                  <w:ind w:left="360" w:hanging="360"/>
                                  <w:textAlignment w:val="baseline"/>
                                </w:pPr>
                                <w:r>
                                  <w:rPr>
                                    <w:rFonts w:eastAsia="Calibri" w:cstheme="minorBidi"/>
                                    <w:color w:val="000000"/>
                                    <w:kern w:val="24"/>
                                  </w:rPr>
                                  <w:t>Process</w:t>
                                </w:r>
                              </w:p>
                              <w:p w14:paraId="5A36CBBB" w14:textId="77777777" w:rsidR="0046578E" w:rsidRDefault="0046578E" w:rsidP="00B33DDB">
                                <w:pPr>
                                  <w:pStyle w:val="NormalWeb"/>
                                  <w:tabs>
                                    <w:tab w:val="left" w:pos="180"/>
                                    <w:tab w:val="left" w:pos="450"/>
                                  </w:tabs>
                                  <w:spacing w:before="0" w:beforeAutospacing="0" w:after="0" w:afterAutospacing="0" w:line="216" w:lineRule="auto"/>
                                  <w:ind w:left="360" w:hanging="360"/>
                                  <w:textAlignment w:val="baseline"/>
                                </w:pPr>
                                <w:r>
                                  <w:rPr>
                                    <w:rFonts w:eastAsia="Calibri" w:cstheme="minorBidi"/>
                                    <w:color w:val="000000"/>
                                    <w:kern w:val="24"/>
                                  </w:rPr>
                                  <w:t xml:space="preserve">Collected Data </w:t>
                                </w:r>
                              </w:p>
                            </w:txbxContent>
                          </wps:txbx>
                          <wps:bodyPr wrap="square">
                            <a:noAutofit/>
                          </wps:bodyPr>
                        </wps:wsp>
                        <wps:wsp>
                          <wps:cNvPr id="325" name="Right Brace 325"/>
                          <wps:cNvSpPr/>
                          <wps:spPr>
                            <a:xfrm rot="5400000">
                              <a:off x="4510131" y="1645568"/>
                              <a:ext cx="273050" cy="8343900"/>
                            </a:xfrm>
                            <a:prstGeom prst="rightBrace">
                              <a:avLst/>
                            </a:prstGeom>
                            <a:noFill/>
                            <a:ln w="25400" cap="flat" cmpd="sng" algn="ctr">
                              <a:solidFill>
                                <a:srgbClr val="F79646"/>
                              </a:solidFill>
                              <a:prstDash val="solid"/>
                              <a:bevel/>
                            </a:ln>
                            <a:effectLst/>
                          </wps:spPr>
                          <wps:txbx>
                            <w:txbxContent>
                              <w:p w14:paraId="03329975"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26" name="Right Brace 326"/>
                          <wps:cNvSpPr/>
                          <wps:spPr>
                            <a:xfrm rot="16200000">
                              <a:off x="1848387" y="347318"/>
                              <a:ext cx="256540" cy="3030220"/>
                            </a:xfrm>
                            <a:prstGeom prst="rightBrace">
                              <a:avLst/>
                            </a:prstGeom>
                            <a:noFill/>
                            <a:ln w="25400" cap="flat" cmpd="sng" algn="ctr">
                              <a:solidFill>
                                <a:srgbClr val="F79646"/>
                              </a:solidFill>
                              <a:prstDash val="solid"/>
                              <a:bevel/>
                            </a:ln>
                            <a:effectLst/>
                          </wps:spPr>
                          <wps:txbx>
                            <w:txbxContent>
                              <w:p w14:paraId="4735CCC9"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27" name="Rectangle 327"/>
                          <wps:cNvSpPr/>
                          <wps:spPr>
                            <a:xfrm>
                              <a:off x="984152" y="1262812"/>
                              <a:ext cx="1994606" cy="556010"/>
                            </a:xfrm>
                            <a:prstGeom prst="rect">
                              <a:avLst/>
                            </a:prstGeom>
                          </wps:spPr>
                          <wps:txbx>
                            <w:txbxContent>
                              <w:p w14:paraId="75FE0619" w14:textId="77777777" w:rsidR="0046578E" w:rsidRDefault="0046578E" w:rsidP="00B33DDB">
                                <w:pPr>
                                  <w:pStyle w:val="NormalWeb"/>
                                  <w:spacing w:before="0" w:beforeAutospacing="0" w:after="101" w:afterAutospacing="0" w:line="216" w:lineRule="auto"/>
                                  <w:jc w:val="center"/>
                                  <w:textAlignment w:val="baseline"/>
                                </w:pPr>
                                <w:r>
                                  <w:rPr>
                                    <w:rFonts w:eastAsia="Calibri"/>
                                    <w:color w:val="000000"/>
                                    <w:kern w:val="24"/>
                                  </w:rPr>
                                  <w:t>Factor 1 Application Requirements</w:t>
                                </w:r>
                              </w:p>
                            </w:txbxContent>
                          </wps:txbx>
                          <wps:bodyPr wrap="square">
                            <a:noAutofit/>
                          </wps:bodyPr>
                        </wps:wsp>
                        <wps:wsp>
                          <wps:cNvPr id="328" name="Plus 328"/>
                          <wps:cNvSpPr/>
                          <wps:spPr>
                            <a:xfrm>
                              <a:off x="4468480" y="6203221"/>
                              <a:ext cx="342900" cy="328929"/>
                            </a:xfrm>
                            <a:prstGeom prst="mathPlus">
                              <a:avLst>
                                <a:gd name="adj1" fmla="val 8571"/>
                              </a:avLst>
                            </a:prstGeom>
                            <a:solidFill>
                              <a:sysClr val="windowText" lastClr="000000"/>
                            </a:solidFill>
                            <a:ln w="9525" cap="flat" cmpd="sng" algn="ctr">
                              <a:solidFill>
                                <a:sysClr val="windowText" lastClr="000000"/>
                              </a:solidFill>
                              <a:prstDash val="solid"/>
                            </a:ln>
                            <a:effectLst/>
                          </wps:spPr>
                          <wps:txbx>
                            <w:txbxContent>
                              <w:p w14:paraId="2D3CDE13"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29" name="Rectangle 329"/>
                          <wps:cNvSpPr/>
                          <wps:spPr>
                            <a:xfrm>
                              <a:off x="4920840" y="6072602"/>
                              <a:ext cx="2611776" cy="623689"/>
                            </a:xfrm>
                            <a:prstGeom prst="rect">
                              <a:avLst/>
                            </a:prstGeom>
                          </wps:spPr>
                          <wps:txbx>
                            <w:txbxContent>
                              <w:p w14:paraId="13205573" w14:textId="77777777" w:rsidR="0046578E" w:rsidRDefault="0046578E" w:rsidP="00B33DDB">
                                <w:pPr>
                                  <w:pStyle w:val="NormalWeb"/>
                                  <w:spacing w:before="0" w:beforeAutospacing="0" w:after="0" w:afterAutospacing="0" w:line="276" w:lineRule="auto"/>
                                  <w:jc w:val="center"/>
                                </w:pPr>
                                <w:r>
                                  <w:rPr>
                                    <w:rFonts w:eastAsia="Calibri"/>
                                    <w:color w:val="000000"/>
                                    <w:kern w:val="24"/>
                                  </w:rPr>
                                  <w:t xml:space="preserve">Community Engagement Standards for </w:t>
                                </w:r>
                              </w:p>
                              <w:p w14:paraId="5A7AC862" w14:textId="77777777" w:rsidR="0046578E" w:rsidRDefault="0046578E" w:rsidP="00B33DDB">
                                <w:pPr>
                                  <w:pStyle w:val="NormalWeb"/>
                                  <w:spacing w:before="0" w:beforeAutospacing="0" w:after="0" w:afterAutospacing="0" w:line="276" w:lineRule="auto"/>
                                  <w:jc w:val="center"/>
                                </w:pPr>
                                <w:r>
                                  <w:rPr>
                                    <w:rFonts w:eastAsia="Calibri"/>
                                    <w:color w:val="000000"/>
                                    <w:kern w:val="24"/>
                                  </w:rPr>
                                  <w:t>Community Health Guideline</w:t>
                                </w:r>
                              </w:p>
                            </w:txbxContent>
                          </wps:txbx>
                          <wps:bodyPr wrap="square">
                            <a:noAutofit/>
                          </wps:bodyPr>
                        </wps:wsp>
                        <wps:wsp>
                          <wps:cNvPr id="330" name="Right Brace 330"/>
                          <wps:cNvSpPr/>
                          <wps:spPr>
                            <a:xfrm rot="16200000">
                              <a:off x="4562938" y="1267795"/>
                              <a:ext cx="292100" cy="1186814"/>
                            </a:xfrm>
                            <a:prstGeom prst="rightBrace">
                              <a:avLst/>
                            </a:prstGeom>
                            <a:noFill/>
                            <a:ln w="25400" cap="flat" cmpd="sng" algn="ctr">
                              <a:solidFill>
                                <a:srgbClr val="F79646"/>
                              </a:solidFill>
                              <a:prstDash val="solid"/>
                              <a:bevel/>
                            </a:ln>
                            <a:effectLst/>
                          </wps:spPr>
                          <wps:txbx>
                            <w:txbxContent>
                              <w:p w14:paraId="33664CDE"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wps:txbx>
                          <wps:bodyPr rtlCol="0" anchor="ctr"/>
                        </wps:wsp>
                        <wps:wsp>
                          <wps:cNvPr id="331" name="Rectangle 331"/>
                          <wps:cNvSpPr/>
                          <wps:spPr>
                            <a:xfrm>
                              <a:off x="3681351" y="1308741"/>
                              <a:ext cx="1994606" cy="480327"/>
                            </a:xfrm>
                            <a:prstGeom prst="rect">
                              <a:avLst/>
                            </a:prstGeom>
                          </wps:spPr>
                          <wps:txbx>
                            <w:txbxContent>
                              <w:p w14:paraId="769F9E63" w14:textId="77777777" w:rsidR="0046578E" w:rsidRDefault="0046578E" w:rsidP="00B33DDB">
                                <w:pPr>
                                  <w:pStyle w:val="NormalWeb"/>
                                  <w:spacing w:before="0" w:beforeAutospacing="0" w:after="0" w:afterAutospacing="0" w:line="216" w:lineRule="auto"/>
                                  <w:jc w:val="center"/>
                                  <w:textAlignment w:val="baseline"/>
                                </w:pPr>
                                <w:r>
                                  <w:rPr>
                                    <w:rFonts w:eastAsia="Calibri"/>
                                    <w:color w:val="000000"/>
                                    <w:kern w:val="24"/>
                                  </w:rPr>
                                  <w:t xml:space="preserve">DoN Health Priorities </w:t>
                                </w:r>
                              </w:p>
                              <w:p w14:paraId="648C2F94" w14:textId="77777777" w:rsidR="0046578E" w:rsidRDefault="0046578E" w:rsidP="00B33DDB">
                                <w:pPr>
                                  <w:pStyle w:val="NormalWeb"/>
                                  <w:spacing w:before="0" w:beforeAutospacing="0" w:after="0" w:afterAutospacing="0" w:line="216" w:lineRule="auto"/>
                                  <w:jc w:val="center"/>
                                  <w:textAlignment w:val="baseline"/>
                                </w:pPr>
                                <w:r>
                                  <w:rPr>
                                    <w:rFonts w:eastAsia="Calibri"/>
                                    <w:color w:val="000000"/>
                                    <w:kern w:val="24"/>
                                  </w:rPr>
                                  <w:t>Guideline</w:t>
                                </w:r>
                              </w:p>
                            </w:txbxContent>
                          </wps:txbx>
                          <wps:bodyPr wrap="square">
                            <a:noAutofit/>
                          </wps:bodyPr>
                        </wps:wsp>
                        <wps:wsp>
                          <wps:cNvPr id="332" name="Rectangle 332"/>
                          <wps:cNvSpPr/>
                          <wps:spPr>
                            <a:xfrm>
                              <a:off x="1703550" y="6072604"/>
                              <a:ext cx="2751174" cy="811594"/>
                            </a:xfrm>
                            <a:prstGeom prst="rect">
                              <a:avLst/>
                            </a:prstGeom>
                          </wps:spPr>
                          <wps:txbx>
                            <w:txbxContent>
                              <w:p w14:paraId="710A2518" w14:textId="77777777" w:rsidR="0046578E" w:rsidRDefault="0046578E" w:rsidP="00B33DDB">
                                <w:pPr>
                                  <w:pStyle w:val="NormalWeb"/>
                                  <w:spacing w:before="0" w:beforeAutospacing="0" w:after="0" w:afterAutospacing="0" w:line="276" w:lineRule="auto"/>
                                  <w:jc w:val="center"/>
                                </w:pPr>
                                <w:r>
                                  <w:rPr>
                                    <w:rFonts w:eastAsia="Calibri"/>
                                    <w:color w:val="000000"/>
                                    <w:kern w:val="24"/>
                                  </w:rPr>
                                  <w:t>Determination of Need</w:t>
                                </w:r>
                              </w:p>
                              <w:p w14:paraId="2D3DEBE0" w14:textId="77777777" w:rsidR="0046578E" w:rsidRDefault="0046578E" w:rsidP="00B33DDB">
                                <w:pPr>
                                  <w:pStyle w:val="NormalWeb"/>
                                  <w:spacing w:before="0" w:beforeAutospacing="0" w:after="0" w:afterAutospacing="0" w:line="276" w:lineRule="auto"/>
                                  <w:jc w:val="center"/>
                                </w:pPr>
                                <w:r>
                                  <w:rPr>
                                    <w:rFonts w:eastAsia="Calibri"/>
                                    <w:color w:val="000000"/>
                                    <w:kern w:val="24"/>
                                  </w:rPr>
                                  <w:t>Community-Based Health Initiative Planning Guideline</w:t>
                                </w:r>
                              </w:p>
                            </w:txbxContent>
                          </wps:txbx>
                          <wps:bodyPr wrap="square">
                            <a:noAutofit/>
                          </wps:bodyPr>
                        </wps:wsp>
                        <wps:wsp>
                          <wps:cNvPr id="333" name="Text Box 61"/>
                          <wps:cNvSpPr txBox="1"/>
                          <wps:spPr>
                            <a:xfrm>
                              <a:off x="218958" y="255477"/>
                              <a:ext cx="4939502" cy="8848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wps:spPr>
                          <wps:txbx>
                            <w:txbxContent>
                              <w:p w14:paraId="3B8EC844" w14:textId="77777777" w:rsidR="0046578E" w:rsidRDefault="0046578E" w:rsidP="00B33DDB">
                                <w:pPr>
                                  <w:pStyle w:val="NormalWeb"/>
                                  <w:spacing w:before="0" w:beforeAutospacing="0" w:after="60" w:afterAutospacing="0" w:line="276" w:lineRule="auto"/>
                                </w:pPr>
                                <w:r>
                                  <w:rPr>
                                    <w:rFonts w:eastAsia="Yu Gothic Light"/>
                                    <w:b/>
                                    <w:bCs/>
                                    <w:color w:val="FFFFFF"/>
                                    <w:kern w:val="32"/>
                                    <w:sz w:val="36"/>
                                    <w:szCs w:val="36"/>
                                    <w:u w:val="single"/>
                                  </w:rPr>
                                  <w:t>Community-Based Health Initiative Timeline</w:t>
                                </w:r>
                              </w:p>
                              <w:p w14:paraId="6FA5B503" w14:textId="77777777" w:rsidR="0046578E" w:rsidRDefault="0046578E" w:rsidP="00B33DDB">
                                <w:pPr>
                                  <w:pStyle w:val="NormalWeb"/>
                                  <w:spacing w:before="0" w:beforeAutospacing="0" w:after="0" w:afterAutospacing="0" w:line="276" w:lineRule="auto"/>
                                </w:pPr>
                                <w:r>
                                  <w:rPr>
                                    <w:rFonts w:eastAsia="Calibri" w:cstheme="minorBidi"/>
                                    <w:b/>
                                    <w:bCs/>
                                    <w:i/>
                                    <w:iCs/>
                                    <w:color w:val="FFFFFF"/>
                                    <w:kern w:val="24"/>
                                    <w:sz w:val="28"/>
                                    <w:szCs w:val="28"/>
                                  </w:rPr>
                                  <w:t xml:space="preserve">Use of the Guidance Documents </w:t>
                                </w:r>
                              </w:p>
                              <w:p w14:paraId="431E2BE6" w14:textId="77777777" w:rsidR="0046578E" w:rsidRDefault="0046578E" w:rsidP="00B33DDB">
                                <w:pPr>
                                  <w:pStyle w:val="NormalWeb"/>
                                  <w:spacing w:before="0" w:beforeAutospacing="0" w:after="0" w:afterAutospacing="0" w:line="276" w:lineRule="auto"/>
                                </w:pPr>
                                <w:r>
                                  <w:rPr>
                                    <w:rFonts w:eastAsia="Calibri" w:cstheme="minorBidi"/>
                                    <w:color w:val="FFFFFF"/>
                                    <w:kern w:val="24"/>
                                    <w:sz w:val="22"/>
                                    <w:szCs w:val="22"/>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334" name="Straight Connector 334"/>
                        <wps:cNvCnPr/>
                        <wps:spPr>
                          <a:xfrm>
                            <a:off x="0" y="59960"/>
                            <a:ext cx="9144000" cy="0"/>
                          </a:xfrm>
                          <a:prstGeom prst="line">
                            <a:avLst/>
                          </a:prstGeom>
                          <a:ln w="190500">
                            <a:solidFill>
                              <a:schemeClr val="accent6">
                                <a:lumMod val="60000"/>
                                <a:lumOff val="40000"/>
                              </a:schemeClr>
                            </a:solidFill>
                          </a:ln>
                          <a:effectLst/>
                        </wps:spPr>
                        <wps:style>
                          <a:lnRef idx="2">
                            <a:schemeClr val="accent6"/>
                          </a:lnRef>
                          <a:fillRef idx="0">
                            <a:schemeClr val="accent6"/>
                          </a:fillRef>
                          <a:effectRef idx="1">
                            <a:schemeClr val="accent6"/>
                          </a:effectRef>
                          <a:fontRef idx="minor">
                            <a:schemeClr val="tx1"/>
                          </a:fontRef>
                        </wps:style>
                        <wps:bodyPr/>
                      </wps:wsp>
                      <wps:wsp>
                        <wps:cNvPr id="338" name="Straight Connector 338"/>
                        <wps:cNvCnPr/>
                        <wps:spPr>
                          <a:xfrm>
                            <a:off x="0" y="1067747"/>
                            <a:ext cx="9144235" cy="0"/>
                          </a:xfrm>
                          <a:prstGeom prst="line">
                            <a:avLst/>
                          </a:prstGeom>
                          <a:ln w="190500">
                            <a:solidFill>
                              <a:schemeClr val="accent6">
                                <a:lumMod val="60000"/>
                                <a:lumOff val="40000"/>
                              </a:schemeClr>
                            </a:solidFill>
                          </a:ln>
                          <a:effectLst/>
                        </wps:spPr>
                        <wps:style>
                          <a:lnRef idx="2">
                            <a:schemeClr val="accent6"/>
                          </a:lnRef>
                          <a:fillRef idx="0">
                            <a:schemeClr val="accent6"/>
                          </a:fillRef>
                          <a:effectRef idx="1">
                            <a:schemeClr val="accent6"/>
                          </a:effectRef>
                          <a:fontRef idx="minor">
                            <a:schemeClr val="tx1"/>
                          </a:fontRef>
                        </wps:style>
                        <wps:bodyPr/>
                      </wps:wsp>
                    </wpg:wgp>
                  </a:graphicData>
                </a:graphic>
                <wp14:sizeRelV relativeFrom="margin">
                  <wp14:pctHeight>0</wp14:pctHeight>
                </wp14:sizeRelV>
              </wp:anchor>
            </w:drawing>
          </mc:Choice>
          <mc:Fallback>
            <w:pict>
              <v:group id="Group 89" o:spid="_x0000_s1079" style="position:absolute;left:0;text-align:left;margin-left:-38.55pt;margin-top:-3.85pt;width:10in;height:545.4pt;z-index:251669504;mso-position-horizontal-relative:text;mso-position-vertical-relative:text;mso-height-relative:margin" coordsize="91442,69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">
                <v:rect id="Rectangle 55" o:spid="_x0000_s1080" style="position:absolute;width:91440;height:11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RhtsEA&#10;AADbAAAADwAAAGRycy9kb3ducmV2LnhtbESPzarCMBSE94LvEI7gTtMqXqQa5aIoLtz4By4Pzblt&#10;sTkpTWzr2xtBuMthZr5hluvOlKKh2hWWFcTjCARxanXBmYLrZTeag3AeWWNpmRS8yMF61e8tMdG2&#10;5RM1Z5+JAGGXoILc+yqR0qU5GXRjWxEH78/WBn2QdSZ1jW2Am1JOouhHGiw4LORY0San9HF+GgXT&#10;or0fXHzbTvwDj9d925hT3Cg1HHS/CxCeOv8f/rYPWsFsBp8v4Qf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UYbbBAAAA2wAAAA8AAAAAAAAAAAAAAAAAmAIAAGRycy9kb3du&#10;cmV2LnhtbFBLBQYAAAAABAAEAPUAAACGAwAAAAA=&#10;" fillcolor="#002060" stroked="f"/>
                <v:group id="Group 296" o:spid="_x0000_s1081" style="position:absolute;left:2189;top:2554;width:87855;height:66713" coordorigin="2189,2554" coordsize="87855,66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line id="Straight Connector 297" o:spid="_x0000_s1082" style="position:absolute;visibility:visible;mso-wrap-style:square" from="9443,30091" to="9443,34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p4QsUAAADcAAAADwAAAGRycy9kb3ducmV2LnhtbESPQWvCQBSE7wX/w/IKvemmCrZGN0EF&#10;wZtoU6q3R/Y1Cc2+jbtbk/77bkHocZiZb5hVPphW3Mj5xrKC50kCgri0uuFKQfG2G7+C8AFZY2uZ&#10;FPyQhzwbPaww1bbnI91OoRIRwj5FBXUIXSqlL2sy6Ce2I47ep3UGQ5SuktphH+GmldMkmUuDDceF&#10;Gjva1lR+nb6NguvB7fTxXLwXsm/2H7NCm80lKPX0OKyXIAIN4T98b++1guniBf7OxCMgs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Pp4QsUAAADcAAAADwAAAAAAAAAA&#10;AAAAAAChAgAAZHJzL2Rvd25yZXYueG1sUEsFBgAAAAAEAAQA+QAAAJMDAAAAAA==&#10;" strokecolor="#a6a6a6"/>
                  <v:line id="Straight Connector 298" o:spid="_x0000_s1083" style="position:absolute;flip:x;visibility:visible;mso-wrap-style:square" from="27378,30421" to="27416,34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SEZ78AAADcAAAADwAAAGRycy9kb3ducmV2LnhtbERPy4rCMBTdD/gP4Q64G9NWEO0YRQQZ&#10;d+J7e2nuNB2bm9JkbP17sxBcHs57vuxtLe7U+sqxgnSUgCAunK64VHA6br6mIHxA1lg7JgUP8rBc&#10;DD7mmGvX8Z7uh1CKGMI+RwUmhCaX0heGLPqRa4gj9+taiyHCtpS6xS6G21pmSTKRFiuODQYbWhsq&#10;bod/q2Bqbk23+aHd9bL6y9Jzt5fjtFdq+NmvvkEE6sNb/HJvtYJsFtfGM/EIyM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lSEZ78AAADcAAAADwAAAAAAAAAAAAAAAACh&#10;AgAAZHJzL2Rvd25yZXYueG1sUEsFBgAAAAAEAAQA+QAAAI0DAAAAAA==&#10;" strokecolor="#a6a6a6"/>
                  <v:line id="Straight Connector 299" o:spid="_x0000_s1084" style="position:absolute;flip:x;visibility:visible;mso-wrap-style:square" from="46422,30421" to="46460,34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gh/MMAAADcAAAADwAAAGRycy9kb3ducmV2LnhtbESPQWvCQBSE74L/YXmCN90kQtHUVaQg&#10;9Va0aq+P7DMbzb4N2dWk/74rCD0OM/MNs1z3thYPan3lWEE6TUAQF05XXCo4fm8ncxA+IGusHZOC&#10;X/KwXg0HS8y163hPj0MoRYSwz1GBCaHJpfSFIYt+6hri6F1cazFE2ZZSt9hFuK1lliRv0mLFccFg&#10;Qx+GitvhbhXMza3ptp/09XPeXLP01O3lLO2VGo/6zTuIQH34D7/aO60gWyzgeSYe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YIfzDAAAA3AAAAA8AAAAAAAAAAAAA&#10;AAAAoQIAAGRycy9kb3ducmV2LnhtbFBLBQYAAAAABAAEAPkAAACRAwAAAAA=&#10;" strokecolor="#a6a6a6"/>
                  <v:line id="Straight Connector 300" o:spid="_x0000_s1085" style="position:absolute;visibility:visible;mso-wrap-style:square" from="64354,30421" to="64354,34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h6LL8AAADcAAAADwAAAGRycy9kb3ducmV2LnhtbERPTYvCMBC9L/gfwgje1lQFka5RVBC8&#10;iVrRvQ3NbFu2mdQk2vrvzUHw+Hjf82VnavEg5yvLCkbDBARxbnXFhYLstP2egfABWWNtmRQ8ycNy&#10;0fuaY6ptywd6HEMhYgj7FBWUITSplD4vyaAf2oY4cn/WGQwRukJqh20MN7UcJ8lUGqw4NpTY0Kak&#10;/P94Nwpue7fVh2t2zmRb7S6TTJv1b1Bq0O9WPyACdeEjfrt3WsEkifPjmXgE5O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fh6LL8AAADcAAAADwAAAAAAAAAAAAAAAACh&#10;AgAAZHJzL2Rvd25yZXYueG1sUEsFBgAAAAAEAAQA+QAAAI0DAAAAAA==&#10;" strokecolor="#a6a6a6"/>
                  <v:line id="Straight Connector 301" o:spid="_x0000_s1086" style="position:absolute;flip:x;visibility:visible;mso-wrap-style:square" from="83086,30421" to="83131,34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W34MIAAADcAAAADwAAAGRycy9kb3ducmV2LnhtbESPT4vCMBTE78J+h/AW9mbTKoh0jSIL&#10;st4W/+710TybavNSmmjrtzeC4HGYmd8ws0Vva3Gj1leOFWRJCoK4cLriUsF+txpOQfiArLF2TAru&#10;5GEx/xjMMNeu4w3dtqEUEcI+RwUmhCaX0heGLPrENcTRO7nWYoiyLaVusYtwW8tRmk6kxYrjgsGG&#10;fgwVl+3VKpiaS9Otfunv/7g8j7JDt5HjrFfq67NffoMI1Id3+NVeawXjNIPnmXgE5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YW34MIAAADcAAAADwAAAAAAAAAAAAAA&#10;AAChAgAAZHJzL2Rvd25yZXYueG1sUEsFBgAAAAAEAAQA+QAAAJADAAAAAA==&#10;" strokecolor="#a6a6a6"/>
                  <v:line id="Straight Connector 302" o:spid="_x0000_s1087" style="position:absolute;visibility:visible;mso-wrap-style:square" from="18412,34796" to="18450,39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ZBwMMAAADcAAAADwAAAGRycy9kb3ducmV2LnhtbESPQYvCMBSE78L+h/AWvGm6CiLVKLog&#10;eBO1suvt0TzbYvNSk2i7/34jCB6HmfmGmS87U4sHOV9ZVvA1TEAQ51ZXXCjIjpvBFIQPyBpry6Tg&#10;jzwsFx+9OabatrynxyEUIkLYp6igDKFJpfR5SQb90DbE0btYZzBE6QqpHbYRbmo5SpKJNFhxXCix&#10;oe+S8uvhbhTcdm6j97/ZKZNttf0ZZ9qsz0Gp/me3moEI1IV3+NXeagXjZATPM/EI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mQcDDAAAA3AAAAA8AAAAAAAAAAAAA&#10;AAAAoQIAAGRycy9kb3ducmV2LnhtbFBLBQYAAAAABAAEAPkAAACRAwAAAAA=&#10;" strokecolor="#a6a6a6"/>
                  <v:line id="Straight Connector 303" o:spid="_x0000_s1088" style="position:absolute;visibility:visible;mso-wrap-style:square" from="36738,35057" to="36738,39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rkW8QAAADcAAAADwAAAGRycy9kb3ducmV2LnhtbESPQWvCQBSE74X+h+UVequbGpASXYMt&#10;BLwVNaV6e2SfSTD7Nt1dTfz3riD0OMzMN8wiH00nLuR8a1nB+yQBQVxZ3XKtoNwVbx8gfEDW2Fkm&#10;BVfykC+fnxaYaTvwhi7bUIsIYZ+hgiaEPpPSVw0Z9BPbE0fvaJ3BEKWrpXY4RLjp5DRJZtJgy3Gh&#10;wZ6+GqpO27NR8PftCr3Zlz+lHNr1b1pq83kISr2+jKs5iEBj+A8/2mutIE1SuJ+JR0A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KuRbxAAAANwAAAAPAAAAAAAAAAAA&#10;AAAAAKECAABkcnMvZG93bnJldi54bWxQSwUGAAAAAAQABAD5AAAAkgMAAAAA&#10;" strokecolor="#a6a6a6"/>
                  <v:line id="Straight Connector 304" o:spid="_x0000_s1089" style="position:absolute;visibility:visible;mso-wrap-style:square" from="55521,35139" to="55521,39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N8L8MAAADcAAAADwAAAGRycy9kb3ducmV2LnhtbESPQWvCQBSE70L/w/IK3nRTLVKiq7SC&#10;4E3UFPX2yD6TYPZturua+O+7guBxmJlvmNmiM7W4kfOVZQUfwwQEcW51xYWCbL8afIHwAVljbZkU&#10;3MnDYv7Wm2Gqbctbuu1CISKEfYoKyhCaVEqfl2TQD21DHL2zdQZDlK6Q2mEb4aaWoySZSIMVx4US&#10;G1qWlF92V6Pgb+NWenvMfjPZVuvDONPm5xSU6r9331MQgbrwCj/ba61gnHzC40w8AnL+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DfC/DAAAA3AAAAA8AAAAAAAAAAAAA&#10;AAAAoQIAAGRycy9kb3ducmV2LnhtbFBLBQYAAAAABAAEAPkAAACRAwAAAAA=&#10;" strokecolor="#a6a6a6"/>
                  <v:line id="Straight Connector 305" o:spid="_x0000_s1090" style="position:absolute;flip:x;visibility:visible;mso-wrap-style:square" from="73619,35139" to="73707,39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x48QAAADcAAAADwAAAGRycy9kb3ducmV2LnhtbESPzWrDMBCE74W8g9hAb41sh5bgRAmm&#10;ENpbcZqf62JtLTfWyliq7bx9VCj0OMzMN8xmN9lWDNT7xrGCdJGAIK6cbrhWcPzcP61A+ICssXVM&#10;Cm7kYbedPWww127kkoZDqEWEsM9RgQmhy6X0lSGLfuE64uh9ud5iiLKvpe5xjHDbyixJXqTFhuOC&#10;wY5eDVXXw49VsDLXbty/0cflXHxn6Wks5TKdlHqcT8UaRKAp/If/2u9awTJ5ht8z8QjI7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vrHjxAAAANwAAAAPAAAAAAAAAAAA&#10;AAAAAKECAABkcnMvZG93bnJldi54bWxQSwUGAAAAAAQABAD5AAAAkgMAAAAA&#10;" strokecolor="#a6a6a6"/>
                  <v:line id="Straight Connector 306" o:spid="_x0000_s1091" style="position:absolute;visibility:visible;mso-wrap-style:square" from="8531,35057" to="82216,35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1Hw8MAAADcAAAADwAAAGRycy9kb3ducmV2LnhtbESPQYvCMBSE7wv+h/AEb2vqCrJUo6gg&#10;eBO1ot4ezbMtNi/dJNr67zcLwh6HmfmGmS06U4snOV9ZVjAaJiCIc6srLhRkx83nNwgfkDXWlknB&#10;izws5r2PGabatryn5yEUIkLYp6igDKFJpfR5SQb90DbE0btZZzBE6QqpHbYRbmr5lSQTabDiuFBi&#10;Q+uS8vvhYRT87NxG7y/ZKZNttT2PM21W16DUoN8tpyACdeE//G5vtYJxMoG/M/EIy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dR8PDAAAA3AAAAA8AAAAAAAAAAAAA&#10;AAAAoQIAAGRycy9kb3ducmV2LnhtbFBLBQYAAAAABAAEAPkAAACRAwAAAAA=&#10;" strokecolor="#a6a6a6"/>
                  <v:oval id="Oval 307" o:spid="_x0000_s1092" style="position:absolute;left:8531;top:34110;width:1842;height:1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2V8MYA&#10;AADcAAAADwAAAGRycy9kb3ducmV2LnhtbESPT2sCMRTE70K/Q3iFXopmrfhvNYoIhV4qugpen5vn&#10;7uLmZUlSXfvpm4LgcZiZ3zDzZWtqcSXnK8sK+r0EBHFudcWFgsP+szsB4QOyxtoyKbiTh+XipTPH&#10;VNsb7+iahUJECPsUFZQhNKmUPi/JoO/Zhjh6Z+sMhihdIbXDW4SbWn4kyUgarDgulNjQuqT8kv0Y&#10;BVv3Pt1MN9vf03o/Pn4P7PB+Pg2VenttVzMQgdrwDD/aX1rBIBnD/5l4BO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2V8MYAAADcAAAADwAAAAAAAAAAAAAAAACYAgAAZHJz&#10;L2Rvd25yZXYueG1sUEsFBgAAAAAEAAQA9QAAAIsDAAAAAA==&#10;" fillcolor="#f79646" stroked="f">
                    <v:textbox>
                      <w:txbxContent>
                        <w:p w14:paraId="028D3586"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v:textbox>
                  </v:oval>
                  <v:oval id="Oval 308" o:spid="_x0000_s1093" style="position:absolute;left:17535;top:34021;width:1842;height:1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IBgsIA&#10;AADcAAAADwAAAGRycy9kb3ducmV2LnhtbERPy4rCMBTdC/MP4Q7MRjQdxVc1iggDs1F8gdtrc23L&#10;NDclyWj1681CcHk479miMZW4kvOlZQXf3QQEcWZ1ybmC4+GnMwbhA7LGyjIpuJOHxfyjNcNU2xvv&#10;6LoPuYgh7FNUUIRQp1L6rCCDvmtr4shdrDMYInS51A5vMdxUspckQ2mw5NhQYE2rgrK//b9RsHXt&#10;yWay2T7Oq8PotO7bwf1yHij19dkspyACNeEtfrl/tYJ+EtfGM/EI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cgGCwgAAANwAAAAPAAAAAAAAAAAAAAAAAJgCAABkcnMvZG93&#10;bnJldi54bWxQSwUGAAAAAAQABAD1AAAAhwMAAAAA&#10;" fillcolor="#f79646" stroked="f">
                    <v:textbox>
                      <w:txbxContent>
                        <w:p w14:paraId="7E4AFCB7"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v:textbox>
                  </v:oval>
                  <v:oval id="Oval 309" o:spid="_x0000_s1094" style="position:absolute;left:26495;top:34021;width:1842;height:1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6kGcYA&#10;AADcAAAADwAAAGRycy9kb3ducmV2LnhtbESPT2sCMRTE70K/Q3iFXkSzVmzd1SgiFHqp+A+8PjfP&#10;3cXNy5KkuvbTm4LgcZiZ3zDTeWtqcSHnK8sKBv0EBHFudcWFgv3uqzcG4QOyxtoyKbiRh/nspTPF&#10;TNsrb+iyDYWIEPYZKihDaDIpfV6SQd+3DXH0TtYZDFG6QmqH1wg3tXxPkg9psOK4UGJDy5Ly8/bX&#10;KFi7brpKV+u/43L3efgZ2tHtdBwp9fbaLiYgArXhGX60v7WCYZLC/5l4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D6kGcYAAADcAAAADwAAAAAAAAAAAAAAAACYAgAAZHJz&#10;L2Rvd25yZXYueG1sUEsFBgAAAAAEAAQA9QAAAIsDAAAAAA==&#10;" fillcolor="#f79646" stroked="f">
                    <v:textbox>
                      <w:txbxContent>
                        <w:p w14:paraId="1DCDEAAD"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v:textbox>
                  </v:oval>
                  <v:oval id="Oval 310" o:spid="_x0000_s1095" style="position:absolute;left:35881;top:34021;width:1841;height:1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qCTcEA&#10;AADcAAAADwAAAGRycy9kb3ducmV2LnhtbERPy4rCMBTdC/5DuII7TdVh0GoUGUYQYWB84fbaXNti&#10;c1OSWOvfTxYDLg/nvVi1phINOV9aVjAaJiCIM6tLzhWcjpvBFIQPyBory6TgRR5Wy25ngam2T95T&#10;cwi5iCHsU1RQhFCnUvqsIIN+aGviyN2sMxgidLnUDp8x3FRynCSf0mDJsaHAmr4Kyu6Hh1Fw+R6b&#10;2alx2+uj3P38frw2dr87K9Xvtes5iEBteIv/3VutYDKK8+OZeAT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6gk3BAAAA3AAAAA8AAAAAAAAAAAAAAAAAmAIAAGRycy9kb3du&#10;cmV2LnhtbFBLBQYAAAAABAAEAPUAAACGAwAAAAA=&#10;" fillcolor="#000090" stroked="f">
                    <v:textbox>
                      <w:txbxContent>
                        <w:p w14:paraId="7FB0B25B"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v:textbox>
                  </v:oval>
                  <v:oval id="Oval 311" o:spid="_x0000_s1096" style="position:absolute;left:45545;top:34110;width:1842;height:1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Yn1sUA&#10;AADcAAAADwAAAGRycy9kb3ducmV2LnhtbESP3WrCQBSE74W+w3IKvdNNbCkaXaWUCiIU/MXbY/aY&#10;BLNnw+4a49t3hYKXw8x8w0znnalFS85XlhWkgwQEcW51xYWC/W7RH4HwAVljbZkU3MnDfPbSm2Km&#10;7Y031G5DISKEfYYKyhCaTEqfl2TQD2xDHL2zdQZDlK6Q2uEtwk0th0nyKQ1WHBdKbOi7pPyyvRoF&#10;x5+hGe9btzxdq9Xv+uO+sJvVQam31+5rAiJQF57h//ZSK3hPU3ici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ifWxQAAANwAAAAPAAAAAAAAAAAAAAAAAJgCAABkcnMv&#10;ZG93bnJldi54bWxQSwUGAAAAAAQABAD1AAAAigMAAAAA&#10;" fillcolor="#000090" stroked="f">
                    <v:textbox>
                      <w:txbxContent>
                        <w:p w14:paraId="38B74026"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v:textbox>
                  </v:oval>
                  <v:oval id="Oval 312" o:spid="_x0000_s1097" style="position:absolute;left:54638;top:34110;width:1842;height:1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S5ocUA&#10;AADcAAAADwAAAGRycy9kb3ducmV2LnhtbESP3WrCQBSE74W+w3IK3unGVERTVymlgggFf/H2NHua&#10;hGbPht01xrfvCoKXw8x8w8yXnalFS85XlhWMhgkI4tzqigsFx8NqMAXhA7LG2jIpuJGH5eKlN8dM&#10;2yvvqN2HQkQI+wwVlCE0mZQ+L8mgH9qGOHq/1hkMUbpCaofXCDe1TJNkIg1WHBdKbOizpPxvfzEK&#10;zl+pmR1bt/65VJvv7fi2srvNSan+a/fxDiJQF57hR3utFbyNUrifiUd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ZLmhxQAAANwAAAAPAAAAAAAAAAAAAAAAAJgCAABkcnMv&#10;ZG93bnJldi54bWxQSwUGAAAAAAQABAD1AAAAigMAAAAA&#10;" fillcolor="#000090" stroked="f">
                    <v:textbox>
                      <w:txbxContent>
                        <w:p w14:paraId="6924CBA4"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v:textbox>
                  </v:oval>
                  <v:rect id="Rectangle 313" o:spid="_x0000_s1098" style="position:absolute;left:4615;top:18841;width:10866;height:9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39WcUA&#10;AADcAAAADwAAAGRycy9kb3ducmV2LnhtbESP3WrCQBSE7wXfYTmCN1I3KkhJXUUEMRRBjD/Xh+xp&#10;Epo9G7Nrkr69Wyj0cpiZb5jVpjeVaKlxpWUFs2kEgjizuuRcwfWyf3sH4TyyxsoyKfghB5v1cLDC&#10;WNuOz9SmPhcBwi5GBYX3dSylywoy6Ka2Jg7el20M+iCbXOoGuwA3lZxH0VIaLDksFFjTrqDsO30a&#10;BV12au+X40GeJvfE8iN57NLbp1LjUb/9AOGp9//hv3aiFSxmC/g9E46AX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vf1ZxQAAANwAAAAPAAAAAAAAAAAAAAAAAJgCAABkcnMv&#10;ZG93bnJldi54bWxQSwUGAAAAAAQABAD1AAAAigMAAAAA&#10;" filled="f" stroked="f">
                    <v:textbox>
                      <w:txbxContent>
                        <w:p w14:paraId="43A54A9D" w14:textId="77777777" w:rsidR="0046578E" w:rsidRDefault="0046578E" w:rsidP="00B33DDB">
                          <w:pPr>
                            <w:pStyle w:val="NormalWeb"/>
                            <w:spacing w:before="0" w:beforeAutospacing="0" w:after="0" w:afterAutospacing="0" w:line="276" w:lineRule="auto"/>
                            <w:jc w:val="center"/>
                            <w:textAlignment w:val="baseline"/>
                          </w:pPr>
                          <w:r>
                            <w:rPr>
                              <w:rFonts w:eastAsia="Calibri"/>
                              <w:color w:val="000000"/>
                              <w:kern w:val="24"/>
                            </w:rPr>
                            <w:t>Applicant identifies “Patient Panel” need</w:t>
                          </w:r>
                        </w:p>
                      </w:txbxContent>
                    </v:textbox>
                  </v:rect>
                  <v:rect id="Rectangle 314" o:spid="_x0000_s1099" style="position:absolute;left:13262;top:39593;width:10393;height:14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RlLcUA&#10;AADcAAAADwAAAGRycy9kb3ducmV2LnhtbESPQWvCQBSE7wX/w/IKvYhurEVKdBURxFAEMVbPj+wz&#10;Cc2+jdltEv+9WxB6HGbmG2ax6k0lWmpcaVnBZByBIM6sLjlX8H3ajj5BOI+ssbJMCu7kYLUcvCww&#10;1rbjI7Wpz0WAsItRQeF9HUvpsoIMurGtiYN3tY1BH2STS91gF+Cmku9RNJMGSw4LBda0KSj7SX+N&#10;gi47tJfTficPw0ti+ZbcNun5S6m31349B+Gp9//hZzvRCqaTD/g7E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VGUtxQAAANwAAAAPAAAAAAAAAAAAAAAAAJgCAABkcnMv&#10;ZG93bnJldi54bWxQSwUGAAAAAAQABAD1AAAAigMAAAAA&#10;" filled="f" stroked="f">
                    <v:textbox>
                      <w:txbxContent>
                        <w:p w14:paraId="372C426D" w14:textId="77777777" w:rsidR="0046578E" w:rsidRDefault="0046578E" w:rsidP="00B33DDB">
                          <w:pPr>
                            <w:pStyle w:val="NormalWeb"/>
                            <w:spacing w:before="0" w:beforeAutospacing="0" w:after="101" w:afterAutospacing="0" w:line="216" w:lineRule="auto"/>
                            <w:jc w:val="center"/>
                            <w:textAlignment w:val="baseline"/>
                          </w:pPr>
                          <w:r>
                            <w:rPr>
                              <w:rFonts w:eastAsia="Calibri"/>
                              <w:color w:val="000000"/>
                              <w:kern w:val="24"/>
                            </w:rPr>
                            <w:t xml:space="preserve">Applicant selects </w:t>
                          </w:r>
                          <w:proofErr w:type="spellStart"/>
                          <w:r>
                            <w:rPr>
                              <w:rFonts w:eastAsia="Calibri"/>
                              <w:color w:val="000000"/>
                              <w:kern w:val="24"/>
                            </w:rPr>
                            <w:t>DoN</w:t>
                          </w:r>
                          <w:proofErr w:type="spellEnd"/>
                          <w:r>
                            <w:rPr>
                              <w:rFonts w:eastAsia="Calibri"/>
                              <w:color w:val="000000"/>
                              <w:kern w:val="24"/>
                            </w:rPr>
                            <w:t xml:space="preserve"> Proposed Project in response to identified “Patient Panel” need</w:t>
                          </w:r>
                        </w:p>
                      </w:txbxContent>
                    </v:textbox>
                  </v:rect>
                  <v:rect id="Rectangle 315" o:spid="_x0000_s1100" style="position:absolute;left:22573;top:18842;width:11211;height:14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jAtsUA&#10;AADcAAAADwAAAGRycy9kb3ducmV2LnhtbESPQWvCQBSE7wX/w/IKvYhurFRKdBURxFAEMVbPj+wz&#10;Cc2+jdltEv+9WxB6HGbmG2ax6k0lWmpcaVnBZByBIM6sLjlX8H3ajj5BOI+ssbJMCu7kYLUcvCww&#10;1rbjI7Wpz0WAsItRQeF9HUvpsoIMurGtiYN3tY1BH2STS91gF+Cmku9RNJMGSw4LBda0KSj7SX+N&#10;gi47tJfTficPw0ti+ZbcNun5S6m31349B+Gp9//hZzvRCqaTD/g7E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GMC2xQAAANwAAAAPAAAAAAAAAAAAAAAAAJgCAABkcnMv&#10;ZG93bnJldi54bWxQSwUGAAAAAAQABAD1AAAAigMAAAAA&#10;" filled="f" stroked="f">
                    <v:textbox>
                      <w:txbxContent>
                        <w:p w14:paraId="37FD1DD3" w14:textId="77777777" w:rsidR="0046578E" w:rsidRDefault="0046578E" w:rsidP="00B33DDB">
                          <w:pPr>
                            <w:pStyle w:val="NormalWeb"/>
                            <w:spacing w:before="0" w:beforeAutospacing="0" w:after="101" w:afterAutospacing="0" w:line="216" w:lineRule="auto"/>
                            <w:jc w:val="center"/>
                            <w:textAlignment w:val="baseline"/>
                          </w:pPr>
                          <w:r>
                            <w:rPr>
                              <w:rFonts w:eastAsia="Calibri"/>
                              <w:color w:val="000000"/>
                              <w:kern w:val="24"/>
                            </w:rPr>
                            <w:t xml:space="preserve">Applicant links </w:t>
                          </w:r>
                          <w:proofErr w:type="spellStart"/>
                          <w:r>
                            <w:rPr>
                              <w:rFonts w:eastAsia="Calibri"/>
                              <w:color w:val="000000"/>
                              <w:kern w:val="24"/>
                            </w:rPr>
                            <w:t>DoN</w:t>
                          </w:r>
                          <w:proofErr w:type="spellEnd"/>
                          <w:r>
                            <w:rPr>
                              <w:rFonts w:eastAsia="Calibri"/>
                              <w:color w:val="000000"/>
                              <w:kern w:val="24"/>
                            </w:rPr>
                            <w:t xml:space="preserve"> Proposed Project to “Public Health Value” </w:t>
                          </w:r>
                        </w:p>
                      </w:txbxContent>
                    </v:textbox>
                  </v:rect>
                  <v:rect id="Rectangle 316" o:spid="_x0000_s1101" style="position:absolute;left:30540;top:39723;width:13032;height:13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pewcYA&#10;AADcAAAADwAAAGRycy9kb3ducmV2LnhtbESP3WrCQBSE7wu+w3IEb0rdqCAlzUZEEEMRpPHn+pA9&#10;TUKzZ2N2TdK37xYKvRxm5hsm2YymET11rrasYDGPQBAXVtdcKric9y+vIJxH1thYJgXf5GCTTp4S&#10;jLUd+IP63JciQNjFqKDyvo2ldEVFBt3ctsTB+7SdQR9kV0rd4RDgppHLKFpLgzWHhQpb2lVUfOUP&#10;o2AoTv3tfDzI0/Mts3zP7rv8+q7UbDpu30B4Gv1/+K+daQWrxRp+z4QjIN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spewcYAAADcAAAADwAAAAAAAAAAAAAAAACYAgAAZHJz&#10;L2Rvd25yZXYueG1sUEsFBgAAAAAEAAQA9QAAAIsDAAAAAA==&#10;" filled="f" stroked="f">
                    <v:textbox>
                      <w:txbxContent>
                        <w:p w14:paraId="046DF369" w14:textId="77777777" w:rsidR="0046578E" w:rsidRDefault="0046578E" w:rsidP="00B33DDB">
                          <w:pPr>
                            <w:pStyle w:val="NormalWeb"/>
                            <w:spacing w:before="0" w:beforeAutospacing="0" w:after="101" w:afterAutospacing="0" w:line="216" w:lineRule="auto"/>
                            <w:jc w:val="center"/>
                            <w:textAlignment w:val="baseline"/>
                          </w:pPr>
                          <w:r>
                            <w:rPr>
                              <w:rFonts w:eastAsia="Calibri"/>
                              <w:color w:val="000000"/>
                              <w:kern w:val="24"/>
                            </w:rPr>
                            <w:t>Develop Community Engagement plan for CHI funding determination</w:t>
                          </w:r>
                        </w:p>
                      </w:txbxContent>
                    </v:textbox>
                  </v:rect>
                  <v:rect id="Rectangle 317" o:spid="_x0000_s1102" style="position:absolute;left:41417;top:18874;width:11494;height:13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b7WsUA&#10;AADcAAAADwAAAGRycy9kb3ducmV2LnhtbESPQWvCQBSE7wX/w/IKvYhurFBLdBURxFAEMVbPj+wz&#10;Cc2+jdltEv+9WxB6HGbmG2ax6k0lWmpcaVnBZByBIM6sLjlX8H3ajj5BOI+ssbJMCu7kYLUcvCww&#10;1rbjI7Wpz0WAsItRQeF9HUvpsoIMurGtiYN3tY1BH2STS91gF+Cmku9R9CENlhwWCqxpU1D2k/4a&#10;BV12aC+n/U4ehpfE8i25bdLzl1Jvr/16DsJT7//Dz3aiFUwnM/g7E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hvtaxQAAANwAAAAPAAAAAAAAAAAAAAAAAJgCAABkcnMv&#10;ZG93bnJldi54bWxQSwUGAAAAAAQABAD1AAAAigMAAAAA&#10;" filled="f" stroked="f">
                    <v:textbox>
                      <w:txbxContent>
                        <w:p w14:paraId="091FA8C3" w14:textId="77777777" w:rsidR="0046578E" w:rsidRDefault="0046578E" w:rsidP="00B33DDB">
                          <w:pPr>
                            <w:pStyle w:val="NormalWeb"/>
                            <w:spacing w:before="0" w:beforeAutospacing="0" w:after="101" w:afterAutospacing="0" w:line="216" w:lineRule="auto"/>
                            <w:jc w:val="center"/>
                            <w:textAlignment w:val="baseline"/>
                          </w:pPr>
                          <w:r>
                            <w:rPr>
                              <w:rFonts w:eastAsia="Calibri"/>
                              <w:color w:val="000000"/>
                              <w:kern w:val="24"/>
                            </w:rPr>
                            <w:t xml:space="preserve">Select </w:t>
                          </w:r>
                          <w:proofErr w:type="spellStart"/>
                          <w:r>
                            <w:rPr>
                              <w:rFonts w:eastAsia="Calibri"/>
                              <w:color w:val="000000"/>
                              <w:kern w:val="24"/>
                            </w:rPr>
                            <w:t>DoN</w:t>
                          </w:r>
                          <w:proofErr w:type="spellEnd"/>
                          <w:r>
                            <w:rPr>
                              <w:rFonts w:eastAsia="Calibri"/>
                              <w:color w:val="000000"/>
                              <w:kern w:val="24"/>
                            </w:rPr>
                            <w:t xml:space="preserve"> Health Priorities and related strategies</w:t>
                          </w:r>
                        </w:p>
                      </w:txbxContent>
                    </v:textbox>
                  </v:rect>
                  <v:oval id="Oval 318" o:spid="_x0000_s1103" style="position:absolute;left:63560;top:34098;width:1842;height:18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yOS8EA&#10;AADcAAAADwAAAGRycy9kb3ducmV2LnhtbERPy4rCMBTdC/5DuII7TdVh0GoUGUYQYWB84fbaXNti&#10;c1OSWOvfTxYDLg/nvVi1phINOV9aVjAaJiCIM6tLzhWcjpvBFIQPyBory6TgRR5Wy25ngam2T95T&#10;cwi5iCHsU1RQhFCnUvqsIIN+aGviyN2sMxgidLnUDp8x3FRynCSf0mDJsaHAmr4Kyu6Hh1Fw+R6b&#10;2alx2+uj3P38frw2dr87K9Xvtes5iEBteIv/3VutYDKKa+OZeAT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MjkvBAAAA3AAAAA8AAAAAAAAAAAAAAAAAmAIAAGRycy9kb3du&#10;cmV2LnhtbFBLBQYAAAAABAAEAPUAAACGAwAAAAA=&#10;" fillcolor="#000090" stroked="f">
                    <v:textbox>
                      <w:txbxContent>
                        <w:p w14:paraId="1E99FB5C"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v:textbox>
                  </v:oval>
                  <v:oval id="Oval 319" o:spid="_x0000_s1104" style="position:absolute;left:72698;top:34060;width:1841;height:18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Ar0MUA&#10;AADcAAAADwAAAGRycy9kb3ducmV2LnhtbESPQWsCMRSE7wX/Q3iCt5rVitTVKCIVRChUq3h9bp67&#10;i5uXJYnr+u+bguBxmJlvmNmiNZVoyPnSsoJBPwFBnFldcq7g8Lt+/wThA7LGyjIpeJCHxbzzNsNU&#10;2zvvqNmHXEQI+xQVFCHUqZQ+K8ig79uaOHoX6wyGKF0utcN7hJtKDpNkLA2WHBcKrGlVUHbd34yC&#10;09fQTA6N25xv5fb7Z/RY2932qFSv2y6nIAK14RV+tjdawcdgAv9n4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wCvQxQAAANwAAAAPAAAAAAAAAAAAAAAAAJgCAABkcnMv&#10;ZG93bnJldi54bWxQSwUGAAAAAAQABAD1AAAAigMAAAAA&#10;" fillcolor="#000090" stroked="f">
                    <v:textbox>
                      <w:txbxContent>
                        <w:p w14:paraId="144CCCF2"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v:textbox>
                  </v:oval>
                  <v:rect id="Rectangle 320" o:spid="_x0000_s1105" style="position:absolute;left:49209;top:39882;width:13039;height:17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Opk8MA&#10;AADcAAAADwAAAGRycy9kb3ducmV2LnhtbERPTWuDQBC9F/Iflgn0UpI1Fkox2YQghEopSE2T8+BO&#10;VOLOqrtV+++7h0KPj/e9O8ymFSMNrrGsYLOOQBCXVjdcKfg6n1avIJxH1thaJgU/5OCwXzzsMNF2&#10;4k8aC1+JEMIuQQW1910ipStrMujWtiMO3M0OBn2AQyX1gFMIN62Mo+hFGmw4NNTYUVpTeS++jYKp&#10;zMfr+eNN5k/XzHKf9WlxeVfqcTkftyA8zf5f/OfOtILnOMwPZ8IR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Opk8MAAADcAAAADwAAAAAAAAAAAAAAAACYAgAAZHJzL2Rv&#10;d25yZXYueG1sUEsFBgAAAAAEAAQA9QAAAIgDAAAAAA==&#10;" filled="f" stroked="f">
                    <v:textbox>
                      <w:txbxContent>
                        <w:p w14:paraId="615F0F31" w14:textId="77777777" w:rsidR="0046578E" w:rsidRDefault="0046578E" w:rsidP="00B33DDB">
                          <w:pPr>
                            <w:pStyle w:val="NormalWeb"/>
                            <w:spacing w:before="0" w:beforeAutospacing="0" w:after="0" w:afterAutospacing="0" w:line="216" w:lineRule="auto"/>
                            <w:jc w:val="center"/>
                            <w:textAlignment w:val="baseline"/>
                          </w:pPr>
                          <w:r>
                            <w:rPr>
                              <w:rFonts w:eastAsia="Calibri"/>
                              <w:color w:val="000000"/>
                              <w:kern w:val="24"/>
                            </w:rPr>
                            <w:t xml:space="preserve">Applicant and engaged-community </w:t>
                          </w:r>
                        </w:p>
                        <w:p w14:paraId="16D6BC3F" w14:textId="77777777" w:rsidR="0046578E" w:rsidRDefault="0046578E" w:rsidP="00B33DDB">
                          <w:pPr>
                            <w:pStyle w:val="NormalWeb"/>
                            <w:spacing w:before="0" w:beforeAutospacing="0" w:after="0" w:afterAutospacing="0" w:line="216" w:lineRule="auto"/>
                            <w:jc w:val="center"/>
                            <w:textAlignment w:val="baseline"/>
                          </w:pPr>
                          <w:proofErr w:type="gramStart"/>
                          <w:r>
                            <w:rPr>
                              <w:rFonts w:eastAsia="Calibri"/>
                              <w:color w:val="000000"/>
                              <w:kern w:val="24"/>
                            </w:rPr>
                            <w:t>participate</w:t>
                          </w:r>
                          <w:proofErr w:type="gramEnd"/>
                          <w:r>
                            <w:rPr>
                              <w:rFonts w:eastAsia="Calibri"/>
                              <w:color w:val="000000"/>
                              <w:kern w:val="24"/>
                            </w:rPr>
                            <w:t xml:space="preserve"> in a transparent and public process in selecting and distributing funds</w:t>
                          </w:r>
                        </w:p>
                      </w:txbxContent>
                    </v:textbox>
                  </v:rect>
                  <v:rect id="Rectangle 321" o:spid="_x0000_s1106" style="position:absolute;left:60044;top:23032;width:9765;height:6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8MCMYA&#10;AADcAAAADwAAAGRycy9kb3ducmV2LnhtbESP3WrCQBSE7wu+w3IEb0rdaKFImo2IIA0iSOPP9SF7&#10;moRmz8bsNolv3y0UvBxm5hsmWY+mET11rrasYDGPQBAXVtdcKjifdi8rEM4ja2wsk4I7OVink6cE&#10;Y20H/qQ+96UIEHYxKqi8b2MpXVGRQTe3LXHwvmxn0AfZlVJ3OAS4aeQyit6kwZrDQoUtbSsqvvMf&#10;o2Aojv31dPiQx+drZvmW3bb5Za/UbDpu3kF4Gv0j/N/OtILX5QL+zoQjI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08MCMYAAADcAAAADwAAAAAAAAAAAAAAAACYAgAAZHJz&#10;L2Rvd25yZXYueG1sUEsFBgAAAAAEAAQA9QAAAIsDAAAAAA==&#10;" filled="f" stroked="f">
                    <v:textbox>
                      <w:txbxContent>
                        <w:p w14:paraId="47007083" w14:textId="77777777" w:rsidR="0046578E" w:rsidRDefault="0046578E" w:rsidP="00B33DDB">
                          <w:pPr>
                            <w:pStyle w:val="NormalWeb"/>
                            <w:spacing w:before="0" w:beforeAutospacing="0" w:after="0" w:afterAutospacing="0" w:line="216" w:lineRule="auto"/>
                            <w:jc w:val="center"/>
                            <w:textAlignment w:val="baseline"/>
                          </w:pPr>
                          <w:r>
                            <w:rPr>
                              <w:rFonts w:eastAsia="Calibri"/>
                              <w:color w:val="000000"/>
                              <w:kern w:val="24"/>
                            </w:rPr>
                            <w:t>Implement CHI Project</w:t>
                          </w:r>
                        </w:p>
                      </w:txbxContent>
                    </v:textbox>
                  </v:rect>
                  <v:rect id="Rectangle 322" o:spid="_x0000_s1107" style="position:absolute;left:68767;top:39651;width:10054;height:17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2Sf8UA&#10;AADcAAAADwAAAGRycy9kb3ducmV2LnhtbESP3WrCQBSE7wu+w3KE3hTdmEKR6CoiiKEUpPHn+pA9&#10;JsHs2Zhdk/Ttu4WCl8PMfMMs14OpRUetqywrmE0jEMS51RUXCk7H3WQOwnlkjbVlUvBDDtar0csS&#10;E217/qYu84UIEHYJKii9bxIpXV6SQTe1DXHwrrY16INsC6lb7APc1DKOog9psOKwUGJD25LyW/Yw&#10;Cvr80F2OX3t5eLuklu/pfZudP5V6HQ+bBQhPg3+G/9upVvAex/B3Jhw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nZJ/xQAAANwAAAAPAAAAAAAAAAAAAAAAAJgCAABkcnMv&#10;ZG93bnJldi54bWxQSwUGAAAAAAQABAD1AAAAigMAAAAA&#10;" filled="f" stroked="f">
                    <v:textbox>
                      <w:txbxContent>
                        <w:p w14:paraId="76E93132" w14:textId="77777777" w:rsidR="0046578E" w:rsidRDefault="0046578E" w:rsidP="00B33DDB">
                          <w:pPr>
                            <w:pStyle w:val="NormalWeb"/>
                            <w:spacing w:before="0" w:beforeAutospacing="0" w:after="0" w:afterAutospacing="0" w:line="216" w:lineRule="auto"/>
                            <w:jc w:val="center"/>
                            <w:textAlignment w:val="baseline"/>
                          </w:pPr>
                          <w:r>
                            <w:rPr>
                              <w:rFonts w:eastAsia="Calibri"/>
                              <w:color w:val="000000"/>
                              <w:kern w:val="24"/>
                            </w:rPr>
                            <w:t>DPH and Applicant monitors and evaluates with community partners on an ongoing basis</w:t>
                          </w:r>
                        </w:p>
                      </w:txbxContent>
                    </v:textbox>
                  </v:rect>
                  <v:oval id="Oval 323" o:spid="_x0000_s1108" style="position:absolute;left:82216;top:34110;width:1842;height:1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Wh8UA&#10;AADcAAAADwAAAGRycy9kb3ducmV2LnhtbESP3WrCQBSE7wu+w3IE7+rGKFJTV5FSQYSCv3h7mj1N&#10;QrNnw+4a49t3BaGXw8x8w8yXnalFS85XlhWMhgkI4tzqigsFp+P69Q2ED8gaa8uk4E4eloveyxwz&#10;bW+8p/YQChEh7DNUUIbQZFL6vCSDfmgb4uj9WGcwROkKqR3eItzUMk2SqTRYcVwosaGPkvLfw9Uo&#10;uHymZnZq3eb7Wm2/dpP72u63Z6UG/W71DiJQF/7Dz/ZGKxinY3ic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RNaHxQAAANwAAAAPAAAAAAAAAAAAAAAAAJgCAABkcnMv&#10;ZG93bnJldi54bWxQSwUGAAAAAAQABAD1AAAAigMAAAAA&#10;" fillcolor="#000090" stroked="f">
                    <v:textbox>
                      <w:txbxContent>
                        <w:p w14:paraId="6B1142AC"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v:textbox>
                  </v:oval>
                  <v:rect id="Rectangle 324" o:spid="_x0000_s1109" style="position:absolute;left:77189;top:18947;width:12855;height:15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ivkMUA&#10;AADcAAAADwAAAGRycy9kb3ducmV2LnhtbESPQWvCQBSE7wX/w/IKXopu1CIluooIYiiCGKvnR/aZ&#10;hGbfxuw2if/eLRR6HGbmG2a57k0lWmpcaVnBZByBIM6sLjlX8HXejT5AOI+ssbJMCh7kYL0avCwx&#10;1rbjE7Wpz0WAsItRQeF9HUvpsoIMurGtiYN3s41BH2STS91gF+CmktMomkuDJYeFAmvaFpR9pz9G&#10;QZcd2+v5sJfHt2ti+Z7ct+nlU6nha79ZgPDU+//wXzvRCmbTd/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K+QxQAAANwAAAAPAAAAAAAAAAAAAAAAAJgCAABkcnMv&#10;ZG93bnJldi54bWxQSwUGAAAAAAQABAD1AAAAigMAAAAA&#10;" filled="f" stroked="f">
                    <v:textbox>
                      <w:txbxContent>
                        <w:p w14:paraId="1037B5E6" w14:textId="77777777" w:rsidR="0046578E" w:rsidRDefault="0046578E" w:rsidP="00B33DDB">
                          <w:pPr>
                            <w:pStyle w:val="NormalWeb"/>
                            <w:spacing w:before="0" w:beforeAutospacing="0" w:after="0" w:afterAutospacing="0" w:line="216" w:lineRule="auto"/>
                            <w:textAlignment w:val="baseline"/>
                          </w:pPr>
                          <w:r>
                            <w:rPr>
                              <w:rFonts w:eastAsia="Calibri"/>
                              <w:color w:val="000000"/>
                              <w:kern w:val="24"/>
                            </w:rPr>
                            <w:t>Applicants report annually to DPH about:</w:t>
                          </w:r>
                        </w:p>
                        <w:p w14:paraId="444A044F" w14:textId="77777777" w:rsidR="0046578E" w:rsidRDefault="0046578E" w:rsidP="00B33DDB">
                          <w:pPr>
                            <w:pStyle w:val="NormalWeb"/>
                            <w:tabs>
                              <w:tab w:val="left" w:pos="180"/>
                              <w:tab w:val="left" w:pos="450"/>
                            </w:tabs>
                            <w:spacing w:before="0" w:beforeAutospacing="0" w:after="0" w:afterAutospacing="0" w:line="216" w:lineRule="auto"/>
                            <w:ind w:left="360" w:hanging="360"/>
                            <w:textAlignment w:val="baseline"/>
                          </w:pPr>
                          <w:r>
                            <w:rPr>
                              <w:rFonts w:eastAsia="Times New Roman" w:cstheme="minorBidi"/>
                              <w:color w:val="000000"/>
                              <w:kern w:val="24"/>
                            </w:rPr>
                            <w:t>Strategies</w:t>
                          </w:r>
                        </w:p>
                        <w:p w14:paraId="669416AD" w14:textId="77777777" w:rsidR="0046578E" w:rsidRDefault="0046578E" w:rsidP="00B33DDB">
                          <w:pPr>
                            <w:pStyle w:val="NormalWeb"/>
                            <w:tabs>
                              <w:tab w:val="left" w:pos="180"/>
                              <w:tab w:val="left" w:pos="450"/>
                            </w:tabs>
                            <w:spacing w:before="0" w:beforeAutospacing="0" w:after="0" w:afterAutospacing="0" w:line="216" w:lineRule="auto"/>
                            <w:ind w:left="360" w:hanging="360"/>
                            <w:textAlignment w:val="baseline"/>
                          </w:pPr>
                          <w:r>
                            <w:rPr>
                              <w:rFonts w:eastAsia="Calibri" w:cstheme="minorBidi"/>
                              <w:color w:val="000000"/>
                              <w:kern w:val="24"/>
                            </w:rPr>
                            <w:t>Process</w:t>
                          </w:r>
                        </w:p>
                        <w:p w14:paraId="5A36CBBB" w14:textId="77777777" w:rsidR="0046578E" w:rsidRDefault="0046578E" w:rsidP="00B33DDB">
                          <w:pPr>
                            <w:pStyle w:val="NormalWeb"/>
                            <w:tabs>
                              <w:tab w:val="left" w:pos="180"/>
                              <w:tab w:val="left" w:pos="450"/>
                            </w:tabs>
                            <w:spacing w:before="0" w:beforeAutospacing="0" w:after="0" w:afterAutospacing="0" w:line="216" w:lineRule="auto"/>
                            <w:ind w:left="360" w:hanging="360"/>
                            <w:textAlignment w:val="baseline"/>
                          </w:pPr>
                          <w:r>
                            <w:rPr>
                              <w:rFonts w:eastAsia="Calibri" w:cstheme="minorBidi"/>
                              <w:color w:val="000000"/>
                              <w:kern w:val="24"/>
                            </w:rPr>
                            <w:t xml:space="preserve">Collected Data </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25" o:spid="_x0000_s1110" type="#_x0000_t88" style="position:absolute;left:45101;top:16455;width:2731;height:8343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0HJMUA&#10;AADcAAAADwAAAGRycy9kb3ducmV2LnhtbESPzUoDQRCE70LeYeiANzO7CZG4ZhJESDAHURP13Oz0&#10;/uBOzzLTya5v7wiCx6KqvqLW29F16kIhtp4N5LMMFHHpbcu1gffT7mYFKgqyxc4zGfimCNvN5GqN&#10;hfUDv9HlKLVKEI4FGmhE+kLrWDbkMM58T5y8ygeHkmSotQ04JLjr9DzLbrXDltNCgz09NlR+Hc/O&#10;QJXnH8931SfJoaxfh73QyyKcjbmejg/3oIRG+Q//tZ+sgcV8Cb9n0hH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LQckxQAAANwAAAAPAAAAAAAAAAAAAAAAAJgCAABkcnMv&#10;ZG93bnJldi54bWxQSwUGAAAAAAQABAD1AAAAigMAAAAA&#10;" adj="59" strokecolor="#f79646" strokeweight="2pt">
                    <v:stroke joinstyle="bevel"/>
                    <v:textbox>
                      <w:txbxContent>
                        <w:p w14:paraId="03329975"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v:textbox>
                  </v:shape>
                  <v:shape id="Right Brace 326" o:spid="_x0000_s1111" type="#_x0000_t88" style="position:absolute;left:18483;top:3473;width:2565;height:3030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d+cUA&#10;AADcAAAADwAAAGRycy9kb3ducmV2LnhtbESP3WoCMRSE7wt9h3AE72rWFaSuRln6g70Qij8PcEyO&#10;u6ubk22S6vbtm0LBy2FmvmEWq9624ko+NI4VjEcZCGLtTMOVgsP+/ekZRIjIBlvHpOCHAqyWjw8L&#10;LIy78Zauu1iJBOFQoII6xq6QMuiaLIaR64iTd3LeYkzSV9J4vCW4bWWeZVNpseG0UGNHLzXpy+7b&#10;KtjGr6M8z9Zvh3X+udHOlxv9Wio1HPTlHESkPt7D/+0Po2CST+HvTD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4l35xQAAANwAAAAPAAAAAAAAAAAAAAAAAJgCAABkcnMv&#10;ZG93bnJldi54bWxQSwUGAAAAAAQABAD1AAAAigMAAAAA&#10;" adj="152" strokecolor="#f79646" strokeweight="2pt">
                    <v:stroke joinstyle="bevel"/>
                    <v:textbox>
                      <w:txbxContent>
                        <w:p w14:paraId="4735CCC9"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v:textbox>
                  </v:shape>
                  <v:rect id="Rectangle 327" o:spid="_x0000_s1112" style="position:absolute;left:9841;top:12628;width:19946;height:5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x58UA&#10;AADcAAAADwAAAGRycy9kb3ducmV2LnhtbESPQWvCQBSE7wX/w/IKXopuVKgluooIYiiCGKvnR/aZ&#10;hGbfxuw2if/eLRR6HGbmG2a57k0lWmpcaVnBZByBIM6sLjlX8HXejT5AOI+ssbJMCh7kYL0avCwx&#10;1rbjE7Wpz0WAsItRQeF9HUvpsoIMurGtiYN3s41BH2STS91gF+CmktMoepcGSw4LBda0LSj7Tn+M&#10;gi47ttfzYS+Pb9fE8j25b9PLp1LD136zAOGp9//hv3aiFcymc/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6jHnxQAAANwAAAAPAAAAAAAAAAAAAAAAAJgCAABkcnMv&#10;ZG93bnJldi54bWxQSwUGAAAAAAQABAD1AAAAigMAAAAA&#10;" filled="f" stroked="f">
                    <v:textbox>
                      <w:txbxContent>
                        <w:p w14:paraId="75FE0619" w14:textId="77777777" w:rsidR="0046578E" w:rsidRDefault="0046578E" w:rsidP="00B33DDB">
                          <w:pPr>
                            <w:pStyle w:val="NormalWeb"/>
                            <w:spacing w:before="0" w:beforeAutospacing="0" w:after="101" w:afterAutospacing="0" w:line="216" w:lineRule="auto"/>
                            <w:jc w:val="center"/>
                            <w:textAlignment w:val="baseline"/>
                          </w:pPr>
                          <w:r>
                            <w:rPr>
                              <w:rFonts w:eastAsia="Calibri"/>
                              <w:color w:val="000000"/>
                              <w:kern w:val="24"/>
                            </w:rPr>
                            <w:t>Factor 1 Application Requirements</w:t>
                          </w:r>
                        </w:p>
                      </w:txbxContent>
                    </v:textbox>
                  </v:rect>
                  <v:shape id="Plus 328" o:spid="_x0000_s1113" style="position:absolute;left:44684;top:62032;width:3429;height:3289;visibility:visible;mso-wrap-style:square;v-text-anchor:middle" coordsize="342900,3289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mD8cEA&#10;AADcAAAADwAAAGRycy9kb3ducmV2LnhtbERPy4rCMBTdC/MP4Q6409QHIh2jiODgwo1WweWludNU&#10;m5uSZLTO108WgsvDeS9WnW3EnXyoHSsYDTMQxKXTNVcKTsV2MAcRIrLGxjEpeFKA1fKjt8Bcuwcf&#10;6H6MlUghHHJUYGJscylDachiGLqWOHE/zluMCfpKao+PFG4bOc6ymbRYc2ow2NLGUHk7/loFhZ+4&#10;2+HyPd2PznvZmvm14N2fUv3Pbv0FIlIX3+KXe6cVTMZpbTqTjo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pg/HBAAAA3AAAAA8AAAAAAAAAAAAAAAAAmAIAAGRycy9kb3du&#10;cmV2LnhtbFBLBQYAAAAABAAEAPUAAACGAwAAAAA=&#10;" adj="-11796480,,5400" path="m45451,150368r111903,l157354,43600r28192,l185546,150368r111903,l297449,178561r-111903,l185546,285329r-28192,l157354,178561r-111903,l45451,150368xe" fillcolor="windowText" strokecolor="windowText">
                    <v:stroke joinstyle="miter"/>
                    <v:formulas/>
                    <v:path arrowok="t" o:connecttype="custom" o:connectlocs="45451,150368;157354,150368;157354,43600;185546,43600;185546,150368;297449,150368;297449,178561;185546,178561;185546,285329;157354,285329;157354,178561;45451,178561;45451,150368" o:connectangles="0,0,0,0,0,0,0,0,0,0,0,0,0" textboxrect="0,0,342900,328929"/>
                    <v:textbox>
                      <w:txbxContent>
                        <w:p w14:paraId="2D3CDE13"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v:textbox>
                  </v:shape>
                  <v:rect id="Rectangle 329" o:spid="_x0000_s1114" style="position:absolute;left:49208;top:60726;width:26118;height:6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kADsUA&#10;AADcAAAADwAAAGRycy9kb3ducmV2LnhtbESPQWvCQBSE7wX/w/IKXopuVCg2uooIYiiCGKvnR/aZ&#10;hGbfxuw2if/eLRR6HGbmG2a57k0lWmpcaVnBZByBIM6sLjlX8HXejeYgnEfWWFkmBQ9ysF4NXpYY&#10;a9vxidrU5yJA2MWooPC+jqV0WUEG3djWxMG72cagD7LJpW6wC3BTyWkUvUuDJYeFAmvaFpR9pz9G&#10;QZcd2+v5sJfHt2ti+Z7ct+nlU6nha79ZgPDU+//wXzvRCmbTD/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OQAOxQAAANwAAAAPAAAAAAAAAAAAAAAAAJgCAABkcnMv&#10;ZG93bnJldi54bWxQSwUGAAAAAAQABAD1AAAAigMAAAAA&#10;" filled="f" stroked="f">
                    <v:textbox>
                      <w:txbxContent>
                        <w:p w14:paraId="13205573" w14:textId="77777777" w:rsidR="0046578E" w:rsidRDefault="0046578E" w:rsidP="00B33DDB">
                          <w:pPr>
                            <w:pStyle w:val="NormalWeb"/>
                            <w:spacing w:before="0" w:beforeAutospacing="0" w:after="0" w:afterAutospacing="0" w:line="276" w:lineRule="auto"/>
                            <w:jc w:val="center"/>
                          </w:pPr>
                          <w:r>
                            <w:rPr>
                              <w:rFonts w:eastAsia="Calibri"/>
                              <w:color w:val="000000"/>
                              <w:kern w:val="24"/>
                            </w:rPr>
                            <w:t xml:space="preserve">Community Engagement Standards for </w:t>
                          </w:r>
                        </w:p>
                        <w:p w14:paraId="5A7AC862" w14:textId="77777777" w:rsidR="0046578E" w:rsidRDefault="0046578E" w:rsidP="00B33DDB">
                          <w:pPr>
                            <w:pStyle w:val="NormalWeb"/>
                            <w:spacing w:before="0" w:beforeAutospacing="0" w:after="0" w:afterAutospacing="0" w:line="276" w:lineRule="auto"/>
                            <w:jc w:val="center"/>
                          </w:pPr>
                          <w:r>
                            <w:rPr>
                              <w:rFonts w:eastAsia="Calibri"/>
                              <w:color w:val="000000"/>
                              <w:kern w:val="24"/>
                            </w:rPr>
                            <w:t>Community Health Guideline</w:t>
                          </w:r>
                        </w:p>
                      </w:txbxContent>
                    </v:textbox>
                  </v:rect>
                  <v:shape id="Right Brace 330" o:spid="_x0000_s1115" type="#_x0000_t88" style="position:absolute;left:45628;top:12678;width:2921;height:1186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uS78QA&#10;AADcAAAADwAAAGRycy9kb3ducmV2LnhtbERPu2rDMBTdA/0HcQtdQiO3gdC6kUMpBPIgQ+0O7Xax&#10;riVT68pYSuL8fTQEMh7Oe7kaXSdONITWs4KXWQaCuPa6ZaPgp1o/v4EIEVlj55kUXCjAqniYLDHX&#10;/szfdCqjESmEQ44KbIx9LmWoLTkMM98TJ67xg8OY4GCkHvCcwl0nX7NsIR22nBos9vRlqf4vj07B&#10;1v69N6bam7GvfqcHvZ1edvKo1NPj+PkBItIY7+Kbe6MVzOdpfjqTjoAs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7ku/EAAAA3AAAAA8AAAAAAAAAAAAAAAAAmAIAAGRycy9k&#10;b3ducmV2LnhtbFBLBQYAAAAABAAEAPUAAACJAwAAAAA=&#10;" adj="443" strokecolor="#f79646" strokeweight="2pt">
                    <v:stroke joinstyle="bevel"/>
                    <v:textbox>
                      <w:txbxContent>
                        <w:p w14:paraId="33664CDE" w14:textId="77777777" w:rsidR="0046578E" w:rsidRDefault="0046578E" w:rsidP="00B33DDB">
                          <w:pPr>
                            <w:pStyle w:val="NormalWeb"/>
                            <w:spacing w:before="0" w:beforeAutospacing="0" w:after="200" w:afterAutospacing="0" w:line="276" w:lineRule="auto"/>
                          </w:pPr>
                          <w:r>
                            <w:rPr>
                              <w:rFonts w:eastAsia="Calibri" w:cstheme="minorBidi"/>
                              <w:color w:val="000000" w:themeColor="text1"/>
                              <w:kern w:val="24"/>
                            </w:rPr>
                            <w:t> </w:t>
                          </w:r>
                        </w:p>
                      </w:txbxContent>
                    </v:textbox>
                  </v:shape>
                  <v:rect id="Rectangle 331" o:spid="_x0000_s1116" style="position:absolute;left:36813;top:13087;width:19946;height:4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aa1cUA&#10;AADcAAAADwAAAGRycy9kb3ducmV2LnhtbESP3WrCQBSE7wXfYTmCN1I3KkhJXUUEMRRBjD/Xh+xp&#10;Epo9G7Nrkr69Wyj0cpiZb5jVpjeVaKlxpWUFs2kEgjizuuRcwfWyf3sH4TyyxsoyKfghB5v1cLDC&#10;WNuOz9SmPhcBwi5GBYX3dSylywoy6Ka2Jg7el20M+iCbXOoGuwA3lZxH0VIaLDksFFjTrqDsO30a&#10;BV12au+X40GeJvfE8iN57NLbp1LjUb/9AOGp9//hv3aiFSwWM/g9E46AX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lprVxQAAANwAAAAPAAAAAAAAAAAAAAAAAJgCAABkcnMv&#10;ZG93bnJldi54bWxQSwUGAAAAAAQABAD1AAAAigMAAAAA&#10;" filled="f" stroked="f">
                    <v:textbox>
                      <w:txbxContent>
                        <w:p w14:paraId="769F9E63" w14:textId="77777777" w:rsidR="0046578E" w:rsidRDefault="0046578E" w:rsidP="00B33DDB">
                          <w:pPr>
                            <w:pStyle w:val="NormalWeb"/>
                            <w:spacing w:before="0" w:beforeAutospacing="0" w:after="0" w:afterAutospacing="0" w:line="216" w:lineRule="auto"/>
                            <w:jc w:val="center"/>
                            <w:textAlignment w:val="baseline"/>
                          </w:pPr>
                          <w:proofErr w:type="spellStart"/>
                          <w:r>
                            <w:rPr>
                              <w:rFonts w:eastAsia="Calibri"/>
                              <w:color w:val="000000"/>
                              <w:kern w:val="24"/>
                            </w:rPr>
                            <w:t>DoN</w:t>
                          </w:r>
                          <w:proofErr w:type="spellEnd"/>
                          <w:r>
                            <w:rPr>
                              <w:rFonts w:eastAsia="Calibri"/>
                              <w:color w:val="000000"/>
                              <w:kern w:val="24"/>
                            </w:rPr>
                            <w:t xml:space="preserve"> Health Priorities </w:t>
                          </w:r>
                        </w:p>
                        <w:p w14:paraId="648C2F94" w14:textId="77777777" w:rsidR="0046578E" w:rsidRDefault="0046578E" w:rsidP="00B33DDB">
                          <w:pPr>
                            <w:pStyle w:val="NormalWeb"/>
                            <w:spacing w:before="0" w:beforeAutospacing="0" w:after="0" w:afterAutospacing="0" w:line="216" w:lineRule="auto"/>
                            <w:jc w:val="center"/>
                            <w:textAlignment w:val="baseline"/>
                          </w:pPr>
                          <w:r>
                            <w:rPr>
                              <w:rFonts w:eastAsia="Calibri"/>
                              <w:color w:val="000000"/>
                              <w:kern w:val="24"/>
                            </w:rPr>
                            <w:t>Guideline</w:t>
                          </w:r>
                        </w:p>
                      </w:txbxContent>
                    </v:textbox>
                  </v:rect>
                  <v:rect id="Rectangle 332" o:spid="_x0000_s1117" style="position:absolute;left:17035;top:60726;width:27512;height:8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QEosYA&#10;AADcAAAADwAAAGRycy9kb3ducmV2LnhtbESPQWvCQBSE74X+h+UVeim6qUKRmI0UoTRIQZq0nh/Z&#10;ZxLMvo3ZbRL/fVcQPA4z8w2TbCbTioF611hW8DqPQBCXVjdcKfgpPmYrEM4ja2wtk4ILOdikjw8J&#10;xtqO/E1D7isRIOxiVFB738VSurImg25uO+LgHW1v0AfZV1L3OAa4aeUiit6kwYbDQo0dbWsqT/mf&#10;UTCW++FQfH3K/cshs3zOztv8d6fU89P0vgbhafL38K2daQXL5QKuZ8IRk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kQEosYAAADcAAAADwAAAAAAAAAAAAAAAACYAgAAZHJz&#10;L2Rvd25yZXYueG1sUEsFBgAAAAAEAAQA9QAAAIsDAAAAAA==&#10;" filled="f" stroked="f">
                    <v:textbox>
                      <w:txbxContent>
                        <w:p w14:paraId="710A2518" w14:textId="77777777" w:rsidR="0046578E" w:rsidRDefault="0046578E" w:rsidP="00B33DDB">
                          <w:pPr>
                            <w:pStyle w:val="NormalWeb"/>
                            <w:spacing w:before="0" w:beforeAutospacing="0" w:after="0" w:afterAutospacing="0" w:line="276" w:lineRule="auto"/>
                            <w:jc w:val="center"/>
                          </w:pPr>
                          <w:r>
                            <w:rPr>
                              <w:rFonts w:eastAsia="Calibri"/>
                              <w:color w:val="000000"/>
                              <w:kern w:val="24"/>
                            </w:rPr>
                            <w:t>Determination of Need</w:t>
                          </w:r>
                        </w:p>
                        <w:p w14:paraId="2D3DEBE0" w14:textId="77777777" w:rsidR="0046578E" w:rsidRDefault="0046578E" w:rsidP="00B33DDB">
                          <w:pPr>
                            <w:pStyle w:val="NormalWeb"/>
                            <w:spacing w:before="0" w:beforeAutospacing="0" w:after="0" w:afterAutospacing="0" w:line="276" w:lineRule="auto"/>
                            <w:jc w:val="center"/>
                          </w:pPr>
                          <w:r>
                            <w:rPr>
                              <w:rFonts w:eastAsia="Calibri"/>
                              <w:color w:val="000000"/>
                              <w:kern w:val="24"/>
                            </w:rPr>
                            <w:t>Community-Based Health Initiative Planning Guideline</w:t>
                          </w:r>
                        </w:p>
                      </w:txbxContent>
                    </v:textbox>
                  </v:rect>
                  <v:shape id="Text Box 61" o:spid="_x0000_s1118" type="#_x0000_t202" style="position:absolute;left:2189;top:2554;width:49395;height:8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oly8QA&#10;AADcAAAADwAAAGRycy9kb3ducmV2LnhtbESPQWvCQBSE74X+h+UVvOluG5WaugmlIniqqFXw9sg+&#10;k9Ds25BdTfrvuwWhx2FmvmGW+WAbcaPO1441PE8UCOLCmZpLDV+H9fgVhA/IBhvHpOGHPOTZ48MS&#10;U+N63tFtH0oRIexT1FCF0KZS+qIii37iWuLoXVxnMUTZldJ02Ee4beSLUnNpsea4UGFLHxUV3/ur&#10;1XD8vJxPU7UtV3bW9m5Qku1Caj16Gt7fQAQawn/43t4YDUmSwN+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qJcvEAAAA3AAAAA8AAAAAAAAAAAAAAAAAmAIAAGRycy9k&#10;b3ducmV2LnhtbFBLBQYAAAAABAAEAPUAAACJAwAAAAA=&#10;" filled="f" stroked="f">
                    <v:textbox>
                      <w:txbxContent>
                        <w:p w14:paraId="3B8EC844" w14:textId="77777777" w:rsidR="0046578E" w:rsidRDefault="0046578E" w:rsidP="00B33DDB">
                          <w:pPr>
                            <w:pStyle w:val="NormalWeb"/>
                            <w:spacing w:before="0" w:beforeAutospacing="0" w:after="60" w:afterAutospacing="0" w:line="276" w:lineRule="auto"/>
                          </w:pPr>
                          <w:r>
                            <w:rPr>
                              <w:rFonts w:eastAsia="Yu Gothic Light"/>
                              <w:b/>
                              <w:bCs/>
                              <w:color w:val="FFFFFF"/>
                              <w:kern w:val="32"/>
                              <w:sz w:val="36"/>
                              <w:szCs w:val="36"/>
                              <w:u w:val="single"/>
                            </w:rPr>
                            <w:t>Community-Based Health Initiative Timeline</w:t>
                          </w:r>
                        </w:p>
                        <w:p w14:paraId="6FA5B503" w14:textId="77777777" w:rsidR="0046578E" w:rsidRDefault="0046578E" w:rsidP="00B33DDB">
                          <w:pPr>
                            <w:pStyle w:val="NormalWeb"/>
                            <w:spacing w:before="0" w:beforeAutospacing="0" w:after="0" w:afterAutospacing="0" w:line="276" w:lineRule="auto"/>
                          </w:pPr>
                          <w:r>
                            <w:rPr>
                              <w:rFonts w:eastAsia="Calibri" w:cstheme="minorBidi"/>
                              <w:b/>
                              <w:bCs/>
                              <w:i/>
                              <w:iCs/>
                              <w:color w:val="FFFFFF"/>
                              <w:kern w:val="24"/>
                              <w:sz w:val="28"/>
                              <w:szCs w:val="28"/>
                            </w:rPr>
                            <w:t xml:space="preserve">Use of the Guidance Documents </w:t>
                          </w:r>
                        </w:p>
                        <w:p w14:paraId="431E2BE6" w14:textId="77777777" w:rsidR="0046578E" w:rsidRDefault="0046578E" w:rsidP="00B33DDB">
                          <w:pPr>
                            <w:pStyle w:val="NormalWeb"/>
                            <w:spacing w:before="0" w:beforeAutospacing="0" w:after="0" w:afterAutospacing="0" w:line="276" w:lineRule="auto"/>
                          </w:pPr>
                          <w:r>
                            <w:rPr>
                              <w:rFonts w:eastAsia="Calibri" w:cstheme="minorBidi"/>
                              <w:color w:val="FFFFFF"/>
                              <w:kern w:val="24"/>
                              <w:sz w:val="22"/>
                              <w:szCs w:val="22"/>
                            </w:rPr>
                            <w:t> </w:t>
                          </w:r>
                        </w:p>
                      </w:txbxContent>
                    </v:textbox>
                  </v:shape>
                </v:group>
                <v:line id="Straight Connector 334" o:spid="_x0000_s1119" style="position:absolute;visibility:visible;mso-wrap-style:square" from="0,599" to="91440,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gCEcIAAADcAAAADwAAAGRycy9kb3ducmV2LnhtbESPzarCMBSE9xd8h3AEd9fUHy5ajaKC&#10;4E6suj82x7banJQmavXpjXDB5TAz3zDTeWNKcafaFZYV9LoRCOLU6oIzBYf9+ncEwnlkjaVlUvAk&#10;B/NZ62eKsbYP3tE98ZkIEHYxKsi9r2IpXZqTQde1FXHwzrY26IOsM6lrfAS4KWU/iv6kwYLDQo4V&#10;rXJKr8nNKMDD8qrXUdrf97bJuHTuddoeL0p12s1iAsJT47/h//ZGKxgMhvA5E46AnL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7gCEcIAAADcAAAADwAAAAAAAAAAAAAA&#10;AAChAgAAZHJzL2Rvd25yZXYueG1sUEsFBgAAAAAEAAQA+QAAAJADAAAAAA==&#10;" strokecolor="#fabf8f [1945]" strokeweight="15pt"/>
                <v:line id="Straight Connector 338" o:spid="_x0000_s1120" style="position:absolute;visibility:visible;mso-wrap-style:square" from="0,10677" to="91442,10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UIFLwAAADcAAAADwAAAGRycy9kb3ducmV2LnhtbERPzQ7BQBC+S7zDZiRubJEIZQkSiZso&#10;7qM72tKdbbqL8vT2IHH88v3Pl40pxZNqV1hWMOhHIIhTqwvOFJyO294EhPPIGkvLpOBNDpaLdmuO&#10;sbYvPtAz8ZkIIexiVJB7X8VSujQng65vK+LAXW1t0AdYZ1LX+ArhppTDKBpLgwWHhhwr2uSU3pOH&#10;UYCn9V1vo3R4HOyTaenc57I/35TqdprVDISnxv/FP/dOKxiNwtpwJhwBufgC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ivUIFLwAAADcAAAADwAAAAAAAAAAAAAAAAChAgAA&#10;ZHJzL2Rvd25yZXYueG1sUEsFBgAAAAAEAAQA+QAAAIoDAAAAAA==&#10;" strokecolor="#fabf8f [1945]" strokeweight="15pt"/>
              </v:group>
            </w:pict>
          </mc:Fallback>
        </mc:AlternateContent>
      </w:r>
      <w:bookmarkEnd w:id="10"/>
    </w:p>
    <w:p w14:paraId="35096213" w14:textId="77777777" w:rsidR="00465E02" w:rsidRPr="0018672F" w:rsidRDefault="00465E02" w:rsidP="00465E02">
      <w:pPr>
        <w:pStyle w:val="Heading1"/>
        <w:rPr>
          <w:color w:val="0070C0"/>
          <w:sz w:val="36"/>
          <w:szCs w:val="36"/>
        </w:rPr>
      </w:pPr>
      <w:bookmarkStart w:id="11" w:name="_Toc468260694"/>
      <w:bookmarkStart w:id="12" w:name="_Toc473126169"/>
      <w:r w:rsidRPr="0018672F">
        <w:rPr>
          <w:color w:val="0070C0"/>
          <w:sz w:val="36"/>
          <w:szCs w:val="36"/>
        </w:rPr>
        <w:lastRenderedPageBreak/>
        <w:t>Introduction</w:t>
      </w:r>
      <w:bookmarkEnd w:id="11"/>
      <w:bookmarkEnd w:id="12"/>
    </w:p>
    <w:p w14:paraId="440439C9" w14:textId="77777777" w:rsidR="00465E02" w:rsidRDefault="00465E02" w:rsidP="00465E02">
      <w:pPr>
        <w:shd w:val="clear" w:color="auto" w:fill="FFFFFF"/>
        <w:rPr>
          <w:color w:val="000000"/>
          <w:szCs w:val="18"/>
        </w:rPr>
      </w:pPr>
    </w:p>
    <w:p w14:paraId="7129A769" w14:textId="4D35A941" w:rsidR="0090519B" w:rsidRDefault="0090519B" w:rsidP="00B10154">
      <w:pPr>
        <w:rPr>
          <w:szCs w:val="24"/>
        </w:rPr>
      </w:pPr>
      <w:r>
        <w:t>T</w:t>
      </w:r>
      <w:r w:rsidRPr="00845EAB">
        <w:t>he goal of</w:t>
      </w:r>
      <w:r w:rsidRPr="0090519B">
        <w:t xml:space="preserve"> </w:t>
      </w:r>
      <w:r w:rsidR="001146CA">
        <w:t xml:space="preserve">the </w:t>
      </w:r>
      <w:r w:rsidRPr="007B4E71">
        <w:t xml:space="preserve">DoN </w:t>
      </w:r>
      <w:r w:rsidR="0063322E">
        <w:t xml:space="preserve">process </w:t>
      </w:r>
      <w:r w:rsidRPr="00845EAB">
        <w:t xml:space="preserve">and the framework for the Department’s analysis is to promote population health and increased public health value in terms of </w:t>
      </w:r>
      <w:r w:rsidRPr="00845EAB">
        <w:rPr>
          <w:szCs w:val="24"/>
        </w:rPr>
        <w:t>improved health outcomes, increased quality of life, and increased access to care</w:t>
      </w:r>
      <w:r w:rsidR="0063322E">
        <w:rPr>
          <w:szCs w:val="24"/>
        </w:rPr>
        <w:t xml:space="preserve"> at the lowest reasonable aggregate cost</w:t>
      </w:r>
      <w:r w:rsidRPr="00845EAB">
        <w:rPr>
          <w:szCs w:val="24"/>
        </w:rPr>
        <w:t xml:space="preserve">. In so doing, the Department hopes to </w:t>
      </w:r>
      <w:r w:rsidRPr="00845EAB">
        <w:t>incentivize competition with a public health focus, and to support the development of innovative health delivery methods and population health strategies.</w:t>
      </w:r>
      <w:r>
        <w:t xml:space="preserve"> Applicants must </w:t>
      </w:r>
      <w:r w:rsidRPr="00D87EAD">
        <w:rPr>
          <w:szCs w:val="24"/>
          <w:shd w:val="clear" w:color="auto" w:fill="FFFFFF"/>
        </w:rPr>
        <w:t xml:space="preserve">provide </w:t>
      </w:r>
      <w:r w:rsidRPr="00D87EAD">
        <w:rPr>
          <w:szCs w:val="24"/>
        </w:rPr>
        <w:t xml:space="preserve">sufficient evidence that a proposed project, on balance, is superior to alternative and substitute methods for meeting existing </w:t>
      </w:r>
      <w:r w:rsidR="0063322E">
        <w:rPr>
          <w:szCs w:val="24"/>
        </w:rPr>
        <w:t>P</w:t>
      </w:r>
      <w:r w:rsidRPr="00D87EAD">
        <w:rPr>
          <w:szCs w:val="24"/>
        </w:rPr>
        <w:t xml:space="preserve">atient </w:t>
      </w:r>
      <w:r w:rsidR="0063322E">
        <w:rPr>
          <w:szCs w:val="24"/>
        </w:rPr>
        <w:t>P</w:t>
      </w:r>
      <w:r w:rsidRPr="00D87EAD">
        <w:rPr>
          <w:szCs w:val="24"/>
        </w:rPr>
        <w:t>anel needs, including alternative evidence-based strategies and public health interventions</w:t>
      </w:r>
      <w:r>
        <w:rPr>
          <w:szCs w:val="24"/>
        </w:rPr>
        <w:t>.</w:t>
      </w:r>
    </w:p>
    <w:p w14:paraId="66086DB7" w14:textId="77777777" w:rsidR="0090519B" w:rsidRDefault="0090519B" w:rsidP="00B10154"/>
    <w:p w14:paraId="6C65E802" w14:textId="65D7C2E1" w:rsidR="00465E02" w:rsidRPr="00B10154" w:rsidRDefault="0090519B" w:rsidP="00B10154">
      <w:pPr>
        <w:contextualSpacing/>
        <w:textAlignment w:val="baseline"/>
        <w:rPr>
          <w:rFonts w:eastAsiaTheme="minorEastAsia"/>
          <w:color w:val="000000" w:themeColor="text1"/>
          <w:kern w:val="24"/>
        </w:rPr>
      </w:pPr>
      <w:r>
        <w:t>Factor</w:t>
      </w:r>
      <w:r w:rsidR="0097102F">
        <w:t>s 2 and 6 require</w:t>
      </w:r>
      <w:r>
        <w:t xml:space="preserve"> that DoN A</w:t>
      </w:r>
      <w:r w:rsidRPr="007B4E71">
        <w:t>pplicants</w:t>
      </w:r>
      <w:r>
        <w:t xml:space="preserve"> </w:t>
      </w:r>
      <w:r w:rsidRPr="007B4E71">
        <w:t>include plans for addressing state-defined Health Priorities</w:t>
      </w:r>
      <w:r w:rsidR="00B10154">
        <w:t xml:space="preserve"> </w:t>
      </w:r>
      <w:r w:rsidR="00DB5060" w:rsidRPr="007B4E71">
        <w:t xml:space="preserve">through CHIs.  CHIs </w:t>
      </w:r>
      <w:r w:rsidR="00DB5060">
        <w:rPr>
          <w:rFonts w:eastAsiaTheme="minorEastAsia"/>
          <w:color w:val="000000" w:themeColor="text1"/>
          <w:kern w:val="24"/>
        </w:rPr>
        <w:t>support the principle</w:t>
      </w:r>
      <w:r w:rsidR="00DB5060" w:rsidRPr="007B4E71">
        <w:rPr>
          <w:rFonts w:eastAsiaTheme="minorEastAsia"/>
          <w:color w:val="000000" w:themeColor="text1"/>
          <w:kern w:val="24"/>
        </w:rPr>
        <w:t xml:space="preserve"> </w:t>
      </w:r>
      <w:r w:rsidR="00DB5060">
        <w:rPr>
          <w:rFonts w:eastAsiaTheme="minorEastAsia"/>
          <w:color w:val="000000" w:themeColor="text1"/>
          <w:kern w:val="24"/>
        </w:rPr>
        <w:t xml:space="preserve">that </w:t>
      </w:r>
      <w:r w:rsidR="00B10154">
        <w:rPr>
          <w:rFonts w:eastAsiaTheme="minorEastAsia"/>
          <w:color w:val="000000" w:themeColor="text1"/>
          <w:kern w:val="24"/>
        </w:rPr>
        <w:t xml:space="preserve">health care </w:t>
      </w:r>
      <w:r w:rsidR="00DB5060">
        <w:rPr>
          <w:rFonts w:eastAsiaTheme="minorEastAsia"/>
          <w:color w:val="000000" w:themeColor="text1"/>
          <w:kern w:val="24"/>
        </w:rPr>
        <w:t>access alone is insufficient to</w:t>
      </w:r>
      <w:r w:rsidR="00B10154">
        <w:rPr>
          <w:rFonts w:eastAsiaTheme="minorEastAsia"/>
          <w:color w:val="000000" w:themeColor="text1"/>
          <w:kern w:val="24"/>
        </w:rPr>
        <w:t xml:space="preserve"> improve community health and to</w:t>
      </w:r>
      <w:r w:rsidR="00DB5060">
        <w:rPr>
          <w:rFonts w:eastAsiaTheme="minorEastAsia"/>
          <w:color w:val="000000" w:themeColor="text1"/>
          <w:kern w:val="24"/>
        </w:rPr>
        <w:t xml:space="preserve"> tackle health care cost</w:t>
      </w:r>
      <w:r w:rsidR="00237251">
        <w:rPr>
          <w:rFonts w:eastAsiaTheme="minorEastAsia"/>
          <w:color w:val="000000" w:themeColor="text1"/>
          <w:kern w:val="24"/>
        </w:rPr>
        <w:t xml:space="preserve"> growth</w:t>
      </w:r>
      <w:r>
        <w:rPr>
          <w:rFonts w:eastAsiaTheme="minorEastAsia"/>
          <w:color w:val="000000" w:themeColor="text1"/>
          <w:kern w:val="24"/>
        </w:rPr>
        <w:t xml:space="preserve">. Instead, </w:t>
      </w:r>
      <w:r>
        <w:rPr>
          <w:color w:val="000000"/>
          <w:szCs w:val="18"/>
        </w:rPr>
        <w:t>the preponderance of evidence directs public health and health care stakeholders to focus not just on patient care, but on the community-wide strategies and initiatives that address the conditions where people live, work, and play</w:t>
      </w:r>
      <w:r w:rsidR="00C24D5C">
        <w:rPr>
          <w:color w:val="000000"/>
          <w:szCs w:val="18"/>
        </w:rPr>
        <w:t xml:space="preserve"> which in turn provide </w:t>
      </w:r>
      <w:r w:rsidR="00384546">
        <w:rPr>
          <w:color w:val="000000"/>
          <w:szCs w:val="18"/>
        </w:rPr>
        <w:t>a significant</w:t>
      </w:r>
      <w:r w:rsidR="00C24D5C">
        <w:rPr>
          <w:color w:val="000000"/>
          <w:szCs w:val="18"/>
        </w:rPr>
        <w:t xml:space="preserve"> opportunity for long-term health care cost savings</w:t>
      </w:r>
      <w:r>
        <w:rPr>
          <w:color w:val="000000"/>
          <w:szCs w:val="18"/>
        </w:rPr>
        <w:t xml:space="preserve">. </w:t>
      </w:r>
      <w:r>
        <w:rPr>
          <w:rFonts w:eastAsiaTheme="minorEastAsia"/>
          <w:color w:val="000000" w:themeColor="text1"/>
          <w:kern w:val="24"/>
        </w:rPr>
        <w:t xml:space="preserve">Applicants must address </w:t>
      </w:r>
      <w:r w:rsidRPr="007B4E71">
        <w:rPr>
          <w:rFonts w:eastAsiaTheme="minorEastAsia"/>
          <w:color w:val="000000" w:themeColor="text1"/>
          <w:kern w:val="24"/>
        </w:rPr>
        <w:t>the Massachusetts DPH</w:t>
      </w:r>
      <w:r>
        <w:rPr>
          <w:color w:val="000000"/>
        </w:rPr>
        <w:t xml:space="preserve"> goals of</w:t>
      </w:r>
      <w:r w:rsidRPr="007B4E71">
        <w:rPr>
          <w:color w:val="000000"/>
        </w:rPr>
        <w:t xml:space="preserve"> iden</w:t>
      </w:r>
      <w:r>
        <w:rPr>
          <w:color w:val="000000"/>
        </w:rPr>
        <w:t xml:space="preserve">tifying, </w:t>
      </w:r>
      <w:r w:rsidRPr="007B4E71">
        <w:rPr>
          <w:color w:val="000000"/>
        </w:rPr>
        <w:t>understanding</w:t>
      </w:r>
      <w:r>
        <w:rPr>
          <w:color w:val="000000"/>
        </w:rPr>
        <w:t xml:space="preserve">, and </w:t>
      </w:r>
      <w:r w:rsidR="00C533EE">
        <w:rPr>
          <w:color w:val="000000"/>
        </w:rPr>
        <w:t>improving</w:t>
      </w:r>
      <w:r w:rsidR="00C533EE" w:rsidRPr="007B4E71">
        <w:rPr>
          <w:color w:val="000000"/>
        </w:rPr>
        <w:t xml:space="preserve"> </w:t>
      </w:r>
      <w:r w:rsidRPr="007B4E71">
        <w:rPr>
          <w:color w:val="000000"/>
        </w:rPr>
        <w:t xml:space="preserve">the underlying and common </w:t>
      </w:r>
      <w:r>
        <w:rPr>
          <w:color w:val="000000"/>
        </w:rPr>
        <w:t>SDH</w:t>
      </w:r>
      <w:r w:rsidRPr="007B4E71">
        <w:rPr>
          <w:color w:val="000000"/>
        </w:rPr>
        <w:t xml:space="preserve"> across the Commonwealth. </w:t>
      </w:r>
      <w:r>
        <w:rPr>
          <w:rFonts w:eastAsiaTheme="minorEastAsia"/>
          <w:color w:val="000000" w:themeColor="text1"/>
          <w:kern w:val="24"/>
        </w:rPr>
        <w:t xml:space="preserve">The </w:t>
      </w:r>
      <w:r>
        <w:rPr>
          <w:color w:val="000000"/>
          <w:szCs w:val="18"/>
        </w:rPr>
        <w:t>emerging emphasis by the larger health care market on SDH is fundamentally transforming public health and health care practice</w:t>
      </w:r>
      <w:r>
        <w:rPr>
          <w:rStyle w:val="FootnoteReference"/>
          <w:color w:val="000000"/>
          <w:szCs w:val="18"/>
        </w:rPr>
        <w:footnoteReference w:id="2"/>
      </w:r>
      <w:r w:rsidR="00C24D5C">
        <w:rPr>
          <w:color w:val="000000"/>
          <w:szCs w:val="18"/>
        </w:rPr>
        <w:t xml:space="preserve"> and as further evidenced by MassHealth’s Delivery </w:t>
      </w:r>
      <w:r w:rsidR="00C24D5C" w:rsidRPr="00C24D5C">
        <w:rPr>
          <w:color w:val="000000"/>
          <w:szCs w:val="18"/>
        </w:rPr>
        <w:t>System Reform Incentive Program (DSRIP)</w:t>
      </w:r>
      <w:r w:rsidR="00C24D5C">
        <w:rPr>
          <w:color w:val="000000"/>
          <w:szCs w:val="18"/>
        </w:rPr>
        <w:t xml:space="preserve"> that funds accountable care organizations directly addressing SDH such as housing conditions</w:t>
      </w:r>
      <w:r>
        <w:rPr>
          <w:color w:val="000000"/>
          <w:szCs w:val="18"/>
        </w:rPr>
        <w:t>. The CDC Health Impact Pyramid provides the clearest depiction of the population health effect gained by focusing on the SDH</w:t>
      </w:r>
      <w:r w:rsidR="0028785E">
        <w:rPr>
          <w:color w:val="000000"/>
          <w:szCs w:val="18"/>
        </w:rPr>
        <w:t>.</w:t>
      </w:r>
      <w:r>
        <w:rPr>
          <w:rStyle w:val="FootnoteReference"/>
          <w:color w:val="000000"/>
          <w:szCs w:val="18"/>
        </w:rPr>
        <w:footnoteReference w:id="3"/>
      </w:r>
      <w:r w:rsidR="0028785E" w:rsidDel="0028785E">
        <w:rPr>
          <w:color w:val="000000"/>
          <w:szCs w:val="18"/>
        </w:rPr>
        <w:t xml:space="preserve"> </w:t>
      </w:r>
    </w:p>
    <w:p w14:paraId="1C828F76" w14:textId="77777777" w:rsidR="00465E02" w:rsidRPr="0018672F" w:rsidRDefault="00465E02" w:rsidP="0028785E">
      <w:pPr>
        <w:pStyle w:val="Heading2"/>
      </w:pPr>
      <w:bookmarkStart w:id="13" w:name="_Toc468260695"/>
      <w:bookmarkStart w:id="14" w:name="_Toc473126170"/>
      <w:r w:rsidRPr="0018672F">
        <w:t>Program Background and Purpose</w:t>
      </w:r>
      <w:bookmarkEnd w:id="13"/>
      <w:bookmarkEnd w:id="14"/>
    </w:p>
    <w:p w14:paraId="57C669B9" w14:textId="77777777" w:rsidR="00465E02" w:rsidRPr="0072797E" w:rsidRDefault="00465E02" w:rsidP="00465E02">
      <w:pPr>
        <w:rPr>
          <w:color w:val="548DD4" w:themeColor="text2" w:themeTint="99"/>
        </w:rPr>
      </w:pPr>
    </w:p>
    <w:p w14:paraId="71D2BF76" w14:textId="657C842F" w:rsidR="00202A33" w:rsidRDefault="00202A33" w:rsidP="00465E02">
      <w:r w:rsidRPr="00202A33">
        <w:t xml:space="preserve">CHIs foster collaborations between </w:t>
      </w:r>
      <w:r w:rsidR="00B10154">
        <w:t>A</w:t>
      </w:r>
      <w:r w:rsidRPr="00202A33">
        <w:t xml:space="preserve">pplicant institutions, state and local public health authorities, and a wide array of community partners to improve health outcomes and reduce health inequities by building community capacity to promote social determinants of good health across the Commonwealth. </w:t>
      </w:r>
    </w:p>
    <w:p w14:paraId="3D08093A" w14:textId="77777777" w:rsidR="00202A33" w:rsidRDefault="00202A33" w:rsidP="00465E02"/>
    <w:p w14:paraId="7856DD8B" w14:textId="74E7DFE1" w:rsidR="00465E02" w:rsidRDefault="00202A33" w:rsidP="00465E02">
      <w:r>
        <w:t xml:space="preserve">In the context of the </w:t>
      </w:r>
      <w:r w:rsidR="00C533EE">
        <w:t>revised</w:t>
      </w:r>
      <w:r>
        <w:t xml:space="preserve"> DoN Regulation, DPH engaged in </w:t>
      </w:r>
      <w:r w:rsidR="00465E02">
        <w:t xml:space="preserve">a broad stakeholder engagement </w:t>
      </w:r>
      <w:r>
        <w:t>process</w:t>
      </w:r>
      <w:r>
        <w:rPr>
          <w:rStyle w:val="FootnoteReference"/>
        </w:rPr>
        <w:footnoteReference w:id="4"/>
      </w:r>
      <w:r>
        <w:t xml:space="preserve"> during which </w:t>
      </w:r>
      <w:r w:rsidR="00465E02">
        <w:t>DPH outlined four (4) goals</w:t>
      </w:r>
      <w:r>
        <w:t xml:space="preserve"> to maximize the impact of </w:t>
      </w:r>
      <w:r w:rsidR="00465E02">
        <w:t xml:space="preserve">the CHI </w:t>
      </w:r>
      <w:r w:rsidR="0063322E">
        <w:t>P</w:t>
      </w:r>
      <w:r w:rsidR="00465E02">
        <w:t>rogram.</w:t>
      </w:r>
      <w:r w:rsidR="00B10154">
        <w:t xml:space="preserve"> </w:t>
      </w:r>
      <w:r w:rsidR="00465E02">
        <w:t>The CHI Program goals include:</w:t>
      </w:r>
    </w:p>
    <w:p w14:paraId="377E17C8" w14:textId="77777777" w:rsidR="00465E02" w:rsidRDefault="00465E02" w:rsidP="00465E02"/>
    <w:p w14:paraId="7B6317EA" w14:textId="77777777" w:rsidR="00465E02" w:rsidRPr="006F49CA" w:rsidRDefault="00465E02" w:rsidP="001146CA">
      <w:pPr>
        <w:pStyle w:val="Body"/>
        <w:numPr>
          <w:ilvl w:val="0"/>
          <w:numId w:val="143"/>
        </w:numPr>
        <w:rPr>
          <w:lang w:val="en-US"/>
        </w:rPr>
      </w:pPr>
      <w:r w:rsidRPr="006F49CA">
        <w:rPr>
          <w:lang w:val="en-US"/>
        </w:rPr>
        <w:t>Appropriate community engagement throughout the planning, implementation</w:t>
      </w:r>
      <w:r w:rsidR="00735F03" w:rsidRPr="006F49CA">
        <w:rPr>
          <w:lang w:val="en-US"/>
        </w:rPr>
        <w:t>,</w:t>
      </w:r>
      <w:r w:rsidRPr="006F49CA">
        <w:rPr>
          <w:lang w:val="en-US"/>
        </w:rPr>
        <w:t xml:space="preserve"> and evaluation of the CHI process;</w:t>
      </w:r>
    </w:p>
    <w:p w14:paraId="2399580E" w14:textId="77777777" w:rsidR="00465E02" w:rsidRPr="006F49CA" w:rsidRDefault="00465E02" w:rsidP="001146CA">
      <w:pPr>
        <w:pStyle w:val="Body"/>
        <w:numPr>
          <w:ilvl w:val="0"/>
          <w:numId w:val="143"/>
        </w:numPr>
        <w:rPr>
          <w:lang w:val="en-US"/>
        </w:rPr>
      </w:pPr>
      <w:r w:rsidRPr="006F49CA">
        <w:rPr>
          <w:lang w:val="en-US"/>
        </w:rPr>
        <w:t>Transparency in CHI decision-making;</w:t>
      </w:r>
    </w:p>
    <w:p w14:paraId="4CD3E83A" w14:textId="77777777" w:rsidR="00465E02" w:rsidRPr="006F49CA" w:rsidRDefault="00465E02" w:rsidP="001146CA">
      <w:pPr>
        <w:pStyle w:val="Body"/>
        <w:numPr>
          <w:ilvl w:val="0"/>
          <w:numId w:val="143"/>
        </w:numPr>
        <w:rPr>
          <w:lang w:val="en-US"/>
        </w:rPr>
      </w:pPr>
      <w:r w:rsidRPr="006F49CA">
        <w:rPr>
          <w:lang w:val="en-US"/>
        </w:rPr>
        <w:lastRenderedPageBreak/>
        <w:t>Accountability for planned CHI activities; and,</w:t>
      </w:r>
    </w:p>
    <w:p w14:paraId="7880DC6C" w14:textId="77777777" w:rsidR="00465E02" w:rsidRPr="006F49CA" w:rsidRDefault="00465E02" w:rsidP="001146CA">
      <w:pPr>
        <w:pStyle w:val="Body"/>
        <w:numPr>
          <w:ilvl w:val="0"/>
          <w:numId w:val="143"/>
        </w:numPr>
        <w:rPr>
          <w:lang w:val="en-US"/>
        </w:rPr>
      </w:pPr>
      <w:r w:rsidRPr="006F49CA">
        <w:rPr>
          <w:lang w:val="en-US"/>
        </w:rPr>
        <w:t xml:space="preserve">Demonstrating community health impact through strategies and initiatives that influence the </w:t>
      </w:r>
      <w:r w:rsidR="00190789" w:rsidRPr="006F49CA">
        <w:rPr>
          <w:lang w:val="en-US"/>
        </w:rPr>
        <w:t xml:space="preserve"> SDH </w:t>
      </w:r>
      <w:r w:rsidRPr="006F49CA">
        <w:rPr>
          <w:lang w:val="en-US"/>
        </w:rPr>
        <w:t>and intenti</w:t>
      </w:r>
      <w:r w:rsidR="00B10154" w:rsidRPr="006F49CA">
        <w:rPr>
          <w:lang w:val="en-US"/>
        </w:rPr>
        <w:t>onally reduce health inequities.</w:t>
      </w:r>
    </w:p>
    <w:p w14:paraId="029515E5" w14:textId="77777777" w:rsidR="0063322E" w:rsidRPr="00B10154" w:rsidRDefault="0063322E" w:rsidP="001146CA">
      <w:pPr>
        <w:pStyle w:val="Body"/>
        <w:ind w:left="720"/>
      </w:pPr>
    </w:p>
    <w:p w14:paraId="2C75B302" w14:textId="77777777" w:rsidR="00465E02" w:rsidRDefault="00202A33" w:rsidP="00465E02">
      <w:r>
        <w:t>To achieve the</w:t>
      </w:r>
      <w:r w:rsidR="0063322E">
        <w:t>se</w:t>
      </w:r>
      <w:r>
        <w:t xml:space="preserve"> goals, this Guideline sets out the following:  </w:t>
      </w:r>
    </w:p>
    <w:p w14:paraId="3A610BC7" w14:textId="77777777" w:rsidR="00202A33" w:rsidRDefault="00202A33" w:rsidP="00465E02"/>
    <w:p w14:paraId="380D96AD" w14:textId="77777777" w:rsidR="00465E02" w:rsidRDefault="00465E02" w:rsidP="00465E02">
      <w:pPr>
        <w:pStyle w:val="ListParagraph"/>
        <w:numPr>
          <w:ilvl w:val="0"/>
          <w:numId w:val="126"/>
        </w:numPr>
        <w:spacing w:after="200" w:line="276" w:lineRule="auto"/>
      </w:pPr>
      <w:r>
        <w:t>Requirements and s</w:t>
      </w:r>
      <w:r w:rsidRPr="00C91505">
        <w:t>tandards for c</w:t>
      </w:r>
      <w:r>
        <w:t>ommunity engagement.</w:t>
      </w:r>
    </w:p>
    <w:p w14:paraId="7C5A4C53" w14:textId="77777777" w:rsidR="00465E02" w:rsidRPr="00C91505" w:rsidRDefault="00465E02" w:rsidP="00465E02">
      <w:pPr>
        <w:pStyle w:val="ListParagraph"/>
        <w:numPr>
          <w:ilvl w:val="0"/>
          <w:numId w:val="126"/>
        </w:numPr>
        <w:spacing w:after="200" w:line="276" w:lineRule="auto"/>
      </w:pPr>
      <w:r>
        <w:t xml:space="preserve">Requirements and standards for implementing strategies that impact </w:t>
      </w:r>
      <w:r w:rsidR="00B10154">
        <w:t>the DoN</w:t>
      </w:r>
      <w:r>
        <w:t xml:space="preserve"> Health Priorities.</w:t>
      </w:r>
    </w:p>
    <w:p w14:paraId="2F2F186B" w14:textId="77777777" w:rsidR="00465E02" w:rsidRPr="004D1CED" w:rsidRDefault="00465E02" w:rsidP="00465E02">
      <w:pPr>
        <w:pStyle w:val="ListParagraph"/>
        <w:numPr>
          <w:ilvl w:val="0"/>
          <w:numId w:val="126"/>
        </w:numPr>
        <w:spacing w:after="200" w:line="276" w:lineRule="auto"/>
      </w:pPr>
      <w:r>
        <w:t>Requirements for contributing to a</w:t>
      </w:r>
      <w:r w:rsidRPr="00C91505">
        <w:t xml:space="preserve"> new</w:t>
      </w:r>
      <w:r w:rsidR="00735F03">
        <w:t>ly established</w:t>
      </w:r>
      <w:r>
        <w:t xml:space="preserve"> CHI</w:t>
      </w:r>
      <w:r w:rsidRPr="00C91505">
        <w:t xml:space="preserve"> </w:t>
      </w:r>
      <w:r>
        <w:t xml:space="preserve">Statewide Initiative that </w:t>
      </w:r>
      <w:r w:rsidR="00735F03">
        <w:t>responds</w:t>
      </w:r>
      <w:r>
        <w:t xml:space="preserve"> </w:t>
      </w:r>
      <w:r w:rsidR="00735F03">
        <w:t xml:space="preserve">to </w:t>
      </w:r>
      <w:r>
        <w:t>the</w:t>
      </w:r>
      <w:r w:rsidR="00735F03">
        <w:t xml:space="preserve"> historically</w:t>
      </w:r>
      <w:r>
        <w:t xml:space="preserve"> unequal distribution of CHI resources across the </w:t>
      </w:r>
      <w:r w:rsidR="00190789">
        <w:t>Commonwealth</w:t>
      </w:r>
      <w:r w:rsidR="00735F03">
        <w:t xml:space="preserve">. </w:t>
      </w:r>
    </w:p>
    <w:p w14:paraId="3CC89BE9" w14:textId="671C4DBC" w:rsidR="001146CA" w:rsidRDefault="001146CA" w:rsidP="001146CA">
      <w:r>
        <w:t xml:space="preserve">Accordingly, the CHI Program </w:t>
      </w:r>
      <w:r w:rsidRPr="004D1CED">
        <w:t>has bee</w:t>
      </w:r>
      <w:r>
        <w:t>n redesigned to integrate CHI into</w:t>
      </w:r>
      <w:r w:rsidRPr="004D1CED">
        <w:t xml:space="preserve"> broader community health planning activities</w:t>
      </w:r>
      <w:r>
        <w:t>,</w:t>
      </w:r>
      <w:r w:rsidRPr="004D1CED">
        <w:t xml:space="preserve"> such as those </w:t>
      </w:r>
      <w:r w:rsidR="00827F1D">
        <w:t>supported</w:t>
      </w:r>
      <w:r w:rsidRPr="004D1CED">
        <w:t xml:space="preserve"> by the </w:t>
      </w:r>
      <w:r w:rsidR="002C51E6">
        <w:t>AGOs</w:t>
      </w:r>
      <w:r w:rsidRPr="004D1CED">
        <w:t xml:space="preserve"> Community Benefits guidelines and </w:t>
      </w:r>
      <w:r w:rsidR="00827F1D">
        <w:t xml:space="preserve">required by </w:t>
      </w:r>
      <w:r>
        <w:t>federal law</w:t>
      </w:r>
      <w:r w:rsidRPr="004D1CED">
        <w:t>.</w:t>
      </w:r>
      <w:r>
        <w:t xml:space="preserve"> Alignment with these processes will be formalized in the planning and implementation of CHIs.</w:t>
      </w:r>
    </w:p>
    <w:p w14:paraId="771207B7" w14:textId="77777777" w:rsidR="001146CA" w:rsidRDefault="001146CA" w:rsidP="001146CA">
      <w:pPr>
        <w:pStyle w:val="ListParagraph"/>
      </w:pPr>
    </w:p>
    <w:p w14:paraId="7FBD7478" w14:textId="77777777" w:rsidR="00202A33" w:rsidRPr="001146CA" w:rsidRDefault="00202A33" w:rsidP="001146CA">
      <w:pPr>
        <w:pStyle w:val="Heading3"/>
      </w:pPr>
      <w:bookmarkStart w:id="15" w:name="_Toc345140367"/>
      <w:bookmarkStart w:id="16" w:name="_Toc473126171"/>
      <w:r w:rsidRPr="001146CA">
        <w:t xml:space="preserve">The </w:t>
      </w:r>
      <w:r w:rsidR="00B10154" w:rsidRPr="001146CA">
        <w:t xml:space="preserve">CHI </w:t>
      </w:r>
      <w:r w:rsidR="00124C50" w:rsidRPr="001146CA">
        <w:t>Statewide Initiative</w:t>
      </w:r>
      <w:bookmarkEnd w:id="15"/>
      <w:bookmarkEnd w:id="16"/>
    </w:p>
    <w:p w14:paraId="222A2D0F" w14:textId="77777777" w:rsidR="00202A33" w:rsidRDefault="00202A33" w:rsidP="00465E02"/>
    <w:p w14:paraId="470F6FE4" w14:textId="77777777" w:rsidR="00E05620" w:rsidRDefault="00202A33" w:rsidP="0012359A">
      <w:r>
        <w:t>The</w:t>
      </w:r>
      <w:r w:rsidR="00B10154">
        <w:t xml:space="preserve"> CHI</w:t>
      </w:r>
      <w:r>
        <w:t xml:space="preserve"> Statewide </w:t>
      </w:r>
      <w:r w:rsidR="00B10154">
        <w:t>I</w:t>
      </w:r>
      <w:r>
        <w:t xml:space="preserve">nitiative extends </w:t>
      </w:r>
      <w:r w:rsidR="00465E02" w:rsidRPr="004D1CED">
        <w:t>the CHI program across the</w:t>
      </w:r>
      <w:r w:rsidR="00190789">
        <w:t xml:space="preserve"> Commonwealth</w:t>
      </w:r>
      <w:r w:rsidR="00465E02" w:rsidRPr="004D1CED">
        <w:t xml:space="preserve">, addressing the historic </w:t>
      </w:r>
      <w:r w:rsidR="00E05620">
        <w:t>realities</w:t>
      </w:r>
      <w:r w:rsidRPr="004D1CED">
        <w:t xml:space="preserve"> </w:t>
      </w:r>
      <w:r w:rsidR="00465E02" w:rsidRPr="004D1CED">
        <w:t xml:space="preserve">that </w:t>
      </w:r>
      <w:r>
        <w:t xml:space="preserve">availability of </w:t>
      </w:r>
      <w:r w:rsidR="00465E02" w:rsidRPr="004D1CED">
        <w:t xml:space="preserve">CHI resources </w:t>
      </w:r>
      <w:r w:rsidR="00B10154">
        <w:t>i</w:t>
      </w:r>
      <w:r>
        <w:t xml:space="preserve">s uneven throughout the Commonwealth. </w:t>
      </w:r>
      <w:r w:rsidR="00465E02" w:rsidRPr="004D1CED">
        <w:t>The CHI Statewide Initiative encourages broad-based and multi-sector collaboration</w:t>
      </w:r>
      <w:r w:rsidR="00465E02">
        <w:t>,</w:t>
      </w:r>
      <w:r w:rsidR="00465E02" w:rsidRPr="004D1CED">
        <w:t xml:space="preserve"> </w:t>
      </w:r>
      <w:r w:rsidR="00465E02">
        <w:t xml:space="preserve">including </w:t>
      </w:r>
      <w:r w:rsidR="00465E02" w:rsidRPr="004D1CED">
        <w:t xml:space="preserve">collaboration between </w:t>
      </w:r>
      <w:r w:rsidR="00E05620">
        <w:t>Applicants</w:t>
      </w:r>
      <w:r w:rsidR="00465E02" w:rsidRPr="004D1CED">
        <w:t xml:space="preserve">. </w:t>
      </w:r>
      <w:r w:rsidR="0012359A">
        <w:t xml:space="preserve"> </w:t>
      </w:r>
    </w:p>
    <w:p w14:paraId="364456B2" w14:textId="77777777" w:rsidR="00E05620" w:rsidRDefault="00E05620" w:rsidP="0012359A"/>
    <w:p w14:paraId="76BEAE79" w14:textId="77777777" w:rsidR="00E05620" w:rsidRDefault="0012359A" w:rsidP="0012359A">
      <w:r>
        <w:t xml:space="preserve">The Statewide Initiative has three primary purposes: </w:t>
      </w:r>
    </w:p>
    <w:p w14:paraId="0C38408F" w14:textId="77777777" w:rsidR="00E05620" w:rsidRDefault="00E05620" w:rsidP="001146CA">
      <w:pPr>
        <w:pStyle w:val="ListParagraph"/>
        <w:numPr>
          <w:ilvl w:val="0"/>
          <w:numId w:val="173"/>
        </w:numPr>
      </w:pPr>
      <w:r>
        <w:t>T</w:t>
      </w:r>
      <w:r w:rsidR="0012359A">
        <w:t xml:space="preserve">o provide Local grants for Health Priority strategies and policy action in areas of the Commonwealth historically underserved by DoN CHI resources; </w:t>
      </w:r>
    </w:p>
    <w:p w14:paraId="6511774D" w14:textId="4B82C3DF" w:rsidR="00E05620" w:rsidRDefault="00E05620" w:rsidP="001146CA">
      <w:pPr>
        <w:pStyle w:val="ListParagraph"/>
        <w:numPr>
          <w:ilvl w:val="0"/>
          <w:numId w:val="173"/>
        </w:numPr>
      </w:pPr>
      <w:r>
        <w:t xml:space="preserve">To provide </w:t>
      </w:r>
      <w:r w:rsidR="00B10154">
        <w:t>s</w:t>
      </w:r>
      <w:r w:rsidR="0012359A">
        <w:t>upport for regional and collaborative CHIP) processes across the Commonwealth; and</w:t>
      </w:r>
      <w:r>
        <w:t>,</w:t>
      </w:r>
      <w:r w:rsidR="0012359A">
        <w:t xml:space="preserve"> </w:t>
      </w:r>
    </w:p>
    <w:p w14:paraId="6A1ABE81" w14:textId="77777777" w:rsidR="0012359A" w:rsidRDefault="00E05620" w:rsidP="001146CA">
      <w:pPr>
        <w:pStyle w:val="ListParagraph"/>
        <w:numPr>
          <w:ilvl w:val="0"/>
          <w:numId w:val="173"/>
        </w:numPr>
      </w:pPr>
      <w:r>
        <w:t>T</w:t>
      </w:r>
      <w:r w:rsidR="0012359A">
        <w:t>o fund tools and resources to support system-wide and local evaluation of CHI programs.</w:t>
      </w:r>
    </w:p>
    <w:p w14:paraId="1F0B4C88" w14:textId="77777777" w:rsidR="0012359A" w:rsidRDefault="0012359A" w:rsidP="00465E02"/>
    <w:p w14:paraId="0F83C5F1" w14:textId="77777777" w:rsidR="00465E02" w:rsidRPr="00465E02" w:rsidRDefault="00465E02" w:rsidP="00465E02">
      <w:pPr>
        <w:pStyle w:val="Heading2"/>
      </w:pPr>
      <w:bookmarkStart w:id="17" w:name="_Toc473126172"/>
      <w:r w:rsidRPr="007E6E08">
        <w:t>Applicable Regulation</w:t>
      </w:r>
      <w:bookmarkEnd w:id="17"/>
    </w:p>
    <w:p w14:paraId="4D4D5B6F" w14:textId="77777777" w:rsidR="00465E02" w:rsidRPr="00E81914" w:rsidRDefault="00465E02" w:rsidP="00465E02">
      <w:r w:rsidRPr="00E81914">
        <w:t>The D</w:t>
      </w:r>
      <w:r>
        <w:t>oN</w:t>
      </w:r>
      <w:r w:rsidRPr="00E81914">
        <w:t xml:space="preserve"> </w:t>
      </w:r>
      <w:r>
        <w:t xml:space="preserve">Regulation specifies CHI </w:t>
      </w:r>
      <w:r w:rsidR="00E05620">
        <w:t>with</w:t>
      </w:r>
      <w:r>
        <w:t xml:space="preserve">in DoN Factors 2 and 6 found at 105 CMR </w:t>
      </w:r>
      <w:r w:rsidRPr="00C3612D">
        <w:t xml:space="preserve">100.210: </w:t>
      </w:r>
      <w:r w:rsidRPr="00B553A5">
        <w:rPr>
          <w:i/>
        </w:rPr>
        <w:t>Determination of Need Factors</w:t>
      </w:r>
      <w:r w:rsidRPr="00E81914">
        <w:t>:</w:t>
      </w:r>
    </w:p>
    <w:p w14:paraId="2BB98399" w14:textId="77777777" w:rsidR="00465E02" w:rsidRDefault="00465E02" w:rsidP="00465E02"/>
    <w:p w14:paraId="06FA48FF" w14:textId="77777777" w:rsidR="00465E02" w:rsidRPr="008A0FD1" w:rsidRDefault="00465E02" w:rsidP="00B553A5">
      <w:pPr>
        <w:pStyle w:val="Heading3"/>
        <w:spacing w:before="0"/>
      </w:pPr>
      <w:bookmarkStart w:id="18" w:name="_Toc345140369"/>
      <w:bookmarkStart w:id="19" w:name="_Toc473126173"/>
      <w:r w:rsidRPr="008A0FD1">
        <w:t xml:space="preserve">(2) </w:t>
      </w:r>
      <w:r>
        <w:t>Health Priorities</w:t>
      </w:r>
      <w:bookmarkEnd w:id="18"/>
      <w:bookmarkEnd w:id="19"/>
      <w:r w:rsidRPr="008A0FD1">
        <w:t xml:space="preserve"> </w:t>
      </w:r>
    </w:p>
    <w:p w14:paraId="4ACF0BE5" w14:textId="77777777" w:rsidR="00465E02" w:rsidRPr="008A0FD1" w:rsidRDefault="00465E02" w:rsidP="00465E02">
      <w:pPr>
        <w:ind w:left="720"/>
      </w:pPr>
      <w:r w:rsidRPr="008A0FD1">
        <w:t xml:space="preserve">(a) The </w:t>
      </w:r>
      <w:r>
        <w:t>Applicant</w:t>
      </w:r>
      <w:r w:rsidRPr="008A0FD1">
        <w:t xml:space="preserve"> has sufficiently demonstrated that the </w:t>
      </w:r>
      <w:r>
        <w:t>Proposed Project</w:t>
      </w:r>
      <w:r w:rsidRPr="008A0FD1">
        <w:t xml:space="preserve"> will meaningfully contribute to the Commonwealth’s goals for cost containment, improved public health outcomes, and delivery system transformation; and, </w:t>
      </w:r>
    </w:p>
    <w:p w14:paraId="04081EF2" w14:textId="77777777" w:rsidR="00465E02" w:rsidRPr="008A0FD1" w:rsidRDefault="00465E02" w:rsidP="00465E02">
      <w:pPr>
        <w:ind w:firstLine="720"/>
      </w:pPr>
      <w:r w:rsidRPr="008A0FD1">
        <w:t>(b) The Department has determined, either:</w:t>
      </w:r>
    </w:p>
    <w:p w14:paraId="4697D9B8" w14:textId="77777777" w:rsidR="00465E02" w:rsidRPr="008A0FD1" w:rsidRDefault="00465E02" w:rsidP="00465E02">
      <w:pPr>
        <w:ind w:left="1440"/>
      </w:pPr>
      <w:r w:rsidRPr="008A0FD1">
        <w:lastRenderedPageBreak/>
        <w:t xml:space="preserve">(i) The </w:t>
      </w:r>
      <w:r>
        <w:t>Applicant</w:t>
      </w:r>
      <w:r w:rsidRPr="008A0FD1">
        <w:t xml:space="preserve">’s </w:t>
      </w:r>
      <w:r>
        <w:t>Proposed Project</w:t>
      </w:r>
      <w:r w:rsidRPr="008A0FD1">
        <w:t xml:space="preserve">, in its entirety and without </w:t>
      </w:r>
      <w:r>
        <w:t>Disaggregation</w:t>
      </w:r>
      <w:r w:rsidRPr="008A0FD1">
        <w:t xml:space="preserve">, meets one or more of the </w:t>
      </w:r>
      <w:r>
        <w:t>Health Priorities</w:t>
      </w:r>
      <w:r w:rsidRPr="008A0FD1">
        <w:t xml:space="preserve"> set out in Department </w:t>
      </w:r>
      <w:r>
        <w:t>Guideline</w:t>
      </w:r>
      <w:r w:rsidRPr="008A0FD1">
        <w:t xml:space="preserve">, and therefore, is exempted from 105 CMR </w:t>
      </w:r>
      <w:r>
        <w:t>100.210</w:t>
      </w:r>
      <w:r w:rsidRPr="008A0FD1">
        <w:t>(A</w:t>
      </w:r>
      <w:r>
        <w:t>)(6</w:t>
      </w:r>
      <w:r w:rsidRPr="008A0FD1">
        <w:t>); or,</w:t>
      </w:r>
    </w:p>
    <w:p w14:paraId="4A883D56" w14:textId="77777777" w:rsidR="00465E02" w:rsidRPr="008A0FD1" w:rsidRDefault="00465E02" w:rsidP="00465E02">
      <w:pPr>
        <w:ind w:left="1440"/>
      </w:pPr>
      <w:r w:rsidRPr="008A0FD1">
        <w:t xml:space="preserve">(ii) The </w:t>
      </w:r>
      <w:r>
        <w:t>Applicant</w:t>
      </w:r>
      <w:r w:rsidRPr="008A0FD1">
        <w:t xml:space="preserve"> has provided sufficient evidence that, or attestations to, the </w:t>
      </w:r>
      <w:r>
        <w:t>Applicant</w:t>
      </w:r>
      <w:r w:rsidRPr="008A0FD1">
        <w:t xml:space="preserve">’s </w:t>
      </w:r>
      <w:r>
        <w:t xml:space="preserve">proposed </w:t>
      </w:r>
      <w:r w:rsidRPr="008A0FD1">
        <w:t xml:space="preserve">fulfillment of 105 CMR </w:t>
      </w:r>
      <w:r>
        <w:t>100.210</w:t>
      </w:r>
      <w:r w:rsidRPr="008A0FD1">
        <w:t>(A</w:t>
      </w:r>
      <w:r>
        <w:t>)(6</w:t>
      </w:r>
      <w:r w:rsidRPr="008A0FD1">
        <w:t xml:space="preserve">) will sufficiently advance </w:t>
      </w:r>
      <w:r w:rsidRPr="002578BD">
        <w:t>one or more of</w:t>
      </w:r>
      <w:r w:rsidRPr="002578BD">
        <w:rPr>
          <w:b/>
        </w:rPr>
        <w:t xml:space="preserve"> </w:t>
      </w:r>
      <w:r w:rsidRPr="008A0FD1">
        <w:t xml:space="preserve">the </w:t>
      </w:r>
      <w:r>
        <w:t>Health Priorities</w:t>
      </w:r>
      <w:r w:rsidRPr="008A0FD1">
        <w:t xml:space="preserve"> set out in Department </w:t>
      </w:r>
      <w:r>
        <w:t>Guideline</w:t>
      </w:r>
      <w:r w:rsidRPr="008A0FD1">
        <w:t xml:space="preserve">. </w:t>
      </w:r>
    </w:p>
    <w:p w14:paraId="67A5EFBF" w14:textId="77777777" w:rsidR="00465E02" w:rsidRPr="002578BD" w:rsidRDefault="00465E02" w:rsidP="00465E02">
      <w:pPr>
        <w:rPr>
          <w:highlight w:val="yellow"/>
        </w:rPr>
      </w:pPr>
      <w:r w:rsidRPr="006C7A95" w:rsidDel="00D074F2">
        <w:rPr>
          <w:highlight w:val="yellow"/>
          <w:u w:val="single"/>
        </w:rPr>
        <w:t xml:space="preserve"> </w:t>
      </w:r>
    </w:p>
    <w:p w14:paraId="63EB549E" w14:textId="77777777" w:rsidR="00465E02" w:rsidRPr="002578BD" w:rsidRDefault="00465E02" w:rsidP="00B553A5">
      <w:pPr>
        <w:pStyle w:val="Heading3"/>
        <w:spacing w:before="0"/>
      </w:pPr>
      <w:bookmarkStart w:id="20" w:name="_Toc345140370"/>
      <w:bookmarkStart w:id="21" w:name="_Toc473126174"/>
      <w:r w:rsidRPr="002578BD">
        <w:t>(6) Community-Based Health Initiatives</w:t>
      </w:r>
      <w:bookmarkEnd w:id="20"/>
      <w:bookmarkEnd w:id="21"/>
    </w:p>
    <w:p w14:paraId="561A1042" w14:textId="77777777" w:rsidR="00465E02" w:rsidRPr="002578BD" w:rsidRDefault="00465E02" w:rsidP="00465E02">
      <w:pPr>
        <w:ind w:left="720"/>
        <w:rPr>
          <w:u w:val="single"/>
        </w:rPr>
      </w:pPr>
      <w:r w:rsidRPr="002578BD">
        <w:t xml:space="preserve">(a) For all Proposed Projects, consistent with M.G.L. </w:t>
      </w:r>
      <w:r w:rsidRPr="002578BD">
        <w:rPr>
          <w:iCs/>
        </w:rPr>
        <w:t>c. 111, §</w:t>
      </w:r>
      <w:r w:rsidRPr="002578BD">
        <w:t xml:space="preserve">25C, and unless otherwise specified within 105 CMR 100.000, the Department has approved the Applicant’s proposed plans for fulfilling </w:t>
      </w:r>
      <w:r w:rsidR="00E05620" w:rsidRPr="002578BD">
        <w:t>it</w:t>
      </w:r>
      <w:r w:rsidR="00E05620">
        <w:t>s</w:t>
      </w:r>
      <w:r w:rsidRPr="002578BD">
        <w:t xml:space="preserve"> responsibilities set out in the Department’s Community-Based Health Initiatives Guideline. Said plans shall fund projects which address one or more of the Health Priorities; shall be documented and enforceable as a Condition of any Notice of Determination of Need issued pursuant to 105 CMR 100.000; and, for all Proposed Projects, unless otherwise specified within 105 CMR 100.000, such funding shall in total</w:t>
      </w:r>
      <w:r>
        <w:t xml:space="preserve"> </w:t>
      </w:r>
      <w:r w:rsidRPr="002578BD">
        <w:t xml:space="preserve">be greater than or equal to 5% of the total Capital Expenditure of the Proposed Project. </w:t>
      </w:r>
    </w:p>
    <w:p w14:paraId="40EE8C2B" w14:textId="77777777" w:rsidR="00465E02" w:rsidRDefault="00465E02" w:rsidP="00465E02">
      <w:pPr>
        <w:rPr>
          <w:b/>
          <w:sz w:val="28"/>
          <w:szCs w:val="28"/>
        </w:rPr>
      </w:pPr>
      <w:r w:rsidRPr="006C7A95" w:rsidDel="00D074F2">
        <w:rPr>
          <w:highlight w:val="yellow"/>
          <w:u w:val="single"/>
        </w:rPr>
        <w:t xml:space="preserve"> </w:t>
      </w:r>
    </w:p>
    <w:p w14:paraId="1A841F72" w14:textId="77777777" w:rsidR="00465E02" w:rsidRDefault="00465E02" w:rsidP="00465E02">
      <w:pPr>
        <w:rPr>
          <w:b/>
          <w:sz w:val="28"/>
          <w:szCs w:val="28"/>
        </w:rPr>
      </w:pPr>
    </w:p>
    <w:p w14:paraId="59B71960" w14:textId="77777777" w:rsidR="00465E02" w:rsidRDefault="00465E02" w:rsidP="00465E02">
      <w:pPr>
        <w:rPr>
          <w:b/>
          <w:sz w:val="28"/>
          <w:szCs w:val="28"/>
        </w:rPr>
      </w:pPr>
    </w:p>
    <w:p w14:paraId="60556438" w14:textId="77777777" w:rsidR="00465E02" w:rsidRDefault="00465E02" w:rsidP="00465E02">
      <w:pPr>
        <w:rPr>
          <w:b/>
          <w:sz w:val="28"/>
          <w:szCs w:val="28"/>
        </w:rPr>
      </w:pPr>
    </w:p>
    <w:p w14:paraId="46F2AB35" w14:textId="77777777" w:rsidR="00465E02" w:rsidRDefault="00465E02" w:rsidP="00465E02">
      <w:pPr>
        <w:rPr>
          <w:b/>
          <w:sz w:val="28"/>
          <w:szCs w:val="28"/>
        </w:rPr>
      </w:pPr>
    </w:p>
    <w:p w14:paraId="669EFB8D" w14:textId="77777777" w:rsidR="00465E02" w:rsidRDefault="00465E02" w:rsidP="00465E02">
      <w:pPr>
        <w:rPr>
          <w:b/>
          <w:sz w:val="28"/>
          <w:szCs w:val="28"/>
        </w:rPr>
      </w:pPr>
    </w:p>
    <w:p w14:paraId="7C252E41" w14:textId="77777777" w:rsidR="00465E02" w:rsidRDefault="00465E02" w:rsidP="00465E02">
      <w:pPr>
        <w:rPr>
          <w:b/>
          <w:sz w:val="28"/>
          <w:szCs w:val="28"/>
        </w:rPr>
      </w:pPr>
    </w:p>
    <w:p w14:paraId="396C723E" w14:textId="77777777" w:rsidR="00465E02" w:rsidRDefault="00465E02" w:rsidP="00465E02">
      <w:pPr>
        <w:rPr>
          <w:b/>
          <w:sz w:val="28"/>
          <w:szCs w:val="28"/>
        </w:rPr>
      </w:pPr>
    </w:p>
    <w:p w14:paraId="10678D77" w14:textId="77777777" w:rsidR="00465E02" w:rsidRPr="007E6E08" w:rsidRDefault="00465E02" w:rsidP="00465E02">
      <w:pPr>
        <w:rPr>
          <w:b/>
          <w:sz w:val="28"/>
          <w:szCs w:val="28"/>
        </w:rPr>
      </w:pPr>
    </w:p>
    <w:p w14:paraId="6FAAD902" w14:textId="77777777" w:rsidR="00465E02" w:rsidRDefault="00465E02" w:rsidP="00465E02">
      <w:pPr>
        <w:pStyle w:val="Heading1"/>
      </w:pPr>
    </w:p>
    <w:p w14:paraId="08540636" w14:textId="77777777" w:rsidR="00465E02" w:rsidRDefault="00465E02">
      <w:pPr>
        <w:rPr>
          <w:rFonts w:eastAsia="MS Gothic"/>
          <w:b/>
          <w:bCs/>
          <w:color w:val="0070C0"/>
          <w:sz w:val="36"/>
          <w:szCs w:val="36"/>
        </w:rPr>
      </w:pPr>
      <w:bookmarkStart w:id="22" w:name="_Toc468260696"/>
      <w:r>
        <w:rPr>
          <w:color w:val="0070C0"/>
          <w:sz w:val="36"/>
          <w:szCs w:val="36"/>
        </w:rPr>
        <w:br w:type="page"/>
      </w:r>
    </w:p>
    <w:p w14:paraId="1A7EE910" w14:textId="77777777" w:rsidR="00465E02" w:rsidRPr="00465E02" w:rsidRDefault="00465E02" w:rsidP="00465E02">
      <w:pPr>
        <w:pStyle w:val="Heading1"/>
        <w:rPr>
          <w:sz w:val="36"/>
          <w:szCs w:val="36"/>
        </w:rPr>
      </w:pPr>
      <w:bookmarkStart w:id="23" w:name="_Toc473126175"/>
      <w:r w:rsidRPr="0018672F">
        <w:rPr>
          <w:color w:val="0070C0"/>
          <w:sz w:val="36"/>
          <w:szCs w:val="36"/>
        </w:rPr>
        <w:lastRenderedPageBreak/>
        <w:t>CHI Program Expenditures</w:t>
      </w:r>
      <w:bookmarkEnd w:id="22"/>
      <w:r w:rsidR="009459D1">
        <w:rPr>
          <w:color w:val="0070C0"/>
          <w:sz w:val="36"/>
          <w:szCs w:val="36"/>
        </w:rPr>
        <w:t xml:space="preserve"> – Factor</w:t>
      </w:r>
      <w:r w:rsidR="0097102F">
        <w:rPr>
          <w:color w:val="0070C0"/>
          <w:sz w:val="36"/>
          <w:szCs w:val="36"/>
        </w:rPr>
        <w:t>s 2 and</w:t>
      </w:r>
      <w:r w:rsidR="009459D1">
        <w:rPr>
          <w:color w:val="0070C0"/>
          <w:sz w:val="36"/>
          <w:szCs w:val="36"/>
        </w:rPr>
        <w:t xml:space="preserve"> 6</w:t>
      </w:r>
      <w:bookmarkEnd w:id="23"/>
    </w:p>
    <w:p w14:paraId="11BFBB12" w14:textId="77777777" w:rsidR="00AB525C" w:rsidRDefault="00AB525C" w:rsidP="00465E02"/>
    <w:p w14:paraId="0378541F" w14:textId="77777777" w:rsidR="008776EA" w:rsidRDefault="00465E02" w:rsidP="00DC5B7A">
      <w:r>
        <w:t>This section of the Guideline provides a description of DPH</w:t>
      </w:r>
      <w:r w:rsidR="00E05620">
        <w:t>’s</w:t>
      </w:r>
      <w:r>
        <w:t xml:space="preserve"> requirements for the </w:t>
      </w:r>
      <w:r w:rsidR="00E05620">
        <w:t xml:space="preserve">minimum total </w:t>
      </w:r>
      <w:r>
        <w:t xml:space="preserve">amount of the CHI contribution, the time period </w:t>
      </w:r>
      <w:r w:rsidR="00E05620">
        <w:t>associated with</w:t>
      </w:r>
      <w:r>
        <w:t xml:space="preserve"> the CHI contributions, and a summary breakdown of </w:t>
      </w:r>
      <w:r w:rsidR="00E05620">
        <w:t xml:space="preserve">minimum </w:t>
      </w:r>
      <w:r>
        <w:t xml:space="preserve">expectations based on the total </w:t>
      </w:r>
      <w:r w:rsidR="00E05620">
        <w:t>amount</w:t>
      </w:r>
      <w:r>
        <w:t xml:space="preserve"> of the proposed CHI contribution.</w:t>
      </w:r>
      <w:r w:rsidR="00E05620">
        <w:t xml:space="preserve"> </w:t>
      </w:r>
    </w:p>
    <w:p w14:paraId="3A3FCDAD" w14:textId="77777777" w:rsidR="008776EA" w:rsidRPr="008776EA" w:rsidRDefault="008776EA" w:rsidP="00DC5B7A"/>
    <w:p w14:paraId="3CC24A54" w14:textId="70F3CD2C" w:rsidR="00A71B04" w:rsidRPr="00F93E1F" w:rsidRDefault="00A71B04" w:rsidP="00DC5B7A">
      <w:r w:rsidRPr="00F93E1F">
        <w:t xml:space="preserve">Expenditures must be “new money” and cannot replace programs that Applicants provide pursuant to the </w:t>
      </w:r>
      <w:r w:rsidR="00E05620" w:rsidRPr="00A54F94">
        <w:t>C</w:t>
      </w:r>
      <w:r w:rsidRPr="00A54F94">
        <w:t xml:space="preserve">ommunity </w:t>
      </w:r>
      <w:r w:rsidR="00E05620" w:rsidRPr="00A54F94">
        <w:t>B</w:t>
      </w:r>
      <w:r w:rsidRPr="00A54F94">
        <w:t xml:space="preserve">enefits </w:t>
      </w:r>
      <w:r w:rsidR="00E05620" w:rsidRPr="00A54F94">
        <w:t>G</w:t>
      </w:r>
      <w:r w:rsidRPr="00A54F94">
        <w:t>uidelines</w:t>
      </w:r>
      <w:r w:rsidRPr="008776EA">
        <w:t xml:space="preserve"> of the AGO. In partnership with the AGO, DPH will monitor </w:t>
      </w:r>
      <w:r w:rsidR="00E05620" w:rsidRPr="00F93E1F">
        <w:t>Applicants</w:t>
      </w:r>
      <w:r w:rsidRPr="00F93E1F">
        <w:t xml:space="preserve"> community benefits contributions to ensure compliance</w:t>
      </w:r>
      <w:r w:rsidR="00E05620" w:rsidRPr="00F93E1F">
        <w:t xml:space="preserve"> with this requirement</w:t>
      </w:r>
      <w:r w:rsidRPr="00F93E1F">
        <w:t xml:space="preserve">.   </w:t>
      </w:r>
    </w:p>
    <w:p w14:paraId="04AA4240" w14:textId="77777777" w:rsidR="00465E02" w:rsidRPr="00465E02" w:rsidRDefault="00465E02" w:rsidP="00465E02">
      <w:pPr>
        <w:pStyle w:val="Heading2"/>
      </w:pPr>
      <w:bookmarkStart w:id="24" w:name="_Toc473126176"/>
      <w:r w:rsidRPr="007B4E71">
        <w:t>CHI Contribution</w:t>
      </w:r>
      <w:bookmarkEnd w:id="24"/>
    </w:p>
    <w:p w14:paraId="12BC3A8A" w14:textId="77777777" w:rsidR="00465E02" w:rsidRPr="00A26939" w:rsidRDefault="00465E02" w:rsidP="00465E02">
      <w:r>
        <w:t>The</w:t>
      </w:r>
      <w:r w:rsidRPr="00E81914">
        <w:t xml:space="preserve"> </w:t>
      </w:r>
      <w:r w:rsidR="008776EA">
        <w:t xml:space="preserve">minimum total </w:t>
      </w:r>
      <w:r w:rsidR="001C4EB5">
        <w:t xml:space="preserve">amount of the CHI </w:t>
      </w:r>
      <w:r w:rsidRPr="00E81914">
        <w:t>contribution is</w:t>
      </w:r>
      <w:r>
        <w:t>, unless otherwise specified</w:t>
      </w:r>
      <w:r w:rsidR="001C4EB5">
        <w:t xml:space="preserve">, set out as </w:t>
      </w:r>
      <w:r>
        <w:t>a Standard Condition as described in 105 CMR 100.310(J):</w:t>
      </w:r>
    </w:p>
    <w:p w14:paraId="5A1E76D4" w14:textId="77777777" w:rsidR="00465E02" w:rsidRDefault="00465E02" w:rsidP="00465E02"/>
    <w:p w14:paraId="5DC193C8" w14:textId="77777777" w:rsidR="00465E02" w:rsidRPr="00B553A5" w:rsidRDefault="00465E02" w:rsidP="00B553A5">
      <w:pPr>
        <w:pStyle w:val="Heading2"/>
        <w:spacing w:before="0"/>
        <w:rPr>
          <w:b w:val="0"/>
          <w:color w:val="auto"/>
          <w:sz w:val="24"/>
        </w:rPr>
      </w:pPr>
      <w:bookmarkStart w:id="25" w:name="_Toc345140373"/>
      <w:bookmarkStart w:id="26" w:name="_Toc473126177"/>
      <w:r w:rsidRPr="00B553A5">
        <w:rPr>
          <w:b w:val="0"/>
          <w:color w:val="auto"/>
          <w:sz w:val="24"/>
        </w:rPr>
        <w:t xml:space="preserve">100.310: </w:t>
      </w:r>
      <w:r w:rsidRPr="00B553A5">
        <w:rPr>
          <w:b w:val="0"/>
          <w:i/>
          <w:color w:val="auto"/>
          <w:sz w:val="24"/>
        </w:rPr>
        <w:t>Standard Conditions</w:t>
      </w:r>
      <w:bookmarkEnd w:id="25"/>
      <w:bookmarkEnd w:id="26"/>
    </w:p>
    <w:p w14:paraId="664F47A8" w14:textId="77777777" w:rsidR="00465E02" w:rsidRPr="005A5774" w:rsidRDefault="00465E02" w:rsidP="00465E02">
      <w:pPr>
        <w:autoSpaceDE w:val="0"/>
        <w:autoSpaceDN w:val="0"/>
        <w:adjustRightInd w:val="0"/>
      </w:pPr>
    </w:p>
    <w:p w14:paraId="0A7CD65F" w14:textId="77777777" w:rsidR="00465E02" w:rsidRPr="005A5774" w:rsidRDefault="00465E02" w:rsidP="00465E02">
      <w:pPr>
        <w:ind w:left="720"/>
      </w:pPr>
      <w:r w:rsidRPr="005A5774">
        <w:t>(J) Unless explicitly exempted within 105 CMR 100.000, the terms and Conditions shall include descriptions of project(s), mutually agreed upon and approved by the Department, documenting the Holder’s obligations pursuant to 105 CMR 100.210(A)(6). Said plan shall require the Holder to expend, over a five-year period, or any other period as specified by the Commissioner, an amount which in total shall be greater than or equal to 5% of the total Capital Expenditure of the approved project, except in cases where exemptions within 105 CMR 100.000</w:t>
      </w:r>
      <w:r w:rsidR="00525C35">
        <w:t xml:space="preserve"> </w:t>
      </w:r>
      <w:r w:rsidRPr="005A5774">
        <w:t xml:space="preserve">may apply. Said projects shall address one or more of the Health Priorities set out in Department Guidelines. </w:t>
      </w:r>
    </w:p>
    <w:p w14:paraId="7238A1EC" w14:textId="77777777" w:rsidR="00465E02" w:rsidRPr="005A5774" w:rsidRDefault="00465E02" w:rsidP="00465E02">
      <w:pPr>
        <w:rPr>
          <w:u w:val="single"/>
        </w:rPr>
      </w:pPr>
      <w:r w:rsidRPr="005A5774" w:rsidDel="00874D35">
        <w:t xml:space="preserve"> </w:t>
      </w:r>
    </w:p>
    <w:p w14:paraId="01A8C968" w14:textId="237A189F" w:rsidR="00465E02" w:rsidRPr="00B553A5" w:rsidRDefault="001C4EB5" w:rsidP="00465E02">
      <w:r>
        <w:t>F</w:t>
      </w:r>
      <w:r w:rsidR="00465E02" w:rsidRPr="00B553A5">
        <w:t xml:space="preserve">or Conservation Projects and </w:t>
      </w:r>
      <w:r>
        <w:t>P</w:t>
      </w:r>
      <w:r w:rsidRPr="00B553A5">
        <w:t xml:space="preserve">roposed </w:t>
      </w:r>
      <w:r>
        <w:t>P</w:t>
      </w:r>
      <w:r w:rsidRPr="00B553A5">
        <w:t xml:space="preserve">rojects </w:t>
      </w:r>
      <w:r>
        <w:t xml:space="preserve">in which the Applicant is a </w:t>
      </w:r>
      <w:r w:rsidR="00591D7B">
        <w:t>Long-Term Care Facility</w:t>
      </w:r>
      <w:r w:rsidR="00465E02" w:rsidRPr="00B553A5">
        <w:t>, the contribution</w:t>
      </w:r>
      <w:r>
        <w:t xml:space="preserve"> amount and duration and other</w:t>
      </w:r>
      <w:r w:rsidR="00465E02" w:rsidRPr="00B553A5">
        <w:t xml:space="preserve"> requirements </w:t>
      </w:r>
      <w:r>
        <w:t xml:space="preserve">can be found at </w:t>
      </w:r>
      <w:r w:rsidR="00465E02" w:rsidRPr="00B553A5">
        <w:t>105 CMR 100.715(D)</w:t>
      </w:r>
      <w:r w:rsidR="009E235E">
        <w:rPr>
          <w:rStyle w:val="FootnoteReference"/>
        </w:rPr>
        <w:footnoteReference w:id="5"/>
      </w:r>
      <w:r w:rsidR="009E235E">
        <w:t>:</w:t>
      </w:r>
      <w:r w:rsidR="00465E02" w:rsidRPr="00B553A5">
        <w:t xml:space="preserve"> </w:t>
      </w:r>
    </w:p>
    <w:p w14:paraId="43435932" w14:textId="77777777" w:rsidR="00465E02" w:rsidRPr="005A5774" w:rsidRDefault="00465E02" w:rsidP="00465E02">
      <w:pPr>
        <w:rPr>
          <w:u w:val="single"/>
        </w:rPr>
      </w:pPr>
    </w:p>
    <w:p w14:paraId="09C1B8C6" w14:textId="77777777" w:rsidR="00465E02" w:rsidRPr="00B553A5" w:rsidRDefault="00465E02" w:rsidP="00B553A5">
      <w:pPr>
        <w:pStyle w:val="Heading3"/>
        <w:spacing w:before="0"/>
        <w:rPr>
          <w:b w:val="0"/>
          <w:color w:val="auto"/>
        </w:rPr>
      </w:pPr>
      <w:bookmarkStart w:id="27" w:name="_Toc345140374"/>
      <w:bookmarkStart w:id="28" w:name="_Toc473126178"/>
      <w:r w:rsidRPr="00B553A5">
        <w:rPr>
          <w:b w:val="0"/>
          <w:color w:val="auto"/>
        </w:rPr>
        <w:t xml:space="preserve">(D) </w:t>
      </w:r>
      <w:r w:rsidRPr="00B553A5">
        <w:rPr>
          <w:b w:val="0"/>
          <w:i/>
          <w:color w:val="auto"/>
        </w:rPr>
        <w:t>Other Conditions</w:t>
      </w:r>
      <w:bookmarkEnd w:id="27"/>
      <w:bookmarkEnd w:id="28"/>
      <w:r w:rsidRPr="00B553A5">
        <w:rPr>
          <w:b w:val="0"/>
          <w:color w:val="auto"/>
        </w:rPr>
        <w:t xml:space="preserve"> </w:t>
      </w:r>
    </w:p>
    <w:p w14:paraId="67DA2831" w14:textId="77777777" w:rsidR="00465E02" w:rsidRPr="005A5774" w:rsidRDefault="00465E02" w:rsidP="00465E02"/>
    <w:p w14:paraId="3744DCB5" w14:textId="77777777" w:rsidR="00465E02" w:rsidRPr="005A5774" w:rsidRDefault="00465E02" w:rsidP="00465E02">
      <w:pPr>
        <w:ind w:left="360"/>
      </w:pPr>
      <w:r w:rsidRPr="005A5774">
        <w:t>(1) A Notice of Determination of Need issued to a Holder resulting from an Application proposed on behalf of a Long-Term Care Facility made pursuant to 105 CMR 100.715(A) that is not deemed a Conservation Project by the Department shall be subject to the following Other Conditions:</w:t>
      </w:r>
    </w:p>
    <w:p w14:paraId="67D3DDB9" w14:textId="77777777" w:rsidR="00465E02" w:rsidRPr="005A5774" w:rsidRDefault="00465E02" w:rsidP="00465E02"/>
    <w:p w14:paraId="45EDF778" w14:textId="77777777" w:rsidR="00465E02" w:rsidRPr="005A5774" w:rsidRDefault="001F0BD7" w:rsidP="00465E02">
      <w:pPr>
        <w:ind w:left="720"/>
      </w:pPr>
      <w:r>
        <w:t>(a) The T</w:t>
      </w:r>
      <w:r w:rsidR="00465E02" w:rsidRPr="005A5774">
        <w:t xml:space="preserve">erms and Conditions shall include descriptions of project(s), mutually agreed upon and approved by the Department, documenting the Holder’s obligations pursuant to 105 CMR 100.715(B). Said plan shall require the Holder to expend over a five-year period, or any other period as specified by the Commissioner, an amount which in total shall be greater than or equal to 3% of the total Capital Expenditure of the approved </w:t>
      </w:r>
      <w:r w:rsidR="00465E02" w:rsidRPr="005A5774">
        <w:lastRenderedPageBreak/>
        <w:t xml:space="preserve">project. Said projects shall address one or more of the Health Priorities set out in Department Guidelines. </w:t>
      </w:r>
    </w:p>
    <w:p w14:paraId="553B9AB2" w14:textId="77777777" w:rsidR="00465E02" w:rsidRPr="005A5774" w:rsidRDefault="00465E02" w:rsidP="00465E02">
      <w:pPr>
        <w:ind w:left="360"/>
      </w:pPr>
      <w:r w:rsidRPr="005A5774">
        <w:t xml:space="preserve"> </w:t>
      </w:r>
    </w:p>
    <w:p w14:paraId="6AAA9247" w14:textId="77777777" w:rsidR="00465E02" w:rsidRPr="005A5774" w:rsidRDefault="00465E02" w:rsidP="00465E02">
      <w:pPr>
        <w:ind w:left="360"/>
      </w:pPr>
      <w:r w:rsidRPr="005A5774">
        <w:t>(2) A Notice of Determination of Need issued to a Holder resulting from an Application for a Conservation Project proposed on behalf of a Health Care Facility other than a Long-Term Care Facility made pursuant to 105 CMR 100.715(A) shall be subject to the following Other Condition(s):</w:t>
      </w:r>
    </w:p>
    <w:p w14:paraId="2CBA920C" w14:textId="77777777" w:rsidR="00465E02" w:rsidRPr="005A5774" w:rsidRDefault="00465E02" w:rsidP="00465E02"/>
    <w:p w14:paraId="0C81B18D" w14:textId="77777777" w:rsidR="00465E02" w:rsidRPr="005A5774" w:rsidRDefault="00465E02" w:rsidP="00465E02">
      <w:pPr>
        <w:ind w:left="720"/>
      </w:pPr>
      <w:r w:rsidRPr="005A5774">
        <w:t xml:space="preserve">(a) The </w:t>
      </w:r>
      <w:r w:rsidR="007314C4">
        <w:t>T</w:t>
      </w:r>
      <w:r w:rsidRPr="005A5774">
        <w:t>erms and Conditions shall include descriptions of project(s), mutually agreed upon and approved by the Department, documenting the Holder’s obligations pursuant to 105 CMR 100.715(B). Said plan shall require the Holder expend over a five-year period, or any other period as specified by the Commissioner, an amount which in total shall be equal to 2.5% of the total Capital Expenditure of the approved project. Said projects shall address one or more of the Health Priorities set out in Department Guidelines.</w:t>
      </w:r>
    </w:p>
    <w:p w14:paraId="668523DF" w14:textId="77777777" w:rsidR="00465E02" w:rsidRPr="005A5774" w:rsidRDefault="00465E02" w:rsidP="00465E02">
      <w:pPr>
        <w:ind w:left="720"/>
      </w:pPr>
    </w:p>
    <w:p w14:paraId="1CBDFDF4" w14:textId="77777777" w:rsidR="00465E02" w:rsidRPr="005A5774" w:rsidRDefault="00465E02" w:rsidP="00465E02">
      <w:pPr>
        <w:ind w:left="360"/>
      </w:pPr>
      <w:r w:rsidRPr="005A5774">
        <w:t>(3) A Notice of Determination of Need issued to a Holder resulting from an Application for a Conservation Project proposed on behalf of a Long-Term Care Facility made pursuant to 105 CMR 100.715(A) shall be subject to the following Other Condition(s):</w:t>
      </w:r>
    </w:p>
    <w:p w14:paraId="3FC4283F" w14:textId="77777777" w:rsidR="00465E02" w:rsidRPr="005A5774" w:rsidRDefault="00465E02" w:rsidP="00465E02">
      <w:pPr>
        <w:ind w:left="720"/>
      </w:pPr>
    </w:p>
    <w:p w14:paraId="6348D1FA" w14:textId="77777777" w:rsidR="00465E02" w:rsidRDefault="00465E02" w:rsidP="00B553A5">
      <w:pPr>
        <w:ind w:left="720"/>
      </w:pPr>
      <w:r w:rsidRPr="005A5774">
        <w:t xml:space="preserve">(a) The </w:t>
      </w:r>
      <w:r w:rsidR="007314C4">
        <w:t>T</w:t>
      </w:r>
      <w:r w:rsidRPr="005A5774">
        <w:t>erms and Conditions shall include descriptions of project(s), mutually agreed upon and approved by the Department, documenting the Holder’s obligations pursuant to 105 CMR 100.715(B). Said plan shall require the Holder expend over a five-year period, or any other period as specified by the Commissioner, an amount which in total shall be equal to 1% of the total Capital Expenditure of the approved project. Said projects shall address one or more of the Health Priorities set out in Department Guidelines.</w:t>
      </w:r>
    </w:p>
    <w:p w14:paraId="7BAC3C88" w14:textId="77777777" w:rsidR="008776EA" w:rsidRDefault="008776EA" w:rsidP="00B553A5">
      <w:pPr>
        <w:ind w:left="720"/>
        <w:rPr>
          <w:u w:val="single"/>
        </w:rPr>
      </w:pPr>
    </w:p>
    <w:p w14:paraId="199B3002" w14:textId="77777777" w:rsidR="008776EA" w:rsidRPr="00B634EB" w:rsidRDefault="008776EA" w:rsidP="008776EA">
      <w:pPr>
        <w:rPr>
          <w:b/>
          <w:i/>
        </w:rPr>
      </w:pPr>
      <w:r w:rsidRPr="00B634EB">
        <w:rPr>
          <w:b/>
          <w:i/>
        </w:rPr>
        <w:t xml:space="preserve">In summary: </w:t>
      </w:r>
    </w:p>
    <w:p w14:paraId="718D8747" w14:textId="77777777" w:rsidR="008776EA" w:rsidRPr="005A5774" w:rsidRDefault="008776EA" w:rsidP="008776EA"/>
    <w:p w14:paraId="5D8BA4BB" w14:textId="77777777" w:rsidR="008776EA" w:rsidRDefault="008776EA" w:rsidP="008776EA">
      <w:pPr>
        <w:pStyle w:val="ListParagraph"/>
        <w:numPr>
          <w:ilvl w:val="0"/>
          <w:numId w:val="144"/>
        </w:numPr>
      </w:pPr>
      <w:r w:rsidRPr="005A5774">
        <w:t xml:space="preserve">All DoN projects except Transfers of Ownership, Conservation Projects, or projects on behalf of a Long-Term Care Facility: 5% of the total maximum capital expenditure. </w:t>
      </w:r>
    </w:p>
    <w:p w14:paraId="513B702D" w14:textId="77777777" w:rsidR="008776EA" w:rsidRPr="005A5774" w:rsidRDefault="008776EA" w:rsidP="008776EA">
      <w:pPr>
        <w:pStyle w:val="ListParagraph"/>
      </w:pPr>
    </w:p>
    <w:p w14:paraId="704B4ACE" w14:textId="77777777" w:rsidR="008776EA" w:rsidRDefault="008776EA" w:rsidP="008776EA">
      <w:pPr>
        <w:pStyle w:val="ListParagraph"/>
        <w:numPr>
          <w:ilvl w:val="0"/>
          <w:numId w:val="144"/>
        </w:numPr>
      </w:pPr>
      <w:r w:rsidRPr="005A5774">
        <w:t>Projects on behalf of a Long-Term Care Facility, except for those deemed Conservation Projects: 3% of the total maximum capital expenditure.</w:t>
      </w:r>
    </w:p>
    <w:p w14:paraId="1381C696" w14:textId="77777777" w:rsidR="008776EA" w:rsidRPr="005A5774" w:rsidRDefault="008776EA" w:rsidP="008776EA">
      <w:pPr>
        <w:pStyle w:val="ListParagraph"/>
      </w:pPr>
    </w:p>
    <w:p w14:paraId="74AC24CE" w14:textId="77777777" w:rsidR="008776EA" w:rsidRDefault="008776EA" w:rsidP="008776EA">
      <w:pPr>
        <w:pStyle w:val="ListParagraph"/>
        <w:numPr>
          <w:ilvl w:val="0"/>
          <w:numId w:val="144"/>
        </w:numPr>
      </w:pPr>
      <w:r w:rsidRPr="005A5774">
        <w:t>Conservation Projects, except on behalf of a Long-Term Care Facility: 2.5% of the total maximum capital expenditure.</w:t>
      </w:r>
    </w:p>
    <w:p w14:paraId="0B0CFB82" w14:textId="77777777" w:rsidR="008776EA" w:rsidRPr="005A5774" w:rsidRDefault="008776EA" w:rsidP="008776EA">
      <w:pPr>
        <w:pStyle w:val="ListParagraph"/>
      </w:pPr>
    </w:p>
    <w:p w14:paraId="0C1969B2" w14:textId="77777777" w:rsidR="008776EA" w:rsidRPr="00F93E1F" w:rsidRDefault="008776EA" w:rsidP="00B634EB">
      <w:pPr>
        <w:pStyle w:val="ListParagraph"/>
        <w:numPr>
          <w:ilvl w:val="0"/>
          <w:numId w:val="144"/>
        </w:numPr>
      </w:pPr>
      <w:r w:rsidRPr="005A5774">
        <w:t>Conservation Projects on behalf of a Long-Term Care Facility: 1% of the total maximum capital expenditure.</w:t>
      </w:r>
    </w:p>
    <w:p w14:paraId="45F87F5F" w14:textId="77777777" w:rsidR="00465E02" w:rsidRPr="005A5774" w:rsidRDefault="00465E02" w:rsidP="00465E02">
      <w:pPr>
        <w:pStyle w:val="Heading2"/>
      </w:pPr>
      <w:bookmarkStart w:id="29" w:name="_Toc473126179"/>
      <w:r w:rsidRPr="005A5774">
        <w:t>CHI Funding Formula</w:t>
      </w:r>
      <w:r>
        <w:t xml:space="preserve"> for Hospitals</w:t>
      </w:r>
      <w:bookmarkEnd w:id="29"/>
    </w:p>
    <w:p w14:paraId="693B31B5" w14:textId="77777777" w:rsidR="00465E02" w:rsidRDefault="009B484D" w:rsidP="00465E02">
      <w:r>
        <w:t xml:space="preserve">Standard Condition 100.310(J) </w:t>
      </w:r>
      <w:r w:rsidR="00465E02">
        <w:t>will be implemented according to a funding formula that will provide resources for local implementation of strategies designed to impact the D</w:t>
      </w:r>
      <w:r w:rsidR="008776EA">
        <w:t>oN</w:t>
      </w:r>
      <w:r w:rsidR="00465E02">
        <w:t xml:space="preserve"> Health Priorities, as well as resource support for the CHI Statewide Initiative.</w:t>
      </w:r>
    </w:p>
    <w:p w14:paraId="1EEED090" w14:textId="77777777" w:rsidR="00465E02" w:rsidRDefault="00465E02" w:rsidP="00465E02"/>
    <w:p w14:paraId="4AC3D5B1" w14:textId="77777777" w:rsidR="00465E02" w:rsidRDefault="00465E02" w:rsidP="00465E02">
      <w:r>
        <w:lastRenderedPageBreak/>
        <w:t xml:space="preserve">To implement the CHI Statewide Initiative, Applicants are required to contribute to </w:t>
      </w:r>
      <w:r w:rsidR="008776EA">
        <w:t>this</w:t>
      </w:r>
      <w:r>
        <w:t xml:space="preserve"> common fund according to the following formula:</w:t>
      </w:r>
    </w:p>
    <w:p w14:paraId="55E9B5AD" w14:textId="77777777" w:rsidR="004D2018" w:rsidRDefault="004D2018" w:rsidP="00B553A5">
      <w:pPr>
        <w:pStyle w:val="Heading3"/>
        <w:spacing w:before="0"/>
        <w:ind w:left="360"/>
      </w:pPr>
    </w:p>
    <w:p w14:paraId="01EB878A" w14:textId="77777777" w:rsidR="00465E02" w:rsidRPr="00B634EB" w:rsidRDefault="00465E02" w:rsidP="00B553A5">
      <w:pPr>
        <w:pStyle w:val="Heading3"/>
        <w:spacing w:before="0"/>
        <w:ind w:left="360"/>
        <w:rPr>
          <w:color w:val="auto"/>
        </w:rPr>
      </w:pPr>
      <w:bookmarkStart w:id="30" w:name="_Toc345140376"/>
      <w:bookmarkStart w:id="31" w:name="_Toc473126180"/>
      <w:r w:rsidRPr="00B634EB">
        <w:rPr>
          <w:color w:val="auto"/>
        </w:rPr>
        <w:t>For CHI Projects that total $500,000 or more:</w:t>
      </w:r>
      <w:bookmarkEnd w:id="30"/>
      <w:bookmarkEnd w:id="31"/>
    </w:p>
    <w:p w14:paraId="43BB7CDE" w14:textId="77777777" w:rsidR="00465E02" w:rsidRPr="005A5774" w:rsidRDefault="00465E02" w:rsidP="004D2018">
      <w:pPr>
        <w:ind w:left="360"/>
      </w:pPr>
    </w:p>
    <w:p w14:paraId="0AB23249" w14:textId="77777777" w:rsidR="00465E02" w:rsidRPr="005A5774" w:rsidRDefault="00465E02" w:rsidP="00465E02">
      <w:pPr>
        <w:pStyle w:val="ListParagraph"/>
        <w:numPr>
          <w:ilvl w:val="0"/>
          <w:numId w:val="127"/>
        </w:numPr>
        <w:spacing w:after="200" w:line="276" w:lineRule="auto"/>
        <w:ind w:left="1080"/>
      </w:pPr>
      <w:r w:rsidRPr="005A5774">
        <w:t>75% of funding will be dedicated to local approaches to the Health Priorities</w:t>
      </w:r>
      <w:r w:rsidR="008776EA">
        <w:t>; and,</w:t>
      </w:r>
    </w:p>
    <w:p w14:paraId="713FD8A2" w14:textId="77777777" w:rsidR="00465E02" w:rsidRPr="008776EA" w:rsidRDefault="00465E02" w:rsidP="00465E02">
      <w:pPr>
        <w:pStyle w:val="ListParagraph"/>
        <w:numPr>
          <w:ilvl w:val="0"/>
          <w:numId w:val="127"/>
        </w:numPr>
        <w:spacing w:after="200" w:line="276" w:lineRule="auto"/>
        <w:ind w:left="1080"/>
      </w:pPr>
      <w:r w:rsidRPr="008776EA">
        <w:t>25% of funding will be dedicated to the CHI Statewide Initiative.</w:t>
      </w:r>
    </w:p>
    <w:p w14:paraId="3966AEF2" w14:textId="77777777" w:rsidR="00465E02" w:rsidRPr="00B634EB" w:rsidRDefault="00465E02" w:rsidP="00465E02">
      <w:pPr>
        <w:pStyle w:val="Heading3"/>
        <w:ind w:left="360"/>
        <w:rPr>
          <w:color w:val="auto"/>
        </w:rPr>
      </w:pPr>
      <w:bookmarkStart w:id="32" w:name="_Toc345140377"/>
      <w:bookmarkStart w:id="33" w:name="_Toc473126181"/>
      <w:r w:rsidRPr="00B634EB">
        <w:rPr>
          <w:color w:val="auto"/>
        </w:rPr>
        <w:t>For CHI Projects that total $500,000 or less:</w:t>
      </w:r>
      <w:bookmarkEnd w:id="32"/>
      <w:bookmarkEnd w:id="33"/>
    </w:p>
    <w:p w14:paraId="33524990" w14:textId="77777777" w:rsidR="00465E02" w:rsidRPr="005A5774" w:rsidRDefault="00465E02" w:rsidP="00465E02">
      <w:pPr>
        <w:ind w:left="360"/>
        <w:rPr>
          <w:u w:val="single"/>
        </w:rPr>
      </w:pPr>
    </w:p>
    <w:p w14:paraId="76DCF65F" w14:textId="77777777" w:rsidR="00465E02" w:rsidRPr="005A5774" w:rsidRDefault="00465E02" w:rsidP="00474289">
      <w:pPr>
        <w:pStyle w:val="ListParagraph"/>
        <w:numPr>
          <w:ilvl w:val="0"/>
          <w:numId w:val="169"/>
        </w:numPr>
        <w:spacing w:after="200" w:line="276" w:lineRule="auto"/>
      </w:pPr>
      <w:r w:rsidRPr="005A5774">
        <w:t>90% of funding will be dedicated to local approaches to the Health Priorities</w:t>
      </w:r>
      <w:r w:rsidR="008776EA">
        <w:t>; and,</w:t>
      </w:r>
    </w:p>
    <w:p w14:paraId="15E48B48" w14:textId="77777777" w:rsidR="00465E02" w:rsidRPr="005A5774" w:rsidRDefault="00465E02" w:rsidP="00474289">
      <w:pPr>
        <w:pStyle w:val="ListParagraph"/>
        <w:numPr>
          <w:ilvl w:val="0"/>
          <w:numId w:val="169"/>
        </w:numPr>
        <w:spacing w:after="200" w:line="276" w:lineRule="auto"/>
      </w:pPr>
      <w:r w:rsidRPr="005A5774">
        <w:t>10% of funding will be dedicated to the CHI Statewide Initiative.</w:t>
      </w:r>
    </w:p>
    <w:p w14:paraId="7BC00ADD" w14:textId="77777777" w:rsidR="00B553A5" w:rsidRPr="00F16372" w:rsidRDefault="00B553A5" w:rsidP="00B553A5">
      <w:pPr>
        <w:pStyle w:val="Heading2"/>
      </w:pPr>
      <w:bookmarkStart w:id="34" w:name="_Toc473126182"/>
      <w:r>
        <w:t xml:space="preserve">Local CHI </w:t>
      </w:r>
      <w:r w:rsidRPr="00F16372">
        <w:t>Contribution Expenditure Period</w:t>
      </w:r>
      <w:r>
        <w:t xml:space="preserve"> and Timing of Payments</w:t>
      </w:r>
      <w:bookmarkEnd w:id="34"/>
    </w:p>
    <w:p w14:paraId="116DCBF4" w14:textId="77777777" w:rsidR="00B553A5" w:rsidRDefault="00B553A5" w:rsidP="00B553A5">
      <w:r>
        <w:t xml:space="preserve">DPH encourages Applicants to develop a funding plan that meets local CHI planning and objectives. Total funding years, up to a maximum of eight (8) years, </w:t>
      </w:r>
      <w:r w:rsidRPr="00E81914">
        <w:t>and uneven annual allocations may be negotiated</w:t>
      </w:r>
      <w:r>
        <w:t xml:space="preserve">; however, DPH will only approve longer expenditure periods that are based on well-articulated community health planning and implementation needs. The </w:t>
      </w:r>
      <w:r w:rsidR="00F74621" w:rsidRPr="00F74621">
        <w:rPr>
          <w:i/>
        </w:rPr>
        <w:t xml:space="preserve">DoN </w:t>
      </w:r>
      <w:r w:rsidRPr="00B553A5">
        <w:rPr>
          <w:i/>
        </w:rPr>
        <w:t>Health Priorities Selection</w:t>
      </w:r>
      <w:r>
        <w:t xml:space="preserve"> form will be used by the Applicant to describe the total number of funding years and the yearly allocations desired for DPH review and approval. CHI payments will begin based on the following schedule:</w:t>
      </w:r>
      <w:r w:rsidR="007314C4">
        <w:br/>
      </w:r>
    </w:p>
    <w:p w14:paraId="3C36194C" w14:textId="77777777" w:rsidR="00B553A5" w:rsidRPr="004F5A61" w:rsidRDefault="00B553A5" w:rsidP="00B553A5">
      <w:pPr>
        <w:pStyle w:val="ListParagraph"/>
        <w:numPr>
          <w:ilvl w:val="0"/>
          <w:numId w:val="167"/>
        </w:numPr>
        <w:spacing w:after="200" w:line="276" w:lineRule="auto"/>
        <w:rPr>
          <w:szCs w:val="20"/>
        </w:rPr>
      </w:pPr>
      <w:r>
        <w:t xml:space="preserve">Negotiated contributions allocated for Applicant administrative costs should be made available immediately following Public Health Council approval. </w:t>
      </w:r>
    </w:p>
    <w:p w14:paraId="0275414B" w14:textId="77777777" w:rsidR="00B553A5" w:rsidRPr="00F74621" w:rsidRDefault="00B553A5" w:rsidP="00465E02">
      <w:pPr>
        <w:pStyle w:val="ListParagraph"/>
        <w:numPr>
          <w:ilvl w:val="0"/>
          <w:numId w:val="167"/>
        </w:numPr>
        <w:spacing w:after="200" w:line="276" w:lineRule="auto"/>
        <w:rPr>
          <w:b/>
          <w:sz w:val="28"/>
          <w:szCs w:val="28"/>
        </w:rPr>
      </w:pPr>
      <w:r w:rsidRPr="009B484D">
        <w:rPr>
          <w:u w:color="FF0000"/>
        </w:rPr>
        <w:t xml:space="preserve">Contributions </w:t>
      </w:r>
      <w:r>
        <w:rPr>
          <w:u w:color="FF0000"/>
        </w:rPr>
        <w:t>supporting local strategies responding to the DoN</w:t>
      </w:r>
      <w:r w:rsidRPr="009B484D">
        <w:rPr>
          <w:u w:color="FF0000"/>
        </w:rPr>
        <w:t xml:space="preserve"> Health Priorities will be made available within 3-12 months of Public Health Council approval based on the size of the CHI project and as described in </w:t>
      </w:r>
      <w:r w:rsidRPr="00EF7E3F">
        <w:rPr>
          <w:i/>
          <w:u w:val="single"/>
        </w:rPr>
        <w:t>Table 1</w:t>
      </w:r>
      <w:r w:rsidR="004C73FD" w:rsidRPr="00A54F94">
        <w:t xml:space="preserve"> (p.19)</w:t>
      </w:r>
      <w:r w:rsidRPr="00A54F94">
        <w:t>.</w:t>
      </w:r>
      <w:r w:rsidRPr="009B484D">
        <w:rPr>
          <w:u w:color="FF0000"/>
        </w:rPr>
        <w:t xml:space="preserve"> </w:t>
      </w:r>
    </w:p>
    <w:p w14:paraId="67569510" w14:textId="77777777" w:rsidR="008776EA" w:rsidRPr="00F16372" w:rsidRDefault="008776EA" w:rsidP="008776EA">
      <w:pPr>
        <w:pStyle w:val="Heading2"/>
      </w:pPr>
      <w:bookmarkStart w:id="35" w:name="_Toc473126183"/>
      <w:r>
        <w:t>CHI Contribution</w:t>
      </w:r>
      <w:r w:rsidRPr="00F16372">
        <w:t xml:space="preserve"> </w:t>
      </w:r>
      <w:r>
        <w:t>Timing for the CHI Statewide Initiative</w:t>
      </w:r>
      <w:bookmarkEnd w:id="35"/>
    </w:p>
    <w:p w14:paraId="7FA17734" w14:textId="77777777" w:rsidR="008776EA" w:rsidRDefault="008776EA" w:rsidP="00B634EB">
      <w:r>
        <w:t>Contributions to the Statewide CHI Initiative will be made in full immediately following Public Health Council approval (e.g. 25% of the total CHI requirement for CHI Projects totaling $500,000 or more will be made in full to the CHI Statewide Initiative host organization).</w:t>
      </w:r>
    </w:p>
    <w:p w14:paraId="7067086A" w14:textId="77777777" w:rsidR="00465E02" w:rsidRDefault="00465E02" w:rsidP="00465E02">
      <w:pPr>
        <w:pStyle w:val="Heading2"/>
      </w:pPr>
      <w:bookmarkStart w:id="36" w:name="_Toc473126184"/>
      <w:r w:rsidRPr="007B4E71">
        <w:t>Allowable Expenses</w:t>
      </w:r>
      <w:r w:rsidR="00F74621">
        <w:t xml:space="preserve"> for Local CHI’s Expenditures</w:t>
      </w:r>
      <w:bookmarkEnd w:id="36"/>
    </w:p>
    <w:p w14:paraId="3BBAB488" w14:textId="77777777" w:rsidR="00465E02" w:rsidRDefault="00465E02" w:rsidP="00465E02">
      <w:r w:rsidRPr="007D35DF">
        <w:t>Local</w:t>
      </w:r>
      <w:r>
        <w:t xml:space="preserve"> </w:t>
      </w:r>
      <w:r w:rsidRPr="00E81914">
        <w:t xml:space="preserve">CHI expenditures </w:t>
      </w:r>
      <w:r>
        <w:t>will</w:t>
      </w:r>
      <w:r w:rsidRPr="00E81914">
        <w:t xml:space="preserve"> be directed to </w:t>
      </w:r>
      <w:r>
        <w:t xml:space="preserve">support </w:t>
      </w:r>
      <w:r w:rsidRPr="00E81914">
        <w:t>evidence-</w:t>
      </w:r>
      <w:r>
        <w:t xml:space="preserve">informed strategies that meet DPH criteria as described in the </w:t>
      </w:r>
      <w:r>
        <w:rPr>
          <w:i/>
        </w:rPr>
        <w:t xml:space="preserve">DoN </w:t>
      </w:r>
      <w:r w:rsidRPr="007D35DF">
        <w:rPr>
          <w:i/>
        </w:rPr>
        <w:t>Health Priorities Guid</w:t>
      </w:r>
      <w:r>
        <w:rPr>
          <w:i/>
        </w:rPr>
        <w:t>eline</w:t>
      </w:r>
      <w:r>
        <w:t>. The DoN Health Priorities (</w:t>
      </w:r>
      <w:r w:rsidR="009B484D" w:rsidRPr="00F74621">
        <w:rPr>
          <w:i/>
        </w:rPr>
        <w:t>See</w:t>
      </w:r>
      <w:r w:rsidR="009B484D">
        <w:t xml:space="preserve"> </w:t>
      </w:r>
      <w:r w:rsidRPr="00EF7E3F">
        <w:rPr>
          <w:i/>
          <w:u w:val="single"/>
        </w:rPr>
        <w:t>Figure 1</w:t>
      </w:r>
      <w:r>
        <w:t xml:space="preserve">) are six (6) common </w:t>
      </w:r>
      <w:r w:rsidR="003853CA">
        <w:t xml:space="preserve">SDH </w:t>
      </w:r>
      <w:r>
        <w:t>that impact communities across the Commonwealth. They are:</w:t>
      </w:r>
    </w:p>
    <w:p w14:paraId="04ACA026" w14:textId="77777777" w:rsidR="00465E02" w:rsidRPr="00EB5D07" w:rsidRDefault="00465E02" w:rsidP="00465E02"/>
    <w:p w14:paraId="6D888401" w14:textId="77777777" w:rsidR="00465E02" w:rsidRPr="00EB5D07" w:rsidRDefault="00465E02" w:rsidP="00F74621">
      <w:pPr>
        <w:numPr>
          <w:ilvl w:val="0"/>
          <w:numId w:val="165"/>
        </w:numPr>
        <w:spacing w:after="200" w:line="276" w:lineRule="auto"/>
      </w:pPr>
      <w:r w:rsidRPr="00EB5D07">
        <w:rPr>
          <w:b/>
        </w:rPr>
        <w:t>Built Environment</w:t>
      </w:r>
      <w:r w:rsidRPr="00EB5D07">
        <w:t>: physical parts of where</w:t>
      </w:r>
      <w:r>
        <w:t xml:space="preserve"> </w:t>
      </w:r>
      <w:r w:rsidRPr="00EB5D07">
        <w:t>we live, work, travel and play including transportation,</w:t>
      </w:r>
      <w:r>
        <w:t xml:space="preserve"> </w:t>
      </w:r>
      <w:r w:rsidRPr="00EB5D07">
        <w:t>buildings, streets and open spaces;</w:t>
      </w:r>
    </w:p>
    <w:p w14:paraId="293D0F07" w14:textId="77777777" w:rsidR="00465E02" w:rsidRPr="00EB5D07" w:rsidRDefault="00465E02" w:rsidP="00F74621">
      <w:pPr>
        <w:numPr>
          <w:ilvl w:val="0"/>
          <w:numId w:val="165"/>
        </w:numPr>
        <w:spacing w:after="200" w:line="276" w:lineRule="auto"/>
      </w:pPr>
      <w:r w:rsidRPr="00EB5D07">
        <w:rPr>
          <w:b/>
        </w:rPr>
        <w:t>Education</w:t>
      </w:r>
      <w:r w:rsidRPr="00EB5D07">
        <w:t>: a person’s educational attainment, or the years or level of overall schooling a person has;</w:t>
      </w:r>
    </w:p>
    <w:p w14:paraId="26765257" w14:textId="77777777" w:rsidR="00465E02" w:rsidRPr="00EB5D07" w:rsidRDefault="00465E02" w:rsidP="00F74621">
      <w:pPr>
        <w:numPr>
          <w:ilvl w:val="0"/>
          <w:numId w:val="165"/>
        </w:numPr>
        <w:spacing w:after="200" w:line="276" w:lineRule="auto"/>
      </w:pPr>
      <w:r w:rsidRPr="00EB5D07">
        <w:rPr>
          <w:b/>
        </w:rPr>
        <w:t>Employment</w:t>
      </w:r>
      <w:r w:rsidRPr="00EB5D07">
        <w:t>: availability of safe, stable, quality, well-compensated work for all people</w:t>
      </w:r>
      <w:r w:rsidR="003853CA">
        <w:t>;</w:t>
      </w:r>
    </w:p>
    <w:p w14:paraId="2441A26F" w14:textId="77777777" w:rsidR="00465E02" w:rsidRPr="00EB5D07" w:rsidRDefault="00465E02" w:rsidP="00F74621">
      <w:pPr>
        <w:numPr>
          <w:ilvl w:val="0"/>
          <w:numId w:val="165"/>
        </w:numPr>
        <w:spacing w:after="200" w:line="276" w:lineRule="auto"/>
      </w:pPr>
      <w:r w:rsidRPr="00EB5D07">
        <w:rPr>
          <w:b/>
        </w:rPr>
        <w:lastRenderedPageBreak/>
        <w:t>Housing</w:t>
      </w:r>
      <w:r w:rsidRPr="00EB5D07">
        <w:t>: creation and maintenance of safe, quality, affordable living accommodations for all people;</w:t>
      </w:r>
    </w:p>
    <w:p w14:paraId="0501331A" w14:textId="77777777" w:rsidR="00465E02" w:rsidRDefault="00465E02" w:rsidP="00F74621">
      <w:pPr>
        <w:numPr>
          <w:ilvl w:val="0"/>
          <w:numId w:val="165"/>
        </w:numPr>
        <w:spacing w:after="200" w:line="276" w:lineRule="auto"/>
      </w:pPr>
      <w:r w:rsidRPr="006F49CA">
        <w:rPr>
          <w:b/>
          <w:bCs/>
        </w:rPr>
        <w:t>Social</w:t>
      </w:r>
      <w:r w:rsidRPr="00EB5D07">
        <w:rPr>
          <w:b/>
          <w:bCs/>
        </w:rPr>
        <w:t xml:space="preserve"> Environment: </w:t>
      </w:r>
      <w:r w:rsidRPr="00EB5D07">
        <w:rPr>
          <w:bCs/>
        </w:rPr>
        <w:t xml:space="preserve">a community’s social conditions </w:t>
      </w:r>
      <w:r w:rsidRPr="001221FD">
        <w:rPr>
          <w:bCs/>
        </w:rPr>
        <w:t>and cultural dynamics</w:t>
      </w:r>
      <w:r w:rsidRPr="00EB5D07">
        <w:t>;</w:t>
      </w:r>
      <w:r w:rsidR="008776EA">
        <w:t xml:space="preserve"> and,</w:t>
      </w:r>
    </w:p>
    <w:p w14:paraId="431AA105" w14:textId="54130C77" w:rsidR="00F74621" w:rsidRPr="006F49CA" w:rsidRDefault="00465E02" w:rsidP="006F49CA">
      <w:pPr>
        <w:numPr>
          <w:ilvl w:val="0"/>
          <w:numId w:val="165"/>
        </w:numPr>
        <w:spacing w:after="200" w:line="276" w:lineRule="auto"/>
      </w:pPr>
      <w:r w:rsidRPr="006F49CA">
        <w:rPr>
          <w:b/>
          <w:bCs/>
        </w:rPr>
        <w:t>Violence:</w:t>
      </w:r>
      <w:r w:rsidRPr="006F49CA">
        <w:t xml:space="preserve"> intentional use of force or power, threatened or actual, against oneself, another person, or against a group or community. </w:t>
      </w:r>
    </w:p>
    <w:p w14:paraId="6FA01B86" w14:textId="77777777" w:rsidR="00465E02" w:rsidRDefault="00465E02" w:rsidP="00F93E1F">
      <w:pPr>
        <w:jc w:val="center"/>
        <w:rPr>
          <w:noProof/>
        </w:rPr>
      </w:pPr>
      <w:r w:rsidRPr="00F74621">
        <w:rPr>
          <w:u w:val="single"/>
        </w:rPr>
        <w:t>Figure 1</w:t>
      </w:r>
      <w:r w:rsidRPr="001221FD">
        <w:t>: DoN Health Priorities</w:t>
      </w:r>
    </w:p>
    <w:p w14:paraId="6C4CD44B" w14:textId="77777777" w:rsidR="00465E02" w:rsidRDefault="00465E02" w:rsidP="00465E02">
      <w:pPr>
        <w:jc w:val="center"/>
        <w:rPr>
          <w:noProof/>
        </w:rPr>
      </w:pPr>
    </w:p>
    <w:p w14:paraId="5A7941BF" w14:textId="77777777" w:rsidR="00465E02" w:rsidRDefault="00465E02" w:rsidP="00465E02">
      <w:pPr>
        <w:jc w:val="center"/>
        <w:rPr>
          <w:noProof/>
        </w:rPr>
      </w:pPr>
      <w:r w:rsidRPr="008157F3">
        <w:rPr>
          <w:noProof/>
        </w:rPr>
        <mc:AlternateContent>
          <mc:Choice Requires="wpg">
            <w:drawing>
              <wp:inline distT="0" distB="0" distL="0" distR="0" wp14:anchorId="3DC970A8" wp14:editId="73F3BBAA">
                <wp:extent cx="2485226" cy="2286000"/>
                <wp:effectExtent l="0" t="0" r="10795" b="19050"/>
                <wp:docPr id="353" name="Group 36"/>
                <wp:cNvGraphicFramePr/>
                <a:graphic xmlns:a="http://schemas.openxmlformats.org/drawingml/2006/main">
                  <a:graphicData uri="http://schemas.microsoft.com/office/word/2010/wordprocessingGroup">
                    <wpg:wgp>
                      <wpg:cNvGrpSpPr/>
                      <wpg:grpSpPr>
                        <a:xfrm>
                          <a:off x="0" y="0"/>
                          <a:ext cx="2485226" cy="2286000"/>
                          <a:chOff x="-15951" y="0"/>
                          <a:chExt cx="2309778" cy="2223375"/>
                        </a:xfrm>
                      </wpg:grpSpPr>
                      <wpg:grpSp>
                        <wpg:cNvPr id="354" name="Group 354"/>
                        <wpg:cNvGrpSpPr/>
                        <wpg:grpSpPr>
                          <a:xfrm>
                            <a:off x="-15951" y="0"/>
                            <a:ext cx="2309778" cy="2223375"/>
                            <a:chOff x="-18211" y="0"/>
                            <a:chExt cx="2637081" cy="2464051"/>
                          </a:xfrm>
                        </wpg:grpSpPr>
                        <wpg:grpSp>
                          <wpg:cNvPr id="355" name="Group 355"/>
                          <wpg:cNvGrpSpPr/>
                          <wpg:grpSpPr>
                            <a:xfrm>
                              <a:off x="-18211" y="0"/>
                              <a:ext cx="2637081" cy="2464051"/>
                              <a:chOff x="-21071" y="0"/>
                              <a:chExt cx="3051140" cy="2697297"/>
                            </a:xfrm>
                          </wpg:grpSpPr>
                          <wpg:grpSp>
                            <wpg:cNvPr id="356" name="Group 356"/>
                            <wpg:cNvGrpSpPr/>
                            <wpg:grpSpPr>
                              <a:xfrm>
                                <a:off x="0" y="0"/>
                                <a:ext cx="3030069" cy="2697297"/>
                                <a:chOff x="0" y="0"/>
                                <a:chExt cx="3030069" cy="3116645"/>
                              </a:xfrm>
                            </wpg:grpSpPr>
                            <wps:wsp>
                              <wps:cNvPr id="358" name="Hexagon 358"/>
                              <wps:cNvSpPr/>
                              <wps:spPr>
                                <a:xfrm>
                                  <a:off x="1879600" y="518447"/>
                                  <a:ext cx="1150469" cy="1016000"/>
                                </a:xfrm>
                                <a:prstGeom prst="hexagon">
                                  <a:avLst/>
                                </a:prstGeom>
                                <a:solidFill>
                                  <a:srgbClr val="000090"/>
                                </a:solidFill>
                                <a:ln>
                                  <a:solidFill>
                                    <a:srgbClr val="D79638"/>
                                  </a:solidFill>
                                </a:ln>
                                <a:effectLst/>
                              </wps:spPr>
                              <wps:style>
                                <a:lnRef idx="1">
                                  <a:schemeClr val="accent1"/>
                                </a:lnRef>
                                <a:fillRef idx="3">
                                  <a:schemeClr val="accent1"/>
                                </a:fillRef>
                                <a:effectRef idx="2">
                                  <a:schemeClr val="accent1"/>
                                </a:effectRef>
                                <a:fontRef idx="minor">
                                  <a:schemeClr val="lt1"/>
                                </a:fontRef>
                              </wps:style>
                              <wps:txbx>
                                <w:txbxContent>
                                  <w:p w14:paraId="17B7C812" w14:textId="77777777" w:rsidR="0046578E" w:rsidRDefault="0046578E" w:rsidP="00465E02"/>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9" name="Hexagon 359"/>
                              <wps:cNvSpPr/>
                              <wps:spPr>
                                <a:xfrm>
                                  <a:off x="1879600" y="1577704"/>
                                  <a:ext cx="1150469" cy="1016000"/>
                                </a:xfrm>
                                <a:prstGeom prst="hexagon">
                                  <a:avLst/>
                                </a:prstGeom>
                                <a:solidFill>
                                  <a:srgbClr val="000090"/>
                                </a:solidFill>
                                <a:ln>
                                  <a:solidFill>
                                    <a:srgbClr val="D79638"/>
                                  </a:solidFill>
                                </a:ln>
                                <a:effectLst/>
                              </wps:spPr>
                              <wps:style>
                                <a:lnRef idx="1">
                                  <a:schemeClr val="accent1"/>
                                </a:lnRef>
                                <a:fillRef idx="3">
                                  <a:schemeClr val="accent1"/>
                                </a:fillRef>
                                <a:effectRef idx="2">
                                  <a:schemeClr val="accent1"/>
                                </a:effectRef>
                                <a:fontRef idx="minor">
                                  <a:schemeClr val="lt1"/>
                                </a:fontRef>
                              </wps:style>
                              <wps:txbx>
                                <w:txbxContent>
                                  <w:p w14:paraId="4097CBC9" w14:textId="77777777" w:rsidR="0046578E" w:rsidRDefault="0046578E" w:rsidP="00465E02"/>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0" name="Hexagon 360"/>
                              <wps:cNvSpPr/>
                              <wps:spPr>
                                <a:xfrm>
                                  <a:off x="938303" y="2100645"/>
                                  <a:ext cx="1150469" cy="1016000"/>
                                </a:xfrm>
                                <a:prstGeom prst="hexagon">
                                  <a:avLst/>
                                </a:prstGeom>
                                <a:solidFill>
                                  <a:srgbClr val="000090"/>
                                </a:solidFill>
                                <a:ln>
                                  <a:solidFill>
                                    <a:srgbClr val="D79638"/>
                                  </a:solidFill>
                                </a:ln>
                                <a:effectLst/>
                              </wps:spPr>
                              <wps:style>
                                <a:lnRef idx="1">
                                  <a:schemeClr val="accent1"/>
                                </a:lnRef>
                                <a:fillRef idx="3">
                                  <a:schemeClr val="accent1"/>
                                </a:fillRef>
                                <a:effectRef idx="2">
                                  <a:schemeClr val="accent1"/>
                                </a:effectRef>
                                <a:fontRef idx="minor">
                                  <a:schemeClr val="lt1"/>
                                </a:fontRef>
                              </wps:style>
                              <wps:txbx>
                                <w:txbxContent>
                                  <w:p w14:paraId="192B5E9A" w14:textId="77777777" w:rsidR="0046578E" w:rsidRDefault="0046578E" w:rsidP="00465E02"/>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1" name="Hexagon 361"/>
                              <wps:cNvSpPr/>
                              <wps:spPr>
                                <a:xfrm>
                                  <a:off x="0" y="1577704"/>
                                  <a:ext cx="1150469" cy="1016000"/>
                                </a:xfrm>
                                <a:prstGeom prst="hexagon">
                                  <a:avLst/>
                                </a:prstGeom>
                                <a:solidFill>
                                  <a:srgbClr val="000090"/>
                                </a:solidFill>
                                <a:ln>
                                  <a:solidFill>
                                    <a:srgbClr val="D79638"/>
                                  </a:solidFill>
                                </a:ln>
                                <a:effectLst/>
                              </wps:spPr>
                              <wps:style>
                                <a:lnRef idx="1">
                                  <a:schemeClr val="accent1"/>
                                </a:lnRef>
                                <a:fillRef idx="3">
                                  <a:schemeClr val="accent1"/>
                                </a:fillRef>
                                <a:effectRef idx="2">
                                  <a:schemeClr val="accent1"/>
                                </a:effectRef>
                                <a:fontRef idx="minor">
                                  <a:schemeClr val="lt1"/>
                                </a:fontRef>
                              </wps:style>
                              <wps:txbx>
                                <w:txbxContent>
                                  <w:p w14:paraId="31B1478B" w14:textId="77777777" w:rsidR="0046578E" w:rsidRDefault="0046578E" w:rsidP="00465E02"/>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2" name="Hexagon 362"/>
                              <wps:cNvSpPr/>
                              <wps:spPr>
                                <a:xfrm>
                                  <a:off x="0" y="518447"/>
                                  <a:ext cx="1150469" cy="1016000"/>
                                </a:xfrm>
                                <a:prstGeom prst="hexagon">
                                  <a:avLst/>
                                </a:prstGeom>
                                <a:solidFill>
                                  <a:srgbClr val="000090"/>
                                </a:solidFill>
                                <a:ln>
                                  <a:solidFill>
                                    <a:srgbClr val="D79638"/>
                                  </a:solidFill>
                                </a:ln>
                                <a:effectLst/>
                              </wps:spPr>
                              <wps:style>
                                <a:lnRef idx="1">
                                  <a:schemeClr val="accent1"/>
                                </a:lnRef>
                                <a:fillRef idx="3">
                                  <a:schemeClr val="accent1"/>
                                </a:fillRef>
                                <a:effectRef idx="2">
                                  <a:schemeClr val="accent1"/>
                                </a:effectRef>
                                <a:fontRef idx="minor">
                                  <a:schemeClr val="lt1"/>
                                </a:fontRef>
                              </wps:style>
                              <wps:txbx>
                                <w:txbxContent>
                                  <w:p w14:paraId="533EBB80" w14:textId="77777777" w:rsidR="0046578E" w:rsidRDefault="0046578E" w:rsidP="00465E02"/>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3" name="Hexagon 363"/>
                              <wps:cNvSpPr/>
                              <wps:spPr>
                                <a:xfrm>
                                  <a:off x="938303" y="0"/>
                                  <a:ext cx="1150469" cy="1016000"/>
                                </a:xfrm>
                                <a:prstGeom prst="hexagon">
                                  <a:avLst/>
                                </a:prstGeom>
                                <a:solidFill>
                                  <a:srgbClr val="000090"/>
                                </a:solidFill>
                                <a:ln>
                                  <a:solidFill>
                                    <a:srgbClr val="D79638"/>
                                  </a:solidFill>
                                </a:ln>
                                <a:effectLst/>
                              </wps:spPr>
                              <wps:style>
                                <a:lnRef idx="1">
                                  <a:schemeClr val="accent1"/>
                                </a:lnRef>
                                <a:fillRef idx="3">
                                  <a:schemeClr val="accent1"/>
                                </a:fillRef>
                                <a:effectRef idx="2">
                                  <a:schemeClr val="accent1"/>
                                </a:effectRef>
                                <a:fontRef idx="minor">
                                  <a:schemeClr val="lt1"/>
                                </a:fontRef>
                              </wps:style>
                              <wps:txbx>
                                <w:txbxContent>
                                  <w:p w14:paraId="6BB1EE71" w14:textId="77777777" w:rsidR="0046578E" w:rsidRDefault="0046578E" w:rsidP="00465E02"/>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364" name="Rectangle 364"/>
                            <wps:cNvSpPr/>
                            <wps:spPr>
                              <a:xfrm>
                                <a:off x="1834212" y="1618378"/>
                                <a:ext cx="1195311" cy="305831"/>
                              </a:xfrm>
                              <a:prstGeom prst="rect">
                                <a:avLst/>
                              </a:prstGeom>
                            </wps:spPr>
                            <wps:txbx>
                              <w:txbxContent>
                                <w:p w14:paraId="634A86D3" w14:textId="77777777" w:rsidR="0046578E" w:rsidRDefault="0046578E" w:rsidP="00465E02">
                                  <w:pPr>
                                    <w:pStyle w:val="NormalWeb"/>
                                    <w:spacing w:before="0" w:beforeAutospacing="0" w:after="0" w:afterAutospacing="0"/>
                                    <w:jc w:val="center"/>
                                  </w:pPr>
                                  <w:r>
                                    <w:rPr>
                                      <w:color w:val="FFFFFF" w:themeColor="background1"/>
                                      <w:kern w:val="24"/>
                                      <w:sz w:val="22"/>
                                      <w:szCs w:val="22"/>
                                    </w:rPr>
                                    <w:t xml:space="preserve">Employment </w:t>
                                  </w:r>
                                </w:p>
                              </w:txbxContent>
                            </wps:txbx>
                            <wps:bodyPr wrap="square">
                              <a:noAutofit/>
                            </wps:bodyPr>
                          </wps:wsp>
                          <wps:wsp>
                            <wps:cNvPr id="365" name="Rectangle 365"/>
                            <wps:cNvSpPr/>
                            <wps:spPr>
                              <a:xfrm>
                                <a:off x="-21071" y="1483513"/>
                                <a:ext cx="1205375" cy="500729"/>
                              </a:xfrm>
                              <a:prstGeom prst="rect">
                                <a:avLst/>
                              </a:prstGeom>
                            </wps:spPr>
                            <wps:txbx>
                              <w:txbxContent>
                                <w:p w14:paraId="0BA4BDA0" w14:textId="77777777" w:rsidR="0046578E" w:rsidRDefault="0046578E" w:rsidP="00465E02">
                                  <w:pPr>
                                    <w:pStyle w:val="NormalWeb"/>
                                    <w:spacing w:before="0" w:beforeAutospacing="0" w:after="0" w:afterAutospacing="0"/>
                                    <w:jc w:val="center"/>
                                  </w:pPr>
                                  <w:r>
                                    <w:rPr>
                                      <w:color w:val="FFFFFF" w:themeColor="background1"/>
                                      <w:kern w:val="24"/>
                                      <w:sz w:val="22"/>
                                      <w:szCs w:val="22"/>
                                    </w:rPr>
                                    <w:t xml:space="preserve">Social </w:t>
                                  </w:r>
                                </w:p>
                                <w:p w14:paraId="4A0B5F84" w14:textId="77777777" w:rsidR="0046578E" w:rsidRDefault="0046578E" w:rsidP="00465E02">
                                  <w:pPr>
                                    <w:pStyle w:val="NormalWeb"/>
                                    <w:spacing w:before="0" w:beforeAutospacing="0" w:after="0" w:afterAutospacing="0"/>
                                    <w:jc w:val="center"/>
                                  </w:pPr>
                                  <w:r>
                                    <w:rPr>
                                      <w:color w:val="FFFFFF" w:themeColor="background1"/>
                                      <w:kern w:val="24"/>
                                      <w:sz w:val="22"/>
                                      <w:szCs w:val="22"/>
                                    </w:rPr>
                                    <w:t>Environment</w:t>
                                  </w:r>
                                </w:p>
                              </w:txbxContent>
                            </wps:txbx>
                            <wps:bodyPr wrap="square">
                              <a:noAutofit/>
                            </wps:bodyPr>
                          </wps:wsp>
                          <wps:wsp>
                            <wps:cNvPr id="366" name="Rectangle 366"/>
                            <wps:cNvSpPr/>
                            <wps:spPr>
                              <a:xfrm>
                                <a:off x="897567" y="134865"/>
                                <a:ext cx="1205375" cy="500729"/>
                              </a:xfrm>
                              <a:prstGeom prst="rect">
                                <a:avLst/>
                              </a:prstGeom>
                            </wps:spPr>
                            <wps:txbx>
                              <w:txbxContent>
                                <w:p w14:paraId="394C76C7" w14:textId="77777777" w:rsidR="0046578E" w:rsidRDefault="0046578E" w:rsidP="00465E02">
                                  <w:pPr>
                                    <w:pStyle w:val="NormalWeb"/>
                                    <w:spacing w:before="0" w:beforeAutospacing="0" w:after="0" w:afterAutospacing="0"/>
                                    <w:jc w:val="center"/>
                                  </w:pPr>
                                  <w:r>
                                    <w:rPr>
                                      <w:color w:val="FFFFFF" w:themeColor="background1"/>
                                      <w:kern w:val="24"/>
                                      <w:sz w:val="22"/>
                                      <w:szCs w:val="22"/>
                                    </w:rPr>
                                    <w:t>Built</w:t>
                                  </w:r>
                                </w:p>
                                <w:p w14:paraId="457584BD" w14:textId="77777777" w:rsidR="0046578E" w:rsidRDefault="0046578E" w:rsidP="00465E02">
                                  <w:pPr>
                                    <w:pStyle w:val="NormalWeb"/>
                                    <w:spacing w:before="0" w:beforeAutospacing="0" w:after="0" w:afterAutospacing="0"/>
                                    <w:jc w:val="center"/>
                                  </w:pPr>
                                  <w:r>
                                    <w:rPr>
                                      <w:color w:val="FFFFFF" w:themeColor="background1"/>
                                      <w:kern w:val="24"/>
                                      <w:sz w:val="22"/>
                                      <w:szCs w:val="22"/>
                                    </w:rPr>
                                    <w:t>Environment</w:t>
                                  </w:r>
                                </w:p>
                              </w:txbxContent>
                            </wps:txbx>
                            <wps:bodyPr wrap="square">
                              <a:noAutofit/>
                            </wps:bodyPr>
                          </wps:wsp>
                        </wpg:grpSp>
                        <wps:wsp>
                          <wps:cNvPr id="367" name="Rectangle 367"/>
                          <wps:cNvSpPr/>
                          <wps:spPr>
                            <a:xfrm>
                              <a:off x="1729642" y="659766"/>
                              <a:ext cx="855478" cy="279384"/>
                            </a:xfrm>
                            <a:prstGeom prst="rect">
                              <a:avLst/>
                            </a:prstGeom>
                          </wps:spPr>
                          <wps:txbx>
                            <w:txbxContent>
                              <w:p w14:paraId="5BA95371" w14:textId="77777777" w:rsidR="0046578E" w:rsidRDefault="0046578E" w:rsidP="00465E02">
                                <w:pPr>
                                  <w:pStyle w:val="NormalWeb"/>
                                  <w:spacing w:before="0" w:beforeAutospacing="0" w:after="0" w:afterAutospacing="0"/>
                                  <w:jc w:val="center"/>
                                </w:pPr>
                                <w:r>
                                  <w:rPr>
                                    <w:color w:val="FFFFFF" w:themeColor="background1"/>
                                    <w:kern w:val="24"/>
                                    <w:sz w:val="22"/>
                                    <w:szCs w:val="22"/>
                                  </w:rPr>
                                  <w:t>Education</w:t>
                                </w:r>
                              </w:p>
                            </w:txbxContent>
                          </wps:txbx>
                          <wps:bodyPr wrap="square">
                            <a:noAutofit/>
                          </wps:bodyPr>
                        </wps:wsp>
                      </wpg:grpSp>
                      <wps:wsp>
                        <wps:cNvPr id="369" name="Rectangle 369"/>
                        <wps:cNvSpPr/>
                        <wps:spPr>
                          <a:xfrm>
                            <a:off x="87148" y="610261"/>
                            <a:ext cx="687705" cy="252095"/>
                          </a:xfrm>
                          <a:prstGeom prst="rect">
                            <a:avLst/>
                          </a:prstGeom>
                        </wps:spPr>
                        <wps:txbx>
                          <w:txbxContent>
                            <w:p w14:paraId="47E12FE3" w14:textId="77777777" w:rsidR="0046578E" w:rsidRDefault="0046578E" w:rsidP="00465E02">
                              <w:pPr>
                                <w:pStyle w:val="NormalWeb"/>
                                <w:spacing w:before="0" w:beforeAutospacing="0" w:after="0" w:afterAutospacing="0"/>
                                <w:jc w:val="center"/>
                              </w:pPr>
                              <w:r>
                                <w:rPr>
                                  <w:color w:val="FFFFFF" w:themeColor="background1"/>
                                  <w:kern w:val="24"/>
                                  <w:sz w:val="22"/>
                                  <w:szCs w:val="22"/>
                                </w:rPr>
                                <w:t>Violence</w:t>
                              </w:r>
                            </w:p>
                          </w:txbxContent>
                        </wps:txbx>
                        <wps:bodyPr wrap="square">
                          <a:noAutofit/>
                        </wps:bodyPr>
                      </wps:wsp>
                      <wps:wsp>
                        <wps:cNvPr id="370" name="Rectangle 370"/>
                        <wps:cNvSpPr/>
                        <wps:spPr>
                          <a:xfrm>
                            <a:off x="819235" y="1681149"/>
                            <a:ext cx="656590" cy="252095"/>
                          </a:xfrm>
                          <a:prstGeom prst="rect">
                            <a:avLst/>
                          </a:prstGeom>
                        </wps:spPr>
                        <wps:txbx>
                          <w:txbxContent>
                            <w:p w14:paraId="325D1A72" w14:textId="77777777" w:rsidR="0046578E" w:rsidRDefault="0046578E" w:rsidP="00465E02">
                              <w:pPr>
                                <w:pStyle w:val="NormalWeb"/>
                                <w:spacing w:before="0" w:beforeAutospacing="0" w:after="0" w:afterAutospacing="0"/>
                                <w:jc w:val="center"/>
                              </w:pPr>
                              <w:r>
                                <w:rPr>
                                  <w:color w:val="FFFFFF" w:themeColor="background1"/>
                                  <w:kern w:val="24"/>
                                  <w:sz w:val="22"/>
                                  <w:szCs w:val="22"/>
                                </w:rPr>
                                <w:t>Housing</w:t>
                              </w:r>
                            </w:p>
                          </w:txbxContent>
                        </wps:txbx>
                        <wps:bodyPr wrap="square">
                          <a:noAutofit/>
                        </wps:bodyPr>
                      </wps:wsp>
                    </wpg:wgp>
                  </a:graphicData>
                </a:graphic>
              </wp:inline>
            </w:drawing>
          </mc:Choice>
          <mc:Fallback>
            <w:pict>
              <v:group id="Group 36" o:spid="_x0000_s1121" style="width:195.7pt;height:180pt;mso-position-horizontal-relative:char;mso-position-vertical-relative:line" coordorigin="-159" coordsize="23097,22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">
                <v:group id="Group 354" o:spid="_x0000_s1122" style="position:absolute;left:-159;width:23097;height:22233" coordorigin="-182" coordsize="26370,24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jdo8UAAADcAAAADwAAAGRycy9kb3ducmV2LnhtbESPT4vCMBTE78J+h/CE&#10;vWna9Q9LNYqIu+xBBHVBvD2aZ1tsXkoT2/rtjSB4HGbmN8x82ZlSNFS7wrKCeBiBIE6tLjhT8H/8&#10;GXyDcB5ZY2mZFNzJwXLx0Ztjom3Le2oOPhMBwi5BBbn3VSKlS3My6Ia2Ig7exdYGfZB1JnWNbYCb&#10;Un5F0VQaLDgs5FjROqf0ergZBb8ttqtRvGm218v6fj5OdqdtTEp99rvVDISnzr/Dr/afVjCajO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qI3aPFAAAA3AAA&#10;AA8AAAAAAAAAAAAAAAAAqgIAAGRycy9kb3ducmV2LnhtbFBLBQYAAAAABAAEAPoAAACcAwAAAAA=&#10;">
                  <v:group id="Group 355" o:spid="_x0000_s1123" style="position:absolute;left:-182;width:26370;height:24640" coordorigin="-210" coordsize="30511,26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R4OMQAAADcAAAADwAAAGRycy9kb3ducmV2LnhtbESPQYvCMBSE7wv+h/AE&#10;b2tapYtUo4ioeJCFVUG8PZpnW2xeShPb+u/NwsIeh5n5hlmselOJlhpXWlYQjyMQxJnVJecKLufd&#10;5wyE88gaK8uk4EUOVsvBxwJTbTv+ofbkcxEg7FJUUHhfp1K6rCCDbmxr4uDdbWPQB9nkUjfYBbip&#10;5CSKvqTBksNCgTVtCsoep6dRsO+wW0/jbXt83Dev2zn5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cR4OMQAAADcAAAA&#10;DwAAAAAAAAAAAAAAAACqAgAAZHJzL2Rvd25yZXYueG1sUEsFBgAAAAAEAAQA+gAAAJsDAAAAAA==&#10;">
                    <v:group id="Group 356" o:spid="_x0000_s1124" style="position:absolute;width:30300;height:26972" coordsize="30300,311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bmT8YAAADcAAAADwAAAGRycy9kb3ducmV2LnhtbESPQWuDQBSE74X+h+UV&#10;emtWG5RisxEJbekhBGIKpbeH+6IS9624WzX/PhsI5DjMzDfMKp9NJ0YaXGtZQbyIQBBXVrdcK/g5&#10;fL68gXAeWWNnmRScyUG+fnxYYabtxHsaS1+LAGGXoYLG+z6T0lUNGXQL2xMH72gHgz7IoZZ6wCnA&#10;TSdfoyiVBlsOCw32tGmoOpX/RsHXhFOxjD/G7em4Of8dkt3vNialnp/m4h2Ep9nfw7f2t1awTFK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FuZPxgAAANwA&#10;AAAPAAAAAAAAAAAAAAAAAKoCAABkcnMvZG93bnJldi54bWxQSwUGAAAAAAQABAD6AAAAnQM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358" o:spid="_x0000_s1125" type="#_x0000_t9" style="position:absolute;left:18796;top:5184;width:11504;height:10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NuScMA&#10;AADcAAAADwAAAGRycy9kb3ducmV2LnhtbERPz2vCMBS+D/wfwhN2GTN1Y0U7oxRhbKAXqzt4ezRv&#10;bTF5KUlWu//eHIQdP77fq81ojRjIh86xgvksA0FcO91xo+B0/HhegAgRWaNxTAr+KMBmPXlYYaHd&#10;lQ80VLERKYRDgQraGPtCylC3ZDHMXE+cuB/nLcYEfSO1x2sKt0a+ZFkuLXacGlrsadtSfal+rYJl&#10;+cTH+Lk/D4PcGdybeZnvvpV6nI7lO4hIY/wX391fWsHrW1qbzqQjI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3NuScMAAADcAAAADwAAAAAAAAAAAAAAAACYAgAAZHJzL2Rv&#10;d25yZXYueG1sUEsFBgAAAAAEAAQA9QAAAIgDAAAAAA==&#10;" adj="4769" fillcolor="#000090" strokecolor="#d79638">
                        <v:textbox>
                          <w:txbxContent>
                            <w:p w14:paraId="17B7C812" w14:textId="77777777" w:rsidR="0046578E" w:rsidRDefault="0046578E" w:rsidP="00465E02"/>
                          </w:txbxContent>
                        </v:textbox>
                      </v:shape>
                      <v:shape id="Hexagon 359" o:spid="_x0000_s1126" type="#_x0000_t9" style="position:absolute;left:18796;top:15777;width:11504;height:10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L0sUA&#10;AADcAAAADwAAAGRycy9kb3ducmV2LnhtbESPQWvCQBSE74L/YXmFXkQ3VhRNXSUIUkEvRnvo7ZF9&#10;TUJ334bsGtN/3y0IHoeZ+YZZb3trREetrx0rmE4SEMSF0zWXCq6X/XgJwgdkjcYxKfglD9vNcLDG&#10;VLs7n6nLQykihH2KCqoQmlRKX1Rk0U9cQxy9b9daDFG2pdQt3iPcGvmWJAtpsea4UGFDu4qKn/xm&#10;FayyEV/Cx+mr6+TR4MlMs8XxU6nXlz57BxGoD8/wo33QCmbzFfyfiUd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P8vSxQAAANwAAAAPAAAAAAAAAAAAAAAAAJgCAABkcnMv&#10;ZG93bnJldi54bWxQSwUGAAAAAAQABAD1AAAAigMAAAAA&#10;" adj="4769" fillcolor="#000090" strokecolor="#d79638">
                        <v:textbox>
                          <w:txbxContent>
                            <w:p w14:paraId="4097CBC9" w14:textId="77777777" w:rsidR="0046578E" w:rsidRDefault="0046578E" w:rsidP="00465E02"/>
                          </w:txbxContent>
                        </v:textbox>
                      </v:shape>
                      <v:shape id="Hexagon 360" o:spid="_x0000_s1127" type="#_x0000_t9" style="position:absolute;left:9383;top:21006;width:11504;height:10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mo8sEA&#10;AADcAAAADwAAAGRycy9kb3ducmV2LnhtbERPTYvCMBC9L/gfwgheFk11oazVKEUQBb2srgdvQzO2&#10;xWRSmljrvzeHhT0+3vdy3VsjOmp97VjBdJKAIC6crrlU8Hvejr9B+ICs0TgmBS/ysF4NPpaYaffk&#10;H+pOoRQxhH2GCqoQmkxKX1Rk0U9cQxy5m2sthgjbUuoWnzHcGjlLklRarDk2VNjQpqLifnpYBfP8&#10;k89hd7x2nTwYPJppnh4uSo2Gfb4AEagP/+I/914r+Erj/HgmHgG5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pqPLBAAAA3AAAAA8AAAAAAAAAAAAAAAAAmAIAAGRycy9kb3du&#10;cmV2LnhtbFBLBQYAAAAABAAEAPUAAACGAwAAAAA=&#10;" adj="4769" fillcolor="#000090" strokecolor="#d79638">
                        <v:textbox>
                          <w:txbxContent>
                            <w:p w14:paraId="192B5E9A" w14:textId="77777777" w:rsidR="0046578E" w:rsidRDefault="0046578E" w:rsidP="00465E02"/>
                          </w:txbxContent>
                        </v:textbox>
                      </v:shape>
                      <v:shape id="Hexagon 361" o:spid="_x0000_s1128" type="#_x0000_t9" style="position:absolute;top:15777;width:11504;height:10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NacUA&#10;AADcAAAADwAAAGRycy9kb3ducmV2LnhtbESPT2vCQBTE7wW/w/KEXopu0kLQ6CpBkAp6qX8O3h7Z&#10;ZxLcfRuy2xi/fbdQ6HGYmd8wy/Vgjeip841jBek0AUFcOt1wpeB82k5mIHxA1mgck4IneVivRi9L&#10;zLV78Bf1x1CJCGGfo4I6hDaX0pc1WfRT1xJH7+Y6iyHKrpK6w0eEWyPfkySTFhuOCzW2tKmpvB+/&#10;rYJ58can8Hm49r3cGzyYtMj2F6Vex0OxABFoCP/hv/ZOK/jIUvg9E4+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JQ1pxQAAANwAAAAPAAAAAAAAAAAAAAAAAJgCAABkcnMv&#10;ZG93bnJldi54bWxQSwUGAAAAAAQABAD1AAAAigMAAAAA&#10;" adj="4769" fillcolor="#000090" strokecolor="#d79638">
                        <v:textbox>
                          <w:txbxContent>
                            <w:p w14:paraId="31B1478B" w14:textId="77777777" w:rsidR="0046578E" w:rsidRDefault="0046578E" w:rsidP="00465E02"/>
                          </w:txbxContent>
                        </v:textbox>
                      </v:shape>
                      <v:shape id="Hexagon 362" o:spid="_x0000_s1129" type="#_x0000_t9" style="position:absolute;top:5184;width:11504;height:10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eTHsQA&#10;AADcAAAADwAAAGRycy9kb3ducmV2LnhtbESPQWvCQBSE7wX/w/IEL6VutBBq6ipBEAW9qPXQ2yP7&#10;mgR334bsGuO/7wqCx2FmvmHmy94a0VHra8cKJuMEBHHhdM2lgp/T+uMLhA/IGo1jUnAnD8vF4G2O&#10;mXY3PlB3DKWIEPYZKqhCaDIpfVGRRT92DXH0/lxrMUTZllK3eItwa+Q0SVJpsea4UGFDq4qKy/Fq&#10;Fczydz6Fzf636+TO4N5M8nR3Vmo07PNvEIH68Ao/21ut4DOdwuNMPAJ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3kx7EAAAA3AAAAA8AAAAAAAAAAAAAAAAAmAIAAGRycy9k&#10;b3ducmV2LnhtbFBLBQYAAAAABAAEAPUAAACJAwAAAAA=&#10;" adj="4769" fillcolor="#000090" strokecolor="#d79638">
                        <v:textbox>
                          <w:txbxContent>
                            <w:p w14:paraId="533EBB80" w14:textId="77777777" w:rsidR="0046578E" w:rsidRDefault="0046578E" w:rsidP="00465E02"/>
                          </w:txbxContent>
                        </v:textbox>
                      </v:shape>
                      <v:shape id="Hexagon 363" o:spid="_x0000_s1130" type="#_x0000_t9" style="position:absolute;left:9383;width:11504;height:101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s2hcUA&#10;AADcAAAADwAAAGRycy9kb3ducmV2LnhtbESPQWvCQBSE70L/w/IKXqRuVAg2dZVQEAW9GO2ht0f2&#10;NQndfRuya0z/fVcQPA4z8w2z2gzWiJ463zhWMJsmIIhLpxuuFFzO27clCB+QNRrHpOCPPGzWL6MV&#10;Ztrd+ER9ESoRIewzVFCH0GZS+rImi37qWuLo/bjOYoiyq6Tu8Bbh1sh5kqTSYsNxocaWPmsqf4ur&#10;VfCeT/gcdsfvvpcHg0czy9PDl1Lj1yH/ABFoCM/wo73XChbpAu5n4hG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uzaFxQAAANwAAAAPAAAAAAAAAAAAAAAAAJgCAABkcnMv&#10;ZG93bnJldi54bWxQSwUGAAAAAAQABAD1AAAAigMAAAAA&#10;" adj="4769" fillcolor="#000090" strokecolor="#d79638">
                        <v:textbox>
                          <w:txbxContent>
                            <w:p w14:paraId="6BB1EE71" w14:textId="77777777" w:rsidR="0046578E" w:rsidRDefault="0046578E" w:rsidP="00465E02"/>
                          </w:txbxContent>
                        </v:textbox>
                      </v:shape>
                    </v:group>
                    <v:rect id="Rectangle 364" o:spid="_x0000_s1131" style="position:absolute;left:18342;top:16183;width:11953;height:3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IWUMUA&#10;AADcAAAADwAAAGRycy9kb3ducmV2LnhtbESPQWvCQBSE74X+h+UJvZS6sYpI6ipFkAYRxGg9P7Kv&#10;STD7Nma3Sfz3riB4HGbmG2a+7E0lWmpcaVnBaBiBIM6sLjlXcDysP2YgnEfWWFkmBVdysFy8vswx&#10;1rbjPbWpz0WAsItRQeF9HUvpsoIMuqGtiYP3ZxuDPsgml7rBLsBNJT+jaCoNlhwWCqxpVVB2Tv+N&#10;gi7btafD9kfu3k+J5UtyWaW/G6XeBv33FwhPvX+GH+1EKxhPJ3A/E4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UhZQxQAAANwAAAAPAAAAAAAAAAAAAAAAAJgCAABkcnMv&#10;ZG93bnJldi54bWxQSwUGAAAAAAQABAD1AAAAigMAAAAA&#10;" filled="f" stroked="f">
                      <v:textbox>
                        <w:txbxContent>
                          <w:p w14:paraId="634A86D3" w14:textId="77777777" w:rsidR="0046578E" w:rsidRDefault="0046578E" w:rsidP="00465E02">
                            <w:pPr>
                              <w:pStyle w:val="NormalWeb"/>
                              <w:spacing w:before="0" w:beforeAutospacing="0" w:after="0" w:afterAutospacing="0"/>
                              <w:jc w:val="center"/>
                            </w:pPr>
                            <w:r>
                              <w:rPr>
                                <w:color w:val="FFFFFF" w:themeColor="background1"/>
                                <w:kern w:val="24"/>
                                <w:sz w:val="22"/>
                                <w:szCs w:val="22"/>
                              </w:rPr>
                              <w:t xml:space="preserve">Employment </w:t>
                            </w:r>
                          </w:p>
                        </w:txbxContent>
                      </v:textbox>
                    </v:rect>
                    <v:rect id="Rectangle 365" o:spid="_x0000_s1132" style="position:absolute;left:-210;top:14835;width:12053;height:5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6zy8UA&#10;AADcAAAADwAAAGRycy9kb3ducmV2LnhtbESPQWvCQBSE74X+h+UJvZS6saJI6ipFkAYRxGg9P7Kv&#10;STD7Nma3Sfz3riB4HGbmG2a+7E0lWmpcaVnBaBiBIM6sLjlXcDysP2YgnEfWWFkmBVdysFy8vswx&#10;1rbjPbWpz0WAsItRQeF9HUvpsoIMuqGtiYP3ZxuDPsgml7rBLsBNJT+jaCoNlhwWCqxpVVB2Tv+N&#10;gi7btafD9kfu3k+J5UtyWaW/G6XeBv33FwhPvX+GH+1EKxhPJ3A/E4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HrPLxQAAANwAAAAPAAAAAAAAAAAAAAAAAJgCAABkcnMv&#10;ZG93bnJldi54bWxQSwUGAAAAAAQABAD1AAAAigMAAAAA&#10;" filled="f" stroked="f">
                      <v:textbox>
                        <w:txbxContent>
                          <w:p w14:paraId="0BA4BDA0" w14:textId="77777777" w:rsidR="0046578E" w:rsidRDefault="0046578E" w:rsidP="00465E02">
                            <w:pPr>
                              <w:pStyle w:val="NormalWeb"/>
                              <w:spacing w:before="0" w:beforeAutospacing="0" w:after="0" w:afterAutospacing="0"/>
                              <w:jc w:val="center"/>
                            </w:pPr>
                            <w:r>
                              <w:rPr>
                                <w:color w:val="FFFFFF" w:themeColor="background1"/>
                                <w:kern w:val="24"/>
                                <w:sz w:val="22"/>
                                <w:szCs w:val="22"/>
                              </w:rPr>
                              <w:t xml:space="preserve">Social </w:t>
                            </w:r>
                          </w:p>
                          <w:p w14:paraId="4A0B5F84" w14:textId="77777777" w:rsidR="0046578E" w:rsidRDefault="0046578E" w:rsidP="00465E02">
                            <w:pPr>
                              <w:pStyle w:val="NormalWeb"/>
                              <w:spacing w:before="0" w:beforeAutospacing="0" w:after="0" w:afterAutospacing="0"/>
                              <w:jc w:val="center"/>
                            </w:pPr>
                            <w:r>
                              <w:rPr>
                                <w:color w:val="FFFFFF" w:themeColor="background1"/>
                                <w:kern w:val="24"/>
                                <w:sz w:val="22"/>
                                <w:szCs w:val="22"/>
                              </w:rPr>
                              <w:t>Environment</w:t>
                            </w:r>
                          </w:p>
                        </w:txbxContent>
                      </v:textbox>
                    </v:rect>
                    <v:rect id="Rectangle 366" o:spid="_x0000_s1133" style="position:absolute;left:8975;top:1348;width:12054;height:5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wtvMUA&#10;AADcAAAADwAAAGRycy9kb3ducmV2LnhtbESP3WrCQBSE7wu+w3KE3hTd2EKQ6CoiiKEUpPHn+pA9&#10;JsHs2Zhdk/Ttu4WCl8PMfMMs14OpRUetqywrmE0jEMS51RUXCk7H3WQOwnlkjbVlUvBDDtar0csS&#10;E217/qYu84UIEHYJKii9bxIpXV6SQTe1DXHwrrY16INsC6lb7APc1PI9imJpsOKwUGJD25LyW/Yw&#10;Cvr80F2OX3t5eLuklu/pfZudP5V6HQ+bBQhPg3+G/9upVvARx/B3Jhw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C28xQAAANwAAAAPAAAAAAAAAAAAAAAAAJgCAABkcnMv&#10;ZG93bnJldi54bWxQSwUGAAAAAAQABAD1AAAAigMAAAAA&#10;" filled="f" stroked="f">
                      <v:textbox>
                        <w:txbxContent>
                          <w:p w14:paraId="394C76C7" w14:textId="77777777" w:rsidR="0046578E" w:rsidRDefault="0046578E" w:rsidP="00465E02">
                            <w:pPr>
                              <w:pStyle w:val="NormalWeb"/>
                              <w:spacing w:before="0" w:beforeAutospacing="0" w:after="0" w:afterAutospacing="0"/>
                              <w:jc w:val="center"/>
                            </w:pPr>
                            <w:r>
                              <w:rPr>
                                <w:color w:val="FFFFFF" w:themeColor="background1"/>
                                <w:kern w:val="24"/>
                                <w:sz w:val="22"/>
                                <w:szCs w:val="22"/>
                              </w:rPr>
                              <w:t>Built</w:t>
                            </w:r>
                          </w:p>
                          <w:p w14:paraId="457584BD" w14:textId="77777777" w:rsidR="0046578E" w:rsidRDefault="0046578E" w:rsidP="00465E02">
                            <w:pPr>
                              <w:pStyle w:val="NormalWeb"/>
                              <w:spacing w:before="0" w:beforeAutospacing="0" w:after="0" w:afterAutospacing="0"/>
                              <w:jc w:val="center"/>
                            </w:pPr>
                            <w:r>
                              <w:rPr>
                                <w:color w:val="FFFFFF" w:themeColor="background1"/>
                                <w:kern w:val="24"/>
                                <w:sz w:val="22"/>
                                <w:szCs w:val="22"/>
                              </w:rPr>
                              <w:t>Environment</w:t>
                            </w:r>
                          </w:p>
                        </w:txbxContent>
                      </v:textbox>
                    </v:rect>
                  </v:group>
                  <v:rect id="Rectangle 367" o:spid="_x0000_s1134" style="position:absolute;left:17296;top:6597;width:8555;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CIJ8UA&#10;AADcAAAADwAAAGRycy9kb3ducmV2LnhtbESPQWvCQBSE74X+h+UJvUjdWEEldZUiSIMIYrSeH9nX&#10;JJh9G7PbJP57VxB6HGbmG2ax6k0lWmpcaVnBeBSBIM6sLjlXcDpu3ucgnEfWWFkmBTdysFq+viww&#10;1rbjA7Wpz0WAsItRQeF9HUvpsoIMupGtiYP3axuDPsgml7rBLsBNJT+iaCoNlhwWCqxpXVB2Sf+M&#10;gi7bt+fj7lvuh+fE8jW5rtOfrVJvg/7rE4Sn3v+Hn+1EK5hMZ/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gIgnxQAAANwAAAAPAAAAAAAAAAAAAAAAAJgCAABkcnMv&#10;ZG93bnJldi54bWxQSwUGAAAAAAQABAD1AAAAigMAAAAA&#10;" filled="f" stroked="f">
                    <v:textbox>
                      <w:txbxContent>
                        <w:p w14:paraId="5BA95371" w14:textId="77777777" w:rsidR="0046578E" w:rsidRDefault="0046578E" w:rsidP="00465E02">
                          <w:pPr>
                            <w:pStyle w:val="NormalWeb"/>
                            <w:spacing w:before="0" w:beforeAutospacing="0" w:after="0" w:afterAutospacing="0"/>
                            <w:jc w:val="center"/>
                          </w:pPr>
                          <w:r>
                            <w:rPr>
                              <w:color w:val="FFFFFF" w:themeColor="background1"/>
                              <w:kern w:val="24"/>
                              <w:sz w:val="22"/>
                              <w:szCs w:val="22"/>
                            </w:rPr>
                            <w:t>Education</w:t>
                          </w:r>
                        </w:p>
                      </w:txbxContent>
                    </v:textbox>
                  </v:rect>
                </v:group>
                <v:rect id="Rectangle 369" o:spid="_x0000_s1135" style="position:absolute;left:871;top:6102;width:6877;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O5zsUA&#10;AADcAAAADwAAAGRycy9kb3ducmV2LnhtbESPQWvCQBSE74X+h+UJvUjdWEE0dZUiSIMIYrSeH9nX&#10;JJh9G7PbJP57VxB6HGbmG2ax6k0lWmpcaVnBeBSBIM6sLjlXcDpu3mcgnEfWWFkmBTdysFq+viww&#10;1rbjA7Wpz0WAsItRQeF9HUvpsoIMupGtiYP3axuDPsgml7rBLsBNJT+iaCoNlhwWCqxpXVB2Sf+M&#10;gi7bt+fj7lvuh+fE8jW5rtOfrVJvg/7rE4Sn3v+Hn+1EK5hM5/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U7nOxQAAANwAAAAPAAAAAAAAAAAAAAAAAJgCAABkcnMv&#10;ZG93bnJldi54bWxQSwUGAAAAAAQABAD1AAAAigMAAAAA&#10;" filled="f" stroked="f">
                  <v:textbox>
                    <w:txbxContent>
                      <w:p w14:paraId="47E12FE3" w14:textId="77777777" w:rsidR="0046578E" w:rsidRDefault="0046578E" w:rsidP="00465E02">
                        <w:pPr>
                          <w:pStyle w:val="NormalWeb"/>
                          <w:spacing w:before="0" w:beforeAutospacing="0" w:after="0" w:afterAutospacing="0"/>
                          <w:jc w:val="center"/>
                        </w:pPr>
                        <w:r>
                          <w:rPr>
                            <w:color w:val="FFFFFF" w:themeColor="background1"/>
                            <w:kern w:val="24"/>
                            <w:sz w:val="22"/>
                            <w:szCs w:val="22"/>
                          </w:rPr>
                          <w:t>Violence</w:t>
                        </w:r>
                      </w:p>
                    </w:txbxContent>
                  </v:textbox>
                </v:rect>
                <v:rect id="Rectangle 370" o:spid="_x0000_s1136" style="position:absolute;left:8192;top:16811;width:6566;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CGjsMA&#10;AADcAAAADwAAAGRycy9kb3ducmV2LnhtbERPTWvCQBC9F/oflil4Ed1YwZY0GymCNEhBmlTPQ3aa&#10;hGZnY3ZN4r93D4UeH+872U6mFQP1rrGsYLWMQBCXVjdcKfgu9otXEM4ja2wtk4IbOdimjw8JxtqO&#10;/EVD7isRQtjFqKD2vouldGVNBt3SdsSB+7G9QR9gX0nd4xjCTSufo2gjDTYcGmrsaFdT+ZtfjYKx&#10;PA7n4vNDHufnzPIlu+zy00Gp2dP0/gbC0+T/xX/uTCtYv4T54Uw4Aj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7CGjsMAAADcAAAADwAAAAAAAAAAAAAAAACYAgAAZHJzL2Rv&#10;d25yZXYueG1sUEsFBgAAAAAEAAQA9QAAAIgDAAAAAA==&#10;" filled="f" stroked="f">
                  <v:textbox>
                    <w:txbxContent>
                      <w:p w14:paraId="325D1A72" w14:textId="77777777" w:rsidR="0046578E" w:rsidRDefault="0046578E" w:rsidP="00465E02">
                        <w:pPr>
                          <w:pStyle w:val="NormalWeb"/>
                          <w:spacing w:before="0" w:beforeAutospacing="0" w:after="0" w:afterAutospacing="0"/>
                          <w:jc w:val="center"/>
                        </w:pPr>
                        <w:r>
                          <w:rPr>
                            <w:color w:val="FFFFFF" w:themeColor="background1"/>
                            <w:kern w:val="24"/>
                            <w:sz w:val="22"/>
                            <w:szCs w:val="22"/>
                          </w:rPr>
                          <w:t>Housing</w:t>
                        </w:r>
                      </w:p>
                    </w:txbxContent>
                  </v:textbox>
                </v:rect>
                <w10:anchorlock/>
              </v:group>
            </w:pict>
          </mc:Fallback>
        </mc:AlternateContent>
      </w:r>
    </w:p>
    <w:p w14:paraId="78DC2A01" w14:textId="77777777" w:rsidR="00465E02" w:rsidRDefault="00465E02" w:rsidP="00B634EB"/>
    <w:p w14:paraId="31445E9A" w14:textId="4F213C41" w:rsidR="00465E02" w:rsidRPr="00254C24" w:rsidRDefault="00465E02" w:rsidP="00465E02">
      <w:pPr>
        <w:rPr>
          <w:highlight w:val="yellow"/>
        </w:rPr>
      </w:pPr>
      <w:r w:rsidRPr="001221FD">
        <w:t xml:space="preserve">Applicants are </w:t>
      </w:r>
      <w:r w:rsidR="00010BF1">
        <w:t xml:space="preserve">strongly </w:t>
      </w:r>
      <w:r w:rsidRPr="001221FD">
        <w:t>encouraged to c</w:t>
      </w:r>
      <w:r>
        <w:t>hoose strategies that impact</w:t>
      </w:r>
      <w:r w:rsidRPr="001221FD">
        <w:t xml:space="preserve"> both the </w:t>
      </w:r>
      <w:r w:rsidR="008776EA">
        <w:t xml:space="preserve">DoN </w:t>
      </w:r>
      <w:r w:rsidRPr="001221FD">
        <w:t>Health Priorities and</w:t>
      </w:r>
      <w:r w:rsidR="00324CD3">
        <w:t xml:space="preserve"> current</w:t>
      </w:r>
      <w:r w:rsidRPr="001221FD">
        <w:t xml:space="preserve"> Executive Office of Health and Human Service</w:t>
      </w:r>
      <w:r>
        <w:t xml:space="preserve"> (EOHHS)</w:t>
      </w:r>
      <w:r w:rsidR="0046578E">
        <w:t xml:space="preserve"> and DPH Focus Issues</w:t>
      </w:r>
      <w:r w:rsidRPr="001221FD">
        <w:t>. Currently, DPH is hi</w:t>
      </w:r>
      <w:r>
        <w:t>ghlighting</w:t>
      </w:r>
      <w:r w:rsidR="00324CD3">
        <w:t xml:space="preserve"> Substance Use Disorders, Housing Stability/Homelessness, Mental </w:t>
      </w:r>
      <w:r w:rsidR="0046578E">
        <w:t>illness and mental health</w:t>
      </w:r>
      <w:r w:rsidR="00C9220B">
        <w:t>,</w:t>
      </w:r>
      <w:r w:rsidR="00324CD3">
        <w:t xml:space="preserve"> and Chronic disease prevention with a focus on cancer, heart disease and diabetes. </w:t>
      </w:r>
      <w:r>
        <w:t xml:space="preserve"> </w:t>
      </w:r>
      <w:r w:rsidR="00010BF1">
        <w:t>Applicants will be direct</w:t>
      </w:r>
      <w:r w:rsidR="00324CD3">
        <w:t xml:space="preserve">ed to demonstrate how these </w:t>
      </w:r>
      <w:r w:rsidR="00010BF1">
        <w:t>issues were assessed in their</w:t>
      </w:r>
      <w:r w:rsidR="00324CD3">
        <w:t xml:space="preserve"> local</w:t>
      </w:r>
      <w:r w:rsidR="00010BF1">
        <w:t xml:space="preserve"> CHNAs and if choosing to fund strategies with a different focus</w:t>
      </w:r>
      <w:r w:rsidR="00C9220B">
        <w:t>,</w:t>
      </w:r>
      <w:r w:rsidR="00010BF1">
        <w:t xml:space="preserve"> will need to provide a data informed justification</w:t>
      </w:r>
      <w:r w:rsidR="00324CD3">
        <w:t xml:space="preserve"> for those decisions</w:t>
      </w:r>
      <w:r w:rsidRPr="001221FD">
        <w:t xml:space="preserve"> </w:t>
      </w:r>
      <w:r w:rsidR="00AB7B20">
        <w:t>(</w:t>
      </w:r>
      <w:r w:rsidR="00AB7B20" w:rsidRPr="00B634EB">
        <w:rPr>
          <w:i/>
        </w:rPr>
        <w:t>See</w:t>
      </w:r>
      <w:r w:rsidR="008776EA">
        <w:t xml:space="preserve"> </w:t>
      </w:r>
      <w:r w:rsidR="00AB7B20">
        <w:t xml:space="preserve">the </w:t>
      </w:r>
      <w:r w:rsidR="00AB7B20" w:rsidRPr="00F6709D">
        <w:rPr>
          <w:i/>
        </w:rPr>
        <w:t xml:space="preserve">DoN </w:t>
      </w:r>
      <w:r w:rsidR="00AB7B20" w:rsidRPr="004251A5">
        <w:rPr>
          <w:i/>
        </w:rPr>
        <w:t>H</w:t>
      </w:r>
      <w:r w:rsidR="00AB7B20">
        <w:rPr>
          <w:i/>
        </w:rPr>
        <w:t>ealth Priorities</w:t>
      </w:r>
      <w:r w:rsidR="00AB7B20" w:rsidRPr="004251A5">
        <w:rPr>
          <w:i/>
        </w:rPr>
        <w:t xml:space="preserve"> Guid</w:t>
      </w:r>
      <w:r w:rsidR="00A54F94">
        <w:rPr>
          <w:i/>
        </w:rPr>
        <w:t>eline</w:t>
      </w:r>
      <w:r w:rsidR="00AB7B20">
        <w:t>)</w:t>
      </w:r>
      <w:r w:rsidR="008776EA">
        <w:t>.</w:t>
      </w:r>
    </w:p>
    <w:p w14:paraId="26EE05B3" w14:textId="77777777" w:rsidR="00465E02" w:rsidRPr="001221FD" w:rsidRDefault="00465E02" w:rsidP="00465E02"/>
    <w:p w14:paraId="145D7002" w14:textId="77777777" w:rsidR="00465E02" w:rsidRPr="001221FD" w:rsidRDefault="00465E02" w:rsidP="00465E02">
      <w:pPr>
        <w:jc w:val="center"/>
      </w:pPr>
      <w:r w:rsidRPr="00F74621">
        <w:rPr>
          <w:u w:val="single"/>
        </w:rPr>
        <w:t>Figure 2</w:t>
      </w:r>
      <w:r w:rsidRPr="001221FD">
        <w:t>: EOHHS Priorities</w:t>
      </w:r>
    </w:p>
    <w:p w14:paraId="5F9EB73E" w14:textId="703B6E9C" w:rsidR="00465E02" w:rsidRPr="000B417F" w:rsidRDefault="00465E02" w:rsidP="00465E02">
      <w:pPr>
        <w:rPr>
          <w:highlight w:val="yellow"/>
        </w:rPr>
      </w:pPr>
    </w:p>
    <w:p w14:paraId="66E8C067" w14:textId="330F4498" w:rsidR="00465E02" w:rsidRDefault="009E235E" w:rsidP="00465E02">
      <w:pPr>
        <w:rPr>
          <w:highlight w:val="yellow"/>
        </w:rPr>
      </w:pPr>
      <w:r w:rsidRPr="00901497">
        <w:rPr>
          <w:noProof/>
        </w:rPr>
        <w:drawing>
          <wp:anchor distT="114300" distB="114300" distL="114300" distR="114300" simplePos="0" relativeHeight="251660288" behindDoc="0" locked="0" layoutInCell="0" hidden="0" allowOverlap="1" wp14:anchorId="68735268" wp14:editId="6BC740AD">
            <wp:simplePos x="0" y="0"/>
            <wp:positionH relativeFrom="margin">
              <wp:posOffset>1541145</wp:posOffset>
            </wp:positionH>
            <wp:positionV relativeFrom="paragraph">
              <wp:posOffset>6985</wp:posOffset>
            </wp:positionV>
            <wp:extent cx="2806700" cy="2471420"/>
            <wp:effectExtent l="0" t="0" r="12700" b="0"/>
            <wp:wrapSquare wrapText="bothSides" distT="114300" distB="114300" distL="114300" distR="114300"/>
            <wp:docPr id="3"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14"/>
                    <a:srcRect/>
                    <a:stretch>
                      <a:fillRect/>
                    </a:stretch>
                  </pic:blipFill>
                  <pic:spPr>
                    <a:xfrm>
                      <a:off x="0" y="0"/>
                      <a:ext cx="2806700" cy="2471420"/>
                    </a:xfrm>
                    <a:prstGeom prst="rect">
                      <a:avLst/>
                    </a:prstGeom>
                    <a:ln/>
                  </pic:spPr>
                </pic:pic>
              </a:graphicData>
            </a:graphic>
          </wp:anchor>
        </w:drawing>
      </w:r>
    </w:p>
    <w:p w14:paraId="0A2A2B6E" w14:textId="77777777" w:rsidR="00465E02" w:rsidRDefault="00465E02" w:rsidP="00465E02">
      <w:pPr>
        <w:rPr>
          <w:highlight w:val="yellow"/>
        </w:rPr>
      </w:pPr>
    </w:p>
    <w:p w14:paraId="0ED0BFAE" w14:textId="77777777" w:rsidR="00465E02" w:rsidRDefault="00465E02" w:rsidP="00465E02">
      <w:pPr>
        <w:rPr>
          <w:highlight w:val="yellow"/>
        </w:rPr>
      </w:pPr>
    </w:p>
    <w:p w14:paraId="795629D5" w14:textId="77777777" w:rsidR="00465E02" w:rsidRDefault="00465E02" w:rsidP="00465E02">
      <w:pPr>
        <w:rPr>
          <w:highlight w:val="yellow"/>
        </w:rPr>
      </w:pPr>
    </w:p>
    <w:p w14:paraId="798FD659" w14:textId="77777777" w:rsidR="00465E02" w:rsidRDefault="00465E02" w:rsidP="00465E02">
      <w:pPr>
        <w:rPr>
          <w:highlight w:val="yellow"/>
        </w:rPr>
      </w:pPr>
    </w:p>
    <w:p w14:paraId="1E1F0BD8" w14:textId="77777777" w:rsidR="00465E02" w:rsidRDefault="00465E02" w:rsidP="00465E02">
      <w:pPr>
        <w:rPr>
          <w:highlight w:val="yellow"/>
        </w:rPr>
      </w:pPr>
    </w:p>
    <w:p w14:paraId="28162C85" w14:textId="77777777" w:rsidR="00465E02" w:rsidRDefault="00465E02" w:rsidP="00465E02">
      <w:pPr>
        <w:rPr>
          <w:highlight w:val="yellow"/>
        </w:rPr>
      </w:pPr>
    </w:p>
    <w:p w14:paraId="75B6B5FE" w14:textId="77777777" w:rsidR="00465E02" w:rsidRDefault="00465E02" w:rsidP="00465E02">
      <w:pPr>
        <w:rPr>
          <w:highlight w:val="yellow"/>
        </w:rPr>
      </w:pPr>
    </w:p>
    <w:p w14:paraId="6174FD41" w14:textId="77777777" w:rsidR="009E235E" w:rsidRDefault="009E235E" w:rsidP="00465E02">
      <w:pPr>
        <w:rPr>
          <w:highlight w:val="yellow"/>
        </w:rPr>
      </w:pPr>
    </w:p>
    <w:p w14:paraId="7D70BCA4" w14:textId="77777777" w:rsidR="00465E02" w:rsidRDefault="00465E02" w:rsidP="00465E02">
      <w:pPr>
        <w:rPr>
          <w:highlight w:val="yellow"/>
        </w:rPr>
      </w:pPr>
    </w:p>
    <w:p w14:paraId="6901EB04" w14:textId="77777777" w:rsidR="00465E02" w:rsidRDefault="00465E02" w:rsidP="00465E02">
      <w:pPr>
        <w:rPr>
          <w:highlight w:val="yellow"/>
        </w:rPr>
      </w:pPr>
    </w:p>
    <w:p w14:paraId="1E6FFA89" w14:textId="7CDF8B19" w:rsidR="00465E02" w:rsidRDefault="00465E02" w:rsidP="00465E02">
      <w:r>
        <w:lastRenderedPageBreak/>
        <w:t xml:space="preserve">As described in the </w:t>
      </w:r>
      <w:r w:rsidRPr="00B634EB">
        <w:rPr>
          <w:i/>
        </w:rPr>
        <w:t xml:space="preserve">CHI </w:t>
      </w:r>
      <w:r w:rsidR="00103ADE">
        <w:rPr>
          <w:i/>
        </w:rPr>
        <w:t>Planning and Implementation</w:t>
      </w:r>
      <w:r w:rsidRPr="00B634EB">
        <w:rPr>
          <w:i/>
        </w:rPr>
        <w:t xml:space="preserve"> </w:t>
      </w:r>
      <w:r w:rsidR="00103ADE">
        <w:rPr>
          <w:i/>
        </w:rPr>
        <w:t>Steps</w:t>
      </w:r>
      <w:r w:rsidRPr="00B634EB">
        <w:rPr>
          <w:i/>
        </w:rPr>
        <w:t xml:space="preserve"> </w:t>
      </w:r>
      <w:r w:rsidRPr="007D35DF">
        <w:t>section</w:t>
      </w:r>
      <w:r>
        <w:t xml:space="preserve"> of this document</w:t>
      </w:r>
      <w:r w:rsidR="00AB7B20">
        <w:t xml:space="preserve"> (p</w:t>
      </w:r>
      <w:r w:rsidR="008776EA">
        <w:t>.</w:t>
      </w:r>
      <w:r w:rsidR="00103ADE">
        <w:t>25</w:t>
      </w:r>
      <w:r w:rsidR="00591D7B">
        <w:t>)</w:t>
      </w:r>
      <w:r>
        <w:t xml:space="preserve">, Applicants will complete the </w:t>
      </w:r>
      <w:r w:rsidRPr="005A5774">
        <w:rPr>
          <w:i/>
        </w:rPr>
        <w:t xml:space="preserve">DoN </w:t>
      </w:r>
      <w:r w:rsidRPr="00FA397F">
        <w:rPr>
          <w:i/>
        </w:rPr>
        <w:t>Health Priorities Selection</w:t>
      </w:r>
      <w:r>
        <w:t xml:space="preserve"> form and will submit this form to DPH for review and approval.</w:t>
      </w:r>
    </w:p>
    <w:p w14:paraId="48EB0C7F" w14:textId="77777777" w:rsidR="00465E02" w:rsidRPr="003640C8" w:rsidRDefault="00465E02" w:rsidP="00465E02">
      <w:pPr>
        <w:pStyle w:val="Heading3"/>
      </w:pPr>
      <w:bookmarkStart w:id="37" w:name="_Toc473126185"/>
      <w:r w:rsidRPr="003640C8">
        <w:t>Community-Based Health Initiative Expenditure Plans and Allowable Expenses</w:t>
      </w:r>
      <w:bookmarkEnd w:id="37"/>
    </w:p>
    <w:p w14:paraId="7C4B3CD9" w14:textId="77777777" w:rsidR="00AB7B20" w:rsidRDefault="00F93E1F" w:rsidP="0036784D">
      <w:r>
        <w:t>CHI</w:t>
      </w:r>
      <w:r w:rsidRPr="00202A33">
        <w:t xml:space="preserve"> </w:t>
      </w:r>
      <w:r>
        <w:t xml:space="preserve">expenditures </w:t>
      </w:r>
      <w:r w:rsidRPr="00202A33">
        <w:t>foster</w:t>
      </w:r>
      <w:r>
        <w:t>s</w:t>
      </w:r>
      <w:r w:rsidRPr="00202A33">
        <w:t xml:space="preserve"> collaborations between </w:t>
      </w:r>
      <w:r>
        <w:t>A</w:t>
      </w:r>
      <w:r w:rsidRPr="00202A33">
        <w:t xml:space="preserve">pplicant institutions, state and local public health authorities, and a wide array of community partners to improve health outcomes and reduce health inequities by building community capacity to promote social determinants of good health across the Commonwealth. </w:t>
      </w:r>
      <w:r w:rsidR="00465E02">
        <w:t xml:space="preserve">These strategies are locally determined with the choice of issues and strategies coming from local </w:t>
      </w:r>
      <w:r w:rsidR="003853CA">
        <w:t>CHNA</w:t>
      </w:r>
      <w:r w:rsidR="001F0BD7">
        <w:t>/</w:t>
      </w:r>
      <w:r w:rsidR="003853CA">
        <w:t>CHIP</w:t>
      </w:r>
      <w:r w:rsidR="001F0BD7">
        <w:t>s</w:t>
      </w:r>
      <w:r w:rsidR="00465E02">
        <w:t xml:space="preserve">. The </w:t>
      </w:r>
      <w:r w:rsidR="00465E02" w:rsidRPr="003640C8">
        <w:rPr>
          <w:i/>
        </w:rPr>
        <w:t xml:space="preserve">DoN Health Priorities </w:t>
      </w:r>
      <w:r w:rsidR="00465E02" w:rsidRPr="00F22465">
        <w:rPr>
          <w:i/>
        </w:rPr>
        <w:t>Guideline</w:t>
      </w:r>
      <w:r w:rsidR="00465E02">
        <w:t xml:space="preserve"> describes the strategy selection criteria that DPH requires Applicants</w:t>
      </w:r>
      <w:r>
        <w:t xml:space="preserve"> to follow</w:t>
      </w:r>
      <w:r w:rsidR="00465E02">
        <w:t xml:space="preserve">. </w:t>
      </w:r>
      <w:r w:rsidR="00AB7B20">
        <w:t>Applicants will use t</w:t>
      </w:r>
      <w:r w:rsidR="00465E02">
        <w:t>he</w:t>
      </w:r>
      <w:r w:rsidR="00465E02" w:rsidRPr="003640C8">
        <w:rPr>
          <w:i/>
        </w:rPr>
        <w:t xml:space="preserve"> DoN</w:t>
      </w:r>
      <w:r w:rsidR="00465E02">
        <w:t xml:space="preserve"> </w:t>
      </w:r>
      <w:r w:rsidR="00465E02" w:rsidRPr="00FA397F">
        <w:rPr>
          <w:i/>
        </w:rPr>
        <w:t>Health Priority Selection</w:t>
      </w:r>
      <w:r w:rsidR="00465E02">
        <w:t xml:space="preserve"> form </w:t>
      </w:r>
      <w:r w:rsidR="00AB7B20">
        <w:t>to assign</w:t>
      </w:r>
      <w:r w:rsidR="00AB7B20" w:rsidRPr="00E81914">
        <w:t xml:space="preserve"> </w:t>
      </w:r>
      <w:r w:rsidR="00465E02" w:rsidRPr="00E81914">
        <w:t>specific dol</w:t>
      </w:r>
      <w:r w:rsidR="00465E02">
        <w:t xml:space="preserve">lar allocations in support of the chosen strategies. </w:t>
      </w:r>
      <w:r w:rsidR="00AB7B20">
        <w:t>The process to fund o</w:t>
      </w:r>
      <w:r w:rsidR="00591D7B">
        <w:t xml:space="preserve">rganizations </w:t>
      </w:r>
      <w:r w:rsidR="00465E02">
        <w:t xml:space="preserve">to implement the chosen strategies </w:t>
      </w:r>
      <w:r w:rsidR="00AB7B20">
        <w:t xml:space="preserve">must be </w:t>
      </w:r>
      <w:r w:rsidR="00465E02">
        <w:t>open and transparent</w:t>
      </w:r>
      <w:r w:rsidR="00AB7B20">
        <w:t>.</w:t>
      </w:r>
      <w:r w:rsidR="00465E02">
        <w:t xml:space="preserve"> In most cases</w:t>
      </w:r>
      <w:r w:rsidR="000E10B6">
        <w:t>,</w:t>
      </w:r>
      <w:r w:rsidR="00465E02">
        <w:t xml:space="preserve"> the Applicant will develop an open </w:t>
      </w:r>
      <w:r w:rsidR="00AB7B20">
        <w:t>process such as a</w:t>
      </w:r>
      <w:r w:rsidR="00465E02">
        <w:t xml:space="preserve"> request for proposal process. </w:t>
      </w:r>
      <w:r w:rsidR="00AB7B20">
        <w:t>Depending upon</w:t>
      </w:r>
      <w:r w:rsidR="00465E02">
        <w:t xml:space="preserve"> on the </w:t>
      </w:r>
      <w:r>
        <w:t>total amount</w:t>
      </w:r>
      <w:r w:rsidR="00465E02">
        <w:t xml:space="preserve"> of the CHI, Applicants may propose </w:t>
      </w:r>
      <w:r>
        <w:t xml:space="preserve">to DPH </w:t>
      </w:r>
      <w:r w:rsidR="00465E02">
        <w:t>alternative plans</w:t>
      </w:r>
      <w:r>
        <w:t xml:space="preserve"> to fund organizations, so long as they</w:t>
      </w:r>
      <w:r w:rsidR="00465E02">
        <w:t xml:space="preserve"> ensure </w:t>
      </w:r>
      <w:r w:rsidR="000E10B6">
        <w:t xml:space="preserve">necessary </w:t>
      </w:r>
      <w:r w:rsidR="00465E02">
        <w:t>transparency in decision making.</w:t>
      </w:r>
    </w:p>
    <w:p w14:paraId="6D6A536E" w14:textId="77777777" w:rsidR="00AB7B20" w:rsidRDefault="00AB7B20" w:rsidP="0036784D"/>
    <w:p w14:paraId="230F93E1" w14:textId="77777777" w:rsidR="00465E02" w:rsidRDefault="00465E02" w:rsidP="0036784D">
      <w:r>
        <w:t>For more information on the expectation</w:t>
      </w:r>
      <w:r w:rsidR="00B634EB">
        <w:t>s and requirements based on the</w:t>
      </w:r>
      <w:r w:rsidR="007F677A">
        <w:t xml:space="preserve"> amount</w:t>
      </w:r>
      <w:r>
        <w:t xml:space="preserve"> of the CHI see </w:t>
      </w:r>
      <w:r w:rsidRPr="00B634EB">
        <w:rPr>
          <w:i/>
          <w:u w:val="single"/>
        </w:rPr>
        <w:t>Table 1</w:t>
      </w:r>
      <w:r w:rsidRPr="00B634EB">
        <w:rPr>
          <w:i/>
        </w:rPr>
        <w:t>: CHI Funding Tiers and Community Engagement Requirements</w:t>
      </w:r>
      <w:r w:rsidR="004C73FD">
        <w:t xml:space="preserve"> (p.19)</w:t>
      </w:r>
      <w:r>
        <w:t>. In all cases, f</w:t>
      </w:r>
      <w:r w:rsidRPr="007E45CC">
        <w:t xml:space="preserve">unded organizations </w:t>
      </w:r>
      <w:r w:rsidR="00AB7B20">
        <w:t xml:space="preserve">must be either </w:t>
      </w:r>
      <w:r w:rsidRPr="007E45CC">
        <w:t xml:space="preserve">non-profit or governmental </w:t>
      </w:r>
      <w:r w:rsidR="00AB7B20">
        <w:t>entities</w:t>
      </w:r>
      <w:r w:rsidR="00F74621">
        <w:t xml:space="preserve">. If the Applicant proposes funding organizations that do not hold non-profit or governmental status, </w:t>
      </w:r>
      <w:r w:rsidR="007F677A">
        <w:t xml:space="preserve">the Applicant shall submit to DPH for approval a written explanation </w:t>
      </w:r>
      <w:r w:rsidR="00F74621">
        <w:t xml:space="preserve">detailing the reasons why other organization types should be considered. </w:t>
      </w:r>
    </w:p>
    <w:p w14:paraId="27A8EE64" w14:textId="77777777" w:rsidR="00465E02" w:rsidRPr="007E45CC" w:rsidRDefault="00465E02" w:rsidP="00465E02">
      <w:pPr>
        <w:pStyle w:val="Heading3"/>
      </w:pPr>
      <w:bookmarkStart w:id="38" w:name="_Toc473126186"/>
      <w:r w:rsidRPr="007E45CC">
        <w:t>Other allowable expenditures:</w:t>
      </w:r>
      <w:bookmarkEnd w:id="38"/>
    </w:p>
    <w:p w14:paraId="16CE2907" w14:textId="77777777" w:rsidR="00465E02" w:rsidRPr="002946EC" w:rsidRDefault="00465E02" w:rsidP="0036784D">
      <w:pPr>
        <w:pStyle w:val="ListParagraph"/>
        <w:numPr>
          <w:ilvl w:val="0"/>
          <w:numId w:val="133"/>
        </w:numPr>
      </w:pPr>
      <w:r w:rsidRPr="0061778D">
        <w:t>In some cases</w:t>
      </w:r>
      <w:r w:rsidR="000E10B6">
        <w:t>,</w:t>
      </w:r>
      <w:r w:rsidRPr="0061778D">
        <w:t xml:space="preserve"> implementation of </w:t>
      </w:r>
      <w:r w:rsidR="00591D7B">
        <w:t xml:space="preserve">the DoN </w:t>
      </w:r>
      <w:r w:rsidRPr="0061778D">
        <w:t>Health Priorities at the</w:t>
      </w:r>
      <w:r>
        <w:t xml:space="preserve"> local level may require allocations</w:t>
      </w:r>
      <w:r w:rsidRPr="0061778D">
        <w:t xml:space="preserve"> to the local health authority in support of the 10 Essential Public Health Services</w:t>
      </w:r>
      <w:r w:rsidR="00B634EB">
        <w:rPr>
          <w:rStyle w:val="FootnoteReference"/>
        </w:rPr>
        <w:footnoteReference w:id="6"/>
      </w:r>
      <w:r w:rsidRPr="0061778D">
        <w:t>, specifically</w:t>
      </w:r>
      <w:r>
        <w:t xml:space="preserve"> for services related to</w:t>
      </w:r>
      <w:r w:rsidR="007F677A">
        <w:t xml:space="preserve"> m</w:t>
      </w:r>
      <w:r w:rsidRPr="0061778D">
        <w:t>onitor</w:t>
      </w:r>
      <w:r>
        <w:t>ing</w:t>
      </w:r>
      <w:r w:rsidRPr="0061778D">
        <w:t xml:space="preserve"> health status to ide</w:t>
      </w:r>
      <w:r>
        <w:t>ntify community health problems</w:t>
      </w:r>
      <w:r w:rsidR="007F677A">
        <w:t>,</w:t>
      </w:r>
      <w:r>
        <w:t xml:space="preserve"> and</w:t>
      </w:r>
      <w:r w:rsidR="007F677A">
        <w:t xml:space="preserve"> mobilizing</w:t>
      </w:r>
      <w:r w:rsidRPr="0061778D">
        <w:t xml:space="preserve"> community partnerships to identify and solve health problems.</w:t>
      </w:r>
      <w:r w:rsidR="007F677A">
        <w:t xml:space="preserve"> </w:t>
      </w:r>
      <w:r w:rsidR="00591D7B">
        <w:t>Support for the local health authority for these functions is d</w:t>
      </w:r>
      <w:r w:rsidR="003F79FD">
        <w:t>irectly related to DPHs goal of ensuring</w:t>
      </w:r>
      <w:r w:rsidR="00591D7B">
        <w:t xml:space="preserve"> high-quality CHNA/CHIP activities</w:t>
      </w:r>
      <w:r w:rsidR="003F79FD">
        <w:t xml:space="preserve"> </w:t>
      </w:r>
      <w:r w:rsidR="00A56BF9">
        <w:t xml:space="preserve">that </w:t>
      </w:r>
      <w:r w:rsidR="003F79FD">
        <w:t>are the basis CHI related decisions</w:t>
      </w:r>
      <w:r w:rsidR="00591D7B">
        <w:t>. In some cases</w:t>
      </w:r>
      <w:r w:rsidR="00A56BF9">
        <w:t>,</w:t>
      </w:r>
      <w:r w:rsidR="00591D7B">
        <w:t xml:space="preserve"> Applicants may </w:t>
      </w:r>
      <w:r w:rsidR="003F79FD">
        <w:t>decide that to meet DPH</w:t>
      </w:r>
      <w:r w:rsidR="00A56BF9">
        <w:t>’</w:t>
      </w:r>
      <w:r w:rsidR="003F79FD">
        <w:t>s standards, direct support of the local health authority is necessary.</w:t>
      </w:r>
      <w:r w:rsidR="00591D7B">
        <w:t xml:space="preserve"> </w:t>
      </w:r>
      <w:r w:rsidRPr="002946EC">
        <w:t>Directly funding the local health authority for these specific services may be allowable with justification.</w:t>
      </w:r>
    </w:p>
    <w:p w14:paraId="7E08BBF1" w14:textId="77777777" w:rsidR="000E10B6" w:rsidRDefault="00AB7B20" w:rsidP="0036784D">
      <w:pPr>
        <w:pStyle w:val="ListParagraph"/>
        <w:numPr>
          <w:ilvl w:val="0"/>
          <w:numId w:val="133"/>
        </w:numPr>
        <w:spacing w:after="200"/>
      </w:pPr>
      <w:r>
        <w:t xml:space="preserve">Depending upon the </w:t>
      </w:r>
      <w:r w:rsidR="00A56BF9">
        <w:t>total</w:t>
      </w:r>
      <w:r>
        <w:t xml:space="preserve"> amount, as described in </w:t>
      </w:r>
      <w:r w:rsidRPr="00B634EB">
        <w:rPr>
          <w:i/>
          <w:u w:val="single"/>
        </w:rPr>
        <w:t>Table 1</w:t>
      </w:r>
      <w:r w:rsidRPr="00B634EB">
        <w:rPr>
          <w:i/>
        </w:rPr>
        <w:t>: CHI Funding Tiers and Community Engagement Requirements</w:t>
      </w:r>
      <w:r>
        <w:t xml:space="preserve"> (p.19), a</w:t>
      </w:r>
      <w:r w:rsidR="00465E02">
        <w:t>dministrative costs to support competitive bidding processes</w:t>
      </w:r>
      <w:r>
        <w:t xml:space="preserve"> may be allowed.</w:t>
      </w:r>
    </w:p>
    <w:p w14:paraId="301F1AEA" w14:textId="77777777" w:rsidR="00465E02" w:rsidRPr="00B2221F" w:rsidRDefault="00465E02" w:rsidP="0036784D">
      <w:pPr>
        <w:pStyle w:val="ListParagraph"/>
        <w:numPr>
          <w:ilvl w:val="0"/>
          <w:numId w:val="133"/>
        </w:numPr>
        <w:spacing w:after="200"/>
      </w:pPr>
      <w:r>
        <w:t xml:space="preserve">Stipends for community-based organizations and/or residents that are recruited to join </w:t>
      </w:r>
      <w:r w:rsidR="00A56BF9">
        <w:t xml:space="preserve">an Applicant’s </w:t>
      </w:r>
      <w:r>
        <w:t xml:space="preserve">CHI advisory committees (planning committees and/or allocation committees) required under these </w:t>
      </w:r>
      <w:r w:rsidR="00A56BF9">
        <w:t>G</w:t>
      </w:r>
      <w:r>
        <w:t>uidelines. This does not apply to participation on a hospitals community benefits advisory committee</w:t>
      </w:r>
      <w:r w:rsidR="00A56BF9">
        <w:t>, board of directors,</w:t>
      </w:r>
      <w:r>
        <w:t xml:space="preserve"> or </w:t>
      </w:r>
      <w:r w:rsidR="00A56BF9">
        <w:t xml:space="preserve">other ongoing </w:t>
      </w:r>
      <w:r>
        <w:t>board</w:t>
      </w:r>
      <w:r w:rsidR="00A56BF9">
        <w:t>s</w:t>
      </w:r>
      <w:r>
        <w:t>.</w:t>
      </w:r>
    </w:p>
    <w:p w14:paraId="34586158" w14:textId="77777777" w:rsidR="00465E02" w:rsidRPr="0061778D" w:rsidRDefault="00465E02" w:rsidP="00465E02">
      <w:pPr>
        <w:pStyle w:val="Heading3"/>
      </w:pPr>
      <w:bookmarkStart w:id="39" w:name="_Toc473126187"/>
      <w:r>
        <w:lastRenderedPageBreak/>
        <w:t>“</w:t>
      </w:r>
      <w:r w:rsidRPr="0061778D">
        <w:t>Pooled</w:t>
      </w:r>
      <w:r>
        <w:t>”</w:t>
      </w:r>
      <w:r w:rsidRPr="0061778D">
        <w:t xml:space="preserve"> Funding Option</w:t>
      </w:r>
      <w:bookmarkEnd w:id="39"/>
    </w:p>
    <w:p w14:paraId="3D9B3ABF" w14:textId="77777777" w:rsidR="00465E02" w:rsidRPr="002E2A11" w:rsidRDefault="00AB7B20" w:rsidP="00465E02">
      <w:r>
        <w:t>I</w:t>
      </w:r>
      <w:r w:rsidR="003F79FD">
        <w:t>n</w:t>
      </w:r>
      <w:r w:rsidR="00B634EB">
        <w:t xml:space="preserve"> order to</w:t>
      </w:r>
      <w:r>
        <w:t xml:space="preserve"> build collective impact around the</w:t>
      </w:r>
      <w:r w:rsidR="003F79FD">
        <w:t xml:space="preserve"> DoN</w:t>
      </w:r>
      <w:r>
        <w:t xml:space="preserve"> Health Priorities through shared support of strategies</w:t>
      </w:r>
      <w:r w:rsidR="00B634EB">
        <w:t xml:space="preserve">, </w:t>
      </w:r>
      <w:r w:rsidR="00465E02" w:rsidRPr="002E2A11">
        <w:t>DPH</w:t>
      </w:r>
      <w:r>
        <w:t xml:space="preserve"> may</w:t>
      </w:r>
      <w:r w:rsidR="00465E02" w:rsidRPr="002E2A11">
        <w:t xml:space="preserve"> allow Applicants to “pool” CHI resources with</w:t>
      </w:r>
      <w:r w:rsidR="00465E02">
        <w:t xml:space="preserve"> other</w:t>
      </w:r>
      <w:r w:rsidR="00465E02" w:rsidRPr="002E2A11">
        <w:t xml:space="preserve"> CHI resources previously approved by the</w:t>
      </w:r>
      <w:r w:rsidR="00465E02">
        <w:t xml:space="preserve"> Department</w:t>
      </w:r>
      <w:r w:rsidR="000E10B6">
        <w:t xml:space="preserve">, including </w:t>
      </w:r>
      <w:r>
        <w:t>under other DoNs and by other Applicants</w:t>
      </w:r>
      <w:r w:rsidR="00A56BF9">
        <w:t xml:space="preserve"> and/or </w:t>
      </w:r>
      <w:r>
        <w:t>Holders</w:t>
      </w:r>
      <w:r w:rsidR="00465E02" w:rsidRPr="002E2A11">
        <w:t>.</w:t>
      </w:r>
      <w:r w:rsidR="003F79FD">
        <w:t xml:space="preserve"> </w:t>
      </w:r>
      <w:r w:rsidR="00A56BF9">
        <w:t>The act of p</w:t>
      </w:r>
      <w:r>
        <w:t xml:space="preserve">ooling </w:t>
      </w:r>
      <w:r w:rsidR="00A56BF9">
        <w:t xml:space="preserve">CHI resources </w:t>
      </w:r>
      <w:r>
        <w:t xml:space="preserve">may </w:t>
      </w:r>
      <w:r w:rsidR="00465E02" w:rsidRPr="002E2A11">
        <w:t xml:space="preserve">be allowed under the following restrictions: </w:t>
      </w:r>
    </w:p>
    <w:p w14:paraId="072979B2" w14:textId="77777777" w:rsidR="00465E02" w:rsidRPr="002E2A11" w:rsidRDefault="00AB7B20" w:rsidP="00465E02">
      <w:pPr>
        <w:pStyle w:val="ListParagraph"/>
        <w:numPr>
          <w:ilvl w:val="0"/>
          <w:numId w:val="135"/>
        </w:numPr>
        <w:spacing w:after="200" w:line="276" w:lineRule="auto"/>
      </w:pPr>
      <w:r>
        <w:t xml:space="preserve">Evidence of a </w:t>
      </w:r>
      <w:r w:rsidR="00465E02">
        <w:t xml:space="preserve">coordinated and cross-health care system </w:t>
      </w:r>
      <w:r w:rsidR="00465E02" w:rsidRPr="001F0BD7">
        <w:t>CHIP</w:t>
      </w:r>
      <w:r w:rsidR="00465E02">
        <w:t xml:space="preserve"> process </w:t>
      </w:r>
      <w:r w:rsidR="00465E02" w:rsidRPr="007E45CC">
        <w:rPr>
          <w:b/>
          <w:i/>
          <w:u w:val="single"/>
        </w:rPr>
        <w:t>and</w:t>
      </w:r>
      <w:r w:rsidR="00465E02" w:rsidRPr="000A651C">
        <w:t xml:space="preserve"> </w:t>
      </w:r>
      <w:r w:rsidR="00A71B04">
        <w:t xml:space="preserve">the existence of a </w:t>
      </w:r>
      <w:r w:rsidR="00465E02">
        <w:t>CHIP Coordinating organization to administer and implement the “pooled” funding</w:t>
      </w:r>
      <w:r w:rsidR="00A56BF9">
        <w:t>; and,</w:t>
      </w:r>
    </w:p>
    <w:p w14:paraId="5D2E6001" w14:textId="77777777" w:rsidR="00465E02" w:rsidRPr="007E45CC" w:rsidRDefault="00A71B04" w:rsidP="00465E02">
      <w:pPr>
        <w:pStyle w:val="ListParagraph"/>
        <w:numPr>
          <w:ilvl w:val="0"/>
          <w:numId w:val="135"/>
        </w:numPr>
        <w:spacing w:after="200" w:line="276" w:lineRule="auto"/>
        <w:rPr>
          <w:i/>
        </w:rPr>
      </w:pPr>
      <w:r>
        <w:t xml:space="preserve">Robust compliance with </w:t>
      </w:r>
      <w:r w:rsidR="00465E02" w:rsidRPr="002E2A11">
        <w:t>DPH</w:t>
      </w:r>
      <w:r w:rsidR="00465E02">
        <w:t>’s</w:t>
      </w:r>
      <w:r w:rsidR="00465E02" w:rsidRPr="002E2A11">
        <w:t xml:space="preserve"> </w:t>
      </w:r>
      <w:r w:rsidR="00465E02" w:rsidRPr="007E45CC">
        <w:rPr>
          <w:i/>
        </w:rPr>
        <w:t xml:space="preserve">Community Engagement </w:t>
      </w:r>
      <w:r w:rsidR="003F79FD">
        <w:rPr>
          <w:i/>
        </w:rPr>
        <w:t xml:space="preserve">Standards </w:t>
      </w:r>
      <w:r w:rsidR="00465E02" w:rsidRPr="007E45CC">
        <w:rPr>
          <w:i/>
        </w:rPr>
        <w:t>for Community Health Planning Guideline</w:t>
      </w:r>
      <w:r w:rsidR="00A56BF9">
        <w:t>; and,</w:t>
      </w:r>
    </w:p>
    <w:p w14:paraId="5725E4FF" w14:textId="77777777" w:rsidR="00465E02" w:rsidRPr="00465E02" w:rsidRDefault="00465E02" w:rsidP="00465E02">
      <w:pPr>
        <w:pStyle w:val="ListParagraph"/>
        <w:numPr>
          <w:ilvl w:val="0"/>
          <w:numId w:val="135"/>
        </w:numPr>
        <w:spacing w:after="200" w:line="276" w:lineRule="auto"/>
      </w:pPr>
      <w:r w:rsidRPr="002E2A11">
        <w:t>All funded activities from the “pool</w:t>
      </w:r>
      <w:r w:rsidR="00A56BF9">
        <w:t>ed</w:t>
      </w:r>
      <w:r w:rsidRPr="002E2A11">
        <w:t xml:space="preserve">” </w:t>
      </w:r>
      <w:r w:rsidR="00A56BF9">
        <w:t xml:space="preserve">resources must </w:t>
      </w:r>
      <w:r w:rsidRPr="002E2A11">
        <w:t xml:space="preserve">meet </w:t>
      </w:r>
      <w:r w:rsidR="00A56BF9">
        <w:t xml:space="preserve">DPH’s </w:t>
      </w:r>
      <w:r w:rsidRPr="00B634EB">
        <w:rPr>
          <w:i/>
        </w:rPr>
        <w:t>DoN Health Priority Guideline</w:t>
      </w:r>
      <w:r>
        <w:t>.</w:t>
      </w:r>
    </w:p>
    <w:p w14:paraId="63CEF449" w14:textId="77777777" w:rsidR="00465E02" w:rsidRPr="00E81914" w:rsidRDefault="00465E02" w:rsidP="00465E02">
      <w:pPr>
        <w:pStyle w:val="Heading3"/>
      </w:pPr>
      <w:bookmarkStart w:id="40" w:name="_Toc473126188"/>
      <w:r w:rsidRPr="00E81914">
        <w:t>Non-Allowable Expenditures</w:t>
      </w:r>
      <w:bookmarkEnd w:id="40"/>
    </w:p>
    <w:p w14:paraId="157E72B5" w14:textId="77777777" w:rsidR="00057FA7" w:rsidRDefault="00465E02" w:rsidP="00057FA7">
      <w:r w:rsidRPr="00E81914">
        <w:t xml:space="preserve">CHIs are </w:t>
      </w:r>
      <w:r>
        <w:t>required to fund community-based strategies to address the Health Priorities</w:t>
      </w:r>
      <w:r w:rsidR="0098698E">
        <w:t>. As such</w:t>
      </w:r>
      <w:r w:rsidR="00A71B04">
        <w:t xml:space="preserve">, CHI expenditures shall not be directed to:  </w:t>
      </w:r>
    </w:p>
    <w:p w14:paraId="2F034998" w14:textId="77777777" w:rsidR="00057FA7" w:rsidRDefault="00465E02" w:rsidP="00057FA7">
      <w:pPr>
        <w:pStyle w:val="ListParagraph"/>
        <w:numPr>
          <w:ilvl w:val="0"/>
          <w:numId w:val="172"/>
        </w:numPr>
      </w:pPr>
      <w:r>
        <w:t>M</w:t>
      </w:r>
      <w:r w:rsidRPr="00E81914">
        <w:t xml:space="preserve">edical treatments that fall within the customary scope of the </w:t>
      </w:r>
      <w:r w:rsidR="000E10B6">
        <w:t>A</w:t>
      </w:r>
      <w:r w:rsidRPr="00E81914">
        <w:t>pplicant’s activities;</w:t>
      </w:r>
    </w:p>
    <w:p w14:paraId="2C2B1CC5" w14:textId="77777777" w:rsidR="00057FA7" w:rsidRDefault="00465E02" w:rsidP="00057FA7">
      <w:pPr>
        <w:pStyle w:val="ListParagraph"/>
        <w:numPr>
          <w:ilvl w:val="0"/>
          <w:numId w:val="172"/>
        </w:numPr>
      </w:pPr>
      <w:r>
        <w:t xml:space="preserve">Clinical/community linkage programs designed solely to address the </w:t>
      </w:r>
      <w:r w:rsidR="000E10B6">
        <w:t>A</w:t>
      </w:r>
      <w:r>
        <w:t xml:space="preserve">pplicant’s </w:t>
      </w:r>
      <w:r w:rsidR="0098698E">
        <w:t>existing or future P</w:t>
      </w:r>
      <w:r>
        <w:t xml:space="preserve">atient </w:t>
      </w:r>
      <w:r w:rsidR="0098698E">
        <w:t>P</w:t>
      </w:r>
      <w:r>
        <w:t>anel;</w:t>
      </w:r>
    </w:p>
    <w:p w14:paraId="0CFB6F29" w14:textId="77777777" w:rsidR="00057FA7" w:rsidRDefault="00465E02" w:rsidP="00057FA7">
      <w:pPr>
        <w:pStyle w:val="ListParagraph"/>
        <w:numPr>
          <w:ilvl w:val="0"/>
          <w:numId w:val="172"/>
        </w:numPr>
      </w:pPr>
      <w:r>
        <w:t>C</w:t>
      </w:r>
      <w:r w:rsidRPr="00E81914">
        <w:t xml:space="preserve">apital and operating expenses for medical programs based at the </w:t>
      </w:r>
      <w:r w:rsidR="000E10B6">
        <w:t>A</w:t>
      </w:r>
      <w:r w:rsidRPr="00E81914">
        <w:t xml:space="preserve">pplicant institution or its </w:t>
      </w:r>
      <w:r w:rsidR="0098698E">
        <w:t>A</w:t>
      </w:r>
      <w:r w:rsidRPr="00E81914">
        <w:t xml:space="preserve">ffiliated </w:t>
      </w:r>
      <w:r w:rsidR="0098698E">
        <w:t>H</w:t>
      </w:r>
      <w:r w:rsidRPr="00E81914">
        <w:t xml:space="preserve">ealth </w:t>
      </w:r>
      <w:r w:rsidR="0098698E">
        <w:t>Care F</w:t>
      </w:r>
      <w:r w:rsidRPr="00E81914">
        <w:t>acilities;</w:t>
      </w:r>
    </w:p>
    <w:p w14:paraId="24E43736" w14:textId="77777777" w:rsidR="00057FA7" w:rsidRDefault="00465E02" w:rsidP="00057FA7">
      <w:pPr>
        <w:pStyle w:val="ListParagraph"/>
        <w:numPr>
          <w:ilvl w:val="0"/>
          <w:numId w:val="172"/>
        </w:numPr>
      </w:pPr>
      <w:r>
        <w:t>C</w:t>
      </w:r>
      <w:r w:rsidRPr="00E81914">
        <w:t xml:space="preserve">osts of transportation to/from </w:t>
      </w:r>
      <w:r w:rsidR="0098698E">
        <w:t>the A</w:t>
      </w:r>
      <w:r w:rsidRPr="00E81914">
        <w:t>pplicant’s</w:t>
      </w:r>
      <w:r w:rsidR="0098698E">
        <w:t xml:space="preserve"> institutions and services</w:t>
      </w:r>
      <w:r w:rsidRPr="00E81914">
        <w:t>, except when necessary to accomplish the objectives of a specific CHI</w:t>
      </w:r>
      <w:r w:rsidR="00B634EB">
        <w:t xml:space="preserve"> strategy</w:t>
      </w:r>
      <w:r w:rsidRPr="00E81914">
        <w:t>;</w:t>
      </w:r>
    </w:p>
    <w:p w14:paraId="6101D79B" w14:textId="1DBCC91A" w:rsidR="00827F1D" w:rsidRPr="00827F1D" w:rsidRDefault="00827F1D" w:rsidP="00057FA7">
      <w:pPr>
        <w:pStyle w:val="ListParagraph"/>
        <w:numPr>
          <w:ilvl w:val="0"/>
          <w:numId w:val="172"/>
        </w:numPr>
      </w:pPr>
      <w:r w:rsidRPr="006F49CA">
        <w:rPr>
          <w:iCs/>
        </w:rPr>
        <w:t>If a particular service or intervention is eligible to be covered by any insurer including MassHealth (including flexible service spending) or Medicare, CHI funds cannot be used to cover that service or intervention</w:t>
      </w:r>
      <w:r>
        <w:rPr>
          <w:iCs/>
        </w:rPr>
        <w:t>;</w:t>
      </w:r>
    </w:p>
    <w:p w14:paraId="6226D8C0" w14:textId="77777777" w:rsidR="00057FA7" w:rsidRDefault="00465E02" w:rsidP="00057FA7">
      <w:pPr>
        <w:pStyle w:val="ListParagraph"/>
        <w:numPr>
          <w:ilvl w:val="0"/>
          <w:numId w:val="172"/>
        </w:numPr>
      </w:pPr>
      <w:r>
        <w:t>C</w:t>
      </w:r>
      <w:r w:rsidRPr="00E81914">
        <w:t xml:space="preserve">osts associated with developing or expanding interpretive services required as a condition of </w:t>
      </w:r>
      <w:r w:rsidR="0098698E">
        <w:t>a Notice of Determination of Need</w:t>
      </w:r>
      <w:r w:rsidRPr="00E81914">
        <w:t xml:space="preserve"> by the DPH Office of Health Equity</w:t>
      </w:r>
      <w:r>
        <w:t>;</w:t>
      </w:r>
    </w:p>
    <w:p w14:paraId="07561831" w14:textId="77777777" w:rsidR="00465E02" w:rsidRPr="00E81914" w:rsidRDefault="00465E02" w:rsidP="00057FA7">
      <w:pPr>
        <w:pStyle w:val="ListParagraph"/>
        <w:numPr>
          <w:ilvl w:val="0"/>
          <w:numId w:val="172"/>
        </w:numPr>
      </w:pPr>
      <w:r w:rsidRPr="004251A5">
        <w:t>Funding support for CHIP Coordinating organizations</w:t>
      </w:r>
      <w:r w:rsidR="001139C2">
        <w:t xml:space="preserve">, as </w:t>
      </w:r>
      <w:r w:rsidR="00057FA7">
        <w:t>DoN f</w:t>
      </w:r>
      <w:r w:rsidRPr="004251A5">
        <w:t>unding for CHIP Coordinating organizations will be determined through the CHI Statewide Initiative</w:t>
      </w:r>
      <w:r w:rsidR="00057FA7">
        <w:t xml:space="preserve"> and therefore not a component of local CHI determinations</w:t>
      </w:r>
      <w:r w:rsidRPr="004251A5">
        <w:t xml:space="preserve">. If the CHI Statewide Initiative does </w:t>
      </w:r>
      <w:r w:rsidRPr="00057FA7">
        <w:rPr>
          <w:i/>
        </w:rPr>
        <w:t>not</w:t>
      </w:r>
      <w:r w:rsidRPr="004251A5">
        <w:t xml:space="preserve"> fund a CHIP Coordinating organization</w:t>
      </w:r>
      <w:r w:rsidR="00057FA7">
        <w:t xml:space="preserve"> (as will be the expectation for regions that regularly have DoN projects)</w:t>
      </w:r>
      <w:r w:rsidRPr="004251A5">
        <w:t xml:space="preserve"> in the Applicant’s region, CHIP coordination </w:t>
      </w:r>
      <w:r w:rsidR="00057FA7">
        <w:t>will need</w:t>
      </w:r>
      <w:r w:rsidRPr="004251A5">
        <w:t xml:space="preserve"> to be supported through community benefits or other resources.</w:t>
      </w:r>
    </w:p>
    <w:p w14:paraId="0CEACC7F" w14:textId="77777777" w:rsidR="00465E02" w:rsidRPr="00540796" w:rsidRDefault="00465E02" w:rsidP="00465E02">
      <w:pPr>
        <w:pStyle w:val="Heading2"/>
      </w:pPr>
      <w:bookmarkStart w:id="41" w:name="_Toc473126189"/>
      <w:r w:rsidRPr="007B4E71">
        <w:t>CHI Statewide Initiative Description and Applicant Responsibilities</w:t>
      </w:r>
      <w:bookmarkEnd w:id="41"/>
    </w:p>
    <w:p w14:paraId="26B3DC8F" w14:textId="77777777" w:rsidR="001139C2" w:rsidRDefault="001139C2" w:rsidP="001139C2">
      <w:r>
        <w:t xml:space="preserve">The Statewide Initiative has three primary purposes: </w:t>
      </w:r>
    </w:p>
    <w:p w14:paraId="5D212B2C" w14:textId="26E84541" w:rsidR="001139C2" w:rsidRDefault="001139C2" w:rsidP="001139C2">
      <w:pPr>
        <w:pStyle w:val="ListParagraph"/>
        <w:numPr>
          <w:ilvl w:val="0"/>
          <w:numId w:val="174"/>
        </w:numPr>
      </w:pPr>
      <w:r>
        <w:t>To provide Local grants for Health Priority strategies and policy action in areas of the Commonwealth</w:t>
      </w:r>
      <w:r w:rsidR="00103ADE">
        <w:t xml:space="preserve"> and for populations</w:t>
      </w:r>
      <w:r>
        <w:t xml:space="preserve"> historically underserved by DoN CHI resources; </w:t>
      </w:r>
    </w:p>
    <w:p w14:paraId="5C820CED" w14:textId="77777777" w:rsidR="001139C2" w:rsidRDefault="001139C2" w:rsidP="001139C2">
      <w:pPr>
        <w:pStyle w:val="ListParagraph"/>
        <w:numPr>
          <w:ilvl w:val="0"/>
          <w:numId w:val="174"/>
        </w:numPr>
      </w:pPr>
      <w:r>
        <w:t xml:space="preserve">To provide support for regional and collaborative Community Health Improvement Planning (CHIP) processes across the Commonwealth; and, </w:t>
      </w:r>
    </w:p>
    <w:p w14:paraId="0436C70E" w14:textId="77777777" w:rsidR="001139C2" w:rsidRDefault="001139C2" w:rsidP="001139C2">
      <w:pPr>
        <w:pStyle w:val="ListParagraph"/>
        <w:numPr>
          <w:ilvl w:val="0"/>
          <w:numId w:val="174"/>
        </w:numPr>
      </w:pPr>
      <w:r>
        <w:t>To fund tools and resources to support system-wide and local evaluation of CHI programs.</w:t>
      </w:r>
    </w:p>
    <w:p w14:paraId="447F073A" w14:textId="77777777" w:rsidR="00B634EB" w:rsidRDefault="00B634EB" w:rsidP="00465E02"/>
    <w:p w14:paraId="58451D2D" w14:textId="77777777" w:rsidR="00465E02" w:rsidRPr="00E81914" w:rsidRDefault="00465E02" w:rsidP="00465E02">
      <w:pPr>
        <w:rPr>
          <w:b/>
        </w:rPr>
      </w:pPr>
      <w:r w:rsidRPr="00D54142">
        <w:lastRenderedPageBreak/>
        <w:t>Applicants</w:t>
      </w:r>
      <w:r>
        <w:t xml:space="preserve">’ responsibilities are to fund </w:t>
      </w:r>
      <w:r w:rsidRPr="00D54142">
        <w:t xml:space="preserve">the CHI Statewide Initiative according </w:t>
      </w:r>
      <w:r>
        <w:t>to the schedule provided in this document</w:t>
      </w:r>
      <w:r w:rsidR="001139C2">
        <w:t xml:space="preserve"> (p.13)</w:t>
      </w:r>
      <w:r>
        <w:t xml:space="preserve"> and to participate in the CHIP Coordinating activities that will be funded through the initiative. </w:t>
      </w:r>
    </w:p>
    <w:p w14:paraId="6E7D30C5" w14:textId="77777777" w:rsidR="00465E02" w:rsidRPr="00D54142" w:rsidRDefault="00465E02" w:rsidP="00465E02">
      <w:pPr>
        <w:pStyle w:val="Heading3"/>
      </w:pPr>
      <w:bookmarkStart w:id="42" w:name="_Toc473126190"/>
      <w:r w:rsidRPr="00D54142">
        <w:t xml:space="preserve">CHI Statewide Initiative </w:t>
      </w:r>
      <w:r w:rsidR="005D5A7B">
        <w:t>O</w:t>
      </w:r>
      <w:r w:rsidRPr="00D54142">
        <w:t>perations</w:t>
      </w:r>
      <w:bookmarkEnd w:id="42"/>
    </w:p>
    <w:p w14:paraId="53C4E535" w14:textId="77777777" w:rsidR="00465E02" w:rsidRDefault="00465E02" w:rsidP="00465E02">
      <w:r>
        <w:t xml:space="preserve">DPH will establish a CHI Statewide Initiative Advisory Committee (Advisory Committee) which will advise DPH on matters related to CHI processes and the DoN Health Priorities. The DPH Commissioner will appoint fifteen (15) members to this committee from organizations and stakeholders representing the following interests: </w:t>
      </w:r>
    </w:p>
    <w:p w14:paraId="439A14F8" w14:textId="77777777" w:rsidR="00465E02" w:rsidRPr="004251A5" w:rsidRDefault="00465E02" w:rsidP="00465E02">
      <w:pPr>
        <w:pStyle w:val="ListParagraph"/>
        <w:numPr>
          <w:ilvl w:val="0"/>
          <w:numId w:val="28"/>
        </w:numPr>
        <w:ind w:hanging="360"/>
      </w:pPr>
      <w:r w:rsidRPr="004251A5">
        <w:t>Local Public Health Departments/Boards of Health</w:t>
      </w:r>
      <w:r w:rsidR="00EB4A4F">
        <w:t>;</w:t>
      </w:r>
      <w:r w:rsidRPr="004251A5">
        <w:t xml:space="preserve"> </w:t>
      </w:r>
    </w:p>
    <w:p w14:paraId="09234B75" w14:textId="77777777" w:rsidR="00465E02" w:rsidRPr="004251A5" w:rsidRDefault="00465E02" w:rsidP="00465E02">
      <w:pPr>
        <w:pStyle w:val="ListParagraph"/>
        <w:numPr>
          <w:ilvl w:val="0"/>
          <w:numId w:val="28"/>
        </w:numPr>
        <w:ind w:hanging="360"/>
      </w:pPr>
      <w:r w:rsidRPr="004251A5">
        <w:t>Hospitals</w:t>
      </w:r>
      <w:r w:rsidR="00EB4A4F">
        <w:t>;</w:t>
      </w:r>
      <w:r w:rsidRPr="004251A5">
        <w:t xml:space="preserve"> </w:t>
      </w:r>
    </w:p>
    <w:p w14:paraId="2A12876B" w14:textId="77777777" w:rsidR="00465E02" w:rsidRPr="004251A5" w:rsidRDefault="00465E02" w:rsidP="00465E02">
      <w:pPr>
        <w:pStyle w:val="ListParagraph"/>
        <w:numPr>
          <w:ilvl w:val="0"/>
          <w:numId w:val="28"/>
        </w:numPr>
        <w:ind w:hanging="360"/>
      </w:pPr>
      <w:r w:rsidRPr="004251A5">
        <w:t>Community Health Centers</w:t>
      </w:r>
      <w:r w:rsidR="00EB4A4F">
        <w:t>;</w:t>
      </w:r>
    </w:p>
    <w:p w14:paraId="23E1EB64" w14:textId="77777777" w:rsidR="00465E02" w:rsidRPr="004251A5" w:rsidRDefault="00465E02" w:rsidP="00465E02">
      <w:pPr>
        <w:pStyle w:val="ListParagraph"/>
        <w:numPr>
          <w:ilvl w:val="0"/>
          <w:numId w:val="28"/>
        </w:numPr>
        <w:ind w:hanging="360"/>
      </w:pPr>
      <w:r w:rsidRPr="004251A5">
        <w:t>Community organizations that conduct community needs assessments</w:t>
      </w:r>
      <w:r w:rsidR="005D5A7B">
        <w:t>,</w:t>
      </w:r>
      <w:r w:rsidRPr="004251A5">
        <w:t xml:space="preserve"> including community action agencies, area agencies on aging, regional planning agencies</w:t>
      </w:r>
      <w:r w:rsidR="001139C2">
        <w:t>,</w:t>
      </w:r>
      <w:r w:rsidRPr="004251A5">
        <w:t xml:space="preserve"> and health coalitions</w:t>
      </w:r>
      <w:r w:rsidR="00EB4A4F">
        <w:t>;</w:t>
      </w:r>
    </w:p>
    <w:p w14:paraId="2D1014CD" w14:textId="77777777" w:rsidR="00465E02" w:rsidRPr="004251A5" w:rsidRDefault="00465E02" w:rsidP="00465E02">
      <w:pPr>
        <w:pStyle w:val="ListParagraph"/>
        <w:numPr>
          <w:ilvl w:val="0"/>
          <w:numId w:val="28"/>
        </w:numPr>
        <w:ind w:hanging="360"/>
      </w:pPr>
      <w:r w:rsidRPr="004251A5">
        <w:t xml:space="preserve">Organizations representative of the </w:t>
      </w:r>
      <w:r w:rsidR="001139C2">
        <w:t>six (</w:t>
      </w:r>
      <w:r w:rsidRPr="004251A5">
        <w:t>6</w:t>
      </w:r>
      <w:r w:rsidR="001139C2">
        <w:t>)</w:t>
      </w:r>
      <w:r w:rsidRPr="004251A5">
        <w:t xml:space="preserve"> </w:t>
      </w:r>
      <w:r>
        <w:t xml:space="preserve">DoN </w:t>
      </w:r>
      <w:r w:rsidRPr="004251A5">
        <w:t>Health Priorities.</w:t>
      </w:r>
    </w:p>
    <w:p w14:paraId="5CFABC29" w14:textId="77777777" w:rsidR="00465E02" w:rsidRDefault="00465E02" w:rsidP="00465E02"/>
    <w:p w14:paraId="1A1159DF" w14:textId="77777777" w:rsidR="00465E02" w:rsidRDefault="00465E02" w:rsidP="00465E02">
      <w:r>
        <w:t>The Advisory Committee’s role will be limited to providing guidance and feedback to DPH as a deliberative body, except as otherwise noted below.</w:t>
      </w:r>
    </w:p>
    <w:p w14:paraId="26B185D9" w14:textId="77777777" w:rsidR="00465E02" w:rsidRDefault="00465E02" w:rsidP="00465E02"/>
    <w:p w14:paraId="03689467" w14:textId="77777777" w:rsidR="00465E02" w:rsidRDefault="00465E02" w:rsidP="00465E02">
      <w:r>
        <w:t xml:space="preserve">The first task </w:t>
      </w:r>
      <w:r w:rsidR="00C154BC">
        <w:t>of</w:t>
      </w:r>
      <w:r>
        <w:t xml:space="preserve"> the Advisory Committee will be to advise DPH in establishing a competitive process for choosing an organization to host the CHI Statewide Initiative. There will be one organization chosen with input by the Advisory Committee to implement the goals of the CHI Statewide Initiative. The Advisory Committee will support decisions regarding this selected </w:t>
      </w:r>
      <w:r w:rsidR="00C154BC">
        <w:t>organization</w:t>
      </w:r>
      <w:r>
        <w:t xml:space="preserve">’s structure, staffing plan, and annual budget. It is anticipated that the CHI Statewide Initiative will be functional by </w:t>
      </w:r>
      <w:r w:rsidR="005D5A7B">
        <w:t>Calendar Year 2018</w:t>
      </w:r>
      <w:r>
        <w:t>, dependent on available DoN CHI funds.</w:t>
      </w:r>
    </w:p>
    <w:p w14:paraId="5E11DA3B" w14:textId="77777777" w:rsidR="00465E02" w:rsidRDefault="00465E02" w:rsidP="00465E02"/>
    <w:p w14:paraId="6DEDE6B8" w14:textId="77777777" w:rsidR="00465E02" w:rsidRDefault="00465E02" w:rsidP="00465E02">
      <w:r>
        <w:t xml:space="preserve">The Advisory Committee will establish criteria and </w:t>
      </w:r>
      <w:r w:rsidR="00C154BC">
        <w:t>processes</w:t>
      </w:r>
      <w:r>
        <w:t xml:space="preserve"> </w:t>
      </w:r>
      <w:r w:rsidR="00C154BC">
        <w:t xml:space="preserve">in order </w:t>
      </w:r>
      <w:r>
        <w:t>for the CHI Statewide Initiative host organization to implement the three goals of the initiative:</w:t>
      </w:r>
    </w:p>
    <w:p w14:paraId="5AB90027" w14:textId="77777777" w:rsidR="00465E02" w:rsidRDefault="00465E02" w:rsidP="00465E02"/>
    <w:p w14:paraId="0647B3CF" w14:textId="030CC49E" w:rsidR="00465E02" w:rsidRDefault="00465E02" w:rsidP="00F74621">
      <w:pPr>
        <w:pStyle w:val="ListParagraph"/>
        <w:numPr>
          <w:ilvl w:val="0"/>
          <w:numId w:val="163"/>
        </w:numPr>
        <w:spacing w:after="200" w:line="276" w:lineRule="auto"/>
      </w:pPr>
      <w:r w:rsidRPr="00F74621">
        <w:rPr>
          <w:b/>
        </w:rPr>
        <w:t xml:space="preserve">Local grants </w:t>
      </w:r>
      <w:r w:rsidR="00103ADE">
        <w:rPr>
          <w:b/>
        </w:rPr>
        <w:t>for</w:t>
      </w:r>
      <w:r w:rsidRPr="00F74621">
        <w:rPr>
          <w:b/>
        </w:rPr>
        <w:t xml:space="preserve"> </w:t>
      </w:r>
      <w:r w:rsidR="003A399D">
        <w:rPr>
          <w:b/>
        </w:rPr>
        <w:t xml:space="preserve">DoN </w:t>
      </w:r>
      <w:r w:rsidRPr="00F74621">
        <w:rPr>
          <w:b/>
        </w:rPr>
        <w:t>Health Priority strategies</w:t>
      </w:r>
      <w:r w:rsidRPr="00D54142">
        <w:t xml:space="preserve"> </w:t>
      </w:r>
      <w:r w:rsidR="00103ADE">
        <w:t xml:space="preserve">and policy action </w:t>
      </w:r>
      <w:r w:rsidRPr="00D54142">
        <w:t xml:space="preserve">in areas of the </w:t>
      </w:r>
      <w:r w:rsidR="00EB4A4F">
        <w:t>Commonwealth</w:t>
      </w:r>
      <w:r w:rsidR="00EB4A4F" w:rsidRPr="00D54142">
        <w:t xml:space="preserve"> </w:t>
      </w:r>
      <w:r w:rsidR="00103ADE">
        <w:t xml:space="preserve">and for populations </w:t>
      </w:r>
      <w:r w:rsidRPr="00D54142">
        <w:t>historically underserved by DoN CHI resourc</w:t>
      </w:r>
      <w:r>
        <w:t xml:space="preserve">es: </w:t>
      </w:r>
    </w:p>
    <w:p w14:paraId="07C9C54C" w14:textId="1BDF88E3" w:rsidR="00465E02" w:rsidRDefault="00465E02" w:rsidP="00465E02">
      <w:pPr>
        <w:pStyle w:val="ListParagraph"/>
        <w:numPr>
          <w:ilvl w:val="1"/>
          <w:numId w:val="137"/>
        </w:numPr>
        <w:spacing w:after="200" w:line="276" w:lineRule="auto"/>
      </w:pPr>
      <w:r>
        <w:t>Criteria will include but not be limited to identification of priority communities</w:t>
      </w:r>
      <w:r w:rsidR="00103ADE">
        <w:t>/populations</w:t>
      </w:r>
      <w:r>
        <w:t xml:space="preserve"> based on need and whether there are available CHI resources in the region</w:t>
      </w:r>
      <w:r w:rsidR="00C154BC">
        <w:t xml:space="preserve">; and, </w:t>
      </w:r>
      <w:r>
        <w:t xml:space="preserve"> </w:t>
      </w:r>
    </w:p>
    <w:p w14:paraId="62A2B7D1" w14:textId="69933BBD" w:rsidR="005D5A7B" w:rsidRPr="00D54142" w:rsidRDefault="00465E02" w:rsidP="003D77A5">
      <w:pPr>
        <w:pStyle w:val="ListParagraph"/>
        <w:numPr>
          <w:ilvl w:val="1"/>
          <w:numId w:val="137"/>
        </w:numPr>
        <w:spacing w:after="200" w:line="276" w:lineRule="auto"/>
      </w:pPr>
      <w:r>
        <w:t>Grants will be made available to priority communities</w:t>
      </w:r>
      <w:r w:rsidR="00103ADE">
        <w:t>/populations</w:t>
      </w:r>
      <w:r>
        <w:t xml:space="preserve"> through a competitive process determined by the Advisory Committee.</w:t>
      </w:r>
    </w:p>
    <w:p w14:paraId="1772CA82" w14:textId="77777777" w:rsidR="00465E02" w:rsidRDefault="00465E02" w:rsidP="00F74621">
      <w:pPr>
        <w:pStyle w:val="ListParagraph"/>
        <w:numPr>
          <w:ilvl w:val="0"/>
          <w:numId w:val="163"/>
        </w:numPr>
        <w:spacing w:after="200" w:line="276" w:lineRule="auto"/>
      </w:pPr>
      <w:r w:rsidRPr="00F74621">
        <w:rPr>
          <w:b/>
        </w:rPr>
        <w:t xml:space="preserve">Resource support for regional and collaborative Community Health Improvement Planning </w:t>
      </w:r>
      <w:r w:rsidRPr="00D54142">
        <w:t xml:space="preserve">processes </w:t>
      </w:r>
      <w:r>
        <w:t xml:space="preserve">across the </w:t>
      </w:r>
      <w:r w:rsidR="00EB4A4F">
        <w:t>Commonwealth</w:t>
      </w:r>
      <w:r w:rsidR="00EB4A4F" w:rsidRPr="00D54142">
        <w:t xml:space="preserve"> </w:t>
      </w:r>
      <w:r>
        <w:t>(CHIP Coordinating Organizations)</w:t>
      </w:r>
      <w:r w:rsidR="00EB4A4F">
        <w:t>:</w:t>
      </w:r>
    </w:p>
    <w:p w14:paraId="29CFA130" w14:textId="77777777" w:rsidR="00465E02" w:rsidRDefault="00465E02" w:rsidP="00F74621">
      <w:pPr>
        <w:pStyle w:val="ListParagraph"/>
        <w:numPr>
          <w:ilvl w:val="1"/>
          <w:numId w:val="163"/>
        </w:numPr>
        <w:spacing w:after="200" w:line="276" w:lineRule="auto"/>
      </w:pPr>
      <w:r>
        <w:t>The Advisory Committee will develop a competitive process that allows for CHIP Coordinating Organizations to be defined by local and regional partners across the</w:t>
      </w:r>
      <w:r w:rsidR="00EB4A4F" w:rsidRPr="00EB4A4F">
        <w:t xml:space="preserve"> </w:t>
      </w:r>
      <w:r w:rsidR="00EB4A4F">
        <w:t>Commonwealth</w:t>
      </w:r>
      <w:r>
        <w:t xml:space="preserve">. The Advisory Committee will establish criteria for which regions of the </w:t>
      </w:r>
      <w:r w:rsidR="00EB4A4F">
        <w:t>Commonwealth</w:t>
      </w:r>
      <w:r w:rsidR="00EB4A4F" w:rsidRPr="00D54142">
        <w:t xml:space="preserve"> </w:t>
      </w:r>
      <w:r>
        <w:t xml:space="preserve">are eligible to receive resource support with the expectation that areas of the </w:t>
      </w:r>
      <w:r w:rsidR="00EB4A4F">
        <w:t>Commonwealth</w:t>
      </w:r>
      <w:r w:rsidR="00EB4A4F" w:rsidRPr="00D54142">
        <w:t xml:space="preserve"> </w:t>
      </w:r>
      <w:r>
        <w:t>that have higher amounts of local CHI resources will not be eligible</w:t>
      </w:r>
      <w:r w:rsidR="00C154BC">
        <w:t xml:space="preserve">; and, </w:t>
      </w:r>
    </w:p>
    <w:p w14:paraId="1D677E9D" w14:textId="77777777" w:rsidR="00465E02" w:rsidRDefault="00465E02" w:rsidP="00F74621">
      <w:pPr>
        <w:pStyle w:val="ListParagraph"/>
        <w:numPr>
          <w:ilvl w:val="1"/>
          <w:numId w:val="163"/>
        </w:numPr>
        <w:spacing w:after="200" w:line="276" w:lineRule="auto"/>
      </w:pPr>
      <w:r w:rsidRPr="0039030A">
        <w:lastRenderedPageBreak/>
        <w:t xml:space="preserve">CHIP Coordinating Organizations will be expected to coordinate regular </w:t>
      </w:r>
      <w:r w:rsidR="00EB4A4F">
        <w:t>CHNA</w:t>
      </w:r>
      <w:r w:rsidR="001F0BD7">
        <w:t>/</w:t>
      </w:r>
      <w:r w:rsidR="009679AC">
        <w:t xml:space="preserve">CHIP </w:t>
      </w:r>
      <w:r w:rsidRPr="0039030A">
        <w:t>processes and ensure that DPH community engagement standards are met.</w:t>
      </w:r>
    </w:p>
    <w:p w14:paraId="26710E26" w14:textId="77777777" w:rsidR="005D5A7B" w:rsidRPr="0039030A" w:rsidRDefault="005D5A7B" w:rsidP="00F74621">
      <w:pPr>
        <w:pStyle w:val="ListParagraph"/>
        <w:spacing w:after="200" w:line="276" w:lineRule="auto"/>
        <w:ind w:left="1440"/>
      </w:pPr>
    </w:p>
    <w:p w14:paraId="5A389BB9" w14:textId="77777777" w:rsidR="00465E02" w:rsidRDefault="00465E02" w:rsidP="00F74621">
      <w:pPr>
        <w:pStyle w:val="ListParagraph"/>
        <w:numPr>
          <w:ilvl w:val="0"/>
          <w:numId w:val="163"/>
        </w:numPr>
        <w:spacing w:after="200" w:line="276" w:lineRule="auto"/>
      </w:pPr>
      <w:r w:rsidRPr="00F74621">
        <w:rPr>
          <w:b/>
        </w:rPr>
        <w:t>CHI system-wide evaluation</w:t>
      </w:r>
      <w:r w:rsidRPr="00D54142">
        <w:t xml:space="preserve"> to include tools and resources for local evaluation of CHI programs.</w:t>
      </w:r>
      <w:r>
        <w:t xml:space="preserve"> Tasks will include: </w:t>
      </w:r>
    </w:p>
    <w:p w14:paraId="48BAF2D4" w14:textId="77777777" w:rsidR="00465E02" w:rsidRDefault="00465E02" w:rsidP="00F74621">
      <w:pPr>
        <w:pStyle w:val="ListParagraph"/>
        <w:numPr>
          <w:ilvl w:val="1"/>
          <w:numId w:val="163"/>
        </w:numPr>
        <w:spacing w:after="200" w:line="276" w:lineRule="auto"/>
      </w:pPr>
      <w:r>
        <w:t>Developing system-wide evaluation questions and objectives</w:t>
      </w:r>
      <w:r w:rsidR="009679AC">
        <w:t>;</w:t>
      </w:r>
    </w:p>
    <w:p w14:paraId="47029B10" w14:textId="77777777" w:rsidR="00465E02" w:rsidRDefault="00465E02" w:rsidP="00F74621">
      <w:pPr>
        <w:pStyle w:val="ListParagraph"/>
        <w:numPr>
          <w:ilvl w:val="1"/>
          <w:numId w:val="163"/>
        </w:numPr>
        <w:spacing w:after="200" w:line="276" w:lineRule="auto"/>
      </w:pPr>
      <w:r>
        <w:t>Collecting system-wide information and developing annual reports</w:t>
      </w:r>
      <w:r w:rsidR="009679AC">
        <w:t>;</w:t>
      </w:r>
    </w:p>
    <w:p w14:paraId="4A038BCE" w14:textId="77777777" w:rsidR="00465E02" w:rsidRPr="00EF4BF1" w:rsidRDefault="00465E02" w:rsidP="00F74621">
      <w:pPr>
        <w:pStyle w:val="ListParagraph"/>
        <w:numPr>
          <w:ilvl w:val="1"/>
          <w:numId w:val="163"/>
        </w:numPr>
        <w:spacing w:after="200" w:line="276" w:lineRule="auto"/>
      </w:pPr>
      <w:r w:rsidRPr="00EF4BF1">
        <w:t>Creation of tools and resources for local evaluation of Health Priority strategies and the provision of technical assistance</w:t>
      </w:r>
      <w:r w:rsidR="009679AC">
        <w:t>; and</w:t>
      </w:r>
      <w:r w:rsidR="00C154BC">
        <w:t>,</w:t>
      </w:r>
    </w:p>
    <w:p w14:paraId="05173342" w14:textId="77777777" w:rsidR="00465E02" w:rsidRPr="00EF4BF1" w:rsidRDefault="00465E02" w:rsidP="00F74621">
      <w:pPr>
        <w:pStyle w:val="ListParagraph"/>
        <w:numPr>
          <w:ilvl w:val="1"/>
          <w:numId w:val="163"/>
        </w:numPr>
        <w:spacing w:after="200" w:line="276" w:lineRule="auto"/>
      </w:pPr>
      <w:r w:rsidRPr="00EF4BF1">
        <w:t>Assisting with review of community engagement plans with DPH staff.</w:t>
      </w:r>
    </w:p>
    <w:p w14:paraId="66162126" w14:textId="77777777" w:rsidR="00465E02" w:rsidRPr="00995C0A" w:rsidRDefault="00465E02" w:rsidP="001F0BD7">
      <w:pPr>
        <w:pStyle w:val="ListParagraph"/>
        <w:numPr>
          <w:ilvl w:val="0"/>
          <w:numId w:val="163"/>
        </w:numPr>
        <w:spacing w:after="200" w:line="276" w:lineRule="auto"/>
        <w:rPr>
          <w:szCs w:val="20"/>
        </w:rPr>
        <w:sectPr w:rsidR="00465E02" w:rsidRPr="00995C0A" w:rsidSect="00465E02">
          <w:pgSz w:w="12240" w:h="15840"/>
          <w:pgMar w:top="1440" w:right="1440" w:bottom="1440" w:left="1440" w:header="720" w:footer="720" w:gutter="0"/>
          <w:cols w:space="720"/>
          <w:titlePg/>
          <w:docGrid w:linePitch="326"/>
        </w:sectPr>
      </w:pPr>
    </w:p>
    <w:p w14:paraId="7A029527" w14:textId="77777777" w:rsidR="00465E02" w:rsidRDefault="00465E02" w:rsidP="00465E02">
      <w:pPr>
        <w:pStyle w:val="Heading2"/>
      </w:pPr>
      <w:bookmarkStart w:id="43" w:name="_Toc473126191"/>
      <w:r w:rsidRPr="00F74621">
        <w:rPr>
          <w:u w:val="single"/>
        </w:rPr>
        <w:lastRenderedPageBreak/>
        <w:t>Table 1</w:t>
      </w:r>
      <w:r w:rsidRPr="00EF4BF1">
        <w:t>: CHI Funding Tiers and Community Engagement Requirements</w:t>
      </w:r>
      <w:r>
        <w:t xml:space="preserve"> for Hospitals</w:t>
      </w:r>
      <w:bookmarkEnd w:id="43"/>
    </w:p>
    <w:p w14:paraId="5020FE04" w14:textId="77777777" w:rsidR="008D52F9" w:rsidRPr="008D52F9" w:rsidRDefault="008D52F9" w:rsidP="006D56C9"/>
    <w:tbl>
      <w:tblPr>
        <w:tblW w:w="22734" w:type="dxa"/>
        <w:tblCellMar>
          <w:left w:w="0" w:type="dxa"/>
          <w:right w:w="0" w:type="dxa"/>
        </w:tblCellMar>
        <w:tblLook w:val="0420" w:firstRow="1" w:lastRow="0" w:firstColumn="0" w:lastColumn="0" w:noHBand="0" w:noVBand="1"/>
      </w:tblPr>
      <w:tblGrid>
        <w:gridCol w:w="860"/>
        <w:gridCol w:w="1580"/>
        <w:gridCol w:w="7424"/>
        <w:gridCol w:w="5850"/>
        <w:gridCol w:w="2610"/>
        <w:gridCol w:w="4410"/>
      </w:tblGrid>
      <w:tr w:rsidR="0020448B" w:rsidRPr="00E35D63" w14:paraId="0F35EB57" w14:textId="77777777" w:rsidTr="00533D18">
        <w:trPr>
          <w:trHeight w:val="699"/>
        </w:trPr>
        <w:tc>
          <w:tcPr>
            <w:tcW w:w="86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1CBDBB3E" w14:textId="77777777" w:rsidR="00465E02" w:rsidRPr="005778E2" w:rsidRDefault="00465E02" w:rsidP="00465E02">
            <w:pPr>
              <w:rPr>
                <w:sz w:val="36"/>
                <w:szCs w:val="36"/>
              </w:rPr>
            </w:pPr>
            <w:r w:rsidRPr="005778E2">
              <w:rPr>
                <w:bCs/>
                <w:color w:val="FFFFFF" w:themeColor="light1"/>
                <w:kern w:val="24"/>
              </w:rPr>
              <w:t>Tier</w:t>
            </w:r>
          </w:p>
        </w:tc>
        <w:tc>
          <w:tcPr>
            <w:tcW w:w="158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35C5008E" w14:textId="77777777" w:rsidR="00465E02" w:rsidRPr="005778E2" w:rsidRDefault="00465E02" w:rsidP="00465E02">
            <w:pPr>
              <w:rPr>
                <w:sz w:val="36"/>
                <w:szCs w:val="36"/>
              </w:rPr>
            </w:pPr>
            <w:r w:rsidRPr="005778E2">
              <w:rPr>
                <w:bCs/>
                <w:color w:val="FFFFFF" w:themeColor="light1"/>
                <w:kern w:val="24"/>
              </w:rPr>
              <w:t>CHI</w:t>
            </w:r>
            <w:r w:rsidR="008D52F9">
              <w:rPr>
                <w:bCs/>
                <w:color w:val="FFFFFF" w:themeColor="light1"/>
                <w:kern w:val="24"/>
              </w:rPr>
              <w:t xml:space="preserve"> Total Amount</w:t>
            </w:r>
          </w:p>
          <w:p w14:paraId="61B328EB" w14:textId="77777777" w:rsidR="00465E02" w:rsidRPr="005778E2" w:rsidRDefault="00465E02" w:rsidP="00465E02">
            <w:pPr>
              <w:rPr>
                <w:sz w:val="36"/>
                <w:szCs w:val="36"/>
              </w:rPr>
            </w:pPr>
          </w:p>
        </w:tc>
        <w:tc>
          <w:tcPr>
            <w:tcW w:w="7424"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31359757" w14:textId="77777777" w:rsidR="00465E02" w:rsidRPr="005778E2" w:rsidRDefault="00465E02" w:rsidP="00465E02">
            <w:pPr>
              <w:rPr>
                <w:sz w:val="36"/>
                <w:szCs w:val="36"/>
              </w:rPr>
            </w:pPr>
            <w:r w:rsidRPr="00E35D63">
              <w:rPr>
                <w:bCs/>
                <w:color w:val="FFFFFF" w:themeColor="light1"/>
                <w:kern w:val="24"/>
              </w:rPr>
              <w:t xml:space="preserve">Demonstration of Community Engagement for </w:t>
            </w:r>
            <w:r w:rsidR="006B0C68">
              <w:rPr>
                <w:bCs/>
                <w:color w:val="FFFFFF" w:themeColor="light1"/>
                <w:kern w:val="24"/>
              </w:rPr>
              <w:t xml:space="preserve">establishing local health </w:t>
            </w:r>
            <w:r w:rsidRPr="00E35D63">
              <w:rPr>
                <w:bCs/>
                <w:color w:val="FFFFFF" w:themeColor="light1"/>
                <w:kern w:val="24"/>
              </w:rPr>
              <w:t xml:space="preserve">needs assessment and </w:t>
            </w:r>
            <w:r w:rsidR="006B0C68">
              <w:rPr>
                <w:bCs/>
                <w:color w:val="FFFFFF" w:themeColor="light1"/>
                <w:kern w:val="24"/>
              </w:rPr>
              <w:t xml:space="preserve">local </w:t>
            </w:r>
            <w:r w:rsidRPr="00E35D63">
              <w:rPr>
                <w:bCs/>
                <w:color w:val="FFFFFF" w:themeColor="light1"/>
                <w:kern w:val="24"/>
              </w:rPr>
              <w:t>issue priorities</w:t>
            </w:r>
          </w:p>
        </w:tc>
        <w:tc>
          <w:tcPr>
            <w:tcW w:w="585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6FFBA185" w14:textId="77777777" w:rsidR="00465E02" w:rsidRPr="005778E2" w:rsidRDefault="00465E02" w:rsidP="00465E02">
            <w:pPr>
              <w:rPr>
                <w:sz w:val="36"/>
                <w:szCs w:val="36"/>
              </w:rPr>
            </w:pPr>
            <w:r w:rsidRPr="00E35D63">
              <w:rPr>
                <w:bCs/>
                <w:color w:val="FFFFFF" w:themeColor="light1"/>
                <w:kern w:val="24"/>
              </w:rPr>
              <w:t>Demonstration of Community Engagement and Transparency in decision-making for Health Priority strategy selection</w:t>
            </w:r>
          </w:p>
        </w:tc>
        <w:tc>
          <w:tcPr>
            <w:tcW w:w="261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23705F02" w14:textId="77777777" w:rsidR="00465E02" w:rsidRPr="00E35D63" w:rsidRDefault="00465E02" w:rsidP="00465E02">
            <w:pPr>
              <w:rPr>
                <w:bCs/>
                <w:color w:val="FFFFFF" w:themeColor="light1"/>
                <w:kern w:val="24"/>
              </w:rPr>
            </w:pPr>
            <w:r w:rsidRPr="00E35D63">
              <w:rPr>
                <w:bCs/>
                <w:color w:val="FFFFFF" w:themeColor="light1"/>
                <w:kern w:val="24"/>
              </w:rPr>
              <w:t>Allowable</w:t>
            </w:r>
          </w:p>
          <w:p w14:paraId="28F99496" w14:textId="77777777" w:rsidR="00465E02" w:rsidRPr="005778E2" w:rsidRDefault="0020448B" w:rsidP="00465E02">
            <w:pPr>
              <w:rPr>
                <w:sz w:val="36"/>
                <w:szCs w:val="36"/>
              </w:rPr>
            </w:pPr>
            <w:r>
              <w:rPr>
                <w:bCs/>
                <w:color w:val="FFFFFF" w:themeColor="light1"/>
                <w:kern w:val="24"/>
              </w:rPr>
              <w:t>Applicant Administrative</w:t>
            </w:r>
            <w:r w:rsidR="00465E02" w:rsidRPr="005778E2">
              <w:rPr>
                <w:bCs/>
                <w:color w:val="FFFFFF" w:themeColor="light1"/>
                <w:kern w:val="24"/>
              </w:rPr>
              <w:t xml:space="preserve"> Costs</w:t>
            </w:r>
          </w:p>
        </w:tc>
        <w:tc>
          <w:tcPr>
            <w:tcW w:w="441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09C61590" w14:textId="77777777" w:rsidR="00465E02" w:rsidRPr="005778E2" w:rsidRDefault="00465E02" w:rsidP="00465E02">
            <w:pPr>
              <w:rPr>
                <w:sz w:val="36"/>
                <w:szCs w:val="36"/>
              </w:rPr>
            </w:pPr>
            <w:r w:rsidRPr="005778E2">
              <w:rPr>
                <w:bCs/>
                <w:color w:val="FFFFFF" w:themeColor="light1"/>
                <w:kern w:val="24"/>
              </w:rPr>
              <w:t>Timing of Funds Disbursement</w:t>
            </w:r>
          </w:p>
        </w:tc>
      </w:tr>
      <w:tr w:rsidR="0020448B" w:rsidRPr="004251A5" w14:paraId="0D80531A" w14:textId="77777777" w:rsidTr="00F22465">
        <w:trPr>
          <w:trHeight w:val="699"/>
        </w:trPr>
        <w:tc>
          <w:tcPr>
            <w:tcW w:w="86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2921AA9" w14:textId="77777777" w:rsidR="00465E02" w:rsidRPr="004251A5" w:rsidRDefault="00465E02" w:rsidP="00465E02">
            <w:pPr>
              <w:rPr>
                <w:sz w:val="22"/>
                <w:szCs w:val="22"/>
              </w:rPr>
            </w:pPr>
            <w:r w:rsidRPr="004251A5">
              <w:rPr>
                <w:color w:val="000000" w:themeColor="dark1"/>
                <w:kern w:val="24"/>
                <w:sz w:val="22"/>
                <w:szCs w:val="22"/>
              </w:rPr>
              <w:t>T1</w:t>
            </w:r>
          </w:p>
        </w:tc>
        <w:tc>
          <w:tcPr>
            <w:tcW w:w="158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A1585C2" w14:textId="77777777" w:rsidR="00465E02" w:rsidRPr="004251A5" w:rsidRDefault="00465E02" w:rsidP="00465E02">
            <w:pPr>
              <w:rPr>
                <w:sz w:val="22"/>
                <w:szCs w:val="22"/>
              </w:rPr>
            </w:pPr>
            <w:r w:rsidRPr="004251A5">
              <w:rPr>
                <w:color w:val="000000" w:themeColor="dark1"/>
                <w:kern w:val="24"/>
                <w:sz w:val="22"/>
                <w:szCs w:val="22"/>
              </w:rPr>
              <w:t>&lt;$500</w:t>
            </w:r>
            <w:r w:rsidR="00367FFB">
              <w:rPr>
                <w:color w:val="000000" w:themeColor="dark1"/>
                <w:kern w:val="24"/>
                <w:sz w:val="22"/>
                <w:szCs w:val="22"/>
              </w:rPr>
              <w:t>K</w:t>
            </w:r>
          </w:p>
        </w:tc>
        <w:tc>
          <w:tcPr>
            <w:tcW w:w="7424"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6B93E71" w14:textId="77777777" w:rsidR="00465E02" w:rsidRDefault="00465E02" w:rsidP="00465E02">
            <w:pPr>
              <w:rPr>
                <w:color w:val="000000" w:themeColor="dark1"/>
                <w:kern w:val="24"/>
                <w:sz w:val="22"/>
                <w:szCs w:val="22"/>
              </w:rPr>
            </w:pPr>
            <w:r>
              <w:rPr>
                <w:color w:val="000000" w:themeColor="dark1"/>
                <w:kern w:val="24"/>
                <w:sz w:val="22"/>
                <w:szCs w:val="22"/>
              </w:rPr>
              <w:t xml:space="preserve">To ascertain compliance with </w:t>
            </w:r>
            <w:r w:rsidRPr="004251A5">
              <w:rPr>
                <w:color w:val="000000" w:themeColor="dark1"/>
                <w:kern w:val="24"/>
                <w:sz w:val="22"/>
                <w:szCs w:val="22"/>
              </w:rPr>
              <w:t xml:space="preserve">DPH </w:t>
            </w:r>
            <w:r w:rsidR="0020448B">
              <w:rPr>
                <w:color w:val="000000" w:themeColor="dark1"/>
                <w:kern w:val="24"/>
                <w:sz w:val="22"/>
                <w:szCs w:val="22"/>
              </w:rPr>
              <w:t>C</w:t>
            </w:r>
            <w:r w:rsidRPr="004251A5">
              <w:rPr>
                <w:color w:val="000000" w:themeColor="dark1"/>
                <w:kern w:val="24"/>
                <w:sz w:val="22"/>
                <w:szCs w:val="22"/>
              </w:rPr>
              <w:t xml:space="preserve">ommunity </w:t>
            </w:r>
            <w:r w:rsidR="0020448B">
              <w:rPr>
                <w:color w:val="000000" w:themeColor="dark1"/>
                <w:kern w:val="24"/>
                <w:sz w:val="22"/>
                <w:szCs w:val="22"/>
              </w:rPr>
              <w:t>E</w:t>
            </w:r>
            <w:r w:rsidRPr="004251A5">
              <w:rPr>
                <w:color w:val="000000" w:themeColor="dark1"/>
                <w:kern w:val="24"/>
                <w:sz w:val="22"/>
                <w:szCs w:val="22"/>
              </w:rPr>
              <w:t>ngagement standards</w:t>
            </w:r>
            <w:r w:rsidR="0020448B">
              <w:rPr>
                <w:color w:val="000000" w:themeColor="dark1"/>
                <w:kern w:val="24"/>
                <w:sz w:val="22"/>
                <w:szCs w:val="22"/>
              </w:rPr>
              <w:t xml:space="preserve">, the </w:t>
            </w:r>
            <w:r w:rsidR="00F22465">
              <w:rPr>
                <w:color w:val="000000" w:themeColor="dark1"/>
                <w:kern w:val="24"/>
                <w:sz w:val="22"/>
                <w:szCs w:val="22"/>
              </w:rPr>
              <w:t xml:space="preserve"> A</w:t>
            </w:r>
            <w:r w:rsidRPr="004251A5">
              <w:rPr>
                <w:color w:val="000000" w:themeColor="dark1"/>
                <w:kern w:val="24"/>
                <w:sz w:val="22"/>
                <w:szCs w:val="22"/>
              </w:rPr>
              <w:t xml:space="preserve">pplicant </w:t>
            </w:r>
            <w:r w:rsidR="0020448B">
              <w:rPr>
                <w:color w:val="000000" w:themeColor="dark1"/>
                <w:kern w:val="24"/>
                <w:sz w:val="22"/>
                <w:szCs w:val="22"/>
              </w:rPr>
              <w:t xml:space="preserve">shall </w:t>
            </w:r>
            <w:r w:rsidRPr="004251A5">
              <w:rPr>
                <w:color w:val="000000" w:themeColor="dark1"/>
                <w:kern w:val="24"/>
                <w:sz w:val="22"/>
                <w:szCs w:val="22"/>
              </w:rPr>
              <w:t>submit</w:t>
            </w:r>
            <w:r w:rsidR="009679AC">
              <w:rPr>
                <w:color w:val="000000" w:themeColor="dark1"/>
                <w:kern w:val="24"/>
                <w:sz w:val="22"/>
                <w:szCs w:val="22"/>
              </w:rPr>
              <w:t>:</w:t>
            </w:r>
            <w:r w:rsidRPr="004251A5">
              <w:rPr>
                <w:color w:val="000000" w:themeColor="dark1"/>
                <w:kern w:val="24"/>
                <w:sz w:val="22"/>
                <w:szCs w:val="22"/>
              </w:rPr>
              <w:t xml:space="preserve"> </w:t>
            </w:r>
          </w:p>
          <w:p w14:paraId="0B9D3C29" w14:textId="5D72A312" w:rsidR="00465E02" w:rsidRPr="00665F3B" w:rsidRDefault="00465E02" w:rsidP="00F22465">
            <w:pPr>
              <w:numPr>
                <w:ilvl w:val="0"/>
                <w:numId w:val="153"/>
              </w:numPr>
              <w:contextualSpacing/>
              <w:rPr>
                <w:color w:val="000000" w:themeColor="dark1"/>
                <w:kern w:val="24"/>
                <w:sz w:val="22"/>
                <w:szCs w:val="22"/>
              </w:rPr>
            </w:pPr>
            <w:r w:rsidRPr="00665F3B">
              <w:rPr>
                <w:color w:val="000000" w:themeColor="dark1"/>
                <w:kern w:val="24"/>
                <w:sz w:val="22"/>
                <w:szCs w:val="22"/>
              </w:rPr>
              <w:t>Current IR</w:t>
            </w:r>
            <w:r w:rsidR="006B0C68">
              <w:rPr>
                <w:color w:val="000000" w:themeColor="dark1"/>
                <w:kern w:val="24"/>
                <w:sz w:val="22"/>
                <w:szCs w:val="22"/>
              </w:rPr>
              <w:t>S Form, 990 Schedule H CHNA/</w:t>
            </w:r>
            <w:r w:rsidRPr="00665F3B">
              <w:rPr>
                <w:color w:val="000000" w:themeColor="dark1"/>
                <w:kern w:val="24"/>
                <w:sz w:val="22"/>
                <w:szCs w:val="22"/>
              </w:rPr>
              <w:t>CHIP</w:t>
            </w:r>
            <w:r w:rsidR="006B0C68">
              <w:rPr>
                <w:color w:val="000000" w:themeColor="dark1"/>
                <w:kern w:val="24"/>
                <w:sz w:val="22"/>
                <w:szCs w:val="22"/>
              </w:rPr>
              <w:t xml:space="preserve"> and/or current CHNA/CHIP submitted to Massachusetts </w:t>
            </w:r>
            <w:r w:rsidR="002C51E6">
              <w:rPr>
                <w:color w:val="000000" w:themeColor="dark1"/>
                <w:kern w:val="24"/>
                <w:sz w:val="22"/>
                <w:szCs w:val="22"/>
              </w:rPr>
              <w:t>AGO</w:t>
            </w:r>
            <w:r w:rsidR="006B0C68">
              <w:rPr>
                <w:color w:val="000000" w:themeColor="dark1"/>
                <w:kern w:val="24"/>
                <w:sz w:val="22"/>
                <w:szCs w:val="22"/>
              </w:rPr>
              <w:t>’s Office</w:t>
            </w:r>
            <w:r w:rsidR="00367FFB">
              <w:rPr>
                <w:color w:val="000000" w:themeColor="dark1"/>
                <w:kern w:val="24"/>
                <w:sz w:val="22"/>
                <w:szCs w:val="22"/>
              </w:rPr>
              <w:t>;</w:t>
            </w:r>
            <w:r w:rsidRPr="00665F3B">
              <w:rPr>
                <w:color w:val="000000" w:themeColor="dark1"/>
                <w:kern w:val="24"/>
                <w:sz w:val="22"/>
                <w:szCs w:val="22"/>
              </w:rPr>
              <w:t xml:space="preserve"> </w:t>
            </w:r>
          </w:p>
          <w:p w14:paraId="2A19B2D5" w14:textId="77777777" w:rsidR="00465E02" w:rsidRPr="00665F3B" w:rsidRDefault="00465E02" w:rsidP="00F22465">
            <w:pPr>
              <w:numPr>
                <w:ilvl w:val="0"/>
                <w:numId w:val="153"/>
              </w:numPr>
              <w:contextualSpacing/>
              <w:rPr>
                <w:color w:val="000000" w:themeColor="dark1"/>
                <w:kern w:val="24"/>
                <w:sz w:val="22"/>
                <w:szCs w:val="22"/>
              </w:rPr>
            </w:pPr>
            <w:r w:rsidRPr="001C498E">
              <w:rPr>
                <w:i/>
                <w:color w:val="000000" w:themeColor="dark1"/>
                <w:kern w:val="24"/>
                <w:sz w:val="22"/>
                <w:szCs w:val="22"/>
              </w:rPr>
              <w:t>Community Engagement Self-assessment</w:t>
            </w:r>
            <w:r w:rsidRPr="00665F3B">
              <w:rPr>
                <w:color w:val="000000" w:themeColor="dark1"/>
                <w:kern w:val="24"/>
                <w:sz w:val="22"/>
                <w:szCs w:val="22"/>
              </w:rPr>
              <w:t xml:space="preserve"> form</w:t>
            </w:r>
            <w:r w:rsidR="00367FFB">
              <w:rPr>
                <w:color w:val="000000" w:themeColor="dark1"/>
                <w:kern w:val="24"/>
                <w:sz w:val="22"/>
                <w:szCs w:val="22"/>
              </w:rPr>
              <w:t xml:space="preserve">; and, </w:t>
            </w:r>
          </w:p>
          <w:p w14:paraId="36EE6939" w14:textId="77777777" w:rsidR="00465E02" w:rsidRPr="00665F3B" w:rsidRDefault="00465E02" w:rsidP="00F22465">
            <w:pPr>
              <w:numPr>
                <w:ilvl w:val="0"/>
                <w:numId w:val="153"/>
              </w:numPr>
              <w:contextualSpacing/>
              <w:rPr>
                <w:color w:val="000000" w:themeColor="dark1"/>
                <w:kern w:val="24"/>
                <w:sz w:val="22"/>
                <w:szCs w:val="22"/>
              </w:rPr>
            </w:pPr>
            <w:r w:rsidRPr="001C498E">
              <w:rPr>
                <w:i/>
                <w:color w:val="000000" w:themeColor="dark1"/>
                <w:kern w:val="24"/>
                <w:sz w:val="22"/>
                <w:szCs w:val="22"/>
              </w:rPr>
              <w:t>Community Engagement Stakeholder Assessment</w:t>
            </w:r>
            <w:r w:rsidR="006B0C68">
              <w:rPr>
                <w:color w:val="000000" w:themeColor="dark1"/>
                <w:kern w:val="24"/>
                <w:sz w:val="22"/>
                <w:szCs w:val="22"/>
              </w:rPr>
              <w:t xml:space="preserve"> forms</w:t>
            </w:r>
            <w:r w:rsidR="00367FFB">
              <w:rPr>
                <w:color w:val="000000" w:themeColor="dark1"/>
                <w:kern w:val="24"/>
                <w:sz w:val="22"/>
                <w:szCs w:val="22"/>
              </w:rPr>
              <w:t>.</w:t>
            </w:r>
          </w:p>
          <w:p w14:paraId="7347935C" w14:textId="77777777" w:rsidR="007E7478" w:rsidRDefault="00465E02" w:rsidP="0020448B">
            <w:pPr>
              <w:rPr>
                <w:color w:val="000000" w:themeColor="dark1"/>
                <w:kern w:val="24"/>
              </w:rPr>
            </w:pPr>
            <w:r w:rsidRPr="00F22465">
              <w:rPr>
                <w:color w:val="000000" w:themeColor="dark1"/>
                <w:kern w:val="24"/>
              </w:rPr>
              <w:t xml:space="preserve"> </w:t>
            </w:r>
          </w:p>
          <w:p w14:paraId="1BED2098" w14:textId="77777777" w:rsidR="00465E02" w:rsidRPr="006B0C68" w:rsidRDefault="0020448B" w:rsidP="0020448B">
            <w:pPr>
              <w:rPr>
                <w:color w:val="000000" w:themeColor="dark1"/>
                <w:kern w:val="24"/>
              </w:rPr>
            </w:pPr>
            <w:r>
              <w:rPr>
                <w:color w:val="000000" w:themeColor="dark1"/>
                <w:kern w:val="24"/>
              </w:rPr>
              <w:t xml:space="preserve">A </w:t>
            </w:r>
            <w:r>
              <w:rPr>
                <w:color w:val="000000" w:themeColor="dark1"/>
                <w:kern w:val="24"/>
                <w:sz w:val="22"/>
                <w:szCs w:val="22"/>
              </w:rPr>
              <w:t>c</w:t>
            </w:r>
            <w:r w:rsidR="00465E02" w:rsidRPr="004251A5">
              <w:rPr>
                <w:color w:val="000000" w:themeColor="dark1"/>
                <w:kern w:val="24"/>
                <w:sz w:val="22"/>
                <w:szCs w:val="22"/>
              </w:rPr>
              <w:t xml:space="preserve">orrective action plan </w:t>
            </w:r>
            <w:r>
              <w:rPr>
                <w:color w:val="000000" w:themeColor="dark1"/>
                <w:kern w:val="24"/>
                <w:sz w:val="22"/>
                <w:szCs w:val="22"/>
              </w:rPr>
              <w:t>may be required by DPH and</w:t>
            </w:r>
            <w:r w:rsidR="00465E02" w:rsidRPr="004251A5">
              <w:rPr>
                <w:color w:val="000000" w:themeColor="dark1"/>
                <w:kern w:val="24"/>
                <w:sz w:val="22"/>
                <w:szCs w:val="22"/>
              </w:rPr>
              <w:t xml:space="preserve"> developed </w:t>
            </w:r>
            <w:r>
              <w:rPr>
                <w:color w:val="000000" w:themeColor="dark1"/>
                <w:kern w:val="24"/>
                <w:sz w:val="22"/>
                <w:szCs w:val="22"/>
              </w:rPr>
              <w:t>by the Applicant.</w:t>
            </w:r>
          </w:p>
        </w:tc>
        <w:tc>
          <w:tcPr>
            <w:tcW w:w="585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308178B" w14:textId="11E6D1FE" w:rsidR="00465E02" w:rsidRPr="004251A5" w:rsidRDefault="0020448B" w:rsidP="00465E02">
            <w:pPr>
              <w:rPr>
                <w:color w:val="000000" w:themeColor="dark1"/>
                <w:kern w:val="24"/>
                <w:sz w:val="22"/>
                <w:szCs w:val="22"/>
              </w:rPr>
            </w:pPr>
            <w:r>
              <w:rPr>
                <w:color w:val="000000" w:themeColor="dark1"/>
                <w:kern w:val="24"/>
                <w:sz w:val="22"/>
                <w:szCs w:val="22"/>
              </w:rPr>
              <w:t xml:space="preserve">The </w:t>
            </w:r>
            <w:r w:rsidR="00465E02" w:rsidRPr="004251A5">
              <w:rPr>
                <w:color w:val="000000" w:themeColor="dark1"/>
                <w:kern w:val="24"/>
                <w:sz w:val="22"/>
                <w:szCs w:val="22"/>
              </w:rPr>
              <w:t xml:space="preserve">Applicant </w:t>
            </w:r>
            <w:r>
              <w:rPr>
                <w:color w:val="000000" w:themeColor="dark1"/>
                <w:kern w:val="24"/>
                <w:sz w:val="22"/>
                <w:szCs w:val="22"/>
              </w:rPr>
              <w:t xml:space="preserve">shall </w:t>
            </w:r>
            <w:r w:rsidR="00465E02" w:rsidRPr="004251A5">
              <w:rPr>
                <w:color w:val="000000" w:themeColor="dark1"/>
                <w:kern w:val="24"/>
                <w:sz w:val="22"/>
                <w:szCs w:val="22"/>
              </w:rPr>
              <w:t xml:space="preserve">choose </w:t>
            </w:r>
            <w:r>
              <w:rPr>
                <w:color w:val="000000" w:themeColor="dark1"/>
                <w:kern w:val="24"/>
                <w:sz w:val="22"/>
                <w:szCs w:val="22"/>
              </w:rPr>
              <w:t xml:space="preserve">a </w:t>
            </w:r>
            <w:r w:rsidR="00465E02">
              <w:rPr>
                <w:color w:val="000000" w:themeColor="dark1"/>
                <w:kern w:val="24"/>
                <w:sz w:val="22"/>
                <w:szCs w:val="22"/>
              </w:rPr>
              <w:t xml:space="preserve">DoN </w:t>
            </w:r>
            <w:r w:rsidR="00465E02" w:rsidRPr="004251A5">
              <w:rPr>
                <w:color w:val="000000" w:themeColor="dark1"/>
                <w:kern w:val="24"/>
                <w:sz w:val="22"/>
                <w:szCs w:val="22"/>
              </w:rPr>
              <w:t>Health Priority strateg</w:t>
            </w:r>
            <w:r>
              <w:rPr>
                <w:color w:val="000000" w:themeColor="dark1"/>
                <w:kern w:val="24"/>
                <w:sz w:val="22"/>
                <w:szCs w:val="22"/>
              </w:rPr>
              <w:t>y(</w:t>
            </w:r>
            <w:r w:rsidR="00465E02" w:rsidRPr="004251A5">
              <w:rPr>
                <w:color w:val="000000" w:themeColor="dark1"/>
                <w:kern w:val="24"/>
                <w:sz w:val="22"/>
                <w:szCs w:val="22"/>
              </w:rPr>
              <w:t>ies</w:t>
            </w:r>
            <w:r>
              <w:rPr>
                <w:color w:val="000000" w:themeColor="dark1"/>
                <w:kern w:val="24"/>
                <w:sz w:val="22"/>
                <w:szCs w:val="22"/>
              </w:rPr>
              <w:t>)</w:t>
            </w:r>
            <w:r w:rsidR="00465E02" w:rsidRPr="004251A5">
              <w:rPr>
                <w:color w:val="000000" w:themeColor="dark1"/>
                <w:kern w:val="24"/>
                <w:sz w:val="22"/>
                <w:szCs w:val="22"/>
              </w:rPr>
              <w:t xml:space="preserve"> from the S</w:t>
            </w:r>
            <w:r w:rsidR="006B0C68">
              <w:rPr>
                <w:color w:val="000000" w:themeColor="dark1"/>
                <w:kern w:val="24"/>
                <w:sz w:val="22"/>
                <w:szCs w:val="22"/>
              </w:rPr>
              <w:t>chedule H CHNA/</w:t>
            </w:r>
            <w:r w:rsidR="00465E02" w:rsidRPr="004251A5">
              <w:rPr>
                <w:color w:val="000000" w:themeColor="dark1"/>
                <w:kern w:val="24"/>
                <w:sz w:val="22"/>
                <w:szCs w:val="22"/>
              </w:rPr>
              <w:t>CHIP</w:t>
            </w:r>
            <w:r w:rsidR="006B0C68">
              <w:rPr>
                <w:color w:val="000000" w:themeColor="dark1"/>
                <w:kern w:val="24"/>
                <w:sz w:val="22"/>
                <w:szCs w:val="22"/>
              </w:rPr>
              <w:t xml:space="preserve"> </w:t>
            </w:r>
            <w:r w:rsidR="006B0C68" w:rsidRPr="006B0C68">
              <w:rPr>
                <w:color w:val="000000" w:themeColor="dark1"/>
                <w:kern w:val="24"/>
                <w:sz w:val="22"/>
                <w:szCs w:val="22"/>
              </w:rPr>
              <w:t xml:space="preserve">and/or current CHNA/CHIP submitted to Massachusetts </w:t>
            </w:r>
            <w:r w:rsidR="002C51E6">
              <w:rPr>
                <w:color w:val="000000" w:themeColor="dark1"/>
                <w:kern w:val="24"/>
                <w:sz w:val="22"/>
                <w:szCs w:val="22"/>
              </w:rPr>
              <w:t>AGO</w:t>
            </w:r>
            <w:r w:rsidR="006B0C68" w:rsidRPr="006B0C68">
              <w:rPr>
                <w:color w:val="000000" w:themeColor="dark1"/>
                <w:kern w:val="24"/>
                <w:sz w:val="22"/>
                <w:szCs w:val="22"/>
              </w:rPr>
              <w:t>’s Office</w:t>
            </w:r>
            <w:r w:rsidR="00465E02" w:rsidRPr="004251A5">
              <w:rPr>
                <w:color w:val="000000" w:themeColor="dark1"/>
                <w:kern w:val="24"/>
                <w:sz w:val="22"/>
                <w:szCs w:val="22"/>
              </w:rPr>
              <w:t xml:space="preserve"> in consultation with community benefits board</w:t>
            </w:r>
            <w:r>
              <w:rPr>
                <w:color w:val="000000" w:themeColor="dark1"/>
                <w:kern w:val="24"/>
                <w:sz w:val="22"/>
                <w:szCs w:val="22"/>
              </w:rPr>
              <w:t>,</w:t>
            </w:r>
            <w:r w:rsidR="00465E02" w:rsidRPr="004251A5">
              <w:rPr>
                <w:color w:val="000000" w:themeColor="dark1"/>
                <w:kern w:val="24"/>
                <w:sz w:val="22"/>
                <w:szCs w:val="22"/>
              </w:rPr>
              <w:t xml:space="preserve"> or equivalent</w:t>
            </w:r>
            <w:r>
              <w:rPr>
                <w:color w:val="000000" w:themeColor="dark1"/>
                <w:kern w:val="24"/>
                <w:sz w:val="22"/>
                <w:szCs w:val="22"/>
              </w:rPr>
              <w:t>,</w:t>
            </w:r>
            <w:r w:rsidR="00465E02" w:rsidRPr="004251A5">
              <w:rPr>
                <w:color w:val="000000" w:themeColor="dark1"/>
                <w:kern w:val="24"/>
                <w:sz w:val="22"/>
                <w:szCs w:val="22"/>
              </w:rPr>
              <w:t xml:space="preserve"> which must include engagement of the local health authority in decision-making.</w:t>
            </w:r>
          </w:p>
          <w:p w14:paraId="187C35C5" w14:textId="77777777" w:rsidR="00465E02" w:rsidRPr="004251A5" w:rsidRDefault="00465E02" w:rsidP="00465E02">
            <w:pPr>
              <w:rPr>
                <w:color w:val="000000" w:themeColor="dark1"/>
                <w:kern w:val="24"/>
                <w:sz w:val="22"/>
                <w:szCs w:val="22"/>
              </w:rPr>
            </w:pPr>
          </w:p>
          <w:p w14:paraId="70278D39" w14:textId="77777777" w:rsidR="00465E02" w:rsidRPr="004251A5" w:rsidRDefault="0020448B" w:rsidP="00465E02">
            <w:pPr>
              <w:rPr>
                <w:color w:val="000000" w:themeColor="dark1"/>
                <w:kern w:val="24"/>
                <w:sz w:val="22"/>
                <w:szCs w:val="22"/>
              </w:rPr>
            </w:pPr>
            <w:r>
              <w:rPr>
                <w:color w:val="000000" w:themeColor="dark1"/>
                <w:kern w:val="24"/>
                <w:sz w:val="22"/>
                <w:szCs w:val="22"/>
              </w:rPr>
              <w:t xml:space="preserve">The </w:t>
            </w:r>
            <w:r w:rsidR="00465E02" w:rsidRPr="004251A5">
              <w:rPr>
                <w:color w:val="000000" w:themeColor="dark1"/>
                <w:kern w:val="24"/>
                <w:sz w:val="22"/>
                <w:szCs w:val="22"/>
              </w:rPr>
              <w:t xml:space="preserve">Applicant </w:t>
            </w:r>
            <w:r>
              <w:rPr>
                <w:color w:val="000000" w:themeColor="dark1"/>
                <w:kern w:val="24"/>
                <w:sz w:val="22"/>
                <w:szCs w:val="22"/>
              </w:rPr>
              <w:t>may</w:t>
            </w:r>
            <w:r w:rsidR="00465E02" w:rsidRPr="004251A5">
              <w:rPr>
                <w:color w:val="000000" w:themeColor="dark1"/>
                <w:kern w:val="24"/>
                <w:sz w:val="22"/>
                <w:szCs w:val="22"/>
              </w:rPr>
              <w:t xml:space="preserve"> choose a “Pooled Funding” option </w:t>
            </w:r>
            <w:r>
              <w:rPr>
                <w:color w:val="000000" w:themeColor="dark1"/>
                <w:kern w:val="24"/>
                <w:sz w:val="22"/>
                <w:szCs w:val="22"/>
              </w:rPr>
              <w:t>subject to DPH approval.</w:t>
            </w:r>
            <w:r w:rsidR="00465E02" w:rsidRPr="004251A5">
              <w:rPr>
                <w:color w:val="000000" w:themeColor="dark1"/>
                <w:kern w:val="24"/>
                <w:sz w:val="22"/>
                <w:szCs w:val="22"/>
              </w:rPr>
              <w:t xml:space="preserve"> </w:t>
            </w:r>
          </w:p>
          <w:p w14:paraId="3861A890" w14:textId="77777777" w:rsidR="00465E02" w:rsidRPr="004251A5" w:rsidRDefault="00465E02" w:rsidP="00465E02">
            <w:pPr>
              <w:rPr>
                <w:color w:val="000000" w:themeColor="dark1"/>
                <w:kern w:val="24"/>
                <w:sz w:val="22"/>
                <w:szCs w:val="22"/>
              </w:rPr>
            </w:pPr>
          </w:p>
          <w:p w14:paraId="158C62AC" w14:textId="77777777" w:rsidR="00465E02" w:rsidRDefault="0020448B" w:rsidP="00465E02">
            <w:pPr>
              <w:rPr>
                <w:color w:val="000000" w:themeColor="dark1"/>
                <w:kern w:val="24"/>
                <w:sz w:val="22"/>
                <w:szCs w:val="22"/>
              </w:rPr>
            </w:pPr>
            <w:r>
              <w:rPr>
                <w:color w:val="000000" w:themeColor="dark1"/>
                <w:kern w:val="24"/>
                <w:sz w:val="22"/>
                <w:szCs w:val="22"/>
              </w:rPr>
              <w:t xml:space="preserve">The </w:t>
            </w:r>
            <w:r w:rsidR="00465E02" w:rsidRPr="004251A5">
              <w:rPr>
                <w:color w:val="000000" w:themeColor="dark1"/>
                <w:kern w:val="24"/>
                <w:sz w:val="22"/>
                <w:szCs w:val="22"/>
              </w:rPr>
              <w:t xml:space="preserve">Applicant </w:t>
            </w:r>
            <w:r>
              <w:rPr>
                <w:color w:val="000000" w:themeColor="dark1"/>
                <w:kern w:val="24"/>
                <w:sz w:val="22"/>
                <w:szCs w:val="22"/>
              </w:rPr>
              <w:t>shall</w:t>
            </w:r>
            <w:r w:rsidR="00465E02" w:rsidRPr="004251A5">
              <w:rPr>
                <w:color w:val="000000" w:themeColor="dark1"/>
                <w:kern w:val="24"/>
                <w:sz w:val="22"/>
                <w:szCs w:val="22"/>
              </w:rPr>
              <w:t xml:space="preserve"> publicly post the funding plan to allow for public comment</w:t>
            </w:r>
            <w:r>
              <w:rPr>
                <w:color w:val="000000" w:themeColor="dark1"/>
                <w:kern w:val="24"/>
                <w:sz w:val="22"/>
                <w:szCs w:val="22"/>
              </w:rPr>
              <w:t>,</w:t>
            </w:r>
            <w:r w:rsidR="00465E02" w:rsidRPr="004251A5">
              <w:rPr>
                <w:color w:val="000000" w:themeColor="dark1"/>
                <w:kern w:val="24"/>
                <w:sz w:val="22"/>
                <w:szCs w:val="22"/>
              </w:rPr>
              <w:t xml:space="preserve"> or </w:t>
            </w:r>
            <w:r>
              <w:rPr>
                <w:color w:val="000000" w:themeColor="dark1"/>
                <w:kern w:val="24"/>
                <w:sz w:val="22"/>
                <w:szCs w:val="22"/>
              </w:rPr>
              <w:t>shall</w:t>
            </w:r>
            <w:r w:rsidR="00465E02" w:rsidRPr="004251A5">
              <w:rPr>
                <w:color w:val="000000" w:themeColor="dark1"/>
                <w:kern w:val="24"/>
                <w:sz w:val="22"/>
                <w:szCs w:val="22"/>
              </w:rPr>
              <w:t xml:space="preserve"> conduct a public request for proposal (RFP) process</w:t>
            </w:r>
            <w:r w:rsidR="009679AC">
              <w:rPr>
                <w:color w:val="000000" w:themeColor="dark1"/>
                <w:kern w:val="24"/>
                <w:sz w:val="22"/>
                <w:szCs w:val="22"/>
              </w:rPr>
              <w:t>.</w:t>
            </w:r>
          </w:p>
          <w:p w14:paraId="45B22977" w14:textId="77777777" w:rsidR="006B0C68" w:rsidRDefault="006B0C68" w:rsidP="00465E02">
            <w:pPr>
              <w:rPr>
                <w:color w:val="000000" w:themeColor="dark1"/>
                <w:kern w:val="24"/>
                <w:sz w:val="22"/>
                <w:szCs w:val="22"/>
              </w:rPr>
            </w:pPr>
          </w:p>
          <w:p w14:paraId="5EED90EC" w14:textId="77777777" w:rsidR="006B0C68" w:rsidRPr="004251A5" w:rsidRDefault="006B0C68" w:rsidP="00465E02">
            <w:pPr>
              <w:rPr>
                <w:color w:val="000000" w:themeColor="dark1"/>
                <w:kern w:val="24"/>
                <w:sz w:val="22"/>
                <w:szCs w:val="22"/>
              </w:rPr>
            </w:pPr>
            <w:r>
              <w:rPr>
                <w:color w:val="000000" w:themeColor="dark1"/>
                <w:kern w:val="24"/>
                <w:sz w:val="22"/>
                <w:szCs w:val="22"/>
              </w:rPr>
              <w:t>The Applicant shall provide annual reports as required by DPH.</w:t>
            </w:r>
          </w:p>
        </w:tc>
        <w:tc>
          <w:tcPr>
            <w:tcW w:w="261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ADD8DA4" w14:textId="77777777" w:rsidR="00465E02" w:rsidRPr="004251A5" w:rsidRDefault="00465E02" w:rsidP="00465E02">
            <w:pPr>
              <w:rPr>
                <w:sz w:val="22"/>
                <w:szCs w:val="22"/>
              </w:rPr>
            </w:pPr>
            <w:r w:rsidRPr="004251A5">
              <w:rPr>
                <w:color w:val="000000" w:themeColor="dark1"/>
                <w:kern w:val="24"/>
                <w:sz w:val="22"/>
                <w:szCs w:val="22"/>
              </w:rPr>
              <w:t>Up to 4% of total CHI amount</w:t>
            </w:r>
            <w:r w:rsidR="0020448B">
              <w:rPr>
                <w:color w:val="000000" w:themeColor="dark1"/>
                <w:kern w:val="24"/>
                <w:sz w:val="22"/>
                <w:szCs w:val="22"/>
              </w:rPr>
              <w:t>, but only</w:t>
            </w:r>
            <w:r w:rsidRPr="004251A5">
              <w:rPr>
                <w:color w:val="000000" w:themeColor="dark1"/>
                <w:kern w:val="24"/>
                <w:sz w:val="22"/>
                <w:szCs w:val="22"/>
              </w:rPr>
              <w:t xml:space="preserve"> if conducting a RFP process</w:t>
            </w:r>
            <w:r w:rsidR="0020448B">
              <w:rPr>
                <w:color w:val="000000" w:themeColor="dark1"/>
                <w:kern w:val="24"/>
                <w:sz w:val="22"/>
                <w:szCs w:val="22"/>
              </w:rPr>
              <w:t>.</w:t>
            </w:r>
          </w:p>
        </w:tc>
        <w:tc>
          <w:tcPr>
            <w:tcW w:w="441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08FB99A" w14:textId="77777777" w:rsidR="00465E02" w:rsidRDefault="0020448B" w:rsidP="00465E02">
            <w:pPr>
              <w:rPr>
                <w:color w:val="000000" w:themeColor="dark1"/>
                <w:kern w:val="24"/>
                <w:sz w:val="22"/>
                <w:szCs w:val="22"/>
              </w:rPr>
            </w:pPr>
            <w:r>
              <w:rPr>
                <w:color w:val="000000" w:themeColor="dark1"/>
                <w:kern w:val="24"/>
                <w:sz w:val="22"/>
                <w:szCs w:val="22"/>
              </w:rPr>
              <w:t>The Applicant shall make f</w:t>
            </w:r>
            <w:r w:rsidR="00465E02" w:rsidRPr="004251A5">
              <w:rPr>
                <w:color w:val="000000" w:themeColor="dark1"/>
                <w:kern w:val="24"/>
                <w:sz w:val="22"/>
                <w:szCs w:val="22"/>
              </w:rPr>
              <w:t xml:space="preserve">unds available for disbursement within </w:t>
            </w:r>
            <w:r>
              <w:rPr>
                <w:color w:val="000000" w:themeColor="dark1"/>
                <w:kern w:val="24"/>
                <w:sz w:val="22"/>
                <w:szCs w:val="22"/>
              </w:rPr>
              <w:t>three (</w:t>
            </w:r>
            <w:r w:rsidR="00465E02" w:rsidRPr="004251A5">
              <w:rPr>
                <w:color w:val="000000" w:themeColor="dark1"/>
                <w:kern w:val="24"/>
                <w:sz w:val="22"/>
                <w:szCs w:val="22"/>
              </w:rPr>
              <w:t>3</w:t>
            </w:r>
            <w:r>
              <w:rPr>
                <w:color w:val="000000" w:themeColor="dark1"/>
                <w:kern w:val="24"/>
                <w:sz w:val="22"/>
                <w:szCs w:val="22"/>
              </w:rPr>
              <w:t>)</w:t>
            </w:r>
            <w:r w:rsidR="00465E02" w:rsidRPr="004251A5">
              <w:rPr>
                <w:color w:val="000000" w:themeColor="dark1"/>
                <w:kern w:val="24"/>
                <w:sz w:val="22"/>
                <w:szCs w:val="22"/>
              </w:rPr>
              <w:t xml:space="preserve"> months of </w:t>
            </w:r>
            <w:r>
              <w:rPr>
                <w:color w:val="000000" w:themeColor="dark1"/>
                <w:kern w:val="24"/>
                <w:sz w:val="22"/>
                <w:szCs w:val="22"/>
              </w:rPr>
              <w:t>receipt of a duly-approved Notice of Determination of Need</w:t>
            </w:r>
            <w:r w:rsidR="00465E02" w:rsidRPr="004251A5">
              <w:rPr>
                <w:color w:val="000000" w:themeColor="dark1"/>
                <w:kern w:val="24"/>
                <w:sz w:val="22"/>
                <w:szCs w:val="22"/>
              </w:rPr>
              <w:t xml:space="preserve">. </w:t>
            </w:r>
          </w:p>
          <w:p w14:paraId="24D00770" w14:textId="77777777" w:rsidR="00465E02" w:rsidRPr="004251A5" w:rsidRDefault="00465E02" w:rsidP="00465E02">
            <w:pPr>
              <w:rPr>
                <w:color w:val="000000" w:themeColor="dark1"/>
                <w:kern w:val="24"/>
                <w:sz w:val="22"/>
                <w:szCs w:val="22"/>
              </w:rPr>
            </w:pPr>
          </w:p>
          <w:p w14:paraId="5BBA19E5" w14:textId="77777777" w:rsidR="00465E02" w:rsidRPr="004251A5" w:rsidRDefault="00465E02" w:rsidP="00465E02">
            <w:pPr>
              <w:rPr>
                <w:sz w:val="22"/>
                <w:szCs w:val="22"/>
              </w:rPr>
            </w:pPr>
            <w:r w:rsidRPr="004251A5">
              <w:rPr>
                <w:color w:val="000000" w:themeColor="dark1"/>
                <w:kern w:val="24"/>
                <w:sz w:val="22"/>
                <w:szCs w:val="22"/>
              </w:rPr>
              <w:t xml:space="preserve">If conducting a RFP process, </w:t>
            </w:r>
            <w:r w:rsidR="0020448B">
              <w:rPr>
                <w:color w:val="000000" w:themeColor="dark1"/>
                <w:kern w:val="24"/>
                <w:sz w:val="22"/>
                <w:szCs w:val="22"/>
              </w:rPr>
              <w:t xml:space="preserve">the Applicant shall </w:t>
            </w:r>
            <w:r w:rsidRPr="004251A5">
              <w:rPr>
                <w:color w:val="000000" w:themeColor="dark1"/>
                <w:kern w:val="24"/>
                <w:sz w:val="22"/>
                <w:szCs w:val="22"/>
              </w:rPr>
              <w:t>public</w:t>
            </w:r>
            <w:r w:rsidR="0020448B">
              <w:rPr>
                <w:color w:val="000000" w:themeColor="dark1"/>
                <w:kern w:val="24"/>
                <w:sz w:val="22"/>
                <w:szCs w:val="22"/>
              </w:rPr>
              <w:t>ly</w:t>
            </w:r>
            <w:r w:rsidRPr="004251A5">
              <w:rPr>
                <w:color w:val="000000" w:themeColor="dark1"/>
                <w:kern w:val="24"/>
                <w:sz w:val="22"/>
                <w:szCs w:val="22"/>
              </w:rPr>
              <w:t xml:space="preserve"> release </w:t>
            </w:r>
            <w:r w:rsidR="0020448B">
              <w:rPr>
                <w:color w:val="000000" w:themeColor="dark1"/>
                <w:kern w:val="24"/>
                <w:sz w:val="22"/>
                <w:szCs w:val="22"/>
              </w:rPr>
              <w:t>the</w:t>
            </w:r>
            <w:r w:rsidRPr="004251A5">
              <w:rPr>
                <w:color w:val="000000" w:themeColor="dark1"/>
                <w:kern w:val="24"/>
                <w:sz w:val="22"/>
                <w:szCs w:val="22"/>
              </w:rPr>
              <w:t xml:space="preserve"> RFP within 3 months of </w:t>
            </w:r>
            <w:r w:rsidR="0020448B">
              <w:rPr>
                <w:color w:val="000000" w:themeColor="dark1"/>
                <w:kern w:val="24"/>
                <w:sz w:val="22"/>
                <w:szCs w:val="22"/>
              </w:rPr>
              <w:t>receipt of a duly-approved Notice of Determination of Need</w:t>
            </w:r>
            <w:r w:rsidRPr="004251A5">
              <w:rPr>
                <w:color w:val="000000" w:themeColor="dark1"/>
                <w:kern w:val="24"/>
                <w:sz w:val="22"/>
                <w:szCs w:val="22"/>
              </w:rPr>
              <w:t xml:space="preserve">.  </w:t>
            </w:r>
          </w:p>
        </w:tc>
      </w:tr>
      <w:tr w:rsidR="0020448B" w:rsidRPr="004251A5" w14:paraId="59784396" w14:textId="77777777" w:rsidTr="00F22465">
        <w:trPr>
          <w:trHeight w:val="2935"/>
        </w:trPr>
        <w:tc>
          <w:tcPr>
            <w:tcW w:w="86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F00D3A1" w14:textId="77777777" w:rsidR="00465E02" w:rsidRPr="004251A5" w:rsidRDefault="00465E02" w:rsidP="00465E02">
            <w:pPr>
              <w:rPr>
                <w:sz w:val="22"/>
                <w:szCs w:val="22"/>
              </w:rPr>
            </w:pPr>
            <w:r w:rsidRPr="004251A5">
              <w:rPr>
                <w:color w:val="000000" w:themeColor="dark1"/>
                <w:kern w:val="24"/>
                <w:sz w:val="22"/>
                <w:szCs w:val="22"/>
              </w:rPr>
              <w:t>T2</w:t>
            </w:r>
          </w:p>
        </w:tc>
        <w:tc>
          <w:tcPr>
            <w:tcW w:w="158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DC39065" w14:textId="77777777" w:rsidR="00465E02" w:rsidRPr="004251A5" w:rsidRDefault="00465E02" w:rsidP="00465E02">
            <w:pPr>
              <w:rPr>
                <w:sz w:val="22"/>
                <w:szCs w:val="22"/>
              </w:rPr>
            </w:pPr>
            <w:r w:rsidRPr="004251A5">
              <w:rPr>
                <w:color w:val="000000" w:themeColor="dark1"/>
                <w:kern w:val="24"/>
                <w:sz w:val="22"/>
                <w:szCs w:val="22"/>
              </w:rPr>
              <w:t>$500</w:t>
            </w:r>
            <w:r w:rsidR="00367FFB">
              <w:rPr>
                <w:color w:val="000000" w:themeColor="dark1"/>
                <w:kern w:val="24"/>
                <w:sz w:val="22"/>
                <w:szCs w:val="22"/>
              </w:rPr>
              <w:t>K</w:t>
            </w:r>
            <w:r w:rsidRPr="004251A5">
              <w:rPr>
                <w:color w:val="000000" w:themeColor="dark1"/>
                <w:kern w:val="24"/>
                <w:sz w:val="22"/>
                <w:szCs w:val="22"/>
              </w:rPr>
              <w:t>-$4M</w:t>
            </w:r>
          </w:p>
        </w:tc>
        <w:tc>
          <w:tcPr>
            <w:tcW w:w="7424"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4287426A" w14:textId="486D6E46" w:rsidR="00465E02" w:rsidRDefault="00465E02" w:rsidP="00465E02">
            <w:pPr>
              <w:rPr>
                <w:color w:val="000000" w:themeColor="dark1"/>
                <w:kern w:val="24"/>
                <w:sz w:val="22"/>
                <w:szCs w:val="22"/>
              </w:rPr>
            </w:pPr>
            <w:r>
              <w:rPr>
                <w:color w:val="000000" w:themeColor="dark1"/>
                <w:kern w:val="24"/>
                <w:sz w:val="22"/>
                <w:szCs w:val="22"/>
              </w:rPr>
              <w:t>T</w:t>
            </w:r>
            <w:r w:rsidRPr="004251A5">
              <w:rPr>
                <w:color w:val="000000" w:themeColor="dark1"/>
                <w:kern w:val="24"/>
                <w:sz w:val="22"/>
                <w:szCs w:val="22"/>
              </w:rPr>
              <w:t xml:space="preserve">o ascertain compliance with DPH </w:t>
            </w:r>
            <w:r w:rsidR="00367FFB">
              <w:rPr>
                <w:color w:val="000000" w:themeColor="dark1"/>
                <w:kern w:val="24"/>
                <w:sz w:val="22"/>
                <w:szCs w:val="22"/>
              </w:rPr>
              <w:t>C</w:t>
            </w:r>
            <w:r w:rsidRPr="004251A5">
              <w:rPr>
                <w:color w:val="000000" w:themeColor="dark1"/>
                <w:kern w:val="24"/>
                <w:sz w:val="22"/>
                <w:szCs w:val="22"/>
              </w:rPr>
              <w:t xml:space="preserve">ommunity </w:t>
            </w:r>
            <w:r w:rsidR="00367FFB">
              <w:rPr>
                <w:color w:val="000000" w:themeColor="dark1"/>
                <w:kern w:val="24"/>
                <w:sz w:val="22"/>
                <w:szCs w:val="22"/>
              </w:rPr>
              <w:t>E</w:t>
            </w:r>
            <w:r w:rsidRPr="004251A5">
              <w:rPr>
                <w:color w:val="000000" w:themeColor="dark1"/>
                <w:kern w:val="24"/>
                <w:sz w:val="22"/>
                <w:szCs w:val="22"/>
              </w:rPr>
              <w:t>ngagement standards</w:t>
            </w:r>
            <w:r w:rsidR="00367FFB">
              <w:rPr>
                <w:color w:val="000000" w:themeColor="dark1"/>
                <w:kern w:val="24"/>
                <w:sz w:val="22"/>
                <w:szCs w:val="22"/>
              </w:rPr>
              <w:t>, the Applicant</w:t>
            </w:r>
            <w:r w:rsidR="00FA1977">
              <w:rPr>
                <w:color w:val="000000" w:themeColor="dark1"/>
                <w:kern w:val="24"/>
                <w:sz w:val="22"/>
                <w:szCs w:val="22"/>
              </w:rPr>
              <w:t xml:space="preserve"> may </w:t>
            </w:r>
            <w:r w:rsidR="00F54384">
              <w:rPr>
                <w:color w:val="000000" w:themeColor="dark1"/>
                <w:kern w:val="24"/>
                <w:sz w:val="22"/>
                <w:szCs w:val="22"/>
              </w:rPr>
              <w:t>demonstrate to DPH</w:t>
            </w:r>
            <w:r w:rsidR="00FA1977">
              <w:rPr>
                <w:color w:val="000000" w:themeColor="dark1"/>
                <w:kern w:val="24"/>
                <w:sz w:val="22"/>
                <w:szCs w:val="22"/>
              </w:rPr>
              <w:t xml:space="preserve"> that an existing CHNA/CHIP meets the standards and</w:t>
            </w:r>
            <w:r w:rsidR="00367FFB">
              <w:rPr>
                <w:color w:val="000000" w:themeColor="dark1"/>
                <w:kern w:val="24"/>
                <w:sz w:val="22"/>
                <w:szCs w:val="22"/>
              </w:rPr>
              <w:t xml:space="preserve"> shall</w:t>
            </w:r>
            <w:r w:rsidR="00F22465">
              <w:rPr>
                <w:color w:val="000000" w:themeColor="dark1"/>
                <w:kern w:val="24"/>
                <w:sz w:val="22"/>
                <w:szCs w:val="22"/>
              </w:rPr>
              <w:t xml:space="preserve"> </w:t>
            </w:r>
            <w:r w:rsidRPr="004251A5">
              <w:rPr>
                <w:color w:val="000000" w:themeColor="dark1"/>
                <w:kern w:val="24"/>
                <w:sz w:val="22"/>
                <w:szCs w:val="22"/>
              </w:rPr>
              <w:t>submit</w:t>
            </w:r>
            <w:r w:rsidR="009679AC">
              <w:rPr>
                <w:color w:val="000000" w:themeColor="dark1"/>
                <w:kern w:val="24"/>
                <w:sz w:val="22"/>
                <w:szCs w:val="22"/>
              </w:rPr>
              <w:t>:</w:t>
            </w:r>
            <w:r w:rsidRPr="004251A5">
              <w:rPr>
                <w:color w:val="000000" w:themeColor="dark1"/>
                <w:kern w:val="24"/>
                <w:sz w:val="22"/>
                <w:szCs w:val="22"/>
              </w:rPr>
              <w:t xml:space="preserve"> </w:t>
            </w:r>
          </w:p>
          <w:p w14:paraId="5A0BC089" w14:textId="5F12B8B1" w:rsidR="00465E02" w:rsidRPr="00F22465" w:rsidRDefault="00465E02" w:rsidP="006B0C68">
            <w:pPr>
              <w:numPr>
                <w:ilvl w:val="0"/>
                <w:numId w:val="154"/>
              </w:numPr>
              <w:contextualSpacing/>
              <w:rPr>
                <w:color w:val="000000" w:themeColor="dark1"/>
                <w:kern w:val="24"/>
                <w:sz w:val="22"/>
                <w:szCs w:val="22"/>
              </w:rPr>
            </w:pPr>
            <w:r w:rsidRPr="00F22465">
              <w:rPr>
                <w:color w:val="000000" w:themeColor="dark1"/>
                <w:kern w:val="24"/>
                <w:sz w:val="22"/>
                <w:szCs w:val="22"/>
              </w:rPr>
              <w:t>Current IR</w:t>
            </w:r>
            <w:r w:rsidR="006B0C68">
              <w:rPr>
                <w:color w:val="000000" w:themeColor="dark1"/>
                <w:kern w:val="24"/>
                <w:sz w:val="22"/>
                <w:szCs w:val="22"/>
              </w:rPr>
              <w:t>S Form 990, Schedule H CHNA/</w:t>
            </w:r>
            <w:r w:rsidRPr="00F22465">
              <w:rPr>
                <w:color w:val="000000" w:themeColor="dark1"/>
                <w:kern w:val="24"/>
                <w:sz w:val="22"/>
                <w:szCs w:val="22"/>
              </w:rPr>
              <w:t>CHIP</w:t>
            </w:r>
            <w:r w:rsidR="006B0C68">
              <w:rPr>
                <w:color w:val="000000" w:themeColor="dark1"/>
                <w:kern w:val="24"/>
                <w:sz w:val="22"/>
                <w:szCs w:val="22"/>
              </w:rPr>
              <w:t xml:space="preserve"> </w:t>
            </w:r>
            <w:r w:rsidR="006B0C68" w:rsidRPr="006B0C68">
              <w:rPr>
                <w:color w:val="000000" w:themeColor="dark1"/>
                <w:kern w:val="24"/>
                <w:sz w:val="22"/>
                <w:szCs w:val="22"/>
              </w:rPr>
              <w:t xml:space="preserve">and/or current CHNA/CHIP submitted to Massachusetts </w:t>
            </w:r>
            <w:r w:rsidR="002C51E6">
              <w:rPr>
                <w:color w:val="000000" w:themeColor="dark1"/>
                <w:kern w:val="24"/>
                <w:sz w:val="22"/>
                <w:szCs w:val="22"/>
              </w:rPr>
              <w:t>AGO</w:t>
            </w:r>
            <w:r w:rsidR="006B0C68" w:rsidRPr="006B0C68">
              <w:rPr>
                <w:color w:val="000000" w:themeColor="dark1"/>
                <w:kern w:val="24"/>
                <w:sz w:val="22"/>
                <w:szCs w:val="22"/>
              </w:rPr>
              <w:t>’s Office</w:t>
            </w:r>
            <w:r w:rsidR="00367FFB">
              <w:rPr>
                <w:color w:val="000000" w:themeColor="dark1"/>
                <w:kern w:val="24"/>
                <w:sz w:val="22"/>
                <w:szCs w:val="22"/>
              </w:rPr>
              <w:t>;</w:t>
            </w:r>
            <w:r w:rsidRPr="00F22465">
              <w:rPr>
                <w:color w:val="000000" w:themeColor="dark1"/>
                <w:kern w:val="24"/>
                <w:sz w:val="22"/>
                <w:szCs w:val="22"/>
              </w:rPr>
              <w:t xml:space="preserve"> </w:t>
            </w:r>
          </w:p>
          <w:p w14:paraId="0FE6346B" w14:textId="77777777" w:rsidR="00465E02" w:rsidRPr="00F22465" w:rsidRDefault="00465E02" w:rsidP="00F22465">
            <w:pPr>
              <w:numPr>
                <w:ilvl w:val="0"/>
                <w:numId w:val="154"/>
              </w:numPr>
              <w:contextualSpacing/>
              <w:rPr>
                <w:color w:val="000000" w:themeColor="dark1"/>
                <w:kern w:val="24"/>
                <w:sz w:val="22"/>
                <w:szCs w:val="22"/>
              </w:rPr>
            </w:pPr>
            <w:r w:rsidRPr="001C498E">
              <w:rPr>
                <w:i/>
                <w:color w:val="000000" w:themeColor="dark1"/>
                <w:kern w:val="24"/>
                <w:sz w:val="22"/>
                <w:szCs w:val="22"/>
              </w:rPr>
              <w:t>Commun</w:t>
            </w:r>
            <w:r w:rsidR="00763B87" w:rsidRPr="001C498E">
              <w:rPr>
                <w:i/>
                <w:color w:val="000000" w:themeColor="dark1"/>
                <w:kern w:val="24"/>
                <w:sz w:val="22"/>
                <w:szCs w:val="22"/>
              </w:rPr>
              <w:t>ity Engagement-Self Assessment f</w:t>
            </w:r>
            <w:r w:rsidRPr="001C498E">
              <w:rPr>
                <w:i/>
                <w:color w:val="000000" w:themeColor="dark1"/>
                <w:kern w:val="24"/>
                <w:sz w:val="22"/>
                <w:szCs w:val="22"/>
              </w:rPr>
              <w:t>orm</w:t>
            </w:r>
            <w:r w:rsidR="00367FFB">
              <w:rPr>
                <w:color w:val="000000" w:themeColor="dark1"/>
                <w:kern w:val="24"/>
                <w:sz w:val="22"/>
                <w:szCs w:val="22"/>
              </w:rPr>
              <w:t>; and,</w:t>
            </w:r>
          </w:p>
          <w:p w14:paraId="1AFF2C10" w14:textId="292C4D0C" w:rsidR="00FA1977" w:rsidRPr="00FA1977" w:rsidRDefault="00465E02" w:rsidP="00FA1977">
            <w:pPr>
              <w:numPr>
                <w:ilvl w:val="0"/>
                <w:numId w:val="154"/>
              </w:numPr>
              <w:contextualSpacing/>
              <w:rPr>
                <w:color w:val="000000" w:themeColor="dark1"/>
                <w:kern w:val="24"/>
                <w:sz w:val="22"/>
                <w:szCs w:val="22"/>
              </w:rPr>
            </w:pPr>
            <w:r w:rsidRPr="001C498E">
              <w:rPr>
                <w:i/>
                <w:color w:val="000000" w:themeColor="dark1"/>
                <w:kern w:val="24"/>
                <w:sz w:val="22"/>
                <w:szCs w:val="22"/>
              </w:rPr>
              <w:t>Community Eng</w:t>
            </w:r>
            <w:r w:rsidR="00763B87" w:rsidRPr="001C498E">
              <w:rPr>
                <w:i/>
                <w:color w:val="000000" w:themeColor="dark1"/>
                <w:kern w:val="24"/>
                <w:sz w:val="22"/>
                <w:szCs w:val="22"/>
              </w:rPr>
              <w:t>agement Stakeholder Assessment</w:t>
            </w:r>
            <w:r w:rsidR="00763B87">
              <w:rPr>
                <w:color w:val="000000" w:themeColor="dark1"/>
                <w:kern w:val="24"/>
                <w:sz w:val="22"/>
                <w:szCs w:val="22"/>
              </w:rPr>
              <w:t xml:space="preserve"> f</w:t>
            </w:r>
            <w:r w:rsidRPr="00F22465">
              <w:rPr>
                <w:color w:val="000000" w:themeColor="dark1"/>
                <w:kern w:val="24"/>
                <w:sz w:val="22"/>
                <w:szCs w:val="22"/>
              </w:rPr>
              <w:t>orm</w:t>
            </w:r>
            <w:r w:rsidR="006D56C9">
              <w:rPr>
                <w:color w:val="000000" w:themeColor="dark1"/>
                <w:kern w:val="24"/>
                <w:sz w:val="22"/>
                <w:szCs w:val="22"/>
              </w:rPr>
              <w:t>s</w:t>
            </w:r>
            <w:r w:rsidR="00FA1977">
              <w:rPr>
                <w:color w:val="000000" w:themeColor="dark1"/>
                <w:kern w:val="24"/>
                <w:sz w:val="22"/>
                <w:szCs w:val="22"/>
              </w:rPr>
              <w:t xml:space="preserve"> which shall include description of the CHI Advisory Committee</w:t>
            </w:r>
          </w:p>
          <w:p w14:paraId="76C2EEE9" w14:textId="2262B557" w:rsidR="00F22465" w:rsidRDefault="00367FFB" w:rsidP="006B0C68">
            <w:pPr>
              <w:rPr>
                <w:color w:val="000000" w:themeColor="dark1"/>
                <w:kern w:val="24"/>
                <w:sz w:val="22"/>
                <w:szCs w:val="22"/>
              </w:rPr>
            </w:pPr>
            <w:r>
              <w:rPr>
                <w:color w:val="000000" w:themeColor="dark1"/>
                <w:kern w:val="24"/>
              </w:rPr>
              <w:t xml:space="preserve">A </w:t>
            </w:r>
            <w:r>
              <w:rPr>
                <w:color w:val="000000" w:themeColor="dark1"/>
                <w:kern w:val="24"/>
                <w:sz w:val="22"/>
                <w:szCs w:val="22"/>
              </w:rPr>
              <w:t>c</w:t>
            </w:r>
            <w:r w:rsidRPr="004251A5">
              <w:rPr>
                <w:color w:val="000000" w:themeColor="dark1"/>
                <w:kern w:val="24"/>
                <w:sz w:val="22"/>
                <w:szCs w:val="22"/>
              </w:rPr>
              <w:t xml:space="preserve">orrective action plan </w:t>
            </w:r>
            <w:r>
              <w:rPr>
                <w:color w:val="000000" w:themeColor="dark1"/>
                <w:kern w:val="24"/>
                <w:sz w:val="22"/>
                <w:szCs w:val="22"/>
              </w:rPr>
              <w:t xml:space="preserve">may be required by DPH </w:t>
            </w:r>
            <w:r w:rsidR="00F53404">
              <w:rPr>
                <w:color w:val="000000" w:themeColor="dark1"/>
                <w:kern w:val="24"/>
                <w:sz w:val="22"/>
                <w:szCs w:val="22"/>
              </w:rPr>
              <w:t xml:space="preserve">that could result in the </w:t>
            </w:r>
            <w:r w:rsidRPr="004251A5">
              <w:rPr>
                <w:color w:val="000000" w:themeColor="dark1"/>
                <w:kern w:val="24"/>
                <w:sz w:val="22"/>
                <w:szCs w:val="22"/>
              </w:rPr>
              <w:t xml:space="preserve"> develop</w:t>
            </w:r>
            <w:r w:rsidR="00F53404">
              <w:rPr>
                <w:color w:val="000000" w:themeColor="dark1"/>
                <w:kern w:val="24"/>
                <w:sz w:val="22"/>
                <w:szCs w:val="22"/>
              </w:rPr>
              <w:t xml:space="preserve">ment of a </w:t>
            </w:r>
            <w:r w:rsidR="00F53404" w:rsidRPr="00F54384">
              <w:rPr>
                <w:i/>
                <w:color w:val="000000" w:themeColor="dark1"/>
                <w:kern w:val="24"/>
                <w:sz w:val="22"/>
                <w:szCs w:val="22"/>
              </w:rPr>
              <w:t>Community Engagement Plan</w:t>
            </w:r>
            <w:r w:rsidRPr="004251A5">
              <w:rPr>
                <w:color w:val="000000" w:themeColor="dark1"/>
                <w:kern w:val="24"/>
                <w:sz w:val="22"/>
                <w:szCs w:val="22"/>
              </w:rPr>
              <w:t xml:space="preserve"> </w:t>
            </w:r>
            <w:r>
              <w:rPr>
                <w:color w:val="000000" w:themeColor="dark1"/>
                <w:kern w:val="24"/>
                <w:sz w:val="22"/>
                <w:szCs w:val="22"/>
              </w:rPr>
              <w:t>by the Applicant</w:t>
            </w:r>
            <w:r w:rsidR="00F53404">
              <w:rPr>
                <w:color w:val="000000" w:themeColor="dark1"/>
                <w:kern w:val="24"/>
                <w:sz w:val="22"/>
                <w:szCs w:val="22"/>
              </w:rPr>
              <w:t xml:space="preserve"> </w:t>
            </w:r>
          </w:p>
          <w:p w14:paraId="2F54668B" w14:textId="77777777" w:rsidR="004733F6" w:rsidRDefault="004733F6" w:rsidP="00F22465">
            <w:pPr>
              <w:jc w:val="center"/>
              <w:rPr>
                <w:b/>
                <w:i/>
                <w:color w:val="000000" w:themeColor="dark1"/>
                <w:kern w:val="24"/>
                <w:sz w:val="22"/>
                <w:szCs w:val="22"/>
              </w:rPr>
            </w:pPr>
          </w:p>
          <w:p w14:paraId="53EEACC0" w14:textId="77777777" w:rsidR="00465E02" w:rsidRPr="006B0C68" w:rsidRDefault="00367FFB" w:rsidP="00F22465">
            <w:pPr>
              <w:jc w:val="center"/>
              <w:rPr>
                <w:b/>
                <w:i/>
                <w:color w:val="000000" w:themeColor="dark1"/>
                <w:kern w:val="24"/>
                <w:sz w:val="22"/>
                <w:szCs w:val="22"/>
              </w:rPr>
            </w:pPr>
            <w:r>
              <w:rPr>
                <w:b/>
                <w:i/>
                <w:color w:val="000000" w:themeColor="dark1"/>
                <w:kern w:val="24"/>
                <w:sz w:val="22"/>
                <w:szCs w:val="22"/>
              </w:rPr>
              <w:t>(</w:t>
            </w:r>
            <w:r w:rsidR="00465E02" w:rsidRPr="006B0C68">
              <w:rPr>
                <w:b/>
                <w:i/>
                <w:color w:val="000000" w:themeColor="dark1"/>
                <w:kern w:val="24"/>
                <w:sz w:val="22"/>
                <w:szCs w:val="22"/>
              </w:rPr>
              <w:t>OR</w:t>
            </w:r>
            <w:r>
              <w:rPr>
                <w:b/>
                <w:i/>
                <w:color w:val="000000" w:themeColor="dark1"/>
                <w:kern w:val="24"/>
                <w:sz w:val="22"/>
                <w:szCs w:val="22"/>
              </w:rPr>
              <w:t>)</w:t>
            </w:r>
          </w:p>
          <w:p w14:paraId="06661BD1" w14:textId="77777777" w:rsidR="00465E02" w:rsidRPr="00F22465" w:rsidRDefault="00465E02" w:rsidP="00F22465">
            <w:pPr>
              <w:jc w:val="center"/>
              <w:rPr>
                <w:color w:val="000000" w:themeColor="dark1"/>
                <w:kern w:val="24"/>
                <w:sz w:val="22"/>
                <w:szCs w:val="22"/>
              </w:rPr>
            </w:pPr>
          </w:p>
          <w:p w14:paraId="1645E124" w14:textId="5C649D9B" w:rsidR="00465E02" w:rsidRPr="00F22465" w:rsidRDefault="00465E02" w:rsidP="00465E02">
            <w:pPr>
              <w:rPr>
                <w:color w:val="000000" w:themeColor="dark1"/>
                <w:kern w:val="24"/>
                <w:sz w:val="22"/>
                <w:szCs w:val="22"/>
              </w:rPr>
            </w:pPr>
            <w:r w:rsidRPr="00F22465">
              <w:rPr>
                <w:color w:val="000000" w:themeColor="dark1"/>
                <w:kern w:val="24"/>
                <w:sz w:val="22"/>
                <w:szCs w:val="22"/>
              </w:rPr>
              <w:t xml:space="preserve">To ascertain compliance with DPH </w:t>
            </w:r>
            <w:r w:rsidR="00F22465">
              <w:rPr>
                <w:color w:val="000000" w:themeColor="dark1"/>
                <w:kern w:val="24"/>
                <w:sz w:val="22"/>
                <w:szCs w:val="22"/>
              </w:rPr>
              <w:t>community engagement standards</w:t>
            </w:r>
            <w:r w:rsidR="00367FFB">
              <w:rPr>
                <w:color w:val="000000" w:themeColor="dark1"/>
                <w:kern w:val="24"/>
                <w:sz w:val="22"/>
                <w:szCs w:val="22"/>
              </w:rPr>
              <w:t>, the</w:t>
            </w:r>
            <w:r w:rsidR="00F22465">
              <w:rPr>
                <w:color w:val="000000" w:themeColor="dark1"/>
                <w:kern w:val="24"/>
                <w:sz w:val="22"/>
                <w:szCs w:val="22"/>
              </w:rPr>
              <w:t xml:space="preserve"> A</w:t>
            </w:r>
            <w:r w:rsidRPr="00F22465">
              <w:rPr>
                <w:color w:val="000000" w:themeColor="dark1"/>
                <w:kern w:val="24"/>
                <w:sz w:val="22"/>
                <w:szCs w:val="22"/>
              </w:rPr>
              <w:t xml:space="preserve">pplicant </w:t>
            </w:r>
            <w:r w:rsidR="00FA1977" w:rsidRPr="00FA1977">
              <w:rPr>
                <w:color w:val="000000" w:themeColor="dark1"/>
                <w:kern w:val="24"/>
                <w:sz w:val="22"/>
                <w:szCs w:val="22"/>
              </w:rPr>
              <w:t xml:space="preserve">may determine that an existing CHNA/CHIP </w:t>
            </w:r>
            <w:r w:rsidR="00FA1977">
              <w:rPr>
                <w:color w:val="000000" w:themeColor="dark1"/>
                <w:kern w:val="24"/>
                <w:sz w:val="22"/>
                <w:szCs w:val="22"/>
              </w:rPr>
              <w:t xml:space="preserve">does not </w:t>
            </w:r>
            <w:r w:rsidR="00FA1977" w:rsidRPr="00FA1977">
              <w:rPr>
                <w:color w:val="000000" w:themeColor="dark1"/>
                <w:kern w:val="24"/>
                <w:sz w:val="22"/>
                <w:szCs w:val="22"/>
              </w:rPr>
              <w:t xml:space="preserve">meets the standards and </w:t>
            </w:r>
            <w:r w:rsidR="00367FFB">
              <w:rPr>
                <w:color w:val="000000" w:themeColor="dark1"/>
                <w:kern w:val="24"/>
                <w:sz w:val="22"/>
                <w:szCs w:val="22"/>
              </w:rPr>
              <w:t xml:space="preserve">shall </w:t>
            </w:r>
            <w:r w:rsidRPr="00F22465">
              <w:rPr>
                <w:color w:val="000000" w:themeColor="dark1"/>
                <w:kern w:val="24"/>
                <w:sz w:val="22"/>
                <w:szCs w:val="22"/>
              </w:rPr>
              <w:t>submit</w:t>
            </w:r>
            <w:r w:rsidR="009679AC">
              <w:rPr>
                <w:color w:val="000000" w:themeColor="dark1"/>
                <w:kern w:val="24"/>
                <w:sz w:val="22"/>
                <w:szCs w:val="22"/>
              </w:rPr>
              <w:t>:</w:t>
            </w:r>
            <w:r w:rsidRPr="00F22465">
              <w:rPr>
                <w:color w:val="000000" w:themeColor="dark1"/>
                <w:kern w:val="24"/>
                <w:sz w:val="22"/>
                <w:szCs w:val="22"/>
              </w:rPr>
              <w:t xml:space="preserve"> </w:t>
            </w:r>
          </w:p>
          <w:p w14:paraId="11DAEF1C" w14:textId="6C4439B6" w:rsidR="00465E02" w:rsidRDefault="00465E02" w:rsidP="006B0C68">
            <w:pPr>
              <w:pStyle w:val="ListParagraph"/>
              <w:numPr>
                <w:ilvl w:val="0"/>
                <w:numId w:val="155"/>
              </w:numPr>
              <w:rPr>
                <w:color w:val="000000" w:themeColor="dark1"/>
                <w:kern w:val="24"/>
                <w:sz w:val="22"/>
                <w:szCs w:val="22"/>
              </w:rPr>
            </w:pPr>
            <w:r w:rsidRPr="00F22465">
              <w:rPr>
                <w:color w:val="000000" w:themeColor="dark1"/>
                <w:kern w:val="24"/>
                <w:sz w:val="22"/>
                <w:szCs w:val="22"/>
              </w:rPr>
              <w:t>Current IR</w:t>
            </w:r>
            <w:r w:rsidR="006B0C68">
              <w:rPr>
                <w:color w:val="000000" w:themeColor="dark1"/>
                <w:kern w:val="24"/>
                <w:sz w:val="22"/>
                <w:szCs w:val="22"/>
              </w:rPr>
              <w:t>S Form 990, Schedule H CHNA/</w:t>
            </w:r>
            <w:r w:rsidRPr="00F22465">
              <w:rPr>
                <w:color w:val="000000" w:themeColor="dark1"/>
                <w:kern w:val="24"/>
                <w:sz w:val="22"/>
                <w:szCs w:val="22"/>
              </w:rPr>
              <w:t>CHIP</w:t>
            </w:r>
            <w:r w:rsidR="006B0C68">
              <w:rPr>
                <w:color w:val="000000" w:themeColor="dark1"/>
                <w:kern w:val="24"/>
                <w:sz w:val="22"/>
                <w:szCs w:val="22"/>
              </w:rPr>
              <w:t xml:space="preserve"> </w:t>
            </w:r>
            <w:r w:rsidR="006B0C68" w:rsidRPr="006B0C68">
              <w:rPr>
                <w:color w:val="000000" w:themeColor="dark1"/>
                <w:kern w:val="24"/>
                <w:sz w:val="22"/>
                <w:szCs w:val="22"/>
              </w:rPr>
              <w:t xml:space="preserve">and/or current CHNA/CHIP submitted to Massachusetts </w:t>
            </w:r>
            <w:r w:rsidR="002C51E6">
              <w:rPr>
                <w:color w:val="000000" w:themeColor="dark1"/>
                <w:kern w:val="24"/>
                <w:sz w:val="22"/>
                <w:szCs w:val="22"/>
              </w:rPr>
              <w:t>AGO</w:t>
            </w:r>
            <w:r w:rsidR="006B0C68" w:rsidRPr="006B0C68">
              <w:rPr>
                <w:color w:val="000000" w:themeColor="dark1"/>
                <w:kern w:val="24"/>
                <w:sz w:val="22"/>
                <w:szCs w:val="22"/>
              </w:rPr>
              <w:t>’s Office</w:t>
            </w:r>
            <w:r w:rsidR="00367FFB">
              <w:rPr>
                <w:color w:val="000000" w:themeColor="dark1"/>
                <w:kern w:val="24"/>
                <w:sz w:val="22"/>
                <w:szCs w:val="22"/>
              </w:rPr>
              <w:t>;</w:t>
            </w:r>
            <w:r w:rsidRPr="00F22465">
              <w:rPr>
                <w:color w:val="000000" w:themeColor="dark1"/>
                <w:kern w:val="24"/>
                <w:sz w:val="22"/>
                <w:szCs w:val="22"/>
              </w:rPr>
              <w:t xml:space="preserve"> </w:t>
            </w:r>
            <w:r w:rsidR="00367FFB">
              <w:rPr>
                <w:color w:val="000000" w:themeColor="dark1"/>
                <w:kern w:val="24"/>
                <w:sz w:val="22"/>
                <w:szCs w:val="22"/>
              </w:rPr>
              <w:t xml:space="preserve">and, </w:t>
            </w:r>
          </w:p>
          <w:p w14:paraId="73FADAB2" w14:textId="77777777" w:rsidR="00FA1977" w:rsidRPr="00FA1977" w:rsidRDefault="00FA1977" w:rsidP="00FA1977">
            <w:pPr>
              <w:pStyle w:val="ListParagraph"/>
              <w:numPr>
                <w:ilvl w:val="0"/>
                <w:numId w:val="155"/>
              </w:numPr>
              <w:rPr>
                <w:color w:val="000000" w:themeColor="dark1"/>
                <w:kern w:val="24"/>
                <w:sz w:val="22"/>
                <w:szCs w:val="22"/>
              </w:rPr>
            </w:pPr>
            <w:r w:rsidRPr="00F54384">
              <w:rPr>
                <w:i/>
                <w:color w:val="000000" w:themeColor="dark1"/>
                <w:kern w:val="24"/>
                <w:sz w:val="22"/>
                <w:szCs w:val="22"/>
              </w:rPr>
              <w:t>Community Engagement-Self Assessment</w:t>
            </w:r>
            <w:r w:rsidRPr="00FA1977">
              <w:rPr>
                <w:color w:val="000000" w:themeColor="dark1"/>
                <w:kern w:val="24"/>
                <w:sz w:val="22"/>
                <w:szCs w:val="22"/>
              </w:rPr>
              <w:t xml:space="preserve"> form; and,</w:t>
            </w:r>
          </w:p>
          <w:p w14:paraId="2FD812E8" w14:textId="34BBC84C" w:rsidR="00FA1977" w:rsidRPr="00F22465" w:rsidRDefault="00FA1977" w:rsidP="00FA1977">
            <w:pPr>
              <w:pStyle w:val="ListParagraph"/>
              <w:numPr>
                <w:ilvl w:val="0"/>
                <w:numId w:val="155"/>
              </w:numPr>
              <w:rPr>
                <w:color w:val="000000" w:themeColor="dark1"/>
                <w:kern w:val="24"/>
                <w:sz w:val="22"/>
                <w:szCs w:val="22"/>
              </w:rPr>
            </w:pPr>
            <w:r w:rsidRPr="00F54384">
              <w:rPr>
                <w:i/>
                <w:color w:val="000000" w:themeColor="dark1"/>
                <w:kern w:val="24"/>
                <w:sz w:val="22"/>
                <w:szCs w:val="22"/>
              </w:rPr>
              <w:t>Community Engagement Stakeholder Assessment</w:t>
            </w:r>
            <w:r w:rsidRPr="00FA1977">
              <w:rPr>
                <w:color w:val="000000" w:themeColor="dark1"/>
                <w:kern w:val="24"/>
                <w:sz w:val="22"/>
                <w:szCs w:val="22"/>
              </w:rPr>
              <w:t xml:space="preserve"> forms</w:t>
            </w:r>
            <w:r w:rsidR="00F54384">
              <w:rPr>
                <w:color w:val="000000" w:themeColor="dark1"/>
                <w:kern w:val="24"/>
                <w:sz w:val="22"/>
                <w:szCs w:val="22"/>
              </w:rPr>
              <w:t>; and,</w:t>
            </w:r>
          </w:p>
          <w:p w14:paraId="1713AE29" w14:textId="3FD3A0EC" w:rsidR="00465E02" w:rsidRPr="00F22465" w:rsidRDefault="00763B87" w:rsidP="00465E02">
            <w:pPr>
              <w:pStyle w:val="ListParagraph"/>
              <w:numPr>
                <w:ilvl w:val="0"/>
                <w:numId w:val="155"/>
              </w:numPr>
              <w:rPr>
                <w:color w:val="000000" w:themeColor="dark1"/>
                <w:kern w:val="24"/>
                <w:sz w:val="22"/>
                <w:szCs w:val="22"/>
              </w:rPr>
            </w:pPr>
            <w:r w:rsidRPr="001C498E">
              <w:rPr>
                <w:i/>
                <w:color w:val="000000" w:themeColor="dark1"/>
                <w:kern w:val="24"/>
                <w:sz w:val="22"/>
                <w:szCs w:val="22"/>
              </w:rPr>
              <w:t>Community Engagement Plan</w:t>
            </w:r>
            <w:r>
              <w:rPr>
                <w:color w:val="000000" w:themeColor="dark1"/>
                <w:kern w:val="24"/>
                <w:sz w:val="22"/>
                <w:szCs w:val="22"/>
              </w:rPr>
              <w:t xml:space="preserve"> f</w:t>
            </w:r>
            <w:r w:rsidR="00465E02" w:rsidRPr="00F22465">
              <w:rPr>
                <w:color w:val="000000" w:themeColor="dark1"/>
                <w:kern w:val="24"/>
                <w:sz w:val="22"/>
                <w:szCs w:val="22"/>
              </w:rPr>
              <w:t>orm</w:t>
            </w:r>
            <w:r w:rsidR="00367FFB">
              <w:rPr>
                <w:color w:val="000000" w:themeColor="dark1"/>
                <w:kern w:val="24"/>
                <w:sz w:val="22"/>
                <w:szCs w:val="22"/>
              </w:rPr>
              <w:t xml:space="preserve"> </w:t>
            </w:r>
          </w:p>
          <w:p w14:paraId="690D1C14" w14:textId="77777777" w:rsidR="007E7478" w:rsidRDefault="007E7478" w:rsidP="004733F6">
            <w:pPr>
              <w:rPr>
                <w:color w:val="000000" w:themeColor="dark1"/>
                <w:kern w:val="24"/>
              </w:rPr>
            </w:pPr>
          </w:p>
          <w:p w14:paraId="451F37C8" w14:textId="77777777" w:rsidR="007E7478" w:rsidRDefault="007E7478" w:rsidP="004733F6">
            <w:pPr>
              <w:rPr>
                <w:color w:val="000000" w:themeColor="dark1"/>
                <w:kern w:val="24"/>
              </w:rPr>
            </w:pPr>
          </w:p>
          <w:p w14:paraId="59ABDAD5" w14:textId="698995EA" w:rsidR="00FA1977" w:rsidRPr="00F54384" w:rsidRDefault="00367FFB" w:rsidP="00FA1977">
            <w:pPr>
              <w:rPr>
                <w:color w:val="000000" w:themeColor="dark1"/>
                <w:kern w:val="24"/>
                <w:sz w:val="22"/>
                <w:szCs w:val="22"/>
              </w:rPr>
            </w:pPr>
            <w:r>
              <w:rPr>
                <w:color w:val="000000" w:themeColor="dark1"/>
                <w:kern w:val="24"/>
              </w:rPr>
              <w:t xml:space="preserve">A </w:t>
            </w:r>
            <w:r>
              <w:rPr>
                <w:color w:val="000000" w:themeColor="dark1"/>
                <w:kern w:val="24"/>
                <w:sz w:val="22"/>
                <w:szCs w:val="22"/>
              </w:rPr>
              <w:t>c</w:t>
            </w:r>
            <w:r w:rsidRPr="004251A5">
              <w:rPr>
                <w:color w:val="000000" w:themeColor="dark1"/>
                <w:kern w:val="24"/>
                <w:sz w:val="22"/>
                <w:szCs w:val="22"/>
              </w:rPr>
              <w:t xml:space="preserve">orrective action plan </w:t>
            </w:r>
            <w:r>
              <w:rPr>
                <w:color w:val="000000" w:themeColor="dark1"/>
                <w:kern w:val="24"/>
                <w:sz w:val="22"/>
                <w:szCs w:val="22"/>
              </w:rPr>
              <w:t>may be required by DPH and</w:t>
            </w:r>
            <w:r w:rsidRPr="004251A5">
              <w:rPr>
                <w:color w:val="000000" w:themeColor="dark1"/>
                <w:kern w:val="24"/>
                <w:sz w:val="22"/>
                <w:szCs w:val="22"/>
              </w:rPr>
              <w:t xml:space="preserve"> developed </w:t>
            </w:r>
            <w:r>
              <w:rPr>
                <w:color w:val="000000" w:themeColor="dark1"/>
                <w:kern w:val="24"/>
                <w:sz w:val="22"/>
                <w:szCs w:val="22"/>
              </w:rPr>
              <w:t>by the Applicant.</w:t>
            </w:r>
            <w:r w:rsidRPr="00F22465" w:rsidDel="00367FFB">
              <w:rPr>
                <w:color w:val="000000" w:themeColor="dark1"/>
                <w:kern w:val="24"/>
                <w:sz w:val="22"/>
                <w:szCs w:val="22"/>
              </w:rPr>
              <w:t xml:space="preserve"> </w:t>
            </w:r>
          </w:p>
        </w:tc>
        <w:tc>
          <w:tcPr>
            <w:tcW w:w="585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30F6FBCA" w14:textId="77777777" w:rsidR="00465E02" w:rsidRPr="004251A5" w:rsidRDefault="00D3348A" w:rsidP="00465E02">
            <w:pPr>
              <w:contextualSpacing/>
              <w:rPr>
                <w:color w:val="000000"/>
                <w:sz w:val="22"/>
                <w:szCs w:val="22"/>
                <w:highlight w:val="yellow"/>
              </w:rPr>
            </w:pPr>
            <w:r>
              <w:rPr>
                <w:color w:val="000000" w:themeColor="dark1"/>
                <w:kern w:val="24"/>
                <w:sz w:val="22"/>
                <w:szCs w:val="22"/>
              </w:rPr>
              <w:t xml:space="preserve">The </w:t>
            </w:r>
            <w:r w:rsidR="00465E02" w:rsidRPr="004251A5">
              <w:rPr>
                <w:color w:val="000000" w:themeColor="dark1"/>
                <w:kern w:val="24"/>
                <w:sz w:val="22"/>
                <w:szCs w:val="22"/>
              </w:rPr>
              <w:t xml:space="preserve">Applicant </w:t>
            </w:r>
            <w:r>
              <w:rPr>
                <w:color w:val="000000" w:themeColor="dark1"/>
                <w:kern w:val="24"/>
                <w:sz w:val="22"/>
                <w:szCs w:val="22"/>
              </w:rPr>
              <w:t>shall</w:t>
            </w:r>
            <w:r w:rsidR="00465E02" w:rsidRPr="004251A5">
              <w:rPr>
                <w:color w:val="000000" w:themeColor="dark1"/>
                <w:kern w:val="24"/>
                <w:sz w:val="22"/>
                <w:szCs w:val="22"/>
              </w:rPr>
              <w:t xml:space="preserve"> develop a CHI Advisory Committee that </w:t>
            </w:r>
            <w:r>
              <w:rPr>
                <w:color w:val="000000" w:themeColor="dark1"/>
                <w:kern w:val="24"/>
                <w:sz w:val="22"/>
                <w:szCs w:val="22"/>
              </w:rPr>
              <w:t>shall</w:t>
            </w:r>
            <w:r w:rsidR="00465E02" w:rsidRPr="004251A5">
              <w:rPr>
                <w:color w:val="000000" w:themeColor="dark1"/>
                <w:kern w:val="24"/>
                <w:sz w:val="22"/>
                <w:szCs w:val="22"/>
              </w:rPr>
              <w:t xml:space="preserve"> select </w:t>
            </w:r>
            <w:r>
              <w:rPr>
                <w:color w:val="000000" w:themeColor="dark1"/>
                <w:kern w:val="24"/>
                <w:sz w:val="22"/>
                <w:szCs w:val="22"/>
              </w:rPr>
              <w:t xml:space="preserve">the DoN </w:t>
            </w:r>
            <w:r w:rsidR="00465E02" w:rsidRPr="004251A5">
              <w:rPr>
                <w:color w:val="000000" w:themeColor="dark1"/>
                <w:kern w:val="24"/>
                <w:sz w:val="22"/>
                <w:szCs w:val="22"/>
              </w:rPr>
              <w:t>Health Priority strategies from the CHNA/CHIP.</w:t>
            </w:r>
            <w:r>
              <w:rPr>
                <w:color w:val="000000" w:themeColor="dark1"/>
                <w:kern w:val="24"/>
                <w:sz w:val="22"/>
                <w:szCs w:val="22"/>
              </w:rPr>
              <w:t xml:space="preserve"> Such a</w:t>
            </w:r>
            <w:r w:rsidR="00465E02" w:rsidRPr="004251A5">
              <w:rPr>
                <w:color w:val="000000" w:themeColor="dark1"/>
                <w:kern w:val="24"/>
                <w:sz w:val="22"/>
                <w:szCs w:val="22"/>
              </w:rPr>
              <w:t xml:space="preserve">dvisory committee </w:t>
            </w:r>
            <w:r>
              <w:rPr>
                <w:color w:val="000000" w:themeColor="dark1"/>
                <w:kern w:val="24"/>
                <w:sz w:val="22"/>
                <w:szCs w:val="22"/>
              </w:rPr>
              <w:t>shall</w:t>
            </w:r>
            <w:r w:rsidR="00465E02" w:rsidRPr="004251A5">
              <w:rPr>
                <w:color w:val="000000" w:themeColor="dark1"/>
                <w:kern w:val="24"/>
                <w:sz w:val="22"/>
                <w:szCs w:val="22"/>
              </w:rPr>
              <w:t xml:space="preserve"> include representation and decision-making roles as described in the </w:t>
            </w:r>
            <w:r w:rsidR="00465E02" w:rsidRPr="006B0C68">
              <w:rPr>
                <w:i/>
                <w:color w:val="000000" w:themeColor="dark1"/>
                <w:kern w:val="24"/>
                <w:sz w:val="22"/>
                <w:szCs w:val="22"/>
              </w:rPr>
              <w:t>Community Engagement for Community Health Planning Guideline</w:t>
            </w:r>
            <w:r w:rsidR="009679AC">
              <w:rPr>
                <w:color w:val="000000" w:themeColor="dark1"/>
                <w:kern w:val="24"/>
                <w:sz w:val="22"/>
                <w:szCs w:val="22"/>
              </w:rPr>
              <w:t>.</w:t>
            </w:r>
          </w:p>
          <w:p w14:paraId="0E264921" w14:textId="77777777" w:rsidR="00465E02" w:rsidRPr="004251A5" w:rsidRDefault="00465E02" w:rsidP="00465E02">
            <w:pPr>
              <w:contextualSpacing/>
              <w:rPr>
                <w:color w:val="000000" w:themeColor="dark1"/>
                <w:kern w:val="24"/>
                <w:sz w:val="22"/>
                <w:szCs w:val="22"/>
              </w:rPr>
            </w:pPr>
          </w:p>
          <w:p w14:paraId="6DD03B2C" w14:textId="46FD4CFA" w:rsidR="00465E02" w:rsidRPr="00F54384" w:rsidRDefault="00D3348A" w:rsidP="00465E02">
            <w:pPr>
              <w:contextualSpacing/>
              <w:rPr>
                <w:color w:val="000000" w:themeColor="dark1"/>
                <w:kern w:val="24"/>
                <w:sz w:val="22"/>
                <w:szCs w:val="22"/>
              </w:rPr>
            </w:pPr>
            <w:r>
              <w:rPr>
                <w:color w:val="000000" w:themeColor="dark1"/>
                <w:kern w:val="24"/>
                <w:sz w:val="22"/>
                <w:szCs w:val="22"/>
              </w:rPr>
              <w:t xml:space="preserve">The </w:t>
            </w:r>
            <w:r w:rsidR="00465E02" w:rsidRPr="004251A5">
              <w:rPr>
                <w:color w:val="000000" w:themeColor="dark1"/>
                <w:kern w:val="24"/>
                <w:sz w:val="22"/>
                <w:szCs w:val="22"/>
              </w:rPr>
              <w:t xml:space="preserve">Applicant </w:t>
            </w:r>
            <w:r>
              <w:rPr>
                <w:color w:val="000000" w:themeColor="dark1"/>
                <w:kern w:val="24"/>
                <w:sz w:val="22"/>
                <w:szCs w:val="22"/>
              </w:rPr>
              <w:t>shall</w:t>
            </w:r>
            <w:r w:rsidR="00465E02" w:rsidRPr="004251A5">
              <w:rPr>
                <w:color w:val="000000" w:themeColor="dark1"/>
                <w:kern w:val="24"/>
                <w:sz w:val="22"/>
                <w:szCs w:val="22"/>
              </w:rPr>
              <w:t xml:space="preserve"> submit the </w:t>
            </w:r>
            <w:r w:rsidRPr="00F54384">
              <w:rPr>
                <w:i/>
                <w:sz w:val="22"/>
                <w:szCs w:val="22"/>
              </w:rPr>
              <w:t>DoN Health Priority Strategy Selection</w:t>
            </w:r>
            <w:r w:rsidRPr="00F54384">
              <w:rPr>
                <w:color w:val="000000" w:themeColor="dark1"/>
                <w:kern w:val="24"/>
                <w:sz w:val="22"/>
                <w:szCs w:val="22"/>
              </w:rPr>
              <w:t xml:space="preserve"> </w:t>
            </w:r>
            <w:r w:rsidR="00465E02" w:rsidRPr="004251A5">
              <w:rPr>
                <w:color w:val="000000" w:themeColor="dark1"/>
                <w:kern w:val="24"/>
                <w:sz w:val="22"/>
                <w:szCs w:val="22"/>
              </w:rPr>
              <w:t>form to DPH for approval</w:t>
            </w:r>
            <w:r w:rsidR="00FA1977">
              <w:rPr>
                <w:color w:val="000000" w:themeColor="dark1"/>
                <w:kern w:val="24"/>
                <w:sz w:val="22"/>
                <w:szCs w:val="22"/>
              </w:rPr>
              <w:t xml:space="preserve"> and using the approved </w:t>
            </w:r>
            <w:r w:rsidR="00FA1977" w:rsidRPr="005A1118">
              <w:rPr>
                <w:i/>
                <w:color w:val="000000" w:themeColor="dark1"/>
                <w:kern w:val="24"/>
                <w:sz w:val="22"/>
                <w:szCs w:val="22"/>
              </w:rPr>
              <w:t>Community Engagement Plan</w:t>
            </w:r>
            <w:r w:rsidR="00FA1977">
              <w:rPr>
                <w:color w:val="000000" w:themeColor="dark1"/>
                <w:kern w:val="24"/>
                <w:sz w:val="22"/>
                <w:szCs w:val="22"/>
              </w:rPr>
              <w:t xml:space="preserve"> or DPH corrective action requirements, the Applicant shall report on community engagement activities</w:t>
            </w:r>
            <w:r w:rsidR="00F54384">
              <w:rPr>
                <w:color w:val="000000" w:themeColor="dark1"/>
                <w:kern w:val="24"/>
                <w:sz w:val="22"/>
                <w:szCs w:val="22"/>
              </w:rPr>
              <w:t xml:space="preserve"> </w:t>
            </w:r>
            <w:r w:rsidR="00465E02" w:rsidRPr="004251A5">
              <w:rPr>
                <w:color w:val="000000" w:themeColor="dark1"/>
                <w:kern w:val="24"/>
                <w:sz w:val="22"/>
                <w:szCs w:val="22"/>
              </w:rPr>
              <w:t xml:space="preserve">within 6 months of </w:t>
            </w:r>
            <w:r>
              <w:rPr>
                <w:color w:val="000000" w:themeColor="dark1"/>
                <w:kern w:val="24"/>
                <w:sz w:val="22"/>
                <w:szCs w:val="22"/>
              </w:rPr>
              <w:t>receipt of a duly-approved Notice of Determination of Need</w:t>
            </w:r>
            <w:r w:rsidR="009679AC">
              <w:rPr>
                <w:color w:val="000000" w:themeColor="dark1"/>
                <w:kern w:val="24"/>
                <w:sz w:val="22"/>
                <w:szCs w:val="22"/>
              </w:rPr>
              <w:t>.</w:t>
            </w:r>
          </w:p>
          <w:p w14:paraId="687AEC0F" w14:textId="77777777" w:rsidR="00465E02" w:rsidRPr="004251A5" w:rsidRDefault="00465E02" w:rsidP="00465E02">
            <w:pPr>
              <w:contextualSpacing/>
              <w:rPr>
                <w:color w:val="000000" w:themeColor="dark1"/>
                <w:kern w:val="24"/>
                <w:sz w:val="22"/>
                <w:szCs w:val="22"/>
              </w:rPr>
            </w:pPr>
          </w:p>
          <w:p w14:paraId="4EBEFD00" w14:textId="77777777" w:rsidR="00465E02" w:rsidRPr="004251A5" w:rsidRDefault="00D3348A" w:rsidP="00465E02">
            <w:pPr>
              <w:contextualSpacing/>
              <w:rPr>
                <w:sz w:val="22"/>
                <w:szCs w:val="22"/>
              </w:rPr>
            </w:pPr>
            <w:r>
              <w:rPr>
                <w:color w:val="000000" w:themeColor="dark1"/>
                <w:kern w:val="24"/>
                <w:sz w:val="22"/>
                <w:szCs w:val="22"/>
              </w:rPr>
              <w:t xml:space="preserve">Following DPH approval of the </w:t>
            </w:r>
            <w:r w:rsidRPr="00F54384">
              <w:rPr>
                <w:i/>
                <w:sz w:val="22"/>
                <w:szCs w:val="22"/>
              </w:rPr>
              <w:t>DoN Health Priority Strategy Selection</w:t>
            </w:r>
            <w:r w:rsidRPr="00F54384">
              <w:rPr>
                <w:color w:val="000000" w:themeColor="dark1"/>
                <w:kern w:val="24"/>
                <w:sz w:val="22"/>
                <w:szCs w:val="22"/>
              </w:rPr>
              <w:t xml:space="preserve"> </w:t>
            </w:r>
            <w:r>
              <w:rPr>
                <w:color w:val="000000" w:themeColor="dark1"/>
                <w:kern w:val="24"/>
                <w:sz w:val="22"/>
                <w:szCs w:val="22"/>
              </w:rPr>
              <w:t xml:space="preserve">form, the </w:t>
            </w:r>
            <w:r w:rsidR="00465E02" w:rsidRPr="004251A5">
              <w:rPr>
                <w:color w:val="000000" w:themeColor="dark1"/>
                <w:kern w:val="24"/>
                <w:sz w:val="22"/>
                <w:szCs w:val="22"/>
              </w:rPr>
              <w:t xml:space="preserve">Applicant </w:t>
            </w:r>
            <w:r>
              <w:rPr>
                <w:color w:val="000000" w:themeColor="dark1"/>
                <w:kern w:val="24"/>
                <w:sz w:val="22"/>
                <w:szCs w:val="22"/>
              </w:rPr>
              <w:t>shall</w:t>
            </w:r>
            <w:r w:rsidR="00465E02" w:rsidRPr="004251A5">
              <w:rPr>
                <w:color w:val="000000" w:themeColor="dark1"/>
                <w:kern w:val="24"/>
                <w:sz w:val="22"/>
                <w:szCs w:val="22"/>
              </w:rPr>
              <w:t xml:space="preserve"> develop an Allocation Committee to conduct </w:t>
            </w:r>
            <w:r>
              <w:rPr>
                <w:color w:val="000000" w:themeColor="dark1"/>
                <w:kern w:val="24"/>
                <w:sz w:val="22"/>
                <w:szCs w:val="22"/>
              </w:rPr>
              <w:t xml:space="preserve">an </w:t>
            </w:r>
            <w:r w:rsidR="00465E02" w:rsidRPr="004251A5">
              <w:rPr>
                <w:color w:val="000000" w:themeColor="dark1"/>
                <w:kern w:val="24"/>
                <w:sz w:val="22"/>
                <w:szCs w:val="22"/>
              </w:rPr>
              <w:t>RFP process to be c</w:t>
            </w:r>
            <w:r w:rsidR="006D56C9">
              <w:rPr>
                <w:color w:val="000000" w:themeColor="dark1"/>
                <w:kern w:val="24"/>
                <w:sz w:val="22"/>
                <w:szCs w:val="22"/>
              </w:rPr>
              <w:t>ompleted within 6</w:t>
            </w:r>
            <w:r w:rsidR="00465E02" w:rsidRPr="004251A5">
              <w:rPr>
                <w:color w:val="000000" w:themeColor="dark1"/>
                <w:kern w:val="24"/>
                <w:sz w:val="22"/>
                <w:szCs w:val="22"/>
              </w:rPr>
              <w:t xml:space="preserve"> months of </w:t>
            </w:r>
            <w:r>
              <w:rPr>
                <w:color w:val="000000" w:themeColor="dark1"/>
                <w:kern w:val="24"/>
                <w:sz w:val="22"/>
                <w:szCs w:val="22"/>
              </w:rPr>
              <w:t>receipt of a duly-approved Notice of Determination of Need</w:t>
            </w:r>
            <w:r w:rsidR="009679AC">
              <w:rPr>
                <w:color w:val="000000" w:themeColor="dark1"/>
                <w:kern w:val="24"/>
                <w:sz w:val="22"/>
                <w:szCs w:val="22"/>
              </w:rPr>
              <w:t>.</w:t>
            </w:r>
          </w:p>
          <w:p w14:paraId="6454EB42" w14:textId="77777777" w:rsidR="00FA1977" w:rsidRPr="004251A5" w:rsidRDefault="00FA1977" w:rsidP="00465E02">
            <w:pPr>
              <w:contextualSpacing/>
              <w:rPr>
                <w:color w:val="000000" w:themeColor="dark1"/>
                <w:kern w:val="24"/>
                <w:sz w:val="22"/>
                <w:szCs w:val="22"/>
              </w:rPr>
            </w:pPr>
          </w:p>
          <w:p w14:paraId="6F1EE006" w14:textId="77777777" w:rsidR="00465E02" w:rsidRPr="004251A5" w:rsidRDefault="00A826D5" w:rsidP="00465E02">
            <w:pPr>
              <w:contextualSpacing/>
              <w:rPr>
                <w:color w:val="000000"/>
                <w:sz w:val="22"/>
                <w:szCs w:val="22"/>
              </w:rPr>
            </w:pPr>
            <w:r>
              <w:rPr>
                <w:color w:val="000000" w:themeColor="dark1"/>
                <w:kern w:val="24"/>
                <w:sz w:val="22"/>
                <w:szCs w:val="22"/>
              </w:rPr>
              <w:t xml:space="preserve">The </w:t>
            </w:r>
            <w:r w:rsidR="00465E02" w:rsidRPr="004251A5">
              <w:rPr>
                <w:color w:val="000000" w:themeColor="dark1"/>
                <w:kern w:val="24"/>
                <w:sz w:val="22"/>
                <w:szCs w:val="22"/>
              </w:rPr>
              <w:t xml:space="preserve">Applicant </w:t>
            </w:r>
            <w:r>
              <w:rPr>
                <w:color w:val="000000" w:themeColor="dark1"/>
                <w:kern w:val="24"/>
                <w:sz w:val="22"/>
                <w:szCs w:val="22"/>
              </w:rPr>
              <w:t>shall</w:t>
            </w:r>
            <w:r w:rsidR="00465E02" w:rsidRPr="004251A5">
              <w:rPr>
                <w:color w:val="000000" w:themeColor="dark1"/>
                <w:kern w:val="24"/>
                <w:sz w:val="22"/>
                <w:szCs w:val="22"/>
              </w:rPr>
              <w:t xml:space="preserve"> provide annual reports as required by DPH.</w:t>
            </w:r>
          </w:p>
          <w:p w14:paraId="0E854184" w14:textId="77777777" w:rsidR="00465E02" w:rsidRPr="004251A5" w:rsidRDefault="00465E02" w:rsidP="00465E02">
            <w:pPr>
              <w:contextualSpacing/>
              <w:rPr>
                <w:color w:val="000000" w:themeColor="dark1"/>
                <w:kern w:val="24"/>
                <w:sz w:val="22"/>
                <w:szCs w:val="22"/>
              </w:rPr>
            </w:pPr>
          </w:p>
          <w:p w14:paraId="292F17D5" w14:textId="77777777" w:rsidR="00465E02" w:rsidRPr="004251A5" w:rsidRDefault="00172A19" w:rsidP="00465E02">
            <w:pPr>
              <w:contextualSpacing/>
              <w:rPr>
                <w:color w:val="000000"/>
                <w:sz w:val="22"/>
                <w:szCs w:val="22"/>
              </w:rPr>
            </w:pPr>
            <w:r>
              <w:rPr>
                <w:color w:val="000000" w:themeColor="dark1"/>
                <w:kern w:val="24"/>
                <w:sz w:val="22"/>
                <w:szCs w:val="22"/>
              </w:rPr>
              <w:t xml:space="preserve">The </w:t>
            </w:r>
            <w:r w:rsidRPr="004251A5">
              <w:rPr>
                <w:color w:val="000000" w:themeColor="dark1"/>
                <w:kern w:val="24"/>
                <w:sz w:val="22"/>
                <w:szCs w:val="22"/>
              </w:rPr>
              <w:t xml:space="preserve">Applicant </w:t>
            </w:r>
            <w:r>
              <w:rPr>
                <w:color w:val="000000" w:themeColor="dark1"/>
                <w:kern w:val="24"/>
                <w:sz w:val="22"/>
                <w:szCs w:val="22"/>
              </w:rPr>
              <w:t>may</w:t>
            </w:r>
            <w:r w:rsidRPr="004251A5">
              <w:rPr>
                <w:color w:val="000000" w:themeColor="dark1"/>
                <w:kern w:val="24"/>
                <w:sz w:val="22"/>
                <w:szCs w:val="22"/>
              </w:rPr>
              <w:t xml:space="preserve"> choose a “Pooled Funding” option </w:t>
            </w:r>
            <w:r w:rsidR="006D56C9">
              <w:rPr>
                <w:color w:val="000000" w:themeColor="dark1"/>
                <w:kern w:val="24"/>
                <w:sz w:val="22"/>
                <w:szCs w:val="22"/>
              </w:rPr>
              <w:t>subject to DPH approval (</w:t>
            </w:r>
            <w:r w:rsidR="00465E02" w:rsidRPr="004251A5">
              <w:rPr>
                <w:color w:val="000000" w:themeColor="dark1"/>
                <w:kern w:val="24"/>
                <w:sz w:val="22"/>
                <w:szCs w:val="22"/>
              </w:rPr>
              <w:t>for part of or for the whole CHI amount).</w:t>
            </w:r>
          </w:p>
          <w:p w14:paraId="0EB206AC" w14:textId="77777777" w:rsidR="00465E02" w:rsidRPr="004251A5" w:rsidRDefault="00465E02" w:rsidP="00465E02">
            <w:pPr>
              <w:contextualSpacing/>
              <w:rPr>
                <w:sz w:val="22"/>
                <w:szCs w:val="22"/>
              </w:rPr>
            </w:pPr>
          </w:p>
        </w:tc>
        <w:tc>
          <w:tcPr>
            <w:tcW w:w="261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EB6A21D" w14:textId="77777777" w:rsidR="00465E02" w:rsidRPr="004251A5" w:rsidRDefault="00465E02" w:rsidP="00465E02">
            <w:pPr>
              <w:rPr>
                <w:sz w:val="22"/>
                <w:szCs w:val="22"/>
              </w:rPr>
            </w:pPr>
            <w:r w:rsidRPr="004251A5">
              <w:rPr>
                <w:color w:val="000000" w:themeColor="dark1"/>
                <w:kern w:val="24"/>
                <w:sz w:val="22"/>
                <w:szCs w:val="22"/>
              </w:rPr>
              <w:t>Up to 3% of total CHI amount</w:t>
            </w:r>
            <w:r w:rsidR="00A826D5">
              <w:rPr>
                <w:color w:val="000000" w:themeColor="dark1"/>
                <w:kern w:val="24"/>
                <w:sz w:val="22"/>
                <w:szCs w:val="22"/>
              </w:rPr>
              <w:t>.</w:t>
            </w:r>
          </w:p>
        </w:tc>
        <w:tc>
          <w:tcPr>
            <w:tcW w:w="441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1F762421" w14:textId="77777777" w:rsidR="00465E02" w:rsidRPr="004251A5" w:rsidRDefault="00172A19" w:rsidP="00465E02">
            <w:pPr>
              <w:rPr>
                <w:color w:val="000000" w:themeColor="dark1"/>
                <w:kern w:val="24"/>
                <w:sz w:val="22"/>
                <w:szCs w:val="22"/>
              </w:rPr>
            </w:pPr>
            <w:r>
              <w:rPr>
                <w:color w:val="000000" w:themeColor="dark1"/>
                <w:kern w:val="24"/>
                <w:sz w:val="22"/>
                <w:szCs w:val="22"/>
              </w:rPr>
              <w:t>The Applicant shall make f</w:t>
            </w:r>
            <w:r w:rsidR="00465E02" w:rsidRPr="004251A5">
              <w:rPr>
                <w:color w:val="000000" w:themeColor="dark1"/>
                <w:kern w:val="24"/>
                <w:sz w:val="22"/>
                <w:szCs w:val="22"/>
              </w:rPr>
              <w:t xml:space="preserve">unds available for disbursement within 6 months of </w:t>
            </w:r>
            <w:r>
              <w:rPr>
                <w:color w:val="000000" w:themeColor="dark1"/>
                <w:kern w:val="24"/>
                <w:sz w:val="22"/>
                <w:szCs w:val="22"/>
              </w:rPr>
              <w:t>receipt of a duly-approved Notice of Determination of Need</w:t>
            </w:r>
            <w:r w:rsidRPr="004251A5">
              <w:rPr>
                <w:color w:val="000000" w:themeColor="dark1"/>
                <w:kern w:val="24"/>
                <w:sz w:val="22"/>
                <w:szCs w:val="22"/>
              </w:rPr>
              <w:t xml:space="preserve"> </w:t>
            </w:r>
            <w:r w:rsidR="00465E02" w:rsidRPr="004251A5">
              <w:rPr>
                <w:color w:val="000000" w:themeColor="dark1"/>
                <w:kern w:val="24"/>
                <w:sz w:val="22"/>
                <w:szCs w:val="22"/>
              </w:rPr>
              <w:t>or upon completion of RFP process</w:t>
            </w:r>
            <w:r w:rsidR="009679AC">
              <w:rPr>
                <w:color w:val="000000" w:themeColor="dark1"/>
                <w:kern w:val="24"/>
                <w:sz w:val="22"/>
                <w:szCs w:val="22"/>
              </w:rPr>
              <w:t>.</w:t>
            </w:r>
          </w:p>
          <w:p w14:paraId="1254C78E" w14:textId="77777777" w:rsidR="00465E02" w:rsidRPr="004251A5" w:rsidRDefault="00465E02" w:rsidP="00465E02">
            <w:pPr>
              <w:rPr>
                <w:sz w:val="22"/>
                <w:szCs w:val="22"/>
              </w:rPr>
            </w:pPr>
          </w:p>
        </w:tc>
      </w:tr>
      <w:tr w:rsidR="0020448B" w:rsidRPr="004251A5" w14:paraId="73E6E39E" w14:textId="77777777" w:rsidTr="00F22465">
        <w:trPr>
          <w:trHeight w:val="3387"/>
        </w:trPr>
        <w:tc>
          <w:tcPr>
            <w:tcW w:w="86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5C5C9C0" w14:textId="77777777" w:rsidR="00465E02" w:rsidRPr="004251A5" w:rsidRDefault="00465E02" w:rsidP="00465E02">
            <w:pPr>
              <w:rPr>
                <w:sz w:val="22"/>
                <w:szCs w:val="22"/>
              </w:rPr>
            </w:pPr>
            <w:r w:rsidRPr="004251A5">
              <w:rPr>
                <w:color w:val="000000" w:themeColor="dark1"/>
                <w:kern w:val="24"/>
                <w:sz w:val="22"/>
                <w:szCs w:val="22"/>
              </w:rPr>
              <w:lastRenderedPageBreak/>
              <w:t xml:space="preserve">T3 </w:t>
            </w:r>
          </w:p>
        </w:tc>
        <w:tc>
          <w:tcPr>
            <w:tcW w:w="158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FD9B90B" w14:textId="77777777" w:rsidR="00465E02" w:rsidRPr="004251A5" w:rsidRDefault="00465E02" w:rsidP="00465E02">
            <w:pPr>
              <w:rPr>
                <w:sz w:val="22"/>
                <w:szCs w:val="22"/>
              </w:rPr>
            </w:pPr>
            <w:r w:rsidRPr="004251A5">
              <w:rPr>
                <w:color w:val="000000" w:themeColor="dark1"/>
                <w:kern w:val="24"/>
                <w:sz w:val="22"/>
                <w:szCs w:val="22"/>
              </w:rPr>
              <w:t>&gt;</w:t>
            </w:r>
            <w:r w:rsidR="00A462B7">
              <w:rPr>
                <w:color w:val="000000" w:themeColor="dark1"/>
                <w:kern w:val="24"/>
                <w:sz w:val="22"/>
                <w:szCs w:val="22"/>
              </w:rPr>
              <w:t>$</w:t>
            </w:r>
            <w:r w:rsidRPr="004251A5">
              <w:rPr>
                <w:color w:val="000000" w:themeColor="dark1"/>
                <w:kern w:val="24"/>
                <w:sz w:val="22"/>
                <w:szCs w:val="22"/>
              </w:rPr>
              <w:t>4M</w:t>
            </w:r>
          </w:p>
        </w:tc>
        <w:tc>
          <w:tcPr>
            <w:tcW w:w="7424"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E9CC339" w14:textId="77777777" w:rsidR="00465E02" w:rsidRPr="00F22465" w:rsidRDefault="00465E02" w:rsidP="00465E02">
            <w:pPr>
              <w:rPr>
                <w:color w:val="000000" w:themeColor="dark1"/>
                <w:kern w:val="24"/>
                <w:sz w:val="22"/>
                <w:szCs w:val="22"/>
              </w:rPr>
            </w:pPr>
            <w:r w:rsidRPr="00F22465">
              <w:rPr>
                <w:color w:val="000000" w:themeColor="dark1"/>
                <w:kern w:val="24"/>
                <w:sz w:val="22"/>
                <w:szCs w:val="22"/>
              </w:rPr>
              <w:t xml:space="preserve">To ascertain compliance with DPH </w:t>
            </w:r>
            <w:r w:rsidR="007E7478">
              <w:rPr>
                <w:color w:val="000000" w:themeColor="dark1"/>
                <w:kern w:val="24"/>
                <w:sz w:val="22"/>
                <w:szCs w:val="22"/>
              </w:rPr>
              <w:t>C</w:t>
            </w:r>
            <w:r w:rsidR="00F22465">
              <w:rPr>
                <w:color w:val="000000" w:themeColor="dark1"/>
                <w:kern w:val="24"/>
                <w:sz w:val="22"/>
                <w:szCs w:val="22"/>
              </w:rPr>
              <w:t xml:space="preserve">ommunity </w:t>
            </w:r>
            <w:r w:rsidR="007E7478">
              <w:rPr>
                <w:color w:val="000000" w:themeColor="dark1"/>
                <w:kern w:val="24"/>
                <w:sz w:val="22"/>
                <w:szCs w:val="22"/>
              </w:rPr>
              <w:t>E</w:t>
            </w:r>
            <w:r w:rsidR="00F22465">
              <w:rPr>
                <w:color w:val="000000" w:themeColor="dark1"/>
                <w:kern w:val="24"/>
                <w:sz w:val="22"/>
                <w:szCs w:val="22"/>
              </w:rPr>
              <w:t>ngagement standards</w:t>
            </w:r>
            <w:r w:rsidR="007E7478">
              <w:rPr>
                <w:color w:val="000000" w:themeColor="dark1"/>
                <w:kern w:val="24"/>
                <w:sz w:val="22"/>
                <w:szCs w:val="22"/>
              </w:rPr>
              <w:t>, the</w:t>
            </w:r>
            <w:r w:rsidR="00F22465">
              <w:rPr>
                <w:color w:val="000000" w:themeColor="dark1"/>
                <w:kern w:val="24"/>
                <w:sz w:val="22"/>
                <w:szCs w:val="22"/>
              </w:rPr>
              <w:t xml:space="preserve"> A</w:t>
            </w:r>
            <w:r w:rsidRPr="00F22465">
              <w:rPr>
                <w:color w:val="000000" w:themeColor="dark1"/>
                <w:kern w:val="24"/>
                <w:sz w:val="22"/>
                <w:szCs w:val="22"/>
              </w:rPr>
              <w:t xml:space="preserve">pplicant </w:t>
            </w:r>
            <w:r w:rsidR="007E7478">
              <w:rPr>
                <w:color w:val="000000" w:themeColor="dark1"/>
                <w:kern w:val="24"/>
                <w:sz w:val="22"/>
                <w:szCs w:val="22"/>
              </w:rPr>
              <w:t xml:space="preserve">shall </w:t>
            </w:r>
            <w:r w:rsidRPr="00F22465">
              <w:rPr>
                <w:color w:val="000000" w:themeColor="dark1"/>
                <w:kern w:val="24"/>
                <w:sz w:val="22"/>
                <w:szCs w:val="22"/>
              </w:rPr>
              <w:t>submit</w:t>
            </w:r>
            <w:r w:rsidR="009679AC">
              <w:rPr>
                <w:color w:val="000000" w:themeColor="dark1"/>
                <w:kern w:val="24"/>
                <w:sz w:val="22"/>
                <w:szCs w:val="22"/>
              </w:rPr>
              <w:t>:</w:t>
            </w:r>
            <w:r w:rsidRPr="00F22465">
              <w:rPr>
                <w:color w:val="000000" w:themeColor="dark1"/>
                <w:kern w:val="24"/>
                <w:sz w:val="22"/>
                <w:szCs w:val="22"/>
              </w:rPr>
              <w:t xml:space="preserve"> </w:t>
            </w:r>
          </w:p>
          <w:p w14:paraId="7EFA2E94" w14:textId="1066EC0A" w:rsidR="00465E02" w:rsidRDefault="00465E02" w:rsidP="006B0C68">
            <w:pPr>
              <w:pStyle w:val="ListParagraph"/>
              <w:numPr>
                <w:ilvl w:val="0"/>
                <w:numId w:val="158"/>
              </w:numPr>
              <w:rPr>
                <w:color w:val="000000" w:themeColor="dark1"/>
                <w:kern w:val="24"/>
                <w:sz w:val="22"/>
                <w:szCs w:val="22"/>
              </w:rPr>
            </w:pPr>
            <w:r w:rsidRPr="00F22465">
              <w:rPr>
                <w:color w:val="000000" w:themeColor="dark1"/>
                <w:kern w:val="24"/>
                <w:sz w:val="22"/>
                <w:szCs w:val="22"/>
              </w:rPr>
              <w:t>Current IR</w:t>
            </w:r>
            <w:r w:rsidR="006B0C68">
              <w:rPr>
                <w:color w:val="000000" w:themeColor="dark1"/>
                <w:kern w:val="24"/>
                <w:sz w:val="22"/>
                <w:szCs w:val="22"/>
              </w:rPr>
              <w:t>S Form 990, Schedule H CHNA/</w:t>
            </w:r>
            <w:r w:rsidRPr="00F22465">
              <w:rPr>
                <w:color w:val="000000" w:themeColor="dark1"/>
                <w:kern w:val="24"/>
                <w:sz w:val="22"/>
                <w:szCs w:val="22"/>
              </w:rPr>
              <w:t>CHIP</w:t>
            </w:r>
            <w:r w:rsidR="006B0C68">
              <w:t xml:space="preserve"> </w:t>
            </w:r>
            <w:r w:rsidR="006B0C68" w:rsidRPr="006B0C68">
              <w:rPr>
                <w:color w:val="000000" w:themeColor="dark1"/>
                <w:kern w:val="24"/>
                <w:sz w:val="22"/>
                <w:szCs w:val="22"/>
              </w:rPr>
              <w:t xml:space="preserve">and/or current CHNA/CHIP submitted to Massachusetts </w:t>
            </w:r>
            <w:r w:rsidR="002C51E6">
              <w:rPr>
                <w:color w:val="000000" w:themeColor="dark1"/>
                <w:kern w:val="24"/>
                <w:sz w:val="22"/>
                <w:szCs w:val="22"/>
              </w:rPr>
              <w:t>AGO</w:t>
            </w:r>
            <w:r w:rsidR="006B0C68" w:rsidRPr="006B0C68">
              <w:rPr>
                <w:color w:val="000000" w:themeColor="dark1"/>
                <w:kern w:val="24"/>
                <w:sz w:val="22"/>
                <w:szCs w:val="22"/>
              </w:rPr>
              <w:t>’s Office</w:t>
            </w:r>
            <w:r w:rsidR="007E7478">
              <w:rPr>
                <w:color w:val="000000" w:themeColor="dark1"/>
                <w:kern w:val="24"/>
                <w:sz w:val="22"/>
                <w:szCs w:val="22"/>
              </w:rPr>
              <w:t xml:space="preserve">; and, </w:t>
            </w:r>
            <w:r w:rsidRPr="00F22465">
              <w:rPr>
                <w:color w:val="000000" w:themeColor="dark1"/>
                <w:kern w:val="24"/>
                <w:sz w:val="22"/>
                <w:szCs w:val="22"/>
              </w:rPr>
              <w:t xml:space="preserve"> </w:t>
            </w:r>
          </w:p>
          <w:p w14:paraId="348E88D5" w14:textId="77777777" w:rsidR="00FA1977" w:rsidRPr="00FA1977" w:rsidRDefault="00FA1977" w:rsidP="00FA1977">
            <w:pPr>
              <w:pStyle w:val="ListParagraph"/>
              <w:numPr>
                <w:ilvl w:val="0"/>
                <w:numId w:val="158"/>
              </w:numPr>
              <w:rPr>
                <w:color w:val="000000" w:themeColor="dark1"/>
                <w:kern w:val="24"/>
                <w:sz w:val="22"/>
                <w:szCs w:val="22"/>
              </w:rPr>
            </w:pPr>
            <w:r w:rsidRPr="00F54384">
              <w:rPr>
                <w:i/>
                <w:color w:val="000000" w:themeColor="dark1"/>
                <w:kern w:val="24"/>
                <w:sz w:val="22"/>
                <w:szCs w:val="22"/>
              </w:rPr>
              <w:t>Community Engagement-Self Assessment form</w:t>
            </w:r>
            <w:r w:rsidRPr="00FA1977">
              <w:rPr>
                <w:color w:val="000000" w:themeColor="dark1"/>
                <w:kern w:val="24"/>
                <w:sz w:val="22"/>
                <w:szCs w:val="22"/>
              </w:rPr>
              <w:t xml:space="preserve">; and, </w:t>
            </w:r>
          </w:p>
          <w:p w14:paraId="50E94145" w14:textId="06B7A7EC" w:rsidR="00FA1977" w:rsidRPr="00F54384" w:rsidRDefault="00FA1977" w:rsidP="00F54384">
            <w:pPr>
              <w:pStyle w:val="ListParagraph"/>
              <w:numPr>
                <w:ilvl w:val="0"/>
                <w:numId w:val="158"/>
              </w:numPr>
              <w:rPr>
                <w:color w:val="000000" w:themeColor="dark1"/>
                <w:kern w:val="24"/>
                <w:sz w:val="22"/>
                <w:szCs w:val="22"/>
              </w:rPr>
            </w:pPr>
            <w:r w:rsidRPr="00F54384">
              <w:rPr>
                <w:i/>
                <w:color w:val="000000" w:themeColor="dark1"/>
                <w:kern w:val="24"/>
                <w:sz w:val="22"/>
                <w:szCs w:val="22"/>
              </w:rPr>
              <w:t>Community Engagement Stakeholder Assessment</w:t>
            </w:r>
            <w:r w:rsidRPr="00FA1977">
              <w:rPr>
                <w:color w:val="000000" w:themeColor="dark1"/>
                <w:kern w:val="24"/>
                <w:sz w:val="22"/>
                <w:szCs w:val="22"/>
              </w:rPr>
              <w:t xml:space="preserve"> form</w:t>
            </w:r>
            <w:r w:rsidR="00F54384">
              <w:rPr>
                <w:color w:val="000000" w:themeColor="dark1"/>
                <w:kern w:val="24"/>
                <w:sz w:val="22"/>
                <w:szCs w:val="22"/>
              </w:rPr>
              <w:t>; and,</w:t>
            </w:r>
          </w:p>
          <w:p w14:paraId="5ED9F1E7" w14:textId="77777777" w:rsidR="00465E02" w:rsidRPr="00F22465" w:rsidRDefault="00763B87" w:rsidP="00F22465">
            <w:pPr>
              <w:pStyle w:val="ListParagraph"/>
              <w:numPr>
                <w:ilvl w:val="0"/>
                <w:numId w:val="158"/>
              </w:numPr>
              <w:rPr>
                <w:color w:val="000000" w:themeColor="dark1"/>
                <w:kern w:val="24"/>
                <w:sz w:val="22"/>
                <w:szCs w:val="22"/>
              </w:rPr>
            </w:pPr>
            <w:r w:rsidRPr="001C498E">
              <w:rPr>
                <w:i/>
                <w:color w:val="000000" w:themeColor="dark1"/>
                <w:kern w:val="24"/>
                <w:sz w:val="22"/>
                <w:szCs w:val="22"/>
              </w:rPr>
              <w:t>Community Engagement Plan</w:t>
            </w:r>
            <w:r>
              <w:rPr>
                <w:color w:val="000000" w:themeColor="dark1"/>
                <w:kern w:val="24"/>
                <w:sz w:val="22"/>
                <w:szCs w:val="22"/>
              </w:rPr>
              <w:t xml:space="preserve"> f</w:t>
            </w:r>
            <w:r w:rsidR="00465E02" w:rsidRPr="00F22465">
              <w:rPr>
                <w:color w:val="000000" w:themeColor="dark1"/>
                <w:kern w:val="24"/>
                <w:sz w:val="22"/>
                <w:szCs w:val="22"/>
              </w:rPr>
              <w:t>orm</w:t>
            </w:r>
            <w:r w:rsidR="007E7478">
              <w:rPr>
                <w:color w:val="000000" w:themeColor="dark1"/>
                <w:kern w:val="24"/>
                <w:sz w:val="22"/>
                <w:szCs w:val="22"/>
              </w:rPr>
              <w:t>.</w:t>
            </w:r>
          </w:p>
          <w:p w14:paraId="6A221AC9" w14:textId="77777777" w:rsidR="007E7478" w:rsidRDefault="007E7478" w:rsidP="00F22465">
            <w:pPr>
              <w:rPr>
                <w:color w:val="000000" w:themeColor="dark1"/>
                <w:kern w:val="24"/>
                <w:sz w:val="22"/>
                <w:szCs w:val="22"/>
              </w:rPr>
            </w:pPr>
          </w:p>
          <w:p w14:paraId="396A7221" w14:textId="77777777" w:rsidR="00465E02" w:rsidRPr="00F22465" w:rsidRDefault="007E7478" w:rsidP="006D56C9">
            <w:pPr>
              <w:rPr>
                <w:sz w:val="22"/>
                <w:szCs w:val="22"/>
              </w:rPr>
            </w:pPr>
            <w:r>
              <w:rPr>
                <w:color w:val="000000" w:themeColor="dark1"/>
                <w:kern w:val="24"/>
                <w:sz w:val="22"/>
                <w:szCs w:val="22"/>
              </w:rPr>
              <w:t xml:space="preserve">The Applicant’s </w:t>
            </w:r>
            <w:r w:rsidR="00465E02" w:rsidRPr="00F22465">
              <w:rPr>
                <w:color w:val="000000" w:themeColor="dark1"/>
                <w:kern w:val="24"/>
                <w:sz w:val="22"/>
                <w:szCs w:val="22"/>
              </w:rPr>
              <w:t>Community Engagement Plans must include</w:t>
            </w:r>
            <w:r>
              <w:rPr>
                <w:color w:val="000000" w:themeColor="dark1"/>
                <w:kern w:val="24"/>
                <w:sz w:val="22"/>
                <w:szCs w:val="22"/>
              </w:rPr>
              <w:t>, at a minimum,</w:t>
            </w:r>
            <w:r w:rsidR="00465E02" w:rsidRPr="00F22465">
              <w:rPr>
                <w:color w:val="000000" w:themeColor="dark1"/>
                <w:kern w:val="24"/>
                <w:sz w:val="22"/>
                <w:szCs w:val="22"/>
              </w:rPr>
              <w:t xml:space="preserve"> </w:t>
            </w:r>
            <w:r>
              <w:rPr>
                <w:color w:val="000000" w:themeColor="dark1"/>
                <w:kern w:val="24"/>
                <w:sz w:val="22"/>
                <w:szCs w:val="22"/>
              </w:rPr>
              <w:t xml:space="preserve">a </w:t>
            </w:r>
            <w:r w:rsidR="00465E02" w:rsidRPr="00F22465">
              <w:rPr>
                <w:color w:val="000000" w:themeColor="dark1"/>
                <w:kern w:val="24"/>
                <w:sz w:val="22"/>
                <w:szCs w:val="22"/>
              </w:rPr>
              <w:t xml:space="preserve">CHI Advisory Committee to select </w:t>
            </w:r>
            <w:r>
              <w:rPr>
                <w:color w:val="000000" w:themeColor="dark1"/>
                <w:kern w:val="24"/>
                <w:sz w:val="22"/>
                <w:szCs w:val="22"/>
              </w:rPr>
              <w:t>DoN Health P</w:t>
            </w:r>
            <w:r w:rsidR="00465E02" w:rsidRPr="00F22465">
              <w:rPr>
                <w:color w:val="000000" w:themeColor="dark1"/>
                <w:kern w:val="24"/>
                <w:sz w:val="22"/>
                <w:szCs w:val="22"/>
              </w:rPr>
              <w:t>riorities based on</w:t>
            </w:r>
            <w:r>
              <w:rPr>
                <w:color w:val="000000" w:themeColor="dark1"/>
                <w:kern w:val="24"/>
                <w:sz w:val="22"/>
                <w:szCs w:val="22"/>
              </w:rPr>
              <w:t>,</w:t>
            </w:r>
            <w:r w:rsidR="00665F3B">
              <w:rPr>
                <w:color w:val="000000" w:themeColor="dark1"/>
                <w:kern w:val="24"/>
                <w:sz w:val="22"/>
                <w:szCs w:val="22"/>
              </w:rPr>
              <w:t xml:space="preserve"> but not exclusive to</w:t>
            </w:r>
            <w:r>
              <w:rPr>
                <w:color w:val="000000" w:themeColor="dark1"/>
                <w:kern w:val="24"/>
                <w:sz w:val="22"/>
                <w:szCs w:val="22"/>
              </w:rPr>
              <w:t>,</w:t>
            </w:r>
            <w:r w:rsidR="00665F3B">
              <w:rPr>
                <w:color w:val="000000" w:themeColor="dark1"/>
                <w:kern w:val="24"/>
                <w:sz w:val="22"/>
                <w:szCs w:val="22"/>
              </w:rPr>
              <w:t xml:space="preserve"> the CHNA/CHIP (additional community engagement must occur to develop issue priorities)</w:t>
            </w:r>
            <w:r w:rsidR="00465E02" w:rsidRPr="00F22465">
              <w:rPr>
                <w:color w:val="000000" w:themeColor="dark1"/>
                <w:kern w:val="24"/>
                <w:sz w:val="22"/>
                <w:szCs w:val="22"/>
              </w:rPr>
              <w:t>.</w:t>
            </w:r>
            <w:r w:rsidR="00465E02" w:rsidRPr="00F22465">
              <w:rPr>
                <w:sz w:val="22"/>
                <w:szCs w:val="22"/>
              </w:rPr>
              <w:t xml:space="preserve"> </w:t>
            </w:r>
            <w:r>
              <w:rPr>
                <w:color w:val="000000" w:themeColor="dark1"/>
                <w:kern w:val="24"/>
                <w:sz w:val="22"/>
                <w:szCs w:val="22"/>
              </w:rPr>
              <w:t>Such</w:t>
            </w:r>
            <w:r w:rsidR="00465E02" w:rsidRPr="00F22465">
              <w:rPr>
                <w:color w:val="000000" w:themeColor="dark1"/>
                <w:kern w:val="24"/>
                <w:sz w:val="22"/>
                <w:szCs w:val="22"/>
              </w:rPr>
              <w:t xml:space="preserve"> advisory committee </w:t>
            </w:r>
            <w:r>
              <w:rPr>
                <w:color w:val="000000" w:themeColor="dark1"/>
                <w:kern w:val="24"/>
                <w:sz w:val="22"/>
                <w:szCs w:val="22"/>
              </w:rPr>
              <w:t>shall</w:t>
            </w:r>
            <w:r w:rsidR="00465E02" w:rsidRPr="00F22465">
              <w:rPr>
                <w:color w:val="000000" w:themeColor="dark1"/>
                <w:kern w:val="24"/>
                <w:sz w:val="22"/>
                <w:szCs w:val="22"/>
              </w:rPr>
              <w:t xml:space="preserve"> include representation and decision-making roles as described in the </w:t>
            </w:r>
            <w:r w:rsidR="00465E02" w:rsidRPr="006D56C9">
              <w:rPr>
                <w:i/>
                <w:color w:val="000000" w:themeColor="dark1"/>
                <w:kern w:val="24"/>
                <w:sz w:val="22"/>
                <w:szCs w:val="22"/>
              </w:rPr>
              <w:t>Community Engagement for Community Health Planning Guideline</w:t>
            </w:r>
            <w:r w:rsidR="009679AC">
              <w:rPr>
                <w:color w:val="000000" w:themeColor="dark1"/>
                <w:kern w:val="24"/>
                <w:sz w:val="22"/>
                <w:szCs w:val="22"/>
              </w:rPr>
              <w:t>.</w:t>
            </w:r>
          </w:p>
          <w:p w14:paraId="43A91F0D" w14:textId="77777777" w:rsidR="007E7478" w:rsidRDefault="007E7478" w:rsidP="00465E02">
            <w:pPr>
              <w:rPr>
                <w:color w:val="000000" w:themeColor="dark1"/>
                <w:kern w:val="24"/>
                <w:sz w:val="22"/>
                <w:szCs w:val="22"/>
              </w:rPr>
            </w:pPr>
          </w:p>
          <w:p w14:paraId="17A1CC9B" w14:textId="77777777" w:rsidR="007E7478" w:rsidRDefault="007E7478" w:rsidP="00465E02">
            <w:pPr>
              <w:contextualSpacing/>
              <w:rPr>
                <w:color w:val="000000" w:themeColor="dark1"/>
                <w:kern w:val="24"/>
                <w:sz w:val="22"/>
                <w:szCs w:val="22"/>
              </w:rPr>
            </w:pPr>
          </w:p>
          <w:p w14:paraId="353306B7" w14:textId="77777777" w:rsidR="00465E02" w:rsidRPr="004251A5" w:rsidRDefault="007E7478" w:rsidP="007E7478">
            <w:pPr>
              <w:contextualSpacing/>
              <w:rPr>
                <w:sz w:val="22"/>
                <w:szCs w:val="22"/>
              </w:rPr>
            </w:pPr>
            <w:r>
              <w:rPr>
                <w:color w:val="000000" w:themeColor="dark1"/>
                <w:kern w:val="24"/>
              </w:rPr>
              <w:t>C</w:t>
            </w:r>
            <w:r w:rsidRPr="004251A5">
              <w:rPr>
                <w:color w:val="000000" w:themeColor="dark1"/>
                <w:kern w:val="24"/>
                <w:sz w:val="22"/>
                <w:szCs w:val="22"/>
              </w:rPr>
              <w:t>orrective action plan</w:t>
            </w:r>
            <w:r>
              <w:rPr>
                <w:color w:val="000000" w:themeColor="dark1"/>
                <w:kern w:val="24"/>
                <w:sz w:val="22"/>
                <w:szCs w:val="22"/>
              </w:rPr>
              <w:t>s</w:t>
            </w:r>
            <w:r w:rsidRPr="004251A5">
              <w:rPr>
                <w:color w:val="000000" w:themeColor="dark1"/>
                <w:kern w:val="24"/>
                <w:sz w:val="22"/>
                <w:szCs w:val="22"/>
              </w:rPr>
              <w:t xml:space="preserve"> </w:t>
            </w:r>
            <w:r>
              <w:rPr>
                <w:color w:val="000000" w:themeColor="dark1"/>
                <w:kern w:val="24"/>
                <w:sz w:val="22"/>
                <w:szCs w:val="22"/>
              </w:rPr>
              <w:t>may be required by DPH and</w:t>
            </w:r>
            <w:r w:rsidRPr="004251A5">
              <w:rPr>
                <w:color w:val="000000" w:themeColor="dark1"/>
                <w:kern w:val="24"/>
                <w:sz w:val="22"/>
                <w:szCs w:val="22"/>
              </w:rPr>
              <w:t xml:space="preserve"> developed </w:t>
            </w:r>
            <w:r>
              <w:rPr>
                <w:color w:val="000000" w:themeColor="dark1"/>
                <w:kern w:val="24"/>
                <w:sz w:val="22"/>
                <w:szCs w:val="22"/>
              </w:rPr>
              <w:t>by the Applicant.</w:t>
            </w:r>
          </w:p>
        </w:tc>
        <w:tc>
          <w:tcPr>
            <w:tcW w:w="585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1955AFF" w14:textId="421C749B" w:rsidR="00465E02" w:rsidRPr="004251A5" w:rsidRDefault="007E7478" w:rsidP="00465E02">
            <w:pPr>
              <w:contextualSpacing/>
              <w:rPr>
                <w:color w:val="000000"/>
                <w:sz w:val="22"/>
                <w:szCs w:val="22"/>
              </w:rPr>
            </w:pPr>
            <w:r>
              <w:rPr>
                <w:color w:val="000000" w:themeColor="dark1"/>
                <w:kern w:val="24"/>
                <w:sz w:val="22"/>
                <w:szCs w:val="22"/>
              </w:rPr>
              <w:t xml:space="preserve">The </w:t>
            </w:r>
            <w:r w:rsidR="00465E02" w:rsidRPr="004251A5">
              <w:rPr>
                <w:color w:val="000000" w:themeColor="dark1"/>
                <w:kern w:val="24"/>
                <w:sz w:val="22"/>
                <w:szCs w:val="22"/>
              </w:rPr>
              <w:t xml:space="preserve">Applicant </w:t>
            </w:r>
            <w:r>
              <w:rPr>
                <w:color w:val="000000" w:themeColor="dark1"/>
                <w:kern w:val="24"/>
                <w:sz w:val="22"/>
                <w:szCs w:val="22"/>
              </w:rPr>
              <w:t>shall</w:t>
            </w:r>
            <w:r w:rsidR="00465E02" w:rsidRPr="004251A5">
              <w:rPr>
                <w:color w:val="000000" w:themeColor="dark1"/>
                <w:kern w:val="24"/>
                <w:sz w:val="22"/>
                <w:szCs w:val="22"/>
              </w:rPr>
              <w:t xml:space="preserve"> submit the </w:t>
            </w:r>
            <w:r w:rsidRPr="00F54384">
              <w:rPr>
                <w:i/>
                <w:sz w:val="22"/>
                <w:szCs w:val="22"/>
              </w:rPr>
              <w:t>DoN Health Priority Strategy Selection</w:t>
            </w:r>
            <w:r w:rsidRPr="004251A5">
              <w:rPr>
                <w:color w:val="000000" w:themeColor="dark1"/>
                <w:kern w:val="24"/>
                <w:sz w:val="22"/>
                <w:szCs w:val="22"/>
              </w:rPr>
              <w:t xml:space="preserve"> </w:t>
            </w:r>
            <w:r w:rsidR="00465E02" w:rsidRPr="004251A5">
              <w:rPr>
                <w:color w:val="000000" w:themeColor="dark1"/>
                <w:kern w:val="24"/>
                <w:sz w:val="22"/>
                <w:szCs w:val="22"/>
              </w:rPr>
              <w:t xml:space="preserve">form to DPH for approval </w:t>
            </w:r>
            <w:r w:rsidR="00FA1977">
              <w:rPr>
                <w:color w:val="000000" w:themeColor="dark1"/>
                <w:kern w:val="24"/>
                <w:sz w:val="22"/>
                <w:szCs w:val="22"/>
              </w:rPr>
              <w:t xml:space="preserve">and </w:t>
            </w:r>
            <w:r w:rsidR="00FA1977" w:rsidRPr="00FA1977">
              <w:rPr>
                <w:color w:val="000000" w:themeColor="dark1"/>
                <w:kern w:val="24"/>
                <w:sz w:val="22"/>
                <w:szCs w:val="22"/>
              </w:rPr>
              <w:t xml:space="preserve">using the approved Community Engagement Plan or DPH corrective action requirements, the Applicant shall report on community engagement activities </w:t>
            </w:r>
            <w:r w:rsidR="00465E02" w:rsidRPr="004251A5">
              <w:rPr>
                <w:color w:val="000000" w:themeColor="dark1"/>
                <w:kern w:val="24"/>
                <w:sz w:val="22"/>
                <w:szCs w:val="22"/>
              </w:rPr>
              <w:t>within 6 months of</w:t>
            </w:r>
            <w:r>
              <w:rPr>
                <w:color w:val="000000" w:themeColor="dark1"/>
                <w:kern w:val="24"/>
                <w:sz w:val="22"/>
                <w:szCs w:val="22"/>
              </w:rPr>
              <w:t xml:space="preserve"> receipt of a duly-approved Notice of Determination of Need</w:t>
            </w:r>
            <w:r w:rsidR="009679AC">
              <w:rPr>
                <w:color w:val="000000" w:themeColor="dark1"/>
                <w:kern w:val="24"/>
                <w:sz w:val="22"/>
                <w:szCs w:val="22"/>
              </w:rPr>
              <w:t>.</w:t>
            </w:r>
          </w:p>
          <w:p w14:paraId="59D0AB2C" w14:textId="77777777" w:rsidR="00465E02" w:rsidRPr="004251A5" w:rsidRDefault="00465E02" w:rsidP="00465E02">
            <w:pPr>
              <w:contextualSpacing/>
              <w:rPr>
                <w:color w:val="000000" w:themeColor="dark1"/>
                <w:kern w:val="24"/>
                <w:sz w:val="22"/>
                <w:szCs w:val="22"/>
              </w:rPr>
            </w:pPr>
          </w:p>
          <w:p w14:paraId="35439C37" w14:textId="77777777" w:rsidR="007E7478" w:rsidRPr="004251A5" w:rsidRDefault="007E7478" w:rsidP="007E7478">
            <w:pPr>
              <w:contextualSpacing/>
              <w:rPr>
                <w:sz w:val="22"/>
                <w:szCs w:val="22"/>
              </w:rPr>
            </w:pPr>
            <w:r>
              <w:rPr>
                <w:color w:val="000000" w:themeColor="dark1"/>
                <w:kern w:val="24"/>
                <w:sz w:val="22"/>
                <w:szCs w:val="22"/>
              </w:rPr>
              <w:t xml:space="preserve">Following DPH approval of the </w:t>
            </w:r>
            <w:r w:rsidRPr="00F54384">
              <w:rPr>
                <w:i/>
                <w:sz w:val="22"/>
                <w:szCs w:val="22"/>
              </w:rPr>
              <w:t>DoN Health Priority Strategy Selection</w:t>
            </w:r>
            <w:r w:rsidRPr="00F54384">
              <w:rPr>
                <w:color w:val="000000" w:themeColor="dark1"/>
                <w:kern w:val="24"/>
                <w:sz w:val="22"/>
                <w:szCs w:val="22"/>
              </w:rPr>
              <w:t xml:space="preserve"> </w:t>
            </w:r>
            <w:r>
              <w:rPr>
                <w:color w:val="000000" w:themeColor="dark1"/>
                <w:kern w:val="24"/>
                <w:sz w:val="22"/>
                <w:szCs w:val="22"/>
              </w:rPr>
              <w:t xml:space="preserve">form, the </w:t>
            </w:r>
            <w:r w:rsidRPr="004251A5">
              <w:rPr>
                <w:color w:val="000000" w:themeColor="dark1"/>
                <w:kern w:val="24"/>
                <w:sz w:val="22"/>
                <w:szCs w:val="22"/>
              </w:rPr>
              <w:t xml:space="preserve">Applicant </w:t>
            </w:r>
            <w:r>
              <w:rPr>
                <w:color w:val="000000" w:themeColor="dark1"/>
                <w:kern w:val="24"/>
                <w:sz w:val="22"/>
                <w:szCs w:val="22"/>
              </w:rPr>
              <w:t>shall</w:t>
            </w:r>
            <w:r w:rsidRPr="004251A5">
              <w:rPr>
                <w:color w:val="000000" w:themeColor="dark1"/>
                <w:kern w:val="24"/>
                <w:sz w:val="22"/>
                <w:szCs w:val="22"/>
              </w:rPr>
              <w:t xml:space="preserve"> develop an Allocation Committee to conduct </w:t>
            </w:r>
            <w:r>
              <w:rPr>
                <w:color w:val="000000" w:themeColor="dark1"/>
                <w:kern w:val="24"/>
                <w:sz w:val="22"/>
                <w:szCs w:val="22"/>
              </w:rPr>
              <w:t xml:space="preserve">an </w:t>
            </w:r>
            <w:r w:rsidRPr="004251A5">
              <w:rPr>
                <w:color w:val="000000" w:themeColor="dark1"/>
                <w:kern w:val="24"/>
                <w:sz w:val="22"/>
                <w:szCs w:val="22"/>
              </w:rPr>
              <w:t xml:space="preserve">RFP process to be completed within 12 months of </w:t>
            </w:r>
            <w:r>
              <w:rPr>
                <w:color w:val="000000" w:themeColor="dark1"/>
                <w:kern w:val="24"/>
                <w:sz w:val="22"/>
                <w:szCs w:val="22"/>
              </w:rPr>
              <w:t>receipt of a duly-approved Notice of Determination of Need.</w:t>
            </w:r>
          </w:p>
          <w:p w14:paraId="7DCCB821" w14:textId="77777777" w:rsidR="007E7478" w:rsidRPr="004251A5" w:rsidRDefault="007E7478" w:rsidP="007E7478">
            <w:pPr>
              <w:contextualSpacing/>
              <w:rPr>
                <w:color w:val="000000" w:themeColor="dark1"/>
                <w:kern w:val="24"/>
                <w:sz w:val="22"/>
                <w:szCs w:val="22"/>
              </w:rPr>
            </w:pPr>
          </w:p>
          <w:p w14:paraId="31C0B523" w14:textId="77777777" w:rsidR="007E7478" w:rsidRPr="004251A5" w:rsidRDefault="007E7478" w:rsidP="007E7478">
            <w:pPr>
              <w:contextualSpacing/>
              <w:rPr>
                <w:color w:val="000000"/>
                <w:sz w:val="22"/>
                <w:szCs w:val="22"/>
              </w:rPr>
            </w:pPr>
            <w:r>
              <w:rPr>
                <w:color w:val="000000" w:themeColor="dark1"/>
                <w:kern w:val="24"/>
                <w:sz w:val="22"/>
                <w:szCs w:val="22"/>
              </w:rPr>
              <w:t xml:space="preserve">The </w:t>
            </w:r>
            <w:r w:rsidRPr="004251A5">
              <w:rPr>
                <w:color w:val="000000" w:themeColor="dark1"/>
                <w:kern w:val="24"/>
                <w:sz w:val="22"/>
                <w:szCs w:val="22"/>
              </w:rPr>
              <w:t xml:space="preserve">Applicant </w:t>
            </w:r>
            <w:r>
              <w:rPr>
                <w:color w:val="000000" w:themeColor="dark1"/>
                <w:kern w:val="24"/>
                <w:sz w:val="22"/>
                <w:szCs w:val="22"/>
              </w:rPr>
              <w:t>shall</w:t>
            </w:r>
            <w:r w:rsidRPr="004251A5">
              <w:rPr>
                <w:color w:val="000000" w:themeColor="dark1"/>
                <w:kern w:val="24"/>
                <w:sz w:val="22"/>
                <w:szCs w:val="22"/>
              </w:rPr>
              <w:t xml:space="preserve"> provide annual reports as required by DPH.</w:t>
            </w:r>
          </w:p>
          <w:p w14:paraId="48F1CFF6" w14:textId="77777777" w:rsidR="007E7478" w:rsidRPr="004251A5" w:rsidRDefault="007E7478" w:rsidP="007E7478">
            <w:pPr>
              <w:contextualSpacing/>
              <w:rPr>
                <w:color w:val="000000" w:themeColor="dark1"/>
                <w:kern w:val="24"/>
                <w:sz w:val="22"/>
                <w:szCs w:val="22"/>
              </w:rPr>
            </w:pPr>
          </w:p>
          <w:p w14:paraId="7FC3FECF" w14:textId="77777777" w:rsidR="007E7478" w:rsidRPr="004251A5" w:rsidRDefault="007E7478" w:rsidP="007E7478">
            <w:pPr>
              <w:contextualSpacing/>
              <w:rPr>
                <w:color w:val="000000"/>
                <w:sz w:val="22"/>
                <w:szCs w:val="22"/>
              </w:rPr>
            </w:pPr>
            <w:r>
              <w:rPr>
                <w:color w:val="000000" w:themeColor="dark1"/>
                <w:kern w:val="24"/>
                <w:sz w:val="22"/>
                <w:szCs w:val="22"/>
              </w:rPr>
              <w:t xml:space="preserve">The </w:t>
            </w:r>
            <w:r w:rsidRPr="004251A5">
              <w:rPr>
                <w:color w:val="000000" w:themeColor="dark1"/>
                <w:kern w:val="24"/>
                <w:sz w:val="22"/>
                <w:szCs w:val="22"/>
              </w:rPr>
              <w:t xml:space="preserve">Applicant </w:t>
            </w:r>
            <w:r>
              <w:rPr>
                <w:color w:val="000000" w:themeColor="dark1"/>
                <w:kern w:val="24"/>
                <w:sz w:val="22"/>
                <w:szCs w:val="22"/>
              </w:rPr>
              <w:t>may</w:t>
            </w:r>
            <w:r w:rsidRPr="004251A5">
              <w:rPr>
                <w:color w:val="000000" w:themeColor="dark1"/>
                <w:kern w:val="24"/>
                <w:sz w:val="22"/>
                <w:szCs w:val="22"/>
              </w:rPr>
              <w:t xml:space="preserve"> choose a “Pooled Funding” option </w:t>
            </w:r>
            <w:r w:rsidR="006D56C9">
              <w:rPr>
                <w:color w:val="000000" w:themeColor="dark1"/>
                <w:kern w:val="24"/>
                <w:sz w:val="22"/>
                <w:szCs w:val="22"/>
              </w:rPr>
              <w:t>subject to DPH approval</w:t>
            </w:r>
            <w:r w:rsidRPr="004251A5">
              <w:rPr>
                <w:color w:val="000000" w:themeColor="dark1"/>
                <w:kern w:val="24"/>
                <w:sz w:val="22"/>
                <w:szCs w:val="22"/>
              </w:rPr>
              <w:t xml:space="preserve"> (for part of or for the whole CHI amount).</w:t>
            </w:r>
          </w:p>
          <w:p w14:paraId="1D13415D" w14:textId="77777777" w:rsidR="00465E02" w:rsidRPr="004251A5" w:rsidRDefault="00465E02" w:rsidP="007E7478">
            <w:pPr>
              <w:contextualSpacing/>
              <w:rPr>
                <w:sz w:val="22"/>
                <w:szCs w:val="22"/>
              </w:rPr>
            </w:pPr>
          </w:p>
        </w:tc>
        <w:tc>
          <w:tcPr>
            <w:tcW w:w="261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6BF5180" w14:textId="77777777" w:rsidR="00465E02" w:rsidRPr="004251A5" w:rsidRDefault="00465E02" w:rsidP="00465E02">
            <w:pPr>
              <w:rPr>
                <w:sz w:val="22"/>
                <w:szCs w:val="22"/>
              </w:rPr>
            </w:pPr>
            <w:r w:rsidRPr="004251A5">
              <w:rPr>
                <w:color w:val="000000" w:themeColor="dark1"/>
                <w:kern w:val="24"/>
                <w:sz w:val="22"/>
                <w:szCs w:val="22"/>
              </w:rPr>
              <w:t>Up to 2% of total CHI amount</w:t>
            </w:r>
            <w:r w:rsidR="007E7478">
              <w:rPr>
                <w:color w:val="000000" w:themeColor="dark1"/>
                <w:kern w:val="24"/>
                <w:sz w:val="22"/>
                <w:szCs w:val="22"/>
              </w:rPr>
              <w:t>.</w:t>
            </w:r>
          </w:p>
        </w:tc>
        <w:tc>
          <w:tcPr>
            <w:tcW w:w="441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4A63E44" w14:textId="77777777" w:rsidR="007E7478" w:rsidRPr="004251A5" w:rsidRDefault="007E7478" w:rsidP="007E7478">
            <w:pPr>
              <w:rPr>
                <w:color w:val="000000" w:themeColor="dark1"/>
                <w:kern w:val="24"/>
                <w:sz w:val="22"/>
                <w:szCs w:val="22"/>
              </w:rPr>
            </w:pPr>
            <w:r>
              <w:rPr>
                <w:color w:val="000000" w:themeColor="dark1"/>
                <w:kern w:val="24"/>
                <w:sz w:val="22"/>
                <w:szCs w:val="22"/>
              </w:rPr>
              <w:t>The Applicant shall make f</w:t>
            </w:r>
            <w:r w:rsidRPr="004251A5">
              <w:rPr>
                <w:color w:val="000000" w:themeColor="dark1"/>
                <w:kern w:val="24"/>
                <w:sz w:val="22"/>
                <w:szCs w:val="22"/>
              </w:rPr>
              <w:t>unds ava</w:t>
            </w:r>
            <w:r>
              <w:rPr>
                <w:color w:val="000000" w:themeColor="dark1"/>
                <w:kern w:val="24"/>
                <w:sz w:val="22"/>
                <w:szCs w:val="22"/>
              </w:rPr>
              <w:t>ilable for disbursement within 12</w:t>
            </w:r>
            <w:r w:rsidRPr="004251A5">
              <w:rPr>
                <w:color w:val="000000" w:themeColor="dark1"/>
                <w:kern w:val="24"/>
                <w:sz w:val="22"/>
                <w:szCs w:val="22"/>
              </w:rPr>
              <w:t xml:space="preserve"> months of </w:t>
            </w:r>
            <w:r>
              <w:rPr>
                <w:color w:val="000000" w:themeColor="dark1"/>
                <w:kern w:val="24"/>
                <w:sz w:val="22"/>
                <w:szCs w:val="22"/>
              </w:rPr>
              <w:t>receipt of a duly-approved Notice of Determination of Need</w:t>
            </w:r>
            <w:r w:rsidRPr="004251A5">
              <w:rPr>
                <w:color w:val="000000" w:themeColor="dark1"/>
                <w:kern w:val="24"/>
                <w:sz w:val="22"/>
                <w:szCs w:val="22"/>
              </w:rPr>
              <w:t xml:space="preserve"> or upon completion of RFP process</w:t>
            </w:r>
            <w:r>
              <w:rPr>
                <w:color w:val="000000" w:themeColor="dark1"/>
                <w:kern w:val="24"/>
                <w:sz w:val="22"/>
                <w:szCs w:val="22"/>
              </w:rPr>
              <w:t>.</w:t>
            </w:r>
          </w:p>
          <w:p w14:paraId="28AF9B55" w14:textId="77777777" w:rsidR="00465E02" w:rsidRPr="004251A5" w:rsidRDefault="00465E02" w:rsidP="007E7478">
            <w:pPr>
              <w:rPr>
                <w:sz w:val="22"/>
                <w:szCs w:val="22"/>
              </w:rPr>
            </w:pPr>
          </w:p>
        </w:tc>
      </w:tr>
    </w:tbl>
    <w:p w14:paraId="7BB71922" w14:textId="77777777" w:rsidR="00465E02" w:rsidRPr="00EF4BF1" w:rsidRDefault="00465E02" w:rsidP="00465E02">
      <w:pPr>
        <w:sectPr w:rsidR="00465E02" w:rsidRPr="00EF4BF1" w:rsidSect="001C498E">
          <w:pgSz w:w="24480" w:h="15840" w:orient="landscape" w:code="17"/>
          <w:pgMar w:top="720" w:right="720" w:bottom="720" w:left="720" w:header="720" w:footer="720" w:gutter="0"/>
          <w:cols w:space="720"/>
          <w:titlePg/>
          <w:docGrid w:linePitch="326"/>
        </w:sectPr>
      </w:pPr>
    </w:p>
    <w:p w14:paraId="3A4C2D8E" w14:textId="77777777" w:rsidR="00465E02" w:rsidRPr="008E342C" w:rsidRDefault="00465E02" w:rsidP="00F74621">
      <w:pPr>
        <w:pStyle w:val="Heading1"/>
        <w:spacing w:before="0"/>
        <w:rPr>
          <w:color w:val="0070C0"/>
          <w:sz w:val="36"/>
          <w:szCs w:val="36"/>
        </w:rPr>
      </w:pPr>
      <w:bookmarkStart w:id="44" w:name="_Toc468260697"/>
      <w:bookmarkStart w:id="45" w:name="_Toc473126192"/>
      <w:r w:rsidRPr="008E342C">
        <w:rPr>
          <w:color w:val="0070C0"/>
          <w:sz w:val="36"/>
          <w:szCs w:val="36"/>
        </w:rPr>
        <w:lastRenderedPageBreak/>
        <w:t>CHI Planning Process</w:t>
      </w:r>
      <w:bookmarkEnd w:id="44"/>
      <w:bookmarkEnd w:id="45"/>
    </w:p>
    <w:p w14:paraId="177C7256" w14:textId="77777777" w:rsidR="00465E02" w:rsidRPr="005414F7" w:rsidRDefault="00465E02" w:rsidP="00761C4C"/>
    <w:p w14:paraId="1C3B073D" w14:textId="77777777" w:rsidR="00465E02" w:rsidRDefault="00465E02" w:rsidP="00F74621">
      <w:pPr>
        <w:pStyle w:val="Heading2"/>
        <w:spacing w:before="0"/>
      </w:pPr>
      <w:bookmarkStart w:id="46" w:name="_Toc473126193"/>
      <w:r w:rsidRPr="007B4E71">
        <w:t>CHI Proposal Development and Approval Process</w:t>
      </w:r>
      <w:bookmarkEnd w:id="46"/>
    </w:p>
    <w:p w14:paraId="1F917944" w14:textId="77777777" w:rsidR="00465E02" w:rsidRDefault="00465E02" w:rsidP="00761C4C">
      <w:r>
        <w:t>This section of the Guideline describes the planning process requirements</w:t>
      </w:r>
      <w:r w:rsidR="00761C4C">
        <w:t xml:space="preserve">, </w:t>
      </w:r>
      <w:r>
        <w:t>detail</w:t>
      </w:r>
      <w:r w:rsidR="00761C4C">
        <w:t>ing</w:t>
      </w:r>
      <w:r>
        <w:t xml:space="preserve"> the steps </w:t>
      </w:r>
      <w:r w:rsidR="007278A6">
        <w:t xml:space="preserve">an Applicant must take </w:t>
      </w:r>
      <w:r w:rsidR="00761C4C">
        <w:t>with</w:t>
      </w:r>
      <w:r>
        <w:t>in the CHI proposal development and approval process.</w:t>
      </w:r>
    </w:p>
    <w:p w14:paraId="2AE5F1D5" w14:textId="77777777" w:rsidR="00465E02" w:rsidRDefault="00465E02" w:rsidP="00761C4C"/>
    <w:p w14:paraId="527B40D5" w14:textId="77777777" w:rsidR="00465E02" w:rsidRPr="00465E02" w:rsidRDefault="00465E02" w:rsidP="00F74621">
      <w:pPr>
        <w:pStyle w:val="Heading2"/>
        <w:spacing w:before="0"/>
      </w:pPr>
      <w:bookmarkStart w:id="47" w:name="_Toc473126194"/>
      <w:r w:rsidRPr="006A31C4">
        <w:t>Planning Process Requirements</w:t>
      </w:r>
      <w:bookmarkEnd w:id="47"/>
    </w:p>
    <w:p w14:paraId="5D731E05" w14:textId="77777777" w:rsidR="00465E02" w:rsidRPr="00E94CE6" w:rsidRDefault="00465E02" w:rsidP="00465E02">
      <w:r>
        <w:t>CHI</w:t>
      </w:r>
      <w:r w:rsidRPr="00E81914">
        <w:t xml:space="preserve"> proposals are developed through a cooperative proc</w:t>
      </w:r>
      <w:r>
        <w:t xml:space="preserve">ess involving the </w:t>
      </w:r>
      <w:r w:rsidR="007278A6">
        <w:t>A</w:t>
      </w:r>
      <w:r>
        <w:t>pplicant and</w:t>
      </w:r>
      <w:r w:rsidRPr="00E81914">
        <w:t xml:space="preserve"> the DPH Office of Community Health Planning</w:t>
      </w:r>
      <w:r>
        <w:t xml:space="preserve"> and Engagement, with processes built-in to ensure that</w:t>
      </w:r>
      <w:r w:rsidRPr="00E81914">
        <w:t xml:space="preserve"> representatives of c</w:t>
      </w:r>
      <w:r>
        <w:t>ommunity-based organizations</w:t>
      </w:r>
      <w:r w:rsidRPr="00E81914">
        <w:t xml:space="preserve"> and local p</w:t>
      </w:r>
      <w:r>
        <w:t>ublic health authorities have been sufficiently engaged</w:t>
      </w:r>
      <w:r w:rsidRPr="00E81914">
        <w:t xml:space="preserve">. </w:t>
      </w:r>
      <w:r>
        <w:t>Other staff from</w:t>
      </w:r>
      <w:r w:rsidRPr="00E81914">
        <w:t xml:space="preserve"> DPH</w:t>
      </w:r>
      <w:r>
        <w:t xml:space="preserve"> may be involved in the CHI planning and approval process as needed. </w:t>
      </w:r>
      <w:r w:rsidRPr="00E94CE6">
        <w:t xml:space="preserve">Applicants are directed to review the </w:t>
      </w:r>
      <w:r w:rsidRPr="00032A15">
        <w:rPr>
          <w:i/>
        </w:rPr>
        <w:t xml:space="preserve">Community Engagement </w:t>
      </w:r>
      <w:r>
        <w:rPr>
          <w:i/>
        </w:rPr>
        <w:t>for Community Health Guideline</w:t>
      </w:r>
      <w:r w:rsidRPr="00032A15">
        <w:rPr>
          <w:i/>
        </w:rPr>
        <w:t xml:space="preserve"> </w:t>
      </w:r>
      <w:r w:rsidRPr="00E94CE6">
        <w:t xml:space="preserve">and the </w:t>
      </w:r>
      <w:r w:rsidRPr="000E7A18">
        <w:rPr>
          <w:i/>
        </w:rPr>
        <w:t xml:space="preserve">DoN </w:t>
      </w:r>
      <w:r w:rsidRPr="00032A15">
        <w:rPr>
          <w:i/>
        </w:rPr>
        <w:t>Health Priorities Gui</w:t>
      </w:r>
      <w:r>
        <w:rPr>
          <w:i/>
        </w:rPr>
        <w:t>deline</w:t>
      </w:r>
      <w:r w:rsidRPr="00E94CE6">
        <w:t xml:space="preserve"> as a first step in the CHI planning process. </w:t>
      </w:r>
    </w:p>
    <w:p w14:paraId="24537C36" w14:textId="77777777" w:rsidR="00465E02" w:rsidRDefault="00465E02" w:rsidP="00465E02"/>
    <w:p w14:paraId="31D0E7A7" w14:textId="77777777" w:rsidR="00465E02" w:rsidRDefault="00465E02" w:rsidP="00465E02">
      <w:r w:rsidRPr="00F74621">
        <w:t xml:space="preserve">The outcome of </w:t>
      </w:r>
      <w:r w:rsidR="007278A6">
        <w:t xml:space="preserve">an Applicant’s </w:t>
      </w:r>
      <w:r w:rsidRPr="00F74621">
        <w:t>CHI planning is the identification of strategies to address the DoN Health Priorities (</w:t>
      </w:r>
      <w:r w:rsidRPr="003D77A5">
        <w:rPr>
          <w:i/>
          <w:u w:val="single"/>
        </w:rPr>
        <w:t>Figure 3</w:t>
      </w:r>
      <w:r w:rsidRPr="003D77A5">
        <w:rPr>
          <w:i/>
        </w:rPr>
        <w:t>: Health Priority Strategy Selection Process</w:t>
      </w:r>
      <w:r w:rsidRPr="00F74621">
        <w:t>).</w:t>
      </w:r>
      <w:r>
        <w:t xml:space="preserve"> To reach this outcome, </w:t>
      </w:r>
      <w:r w:rsidR="007278A6">
        <w:t xml:space="preserve">an Applicant’s </w:t>
      </w:r>
      <w:r>
        <w:t xml:space="preserve">community health planning processes will need to: </w:t>
      </w:r>
    </w:p>
    <w:p w14:paraId="3653C8CF" w14:textId="77777777" w:rsidR="00465E02" w:rsidRDefault="00465E02" w:rsidP="00465E02"/>
    <w:p w14:paraId="474B908E" w14:textId="77777777" w:rsidR="00465E02" w:rsidRPr="005778E2" w:rsidRDefault="00465E02" w:rsidP="00465E02">
      <w:pPr>
        <w:pStyle w:val="ListParagraph"/>
        <w:numPr>
          <w:ilvl w:val="0"/>
          <w:numId w:val="131"/>
        </w:numPr>
        <w:spacing w:after="200" w:line="276" w:lineRule="auto"/>
      </w:pPr>
      <w:r w:rsidRPr="005778E2">
        <w:t xml:space="preserve">Meet DPH </w:t>
      </w:r>
      <w:r w:rsidR="007278A6">
        <w:t>C</w:t>
      </w:r>
      <w:r w:rsidRPr="005778E2">
        <w:t>ommun</w:t>
      </w:r>
      <w:r>
        <w:t xml:space="preserve">ity </w:t>
      </w:r>
      <w:r w:rsidR="007278A6">
        <w:t>E</w:t>
      </w:r>
      <w:r>
        <w:t xml:space="preserve">ngagement standards for </w:t>
      </w:r>
      <w:r w:rsidRPr="005778E2">
        <w:t>assessing needs and developing priorities</w:t>
      </w:r>
      <w:r w:rsidR="00761C4C">
        <w:t xml:space="preserve">; and, </w:t>
      </w:r>
      <w:r w:rsidRPr="005778E2">
        <w:t xml:space="preserve"> </w:t>
      </w:r>
    </w:p>
    <w:p w14:paraId="38F56BE2" w14:textId="77777777" w:rsidR="00465E02" w:rsidRPr="006A31C4" w:rsidRDefault="00465E02" w:rsidP="00465E02">
      <w:pPr>
        <w:pStyle w:val="ListParagraph"/>
        <w:numPr>
          <w:ilvl w:val="0"/>
          <w:numId w:val="131"/>
        </w:numPr>
        <w:spacing w:after="200" w:line="276" w:lineRule="auto"/>
      </w:pPr>
      <w:r w:rsidRPr="005778E2">
        <w:t xml:space="preserve">Meet DPH standards on transparency in decision-making specific to the CHI funding determination. </w:t>
      </w:r>
    </w:p>
    <w:p w14:paraId="3A387DD7" w14:textId="77777777" w:rsidR="00465E02" w:rsidRDefault="00465E02" w:rsidP="00761C4C">
      <w:pPr>
        <w:jc w:val="center"/>
        <w:rPr>
          <w:noProof/>
        </w:rPr>
      </w:pPr>
      <w:r w:rsidRPr="00F74621">
        <w:rPr>
          <w:u w:val="single"/>
        </w:rPr>
        <w:t>Figure 3</w:t>
      </w:r>
      <w:r>
        <w:t>: Health Priority Strategy Selection Process</w:t>
      </w:r>
      <w:r w:rsidRPr="001A6793">
        <w:rPr>
          <w:noProof/>
        </w:rPr>
        <w:t xml:space="preserve"> </w:t>
      </w:r>
    </w:p>
    <w:p w14:paraId="2440788C" w14:textId="77777777" w:rsidR="00465E02" w:rsidRDefault="00465E02" w:rsidP="00465E02">
      <w:pPr>
        <w:jc w:val="center"/>
        <w:rPr>
          <w:noProof/>
        </w:rPr>
      </w:pPr>
      <w:r w:rsidRPr="001A6793">
        <w:rPr>
          <w:noProof/>
        </w:rPr>
        <mc:AlternateContent>
          <mc:Choice Requires="wpg">
            <w:drawing>
              <wp:anchor distT="0" distB="0" distL="114300" distR="114300" simplePos="0" relativeHeight="251661312" behindDoc="0" locked="0" layoutInCell="1" allowOverlap="1" wp14:anchorId="01B4D2AE" wp14:editId="1102FF28">
                <wp:simplePos x="0" y="0"/>
                <wp:positionH relativeFrom="column">
                  <wp:posOffset>162494</wp:posOffset>
                </wp:positionH>
                <wp:positionV relativeFrom="paragraph">
                  <wp:posOffset>57785</wp:posOffset>
                </wp:positionV>
                <wp:extent cx="5636260" cy="2162810"/>
                <wp:effectExtent l="0" t="0" r="2540" b="8890"/>
                <wp:wrapNone/>
                <wp:docPr id="2" name="Group 30"/>
                <wp:cNvGraphicFramePr/>
                <a:graphic xmlns:a="http://schemas.openxmlformats.org/drawingml/2006/main">
                  <a:graphicData uri="http://schemas.microsoft.com/office/word/2010/wordprocessingGroup">
                    <wpg:wgp>
                      <wpg:cNvGrpSpPr/>
                      <wpg:grpSpPr>
                        <a:xfrm>
                          <a:off x="0" y="0"/>
                          <a:ext cx="5636260" cy="2162810"/>
                          <a:chOff x="0" y="0"/>
                          <a:chExt cx="5636554" cy="2162908"/>
                        </a:xfrm>
                      </wpg:grpSpPr>
                      <wps:wsp>
                        <wps:cNvPr id="4" name="Right Arrow 4"/>
                        <wps:cNvSpPr/>
                        <wps:spPr>
                          <a:xfrm>
                            <a:off x="163729" y="0"/>
                            <a:ext cx="5472825" cy="2162908"/>
                          </a:xfrm>
                          <a:prstGeom prst="rightArrow">
                            <a:avLst>
                              <a:gd name="adj1" fmla="val 66260"/>
                              <a:gd name="adj2" fmla="val 60976"/>
                            </a:avLst>
                          </a:prstGeom>
                          <a:solidFill>
                            <a:srgbClr val="D79638"/>
                          </a:solidFill>
                        </wps:spPr>
                        <wps:style>
                          <a:lnRef idx="0">
                            <a:schemeClr val="accent1">
                              <a:hueOff val="0"/>
                              <a:satOff val="0"/>
                              <a:lumOff val="0"/>
                              <a:alphaOff val="0"/>
                            </a:schemeClr>
                          </a:lnRef>
                          <a:fillRef idx="1">
                            <a:schemeClr val="accent1">
                              <a:tint val="40000"/>
                              <a:hueOff val="0"/>
                              <a:satOff val="0"/>
                              <a:lumOff val="0"/>
                              <a:alphaOff val="0"/>
                            </a:schemeClr>
                          </a:fillRef>
                          <a:effectRef idx="0">
                            <a:schemeClr val="accent1">
                              <a:tint val="40000"/>
                              <a:hueOff val="0"/>
                              <a:satOff val="0"/>
                              <a:lumOff val="0"/>
                              <a:alphaOff val="0"/>
                            </a:schemeClr>
                          </a:effectRef>
                          <a:fontRef idx="minor">
                            <a:schemeClr val="dk1">
                              <a:hueOff val="0"/>
                              <a:satOff val="0"/>
                              <a:lumOff val="0"/>
                              <a:alphaOff val="0"/>
                            </a:schemeClr>
                          </a:fontRef>
                        </wps:style>
                        <wps:bodyPr/>
                      </wps:wsp>
                      <wps:wsp>
                        <wps:cNvPr id="5" name="Freeform 5"/>
                        <wps:cNvSpPr/>
                        <wps:spPr>
                          <a:xfrm>
                            <a:off x="0" y="571501"/>
                            <a:ext cx="1781508" cy="949570"/>
                          </a:xfrm>
                          <a:custGeom>
                            <a:avLst/>
                            <a:gdLst>
                              <a:gd name="connsiteX0" fmla="*/ 0 w 1371600"/>
                              <a:gd name="connsiteY0" fmla="*/ 127885 h 767295"/>
                              <a:gd name="connsiteX1" fmla="*/ 127885 w 1371600"/>
                              <a:gd name="connsiteY1" fmla="*/ 0 h 767295"/>
                              <a:gd name="connsiteX2" fmla="*/ 1243715 w 1371600"/>
                              <a:gd name="connsiteY2" fmla="*/ 0 h 767295"/>
                              <a:gd name="connsiteX3" fmla="*/ 1371600 w 1371600"/>
                              <a:gd name="connsiteY3" fmla="*/ 127885 h 767295"/>
                              <a:gd name="connsiteX4" fmla="*/ 1371600 w 1371600"/>
                              <a:gd name="connsiteY4" fmla="*/ 639410 h 767295"/>
                              <a:gd name="connsiteX5" fmla="*/ 1243715 w 1371600"/>
                              <a:gd name="connsiteY5" fmla="*/ 767295 h 767295"/>
                              <a:gd name="connsiteX6" fmla="*/ 127885 w 1371600"/>
                              <a:gd name="connsiteY6" fmla="*/ 767295 h 767295"/>
                              <a:gd name="connsiteX7" fmla="*/ 0 w 1371600"/>
                              <a:gd name="connsiteY7" fmla="*/ 639410 h 767295"/>
                              <a:gd name="connsiteX8" fmla="*/ 0 w 1371600"/>
                              <a:gd name="connsiteY8" fmla="*/ 127885 h 767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71600" h="767295">
                                <a:moveTo>
                                  <a:pt x="0" y="127885"/>
                                </a:moveTo>
                                <a:cubicBezTo>
                                  <a:pt x="0" y="57256"/>
                                  <a:pt x="57256" y="0"/>
                                  <a:pt x="127885" y="0"/>
                                </a:cubicBezTo>
                                <a:lnTo>
                                  <a:pt x="1243715" y="0"/>
                                </a:lnTo>
                                <a:cubicBezTo>
                                  <a:pt x="1314344" y="0"/>
                                  <a:pt x="1371600" y="57256"/>
                                  <a:pt x="1371600" y="127885"/>
                                </a:cubicBezTo>
                                <a:lnTo>
                                  <a:pt x="1371600" y="639410"/>
                                </a:lnTo>
                                <a:cubicBezTo>
                                  <a:pt x="1371600" y="710039"/>
                                  <a:pt x="1314344" y="767295"/>
                                  <a:pt x="1243715" y="767295"/>
                                </a:cubicBezTo>
                                <a:lnTo>
                                  <a:pt x="127885" y="767295"/>
                                </a:lnTo>
                                <a:cubicBezTo>
                                  <a:pt x="57256" y="767295"/>
                                  <a:pt x="0" y="710039"/>
                                  <a:pt x="0" y="639410"/>
                                </a:cubicBezTo>
                                <a:lnTo>
                                  <a:pt x="0" y="127885"/>
                                </a:lnTo>
                                <a:close/>
                              </a:path>
                            </a:pathLst>
                          </a:custGeom>
                          <a:solidFill>
                            <a:srgbClr val="002060"/>
                          </a:solidFill>
                          <a:ln>
                            <a:no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1334B25E" w14:textId="77777777" w:rsidR="0046578E" w:rsidRDefault="0046578E" w:rsidP="00465E02">
                              <w:pPr>
                                <w:pStyle w:val="NormalWeb"/>
                                <w:spacing w:before="0" w:beforeAutospacing="0" w:after="84" w:afterAutospacing="0" w:line="216" w:lineRule="auto"/>
                                <w:jc w:val="center"/>
                              </w:pPr>
                              <w:r>
                                <w:rPr>
                                  <w:color w:val="FFFFFF" w:themeColor="light1"/>
                                  <w:kern w:val="24"/>
                                </w:rPr>
                                <w:t>Review DoN Health Priority Descriptions</w:t>
                              </w:r>
                            </w:p>
                          </w:txbxContent>
                        </wps:txbx>
                        <wps:bodyPr spcFirstLastPara="0" vert="horz" wrap="square" lIns="75556" tIns="75556" rIns="75556" bIns="75556" numCol="1" spcCol="1270" anchor="ctr" anchorCtr="0">
                          <a:noAutofit/>
                        </wps:bodyPr>
                      </wps:wsp>
                      <wps:wsp>
                        <wps:cNvPr id="6" name="Freeform 6"/>
                        <wps:cNvSpPr/>
                        <wps:spPr>
                          <a:xfrm>
                            <a:off x="1939781" y="571501"/>
                            <a:ext cx="1781508" cy="949570"/>
                          </a:xfrm>
                          <a:custGeom>
                            <a:avLst/>
                            <a:gdLst>
                              <a:gd name="connsiteX0" fmla="*/ 0 w 1371600"/>
                              <a:gd name="connsiteY0" fmla="*/ 127885 h 767295"/>
                              <a:gd name="connsiteX1" fmla="*/ 127885 w 1371600"/>
                              <a:gd name="connsiteY1" fmla="*/ 0 h 767295"/>
                              <a:gd name="connsiteX2" fmla="*/ 1243715 w 1371600"/>
                              <a:gd name="connsiteY2" fmla="*/ 0 h 767295"/>
                              <a:gd name="connsiteX3" fmla="*/ 1371600 w 1371600"/>
                              <a:gd name="connsiteY3" fmla="*/ 127885 h 767295"/>
                              <a:gd name="connsiteX4" fmla="*/ 1371600 w 1371600"/>
                              <a:gd name="connsiteY4" fmla="*/ 639410 h 767295"/>
                              <a:gd name="connsiteX5" fmla="*/ 1243715 w 1371600"/>
                              <a:gd name="connsiteY5" fmla="*/ 767295 h 767295"/>
                              <a:gd name="connsiteX6" fmla="*/ 127885 w 1371600"/>
                              <a:gd name="connsiteY6" fmla="*/ 767295 h 767295"/>
                              <a:gd name="connsiteX7" fmla="*/ 0 w 1371600"/>
                              <a:gd name="connsiteY7" fmla="*/ 639410 h 767295"/>
                              <a:gd name="connsiteX8" fmla="*/ 0 w 1371600"/>
                              <a:gd name="connsiteY8" fmla="*/ 127885 h 767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71600" h="767295">
                                <a:moveTo>
                                  <a:pt x="0" y="127885"/>
                                </a:moveTo>
                                <a:cubicBezTo>
                                  <a:pt x="0" y="57256"/>
                                  <a:pt x="57256" y="0"/>
                                  <a:pt x="127885" y="0"/>
                                </a:cubicBezTo>
                                <a:lnTo>
                                  <a:pt x="1243715" y="0"/>
                                </a:lnTo>
                                <a:cubicBezTo>
                                  <a:pt x="1314344" y="0"/>
                                  <a:pt x="1371600" y="57256"/>
                                  <a:pt x="1371600" y="127885"/>
                                </a:cubicBezTo>
                                <a:lnTo>
                                  <a:pt x="1371600" y="639410"/>
                                </a:lnTo>
                                <a:cubicBezTo>
                                  <a:pt x="1371600" y="710039"/>
                                  <a:pt x="1314344" y="767295"/>
                                  <a:pt x="1243715" y="767295"/>
                                </a:cubicBezTo>
                                <a:lnTo>
                                  <a:pt x="127885" y="767295"/>
                                </a:lnTo>
                                <a:cubicBezTo>
                                  <a:pt x="57256" y="767295"/>
                                  <a:pt x="0" y="710039"/>
                                  <a:pt x="0" y="639410"/>
                                </a:cubicBezTo>
                                <a:lnTo>
                                  <a:pt x="0" y="127885"/>
                                </a:lnTo>
                                <a:close/>
                              </a:path>
                            </a:pathLst>
                          </a:custGeom>
                          <a:solidFill>
                            <a:srgbClr val="002060"/>
                          </a:solidFill>
                          <a:ln>
                            <a:no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37B63057" w14:textId="77777777" w:rsidR="0046578E" w:rsidRDefault="0046578E" w:rsidP="00465E02">
                              <w:pPr>
                                <w:pStyle w:val="NormalWeb"/>
                                <w:spacing w:before="0" w:beforeAutospacing="0" w:after="84" w:afterAutospacing="0" w:line="216" w:lineRule="auto"/>
                                <w:jc w:val="center"/>
                              </w:pPr>
                              <w:r>
                                <w:rPr>
                                  <w:color w:val="FFFFFF" w:themeColor="light1"/>
                                  <w:kern w:val="24"/>
                                </w:rPr>
                                <w:t>Through a community engagement process, identify issues and priority populations from local CHNA/CHIPs that relate to SDHs</w:t>
                              </w:r>
                            </w:p>
                          </w:txbxContent>
                        </wps:txbx>
                        <wps:bodyPr spcFirstLastPara="0" vert="horz" wrap="square" lIns="75556" tIns="75556" rIns="75556" bIns="75556" numCol="1" spcCol="1270" anchor="ctr" anchorCtr="0">
                          <a:noAutofit/>
                        </wps:bodyPr>
                      </wps:wsp>
                      <wps:wsp>
                        <wps:cNvPr id="7" name="Freeform 7"/>
                        <wps:cNvSpPr/>
                        <wps:spPr>
                          <a:xfrm>
                            <a:off x="3855046" y="562707"/>
                            <a:ext cx="1781508" cy="949570"/>
                          </a:xfrm>
                          <a:custGeom>
                            <a:avLst/>
                            <a:gdLst>
                              <a:gd name="connsiteX0" fmla="*/ 0 w 1371600"/>
                              <a:gd name="connsiteY0" fmla="*/ 127885 h 767295"/>
                              <a:gd name="connsiteX1" fmla="*/ 127885 w 1371600"/>
                              <a:gd name="connsiteY1" fmla="*/ 0 h 767295"/>
                              <a:gd name="connsiteX2" fmla="*/ 1243715 w 1371600"/>
                              <a:gd name="connsiteY2" fmla="*/ 0 h 767295"/>
                              <a:gd name="connsiteX3" fmla="*/ 1371600 w 1371600"/>
                              <a:gd name="connsiteY3" fmla="*/ 127885 h 767295"/>
                              <a:gd name="connsiteX4" fmla="*/ 1371600 w 1371600"/>
                              <a:gd name="connsiteY4" fmla="*/ 639410 h 767295"/>
                              <a:gd name="connsiteX5" fmla="*/ 1243715 w 1371600"/>
                              <a:gd name="connsiteY5" fmla="*/ 767295 h 767295"/>
                              <a:gd name="connsiteX6" fmla="*/ 127885 w 1371600"/>
                              <a:gd name="connsiteY6" fmla="*/ 767295 h 767295"/>
                              <a:gd name="connsiteX7" fmla="*/ 0 w 1371600"/>
                              <a:gd name="connsiteY7" fmla="*/ 639410 h 767295"/>
                              <a:gd name="connsiteX8" fmla="*/ 0 w 1371600"/>
                              <a:gd name="connsiteY8" fmla="*/ 127885 h 7672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71600" h="767295">
                                <a:moveTo>
                                  <a:pt x="0" y="127885"/>
                                </a:moveTo>
                                <a:cubicBezTo>
                                  <a:pt x="0" y="57256"/>
                                  <a:pt x="57256" y="0"/>
                                  <a:pt x="127885" y="0"/>
                                </a:cubicBezTo>
                                <a:lnTo>
                                  <a:pt x="1243715" y="0"/>
                                </a:lnTo>
                                <a:cubicBezTo>
                                  <a:pt x="1314344" y="0"/>
                                  <a:pt x="1371600" y="57256"/>
                                  <a:pt x="1371600" y="127885"/>
                                </a:cubicBezTo>
                                <a:lnTo>
                                  <a:pt x="1371600" y="639410"/>
                                </a:lnTo>
                                <a:cubicBezTo>
                                  <a:pt x="1371600" y="710039"/>
                                  <a:pt x="1314344" y="767295"/>
                                  <a:pt x="1243715" y="767295"/>
                                </a:cubicBezTo>
                                <a:lnTo>
                                  <a:pt x="127885" y="767295"/>
                                </a:lnTo>
                                <a:cubicBezTo>
                                  <a:pt x="57256" y="767295"/>
                                  <a:pt x="0" y="710039"/>
                                  <a:pt x="0" y="639410"/>
                                </a:cubicBezTo>
                                <a:lnTo>
                                  <a:pt x="0" y="127885"/>
                                </a:lnTo>
                                <a:close/>
                              </a:path>
                            </a:pathLst>
                          </a:custGeom>
                          <a:solidFill>
                            <a:srgbClr val="002060"/>
                          </a:solidFill>
                          <a:ln>
                            <a:no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5A657194" w14:textId="77777777" w:rsidR="0046578E" w:rsidRDefault="0046578E" w:rsidP="00465E02">
                              <w:pPr>
                                <w:pStyle w:val="NormalWeb"/>
                                <w:spacing w:before="0" w:beforeAutospacing="0" w:after="84" w:afterAutospacing="0" w:line="216" w:lineRule="auto"/>
                                <w:jc w:val="center"/>
                              </w:pPr>
                              <w:r>
                                <w:rPr>
                                  <w:color w:val="FFFFFF" w:themeColor="light1"/>
                                  <w:kern w:val="24"/>
                                </w:rPr>
                                <w:t>Select appropriate strategy(ies) using established criteria</w:t>
                              </w:r>
                            </w:p>
                          </w:txbxContent>
                        </wps:txbx>
                        <wps:bodyPr spcFirstLastPara="0" vert="horz" wrap="square" lIns="75556" tIns="75556" rIns="75556" bIns="75556" numCol="1" spcCol="1270" anchor="ctr" anchorCtr="0">
                          <a:noAutofit/>
                        </wps:bodyPr>
                      </wps:wsp>
                    </wpg:wgp>
                  </a:graphicData>
                </a:graphic>
              </wp:anchor>
            </w:drawing>
          </mc:Choice>
          <mc:Fallback>
            <w:pict>
              <v:group id="Group 30" o:spid="_x0000_s1137" style="position:absolute;left:0;text-align:left;margin-left:12.8pt;margin-top:4.55pt;width:443.8pt;height:170.3pt;z-index:251661312;mso-position-horizontal-relative:text;mso-position-vertical-relative:text" coordsize="56365,21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138" type="#_x0000_t13" style="position:absolute;left:1637;width:54728;height:21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hzdMEA&#10;AADaAAAADwAAAGRycy9kb3ducmV2LnhtbESPQWsCMRSE70L/Q3hCb5ooZSmrUUQqePFQ68HjY/Pc&#10;RDcvyybq6q83hUKPw8x8w8yXvW/EjbroAmuYjBUI4ioYx7WGw89m9AkiJmSDTWDS8KAIy8XbYI6l&#10;CXf+pts+1SJDOJaowabUllLGypLHOA4tcfZOofOYsuxqaTq8Z7hv5FSpQnp0nBcstrS2VF32V69B&#10;TR+7I6l0+po4dzien0VY20Lr92G/moFI1Kf/8F97azR8wO+VfAPk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Ic3TBAAAA2gAAAA8AAAAAAAAAAAAAAAAAmAIAAGRycy9kb3du&#10;cmV2LnhtbFBLBQYAAAAABAAEAPUAAACGAwAAAAA=&#10;" adj="16395,3644" fillcolor="#d79638" stroked="f"/>
                <v:shape id="Freeform 5" o:spid="_x0000_s1139" style="position:absolute;top:5715;width:17815;height:9495;visibility:visible;mso-wrap-style:square;v-text-anchor:middle" coordsize="1371600,767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INs8MA&#10;AADaAAAADwAAAGRycy9kb3ducmV2LnhtbESPQWvCQBSE74L/YXlCb7pJUSmpayjaothTo4jHR/Y1&#10;Cc2+Dburxv76bkHwOMzMN8wi700rLuR8Y1lBOklAEJdWN1wpOOw/xi8gfEDW2FomBTfykC+HgwVm&#10;2l75iy5FqESEsM9QQR1Cl0npy5oM+ontiKP3bZ3BEKWrpHZ4jXDTyuckmUuDDceFGjta1VT+FGej&#10;YO026fFze9v9vje6mNPudLbTqVJPo/7tFUSgPjzC9/ZWK5jB/5V4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INs8MAAADaAAAADwAAAAAAAAAAAAAAAACYAgAAZHJzL2Rv&#10;d25yZXYueG1sUEsFBgAAAAAEAAQA9QAAAIgDAAAAAA==&#10;" adj="-11796480,,5400" path="m,127885c,57256,57256,,127885,l1243715,v70629,,127885,57256,127885,127885l1371600,639410v,70629,-57256,127885,-127885,127885l127885,767295c57256,767295,,710039,,639410l,127885xe" fillcolor="#002060" stroked="f" strokeweight="2pt">
                  <v:stroke joinstyle="miter"/>
                  <v:formulas/>
                  <v:path arrowok="t" o:connecttype="custom" o:connectlocs="0,158265;166104,0;1615404,0;1781508,158265;1781508,791305;1615404,949570;166104,949570;0,791305;0,158265" o:connectangles="0,0,0,0,0,0,0,0,0" textboxrect="0,0,1371600,767295"/>
                  <v:textbox inset="2.09878mm,2.09878mm,2.09878mm,2.09878mm">
                    <w:txbxContent>
                      <w:p w14:paraId="1334B25E" w14:textId="77777777" w:rsidR="0046578E" w:rsidRDefault="0046578E" w:rsidP="00465E02">
                        <w:pPr>
                          <w:pStyle w:val="NormalWeb"/>
                          <w:spacing w:before="0" w:beforeAutospacing="0" w:after="84" w:afterAutospacing="0" w:line="216" w:lineRule="auto"/>
                          <w:jc w:val="center"/>
                        </w:pPr>
                        <w:r>
                          <w:rPr>
                            <w:color w:val="FFFFFF" w:themeColor="light1"/>
                            <w:kern w:val="24"/>
                          </w:rPr>
                          <w:t xml:space="preserve">Review </w:t>
                        </w:r>
                        <w:proofErr w:type="spellStart"/>
                        <w:r>
                          <w:rPr>
                            <w:color w:val="FFFFFF" w:themeColor="light1"/>
                            <w:kern w:val="24"/>
                          </w:rPr>
                          <w:t>DoN</w:t>
                        </w:r>
                        <w:proofErr w:type="spellEnd"/>
                        <w:r>
                          <w:rPr>
                            <w:color w:val="FFFFFF" w:themeColor="light1"/>
                            <w:kern w:val="24"/>
                          </w:rPr>
                          <w:t xml:space="preserve"> Health Priority Descriptions</w:t>
                        </w:r>
                      </w:p>
                    </w:txbxContent>
                  </v:textbox>
                </v:shape>
                <v:shape id="Freeform 6" o:spid="_x0000_s1140" style="position:absolute;left:19397;top:5715;width:17815;height:9495;visibility:visible;mso-wrap-style:square;v-text-anchor:middle" coordsize="1371600,767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CTxMMA&#10;AADaAAAADwAAAGRycy9kb3ducmV2LnhtbESPQWvCQBSE70L/w/IK3sxGkSCpq0hrqdiTaSkeH9ln&#10;Esy+DburRn99VxA8DjPzDTNf9qYVZ3K+saxgnKQgiEurG64U/P58jmYgfEDW2FomBVfysFy8DOaY&#10;a3vhHZ2LUIkIYZ+jgjqELpfSlzUZ9IntiKN3sM5giNJVUju8RLhp5SRNM2mw4bhQY0fvNZXH4mQU&#10;fLiv8d/35rq9rRtdZLTdn+x0qtTwtV+9gQjUh2f40d5oBRncr8Qb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CTxMMAAADaAAAADwAAAAAAAAAAAAAAAACYAgAAZHJzL2Rv&#10;d25yZXYueG1sUEsFBgAAAAAEAAQA9QAAAIgDAAAAAA==&#10;" adj="-11796480,,5400" path="m,127885c,57256,57256,,127885,l1243715,v70629,,127885,57256,127885,127885l1371600,639410v,70629,-57256,127885,-127885,127885l127885,767295c57256,767295,,710039,,639410l,127885xe" fillcolor="#002060" stroked="f" strokeweight="2pt">
                  <v:stroke joinstyle="miter"/>
                  <v:formulas/>
                  <v:path arrowok="t" o:connecttype="custom" o:connectlocs="0,158265;166104,0;1615404,0;1781508,158265;1781508,791305;1615404,949570;166104,949570;0,791305;0,158265" o:connectangles="0,0,0,0,0,0,0,0,0" textboxrect="0,0,1371600,767295"/>
                  <v:textbox inset="2.09878mm,2.09878mm,2.09878mm,2.09878mm">
                    <w:txbxContent>
                      <w:p w14:paraId="37B63057" w14:textId="77777777" w:rsidR="0046578E" w:rsidRDefault="0046578E" w:rsidP="00465E02">
                        <w:pPr>
                          <w:pStyle w:val="NormalWeb"/>
                          <w:spacing w:before="0" w:beforeAutospacing="0" w:after="84" w:afterAutospacing="0" w:line="216" w:lineRule="auto"/>
                          <w:jc w:val="center"/>
                        </w:pPr>
                        <w:r>
                          <w:rPr>
                            <w:color w:val="FFFFFF" w:themeColor="light1"/>
                            <w:kern w:val="24"/>
                          </w:rPr>
                          <w:t>Through a community engagement process, identify issues and priority populations from local CHNA/CHIPs that relate to SDHs</w:t>
                        </w:r>
                      </w:p>
                    </w:txbxContent>
                  </v:textbox>
                </v:shape>
                <v:shape id="Freeform 7" o:spid="_x0000_s1141" style="position:absolute;left:38550;top:5627;width:17815;height:9495;visibility:visible;mso-wrap-style:square;v-text-anchor:middle" coordsize="1371600,767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2X8QA&#10;AADaAAAADwAAAGRycy9kb3ducmV2LnhtbESPQWvCQBSE74X+h+UVvJlNitgSXYO0lYo9NS3i8ZF9&#10;JsHs27C7auyvdwWhx2FmvmHmxWA6cSLnW8sKsiQFQVxZ3XKt4PdnNX4F4QOyxs4yKbiQh2Lx+DDH&#10;XNszf9OpDLWIEPY5KmhC6HMpfdWQQZ/Ynjh6e+sMhihdLbXDc4SbTj6n6VQabDkuNNjTW0PVoTwa&#10;Be/uM9t+rS+bv49Wl1Pa7I52MlFq9DQsZyACDeE/fG+vtYIXuF2JN0A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sNl/EAAAA2gAAAA8AAAAAAAAAAAAAAAAAmAIAAGRycy9k&#10;b3ducmV2LnhtbFBLBQYAAAAABAAEAPUAAACJAwAAAAA=&#10;" adj="-11796480,,5400" path="m,127885c,57256,57256,,127885,l1243715,v70629,,127885,57256,127885,127885l1371600,639410v,70629,-57256,127885,-127885,127885l127885,767295c57256,767295,,710039,,639410l,127885xe" fillcolor="#002060" stroked="f" strokeweight="2pt">
                  <v:stroke joinstyle="miter"/>
                  <v:formulas/>
                  <v:path arrowok="t" o:connecttype="custom" o:connectlocs="0,158265;166104,0;1615404,0;1781508,158265;1781508,791305;1615404,949570;166104,949570;0,791305;0,158265" o:connectangles="0,0,0,0,0,0,0,0,0" textboxrect="0,0,1371600,767295"/>
                  <v:textbox inset="2.09878mm,2.09878mm,2.09878mm,2.09878mm">
                    <w:txbxContent>
                      <w:p w14:paraId="5A657194" w14:textId="77777777" w:rsidR="0046578E" w:rsidRDefault="0046578E" w:rsidP="00465E02">
                        <w:pPr>
                          <w:pStyle w:val="NormalWeb"/>
                          <w:spacing w:before="0" w:beforeAutospacing="0" w:after="84" w:afterAutospacing="0" w:line="216" w:lineRule="auto"/>
                          <w:jc w:val="center"/>
                        </w:pPr>
                        <w:r>
                          <w:rPr>
                            <w:color w:val="FFFFFF" w:themeColor="light1"/>
                            <w:kern w:val="24"/>
                          </w:rPr>
                          <w:t xml:space="preserve">Select appropriate </w:t>
                        </w:r>
                        <w:proofErr w:type="gramStart"/>
                        <w:r>
                          <w:rPr>
                            <w:color w:val="FFFFFF" w:themeColor="light1"/>
                            <w:kern w:val="24"/>
                          </w:rPr>
                          <w:t>strategy(</w:t>
                        </w:r>
                        <w:proofErr w:type="spellStart"/>
                        <w:proofErr w:type="gramEnd"/>
                        <w:r>
                          <w:rPr>
                            <w:color w:val="FFFFFF" w:themeColor="light1"/>
                            <w:kern w:val="24"/>
                          </w:rPr>
                          <w:t>ies</w:t>
                        </w:r>
                        <w:proofErr w:type="spellEnd"/>
                        <w:r>
                          <w:rPr>
                            <w:color w:val="FFFFFF" w:themeColor="light1"/>
                            <w:kern w:val="24"/>
                          </w:rPr>
                          <w:t>) using established criteria</w:t>
                        </w:r>
                      </w:p>
                    </w:txbxContent>
                  </v:textbox>
                </v:shape>
              </v:group>
            </w:pict>
          </mc:Fallback>
        </mc:AlternateContent>
      </w:r>
    </w:p>
    <w:p w14:paraId="585D6BB9" w14:textId="77777777" w:rsidR="00465E02" w:rsidRDefault="00465E02" w:rsidP="00465E02">
      <w:pPr>
        <w:jc w:val="center"/>
        <w:rPr>
          <w:noProof/>
        </w:rPr>
      </w:pPr>
    </w:p>
    <w:p w14:paraId="12FA8262" w14:textId="77777777" w:rsidR="00465E02" w:rsidRDefault="00465E02" w:rsidP="00465E02">
      <w:pPr>
        <w:jc w:val="center"/>
        <w:rPr>
          <w:noProof/>
        </w:rPr>
      </w:pPr>
    </w:p>
    <w:p w14:paraId="2F68ABD7" w14:textId="77777777" w:rsidR="00465E02" w:rsidRDefault="00465E02" w:rsidP="00465E02">
      <w:pPr>
        <w:jc w:val="center"/>
        <w:rPr>
          <w:noProof/>
        </w:rPr>
      </w:pPr>
    </w:p>
    <w:p w14:paraId="5D952075" w14:textId="77777777" w:rsidR="00465E02" w:rsidRDefault="00465E02" w:rsidP="00465E02">
      <w:pPr>
        <w:jc w:val="center"/>
        <w:rPr>
          <w:noProof/>
        </w:rPr>
      </w:pPr>
    </w:p>
    <w:p w14:paraId="3D0B220A" w14:textId="77777777" w:rsidR="00465E02" w:rsidRDefault="00465E02" w:rsidP="00465E02">
      <w:pPr>
        <w:jc w:val="center"/>
        <w:rPr>
          <w:noProof/>
        </w:rPr>
      </w:pPr>
    </w:p>
    <w:p w14:paraId="6F25A4EF" w14:textId="77777777" w:rsidR="00465E02" w:rsidRDefault="00465E02" w:rsidP="00465E02">
      <w:pPr>
        <w:jc w:val="center"/>
      </w:pPr>
    </w:p>
    <w:p w14:paraId="123553B9" w14:textId="77777777" w:rsidR="00465E02" w:rsidRDefault="00465E02" w:rsidP="00465E02"/>
    <w:p w14:paraId="22D98D17" w14:textId="77777777" w:rsidR="00465E02" w:rsidRDefault="00465E02" w:rsidP="00465E02"/>
    <w:p w14:paraId="0F067DA1" w14:textId="77777777" w:rsidR="00465E02" w:rsidRDefault="00465E02" w:rsidP="00465E02"/>
    <w:p w14:paraId="070E4DE7" w14:textId="77777777" w:rsidR="00465E02" w:rsidRDefault="00465E02" w:rsidP="00465E02"/>
    <w:p w14:paraId="4ACF442D" w14:textId="77777777" w:rsidR="00465E02" w:rsidRDefault="00465E02" w:rsidP="00465E02"/>
    <w:p w14:paraId="0C77411A" w14:textId="77777777" w:rsidR="00465E02" w:rsidRDefault="00465E02" w:rsidP="00465E02"/>
    <w:p w14:paraId="56093240" w14:textId="783D6C6B" w:rsidR="00761C4C" w:rsidRDefault="00465E02" w:rsidP="00465E02">
      <w:r w:rsidRPr="00281CFC">
        <w:t>To meet DPH</w:t>
      </w:r>
      <w:r>
        <w:t>’s</w:t>
      </w:r>
      <w:r w:rsidRPr="00281CFC">
        <w:t xml:space="preserve"> commun</w:t>
      </w:r>
      <w:r>
        <w:t xml:space="preserve">ity engagement standards for </w:t>
      </w:r>
      <w:r w:rsidRPr="00281CFC">
        <w:t>assessing needs and developing priorities</w:t>
      </w:r>
      <w:r>
        <w:t>,</w:t>
      </w:r>
      <w:r w:rsidRPr="00281CFC">
        <w:t xml:space="preserve"> the CHI planning process</w:t>
      </w:r>
      <w:r>
        <w:t>,</w:t>
      </w:r>
      <w:r w:rsidRPr="00281CFC">
        <w:t xml:space="preserve"> </w:t>
      </w:r>
      <w:r>
        <w:t>for all hospital Applicants, has been</w:t>
      </w:r>
      <w:r w:rsidRPr="00281CFC">
        <w:t xml:space="preserve"> designed to build on</w:t>
      </w:r>
      <w:r>
        <w:t>,</w:t>
      </w:r>
      <w:r w:rsidRPr="00281CFC">
        <w:t xml:space="preserve"> and make use of</w:t>
      </w:r>
      <w:r>
        <w:t>,</w:t>
      </w:r>
      <w:r w:rsidRPr="00281CFC">
        <w:t xml:space="preserve"> the </w:t>
      </w:r>
      <w:r w:rsidR="00761C4C" w:rsidRPr="001F0BD7">
        <w:t>CHNA</w:t>
      </w:r>
      <w:r w:rsidR="001F0BD7" w:rsidRPr="001F0BD7">
        <w:t xml:space="preserve">/CHIPs </w:t>
      </w:r>
      <w:r w:rsidR="00827F1D">
        <w:t>supported</w:t>
      </w:r>
      <w:r w:rsidRPr="00281CFC">
        <w:t xml:space="preserve"> as part of the </w:t>
      </w:r>
      <w:r w:rsidR="002C51E6">
        <w:t>AGO’s</w:t>
      </w:r>
      <w:r w:rsidRPr="00281CFC">
        <w:t xml:space="preserve"> Community Benefits Guidelines</w:t>
      </w:r>
      <w:r>
        <w:rPr>
          <w:rStyle w:val="FootnoteReference"/>
        </w:rPr>
        <w:footnoteReference w:id="7"/>
      </w:r>
      <w:r w:rsidRPr="00281CFC">
        <w:t xml:space="preserve"> and</w:t>
      </w:r>
      <w:r w:rsidR="003D77A5">
        <w:t>/or</w:t>
      </w:r>
      <w:r w:rsidRPr="00281CFC">
        <w:t xml:space="preserve"> </w:t>
      </w:r>
      <w:r w:rsidR="00761C4C">
        <w:t xml:space="preserve">federal </w:t>
      </w:r>
      <w:r w:rsidRPr="00281CFC">
        <w:t>IRS requirements for community benefits reporting (Schedule H, Form 990)</w:t>
      </w:r>
      <w:r w:rsidR="002C51E6" w:rsidRPr="002C51E6">
        <w:t xml:space="preserve"> </w:t>
      </w:r>
      <w:r w:rsidR="002C51E6" w:rsidRPr="00281CFC">
        <w:t>.</w:t>
      </w:r>
      <w:r>
        <w:rPr>
          <w:rStyle w:val="FootnoteReference"/>
        </w:rPr>
        <w:footnoteReference w:id="8"/>
      </w:r>
      <w:r w:rsidRPr="00281CFC">
        <w:t xml:space="preserve"> To operationalize this alignment</w:t>
      </w:r>
      <w:r>
        <w:t>,</w:t>
      </w:r>
      <w:r w:rsidRPr="00281CFC">
        <w:t xml:space="preserve"> Applicants will use the </w:t>
      </w:r>
      <w:r>
        <w:t>CHNA/CHIPs</w:t>
      </w:r>
      <w:r w:rsidRPr="00281CFC">
        <w:t xml:space="preserve"> that are submitted to the </w:t>
      </w:r>
      <w:r w:rsidR="001C498E">
        <w:lastRenderedPageBreak/>
        <w:t xml:space="preserve">IRS and/or the </w:t>
      </w:r>
      <w:r w:rsidR="002C51E6">
        <w:t>AGO</w:t>
      </w:r>
      <w:r w:rsidRPr="00281CFC">
        <w:t xml:space="preserve"> as the basis for CHI planning. </w:t>
      </w:r>
      <w:r w:rsidR="00DC2549">
        <w:t xml:space="preserve">Accordingly, CHI funds will support strategies that align with the local region and geographic area where the CHNA/CHIP is focused with the understanding that DPH encourages cross-system and multi-sector </w:t>
      </w:r>
      <w:r w:rsidR="000B3ECD">
        <w:t>collaborations that may over-time broaden or shift the current geographical focus of an Applicants CHNA/CHIP</w:t>
      </w:r>
      <w:r w:rsidR="00DC2549">
        <w:t xml:space="preserve">. </w:t>
      </w:r>
      <w:r w:rsidRPr="00281CFC">
        <w:t>DPH will ensure that the plans submitted meet community engagement standards</w:t>
      </w:r>
      <w:r>
        <w:t>,</w:t>
      </w:r>
      <w:r w:rsidRPr="00281CFC">
        <w:t xml:space="preserve"> and if they do not, the Applicant will be required to submit a corrective action plan. </w:t>
      </w:r>
      <w:r w:rsidR="000F039C">
        <w:t xml:space="preserve">Additionally, DPH will require that Applicants describe how the CHNA/CHIP assessed local conditions and </w:t>
      </w:r>
      <w:r w:rsidR="00827BFB">
        <w:t xml:space="preserve">measured local </w:t>
      </w:r>
      <w:r w:rsidR="000F039C">
        <w:t>needs related to:</w:t>
      </w:r>
    </w:p>
    <w:p w14:paraId="39D996BE" w14:textId="77777777" w:rsidR="000F039C" w:rsidRDefault="000F039C" w:rsidP="006F49CA">
      <w:pPr>
        <w:pStyle w:val="ListParagraph"/>
        <w:numPr>
          <w:ilvl w:val="0"/>
          <w:numId w:val="177"/>
        </w:numPr>
      </w:pPr>
      <w:r>
        <w:t>Substance use disorders (SUDs)</w:t>
      </w:r>
    </w:p>
    <w:p w14:paraId="6B78DA87" w14:textId="77777777" w:rsidR="000F039C" w:rsidRDefault="000F039C" w:rsidP="006F49CA">
      <w:pPr>
        <w:pStyle w:val="ListParagraph"/>
        <w:numPr>
          <w:ilvl w:val="0"/>
          <w:numId w:val="177"/>
        </w:numPr>
      </w:pPr>
      <w:r>
        <w:t xml:space="preserve">Housing Stability/Homelessness </w:t>
      </w:r>
    </w:p>
    <w:p w14:paraId="16644F47" w14:textId="34631B2D" w:rsidR="000F039C" w:rsidRDefault="000F039C" w:rsidP="006F49CA">
      <w:pPr>
        <w:pStyle w:val="ListParagraph"/>
        <w:numPr>
          <w:ilvl w:val="0"/>
          <w:numId w:val="177"/>
        </w:numPr>
      </w:pPr>
      <w:r>
        <w:t>Mental</w:t>
      </w:r>
      <w:r w:rsidR="0046578E">
        <w:t xml:space="preserve"> illness and mental health</w:t>
      </w:r>
    </w:p>
    <w:p w14:paraId="21420F5E" w14:textId="77777777" w:rsidR="000F039C" w:rsidRDefault="000F039C" w:rsidP="006F49CA">
      <w:pPr>
        <w:pStyle w:val="ListParagraph"/>
        <w:numPr>
          <w:ilvl w:val="0"/>
          <w:numId w:val="177"/>
        </w:numPr>
      </w:pPr>
      <w:r>
        <w:t xml:space="preserve">Chronic disease with a focus on Cancer, Heart Disease and Diabetes </w:t>
      </w:r>
    </w:p>
    <w:p w14:paraId="7E5441F1" w14:textId="77777777" w:rsidR="000F039C" w:rsidRDefault="000F039C" w:rsidP="000F039C">
      <w:r>
        <w:t>This will allow DPH, through the Office of Population Health</w:t>
      </w:r>
      <w:r w:rsidR="00E10C6D">
        <w:t>,</w:t>
      </w:r>
      <w:r>
        <w:t xml:space="preserve"> to provide the Applicant with options for </w:t>
      </w:r>
      <w:r w:rsidR="00E10C6D">
        <w:t>using data to better understand</w:t>
      </w:r>
      <w:r>
        <w:t xml:space="preserve"> these issues as well as directing the Applicant to first consider these issues when choosing DoN Health Priority strategies. </w:t>
      </w:r>
    </w:p>
    <w:p w14:paraId="0172AE9E" w14:textId="77777777" w:rsidR="00761C4C" w:rsidRDefault="00761C4C" w:rsidP="00465E02"/>
    <w:p w14:paraId="27A1A4D0" w14:textId="77777777" w:rsidR="00465E02" w:rsidRDefault="00465E02" w:rsidP="00465E02">
      <w:r w:rsidRPr="00281CFC">
        <w:t xml:space="preserve">DPH’s goal in requiring this alignment is to reduce the number of </w:t>
      </w:r>
      <w:r w:rsidR="00231D92">
        <w:t xml:space="preserve">CHNAs </w:t>
      </w:r>
      <w:r w:rsidRPr="00281CFC">
        <w:t>being conducted for similar purposes and to encourage alignment between community benefits determinations and investments being made through CHI resources. DPH is making this alignment explicit under the following considerations:</w:t>
      </w:r>
    </w:p>
    <w:p w14:paraId="7F3C88FD" w14:textId="77777777" w:rsidR="00F74621" w:rsidRPr="005778E2" w:rsidRDefault="00F74621" w:rsidP="00B107BB"/>
    <w:p w14:paraId="50605DEA" w14:textId="7630E2E4" w:rsidR="00465E02" w:rsidRPr="005778E2" w:rsidRDefault="00761C4C" w:rsidP="00B107BB">
      <w:pPr>
        <w:pStyle w:val="ListParagraph"/>
        <w:numPr>
          <w:ilvl w:val="0"/>
          <w:numId w:val="176"/>
        </w:numPr>
      </w:pPr>
      <w:r>
        <w:t xml:space="preserve">CHNA/CHIPs </w:t>
      </w:r>
      <w:r w:rsidR="00827F1D">
        <w:t xml:space="preserve">supported under </w:t>
      </w:r>
      <w:r w:rsidR="00465E02" w:rsidRPr="005778E2">
        <w:t xml:space="preserve">the </w:t>
      </w:r>
      <w:r w:rsidR="002C51E6">
        <w:t>AGO</w:t>
      </w:r>
      <w:r w:rsidR="00465E02" w:rsidRPr="005778E2">
        <w:t xml:space="preserve">’s Community Benefits Guidelines and </w:t>
      </w:r>
      <w:r w:rsidR="00827F1D">
        <w:t xml:space="preserve">required by federal law </w:t>
      </w:r>
      <w:r w:rsidR="00465E02" w:rsidRPr="005778E2">
        <w:t xml:space="preserve"> meet DPH sta</w:t>
      </w:r>
      <w:r w:rsidR="00465E02">
        <w:t>ndards for community engagement which includes guidance on sectors of representation</w:t>
      </w:r>
      <w:r>
        <w:t xml:space="preserve">; and, </w:t>
      </w:r>
      <w:r w:rsidR="00465E02">
        <w:t xml:space="preserve"> </w:t>
      </w:r>
    </w:p>
    <w:p w14:paraId="1BFFAFF4" w14:textId="7B35E804" w:rsidR="00465E02" w:rsidRPr="005778E2" w:rsidRDefault="00761C4C" w:rsidP="00B107BB">
      <w:pPr>
        <w:pStyle w:val="ListParagraph"/>
        <w:numPr>
          <w:ilvl w:val="0"/>
          <w:numId w:val="176"/>
        </w:numPr>
      </w:pPr>
      <w:r>
        <w:t xml:space="preserve">CHNA/CHIPs </w:t>
      </w:r>
      <w:r w:rsidR="0046578E">
        <w:t>supported</w:t>
      </w:r>
      <w:r w:rsidR="00465E02" w:rsidRPr="005778E2">
        <w:t xml:space="preserve"> </w:t>
      </w:r>
      <w:r w:rsidR="00827F1D">
        <w:t xml:space="preserve">under the </w:t>
      </w:r>
      <w:r w:rsidR="002C51E6">
        <w:t>AGO</w:t>
      </w:r>
      <w:r w:rsidR="00465E02" w:rsidRPr="005778E2">
        <w:t xml:space="preserve">’s Community Benefits Guidelines and </w:t>
      </w:r>
      <w:r w:rsidR="00827F1D">
        <w:t xml:space="preserve">required by </w:t>
      </w:r>
      <w:r>
        <w:t xml:space="preserve">federal </w:t>
      </w:r>
      <w:r w:rsidR="00827F1D">
        <w:t>law</w:t>
      </w:r>
      <w:r w:rsidR="00465E02" w:rsidRPr="005778E2">
        <w:t xml:space="preserve"> are currently and/or will be conducted in partnership with health care systems that share service areas. </w:t>
      </w:r>
    </w:p>
    <w:p w14:paraId="3B0DE43B" w14:textId="77777777" w:rsidR="00B107BB" w:rsidRDefault="00B107BB" w:rsidP="00465E02"/>
    <w:p w14:paraId="1EF974F1" w14:textId="77777777" w:rsidR="007278A6" w:rsidRDefault="00465E02" w:rsidP="00465E02">
      <w:r w:rsidRPr="008C137D">
        <w:t xml:space="preserve">DPH recognizes that Applicants’ CHNA/CHIPs may not </w:t>
      </w:r>
      <w:r>
        <w:t xml:space="preserve">initially </w:t>
      </w:r>
      <w:r w:rsidRPr="008C137D">
        <w:t>meet Community Engagement Standards and that corrective action plans will need to be tailored to meet the specific planning contexts and needs of the Applicant’s region</w:t>
      </w:r>
      <w:r w:rsidR="001C498E">
        <w:t xml:space="preserve"> (as defined by the CHNA/CHIP)</w:t>
      </w:r>
      <w:r w:rsidRPr="008C137D">
        <w:t>.</w:t>
      </w:r>
      <w:r>
        <w:t xml:space="preserve"> DPH sees the community engagement work as an area for continual quality improvement and corrective action plans will be designed to encourage changes to the ongoing CHNA/CHIP processes the Applicant engages in, as well as to identify immediate issues</w:t>
      </w:r>
      <w:r w:rsidR="00761C4C">
        <w:t xml:space="preserve">, </w:t>
      </w:r>
      <w:r>
        <w:t>such as sectoral representation in decision-making</w:t>
      </w:r>
      <w:r w:rsidR="00761C4C">
        <w:t>,</w:t>
      </w:r>
      <w:r>
        <w:t xml:space="preserve"> that can be rectified during the CHI planning process. </w:t>
      </w:r>
    </w:p>
    <w:p w14:paraId="6307FC4B" w14:textId="77777777" w:rsidR="007278A6" w:rsidRDefault="007278A6" w:rsidP="00465E02"/>
    <w:p w14:paraId="4466B2AC" w14:textId="363A7BD5" w:rsidR="00465E02" w:rsidRPr="00312AD8" w:rsidRDefault="00465E02" w:rsidP="00465E02">
      <w:r>
        <w:t xml:space="preserve">DPH’s goal is to ensure that the Department understands how the CHNA/CHIP was conducted and how it will be used to make decisions related to CHIs. For brief example scenarios, </w:t>
      </w:r>
      <w:r w:rsidR="00761C4C" w:rsidRPr="00F74621">
        <w:rPr>
          <w:i/>
        </w:rPr>
        <w:t>S</w:t>
      </w:r>
      <w:r w:rsidRPr="00F74621">
        <w:rPr>
          <w:i/>
        </w:rPr>
        <w:t>ee</w:t>
      </w:r>
      <w:r>
        <w:t xml:space="preserve"> </w:t>
      </w:r>
      <w:r w:rsidRPr="00B107BB">
        <w:rPr>
          <w:i/>
          <w:u w:val="single"/>
        </w:rPr>
        <w:t xml:space="preserve">Attachment </w:t>
      </w:r>
      <w:r w:rsidR="00103ADE">
        <w:rPr>
          <w:i/>
          <w:u w:val="single"/>
        </w:rPr>
        <w:t>A</w:t>
      </w:r>
      <w:r w:rsidRPr="00B107BB">
        <w:rPr>
          <w:i/>
        </w:rPr>
        <w:t>: Brief Case Study Examples of CHI Planning and Community Engagement</w:t>
      </w:r>
      <w:r>
        <w:t>.</w:t>
      </w:r>
    </w:p>
    <w:p w14:paraId="32E139C4" w14:textId="77777777" w:rsidR="00465E02" w:rsidRDefault="00465E02" w:rsidP="00465E02">
      <w:pPr>
        <w:pStyle w:val="PlainText"/>
        <w:rPr>
          <w:szCs w:val="20"/>
        </w:rPr>
      </w:pPr>
    </w:p>
    <w:p w14:paraId="0571E069" w14:textId="77777777" w:rsidR="00761C4C" w:rsidRDefault="00465E02" w:rsidP="00465E02">
      <w:r w:rsidRPr="00464EC7">
        <w:t xml:space="preserve">Further, and as previously described in </w:t>
      </w:r>
      <w:r w:rsidRPr="00B107BB">
        <w:rPr>
          <w:i/>
          <w:u w:val="single"/>
        </w:rPr>
        <w:t>Table 1</w:t>
      </w:r>
      <w:r w:rsidRPr="00B107BB">
        <w:rPr>
          <w:i/>
        </w:rPr>
        <w:t>: CHI Funding Tiers and Community Engagement Requirements</w:t>
      </w:r>
      <w:r w:rsidR="000F617D">
        <w:t xml:space="preserve"> (p.19)</w:t>
      </w:r>
      <w:r w:rsidRPr="00464EC7">
        <w:t xml:space="preserve">, to meet DPH standards regarding transparency and engagement in decision-making specific to the CHI funding determination, Applicants will meet different levels of criteria based on the size of the total CHI investment. </w:t>
      </w:r>
      <w:r w:rsidR="00B44A43">
        <w:t>To summarize the differences:</w:t>
      </w:r>
      <w:r w:rsidR="00231D92">
        <w:br/>
      </w:r>
    </w:p>
    <w:p w14:paraId="7CBAC534" w14:textId="77777777" w:rsidR="00761C4C" w:rsidRDefault="00B44A43" w:rsidP="00F74621">
      <w:pPr>
        <w:pStyle w:val="ListParagraph"/>
        <w:numPr>
          <w:ilvl w:val="0"/>
          <w:numId w:val="164"/>
        </w:numPr>
      </w:pPr>
      <w:r w:rsidRPr="00B107BB">
        <w:rPr>
          <w:b/>
          <w:i/>
        </w:rPr>
        <w:lastRenderedPageBreak/>
        <w:t xml:space="preserve">Tier 1 </w:t>
      </w:r>
      <w:r w:rsidR="007278A6">
        <w:rPr>
          <w:b/>
          <w:i/>
        </w:rPr>
        <w:t xml:space="preserve">CHI </w:t>
      </w:r>
      <w:r w:rsidRPr="00B107BB">
        <w:rPr>
          <w:b/>
          <w:i/>
        </w:rPr>
        <w:t>projects</w:t>
      </w:r>
      <w:r>
        <w:t xml:space="preserve"> are allowed to use the Applicant</w:t>
      </w:r>
      <w:r w:rsidR="007278A6">
        <w:t>’</w:t>
      </w:r>
      <w:r>
        <w:t xml:space="preserve">s CHNA/CHIP as the basis for </w:t>
      </w:r>
      <w:r w:rsidR="00B107BB">
        <w:t xml:space="preserve">DoN Health Priority </w:t>
      </w:r>
      <w:r>
        <w:t>strategy selection as long as the CHNA/CHIP meets community engagement standards</w:t>
      </w:r>
      <w:r w:rsidR="00761C4C">
        <w:t>;</w:t>
      </w:r>
    </w:p>
    <w:p w14:paraId="242C4A69" w14:textId="4BC98B40" w:rsidR="00761C4C" w:rsidRDefault="00B44A43" w:rsidP="007F2776">
      <w:pPr>
        <w:pStyle w:val="ListParagraph"/>
        <w:numPr>
          <w:ilvl w:val="0"/>
          <w:numId w:val="164"/>
        </w:numPr>
      </w:pPr>
      <w:r w:rsidRPr="00B107BB">
        <w:rPr>
          <w:b/>
          <w:i/>
        </w:rPr>
        <w:t xml:space="preserve">Tier 2 </w:t>
      </w:r>
      <w:r w:rsidR="007278A6">
        <w:rPr>
          <w:b/>
          <w:i/>
        </w:rPr>
        <w:t xml:space="preserve">CHI </w:t>
      </w:r>
      <w:r w:rsidRPr="00B107BB">
        <w:rPr>
          <w:b/>
          <w:i/>
        </w:rPr>
        <w:t>projects</w:t>
      </w:r>
      <w:r>
        <w:t xml:space="preserve"> are allowed to use the Applicant</w:t>
      </w:r>
      <w:r w:rsidR="007278A6">
        <w:t>’</w:t>
      </w:r>
      <w:r>
        <w:t xml:space="preserve">s CHNA/CHIP as the basis for </w:t>
      </w:r>
      <w:r w:rsidR="00B107BB">
        <w:t>DoN Health Priority</w:t>
      </w:r>
      <w:r>
        <w:t xml:space="preserve"> strategy selection</w:t>
      </w:r>
      <w:r w:rsidR="00BE598D">
        <w:t>,</w:t>
      </w:r>
      <w:r>
        <w:t xml:space="preserve"> however</w:t>
      </w:r>
      <w:r w:rsidR="00BE598D">
        <w:t>,</w:t>
      </w:r>
      <w:r>
        <w:t xml:space="preserve"> advisory committees will need to be developed to guide </w:t>
      </w:r>
      <w:r w:rsidR="00B107BB">
        <w:t>strategy</w:t>
      </w:r>
      <w:r>
        <w:t xml:space="preserve"> selection and allocation decisions</w:t>
      </w:r>
      <w:r w:rsidR="000F039C">
        <w:t xml:space="preserve"> (the Applicant may propose using an existing advisory committee, such as the committee that helped guide the CHNA/CHIP as long as the committee meets DPH’s standards for sectoral representation)</w:t>
      </w:r>
      <w:r w:rsidR="00F54384">
        <w:t>.</w:t>
      </w:r>
      <w:r w:rsidR="007F2776" w:rsidRPr="007F2776">
        <w:t xml:space="preserve"> DPH may </w:t>
      </w:r>
      <w:r w:rsidR="007F2776">
        <w:t>determine after review of submitted documentation that</w:t>
      </w:r>
      <w:r w:rsidR="007F2776" w:rsidRPr="007F2776">
        <w:t xml:space="preserve"> a </w:t>
      </w:r>
      <w:r w:rsidR="007F2776" w:rsidRPr="00F54384">
        <w:rPr>
          <w:i/>
        </w:rPr>
        <w:t>Community Engagement Plan</w:t>
      </w:r>
      <w:r w:rsidR="007F2776" w:rsidRPr="007F2776">
        <w:t xml:space="preserve"> is necessary to adequately meet community engagement standards</w:t>
      </w:r>
      <w:r w:rsidR="007F2776">
        <w:t>.</w:t>
      </w:r>
      <w:r w:rsidR="00BF2A13">
        <w:t xml:space="preserve"> Tier 2 Applicants may </w:t>
      </w:r>
      <w:r w:rsidR="007F2776">
        <w:t xml:space="preserve">alternatively </w:t>
      </w:r>
      <w:r w:rsidR="00BF2A13">
        <w:t>de</w:t>
      </w:r>
      <w:r w:rsidR="007F2776">
        <w:t xml:space="preserve">termine that the Applicant’s CHNA/CHIP will not initially meet DPH community engagement standards and submit </w:t>
      </w:r>
      <w:r w:rsidR="00BF2A13">
        <w:t xml:space="preserve">a </w:t>
      </w:r>
      <w:r w:rsidR="00BF2A13" w:rsidRPr="00F54384">
        <w:rPr>
          <w:i/>
        </w:rPr>
        <w:t>Community Engagement Plan</w:t>
      </w:r>
      <w:r w:rsidR="00BF2A13">
        <w:t xml:space="preserve"> </w:t>
      </w:r>
      <w:r w:rsidR="007F2776">
        <w:t xml:space="preserve">at the time of Application. In both cases, the CHNA/CHIP will need to be self-assessed and community stakeholders will need to complete the </w:t>
      </w:r>
      <w:r w:rsidR="007F2776" w:rsidRPr="00F54384">
        <w:rPr>
          <w:i/>
        </w:rPr>
        <w:t>Community Engagement Stakeholder</w:t>
      </w:r>
      <w:r w:rsidR="00F732FA">
        <w:rPr>
          <w:i/>
        </w:rPr>
        <w:t xml:space="preserve"> Assessment</w:t>
      </w:r>
      <w:r w:rsidR="007F2776">
        <w:t xml:space="preserve"> forms at the time of Application. </w:t>
      </w:r>
    </w:p>
    <w:p w14:paraId="522F74FC" w14:textId="5DD78790" w:rsidR="00465E02" w:rsidRDefault="00B44A43" w:rsidP="000F039C">
      <w:pPr>
        <w:pStyle w:val="ListParagraph"/>
        <w:numPr>
          <w:ilvl w:val="0"/>
          <w:numId w:val="164"/>
        </w:numPr>
      </w:pPr>
      <w:r w:rsidRPr="00B107BB">
        <w:rPr>
          <w:b/>
          <w:i/>
        </w:rPr>
        <w:t>Tier 3</w:t>
      </w:r>
      <w:r w:rsidR="00B107BB">
        <w:rPr>
          <w:b/>
          <w:i/>
        </w:rPr>
        <w:t xml:space="preserve"> CHI </w:t>
      </w:r>
      <w:r w:rsidR="00B107BB" w:rsidRPr="00B107BB">
        <w:rPr>
          <w:b/>
          <w:i/>
        </w:rPr>
        <w:t>projects</w:t>
      </w:r>
      <w:r w:rsidRPr="00B107BB">
        <w:rPr>
          <w:b/>
          <w:i/>
        </w:rPr>
        <w:t xml:space="preserve"> </w:t>
      </w:r>
      <w:r>
        <w:t xml:space="preserve">are required to develop </w:t>
      </w:r>
      <w:r w:rsidR="007278A6">
        <w:t>a CHI A</w:t>
      </w:r>
      <w:r>
        <w:t xml:space="preserve">dvisory </w:t>
      </w:r>
      <w:r w:rsidR="007278A6">
        <w:t>C</w:t>
      </w:r>
      <w:r>
        <w:t xml:space="preserve">ommittees to guide </w:t>
      </w:r>
      <w:r w:rsidR="00B107BB">
        <w:t xml:space="preserve">DoN Health Priority strategy selection </w:t>
      </w:r>
      <w:r>
        <w:t>and allocation decisions that make use of the Applicants CHNA/CHIP but may also require, based on local community needs and expectations, additional community engagement activities to arrive at decisions</w:t>
      </w:r>
      <w:r w:rsidR="000F039C">
        <w:t xml:space="preserve"> </w:t>
      </w:r>
      <w:r w:rsidR="000F039C" w:rsidRPr="000F039C">
        <w:t>(the Applicant may propose using an existing advisory committee, such as the committee that helped guide the CHNA/CHIP as long as the committee meets DPH’s standards for sectoral representation)</w:t>
      </w:r>
      <w:r>
        <w:t>.</w:t>
      </w:r>
      <w:r w:rsidR="000F039C">
        <w:t xml:space="preserve"> All Tier 3 CHI projects require the development of </w:t>
      </w:r>
      <w:r w:rsidR="007F2776">
        <w:t>the</w:t>
      </w:r>
      <w:r w:rsidR="000F039C">
        <w:t xml:space="preserve"> </w:t>
      </w:r>
      <w:r w:rsidR="000F039C" w:rsidRPr="00F54384">
        <w:rPr>
          <w:i/>
        </w:rPr>
        <w:t>Community Engagement Pla</w:t>
      </w:r>
      <w:r w:rsidR="007F2776" w:rsidRPr="00F54384">
        <w:rPr>
          <w:i/>
        </w:rPr>
        <w:t>n</w:t>
      </w:r>
      <w:r w:rsidR="007F2776">
        <w:t xml:space="preserve"> form, the </w:t>
      </w:r>
      <w:r w:rsidR="007F2776" w:rsidRPr="00F54384">
        <w:rPr>
          <w:i/>
        </w:rPr>
        <w:t>Community Engagement Self-Assessment</w:t>
      </w:r>
      <w:r w:rsidR="007F2776">
        <w:t xml:space="preserve"> form for the CHNA/CHIP and the </w:t>
      </w:r>
      <w:r w:rsidR="007F2776" w:rsidRPr="00F54384">
        <w:rPr>
          <w:i/>
        </w:rPr>
        <w:t>Community Engagement Stakeholder Assessment</w:t>
      </w:r>
      <w:r w:rsidR="007F2776">
        <w:t xml:space="preserve"> forms at the time of Application. </w:t>
      </w:r>
    </w:p>
    <w:p w14:paraId="01A7D565" w14:textId="77777777" w:rsidR="00465E02" w:rsidRDefault="00465E02" w:rsidP="00465E02">
      <w:pPr>
        <w:pStyle w:val="Heading2"/>
      </w:pPr>
      <w:bookmarkStart w:id="48" w:name="_Toc473126195"/>
      <w:r w:rsidRPr="00912B4E">
        <w:t xml:space="preserve">Principles for </w:t>
      </w:r>
      <w:r w:rsidR="00221AC5">
        <w:t>CHI A</w:t>
      </w:r>
      <w:r w:rsidRPr="00912B4E">
        <w:t xml:space="preserve">dvisory </w:t>
      </w:r>
      <w:r w:rsidR="00221AC5">
        <w:t>C</w:t>
      </w:r>
      <w:r w:rsidRPr="00912B4E">
        <w:t>ommittees and for open solicitation processes</w:t>
      </w:r>
      <w:bookmarkEnd w:id="48"/>
    </w:p>
    <w:p w14:paraId="1EB2421C" w14:textId="77777777" w:rsidR="00465E02" w:rsidRPr="00912B4E" w:rsidRDefault="00465E02" w:rsidP="00465E02">
      <w:r w:rsidRPr="00912B4E">
        <w:t xml:space="preserve">For CHIs that require the establishment of </w:t>
      </w:r>
      <w:r w:rsidR="00221AC5">
        <w:t>CHI A</w:t>
      </w:r>
      <w:r w:rsidRPr="00912B4E">
        <w:t xml:space="preserve">dvisory </w:t>
      </w:r>
      <w:r w:rsidR="00221AC5">
        <w:t>C</w:t>
      </w:r>
      <w:r w:rsidRPr="00912B4E">
        <w:t>ommittees for</w:t>
      </w:r>
      <w:r w:rsidR="00B107BB">
        <w:t xml:space="preserve"> DoN Health Priority strategy selection</w:t>
      </w:r>
      <w:r w:rsidRPr="00912B4E">
        <w:t xml:space="preserve"> and for allocation decisions</w:t>
      </w:r>
      <w:r w:rsidR="00221AC5">
        <w:t xml:space="preserve"> (</w:t>
      </w:r>
      <w:r w:rsidR="00221AC5" w:rsidRPr="00B107BB">
        <w:rPr>
          <w:i/>
        </w:rPr>
        <w:t>See</w:t>
      </w:r>
      <w:r w:rsidR="00221AC5">
        <w:t xml:space="preserve"> </w:t>
      </w:r>
      <w:r w:rsidR="00221AC5" w:rsidRPr="003D77A5">
        <w:rPr>
          <w:i/>
          <w:u w:val="single"/>
        </w:rPr>
        <w:t>Table 1</w:t>
      </w:r>
      <w:r w:rsidR="00221AC5">
        <w:t>)</w:t>
      </w:r>
      <w:r w:rsidRPr="00912B4E">
        <w:t xml:space="preserve">, DPH recognizes the possibility that conflicts of interest </w:t>
      </w:r>
      <w:r>
        <w:t xml:space="preserve">may arise with </w:t>
      </w:r>
      <w:r w:rsidR="00221AC5">
        <w:t>A</w:t>
      </w:r>
      <w:r>
        <w:t xml:space="preserve">dvisory </w:t>
      </w:r>
      <w:r w:rsidR="00221AC5">
        <w:t>C</w:t>
      </w:r>
      <w:r>
        <w:t xml:space="preserve">ommittee members. The following practices </w:t>
      </w:r>
      <w:r w:rsidR="00221AC5">
        <w:t>shall</w:t>
      </w:r>
      <w:r>
        <w:t xml:space="preserve"> be followed by </w:t>
      </w:r>
      <w:r w:rsidR="00221AC5">
        <w:t xml:space="preserve">all </w:t>
      </w:r>
      <w:r>
        <w:t>Applicants</w:t>
      </w:r>
      <w:r w:rsidR="00221AC5">
        <w:t xml:space="preserve"> requiring CHI Advisory Committees</w:t>
      </w:r>
      <w:r w:rsidR="00761C4C">
        <w:t>:</w:t>
      </w:r>
      <w:r w:rsidR="00231D92">
        <w:br/>
      </w:r>
    </w:p>
    <w:p w14:paraId="379EEB6A" w14:textId="77777777" w:rsidR="00465E02" w:rsidRDefault="00465E02" w:rsidP="00465E02">
      <w:pPr>
        <w:pStyle w:val="ListParagraph"/>
        <w:numPr>
          <w:ilvl w:val="0"/>
          <w:numId w:val="152"/>
        </w:numPr>
        <w:spacing w:after="200" w:line="276" w:lineRule="auto"/>
      </w:pPr>
      <w:r>
        <w:t xml:space="preserve">Potential CHI </w:t>
      </w:r>
      <w:r w:rsidR="00221AC5">
        <w:t>A</w:t>
      </w:r>
      <w:r>
        <w:t xml:space="preserve">dvisory </w:t>
      </w:r>
      <w:r w:rsidR="00221AC5">
        <w:t>C</w:t>
      </w:r>
      <w:r>
        <w:t xml:space="preserve">ommittee members </w:t>
      </w:r>
      <w:r w:rsidR="00221AC5">
        <w:t>shall</w:t>
      </w:r>
      <w:r>
        <w:t xml:space="preserve"> disclose any real or perceived conflicts of interest relating to the Applicant </w:t>
      </w:r>
      <w:r w:rsidR="00221AC5">
        <w:t>or its Affiliates.</w:t>
      </w:r>
      <w:r>
        <w:t xml:space="preserve"> </w:t>
      </w:r>
      <w:r w:rsidR="00221AC5">
        <w:t xml:space="preserve">Additionally, members, </w:t>
      </w:r>
      <w:r>
        <w:t>as the planning process proceeds</w:t>
      </w:r>
      <w:r w:rsidR="00221AC5">
        <w:t>, shall</w:t>
      </w:r>
      <w:r>
        <w:t xml:space="preserve"> identify whether or not they would be a potential applicant for CHI funding. A conflict of interest does not necessarily preclude participation</w:t>
      </w:r>
      <w:r w:rsidR="00221AC5">
        <w:t xml:space="preserve"> and shall be duly determined by the Applicant, in its best judgement</w:t>
      </w:r>
      <w:r>
        <w:t>.</w:t>
      </w:r>
    </w:p>
    <w:p w14:paraId="66BA0C2C" w14:textId="77777777" w:rsidR="00465E02" w:rsidRDefault="00465E02" w:rsidP="00465E02">
      <w:pPr>
        <w:pStyle w:val="ListParagraph"/>
        <w:numPr>
          <w:ilvl w:val="0"/>
          <w:numId w:val="152"/>
        </w:numPr>
        <w:spacing w:after="200" w:line="276" w:lineRule="auto"/>
      </w:pPr>
      <w:r>
        <w:t xml:space="preserve">Potential allocation committee members </w:t>
      </w:r>
      <w:r w:rsidR="002B7987">
        <w:t>shall</w:t>
      </w:r>
      <w:r>
        <w:t xml:space="preserve"> disclose any real or perceived conflicts of interest relating to the Applicant </w:t>
      </w:r>
      <w:r w:rsidR="002B7987">
        <w:t xml:space="preserve">or its Affiliates </w:t>
      </w:r>
      <w:r>
        <w:t xml:space="preserve">and </w:t>
      </w:r>
      <w:r w:rsidR="002B7987">
        <w:t xml:space="preserve">shall </w:t>
      </w:r>
      <w:r>
        <w:t>confirm they will not be an applicant for CHI funding. The exception to this policy will be the local health authority.</w:t>
      </w:r>
    </w:p>
    <w:p w14:paraId="0A71E13C" w14:textId="77777777" w:rsidR="00465E02" w:rsidRPr="00912B4E" w:rsidRDefault="00465E02" w:rsidP="00F74621">
      <w:pPr>
        <w:pStyle w:val="ListParagraph"/>
        <w:numPr>
          <w:ilvl w:val="0"/>
          <w:numId w:val="152"/>
        </w:numPr>
        <w:spacing w:line="276" w:lineRule="auto"/>
      </w:pPr>
      <w:r>
        <w:t xml:space="preserve">The Applicant shall put into place regular communication practices to keep the </w:t>
      </w:r>
      <w:r w:rsidR="002B7987">
        <w:t>A</w:t>
      </w:r>
      <w:r>
        <w:t xml:space="preserve">dvisory </w:t>
      </w:r>
      <w:r w:rsidR="002B7987">
        <w:t>C</w:t>
      </w:r>
      <w:r>
        <w:t xml:space="preserve">ommittee </w:t>
      </w:r>
      <w:r w:rsidR="002B7987">
        <w:t xml:space="preserve">and any sub-committees, including allocation committees, if applicable, </w:t>
      </w:r>
      <w:r>
        <w:t xml:space="preserve">informed of decisions and processes. This </w:t>
      </w:r>
      <w:r w:rsidR="002B7987">
        <w:t>may</w:t>
      </w:r>
      <w:r>
        <w:t xml:space="preserve"> be accomplished by regular </w:t>
      </w:r>
      <w:r w:rsidR="00761C4C">
        <w:t>electronic communications</w:t>
      </w:r>
      <w:r>
        <w:t>, in-person meetings</w:t>
      </w:r>
      <w:r w:rsidR="00761C4C">
        <w:t>,</w:t>
      </w:r>
      <w:r>
        <w:t xml:space="preserve"> or a website that is continually updated.</w:t>
      </w:r>
    </w:p>
    <w:p w14:paraId="4DDA67D4" w14:textId="77777777" w:rsidR="00465E02" w:rsidRDefault="00465E02" w:rsidP="00761C4C"/>
    <w:p w14:paraId="4ECE1039" w14:textId="77777777" w:rsidR="00465E02" w:rsidRPr="00465E02" w:rsidRDefault="00465E02" w:rsidP="00F74621">
      <w:pPr>
        <w:pStyle w:val="Heading2"/>
        <w:spacing w:before="0"/>
      </w:pPr>
      <w:bookmarkStart w:id="49" w:name="_Toc473126196"/>
      <w:r w:rsidRPr="00B22AB9">
        <w:t>CHI Planning Partners</w:t>
      </w:r>
      <w:bookmarkEnd w:id="49"/>
      <w:r w:rsidRPr="00B22AB9">
        <w:t xml:space="preserve"> </w:t>
      </w:r>
    </w:p>
    <w:p w14:paraId="52513D3D" w14:textId="77777777" w:rsidR="00465E02" w:rsidRPr="00E81914" w:rsidRDefault="00465E02" w:rsidP="00465E02">
      <w:r>
        <w:t xml:space="preserve">The </w:t>
      </w:r>
      <w:r w:rsidRPr="002C4F0C">
        <w:rPr>
          <w:i/>
        </w:rPr>
        <w:t xml:space="preserve">Community Engagement for Community Health </w:t>
      </w:r>
      <w:r>
        <w:rPr>
          <w:i/>
        </w:rPr>
        <w:t xml:space="preserve">Planning </w:t>
      </w:r>
      <w:r w:rsidRPr="002C4F0C">
        <w:rPr>
          <w:i/>
        </w:rPr>
        <w:t>Gui</w:t>
      </w:r>
      <w:r>
        <w:rPr>
          <w:i/>
        </w:rPr>
        <w:t>deline</w:t>
      </w:r>
      <w:r>
        <w:t xml:space="preserve"> describes required and suggested sectoral representation in the various stages of the CHI planning process. Specific attention should be paid to the following:</w:t>
      </w:r>
    </w:p>
    <w:p w14:paraId="11A72188" w14:textId="77777777" w:rsidR="00465E02" w:rsidRDefault="00465E02" w:rsidP="00761C4C"/>
    <w:p w14:paraId="53BE261D" w14:textId="77777777" w:rsidR="00465E02" w:rsidRPr="00E81914" w:rsidRDefault="00465E02" w:rsidP="00F74621">
      <w:pPr>
        <w:pStyle w:val="Heading3"/>
        <w:spacing w:before="0"/>
      </w:pPr>
      <w:bookmarkStart w:id="50" w:name="_Toc345140393"/>
      <w:bookmarkStart w:id="51" w:name="_Toc473126197"/>
      <w:r w:rsidRPr="00E81914">
        <w:t>Local Public Health Authorities</w:t>
      </w:r>
      <w:bookmarkEnd w:id="50"/>
      <w:bookmarkEnd w:id="51"/>
    </w:p>
    <w:p w14:paraId="40C8F9DB" w14:textId="4A8C723C" w:rsidR="00465E02" w:rsidRPr="00E81914" w:rsidRDefault="00761C4C" w:rsidP="00465E02">
      <w:r>
        <w:t>Local b</w:t>
      </w:r>
      <w:r w:rsidR="00465E02" w:rsidRPr="00E81914">
        <w:t xml:space="preserve">oards of </w:t>
      </w:r>
      <w:r>
        <w:t>h</w:t>
      </w:r>
      <w:r w:rsidR="00465E02" w:rsidRPr="00E81914">
        <w:t xml:space="preserve">ealth and health departments are vested by state law and regulation with broad authority and numerous specific responsibilities to protect and promote population health. These functions may also be carried out by public health districts </w:t>
      </w:r>
      <w:r w:rsidR="00C907D8">
        <w:t xml:space="preserve">or regions </w:t>
      </w:r>
      <w:r w:rsidR="00465E02" w:rsidRPr="00E81914">
        <w:t xml:space="preserve">comprised of multiple cities or towns. Municipal or district health officials should be involved in the development of </w:t>
      </w:r>
      <w:r w:rsidR="00465E02">
        <w:t>CHIs</w:t>
      </w:r>
      <w:r w:rsidR="00465E02" w:rsidRPr="00E81914">
        <w:t xml:space="preserve"> proposals in order to take advantage of opportunities that may exist to align CHI expenditures with </w:t>
      </w:r>
      <w:r w:rsidR="00231D92">
        <w:t>CHIPs</w:t>
      </w:r>
      <w:r w:rsidR="00465E02" w:rsidRPr="00E81914">
        <w:t xml:space="preserve"> developed by or in partnership with public health authorities</w:t>
      </w:r>
      <w:r w:rsidR="00465E02" w:rsidRPr="002C4F0C">
        <w:t xml:space="preserve">. As part of the </w:t>
      </w:r>
      <w:r w:rsidR="00465E02" w:rsidRPr="00F57A2D">
        <w:rPr>
          <w:i/>
        </w:rPr>
        <w:t xml:space="preserve">Community Engagement Plan </w:t>
      </w:r>
      <w:r w:rsidR="00763B87">
        <w:t>form</w:t>
      </w:r>
      <w:r w:rsidR="00465E02" w:rsidRPr="002C4F0C">
        <w:t xml:space="preserve"> that is submitted to DPH</w:t>
      </w:r>
      <w:r w:rsidR="00465E02">
        <w:t>,</w:t>
      </w:r>
      <w:r w:rsidR="00465E02" w:rsidRPr="002C4F0C">
        <w:t xml:space="preserve"> the Applicant </w:t>
      </w:r>
      <w:r w:rsidR="00C907D8">
        <w:t xml:space="preserve">shall </w:t>
      </w:r>
      <w:r w:rsidR="00465E02" w:rsidRPr="002C4F0C">
        <w:t>verif</w:t>
      </w:r>
      <w:r w:rsidR="00C907D8">
        <w:t>y</w:t>
      </w:r>
      <w:r w:rsidR="00465E02" w:rsidRPr="002C4F0C">
        <w:t xml:space="preserve"> that the </w:t>
      </w:r>
      <w:r w:rsidR="00231D92">
        <w:t>l</w:t>
      </w:r>
      <w:r w:rsidR="00231D92" w:rsidRPr="002C4F0C">
        <w:t xml:space="preserve">ocal </w:t>
      </w:r>
      <w:r w:rsidR="00231D92">
        <w:t>p</w:t>
      </w:r>
      <w:r w:rsidR="00231D92" w:rsidRPr="002C4F0C">
        <w:t xml:space="preserve">ublic </w:t>
      </w:r>
      <w:r w:rsidR="00231D92">
        <w:t>h</w:t>
      </w:r>
      <w:r w:rsidR="00231D92" w:rsidRPr="002C4F0C">
        <w:t xml:space="preserve">ealth </w:t>
      </w:r>
      <w:r w:rsidR="00231D92">
        <w:t>a</w:t>
      </w:r>
      <w:r w:rsidR="00231D92" w:rsidRPr="002C4F0C">
        <w:t xml:space="preserve">uthority </w:t>
      </w:r>
      <w:r w:rsidR="00465E02" w:rsidRPr="002C4F0C">
        <w:t xml:space="preserve">has </w:t>
      </w:r>
      <w:r w:rsidR="00465E02">
        <w:t>reviewed and has been provided the opportunity to comment on</w:t>
      </w:r>
      <w:r w:rsidR="00465E02" w:rsidRPr="002C4F0C">
        <w:t xml:space="preserve"> the CHI planning process.</w:t>
      </w:r>
      <w:r w:rsidR="00465E02">
        <w:t xml:space="preserve"> </w:t>
      </w:r>
    </w:p>
    <w:p w14:paraId="79261FCC" w14:textId="77777777" w:rsidR="00465E02" w:rsidRDefault="00465E02" w:rsidP="00761C4C"/>
    <w:p w14:paraId="469EBBC3" w14:textId="77777777" w:rsidR="00465E02" w:rsidRPr="00E81914" w:rsidRDefault="00465E02" w:rsidP="00F74621">
      <w:pPr>
        <w:pStyle w:val="Heading3"/>
        <w:spacing w:before="0"/>
      </w:pPr>
      <w:bookmarkStart w:id="52" w:name="_Toc345140394"/>
      <w:bookmarkStart w:id="53" w:name="_Toc473126198"/>
      <w:r w:rsidRPr="00E81914">
        <w:t>Community Health Coalitions</w:t>
      </w:r>
      <w:r>
        <w:t xml:space="preserve"> and Community Health Improvement Planning Partnerships</w:t>
      </w:r>
      <w:bookmarkEnd w:id="52"/>
      <w:bookmarkEnd w:id="53"/>
    </w:p>
    <w:p w14:paraId="5295FBFC" w14:textId="77777777" w:rsidR="00465E02" w:rsidRPr="005A538B" w:rsidRDefault="00465E02" w:rsidP="00465E02">
      <w:pPr>
        <w:rPr>
          <w:b/>
        </w:rPr>
      </w:pPr>
      <w:r>
        <w:t>Many</w:t>
      </w:r>
      <w:r w:rsidRPr="00E81914">
        <w:t xml:space="preserve"> Massachusetts communities have active health coalitions</w:t>
      </w:r>
      <w:r w:rsidR="008739E9">
        <w:t>, such as Community Health Network Areas,</w:t>
      </w:r>
      <w:r w:rsidRPr="00E81914">
        <w:t xml:space="preserve"> which represent viable partners</w:t>
      </w:r>
      <w:r>
        <w:t xml:space="preserve"> for community health planning. More recently, partnerships and coalitions have developed to conduct regional CHIP</w:t>
      </w:r>
      <w:r w:rsidR="00231D92">
        <w:t>s</w:t>
      </w:r>
      <w:r>
        <w:t xml:space="preserve"> that may or may not interact with or support hospital based CHIPs. In many parts of the </w:t>
      </w:r>
      <w:r w:rsidR="008A0F2E">
        <w:t>Commonwealth</w:t>
      </w:r>
      <w:r>
        <w:t>, these processes are conducted by</w:t>
      </w:r>
      <w:r w:rsidR="00474289">
        <w:t xml:space="preserve"> </w:t>
      </w:r>
      <w:r w:rsidR="000E6DE1">
        <w:t xml:space="preserve">the </w:t>
      </w:r>
      <w:r w:rsidR="00474289">
        <w:t>Community Health Network Areas</w:t>
      </w:r>
      <w:r>
        <w:t xml:space="preserve">. </w:t>
      </w:r>
      <w:r w:rsidR="008A0F2E">
        <w:t xml:space="preserve">DPH </w:t>
      </w:r>
      <w:r w:rsidR="00474289">
        <w:t xml:space="preserve">requires </w:t>
      </w:r>
      <w:r w:rsidRPr="000E7A18">
        <w:t>Applicants to coordinate with appropriate CHIP processes that currently exist in their regions and/or that will exist as a result of the new CHI Statewide Initiative support for CHIP coordinating entities.</w:t>
      </w:r>
      <w:r>
        <w:rPr>
          <w:b/>
        </w:rPr>
        <w:t xml:space="preserve"> </w:t>
      </w:r>
    </w:p>
    <w:p w14:paraId="5EF0CBB6" w14:textId="77777777" w:rsidR="00465E02" w:rsidRPr="00E81914" w:rsidRDefault="00465E02" w:rsidP="00465E02"/>
    <w:p w14:paraId="56C3E4CD" w14:textId="77777777" w:rsidR="00465E02" w:rsidRPr="00E81914" w:rsidRDefault="00465E02" w:rsidP="00465E02">
      <w:pPr>
        <w:pStyle w:val="Heading3"/>
      </w:pPr>
      <w:bookmarkStart w:id="54" w:name="_Toc345140395"/>
      <w:bookmarkStart w:id="55" w:name="_Toc473126199"/>
      <w:r w:rsidRPr="00E81914">
        <w:t>Additional Partners</w:t>
      </w:r>
      <w:bookmarkEnd w:id="54"/>
      <w:bookmarkEnd w:id="55"/>
    </w:p>
    <w:p w14:paraId="342D6497" w14:textId="77777777" w:rsidR="00465E02" w:rsidRPr="006A31C4" w:rsidRDefault="00465E02" w:rsidP="00465E02">
      <w:pPr>
        <w:rPr>
          <w:u w:val="single"/>
        </w:rPr>
      </w:pPr>
      <w:r>
        <w:t xml:space="preserve">There are many types of </w:t>
      </w:r>
      <w:r w:rsidR="000E6DE1">
        <w:t xml:space="preserve">community </w:t>
      </w:r>
      <w:r>
        <w:t xml:space="preserve">organizations that routinely conduct community needs assessments that align with the CHNA/CHIP processes that </w:t>
      </w:r>
      <w:r w:rsidR="000E6DE1">
        <w:t>H</w:t>
      </w:r>
      <w:r>
        <w:t xml:space="preserve">ospitals undergo. In particular, DPH encourages Applicants to develop working relationships with </w:t>
      </w:r>
      <w:r w:rsidRPr="002C4F0C">
        <w:t>Federally Qualified Community Health Centers, Community Action Agencies</w:t>
      </w:r>
      <w:r>
        <w:t>,</w:t>
      </w:r>
      <w:r w:rsidRPr="002C4F0C">
        <w:t xml:space="preserve"> and Area Agencies on Aging</w:t>
      </w:r>
      <w:r>
        <w:t xml:space="preserve"> to ensure that the routine community assessments conducted by these types of agencies are coordinated to the highest</w:t>
      </w:r>
      <w:r w:rsidR="000E6DE1">
        <w:t>-</w:t>
      </w:r>
      <w:r>
        <w:t xml:space="preserve">extent possible. Regional CHIP coordinating entities funded out of the CHI Statewide Initiative will be required to align these efforts. </w:t>
      </w:r>
    </w:p>
    <w:p w14:paraId="4C78BFB5" w14:textId="77777777" w:rsidR="00465E02" w:rsidRDefault="00465E02" w:rsidP="008A0F2E">
      <w:pPr>
        <w:rPr>
          <w:u w:val="single"/>
        </w:rPr>
      </w:pPr>
    </w:p>
    <w:p w14:paraId="4F5F6E33" w14:textId="77777777" w:rsidR="00465E02" w:rsidRPr="00465E02" w:rsidRDefault="00465E02" w:rsidP="00F74621">
      <w:pPr>
        <w:pStyle w:val="Heading2"/>
        <w:spacing w:before="0"/>
      </w:pPr>
      <w:bookmarkStart w:id="56" w:name="_Toc473126200"/>
      <w:r>
        <w:t xml:space="preserve">CHI </w:t>
      </w:r>
      <w:r w:rsidRPr="006A31C4">
        <w:t>Planning and Implementation Steps</w:t>
      </w:r>
      <w:bookmarkEnd w:id="56"/>
    </w:p>
    <w:p w14:paraId="1B138680" w14:textId="60EA0F6F" w:rsidR="00465E02" w:rsidRDefault="00465E02" w:rsidP="00465E02">
      <w:r>
        <w:t>The CHI Planning and Implementation Process has eleven</w:t>
      </w:r>
      <w:r w:rsidR="003A399D">
        <w:t xml:space="preserve"> discrete</w:t>
      </w:r>
      <w:r>
        <w:t xml:space="preserve"> (11) steps.</w:t>
      </w:r>
      <w:r w:rsidR="000E6DE1">
        <w:rPr>
          <w:rStyle w:val="FootnoteReference"/>
        </w:rPr>
        <w:footnoteReference w:id="9"/>
      </w:r>
      <w:r>
        <w:t xml:space="preserve"> These steps include the requirement to submit documentation related to the Public Health Value of the DoN project</w:t>
      </w:r>
      <w:r w:rsidR="00DD60C2">
        <w:t xml:space="preserve"> which is part of the DoN Factor 1 Application Requirements</w:t>
      </w:r>
      <w:r>
        <w:t xml:space="preserve">. </w:t>
      </w:r>
    </w:p>
    <w:p w14:paraId="571BAC86" w14:textId="77777777" w:rsidR="00465E02" w:rsidRDefault="00465E02" w:rsidP="00465E02"/>
    <w:p w14:paraId="5BB66A38" w14:textId="77777777" w:rsidR="00465E02" w:rsidRPr="00E81914" w:rsidRDefault="00465E02" w:rsidP="00465E02">
      <w:r>
        <w:t xml:space="preserve">Prior to submittal of the </w:t>
      </w:r>
      <w:r w:rsidR="000E6DE1">
        <w:t>A</w:t>
      </w:r>
      <w:r>
        <w:t xml:space="preserve">pplication and completion of the required forms, Applicants are encouraged to contact the </w:t>
      </w:r>
      <w:r w:rsidR="000E6DE1">
        <w:t xml:space="preserve">DPH </w:t>
      </w:r>
      <w:r>
        <w:t xml:space="preserve">Office of Community Health Planning and Engagement to </w:t>
      </w:r>
      <w:r>
        <w:lastRenderedPageBreak/>
        <w:t>receive documents and to have preliminary d</w:t>
      </w:r>
      <w:r w:rsidRPr="00E81914">
        <w:t>iscussion</w:t>
      </w:r>
      <w:r w:rsidR="000E6DE1">
        <w:t>s</w:t>
      </w:r>
      <w:r w:rsidRPr="00E81914">
        <w:t xml:space="preserve"> </w:t>
      </w:r>
      <w:r w:rsidR="000E6DE1">
        <w:t>regarding</w:t>
      </w:r>
      <w:r w:rsidRPr="00E81914">
        <w:t xml:space="preserve"> </w:t>
      </w:r>
      <w:r w:rsidR="000E6DE1">
        <w:t xml:space="preserve">the Applicant’s proposed </w:t>
      </w:r>
      <w:r w:rsidRPr="00E81914">
        <w:t>CHI objectives and</w:t>
      </w:r>
      <w:r>
        <w:t xml:space="preserve"> process</w:t>
      </w:r>
      <w:r w:rsidR="000E6DE1">
        <w:t>es</w:t>
      </w:r>
      <w:r w:rsidRPr="00E81914">
        <w:t>, by phone or in person.</w:t>
      </w:r>
    </w:p>
    <w:p w14:paraId="0015C283" w14:textId="77777777" w:rsidR="00465E02" w:rsidRDefault="00465E02" w:rsidP="00465E02"/>
    <w:p w14:paraId="5DD3B8BC" w14:textId="2FA3FCFB" w:rsidR="00465E02" w:rsidRDefault="00465E02" w:rsidP="00465E02">
      <w:r>
        <w:t xml:space="preserve">As described in </w:t>
      </w:r>
      <w:r w:rsidRPr="00B107BB">
        <w:rPr>
          <w:i/>
          <w:u w:val="single"/>
        </w:rPr>
        <w:t>Table 2</w:t>
      </w:r>
      <w:r w:rsidRPr="00B107BB">
        <w:rPr>
          <w:i/>
        </w:rPr>
        <w:t>: CHI Planning Steps and Timing</w:t>
      </w:r>
      <w:r w:rsidR="00F54384">
        <w:t xml:space="preserve"> (p. 26</w:t>
      </w:r>
      <w:r w:rsidR="00231D92">
        <w:t>)</w:t>
      </w:r>
      <w:r>
        <w:t>, the following steps are required components of the CHI planning process</w:t>
      </w:r>
      <w:r w:rsidR="000E6DE1">
        <w:t>:</w:t>
      </w:r>
    </w:p>
    <w:p w14:paraId="1E62F764" w14:textId="77777777" w:rsidR="00465E02" w:rsidRDefault="00465E02" w:rsidP="00465E02"/>
    <w:p w14:paraId="55B97871" w14:textId="12FD7D21" w:rsidR="00465E02" w:rsidRPr="009D19DC" w:rsidRDefault="00465E02" w:rsidP="00465E02">
      <w:r w:rsidRPr="00B107BB">
        <w:rPr>
          <w:rStyle w:val="Heading4Char"/>
          <w:color w:val="auto"/>
          <w:sz w:val="28"/>
        </w:rPr>
        <w:t>Steps 1-4 or 1-5</w:t>
      </w:r>
      <w:r w:rsidRPr="00B107BB">
        <w:rPr>
          <w:b/>
          <w:sz w:val="28"/>
        </w:rPr>
        <w:t>:</w:t>
      </w:r>
      <w:r w:rsidRPr="00B107BB">
        <w:rPr>
          <w:sz w:val="28"/>
        </w:rPr>
        <w:t xml:space="preserve"> </w:t>
      </w:r>
      <w:r>
        <w:t>These steps</w:t>
      </w:r>
      <w:r w:rsidR="00F22465">
        <w:t xml:space="preserve"> will be required of all A</w:t>
      </w:r>
      <w:r w:rsidRPr="00414754">
        <w:t xml:space="preserve">pplicants at the time of </w:t>
      </w:r>
      <w:r w:rsidR="000E6DE1">
        <w:t>the Filing Date</w:t>
      </w:r>
      <w:r w:rsidRPr="00414754">
        <w:t>.</w:t>
      </w:r>
      <w:r>
        <w:t xml:space="preserve"> During this stage of the process</w:t>
      </w:r>
      <w:r w:rsidR="00E10C6D">
        <w:t xml:space="preserve"> and depending on the size of the CHI project</w:t>
      </w:r>
      <w:r w:rsidR="000F617D">
        <w:t>,</w:t>
      </w:r>
      <w:r>
        <w:t xml:space="preserve"> the</w:t>
      </w:r>
      <w:r w:rsidRPr="009D19DC">
        <w:t xml:space="preserve"> </w:t>
      </w:r>
      <w:r w:rsidRPr="00F57A2D">
        <w:rPr>
          <w:i/>
        </w:rPr>
        <w:t xml:space="preserve">Community Engagement Plan </w:t>
      </w:r>
      <w:r w:rsidRPr="00F57A2D">
        <w:t>f</w:t>
      </w:r>
      <w:r w:rsidRPr="009D19DC">
        <w:t xml:space="preserve">orm </w:t>
      </w:r>
      <w:r w:rsidR="00B107BB">
        <w:t>and</w:t>
      </w:r>
      <w:r>
        <w:t xml:space="preserve"> the assessment forms</w:t>
      </w:r>
      <w:r w:rsidR="00F57A2D">
        <w:t xml:space="preserve"> (the </w:t>
      </w:r>
      <w:r w:rsidR="00F57A2D" w:rsidRPr="00F57A2D">
        <w:rPr>
          <w:i/>
        </w:rPr>
        <w:t>Community Engagement Self-</w:t>
      </w:r>
      <w:r w:rsidRPr="00F57A2D">
        <w:rPr>
          <w:i/>
        </w:rPr>
        <w:t>Assessment</w:t>
      </w:r>
      <w:r>
        <w:t xml:space="preserve"> </w:t>
      </w:r>
      <w:r w:rsidR="000E6DE1">
        <w:t xml:space="preserve">form </w:t>
      </w:r>
      <w:r>
        <w:t xml:space="preserve">and the </w:t>
      </w:r>
      <w:r w:rsidR="00B107BB" w:rsidRPr="00B107BB">
        <w:rPr>
          <w:i/>
        </w:rPr>
        <w:t>Community Engagement</w:t>
      </w:r>
      <w:r w:rsidR="00B107BB">
        <w:t xml:space="preserve"> </w:t>
      </w:r>
      <w:r w:rsidRPr="00F57A2D">
        <w:rPr>
          <w:i/>
        </w:rPr>
        <w:t>Stakeholder Assessment</w:t>
      </w:r>
      <w:r w:rsidR="000E6DE1">
        <w:rPr>
          <w:i/>
        </w:rPr>
        <w:t xml:space="preserve"> </w:t>
      </w:r>
      <w:r w:rsidR="000E6DE1" w:rsidRPr="00B107BB">
        <w:t>forms</w:t>
      </w:r>
      <w:r>
        <w:t xml:space="preserve">) </w:t>
      </w:r>
      <w:r w:rsidR="000E6DE1">
        <w:t>shall</w:t>
      </w:r>
      <w:r w:rsidRPr="009D19DC">
        <w:t xml:space="preserve"> be submitted to DPH</w:t>
      </w:r>
      <w:r w:rsidR="000E6DE1">
        <w:t>, along with the Application</w:t>
      </w:r>
      <w:r>
        <w:t>.</w:t>
      </w:r>
      <w:r w:rsidR="00B107BB">
        <w:t xml:space="preserve"> Submittal of the </w:t>
      </w:r>
      <w:r w:rsidR="00B107BB" w:rsidRPr="00B107BB">
        <w:rPr>
          <w:i/>
        </w:rPr>
        <w:t>Community Engagement Plan</w:t>
      </w:r>
      <w:r w:rsidR="00B107BB">
        <w:t xml:space="preserve"> </w:t>
      </w:r>
      <w:r w:rsidR="00B107BB" w:rsidRPr="00B107BB">
        <w:t>and</w:t>
      </w:r>
      <w:r w:rsidR="00B107BB">
        <w:rPr>
          <w:i/>
        </w:rPr>
        <w:t xml:space="preserve"> </w:t>
      </w:r>
      <w:r w:rsidR="00B107BB" w:rsidRPr="00F57A2D">
        <w:rPr>
          <w:i/>
        </w:rPr>
        <w:t>Community Engagement Self-Assessment</w:t>
      </w:r>
      <w:r w:rsidR="00BF6735">
        <w:t>/</w:t>
      </w:r>
      <w:r w:rsidR="00B107BB" w:rsidRPr="00B107BB">
        <w:rPr>
          <w:i/>
        </w:rPr>
        <w:t>Community Engagement</w:t>
      </w:r>
      <w:r w:rsidR="00B107BB">
        <w:t xml:space="preserve"> </w:t>
      </w:r>
      <w:r w:rsidR="00B107BB" w:rsidRPr="00F57A2D">
        <w:rPr>
          <w:i/>
        </w:rPr>
        <w:t>Stakeholder Assessment</w:t>
      </w:r>
      <w:r w:rsidR="00B107BB">
        <w:rPr>
          <w:i/>
        </w:rPr>
        <w:t xml:space="preserve"> </w:t>
      </w:r>
      <w:r w:rsidR="00B107BB" w:rsidRPr="00B107BB">
        <w:t>forms</w:t>
      </w:r>
      <w:r w:rsidR="00B107BB">
        <w:t xml:space="preserve"> </w:t>
      </w:r>
      <w:r w:rsidR="00BF6735">
        <w:t>for CHI considerations are submitted at the time of the Filing Date based on the Applicants response to the requirements detailed in</w:t>
      </w:r>
      <w:r w:rsidR="00BF6735" w:rsidRPr="00BF6735">
        <w:rPr>
          <w:i/>
        </w:rPr>
        <w:t xml:space="preserve"> Table 1</w:t>
      </w:r>
      <w:r w:rsidR="00BF6735">
        <w:rPr>
          <w:i/>
        </w:rPr>
        <w:t>:</w:t>
      </w:r>
      <w:r w:rsidR="00BF6735">
        <w:t xml:space="preserve"> </w:t>
      </w:r>
      <w:r w:rsidR="00BF6735" w:rsidRPr="00BF6735">
        <w:rPr>
          <w:i/>
        </w:rPr>
        <w:t>CHI Funding Tiers and Community Engagement Requirements for Hospitals</w:t>
      </w:r>
      <w:r w:rsidR="00BF6735">
        <w:t xml:space="preserve">. </w:t>
      </w:r>
      <w:r w:rsidRPr="009D19DC">
        <w:t xml:space="preserve">Verification </w:t>
      </w:r>
      <w:r>
        <w:t xml:space="preserve">of the submitted information </w:t>
      </w:r>
      <w:r w:rsidRPr="009D19DC">
        <w:t xml:space="preserve">and discussion with the </w:t>
      </w:r>
      <w:r w:rsidR="008A0F2E">
        <w:t>A</w:t>
      </w:r>
      <w:r w:rsidRPr="009D19DC">
        <w:t xml:space="preserve">pplicant and their </w:t>
      </w:r>
      <w:r w:rsidR="000E6DE1">
        <w:t xml:space="preserve">local </w:t>
      </w:r>
      <w:r w:rsidRPr="009D19DC">
        <w:t xml:space="preserve">partners will take place during the </w:t>
      </w:r>
      <w:r>
        <w:t xml:space="preserve">approximately </w:t>
      </w:r>
      <w:r w:rsidRPr="00A24EEB">
        <w:t>four</w:t>
      </w:r>
      <w:r w:rsidR="000E6DE1">
        <w:t xml:space="preserve"> to six </w:t>
      </w:r>
      <w:r w:rsidRPr="00A24EEB">
        <w:t>month</w:t>
      </w:r>
      <w:r w:rsidRPr="009D19DC">
        <w:t xml:space="preserve"> window between the time of </w:t>
      </w:r>
      <w:r w:rsidR="000E6DE1">
        <w:t>the Filing Date and DPH Final Action</w:t>
      </w:r>
      <w:r w:rsidRPr="009D19DC">
        <w:t>. As part of this verification</w:t>
      </w:r>
      <w:r>
        <w:t>,</w:t>
      </w:r>
      <w:r w:rsidRPr="009D19DC">
        <w:t xml:space="preserve"> a corrective action plan may be developed and required</w:t>
      </w:r>
      <w:r w:rsidR="000E6DE1">
        <w:t xml:space="preserve"> by DPH</w:t>
      </w:r>
      <w:r w:rsidRPr="009D19DC">
        <w:t xml:space="preserve">. </w:t>
      </w:r>
    </w:p>
    <w:p w14:paraId="474E5AF8" w14:textId="77777777" w:rsidR="00465E02" w:rsidRDefault="00465E02" w:rsidP="00465E02"/>
    <w:p w14:paraId="2404C6B8" w14:textId="3AF8B619" w:rsidR="00465E02" w:rsidRPr="00F54384" w:rsidRDefault="00F54384" w:rsidP="00465E02">
      <w:pPr>
        <w:rPr>
          <w:szCs w:val="24"/>
        </w:rPr>
      </w:pPr>
      <w:r>
        <w:rPr>
          <w:rStyle w:val="Heading4Char"/>
          <w:color w:val="auto"/>
          <w:sz w:val="28"/>
        </w:rPr>
        <w:t>Steps 7</w:t>
      </w:r>
      <w:r w:rsidR="00465E02" w:rsidRPr="00B107BB">
        <w:rPr>
          <w:rStyle w:val="Heading4Char"/>
          <w:color w:val="auto"/>
          <w:sz w:val="28"/>
        </w:rPr>
        <w:t>-</w:t>
      </w:r>
      <w:r>
        <w:rPr>
          <w:rStyle w:val="Heading4Char"/>
          <w:color w:val="auto"/>
          <w:sz w:val="28"/>
        </w:rPr>
        <w:t>9</w:t>
      </w:r>
      <w:r w:rsidR="00465E02" w:rsidRPr="00B107BB">
        <w:rPr>
          <w:b/>
          <w:sz w:val="28"/>
        </w:rPr>
        <w:t xml:space="preserve">: </w:t>
      </w:r>
      <w:r w:rsidR="00465E02" w:rsidRPr="00F54384">
        <w:rPr>
          <w:szCs w:val="24"/>
        </w:rPr>
        <w:t xml:space="preserve">Within 3-12 months (depending on the size of the CHI as described in </w:t>
      </w:r>
      <w:r w:rsidR="00465E02" w:rsidRPr="00F54384">
        <w:rPr>
          <w:i/>
          <w:szCs w:val="24"/>
          <w:u w:val="single"/>
        </w:rPr>
        <w:t>Table 1</w:t>
      </w:r>
      <w:r w:rsidR="000E6DE1" w:rsidRPr="00F54384">
        <w:rPr>
          <w:szCs w:val="24"/>
        </w:rPr>
        <w:t xml:space="preserve">, </w:t>
      </w:r>
      <w:r w:rsidR="000F617D" w:rsidRPr="00F54384">
        <w:rPr>
          <w:szCs w:val="24"/>
        </w:rPr>
        <w:t>p.19</w:t>
      </w:r>
      <w:r w:rsidR="00465E02" w:rsidRPr="00F54384">
        <w:rPr>
          <w:szCs w:val="24"/>
        </w:rPr>
        <w:t xml:space="preserve">) of </w:t>
      </w:r>
      <w:r w:rsidR="000E6DE1" w:rsidRPr="00F54384">
        <w:rPr>
          <w:color w:val="000000" w:themeColor="dark1"/>
          <w:kern w:val="24"/>
          <w:szCs w:val="24"/>
        </w:rPr>
        <w:t>receipt of a duly-approved Notice of Determination of Need</w:t>
      </w:r>
      <w:r w:rsidR="0007795B" w:rsidRPr="00F54384">
        <w:rPr>
          <w:szCs w:val="24"/>
        </w:rPr>
        <w:t>, if granted, Steps 6</w:t>
      </w:r>
      <w:r w:rsidR="00465E02" w:rsidRPr="00F54384">
        <w:rPr>
          <w:szCs w:val="24"/>
        </w:rPr>
        <w:t xml:space="preserve">-8 will be completed by the Holder. During this period, the Holder </w:t>
      </w:r>
      <w:r w:rsidR="000E6DE1" w:rsidRPr="00F54384">
        <w:rPr>
          <w:szCs w:val="24"/>
        </w:rPr>
        <w:t>shall</w:t>
      </w:r>
      <w:r w:rsidR="00465E02" w:rsidRPr="00F54384">
        <w:rPr>
          <w:szCs w:val="24"/>
        </w:rPr>
        <w:t xml:space="preserve"> submit forms and documentation to DPH, including the following: </w:t>
      </w:r>
    </w:p>
    <w:p w14:paraId="66484686" w14:textId="4ABDF3D4" w:rsidR="00465E02" w:rsidRDefault="007F2776" w:rsidP="001A5B41">
      <w:pPr>
        <w:pStyle w:val="ListParagraph"/>
        <w:numPr>
          <w:ilvl w:val="0"/>
          <w:numId w:val="132"/>
        </w:numPr>
        <w:spacing w:after="200" w:line="276" w:lineRule="auto"/>
      </w:pPr>
      <w:r>
        <w:t>Reporting on actions described in the app</w:t>
      </w:r>
      <w:r w:rsidR="001A5B41">
        <w:t xml:space="preserve">roved </w:t>
      </w:r>
      <w:r w:rsidR="001A5B41" w:rsidRPr="00F54384">
        <w:rPr>
          <w:i/>
        </w:rPr>
        <w:t>Community Engagement Plan</w:t>
      </w:r>
      <w:r w:rsidR="001A5B41">
        <w:t xml:space="preserve"> including </w:t>
      </w:r>
      <w:r w:rsidR="001A5B41" w:rsidRPr="001A5B41">
        <w:t>advisory and allocation committee development</w:t>
      </w:r>
      <w:r w:rsidR="001A5B41">
        <w:t xml:space="preserve"> and</w:t>
      </w:r>
      <w:r>
        <w:t xml:space="preserve"> any</w:t>
      </w:r>
      <w:r w:rsidR="00465E02" w:rsidRPr="008D3237">
        <w:t xml:space="preserve"> </w:t>
      </w:r>
      <w:r w:rsidR="001A5B41">
        <w:t xml:space="preserve">additional </w:t>
      </w:r>
      <w:r w:rsidR="00465E02" w:rsidRPr="008D3237">
        <w:t>corrective actions undertaken/planned</w:t>
      </w:r>
      <w:r w:rsidR="000E6DE1">
        <w:t xml:space="preserve"> as directed by DPH</w:t>
      </w:r>
      <w:r w:rsidR="001A5B41">
        <w:t>.</w:t>
      </w:r>
    </w:p>
    <w:p w14:paraId="7DC68008" w14:textId="77777777" w:rsidR="00465E02" w:rsidRPr="008D3237" w:rsidRDefault="00465E02" w:rsidP="00465E02">
      <w:pPr>
        <w:pStyle w:val="ListParagraph"/>
        <w:numPr>
          <w:ilvl w:val="0"/>
          <w:numId w:val="132"/>
        </w:numPr>
        <w:spacing w:after="200" w:line="276" w:lineRule="auto"/>
      </w:pPr>
      <w:r>
        <w:t xml:space="preserve">A completed </w:t>
      </w:r>
      <w:r w:rsidRPr="00A24EEB">
        <w:rPr>
          <w:i/>
        </w:rPr>
        <w:t>DoN H</w:t>
      </w:r>
      <w:r>
        <w:rPr>
          <w:i/>
        </w:rPr>
        <w:t>ealth Priorities Strategy S</w:t>
      </w:r>
      <w:r w:rsidRPr="009D19DC">
        <w:rPr>
          <w:i/>
        </w:rPr>
        <w:t>election</w:t>
      </w:r>
      <w:r>
        <w:t xml:space="preserve"> form.</w:t>
      </w:r>
      <w:r w:rsidRPr="008D3237">
        <w:t xml:space="preserve"> </w:t>
      </w:r>
    </w:p>
    <w:p w14:paraId="432AAEB0" w14:textId="77777777" w:rsidR="000E6DE1" w:rsidRDefault="00465E02" w:rsidP="00465E02">
      <w:r>
        <w:t>DPH</w:t>
      </w:r>
      <w:r w:rsidRPr="000C2EEF">
        <w:t xml:space="preserve"> </w:t>
      </w:r>
      <w:r>
        <w:t>recognizes that it is possible that A</w:t>
      </w:r>
      <w:r w:rsidRPr="000C2EEF">
        <w:t xml:space="preserve">pplicants will be able to complete </w:t>
      </w:r>
      <w:r>
        <w:t>S</w:t>
      </w:r>
      <w:r w:rsidRPr="000C2EEF">
        <w:t xml:space="preserve">teps 1-6 prior to </w:t>
      </w:r>
      <w:r>
        <w:t>D</w:t>
      </w:r>
      <w:r w:rsidR="000E6DE1">
        <w:t>PH Final Action</w:t>
      </w:r>
      <w:r>
        <w:t xml:space="preserve">, if granted, especially in cases where </w:t>
      </w:r>
      <w:r w:rsidR="000E6DE1">
        <w:t xml:space="preserve">the </w:t>
      </w:r>
      <w:r>
        <w:t xml:space="preserve">Applicant </w:t>
      </w:r>
      <w:r w:rsidR="000E6DE1">
        <w:t>is</w:t>
      </w:r>
      <w:r>
        <w:t xml:space="preserve"> choosing to “Pool” CHI funding with existing CHI </w:t>
      </w:r>
      <w:r w:rsidR="000E6DE1">
        <w:t>resources</w:t>
      </w:r>
      <w:r>
        <w:t xml:space="preserve">. </w:t>
      </w:r>
    </w:p>
    <w:p w14:paraId="577C7279" w14:textId="77777777" w:rsidR="000E6DE1" w:rsidRDefault="000E6DE1" w:rsidP="00465E02"/>
    <w:p w14:paraId="5C40724F" w14:textId="6B5EA052" w:rsidR="00465E02" w:rsidRPr="000A2F22" w:rsidRDefault="000E6DE1" w:rsidP="00465E02">
      <w:pPr>
        <w:rPr>
          <w:b/>
        </w:rPr>
      </w:pPr>
      <w:r w:rsidRPr="00B107BB">
        <w:rPr>
          <w:b/>
          <w:u w:val="single"/>
        </w:rPr>
        <w:t>PLEASE NOTE</w:t>
      </w:r>
      <w:r w:rsidRPr="00B107BB">
        <w:rPr>
          <w:b/>
        </w:rPr>
        <w:t xml:space="preserve">: </w:t>
      </w:r>
      <w:r w:rsidR="00465E02" w:rsidRPr="00F74621">
        <w:rPr>
          <w:b/>
          <w:u w:val="single"/>
        </w:rPr>
        <w:t>Steps 1-</w:t>
      </w:r>
      <w:r w:rsidR="00E10C6D">
        <w:rPr>
          <w:b/>
          <w:u w:val="single"/>
        </w:rPr>
        <w:t>5</w:t>
      </w:r>
      <w:r w:rsidR="00465E02" w:rsidRPr="00F74621">
        <w:rPr>
          <w:b/>
          <w:u w:val="single"/>
        </w:rPr>
        <w:t xml:space="preserve"> are minimum requirements prior to</w:t>
      </w:r>
      <w:r w:rsidR="00E31CF0">
        <w:rPr>
          <w:b/>
          <w:u w:val="single"/>
        </w:rPr>
        <w:t xml:space="preserve"> DPH Final Action on DoN Proposed Projects</w:t>
      </w:r>
      <w:r w:rsidR="00465E02" w:rsidRPr="000A2F22">
        <w:rPr>
          <w:b/>
        </w:rPr>
        <w:t xml:space="preserve">. </w:t>
      </w:r>
    </w:p>
    <w:p w14:paraId="2F6E1F2F" w14:textId="77777777" w:rsidR="00465E02" w:rsidRDefault="00465E02" w:rsidP="00465E02"/>
    <w:p w14:paraId="2EAF29CA" w14:textId="3DFEA58A" w:rsidR="00465E02" w:rsidRDefault="00465E02" w:rsidP="00465E02">
      <w:r w:rsidRPr="00F54384">
        <w:rPr>
          <w:rStyle w:val="Heading4Char"/>
          <w:color w:val="auto"/>
          <w:sz w:val="28"/>
        </w:rPr>
        <w:t>Step</w:t>
      </w:r>
      <w:r w:rsidR="00F54384" w:rsidRPr="00F54384">
        <w:rPr>
          <w:rStyle w:val="Heading4Char"/>
          <w:color w:val="auto"/>
          <w:sz w:val="28"/>
        </w:rPr>
        <w:t>s 10</w:t>
      </w:r>
      <w:r w:rsidRPr="00F54384">
        <w:rPr>
          <w:rStyle w:val="Heading4Char"/>
          <w:color w:val="auto"/>
          <w:sz w:val="28"/>
        </w:rPr>
        <w:t>-1</w:t>
      </w:r>
      <w:r w:rsidR="00F54384" w:rsidRPr="00F54384">
        <w:rPr>
          <w:rStyle w:val="Heading4Char"/>
          <w:color w:val="auto"/>
          <w:sz w:val="28"/>
        </w:rPr>
        <w:t>2</w:t>
      </w:r>
      <w:r w:rsidRPr="00B107BB">
        <w:rPr>
          <w:b/>
          <w:sz w:val="28"/>
        </w:rPr>
        <w:t>:</w:t>
      </w:r>
      <w:r w:rsidRPr="00B107BB">
        <w:rPr>
          <w:sz w:val="28"/>
        </w:rPr>
        <w:t xml:space="preserve"> </w:t>
      </w:r>
      <w:r>
        <w:t xml:space="preserve">These steps </w:t>
      </w:r>
      <w:r w:rsidR="00E31CF0">
        <w:t>represent</w:t>
      </w:r>
      <w:r>
        <w:t xml:space="preserve"> continuous components of the CHI implementation process with requirements for annual evaluation</w:t>
      </w:r>
      <w:r w:rsidR="00E31CF0">
        <w:t xml:space="preserve"> and</w:t>
      </w:r>
      <w:r>
        <w:t xml:space="preserve"> reporting that includes steps the Holder has taken to evaluate the impact of the Health Priority strategies and processes to keep </w:t>
      </w:r>
      <w:r w:rsidR="00E31CF0">
        <w:t xml:space="preserve">local </w:t>
      </w:r>
      <w:r>
        <w:t xml:space="preserve">partners engaged in the CHI implementation process. </w:t>
      </w:r>
    </w:p>
    <w:p w14:paraId="10E2EA73" w14:textId="77777777" w:rsidR="00465E02" w:rsidRDefault="00465E02" w:rsidP="00465E02">
      <w:pPr>
        <w:sectPr w:rsidR="00465E02" w:rsidSect="00465E02">
          <w:headerReference w:type="default" r:id="rId15"/>
          <w:pgSz w:w="12240" w:h="15840"/>
          <w:pgMar w:top="1440" w:right="1440" w:bottom="1440" w:left="1440" w:header="720" w:footer="720" w:gutter="0"/>
          <w:cols w:space="720"/>
          <w:titlePg/>
          <w:docGrid w:linePitch="326"/>
        </w:sectPr>
      </w:pPr>
    </w:p>
    <w:p w14:paraId="6C48FCDD" w14:textId="77777777" w:rsidR="00465E02" w:rsidRDefault="00465E02" w:rsidP="00465E02">
      <w:pPr>
        <w:pStyle w:val="Heading3"/>
      </w:pPr>
      <w:bookmarkStart w:id="57" w:name="_Toc473126201"/>
      <w:r w:rsidRPr="00F74621">
        <w:rPr>
          <w:u w:val="single"/>
        </w:rPr>
        <w:lastRenderedPageBreak/>
        <w:t>Table 2</w:t>
      </w:r>
      <w:r>
        <w:t>: Summary Table CHI Planning Steps and Timing</w:t>
      </w:r>
      <w:bookmarkEnd w:id="57"/>
    </w:p>
    <w:p w14:paraId="4719A83D" w14:textId="77777777" w:rsidR="00E31CF0" w:rsidRPr="00E31CF0" w:rsidRDefault="00E31CF0" w:rsidP="00BF6735"/>
    <w:tbl>
      <w:tblPr>
        <w:tblStyle w:val="TableGrid"/>
        <w:tblW w:w="17370" w:type="dxa"/>
        <w:tblInd w:w="-162" w:type="dxa"/>
        <w:tblLayout w:type="fixed"/>
        <w:tblLook w:val="04A0" w:firstRow="1" w:lastRow="0" w:firstColumn="1" w:lastColumn="0" w:noHBand="0" w:noVBand="1"/>
      </w:tblPr>
      <w:tblGrid>
        <w:gridCol w:w="7830"/>
        <w:gridCol w:w="3150"/>
        <w:gridCol w:w="2130"/>
        <w:gridCol w:w="2130"/>
        <w:gridCol w:w="2130"/>
      </w:tblGrid>
      <w:tr w:rsidR="00465E02" w14:paraId="7C04E3F1" w14:textId="77777777" w:rsidTr="00404D2E">
        <w:trPr>
          <w:trHeight w:val="1466"/>
        </w:trPr>
        <w:tc>
          <w:tcPr>
            <w:tcW w:w="7830" w:type="dxa"/>
            <w:tcBorders>
              <w:top w:val="single" w:sz="12" w:space="0" w:color="auto"/>
              <w:left w:val="single" w:sz="12" w:space="0" w:color="auto"/>
              <w:bottom w:val="single" w:sz="12" w:space="0" w:color="auto"/>
              <w:right w:val="single" w:sz="12" w:space="0" w:color="auto"/>
            </w:tcBorders>
          </w:tcPr>
          <w:p w14:paraId="3E58130A" w14:textId="77777777" w:rsidR="00465E02" w:rsidRPr="00404D2E" w:rsidRDefault="00465E02" w:rsidP="00465E02">
            <w:pPr>
              <w:jc w:val="center"/>
              <w:rPr>
                <w:rFonts w:ascii="Times New Roman" w:hAnsi="Times New Roman" w:cs="Times New Roman"/>
              </w:rPr>
            </w:pPr>
          </w:p>
          <w:p w14:paraId="53DF292B" w14:textId="77777777" w:rsidR="00465E02" w:rsidRPr="00404D2E" w:rsidRDefault="00465E02" w:rsidP="00465E02">
            <w:pPr>
              <w:jc w:val="center"/>
              <w:rPr>
                <w:rFonts w:ascii="Times New Roman" w:hAnsi="Times New Roman" w:cs="Times New Roman"/>
              </w:rPr>
            </w:pPr>
          </w:p>
          <w:p w14:paraId="333B3BDA" w14:textId="3BAA59CA" w:rsidR="0007795B" w:rsidRPr="00404D2E" w:rsidRDefault="00465E02" w:rsidP="00465E02">
            <w:pPr>
              <w:jc w:val="center"/>
              <w:rPr>
                <w:rFonts w:ascii="Times New Roman" w:hAnsi="Times New Roman" w:cs="Times New Roman"/>
              </w:rPr>
            </w:pPr>
            <w:r w:rsidRPr="00404D2E">
              <w:rPr>
                <w:rFonts w:ascii="Times New Roman" w:hAnsi="Times New Roman" w:cs="Times New Roman"/>
              </w:rPr>
              <w:t>DoN Application Steps for Public Health Value</w:t>
            </w:r>
            <w:r w:rsidR="00DD60C2" w:rsidRPr="00404D2E">
              <w:rPr>
                <w:rFonts w:ascii="Times New Roman" w:hAnsi="Times New Roman" w:cs="Times New Roman"/>
              </w:rPr>
              <w:t xml:space="preserve"> (Factor 1)</w:t>
            </w:r>
            <w:r w:rsidRPr="00404D2E">
              <w:rPr>
                <w:rFonts w:ascii="Times New Roman" w:hAnsi="Times New Roman" w:cs="Times New Roman"/>
              </w:rPr>
              <w:t xml:space="preserve"> and CHI</w:t>
            </w:r>
          </w:p>
          <w:p w14:paraId="11436EAE" w14:textId="62F9C9F2" w:rsidR="0007795B" w:rsidRPr="00404D2E" w:rsidRDefault="0007795B" w:rsidP="0007795B">
            <w:pPr>
              <w:rPr>
                <w:rFonts w:ascii="Times New Roman" w:hAnsi="Times New Roman" w:cs="Times New Roman"/>
              </w:rPr>
            </w:pPr>
          </w:p>
          <w:p w14:paraId="23C546B9" w14:textId="77777777" w:rsidR="00465E02" w:rsidRPr="00404D2E" w:rsidRDefault="00465E02" w:rsidP="0007795B">
            <w:pPr>
              <w:rPr>
                <w:rFonts w:ascii="Times New Roman" w:hAnsi="Times New Roman" w:cs="Times New Roman"/>
              </w:rPr>
            </w:pPr>
          </w:p>
        </w:tc>
        <w:tc>
          <w:tcPr>
            <w:tcW w:w="3150" w:type="dxa"/>
            <w:tcBorders>
              <w:top w:val="single" w:sz="12" w:space="0" w:color="auto"/>
              <w:left w:val="single" w:sz="12" w:space="0" w:color="auto"/>
              <w:bottom w:val="single" w:sz="12" w:space="0" w:color="auto"/>
              <w:right w:val="single" w:sz="12" w:space="0" w:color="auto"/>
            </w:tcBorders>
          </w:tcPr>
          <w:p w14:paraId="0273DCE3" w14:textId="77777777" w:rsidR="00465E02" w:rsidRPr="00404D2E" w:rsidRDefault="00465E02" w:rsidP="00465E02">
            <w:pPr>
              <w:rPr>
                <w:rFonts w:ascii="Times New Roman" w:hAnsi="Times New Roman" w:cs="Times New Roman"/>
              </w:rPr>
            </w:pPr>
            <w:r w:rsidRPr="00404D2E">
              <w:rPr>
                <w:rFonts w:ascii="Times New Roman" w:hAnsi="Times New Roman" w:cs="Times New Roman"/>
              </w:rPr>
              <w:t>Completed at time of DoN application submittal and verified with DPH staff prior to Department review and determination of the Proposed Project</w:t>
            </w:r>
          </w:p>
        </w:tc>
        <w:tc>
          <w:tcPr>
            <w:tcW w:w="2130" w:type="dxa"/>
            <w:tcBorders>
              <w:top w:val="single" w:sz="12" w:space="0" w:color="auto"/>
              <w:left w:val="single" w:sz="12" w:space="0" w:color="auto"/>
              <w:bottom w:val="single" w:sz="12" w:space="0" w:color="auto"/>
              <w:right w:val="single" w:sz="12" w:space="0" w:color="auto"/>
            </w:tcBorders>
          </w:tcPr>
          <w:p w14:paraId="31ED96E7" w14:textId="77777777" w:rsidR="00465E02" w:rsidRPr="00404D2E" w:rsidRDefault="00465E02" w:rsidP="00465E02">
            <w:pPr>
              <w:rPr>
                <w:rFonts w:ascii="Times New Roman" w:hAnsi="Times New Roman" w:cs="Times New Roman"/>
              </w:rPr>
            </w:pPr>
            <w:r w:rsidRPr="00404D2E">
              <w:rPr>
                <w:rFonts w:ascii="Times New Roman" w:hAnsi="Times New Roman" w:cs="Times New Roman"/>
              </w:rPr>
              <w:t>Completed within 3-12 months of DPH approval, if granted, of the DoN project</w:t>
            </w:r>
          </w:p>
          <w:p w14:paraId="02C2FCBB" w14:textId="77777777" w:rsidR="00465E02" w:rsidRPr="00404D2E" w:rsidRDefault="00465E02" w:rsidP="00465E02">
            <w:pPr>
              <w:rPr>
                <w:rFonts w:ascii="Times New Roman" w:hAnsi="Times New Roman" w:cs="Times New Roman"/>
              </w:rPr>
            </w:pPr>
          </w:p>
        </w:tc>
        <w:tc>
          <w:tcPr>
            <w:tcW w:w="2130" w:type="dxa"/>
            <w:tcBorders>
              <w:top w:val="single" w:sz="12" w:space="0" w:color="auto"/>
              <w:left w:val="single" w:sz="12" w:space="0" w:color="auto"/>
              <w:bottom w:val="single" w:sz="12" w:space="0" w:color="auto"/>
              <w:right w:val="single" w:sz="12" w:space="0" w:color="auto"/>
            </w:tcBorders>
          </w:tcPr>
          <w:p w14:paraId="0D665021" w14:textId="77777777" w:rsidR="00465E02" w:rsidRPr="00404D2E" w:rsidRDefault="00465E02" w:rsidP="00465E02">
            <w:pPr>
              <w:rPr>
                <w:rFonts w:ascii="Times New Roman" w:hAnsi="Times New Roman" w:cs="Times New Roman"/>
              </w:rPr>
            </w:pPr>
            <w:r w:rsidRPr="00404D2E">
              <w:rPr>
                <w:rFonts w:ascii="Times New Roman" w:hAnsi="Times New Roman" w:cs="Times New Roman"/>
              </w:rPr>
              <w:t>Completed throughout the CHI expenditure period</w:t>
            </w:r>
          </w:p>
          <w:p w14:paraId="291CAC54" w14:textId="77777777" w:rsidR="00465E02" w:rsidRPr="00404D2E" w:rsidRDefault="00465E02" w:rsidP="00465E02">
            <w:pPr>
              <w:rPr>
                <w:rFonts w:ascii="Times New Roman" w:hAnsi="Times New Roman" w:cs="Times New Roman"/>
              </w:rPr>
            </w:pPr>
          </w:p>
        </w:tc>
        <w:tc>
          <w:tcPr>
            <w:tcW w:w="2130" w:type="dxa"/>
            <w:tcBorders>
              <w:top w:val="single" w:sz="12" w:space="0" w:color="auto"/>
              <w:left w:val="single" w:sz="12" w:space="0" w:color="auto"/>
              <w:bottom w:val="single" w:sz="12" w:space="0" w:color="auto"/>
              <w:right w:val="single" w:sz="12" w:space="0" w:color="auto"/>
            </w:tcBorders>
          </w:tcPr>
          <w:p w14:paraId="4C0BCEAF" w14:textId="77777777" w:rsidR="00465E02" w:rsidRPr="00404D2E" w:rsidRDefault="00465E02" w:rsidP="00465E02">
            <w:pPr>
              <w:rPr>
                <w:rFonts w:ascii="Times New Roman" w:hAnsi="Times New Roman" w:cs="Times New Roman"/>
              </w:rPr>
            </w:pPr>
            <w:r w:rsidRPr="00404D2E">
              <w:rPr>
                <w:rFonts w:ascii="Times New Roman" w:hAnsi="Times New Roman" w:cs="Times New Roman"/>
              </w:rPr>
              <w:t>Form Submitted to DPH?</w:t>
            </w:r>
          </w:p>
        </w:tc>
      </w:tr>
      <w:tr w:rsidR="00465E02" w14:paraId="54F53582" w14:textId="77777777" w:rsidTr="00404D2E">
        <w:trPr>
          <w:trHeight w:val="611"/>
        </w:trPr>
        <w:tc>
          <w:tcPr>
            <w:tcW w:w="7830" w:type="dxa"/>
            <w:tcBorders>
              <w:top w:val="single" w:sz="12" w:space="0" w:color="auto"/>
            </w:tcBorders>
          </w:tcPr>
          <w:p w14:paraId="62A9829E" w14:textId="77777777" w:rsidR="00465E02" w:rsidRPr="00404D2E" w:rsidRDefault="00465E02" w:rsidP="0011586F">
            <w:pPr>
              <w:rPr>
                <w:rFonts w:ascii="Times New Roman" w:hAnsi="Times New Roman" w:cs="Times New Roman"/>
              </w:rPr>
            </w:pPr>
          </w:p>
          <w:p w14:paraId="1C04E129" w14:textId="77777777" w:rsidR="00465E02" w:rsidRPr="00404D2E" w:rsidRDefault="00465E02" w:rsidP="0011586F">
            <w:pPr>
              <w:rPr>
                <w:rFonts w:ascii="Times New Roman" w:hAnsi="Times New Roman" w:cs="Times New Roman"/>
              </w:rPr>
            </w:pPr>
            <w:r w:rsidRPr="00404D2E">
              <w:rPr>
                <w:rFonts w:ascii="Times New Roman" w:hAnsi="Times New Roman" w:cs="Times New Roman"/>
              </w:rPr>
              <w:t>Applicant identifies “Patient Panel” need</w:t>
            </w:r>
          </w:p>
          <w:p w14:paraId="023E9BBE" w14:textId="77777777" w:rsidR="00465E02" w:rsidRPr="00404D2E" w:rsidRDefault="00465E02" w:rsidP="0011586F">
            <w:pPr>
              <w:rPr>
                <w:rFonts w:ascii="Times New Roman" w:hAnsi="Times New Roman" w:cs="Times New Roman"/>
              </w:rPr>
            </w:pPr>
          </w:p>
        </w:tc>
        <w:tc>
          <w:tcPr>
            <w:tcW w:w="3150" w:type="dxa"/>
            <w:tcBorders>
              <w:top w:val="single" w:sz="12" w:space="0" w:color="auto"/>
            </w:tcBorders>
          </w:tcPr>
          <w:p w14:paraId="36E98431" w14:textId="77777777" w:rsidR="00465E02" w:rsidRDefault="00465E02" w:rsidP="00465E02">
            <w:pPr>
              <w:jc w:val="center"/>
              <w:rPr>
                <w:szCs w:val="20"/>
              </w:rPr>
            </w:pPr>
            <w:r>
              <w:rPr>
                <w:noProof/>
              </w:rPr>
              <w:drawing>
                <wp:inline distT="0" distB="0" distL="0" distR="0" wp14:anchorId="3B035FE0" wp14:editId="0B81E3A7">
                  <wp:extent cx="322770" cy="323850"/>
                  <wp:effectExtent l="0" t="0" r="1270" b="0"/>
                  <wp:docPr id="8" name="Picture 8" descr="C:\Users\BWood\AppData\Local\Microsoft\Windows\Temporary Internet Files\Content.IE5\1BWUUYAV\27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Wood\AppData\Local\Microsoft\Windows\Temporary Internet Files\Content.IE5\1BWUUYAV\2714[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2770" cy="323850"/>
                          </a:xfrm>
                          <a:prstGeom prst="rect">
                            <a:avLst/>
                          </a:prstGeom>
                          <a:noFill/>
                          <a:ln>
                            <a:noFill/>
                          </a:ln>
                        </pic:spPr>
                      </pic:pic>
                    </a:graphicData>
                  </a:graphic>
                </wp:inline>
              </w:drawing>
            </w:r>
          </w:p>
        </w:tc>
        <w:tc>
          <w:tcPr>
            <w:tcW w:w="2130" w:type="dxa"/>
            <w:tcBorders>
              <w:top w:val="single" w:sz="12" w:space="0" w:color="auto"/>
            </w:tcBorders>
          </w:tcPr>
          <w:p w14:paraId="3781202C" w14:textId="77777777" w:rsidR="00465E02" w:rsidRDefault="00465E02" w:rsidP="00465E02">
            <w:pPr>
              <w:rPr>
                <w:szCs w:val="20"/>
              </w:rPr>
            </w:pPr>
          </w:p>
        </w:tc>
        <w:tc>
          <w:tcPr>
            <w:tcW w:w="2130" w:type="dxa"/>
            <w:tcBorders>
              <w:top w:val="single" w:sz="12" w:space="0" w:color="auto"/>
            </w:tcBorders>
          </w:tcPr>
          <w:p w14:paraId="6FBC16B1" w14:textId="77777777" w:rsidR="00465E02" w:rsidRDefault="00465E02" w:rsidP="00465E02">
            <w:pPr>
              <w:rPr>
                <w:szCs w:val="20"/>
              </w:rPr>
            </w:pPr>
          </w:p>
        </w:tc>
        <w:tc>
          <w:tcPr>
            <w:tcW w:w="2130" w:type="dxa"/>
            <w:tcBorders>
              <w:top w:val="single" w:sz="12" w:space="0" w:color="auto"/>
            </w:tcBorders>
          </w:tcPr>
          <w:p w14:paraId="1DBF74EC" w14:textId="77777777" w:rsidR="00465E02" w:rsidRDefault="00465E02" w:rsidP="00465E02">
            <w:pPr>
              <w:rPr>
                <w:szCs w:val="20"/>
              </w:rPr>
            </w:pPr>
          </w:p>
        </w:tc>
      </w:tr>
      <w:tr w:rsidR="00465E02" w14:paraId="6C7124AD" w14:textId="77777777" w:rsidTr="00404D2E">
        <w:tc>
          <w:tcPr>
            <w:tcW w:w="7830" w:type="dxa"/>
          </w:tcPr>
          <w:p w14:paraId="5E12A9C5" w14:textId="77777777" w:rsidR="00465E02" w:rsidRPr="00404D2E" w:rsidRDefault="00465E02" w:rsidP="0011586F">
            <w:pPr>
              <w:rPr>
                <w:rFonts w:ascii="Times New Roman" w:hAnsi="Times New Roman" w:cs="Times New Roman"/>
              </w:rPr>
            </w:pPr>
            <w:r w:rsidRPr="00404D2E">
              <w:rPr>
                <w:rFonts w:ascii="Times New Roman" w:hAnsi="Times New Roman" w:cs="Times New Roman"/>
              </w:rPr>
              <w:t>Applicant selects DoN Project in response to identified “Patient Panel” need</w:t>
            </w:r>
          </w:p>
          <w:p w14:paraId="0D07D9D7" w14:textId="77777777" w:rsidR="0011586F" w:rsidRPr="00404D2E" w:rsidRDefault="0011586F" w:rsidP="0011586F">
            <w:pPr>
              <w:rPr>
                <w:rFonts w:ascii="Times New Roman" w:hAnsi="Times New Roman" w:cs="Times New Roman"/>
              </w:rPr>
            </w:pPr>
          </w:p>
        </w:tc>
        <w:tc>
          <w:tcPr>
            <w:tcW w:w="3150" w:type="dxa"/>
          </w:tcPr>
          <w:p w14:paraId="013CB678" w14:textId="77777777" w:rsidR="00465E02" w:rsidRDefault="00465E02" w:rsidP="00465E02">
            <w:pPr>
              <w:jc w:val="center"/>
              <w:rPr>
                <w:szCs w:val="20"/>
              </w:rPr>
            </w:pPr>
            <w:r>
              <w:rPr>
                <w:noProof/>
              </w:rPr>
              <w:drawing>
                <wp:inline distT="0" distB="0" distL="0" distR="0" wp14:anchorId="110737E4" wp14:editId="5CF7DE79">
                  <wp:extent cx="322770" cy="323850"/>
                  <wp:effectExtent l="0" t="0" r="1270" b="0"/>
                  <wp:docPr id="9" name="Picture 9" descr="C:\Users\BWood\AppData\Local\Microsoft\Windows\Temporary Internet Files\Content.IE5\1BWUUYAV\27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Wood\AppData\Local\Microsoft\Windows\Temporary Internet Files\Content.IE5\1BWUUYAV\2714[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2770" cy="323850"/>
                          </a:xfrm>
                          <a:prstGeom prst="rect">
                            <a:avLst/>
                          </a:prstGeom>
                          <a:noFill/>
                          <a:ln>
                            <a:noFill/>
                          </a:ln>
                        </pic:spPr>
                      </pic:pic>
                    </a:graphicData>
                  </a:graphic>
                </wp:inline>
              </w:drawing>
            </w:r>
          </w:p>
        </w:tc>
        <w:tc>
          <w:tcPr>
            <w:tcW w:w="2130" w:type="dxa"/>
          </w:tcPr>
          <w:p w14:paraId="1130D743" w14:textId="77777777" w:rsidR="00465E02" w:rsidRDefault="00465E02" w:rsidP="00465E02">
            <w:pPr>
              <w:rPr>
                <w:szCs w:val="20"/>
              </w:rPr>
            </w:pPr>
          </w:p>
        </w:tc>
        <w:tc>
          <w:tcPr>
            <w:tcW w:w="2130" w:type="dxa"/>
          </w:tcPr>
          <w:p w14:paraId="19BEEBA0" w14:textId="77777777" w:rsidR="00465E02" w:rsidRDefault="00465E02" w:rsidP="00465E02">
            <w:pPr>
              <w:rPr>
                <w:szCs w:val="20"/>
              </w:rPr>
            </w:pPr>
          </w:p>
        </w:tc>
        <w:tc>
          <w:tcPr>
            <w:tcW w:w="2130" w:type="dxa"/>
          </w:tcPr>
          <w:p w14:paraId="4C6226A3" w14:textId="77777777" w:rsidR="00465E02" w:rsidRDefault="00465E02" w:rsidP="00465E02">
            <w:pPr>
              <w:rPr>
                <w:szCs w:val="20"/>
              </w:rPr>
            </w:pPr>
          </w:p>
        </w:tc>
      </w:tr>
      <w:tr w:rsidR="00465E02" w14:paraId="00EC249E" w14:textId="77777777" w:rsidTr="00404D2E">
        <w:tc>
          <w:tcPr>
            <w:tcW w:w="7830" w:type="dxa"/>
          </w:tcPr>
          <w:p w14:paraId="4B98E0C1" w14:textId="77777777" w:rsidR="0011586F" w:rsidRPr="00404D2E" w:rsidRDefault="00465E02" w:rsidP="0011586F">
            <w:pPr>
              <w:rPr>
                <w:rFonts w:ascii="Times New Roman" w:hAnsi="Times New Roman" w:cs="Times New Roman"/>
              </w:rPr>
            </w:pPr>
            <w:r w:rsidRPr="00404D2E">
              <w:rPr>
                <w:rFonts w:ascii="Times New Roman" w:hAnsi="Times New Roman" w:cs="Times New Roman"/>
              </w:rPr>
              <w:t>Applicant links proposed DoN project to “Public Health Value</w:t>
            </w:r>
            <w:r w:rsidR="00F57A2D" w:rsidRPr="00404D2E">
              <w:rPr>
                <w:rFonts w:ascii="Times New Roman" w:hAnsi="Times New Roman" w:cs="Times New Roman"/>
              </w:rPr>
              <w:t xml:space="preserve"> by </w:t>
            </w:r>
          </w:p>
          <w:p w14:paraId="42F33922" w14:textId="3A7F2B3B" w:rsidR="00465E02" w:rsidRPr="00404D2E" w:rsidRDefault="00F57A2D" w:rsidP="0011586F">
            <w:pPr>
              <w:rPr>
                <w:rFonts w:ascii="Times New Roman" w:hAnsi="Times New Roman" w:cs="Times New Roman"/>
              </w:rPr>
            </w:pPr>
            <w:r w:rsidRPr="00404D2E">
              <w:rPr>
                <w:rFonts w:ascii="Times New Roman" w:hAnsi="Times New Roman" w:cs="Times New Roman"/>
              </w:rPr>
              <w:t xml:space="preserve">completion of </w:t>
            </w:r>
            <w:r w:rsidR="00DD60C2" w:rsidRPr="00404D2E">
              <w:rPr>
                <w:rFonts w:ascii="Times New Roman" w:hAnsi="Times New Roman" w:cs="Times New Roman"/>
              </w:rPr>
              <w:t>Factor 1 Application Requirements</w:t>
            </w:r>
          </w:p>
          <w:p w14:paraId="07E3B235" w14:textId="77777777" w:rsidR="0011586F" w:rsidRPr="00404D2E" w:rsidRDefault="0011586F" w:rsidP="0011586F">
            <w:pPr>
              <w:rPr>
                <w:rFonts w:ascii="Times New Roman" w:hAnsi="Times New Roman" w:cs="Times New Roman"/>
              </w:rPr>
            </w:pPr>
          </w:p>
        </w:tc>
        <w:tc>
          <w:tcPr>
            <w:tcW w:w="3150" w:type="dxa"/>
          </w:tcPr>
          <w:p w14:paraId="45386176" w14:textId="77777777" w:rsidR="00465E02" w:rsidRDefault="00465E02" w:rsidP="00465E02">
            <w:pPr>
              <w:jc w:val="center"/>
              <w:rPr>
                <w:szCs w:val="20"/>
              </w:rPr>
            </w:pPr>
            <w:r>
              <w:rPr>
                <w:noProof/>
              </w:rPr>
              <w:drawing>
                <wp:inline distT="0" distB="0" distL="0" distR="0" wp14:anchorId="2C1EAE16" wp14:editId="30094B93">
                  <wp:extent cx="322770" cy="323850"/>
                  <wp:effectExtent l="0" t="0" r="1270" b="0"/>
                  <wp:docPr id="10" name="Picture 10" descr="C:\Users\BWood\AppData\Local\Microsoft\Windows\Temporary Internet Files\Content.IE5\1BWUUYAV\27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Wood\AppData\Local\Microsoft\Windows\Temporary Internet Files\Content.IE5\1BWUUYAV\2714[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2770" cy="323850"/>
                          </a:xfrm>
                          <a:prstGeom prst="rect">
                            <a:avLst/>
                          </a:prstGeom>
                          <a:noFill/>
                          <a:ln>
                            <a:noFill/>
                          </a:ln>
                        </pic:spPr>
                      </pic:pic>
                    </a:graphicData>
                  </a:graphic>
                </wp:inline>
              </w:drawing>
            </w:r>
          </w:p>
        </w:tc>
        <w:tc>
          <w:tcPr>
            <w:tcW w:w="2130" w:type="dxa"/>
          </w:tcPr>
          <w:p w14:paraId="1EFFCD47" w14:textId="77777777" w:rsidR="00465E02" w:rsidRDefault="00465E02" w:rsidP="00465E02">
            <w:pPr>
              <w:rPr>
                <w:szCs w:val="20"/>
              </w:rPr>
            </w:pPr>
          </w:p>
        </w:tc>
        <w:tc>
          <w:tcPr>
            <w:tcW w:w="2130" w:type="dxa"/>
          </w:tcPr>
          <w:p w14:paraId="5672D55D" w14:textId="77777777" w:rsidR="00465E02" w:rsidRDefault="00465E02" w:rsidP="00465E02">
            <w:pPr>
              <w:rPr>
                <w:szCs w:val="20"/>
              </w:rPr>
            </w:pPr>
          </w:p>
        </w:tc>
        <w:tc>
          <w:tcPr>
            <w:tcW w:w="2130" w:type="dxa"/>
          </w:tcPr>
          <w:p w14:paraId="0E702FF3" w14:textId="77777777" w:rsidR="00465E02" w:rsidRDefault="00465E02" w:rsidP="00465E02">
            <w:pPr>
              <w:jc w:val="center"/>
              <w:rPr>
                <w:szCs w:val="20"/>
              </w:rPr>
            </w:pPr>
            <w:r>
              <w:rPr>
                <w:noProof/>
              </w:rPr>
              <w:drawing>
                <wp:inline distT="0" distB="0" distL="0" distR="0" wp14:anchorId="6FA5081D" wp14:editId="293525D7">
                  <wp:extent cx="322770" cy="323850"/>
                  <wp:effectExtent l="0" t="0" r="1270" b="0"/>
                  <wp:docPr id="20" name="Picture 20" descr="C:\Users\BWood\AppData\Local\Microsoft\Windows\Temporary Internet Files\Content.IE5\1BWUUYAV\27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Wood\AppData\Local\Microsoft\Windows\Temporary Internet Files\Content.IE5\1BWUUYAV\2714[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2770" cy="323850"/>
                          </a:xfrm>
                          <a:prstGeom prst="rect">
                            <a:avLst/>
                          </a:prstGeom>
                          <a:noFill/>
                          <a:ln>
                            <a:noFill/>
                          </a:ln>
                        </pic:spPr>
                      </pic:pic>
                    </a:graphicData>
                  </a:graphic>
                </wp:inline>
              </w:drawing>
            </w:r>
          </w:p>
        </w:tc>
      </w:tr>
      <w:tr w:rsidR="00465E02" w14:paraId="54E8ADD6" w14:textId="77777777" w:rsidTr="00404D2E">
        <w:tc>
          <w:tcPr>
            <w:tcW w:w="7830" w:type="dxa"/>
          </w:tcPr>
          <w:p w14:paraId="7E4582BC" w14:textId="77777777" w:rsidR="00465E02" w:rsidRPr="00404D2E" w:rsidRDefault="00465E02" w:rsidP="0011586F">
            <w:pPr>
              <w:rPr>
                <w:rFonts w:ascii="Times New Roman" w:hAnsi="Times New Roman" w:cs="Times New Roman"/>
              </w:rPr>
            </w:pPr>
            <w:r w:rsidRPr="00404D2E">
              <w:rPr>
                <w:rFonts w:ascii="Times New Roman" w:hAnsi="Times New Roman" w:cs="Times New Roman"/>
              </w:rPr>
              <w:t xml:space="preserve">Applicant completes </w:t>
            </w:r>
            <w:r w:rsidRPr="00404D2E">
              <w:rPr>
                <w:rFonts w:ascii="Times New Roman" w:hAnsi="Times New Roman" w:cs="Times New Roman"/>
                <w:i/>
              </w:rPr>
              <w:t xml:space="preserve">Community Engagement Plan </w:t>
            </w:r>
            <w:r w:rsidR="00F57A2D" w:rsidRPr="00404D2E">
              <w:rPr>
                <w:rFonts w:ascii="Times New Roman" w:hAnsi="Times New Roman" w:cs="Times New Roman"/>
              </w:rPr>
              <w:t>form</w:t>
            </w:r>
          </w:p>
          <w:p w14:paraId="4BB54F1F" w14:textId="77777777" w:rsidR="00465E02" w:rsidRPr="00404D2E" w:rsidRDefault="00465E02" w:rsidP="0011586F">
            <w:pPr>
              <w:rPr>
                <w:rFonts w:ascii="Times New Roman" w:eastAsia="Times New Roman" w:hAnsi="Times New Roman" w:cs="Times New Roman"/>
                <w:i/>
                <w:noProof/>
              </w:rPr>
            </w:pPr>
            <w:r w:rsidRPr="00404D2E">
              <w:rPr>
                <w:rFonts w:ascii="Times New Roman" w:hAnsi="Times New Roman" w:cs="Times New Roman"/>
                <w:i/>
                <w:noProof/>
                <w:szCs w:val="20"/>
              </w:rPr>
              <w:t>** S</w:t>
            </w:r>
            <w:r w:rsidRPr="00404D2E">
              <w:rPr>
                <w:rFonts w:ascii="Times New Roman" w:eastAsia="Times New Roman" w:hAnsi="Times New Roman" w:cs="Times New Roman"/>
                <w:i/>
                <w:noProof/>
              </w:rPr>
              <w:t xml:space="preserve">ee </w:t>
            </w:r>
            <w:r w:rsidR="000F617D" w:rsidRPr="00404D2E">
              <w:rPr>
                <w:rFonts w:ascii="Times New Roman" w:hAnsi="Times New Roman" w:cs="Times New Roman"/>
                <w:i/>
                <w:noProof/>
                <w:szCs w:val="20"/>
              </w:rPr>
              <w:t xml:space="preserve">Table </w:t>
            </w:r>
            <w:r w:rsidRPr="00404D2E">
              <w:rPr>
                <w:rFonts w:ascii="Times New Roman" w:hAnsi="Times New Roman" w:cs="Times New Roman"/>
                <w:i/>
                <w:noProof/>
                <w:szCs w:val="20"/>
              </w:rPr>
              <w:t>1</w:t>
            </w:r>
            <w:r w:rsidRPr="00404D2E">
              <w:rPr>
                <w:rFonts w:ascii="Times New Roman" w:eastAsia="Times New Roman" w:hAnsi="Times New Roman" w:cs="Times New Roman"/>
                <w:i/>
                <w:noProof/>
              </w:rPr>
              <w:t xml:space="preserve"> </w:t>
            </w:r>
            <w:r w:rsidR="000F617D" w:rsidRPr="00404D2E">
              <w:rPr>
                <w:rFonts w:ascii="Times New Roman" w:eastAsia="Times New Roman" w:hAnsi="Times New Roman" w:cs="Times New Roman"/>
                <w:i/>
                <w:noProof/>
              </w:rPr>
              <w:t xml:space="preserve">(p.19) </w:t>
            </w:r>
            <w:r w:rsidRPr="00404D2E">
              <w:rPr>
                <w:rFonts w:ascii="Times New Roman" w:eastAsia="Times New Roman" w:hAnsi="Times New Roman" w:cs="Times New Roman"/>
                <w:i/>
                <w:noProof/>
              </w:rPr>
              <w:t>for when this form is used</w:t>
            </w:r>
          </w:p>
          <w:p w14:paraId="05A94224" w14:textId="77777777" w:rsidR="0011586F" w:rsidRPr="00404D2E" w:rsidRDefault="0011586F" w:rsidP="0011586F">
            <w:pPr>
              <w:rPr>
                <w:rFonts w:ascii="Times New Roman" w:hAnsi="Times New Roman" w:cs="Times New Roman"/>
                <w:i/>
              </w:rPr>
            </w:pPr>
          </w:p>
        </w:tc>
        <w:tc>
          <w:tcPr>
            <w:tcW w:w="3150" w:type="dxa"/>
          </w:tcPr>
          <w:p w14:paraId="495B0571" w14:textId="77777777" w:rsidR="00465E02" w:rsidRDefault="00465E02" w:rsidP="00465E02">
            <w:pPr>
              <w:jc w:val="center"/>
              <w:rPr>
                <w:noProof/>
                <w:szCs w:val="20"/>
              </w:rPr>
            </w:pPr>
            <w:r>
              <w:rPr>
                <w:noProof/>
                <w:szCs w:val="20"/>
              </w:rPr>
              <w:t>(</w:t>
            </w:r>
            <w:r>
              <w:rPr>
                <w:noProof/>
              </w:rPr>
              <w:drawing>
                <wp:inline distT="0" distB="0" distL="0" distR="0" wp14:anchorId="76F972C2" wp14:editId="5AB46B85">
                  <wp:extent cx="117806" cy="188490"/>
                  <wp:effectExtent l="0" t="0" r="0" b="2540"/>
                  <wp:docPr id="22" name="Picture 22" descr="C:\Users\BWood\AppData\Local\Microsoft\Windows\Temporary Internet Files\Content.IE5\1BWUUYAV\27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Wood\AppData\Local\Microsoft\Windows\Temporary Internet Files\Content.IE5\1BWUUYAV\2714[1].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1852" t="22223" r="30987" b="18518"/>
                          <a:stretch/>
                        </pic:blipFill>
                        <pic:spPr bwMode="auto">
                          <a:xfrm>
                            <a:off x="0" y="0"/>
                            <a:ext cx="119944" cy="191911"/>
                          </a:xfrm>
                          <a:prstGeom prst="rect">
                            <a:avLst/>
                          </a:prstGeom>
                          <a:noFill/>
                          <a:ln>
                            <a:noFill/>
                          </a:ln>
                          <a:extLst>
                            <a:ext uri="{53640926-AAD7-44D8-BBD7-CCE9431645EC}">
                              <a14:shadowObscured xmlns:a14="http://schemas.microsoft.com/office/drawing/2010/main"/>
                            </a:ext>
                          </a:extLst>
                        </pic:spPr>
                      </pic:pic>
                    </a:graphicData>
                  </a:graphic>
                </wp:inline>
              </w:drawing>
            </w:r>
            <w:r w:rsidR="001F0BD7">
              <w:rPr>
                <w:noProof/>
                <w:szCs w:val="20"/>
              </w:rPr>
              <w:t>)</w:t>
            </w:r>
          </w:p>
          <w:p w14:paraId="43EC99E4" w14:textId="77777777" w:rsidR="00465E02" w:rsidRDefault="00465E02" w:rsidP="00465E02">
            <w:pPr>
              <w:jc w:val="center"/>
              <w:rPr>
                <w:noProof/>
                <w:szCs w:val="20"/>
              </w:rPr>
            </w:pPr>
          </w:p>
        </w:tc>
        <w:tc>
          <w:tcPr>
            <w:tcW w:w="2130" w:type="dxa"/>
          </w:tcPr>
          <w:p w14:paraId="66D8917F" w14:textId="77777777" w:rsidR="00465E02" w:rsidRDefault="00465E02" w:rsidP="00465E02">
            <w:pPr>
              <w:rPr>
                <w:szCs w:val="20"/>
              </w:rPr>
            </w:pPr>
          </w:p>
        </w:tc>
        <w:tc>
          <w:tcPr>
            <w:tcW w:w="2130" w:type="dxa"/>
          </w:tcPr>
          <w:p w14:paraId="1D52B4E4" w14:textId="77777777" w:rsidR="00465E02" w:rsidRDefault="00465E02" w:rsidP="00465E02">
            <w:pPr>
              <w:rPr>
                <w:szCs w:val="20"/>
              </w:rPr>
            </w:pPr>
          </w:p>
        </w:tc>
        <w:tc>
          <w:tcPr>
            <w:tcW w:w="2130" w:type="dxa"/>
          </w:tcPr>
          <w:p w14:paraId="08F25D0F" w14:textId="77777777" w:rsidR="00465E02" w:rsidRDefault="00465E02" w:rsidP="00465E02">
            <w:pPr>
              <w:jc w:val="center"/>
              <w:rPr>
                <w:noProof/>
                <w:szCs w:val="20"/>
              </w:rPr>
            </w:pPr>
            <w:r>
              <w:rPr>
                <w:noProof/>
              </w:rPr>
              <w:drawing>
                <wp:inline distT="0" distB="0" distL="0" distR="0" wp14:anchorId="568DAEA6" wp14:editId="1471EE46">
                  <wp:extent cx="322770" cy="323850"/>
                  <wp:effectExtent l="0" t="0" r="1270" b="0"/>
                  <wp:docPr id="21" name="Picture 21" descr="C:\Users\BWood\AppData\Local\Microsoft\Windows\Temporary Internet Files\Content.IE5\1BWUUYAV\27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Wood\AppData\Local\Microsoft\Windows\Temporary Internet Files\Content.IE5\1BWUUYAV\2714[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2770" cy="323850"/>
                          </a:xfrm>
                          <a:prstGeom prst="rect">
                            <a:avLst/>
                          </a:prstGeom>
                          <a:noFill/>
                          <a:ln>
                            <a:noFill/>
                          </a:ln>
                        </pic:spPr>
                      </pic:pic>
                    </a:graphicData>
                  </a:graphic>
                </wp:inline>
              </w:drawing>
            </w:r>
          </w:p>
        </w:tc>
      </w:tr>
      <w:tr w:rsidR="00465E02" w14:paraId="75A394AB" w14:textId="77777777" w:rsidTr="00404D2E">
        <w:tc>
          <w:tcPr>
            <w:tcW w:w="7830" w:type="dxa"/>
          </w:tcPr>
          <w:p w14:paraId="2E6B4F83" w14:textId="4CC403E6" w:rsidR="0011586F" w:rsidRPr="00404D2E" w:rsidRDefault="00465E02" w:rsidP="00F732FA">
            <w:pPr>
              <w:rPr>
                <w:rFonts w:ascii="Times New Roman" w:hAnsi="Times New Roman" w:cs="Times New Roman"/>
              </w:rPr>
            </w:pPr>
            <w:r w:rsidRPr="00404D2E">
              <w:rPr>
                <w:rFonts w:ascii="Times New Roman" w:hAnsi="Times New Roman" w:cs="Times New Roman"/>
              </w:rPr>
              <w:t xml:space="preserve">Applicant completes </w:t>
            </w:r>
            <w:r w:rsidRPr="00404D2E">
              <w:rPr>
                <w:rFonts w:ascii="Times New Roman" w:hAnsi="Times New Roman" w:cs="Times New Roman"/>
                <w:i/>
              </w:rPr>
              <w:t>Community Engagement Applicant Self-Assessment</w:t>
            </w:r>
            <w:r w:rsidRPr="00404D2E">
              <w:rPr>
                <w:rFonts w:ascii="Times New Roman" w:hAnsi="Times New Roman" w:cs="Times New Roman"/>
              </w:rPr>
              <w:t xml:space="preserve"> </w:t>
            </w:r>
          </w:p>
        </w:tc>
        <w:tc>
          <w:tcPr>
            <w:tcW w:w="3150" w:type="dxa"/>
          </w:tcPr>
          <w:p w14:paraId="65D6292F" w14:textId="77777777" w:rsidR="00465E02" w:rsidRDefault="00465E02" w:rsidP="00465E02">
            <w:pPr>
              <w:jc w:val="center"/>
              <w:rPr>
                <w:szCs w:val="20"/>
              </w:rPr>
            </w:pPr>
            <w:r>
              <w:rPr>
                <w:noProof/>
              </w:rPr>
              <w:drawing>
                <wp:inline distT="0" distB="0" distL="0" distR="0" wp14:anchorId="71CEB058" wp14:editId="215013A9">
                  <wp:extent cx="322770" cy="323850"/>
                  <wp:effectExtent l="0" t="0" r="1270" b="0"/>
                  <wp:docPr id="62" name="Picture 62" descr="C:\Users\BWood\AppData\Local\Microsoft\Windows\Temporary Internet Files\Content.IE5\1BWUUYAV\27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Wood\AppData\Local\Microsoft\Windows\Temporary Internet Files\Content.IE5\1BWUUYAV\2714[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2770" cy="323850"/>
                          </a:xfrm>
                          <a:prstGeom prst="rect">
                            <a:avLst/>
                          </a:prstGeom>
                          <a:noFill/>
                          <a:ln>
                            <a:noFill/>
                          </a:ln>
                        </pic:spPr>
                      </pic:pic>
                    </a:graphicData>
                  </a:graphic>
                </wp:inline>
              </w:drawing>
            </w:r>
          </w:p>
        </w:tc>
        <w:tc>
          <w:tcPr>
            <w:tcW w:w="2130" w:type="dxa"/>
          </w:tcPr>
          <w:p w14:paraId="63F6CCAF" w14:textId="0D07403A" w:rsidR="00465E02" w:rsidRDefault="00465E02" w:rsidP="00465E02">
            <w:pPr>
              <w:jc w:val="center"/>
              <w:rPr>
                <w:szCs w:val="20"/>
              </w:rPr>
            </w:pPr>
          </w:p>
        </w:tc>
        <w:tc>
          <w:tcPr>
            <w:tcW w:w="2130" w:type="dxa"/>
          </w:tcPr>
          <w:p w14:paraId="0E1742E6" w14:textId="77777777" w:rsidR="00465E02" w:rsidRDefault="00465E02" w:rsidP="00465E02">
            <w:pPr>
              <w:rPr>
                <w:szCs w:val="20"/>
              </w:rPr>
            </w:pPr>
          </w:p>
        </w:tc>
        <w:tc>
          <w:tcPr>
            <w:tcW w:w="2130" w:type="dxa"/>
          </w:tcPr>
          <w:p w14:paraId="2D6E258E" w14:textId="77777777" w:rsidR="00465E02" w:rsidRDefault="00465E02" w:rsidP="00465E02">
            <w:pPr>
              <w:jc w:val="center"/>
              <w:rPr>
                <w:szCs w:val="20"/>
              </w:rPr>
            </w:pPr>
            <w:r>
              <w:rPr>
                <w:noProof/>
              </w:rPr>
              <w:drawing>
                <wp:inline distT="0" distB="0" distL="0" distR="0" wp14:anchorId="035BEA9A" wp14:editId="7843C7FF">
                  <wp:extent cx="322770" cy="323850"/>
                  <wp:effectExtent l="0" t="0" r="1270" b="0"/>
                  <wp:docPr id="18" name="Picture 18" descr="C:\Users\BWood\AppData\Local\Microsoft\Windows\Temporary Internet Files\Content.IE5\1BWUUYAV\27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Wood\AppData\Local\Microsoft\Windows\Temporary Internet Files\Content.IE5\1BWUUYAV\2714[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2770" cy="323850"/>
                          </a:xfrm>
                          <a:prstGeom prst="rect">
                            <a:avLst/>
                          </a:prstGeom>
                          <a:noFill/>
                          <a:ln>
                            <a:noFill/>
                          </a:ln>
                        </pic:spPr>
                      </pic:pic>
                    </a:graphicData>
                  </a:graphic>
                </wp:inline>
              </w:drawing>
            </w:r>
          </w:p>
        </w:tc>
      </w:tr>
      <w:tr w:rsidR="00F732FA" w14:paraId="5DC89B91" w14:textId="77777777" w:rsidTr="00404D2E">
        <w:tc>
          <w:tcPr>
            <w:tcW w:w="7830" w:type="dxa"/>
            <w:shd w:val="clear" w:color="auto" w:fill="auto"/>
          </w:tcPr>
          <w:p w14:paraId="4CCA7460" w14:textId="28857F4B" w:rsidR="00F732FA" w:rsidRPr="00404D2E" w:rsidRDefault="00F732FA" w:rsidP="00F732FA">
            <w:pPr>
              <w:rPr>
                <w:rFonts w:ascii="Times New Roman" w:hAnsi="Times New Roman" w:cs="Times New Roman"/>
              </w:rPr>
            </w:pPr>
            <w:r w:rsidRPr="00404D2E">
              <w:rPr>
                <w:rFonts w:ascii="Times New Roman" w:hAnsi="Times New Roman" w:cs="Times New Roman"/>
              </w:rPr>
              <w:t xml:space="preserve">Applicant distributes and is responsible for DPH’s receipt of </w:t>
            </w:r>
            <w:r w:rsidRPr="00404D2E">
              <w:rPr>
                <w:rFonts w:ascii="Times New Roman" w:hAnsi="Times New Roman" w:cs="Times New Roman"/>
                <w:i/>
              </w:rPr>
              <w:t>Community Engagement Stakeholder Assessments</w:t>
            </w:r>
            <w:r w:rsidRPr="00404D2E">
              <w:rPr>
                <w:rFonts w:ascii="Times New Roman" w:hAnsi="Times New Roman" w:cs="Times New Roman"/>
              </w:rPr>
              <w:t xml:space="preserve"> </w:t>
            </w:r>
          </w:p>
        </w:tc>
        <w:tc>
          <w:tcPr>
            <w:tcW w:w="3150" w:type="dxa"/>
            <w:shd w:val="clear" w:color="auto" w:fill="auto"/>
          </w:tcPr>
          <w:p w14:paraId="0DDF594D" w14:textId="75ADEF0F" w:rsidR="00F732FA" w:rsidRDefault="00F732FA" w:rsidP="00465E02">
            <w:pPr>
              <w:jc w:val="center"/>
              <w:rPr>
                <w:noProof/>
              </w:rPr>
            </w:pPr>
            <w:r>
              <w:rPr>
                <w:noProof/>
              </w:rPr>
              <w:drawing>
                <wp:inline distT="0" distB="0" distL="0" distR="0" wp14:anchorId="2CB8FA87" wp14:editId="4F6FCC0F">
                  <wp:extent cx="322770" cy="323850"/>
                  <wp:effectExtent l="0" t="0" r="1270" b="0"/>
                  <wp:docPr id="57" name="Picture 57" descr="C:\Users\BWood\AppData\Local\Microsoft\Windows\Temporary Internet Files\Content.IE5\1BWUUYAV\27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Wood\AppData\Local\Microsoft\Windows\Temporary Internet Files\Content.IE5\1BWUUYAV\2714[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2770" cy="323850"/>
                          </a:xfrm>
                          <a:prstGeom prst="rect">
                            <a:avLst/>
                          </a:prstGeom>
                          <a:noFill/>
                          <a:ln>
                            <a:noFill/>
                          </a:ln>
                        </pic:spPr>
                      </pic:pic>
                    </a:graphicData>
                  </a:graphic>
                </wp:inline>
              </w:drawing>
            </w:r>
          </w:p>
        </w:tc>
        <w:tc>
          <w:tcPr>
            <w:tcW w:w="2130" w:type="dxa"/>
            <w:shd w:val="clear" w:color="auto" w:fill="auto"/>
          </w:tcPr>
          <w:p w14:paraId="4C718AF5" w14:textId="77777777" w:rsidR="00F732FA" w:rsidDel="001A5B41" w:rsidRDefault="00F732FA" w:rsidP="00465E02">
            <w:pPr>
              <w:jc w:val="center"/>
              <w:rPr>
                <w:noProof/>
              </w:rPr>
            </w:pPr>
          </w:p>
        </w:tc>
        <w:tc>
          <w:tcPr>
            <w:tcW w:w="2130" w:type="dxa"/>
            <w:shd w:val="clear" w:color="auto" w:fill="auto"/>
          </w:tcPr>
          <w:p w14:paraId="3AECA462" w14:textId="77777777" w:rsidR="00F732FA" w:rsidRDefault="00F732FA" w:rsidP="00465E02"/>
        </w:tc>
        <w:tc>
          <w:tcPr>
            <w:tcW w:w="2130" w:type="dxa"/>
            <w:shd w:val="clear" w:color="auto" w:fill="auto"/>
          </w:tcPr>
          <w:p w14:paraId="236B131A" w14:textId="6921C240" w:rsidR="00F732FA" w:rsidRDefault="00404D2E" w:rsidP="00465E02">
            <w:pPr>
              <w:jc w:val="center"/>
              <w:rPr>
                <w:noProof/>
              </w:rPr>
            </w:pPr>
            <w:r>
              <w:rPr>
                <w:noProof/>
              </w:rPr>
              <w:drawing>
                <wp:inline distT="0" distB="0" distL="0" distR="0" wp14:anchorId="4F25F31B" wp14:editId="7DEC3530">
                  <wp:extent cx="322770" cy="323850"/>
                  <wp:effectExtent l="0" t="0" r="1270" b="0"/>
                  <wp:docPr id="339" name="Picture 339" descr="C:\Users\BWood\AppData\Local\Microsoft\Windows\Temporary Internet Files\Content.IE5\1BWUUYAV\27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Wood\AppData\Local\Microsoft\Windows\Temporary Internet Files\Content.IE5\1BWUUYAV\2714[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2770" cy="323850"/>
                          </a:xfrm>
                          <a:prstGeom prst="rect">
                            <a:avLst/>
                          </a:prstGeom>
                          <a:noFill/>
                          <a:ln>
                            <a:noFill/>
                          </a:ln>
                        </pic:spPr>
                      </pic:pic>
                    </a:graphicData>
                  </a:graphic>
                </wp:inline>
              </w:drawing>
            </w:r>
          </w:p>
        </w:tc>
      </w:tr>
      <w:tr w:rsidR="00465E02" w14:paraId="71E1170A" w14:textId="77777777" w:rsidTr="00404D2E">
        <w:tc>
          <w:tcPr>
            <w:tcW w:w="7830" w:type="dxa"/>
          </w:tcPr>
          <w:p w14:paraId="1F8B6D64" w14:textId="77777777" w:rsidR="00465E02" w:rsidRPr="00404D2E" w:rsidRDefault="00465E02" w:rsidP="0011586F">
            <w:pPr>
              <w:rPr>
                <w:rFonts w:ascii="Times New Roman" w:hAnsi="Times New Roman" w:cs="Times New Roman"/>
              </w:rPr>
            </w:pPr>
            <w:r w:rsidRPr="00404D2E">
              <w:rPr>
                <w:rFonts w:ascii="Times New Roman" w:hAnsi="Times New Roman" w:cs="Times New Roman"/>
              </w:rPr>
              <w:t>Applicant selects</w:t>
            </w:r>
            <w:r w:rsidR="0011586F" w:rsidRPr="00404D2E">
              <w:rPr>
                <w:rFonts w:ascii="Times New Roman" w:hAnsi="Times New Roman" w:cs="Times New Roman"/>
              </w:rPr>
              <w:t xml:space="preserve"> DoN</w:t>
            </w:r>
            <w:r w:rsidRPr="00404D2E">
              <w:rPr>
                <w:rFonts w:ascii="Times New Roman" w:hAnsi="Times New Roman" w:cs="Times New Roman"/>
              </w:rPr>
              <w:t xml:space="preserve"> Health Priorities and related strategies</w:t>
            </w:r>
            <w:r w:rsidR="0011586F" w:rsidRPr="00404D2E">
              <w:rPr>
                <w:rFonts w:ascii="Times New Roman" w:hAnsi="Times New Roman" w:cs="Times New Roman"/>
              </w:rPr>
              <w:t xml:space="preserve"> and submits </w:t>
            </w:r>
            <w:r w:rsidR="0011586F" w:rsidRPr="00404D2E">
              <w:rPr>
                <w:rFonts w:ascii="Times New Roman" w:hAnsi="Times New Roman" w:cs="Times New Roman"/>
                <w:i/>
              </w:rPr>
              <w:t>DoN Health Priority Strategy Selection</w:t>
            </w:r>
            <w:r w:rsidR="0011586F" w:rsidRPr="00404D2E">
              <w:rPr>
                <w:rFonts w:ascii="Times New Roman" w:hAnsi="Times New Roman" w:cs="Times New Roman"/>
              </w:rPr>
              <w:t xml:space="preserve"> form</w:t>
            </w:r>
          </w:p>
          <w:p w14:paraId="42F0662D" w14:textId="77777777" w:rsidR="0011586F" w:rsidRPr="00404D2E" w:rsidRDefault="0011586F" w:rsidP="0011586F">
            <w:pPr>
              <w:rPr>
                <w:rFonts w:ascii="Times New Roman" w:hAnsi="Times New Roman" w:cs="Times New Roman"/>
              </w:rPr>
            </w:pPr>
          </w:p>
        </w:tc>
        <w:tc>
          <w:tcPr>
            <w:tcW w:w="3150" w:type="dxa"/>
          </w:tcPr>
          <w:p w14:paraId="1B8CA5D1" w14:textId="77777777" w:rsidR="00465E02" w:rsidRDefault="00465E02" w:rsidP="00465E02">
            <w:pPr>
              <w:rPr>
                <w:szCs w:val="20"/>
              </w:rPr>
            </w:pPr>
          </w:p>
        </w:tc>
        <w:tc>
          <w:tcPr>
            <w:tcW w:w="2130" w:type="dxa"/>
          </w:tcPr>
          <w:p w14:paraId="7DC1F1C1" w14:textId="77777777" w:rsidR="00465E02" w:rsidRDefault="00465E02" w:rsidP="00465E02">
            <w:pPr>
              <w:jc w:val="center"/>
              <w:rPr>
                <w:szCs w:val="20"/>
              </w:rPr>
            </w:pPr>
            <w:r>
              <w:rPr>
                <w:noProof/>
              </w:rPr>
              <w:drawing>
                <wp:inline distT="0" distB="0" distL="0" distR="0" wp14:anchorId="5B5C685D" wp14:editId="031C92D4">
                  <wp:extent cx="322770" cy="323850"/>
                  <wp:effectExtent l="0" t="0" r="1270" b="0"/>
                  <wp:docPr id="12" name="Picture 12" descr="C:\Users\BWood\AppData\Local\Microsoft\Windows\Temporary Internet Files\Content.IE5\1BWUUYAV\27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Wood\AppData\Local\Microsoft\Windows\Temporary Internet Files\Content.IE5\1BWUUYAV\2714[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2770" cy="323850"/>
                          </a:xfrm>
                          <a:prstGeom prst="rect">
                            <a:avLst/>
                          </a:prstGeom>
                          <a:noFill/>
                          <a:ln>
                            <a:noFill/>
                          </a:ln>
                        </pic:spPr>
                      </pic:pic>
                    </a:graphicData>
                  </a:graphic>
                </wp:inline>
              </w:drawing>
            </w:r>
          </w:p>
        </w:tc>
        <w:tc>
          <w:tcPr>
            <w:tcW w:w="2130" w:type="dxa"/>
          </w:tcPr>
          <w:p w14:paraId="1464671C" w14:textId="77777777" w:rsidR="00465E02" w:rsidRDefault="00465E02" w:rsidP="00465E02">
            <w:pPr>
              <w:rPr>
                <w:szCs w:val="20"/>
              </w:rPr>
            </w:pPr>
          </w:p>
        </w:tc>
        <w:tc>
          <w:tcPr>
            <w:tcW w:w="2130" w:type="dxa"/>
          </w:tcPr>
          <w:p w14:paraId="6AD46986" w14:textId="77777777" w:rsidR="00465E02" w:rsidRDefault="00465E02" w:rsidP="00465E02">
            <w:pPr>
              <w:jc w:val="center"/>
              <w:rPr>
                <w:szCs w:val="20"/>
              </w:rPr>
            </w:pPr>
            <w:r>
              <w:rPr>
                <w:noProof/>
              </w:rPr>
              <w:drawing>
                <wp:inline distT="0" distB="0" distL="0" distR="0" wp14:anchorId="7A3976B9" wp14:editId="098CA1C1">
                  <wp:extent cx="322770" cy="323850"/>
                  <wp:effectExtent l="0" t="0" r="1270" b="0"/>
                  <wp:docPr id="19" name="Picture 19" descr="C:\Users\BWood\AppData\Local\Microsoft\Windows\Temporary Internet Files\Content.IE5\1BWUUYAV\27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Wood\AppData\Local\Microsoft\Windows\Temporary Internet Files\Content.IE5\1BWUUYAV\2714[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2770" cy="323850"/>
                          </a:xfrm>
                          <a:prstGeom prst="rect">
                            <a:avLst/>
                          </a:prstGeom>
                          <a:noFill/>
                          <a:ln>
                            <a:noFill/>
                          </a:ln>
                        </pic:spPr>
                      </pic:pic>
                    </a:graphicData>
                  </a:graphic>
                </wp:inline>
              </w:drawing>
            </w:r>
          </w:p>
        </w:tc>
      </w:tr>
      <w:tr w:rsidR="00465E02" w14:paraId="3C5D54FE" w14:textId="77777777" w:rsidTr="00404D2E">
        <w:tc>
          <w:tcPr>
            <w:tcW w:w="7830" w:type="dxa"/>
          </w:tcPr>
          <w:p w14:paraId="633DC10F" w14:textId="77777777" w:rsidR="00465E02" w:rsidRPr="00404D2E" w:rsidRDefault="00465E02" w:rsidP="0011586F">
            <w:pPr>
              <w:rPr>
                <w:rFonts w:ascii="Times New Roman" w:eastAsia="Times New Roman" w:hAnsi="Times New Roman" w:cs="Times New Roman"/>
              </w:rPr>
            </w:pPr>
            <w:r w:rsidRPr="00404D2E">
              <w:rPr>
                <w:rFonts w:ascii="Times New Roman" w:hAnsi="Times New Roman" w:cs="Times New Roman"/>
              </w:rPr>
              <w:t xml:space="preserve">Applicant and engaged community </w:t>
            </w:r>
            <w:r w:rsidRPr="00404D2E">
              <w:rPr>
                <w:rFonts w:ascii="Times New Roman" w:eastAsia="Times New Roman" w:hAnsi="Times New Roman" w:cs="Times New Roman"/>
              </w:rPr>
              <w:t>guide a transparent and public process in selecting and distributing funds</w:t>
            </w:r>
          </w:p>
          <w:p w14:paraId="532441FA" w14:textId="77777777" w:rsidR="0011586F" w:rsidRPr="00404D2E" w:rsidRDefault="0011586F" w:rsidP="0011586F">
            <w:pPr>
              <w:rPr>
                <w:rFonts w:ascii="Times New Roman" w:hAnsi="Times New Roman" w:cs="Times New Roman"/>
              </w:rPr>
            </w:pPr>
          </w:p>
        </w:tc>
        <w:tc>
          <w:tcPr>
            <w:tcW w:w="3150" w:type="dxa"/>
          </w:tcPr>
          <w:p w14:paraId="3103F262" w14:textId="77777777" w:rsidR="00465E02" w:rsidRDefault="00465E02" w:rsidP="00465E02">
            <w:pPr>
              <w:rPr>
                <w:szCs w:val="20"/>
              </w:rPr>
            </w:pPr>
          </w:p>
        </w:tc>
        <w:tc>
          <w:tcPr>
            <w:tcW w:w="2130" w:type="dxa"/>
          </w:tcPr>
          <w:p w14:paraId="7F7655EA" w14:textId="77777777" w:rsidR="00465E02" w:rsidRDefault="00465E02" w:rsidP="00465E02">
            <w:pPr>
              <w:jc w:val="center"/>
              <w:rPr>
                <w:szCs w:val="20"/>
              </w:rPr>
            </w:pPr>
            <w:r>
              <w:rPr>
                <w:noProof/>
              </w:rPr>
              <w:drawing>
                <wp:inline distT="0" distB="0" distL="0" distR="0" wp14:anchorId="73262DF8" wp14:editId="1ABE8087">
                  <wp:extent cx="322770" cy="323850"/>
                  <wp:effectExtent l="0" t="0" r="1270" b="0"/>
                  <wp:docPr id="13" name="Picture 13" descr="C:\Users\BWood\AppData\Local\Microsoft\Windows\Temporary Internet Files\Content.IE5\1BWUUYAV\27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Wood\AppData\Local\Microsoft\Windows\Temporary Internet Files\Content.IE5\1BWUUYAV\2714[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2770" cy="323850"/>
                          </a:xfrm>
                          <a:prstGeom prst="rect">
                            <a:avLst/>
                          </a:prstGeom>
                          <a:noFill/>
                          <a:ln>
                            <a:noFill/>
                          </a:ln>
                        </pic:spPr>
                      </pic:pic>
                    </a:graphicData>
                  </a:graphic>
                </wp:inline>
              </w:drawing>
            </w:r>
          </w:p>
        </w:tc>
        <w:tc>
          <w:tcPr>
            <w:tcW w:w="2130" w:type="dxa"/>
          </w:tcPr>
          <w:p w14:paraId="79CAFAAC" w14:textId="77777777" w:rsidR="00465E02" w:rsidRDefault="00465E02" w:rsidP="00465E02">
            <w:pPr>
              <w:rPr>
                <w:szCs w:val="20"/>
              </w:rPr>
            </w:pPr>
          </w:p>
        </w:tc>
        <w:tc>
          <w:tcPr>
            <w:tcW w:w="2130" w:type="dxa"/>
          </w:tcPr>
          <w:p w14:paraId="7AFFA4AC" w14:textId="77777777" w:rsidR="00465E02" w:rsidRDefault="00465E02" w:rsidP="00465E02">
            <w:pPr>
              <w:rPr>
                <w:szCs w:val="20"/>
              </w:rPr>
            </w:pPr>
          </w:p>
        </w:tc>
      </w:tr>
      <w:tr w:rsidR="00465E02" w14:paraId="064D1A9B" w14:textId="77777777" w:rsidTr="00404D2E">
        <w:tc>
          <w:tcPr>
            <w:tcW w:w="7830" w:type="dxa"/>
          </w:tcPr>
          <w:p w14:paraId="63926D83" w14:textId="77777777" w:rsidR="00465E02" w:rsidRPr="00404D2E" w:rsidRDefault="00465E02" w:rsidP="0011586F">
            <w:pPr>
              <w:rPr>
                <w:rFonts w:ascii="Times New Roman" w:hAnsi="Times New Roman" w:cs="Times New Roman"/>
              </w:rPr>
            </w:pPr>
            <w:r w:rsidRPr="00404D2E">
              <w:rPr>
                <w:rFonts w:ascii="Times New Roman" w:eastAsia="Times New Roman" w:hAnsi="Times New Roman" w:cs="Times New Roman"/>
              </w:rPr>
              <w:t xml:space="preserve">Applicant </w:t>
            </w:r>
            <w:r w:rsidRPr="00404D2E">
              <w:rPr>
                <w:rFonts w:ascii="Times New Roman" w:hAnsi="Times New Roman" w:cs="Times New Roman"/>
              </w:rPr>
              <w:t>prepared to administer</w:t>
            </w:r>
            <w:r w:rsidRPr="00404D2E">
              <w:rPr>
                <w:rFonts w:ascii="Times New Roman" w:eastAsia="Times New Roman" w:hAnsi="Times New Roman" w:cs="Times New Roman"/>
              </w:rPr>
              <w:t xml:space="preserve"> CHI funds </w:t>
            </w:r>
          </w:p>
        </w:tc>
        <w:tc>
          <w:tcPr>
            <w:tcW w:w="3150" w:type="dxa"/>
          </w:tcPr>
          <w:p w14:paraId="0380213F" w14:textId="77777777" w:rsidR="00465E02" w:rsidRDefault="00465E02" w:rsidP="00465E02">
            <w:pPr>
              <w:rPr>
                <w:szCs w:val="20"/>
              </w:rPr>
            </w:pPr>
          </w:p>
        </w:tc>
        <w:tc>
          <w:tcPr>
            <w:tcW w:w="2130" w:type="dxa"/>
          </w:tcPr>
          <w:p w14:paraId="65881B84" w14:textId="77777777" w:rsidR="00465E02" w:rsidRDefault="00465E02" w:rsidP="00465E02">
            <w:pPr>
              <w:jc w:val="center"/>
              <w:rPr>
                <w:szCs w:val="20"/>
              </w:rPr>
            </w:pPr>
            <w:r>
              <w:rPr>
                <w:noProof/>
              </w:rPr>
              <w:drawing>
                <wp:inline distT="0" distB="0" distL="0" distR="0" wp14:anchorId="19557138" wp14:editId="7DE53154">
                  <wp:extent cx="322770" cy="323850"/>
                  <wp:effectExtent l="0" t="0" r="1270" b="0"/>
                  <wp:docPr id="14" name="Picture 14" descr="C:\Users\BWood\AppData\Local\Microsoft\Windows\Temporary Internet Files\Content.IE5\1BWUUYAV\27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Wood\AppData\Local\Microsoft\Windows\Temporary Internet Files\Content.IE5\1BWUUYAV\2714[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2770" cy="323850"/>
                          </a:xfrm>
                          <a:prstGeom prst="rect">
                            <a:avLst/>
                          </a:prstGeom>
                          <a:noFill/>
                          <a:ln>
                            <a:noFill/>
                          </a:ln>
                        </pic:spPr>
                      </pic:pic>
                    </a:graphicData>
                  </a:graphic>
                </wp:inline>
              </w:drawing>
            </w:r>
          </w:p>
        </w:tc>
        <w:tc>
          <w:tcPr>
            <w:tcW w:w="2130" w:type="dxa"/>
          </w:tcPr>
          <w:p w14:paraId="3194888C" w14:textId="77777777" w:rsidR="00465E02" w:rsidRDefault="00465E02" w:rsidP="00465E02">
            <w:pPr>
              <w:rPr>
                <w:szCs w:val="20"/>
              </w:rPr>
            </w:pPr>
          </w:p>
        </w:tc>
        <w:tc>
          <w:tcPr>
            <w:tcW w:w="2130" w:type="dxa"/>
          </w:tcPr>
          <w:p w14:paraId="2A47246C" w14:textId="77777777" w:rsidR="00465E02" w:rsidRDefault="00465E02" w:rsidP="00465E02">
            <w:pPr>
              <w:rPr>
                <w:szCs w:val="20"/>
              </w:rPr>
            </w:pPr>
          </w:p>
        </w:tc>
      </w:tr>
      <w:tr w:rsidR="00465E02" w14:paraId="522C8A01" w14:textId="77777777" w:rsidTr="00404D2E">
        <w:tc>
          <w:tcPr>
            <w:tcW w:w="7830" w:type="dxa"/>
          </w:tcPr>
          <w:p w14:paraId="570257D7" w14:textId="77777777" w:rsidR="00465E02" w:rsidRPr="00404D2E" w:rsidRDefault="00465E02" w:rsidP="0011586F">
            <w:pPr>
              <w:rPr>
                <w:rFonts w:ascii="Times New Roman" w:hAnsi="Times New Roman" w:cs="Times New Roman"/>
              </w:rPr>
            </w:pPr>
            <w:r w:rsidRPr="00404D2E">
              <w:rPr>
                <w:rFonts w:ascii="Times New Roman" w:hAnsi="Times New Roman" w:cs="Times New Roman"/>
              </w:rPr>
              <w:t>Applicant implements CHI Project</w:t>
            </w:r>
          </w:p>
        </w:tc>
        <w:tc>
          <w:tcPr>
            <w:tcW w:w="3150" w:type="dxa"/>
          </w:tcPr>
          <w:p w14:paraId="0FF0C167" w14:textId="77777777" w:rsidR="00465E02" w:rsidRDefault="00465E02" w:rsidP="00465E02">
            <w:pPr>
              <w:rPr>
                <w:szCs w:val="20"/>
              </w:rPr>
            </w:pPr>
          </w:p>
        </w:tc>
        <w:tc>
          <w:tcPr>
            <w:tcW w:w="2130" w:type="dxa"/>
          </w:tcPr>
          <w:p w14:paraId="22384E48" w14:textId="77777777" w:rsidR="00465E02" w:rsidRDefault="00465E02" w:rsidP="00465E02">
            <w:pPr>
              <w:rPr>
                <w:szCs w:val="20"/>
              </w:rPr>
            </w:pPr>
          </w:p>
        </w:tc>
        <w:tc>
          <w:tcPr>
            <w:tcW w:w="2130" w:type="dxa"/>
          </w:tcPr>
          <w:p w14:paraId="651FED08" w14:textId="77777777" w:rsidR="00465E02" w:rsidRDefault="00465E02" w:rsidP="00465E02">
            <w:pPr>
              <w:jc w:val="center"/>
              <w:rPr>
                <w:szCs w:val="20"/>
              </w:rPr>
            </w:pPr>
            <w:r>
              <w:rPr>
                <w:noProof/>
              </w:rPr>
              <w:drawing>
                <wp:inline distT="0" distB="0" distL="0" distR="0" wp14:anchorId="5CA2685D" wp14:editId="5D8A9392">
                  <wp:extent cx="322770" cy="323850"/>
                  <wp:effectExtent l="0" t="0" r="1270" b="0"/>
                  <wp:docPr id="15" name="Picture 15" descr="C:\Users\BWood\AppData\Local\Microsoft\Windows\Temporary Internet Files\Content.IE5\1BWUUYAV\27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Wood\AppData\Local\Microsoft\Windows\Temporary Internet Files\Content.IE5\1BWUUYAV\2714[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2770" cy="323850"/>
                          </a:xfrm>
                          <a:prstGeom prst="rect">
                            <a:avLst/>
                          </a:prstGeom>
                          <a:noFill/>
                          <a:ln>
                            <a:noFill/>
                          </a:ln>
                        </pic:spPr>
                      </pic:pic>
                    </a:graphicData>
                  </a:graphic>
                </wp:inline>
              </w:drawing>
            </w:r>
          </w:p>
        </w:tc>
        <w:tc>
          <w:tcPr>
            <w:tcW w:w="2130" w:type="dxa"/>
          </w:tcPr>
          <w:p w14:paraId="14D533AF" w14:textId="77777777" w:rsidR="00465E02" w:rsidRDefault="00465E02" w:rsidP="00465E02">
            <w:pPr>
              <w:jc w:val="center"/>
              <w:rPr>
                <w:noProof/>
                <w:szCs w:val="20"/>
              </w:rPr>
            </w:pPr>
          </w:p>
        </w:tc>
      </w:tr>
      <w:tr w:rsidR="00465E02" w14:paraId="53D97FD0" w14:textId="77777777" w:rsidTr="00404D2E">
        <w:tc>
          <w:tcPr>
            <w:tcW w:w="7830" w:type="dxa"/>
          </w:tcPr>
          <w:p w14:paraId="11B72281" w14:textId="77777777" w:rsidR="00465E02" w:rsidRPr="00404D2E" w:rsidRDefault="00465E02" w:rsidP="0011586F">
            <w:pPr>
              <w:rPr>
                <w:rFonts w:ascii="Times New Roman" w:hAnsi="Times New Roman" w:cs="Times New Roman"/>
              </w:rPr>
            </w:pPr>
            <w:r w:rsidRPr="00404D2E">
              <w:rPr>
                <w:rFonts w:ascii="Times New Roman" w:hAnsi="Times New Roman" w:cs="Times New Roman"/>
              </w:rPr>
              <w:t>Applicant monitors and evaluates with community partners CHI project on an ongoing basis</w:t>
            </w:r>
          </w:p>
          <w:p w14:paraId="39B3760C" w14:textId="77777777" w:rsidR="0011586F" w:rsidRPr="00404D2E" w:rsidRDefault="0011586F" w:rsidP="0011586F">
            <w:pPr>
              <w:rPr>
                <w:rFonts w:ascii="Times New Roman" w:hAnsi="Times New Roman" w:cs="Times New Roman"/>
              </w:rPr>
            </w:pPr>
          </w:p>
        </w:tc>
        <w:tc>
          <w:tcPr>
            <w:tcW w:w="3150" w:type="dxa"/>
          </w:tcPr>
          <w:p w14:paraId="34C47344" w14:textId="77777777" w:rsidR="00465E02" w:rsidRDefault="00465E02" w:rsidP="00465E02">
            <w:pPr>
              <w:rPr>
                <w:szCs w:val="20"/>
              </w:rPr>
            </w:pPr>
          </w:p>
        </w:tc>
        <w:tc>
          <w:tcPr>
            <w:tcW w:w="2130" w:type="dxa"/>
          </w:tcPr>
          <w:p w14:paraId="6F86C76D" w14:textId="77777777" w:rsidR="00465E02" w:rsidRDefault="00465E02" w:rsidP="00465E02">
            <w:pPr>
              <w:rPr>
                <w:szCs w:val="20"/>
              </w:rPr>
            </w:pPr>
          </w:p>
        </w:tc>
        <w:tc>
          <w:tcPr>
            <w:tcW w:w="2130" w:type="dxa"/>
          </w:tcPr>
          <w:p w14:paraId="209D84A1" w14:textId="77777777" w:rsidR="00465E02" w:rsidRDefault="00465E02" w:rsidP="00465E02">
            <w:pPr>
              <w:jc w:val="center"/>
              <w:rPr>
                <w:szCs w:val="20"/>
              </w:rPr>
            </w:pPr>
            <w:r>
              <w:rPr>
                <w:noProof/>
              </w:rPr>
              <w:drawing>
                <wp:inline distT="0" distB="0" distL="0" distR="0" wp14:anchorId="284C3570" wp14:editId="0EAAC4A9">
                  <wp:extent cx="322770" cy="323850"/>
                  <wp:effectExtent l="0" t="0" r="1270" b="0"/>
                  <wp:docPr id="16" name="Picture 16" descr="C:\Users\BWood\AppData\Local\Microsoft\Windows\Temporary Internet Files\Content.IE5\1BWUUYAV\27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Wood\AppData\Local\Microsoft\Windows\Temporary Internet Files\Content.IE5\1BWUUYAV\2714[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2770" cy="323850"/>
                          </a:xfrm>
                          <a:prstGeom prst="rect">
                            <a:avLst/>
                          </a:prstGeom>
                          <a:noFill/>
                          <a:ln>
                            <a:noFill/>
                          </a:ln>
                        </pic:spPr>
                      </pic:pic>
                    </a:graphicData>
                  </a:graphic>
                </wp:inline>
              </w:drawing>
            </w:r>
          </w:p>
        </w:tc>
        <w:tc>
          <w:tcPr>
            <w:tcW w:w="2130" w:type="dxa"/>
          </w:tcPr>
          <w:p w14:paraId="55F5DAD8" w14:textId="77777777" w:rsidR="00465E02" w:rsidRDefault="00465E02" w:rsidP="00465E02">
            <w:pPr>
              <w:jc w:val="center"/>
              <w:rPr>
                <w:noProof/>
                <w:szCs w:val="20"/>
              </w:rPr>
            </w:pPr>
          </w:p>
        </w:tc>
      </w:tr>
      <w:tr w:rsidR="00465E02" w14:paraId="2DBD064B" w14:textId="77777777" w:rsidTr="00404D2E">
        <w:tc>
          <w:tcPr>
            <w:tcW w:w="7830" w:type="dxa"/>
          </w:tcPr>
          <w:p w14:paraId="5A092541" w14:textId="77777777" w:rsidR="00465E02" w:rsidRPr="00D24B56" w:rsidRDefault="00465E02" w:rsidP="0011586F">
            <w:pPr>
              <w:rPr>
                <w:rFonts w:ascii="Times New Roman" w:hAnsi="Times New Roman" w:cs="Times New Roman"/>
              </w:rPr>
            </w:pPr>
            <w:r w:rsidRPr="00D24B56">
              <w:rPr>
                <w:rFonts w:ascii="Times New Roman" w:hAnsi="Times New Roman" w:cs="Times New Roman"/>
              </w:rPr>
              <w:t>Applicant r</w:t>
            </w:r>
            <w:r w:rsidRPr="00D24B56">
              <w:rPr>
                <w:rFonts w:ascii="Times New Roman" w:eastAsia="Times New Roman" w:hAnsi="Times New Roman" w:cs="Times New Roman"/>
              </w:rPr>
              <w:t>eport</w:t>
            </w:r>
            <w:r w:rsidRPr="00D24B56">
              <w:rPr>
                <w:rFonts w:ascii="Times New Roman" w:hAnsi="Times New Roman" w:cs="Times New Roman"/>
              </w:rPr>
              <w:t xml:space="preserve">s evaluation </w:t>
            </w:r>
            <w:r>
              <w:rPr>
                <w:rFonts w:ascii="Times New Roman" w:hAnsi="Times New Roman" w:cs="Times New Roman"/>
              </w:rPr>
              <w:t xml:space="preserve">results </w:t>
            </w:r>
            <w:r w:rsidRPr="00D24B56">
              <w:rPr>
                <w:rFonts w:ascii="Times New Roman" w:eastAsia="Times New Roman" w:hAnsi="Times New Roman" w:cs="Times New Roman"/>
              </w:rPr>
              <w:t>annually to DPH</w:t>
            </w:r>
          </w:p>
        </w:tc>
        <w:tc>
          <w:tcPr>
            <w:tcW w:w="3150" w:type="dxa"/>
          </w:tcPr>
          <w:p w14:paraId="2BE70E86" w14:textId="77777777" w:rsidR="00465E02" w:rsidRDefault="00465E02" w:rsidP="00465E02">
            <w:pPr>
              <w:rPr>
                <w:szCs w:val="20"/>
              </w:rPr>
            </w:pPr>
          </w:p>
        </w:tc>
        <w:tc>
          <w:tcPr>
            <w:tcW w:w="2130" w:type="dxa"/>
          </w:tcPr>
          <w:p w14:paraId="5A24F156" w14:textId="77777777" w:rsidR="00465E02" w:rsidRDefault="00465E02" w:rsidP="00465E02">
            <w:pPr>
              <w:rPr>
                <w:szCs w:val="20"/>
              </w:rPr>
            </w:pPr>
          </w:p>
        </w:tc>
        <w:tc>
          <w:tcPr>
            <w:tcW w:w="2130" w:type="dxa"/>
          </w:tcPr>
          <w:p w14:paraId="564B5518" w14:textId="77777777" w:rsidR="00465E02" w:rsidRDefault="00465E02" w:rsidP="00465E02">
            <w:pPr>
              <w:jc w:val="center"/>
              <w:rPr>
                <w:szCs w:val="20"/>
              </w:rPr>
            </w:pPr>
            <w:r>
              <w:rPr>
                <w:noProof/>
              </w:rPr>
              <w:drawing>
                <wp:inline distT="0" distB="0" distL="0" distR="0" wp14:anchorId="484738FF" wp14:editId="6F6271EA">
                  <wp:extent cx="322770" cy="323850"/>
                  <wp:effectExtent l="0" t="0" r="1270" b="0"/>
                  <wp:docPr id="17" name="Picture 17" descr="C:\Users\BWood\AppData\Local\Microsoft\Windows\Temporary Internet Files\Content.IE5\1BWUUYAV\27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Wood\AppData\Local\Microsoft\Windows\Temporary Internet Files\Content.IE5\1BWUUYAV\2714[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2770" cy="323850"/>
                          </a:xfrm>
                          <a:prstGeom prst="rect">
                            <a:avLst/>
                          </a:prstGeom>
                          <a:noFill/>
                          <a:ln>
                            <a:noFill/>
                          </a:ln>
                        </pic:spPr>
                      </pic:pic>
                    </a:graphicData>
                  </a:graphic>
                </wp:inline>
              </w:drawing>
            </w:r>
          </w:p>
        </w:tc>
        <w:tc>
          <w:tcPr>
            <w:tcW w:w="2130" w:type="dxa"/>
          </w:tcPr>
          <w:p w14:paraId="230C664B" w14:textId="77777777" w:rsidR="00465E02" w:rsidRDefault="00465E02" w:rsidP="00465E02">
            <w:pPr>
              <w:jc w:val="center"/>
              <w:rPr>
                <w:noProof/>
                <w:szCs w:val="20"/>
              </w:rPr>
            </w:pPr>
            <w:r>
              <w:rPr>
                <w:noProof/>
              </w:rPr>
              <w:drawing>
                <wp:inline distT="0" distB="0" distL="0" distR="0" wp14:anchorId="2EB911B3" wp14:editId="0CE8C4E4">
                  <wp:extent cx="322770" cy="323850"/>
                  <wp:effectExtent l="0" t="0" r="1270" b="0"/>
                  <wp:docPr id="24" name="Picture 24" descr="C:\Users\BWood\AppData\Local\Microsoft\Windows\Temporary Internet Files\Content.IE5\1BWUUYAV\27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Wood\AppData\Local\Microsoft\Windows\Temporary Internet Files\Content.IE5\1BWUUYAV\2714[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2770" cy="323850"/>
                          </a:xfrm>
                          <a:prstGeom prst="rect">
                            <a:avLst/>
                          </a:prstGeom>
                          <a:noFill/>
                          <a:ln>
                            <a:noFill/>
                          </a:ln>
                        </pic:spPr>
                      </pic:pic>
                    </a:graphicData>
                  </a:graphic>
                </wp:inline>
              </w:drawing>
            </w:r>
          </w:p>
        </w:tc>
      </w:tr>
    </w:tbl>
    <w:p w14:paraId="47A723D1" w14:textId="77777777" w:rsidR="00465E02" w:rsidRDefault="00465E02" w:rsidP="00465E02">
      <w:pPr>
        <w:sectPr w:rsidR="00465E02" w:rsidSect="004A67B5">
          <w:pgSz w:w="20160" w:h="12240" w:orient="landscape" w:code="5"/>
          <w:pgMar w:top="547" w:right="720" w:bottom="720" w:left="720" w:header="720" w:footer="720" w:gutter="0"/>
          <w:cols w:space="720"/>
          <w:titlePg/>
          <w:docGrid w:linePitch="326"/>
        </w:sectPr>
      </w:pPr>
    </w:p>
    <w:p w14:paraId="7215E815" w14:textId="77777777" w:rsidR="00465E02" w:rsidRPr="00E81914" w:rsidRDefault="00465E02" w:rsidP="00465E02"/>
    <w:p w14:paraId="4D7561B1" w14:textId="77777777" w:rsidR="00465E02" w:rsidRPr="008E342C" w:rsidRDefault="00465E02" w:rsidP="00AA16C5">
      <w:pPr>
        <w:pStyle w:val="Heading1"/>
        <w:spacing w:before="0"/>
        <w:rPr>
          <w:rStyle w:val="Strong"/>
          <w:b/>
          <w:bCs/>
          <w:color w:val="0070C0"/>
          <w:sz w:val="36"/>
          <w:szCs w:val="36"/>
        </w:rPr>
      </w:pPr>
      <w:bookmarkStart w:id="58" w:name="_Toc468260698"/>
      <w:bookmarkStart w:id="59" w:name="_Toc473126202"/>
      <w:r w:rsidRPr="008E342C">
        <w:rPr>
          <w:rStyle w:val="Strong"/>
          <w:b/>
          <w:color w:val="0070C0"/>
          <w:sz w:val="36"/>
          <w:szCs w:val="36"/>
        </w:rPr>
        <w:t>Evaluation, Reporting and Accountability</w:t>
      </w:r>
      <w:bookmarkEnd w:id="58"/>
      <w:bookmarkEnd w:id="59"/>
      <w:r w:rsidRPr="008E342C">
        <w:rPr>
          <w:rStyle w:val="Strong"/>
          <w:b/>
          <w:color w:val="0070C0"/>
          <w:sz w:val="36"/>
          <w:szCs w:val="36"/>
        </w:rPr>
        <w:t xml:space="preserve"> </w:t>
      </w:r>
    </w:p>
    <w:p w14:paraId="2B31AB14" w14:textId="77777777" w:rsidR="00465E02" w:rsidRDefault="00465E02" w:rsidP="004D2018">
      <w:pPr>
        <w:rPr>
          <w:u w:val="single"/>
        </w:rPr>
      </w:pPr>
    </w:p>
    <w:p w14:paraId="2B7CE7B2" w14:textId="77777777" w:rsidR="00465E02" w:rsidRPr="00F938A0" w:rsidRDefault="00465E02" w:rsidP="00AA16C5">
      <w:pPr>
        <w:pStyle w:val="Heading2"/>
        <w:spacing w:before="0"/>
      </w:pPr>
      <w:bookmarkStart w:id="60" w:name="_Toc473126203"/>
      <w:r>
        <w:t xml:space="preserve">CHI </w:t>
      </w:r>
      <w:r w:rsidRPr="00F938A0">
        <w:t>Evaluation</w:t>
      </w:r>
      <w:bookmarkEnd w:id="60"/>
    </w:p>
    <w:p w14:paraId="71D171CD" w14:textId="77777777" w:rsidR="00465E02" w:rsidRDefault="00465E02" w:rsidP="00465E02">
      <w:r>
        <w:t xml:space="preserve">The </w:t>
      </w:r>
      <w:r w:rsidRPr="00A24EEB">
        <w:rPr>
          <w:i/>
        </w:rPr>
        <w:t>DoN</w:t>
      </w:r>
      <w:r>
        <w:t xml:space="preserve"> </w:t>
      </w:r>
      <w:r w:rsidRPr="002E2A11">
        <w:rPr>
          <w:i/>
        </w:rPr>
        <w:t>Health Priority Selection</w:t>
      </w:r>
      <w:r w:rsidRPr="000A2F22">
        <w:rPr>
          <w:i/>
        </w:rPr>
        <w:t xml:space="preserve"> </w:t>
      </w:r>
      <w:r w:rsidR="000F617D" w:rsidRPr="003F795F">
        <w:t>form</w:t>
      </w:r>
      <w:r w:rsidR="000F617D" w:rsidRPr="000F617D">
        <w:t xml:space="preserve"> </w:t>
      </w:r>
      <w:r w:rsidRPr="00E81914">
        <w:t>include</w:t>
      </w:r>
      <w:r>
        <w:t>s</w:t>
      </w:r>
      <w:r w:rsidRPr="00E81914">
        <w:t xml:space="preserve"> specific objectives </w:t>
      </w:r>
      <w:r>
        <w:t xml:space="preserve">to implement DoN Health Priority strategies </w:t>
      </w:r>
      <w:r w:rsidRPr="00E81914">
        <w:t>established as a result of community planning</w:t>
      </w:r>
      <w:r>
        <w:t>. These objectives will be evaluated as a continuous component to the CHI process</w:t>
      </w:r>
      <w:r w:rsidR="00E31CF0">
        <w:t xml:space="preserve"> (</w:t>
      </w:r>
      <w:r w:rsidR="00E31CF0" w:rsidRPr="00305C28">
        <w:rPr>
          <w:i/>
        </w:rPr>
        <w:t>See</w:t>
      </w:r>
      <w:r w:rsidR="00E31CF0">
        <w:t xml:space="preserve"> CHI Planning and Implementation Steps 9-11, p.24-26)</w:t>
      </w:r>
      <w:r w:rsidR="004D2018">
        <w:t>.</w:t>
      </w:r>
      <w:r>
        <w:t xml:space="preserve"> </w:t>
      </w:r>
      <w:r w:rsidR="00BF6735">
        <w:t>T</w:t>
      </w:r>
      <w:r>
        <w:t>he CHI Statewide Initiative’s Advisory Committee</w:t>
      </w:r>
      <w:r w:rsidR="00BF6735">
        <w:t xml:space="preserve"> shall provide recommendations on evaluation standards and requirements to DPH. DPH will</w:t>
      </w:r>
      <w:r w:rsidR="00305C28">
        <w:t xml:space="preserve"> then</w:t>
      </w:r>
      <w:r w:rsidR="00BF6735">
        <w:t xml:space="preserve"> provide final evaluation requirements</w:t>
      </w:r>
      <w:r w:rsidR="00AA16C5">
        <w:t xml:space="preserve"> </w:t>
      </w:r>
      <w:r w:rsidR="00305C28">
        <w:t>to the Holder</w:t>
      </w:r>
      <w:r>
        <w:t xml:space="preserve">. The Advisory Committee includes an evaluation component that will support local CHI evaluation through the development of standard evaluation tools. </w:t>
      </w:r>
    </w:p>
    <w:p w14:paraId="0B07B305" w14:textId="77777777" w:rsidR="00465E02" w:rsidRDefault="00465E02" w:rsidP="004D2018"/>
    <w:p w14:paraId="416B8FDF" w14:textId="77777777" w:rsidR="00465E02" w:rsidRPr="00F938A0" w:rsidRDefault="00465E02" w:rsidP="00AA16C5">
      <w:pPr>
        <w:pStyle w:val="Heading2"/>
        <w:spacing w:before="0"/>
      </w:pPr>
      <w:bookmarkStart w:id="61" w:name="_Toc473126204"/>
      <w:r w:rsidRPr="00F938A0">
        <w:t>CHI Accountability</w:t>
      </w:r>
      <w:bookmarkEnd w:id="61"/>
    </w:p>
    <w:p w14:paraId="567B3BAC" w14:textId="3A6F50BF" w:rsidR="00465E02" w:rsidRPr="00F938A0" w:rsidRDefault="00465E02" w:rsidP="00465E02">
      <w:r w:rsidRPr="000A2F22">
        <w:t xml:space="preserve">If DPH staff </w:t>
      </w:r>
      <w:r>
        <w:t>determine</w:t>
      </w:r>
      <w:r w:rsidRPr="000A2F22">
        <w:t xml:space="preserve"> that submitted documents, including</w:t>
      </w:r>
      <w:r>
        <w:t>,</w:t>
      </w:r>
      <w:r w:rsidRPr="000A2F22">
        <w:t xml:space="preserve"> but not limited to the </w:t>
      </w:r>
      <w:r w:rsidRPr="00F57A2D">
        <w:rPr>
          <w:i/>
        </w:rPr>
        <w:t xml:space="preserve">Community Engagement Plan </w:t>
      </w:r>
      <w:r w:rsidR="00F57A2D">
        <w:t>form</w:t>
      </w:r>
      <w:r w:rsidRPr="00F57A2D">
        <w:rPr>
          <w:i/>
        </w:rPr>
        <w:t xml:space="preserve">, Community Engagement Applicant Self-Assessment, </w:t>
      </w:r>
      <w:r w:rsidR="00404D2E">
        <w:rPr>
          <w:i/>
        </w:rPr>
        <w:t>Community</w:t>
      </w:r>
      <w:r w:rsidR="00305C28">
        <w:rPr>
          <w:i/>
        </w:rPr>
        <w:t xml:space="preserve"> Engagement Stakeholder Assessment </w:t>
      </w:r>
      <w:r w:rsidR="00305C28">
        <w:t>forms</w:t>
      </w:r>
      <w:r w:rsidRPr="00D0198B">
        <w:rPr>
          <w:i/>
        </w:rPr>
        <w:t xml:space="preserve"> </w:t>
      </w:r>
      <w:r w:rsidRPr="000A2F22">
        <w:t xml:space="preserve">and the </w:t>
      </w:r>
      <w:r w:rsidRPr="00A24EEB">
        <w:rPr>
          <w:i/>
        </w:rPr>
        <w:t>DoN H</w:t>
      </w:r>
      <w:r w:rsidRPr="000A2F22">
        <w:rPr>
          <w:i/>
        </w:rPr>
        <w:t>ealth Priorities Selection</w:t>
      </w:r>
      <w:r w:rsidRPr="000A2F22">
        <w:t xml:space="preserve"> </w:t>
      </w:r>
      <w:r w:rsidR="00F57A2D">
        <w:t>form</w:t>
      </w:r>
      <w:r w:rsidRPr="000A2F22">
        <w:t xml:space="preserve"> do not meet standards agreed upon at project approval, a 30-day notice </w:t>
      </w:r>
      <w:r w:rsidR="00E31CF0">
        <w:t>shall</w:t>
      </w:r>
      <w:r w:rsidRPr="000A2F22">
        <w:t xml:space="preserve"> be sent to the </w:t>
      </w:r>
      <w:r>
        <w:t>Holder</w:t>
      </w:r>
      <w:r w:rsidRPr="000A2F22">
        <w:t xml:space="preserve"> requiring their appearance before </w:t>
      </w:r>
      <w:r>
        <w:t>the Department</w:t>
      </w:r>
      <w:r w:rsidRPr="000A2F22">
        <w:t xml:space="preserve"> which may result in </w:t>
      </w:r>
      <w:r>
        <w:t xml:space="preserve">up to </w:t>
      </w:r>
      <w:r w:rsidRPr="000A2F22">
        <w:t>an additional 2.5% assessment to fund the Health Priorities</w:t>
      </w:r>
      <w:r>
        <w:t xml:space="preserve"> pursuant to the Standard and Other Conditions attached to the Notice of Determination of Need.</w:t>
      </w:r>
    </w:p>
    <w:p w14:paraId="50AD1145" w14:textId="77777777" w:rsidR="00465E02" w:rsidRDefault="00465E02" w:rsidP="004D2018"/>
    <w:p w14:paraId="1A7C7177" w14:textId="77777777" w:rsidR="00465E02" w:rsidRPr="00DC5280" w:rsidRDefault="00465E02" w:rsidP="00AA16C5">
      <w:pPr>
        <w:pStyle w:val="Heading2"/>
        <w:spacing w:before="0"/>
      </w:pPr>
      <w:bookmarkStart w:id="62" w:name="_Toc473126205"/>
      <w:r w:rsidRPr="00DC5280">
        <w:t>CHI Reporting</w:t>
      </w:r>
      <w:bookmarkEnd w:id="62"/>
    </w:p>
    <w:p w14:paraId="33199D33" w14:textId="77777777" w:rsidR="00E31CF0" w:rsidRDefault="00465E02" w:rsidP="00465E02">
      <w:r w:rsidRPr="000A2F22">
        <w:t>Consi</w:t>
      </w:r>
      <w:r w:rsidR="00F22465">
        <w:t>stent with 105 CMR 100.310(L), A</w:t>
      </w:r>
      <w:r w:rsidRPr="000A2F22">
        <w:t xml:space="preserve">pplicants are required to file </w:t>
      </w:r>
      <w:r w:rsidR="00E31CF0">
        <w:t xml:space="preserve">annual </w:t>
      </w:r>
      <w:r w:rsidRPr="000A2F22">
        <w:t xml:space="preserve">written reports to </w:t>
      </w:r>
      <w:r>
        <w:t>DPH</w:t>
      </w:r>
      <w:r w:rsidRPr="000A2F22">
        <w:t xml:space="preserve"> through the duration of each approved project, including</w:t>
      </w:r>
      <w:r w:rsidR="00E31CF0">
        <w:t>, but not limited to:</w:t>
      </w:r>
      <w:r w:rsidRPr="000A2F22">
        <w:t xml:space="preserve"> </w:t>
      </w:r>
    </w:p>
    <w:p w14:paraId="78B0857D" w14:textId="77777777" w:rsidR="005E547B" w:rsidRDefault="005E547B" w:rsidP="00305C28">
      <w:pPr>
        <w:pStyle w:val="ListParagraph"/>
        <w:numPr>
          <w:ilvl w:val="0"/>
          <w:numId w:val="175"/>
        </w:numPr>
      </w:pPr>
      <w:r>
        <w:t>R</w:t>
      </w:r>
      <w:r w:rsidR="00465E02" w:rsidRPr="000A2F22">
        <w:t xml:space="preserve">eporting period; </w:t>
      </w:r>
    </w:p>
    <w:p w14:paraId="26FE160E" w14:textId="77777777" w:rsidR="005E547B" w:rsidRDefault="005E547B" w:rsidP="00305C28">
      <w:pPr>
        <w:pStyle w:val="ListParagraph"/>
        <w:numPr>
          <w:ilvl w:val="0"/>
          <w:numId w:val="175"/>
        </w:numPr>
      </w:pPr>
      <w:r>
        <w:t>F</w:t>
      </w:r>
      <w:r w:rsidR="00465E02" w:rsidRPr="000A2F22">
        <w:t xml:space="preserve">unds expended; </w:t>
      </w:r>
    </w:p>
    <w:p w14:paraId="7CA0E47C" w14:textId="77777777" w:rsidR="005E547B" w:rsidRDefault="005E547B" w:rsidP="00305C28">
      <w:pPr>
        <w:pStyle w:val="ListParagraph"/>
        <w:numPr>
          <w:ilvl w:val="0"/>
          <w:numId w:val="175"/>
        </w:numPr>
      </w:pPr>
      <w:r>
        <w:t>R</w:t>
      </w:r>
      <w:r w:rsidR="00465E02" w:rsidRPr="000A2F22">
        <w:t xml:space="preserve">ecipient(s) of funds; </w:t>
      </w:r>
    </w:p>
    <w:p w14:paraId="436A5B3D" w14:textId="77777777" w:rsidR="005E547B" w:rsidRDefault="005E547B" w:rsidP="00305C28">
      <w:pPr>
        <w:pStyle w:val="ListParagraph"/>
        <w:numPr>
          <w:ilvl w:val="0"/>
          <w:numId w:val="175"/>
        </w:numPr>
      </w:pPr>
      <w:r>
        <w:t>P</w:t>
      </w:r>
      <w:r w:rsidR="00465E02" w:rsidRPr="000A2F22">
        <w:t xml:space="preserve">urpose(s) of expenditures; </w:t>
      </w:r>
    </w:p>
    <w:p w14:paraId="623B061B" w14:textId="77777777" w:rsidR="005E547B" w:rsidRDefault="005E547B" w:rsidP="00305C28">
      <w:pPr>
        <w:pStyle w:val="ListParagraph"/>
        <w:numPr>
          <w:ilvl w:val="0"/>
          <w:numId w:val="175"/>
        </w:numPr>
      </w:pPr>
      <w:r>
        <w:t>P</w:t>
      </w:r>
      <w:r w:rsidR="00465E02" w:rsidRPr="000A2F22">
        <w:t xml:space="preserve">roject outcomes to date; </w:t>
      </w:r>
      <w:r w:rsidR="00BE598D">
        <w:br/>
      </w:r>
      <w:r>
        <w:t>P</w:t>
      </w:r>
      <w:r w:rsidR="00465E02" w:rsidRPr="000A2F22">
        <w:t xml:space="preserve">roposed changes, if any, to the approved CHI; </w:t>
      </w:r>
    </w:p>
    <w:p w14:paraId="0D661693" w14:textId="77777777" w:rsidR="005E547B" w:rsidRDefault="005E547B" w:rsidP="00305C28">
      <w:pPr>
        <w:pStyle w:val="ListParagraph"/>
        <w:numPr>
          <w:ilvl w:val="0"/>
          <w:numId w:val="175"/>
        </w:numPr>
      </w:pPr>
      <w:r>
        <w:t>B</w:t>
      </w:r>
      <w:r w:rsidR="00465E02" w:rsidRPr="000A2F22">
        <w:t>alance of funds to be expended over the duration of the project; and</w:t>
      </w:r>
      <w:r>
        <w:t>,</w:t>
      </w:r>
      <w:r w:rsidR="00465E02" w:rsidRPr="000A2F22">
        <w:t xml:space="preserve"> </w:t>
      </w:r>
    </w:p>
    <w:p w14:paraId="207CB3EF" w14:textId="77777777" w:rsidR="00465E02" w:rsidRDefault="005E547B" w:rsidP="00305C28">
      <w:pPr>
        <w:pStyle w:val="ListParagraph"/>
        <w:numPr>
          <w:ilvl w:val="0"/>
          <w:numId w:val="175"/>
        </w:numPr>
      </w:pPr>
      <w:r>
        <w:t>N</w:t>
      </w:r>
      <w:r w:rsidR="00465E02" w:rsidRPr="000A2F22">
        <w:t xml:space="preserve">ame of </w:t>
      </w:r>
      <w:r w:rsidR="00BE598D">
        <w:t>A</w:t>
      </w:r>
      <w:r w:rsidR="00BE598D" w:rsidRPr="000A2F22">
        <w:t xml:space="preserve">pplicant’s </w:t>
      </w:r>
      <w:r w:rsidR="00465E02" w:rsidRPr="000A2F22">
        <w:t xml:space="preserve">representative, including complete contact information.  </w:t>
      </w:r>
    </w:p>
    <w:p w14:paraId="6B0FA9F1" w14:textId="77777777" w:rsidR="00465E02" w:rsidRDefault="00465E02" w:rsidP="00465E02"/>
    <w:p w14:paraId="52F785C0" w14:textId="77777777" w:rsidR="00465E02" w:rsidRPr="00E81914" w:rsidRDefault="00465E02" w:rsidP="00465E02">
      <w:r w:rsidRPr="000A2F22">
        <w:t xml:space="preserve">Reports should be sent electronically to Ben Wood, Director, DPH Office of Community Health Planning and Engagement at </w:t>
      </w:r>
      <w:hyperlink r:id="rId17" w:history="1">
        <w:r w:rsidRPr="00BE598D">
          <w:rPr>
            <w:rStyle w:val="Hyperlink"/>
          </w:rPr>
          <w:t>DONCHI@state.ma.us</w:t>
        </w:r>
      </w:hyperlink>
      <w:r w:rsidRPr="000A2F22">
        <w:t>.</w:t>
      </w:r>
      <w:r w:rsidRPr="00E81914">
        <w:t xml:space="preserve">  </w:t>
      </w:r>
    </w:p>
    <w:p w14:paraId="7CD2F2AF" w14:textId="77777777" w:rsidR="00465E02" w:rsidRPr="00E81914" w:rsidRDefault="00465E02" w:rsidP="00465E02"/>
    <w:p w14:paraId="43B51EE8" w14:textId="63752661" w:rsidR="00465E02" w:rsidRPr="008E342C" w:rsidRDefault="00465E02" w:rsidP="00465E02">
      <w:r w:rsidRPr="00E81914">
        <w:t xml:space="preserve">Evaluation and reporting of CHIs may be coordinated with evaluation and reporting of programs provided pursuant to the </w:t>
      </w:r>
      <w:r w:rsidR="002C51E6">
        <w:t>AGO</w:t>
      </w:r>
      <w:r w:rsidRPr="00E81914">
        <w:t>’s community benefits guidelines, subject to c</w:t>
      </w:r>
      <w:r>
        <w:t>onsultation with the Director of the DPH Office of Community Health Planning and Engagement and with the</w:t>
      </w:r>
      <w:r w:rsidR="004D2018">
        <w:t xml:space="preserve"> Office of the</w:t>
      </w:r>
      <w:r>
        <w:t xml:space="preserve"> </w:t>
      </w:r>
      <w:r w:rsidR="002C51E6">
        <w:t>AGO</w:t>
      </w:r>
      <w:r w:rsidRPr="00E81914">
        <w:t>. Combined reporting and evaluation, if arranged, will be required to clearly distinguish between DoN-funded CHIs and community benefits programs.</w:t>
      </w:r>
    </w:p>
    <w:p w14:paraId="166F8386" w14:textId="77777777" w:rsidR="00465E02" w:rsidRDefault="00465E02" w:rsidP="00465E02"/>
    <w:p w14:paraId="4F156BF8" w14:textId="77777777" w:rsidR="00465E02" w:rsidRPr="008E342C" w:rsidRDefault="00465E02" w:rsidP="00465E02">
      <w:pPr>
        <w:pStyle w:val="Heading1"/>
        <w:rPr>
          <w:color w:val="0070C0"/>
          <w:sz w:val="36"/>
          <w:szCs w:val="36"/>
        </w:rPr>
      </w:pPr>
      <w:bookmarkStart w:id="63" w:name="_Toc468260699"/>
      <w:bookmarkStart w:id="64" w:name="_Toc473126206"/>
      <w:r w:rsidRPr="008E342C">
        <w:rPr>
          <w:color w:val="0070C0"/>
          <w:sz w:val="36"/>
          <w:szCs w:val="36"/>
        </w:rPr>
        <w:lastRenderedPageBreak/>
        <w:t>Other CHI Requirements by Type of Facilities</w:t>
      </w:r>
      <w:bookmarkEnd w:id="63"/>
      <w:bookmarkEnd w:id="64"/>
    </w:p>
    <w:p w14:paraId="03DBDD18" w14:textId="77777777" w:rsidR="00465E02" w:rsidRDefault="00465E02" w:rsidP="00465E02">
      <w:pPr>
        <w:rPr>
          <w:b/>
          <w:sz w:val="28"/>
          <w:szCs w:val="28"/>
        </w:rPr>
      </w:pPr>
    </w:p>
    <w:p w14:paraId="24BD8696" w14:textId="77777777" w:rsidR="00465E02" w:rsidRDefault="00465E02" w:rsidP="00AA16C5">
      <w:pPr>
        <w:pStyle w:val="Heading2"/>
      </w:pPr>
      <w:bookmarkStart w:id="65" w:name="_Toc473126207"/>
      <w:r w:rsidRPr="007B4E71">
        <w:t xml:space="preserve">CHI Requirements for any </w:t>
      </w:r>
      <w:r>
        <w:t xml:space="preserve">DoN-Regulated </w:t>
      </w:r>
      <w:r w:rsidR="00C67741">
        <w:t xml:space="preserve">Applicant </w:t>
      </w:r>
      <w:r>
        <w:t>O</w:t>
      </w:r>
      <w:r w:rsidRPr="007B4E71">
        <w:t>ther than a Hospital</w:t>
      </w:r>
      <w:bookmarkEnd w:id="65"/>
    </w:p>
    <w:p w14:paraId="15E0EA0F" w14:textId="204E50D9" w:rsidR="00465E02" w:rsidRDefault="00F22465" w:rsidP="00465E02">
      <w:r>
        <w:t>DoN A</w:t>
      </w:r>
      <w:r w:rsidR="00465E02">
        <w:t xml:space="preserve">pplicants that are </w:t>
      </w:r>
      <w:r w:rsidR="00AA16C5" w:rsidRPr="00305C28">
        <w:rPr>
          <w:b/>
          <w:i/>
          <w:u w:val="single"/>
        </w:rPr>
        <w:t>not</w:t>
      </w:r>
      <w:r w:rsidR="00AA16C5" w:rsidRPr="00AA16C5">
        <w:rPr>
          <w:b/>
          <w:i/>
        </w:rPr>
        <w:t xml:space="preserve"> </w:t>
      </w:r>
      <w:r w:rsidR="00AA16C5" w:rsidRPr="00305C28">
        <w:t>Hospitals</w:t>
      </w:r>
      <w:r w:rsidR="00C67741">
        <w:t>, pursuant to 105 CMR 100.000 are</w:t>
      </w:r>
      <w:r w:rsidR="00AA16C5">
        <w:t xml:space="preserve"> </w:t>
      </w:r>
      <w:r w:rsidR="00465E02">
        <w:t xml:space="preserve">required to contribute to a </w:t>
      </w:r>
      <w:r w:rsidR="00BE598D">
        <w:t>CHI</w:t>
      </w:r>
      <w:r w:rsidR="00C67741">
        <w:t>, and</w:t>
      </w:r>
      <w:r w:rsidR="00465E02">
        <w:t xml:space="preserve"> that are </w:t>
      </w:r>
      <w:r w:rsidR="00465E02" w:rsidRPr="00305C28">
        <w:rPr>
          <w:b/>
          <w:i/>
          <w:u w:val="single"/>
        </w:rPr>
        <w:t>not otherwise</w:t>
      </w:r>
      <w:r w:rsidR="00465E02">
        <w:t xml:space="preserve"> required to conduct regular </w:t>
      </w:r>
      <w:r w:rsidR="00305C28">
        <w:t>CHNAs/</w:t>
      </w:r>
      <w:r w:rsidR="00465E02">
        <w:t xml:space="preserve"> </w:t>
      </w:r>
      <w:r w:rsidR="00BE598D">
        <w:t xml:space="preserve">CHIPs </w:t>
      </w:r>
      <w:r w:rsidR="00465E02">
        <w:t xml:space="preserve">by the </w:t>
      </w:r>
      <w:r w:rsidR="00305C28">
        <w:t xml:space="preserve">IRS or the </w:t>
      </w:r>
      <w:r w:rsidR="002C51E6">
        <w:t>AGO</w:t>
      </w:r>
      <w:r w:rsidR="00465E02">
        <w:t xml:space="preserve">’s Community Benefits program, including </w:t>
      </w:r>
      <w:r w:rsidR="00465E02" w:rsidRPr="00F10C37">
        <w:t>Freest</w:t>
      </w:r>
      <w:r w:rsidR="00465E02">
        <w:t>anding Ambulatory Surgery Centers</w:t>
      </w:r>
      <w:r w:rsidR="00C67741">
        <w:t xml:space="preserve"> not Affiliated with an existing Hospital</w:t>
      </w:r>
      <w:r w:rsidR="00465E02">
        <w:t xml:space="preserve">, certain </w:t>
      </w:r>
      <w:r w:rsidR="00C67741">
        <w:t xml:space="preserve">Applicants including </w:t>
      </w:r>
      <w:r w:rsidR="00465E02">
        <w:t>physician practices employing DoN-Required Services and Technologies, and Long-Term Care Facilities, shall fulfill their CHI obligations accordingly:</w:t>
      </w:r>
    </w:p>
    <w:p w14:paraId="707FF273" w14:textId="77777777" w:rsidR="00465E02" w:rsidRDefault="00465E02" w:rsidP="00465E02"/>
    <w:p w14:paraId="77851E09" w14:textId="77777777" w:rsidR="004D2018" w:rsidRPr="00B4577E" w:rsidRDefault="00465E02" w:rsidP="007A0B7F">
      <w:pPr>
        <w:pStyle w:val="ListParagraph"/>
        <w:numPr>
          <w:ilvl w:val="0"/>
          <w:numId w:val="136"/>
        </w:numPr>
        <w:spacing w:after="200" w:line="276" w:lineRule="auto"/>
      </w:pPr>
      <w:r w:rsidRPr="00AA16C5">
        <w:rPr>
          <w:b/>
        </w:rPr>
        <w:t>Freestanding Ambulatory Surgery Centers</w:t>
      </w:r>
      <w:r w:rsidRPr="00744BD1">
        <w:t xml:space="preserve"> </w:t>
      </w:r>
      <w:r w:rsidR="00C67741">
        <w:t>not Affiliated with an existing Hospital shall</w:t>
      </w:r>
      <w:r w:rsidRPr="00744BD1">
        <w:t xml:space="preserve"> provide the entire CHI payment to the CHI Statewide Initiative. Payment may be made in full at time </w:t>
      </w:r>
      <w:r w:rsidRPr="00BD0A2B">
        <w:t>of project approval or in 2</w:t>
      </w:r>
      <w:r w:rsidR="00C67741" w:rsidRPr="00B4577E">
        <w:t>-</w:t>
      </w:r>
      <w:r w:rsidRPr="00B4577E">
        <w:t xml:space="preserve">year installments with first payment due at the time of </w:t>
      </w:r>
      <w:r w:rsidR="00C67741" w:rsidRPr="002C51E6">
        <w:rPr>
          <w:color w:val="000000" w:themeColor="dark1"/>
          <w:kern w:val="24"/>
        </w:rPr>
        <w:t>receipt of a duly-approved Notice of Determination of Need</w:t>
      </w:r>
      <w:r w:rsidRPr="00BD0A2B">
        <w:t>.</w:t>
      </w:r>
    </w:p>
    <w:p w14:paraId="48DE2DA4" w14:textId="7780671A" w:rsidR="004D2018" w:rsidRDefault="00465E02" w:rsidP="004D2018">
      <w:pPr>
        <w:pStyle w:val="ListParagraph"/>
        <w:numPr>
          <w:ilvl w:val="0"/>
          <w:numId w:val="136"/>
        </w:numPr>
        <w:spacing w:after="200" w:line="276" w:lineRule="auto"/>
      </w:pPr>
      <w:r w:rsidRPr="00AA16C5">
        <w:rPr>
          <w:b/>
        </w:rPr>
        <w:t>DoN-</w:t>
      </w:r>
      <w:r w:rsidR="00B4577E">
        <w:rPr>
          <w:b/>
        </w:rPr>
        <w:t>Required</w:t>
      </w:r>
      <w:r w:rsidR="00B4577E" w:rsidRPr="00AA16C5">
        <w:rPr>
          <w:b/>
        </w:rPr>
        <w:t xml:space="preserve"> </w:t>
      </w:r>
      <w:r w:rsidRPr="00AA16C5">
        <w:rPr>
          <w:b/>
        </w:rPr>
        <w:t>Equipment or Service</w:t>
      </w:r>
      <w:r w:rsidR="00B4577E">
        <w:rPr>
          <w:b/>
        </w:rPr>
        <w:t>s</w:t>
      </w:r>
      <w:r w:rsidRPr="00744BD1">
        <w:t xml:space="preserve"> </w:t>
      </w:r>
      <w:r>
        <w:t xml:space="preserve">acquired by an entity other than a Hospital, </w:t>
      </w:r>
      <w:r w:rsidRPr="00744BD1">
        <w:t>will either</w:t>
      </w:r>
      <w:r w:rsidR="004D2018">
        <w:t>:</w:t>
      </w:r>
      <w:r w:rsidRPr="00744BD1">
        <w:t xml:space="preserve"> </w:t>
      </w:r>
    </w:p>
    <w:p w14:paraId="0E89B57D" w14:textId="77777777" w:rsidR="004D2018" w:rsidRPr="00B4577E" w:rsidRDefault="004D2018" w:rsidP="007A0B7F">
      <w:pPr>
        <w:pStyle w:val="ListParagraph"/>
        <w:numPr>
          <w:ilvl w:val="1"/>
          <w:numId w:val="136"/>
        </w:numPr>
        <w:spacing w:after="200" w:line="276" w:lineRule="auto"/>
      </w:pPr>
      <w:r>
        <w:t>P</w:t>
      </w:r>
      <w:r w:rsidR="00465E02" w:rsidRPr="00744BD1">
        <w:t xml:space="preserve">rovide the entire CHI payment to the CHI </w:t>
      </w:r>
      <w:r w:rsidR="00465E02" w:rsidRPr="00B4577E">
        <w:t>Statewide Initiative</w:t>
      </w:r>
      <w:r w:rsidR="00C67741" w:rsidRPr="00B4577E">
        <w:t>.</w:t>
      </w:r>
      <w:r w:rsidR="00465E02" w:rsidRPr="00B4577E">
        <w:t xml:space="preserve"> </w:t>
      </w:r>
      <w:r w:rsidR="00C67741" w:rsidRPr="00B4577E">
        <w:t>P</w:t>
      </w:r>
      <w:r w:rsidR="00465E02" w:rsidRPr="00B4577E">
        <w:t xml:space="preserve">ayment may be made in full at time of project approval or in 2 year installments with first payment due at the time of </w:t>
      </w:r>
      <w:r w:rsidR="00C67741" w:rsidRPr="002C51E6">
        <w:rPr>
          <w:color w:val="000000" w:themeColor="dark1"/>
          <w:kern w:val="24"/>
        </w:rPr>
        <w:t>receipt of a duly-approved Notice of Determination of Need</w:t>
      </w:r>
      <w:r w:rsidRPr="00B4577E">
        <w:t xml:space="preserve">; or, </w:t>
      </w:r>
    </w:p>
    <w:p w14:paraId="540425C5" w14:textId="77777777" w:rsidR="00465E02" w:rsidRDefault="00465E02" w:rsidP="00465E02">
      <w:pPr>
        <w:pStyle w:val="ListParagraph"/>
        <w:numPr>
          <w:ilvl w:val="0"/>
          <w:numId w:val="136"/>
        </w:numPr>
        <w:spacing w:after="200" w:line="276" w:lineRule="auto"/>
      </w:pPr>
      <w:r w:rsidRPr="00AA16C5">
        <w:rPr>
          <w:b/>
        </w:rPr>
        <w:t xml:space="preserve">Long-Term Care </w:t>
      </w:r>
      <w:r w:rsidR="004D2018">
        <w:rPr>
          <w:b/>
        </w:rPr>
        <w:t>F</w:t>
      </w:r>
      <w:r w:rsidRPr="00AA16C5">
        <w:rPr>
          <w:b/>
        </w:rPr>
        <w:t>acilities</w:t>
      </w:r>
      <w:r w:rsidRPr="006E0311">
        <w:t xml:space="preserve"> will be directed to contribute CHI resources to a CHI Healthy Aging Fund. The CHI Healthy Aging Fund will</w:t>
      </w:r>
      <w:r>
        <w:t xml:space="preserve"> support the development of Age-Friendly communities following the</w:t>
      </w:r>
      <w:r w:rsidRPr="00265924">
        <w:t xml:space="preserve"> </w:t>
      </w:r>
      <w:r>
        <w:t>eight (</w:t>
      </w:r>
      <w:r w:rsidRPr="00265924">
        <w:t>8</w:t>
      </w:r>
      <w:r>
        <w:t>)</w:t>
      </w:r>
      <w:r w:rsidRPr="00265924">
        <w:t xml:space="preserve"> elements of an age-friendly community as defined by the WHO</w:t>
      </w:r>
      <w:r>
        <w:t xml:space="preserve"> and AARP</w:t>
      </w:r>
      <w:r>
        <w:rPr>
          <w:rStyle w:val="FootnoteReference"/>
        </w:rPr>
        <w:footnoteReference w:id="10"/>
      </w:r>
      <w:r>
        <w:t xml:space="preserve"> and/or CHI Healthy Aging Fund will be</w:t>
      </w:r>
      <w:r w:rsidRPr="00265924">
        <w:t xml:space="preserve"> consistent with the strategic efforts of </w:t>
      </w:r>
      <w:r w:rsidRPr="00305C28">
        <w:rPr>
          <w:i/>
        </w:rPr>
        <w:t>Healthy Aging in Action (HAIA): Advancing the National Prevention Strategy</w:t>
      </w:r>
      <w:r>
        <w:rPr>
          <w:rStyle w:val="FootnoteReference"/>
        </w:rPr>
        <w:footnoteReference w:id="11"/>
      </w:r>
      <w:r w:rsidRPr="00265924">
        <w:t xml:space="preserve">. The HAIA is designed to: </w:t>
      </w:r>
    </w:p>
    <w:p w14:paraId="3E29DA99" w14:textId="77777777" w:rsidR="00465E02" w:rsidRDefault="00465E02" w:rsidP="00465E02">
      <w:pPr>
        <w:pStyle w:val="ListParagraph"/>
        <w:numPr>
          <w:ilvl w:val="1"/>
          <w:numId w:val="136"/>
        </w:numPr>
        <w:spacing w:after="200" w:line="276" w:lineRule="auto"/>
      </w:pPr>
      <w:r w:rsidRPr="00265924">
        <w:t>Support prevention efforts to enable older adults to remain active, independent, and involved in their community;</w:t>
      </w:r>
    </w:p>
    <w:p w14:paraId="66B3E5DD" w14:textId="77777777" w:rsidR="00465E02" w:rsidRDefault="00465E02" w:rsidP="00465E02">
      <w:pPr>
        <w:pStyle w:val="ListParagraph"/>
        <w:numPr>
          <w:ilvl w:val="1"/>
          <w:numId w:val="136"/>
        </w:numPr>
        <w:spacing w:after="200" w:line="276" w:lineRule="auto"/>
      </w:pPr>
      <w:r w:rsidRPr="00265924">
        <w:t>Highlight innovative and evidence-based programs from National Prevention Council departments</w:t>
      </w:r>
      <w:r w:rsidR="00035DF6">
        <w:t>,</w:t>
      </w:r>
      <w:r w:rsidRPr="00265924">
        <w:t xml:space="preserve"> agencies</w:t>
      </w:r>
      <w:r w:rsidR="00035DF6">
        <w:t>,</w:t>
      </w:r>
      <w:r w:rsidRPr="00265924">
        <w:t xml:space="preserve"> and local communities that address the challenges related to physical, mental, emotional, and social well-being that are often encountered in later life; and </w:t>
      </w:r>
    </w:p>
    <w:p w14:paraId="1E8637AA" w14:textId="77777777" w:rsidR="00465E02" w:rsidRDefault="00465E02" w:rsidP="00465E02">
      <w:pPr>
        <w:pStyle w:val="ListParagraph"/>
        <w:numPr>
          <w:ilvl w:val="1"/>
          <w:numId w:val="136"/>
        </w:numPr>
        <w:spacing w:after="200" w:line="276" w:lineRule="auto"/>
      </w:pPr>
      <w:r w:rsidRPr="00265924">
        <w:t>Inform future multisector efforts to promote and facilitate healthy aging in communities</w:t>
      </w:r>
      <w:r w:rsidR="00035DF6">
        <w:t>.</w:t>
      </w:r>
    </w:p>
    <w:p w14:paraId="1E122936" w14:textId="7A123BC8" w:rsidR="00465E02" w:rsidRDefault="00465E02" w:rsidP="00465E02">
      <w:pPr>
        <w:ind w:left="720"/>
      </w:pPr>
      <w:r>
        <w:t>The CHI Healthy Aging Fund will use</w:t>
      </w:r>
      <w:r w:rsidR="00305C28">
        <w:t xml:space="preserve"> the HAIA and the Age-Friendly Communities</w:t>
      </w:r>
      <w:r>
        <w:t xml:space="preserve"> frameworks to identify current issues and initiatives that are consistent with the DoN Health Priorities and strategy framework</w:t>
      </w:r>
      <w:r w:rsidR="00641E9F">
        <w:t xml:space="preserve"> and that will be reflective of regionally specific </w:t>
      </w:r>
      <w:r w:rsidR="00641E9F">
        <w:lastRenderedPageBreak/>
        <w:t>needs and approaches to healthy aging</w:t>
      </w:r>
      <w:r>
        <w:t xml:space="preserve">. </w:t>
      </w:r>
      <w:r w:rsidR="000C2EFF">
        <w:t>As examples, t</w:t>
      </w:r>
      <w:r>
        <w:t xml:space="preserve">his </w:t>
      </w:r>
      <w:r w:rsidR="000C2EFF">
        <w:t>may</w:t>
      </w:r>
      <w:r>
        <w:t xml:space="preserve"> mean supporting the development of Age-Friendly Communities with activities focused on issues such as housing and the built environment and/or supporting evidence-informed strategies related to current EOHHS issue priorities such as substance use disorders in older adult populations. </w:t>
      </w:r>
    </w:p>
    <w:p w14:paraId="39C3B5CA" w14:textId="77777777" w:rsidR="00465E02" w:rsidRDefault="00465E02" w:rsidP="00465E02">
      <w:pPr>
        <w:ind w:left="1080"/>
      </w:pPr>
    </w:p>
    <w:p w14:paraId="2421D090" w14:textId="67ECA709" w:rsidR="00465E02" w:rsidRPr="00265924" w:rsidRDefault="00465E02" w:rsidP="00465E02">
      <w:pPr>
        <w:ind w:left="720"/>
      </w:pPr>
      <w:r>
        <w:t>The Commissioner</w:t>
      </w:r>
      <w:r w:rsidR="00B4577E">
        <w:t xml:space="preserve"> of Public Health</w:t>
      </w:r>
      <w:r>
        <w:t xml:space="preserve"> and the Secretary of Elder Affairs will name stakeholders to a </w:t>
      </w:r>
      <w:r w:rsidR="00035DF6">
        <w:t xml:space="preserve">CHI Healthy Aging Fund </w:t>
      </w:r>
      <w:r>
        <w:t xml:space="preserve">Advisory Committee to develop and implement the CHI Healthy Aging Fund. The </w:t>
      </w:r>
      <w:r w:rsidR="00035DF6">
        <w:t xml:space="preserve">CHI Healthy Aging Fund </w:t>
      </w:r>
      <w:r>
        <w:t xml:space="preserve">Advisory Committee will be operational by June 30, 2017. The </w:t>
      </w:r>
      <w:r w:rsidR="00035DF6">
        <w:t xml:space="preserve">CHI Healthy Aging Fund </w:t>
      </w:r>
      <w:r>
        <w:t>Advisory Committee will identify a host agency that will act as fiscal agent to the CHI Healthy Aging fund. The CHI Healthy Aging Fund Advisory Committee will develop criteria and priorities for an annual funding plan</w:t>
      </w:r>
      <w:r w:rsidR="00641E9F">
        <w:t xml:space="preserve"> which will include the identification of regional entities/organizations that will be responsible for identifying the regional and local approaches to healthy aging supported through this fund.</w:t>
      </w:r>
    </w:p>
    <w:p w14:paraId="404AF769" w14:textId="77777777" w:rsidR="00465E02" w:rsidRDefault="00465E02" w:rsidP="00465E02">
      <w:pPr>
        <w:ind w:left="720"/>
        <w:rPr>
          <w:b/>
          <w:sz w:val="28"/>
          <w:szCs w:val="28"/>
        </w:rPr>
      </w:pPr>
    </w:p>
    <w:p w14:paraId="17023B7B" w14:textId="77777777" w:rsidR="00465E02" w:rsidRDefault="00465E02" w:rsidP="00465E02">
      <w:pPr>
        <w:rPr>
          <w:b/>
          <w:sz w:val="28"/>
          <w:szCs w:val="28"/>
        </w:rPr>
      </w:pPr>
    </w:p>
    <w:p w14:paraId="4BB0AA56" w14:textId="77777777" w:rsidR="00465E02" w:rsidRDefault="00465E02" w:rsidP="00465E02"/>
    <w:p w14:paraId="5383781D" w14:textId="77777777" w:rsidR="00465E02" w:rsidRDefault="00465E02" w:rsidP="00465E02"/>
    <w:p w14:paraId="75A3C653" w14:textId="77777777" w:rsidR="00465E02" w:rsidRDefault="00465E02" w:rsidP="00465E02">
      <w:pPr>
        <w:spacing w:before="240"/>
      </w:pPr>
    </w:p>
    <w:p w14:paraId="26FC5D88" w14:textId="77777777" w:rsidR="00465E02" w:rsidRDefault="00465E02" w:rsidP="00465E02">
      <w:pPr>
        <w:spacing w:before="240"/>
      </w:pPr>
    </w:p>
    <w:p w14:paraId="3A9CFC27" w14:textId="77777777" w:rsidR="00465E02" w:rsidRDefault="00465E02" w:rsidP="00465E02">
      <w:pPr>
        <w:spacing w:before="240"/>
      </w:pPr>
    </w:p>
    <w:p w14:paraId="33824487" w14:textId="77777777" w:rsidR="00465E02" w:rsidRDefault="00465E02" w:rsidP="00465E02">
      <w:pPr>
        <w:spacing w:before="240"/>
      </w:pPr>
    </w:p>
    <w:p w14:paraId="278BB926" w14:textId="77777777" w:rsidR="00465E02" w:rsidRDefault="00465E02" w:rsidP="00465E02">
      <w:pPr>
        <w:spacing w:before="240"/>
      </w:pPr>
    </w:p>
    <w:p w14:paraId="364AB2EF" w14:textId="77777777" w:rsidR="00465E02" w:rsidRDefault="00465E02" w:rsidP="00465E02">
      <w:pPr>
        <w:spacing w:before="240"/>
      </w:pPr>
    </w:p>
    <w:p w14:paraId="6ABF4347" w14:textId="77777777" w:rsidR="00465E02" w:rsidRDefault="00465E02" w:rsidP="00465E02">
      <w:pPr>
        <w:spacing w:before="240"/>
      </w:pPr>
    </w:p>
    <w:p w14:paraId="4684ED6F" w14:textId="77777777" w:rsidR="00465E02" w:rsidRDefault="00465E02" w:rsidP="00465E02">
      <w:pPr>
        <w:spacing w:before="240"/>
      </w:pPr>
    </w:p>
    <w:p w14:paraId="749591B7" w14:textId="77777777" w:rsidR="00465E02" w:rsidRDefault="00465E02" w:rsidP="00465E02">
      <w:pPr>
        <w:spacing w:before="240"/>
      </w:pPr>
    </w:p>
    <w:p w14:paraId="290403E1" w14:textId="77777777" w:rsidR="00465E02" w:rsidRDefault="00465E02" w:rsidP="00465E02">
      <w:pPr>
        <w:spacing w:before="240"/>
      </w:pPr>
    </w:p>
    <w:p w14:paraId="1A15A5E2" w14:textId="77777777" w:rsidR="00465E02" w:rsidRDefault="00465E02" w:rsidP="00465E02"/>
    <w:p w14:paraId="4B898C18" w14:textId="77777777" w:rsidR="00465E02" w:rsidRDefault="00465E02" w:rsidP="00465E02"/>
    <w:p w14:paraId="76D04903" w14:textId="77777777" w:rsidR="00465E02" w:rsidRDefault="00465E02" w:rsidP="00465E02"/>
    <w:p w14:paraId="2F8DDF31" w14:textId="77777777" w:rsidR="00465E02" w:rsidRDefault="00465E02" w:rsidP="00465E02"/>
    <w:p w14:paraId="70B8323D" w14:textId="77777777" w:rsidR="005C37AB" w:rsidRDefault="005C37AB" w:rsidP="00465E02"/>
    <w:p w14:paraId="656C4D63" w14:textId="77777777" w:rsidR="00465E02" w:rsidRDefault="00465E02" w:rsidP="00465E02"/>
    <w:p w14:paraId="06E1B94B" w14:textId="77777777" w:rsidR="007A0B7F" w:rsidRDefault="007A0B7F" w:rsidP="00465E02"/>
    <w:p w14:paraId="1C8E1C0F" w14:textId="77777777" w:rsidR="007A0B7F" w:rsidRDefault="007A0B7F" w:rsidP="00465E02"/>
    <w:p w14:paraId="12D72C91" w14:textId="77777777" w:rsidR="007A0B7F" w:rsidRDefault="007A0B7F" w:rsidP="00465E02"/>
    <w:p w14:paraId="63D5643B" w14:textId="77777777" w:rsidR="00465E02" w:rsidRDefault="00465E02" w:rsidP="00465E02">
      <w:pPr>
        <w:rPr>
          <w:b/>
        </w:rPr>
      </w:pPr>
    </w:p>
    <w:p w14:paraId="0C73160F" w14:textId="77777777" w:rsidR="00465E02" w:rsidRPr="008E342C" w:rsidRDefault="00465E02" w:rsidP="00465E02">
      <w:bookmarkStart w:id="66" w:name="_Toc473126208"/>
      <w:r w:rsidRPr="00AA16C5">
        <w:rPr>
          <w:rStyle w:val="Heading1Char"/>
          <w:u w:val="single"/>
        </w:rPr>
        <w:t>Attachment A</w:t>
      </w:r>
      <w:r w:rsidR="004D2018" w:rsidRPr="00AA16C5">
        <w:rPr>
          <w:rStyle w:val="Heading1Char"/>
        </w:rPr>
        <w:t xml:space="preserve">: Brief Case Study Examples of </w:t>
      </w:r>
      <w:r w:rsidR="0062079A">
        <w:rPr>
          <w:rStyle w:val="Heading1Char"/>
        </w:rPr>
        <w:t xml:space="preserve">Hospital </w:t>
      </w:r>
      <w:r w:rsidR="004D2018" w:rsidRPr="00AA16C5">
        <w:rPr>
          <w:rStyle w:val="Heading1Char"/>
        </w:rPr>
        <w:t>CHI Planning and Community Engagement</w:t>
      </w:r>
      <w:bookmarkEnd w:id="66"/>
    </w:p>
    <w:p w14:paraId="36220322" w14:textId="77777777" w:rsidR="00465E02" w:rsidRPr="008E342C" w:rsidRDefault="00465E02" w:rsidP="00465E02">
      <w:pPr>
        <w:rPr>
          <w:i/>
        </w:rPr>
      </w:pPr>
    </w:p>
    <w:p w14:paraId="51DF0658" w14:textId="54B9E808" w:rsidR="004D2018" w:rsidRPr="00F57A2D" w:rsidRDefault="003505D6" w:rsidP="00305C28">
      <w:pPr>
        <w:spacing w:after="200" w:line="276" w:lineRule="auto"/>
        <w:ind w:left="360"/>
      </w:pPr>
      <w:r w:rsidRPr="00305C28">
        <w:rPr>
          <w:b/>
          <w:u w:val="single"/>
        </w:rPr>
        <w:t>Example 1</w:t>
      </w:r>
      <w:r w:rsidRPr="00305C28">
        <w:rPr>
          <w:b/>
        </w:rPr>
        <w:t>:</w:t>
      </w:r>
      <w:r w:rsidRPr="000C2EFF">
        <w:t xml:space="preserve"> </w:t>
      </w:r>
      <w:r w:rsidR="00465E02" w:rsidRPr="00F57A2D">
        <w:t xml:space="preserve">A </w:t>
      </w:r>
      <w:r w:rsidR="000C2EFF">
        <w:t>H</w:t>
      </w:r>
      <w:r w:rsidR="00465E02" w:rsidRPr="00F57A2D">
        <w:t>ospital submits a</w:t>
      </w:r>
      <w:r w:rsidR="000C2EFF">
        <w:t>n</w:t>
      </w:r>
      <w:r w:rsidR="00465E02" w:rsidRPr="00F57A2D">
        <w:t xml:space="preserve"> </w:t>
      </w:r>
      <w:r w:rsidR="000C2EFF">
        <w:t>A</w:t>
      </w:r>
      <w:r w:rsidR="00465E02" w:rsidRPr="00F57A2D">
        <w:t xml:space="preserve">pplication that </w:t>
      </w:r>
      <w:r w:rsidR="000C2EFF">
        <w:t>proposes</w:t>
      </w:r>
      <w:r w:rsidR="00465E02" w:rsidRPr="00F57A2D">
        <w:t xml:space="preserve"> a total CHI investment of more than $4 million. This </w:t>
      </w:r>
      <w:r w:rsidR="005C37AB">
        <w:t>Applicant</w:t>
      </w:r>
      <w:r w:rsidR="00465E02" w:rsidRPr="00F57A2D">
        <w:t xml:space="preserve"> has been part of a regular CHIP planning process that is led by the region’s largest health department (which has also used the CHIP as the basis for application to the Public Health Accreditation Board). The </w:t>
      </w:r>
      <w:r w:rsidR="00305C28">
        <w:t>Applicant</w:t>
      </w:r>
      <w:r w:rsidR="00465E02" w:rsidRPr="00F57A2D">
        <w:t xml:space="preserve"> participates in this collaborative CHNA/CHIP process as the basis for meeting it</w:t>
      </w:r>
      <w:r w:rsidR="00035DF6">
        <w:t>’</w:t>
      </w:r>
      <w:r w:rsidR="00465E02" w:rsidRPr="00F57A2D">
        <w:t xml:space="preserve">s </w:t>
      </w:r>
      <w:r w:rsidR="000C2EFF">
        <w:t>federal IRS</w:t>
      </w:r>
      <w:r w:rsidR="00465E02" w:rsidRPr="00F57A2D">
        <w:t xml:space="preserve"> and </w:t>
      </w:r>
      <w:r w:rsidR="000C2EFF">
        <w:t xml:space="preserve">Massachusetts </w:t>
      </w:r>
      <w:r w:rsidR="002C51E6">
        <w:t>AGO</w:t>
      </w:r>
      <w:r w:rsidR="00465E02" w:rsidRPr="00F57A2D">
        <w:t xml:space="preserve"> community benefits</w:t>
      </w:r>
      <w:r w:rsidR="000C2EFF">
        <w:t>-</w:t>
      </w:r>
      <w:r w:rsidR="00465E02" w:rsidRPr="00F57A2D">
        <w:t xml:space="preserve">related requirements. </w:t>
      </w:r>
      <w:r w:rsidR="000C2EFF">
        <w:t>A</w:t>
      </w:r>
      <w:r w:rsidR="00465E02" w:rsidRPr="00F57A2D">
        <w:t>n existing steering committee of the CHIP can be used to choose Health Priority strategies and specific allocation decisions for the CHI. Th</w:t>
      </w:r>
      <w:r w:rsidR="00F732FA">
        <w:t>rough the</w:t>
      </w:r>
      <w:r w:rsidR="00465E02" w:rsidRPr="00F57A2D">
        <w:t xml:space="preserve"> </w:t>
      </w:r>
      <w:r w:rsidR="00305C28">
        <w:t>Applicant</w:t>
      </w:r>
      <w:r w:rsidR="00F732FA">
        <w:t>’</w:t>
      </w:r>
      <w:r w:rsidR="00305C28">
        <w:t>s</w:t>
      </w:r>
      <w:r w:rsidR="00465E02" w:rsidRPr="00F57A2D">
        <w:t xml:space="preserve"> self-assessment in the </w:t>
      </w:r>
      <w:r w:rsidR="00465E02" w:rsidRPr="003505D6">
        <w:rPr>
          <w:i/>
        </w:rPr>
        <w:t xml:space="preserve">Community Engagement </w:t>
      </w:r>
      <w:r w:rsidR="00305C28">
        <w:rPr>
          <w:i/>
        </w:rPr>
        <w:t>Self-Assessment</w:t>
      </w:r>
      <w:r w:rsidR="00465E02" w:rsidRPr="003505D6">
        <w:rPr>
          <w:i/>
        </w:rPr>
        <w:t xml:space="preserve"> </w:t>
      </w:r>
      <w:r w:rsidR="00F57A2D">
        <w:t>form</w:t>
      </w:r>
      <w:r w:rsidR="00F732FA">
        <w:t xml:space="preserve"> and the </w:t>
      </w:r>
      <w:r w:rsidR="00F732FA">
        <w:rPr>
          <w:i/>
        </w:rPr>
        <w:t xml:space="preserve">Community Engagement </w:t>
      </w:r>
      <w:r w:rsidR="00F732FA" w:rsidRPr="00404D2E">
        <w:rPr>
          <w:i/>
        </w:rPr>
        <w:t>Stakeholder Assessment Forms</w:t>
      </w:r>
      <w:r w:rsidR="00F732FA">
        <w:t>, it is</w:t>
      </w:r>
      <w:r w:rsidR="00465E02" w:rsidRPr="003505D6" w:rsidDel="00762D30">
        <w:rPr>
          <w:i/>
        </w:rPr>
        <w:t xml:space="preserve"> </w:t>
      </w:r>
      <w:r w:rsidR="00465E02" w:rsidRPr="00F57A2D">
        <w:t>identifie</w:t>
      </w:r>
      <w:r w:rsidR="00F732FA">
        <w:t xml:space="preserve">d that </w:t>
      </w:r>
      <w:r w:rsidR="00465E02" w:rsidRPr="00F57A2D">
        <w:t xml:space="preserve"> minimal areas of correction</w:t>
      </w:r>
      <w:r w:rsidR="00F732FA">
        <w:t xml:space="preserve"> would improve the engagement process</w:t>
      </w:r>
      <w:r w:rsidR="00465E02" w:rsidRPr="00F57A2D">
        <w:t xml:space="preserve">. DPH agrees with the </w:t>
      </w:r>
      <w:r w:rsidR="00305C28">
        <w:t>assessment</w:t>
      </w:r>
      <w:r w:rsidR="00465E02" w:rsidRPr="00F57A2D">
        <w:t xml:space="preserve"> plan with the exception of identifying additional stakeholders for the steering committee</w:t>
      </w:r>
      <w:r w:rsidR="00305C28">
        <w:t xml:space="preserve"> and the Applicants which is agreed to in the </w:t>
      </w:r>
      <w:r w:rsidR="00305C28" w:rsidRPr="00305C28">
        <w:rPr>
          <w:i/>
        </w:rPr>
        <w:t>Community Engagement Plan</w:t>
      </w:r>
      <w:r w:rsidR="00465E02" w:rsidRPr="00F57A2D">
        <w:t xml:space="preserve">. The steering committee selects the DoN Health Priorities and transparently procures organizations to </w:t>
      </w:r>
      <w:r w:rsidR="00305C28">
        <w:t xml:space="preserve">implement </w:t>
      </w:r>
      <w:r w:rsidR="00465E02" w:rsidRPr="00F57A2D">
        <w:t xml:space="preserve">the CHI strategies. </w:t>
      </w:r>
      <w:r w:rsidR="009527FA">
        <w:t xml:space="preserve">Reporting onthe </w:t>
      </w:r>
      <w:r w:rsidR="00305C28">
        <w:rPr>
          <w:i/>
        </w:rPr>
        <w:t xml:space="preserve">Community Engagement Plan </w:t>
      </w:r>
      <w:r w:rsidR="009527FA" w:rsidRPr="00404D2E">
        <w:t>activities</w:t>
      </w:r>
      <w:r w:rsidR="009527FA">
        <w:rPr>
          <w:i/>
        </w:rPr>
        <w:t xml:space="preserve"> </w:t>
      </w:r>
      <w:r w:rsidR="009527FA">
        <w:t xml:space="preserve">and any other corrective actions </w:t>
      </w:r>
      <w:r w:rsidR="00305C28">
        <w:t>are completed within 6</w:t>
      </w:r>
      <w:r w:rsidR="00465E02" w:rsidRPr="00F57A2D">
        <w:t xml:space="preserve"> months </w:t>
      </w:r>
      <w:r w:rsidR="00465E02" w:rsidRPr="009527FA">
        <w:rPr>
          <w:szCs w:val="24"/>
        </w:rPr>
        <w:t>of</w:t>
      </w:r>
      <w:r w:rsidR="00305C28" w:rsidRPr="009527FA">
        <w:rPr>
          <w:szCs w:val="24"/>
        </w:rPr>
        <w:t xml:space="preserve"> </w:t>
      </w:r>
      <w:r w:rsidR="000C2EFF" w:rsidRPr="00404D2E">
        <w:rPr>
          <w:color w:val="000000" w:themeColor="dark1"/>
          <w:kern w:val="24"/>
          <w:szCs w:val="24"/>
        </w:rPr>
        <w:t>receipt of a duly-approved Notice of Determination of Need</w:t>
      </w:r>
      <w:r w:rsidR="00305C28" w:rsidRPr="009527FA">
        <w:rPr>
          <w:szCs w:val="24"/>
        </w:rPr>
        <w:t>.</w:t>
      </w:r>
    </w:p>
    <w:p w14:paraId="74033362" w14:textId="3222D86D" w:rsidR="00305C28" w:rsidRPr="00F57A2D" w:rsidRDefault="003505D6" w:rsidP="00305C28">
      <w:pPr>
        <w:spacing w:after="200" w:line="276" w:lineRule="auto"/>
        <w:ind w:left="360"/>
      </w:pPr>
      <w:r w:rsidRPr="00305C28">
        <w:rPr>
          <w:b/>
          <w:u w:val="single"/>
        </w:rPr>
        <w:t>Example 2</w:t>
      </w:r>
      <w:r w:rsidRPr="00305C28">
        <w:rPr>
          <w:b/>
        </w:rPr>
        <w:t>:</w:t>
      </w:r>
      <w:r>
        <w:t xml:space="preserve"> </w:t>
      </w:r>
      <w:r w:rsidR="00465E02" w:rsidRPr="00F57A2D">
        <w:t xml:space="preserve">A </w:t>
      </w:r>
      <w:r w:rsidR="000C2EFF">
        <w:t>H</w:t>
      </w:r>
      <w:r w:rsidR="00465E02" w:rsidRPr="00F57A2D">
        <w:t>ospital that has regularly conducted CHNA/CHIP processes in partnership with other health care systems in the region submits a</w:t>
      </w:r>
      <w:r w:rsidR="000C2EFF">
        <w:t>n</w:t>
      </w:r>
      <w:r w:rsidR="00465E02" w:rsidRPr="00F57A2D">
        <w:t xml:space="preserve"> </w:t>
      </w:r>
      <w:r w:rsidR="000C2EFF">
        <w:t>A</w:t>
      </w:r>
      <w:r w:rsidR="00465E02" w:rsidRPr="00F57A2D">
        <w:t xml:space="preserve">pplication that </w:t>
      </w:r>
      <w:r w:rsidR="000C2EFF">
        <w:t>proposes</w:t>
      </w:r>
      <w:r w:rsidR="00465E02" w:rsidRPr="00F57A2D">
        <w:t xml:space="preserve"> a total CHI investment of $1.5 million. The </w:t>
      </w:r>
      <w:r w:rsidR="00305C28">
        <w:t>Applicant</w:t>
      </w:r>
      <w:r w:rsidR="00465E02" w:rsidRPr="00F57A2D">
        <w:t xml:space="preserve"> plans to use </w:t>
      </w:r>
      <w:r w:rsidR="000C2EFF" w:rsidRPr="00F57A2D">
        <w:t>it</w:t>
      </w:r>
      <w:r w:rsidR="000C2EFF">
        <w:t>s</w:t>
      </w:r>
      <w:r w:rsidR="00465E02" w:rsidRPr="00F57A2D">
        <w:t xml:space="preserve"> </w:t>
      </w:r>
      <w:r w:rsidR="000C2EFF">
        <w:t xml:space="preserve">existing </w:t>
      </w:r>
      <w:r w:rsidR="00465E02" w:rsidRPr="00F57A2D">
        <w:t xml:space="preserve">community benefits advisory board for DoN Health </w:t>
      </w:r>
      <w:r w:rsidR="003F795F" w:rsidRPr="00F57A2D">
        <w:t>Priority</w:t>
      </w:r>
      <w:r w:rsidR="00465E02" w:rsidRPr="00F57A2D">
        <w:t xml:space="preserve"> selection and allocation decisions. </w:t>
      </w:r>
      <w:r w:rsidR="009527FA">
        <w:t>Determining that the existing CHNA/CHIP does not meet DPH community engagement standards the Applicant submits a</w:t>
      </w:r>
      <w:r w:rsidR="00465E02" w:rsidRPr="00F57A2D">
        <w:t xml:space="preserve"> </w:t>
      </w:r>
      <w:r w:rsidR="00465E02" w:rsidRPr="003505D6">
        <w:rPr>
          <w:i/>
        </w:rPr>
        <w:t xml:space="preserve">Community Engagement Plan </w:t>
      </w:r>
      <w:r w:rsidR="00F57A2D">
        <w:t>form</w:t>
      </w:r>
      <w:r w:rsidR="00143766">
        <w:t xml:space="preserve"> and is responsible for DPH’s receipt of the corresponding </w:t>
      </w:r>
      <w:r w:rsidR="00143766" w:rsidRPr="00404D2E">
        <w:rPr>
          <w:i/>
        </w:rPr>
        <w:t>Community Engagement Stakeholder Assessments</w:t>
      </w:r>
      <w:r w:rsidR="009527FA">
        <w:t>. In its evaluation of these forms</w:t>
      </w:r>
      <w:r w:rsidR="00465E02" w:rsidRPr="00F57A2D">
        <w:t xml:space="preserve"> DPH identifies that there is an active </w:t>
      </w:r>
      <w:r w:rsidR="00035DF6">
        <w:t xml:space="preserve">CHIP </w:t>
      </w:r>
      <w:r w:rsidR="00465E02" w:rsidRPr="00F57A2D">
        <w:t>effort convened by multiple community stakeholders and that has its own steering committee</w:t>
      </w:r>
      <w:r w:rsidR="003F795F">
        <w:t xml:space="preserve"> separate from the </w:t>
      </w:r>
      <w:r w:rsidR="000C2EFF">
        <w:t>H</w:t>
      </w:r>
      <w:r w:rsidR="003F795F">
        <w:t xml:space="preserve">ospital’s </w:t>
      </w:r>
      <w:r w:rsidR="000C2EFF">
        <w:t xml:space="preserve">existing </w:t>
      </w:r>
      <w:r w:rsidR="003F795F">
        <w:t>community benefits advisory committee</w:t>
      </w:r>
      <w:r w:rsidR="00465E02" w:rsidRPr="00F57A2D">
        <w:t>. To ensure coordination of all CHIP related processes in the region</w:t>
      </w:r>
      <w:r w:rsidR="000C2EFF">
        <w:t>,</w:t>
      </w:r>
      <w:r w:rsidR="00465E02" w:rsidRPr="00F57A2D">
        <w:t xml:space="preserve"> and to ensure that Health Priority strategies are broadly representative of community interest</w:t>
      </w:r>
      <w:r w:rsidR="000C2EFF">
        <w:t>s</w:t>
      </w:r>
      <w:r w:rsidR="00465E02" w:rsidRPr="00F57A2D">
        <w:t xml:space="preserve"> and need</w:t>
      </w:r>
      <w:r w:rsidR="000C2EFF">
        <w:t>s</w:t>
      </w:r>
      <w:r w:rsidR="00465E02" w:rsidRPr="00F57A2D">
        <w:t>, DPH</w:t>
      </w:r>
      <w:r w:rsidR="000C2EFF">
        <w:t>, through a required corrective action plan,</w:t>
      </w:r>
      <w:r w:rsidR="00465E02" w:rsidRPr="00F57A2D">
        <w:t xml:space="preserve"> requires that the </w:t>
      </w:r>
      <w:r w:rsidR="00305C28">
        <w:t>Applicant</w:t>
      </w:r>
      <w:r w:rsidR="00465E02" w:rsidRPr="00F57A2D">
        <w:t xml:space="preserve"> modify plans to coordinate the activities of their </w:t>
      </w:r>
      <w:r w:rsidR="000C2EFF">
        <w:t xml:space="preserve">existing </w:t>
      </w:r>
      <w:r w:rsidR="00465E02" w:rsidRPr="00F57A2D">
        <w:t xml:space="preserve">community benefits advisory board with the steering committee of the </w:t>
      </w:r>
      <w:r w:rsidR="000C2EFF">
        <w:t>region</w:t>
      </w:r>
      <w:r w:rsidR="00465E02" w:rsidRPr="00F57A2D">
        <w:t xml:space="preserve">-wide CHIP process. The </w:t>
      </w:r>
      <w:r w:rsidR="000C2EFF">
        <w:t>H</w:t>
      </w:r>
      <w:r w:rsidR="00465E02" w:rsidRPr="00F57A2D">
        <w:t>ospital</w:t>
      </w:r>
      <w:r>
        <w:t xml:space="preserve">’s </w:t>
      </w:r>
      <w:r w:rsidR="000C2EFF">
        <w:t xml:space="preserve">existing </w:t>
      </w:r>
      <w:r w:rsidRPr="00F57A2D">
        <w:t>community benefits advisory board</w:t>
      </w:r>
      <w:r w:rsidR="00465E02" w:rsidRPr="00F57A2D">
        <w:t xml:space="preserve"> and the </w:t>
      </w:r>
      <w:r w:rsidR="000C2EFF">
        <w:t>region</w:t>
      </w:r>
      <w:r w:rsidR="00465E02" w:rsidRPr="00F57A2D">
        <w:t xml:space="preserve">-wide CHIP steering committee then decide to collaborate to apply for infrastructure resources through the CHI Statewide Initiative creating one continuous CHNA/CHIP organizational framework for the region. The </w:t>
      </w:r>
      <w:r w:rsidR="000C2EFF">
        <w:t>H</w:t>
      </w:r>
      <w:r w:rsidR="00465E02" w:rsidRPr="00F57A2D">
        <w:t xml:space="preserve">ospital’s </w:t>
      </w:r>
      <w:r w:rsidR="000C2EFF">
        <w:t xml:space="preserve">existing </w:t>
      </w:r>
      <w:r w:rsidR="00465E02" w:rsidRPr="00F57A2D">
        <w:t>community</w:t>
      </w:r>
      <w:r>
        <w:t xml:space="preserve"> </w:t>
      </w:r>
      <w:r w:rsidRPr="00F57A2D">
        <w:t>benefits</w:t>
      </w:r>
      <w:r w:rsidR="00465E02" w:rsidRPr="00F57A2D">
        <w:t xml:space="preserve"> advisory board and the CHIP steering committee jointly select the DoN Health Priorities </w:t>
      </w:r>
      <w:r w:rsidR="000C2EFF">
        <w:t xml:space="preserve">and strategies </w:t>
      </w:r>
      <w:r w:rsidR="00465E02" w:rsidRPr="00F57A2D">
        <w:t xml:space="preserve">and </w:t>
      </w:r>
      <w:r w:rsidR="00465E02" w:rsidRPr="00F57A2D">
        <w:lastRenderedPageBreak/>
        <w:t xml:space="preserve">transparently </w:t>
      </w:r>
      <w:r w:rsidR="000C2EFF" w:rsidRPr="00F57A2D">
        <w:t>procure</w:t>
      </w:r>
      <w:r w:rsidR="00465E02" w:rsidRPr="00F57A2D">
        <w:t xml:space="preserve"> organizations to implement CHI strategies.</w:t>
      </w:r>
      <w:r w:rsidR="009527FA" w:rsidRPr="009527FA">
        <w:t xml:space="preserve"> Reporting on</w:t>
      </w:r>
      <w:r w:rsidR="009527FA">
        <w:t xml:space="preserve"> t</w:t>
      </w:r>
      <w:r w:rsidR="009527FA" w:rsidRPr="009527FA">
        <w:t xml:space="preserve">he </w:t>
      </w:r>
      <w:r w:rsidR="009527FA" w:rsidRPr="00404D2E">
        <w:rPr>
          <w:i/>
        </w:rPr>
        <w:t>Community Engagement Plan</w:t>
      </w:r>
      <w:r w:rsidR="009527FA" w:rsidRPr="009527FA">
        <w:t xml:space="preserve"> </w:t>
      </w:r>
      <w:r w:rsidR="009527FA">
        <w:t xml:space="preserve">activities </w:t>
      </w:r>
      <w:r w:rsidR="009527FA" w:rsidRPr="009527FA">
        <w:t xml:space="preserve">and </w:t>
      </w:r>
      <w:r w:rsidR="009527FA">
        <w:t xml:space="preserve">on </w:t>
      </w:r>
      <w:r w:rsidR="009527FA" w:rsidRPr="009527FA">
        <w:t>any other correctiv</w:t>
      </w:r>
      <w:r w:rsidR="009527FA">
        <w:t>e actions are completed within 3</w:t>
      </w:r>
      <w:r w:rsidR="009527FA" w:rsidRPr="009527FA">
        <w:t xml:space="preserve"> months of receipt of a duly-approved Notice of Determination of Need.</w:t>
      </w:r>
      <w:r w:rsidR="00305C28">
        <w:t>.</w:t>
      </w:r>
    </w:p>
    <w:p w14:paraId="39D73981" w14:textId="6F3FC570" w:rsidR="004D2018" w:rsidRPr="00F57A2D" w:rsidRDefault="003505D6" w:rsidP="005C37AB">
      <w:pPr>
        <w:spacing w:after="200" w:line="276" w:lineRule="auto"/>
        <w:ind w:left="360"/>
      </w:pPr>
      <w:r w:rsidRPr="005C37AB">
        <w:rPr>
          <w:b/>
          <w:u w:val="single"/>
        </w:rPr>
        <w:t>Example 3</w:t>
      </w:r>
      <w:r w:rsidRPr="005C37AB">
        <w:rPr>
          <w:b/>
        </w:rPr>
        <w:t>:</w:t>
      </w:r>
      <w:r>
        <w:t xml:space="preserve"> </w:t>
      </w:r>
      <w:r w:rsidR="00465E02" w:rsidRPr="00F57A2D">
        <w:t xml:space="preserve">A small community </w:t>
      </w:r>
      <w:r w:rsidR="000C2EFF">
        <w:t>H</w:t>
      </w:r>
      <w:r w:rsidR="00465E02" w:rsidRPr="00F57A2D">
        <w:t>ospital submits a</w:t>
      </w:r>
      <w:r w:rsidR="000C2EFF">
        <w:t>n</w:t>
      </w:r>
      <w:r w:rsidR="00465E02" w:rsidRPr="00F57A2D">
        <w:t xml:space="preserve"> </w:t>
      </w:r>
      <w:r w:rsidR="000C2EFF">
        <w:t>A</w:t>
      </w:r>
      <w:r w:rsidR="00465E02" w:rsidRPr="00F57A2D">
        <w:t xml:space="preserve">pplication that </w:t>
      </w:r>
      <w:r w:rsidR="000C2EFF">
        <w:t>proposes</w:t>
      </w:r>
      <w:r w:rsidR="00465E02" w:rsidRPr="00F57A2D">
        <w:t xml:space="preserve"> a total CHI investment of $750,000. The </w:t>
      </w:r>
      <w:r w:rsidR="005C37AB">
        <w:t>Applicant</w:t>
      </w:r>
      <w:r w:rsidR="00465E02" w:rsidRPr="00F57A2D">
        <w:t xml:space="preserve"> does not collaborate with any other </w:t>
      </w:r>
      <w:r w:rsidR="000C2EFF">
        <w:t xml:space="preserve">regional </w:t>
      </w:r>
      <w:r w:rsidR="00465E02" w:rsidRPr="00F57A2D">
        <w:t xml:space="preserve">health care system or community group to comply with the </w:t>
      </w:r>
      <w:r w:rsidR="000C2EFF">
        <w:t xml:space="preserve">federal IRS or Massachusetts </w:t>
      </w:r>
      <w:r w:rsidR="002C51E6">
        <w:t>AGO</w:t>
      </w:r>
      <w:r w:rsidR="005C37AB">
        <w:t>’s</w:t>
      </w:r>
      <w:r w:rsidR="00465E02" w:rsidRPr="00F57A2D">
        <w:t xml:space="preserve"> CHNA/CHIP requirements. In past </w:t>
      </w:r>
      <w:r w:rsidR="000C2EFF">
        <w:t xml:space="preserve">approved </w:t>
      </w:r>
      <w:r w:rsidR="00465E02" w:rsidRPr="00F57A2D">
        <w:t>DoNs</w:t>
      </w:r>
      <w:r>
        <w:t>,</w:t>
      </w:r>
      <w:r w:rsidR="00465E02" w:rsidRPr="00F57A2D">
        <w:t xml:space="preserve"> this </w:t>
      </w:r>
      <w:r w:rsidR="000C2EFF">
        <w:t>H</w:t>
      </w:r>
      <w:r w:rsidR="00465E02" w:rsidRPr="00F57A2D">
        <w:t xml:space="preserve">ospital has met its CHI requirements by providing funds to a Community Health Network Area without taking an active role in that decision-making. The </w:t>
      </w:r>
      <w:r w:rsidR="000C2EFF">
        <w:t>H</w:t>
      </w:r>
      <w:r w:rsidR="00465E02" w:rsidRPr="00F57A2D">
        <w:t xml:space="preserve">ospital’s </w:t>
      </w:r>
      <w:r w:rsidR="00465E02" w:rsidRPr="003505D6">
        <w:rPr>
          <w:i/>
        </w:rPr>
        <w:t xml:space="preserve">Community Engagement </w:t>
      </w:r>
      <w:r w:rsidR="005C37AB">
        <w:rPr>
          <w:i/>
        </w:rPr>
        <w:t>Self-Assessment</w:t>
      </w:r>
      <w:r w:rsidR="00143766">
        <w:rPr>
          <w:i/>
        </w:rPr>
        <w:t xml:space="preserve"> </w:t>
      </w:r>
      <w:r w:rsidR="00143766" w:rsidRPr="00404D2E">
        <w:t>and corresponding</w:t>
      </w:r>
      <w:r w:rsidR="00143766">
        <w:rPr>
          <w:i/>
        </w:rPr>
        <w:t xml:space="preserve"> Community Engagement Stakeholder Assessment</w:t>
      </w:r>
      <w:r w:rsidR="00465E02" w:rsidRPr="003505D6">
        <w:rPr>
          <w:i/>
        </w:rPr>
        <w:t xml:space="preserve"> </w:t>
      </w:r>
      <w:r w:rsidR="00F57A2D">
        <w:t>form</w:t>
      </w:r>
      <w:r w:rsidR="00143766">
        <w:t>s</w:t>
      </w:r>
      <w:r w:rsidR="00465E02" w:rsidRPr="003505D6" w:rsidDel="00762D30">
        <w:rPr>
          <w:i/>
        </w:rPr>
        <w:t xml:space="preserve"> </w:t>
      </w:r>
      <w:r w:rsidR="00465E02" w:rsidRPr="00F57A2D">
        <w:t>identifies numerous corrective actions</w:t>
      </w:r>
      <w:r w:rsidR="000C2EFF">
        <w:t>,</w:t>
      </w:r>
      <w:r w:rsidR="00465E02" w:rsidRPr="00F57A2D">
        <w:t xml:space="preserve"> including</w:t>
      </w:r>
      <w:r w:rsidR="000C2EFF">
        <w:t>, but not limited to,</w:t>
      </w:r>
      <w:r w:rsidR="00465E02" w:rsidRPr="00F57A2D">
        <w:t xml:space="preserve"> a need to identify the best way to routinely collaborate with ongoing CHNA/CHIP processes in the region</w:t>
      </w:r>
      <w:r w:rsidR="000C2EFF">
        <w:t>,</w:t>
      </w:r>
      <w:r w:rsidR="00465E02" w:rsidRPr="00F57A2D">
        <w:t xml:space="preserve"> as well as identifying a need for additional representation on </w:t>
      </w:r>
      <w:r w:rsidR="003F795F" w:rsidRPr="00F57A2D">
        <w:t>it</w:t>
      </w:r>
      <w:r w:rsidR="003F795F">
        <w:t>s</w:t>
      </w:r>
      <w:r w:rsidR="00465E02" w:rsidRPr="00F57A2D">
        <w:t xml:space="preserve"> community benefits advisory board. DPH encourages the </w:t>
      </w:r>
      <w:r w:rsidR="005C37AB">
        <w:t xml:space="preserve">Applicant </w:t>
      </w:r>
      <w:r w:rsidR="00465E02" w:rsidRPr="00F57A2D">
        <w:t>and the Community Health Network Area to identify opportunities for collaboration that would result in a successful application for CHIP coordinating resources through the CHI Statewide Initiative. In addition</w:t>
      </w:r>
      <w:r>
        <w:t>,</w:t>
      </w:r>
      <w:r w:rsidR="00465E02" w:rsidRPr="00F57A2D">
        <w:t xml:space="preserve"> DPH requires additional </w:t>
      </w:r>
      <w:r w:rsidR="000C2EFF">
        <w:t>C</w:t>
      </w:r>
      <w:r w:rsidR="00465E02" w:rsidRPr="00F57A2D">
        <w:t xml:space="preserve">ommunity </w:t>
      </w:r>
      <w:r w:rsidR="000C2EFF">
        <w:t>E</w:t>
      </w:r>
      <w:r w:rsidR="00465E02" w:rsidRPr="00F57A2D">
        <w:t xml:space="preserve">ngagement activities specific to the choice of DoN Health Priority strategies. </w:t>
      </w:r>
      <w:r w:rsidR="009527FA" w:rsidRPr="009527FA">
        <w:t xml:space="preserve">Reporting on </w:t>
      </w:r>
      <w:r w:rsidR="009527FA">
        <w:t>corrective actions is</w:t>
      </w:r>
      <w:r w:rsidR="009527FA" w:rsidRPr="009527FA">
        <w:t xml:space="preserve"> completed within 3 months of receipt of a duly-approved Notice of Determination of Need.</w:t>
      </w:r>
    </w:p>
    <w:p w14:paraId="10C5C9EE" w14:textId="24579028" w:rsidR="00465E02" w:rsidRPr="00F57A2D" w:rsidRDefault="003505D6" w:rsidP="003F795F">
      <w:pPr>
        <w:spacing w:after="200" w:line="276" w:lineRule="auto"/>
        <w:ind w:left="360"/>
      </w:pPr>
      <w:r w:rsidRPr="005C37AB">
        <w:rPr>
          <w:b/>
          <w:u w:val="single"/>
        </w:rPr>
        <w:t>Example 4</w:t>
      </w:r>
      <w:r w:rsidRPr="005C37AB">
        <w:rPr>
          <w:b/>
        </w:rPr>
        <w:t>:</w:t>
      </w:r>
      <w:r>
        <w:t xml:space="preserve"> </w:t>
      </w:r>
      <w:r w:rsidR="00465E02" w:rsidRPr="00F57A2D">
        <w:t xml:space="preserve">A </w:t>
      </w:r>
      <w:r w:rsidR="00755306">
        <w:t>H</w:t>
      </w:r>
      <w:r w:rsidR="00465E02" w:rsidRPr="00F57A2D">
        <w:t>ospital in a large city with multiple and overlapping health care systems submits a</w:t>
      </w:r>
      <w:r w:rsidR="0062079A">
        <w:t>n</w:t>
      </w:r>
      <w:r w:rsidR="00465E02" w:rsidRPr="00F57A2D">
        <w:t xml:space="preserve"> </w:t>
      </w:r>
      <w:r w:rsidR="0062079A">
        <w:t>A</w:t>
      </w:r>
      <w:r w:rsidR="00465E02" w:rsidRPr="00F57A2D">
        <w:t xml:space="preserve">pplication that </w:t>
      </w:r>
      <w:r w:rsidR="0062079A">
        <w:t>proposes</w:t>
      </w:r>
      <w:r w:rsidR="00465E02" w:rsidRPr="00F57A2D">
        <w:t xml:space="preserve"> a total CHI of $6.5 million. The </w:t>
      </w:r>
      <w:r w:rsidR="005C37AB">
        <w:t>Applicant</w:t>
      </w:r>
      <w:r w:rsidR="00465E02" w:rsidRPr="00F57A2D">
        <w:t xml:space="preserve"> recently conducted a joint CHNA/CHIP process with the other </w:t>
      </w:r>
      <w:r w:rsidR="0062079A">
        <w:t xml:space="preserve">regional </w:t>
      </w:r>
      <w:r w:rsidR="00465E02" w:rsidRPr="00F57A2D">
        <w:t xml:space="preserve">health care systems but did not coordinate that process with the ongoing CHIP activities of the local health department and other community groups. The </w:t>
      </w:r>
      <w:r w:rsidR="0062079A">
        <w:t>H</w:t>
      </w:r>
      <w:r w:rsidR="00465E02" w:rsidRPr="00F57A2D">
        <w:t xml:space="preserve">ospital submits plans in their </w:t>
      </w:r>
      <w:r w:rsidR="00465E02" w:rsidRPr="003505D6">
        <w:rPr>
          <w:i/>
        </w:rPr>
        <w:t xml:space="preserve">Community Engagement Plan </w:t>
      </w:r>
      <w:r w:rsidR="00F57A2D">
        <w:t>form</w:t>
      </w:r>
      <w:r w:rsidR="00465E02" w:rsidRPr="003505D6" w:rsidDel="00762D30">
        <w:rPr>
          <w:i/>
        </w:rPr>
        <w:t xml:space="preserve"> </w:t>
      </w:r>
      <w:r w:rsidR="005C37AB">
        <w:t>plans to</w:t>
      </w:r>
      <w:r w:rsidR="00465E02" w:rsidRPr="00F57A2D">
        <w:t xml:space="preserve"> develop a CHI advisory committee for DoN Health Priority strategy selection and allocation related decisions that meet DPH standards for sectoral representation. </w:t>
      </w:r>
      <w:r w:rsidR="007C7413">
        <w:t>H</w:t>
      </w:r>
      <w:r w:rsidR="007C7413" w:rsidRPr="00F57A2D">
        <w:t>owever</w:t>
      </w:r>
      <w:r w:rsidR="007C7413">
        <w:t>,</w:t>
      </w:r>
      <w:r w:rsidR="006A22D2">
        <w:t xml:space="preserve"> through analysis of the</w:t>
      </w:r>
      <w:r w:rsidR="007C7413" w:rsidRPr="00F57A2D">
        <w:t xml:space="preserve"> </w:t>
      </w:r>
      <w:r w:rsidR="006A22D2" w:rsidRPr="00404D2E">
        <w:rPr>
          <w:i/>
        </w:rPr>
        <w:t>Community Engagement Self-Assessment</w:t>
      </w:r>
      <w:r w:rsidR="006A22D2" w:rsidRPr="006A22D2">
        <w:t xml:space="preserve"> form </w:t>
      </w:r>
      <w:r w:rsidR="006A22D2">
        <w:t xml:space="preserve">and the </w:t>
      </w:r>
      <w:r w:rsidR="006A22D2" w:rsidRPr="00404D2E">
        <w:rPr>
          <w:i/>
        </w:rPr>
        <w:t>Community Engagement Stakeholder Assessment</w:t>
      </w:r>
      <w:r w:rsidR="006A22D2" w:rsidRPr="006A22D2">
        <w:t xml:space="preserve"> forms </w:t>
      </w:r>
      <w:r w:rsidR="00465E02" w:rsidRPr="00F57A2D">
        <w:t xml:space="preserve">DPH identifies that the CHNA/CHIP process that the DoN Health Priority strategy selection will be based on did not meet DPH </w:t>
      </w:r>
      <w:r w:rsidR="0062079A">
        <w:t>C</w:t>
      </w:r>
      <w:r w:rsidR="00465E02" w:rsidRPr="00F57A2D">
        <w:t xml:space="preserve">ommunity </w:t>
      </w:r>
      <w:r w:rsidR="0062079A">
        <w:t>E</w:t>
      </w:r>
      <w:r w:rsidR="00465E02" w:rsidRPr="00F57A2D">
        <w:t>ngagement standards. Corrective action includes</w:t>
      </w:r>
      <w:r w:rsidR="005C37AB">
        <w:t xml:space="preserve"> </w:t>
      </w:r>
      <w:r w:rsidR="00465E02" w:rsidRPr="00F57A2D">
        <w:t xml:space="preserve">an encouragement to coordinate with the local health department to establish an ongoing CHIP coordinating entity that would establish standards for CHI planning and funding across the city and across </w:t>
      </w:r>
      <w:r w:rsidR="0062079A">
        <w:t xml:space="preserve">the regional </w:t>
      </w:r>
      <w:r w:rsidR="00465E02" w:rsidRPr="00F57A2D">
        <w:t xml:space="preserve">health care systems, as well as requirements for additional community engagement efforts specific to the CHI process. </w:t>
      </w:r>
      <w:r w:rsidR="006A22D2" w:rsidRPr="006A22D2">
        <w:t xml:space="preserve">Reporting on the Community Engagement Plan activities and on any other corrective actions are completed within </w:t>
      </w:r>
      <w:r w:rsidR="006A22D2">
        <w:t>12</w:t>
      </w:r>
      <w:r w:rsidR="006A22D2" w:rsidRPr="006A22D2">
        <w:t xml:space="preserve"> months of receipt of a duly-approved Notice of Determination of Need. </w:t>
      </w:r>
    </w:p>
    <w:p w14:paraId="0EE06E8E" w14:textId="77777777" w:rsidR="005448AA" w:rsidRPr="00465E02" w:rsidRDefault="005448AA" w:rsidP="00465E02"/>
    <w:sectPr w:rsidR="005448AA" w:rsidRPr="00465E02" w:rsidSect="004A404B">
      <w:headerReference w:type="default" r:id="rId18"/>
      <w:pgSz w:w="12240" w:h="15840"/>
      <w:pgMar w:top="1440" w:right="1440" w:bottom="1440" w:left="1440" w:header="720" w:footer="720" w:gutter="0"/>
      <w:cols w:space="720"/>
      <w:titlePg/>
      <w:docGrid w:linePitch="326"/>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754A76" w15:done="0"/>
  <w15:commentEx w15:paraId="2F44C32C" w15:done="0"/>
  <w15:commentEx w15:paraId="396D4E3F" w15:done="0"/>
  <w15:commentEx w15:paraId="2A1256E5" w15:done="0"/>
  <w15:commentEx w15:paraId="3E896C61" w15:done="0"/>
  <w15:commentEx w15:paraId="4AD6FF5B" w15:done="0"/>
  <w15:commentEx w15:paraId="51909BC8" w15:done="0"/>
  <w15:commentEx w15:paraId="7C00400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C7D56B" w14:textId="77777777" w:rsidR="0046578E" w:rsidRDefault="0046578E">
      <w:r>
        <w:separator/>
      </w:r>
    </w:p>
  </w:endnote>
  <w:endnote w:type="continuationSeparator" w:id="0">
    <w:p w14:paraId="56CC699D" w14:textId="77777777" w:rsidR="0046578E" w:rsidRDefault="00465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keley-Book">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Frutiger 45 Light">
    <w:altName w:val="Cambria"/>
    <w:panose1 w:val="00000000000000000000"/>
    <w:charset w:val="4D"/>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dobe Garamond Pro Bold">
    <w:altName w:val="Times New Roman"/>
    <w:charset w:val="00"/>
    <w:family w:val="auto"/>
    <w:pitch w:val="variable"/>
    <w:sig w:usb0="00000001" w:usb1="00000001" w:usb2="00000000" w:usb3="00000000" w:csb0="00000093" w:csb1="00000000"/>
  </w:font>
  <w:font w:name="Yu Gothic Light">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D5F315" w14:textId="77777777" w:rsidR="0046578E" w:rsidRDefault="0046578E">
      <w:r>
        <w:separator/>
      </w:r>
    </w:p>
  </w:footnote>
  <w:footnote w:type="continuationSeparator" w:id="0">
    <w:p w14:paraId="6A0913D6" w14:textId="77777777" w:rsidR="0046578E" w:rsidRDefault="0046578E">
      <w:r>
        <w:continuationSeparator/>
      </w:r>
    </w:p>
  </w:footnote>
  <w:footnote w:id="1">
    <w:p w14:paraId="6BF0F54F" w14:textId="77777777" w:rsidR="0046578E" w:rsidRDefault="0046578E">
      <w:pPr>
        <w:pStyle w:val="FootnoteText"/>
      </w:pPr>
      <w:r>
        <w:rPr>
          <w:rStyle w:val="FootnoteReference"/>
        </w:rPr>
        <w:footnoteRef/>
      </w:r>
      <w:r>
        <w:t xml:space="preserve"> Table 1 directly relates to the requirement set out in the Community Engagement Standards for Community Health Planning Guideline at pages 13-15.</w:t>
      </w:r>
    </w:p>
  </w:footnote>
  <w:footnote w:id="2">
    <w:p w14:paraId="15FFD475" w14:textId="77777777" w:rsidR="0046578E" w:rsidRDefault="0046578E" w:rsidP="0090519B">
      <w:pPr>
        <w:pStyle w:val="FootnoteText"/>
      </w:pPr>
      <w:r>
        <w:rPr>
          <w:rStyle w:val="FootnoteReference"/>
        </w:rPr>
        <w:footnoteRef/>
      </w:r>
      <w:r>
        <w:t xml:space="preserve"> Kriseberg, K. </w:t>
      </w:r>
      <w:r w:rsidRPr="00AB0580">
        <w:t>Shift toward social determinants transforming public health work: Targeting causes of health disparities</w:t>
      </w:r>
      <w:r>
        <w:t xml:space="preserve">. </w:t>
      </w:r>
      <w:r w:rsidRPr="00AB0580">
        <w:t>The Nation's Health</w:t>
      </w:r>
      <w:r>
        <w:t xml:space="preserve">: </w:t>
      </w:r>
      <w:r w:rsidRPr="00AB0580">
        <w:t xml:space="preserve"> July 2016 vol. 46 no. 5 1-21</w:t>
      </w:r>
    </w:p>
  </w:footnote>
  <w:footnote w:id="3">
    <w:p w14:paraId="1286509E" w14:textId="77777777" w:rsidR="0046578E" w:rsidRDefault="0046578E" w:rsidP="0090519B">
      <w:pPr>
        <w:pStyle w:val="FootnoteText"/>
      </w:pPr>
      <w:r>
        <w:rPr>
          <w:rStyle w:val="FootnoteReference"/>
        </w:rPr>
        <w:footnoteRef/>
      </w:r>
      <w:r>
        <w:t xml:space="preserve"> </w:t>
      </w:r>
      <w:r w:rsidRPr="00245375">
        <w:t>http://www.cdc.gov/policy/hst/hi5/</w:t>
      </w:r>
    </w:p>
  </w:footnote>
  <w:footnote w:id="4">
    <w:p w14:paraId="45CF7525" w14:textId="77777777" w:rsidR="0046578E" w:rsidRDefault="0046578E">
      <w:pPr>
        <w:pStyle w:val="FootnoteText"/>
      </w:pPr>
      <w:r>
        <w:rPr>
          <w:rStyle w:val="FootnoteReference"/>
        </w:rPr>
        <w:footnoteRef/>
      </w:r>
      <w:r>
        <w:t xml:space="preserve"> For more information on the stakeholder engagement process, contact DPH’s Office of Community Health Planning and Engagement at </w:t>
      </w:r>
      <w:hyperlink r:id="rId1" w:history="1">
        <w:r w:rsidRPr="00BE598D">
          <w:rPr>
            <w:rStyle w:val="Hyperlink"/>
          </w:rPr>
          <w:t>DONCHI@ state.ma.us</w:t>
        </w:r>
      </w:hyperlink>
    </w:p>
  </w:footnote>
  <w:footnote w:id="5">
    <w:p w14:paraId="1CFFEA32" w14:textId="084A03CA" w:rsidR="0046578E" w:rsidRDefault="0046578E">
      <w:pPr>
        <w:pStyle w:val="FootnoteText"/>
      </w:pPr>
      <w:r>
        <w:rPr>
          <w:rStyle w:val="FootnoteReference"/>
        </w:rPr>
        <w:footnoteRef/>
      </w:r>
      <w:r>
        <w:t xml:space="preserve"> Please find the entire regulation here: </w:t>
      </w:r>
      <w:hyperlink r:id="rId2" w:history="1">
        <w:r w:rsidRPr="006A3B71">
          <w:rPr>
            <w:rStyle w:val="Hyperlink"/>
          </w:rPr>
          <w:t>http://www.mass.gov/courts/case-legal-res/law-lib/laws-by-source/cmr/100-199cmr/105cmr.html</w:t>
        </w:r>
      </w:hyperlink>
      <w:r>
        <w:t xml:space="preserve"> </w:t>
      </w:r>
    </w:p>
  </w:footnote>
  <w:footnote w:id="6">
    <w:p w14:paraId="42CDEBAD" w14:textId="77777777" w:rsidR="0046578E" w:rsidRDefault="0046578E">
      <w:pPr>
        <w:pStyle w:val="FootnoteText"/>
      </w:pPr>
      <w:r>
        <w:rPr>
          <w:rStyle w:val="FootnoteReference"/>
        </w:rPr>
        <w:footnoteRef/>
      </w:r>
      <w:r>
        <w:t xml:space="preserve"> </w:t>
      </w:r>
      <w:r w:rsidRPr="00B634EB">
        <w:t>http://www.cdc.gov/nphpsp/essentialservices.html</w:t>
      </w:r>
    </w:p>
  </w:footnote>
  <w:footnote w:id="7">
    <w:p w14:paraId="70D72084" w14:textId="0FABE0EC" w:rsidR="0046578E" w:rsidRDefault="0046578E" w:rsidP="00465E02">
      <w:pPr>
        <w:pStyle w:val="FootnoteText"/>
      </w:pPr>
      <w:r>
        <w:rPr>
          <w:rStyle w:val="FootnoteReference"/>
        </w:rPr>
        <w:footnoteRef/>
      </w:r>
      <w:r>
        <w:t xml:space="preserve"> </w:t>
      </w:r>
      <w:hyperlink r:id="rId3" w:history="1">
        <w:r w:rsidRPr="00E07079">
          <w:rPr>
            <w:rStyle w:val="Hyperlink"/>
          </w:rPr>
          <w:t>http://www.mass.gov/ago/doing-business-in-massachusetts/health-care/community-benefits.html</w:t>
        </w:r>
      </w:hyperlink>
      <w:r>
        <w:t xml:space="preserve"> </w:t>
      </w:r>
    </w:p>
  </w:footnote>
  <w:footnote w:id="8">
    <w:p w14:paraId="08074B89" w14:textId="505DDD47" w:rsidR="0046578E" w:rsidRDefault="0046578E" w:rsidP="00465E02">
      <w:pPr>
        <w:pStyle w:val="FootnoteText"/>
      </w:pPr>
      <w:r>
        <w:rPr>
          <w:rStyle w:val="FootnoteReference"/>
        </w:rPr>
        <w:footnoteRef/>
      </w:r>
      <w:r>
        <w:t xml:space="preserve"> </w:t>
      </w:r>
      <w:hyperlink r:id="rId4" w:history="1">
        <w:r w:rsidRPr="00E07079">
          <w:rPr>
            <w:rStyle w:val="Hyperlink"/>
          </w:rPr>
          <w:t>https://www.irs.gov/uac/about-schedule-h-form-990</w:t>
        </w:r>
      </w:hyperlink>
      <w:r>
        <w:t xml:space="preserve"> </w:t>
      </w:r>
    </w:p>
  </w:footnote>
  <w:footnote w:id="9">
    <w:p w14:paraId="1AE989AF" w14:textId="77777777" w:rsidR="0046578E" w:rsidRDefault="0046578E">
      <w:pPr>
        <w:pStyle w:val="FootnoteText"/>
      </w:pPr>
      <w:r>
        <w:rPr>
          <w:rStyle w:val="FootnoteReference"/>
        </w:rPr>
        <w:footnoteRef/>
      </w:r>
      <w:r>
        <w:t xml:space="preserve"> </w:t>
      </w:r>
      <w:r>
        <w:rPr>
          <w:i/>
        </w:rPr>
        <w:t>N</w:t>
      </w:r>
      <w:r w:rsidRPr="003A399D">
        <w:rPr>
          <w:i/>
        </w:rPr>
        <w:t>ote</w:t>
      </w:r>
      <w:r>
        <w:rPr>
          <w:i/>
        </w:rPr>
        <w:t>:</w:t>
      </w:r>
      <w:r>
        <w:t xml:space="preserve"> the timeline on p.6 of this document which provides a broader overview of the DoN Application and CHI process and does not show this level of detail.</w:t>
      </w:r>
    </w:p>
  </w:footnote>
  <w:footnote w:id="10">
    <w:p w14:paraId="031040D2" w14:textId="6A89D73F" w:rsidR="0046578E" w:rsidRDefault="0046578E" w:rsidP="00465E02">
      <w:pPr>
        <w:pStyle w:val="FootnoteText"/>
      </w:pPr>
      <w:r>
        <w:rPr>
          <w:rStyle w:val="FootnoteReference"/>
        </w:rPr>
        <w:footnoteRef/>
      </w:r>
      <w:r>
        <w:t xml:space="preserve"> </w:t>
      </w:r>
      <w:hyperlink r:id="rId5" w:history="1">
        <w:r w:rsidRPr="00E07079">
          <w:rPr>
            <w:rStyle w:val="Hyperlink"/>
          </w:rPr>
          <w:t>http://www.aarp.org/livable-communities/network-age-friendly-communities/info-2014/an-introduction.html</w:t>
        </w:r>
      </w:hyperlink>
      <w:r>
        <w:t xml:space="preserve"> </w:t>
      </w:r>
    </w:p>
  </w:footnote>
  <w:footnote w:id="11">
    <w:p w14:paraId="2193609A" w14:textId="11C5CD22" w:rsidR="0046578E" w:rsidRDefault="0046578E" w:rsidP="00465E02">
      <w:pPr>
        <w:pStyle w:val="FootnoteText"/>
      </w:pPr>
      <w:r>
        <w:rPr>
          <w:rStyle w:val="FootnoteReference"/>
        </w:rPr>
        <w:footnoteRef/>
      </w:r>
      <w:r>
        <w:t xml:space="preserve"> </w:t>
      </w:r>
      <w:hyperlink r:id="rId6" w:history="1">
        <w:r w:rsidRPr="00E07079">
          <w:rPr>
            <w:rStyle w:val="Hyperlink"/>
          </w:rPr>
          <w:t>http://www.surgeongeneral.gov/priorities/prevention/about/healthy-aging-in-action-final.pdf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EAA76" w14:textId="22120EB3" w:rsidR="0046578E" w:rsidRDefault="0046578E">
    <w:pPr>
      <w:pStyle w:val="Header"/>
      <w:jc w:val="right"/>
    </w:pPr>
    <w:r>
      <w:fldChar w:fldCharType="begin"/>
    </w:r>
    <w:r>
      <w:instrText xml:space="preserve"> PAGE   \* MERGEFORMAT </w:instrText>
    </w:r>
    <w:r>
      <w:fldChar w:fldCharType="separate"/>
    </w:r>
    <w:r w:rsidR="00880499">
      <w:rPr>
        <w:noProof/>
      </w:rPr>
      <w:t>2</w:t>
    </w:r>
    <w:r>
      <w:rPr>
        <w:noProof/>
      </w:rPr>
      <w:fldChar w:fldCharType="end"/>
    </w:r>
  </w:p>
  <w:p w14:paraId="53AE3533" w14:textId="77777777" w:rsidR="0046578E" w:rsidRDefault="004657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EF1F5E" w14:textId="77777777" w:rsidR="0046578E" w:rsidRDefault="0046578E">
    <w:pPr>
      <w:pStyle w:val="Header"/>
      <w:jc w:val="right"/>
    </w:pPr>
    <w:r>
      <w:fldChar w:fldCharType="begin"/>
    </w:r>
    <w:r>
      <w:instrText xml:space="preserve"> PAGE   \* MERGEFORMAT </w:instrText>
    </w:r>
    <w:r>
      <w:fldChar w:fldCharType="separate"/>
    </w:r>
    <w:r w:rsidR="00880499">
      <w:rPr>
        <w:noProof/>
      </w:rPr>
      <w:t>25</w:t>
    </w:r>
    <w:r>
      <w:rPr>
        <w:noProof/>
      </w:rPr>
      <w:fldChar w:fldCharType="end"/>
    </w:r>
  </w:p>
  <w:p w14:paraId="7F932EF0" w14:textId="77777777" w:rsidR="0046578E" w:rsidRDefault="0046578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5086C" w14:textId="77777777" w:rsidR="0046578E" w:rsidRDefault="0046578E">
    <w:pPr>
      <w:pStyle w:val="Header"/>
      <w:jc w:val="right"/>
    </w:pPr>
    <w:r>
      <w:fldChar w:fldCharType="begin"/>
    </w:r>
    <w:r>
      <w:instrText xml:space="preserve"> PAGE   \* MERGEFORMAT </w:instrText>
    </w:r>
    <w:r>
      <w:fldChar w:fldCharType="separate"/>
    </w:r>
    <w:r w:rsidR="00880499">
      <w:rPr>
        <w:noProof/>
      </w:rPr>
      <w:t>31</w:t>
    </w:r>
    <w:r>
      <w:rPr>
        <w:noProof/>
      </w:rPr>
      <w:fldChar w:fldCharType="end"/>
    </w:r>
  </w:p>
  <w:p w14:paraId="0450F799" w14:textId="77777777" w:rsidR="0046578E" w:rsidRDefault="004657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22F80"/>
    <w:multiLevelType w:val="multilevel"/>
    <w:tmpl w:val="035EA01E"/>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
    <w:nsid w:val="01357239"/>
    <w:multiLevelType w:val="multilevel"/>
    <w:tmpl w:val="7654F476"/>
    <w:styleLink w:val="ImportedStyle11"/>
    <w:lvl w:ilvl="0">
      <w:numFmt w:val="bullet"/>
      <w:lvlText w:val="•"/>
      <w:lvlJc w:val="left"/>
      <w:pPr>
        <w:tabs>
          <w:tab w:val="num" w:pos="720"/>
        </w:tabs>
        <w:ind w:left="7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2">
    <w:nsid w:val="02022A32"/>
    <w:multiLevelType w:val="hybridMultilevel"/>
    <w:tmpl w:val="A2B20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C86079"/>
    <w:multiLevelType w:val="hybridMultilevel"/>
    <w:tmpl w:val="954A9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A04BFB"/>
    <w:multiLevelType w:val="multilevel"/>
    <w:tmpl w:val="265AAB20"/>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5">
    <w:nsid w:val="03C12B07"/>
    <w:multiLevelType w:val="multilevel"/>
    <w:tmpl w:val="DAD48662"/>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6">
    <w:nsid w:val="03E80A34"/>
    <w:multiLevelType w:val="multilevel"/>
    <w:tmpl w:val="43241E08"/>
    <w:styleLink w:val="ImportedStyle90"/>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7">
    <w:nsid w:val="04DD5035"/>
    <w:multiLevelType w:val="hybridMultilevel"/>
    <w:tmpl w:val="886E50A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50A79A5"/>
    <w:multiLevelType w:val="multilevel"/>
    <w:tmpl w:val="DDAEE870"/>
    <w:lvl w:ilvl="0">
      <w:numFmt w:val="bullet"/>
      <w:lvlText w:val="•"/>
      <w:lvlJc w:val="left"/>
      <w:pPr>
        <w:tabs>
          <w:tab w:val="num" w:pos="360"/>
        </w:tabs>
        <w:ind w:left="3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9">
    <w:nsid w:val="051C31CC"/>
    <w:multiLevelType w:val="multilevel"/>
    <w:tmpl w:val="5D444F9A"/>
    <w:lvl w:ilvl="0">
      <w:numFmt w:val="bullet"/>
      <w:lvlText w:val="•"/>
      <w:lvlJc w:val="left"/>
      <w:pPr>
        <w:tabs>
          <w:tab w:val="num" w:pos="720"/>
        </w:tabs>
        <w:ind w:left="7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0">
    <w:nsid w:val="05287385"/>
    <w:multiLevelType w:val="hybridMultilevel"/>
    <w:tmpl w:val="032CF6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54430B8"/>
    <w:multiLevelType w:val="hybridMultilevel"/>
    <w:tmpl w:val="39F00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6495BFC"/>
    <w:multiLevelType w:val="hybridMultilevel"/>
    <w:tmpl w:val="E528AB1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67156EB"/>
    <w:multiLevelType w:val="hybridMultilevel"/>
    <w:tmpl w:val="281630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6C30E5C"/>
    <w:multiLevelType w:val="hybridMultilevel"/>
    <w:tmpl w:val="5DC85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7447684"/>
    <w:multiLevelType w:val="hybridMultilevel"/>
    <w:tmpl w:val="F3F82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852645D"/>
    <w:multiLevelType w:val="multilevel"/>
    <w:tmpl w:val="3508F57C"/>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7">
    <w:nsid w:val="0899167F"/>
    <w:multiLevelType w:val="multilevel"/>
    <w:tmpl w:val="61E2B756"/>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8">
    <w:nsid w:val="09A47F46"/>
    <w:multiLevelType w:val="multilevel"/>
    <w:tmpl w:val="C3AAEC24"/>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9">
    <w:nsid w:val="09D435CB"/>
    <w:multiLevelType w:val="hybridMultilevel"/>
    <w:tmpl w:val="CF6A9036"/>
    <w:lvl w:ilvl="0" w:tplc="661E28F2">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ACF6823"/>
    <w:multiLevelType w:val="hybridMultilevel"/>
    <w:tmpl w:val="CDC46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C793244"/>
    <w:multiLevelType w:val="hybridMultilevel"/>
    <w:tmpl w:val="85BC0284"/>
    <w:lvl w:ilvl="0" w:tplc="F5C66EA4">
      <w:start w:val="1"/>
      <w:numFmt w:val="lowerLetter"/>
      <w:lvlText w:val="%1."/>
      <w:lvlJc w:val="left"/>
      <w:pPr>
        <w:tabs>
          <w:tab w:val="num" w:pos="720"/>
        </w:tabs>
        <w:ind w:left="1440" w:hanging="360"/>
      </w:pPr>
      <w:rPr>
        <w:rFonts w:asciiTheme="minorHAnsi" w:eastAsia="Calibri" w:hAnsiTheme="minorHAnsi" w:cs="Times New Roman"/>
        <w:b w:val="0"/>
        <w:i w:val="0"/>
        <w14:shadow w14:blurRad="50800" w14:dist="38100" w14:dir="2700000" w14:sx="100000" w14:sy="100000" w14:kx="0" w14:ky="0" w14:algn="tl">
          <w14:srgbClr w14:val="000000">
            <w14:alpha w14:val="60000"/>
          </w14:srgbClr>
        </w14:shadow>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0F29476B"/>
    <w:multiLevelType w:val="hybridMultilevel"/>
    <w:tmpl w:val="496AC414"/>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FEF7D6C"/>
    <w:multiLevelType w:val="multilevel"/>
    <w:tmpl w:val="F25A1478"/>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4">
    <w:nsid w:val="123F218F"/>
    <w:multiLevelType w:val="multilevel"/>
    <w:tmpl w:val="57F0EA4E"/>
    <w:styleLink w:val="ImportedStyle10"/>
    <w:lvl w:ilvl="0">
      <w:numFmt w:val="bullet"/>
      <w:lvlText w:val="•"/>
      <w:lvlJc w:val="left"/>
      <w:pPr>
        <w:tabs>
          <w:tab w:val="num" w:pos="720"/>
        </w:tabs>
        <w:ind w:left="7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25">
    <w:nsid w:val="12934ADF"/>
    <w:multiLevelType w:val="hybridMultilevel"/>
    <w:tmpl w:val="072ECFE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12F576FF"/>
    <w:multiLevelType w:val="multilevel"/>
    <w:tmpl w:val="F07C540C"/>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27">
    <w:nsid w:val="131A7406"/>
    <w:multiLevelType w:val="multilevel"/>
    <w:tmpl w:val="A45ABF84"/>
    <w:lvl w:ilvl="0">
      <w:numFmt w:val="bullet"/>
      <w:lvlText w:val="•"/>
      <w:lvlJc w:val="left"/>
      <w:pPr>
        <w:tabs>
          <w:tab w:val="num" w:pos="720"/>
        </w:tabs>
        <w:ind w:left="7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28">
    <w:nsid w:val="14C50CAA"/>
    <w:multiLevelType w:val="multilevel"/>
    <w:tmpl w:val="224ABA78"/>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29">
    <w:nsid w:val="150179EC"/>
    <w:multiLevelType w:val="hybridMultilevel"/>
    <w:tmpl w:val="6F42B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58425B5"/>
    <w:multiLevelType w:val="hybridMultilevel"/>
    <w:tmpl w:val="EBA0DF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621224F"/>
    <w:multiLevelType w:val="multilevel"/>
    <w:tmpl w:val="C7AC8CA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2">
    <w:nsid w:val="17D0488D"/>
    <w:multiLevelType w:val="hybridMultilevel"/>
    <w:tmpl w:val="02C24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88A0CAF"/>
    <w:multiLevelType w:val="multilevel"/>
    <w:tmpl w:val="7CDEE96C"/>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34">
    <w:nsid w:val="195F7F4B"/>
    <w:multiLevelType w:val="hybridMultilevel"/>
    <w:tmpl w:val="808AA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1A527688"/>
    <w:multiLevelType w:val="hybridMultilevel"/>
    <w:tmpl w:val="FDF43D4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B775CD0"/>
    <w:multiLevelType w:val="hybridMultilevel"/>
    <w:tmpl w:val="C4C66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BC61E51"/>
    <w:multiLevelType w:val="hybridMultilevel"/>
    <w:tmpl w:val="5DC85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BF65867"/>
    <w:multiLevelType w:val="multilevel"/>
    <w:tmpl w:val="67EE85BC"/>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39">
    <w:nsid w:val="1C5E7E25"/>
    <w:multiLevelType w:val="hybridMultilevel"/>
    <w:tmpl w:val="5D6A21FE"/>
    <w:lvl w:ilvl="0" w:tplc="F756429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1D4A5710"/>
    <w:multiLevelType w:val="hybridMultilevel"/>
    <w:tmpl w:val="BEAEB9A0"/>
    <w:lvl w:ilvl="0" w:tplc="BC8E2DBA">
      <w:start w:val="1"/>
      <w:numFmt w:val="decimal"/>
      <w:lvlText w:val="%1)"/>
      <w:lvlJc w:val="left"/>
      <w:pPr>
        <w:ind w:left="720" w:hanging="360"/>
      </w:pPr>
      <w:rPr>
        <w:rFonts w:asciiTheme="minorHAnsi" w:eastAsia="Calibri"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F08371A"/>
    <w:multiLevelType w:val="multilevel"/>
    <w:tmpl w:val="6192AA22"/>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42">
    <w:nsid w:val="1F387108"/>
    <w:multiLevelType w:val="multilevel"/>
    <w:tmpl w:val="FD8A643E"/>
    <w:lvl w:ilvl="0">
      <w:numFmt w:val="bullet"/>
      <w:lvlText w:val="•"/>
      <w:lvlJc w:val="left"/>
      <w:pPr>
        <w:tabs>
          <w:tab w:val="num" w:pos="720"/>
        </w:tabs>
        <w:ind w:left="7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43">
    <w:nsid w:val="1F831C1B"/>
    <w:multiLevelType w:val="hybridMultilevel"/>
    <w:tmpl w:val="E07ED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0940796"/>
    <w:multiLevelType w:val="multilevel"/>
    <w:tmpl w:val="681A35A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45">
    <w:nsid w:val="2276466C"/>
    <w:multiLevelType w:val="hybridMultilevel"/>
    <w:tmpl w:val="D7741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4CC4F39"/>
    <w:multiLevelType w:val="hybridMultilevel"/>
    <w:tmpl w:val="FDD218E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5376D7C"/>
    <w:multiLevelType w:val="hybridMultilevel"/>
    <w:tmpl w:val="1CE04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5706D5B"/>
    <w:multiLevelType w:val="hybridMultilevel"/>
    <w:tmpl w:val="208C0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57B0B76"/>
    <w:multiLevelType w:val="multilevel"/>
    <w:tmpl w:val="E21CDFDE"/>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50">
    <w:nsid w:val="27BD32E7"/>
    <w:multiLevelType w:val="hybridMultilevel"/>
    <w:tmpl w:val="5DC85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A7C0323"/>
    <w:multiLevelType w:val="multilevel"/>
    <w:tmpl w:val="23E8F0E8"/>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52">
    <w:nsid w:val="2C213B14"/>
    <w:multiLevelType w:val="multilevel"/>
    <w:tmpl w:val="7862C67E"/>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53">
    <w:nsid w:val="2D29273E"/>
    <w:multiLevelType w:val="multilevel"/>
    <w:tmpl w:val="7318EC3C"/>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54">
    <w:nsid w:val="2D8742F4"/>
    <w:multiLevelType w:val="hybridMultilevel"/>
    <w:tmpl w:val="83142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2DA97417"/>
    <w:multiLevelType w:val="hybridMultilevel"/>
    <w:tmpl w:val="12F495E2"/>
    <w:lvl w:ilvl="0" w:tplc="661E28F2">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F064227"/>
    <w:multiLevelType w:val="hybridMultilevel"/>
    <w:tmpl w:val="3072C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0CF2F82"/>
    <w:multiLevelType w:val="hybridMultilevel"/>
    <w:tmpl w:val="5DC85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20F1AFE"/>
    <w:multiLevelType w:val="hybridMultilevel"/>
    <w:tmpl w:val="534020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2DE2F67"/>
    <w:multiLevelType w:val="hybridMultilevel"/>
    <w:tmpl w:val="B9A8021C"/>
    <w:lvl w:ilvl="0" w:tplc="04090015">
      <w:start w:val="1"/>
      <w:numFmt w:val="upp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nsid w:val="32E82595"/>
    <w:multiLevelType w:val="multilevel"/>
    <w:tmpl w:val="1FAA01E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61">
    <w:nsid w:val="33713D5F"/>
    <w:multiLevelType w:val="multilevel"/>
    <w:tmpl w:val="623888BC"/>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62">
    <w:nsid w:val="34E610D6"/>
    <w:multiLevelType w:val="hybridMultilevel"/>
    <w:tmpl w:val="3884A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5967FFE"/>
    <w:multiLevelType w:val="hybridMultilevel"/>
    <w:tmpl w:val="23921E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36800CEF"/>
    <w:multiLevelType w:val="multilevel"/>
    <w:tmpl w:val="DD5CA5DE"/>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65">
    <w:nsid w:val="373228DD"/>
    <w:multiLevelType w:val="multilevel"/>
    <w:tmpl w:val="C17438C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66">
    <w:nsid w:val="37404ED0"/>
    <w:multiLevelType w:val="multilevel"/>
    <w:tmpl w:val="A6F2414A"/>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67">
    <w:nsid w:val="3A8115A5"/>
    <w:multiLevelType w:val="multilevel"/>
    <w:tmpl w:val="3AD670FA"/>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68">
    <w:nsid w:val="3BBE248C"/>
    <w:multiLevelType w:val="multilevel"/>
    <w:tmpl w:val="AB72BDF6"/>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69">
    <w:nsid w:val="3CBE0E95"/>
    <w:multiLevelType w:val="multilevel"/>
    <w:tmpl w:val="546AE2EA"/>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70">
    <w:nsid w:val="3CD9022C"/>
    <w:multiLevelType w:val="hybridMultilevel"/>
    <w:tmpl w:val="14BA7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3D065AA9"/>
    <w:multiLevelType w:val="hybridMultilevel"/>
    <w:tmpl w:val="9D58E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3D233125"/>
    <w:multiLevelType w:val="multilevel"/>
    <w:tmpl w:val="311A31AA"/>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73">
    <w:nsid w:val="3E1A3EF9"/>
    <w:multiLevelType w:val="multilevel"/>
    <w:tmpl w:val="202811CA"/>
    <w:styleLink w:val="ImportedStyle80"/>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74">
    <w:nsid w:val="3F432271"/>
    <w:multiLevelType w:val="multilevel"/>
    <w:tmpl w:val="FF3C33E2"/>
    <w:lvl w:ilvl="0">
      <w:numFmt w:val="bullet"/>
      <w:lvlText w:val="•"/>
      <w:lvlJc w:val="left"/>
      <w:pPr>
        <w:tabs>
          <w:tab w:val="num" w:pos="345"/>
        </w:tabs>
        <w:ind w:left="345" w:hanging="345"/>
      </w:pPr>
      <w:rPr>
        <w:rFonts w:ascii="Cambria" w:eastAsia="Cambria" w:hAnsi="Cambria" w:cs="Cambria"/>
        <w:caps w:val="0"/>
        <w:smallCaps w:val="0"/>
        <w:strike w:val="0"/>
        <w:dstrike w:val="0"/>
        <w:outline w:val="0"/>
        <w:color w:val="221E1F"/>
        <w:spacing w:val="0"/>
        <w:kern w:val="0"/>
        <w:position w:val="0"/>
        <w:sz w:val="24"/>
        <w:szCs w:val="24"/>
        <w:u w:val="none" w:color="221E1F"/>
        <w:vertAlign w:val="baseline"/>
        <w:lang w:val="en-US"/>
      </w:rPr>
    </w:lvl>
    <w:lvl w:ilvl="1">
      <w:start w:val="1"/>
      <w:numFmt w:val="bullet"/>
      <w:lvlText w:val="•"/>
      <w:lvlJc w:val="left"/>
      <w:pPr>
        <w:tabs>
          <w:tab w:val="num" w:pos="1425"/>
        </w:tabs>
        <w:ind w:left="14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2">
      <w:start w:val="1"/>
      <w:numFmt w:val="bullet"/>
      <w:lvlText w:val="▪"/>
      <w:lvlJc w:val="left"/>
      <w:pPr>
        <w:tabs>
          <w:tab w:val="num" w:pos="2145"/>
        </w:tabs>
        <w:ind w:left="21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3">
      <w:start w:val="1"/>
      <w:numFmt w:val="bullet"/>
      <w:lvlText w:val="•"/>
      <w:lvlJc w:val="left"/>
      <w:pPr>
        <w:tabs>
          <w:tab w:val="num" w:pos="2865"/>
        </w:tabs>
        <w:ind w:left="28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4">
      <w:start w:val="1"/>
      <w:numFmt w:val="bullet"/>
      <w:lvlText w:val="o"/>
      <w:lvlJc w:val="left"/>
      <w:pPr>
        <w:tabs>
          <w:tab w:val="num" w:pos="3585"/>
        </w:tabs>
        <w:ind w:left="358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5">
      <w:start w:val="1"/>
      <w:numFmt w:val="bullet"/>
      <w:lvlText w:val="▪"/>
      <w:lvlJc w:val="left"/>
      <w:pPr>
        <w:tabs>
          <w:tab w:val="num" w:pos="4305"/>
        </w:tabs>
        <w:ind w:left="430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6">
      <w:start w:val="1"/>
      <w:numFmt w:val="bullet"/>
      <w:lvlText w:val="•"/>
      <w:lvlJc w:val="left"/>
      <w:pPr>
        <w:tabs>
          <w:tab w:val="num" w:pos="5025"/>
        </w:tabs>
        <w:ind w:left="50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7">
      <w:start w:val="1"/>
      <w:numFmt w:val="bullet"/>
      <w:lvlText w:val="o"/>
      <w:lvlJc w:val="left"/>
      <w:pPr>
        <w:tabs>
          <w:tab w:val="num" w:pos="5745"/>
        </w:tabs>
        <w:ind w:left="57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8">
      <w:start w:val="1"/>
      <w:numFmt w:val="bullet"/>
      <w:lvlText w:val="▪"/>
      <w:lvlJc w:val="left"/>
      <w:pPr>
        <w:tabs>
          <w:tab w:val="num" w:pos="6465"/>
        </w:tabs>
        <w:ind w:left="64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abstractNum>
  <w:abstractNum w:abstractNumId="75">
    <w:nsid w:val="3FB414D1"/>
    <w:multiLevelType w:val="hybridMultilevel"/>
    <w:tmpl w:val="78D4F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1286878"/>
    <w:multiLevelType w:val="hybridMultilevel"/>
    <w:tmpl w:val="D9BEF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1B57F1F"/>
    <w:multiLevelType w:val="hybridMultilevel"/>
    <w:tmpl w:val="409C14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2BB3F6E"/>
    <w:multiLevelType w:val="multilevel"/>
    <w:tmpl w:val="5CD6D7CC"/>
    <w:styleLink w:val="ImportedStyle8"/>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79">
    <w:nsid w:val="43C348A2"/>
    <w:multiLevelType w:val="hybridMultilevel"/>
    <w:tmpl w:val="5DC85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5395E1B"/>
    <w:multiLevelType w:val="multilevel"/>
    <w:tmpl w:val="DCAEBDEA"/>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81">
    <w:nsid w:val="453D6BF2"/>
    <w:multiLevelType w:val="multilevel"/>
    <w:tmpl w:val="D21287A8"/>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82">
    <w:nsid w:val="459533D6"/>
    <w:multiLevelType w:val="hybridMultilevel"/>
    <w:tmpl w:val="99E67F9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3">
    <w:nsid w:val="461B4123"/>
    <w:multiLevelType w:val="hybridMultilevel"/>
    <w:tmpl w:val="58AEA4B2"/>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73D2B91"/>
    <w:multiLevelType w:val="hybridMultilevel"/>
    <w:tmpl w:val="ED3C99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4848260B"/>
    <w:multiLevelType w:val="multilevel"/>
    <w:tmpl w:val="51824AAC"/>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86">
    <w:nsid w:val="48D857E5"/>
    <w:multiLevelType w:val="multilevel"/>
    <w:tmpl w:val="54908C4A"/>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87">
    <w:nsid w:val="49034327"/>
    <w:multiLevelType w:val="hybridMultilevel"/>
    <w:tmpl w:val="FB5ECEC8"/>
    <w:lvl w:ilvl="0" w:tplc="04090003">
      <w:start w:val="1"/>
      <w:numFmt w:val="bullet"/>
      <w:lvlText w:val="o"/>
      <w:lvlJc w:val="left"/>
      <w:pPr>
        <w:ind w:left="720" w:hanging="360"/>
      </w:pPr>
      <w:rPr>
        <w:rFonts w:ascii="Courier New" w:hAnsi="Courier New" w:hint="default"/>
      </w:rPr>
    </w:lvl>
    <w:lvl w:ilvl="1" w:tplc="2986463C">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498F24E5"/>
    <w:multiLevelType w:val="multilevel"/>
    <w:tmpl w:val="5B56890A"/>
    <w:styleLink w:val="List6"/>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89">
    <w:nsid w:val="4B1A6219"/>
    <w:multiLevelType w:val="multilevel"/>
    <w:tmpl w:val="2FDEE4DC"/>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90">
    <w:nsid w:val="4B425646"/>
    <w:multiLevelType w:val="multilevel"/>
    <w:tmpl w:val="26DC2B6A"/>
    <w:styleLink w:val="List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91">
    <w:nsid w:val="4C0638EB"/>
    <w:multiLevelType w:val="multilevel"/>
    <w:tmpl w:val="B31E1CD6"/>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92">
    <w:nsid w:val="4C5104E9"/>
    <w:multiLevelType w:val="multilevel"/>
    <w:tmpl w:val="388251E4"/>
    <w:lvl w:ilvl="0">
      <w:numFmt w:val="bullet"/>
      <w:lvlText w:val="•"/>
      <w:lvlJc w:val="left"/>
      <w:pPr>
        <w:tabs>
          <w:tab w:val="num" w:pos="360"/>
        </w:tabs>
        <w:ind w:left="3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93">
    <w:nsid w:val="4C731499"/>
    <w:multiLevelType w:val="hybridMultilevel"/>
    <w:tmpl w:val="D9BEF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4C9234AA"/>
    <w:multiLevelType w:val="hybridMultilevel"/>
    <w:tmpl w:val="1472C330"/>
    <w:lvl w:ilvl="0" w:tplc="04090003">
      <w:start w:val="1"/>
      <w:numFmt w:val="bullet"/>
      <w:lvlText w:val="o"/>
      <w:lvlJc w:val="left"/>
      <w:pPr>
        <w:ind w:left="720" w:hanging="360"/>
      </w:pPr>
      <w:rPr>
        <w:rFonts w:ascii="Courier New" w:hAnsi="Courier New" w:hint="default"/>
      </w:rPr>
    </w:lvl>
    <w:lvl w:ilvl="1" w:tplc="2986463C">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4E3E67F0"/>
    <w:multiLevelType w:val="multilevel"/>
    <w:tmpl w:val="7C820248"/>
    <w:lvl w:ilvl="0">
      <w:numFmt w:val="bullet"/>
      <w:lvlText w:val="•"/>
      <w:lvlJc w:val="left"/>
      <w:pPr>
        <w:tabs>
          <w:tab w:val="num" w:pos="345"/>
        </w:tabs>
        <w:ind w:left="345" w:hanging="345"/>
      </w:pPr>
      <w:rPr>
        <w:rFonts w:ascii="Cambria" w:eastAsia="Cambria" w:hAnsi="Cambria" w:cs="Cambria"/>
        <w:caps w:val="0"/>
        <w:smallCaps w:val="0"/>
        <w:strike w:val="0"/>
        <w:dstrike w:val="0"/>
        <w:outline w:val="0"/>
        <w:color w:val="221E1F"/>
        <w:spacing w:val="0"/>
        <w:kern w:val="0"/>
        <w:position w:val="0"/>
        <w:sz w:val="24"/>
        <w:szCs w:val="24"/>
        <w:u w:val="none" w:color="221E1F"/>
        <w:vertAlign w:val="baseline"/>
        <w:lang w:val="en-US"/>
      </w:rPr>
    </w:lvl>
    <w:lvl w:ilvl="1">
      <w:start w:val="1"/>
      <w:numFmt w:val="bullet"/>
      <w:lvlText w:val="•"/>
      <w:lvlJc w:val="left"/>
      <w:pPr>
        <w:tabs>
          <w:tab w:val="num" w:pos="1425"/>
        </w:tabs>
        <w:ind w:left="14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2">
      <w:start w:val="1"/>
      <w:numFmt w:val="bullet"/>
      <w:lvlText w:val="▪"/>
      <w:lvlJc w:val="left"/>
      <w:pPr>
        <w:tabs>
          <w:tab w:val="num" w:pos="2145"/>
        </w:tabs>
        <w:ind w:left="21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3">
      <w:start w:val="1"/>
      <w:numFmt w:val="bullet"/>
      <w:lvlText w:val="•"/>
      <w:lvlJc w:val="left"/>
      <w:pPr>
        <w:tabs>
          <w:tab w:val="num" w:pos="2865"/>
        </w:tabs>
        <w:ind w:left="28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4">
      <w:start w:val="1"/>
      <w:numFmt w:val="bullet"/>
      <w:lvlText w:val="o"/>
      <w:lvlJc w:val="left"/>
      <w:pPr>
        <w:tabs>
          <w:tab w:val="num" w:pos="3585"/>
        </w:tabs>
        <w:ind w:left="358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5">
      <w:start w:val="1"/>
      <w:numFmt w:val="bullet"/>
      <w:lvlText w:val="▪"/>
      <w:lvlJc w:val="left"/>
      <w:pPr>
        <w:tabs>
          <w:tab w:val="num" w:pos="4305"/>
        </w:tabs>
        <w:ind w:left="430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6">
      <w:start w:val="1"/>
      <w:numFmt w:val="bullet"/>
      <w:lvlText w:val="•"/>
      <w:lvlJc w:val="left"/>
      <w:pPr>
        <w:tabs>
          <w:tab w:val="num" w:pos="5025"/>
        </w:tabs>
        <w:ind w:left="50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7">
      <w:start w:val="1"/>
      <w:numFmt w:val="bullet"/>
      <w:lvlText w:val="o"/>
      <w:lvlJc w:val="left"/>
      <w:pPr>
        <w:tabs>
          <w:tab w:val="num" w:pos="5745"/>
        </w:tabs>
        <w:ind w:left="57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8">
      <w:start w:val="1"/>
      <w:numFmt w:val="bullet"/>
      <w:lvlText w:val="▪"/>
      <w:lvlJc w:val="left"/>
      <w:pPr>
        <w:tabs>
          <w:tab w:val="num" w:pos="6465"/>
        </w:tabs>
        <w:ind w:left="64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abstractNum>
  <w:abstractNum w:abstractNumId="96">
    <w:nsid w:val="4E7642ED"/>
    <w:multiLevelType w:val="hybridMultilevel"/>
    <w:tmpl w:val="95E4E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4F1404D8"/>
    <w:multiLevelType w:val="multilevel"/>
    <w:tmpl w:val="DFC2D08A"/>
    <w:lvl w:ilvl="0">
      <w:numFmt w:val="bullet"/>
      <w:lvlText w:val="•"/>
      <w:lvlJc w:val="left"/>
      <w:pPr>
        <w:tabs>
          <w:tab w:val="num" w:pos="360"/>
        </w:tabs>
        <w:ind w:left="3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98">
    <w:nsid w:val="50B02644"/>
    <w:multiLevelType w:val="multilevel"/>
    <w:tmpl w:val="8260433C"/>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99">
    <w:nsid w:val="50E52BE5"/>
    <w:multiLevelType w:val="multilevel"/>
    <w:tmpl w:val="3470147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00">
    <w:nsid w:val="51B4297A"/>
    <w:multiLevelType w:val="multilevel"/>
    <w:tmpl w:val="CFB84FF4"/>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01">
    <w:nsid w:val="524E4F3A"/>
    <w:multiLevelType w:val="multilevel"/>
    <w:tmpl w:val="2F006BE0"/>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02">
    <w:nsid w:val="52803060"/>
    <w:multiLevelType w:val="multilevel"/>
    <w:tmpl w:val="2DD4991A"/>
    <w:lvl w:ilvl="0">
      <w:numFmt w:val="bullet"/>
      <w:lvlText w:val="•"/>
      <w:lvlJc w:val="left"/>
      <w:pPr>
        <w:tabs>
          <w:tab w:val="num" w:pos="720"/>
        </w:tabs>
        <w:ind w:left="7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03">
    <w:nsid w:val="52A00F7D"/>
    <w:multiLevelType w:val="multilevel"/>
    <w:tmpl w:val="CD62A6A2"/>
    <w:styleLink w:val="List21"/>
    <w:lvl w:ilvl="0">
      <w:numFmt w:val="bullet"/>
      <w:lvlText w:val="•"/>
      <w:lvlJc w:val="left"/>
      <w:pPr>
        <w:tabs>
          <w:tab w:val="num" w:pos="345"/>
        </w:tabs>
        <w:ind w:left="345" w:hanging="345"/>
      </w:pPr>
      <w:rPr>
        <w:rFonts w:ascii="Cambria" w:eastAsia="Cambria" w:hAnsi="Cambria" w:cs="Cambria"/>
        <w:caps w:val="0"/>
        <w:smallCaps w:val="0"/>
        <w:strike w:val="0"/>
        <w:dstrike w:val="0"/>
        <w:outline w:val="0"/>
        <w:color w:val="221E1F"/>
        <w:spacing w:val="0"/>
        <w:kern w:val="0"/>
        <w:position w:val="0"/>
        <w:sz w:val="24"/>
        <w:szCs w:val="24"/>
        <w:u w:val="none" w:color="221E1F"/>
        <w:vertAlign w:val="baseline"/>
        <w:lang w:val="en-US"/>
      </w:rPr>
    </w:lvl>
    <w:lvl w:ilvl="1">
      <w:start w:val="1"/>
      <w:numFmt w:val="bullet"/>
      <w:lvlText w:val="•"/>
      <w:lvlJc w:val="left"/>
      <w:pPr>
        <w:tabs>
          <w:tab w:val="num" w:pos="1425"/>
        </w:tabs>
        <w:ind w:left="14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2">
      <w:start w:val="1"/>
      <w:numFmt w:val="bullet"/>
      <w:lvlText w:val="▪"/>
      <w:lvlJc w:val="left"/>
      <w:pPr>
        <w:tabs>
          <w:tab w:val="num" w:pos="2145"/>
        </w:tabs>
        <w:ind w:left="21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3">
      <w:start w:val="1"/>
      <w:numFmt w:val="bullet"/>
      <w:lvlText w:val="•"/>
      <w:lvlJc w:val="left"/>
      <w:pPr>
        <w:tabs>
          <w:tab w:val="num" w:pos="2865"/>
        </w:tabs>
        <w:ind w:left="28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4">
      <w:start w:val="1"/>
      <w:numFmt w:val="bullet"/>
      <w:lvlText w:val="o"/>
      <w:lvlJc w:val="left"/>
      <w:pPr>
        <w:tabs>
          <w:tab w:val="num" w:pos="3585"/>
        </w:tabs>
        <w:ind w:left="358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5">
      <w:start w:val="1"/>
      <w:numFmt w:val="bullet"/>
      <w:lvlText w:val="▪"/>
      <w:lvlJc w:val="left"/>
      <w:pPr>
        <w:tabs>
          <w:tab w:val="num" w:pos="4305"/>
        </w:tabs>
        <w:ind w:left="430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6">
      <w:start w:val="1"/>
      <w:numFmt w:val="bullet"/>
      <w:lvlText w:val="•"/>
      <w:lvlJc w:val="left"/>
      <w:pPr>
        <w:tabs>
          <w:tab w:val="num" w:pos="5025"/>
        </w:tabs>
        <w:ind w:left="50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7">
      <w:start w:val="1"/>
      <w:numFmt w:val="bullet"/>
      <w:lvlText w:val="o"/>
      <w:lvlJc w:val="left"/>
      <w:pPr>
        <w:tabs>
          <w:tab w:val="num" w:pos="5745"/>
        </w:tabs>
        <w:ind w:left="57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8">
      <w:start w:val="1"/>
      <w:numFmt w:val="bullet"/>
      <w:lvlText w:val="▪"/>
      <w:lvlJc w:val="left"/>
      <w:pPr>
        <w:tabs>
          <w:tab w:val="num" w:pos="6465"/>
        </w:tabs>
        <w:ind w:left="64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abstractNum>
  <w:abstractNum w:abstractNumId="104">
    <w:nsid w:val="52D86D78"/>
    <w:multiLevelType w:val="hybridMultilevel"/>
    <w:tmpl w:val="EBA0DFF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53DD0600"/>
    <w:multiLevelType w:val="multilevel"/>
    <w:tmpl w:val="B0740588"/>
    <w:lvl w:ilvl="0">
      <w:numFmt w:val="bullet"/>
      <w:lvlText w:val="•"/>
      <w:lvlJc w:val="left"/>
      <w:pPr>
        <w:tabs>
          <w:tab w:val="num" w:pos="360"/>
        </w:tabs>
        <w:ind w:left="3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06">
    <w:nsid w:val="542D11C2"/>
    <w:multiLevelType w:val="multilevel"/>
    <w:tmpl w:val="E244D588"/>
    <w:lvl w:ilvl="0">
      <w:numFmt w:val="bullet"/>
      <w:lvlText w:val="•"/>
      <w:lvlJc w:val="left"/>
      <w:pPr>
        <w:tabs>
          <w:tab w:val="num" w:pos="345"/>
        </w:tabs>
        <w:ind w:left="345" w:hanging="345"/>
      </w:pPr>
      <w:rPr>
        <w:rFonts w:ascii="Cambria" w:eastAsia="Cambria" w:hAnsi="Cambria" w:cs="Cambria"/>
        <w:caps w:val="0"/>
        <w:smallCaps w:val="0"/>
        <w:strike w:val="0"/>
        <w:dstrike w:val="0"/>
        <w:outline w:val="0"/>
        <w:color w:val="221E1F"/>
        <w:spacing w:val="0"/>
        <w:kern w:val="0"/>
        <w:position w:val="0"/>
        <w:sz w:val="24"/>
        <w:szCs w:val="24"/>
        <w:u w:val="none" w:color="221E1F"/>
        <w:vertAlign w:val="baseline"/>
        <w:lang w:val="en-US"/>
      </w:rPr>
    </w:lvl>
    <w:lvl w:ilvl="1">
      <w:start w:val="1"/>
      <w:numFmt w:val="bullet"/>
      <w:lvlText w:val="•"/>
      <w:lvlJc w:val="left"/>
      <w:pPr>
        <w:tabs>
          <w:tab w:val="num" w:pos="1425"/>
        </w:tabs>
        <w:ind w:left="14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2">
      <w:start w:val="1"/>
      <w:numFmt w:val="bullet"/>
      <w:lvlText w:val="▪"/>
      <w:lvlJc w:val="left"/>
      <w:pPr>
        <w:tabs>
          <w:tab w:val="num" w:pos="2145"/>
        </w:tabs>
        <w:ind w:left="21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3">
      <w:start w:val="1"/>
      <w:numFmt w:val="bullet"/>
      <w:lvlText w:val="•"/>
      <w:lvlJc w:val="left"/>
      <w:pPr>
        <w:tabs>
          <w:tab w:val="num" w:pos="2865"/>
        </w:tabs>
        <w:ind w:left="28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4">
      <w:start w:val="1"/>
      <w:numFmt w:val="bullet"/>
      <w:lvlText w:val="o"/>
      <w:lvlJc w:val="left"/>
      <w:pPr>
        <w:tabs>
          <w:tab w:val="num" w:pos="3585"/>
        </w:tabs>
        <w:ind w:left="358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5">
      <w:start w:val="1"/>
      <w:numFmt w:val="bullet"/>
      <w:lvlText w:val="▪"/>
      <w:lvlJc w:val="left"/>
      <w:pPr>
        <w:tabs>
          <w:tab w:val="num" w:pos="4305"/>
        </w:tabs>
        <w:ind w:left="430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6">
      <w:start w:val="1"/>
      <w:numFmt w:val="bullet"/>
      <w:lvlText w:val="•"/>
      <w:lvlJc w:val="left"/>
      <w:pPr>
        <w:tabs>
          <w:tab w:val="num" w:pos="5025"/>
        </w:tabs>
        <w:ind w:left="50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7">
      <w:start w:val="1"/>
      <w:numFmt w:val="bullet"/>
      <w:lvlText w:val="o"/>
      <w:lvlJc w:val="left"/>
      <w:pPr>
        <w:tabs>
          <w:tab w:val="num" w:pos="5745"/>
        </w:tabs>
        <w:ind w:left="57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8">
      <w:start w:val="1"/>
      <w:numFmt w:val="bullet"/>
      <w:lvlText w:val="▪"/>
      <w:lvlJc w:val="left"/>
      <w:pPr>
        <w:tabs>
          <w:tab w:val="num" w:pos="6465"/>
        </w:tabs>
        <w:ind w:left="64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abstractNum>
  <w:abstractNum w:abstractNumId="107">
    <w:nsid w:val="5491106B"/>
    <w:multiLevelType w:val="hybridMultilevel"/>
    <w:tmpl w:val="27BE23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nsid w:val="54C95DF2"/>
    <w:multiLevelType w:val="hybridMultilevel"/>
    <w:tmpl w:val="4D60C7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54DD76C5"/>
    <w:multiLevelType w:val="multilevel"/>
    <w:tmpl w:val="5F3A9824"/>
    <w:styleLink w:val="List5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10">
    <w:nsid w:val="55764D46"/>
    <w:multiLevelType w:val="multilevel"/>
    <w:tmpl w:val="8A28A63A"/>
    <w:styleLink w:val="List7"/>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11">
    <w:nsid w:val="560B22B5"/>
    <w:multiLevelType w:val="hybridMultilevel"/>
    <w:tmpl w:val="CFC2F836"/>
    <w:lvl w:ilvl="0" w:tplc="4BD80CD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nsid w:val="56D613C1"/>
    <w:multiLevelType w:val="multilevel"/>
    <w:tmpl w:val="FE20ACA6"/>
    <w:lvl w:ilvl="0">
      <w:numFmt w:val="bullet"/>
      <w:lvlText w:val="•"/>
      <w:lvlJc w:val="left"/>
      <w:pPr>
        <w:tabs>
          <w:tab w:val="num" w:pos="720"/>
        </w:tabs>
        <w:ind w:left="7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13">
    <w:nsid w:val="57A10BE2"/>
    <w:multiLevelType w:val="multilevel"/>
    <w:tmpl w:val="FFEEFBF2"/>
    <w:lvl w:ilvl="0">
      <w:numFmt w:val="bullet"/>
      <w:lvlText w:val="•"/>
      <w:lvlJc w:val="left"/>
      <w:pPr>
        <w:tabs>
          <w:tab w:val="num" w:pos="360"/>
        </w:tabs>
        <w:ind w:left="3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14">
    <w:nsid w:val="57A927C4"/>
    <w:multiLevelType w:val="hybridMultilevel"/>
    <w:tmpl w:val="AC6E7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590B3261"/>
    <w:multiLevelType w:val="hybridMultilevel"/>
    <w:tmpl w:val="E73432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nsid w:val="5A4E22C2"/>
    <w:multiLevelType w:val="multilevel"/>
    <w:tmpl w:val="33A828D4"/>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17">
    <w:nsid w:val="5A566DB7"/>
    <w:multiLevelType w:val="hybridMultilevel"/>
    <w:tmpl w:val="AB182AB8"/>
    <w:lvl w:ilvl="0" w:tplc="F756429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5B0B6C00"/>
    <w:multiLevelType w:val="multilevel"/>
    <w:tmpl w:val="1E3C6610"/>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19">
    <w:nsid w:val="5B7F71F2"/>
    <w:multiLevelType w:val="hybridMultilevel"/>
    <w:tmpl w:val="B4E440AE"/>
    <w:lvl w:ilvl="0" w:tplc="315CF460">
      <w:start w:val="2"/>
      <w:numFmt w:val="upp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5C060F01"/>
    <w:multiLevelType w:val="multilevel"/>
    <w:tmpl w:val="83DC1584"/>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21">
    <w:nsid w:val="5CA02408"/>
    <w:multiLevelType w:val="hybridMultilevel"/>
    <w:tmpl w:val="193EB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5DDC0B99"/>
    <w:multiLevelType w:val="multilevel"/>
    <w:tmpl w:val="52528E8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23">
    <w:nsid w:val="5E175D87"/>
    <w:multiLevelType w:val="multilevel"/>
    <w:tmpl w:val="BCD028EE"/>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24">
    <w:nsid w:val="5E1B0010"/>
    <w:multiLevelType w:val="hybridMultilevel"/>
    <w:tmpl w:val="E528AB1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5E234037"/>
    <w:multiLevelType w:val="hybridMultilevel"/>
    <w:tmpl w:val="6DFE2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5F290159"/>
    <w:multiLevelType w:val="hybridMultilevel"/>
    <w:tmpl w:val="D474EF78"/>
    <w:lvl w:ilvl="0" w:tplc="04090015">
      <w:start w:val="1"/>
      <w:numFmt w:val="upperLetter"/>
      <w:lvlText w:val="%1."/>
      <w:lvlJc w:val="left"/>
      <w:pPr>
        <w:ind w:left="789" w:hanging="360"/>
      </w:p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127">
    <w:nsid w:val="5F6B6030"/>
    <w:multiLevelType w:val="multilevel"/>
    <w:tmpl w:val="A642A424"/>
    <w:styleLink w:val="List41"/>
    <w:lvl w:ilvl="0">
      <w:start w:val="1"/>
      <w:numFmt w:val="decimal"/>
      <w:lvlText w:val="%1)"/>
      <w:lvlJc w:val="left"/>
      <w:rPr>
        <w:rFonts w:ascii="Cambria" w:eastAsia="Cambria" w:hAnsi="Cambria" w:cs="Cambria"/>
        <w:b/>
        <w:bCs/>
        <w:position w:val="0"/>
        <w:rtl w:val="0"/>
      </w:rPr>
    </w:lvl>
    <w:lvl w:ilvl="1">
      <w:start w:val="1"/>
      <w:numFmt w:val="lowerLetter"/>
      <w:lvlText w:val="%2."/>
      <w:lvlJc w:val="left"/>
      <w:rPr>
        <w:rFonts w:ascii="Cambria" w:eastAsia="Cambria" w:hAnsi="Cambria" w:cs="Cambria"/>
        <w:b/>
        <w:bCs/>
        <w:position w:val="0"/>
        <w:rtl w:val="0"/>
      </w:rPr>
    </w:lvl>
    <w:lvl w:ilvl="2">
      <w:start w:val="1"/>
      <w:numFmt w:val="lowerRoman"/>
      <w:lvlText w:val="%3."/>
      <w:lvlJc w:val="left"/>
      <w:rPr>
        <w:rFonts w:ascii="Cambria" w:eastAsia="Cambria" w:hAnsi="Cambria" w:cs="Cambria"/>
        <w:b/>
        <w:bCs/>
        <w:position w:val="0"/>
        <w:rtl w:val="0"/>
      </w:rPr>
    </w:lvl>
    <w:lvl w:ilvl="3">
      <w:start w:val="1"/>
      <w:numFmt w:val="decimal"/>
      <w:lvlText w:val="%4."/>
      <w:lvlJc w:val="left"/>
      <w:rPr>
        <w:rFonts w:ascii="Cambria" w:eastAsia="Cambria" w:hAnsi="Cambria" w:cs="Cambria"/>
        <w:b/>
        <w:bCs/>
        <w:position w:val="0"/>
        <w:rtl w:val="0"/>
      </w:rPr>
    </w:lvl>
    <w:lvl w:ilvl="4">
      <w:start w:val="1"/>
      <w:numFmt w:val="lowerLetter"/>
      <w:lvlText w:val="%5."/>
      <w:lvlJc w:val="left"/>
      <w:rPr>
        <w:rFonts w:ascii="Cambria" w:eastAsia="Cambria" w:hAnsi="Cambria" w:cs="Cambria"/>
        <w:b/>
        <w:bCs/>
        <w:position w:val="0"/>
        <w:rtl w:val="0"/>
      </w:rPr>
    </w:lvl>
    <w:lvl w:ilvl="5">
      <w:start w:val="1"/>
      <w:numFmt w:val="lowerRoman"/>
      <w:lvlText w:val="%6."/>
      <w:lvlJc w:val="left"/>
      <w:rPr>
        <w:rFonts w:ascii="Cambria" w:eastAsia="Cambria" w:hAnsi="Cambria" w:cs="Cambria"/>
        <w:b/>
        <w:bCs/>
        <w:position w:val="0"/>
        <w:rtl w:val="0"/>
      </w:rPr>
    </w:lvl>
    <w:lvl w:ilvl="6">
      <w:start w:val="1"/>
      <w:numFmt w:val="decimal"/>
      <w:lvlText w:val="%7."/>
      <w:lvlJc w:val="left"/>
      <w:rPr>
        <w:rFonts w:ascii="Cambria" w:eastAsia="Cambria" w:hAnsi="Cambria" w:cs="Cambria"/>
        <w:b/>
        <w:bCs/>
        <w:position w:val="0"/>
        <w:rtl w:val="0"/>
      </w:rPr>
    </w:lvl>
    <w:lvl w:ilvl="7">
      <w:start w:val="1"/>
      <w:numFmt w:val="lowerLetter"/>
      <w:lvlText w:val="%8."/>
      <w:lvlJc w:val="left"/>
      <w:rPr>
        <w:rFonts w:ascii="Cambria" w:eastAsia="Cambria" w:hAnsi="Cambria" w:cs="Cambria"/>
        <w:b/>
        <w:bCs/>
        <w:position w:val="0"/>
        <w:rtl w:val="0"/>
      </w:rPr>
    </w:lvl>
    <w:lvl w:ilvl="8">
      <w:start w:val="1"/>
      <w:numFmt w:val="lowerRoman"/>
      <w:lvlText w:val="%9."/>
      <w:lvlJc w:val="left"/>
      <w:rPr>
        <w:rFonts w:ascii="Cambria" w:eastAsia="Cambria" w:hAnsi="Cambria" w:cs="Cambria"/>
        <w:b/>
        <w:bCs/>
        <w:position w:val="0"/>
        <w:rtl w:val="0"/>
      </w:rPr>
    </w:lvl>
  </w:abstractNum>
  <w:abstractNum w:abstractNumId="128">
    <w:nsid w:val="604E58AD"/>
    <w:multiLevelType w:val="multilevel"/>
    <w:tmpl w:val="38F432DE"/>
    <w:lvl w:ilvl="0">
      <w:numFmt w:val="bullet"/>
      <w:lvlText w:val="•"/>
      <w:lvlJc w:val="left"/>
      <w:pPr>
        <w:tabs>
          <w:tab w:val="num" w:pos="360"/>
        </w:tabs>
        <w:ind w:left="3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29">
    <w:nsid w:val="60CC3125"/>
    <w:multiLevelType w:val="multilevel"/>
    <w:tmpl w:val="0FF80C1A"/>
    <w:lvl w:ilvl="0">
      <w:numFmt w:val="bullet"/>
      <w:lvlText w:val="•"/>
      <w:lvlJc w:val="left"/>
      <w:pPr>
        <w:tabs>
          <w:tab w:val="num" w:pos="345"/>
        </w:tabs>
        <w:ind w:left="345" w:hanging="345"/>
      </w:pPr>
      <w:rPr>
        <w:rFonts w:ascii="Cambria" w:eastAsia="Cambria" w:hAnsi="Cambria" w:cs="Cambria"/>
        <w:caps w:val="0"/>
        <w:smallCaps w:val="0"/>
        <w:strike w:val="0"/>
        <w:dstrike w:val="0"/>
        <w:outline w:val="0"/>
        <w:color w:val="221E1F"/>
        <w:spacing w:val="0"/>
        <w:kern w:val="0"/>
        <w:position w:val="0"/>
        <w:sz w:val="24"/>
        <w:szCs w:val="24"/>
        <w:u w:val="none" w:color="221E1F"/>
        <w:vertAlign w:val="baseline"/>
        <w:lang w:val="en-US"/>
      </w:rPr>
    </w:lvl>
    <w:lvl w:ilvl="1">
      <w:start w:val="1"/>
      <w:numFmt w:val="bullet"/>
      <w:lvlText w:val="•"/>
      <w:lvlJc w:val="left"/>
      <w:pPr>
        <w:tabs>
          <w:tab w:val="num" w:pos="1425"/>
        </w:tabs>
        <w:ind w:left="14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2">
      <w:start w:val="1"/>
      <w:numFmt w:val="bullet"/>
      <w:lvlText w:val="▪"/>
      <w:lvlJc w:val="left"/>
      <w:pPr>
        <w:tabs>
          <w:tab w:val="num" w:pos="2145"/>
        </w:tabs>
        <w:ind w:left="21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3">
      <w:start w:val="1"/>
      <w:numFmt w:val="bullet"/>
      <w:lvlText w:val="•"/>
      <w:lvlJc w:val="left"/>
      <w:pPr>
        <w:tabs>
          <w:tab w:val="num" w:pos="2865"/>
        </w:tabs>
        <w:ind w:left="28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4">
      <w:start w:val="1"/>
      <w:numFmt w:val="bullet"/>
      <w:lvlText w:val="o"/>
      <w:lvlJc w:val="left"/>
      <w:pPr>
        <w:tabs>
          <w:tab w:val="num" w:pos="3585"/>
        </w:tabs>
        <w:ind w:left="358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5">
      <w:start w:val="1"/>
      <w:numFmt w:val="bullet"/>
      <w:lvlText w:val="▪"/>
      <w:lvlJc w:val="left"/>
      <w:pPr>
        <w:tabs>
          <w:tab w:val="num" w:pos="4305"/>
        </w:tabs>
        <w:ind w:left="430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6">
      <w:start w:val="1"/>
      <w:numFmt w:val="bullet"/>
      <w:lvlText w:val="•"/>
      <w:lvlJc w:val="left"/>
      <w:pPr>
        <w:tabs>
          <w:tab w:val="num" w:pos="5025"/>
        </w:tabs>
        <w:ind w:left="50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7">
      <w:start w:val="1"/>
      <w:numFmt w:val="bullet"/>
      <w:lvlText w:val="o"/>
      <w:lvlJc w:val="left"/>
      <w:pPr>
        <w:tabs>
          <w:tab w:val="num" w:pos="5745"/>
        </w:tabs>
        <w:ind w:left="57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8">
      <w:start w:val="1"/>
      <w:numFmt w:val="bullet"/>
      <w:lvlText w:val="▪"/>
      <w:lvlJc w:val="left"/>
      <w:pPr>
        <w:tabs>
          <w:tab w:val="num" w:pos="6465"/>
        </w:tabs>
        <w:ind w:left="64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abstractNum>
  <w:abstractNum w:abstractNumId="130">
    <w:nsid w:val="61500D16"/>
    <w:multiLevelType w:val="multilevel"/>
    <w:tmpl w:val="62FCD050"/>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31">
    <w:nsid w:val="62105833"/>
    <w:multiLevelType w:val="multilevel"/>
    <w:tmpl w:val="D90E7C92"/>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32">
    <w:nsid w:val="636A2527"/>
    <w:multiLevelType w:val="hybridMultilevel"/>
    <w:tmpl w:val="DFD6A742"/>
    <w:lvl w:ilvl="0" w:tplc="29088C9C">
      <w:start w:val="1"/>
      <w:numFmt w:val="bullet"/>
      <w:lvlText w:val="-"/>
      <w:lvlJc w:val="left"/>
      <w:pPr>
        <w:tabs>
          <w:tab w:val="num" w:pos="720"/>
        </w:tabs>
        <w:ind w:left="720" w:hanging="360"/>
      </w:pPr>
      <w:rPr>
        <w:rFonts w:ascii="Times New Roman" w:hAnsi="Times New Roman" w:hint="default"/>
      </w:rPr>
    </w:lvl>
    <w:lvl w:ilvl="1" w:tplc="9E88787A" w:tentative="1">
      <w:start w:val="1"/>
      <w:numFmt w:val="bullet"/>
      <w:lvlText w:val="-"/>
      <w:lvlJc w:val="left"/>
      <w:pPr>
        <w:tabs>
          <w:tab w:val="num" w:pos="1440"/>
        </w:tabs>
        <w:ind w:left="1440" w:hanging="360"/>
      </w:pPr>
      <w:rPr>
        <w:rFonts w:ascii="Times New Roman" w:hAnsi="Times New Roman" w:hint="default"/>
      </w:rPr>
    </w:lvl>
    <w:lvl w:ilvl="2" w:tplc="66BA5E5C" w:tentative="1">
      <w:start w:val="1"/>
      <w:numFmt w:val="bullet"/>
      <w:lvlText w:val="-"/>
      <w:lvlJc w:val="left"/>
      <w:pPr>
        <w:tabs>
          <w:tab w:val="num" w:pos="2160"/>
        </w:tabs>
        <w:ind w:left="2160" w:hanging="360"/>
      </w:pPr>
      <w:rPr>
        <w:rFonts w:ascii="Times New Roman" w:hAnsi="Times New Roman" w:hint="default"/>
      </w:rPr>
    </w:lvl>
    <w:lvl w:ilvl="3" w:tplc="750E1E96" w:tentative="1">
      <w:start w:val="1"/>
      <w:numFmt w:val="bullet"/>
      <w:lvlText w:val="-"/>
      <w:lvlJc w:val="left"/>
      <w:pPr>
        <w:tabs>
          <w:tab w:val="num" w:pos="2880"/>
        </w:tabs>
        <w:ind w:left="2880" w:hanging="360"/>
      </w:pPr>
      <w:rPr>
        <w:rFonts w:ascii="Times New Roman" w:hAnsi="Times New Roman" w:hint="default"/>
      </w:rPr>
    </w:lvl>
    <w:lvl w:ilvl="4" w:tplc="A73A054C" w:tentative="1">
      <w:start w:val="1"/>
      <w:numFmt w:val="bullet"/>
      <w:lvlText w:val="-"/>
      <w:lvlJc w:val="left"/>
      <w:pPr>
        <w:tabs>
          <w:tab w:val="num" w:pos="3600"/>
        </w:tabs>
        <w:ind w:left="3600" w:hanging="360"/>
      </w:pPr>
      <w:rPr>
        <w:rFonts w:ascii="Times New Roman" w:hAnsi="Times New Roman" w:hint="default"/>
      </w:rPr>
    </w:lvl>
    <w:lvl w:ilvl="5" w:tplc="749CE0FC" w:tentative="1">
      <w:start w:val="1"/>
      <w:numFmt w:val="bullet"/>
      <w:lvlText w:val="-"/>
      <w:lvlJc w:val="left"/>
      <w:pPr>
        <w:tabs>
          <w:tab w:val="num" w:pos="4320"/>
        </w:tabs>
        <w:ind w:left="4320" w:hanging="360"/>
      </w:pPr>
      <w:rPr>
        <w:rFonts w:ascii="Times New Roman" w:hAnsi="Times New Roman" w:hint="default"/>
      </w:rPr>
    </w:lvl>
    <w:lvl w:ilvl="6" w:tplc="C65C6398" w:tentative="1">
      <w:start w:val="1"/>
      <w:numFmt w:val="bullet"/>
      <w:lvlText w:val="-"/>
      <w:lvlJc w:val="left"/>
      <w:pPr>
        <w:tabs>
          <w:tab w:val="num" w:pos="5040"/>
        </w:tabs>
        <w:ind w:left="5040" w:hanging="360"/>
      </w:pPr>
      <w:rPr>
        <w:rFonts w:ascii="Times New Roman" w:hAnsi="Times New Roman" w:hint="default"/>
      </w:rPr>
    </w:lvl>
    <w:lvl w:ilvl="7" w:tplc="22E29C16" w:tentative="1">
      <w:start w:val="1"/>
      <w:numFmt w:val="bullet"/>
      <w:lvlText w:val="-"/>
      <w:lvlJc w:val="left"/>
      <w:pPr>
        <w:tabs>
          <w:tab w:val="num" w:pos="5760"/>
        </w:tabs>
        <w:ind w:left="5760" w:hanging="360"/>
      </w:pPr>
      <w:rPr>
        <w:rFonts w:ascii="Times New Roman" w:hAnsi="Times New Roman" w:hint="default"/>
      </w:rPr>
    </w:lvl>
    <w:lvl w:ilvl="8" w:tplc="8FCAD978" w:tentative="1">
      <w:start w:val="1"/>
      <w:numFmt w:val="bullet"/>
      <w:lvlText w:val="-"/>
      <w:lvlJc w:val="left"/>
      <w:pPr>
        <w:tabs>
          <w:tab w:val="num" w:pos="6480"/>
        </w:tabs>
        <w:ind w:left="6480" w:hanging="360"/>
      </w:pPr>
      <w:rPr>
        <w:rFonts w:ascii="Times New Roman" w:hAnsi="Times New Roman" w:hint="default"/>
      </w:rPr>
    </w:lvl>
  </w:abstractNum>
  <w:abstractNum w:abstractNumId="133">
    <w:nsid w:val="64473A56"/>
    <w:multiLevelType w:val="hybridMultilevel"/>
    <w:tmpl w:val="C2362D64"/>
    <w:lvl w:ilvl="0" w:tplc="A976B052">
      <w:start w:val="1"/>
      <w:numFmt w:val="decimal"/>
      <w:lvlText w:val="%1)"/>
      <w:lvlJc w:val="left"/>
      <w:pPr>
        <w:tabs>
          <w:tab w:val="num" w:pos="720"/>
        </w:tabs>
        <w:ind w:left="720" w:hanging="360"/>
      </w:pPr>
      <w:rPr>
        <w:b/>
      </w:rPr>
    </w:lvl>
    <w:lvl w:ilvl="1" w:tplc="CFF20FDC" w:tentative="1">
      <w:start w:val="1"/>
      <w:numFmt w:val="decimal"/>
      <w:lvlText w:val="%2)"/>
      <w:lvlJc w:val="left"/>
      <w:pPr>
        <w:tabs>
          <w:tab w:val="num" w:pos="1440"/>
        </w:tabs>
        <w:ind w:left="1440" w:hanging="360"/>
      </w:pPr>
    </w:lvl>
    <w:lvl w:ilvl="2" w:tplc="B4CCA8E4" w:tentative="1">
      <w:start w:val="1"/>
      <w:numFmt w:val="decimal"/>
      <w:lvlText w:val="%3)"/>
      <w:lvlJc w:val="left"/>
      <w:pPr>
        <w:tabs>
          <w:tab w:val="num" w:pos="2160"/>
        </w:tabs>
        <w:ind w:left="2160" w:hanging="360"/>
      </w:pPr>
    </w:lvl>
    <w:lvl w:ilvl="3" w:tplc="9DC8726A" w:tentative="1">
      <w:start w:val="1"/>
      <w:numFmt w:val="decimal"/>
      <w:lvlText w:val="%4)"/>
      <w:lvlJc w:val="left"/>
      <w:pPr>
        <w:tabs>
          <w:tab w:val="num" w:pos="2880"/>
        </w:tabs>
        <w:ind w:left="2880" w:hanging="360"/>
      </w:pPr>
    </w:lvl>
    <w:lvl w:ilvl="4" w:tplc="D3EC9B8E" w:tentative="1">
      <w:start w:val="1"/>
      <w:numFmt w:val="decimal"/>
      <w:lvlText w:val="%5)"/>
      <w:lvlJc w:val="left"/>
      <w:pPr>
        <w:tabs>
          <w:tab w:val="num" w:pos="3600"/>
        </w:tabs>
        <w:ind w:left="3600" w:hanging="360"/>
      </w:pPr>
    </w:lvl>
    <w:lvl w:ilvl="5" w:tplc="2520B032" w:tentative="1">
      <w:start w:val="1"/>
      <w:numFmt w:val="decimal"/>
      <w:lvlText w:val="%6)"/>
      <w:lvlJc w:val="left"/>
      <w:pPr>
        <w:tabs>
          <w:tab w:val="num" w:pos="4320"/>
        </w:tabs>
        <w:ind w:left="4320" w:hanging="360"/>
      </w:pPr>
    </w:lvl>
    <w:lvl w:ilvl="6" w:tplc="1E18DA7E" w:tentative="1">
      <w:start w:val="1"/>
      <w:numFmt w:val="decimal"/>
      <w:lvlText w:val="%7)"/>
      <w:lvlJc w:val="left"/>
      <w:pPr>
        <w:tabs>
          <w:tab w:val="num" w:pos="5040"/>
        </w:tabs>
        <w:ind w:left="5040" w:hanging="360"/>
      </w:pPr>
    </w:lvl>
    <w:lvl w:ilvl="7" w:tplc="943E7998" w:tentative="1">
      <w:start w:val="1"/>
      <w:numFmt w:val="decimal"/>
      <w:lvlText w:val="%8)"/>
      <w:lvlJc w:val="left"/>
      <w:pPr>
        <w:tabs>
          <w:tab w:val="num" w:pos="5760"/>
        </w:tabs>
        <w:ind w:left="5760" w:hanging="360"/>
      </w:pPr>
    </w:lvl>
    <w:lvl w:ilvl="8" w:tplc="2F7E76B4" w:tentative="1">
      <w:start w:val="1"/>
      <w:numFmt w:val="decimal"/>
      <w:lvlText w:val="%9)"/>
      <w:lvlJc w:val="left"/>
      <w:pPr>
        <w:tabs>
          <w:tab w:val="num" w:pos="6480"/>
        </w:tabs>
        <w:ind w:left="6480" w:hanging="360"/>
      </w:pPr>
    </w:lvl>
  </w:abstractNum>
  <w:abstractNum w:abstractNumId="134">
    <w:nsid w:val="65861F5A"/>
    <w:multiLevelType w:val="multilevel"/>
    <w:tmpl w:val="0AD61120"/>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35">
    <w:nsid w:val="66175ECF"/>
    <w:multiLevelType w:val="multilevel"/>
    <w:tmpl w:val="CDF25054"/>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36">
    <w:nsid w:val="68BB0C35"/>
    <w:multiLevelType w:val="hybridMultilevel"/>
    <w:tmpl w:val="98F8D288"/>
    <w:lvl w:ilvl="0" w:tplc="CAB648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68C33EF0"/>
    <w:multiLevelType w:val="hybridMultilevel"/>
    <w:tmpl w:val="6D84D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68EA1A46"/>
    <w:multiLevelType w:val="multilevel"/>
    <w:tmpl w:val="5080A37E"/>
    <w:lvl w:ilvl="0">
      <w:numFmt w:val="bullet"/>
      <w:lvlText w:val="•"/>
      <w:lvlJc w:val="left"/>
      <w:pPr>
        <w:tabs>
          <w:tab w:val="num" w:pos="720"/>
        </w:tabs>
        <w:ind w:left="7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39">
    <w:nsid w:val="69CB70C7"/>
    <w:multiLevelType w:val="multilevel"/>
    <w:tmpl w:val="C104686E"/>
    <w:lvl w:ilvl="0">
      <w:numFmt w:val="bullet"/>
      <w:lvlText w:val="•"/>
      <w:lvlJc w:val="left"/>
      <w:pPr>
        <w:tabs>
          <w:tab w:val="num" w:pos="345"/>
        </w:tabs>
        <w:ind w:left="345" w:hanging="345"/>
      </w:pPr>
      <w:rPr>
        <w:rFonts w:ascii="Cambria" w:eastAsia="Cambria" w:hAnsi="Cambria" w:cs="Cambria"/>
        <w:caps w:val="0"/>
        <w:smallCaps w:val="0"/>
        <w:strike w:val="0"/>
        <w:dstrike w:val="0"/>
        <w:outline w:val="0"/>
        <w:color w:val="221E1F"/>
        <w:spacing w:val="0"/>
        <w:kern w:val="0"/>
        <w:position w:val="0"/>
        <w:sz w:val="24"/>
        <w:szCs w:val="24"/>
        <w:u w:val="none" w:color="221E1F"/>
        <w:vertAlign w:val="baseline"/>
        <w:lang w:val="en-US"/>
      </w:rPr>
    </w:lvl>
    <w:lvl w:ilvl="1">
      <w:start w:val="1"/>
      <w:numFmt w:val="bullet"/>
      <w:lvlText w:val="•"/>
      <w:lvlJc w:val="left"/>
      <w:pPr>
        <w:tabs>
          <w:tab w:val="num" w:pos="1425"/>
        </w:tabs>
        <w:ind w:left="14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2">
      <w:start w:val="1"/>
      <w:numFmt w:val="bullet"/>
      <w:lvlText w:val="▪"/>
      <w:lvlJc w:val="left"/>
      <w:pPr>
        <w:tabs>
          <w:tab w:val="num" w:pos="2145"/>
        </w:tabs>
        <w:ind w:left="21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3">
      <w:start w:val="1"/>
      <w:numFmt w:val="bullet"/>
      <w:lvlText w:val="•"/>
      <w:lvlJc w:val="left"/>
      <w:pPr>
        <w:tabs>
          <w:tab w:val="num" w:pos="2865"/>
        </w:tabs>
        <w:ind w:left="28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4">
      <w:start w:val="1"/>
      <w:numFmt w:val="bullet"/>
      <w:lvlText w:val="o"/>
      <w:lvlJc w:val="left"/>
      <w:pPr>
        <w:tabs>
          <w:tab w:val="num" w:pos="3585"/>
        </w:tabs>
        <w:ind w:left="358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5">
      <w:start w:val="1"/>
      <w:numFmt w:val="bullet"/>
      <w:lvlText w:val="▪"/>
      <w:lvlJc w:val="left"/>
      <w:pPr>
        <w:tabs>
          <w:tab w:val="num" w:pos="4305"/>
        </w:tabs>
        <w:ind w:left="430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6">
      <w:start w:val="1"/>
      <w:numFmt w:val="bullet"/>
      <w:lvlText w:val="•"/>
      <w:lvlJc w:val="left"/>
      <w:pPr>
        <w:tabs>
          <w:tab w:val="num" w:pos="5025"/>
        </w:tabs>
        <w:ind w:left="502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7">
      <w:start w:val="1"/>
      <w:numFmt w:val="bullet"/>
      <w:lvlText w:val="o"/>
      <w:lvlJc w:val="left"/>
      <w:pPr>
        <w:tabs>
          <w:tab w:val="num" w:pos="5745"/>
        </w:tabs>
        <w:ind w:left="574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lvl w:ilvl="8">
      <w:start w:val="1"/>
      <w:numFmt w:val="bullet"/>
      <w:lvlText w:val="▪"/>
      <w:lvlJc w:val="left"/>
      <w:pPr>
        <w:tabs>
          <w:tab w:val="num" w:pos="6465"/>
        </w:tabs>
        <w:ind w:left="6465" w:hanging="345"/>
      </w:pPr>
      <w:rPr>
        <w:rFonts w:ascii="Cambria" w:eastAsia="Cambria" w:hAnsi="Cambria" w:cs="Cambria"/>
        <w:caps w:val="0"/>
        <w:smallCaps w:val="0"/>
        <w:strike w:val="0"/>
        <w:dstrike w:val="0"/>
        <w:outline w:val="0"/>
        <w:color w:val="221E1F"/>
        <w:spacing w:val="0"/>
        <w:kern w:val="0"/>
        <w:position w:val="0"/>
        <w:sz w:val="23"/>
        <w:szCs w:val="23"/>
        <w:u w:val="none" w:color="221E1F"/>
        <w:vertAlign w:val="baseline"/>
        <w:lang w:val="en-US"/>
      </w:rPr>
    </w:lvl>
  </w:abstractNum>
  <w:abstractNum w:abstractNumId="140">
    <w:nsid w:val="6A1C053D"/>
    <w:multiLevelType w:val="hybridMultilevel"/>
    <w:tmpl w:val="3CC82D84"/>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1">
    <w:nsid w:val="6A296E30"/>
    <w:multiLevelType w:val="multilevel"/>
    <w:tmpl w:val="E716BC52"/>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42">
    <w:nsid w:val="6B322141"/>
    <w:multiLevelType w:val="multilevel"/>
    <w:tmpl w:val="DB2E2E84"/>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43">
    <w:nsid w:val="6BD92EB3"/>
    <w:multiLevelType w:val="multilevel"/>
    <w:tmpl w:val="9FC000C6"/>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44">
    <w:nsid w:val="6C4973CC"/>
    <w:multiLevelType w:val="hybridMultilevel"/>
    <w:tmpl w:val="5882E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6C9F543D"/>
    <w:multiLevelType w:val="hybridMultilevel"/>
    <w:tmpl w:val="98F8D288"/>
    <w:lvl w:ilvl="0" w:tplc="CAB648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6D300956"/>
    <w:multiLevelType w:val="hybridMultilevel"/>
    <w:tmpl w:val="CF020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6D5516F8"/>
    <w:multiLevelType w:val="multilevel"/>
    <w:tmpl w:val="DBC259D8"/>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48">
    <w:nsid w:val="6E3377DC"/>
    <w:multiLevelType w:val="hybridMultilevel"/>
    <w:tmpl w:val="53EAB7EE"/>
    <w:lvl w:ilvl="0" w:tplc="DF869F1A">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9">
    <w:nsid w:val="6E767BD2"/>
    <w:multiLevelType w:val="hybridMultilevel"/>
    <w:tmpl w:val="EF7E468E"/>
    <w:lvl w:ilvl="0" w:tplc="1B98178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70A94E07"/>
    <w:multiLevelType w:val="multilevel"/>
    <w:tmpl w:val="6FF45DD2"/>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51">
    <w:nsid w:val="70FE1D84"/>
    <w:multiLevelType w:val="hybridMultilevel"/>
    <w:tmpl w:val="2E70C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71790C47"/>
    <w:multiLevelType w:val="hybridMultilevel"/>
    <w:tmpl w:val="4E72E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nsid w:val="720173B9"/>
    <w:multiLevelType w:val="hybridMultilevel"/>
    <w:tmpl w:val="AB8C8FB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736F2926"/>
    <w:multiLevelType w:val="multilevel"/>
    <w:tmpl w:val="C234BB9A"/>
    <w:lvl w:ilvl="0">
      <w:numFmt w:val="bullet"/>
      <w:lvlText w:val="•"/>
      <w:lvlJc w:val="left"/>
      <w:pPr>
        <w:tabs>
          <w:tab w:val="num" w:pos="360"/>
        </w:tabs>
        <w:ind w:left="3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55">
    <w:nsid w:val="752C67BF"/>
    <w:multiLevelType w:val="hybridMultilevel"/>
    <w:tmpl w:val="AD3C5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75F45B6A"/>
    <w:multiLevelType w:val="hybridMultilevel"/>
    <w:tmpl w:val="692A0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766B2D94"/>
    <w:multiLevelType w:val="hybridMultilevel"/>
    <w:tmpl w:val="EA0459C0"/>
    <w:lvl w:ilvl="0" w:tplc="8F22A5FA">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767B0D1D"/>
    <w:multiLevelType w:val="multilevel"/>
    <w:tmpl w:val="83D2849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nsid w:val="7692218E"/>
    <w:multiLevelType w:val="hybridMultilevel"/>
    <w:tmpl w:val="E2207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76DC3958"/>
    <w:multiLevelType w:val="hybridMultilevel"/>
    <w:tmpl w:val="6C8A59EC"/>
    <w:lvl w:ilvl="0" w:tplc="2D00D308">
      <w:start w:val="1"/>
      <w:numFmt w:val="upperLetter"/>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78F92A68"/>
    <w:multiLevelType w:val="multilevel"/>
    <w:tmpl w:val="10B2E736"/>
    <w:styleLink w:val="ImportedStyle9"/>
    <w:lvl w:ilvl="0">
      <w:numFmt w:val="bullet"/>
      <w:lvlText w:val="•"/>
      <w:lvlJc w:val="left"/>
      <w:pPr>
        <w:tabs>
          <w:tab w:val="num" w:pos="720"/>
        </w:tabs>
        <w:ind w:left="7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Berkeley-Book" w:eastAsia="Berkeley-Book" w:hAnsi="Berkeley-Book" w:cs="Berkeley-Book"/>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62">
    <w:nsid w:val="79CC5E57"/>
    <w:multiLevelType w:val="hybridMultilevel"/>
    <w:tmpl w:val="DF7E8EC0"/>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3">
    <w:nsid w:val="79D11D68"/>
    <w:multiLevelType w:val="multilevel"/>
    <w:tmpl w:val="9EF4774C"/>
    <w:lvl w:ilvl="0">
      <w:numFmt w:val="bullet"/>
      <w:lvlText w:val="•"/>
      <w:lvlJc w:val="left"/>
      <w:pPr>
        <w:tabs>
          <w:tab w:val="num" w:pos="360"/>
        </w:tabs>
        <w:ind w:left="3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64">
    <w:nsid w:val="79EE6BBB"/>
    <w:multiLevelType w:val="hybridMultilevel"/>
    <w:tmpl w:val="6B8EAB52"/>
    <w:lvl w:ilvl="0" w:tplc="17DEF2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7A043287"/>
    <w:multiLevelType w:val="multilevel"/>
    <w:tmpl w:val="413C0544"/>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66">
    <w:nsid w:val="7A2D52ED"/>
    <w:multiLevelType w:val="multilevel"/>
    <w:tmpl w:val="4492F6E8"/>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67">
    <w:nsid w:val="7B431DF2"/>
    <w:multiLevelType w:val="multilevel"/>
    <w:tmpl w:val="F1969CA2"/>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68">
    <w:nsid w:val="7B5D7C31"/>
    <w:multiLevelType w:val="hybridMultilevel"/>
    <w:tmpl w:val="86FC1B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nsid w:val="7B623F92"/>
    <w:multiLevelType w:val="multilevel"/>
    <w:tmpl w:val="2B8ACF78"/>
    <w:lvl w:ilvl="0">
      <w:numFmt w:val="bullet"/>
      <w:lvlText w:val="•"/>
      <w:lvlJc w:val="left"/>
      <w:pPr>
        <w:tabs>
          <w:tab w:val="num" w:pos="360"/>
        </w:tabs>
        <w:ind w:left="360" w:hanging="360"/>
      </w:pPr>
      <w:rPr>
        <w:rFonts w:ascii="Trebuchet MS" w:eastAsia="Trebuchet MS" w:hAnsi="Trebuchet MS" w:cs="Trebuchet MS"/>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o"/>
      <w:lvlJc w:val="left"/>
      <w:pPr>
        <w:tabs>
          <w:tab w:val="num" w:pos="1440"/>
        </w:tabs>
        <w:ind w:left="14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libri" w:eastAsia="Calibri" w:hAnsi="Calibri" w:cs="Calibri"/>
        <w:caps w:val="0"/>
        <w:smallCaps w:val="0"/>
        <w:strike w:val="0"/>
        <w:dstrike w:val="0"/>
        <w:outline w:val="0"/>
        <w:color w:val="000000"/>
        <w:spacing w:val="0"/>
        <w:kern w:val="0"/>
        <w:position w:val="0"/>
        <w:sz w:val="24"/>
        <w:szCs w:val="24"/>
        <w:u w:val="none" w:color="000000"/>
        <w:vertAlign w:val="baseline"/>
        <w:lang w:val="en-US"/>
      </w:rPr>
    </w:lvl>
  </w:abstractNum>
  <w:abstractNum w:abstractNumId="170">
    <w:nsid w:val="7C5D452D"/>
    <w:multiLevelType w:val="multilevel"/>
    <w:tmpl w:val="1D860CE8"/>
    <w:styleLink w:val="List31"/>
    <w:lvl w:ilvl="0">
      <w:numFmt w:val="bullet"/>
      <w:lvlText w:val="•"/>
      <w:lvlJc w:val="left"/>
      <w:pPr>
        <w:tabs>
          <w:tab w:val="num" w:pos="360"/>
        </w:tabs>
        <w:ind w:left="3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lang w:val="en-US"/>
      </w:rPr>
    </w:lvl>
    <w:lvl w:ilvl="1">
      <w:start w:val="1"/>
      <w:numFmt w:val="bullet"/>
      <w:lvlText w:val="•"/>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lang w:val="en-US"/>
      </w:rPr>
    </w:lvl>
  </w:abstractNum>
  <w:abstractNum w:abstractNumId="171">
    <w:nsid w:val="7C89552E"/>
    <w:multiLevelType w:val="multilevel"/>
    <w:tmpl w:val="4084896A"/>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72">
    <w:nsid w:val="7CC90FA5"/>
    <w:multiLevelType w:val="multilevel"/>
    <w:tmpl w:val="D4BE0534"/>
    <w:styleLink w:val="List8"/>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73">
    <w:nsid w:val="7DF9141C"/>
    <w:multiLevelType w:val="multilevel"/>
    <w:tmpl w:val="66A2EE88"/>
    <w:lvl w:ilvl="0">
      <w:numFmt w:val="bullet"/>
      <w:lvlText w:val="•"/>
      <w:lvlJc w:val="left"/>
      <w:pPr>
        <w:tabs>
          <w:tab w:val="num" w:pos="360"/>
        </w:tabs>
        <w:ind w:left="3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
      <w:lvlJc w:val="left"/>
      <w:pPr>
        <w:tabs>
          <w:tab w:val="num" w:pos="1440"/>
        </w:tabs>
        <w:ind w:left="14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Cambria" w:eastAsia="Cambria" w:hAnsi="Cambria" w:cs="Cambria"/>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74">
    <w:nsid w:val="7E6D7FA3"/>
    <w:multiLevelType w:val="hybridMultilevel"/>
    <w:tmpl w:val="D5FEF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7EA849F2"/>
    <w:multiLevelType w:val="hybridMultilevel"/>
    <w:tmpl w:val="98F8D288"/>
    <w:lvl w:ilvl="0" w:tplc="CAB648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7F261EDB"/>
    <w:multiLevelType w:val="hybridMultilevel"/>
    <w:tmpl w:val="CF6A9036"/>
    <w:lvl w:ilvl="0" w:tplc="661E28F2">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7F32002B"/>
    <w:multiLevelType w:val="hybridMultilevel"/>
    <w:tmpl w:val="5C3CFB7A"/>
    <w:lvl w:ilvl="0" w:tplc="04090003">
      <w:start w:val="1"/>
      <w:numFmt w:val="bullet"/>
      <w:lvlText w:val="o"/>
      <w:lvlJc w:val="left"/>
      <w:pPr>
        <w:ind w:left="720" w:hanging="360"/>
      </w:pPr>
      <w:rPr>
        <w:rFonts w:ascii="Courier New" w:hAnsi="Courier New" w:hint="default"/>
      </w:rPr>
    </w:lvl>
    <w:lvl w:ilvl="1" w:tplc="2986463C">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36"/>
  </w:num>
  <w:num w:numId="3">
    <w:abstractNumId w:val="32"/>
  </w:num>
  <w:num w:numId="4">
    <w:abstractNumId w:val="159"/>
  </w:num>
  <w:num w:numId="5">
    <w:abstractNumId w:val="29"/>
  </w:num>
  <w:num w:numId="6">
    <w:abstractNumId w:val="44"/>
  </w:num>
  <w:num w:numId="7">
    <w:abstractNumId w:val="171"/>
  </w:num>
  <w:num w:numId="8">
    <w:abstractNumId w:val="23"/>
  </w:num>
  <w:num w:numId="9">
    <w:abstractNumId w:val="122"/>
  </w:num>
  <w:num w:numId="10">
    <w:abstractNumId w:val="90"/>
  </w:num>
  <w:num w:numId="11">
    <w:abstractNumId w:val="105"/>
  </w:num>
  <w:num w:numId="12">
    <w:abstractNumId w:val="95"/>
  </w:num>
  <w:num w:numId="13">
    <w:abstractNumId w:val="129"/>
  </w:num>
  <w:num w:numId="14">
    <w:abstractNumId w:val="106"/>
  </w:num>
  <w:num w:numId="15">
    <w:abstractNumId w:val="74"/>
  </w:num>
  <w:num w:numId="16">
    <w:abstractNumId w:val="139"/>
  </w:num>
  <w:num w:numId="17">
    <w:abstractNumId w:val="103"/>
  </w:num>
  <w:num w:numId="18">
    <w:abstractNumId w:val="154"/>
  </w:num>
  <w:num w:numId="19">
    <w:abstractNumId w:val="92"/>
  </w:num>
  <w:num w:numId="20">
    <w:abstractNumId w:val="173"/>
  </w:num>
  <w:num w:numId="21">
    <w:abstractNumId w:val="97"/>
  </w:num>
  <w:num w:numId="22">
    <w:abstractNumId w:val="128"/>
  </w:num>
  <w:num w:numId="23">
    <w:abstractNumId w:val="163"/>
  </w:num>
  <w:num w:numId="24">
    <w:abstractNumId w:val="8"/>
  </w:num>
  <w:num w:numId="25">
    <w:abstractNumId w:val="113"/>
  </w:num>
  <w:num w:numId="26">
    <w:abstractNumId w:val="170"/>
  </w:num>
  <w:num w:numId="27">
    <w:abstractNumId w:val="127"/>
  </w:num>
  <w:num w:numId="28">
    <w:abstractNumId w:val="80"/>
  </w:num>
  <w:num w:numId="29">
    <w:abstractNumId w:val="31"/>
  </w:num>
  <w:num w:numId="30">
    <w:abstractNumId w:val="91"/>
  </w:num>
  <w:num w:numId="31">
    <w:abstractNumId w:val="99"/>
  </w:num>
  <w:num w:numId="32">
    <w:abstractNumId w:val="52"/>
  </w:num>
  <w:num w:numId="33">
    <w:abstractNumId w:val="65"/>
  </w:num>
  <w:num w:numId="34">
    <w:abstractNumId w:val="86"/>
  </w:num>
  <w:num w:numId="35">
    <w:abstractNumId w:val="60"/>
  </w:num>
  <w:num w:numId="36">
    <w:abstractNumId w:val="69"/>
  </w:num>
  <w:num w:numId="37">
    <w:abstractNumId w:val="109"/>
  </w:num>
  <w:num w:numId="38">
    <w:abstractNumId w:val="98"/>
  </w:num>
  <w:num w:numId="39">
    <w:abstractNumId w:val="147"/>
  </w:num>
  <w:num w:numId="40">
    <w:abstractNumId w:val="18"/>
  </w:num>
  <w:num w:numId="41">
    <w:abstractNumId w:val="120"/>
  </w:num>
  <w:num w:numId="42">
    <w:abstractNumId w:val="131"/>
  </w:num>
  <w:num w:numId="43">
    <w:abstractNumId w:val="61"/>
  </w:num>
  <w:num w:numId="44">
    <w:abstractNumId w:val="166"/>
  </w:num>
  <w:num w:numId="45">
    <w:abstractNumId w:val="134"/>
  </w:num>
  <w:num w:numId="46">
    <w:abstractNumId w:val="66"/>
  </w:num>
  <w:num w:numId="47">
    <w:abstractNumId w:val="4"/>
  </w:num>
  <w:num w:numId="48">
    <w:abstractNumId w:val="88"/>
  </w:num>
  <w:num w:numId="49">
    <w:abstractNumId w:val="38"/>
  </w:num>
  <w:num w:numId="50">
    <w:abstractNumId w:val="165"/>
  </w:num>
  <w:num w:numId="51">
    <w:abstractNumId w:val="67"/>
  </w:num>
  <w:num w:numId="52">
    <w:abstractNumId w:val="89"/>
  </w:num>
  <w:num w:numId="53">
    <w:abstractNumId w:val="68"/>
  </w:num>
  <w:num w:numId="54">
    <w:abstractNumId w:val="16"/>
  </w:num>
  <w:num w:numId="55">
    <w:abstractNumId w:val="51"/>
  </w:num>
  <w:num w:numId="56">
    <w:abstractNumId w:val="81"/>
  </w:num>
  <w:num w:numId="57">
    <w:abstractNumId w:val="150"/>
  </w:num>
  <w:num w:numId="58">
    <w:abstractNumId w:val="135"/>
  </w:num>
  <w:num w:numId="59">
    <w:abstractNumId w:val="33"/>
  </w:num>
  <w:num w:numId="60">
    <w:abstractNumId w:val="85"/>
  </w:num>
  <w:num w:numId="61">
    <w:abstractNumId w:val="0"/>
  </w:num>
  <w:num w:numId="62">
    <w:abstractNumId w:val="28"/>
  </w:num>
  <w:num w:numId="63">
    <w:abstractNumId w:val="17"/>
  </w:num>
  <w:num w:numId="64">
    <w:abstractNumId w:val="5"/>
  </w:num>
  <w:num w:numId="65">
    <w:abstractNumId w:val="167"/>
  </w:num>
  <w:num w:numId="66">
    <w:abstractNumId w:val="64"/>
  </w:num>
  <w:num w:numId="67">
    <w:abstractNumId w:val="100"/>
  </w:num>
  <w:num w:numId="68">
    <w:abstractNumId w:val="143"/>
  </w:num>
  <w:num w:numId="69">
    <w:abstractNumId w:val="169"/>
  </w:num>
  <w:num w:numId="70">
    <w:abstractNumId w:val="110"/>
  </w:num>
  <w:num w:numId="71">
    <w:abstractNumId w:val="130"/>
  </w:num>
  <w:num w:numId="72">
    <w:abstractNumId w:val="41"/>
  </w:num>
  <w:num w:numId="73">
    <w:abstractNumId w:val="78"/>
  </w:num>
  <w:num w:numId="74">
    <w:abstractNumId w:val="53"/>
  </w:num>
  <w:num w:numId="75">
    <w:abstractNumId w:val="73"/>
  </w:num>
  <w:num w:numId="76">
    <w:abstractNumId w:val="26"/>
  </w:num>
  <w:num w:numId="77">
    <w:abstractNumId w:val="116"/>
  </w:num>
  <w:num w:numId="78">
    <w:abstractNumId w:val="118"/>
  </w:num>
  <w:num w:numId="79">
    <w:abstractNumId w:val="161"/>
  </w:num>
  <w:num w:numId="80">
    <w:abstractNumId w:val="72"/>
  </w:num>
  <w:num w:numId="81">
    <w:abstractNumId w:val="123"/>
  </w:num>
  <w:num w:numId="82">
    <w:abstractNumId w:val="101"/>
  </w:num>
  <w:num w:numId="83">
    <w:abstractNumId w:val="6"/>
  </w:num>
  <w:num w:numId="84">
    <w:abstractNumId w:val="112"/>
  </w:num>
  <w:num w:numId="85">
    <w:abstractNumId w:val="9"/>
  </w:num>
  <w:num w:numId="86">
    <w:abstractNumId w:val="42"/>
  </w:num>
  <w:num w:numId="87">
    <w:abstractNumId w:val="24"/>
  </w:num>
  <w:num w:numId="88">
    <w:abstractNumId w:val="27"/>
  </w:num>
  <w:num w:numId="89">
    <w:abstractNumId w:val="138"/>
  </w:num>
  <w:num w:numId="90">
    <w:abstractNumId w:val="102"/>
  </w:num>
  <w:num w:numId="91">
    <w:abstractNumId w:val="1"/>
  </w:num>
  <w:num w:numId="92">
    <w:abstractNumId w:val="141"/>
  </w:num>
  <w:num w:numId="93">
    <w:abstractNumId w:val="49"/>
  </w:num>
  <w:num w:numId="94">
    <w:abstractNumId w:val="142"/>
  </w:num>
  <w:num w:numId="95">
    <w:abstractNumId w:val="172"/>
  </w:num>
  <w:num w:numId="96">
    <w:abstractNumId w:val="146"/>
  </w:num>
  <w:num w:numId="97">
    <w:abstractNumId w:val="126"/>
  </w:num>
  <w:num w:numId="98">
    <w:abstractNumId w:val="149"/>
  </w:num>
  <w:num w:numId="99">
    <w:abstractNumId w:val="71"/>
  </w:num>
  <w:num w:numId="100">
    <w:abstractNumId w:val="162"/>
  </w:num>
  <w:num w:numId="10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7"/>
  </w:num>
  <w:num w:numId="103">
    <w:abstractNumId w:val="48"/>
  </w:num>
  <w:num w:numId="104">
    <w:abstractNumId w:val="21"/>
  </w:num>
  <w:num w:numId="105">
    <w:abstractNumId w:val="84"/>
  </w:num>
  <w:num w:numId="106">
    <w:abstractNumId w:val="40"/>
  </w:num>
  <w:num w:numId="107">
    <w:abstractNumId w:val="7"/>
  </w:num>
  <w:num w:numId="108">
    <w:abstractNumId w:val="12"/>
  </w:num>
  <w:num w:numId="109">
    <w:abstractNumId w:val="124"/>
  </w:num>
  <w:num w:numId="110">
    <w:abstractNumId w:val="132"/>
  </w:num>
  <w:num w:numId="111">
    <w:abstractNumId w:val="59"/>
  </w:num>
  <w:num w:numId="112">
    <w:abstractNumId w:val="83"/>
  </w:num>
  <w:num w:numId="113">
    <w:abstractNumId w:val="160"/>
  </w:num>
  <w:num w:numId="114">
    <w:abstractNumId w:val="117"/>
  </w:num>
  <w:num w:numId="115">
    <w:abstractNumId w:val="136"/>
  </w:num>
  <w:num w:numId="116">
    <w:abstractNumId w:val="145"/>
  </w:num>
  <w:num w:numId="117">
    <w:abstractNumId w:val="175"/>
  </w:num>
  <w:num w:numId="118">
    <w:abstractNumId w:val="144"/>
  </w:num>
  <w:num w:numId="119">
    <w:abstractNumId w:val="140"/>
  </w:num>
  <w:num w:numId="120">
    <w:abstractNumId w:val="62"/>
  </w:num>
  <w:num w:numId="121">
    <w:abstractNumId w:val="63"/>
  </w:num>
  <w:num w:numId="122">
    <w:abstractNumId w:val="19"/>
  </w:num>
  <w:num w:numId="123">
    <w:abstractNumId w:val="13"/>
  </w:num>
  <w:num w:numId="124">
    <w:abstractNumId w:val="168"/>
  </w:num>
  <w:num w:numId="125">
    <w:abstractNumId w:val="115"/>
  </w:num>
  <w:num w:numId="126">
    <w:abstractNumId w:val="58"/>
  </w:num>
  <w:num w:numId="127">
    <w:abstractNumId w:val="30"/>
  </w:num>
  <w:num w:numId="128">
    <w:abstractNumId w:val="155"/>
  </w:num>
  <w:num w:numId="129">
    <w:abstractNumId w:val="10"/>
  </w:num>
  <w:num w:numId="130">
    <w:abstractNumId w:val="108"/>
  </w:num>
  <w:num w:numId="131">
    <w:abstractNumId w:val="2"/>
  </w:num>
  <w:num w:numId="132">
    <w:abstractNumId w:val="20"/>
  </w:num>
  <w:num w:numId="133">
    <w:abstractNumId w:val="15"/>
  </w:num>
  <w:num w:numId="134">
    <w:abstractNumId w:val="3"/>
  </w:num>
  <w:num w:numId="135">
    <w:abstractNumId w:val="152"/>
  </w:num>
  <w:num w:numId="136">
    <w:abstractNumId w:val="70"/>
  </w:num>
  <w:num w:numId="137">
    <w:abstractNumId w:val="121"/>
  </w:num>
  <w:num w:numId="138">
    <w:abstractNumId w:val="96"/>
  </w:num>
  <w:num w:numId="139">
    <w:abstractNumId w:val="82"/>
  </w:num>
  <w:num w:numId="140">
    <w:abstractNumId w:val="75"/>
  </w:num>
  <w:num w:numId="141">
    <w:abstractNumId w:val="47"/>
  </w:num>
  <w:num w:numId="142">
    <w:abstractNumId w:val="45"/>
  </w:num>
  <w:num w:numId="143">
    <w:abstractNumId w:val="153"/>
  </w:num>
  <w:num w:numId="144">
    <w:abstractNumId w:val="137"/>
  </w:num>
  <w:num w:numId="145">
    <w:abstractNumId w:val="133"/>
  </w:num>
  <w:num w:numId="146">
    <w:abstractNumId w:val="22"/>
  </w:num>
  <w:num w:numId="147">
    <w:abstractNumId w:val="177"/>
  </w:num>
  <w:num w:numId="148">
    <w:abstractNumId w:val="94"/>
  </w:num>
  <w:num w:numId="149">
    <w:abstractNumId w:val="87"/>
  </w:num>
  <w:num w:numId="150">
    <w:abstractNumId w:val="157"/>
  </w:num>
  <w:num w:numId="151">
    <w:abstractNumId w:val="119"/>
  </w:num>
  <w:num w:numId="152">
    <w:abstractNumId w:val="114"/>
  </w:num>
  <w:num w:numId="153">
    <w:abstractNumId w:val="151"/>
  </w:num>
  <w:num w:numId="154">
    <w:abstractNumId w:val="79"/>
  </w:num>
  <w:num w:numId="155">
    <w:abstractNumId w:val="57"/>
  </w:num>
  <w:num w:numId="156">
    <w:abstractNumId w:val="50"/>
  </w:num>
  <w:num w:numId="157">
    <w:abstractNumId w:val="148"/>
  </w:num>
  <w:num w:numId="158">
    <w:abstractNumId w:val="14"/>
  </w:num>
  <w:num w:numId="159">
    <w:abstractNumId w:val="37"/>
  </w:num>
  <w:num w:numId="160">
    <w:abstractNumId w:val="107"/>
  </w:num>
  <w:num w:numId="161">
    <w:abstractNumId w:val="39"/>
  </w:num>
  <w:num w:numId="162">
    <w:abstractNumId w:val="111"/>
  </w:num>
  <w:num w:numId="163">
    <w:abstractNumId w:val="35"/>
  </w:num>
  <w:num w:numId="164">
    <w:abstractNumId w:val="54"/>
  </w:num>
  <w:num w:numId="165">
    <w:abstractNumId w:val="46"/>
  </w:num>
  <w:num w:numId="166">
    <w:abstractNumId w:val="55"/>
  </w:num>
  <w:num w:numId="167">
    <w:abstractNumId w:val="176"/>
  </w:num>
  <w:num w:numId="168">
    <w:abstractNumId w:val="144"/>
  </w:num>
  <w:num w:numId="169">
    <w:abstractNumId w:val="104"/>
  </w:num>
  <w:num w:numId="170">
    <w:abstractNumId w:val="156"/>
  </w:num>
  <w:num w:numId="171">
    <w:abstractNumId w:val="56"/>
  </w:num>
  <w:num w:numId="172">
    <w:abstractNumId w:val="174"/>
  </w:num>
  <w:num w:numId="173">
    <w:abstractNumId w:val="93"/>
  </w:num>
  <w:num w:numId="174">
    <w:abstractNumId w:val="76"/>
  </w:num>
  <w:num w:numId="175">
    <w:abstractNumId w:val="34"/>
  </w:num>
  <w:num w:numId="176">
    <w:abstractNumId w:val="43"/>
  </w:num>
  <w:num w:numId="177">
    <w:abstractNumId w:val="125"/>
  </w:num>
  <w:num w:numId="178">
    <w:abstractNumId w:val="164"/>
  </w:num>
  <w:num w:numId="179">
    <w:abstractNumId w:val="11"/>
  </w:num>
  <w:num w:numId="180">
    <w:abstractNumId w:val="158"/>
  </w:num>
  <w:numIdMacAtCleanup w:val="175"/>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homas Mangan">
    <w15:presenceInfo w15:providerId="Windows Live" w15:userId="e71f3eaafcec4b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68B"/>
    <w:rsid w:val="00002B28"/>
    <w:rsid w:val="00010BF1"/>
    <w:rsid w:val="00033949"/>
    <w:rsid w:val="00035DF6"/>
    <w:rsid w:val="00036CA0"/>
    <w:rsid w:val="00042048"/>
    <w:rsid w:val="000523BB"/>
    <w:rsid w:val="000537DA"/>
    <w:rsid w:val="00054DF1"/>
    <w:rsid w:val="00057FA7"/>
    <w:rsid w:val="00066A55"/>
    <w:rsid w:val="0007795B"/>
    <w:rsid w:val="00083942"/>
    <w:rsid w:val="0008414E"/>
    <w:rsid w:val="00084DEA"/>
    <w:rsid w:val="000A5FFD"/>
    <w:rsid w:val="000A64BA"/>
    <w:rsid w:val="000B3ECD"/>
    <w:rsid w:val="000C2EFF"/>
    <w:rsid w:val="000C4181"/>
    <w:rsid w:val="000C52C9"/>
    <w:rsid w:val="000C650E"/>
    <w:rsid w:val="000E10B6"/>
    <w:rsid w:val="000E28EB"/>
    <w:rsid w:val="000E6DE1"/>
    <w:rsid w:val="000F0350"/>
    <w:rsid w:val="000F039C"/>
    <w:rsid w:val="000F59DF"/>
    <w:rsid w:val="000F617D"/>
    <w:rsid w:val="00103ADE"/>
    <w:rsid w:val="001139C2"/>
    <w:rsid w:val="001146CA"/>
    <w:rsid w:val="0011586F"/>
    <w:rsid w:val="0012359A"/>
    <w:rsid w:val="00124C50"/>
    <w:rsid w:val="00141FAC"/>
    <w:rsid w:val="0014255C"/>
    <w:rsid w:val="00143766"/>
    <w:rsid w:val="0015268B"/>
    <w:rsid w:val="00152AA8"/>
    <w:rsid w:val="00167D4F"/>
    <w:rsid w:val="001705B8"/>
    <w:rsid w:val="00170A64"/>
    <w:rsid w:val="00172A19"/>
    <w:rsid w:val="00190789"/>
    <w:rsid w:val="001A035E"/>
    <w:rsid w:val="001A1463"/>
    <w:rsid w:val="001A5B41"/>
    <w:rsid w:val="001B1130"/>
    <w:rsid w:val="001C40E1"/>
    <w:rsid w:val="001C4967"/>
    <w:rsid w:val="001C498E"/>
    <w:rsid w:val="001C4EB5"/>
    <w:rsid w:val="001D3D2A"/>
    <w:rsid w:val="001D74DF"/>
    <w:rsid w:val="001F0BD7"/>
    <w:rsid w:val="001F34D4"/>
    <w:rsid w:val="001F5D93"/>
    <w:rsid w:val="001F7689"/>
    <w:rsid w:val="00202A33"/>
    <w:rsid w:val="0020448B"/>
    <w:rsid w:val="00206A5E"/>
    <w:rsid w:val="00211BBB"/>
    <w:rsid w:val="00215790"/>
    <w:rsid w:val="00216ED8"/>
    <w:rsid w:val="00221AC5"/>
    <w:rsid w:val="00231D92"/>
    <w:rsid w:val="00237251"/>
    <w:rsid w:val="00242EC6"/>
    <w:rsid w:val="00251114"/>
    <w:rsid w:val="0025287E"/>
    <w:rsid w:val="00256722"/>
    <w:rsid w:val="0026310C"/>
    <w:rsid w:val="00263D48"/>
    <w:rsid w:val="0027106B"/>
    <w:rsid w:val="00276957"/>
    <w:rsid w:val="00276DCC"/>
    <w:rsid w:val="0027734B"/>
    <w:rsid w:val="0028178B"/>
    <w:rsid w:val="00283991"/>
    <w:rsid w:val="00283E66"/>
    <w:rsid w:val="0028785E"/>
    <w:rsid w:val="00292341"/>
    <w:rsid w:val="002A5E59"/>
    <w:rsid w:val="002B4843"/>
    <w:rsid w:val="002B61EC"/>
    <w:rsid w:val="002B7987"/>
    <w:rsid w:val="002C0F6F"/>
    <w:rsid w:val="002C4BAA"/>
    <w:rsid w:val="002C51E6"/>
    <w:rsid w:val="002C6F5E"/>
    <w:rsid w:val="002C7CDE"/>
    <w:rsid w:val="002D6C18"/>
    <w:rsid w:val="002E30E5"/>
    <w:rsid w:val="002E654A"/>
    <w:rsid w:val="00305C17"/>
    <w:rsid w:val="00305C28"/>
    <w:rsid w:val="00306657"/>
    <w:rsid w:val="00311547"/>
    <w:rsid w:val="00312015"/>
    <w:rsid w:val="00316190"/>
    <w:rsid w:val="00324CD3"/>
    <w:rsid w:val="003314B9"/>
    <w:rsid w:val="00340FD0"/>
    <w:rsid w:val="00341777"/>
    <w:rsid w:val="00346AFC"/>
    <w:rsid w:val="00346B84"/>
    <w:rsid w:val="003505D6"/>
    <w:rsid w:val="00350EE5"/>
    <w:rsid w:val="003535EF"/>
    <w:rsid w:val="00353740"/>
    <w:rsid w:val="003659D2"/>
    <w:rsid w:val="0036784D"/>
    <w:rsid w:val="00367CEC"/>
    <w:rsid w:val="00367FFB"/>
    <w:rsid w:val="00384546"/>
    <w:rsid w:val="003853CA"/>
    <w:rsid w:val="003A08CC"/>
    <w:rsid w:val="003A399D"/>
    <w:rsid w:val="003A3DCA"/>
    <w:rsid w:val="003A7AFC"/>
    <w:rsid w:val="003C142B"/>
    <w:rsid w:val="003D4429"/>
    <w:rsid w:val="003D77A5"/>
    <w:rsid w:val="003E1E8F"/>
    <w:rsid w:val="003F186D"/>
    <w:rsid w:val="003F4370"/>
    <w:rsid w:val="003F795F"/>
    <w:rsid w:val="003F79FD"/>
    <w:rsid w:val="00404D2E"/>
    <w:rsid w:val="0042005D"/>
    <w:rsid w:val="00426098"/>
    <w:rsid w:val="0043274D"/>
    <w:rsid w:val="00451482"/>
    <w:rsid w:val="0046578E"/>
    <w:rsid w:val="00465E02"/>
    <w:rsid w:val="00467F22"/>
    <w:rsid w:val="004733F6"/>
    <w:rsid w:val="00474289"/>
    <w:rsid w:val="00484828"/>
    <w:rsid w:val="00485321"/>
    <w:rsid w:val="004A0E03"/>
    <w:rsid w:val="004A404B"/>
    <w:rsid w:val="004A67B5"/>
    <w:rsid w:val="004B2D7F"/>
    <w:rsid w:val="004C33C4"/>
    <w:rsid w:val="004C6474"/>
    <w:rsid w:val="004C73FD"/>
    <w:rsid w:val="004D2018"/>
    <w:rsid w:val="004D569C"/>
    <w:rsid w:val="004D6B39"/>
    <w:rsid w:val="004E2206"/>
    <w:rsid w:val="004E264C"/>
    <w:rsid w:val="004E4D6A"/>
    <w:rsid w:val="004E5E06"/>
    <w:rsid w:val="004E6CFA"/>
    <w:rsid w:val="004F25F7"/>
    <w:rsid w:val="00503248"/>
    <w:rsid w:val="00504B0B"/>
    <w:rsid w:val="00512512"/>
    <w:rsid w:val="00523C01"/>
    <w:rsid w:val="00525C35"/>
    <w:rsid w:val="005339AF"/>
    <w:rsid w:val="00533D18"/>
    <w:rsid w:val="00533E24"/>
    <w:rsid w:val="005448AA"/>
    <w:rsid w:val="00544C4E"/>
    <w:rsid w:val="00557DFA"/>
    <w:rsid w:val="005837AB"/>
    <w:rsid w:val="0058706C"/>
    <w:rsid w:val="00591D7B"/>
    <w:rsid w:val="0059696E"/>
    <w:rsid w:val="005A099E"/>
    <w:rsid w:val="005C37AB"/>
    <w:rsid w:val="005C7D41"/>
    <w:rsid w:val="005D043D"/>
    <w:rsid w:val="005D1427"/>
    <w:rsid w:val="005D15A7"/>
    <w:rsid w:val="005D5A7B"/>
    <w:rsid w:val="005E0FA7"/>
    <w:rsid w:val="005E3822"/>
    <w:rsid w:val="005E547B"/>
    <w:rsid w:val="005F1C17"/>
    <w:rsid w:val="0062079A"/>
    <w:rsid w:val="0063322E"/>
    <w:rsid w:val="00634FDB"/>
    <w:rsid w:val="00641E9F"/>
    <w:rsid w:val="006431AB"/>
    <w:rsid w:val="006450BB"/>
    <w:rsid w:val="00656783"/>
    <w:rsid w:val="0066044E"/>
    <w:rsid w:val="00665F3B"/>
    <w:rsid w:val="00670CEF"/>
    <w:rsid w:val="006732B7"/>
    <w:rsid w:val="006759E1"/>
    <w:rsid w:val="00685BBF"/>
    <w:rsid w:val="00692998"/>
    <w:rsid w:val="006A1756"/>
    <w:rsid w:val="006A22D2"/>
    <w:rsid w:val="006A36AC"/>
    <w:rsid w:val="006A3D00"/>
    <w:rsid w:val="006A4412"/>
    <w:rsid w:val="006A65C4"/>
    <w:rsid w:val="006B0C68"/>
    <w:rsid w:val="006B1A77"/>
    <w:rsid w:val="006B7DD6"/>
    <w:rsid w:val="006C1C51"/>
    <w:rsid w:val="006C248F"/>
    <w:rsid w:val="006C26B2"/>
    <w:rsid w:val="006D56C9"/>
    <w:rsid w:val="006E29F6"/>
    <w:rsid w:val="006E5701"/>
    <w:rsid w:val="006F1214"/>
    <w:rsid w:val="006F49CA"/>
    <w:rsid w:val="006F4BB2"/>
    <w:rsid w:val="00703166"/>
    <w:rsid w:val="00716BD1"/>
    <w:rsid w:val="007210F1"/>
    <w:rsid w:val="007278A6"/>
    <w:rsid w:val="00727C28"/>
    <w:rsid w:val="007314C4"/>
    <w:rsid w:val="00735175"/>
    <w:rsid w:val="007358CE"/>
    <w:rsid w:val="00735F03"/>
    <w:rsid w:val="00741441"/>
    <w:rsid w:val="00743245"/>
    <w:rsid w:val="0074535F"/>
    <w:rsid w:val="007461E7"/>
    <w:rsid w:val="00755306"/>
    <w:rsid w:val="00761C4C"/>
    <w:rsid w:val="00763B87"/>
    <w:rsid w:val="00765BAD"/>
    <w:rsid w:val="00776786"/>
    <w:rsid w:val="00797271"/>
    <w:rsid w:val="007A0B7F"/>
    <w:rsid w:val="007B3F4B"/>
    <w:rsid w:val="007B6446"/>
    <w:rsid w:val="007C7413"/>
    <w:rsid w:val="007D3FC8"/>
    <w:rsid w:val="007D7B30"/>
    <w:rsid w:val="007E7478"/>
    <w:rsid w:val="007F2776"/>
    <w:rsid w:val="007F4BB4"/>
    <w:rsid w:val="007F677A"/>
    <w:rsid w:val="008060C8"/>
    <w:rsid w:val="00821C96"/>
    <w:rsid w:val="008269E7"/>
    <w:rsid w:val="00827795"/>
    <w:rsid w:val="00827BFB"/>
    <w:rsid w:val="00827F1D"/>
    <w:rsid w:val="00841BB8"/>
    <w:rsid w:val="00844580"/>
    <w:rsid w:val="00852C47"/>
    <w:rsid w:val="00854F6D"/>
    <w:rsid w:val="00873683"/>
    <w:rsid w:val="008739E9"/>
    <w:rsid w:val="008776EA"/>
    <w:rsid w:val="00880499"/>
    <w:rsid w:val="008808CA"/>
    <w:rsid w:val="008A0F2E"/>
    <w:rsid w:val="008A4776"/>
    <w:rsid w:val="008D52F9"/>
    <w:rsid w:val="008E4BEC"/>
    <w:rsid w:val="0090185E"/>
    <w:rsid w:val="0090519B"/>
    <w:rsid w:val="00911633"/>
    <w:rsid w:val="00916AD4"/>
    <w:rsid w:val="0092671D"/>
    <w:rsid w:val="00930236"/>
    <w:rsid w:val="00941D1B"/>
    <w:rsid w:val="009459D1"/>
    <w:rsid w:val="009467ED"/>
    <w:rsid w:val="009527FA"/>
    <w:rsid w:val="00953FF9"/>
    <w:rsid w:val="009570FF"/>
    <w:rsid w:val="00965895"/>
    <w:rsid w:val="009679AC"/>
    <w:rsid w:val="00970A60"/>
    <w:rsid w:val="0097102F"/>
    <w:rsid w:val="00976C3D"/>
    <w:rsid w:val="0098698E"/>
    <w:rsid w:val="00992E1D"/>
    <w:rsid w:val="00995882"/>
    <w:rsid w:val="009B484D"/>
    <w:rsid w:val="009E165A"/>
    <w:rsid w:val="009E235E"/>
    <w:rsid w:val="009F0358"/>
    <w:rsid w:val="009F4147"/>
    <w:rsid w:val="009F4FDC"/>
    <w:rsid w:val="00A127EA"/>
    <w:rsid w:val="00A12C96"/>
    <w:rsid w:val="00A13E05"/>
    <w:rsid w:val="00A27789"/>
    <w:rsid w:val="00A33B4B"/>
    <w:rsid w:val="00A42FE3"/>
    <w:rsid w:val="00A462B7"/>
    <w:rsid w:val="00A54F94"/>
    <w:rsid w:val="00A56BF9"/>
    <w:rsid w:val="00A641D2"/>
    <w:rsid w:val="00A70478"/>
    <w:rsid w:val="00A71B04"/>
    <w:rsid w:val="00A77189"/>
    <w:rsid w:val="00A80276"/>
    <w:rsid w:val="00A826D5"/>
    <w:rsid w:val="00A848BD"/>
    <w:rsid w:val="00A85625"/>
    <w:rsid w:val="00A926A4"/>
    <w:rsid w:val="00AA16C5"/>
    <w:rsid w:val="00AA4732"/>
    <w:rsid w:val="00AA61DA"/>
    <w:rsid w:val="00AB22B4"/>
    <w:rsid w:val="00AB525C"/>
    <w:rsid w:val="00AB7B20"/>
    <w:rsid w:val="00AC0914"/>
    <w:rsid w:val="00AE1D0A"/>
    <w:rsid w:val="00AF47ED"/>
    <w:rsid w:val="00AF62C5"/>
    <w:rsid w:val="00B010FF"/>
    <w:rsid w:val="00B01DD1"/>
    <w:rsid w:val="00B039B1"/>
    <w:rsid w:val="00B06FF4"/>
    <w:rsid w:val="00B10154"/>
    <w:rsid w:val="00B106C4"/>
    <w:rsid w:val="00B107BB"/>
    <w:rsid w:val="00B1129D"/>
    <w:rsid w:val="00B12C03"/>
    <w:rsid w:val="00B1357C"/>
    <w:rsid w:val="00B31C65"/>
    <w:rsid w:val="00B33DDB"/>
    <w:rsid w:val="00B44A43"/>
    <w:rsid w:val="00B450B4"/>
    <w:rsid w:val="00B4577E"/>
    <w:rsid w:val="00B51DE2"/>
    <w:rsid w:val="00B553A5"/>
    <w:rsid w:val="00B634EB"/>
    <w:rsid w:val="00B83529"/>
    <w:rsid w:val="00B837F3"/>
    <w:rsid w:val="00B851ED"/>
    <w:rsid w:val="00B94FC7"/>
    <w:rsid w:val="00BA3215"/>
    <w:rsid w:val="00BA4055"/>
    <w:rsid w:val="00BA458C"/>
    <w:rsid w:val="00BA7C76"/>
    <w:rsid w:val="00BB1E24"/>
    <w:rsid w:val="00BB2D08"/>
    <w:rsid w:val="00BB4A43"/>
    <w:rsid w:val="00BB7A1E"/>
    <w:rsid w:val="00BC01A8"/>
    <w:rsid w:val="00BD0A2B"/>
    <w:rsid w:val="00BE598D"/>
    <w:rsid w:val="00BF23EC"/>
    <w:rsid w:val="00BF2A13"/>
    <w:rsid w:val="00BF6735"/>
    <w:rsid w:val="00C05997"/>
    <w:rsid w:val="00C13AC0"/>
    <w:rsid w:val="00C154BC"/>
    <w:rsid w:val="00C2234A"/>
    <w:rsid w:val="00C23851"/>
    <w:rsid w:val="00C24D5C"/>
    <w:rsid w:val="00C257B5"/>
    <w:rsid w:val="00C26310"/>
    <w:rsid w:val="00C32D6E"/>
    <w:rsid w:val="00C33CFA"/>
    <w:rsid w:val="00C36AF3"/>
    <w:rsid w:val="00C533EE"/>
    <w:rsid w:val="00C53A8F"/>
    <w:rsid w:val="00C579EE"/>
    <w:rsid w:val="00C6262D"/>
    <w:rsid w:val="00C67741"/>
    <w:rsid w:val="00C70EE3"/>
    <w:rsid w:val="00C907D8"/>
    <w:rsid w:val="00C9220B"/>
    <w:rsid w:val="00C9256A"/>
    <w:rsid w:val="00C95693"/>
    <w:rsid w:val="00CA1866"/>
    <w:rsid w:val="00CA4F77"/>
    <w:rsid w:val="00CA52A9"/>
    <w:rsid w:val="00CA6A92"/>
    <w:rsid w:val="00CB1107"/>
    <w:rsid w:val="00CB4F00"/>
    <w:rsid w:val="00CB76B0"/>
    <w:rsid w:val="00CC11A7"/>
    <w:rsid w:val="00CC5576"/>
    <w:rsid w:val="00CD1362"/>
    <w:rsid w:val="00CD1540"/>
    <w:rsid w:val="00CE11C9"/>
    <w:rsid w:val="00CE38DF"/>
    <w:rsid w:val="00CF08CF"/>
    <w:rsid w:val="00CF777E"/>
    <w:rsid w:val="00D17008"/>
    <w:rsid w:val="00D22104"/>
    <w:rsid w:val="00D3348A"/>
    <w:rsid w:val="00D3770E"/>
    <w:rsid w:val="00D40CD3"/>
    <w:rsid w:val="00D4755D"/>
    <w:rsid w:val="00D5336B"/>
    <w:rsid w:val="00D55AF5"/>
    <w:rsid w:val="00D67A7A"/>
    <w:rsid w:val="00D87209"/>
    <w:rsid w:val="00D92945"/>
    <w:rsid w:val="00DA0FD4"/>
    <w:rsid w:val="00DB1B0E"/>
    <w:rsid w:val="00DB1B80"/>
    <w:rsid w:val="00DB5060"/>
    <w:rsid w:val="00DC1A51"/>
    <w:rsid w:val="00DC2549"/>
    <w:rsid w:val="00DC5B7A"/>
    <w:rsid w:val="00DD55A7"/>
    <w:rsid w:val="00DD60C2"/>
    <w:rsid w:val="00DD6950"/>
    <w:rsid w:val="00DE3FD0"/>
    <w:rsid w:val="00DF13AA"/>
    <w:rsid w:val="00DF6ACA"/>
    <w:rsid w:val="00E0210F"/>
    <w:rsid w:val="00E024C4"/>
    <w:rsid w:val="00E05620"/>
    <w:rsid w:val="00E10696"/>
    <w:rsid w:val="00E10C6D"/>
    <w:rsid w:val="00E12074"/>
    <w:rsid w:val="00E17073"/>
    <w:rsid w:val="00E24EA0"/>
    <w:rsid w:val="00E274B8"/>
    <w:rsid w:val="00E314D1"/>
    <w:rsid w:val="00E31CF0"/>
    <w:rsid w:val="00E32081"/>
    <w:rsid w:val="00E435F0"/>
    <w:rsid w:val="00E46EA5"/>
    <w:rsid w:val="00E47673"/>
    <w:rsid w:val="00E47CFF"/>
    <w:rsid w:val="00E600B0"/>
    <w:rsid w:val="00E657F6"/>
    <w:rsid w:val="00E67A0A"/>
    <w:rsid w:val="00E82215"/>
    <w:rsid w:val="00E83C3A"/>
    <w:rsid w:val="00EA1EE2"/>
    <w:rsid w:val="00EA4091"/>
    <w:rsid w:val="00EB4A4F"/>
    <w:rsid w:val="00EC072F"/>
    <w:rsid w:val="00EC122D"/>
    <w:rsid w:val="00ED7344"/>
    <w:rsid w:val="00EE46F7"/>
    <w:rsid w:val="00EE5C02"/>
    <w:rsid w:val="00EF38B7"/>
    <w:rsid w:val="00EF3E23"/>
    <w:rsid w:val="00EF7E3F"/>
    <w:rsid w:val="00F03094"/>
    <w:rsid w:val="00F0586E"/>
    <w:rsid w:val="00F10E13"/>
    <w:rsid w:val="00F2115F"/>
    <w:rsid w:val="00F22465"/>
    <w:rsid w:val="00F242DB"/>
    <w:rsid w:val="00F2529D"/>
    <w:rsid w:val="00F36D3C"/>
    <w:rsid w:val="00F43932"/>
    <w:rsid w:val="00F533E2"/>
    <w:rsid w:val="00F53404"/>
    <w:rsid w:val="00F54384"/>
    <w:rsid w:val="00F5640B"/>
    <w:rsid w:val="00F57A2D"/>
    <w:rsid w:val="00F732FA"/>
    <w:rsid w:val="00F73427"/>
    <w:rsid w:val="00F74621"/>
    <w:rsid w:val="00F80E08"/>
    <w:rsid w:val="00F86C15"/>
    <w:rsid w:val="00F86EC2"/>
    <w:rsid w:val="00F9201F"/>
    <w:rsid w:val="00F93E1F"/>
    <w:rsid w:val="00FA1977"/>
    <w:rsid w:val="00FA1E48"/>
    <w:rsid w:val="00FD2508"/>
    <w:rsid w:val="00FD6AA2"/>
    <w:rsid w:val="00FD7A3A"/>
    <w:rsid w:val="00FE436E"/>
    <w:rsid w:val="00FE5171"/>
    <w:rsid w:val="00FE5277"/>
    <w:rsid w:val="00FE7599"/>
    <w:rsid w:val="00FE7F7A"/>
    <w:rsid w:val="00FF38A4"/>
    <w:rsid w:val="00FF4744"/>
    <w:rsid w:val="00FF68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45D8E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annotation text" w:uiPriority="99"/>
    <w:lsdException w:name="header" w:uiPriority="99"/>
    <w:lsdException w:name="caption" w:uiPriority="35" w:qFormat="1"/>
    <w:lsdException w:name="annotation reference" w:uiPriority="99"/>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iPriority="10" w:unhideWhenUsed="0" w:qFormat="1"/>
    <w:lsdException w:name="Subtitle" w:semiHidden="0" w:uiPriority="11"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DA"/>
    <w:rPr>
      <w:sz w:val="24"/>
    </w:rPr>
  </w:style>
  <w:style w:type="paragraph" w:styleId="Heading1">
    <w:name w:val="heading 1"/>
    <w:basedOn w:val="Normal"/>
    <w:next w:val="Normal"/>
    <w:link w:val="Heading1Char"/>
    <w:uiPriority w:val="9"/>
    <w:qFormat/>
    <w:rsid w:val="00B106C4"/>
    <w:pPr>
      <w:keepNext/>
      <w:keepLines/>
      <w:spacing w:before="480"/>
      <w:outlineLvl w:val="0"/>
    </w:pPr>
    <w:rPr>
      <w:rFonts w:eastAsia="MS Gothic"/>
      <w:b/>
      <w:bCs/>
      <w:color w:val="345A8A"/>
      <w:sz w:val="32"/>
      <w:szCs w:val="32"/>
    </w:rPr>
  </w:style>
  <w:style w:type="paragraph" w:styleId="Heading2">
    <w:name w:val="heading 2"/>
    <w:basedOn w:val="Normal"/>
    <w:next w:val="Normal"/>
    <w:link w:val="Heading2Char"/>
    <w:uiPriority w:val="9"/>
    <w:unhideWhenUsed/>
    <w:qFormat/>
    <w:rsid w:val="007D7B30"/>
    <w:pPr>
      <w:keepNext/>
      <w:keepLines/>
      <w:spacing w:before="200"/>
      <w:outlineLvl w:val="1"/>
    </w:pPr>
    <w:rPr>
      <w:rFonts w:eastAsia="MS Gothic"/>
      <w:b/>
      <w:bCs/>
      <w:color w:val="4F81BD"/>
      <w:sz w:val="26"/>
      <w:szCs w:val="26"/>
    </w:rPr>
  </w:style>
  <w:style w:type="paragraph" w:styleId="Heading3">
    <w:name w:val="heading 3"/>
    <w:basedOn w:val="Normal"/>
    <w:next w:val="Normal"/>
    <w:link w:val="Heading3Char"/>
    <w:uiPriority w:val="9"/>
    <w:unhideWhenUsed/>
    <w:qFormat/>
    <w:rsid w:val="007D7B30"/>
    <w:pPr>
      <w:keepNext/>
      <w:keepLines/>
      <w:spacing w:before="200"/>
      <w:outlineLvl w:val="2"/>
    </w:pPr>
    <w:rPr>
      <w:rFonts w:eastAsia="MS Gothic"/>
      <w:b/>
      <w:bCs/>
      <w:color w:val="4F81BD"/>
      <w:szCs w:val="24"/>
    </w:rPr>
  </w:style>
  <w:style w:type="paragraph" w:styleId="Heading4">
    <w:name w:val="heading 4"/>
    <w:basedOn w:val="Normal"/>
    <w:next w:val="Normal"/>
    <w:link w:val="Heading4Char"/>
    <w:uiPriority w:val="9"/>
    <w:unhideWhenUsed/>
    <w:qFormat/>
    <w:rsid w:val="007D7B30"/>
    <w:pPr>
      <w:keepNext/>
      <w:keepLines/>
      <w:spacing w:before="200"/>
      <w:outlineLvl w:val="3"/>
    </w:pPr>
    <w:rPr>
      <w:rFonts w:eastAsiaTheme="majorEastAsia" w:cstheme="majorBidi"/>
      <w:b/>
      <w:bCs/>
      <w:i/>
      <w:iCs/>
      <w:color w:val="95B3D7" w:themeColor="accent1" w:themeTint="99"/>
      <w:szCs w:val="24"/>
    </w:rPr>
  </w:style>
  <w:style w:type="paragraph" w:styleId="Heading5">
    <w:name w:val="heading 5"/>
    <w:basedOn w:val="Normal"/>
    <w:next w:val="Normal"/>
    <w:link w:val="Heading5Char"/>
    <w:uiPriority w:val="9"/>
    <w:unhideWhenUsed/>
    <w:qFormat/>
    <w:rsid w:val="00350EE5"/>
    <w:pPr>
      <w:keepNext/>
      <w:keepLines/>
      <w:spacing w:before="200"/>
      <w:outlineLvl w:val="4"/>
    </w:pPr>
    <w:rPr>
      <w:rFonts w:asciiTheme="majorHAnsi" w:eastAsiaTheme="majorEastAsia" w:hAnsiTheme="majorHAnsi" w:cstheme="majorBidi"/>
      <w:color w:val="243F60" w:themeColor="accent1" w:themeShade="7F"/>
      <w:szCs w:val="24"/>
    </w:rPr>
  </w:style>
  <w:style w:type="paragraph" w:styleId="Heading6">
    <w:name w:val="heading 6"/>
    <w:basedOn w:val="Normal"/>
    <w:next w:val="Normal"/>
    <w:link w:val="Heading6Char"/>
    <w:uiPriority w:val="9"/>
    <w:semiHidden/>
    <w:unhideWhenUsed/>
    <w:qFormat/>
    <w:rsid w:val="00465E02"/>
    <w:pPr>
      <w:keepNext/>
      <w:keepLines/>
      <w:spacing w:before="200" w:line="276" w:lineRule="auto"/>
      <w:outlineLvl w:val="5"/>
    </w:pPr>
    <w:rPr>
      <w:rFonts w:asciiTheme="majorHAnsi" w:eastAsiaTheme="majorEastAsia" w:hAnsiTheme="majorHAnsi" w:cstheme="majorBidi"/>
      <w:i/>
      <w:iCs/>
      <w:color w:val="243F60" w:themeColor="accent1" w:themeShade="7F"/>
      <w:szCs w:val="22"/>
    </w:rPr>
  </w:style>
  <w:style w:type="paragraph" w:styleId="Heading7">
    <w:name w:val="heading 7"/>
    <w:basedOn w:val="Normal"/>
    <w:next w:val="Normal"/>
    <w:link w:val="Heading7Char"/>
    <w:uiPriority w:val="9"/>
    <w:semiHidden/>
    <w:unhideWhenUsed/>
    <w:qFormat/>
    <w:rsid w:val="00465E02"/>
    <w:pPr>
      <w:keepNext/>
      <w:keepLines/>
      <w:spacing w:before="200" w:line="276" w:lineRule="auto"/>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semiHidden/>
    <w:unhideWhenUsed/>
    <w:qFormat/>
    <w:rsid w:val="00465E02"/>
    <w:pPr>
      <w:keepNext/>
      <w:keepLines/>
      <w:spacing w:before="200" w:line="276" w:lineRule="auto"/>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465E02"/>
    <w:pPr>
      <w:keepNext/>
      <w:keepLines/>
      <w:spacing w:before="200" w:line="276" w:lineRule="auto"/>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451482"/>
    <w:rPr>
      <w:color w:val="0000FF"/>
      <w:u w:val="single"/>
    </w:rPr>
  </w:style>
  <w:style w:type="character" w:styleId="HTMLCite">
    <w:name w:val="HTML Cite"/>
    <w:rsid w:val="00451482"/>
    <w:rPr>
      <w:i w:val="0"/>
      <w:iCs w:val="0"/>
      <w:color w:val="008000"/>
    </w:rPr>
  </w:style>
  <w:style w:type="paragraph" w:styleId="EndnoteText">
    <w:name w:val="endnote text"/>
    <w:basedOn w:val="Normal"/>
    <w:link w:val="EndnoteTextChar"/>
    <w:rsid w:val="00451482"/>
    <w:rPr>
      <w:sz w:val="20"/>
    </w:rPr>
  </w:style>
  <w:style w:type="character" w:styleId="EndnoteReference">
    <w:name w:val="endnote reference"/>
    <w:rsid w:val="00451482"/>
    <w:rPr>
      <w:vertAlign w:val="superscript"/>
    </w:rPr>
  </w:style>
  <w:style w:type="paragraph" w:styleId="Header">
    <w:name w:val="header"/>
    <w:basedOn w:val="Normal"/>
    <w:link w:val="HeaderChar"/>
    <w:uiPriority w:val="99"/>
    <w:rsid w:val="004A404B"/>
    <w:pPr>
      <w:tabs>
        <w:tab w:val="center" w:pos="4680"/>
        <w:tab w:val="right" w:pos="9360"/>
      </w:tabs>
    </w:pPr>
  </w:style>
  <w:style w:type="character" w:customStyle="1" w:styleId="HeaderChar">
    <w:name w:val="Header Char"/>
    <w:link w:val="Header"/>
    <w:uiPriority w:val="99"/>
    <w:rsid w:val="004A404B"/>
    <w:rPr>
      <w:sz w:val="24"/>
    </w:rPr>
  </w:style>
  <w:style w:type="paragraph" w:styleId="Footer">
    <w:name w:val="footer"/>
    <w:basedOn w:val="Normal"/>
    <w:link w:val="FooterChar"/>
    <w:rsid w:val="004A404B"/>
    <w:pPr>
      <w:tabs>
        <w:tab w:val="center" w:pos="4680"/>
        <w:tab w:val="right" w:pos="9360"/>
      </w:tabs>
    </w:pPr>
  </w:style>
  <w:style w:type="character" w:customStyle="1" w:styleId="FooterChar">
    <w:name w:val="Footer Char"/>
    <w:link w:val="Footer"/>
    <w:rsid w:val="004A404B"/>
    <w:rPr>
      <w:sz w:val="24"/>
    </w:rPr>
  </w:style>
  <w:style w:type="paragraph" w:styleId="BalloonText">
    <w:name w:val="Balloon Text"/>
    <w:basedOn w:val="Normal"/>
    <w:link w:val="BalloonTextChar"/>
    <w:rsid w:val="001705B8"/>
    <w:rPr>
      <w:rFonts w:ascii="Tahoma" w:hAnsi="Tahoma" w:cs="Tahoma"/>
      <w:sz w:val="16"/>
      <w:szCs w:val="16"/>
    </w:rPr>
  </w:style>
  <w:style w:type="character" w:customStyle="1" w:styleId="BalloonTextChar">
    <w:name w:val="Balloon Text Char"/>
    <w:link w:val="BalloonText"/>
    <w:rsid w:val="001705B8"/>
    <w:rPr>
      <w:rFonts w:ascii="Tahoma" w:hAnsi="Tahoma" w:cs="Tahoma"/>
      <w:sz w:val="16"/>
      <w:szCs w:val="16"/>
    </w:rPr>
  </w:style>
  <w:style w:type="character" w:customStyle="1" w:styleId="Heading1Char">
    <w:name w:val="Heading 1 Char"/>
    <w:basedOn w:val="DefaultParagraphFont"/>
    <w:link w:val="Heading1"/>
    <w:uiPriority w:val="9"/>
    <w:rsid w:val="00B106C4"/>
    <w:rPr>
      <w:rFonts w:eastAsia="MS Gothic"/>
      <w:b/>
      <w:bCs/>
      <w:color w:val="345A8A"/>
      <w:sz w:val="32"/>
      <w:szCs w:val="32"/>
    </w:rPr>
  </w:style>
  <w:style w:type="character" w:customStyle="1" w:styleId="Heading2Char">
    <w:name w:val="Heading 2 Char"/>
    <w:basedOn w:val="DefaultParagraphFont"/>
    <w:link w:val="Heading2"/>
    <w:uiPriority w:val="9"/>
    <w:rsid w:val="007D7B30"/>
    <w:rPr>
      <w:rFonts w:eastAsia="MS Gothic"/>
      <w:b/>
      <w:bCs/>
      <w:color w:val="4F81BD"/>
      <w:sz w:val="26"/>
      <w:szCs w:val="26"/>
    </w:rPr>
  </w:style>
  <w:style w:type="paragraph" w:styleId="FootnoteText">
    <w:name w:val="footnote text"/>
    <w:basedOn w:val="Normal"/>
    <w:link w:val="FootnoteTextChar"/>
    <w:unhideWhenUsed/>
    <w:rsid w:val="00D67A7A"/>
    <w:rPr>
      <w:rFonts w:ascii="Cambria" w:eastAsia="MS Mincho" w:hAnsi="Cambria"/>
      <w:sz w:val="20"/>
    </w:rPr>
  </w:style>
  <w:style w:type="character" w:customStyle="1" w:styleId="FootnoteTextChar">
    <w:name w:val="Footnote Text Char"/>
    <w:basedOn w:val="DefaultParagraphFont"/>
    <w:link w:val="FootnoteText"/>
    <w:rsid w:val="00D67A7A"/>
    <w:rPr>
      <w:rFonts w:ascii="Cambria" w:eastAsia="MS Mincho" w:hAnsi="Cambria"/>
    </w:rPr>
  </w:style>
  <w:style w:type="character" w:styleId="FootnoteReference">
    <w:name w:val="footnote reference"/>
    <w:unhideWhenUsed/>
    <w:rsid w:val="00D67A7A"/>
    <w:rPr>
      <w:vertAlign w:val="superscript"/>
    </w:rPr>
  </w:style>
  <w:style w:type="character" w:customStyle="1" w:styleId="Heading3Char">
    <w:name w:val="Heading 3 Char"/>
    <w:basedOn w:val="DefaultParagraphFont"/>
    <w:link w:val="Heading3"/>
    <w:uiPriority w:val="9"/>
    <w:rsid w:val="007D7B30"/>
    <w:rPr>
      <w:rFonts w:eastAsia="MS Gothic"/>
      <w:b/>
      <w:bCs/>
      <w:color w:val="4F81BD"/>
      <w:sz w:val="24"/>
      <w:szCs w:val="24"/>
    </w:rPr>
  </w:style>
  <w:style w:type="paragraph" w:styleId="NormalWeb">
    <w:name w:val="Normal (Web)"/>
    <w:basedOn w:val="Normal"/>
    <w:uiPriority w:val="99"/>
    <w:unhideWhenUsed/>
    <w:rsid w:val="00D67A7A"/>
    <w:pPr>
      <w:spacing w:before="100" w:beforeAutospacing="1" w:after="100" w:afterAutospacing="1"/>
    </w:pPr>
    <w:rPr>
      <w:rFonts w:ascii="Times" w:eastAsia="MS Mincho" w:hAnsi="Times"/>
      <w:sz w:val="20"/>
    </w:rPr>
  </w:style>
  <w:style w:type="paragraph" w:customStyle="1" w:styleId="xmsolistparagraph">
    <w:name w:val="x_msolistparagraph"/>
    <w:basedOn w:val="Normal"/>
    <w:rsid w:val="00D67A7A"/>
    <w:pPr>
      <w:spacing w:before="100" w:beforeAutospacing="1" w:after="100" w:afterAutospacing="1"/>
    </w:pPr>
    <w:rPr>
      <w:rFonts w:ascii="Times" w:eastAsia="MS Mincho" w:hAnsi="Times"/>
      <w:sz w:val="20"/>
    </w:rPr>
  </w:style>
  <w:style w:type="character" w:styleId="CommentReference">
    <w:name w:val="annotation reference"/>
    <w:uiPriority w:val="99"/>
    <w:unhideWhenUsed/>
    <w:rsid w:val="00D67A7A"/>
    <w:rPr>
      <w:sz w:val="18"/>
      <w:szCs w:val="18"/>
    </w:rPr>
  </w:style>
  <w:style w:type="paragraph" w:styleId="ListParagraph">
    <w:name w:val="List Paragraph"/>
    <w:basedOn w:val="Normal"/>
    <w:uiPriority w:val="34"/>
    <w:qFormat/>
    <w:rsid w:val="00504B0B"/>
    <w:pPr>
      <w:ind w:left="720"/>
      <w:contextualSpacing/>
    </w:pPr>
    <w:rPr>
      <w:rFonts w:eastAsia="MS Mincho"/>
      <w:szCs w:val="24"/>
    </w:rPr>
  </w:style>
  <w:style w:type="paragraph" w:styleId="CommentText">
    <w:name w:val="annotation text"/>
    <w:basedOn w:val="Normal"/>
    <w:link w:val="CommentTextChar"/>
    <w:uiPriority w:val="99"/>
    <w:unhideWhenUsed/>
    <w:rsid w:val="00D67A7A"/>
    <w:rPr>
      <w:rFonts w:ascii="Cambria" w:eastAsia="MS Mincho" w:hAnsi="Cambria"/>
      <w:szCs w:val="24"/>
    </w:rPr>
  </w:style>
  <w:style w:type="character" w:customStyle="1" w:styleId="CommentTextChar">
    <w:name w:val="Comment Text Char"/>
    <w:basedOn w:val="DefaultParagraphFont"/>
    <w:link w:val="CommentText"/>
    <w:uiPriority w:val="99"/>
    <w:rsid w:val="00D67A7A"/>
    <w:rPr>
      <w:rFonts w:ascii="Cambria" w:eastAsia="MS Mincho" w:hAnsi="Cambria"/>
      <w:sz w:val="24"/>
      <w:szCs w:val="24"/>
    </w:rPr>
  </w:style>
  <w:style w:type="character" w:customStyle="1" w:styleId="Heading4Char">
    <w:name w:val="Heading 4 Char"/>
    <w:basedOn w:val="DefaultParagraphFont"/>
    <w:link w:val="Heading4"/>
    <w:uiPriority w:val="9"/>
    <w:rsid w:val="007D7B30"/>
    <w:rPr>
      <w:rFonts w:eastAsiaTheme="majorEastAsia" w:cstheme="majorBidi"/>
      <w:b/>
      <w:bCs/>
      <w:i/>
      <w:iCs/>
      <w:color w:val="95B3D7" w:themeColor="accent1" w:themeTint="99"/>
      <w:sz w:val="24"/>
      <w:szCs w:val="24"/>
    </w:rPr>
  </w:style>
  <w:style w:type="character" w:customStyle="1" w:styleId="Heading5Char">
    <w:name w:val="Heading 5 Char"/>
    <w:basedOn w:val="DefaultParagraphFont"/>
    <w:link w:val="Heading5"/>
    <w:uiPriority w:val="9"/>
    <w:rsid w:val="00350EE5"/>
    <w:rPr>
      <w:rFonts w:asciiTheme="majorHAnsi" w:eastAsiaTheme="majorEastAsia" w:hAnsiTheme="majorHAnsi" w:cstheme="majorBidi"/>
      <w:color w:val="243F60" w:themeColor="accent1" w:themeShade="7F"/>
      <w:sz w:val="24"/>
      <w:szCs w:val="24"/>
    </w:rPr>
  </w:style>
  <w:style w:type="table" w:styleId="TableGrid">
    <w:name w:val="Table Grid"/>
    <w:basedOn w:val="TableNormal"/>
    <w:rsid w:val="00350EE5"/>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Normal"/>
    <w:next w:val="Normal"/>
    <w:rsid w:val="00350EE5"/>
    <w:pPr>
      <w:widowControl w:val="0"/>
      <w:autoSpaceDE w:val="0"/>
      <w:autoSpaceDN w:val="0"/>
      <w:adjustRightInd w:val="0"/>
      <w:spacing w:line="241" w:lineRule="atLeast"/>
    </w:pPr>
    <w:rPr>
      <w:rFonts w:ascii="Frutiger 45 Light" w:eastAsiaTheme="minorEastAsia" w:hAnsi="Frutiger 45 Light"/>
      <w:szCs w:val="24"/>
    </w:rPr>
  </w:style>
  <w:style w:type="paragraph" w:customStyle="1" w:styleId="Default">
    <w:name w:val="Default"/>
    <w:rsid w:val="00350EE5"/>
    <w:pPr>
      <w:widowControl w:val="0"/>
      <w:autoSpaceDE w:val="0"/>
      <w:autoSpaceDN w:val="0"/>
      <w:adjustRightInd w:val="0"/>
    </w:pPr>
    <w:rPr>
      <w:rFonts w:ascii="Frutiger 45 Light" w:eastAsiaTheme="minorEastAsia" w:hAnsi="Frutiger 45 Light" w:cs="Frutiger 45 Light"/>
      <w:color w:val="000000"/>
      <w:sz w:val="24"/>
      <w:szCs w:val="24"/>
    </w:rPr>
  </w:style>
  <w:style w:type="paragraph" w:styleId="Bibliography">
    <w:name w:val="Bibliography"/>
    <w:basedOn w:val="Normal"/>
    <w:next w:val="Normal"/>
    <w:uiPriority w:val="37"/>
    <w:unhideWhenUsed/>
    <w:rsid w:val="00350EE5"/>
    <w:rPr>
      <w:rFonts w:asciiTheme="minorHAnsi" w:eastAsiaTheme="minorEastAsia" w:hAnsiTheme="minorHAnsi" w:cstheme="minorBidi"/>
      <w:szCs w:val="24"/>
    </w:rPr>
  </w:style>
  <w:style w:type="character" w:styleId="FollowedHyperlink">
    <w:name w:val="FollowedHyperlink"/>
    <w:basedOn w:val="DefaultParagraphFont"/>
    <w:rsid w:val="00544C4E"/>
    <w:rPr>
      <w:color w:val="800080" w:themeColor="followedHyperlink"/>
      <w:u w:val="single"/>
    </w:rPr>
  </w:style>
  <w:style w:type="paragraph" w:customStyle="1" w:styleId="Body">
    <w:name w:val="Body"/>
    <w:rsid w:val="00E67A0A"/>
    <w:pPr>
      <w:pBdr>
        <w:top w:val="nil"/>
        <w:left w:val="nil"/>
        <w:bottom w:val="nil"/>
        <w:right w:val="nil"/>
        <w:between w:val="nil"/>
        <w:bar w:val="nil"/>
      </w:pBdr>
    </w:pPr>
    <w:rPr>
      <w:rFonts w:eastAsia="Arial Unicode MS" w:hAnsi="Arial Unicode MS" w:cs="Arial Unicode MS"/>
      <w:color w:val="000000"/>
      <w:sz w:val="24"/>
      <w:szCs w:val="24"/>
      <w:u w:color="000000"/>
      <w:bdr w:val="nil"/>
      <w:lang w:val="de-DE"/>
    </w:rPr>
  </w:style>
  <w:style w:type="character" w:customStyle="1" w:styleId="Hyperlink0">
    <w:name w:val="Hyperlink.0"/>
    <w:basedOn w:val="DefaultParagraphFont"/>
    <w:rsid w:val="00E67A0A"/>
    <w:rPr>
      <w:color w:val="0000FF"/>
      <w:u w:val="single" w:color="0000FF"/>
    </w:rPr>
  </w:style>
  <w:style w:type="paragraph" w:customStyle="1" w:styleId="Heading">
    <w:name w:val="Heading"/>
    <w:next w:val="Body"/>
    <w:rsid w:val="00BA7C76"/>
    <w:pPr>
      <w:keepNext/>
      <w:keepLines/>
      <w:pBdr>
        <w:top w:val="nil"/>
        <w:left w:val="nil"/>
        <w:bottom w:val="nil"/>
        <w:right w:val="nil"/>
        <w:between w:val="nil"/>
        <w:bar w:val="nil"/>
      </w:pBdr>
      <w:spacing w:before="480"/>
      <w:outlineLvl w:val="0"/>
    </w:pPr>
    <w:rPr>
      <w:rFonts w:ascii="Calibri" w:eastAsia="Calibri" w:hAnsi="Calibri" w:cs="Calibri"/>
      <w:b/>
      <w:bCs/>
      <w:color w:val="345A8A"/>
      <w:sz w:val="32"/>
      <w:szCs w:val="32"/>
      <w:u w:color="345A8A"/>
      <w:bdr w:val="nil"/>
    </w:rPr>
  </w:style>
  <w:style w:type="character" w:customStyle="1" w:styleId="Link">
    <w:name w:val="Link"/>
    <w:rsid w:val="00BA7C76"/>
    <w:rPr>
      <w:color w:val="0000FF"/>
      <w:u w:val="single" w:color="0000FF"/>
    </w:rPr>
  </w:style>
  <w:style w:type="numbering" w:customStyle="1" w:styleId="List1">
    <w:name w:val="List 1"/>
    <w:basedOn w:val="NoList"/>
    <w:rsid w:val="00BA7C76"/>
    <w:pPr>
      <w:numPr>
        <w:numId w:val="10"/>
      </w:numPr>
    </w:pPr>
  </w:style>
  <w:style w:type="character" w:customStyle="1" w:styleId="Hyperlink1">
    <w:name w:val="Hyperlink.1"/>
    <w:basedOn w:val="Link"/>
    <w:rsid w:val="00BA7C76"/>
    <w:rPr>
      <w:color w:val="0000FF"/>
      <w:sz w:val="23"/>
      <w:szCs w:val="23"/>
      <w:u w:val="single" w:color="0000FF"/>
    </w:rPr>
  </w:style>
  <w:style w:type="numbering" w:customStyle="1" w:styleId="List21">
    <w:name w:val="List 21"/>
    <w:basedOn w:val="NoList"/>
    <w:rsid w:val="00BA7C76"/>
    <w:pPr>
      <w:numPr>
        <w:numId w:val="17"/>
      </w:numPr>
    </w:pPr>
  </w:style>
  <w:style w:type="numbering" w:customStyle="1" w:styleId="List31">
    <w:name w:val="List 31"/>
    <w:basedOn w:val="NoList"/>
    <w:rsid w:val="00BA7C76"/>
    <w:pPr>
      <w:numPr>
        <w:numId w:val="26"/>
      </w:numPr>
    </w:pPr>
  </w:style>
  <w:style w:type="numbering" w:customStyle="1" w:styleId="List41">
    <w:name w:val="List 41"/>
    <w:basedOn w:val="NoList"/>
    <w:rsid w:val="00BA7C76"/>
    <w:pPr>
      <w:numPr>
        <w:numId w:val="27"/>
      </w:numPr>
    </w:pPr>
  </w:style>
  <w:style w:type="numbering" w:customStyle="1" w:styleId="List51">
    <w:name w:val="List 51"/>
    <w:basedOn w:val="NoList"/>
    <w:rsid w:val="00BA7C76"/>
    <w:pPr>
      <w:numPr>
        <w:numId w:val="37"/>
      </w:numPr>
    </w:pPr>
  </w:style>
  <w:style w:type="numbering" w:customStyle="1" w:styleId="List6">
    <w:name w:val="List 6"/>
    <w:basedOn w:val="NoList"/>
    <w:rsid w:val="00BA7C76"/>
    <w:pPr>
      <w:numPr>
        <w:numId w:val="48"/>
      </w:numPr>
    </w:pPr>
  </w:style>
  <w:style w:type="numbering" w:customStyle="1" w:styleId="List7">
    <w:name w:val="List 7"/>
    <w:basedOn w:val="NoList"/>
    <w:rsid w:val="00BA7C76"/>
    <w:pPr>
      <w:numPr>
        <w:numId w:val="70"/>
      </w:numPr>
    </w:pPr>
  </w:style>
  <w:style w:type="numbering" w:customStyle="1" w:styleId="ImportedStyle8">
    <w:name w:val="Imported Style 8"/>
    <w:rsid w:val="00BA7C76"/>
    <w:pPr>
      <w:numPr>
        <w:numId w:val="73"/>
      </w:numPr>
    </w:pPr>
  </w:style>
  <w:style w:type="numbering" w:customStyle="1" w:styleId="ImportedStyle80">
    <w:name w:val="Imported Style 8.0"/>
    <w:rsid w:val="00BA7C76"/>
    <w:pPr>
      <w:numPr>
        <w:numId w:val="75"/>
      </w:numPr>
    </w:pPr>
  </w:style>
  <w:style w:type="numbering" w:customStyle="1" w:styleId="ImportedStyle9">
    <w:name w:val="Imported Style 9"/>
    <w:rsid w:val="00BA7C76"/>
    <w:pPr>
      <w:numPr>
        <w:numId w:val="79"/>
      </w:numPr>
    </w:pPr>
  </w:style>
  <w:style w:type="numbering" w:customStyle="1" w:styleId="ImportedStyle90">
    <w:name w:val="Imported Style 9.0"/>
    <w:rsid w:val="00BA7C76"/>
    <w:pPr>
      <w:numPr>
        <w:numId w:val="83"/>
      </w:numPr>
    </w:pPr>
  </w:style>
  <w:style w:type="numbering" w:customStyle="1" w:styleId="ImportedStyle10">
    <w:name w:val="Imported Style 10"/>
    <w:rsid w:val="00BA7C76"/>
    <w:pPr>
      <w:numPr>
        <w:numId w:val="87"/>
      </w:numPr>
    </w:pPr>
  </w:style>
  <w:style w:type="numbering" w:customStyle="1" w:styleId="ImportedStyle11">
    <w:name w:val="Imported Style 11"/>
    <w:rsid w:val="00BA7C76"/>
    <w:pPr>
      <w:numPr>
        <w:numId w:val="91"/>
      </w:numPr>
    </w:pPr>
  </w:style>
  <w:style w:type="numbering" w:customStyle="1" w:styleId="List8">
    <w:name w:val="List 8"/>
    <w:basedOn w:val="NoList"/>
    <w:rsid w:val="00BA7C76"/>
    <w:pPr>
      <w:numPr>
        <w:numId w:val="95"/>
      </w:numPr>
    </w:pPr>
  </w:style>
  <w:style w:type="paragraph" w:styleId="CommentSubject">
    <w:name w:val="annotation subject"/>
    <w:basedOn w:val="CommentText"/>
    <w:next w:val="CommentText"/>
    <w:link w:val="CommentSubjectChar"/>
    <w:rsid w:val="00BB7A1E"/>
    <w:rPr>
      <w:rFonts w:ascii="Times New Roman" w:eastAsia="Times New Roman" w:hAnsi="Times New Roman"/>
      <w:b/>
      <w:bCs/>
      <w:sz w:val="20"/>
      <w:szCs w:val="20"/>
    </w:rPr>
  </w:style>
  <w:style w:type="character" w:customStyle="1" w:styleId="CommentSubjectChar">
    <w:name w:val="Comment Subject Char"/>
    <w:basedOn w:val="CommentTextChar"/>
    <w:link w:val="CommentSubject"/>
    <w:rsid w:val="00BB7A1E"/>
    <w:rPr>
      <w:rFonts w:ascii="Cambria" w:eastAsia="MS Mincho" w:hAnsi="Cambria"/>
      <w:b/>
      <w:bCs/>
      <w:sz w:val="24"/>
      <w:szCs w:val="24"/>
    </w:rPr>
  </w:style>
  <w:style w:type="paragraph" w:styleId="PlainText">
    <w:name w:val="Plain Text"/>
    <w:basedOn w:val="Normal"/>
    <w:link w:val="PlainTextChar"/>
    <w:uiPriority w:val="99"/>
    <w:unhideWhenUsed/>
    <w:rsid w:val="00F2115F"/>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2115F"/>
    <w:rPr>
      <w:rFonts w:ascii="Calibri" w:eastAsiaTheme="minorHAnsi" w:hAnsi="Calibri" w:cstheme="minorBidi"/>
      <w:sz w:val="22"/>
      <w:szCs w:val="21"/>
    </w:rPr>
  </w:style>
  <w:style w:type="paragraph" w:styleId="TOCHeading">
    <w:name w:val="TOC Heading"/>
    <w:basedOn w:val="Heading1"/>
    <w:next w:val="Normal"/>
    <w:uiPriority w:val="39"/>
    <w:unhideWhenUsed/>
    <w:qFormat/>
    <w:rsid w:val="00656783"/>
    <w:pPr>
      <w:spacing w:line="276" w:lineRule="auto"/>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iPriority w:val="39"/>
    <w:qFormat/>
    <w:rsid w:val="00656783"/>
    <w:pPr>
      <w:spacing w:before="240" w:after="120"/>
    </w:pPr>
    <w:rPr>
      <w:rFonts w:asciiTheme="minorHAnsi" w:hAnsiTheme="minorHAnsi"/>
      <w:b/>
      <w:caps/>
      <w:sz w:val="22"/>
      <w:szCs w:val="22"/>
      <w:u w:val="single"/>
    </w:rPr>
  </w:style>
  <w:style w:type="paragraph" w:styleId="TOC2">
    <w:name w:val="toc 2"/>
    <w:basedOn w:val="Normal"/>
    <w:next w:val="Normal"/>
    <w:autoRedefine/>
    <w:uiPriority w:val="39"/>
    <w:qFormat/>
    <w:rsid w:val="00656783"/>
    <w:rPr>
      <w:rFonts w:asciiTheme="minorHAnsi" w:hAnsiTheme="minorHAnsi"/>
      <w:b/>
      <w:smallCaps/>
      <w:sz w:val="22"/>
      <w:szCs w:val="22"/>
    </w:rPr>
  </w:style>
  <w:style w:type="paragraph" w:styleId="TOC3">
    <w:name w:val="toc 3"/>
    <w:basedOn w:val="Normal"/>
    <w:next w:val="Normal"/>
    <w:autoRedefine/>
    <w:uiPriority w:val="39"/>
    <w:qFormat/>
    <w:rsid w:val="00656783"/>
    <w:rPr>
      <w:rFonts w:asciiTheme="minorHAnsi" w:hAnsiTheme="minorHAnsi"/>
      <w:smallCaps/>
      <w:sz w:val="22"/>
      <w:szCs w:val="22"/>
    </w:rPr>
  </w:style>
  <w:style w:type="paragraph" w:styleId="TOC4">
    <w:name w:val="toc 4"/>
    <w:basedOn w:val="Normal"/>
    <w:next w:val="Normal"/>
    <w:autoRedefine/>
    <w:rsid w:val="00656783"/>
    <w:rPr>
      <w:rFonts w:asciiTheme="minorHAnsi" w:hAnsiTheme="minorHAnsi"/>
      <w:sz w:val="22"/>
      <w:szCs w:val="22"/>
    </w:rPr>
  </w:style>
  <w:style w:type="paragraph" w:styleId="TOC5">
    <w:name w:val="toc 5"/>
    <w:basedOn w:val="Normal"/>
    <w:next w:val="Normal"/>
    <w:autoRedefine/>
    <w:rsid w:val="00656783"/>
    <w:rPr>
      <w:rFonts w:asciiTheme="minorHAnsi" w:hAnsiTheme="minorHAnsi"/>
      <w:sz w:val="22"/>
      <w:szCs w:val="22"/>
    </w:rPr>
  </w:style>
  <w:style w:type="paragraph" w:styleId="TOC6">
    <w:name w:val="toc 6"/>
    <w:basedOn w:val="Normal"/>
    <w:next w:val="Normal"/>
    <w:autoRedefine/>
    <w:rsid w:val="00656783"/>
    <w:rPr>
      <w:rFonts w:asciiTheme="minorHAnsi" w:hAnsiTheme="minorHAnsi"/>
      <w:sz w:val="22"/>
      <w:szCs w:val="22"/>
    </w:rPr>
  </w:style>
  <w:style w:type="paragraph" w:styleId="TOC7">
    <w:name w:val="toc 7"/>
    <w:basedOn w:val="Normal"/>
    <w:next w:val="Normal"/>
    <w:autoRedefine/>
    <w:rsid w:val="00656783"/>
    <w:rPr>
      <w:rFonts w:asciiTheme="minorHAnsi" w:hAnsiTheme="minorHAnsi"/>
      <w:sz w:val="22"/>
      <w:szCs w:val="22"/>
    </w:rPr>
  </w:style>
  <w:style w:type="paragraph" w:styleId="TOC8">
    <w:name w:val="toc 8"/>
    <w:basedOn w:val="Normal"/>
    <w:next w:val="Normal"/>
    <w:autoRedefine/>
    <w:rsid w:val="00656783"/>
    <w:rPr>
      <w:rFonts w:asciiTheme="minorHAnsi" w:hAnsiTheme="minorHAnsi"/>
      <w:sz w:val="22"/>
      <w:szCs w:val="22"/>
    </w:rPr>
  </w:style>
  <w:style w:type="paragraph" w:styleId="TOC9">
    <w:name w:val="toc 9"/>
    <w:basedOn w:val="Normal"/>
    <w:next w:val="Normal"/>
    <w:autoRedefine/>
    <w:rsid w:val="00656783"/>
    <w:rPr>
      <w:rFonts w:asciiTheme="minorHAnsi" w:hAnsiTheme="minorHAnsi"/>
      <w:sz w:val="22"/>
      <w:szCs w:val="22"/>
    </w:rPr>
  </w:style>
  <w:style w:type="character" w:customStyle="1" w:styleId="Heading6Char">
    <w:name w:val="Heading 6 Char"/>
    <w:basedOn w:val="DefaultParagraphFont"/>
    <w:link w:val="Heading6"/>
    <w:uiPriority w:val="9"/>
    <w:semiHidden/>
    <w:rsid w:val="00465E02"/>
    <w:rPr>
      <w:rFonts w:asciiTheme="majorHAnsi" w:eastAsiaTheme="majorEastAsia" w:hAnsiTheme="majorHAnsi" w:cstheme="majorBidi"/>
      <w:i/>
      <w:iCs/>
      <w:color w:val="243F60" w:themeColor="accent1" w:themeShade="7F"/>
      <w:sz w:val="24"/>
      <w:szCs w:val="22"/>
    </w:rPr>
  </w:style>
  <w:style w:type="character" w:customStyle="1" w:styleId="Heading7Char">
    <w:name w:val="Heading 7 Char"/>
    <w:basedOn w:val="DefaultParagraphFont"/>
    <w:link w:val="Heading7"/>
    <w:uiPriority w:val="9"/>
    <w:semiHidden/>
    <w:rsid w:val="00465E02"/>
    <w:rPr>
      <w:rFonts w:asciiTheme="majorHAnsi" w:eastAsiaTheme="majorEastAsia" w:hAnsiTheme="majorHAnsi" w:cstheme="majorBidi"/>
      <w:i/>
      <w:iCs/>
      <w:color w:val="404040" w:themeColor="text1" w:themeTint="BF"/>
      <w:sz w:val="24"/>
      <w:szCs w:val="22"/>
    </w:rPr>
  </w:style>
  <w:style w:type="character" w:customStyle="1" w:styleId="Heading8Char">
    <w:name w:val="Heading 8 Char"/>
    <w:basedOn w:val="DefaultParagraphFont"/>
    <w:link w:val="Heading8"/>
    <w:uiPriority w:val="9"/>
    <w:semiHidden/>
    <w:rsid w:val="00465E02"/>
    <w:rPr>
      <w:rFonts w:asciiTheme="majorHAnsi" w:eastAsiaTheme="majorEastAsia" w:hAnsiTheme="majorHAnsi" w:cstheme="majorBidi"/>
      <w:color w:val="4F81BD" w:themeColor="accent1"/>
    </w:rPr>
  </w:style>
  <w:style w:type="character" w:customStyle="1" w:styleId="Heading9Char">
    <w:name w:val="Heading 9 Char"/>
    <w:basedOn w:val="DefaultParagraphFont"/>
    <w:link w:val="Heading9"/>
    <w:uiPriority w:val="9"/>
    <w:semiHidden/>
    <w:rsid w:val="00465E02"/>
    <w:rPr>
      <w:rFonts w:asciiTheme="majorHAnsi" w:eastAsiaTheme="majorEastAsia" w:hAnsiTheme="majorHAnsi" w:cstheme="majorBidi"/>
      <w:i/>
      <w:iCs/>
      <w:color w:val="404040" w:themeColor="text1" w:themeTint="BF"/>
    </w:rPr>
  </w:style>
  <w:style w:type="character" w:customStyle="1" w:styleId="EndnoteTextChar">
    <w:name w:val="Endnote Text Char"/>
    <w:basedOn w:val="DefaultParagraphFont"/>
    <w:link w:val="EndnoteText"/>
    <w:rsid w:val="00465E02"/>
  </w:style>
  <w:style w:type="character" w:styleId="Strong">
    <w:name w:val="Strong"/>
    <w:basedOn w:val="DefaultParagraphFont"/>
    <w:uiPriority w:val="22"/>
    <w:qFormat/>
    <w:rsid w:val="00465E02"/>
    <w:rPr>
      <w:rFonts w:ascii="Times New Roman" w:hAnsi="Times New Roman"/>
      <w:b/>
      <w:bCs/>
    </w:rPr>
  </w:style>
  <w:style w:type="paragraph" w:styleId="Caption">
    <w:name w:val="caption"/>
    <w:basedOn w:val="Normal"/>
    <w:next w:val="Normal"/>
    <w:uiPriority w:val="35"/>
    <w:semiHidden/>
    <w:unhideWhenUsed/>
    <w:qFormat/>
    <w:rsid w:val="00465E02"/>
    <w:pPr>
      <w:spacing w:after="200"/>
    </w:pPr>
    <w:rPr>
      <w:rFonts w:eastAsiaTheme="minorEastAsia" w:cstheme="minorBidi"/>
      <w:b/>
      <w:bCs/>
      <w:color w:val="4F81BD" w:themeColor="accent1"/>
      <w:sz w:val="18"/>
      <w:szCs w:val="18"/>
    </w:rPr>
  </w:style>
  <w:style w:type="paragraph" w:styleId="Title">
    <w:name w:val="Title"/>
    <w:basedOn w:val="Normal"/>
    <w:next w:val="Normal"/>
    <w:link w:val="TitleChar"/>
    <w:uiPriority w:val="10"/>
    <w:qFormat/>
    <w:rsid w:val="00465E0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65E0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65E02"/>
    <w:pPr>
      <w:numPr>
        <w:ilvl w:val="1"/>
      </w:numPr>
      <w:spacing w:after="200" w:line="276" w:lineRule="auto"/>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465E02"/>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465E02"/>
    <w:rPr>
      <w:i/>
      <w:iCs/>
    </w:rPr>
  </w:style>
  <w:style w:type="paragraph" w:styleId="NoSpacing">
    <w:name w:val="No Spacing"/>
    <w:uiPriority w:val="1"/>
    <w:qFormat/>
    <w:rsid w:val="00465E02"/>
    <w:rPr>
      <w:rFonts w:asciiTheme="minorHAnsi" w:eastAsiaTheme="minorEastAsia" w:hAnsiTheme="minorHAnsi" w:cstheme="minorBidi"/>
      <w:sz w:val="22"/>
      <w:szCs w:val="22"/>
    </w:rPr>
  </w:style>
  <w:style w:type="paragraph" w:styleId="Quote">
    <w:name w:val="Quote"/>
    <w:basedOn w:val="Normal"/>
    <w:next w:val="Normal"/>
    <w:link w:val="QuoteChar"/>
    <w:uiPriority w:val="29"/>
    <w:qFormat/>
    <w:rsid w:val="00465E02"/>
    <w:pPr>
      <w:spacing w:after="200" w:line="276" w:lineRule="auto"/>
    </w:pPr>
    <w:rPr>
      <w:rFonts w:eastAsiaTheme="minorEastAsia" w:cstheme="minorBidi"/>
      <w:i/>
      <w:iCs/>
      <w:color w:val="000000" w:themeColor="text1"/>
      <w:szCs w:val="22"/>
    </w:rPr>
  </w:style>
  <w:style w:type="character" w:customStyle="1" w:styleId="QuoteChar">
    <w:name w:val="Quote Char"/>
    <w:basedOn w:val="DefaultParagraphFont"/>
    <w:link w:val="Quote"/>
    <w:uiPriority w:val="29"/>
    <w:rsid w:val="00465E02"/>
    <w:rPr>
      <w:rFonts w:eastAsiaTheme="minorEastAsia" w:cstheme="minorBidi"/>
      <w:i/>
      <w:iCs/>
      <w:color w:val="000000" w:themeColor="text1"/>
      <w:sz w:val="24"/>
      <w:szCs w:val="22"/>
    </w:rPr>
  </w:style>
  <w:style w:type="paragraph" w:styleId="IntenseQuote">
    <w:name w:val="Intense Quote"/>
    <w:basedOn w:val="Normal"/>
    <w:next w:val="Normal"/>
    <w:link w:val="IntenseQuoteChar"/>
    <w:uiPriority w:val="30"/>
    <w:qFormat/>
    <w:rsid w:val="00465E02"/>
    <w:pPr>
      <w:pBdr>
        <w:bottom w:val="single" w:sz="4" w:space="4" w:color="4F81BD" w:themeColor="accent1"/>
      </w:pBdr>
      <w:spacing w:before="200" w:after="280" w:line="276" w:lineRule="auto"/>
      <w:ind w:left="936" w:right="936"/>
    </w:pPr>
    <w:rPr>
      <w:rFonts w:eastAsiaTheme="minorEastAsia" w:cstheme="minorBidi"/>
      <w:b/>
      <w:bCs/>
      <w:i/>
      <w:iCs/>
      <w:color w:val="4F81BD" w:themeColor="accent1"/>
      <w:szCs w:val="22"/>
    </w:rPr>
  </w:style>
  <w:style w:type="character" w:customStyle="1" w:styleId="IntenseQuoteChar">
    <w:name w:val="Intense Quote Char"/>
    <w:basedOn w:val="DefaultParagraphFont"/>
    <w:link w:val="IntenseQuote"/>
    <w:uiPriority w:val="30"/>
    <w:rsid w:val="00465E02"/>
    <w:rPr>
      <w:rFonts w:eastAsiaTheme="minorEastAsia" w:cstheme="minorBidi"/>
      <w:b/>
      <w:bCs/>
      <w:i/>
      <w:iCs/>
      <w:color w:val="4F81BD" w:themeColor="accent1"/>
      <w:sz w:val="24"/>
      <w:szCs w:val="22"/>
    </w:rPr>
  </w:style>
  <w:style w:type="character" w:styleId="SubtleEmphasis">
    <w:name w:val="Subtle Emphasis"/>
    <w:basedOn w:val="DefaultParagraphFont"/>
    <w:uiPriority w:val="19"/>
    <w:qFormat/>
    <w:rsid w:val="00465E02"/>
    <w:rPr>
      <w:i/>
      <w:iCs/>
      <w:color w:val="808080" w:themeColor="text1" w:themeTint="7F"/>
    </w:rPr>
  </w:style>
  <w:style w:type="character" w:styleId="IntenseEmphasis">
    <w:name w:val="Intense Emphasis"/>
    <w:basedOn w:val="DefaultParagraphFont"/>
    <w:uiPriority w:val="21"/>
    <w:qFormat/>
    <w:rsid w:val="00465E02"/>
    <w:rPr>
      <w:b/>
      <w:bCs/>
      <w:i/>
      <w:iCs/>
      <w:color w:val="4F81BD" w:themeColor="accent1"/>
    </w:rPr>
  </w:style>
  <w:style w:type="character" w:styleId="SubtleReference">
    <w:name w:val="Subtle Reference"/>
    <w:basedOn w:val="DefaultParagraphFont"/>
    <w:uiPriority w:val="31"/>
    <w:qFormat/>
    <w:rsid w:val="00465E02"/>
    <w:rPr>
      <w:smallCaps/>
      <w:color w:val="C0504D" w:themeColor="accent2"/>
      <w:u w:val="single"/>
    </w:rPr>
  </w:style>
  <w:style w:type="character" w:styleId="IntenseReference">
    <w:name w:val="Intense Reference"/>
    <w:basedOn w:val="DefaultParagraphFont"/>
    <w:uiPriority w:val="32"/>
    <w:qFormat/>
    <w:rsid w:val="00465E02"/>
    <w:rPr>
      <w:b/>
      <w:bCs/>
      <w:smallCaps/>
      <w:color w:val="C0504D" w:themeColor="accent2"/>
      <w:spacing w:val="5"/>
      <w:u w:val="single"/>
    </w:rPr>
  </w:style>
  <w:style w:type="character" w:styleId="BookTitle">
    <w:name w:val="Book Title"/>
    <w:basedOn w:val="DefaultParagraphFont"/>
    <w:uiPriority w:val="33"/>
    <w:qFormat/>
    <w:rsid w:val="00465E02"/>
    <w:rPr>
      <w:rFonts w:ascii="Times New Roman" w:hAnsi="Times New Roman"/>
      <w:b/>
      <w:bCs/>
      <w:smallCaps/>
      <w:spacing w:val="5"/>
      <w:sz w:val="24"/>
    </w:rPr>
  </w:style>
  <w:style w:type="paragraph" w:styleId="Revision">
    <w:name w:val="Revision"/>
    <w:hidden/>
    <w:uiPriority w:val="99"/>
    <w:semiHidden/>
    <w:rsid w:val="009B484D"/>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annotation text" w:uiPriority="99"/>
    <w:lsdException w:name="header" w:uiPriority="99"/>
    <w:lsdException w:name="caption" w:uiPriority="35" w:qFormat="1"/>
    <w:lsdException w:name="annotation reference" w:uiPriority="99"/>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iPriority="10" w:unhideWhenUsed="0" w:qFormat="1"/>
    <w:lsdException w:name="Subtitle" w:semiHidden="0" w:uiPriority="11"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DA"/>
    <w:rPr>
      <w:sz w:val="24"/>
    </w:rPr>
  </w:style>
  <w:style w:type="paragraph" w:styleId="Heading1">
    <w:name w:val="heading 1"/>
    <w:basedOn w:val="Normal"/>
    <w:next w:val="Normal"/>
    <w:link w:val="Heading1Char"/>
    <w:uiPriority w:val="9"/>
    <w:qFormat/>
    <w:rsid w:val="00B106C4"/>
    <w:pPr>
      <w:keepNext/>
      <w:keepLines/>
      <w:spacing w:before="480"/>
      <w:outlineLvl w:val="0"/>
    </w:pPr>
    <w:rPr>
      <w:rFonts w:eastAsia="MS Gothic"/>
      <w:b/>
      <w:bCs/>
      <w:color w:val="345A8A"/>
      <w:sz w:val="32"/>
      <w:szCs w:val="32"/>
    </w:rPr>
  </w:style>
  <w:style w:type="paragraph" w:styleId="Heading2">
    <w:name w:val="heading 2"/>
    <w:basedOn w:val="Normal"/>
    <w:next w:val="Normal"/>
    <w:link w:val="Heading2Char"/>
    <w:uiPriority w:val="9"/>
    <w:unhideWhenUsed/>
    <w:qFormat/>
    <w:rsid w:val="007D7B30"/>
    <w:pPr>
      <w:keepNext/>
      <w:keepLines/>
      <w:spacing w:before="200"/>
      <w:outlineLvl w:val="1"/>
    </w:pPr>
    <w:rPr>
      <w:rFonts w:eastAsia="MS Gothic"/>
      <w:b/>
      <w:bCs/>
      <w:color w:val="4F81BD"/>
      <w:sz w:val="26"/>
      <w:szCs w:val="26"/>
    </w:rPr>
  </w:style>
  <w:style w:type="paragraph" w:styleId="Heading3">
    <w:name w:val="heading 3"/>
    <w:basedOn w:val="Normal"/>
    <w:next w:val="Normal"/>
    <w:link w:val="Heading3Char"/>
    <w:uiPriority w:val="9"/>
    <w:unhideWhenUsed/>
    <w:qFormat/>
    <w:rsid w:val="007D7B30"/>
    <w:pPr>
      <w:keepNext/>
      <w:keepLines/>
      <w:spacing w:before="200"/>
      <w:outlineLvl w:val="2"/>
    </w:pPr>
    <w:rPr>
      <w:rFonts w:eastAsia="MS Gothic"/>
      <w:b/>
      <w:bCs/>
      <w:color w:val="4F81BD"/>
      <w:szCs w:val="24"/>
    </w:rPr>
  </w:style>
  <w:style w:type="paragraph" w:styleId="Heading4">
    <w:name w:val="heading 4"/>
    <w:basedOn w:val="Normal"/>
    <w:next w:val="Normal"/>
    <w:link w:val="Heading4Char"/>
    <w:uiPriority w:val="9"/>
    <w:unhideWhenUsed/>
    <w:qFormat/>
    <w:rsid w:val="007D7B30"/>
    <w:pPr>
      <w:keepNext/>
      <w:keepLines/>
      <w:spacing w:before="200"/>
      <w:outlineLvl w:val="3"/>
    </w:pPr>
    <w:rPr>
      <w:rFonts w:eastAsiaTheme="majorEastAsia" w:cstheme="majorBidi"/>
      <w:b/>
      <w:bCs/>
      <w:i/>
      <w:iCs/>
      <w:color w:val="95B3D7" w:themeColor="accent1" w:themeTint="99"/>
      <w:szCs w:val="24"/>
    </w:rPr>
  </w:style>
  <w:style w:type="paragraph" w:styleId="Heading5">
    <w:name w:val="heading 5"/>
    <w:basedOn w:val="Normal"/>
    <w:next w:val="Normal"/>
    <w:link w:val="Heading5Char"/>
    <w:uiPriority w:val="9"/>
    <w:unhideWhenUsed/>
    <w:qFormat/>
    <w:rsid w:val="00350EE5"/>
    <w:pPr>
      <w:keepNext/>
      <w:keepLines/>
      <w:spacing w:before="200"/>
      <w:outlineLvl w:val="4"/>
    </w:pPr>
    <w:rPr>
      <w:rFonts w:asciiTheme="majorHAnsi" w:eastAsiaTheme="majorEastAsia" w:hAnsiTheme="majorHAnsi" w:cstheme="majorBidi"/>
      <w:color w:val="243F60" w:themeColor="accent1" w:themeShade="7F"/>
      <w:szCs w:val="24"/>
    </w:rPr>
  </w:style>
  <w:style w:type="paragraph" w:styleId="Heading6">
    <w:name w:val="heading 6"/>
    <w:basedOn w:val="Normal"/>
    <w:next w:val="Normal"/>
    <w:link w:val="Heading6Char"/>
    <w:uiPriority w:val="9"/>
    <w:semiHidden/>
    <w:unhideWhenUsed/>
    <w:qFormat/>
    <w:rsid w:val="00465E02"/>
    <w:pPr>
      <w:keepNext/>
      <w:keepLines/>
      <w:spacing w:before="200" w:line="276" w:lineRule="auto"/>
      <w:outlineLvl w:val="5"/>
    </w:pPr>
    <w:rPr>
      <w:rFonts w:asciiTheme="majorHAnsi" w:eastAsiaTheme="majorEastAsia" w:hAnsiTheme="majorHAnsi" w:cstheme="majorBidi"/>
      <w:i/>
      <w:iCs/>
      <w:color w:val="243F60" w:themeColor="accent1" w:themeShade="7F"/>
      <w:szCs w:val="22"/>
    </w:rPr>
  </w:style>
  <w:style w:type="paragraph" w:styleId="Heading7">
    <w:name w:val="heading 7"/>
    <w:basedOn w:val="Normal"/>
    <w:next w:val="Normal"/>
    <w:link w:val="Heading7Char"/>
    <w:uiPriority w:val="9"/>
    <w:semiHidden/>
    <w:unhideWhenUsed/>
    <w:qFormat/>
    <w:rsid w:val="00465E02"/>
    <w:pPr>
      <w:keepNext/>
      <w:keepLines/>
      <w:spacing w:before="200" w:line="276" w:lineRule="auto"/>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semiHidden/>
    <w:unhideWhenUsed/>
    <w:qFormat/>
    <w:rsid w:val="00465E02"/>
    <w:pPr>
      <w:keepNext/>
      <w:keepLines/>
      <w:spacing w:before="200" w:line="276" w:lineRule="auto"/>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465E02"/>
    <w:pPr>
      <w:keepNext/>
      <w:keepLines/>
      <w:spacing w:before="200" w:line="276" w:lineRule="auto"/>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451482"/>
    <w:rPr>
      <w:color w:val="0000FF"/>
      <w:u w:val="single"/>
    </w:rPr>
  </w:style>
  <w:style w:type="character" w:styleId="HTMLCite">
    <w:name w:val="HTML Cite"/>
    <w:rsid w:val="00451482"/>
    <w:rPr>
      <w:i w:val="0"/>
      <w:iCs w:val="0"/>
      <w:color w:val="008000"/>
    </w:rPr>
  </w:style>
  <w:style w:type="paragraph" w:styleId="EndnoteText">
    <w:name w:val="endnote text"/>
    <w:basedOn w:val="Normal"/>
    <w:link w:val="EndnoteTextChar"/>
    <w:rsid w:val="00451482"/>
    <w:rPr>
      <w:sz w:val="20"/>
    </w:rPr>
  </w:style>
  <w:style w:type="character" w:styleId="EndnoteReference">
    <w:name w:val="endnote reference"/>
    <w:rsid w:val="00451482"/>
    <w:rPr>
      <w:vertAlign w:val="superscript"/>
    </w:rPr>
  </w:style>
  <w:style w:type="paragraph" w:styleId="Header">
    <w:name w:val="header"/>
    <w:basedOn w:val="Normal"/>
    <w:link w:val="HeaderChar"/>
    <w:uiPriority w:val="99"/>
    <w:rsid w:val="004A404B"/>
    <w:pPr>
      <w:tabs>
        <w:tab w:val="center" w:pos="4680"/>
        <w:tab w:val="right" w:pos="9360"/>
      </w:tabs>
    </w:pPr>
  </w:style>
  <w:style w:type="character" w:customStyle="1" w:styleId="HeaderChar">
    <w:name w:val="Header Char"/>
    <w:link w:val="Header"/>
    <w:uiPriority w:val="99"/>
    <w:rsid w:val="004A404B"/>
    <w:rPr>
      <w:sz w:val="24"/>
    </w:rPr>
  </w:style>
  <w:style w:type="paragraph" w:styleId="Footer">
    <w:name w:val="footer"/>
    <w:basedOn w:val="Normal"/>
    <w:link w:val="FooterChar"/>
    <w:rsid w:val="004A404B"/>
    <w:pPr>
      <w:tabs>
        <w:tab w:val="center" w:pos="4680"/>
        <w:tab w:val="right" w:pos="9360"/>
      </w:tabs>
    </w:pPr>
  </w:style>
  <w:style w:type="character" w:customStyle="1" w:styleId="FooterChar">
    <w:name w:val="Footer Char"/>
    <w:link w:val="Footer"/>
    <w:rsid w:val="004A404B"/>
    <w:rPr>
      <w:sz w:val="24"/>
    </w:rPr>
  </w:style>
  <w:style w:type="paragraph" w:styleId="BalloonText">
    <w:name w:val="Balloon Text"/>
    <w:basedOn w:val="Normal"/>
    <w:link w:val="BalloonTextChar"/>
    <w:rsid w:val="001705B8"/>
    <w:rPr>
      <w:rFonts w:ascii="Tahoma" w:hAnsi="Tahoma" w:cs="Tahoma"/>
      <w:sz w:val="16"/>
      <w:szCs w:val="16"/>
    </w:rPr>
  </w:style>
  <w:style w:type="character" w:customStyle="1" w:styleId="BalloonTextChar">
    <w:name w:val="Balloon Text Char"/>
    <w:link w:val="BalloonText"/>
    <w:rsid w:val="001705B8"/>
    <w:rPr>
      <w:rFonts w:ascii="Tahoma" w:hAnsi="Tahoma" w:cs="Tahoma"/>
      <w:sz w:val="16"/>
      <w:szCs w:val="16"/>
    </w:rPr>
  </w:style>
  <w:style w:type="character" w:customStyle="1" w:styleId="Heading1Char">
    <w:name w:val="Heading 1 Char"/>
    <w:basedOn w:val="DefaultParagraphFont"/>
    <w:link w:val="Heading1"/>
    <w:uiPriority w:val="9"/>
    <w:rsid w:val="00B106C4"/>
    <w:rPr>
      <w:rFonts w:eastAsia="MS Gothic"/>
      <w:b/>
      <w:bCs/>
      <w:color w:val="345A8A"/>
      <w:sz w:val="32"/>
      <w:szCs w:val="32"/>
    </w:rPr>
  </w:style>
  <w:style w:type="character" w:customStyle="1" w:styleId="Heading2Char">
    <w:name w:val="Heading 2 Char"/>
    <w:basedOn w:val="DefaultParagraphFont"/>
    <w:link w:val="Heading2"/>
    <w:uiPriority w:val="9"/>
    <w:rsid w:val="007D7B30"/>
    <w:rPr>
      <w:rFonts w:eastAsia="MS Gothic"/>
      <w:b/>
      <w:bCs/>
      <w:color w:val="4F81BD"/>
      <w:sz w:val="26"/>
      <w:szCs w:val="26"/>
    </w:rPr>
  </w:style>
  <w:style w:type="paragraph" w:styleId="FootnoteText">
    <w:name w:val="footnote text"/>
    <w:basedOn w:val="Normal"/>
    <w:link w:val="FootnoteTextChar"/>
    <w:unhideWhenUsed/>
    <w:rsid w:val="00D67A7A"/>
    <w:rPr>
      <w:rFonts w:ascii="Cambria" w:eastAsia="MS Mincho" w:hAnsi="Cambria"/>
      <w:sz w:val="20"/>
    </w:rPr>
  </w:style>
  <w:style w:type="character" w:customStyle="1" w:styleId="FootnoteTextChar">
    <w:name w:val="Footnote Text Char"/>
    <w:basedOn w:val="DefaultParagraphFont"/>
    <w:link w:val="FootnoteText"/>
    <w:rsid w:val="00D67A7A"/>
    <w:rPr>
      <w:rFonts w:ascii="Cambria" w:eastAsia="MS Mincho" w:hAnsi="Cambria"/>
    </w:rPr>
  </w:style>
  <w:style w:type="character" w:styleId="FootnoteReference">
    <w:name w:val="footnote reference"/>
    <w:unhideWhenUsed/>
    <w:rsid w:val="00D67A7A"/>
    <w:rPr>
      <w:vertAlign w:val="superscript"/>
    </w:rPr>
  </w:style>
  <w:style w:type="character" w:customStyle="1" w:styleId="Heading3Char">
    <w:name w:val="Heading 3 Char"/>
    <w:basedOn w:val="DefaultParagraphFont"/>
    <w:link w:val="Heading3"/>
    <w:uiPriority w:val="9"/>
    <w:rsid w:val="007D7B30"/>
    <w:rPr>
      <w:rFonts w:eastAsia="MS Gothic"/>
      <w:b/>
      <w:bCs/>
      <w:color w:val="4F81BD"/>
      <w:sz w:val="24"/>
      <w:szCs w:val="24"/>
    </w:rPr>
  </w:style>
  <w:style w:type="paragraph" w:styleId="NormalWeb">
    <w:name w:val="Normal (Web)"/>
    <w:basedOn w:val="Normal"/>
    <w:uiPriority w:val="99"/>
    <w:unhideWhenUsed/>
    <w:rsid w:val="00D67A7A"/>
    <w:pPr>
      <w:spacing w:before="100" w:beforeAutospacing="1" w:after="100" w:afterAutospacing="1"/>
    </w:pPr>
    <w:rPr>
      <w:rFonts w:ascii="Times" w:eastAsia="MS Mincho" w:hAnsi="Times"/>
      <w:sz w:val="20"/>
    </w:rPr>
  </w:style>
  <w:style w:type="paragraph" w:customStyle="1" w:styleId="xmsolistparagraph">
    <w:name w:val="x_msolistparagraph"/>
    <w:basedOn w:val="Normal"/>
    <w:rsid w:val="00D67A7A"/>
    <w:pPr>
      <w:spacing w:before="100" w:beforeAutospacing="1" w:after="100" w:afterAutospacing="1"/>
    </w:pPr>
    <w:rPr>
      <w:rFonts w:ascii="Times" w:eastAsia="MS Mincho" w:hAnsi="Times"/>
      <w:sz w:val="20"/>
    </w:rPr>
  </w:style>
  <w:style w:type="character" w:styleId="CommentReference">
    <w:name w:val="annotation reference"/>
    <w:uiPriority w:val="99"/>
    <w:unhideWhenUsed/>
    <w:rsid w:val="00D67A7A"/>
    <w:rPr>
      <w:sz w:val="18"/>
      <w:szCs w:val="18"/>
    </w:rPr>
  </w:style>
  <w:style w:type="paragraph" w:styleId="ListParagraph">
    <w:name w:val="List Paragraph"/>
    <w:basedOn w:val="Normal"/>
    <w:uiPriority w:val="34"/>
    <w:qFormat/>
    <w:rsid w:val="00504B0B"/>
    <w:pPr>
      <w:ind w:left="720"/>
      <w:contextualSpacing/>
    </w:pPr>
    <w:rPr>
      <w:rFonts w:eastAsia="MS Mincho"/>
      <w:szCs w:val="24"/>
    </w:rPr>
  </w:style>
  <w:style w:type="paragraph" w:styleId="CommentText">
    <w:name w:val="annotation text"/>
    <w:basedOn w:val="Normal"/>
    <w:link w:val="CommentTextChar"/>
    <w:uiPriority w:val="99"/>
    <w:unhideWhenUsed/>
    <w:rsid w:val="00D67A7A"/>
    <w:rPr>
      <w:rFonts w:ascii="Cambria" w:eastAsia="MS Mincho" w:hAnsi="Cambria"/>
      <w:szCs w:val="24"/>
    </w:rPr>
  </w:style>
  <w:style w:type="character" w:customStyle="1" w:styleId="CommentTextChar">
    <w:name w:val="Comment Text Char"/>
    <w:basedOn w:val="DefaultParagraphFont"/>
    <w:link w:val="CommentText"/>
    <w:uiPriority w:val="99"/>
    <w:rsid w:val="00D67A7A"/>
    <w:rPr>
      <w:rFonts w:ascii="Cambria" w:eastAsia="MS Mincho" w:hAnsi="Cambria"/>
      <w:sz w:val="24"/>
      <w:szCs w:val="24"/>
    </w:rPr>
  </w:style>
  <w:style w:type="character" w:customStyle="1" w:styleId="Heading4Char">
    <w:name w:val="Heading 4 Char"/>
    <w:basedOn w:val="DefaultParagraphFont"/>
    <w:link w:val="Heading4"/>
    <w:uiPriority w:val="9"/>
    <w:rsid w:val="007D7B30"/>
    <w:rPr>
      <w:rFonts w:eastAsiaTheme="majorEastAsia" w:cstheme="majorBidi"/>
      <w:b/>
      <w:bCs/>
      <w:i/>
      <w:iCs/>
      <w:color w:val="95B3D7" w:themeColor="accent1" w:themeTint="99"/>
      <w:sz w:val="24"/>
      <w:szCs w:val="24"/>
    </w:rPr>
  </w:style>
  <w:style w:type="character" w:customStyle="1" w:styleId="Heading5Char">
    <w:name w:val="Heading 5 Char"/>
    <w:basedOn w:val="DefaultParagraphFont"/>
    <w:link w:val="Heading5"/>
    <w:uiPriority w:val="9"/>
    <w:rsid w:val="00350EE5"/>
    <w:rPr>
      <w:rFonts w:asciiTheme="majorHAnsi" w:eastAsiaTheme="majorEastAsia" w:hAnsiTheme="majorHAnsi" w:cstheme="majorBidi"/>
      <w:color w:val="243F60" w:themeColor="accent1" w:themeShade="7F"/>
      <w:sz w:val="24"/>
      <w:szCs w:val="24"/>
    </w:rPr>
  </w:style>
  <w:style w:type="table" w:styleId="TableGrid">
    <w:name w:val="Table Grid"/>
    <w:basedOn w:val="TableNormal"/>
    <w:rsid w:val="00350EE5"/>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Normal"/>
    <w:next w:val="Normal"/>
    <w:rsid w:val="00350EE5"/>
    <w:pPr>
      <w:widowControl w:val="0"/>
      <w:autoSpaceDE w:val="0"/>
      <w:autoSpaceDN w:val="0"/>
      <w:adjustRightInd w:val="0"/>
      <w:spacing w:line="241" w:lineRule="atLeast"/>
    </w:pPr>
    <w:rPr>
      <w:rFonts w:ascii="Frutiger 45 Light" w:eastAsiaTheme="minorEastAsia" w:hAnsi="Frutiger 45 Light"/>
      <w:szCs w:val="24"/>
    </w:rPr>
  </w:style>
  <w:style w:type="paragraph" w:customStyle="1" w:styleId="Default">
    <w:name w:val="Default"/>
    <w:rsid w:val="00350EE5"/>
    <w:pPr>
      <w:widowControl w:val="0"/>
      <w:autoSpaceDE w:val="0"/>
      <w:autoSpaceDN w:val="0"/>
      <w:adjustRightInd w:val="0"/>
    </w:pPr>
    <w:rPr>
      <w:rFonts w:ascii="Frutiger 45 Light" w:eastAsiaTheme="minorEastAsia" w:hAnsi="Frutiger 45 Light" w:cs="Frutiger 45 Light"/>
      <w:color w:val="000000"/>
      <w:sz w:val="24"/>
      <w:szCs w:val="24"/>
    </w:rPr>
  </w:style>
  <w:style w:type="paragraph" w:styleId="Bibliography">
    <w:name w:val="Bibliography"/>
    <w:basedOn w:val="Normal"/>
    <w:next w:val="Normal"/>
    <w:uiPriority w:val="37"/>
    <w:unhideWhenUsed/>
    <w:rsid w:val="00350EE5"/>
    <w:rPr>
      <w:rFonts w:asciiTheme="minorHAnsi" w:eastAsiaTheme="minorEastAsia" w:hAnsiTheme="minorHAnsi" w:cstheme="minorBidi"/>
      <w:szCs w:val="24"/>
    </w:rPr>
  </w:style>
  <w:style w:type="character" w:styleId="FollowedHyperlink">
    <w:name w:val="FollowedHyperlink"/>
    <w:basedOn w:val="DefaultParagraphFont"/>
    <w:rsid w:val="00544C4E"/>
    <w:rPr>
      <w:color w:val="800080" w:themeColor="followedHyperlink"/>
      <w:u w:val="single"/>
    </w:rPr>
  </w:style>
  <w:style w:type="paragraph" w:customStyle="1" w:styleId="Body">
    <w:name w:val="Body"/>
    <w:rsid w:val="00E67A0A"/>
    <w:pPr>
      <w:pBdr>
        <w:top w:val="nil"/>
        <w:left w:val="nil"/>
        <w:bottom w:val="nil"/>
        <w:right w:val="nil"/>
        <w:between w:val="nil"/>
        <w:bar w:val="nil"/>
      </w:pBdr>
    </w:pPr>
    <w:rPr>
      <w:rFonts w:eastAsia="Arial Unicode MS" w:hAnsi="Arial Unicode MS" w:cs="Arial Unicode MS"/>
      <w:color w:val="000000"/>
      <w:sz w:val="24"/>
      <w:szCs w:val="24"/>
      <w:u w:color="000000"/>
      <w:bdr w:val="nil"/>
      <w:lang w:val="de-DE"/>
    </w:rPr>
  </w:style>
  <w:style w:type="character" w:customStyle="1" w:styleId="Hyperlink0">
    <w:name w:val="Hyperlink.0"/>
    <w:basedOn w:val="DefaultParagraphFont"/>
    <w:rsid w:val="00E67A0A"/>
    <w:rPr>
      <w:color w:val="0000FF"/>
      <w:u w:val="single" w:color="0000FF"/>
    </w:rPr>
  </w:style>
  <w:style w:type="paragraph" w:customStyle="1" w:styleId="Heading">
    <w:name w:val="Heading"/>
    <w:next w:val="Body"/>
    <w:rsid w:val="00BA7C76"/>
    <w:pPr>
      <w:keepNext/>
      <w:keepLines/>
      <w:pBdr>
        <w:top w:val="nil"/>
        <w:left w:val="nil"/>
        <w:bottom w:val="nil"/>
        <w:right w:val="nil"/>
        <w:between w:val="nil"/>
        <w:bar w:val="nil"/>
      </w:pBdr>
      <w:spacing w:before="480"/>
      <w:outlineLvl w:val="0"/>
    </w:pPr>
    <w:rPr>
      <w:rFonts w:ascii="Calibri" w:eastAsia="Calibri" w:hAnsi="Calibri" w:cs="Calibri"/>
      <w:b/>
      <w:bCs/>
      <w:color w:val="345A8A"/>
      <w:sz w:val="32"/>
      <w:szCs w:val="32"/>
      <w:u w:color="345A8A"/>
      <w:bdr w:val="nil"/>
    </w:rPr>
  </w:style>
  <w:style w:type="character" w:customStyle="1" w:styleId="Link">
    <w:name w:val="Link"/>
    <w:rsid w:val="00BA7C76"/>
    <w:rPr>
      <w:color w:val="0000FF"/>
      <w:u w:val="single" w:color="0000FF"/>
    </w:rPr>
  </w:style>
  <w:style w:type="numbering" w:customStyle="1" w:styleId="List1">
    <w:name w:val="List 1"/>
    <w:basedOn w:val="NoList"/>
    <w:rsid w:val="00BA7C76"/>
    <w:pPr>
      <w:numPr>
        <w:numId w:val="10"/>
      </w:numPr>
    </w:pPr>
  </w:style>
  <w:style w:type="character" w:customStyle="1" w:styleId="Hyperlink1">
    <w:name w:val="Hyperlink.1"/>
    <w:basedOn w:val="Link"/>
    <w:rsid w:val="00BA7C76"/>
    <w:rPr>
      <w:color w:val="0000FF"/>
      <w:sz w:val="23"/>
      <w:szCs w:val="23"/>
      <w:u w:val="single" w:color="0000FF"/>
    </w:rPr>
  </w:style>
  <w:style w:type="numbering" w:customStyle="1" w:styleId="List21">
    <w:name w:val="List 21"/>
    <w:basedOn w:val="NoList"/>
    <w:rsid w:val="00BA7C76"/>
    <w:pPr>
      <w:numPr>
        <w:numId w:val="17"/>
      </w:numPr>
    </w:pPr>
  </w:style>
  <w:style w:type="numbering" w:customStyle="1" w:styleId="List31">
    <w:name w:val="List 31"/>
    <w:basedOn w:val="NoList"/>
    <w:rsid w:val="00BA7C76"/>
    <w:pPr>
      <w:numPr>
        <w:numId w:val="26"/>
      </w:numPr>
    </w:pPr>
  </w:style>
  <w:style w:type="numbering" w:customStyle="1" w:styleId="List41">
    <w:name w:val="List 41"/>
    <w:basedOn w:val="NoList"/>
    <w:rsid w:val="00BA7C76"/>
    <w:pPr>
      <w:numPr>
        <w:numId w:val="27"/>
      </w:numPr>
    </w:pPr>
  </w:style>
  <w:style w:type="numbering" w:customStyle="1" w:styleId="List51">
    <w:name w:val="List 51"/>
    <w:basedOn w:val="NoList"/>
    <w:rsid w:val="00BA7C76"/>
    <w:pPr>
      <w:numPr>
        <w:numId w:val="37"/>
      </w:numPr>
    </w:pPr>
  </w:style>
  <w:style w:type="numbering" w:customStyle="1" w:styleId="List6">
    <w:name w:val="List 6"/>
    <w:basedOn w:val="NoList"/>
    <w:rsid w:val="00BA7C76"/>
    <w:pPr>
      <w:numPr>
        <w:numId w:val="48"/>
      </w:numPr>
    </w:pPr>
  </w:style>
  <w:style w:type="numbering" w:customStyle="1" w:styleId="List7">
    <w:name w:val="List 7"/>
    <w:basedOn w:val="NoList"/>
    <w:rsid w:val="00BA7C76"/>
    <w:pPr>
      <w:numPr>
        <w:numId w:val="70"/>
      </w:numPr>
    </w:pPr>
  </w:style>
  <w:style w:type="numbering" w:customStyle="1" w:styleId="ImportedStyle8">
    <w:name w:val="Imported Style 8"/>
    <w:rsid w:val="00BA7C76"/>
    <w:pPr>
      <w:numPr>
        <w:numId w:val="73"/>
      </w:numPr>
    </w:pPr>
  </w:style>
  <w:style w:type="numbering" w:customStyle="1" w:styleId="ImportedStyle80">
    <w:name w:val="Imported Style 8.0"/>
    <w:rsid w:val="00BA7C76"/>
    <w:pPr>
      <w:numPr>
        <w:numId w:val="75"/>
      </w:numPr>
    </w:pPr>
  </w:style>
  <w:style w:type="numbering" w:customStyle="1" w:styleId="ImportedStyle9">
    <w:name w:val="Imported Style 9"/>
    <w:rsid w:val="00BA7C76"/>
    <w:pPr>
      <w:numPr>
        <w:numId w:val="79"/>
      </w:numPr>
    </w:pPr>
  </w:style>
  <w:style w:type="numbering" w:customStyle="1" w:styleId="ImportedStyle90">
    <w:name w:val="Imported Style 9.0"/>
    <w:rsid w:val="00BA7C76"/>
    <w:pPr>
      <w:numPr>
        <w:numId w:val="83"/>
      </w:numPr>
    </w:pPr>
  </w:style>
  <w:style w:type="numbering" w:customStyle="1" w:styleId="ImportedStyle10">
    <w:name w:val="Imported Style 10"/>
    <w:rsid w:val="00BA7C76"/>
    <w:pPr>
      <w:numPr>
        <w:numId w:val="87"/>
      </w:numPr>
    </w:pPr>
  </w:style>
  <w:style w:type="numbering" w:customStyle="1" w:styleId="ImportedStyle11">
    <w:name w:val="Imported Style 11"/>
    <w:rsid w:val="00BA7C76"/>
    <w:pPr>
      <w:numPr>
        <w:numId w:val="91"/>
      </w:numPr>
    </w:pPr>
  </w:style>
  <w:style w:type="numbering" w:customStyle="1" w:styleId="List8">
    <w:name w:val="List 8"/>
    <w:basedOn w:val="NoList"/>
    <w:rsid w:val="00BA7C76"/>
    <w:pPr>
      <w:numPr>
        <w:numId w:val="95"/>
      </w:numPr>
    </w:pPr>
  </w:style>
  <w:style w:type="paragraph" w:styleId="CommentSubject">
    <w:name w:val="annotation subject"/>
    <w:basedOn w:val="CommentText"/>
    <w:next w:val="CommentText"/>
    <w:link w:val="CommentSubjectChar"/>
    <w:rsid w:val="00BB7A1E"/>
    <w:rPr>
      <w:rFonts w:ascii="Times New Roman" w:eastAsia="Times New Roman" w:hAnsi="Times New Roman"/>
      <w:b/>
      <w:bCs/>
      <w:sz w:val="20"/>
      <w:szCs w:val="20"/>
    </w:rPr>
  </w:style>
  <w:style w:type="character" w:customStyle="1" w:styleId="CommentSubjectChar">
    <w:name w:val="Comment Subject Char"/>
    <w:basedOn w:val="CommentTextChar"/>
    <w:link w:val="CommentSubject"/>
    <w:rsid w:val="00BB7A1E"/>
    <w:rPr>
      <w:rFonts w:ascii="Cambria" w:eastAsia="MS Mincho" w:hAnsi="Cambria"/>
      <w:b/>
      <w:bCs/>
      <w:sz w:val="24"/>
      <w:szCs w:val="24"/>
    </w:rPr>
  </w:style>
  <w:style w:type="paragraph" w:styleId="PlainText">
    <w:name w:val="Plain Text"/>
    <w:basedOn w:val="Normal"/>
    <w:link w:val="PlainTextChar"/>
    <w:uiPriority w:val="99"/>
    <w:unhideWhenUsed/>
    <w:rsid w:val="00F2115F"/>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2115F"/>
    <w:rPr>
      <w:rFonts w:ascii="Calibri" w:eastAsiaTheme="minorHAnsi" w:hAnsi="Calibri" w:cstheme="minorBidi"/>
      <w:sz w:val="22"/>
      <w:szCs w:val="21"/>
    </w:rPr>
  </w:style>
  <w:style w:type="paragraph" w:styleId="TOCHeading">
    <w:name w:val="TOC Heading"/>
    <w:basedOn w:val="Heading1"/>
    <w:next w:val="Normal"/>
    <w:uiPriority w:val="39"/>
    <w:unhideWhenUsed/>
    <w:qFormat/>
    <w:rsid w:val="00656783"/>
    <w:pPr>
      <w:spacing w:line="276" w:lineRule="auto"/>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iPriority w:val="39"/>
    <w:qFormat/>
    <w:rsid w:val="00656783"/>
    <w:pPr>
      <w:spacing w:before="240" w:after="120"/>
    </w:pPr>
    <w:rPr>
      <w:rFonts w:asciiTheme="minorHAnsi" w:hAnsiTheme="minorHAnsi"/>
      <w:b/>
      <w:caps/>
      <w:sz w:val="22"/>
      <w:szCs w:val="22"/>
      <w:u w:val="single"/>
    </w:rPr>
  </w:style>
  <w:style w:type="paragraph" w:styleId="TOC2">
    <w:name w:val="toc 2"/>
    <w:basedOn w:val="Normal"/>
    <w:next w:val="Normal"/>
    <w:autoRedefine/>
    <w:uiPriority w:val="39"/>
    <w:qFormat/>
    <w:rsid w:val="00656783"/>
    <w:rPr>
      <w:rFonts w:asciiTheme="minorHAnsi" w:hAnsiTheme="minorHAnsi"/>
      <w:b/>
      <w:smallCaps/>
      <w:sz w:val="22"/>
      <w:szCs w:val="22"/>
    </w:rPr>
  </w:style>
  <w:style w:type="paragraph" w:styleId="TOC3">
    <w:name w:val="toc 3"/>
    <w:basedOn w:val="Normal"/>
    <w:next w:val="Normal"/>
    <w:autoRedefine/>
    <w:uiPriority w:val="39"/>
    <w:qFormat/>
    <w:rsid w:val="00656783"/>
    <w:rPr>
      <w:rFonts w:asciiTheme="minorHAnsi" w:hAnsiTheme="minorHAnsi"/>
      <w:smallCaps/>
      <w:sz w:val="22"/>
      <w:szCs w:val="22"/>
    </w:rPr>
  </w:style>
  <w:style w:type="paragraph" w:styleId="TOC4">
    <w:name w:val="toc 4"/>
    <w:basedOn w:val="Normal"/>
    <w:next w:val="Normal"/>
    <w:autoRedefine/>
    <w:rsid w:val="00656783"/>
    <w:rPr>
      <w:rFonts w:asciiTheme="minorHAnsi" w:hAnsiTheme="minorHAnsi"/>
      <w:sz w:val="22"/>
      <w:szCs w:val="22"/>
    </w:rPr>
  </w:style>
  <w:style w:type="paragraph" w:styleId="TOC5">
    <w:name w:val="toc 5"/>
    <w:basedOn w:val="Normal"/>
    <w:next w:val="Normal"/>
    <w:autoRedefine/>
    <w:rsid w:val="00656783"/>
    <w:rPr>
      <w:rFonts w:asciiTheme="minorHAnsi" w:hAnsiTheme="minorHAnsi"/>
      <w:sz w:val="22"/>
      <w:szCs w:val="22"/>
    </w:rPr>
  </w:style>
  <w:style w:type="paragraph" w:styleId="TOC6">
    <w:name w:val="toc 6"/>
    <w:basedOn w:val="Normal"/>
    <w:next w:val="Normal"/>
    <w:autoRedefine/>
    <w:rsid w:val="00656783"/>
    <w:rPr>
      <w:rFonts w:asciiTheme="minorHAnsi" w:hAnsiTheme="minorHAnsi"/>
      <w:sz w:val="22"/>
      <w:szCs w:val="22"/>
    </w:rPr>
  </w:style>
  <w:style w:type="paragraph" w:styleId="TOC7">
    <w:name w:val="toc 7"/>
    <w:basedOn w:val="Normal"/>
    <w:next w:val="Normal"/>
    <w:autoRedefine/>
    <w:rsid w:val="00656783"/>
    <w:rPr>
      <w:rFonts w:asciiTheme="minorHAnsi" w:hAnsiTheme="minorHAnsi"/>
      <w:sz w:val="22"/>
      <w:szCs w:val="22"/>
    </w:rPr>
  </w:style>
  <w:style w:type="paragraph" w:styleId="TOC8">
    <w:name w:val="toc 8"/>
    <w:basedOn w:val="Normal"/>
    <w:next w:val="Normal"/>
    <w:autoRedefine/>
    <w:rsid w:val="00656783"/>
    <w:rPr>
      <w:rFonts w:asciiTheme="minorHAnsi" w:hAnsiTheme="minorHAnsi"/>
      <w:sz w:val="22"/>
      <w:szCs w:val="22"/>
    </w:rPr>
  </w:style>
  <w:style w:type="paragraph" w:styleId="TOC9">
    <w:name w:val="toc 9"/>
    <w:basedOn w:val="Normal"/>
    <w:next w:val="Normal"/>
    <w:autoRedefine/>
    <w:rsid w:val="00656783"/>
    <w:rPr>
      <w:rFonts w:asciiTheme="minorHAnsi" w:hAnsiTheme="minorHAnsi"/>
      <w:sz w:val="22"/>
      <w:szCs w:val="22"/>
    </w:rPr>
  </w:style>
  <w:style w:type="character" w:customStyle="1" w:styleId="Heading6Char">
    <w:name w:val="Heading 6 Char"/>
    <w:basedOn w:val="DefaultParagraphFont"/>
    <w:link w:val="Heading6"/>
    <w:uiPriority w:val="9"/>
    <w:semiHidden/>
    <w:rsid w:val="00465E02"/>
    <w:rPr>
      <w:rFonts w:asciiTheme="majorHAnsi" w:eastAsiaTheme="majorEastAsia" w:hAnsiTheme="majorHAnsi" w:cstheme="majorBidi"/>
      <w:i/>
      <w:iCs/>
      <w:color w:val="243F60" w:themeColor="accent1" w:themeShade="7F"/>
      <w:sz w:val="24"/>
      <w:szCs w:val="22"/>
    </w:rPr>
  </w:style>
  <w:style w:type="character" w:customStyle="1" w:styleId="Heading7Char">
    <w:name w:val="Heading 7 Char"/>
    <w:basedOn w:val="DefaultParagraphFont"/>
    <w:link w:val="Heading7"/>
    <w:uiPriority w:val="9"/>
    <w:semiHidden/>
    <w:rsid w:val="00465E02"/>
    <w:rPr>
      <w:rFonts w:asciiTheme="majorHAnsi" w:eastAsiaTheme="majorEastAsia" w:hAnsiTheme="majorHAnsi" w:cstheme="majorBidi"/>
      <w:i/>
      <w:iCs/>
      <w:color w:val="404040" w:themeColor="text1" w:themeTint="BF"/>
      <w:sz w:val="24"/>
      <w:szCs w:val="22"/>
    </w:rPr>
  </w:style>
  <w:style w:type="character" w:customStyle="1" w:styleId="Heading8Char">
    <w:name w:val="Heading 8 Char"/>
    <w:basedOn w:val="DefaultParagraphFont"/>
    <w:link w:val="Heading8"/>
    <w:uiPriority w:val="9"/>
    <w:semiHidden/>
    <w:rsid w:val="00465E02"/>
    <w:rPr>
      <w:rFonts w:asciiTheme="majorHAnsi" w:eastAsiaTheme="majorEastAsia" w:hAnsiTheme="majorHAnsi" w:cstheme="majorBidi"/>
      <w:color w:val="4F81BD" w:themeColor="accent1"/>
    </w:rPr>
  </w:style>
  <w:style w:type="character" w:customStyle="1" w:styleId="Heading9Char">
    <w:name w:val="Heading 9 Char"/>
    <w:basedOn w:val="DefaultParagraphFont"/>
    <w:link w:val="Heading9"/>
    <w:uiPriority w:val="9"/>
    <w:semiHidden/>
    <w:rsid w:val="00465E02"/>
    <w:rPr>
      <w:rFonts w:asciiTheme="majorHAnsi" w:eastAsiaTheme="majorEastAsia" w:hAnsiTheme="majorHAnsi" w:cstheme="majorBidi"/>
      <w:i/>
      <w:iCs/>
      <w:color w:val="404040" w:themeColor="text1" w:themeTint="BF"/>
    </w:rPr>
  </w:style>
  <w:style w:type="character" w:customStyle="1" w:styleId="EndnoteTextChar">
    <w:name w:val="Endnote Text Char"/>
    <w:basedOn w:val="DefaultParagraphFont"/>
    <w:link w:val="EndnoteText"/>
    <w:rsid w:val="00465E02"/>
  </w:style>
  <w:style w:type="character" w:styleId="Strong">
    <w:name w:val="Strong"/>
    <w:basedOn w:val="DefaultParagraphFont"/>
    <w:uiPriority w:val="22"/>
    <w:qFormat/>
    <w:rsid w:val="00465E02"/>
    <w:rPr>
      <w:rFonts w:ascii="Times New Roman" w:hAnsi="Times New Roman"/>
      <w:b/>
      <w:bCs/>
    </w:rPr>
  </w:style>
  <w:style w:type="paragraph" w:styleId="Caption">
    <w:name w:val="caption"/>
    <w:basedOn w:val="Normal"/>
    <w:next w:val="Normal"/>
    <w:uiPriority w:val="35"/>
    <w:semiHidden/>
    <w:unhideWhenUsed/>
    <w:qFormat/>
    <w:rsid w:val="00465E02"/>
    <w:pPr>
      <w:spacing w:after="200"/>
    </w:pPr>
    <w:rPr>
      <w:rFonts w:eastAsiaTheme="minorEastAsia" w:cstheme="minorBidi"/>
      <w:b/>
      <w:bCs/>
      <w:color w:val="4F81BD" w:themeColor="accent1"/>
      <w:sz w:val="18"/>
      <w:szCs w:val="18"/>
    </w:rPr>
  </w:style>
  <w:style w:type="paragraph" w:styleId="Title">
    <w:name w:val="Title"/>
    <w:basedOn w:val="Normal"/>
    <w:next w:val="Normal"/>
    <w:link w:val="TitleChar"/>
    <w:uiPriority w:val="10"/>
    <w:qFormat/>
    <w:rsid w:val="00465E0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65E0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65E02"/>
    <w:pPr>
      <w:numPr>
        <w:ilvl w:val="1"/>
      </w:numPr>
      <w:spacing w:after="200" w:line="276" w:lineRule="auto"/>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465E02"/>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465E02"/>
    <w:rPr>
      <w:i/>
      <w:iCs/>
    </w:rPr>
  </w:style>
  <w:style w:type="paragraph" w:styleId="NoSpacing">
    <w:name w:val="No Spacing"/>
    <w:uiPriority w:val="1"/>
    <w:qFormat/>
    <w:rsid w:val="00465E02"/>
    <w:rPr>
      <w:rFonts w:asciiTheme="minorHAnsi" w:eastAsiaTheme="minorEastAsia" w:hAnsiTheme="minorHAnsi" w:cstheme="minorBidi"/>
      <w:sz w:val="22"/>
      <w:szCs w:val="22"/>
    </w:rPr>
  </w:style>
  <w:style w:type="paragraph" w:styleId="Quote">
    <w:name w:val="Quote"/>
    <w:basedOn w:val="Normal"/>
    <w:next w:val="Normal"/>
    <w:link w:val="QuoteChar"/>
    <w:uiPriority w:val="29"/>
    <w:qFormat/>
    <w:rsid w:val="00465E02"/>
    <w:pPr>
      <w:spacing w:after="200" w:line="276" w:lineRule="auto"/>
    </w:pPr>
    <w:rPr>
      <w:rFonts w:eastAsiaTheme="minorEastAsia" w:cstheme="minorBidi"/>
      <w:i/>
      <w:iCs/>
      <w:color w:val="000000" w:themeColor="text1"/>
      <w:szCs w:val="22"/>
    </w:rPr>
  </w:style>
  <w:style w:type="character" w:customStyle="1" w:styleId="QuoteChar">
    <w:name w:val="Quote Char"/>
    <w:basedOn w:val="DefaultParagraphFont"/>
    <w:link w:val="Quote"/>
    <w:uiPriority w:val="29"/>
    <w:rsid w:val="00465E02"/>
    <w:rPr>
      <w:rFonts w:eastAsiaTheme="minorEastAsia" w:cstheme="minorBidi"/>
      <w:i/>
      <w:iCs/>
      <w:color w:val="000000" w:themeColor="text1"/>
      <w:sz w:val="24"/>
      <w:szCs w:val="22"/>
    </w:rPr>
  </w:style>
  <w:style w:type="paragraph" w:styleId="IntenseQuote">
    <w:name w:val="Intense Quote"/>
    <w:basedOn w:val="Normal"/>
    <w:next w:val="Normal"/>
    <w:link w:val="IntenseQuoteChar"/>
    <w:uiPriority w:val="30"/>
    <w:qFormat/>
    <w:rsid w:val="00465E02"/>
    <w:pPr>
      <w:pBdr>
        <w:bottom w:val="single" w:sz="4" w:space="4" w:color="4F81BD" w:themeColor="accent1"/>
      </w:pBdr>
      <w:spacing w:before="200" w:after="280" w:line="276" w:lineRule="auto"/>
      <w:ind w:left="936" w:right="936"/>
    </w:pPr>
    <w:rPr>
      <w:rFonts w:eastAsiaTheme="minorEastAsia" w:cstheme="minorBidi"/>
      <w:b/>
      <w:bCs/>
      <w:i/>
      <w:iCs/>
      <w:color w:val="4F81BD" w:themeColor="accent1"/>
      <w:szCs w:val="22"/>
    </w:rPr>
  </w:style>
  <w:style w:type="character" w:customStyle="1" w:styleId="IntenseQuoteChar">
    <w:name w:val="Intense Quote Char"/>
    <w:basedOn w:val="DefaultParagraphFont"/>
    <w:link w:val="IntenseQuote"/>
    <w:uiPriority w:val="30"/>
    <w:rsid w:val="00465E02"/>
    <w:rPr>
      <w:rFonts w:eastAsiaTheme="minorEastAsia" w:cstheme="minorBidi"/>
      <w:b/>
      <w:bCs/>
      <w:i/>
      <w:iCs/>
      <w:color w:val="4F81BD" w:themeColor="accent1"/>
      <w:sz w:val="24"/>
      <w:szCs w:val="22"/>
    </w:rPr>
  </w:style>
  <w:style w:type="character" w:styleId="SubtleEmphasis">
    <w:name w:val="Subtle Emphasis"/>
    <w:basedOn w:val="DefaultParagraphFont"/>
    <w:uiPriority w:val="19"/>
    <w:qFormat/>
    <w:rsid w:val="00465E02"/>
    <w:rPr>
      <w:i/>
      <w:iCs/>
      <w:color w:val="808080" w:themeColor="text1" w:themeTint="7F"/>
    </w:rPr>
  </w:style>
  <w:style w:type="character" w:styleId="IntenseEmphasis">
    <w:name w:val="Intense Emphasis"/>
    <w:basedOn w:val="DefaultParagraphFont"/>
    <w:uiPriority w:val="21"/>
    <w:qFormat/>
    <w:rsid w:val="00465E02"/>
    <w:rPr>
      <w:b/>
      <w:bCs/>
      <w:i/>
      <w:iCs/>
      <w:color w:val="4F81BD" w:themeColor="accent1"/>
    </w:rPr>
  </w:style>
  <w:style w:type="character" w:styleId="SubtleReference">
    <w:name w:val="Subtle Reference"/>
    <w:basedOn w:val="DefaultParagraphFont"/>
    <w:uiPriority w:val="31"/>
    <w:qFormat/>
    <w:rsid w:val="00465E02"/>
    <w:rPr>
      <w:smallCaps/>
      <w:color w:val="C0504D" w:themeColor="accent2"/>
      <w:u w:val="single"/>
    </w:rPr>
  </w:style>
  <w:style w:type="character" w:styleId="IntenseReference">
    <w:name w:val="Intense Reference"/>
    <w:basedOn w:val="DefaultParagraphFont"/>
    <w:uiPriority w:val="32"/>
    <w:qFormat/>
    <w:rsid w:val="00465E02"/>
    <w:rPr>
      <w:b/>
      <w:bCs/>
      <w:smallCaps/>
      <w:color w:val="C0504D" w:themeColor="accent2"/>
      <w:spacing w:val="5"/>
      <w:u w:val="single"/>
    </w:rPr>
  </w:style>
  <w:style w:type="character" w:styleId="BookTitle">
    <w:name w:val="Book Title"/>
    <w:basedOn w:val="DefaultParagraphFont"/>
    <w:uiPriority w:val="33"/>
    <w:qFormat/>
    <w:rsid w:val="00465E02"/>
    <w:rPr>
      <w:rFonts w:ascii="Times New Roman" w:hAnsi="Times New Roman"/>
      <w:b/>
      <w:bCs/>
      <w:smallCaps/>
      <w:spacing w:val="5"/>
      <w:sz w:val="24"/>
    </w:rPr>
  </w:style>
  <w:style w:type="paragraph" w:styleId="Revision">
    <w:name w:val="Revision"/>
    <w:hidden/>
    <w:uiPriority w:val="99"/>
    <w:semiHidden/>
    <w:rsid w:val="009B484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016352">
      <w:bodyDiv w:val="1"/>
      <w:marLeft w:val="0"/>
      <w:marRight w:val="0"/>
      <w:marTop w:val="0"/>
      <w:marBottom w:val="0"/>
      <w:divBdr>
        <w:top w:val="none" w:sz="0" w:space="0" w:color="auto"/>
        <w:left w:val="none" w:sz="0" w:space="0" w:color="auto"/>
        <w:bottom w:val="none" w:sz="0" w:space="0" w:color="auto"/>
        <w:right w:val="none" w:sz="0" w:space="0" w:color="auto"/>
      </w:divBdr>
    </w:div>
    <w:div w:id="263155599">
      <w:bodyDiv w:val="1"/>
      <w:marLeft w:val="0"/>
      <w:marRight w:val="0"/>
      <w:marTop w:val="0"/>
      <w:marBottom w:val="0"/>
      <w:divBdr>
        <w:top w:val="none" w:sz="0" w:space="0" w:color="auto"/>
        <w:left w:val="none" w:sz="0" w:space="0" w:color="auto"/>
        <w:bottom w:val="none" w:sz="0" w:space="0" w:color="auto"/>
        <w:right w:val="none" w:sz="0" w:space="0" w:color="auto"/>
      </w:divBdr>
    </w:div>
    <w:div w:id="440952614">
      <w:bodyDiv w:val="1"/>
      <w:marLeft w:val="0"/>
      <w:marRight w:val="0"/>
      <w:marTop w:val="0"/>
      <w:marBottom w:val="0"/>
      <w:divBdr>
        <w:top w:val="none" w:sz="0" w:space="0" w:color="auto"/>
        <w:left w:val="none" w:sz="0" w:space="0" w:color="auto"/>
        <w:bottom w:val="none" w:sz="0" w:space="0" w:color="auto"/>
        <w:right w:val="none" w:sz="0" w:space="0" w:color="auto"/>
      </w:divBdr>
    </w:div>
    <w:div w:id="508952785">
      <w:bodyDiv w:val="1"/>
      <w:marLeft w:val="0"/>
      <w:marRight w:val="0"/>
      <w:marTop w:val="0"/>
      <w:marBottom w:val="0"/>
      <w:divBdr>
        <w:top w:val="none" w:sz="0" w:space="0" w:color="auto"/>
        <w:left w:val="none" w:sz="0" w:space="0" w:color="auto"/>
        <w:bottom w:val="none" w:sz="0" w:space="0" w:color="auto"/>
        <w:right w:val="none" w:sz="0" w:space="0" w:color="auto"/>
      </w:divBdr>
    </w:div>
    <w:div w:id="629285284">
      <w:bodyDiv w:val="1"/>
      <w:marLeft w:val="0"/>
      <w:marRight w:val="0"/>
      <w:marTop w:val="0"/>
      <w:marBottom w:val="0"/>
      <w:divBdr>
        <w:top w:val="none" w:sz="0" w:space="0" w:color="auto"/>
        <w:left w:val="none" w:sz="0" w:space="0" w:color="auto"/>
        <w:bottom w:val="none" w:sz="0" w:space="0" w:color="auto"/>
        <w:right w:val="none" w:sz="0" w:space="0" w:color="auto"/>
      </w:divBdr>
      <w:divsChild>
        <w:div w:id="7216071">
          <w:marLeft w:val="547"/>
          <w:marRight w:val="0"/>
          <w:marTop w:val="200"/>
          <w:marBottom w:val="0"/>
          <w:divBdr>
            <w:top w:val="none" w:sz="0" w:space="0" w:color="auto"/>
            <w:left w:val="none" w:sz="0" w:space="0" w:color="auto"/>
            <w:bottom w:val="none" w:sz="0" w:space="0" w:color="auto"/>
            <w:right w:val="none" w:sz="0" w:space="0" w:color="auto"/>
          </w:divBdr>
        </w:div>
        <w:div w:id="1958632844">
          <w:marLeft w:val="547"/>
          <w:marRight w:val="0"/>
          <w:marTop w:val="200"/>
          <w:marBottom w:val="0"/>
          <w:divBdr>
            <w:top w:val="none" w:sz="0" w:space="0" w:color="auto"/>
            <w:left w:val="none" w:sz="0" w:space="0" w:color="auto"/>
            <w:bottom w:val="none" w:sz="0" w:space="0" w:color="auto"/>
            <w:right w:val="none" w:sz="0" w:space="0" w:color="auto"/>
          </w:divBdr>
        </w:div>
        <w:div w:id="1963222643">
          <w:marLeft w:val="547"/>
          <w:marRight w:val="0"/>
          <w:marTop w:val="200"/>
          <w:marBottom w:val="0"/>
          <w:divBdr>
            <w:top w:val="none" w:sz="0" w:space="0" w:color="auto"/>
            <w:left w:val="none" w:sz="0" w:space="0" w:color="auto"/>
            <w:bottom w:val="none" w:sz="0" w:space="0" w:color="auto"/>
            <w:right w:val="none" w:sz="0" w:space="0" w:color="auto"/>
          </w:divBdr>
        </w:div>
        <w:div w:id="1931503277">
          <w:marLeft w:val="547"/>
          <w:marRight w:val="0"/>
          <w:marTop w:val="200"/>
          <w:marBottom w:val="0"/>
          <w:divBdr>
            <w:top w:val="none" w:sz="0" w:space="0" w:color="auto"/>
            <w:left w:val="none" w:sz="0" w:space="0" w:color="auto"/>
            <w:bottom w:val="none" w:sz="0" w:space="0" w:color="auto"/>
            <w:right w:val="none" w:sz="0" w:space="0" w:color="auto"/>
          </w:divBdr>
        </w:div>
      </w:divsChild>
    </w:div>
    <w:div w:id="827288889">
      <w:bodyDiv w:val="1"/>
      <w:marLeft w:val="0"/>
      <w:marRight w:val="0"/>
      <w:marTop w:val="0"/>
      <w:marBottom w:val="0"/>
      <w:divBdr>
        <w:top w:val="none" w:sz="0" w:space="0" w:color="auto"/>
        <w:left w:val="none" w:sz="0" w:space="0" w:color="auto"/>
        <w:bottom w:val="none" w:sz="0" w:space="0" w:color="auto"/>
        <w:right w:val="none" w:sz="0" w:space="0" w:color="auto"/>
      </w:divBdr>
    </w:div>
    <w:div w:id="1165894983">
      <w:bodyDiv w:val="1"/>
      <w:marLeft w:val="0"/>
      <w:marRight w:val="0"/>
      <w:marTop w:val="0"/>
      <w:marBottom w:val="0"/>
      <w:divBdr>
        <w:top w:val="none" w:sz="0" w:space="0" w:color="auto"/>
        <w:left w:val="none" w:sz="0" w:space="0" w:color="auto"/>
        <w:bottom w:val="none" w:sz="0" w:space="0" w:color="auto"/>
        <w:right w:val="none" w:sz="0" w:space="0" w:color="auto"/>
      </w:divBdr>
    </w:div>
    <w:div w:id="1255482019">
      <w:bodyDiv w:val="1"/>
      <w:marLeft w:val="0"/>
      <w:marRight w:val="0"/>
      <w:marTop w:val="0"/>
      <w:marBottom w:val="0"/>
      <w:divBdr>
        <w:top w:val="none" w:sz="0" w:space="0" w:color="auto"/>
        <w:left w:val="none" w:sz="0" w:space="0" w:color="auto"/>
        <w:bottom w:val="none" w:sz="0" w:space="0" w:color="auto"/>
        <w:right w:val="none" w:sz="0" w:space="0" w:color="auto"/>
      </w:divBdr>
    </w:div>
    <w:div w:id="1305233168">
      <w:bodyDiv w:val="1"/>
      <w:marLeft w:val="0"/>
      <w:marRight w:val="0"/>
      <w:marTop w:val="0"/>
      <w:marBottom w:val="0"/>
      <w:divBdr>
        <w:top w:val="none" w:sz="0" w:space="0" w:color="auto"/>
        <w:left w:val="none" w:sz="0" w:space="0" w:color="auto"/>
        <w:bottom w:val="none" w:sz="0" w:space="0" w:color="auto"/>
        <w:right w:val="none" w:sz="0" w:space="0" w:color="auto"/>
      </w:divBdr>
    </w:div>
    <w:div w:id="1393432034">
      <w:bodyDiv w:val="1"/>
      <w:marLeft w:val="0"/>
      <w:marRight w:val="0"/>
      <w:marTop w:val="0"/>
      <w:marBottom w:val="0"/>
      <w:divBdr>
        <w:top w:val="none" w:sz="0" w:space="0" w:color="auto"/>
        <w:left w:val="none" w:sz="0" w:space="0" w:color="auto"/>
        <w:bottom w:val="none" w:sz="0" w:space="0" w:color="auto"/>
        <w:right w:val="none" w:sz="0" w:space="0" w:color="auto"/>
      </w:divBdr>
    </w:div>
    <w:div w:id="1406341987">
      <w:bodyDiv w:val="1"/>
      <w:marLeft w:val="0"/>
      <w:marRight w:val="0"/>
      <w:marTop w:val="0"/>
      <w:marBottom w:val="0"/>
      <w:divBdr>
        <w:top w:val="none" w:sz="0" w:space="0" w:color="auto"/>
        <w:left w:val="none" w:sz="0" w:space="0" w:color="auto"/>
        <w:bottom w:val="none" w:sz="0" w:space="0" w:color="auto"/>
        <w:right w:val="none" w:sz="0" w:space="0" w:color="auto"/>
      </w:divBdr>
    </w:div>
    <w:div w:id="1948460462">
      <w:bodyDiv w:val="1"/>
      <w:marLeft w:val="0"/>
      <w:marRight w:val="0"/>
      <w:marTop w:val="0"/>
      <w:marBottom w:val="0"/>
      <w:divBdr>
        <w:top w:val="none" w:sz="0" w:space="0" w:color="auto"/>
        <w:left w:val="none" w:sz="0" w:space="0" w:color="auto"/>
        <w:bottom w:val="none" w:sz="0" w:space="0" w:color="auto"/>
        <w:right w:val="none" w:sz="0" w:space="0" w:color="auto"/>
      </w:divBdr>
    </w:div>
    <w:div w:id="2072187993">
      <w:bodyDiv w:val="1"/>
      <w:marLeft w:val="0"/>
      <w:marRight w:val="0"/>
      <w:marTop w:val="0"/>
      <w:marBottom w:val="0"/>
      <w:divBdr>
        <w:top w:val="none" w:sz="0" w:space="0" w:color="auto"/>
        <w:left w:val="none" w:sz="0" w:space="0" w:color="auto"/>
        <w:bottom w:val="none" w:sz="0" w:space="0" w:color="auto"/>
        <w:right w:val="none" w:sz="0" w:space="0" w:color="auto"/>
      </w:divBdr>
      <w:divsChild>
        <w:div w:id="188640273">
          <w:marLeft w:val="0"/>
          <w:marRight w:val="0"/>
          <w:marTop w:val="0"/>
          <w:marBottom w:val="0"/>
          <w:divBdr>
            <w:top w:val="single" w:sz="6" w:space="9" w:color="DED9D3"/>
            <w:left w:val="single" w:sz="2" w:space="0" w:color="DED9D3"/>
            <w:bottom w:val="single" w:sz="6" w:space="9" w:color="DED9D3"/>
            <w:right w:val="single" w:sz="2" w:space="0" w:color="DED9D3"/>
          </w:divBdr>
          <w:divsChild>
            <w:div w:id="43722481">
              <w:marLeft w:val="0"/>
              <w:marRight w:val="0"/>
              <w:marTop w:val="0"/>
              <w:marBottom w:val="0"/>
              <w:divBdr>
                <w:top w:val="none" w:sz="0" w:space="0" w:color="auto"/>
                <w:left w:val="none" w:sz="0" w:space="0" w:color="auto"/>
                <w:bottom w:val="none" w:sz="0" w:space="0" w:color="auto"/>
                <w:right w:val="none" w:sz="0" w:space="0" w:color="auto"/>
              </w:divBdr>
              <w:divsChild>
                <w:div w:id="156906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jpeg"/>
  <Relationship Id="rId11" Type="http://schemas.openxmlformats.org/officeDocument/2006/relationships/header" Target="header1.xml"/>
  <Relationship Id="rId12" Type="http://schemas.openxmlformats.org/officeDocument/2006/relationships/image" Target="media/image3.jpeg"/>
  <Relationship Id="rId13" Type="http://schemas.openxmlformats.org/officeDocument/2006/relationships/image" Target="media/image4.jpeg"/>
  <Relationship Id="rId14" Type="http://schemas.openxmlformats.org/officeDocument/2006/relationships/image" Target="media/image4.png"/>
  <Relationship Id="rId15" Type="http://schemas.openxmlformats.org/officeDocument/2006/relationships/header" Target="header2.xml"/>
  <Relationship Id="rId16" Type="http://schemas.openxmlformats.org/officeDocument/2006/relationships/image" Target="media/image5.png"/>
  <Relationship Id="rId17" Type="http://schemas.openxmlformats.org/officeDocument/2006/relationships/hyperlink" TargetMode="External" Target="file://///dph-nas/Users/njmann/Reg.Review/CHI/DECEMBER%20DRAFTS/DONCHI@state.ma.us"/>
  <Relationship Id="rId18" Type="http://schemas.openxmlformats.org/officeDocument/2006/relationships/header" Target="header3.xml"/>
  <Relationship Id="rId19" Type="http://schemas.openxmlformats.org/officeDocument/2006/relationships/fontTable" Target="fontTable.xml"/>
  <Relationship Id="rId2" Type="http://schemas.openxmlformats.org/officeDocument/2006/relationships/numbering" Target="numbering.xml"/>
  <Relationship Id="rId20" Type="http://schemas.openxmlformats.org/officeDocument/2006/relationships/theme" Target="theme/theme1.xml"/>
  <Relationship Id="rId26" Type="http://schemas.microsoft.com/office/2011/relationships/commentsExtended" Target="commentsExtended.xml"/>
  <Relationship Id="rId27" Type="http://schemas.microsoft.com/office/2011/relationships/people" Target="people.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_rels/footnotes.xml.rels><?xml version="1.0" encoding="UTF-8"?>

<Relationships xmlns="http://schemas.openxmlformats.org/package/2006/relationships">
  <Relationship Id="rId1" Type="http://schemas.openxmlformats.org/officeDocument/2006/relationships/hyperlink" TargetMode="External" Target="mailto:DONCHI@%20state.ma.us"/>
  <Relationship Id="rId2" Type="http://schemas.openxmlformats.org/officeDocument/2006/relationships/hyperlink" TargetMode="External" Target="http://www.mass.gov/courts/case-legal-res/law-lib/laws-by-source/cmr/100-199cmr/105cmr.html"/>
  <Relationship Id="rId3" Type="http://schemas.openxmlformats.org/officeDocument/2006/relationships/hyperlink" TargetMode="External" Target="http://www.mass.gov/ago/doing-business-in-massachusetts/health-care/community-benefits.html"/>
  <Relationship Id="rId4" Type="http://schemas.openxmlformats.org/officeDocument/2006/relationships/hyperlink" TargetMode="External" Target="https://www.irs.gov/uac/about-schedule-h-form-990"/>
  <Relationship Id="rId5" Type="http://schemas.openxmlformats.org/officeDocument/2006/relationships/hyperlink" TargetMode="External" Target="http://www.aarp.org/livable-communities/network-age-friendly-communities/info-2014/an-introduction.html"/>
  <Relationship Id="rId6" Type="http://schemas.openxmlformats.org/officeDocument/2006/relationships/hyperlink" TargetMode="External" Target="http://www.surgeongeneral.gov/priorities/prevention/about/healthy-aging-in-action-final.pd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b:Source>
    <b:Tag>P2P14</b:Tag>
    <b:SourceType>InternetSite</b:SourceType>
    <b:Guid>{2DB5207F-B258-9B41-ACB5-17B5C1596F5D}</b:Guid>
    <b:Title>P2 Practitioner Tools</b:Title>
    <b:Year>2014</b:Year>
    <b:InternetSiteTitle>International Association for Public Participation</b:InternetSiteTitle>
    <b:URL>http://www.iap2.org/?page=A5</b:URL>
    <b:YearAccessed>2016</b:YearAccessed>
    <b:MonthAccessed>September</b:MonthAccessed>
    <b:Author>
      <b:Author>
        <b:Corporate>International Association for Public Participation</b:Corporate>
      </b:Author>
    </b:Author>
    <b:RefOrder>9</b:RefOrder>
  </b:Source>
  <b:Source>
    <b:Tag>Ram08</b:Tag>
    <b:SourceType>ElectronicSource</b:SourceType>
    <b:Guid>{5B8F646B-2057-EB4C-8F1E-8A62AE65226A}</b:Guid>
    <b:Author>
      <b:Author>
        <b:NameList>
          <b:Person>
            <b:Last>Ramirez</b:Last>
            <b:First>Brennan</b:First>
            <b:Middle>LK</b:Middle>
          </b:Person>
          <b:Person>
            <b:Last>Baker</b:Last>
            <b:First>EA</b:First>
          </b:Person>
          <b:Person>
            <b:Last>Metzler</b:Last>
            <b:First>M.</b:First>
          </b:Person>
        </b:NameList>
      </b:Author>
      <b:ProducerName>
        <b:NameList>
          <b:Person>
            <b:Last>U.S. Department of Health and Human Services</b:Last>
            <b:First>Centers</b:First>
            <b:Middle>for Disease Control and Prevention</b:Middle>
          </b:Person>
        </b:NameList>
      </b:ProducerName>
    </b:Author>
    <b:Title>Promoting Health Equity: A Resource to Help Communities Address Social Determinants of Health</b:Title>
    <b:City>Atlanta</b:City>
    <b:Year>2008</b:Year>
    <b:StateProvince>GA</b:StateProvince>
    <b:CountryRegion>US</b:CountryRegion>
    <b:RefOrder>10</b:RefOrder>
  </b:Source>
  <b:Source>
    <b:Tag>Rou00</b:Tag>
    <b:SourceType>JournalArticle</b:SourceType>
    <b:Guid>{932807BB-0B0E-F148-A593-0AC5B445516F}</b:Guid>
    <b:Author>
      <b:Author>
        <b:NameList>
          <b:Person>
            <b:Last>Roussos</b:Last>
            <b:First>Stergios</b:First>
            <b:Middle>Tsai</b:Middle>
          </b:Person>
          <b:Person>
            <b:Last>Fawcett</b:Last>
            <b:First>Stephen</b:First>
            <b:Middle>B.</b:Middle>
          </b:Person>
        </b:NameList>
      </b:Author>
    </b:Author>
    <b:Title>A review of collaborative partnerships as a strategy for improving community health</b:Title>
    <b:Year>2000</b:Year>
    <b:Volume>21</b:Volume>
    <b:JournalName>Annual review of public health</b:JournalName>
    <b:Issue>1</b:Issue>
    <b:Pages>369-402</b:Pages>
    <b:RefOrder>11</b:RefOrder>
  </b:Source>
  <b:Source>
    <b:Tag>Nat16</b:Tag>
    <b:SourceType>DocumentFromInternetSite</b:SourceType>
    <b:Guid>{32610C48-9813-DB40-8333-16DF16346A88}</b:Guid>
    <b:Title>Improving Population Health by Working with Communities: Action Guide 3.0</b:Title>
    <b:City>Washington, DC</b:City>
    <b:Year>2016</b:Year>
    <b:Month>August</b:Month>
    <b:Day>1</b:Day>
    <b:Comments>ISBN:  978-1-68248-021-2</b:Comments>
    <b:InternetSiteTitle>National Quality Forum</b:InternetSiteTitle>
    <b:URL>http://www.qualityforum.org/</b:URL>
    <b:YearAccessed>2016</b:YearAccessed>
    <b:MonthAccessed>September</b:MonthAccessed>
    <b:DayAccessed>19</b:DayAccessed>
    <b:Author>
      <b:Author>
        <b:Corporate>National Quality Forum</b:Corporate>
      </b:Author>
    </b:Author>
    <b:RefOrder>12</b:RefOrder>
  </b:Source>
  <b:Source>
    <b:Tag>Cen13</b:Tag>
    <b:SourceType>DocumentFromInternetSite</b:SourceType>
    <b:Guid>{DE3DD698-B18A-F447-957E-B540C92B4F42}</b:Guid>
    <b:Title>A Practioner's Guide for Advancing Health Equity: Community Strategies for Preventing Chronic Disease </b:Title>
    <b:Year>2013</b:Year>
    <b:Author>
      <b:Author>
        <b:Corporate>Center for Disease Control and Prevention</b:Corporate>
      </b:Author>
      <b:ProducerName>
        <b:NameList>
          <b:Person>
            <b:Last>Services</b:Last>
            <b:First>US</b:First>
            <b:Middle>Department of Health and Human</b:Middle>
          </b:Person>
        </b:NameList>
      </b:ProducerName>
    </b:Author>
    <b:URL>http://www.cdc.gov/NCCDPHP/dch/pdf/HealthEquityGuide.pdf</b:URL>
    <b:YearAccessed>2016</b:YearAccessed>
    <b:MonthAccessed>September</b:MonthAccessed>
    <b:RefOrder>13</b:RefOrder>
  </b:Source>
  <b:Source>
    <b:Tag>Kan111</b:Tag>
    <b:SourceType>JournalArticle</b:SourceType>
    <b:Guid>{3FA8BDCE-3D51-FF42-8AE6-30CE43D1465B}</b:Guid>
    <b:Author>
      <b:Author>
        <b:NameList>
          <b:Person>
            <b:Last>Kania</b:Last>
            <b:First>John</b:First>
          </b:Person>
          <b:Person>
            <b:Last>Kramer</b:Last>
            <b:First>Mark</b:First>
          </b:Person>
        </b:NameList>
      </b:Author>
    </b:Author>
    <b:Title>Collective impact</b:Title>
    <b:Year>2011</b:Year>
    <b:Pages>36-41</b:Pages>
    <b:JournalName>Stanford Social Innovation Review</b:JournalName>
    <b:Month>Winter</b:Month>
    <b:RefOrder>14</b:RefOrder>
  </b:Source>
  <b:Source>
    <b:Tag>Ins16</b:Tag>
    <b:SourceType>DocumentFromInternetSite</b:SourceType>
    <b:Guid>{A31FFE6D-D6A0-CB4C-8728-83AC951D28FF}</b:Guid>
    <b:Author>
      <b:Author>
        <b:Corporate>Institute for Healthcare Improvement</b:Corporate>
      </b:Author>
    </b:Author>
    <b:Title>The IHI Triple Aim Initiative</b:Title>
    <b:InternetSiteTitle>Institute for Healthcare Improvement</b:InternetSiteTitle>
    <b:URL>http://www.ihi.org/engage/initiatives/tripleaim/pages/default.aspx</b:URL>
    <b:Year>2016</b:Year>
    <b:YearAccessed>2016</b:YearAccessed>
    <b:MonthAccessed>September</b:MonthAccessed>
    <b:DayAccessed>19</b:DayAccessed>
    <b:RefOrder>15</b:RefOrder>
  </b:Source>
  <b:Source>
    <b:Tag>USD09</b:Tag>
    <b:SourceType>ElectronicSource</b:SourceType>
    <b:Guid>{301D5312-0356-1E43-8B67-2507E7DE545D}</b:Guid>
    <b:Title>Patient Protection and Affordable Care Act</b:Title>
    <b:Year>2009</b:Year>
    <b:Month>December</b:Month>
    <b:Day>24</b:Day>
    <b:Author>
      <b:ProducerName>
        <b:NameList>
          <b:Person>
            <b:Last>Services</b:Last>
            <b:First>US</b:First>
            <b:Middle>Department of Health and Human</b:Middle>
          </b:Person>
        </b:NameList>
      </b:ProducerName>
    </b:Author>
    <b:City>Washington</b:City>
    <b:StateProvince>DC</b:StateProvince>
    <b:CountryRegion>US</b:CountryRegion>
    <b:RefOrder>16</b:RefOrder>
  </b:Source>
  <b:Source>
    <b:Tag>Off09</b:Tag>
    <b:SourceType>Misc</b:SourceType>
    <b:Guid>{64F69787-7BC4-404B-AF5D-973BE3541A65}</b:Guid>
    <b:Title>The Attorney General’s Community Benefits Guidelines for Non Profit Hospitals</b:Title>
    <b:Year>2009</b:Year>
    <b:Month>October</b:Month>
    <b:City>Boston</b:City>
    <b:StateProvince>MA</b:StateProvince>
    <b:Publisher>Commonwealth of Massachusetts</b:Publisher>
    <b:Author>
      <b:Author>
        <b:Corporate>Office of Attorney General Maura Healey</b:Corporate>
      </b:Author>
    </b:Author>
    <b:URL>http://www.mass.gov/ago/docs/healthcare/hospital-guidelines.pdf </b:URL>
    <b:RefOrder>17</b:RefOrder>
  </b:Source>
  <b:Source>
    <b:Tag>Cen11</b:Tag>
    <b:SourceType>Report</b:SourceType>
    <b:Guid>{C1CD4AC5-C651-904F-BD6B-A8D24CFA6D21}</b:Guid>
    <b:Author>
      <b:Author>
        <b:Corporate>Centers for Disease Control and Prevention</b:Corporate>
      </b:Author>
    </b:Author>
    <b:Title>Principles of community engagement</b:Title>
    <b:Year>2011</b:Year>
    <b:Publisher>CDC/ATSDR Committee on Community Engagement</b:Publisher>
    <b:City>Atlanta, GA</b:City>
    <b:RefOrder>3</b:RefOrder>
  </b:Source>
  <b:Source>
    <b:Tag>Qua16</b:Tag>
    <b:SourceType>InternetSite</b:SourceType>
    <b:Guid>{9E184B10-A1B8-4B55-8610-4D288131203B}</b:Guid>
    <b:Title>Improving Population Health by Working with Communities: Action Guide 3.0</b:Title>
    <b:Year>2016</b:Year>
    <b:Author>
      <b:Author>
        <b:Corporate>Quality Forum</b:Corporate>
      </b:Author>
    </b:Author>
    <b:InternetSiteTitle>National Quality Forum</b:InternetSiteTitle>
    <b:Month>August</b:Month>
    <b:YearAccessed>2016</b:YearAccessed>
    <b:MonthAccessed>September</b:MonthAccessed>
    <b:URL>http://www.qualityforum.org/Publications/2016/08/Improving_Population_Health_by_Working_with_Communities__Action_Guide_3_0.aspx</b:URL>
    <b:RefOrder>18</b:RefOrder>
  </b:Source>
  <b:Source>
    <b:Tag>Arn69</b:Tag>
    <b:SourceType>JournalArticle</b:SourceType>
    <b:Guid>{843F10E9-F993-894E-BC49-90927FF398F6}</b:Guid>
    <b:Title>A Ladder of Citizen Participation</b:Title>
    <b:Year>1969</b:Year>
    <b:Month>July</b:Month>
    <b:Author>
      <b:Author>
        <b:NameList>
          <b:Person>
            <b:Last>Arnstein</b:Last>
            <b:First>Sherry</b:First>
            <b:Middle>R.</b:Middle>
          </b:Person>
        </b:NameList>
      </b:Author>
    </b:Author>
    <b:JournalName>Journal of the American Planning Association</b:JournalName>
    <b:Volume>35</b:Volume>
    <b:Issue>4</b:Issue>
    <b:Pages>216-224</b:Pages>
    <b:RefOrder>4</b:RefOrder>
  </b:Source>
  <b:Source>
    <b:Tag>USE16</b:Tag>
    <b:SourceType>InternetSite</b:SourceType>
    <b:Guid>{544AD7B8-3861-46BF-9DF7-4539B761F1D5}</b:Guid>
    <b:Author>
      <b:Author>
        <b:Corporate>US Environmental Protection Agency</b:Corporate>
      </b:Author>
    </b:Author>
    <b:Title>Spectrum of Public Involvement</b:Title>
    <b:InternetSiteTitle>International Cooperation</b:InternetSiteTitle>
    <b:Year>2016</b:Year>
    <b:Month>September</b:Month>
    <b:Day>27</b:Day>
    <b:YearAccessed>2016</b:YearAccessed>
    <b:MonthAccessed>September</b:MonthAccessed>
    <b:DayAccessed>29</b:DayAccessed>
    <b:URL>https://www.epa.gov/international-cooperation/spectrum-public-involvement</b:URL>
    <b:RefOrder>5</b:RefOrder>
  </b:Source>
  <b:Source>
    <b:Tag>Soc13</b:Tag>
    <b:SourceType>DocumentFromInternetSite</b:SourceType>
    <b:Guid>{0FB49BF6-D7EE-8442-BED1-AE0015ED204D}</b:Guid>
    <b:Title>Community Engagement Toolkit</b:Title>
    <b:InternetSiteTitle>sparcbc</b:InternetSiteTitle>
    <b:URL>http://www.sparc.bc.ca/component/rubberdoc/doc/534/community-engagement-toolkit.pdf</b:URL>
    <b:Year>2013</b:Year>
    <b:Month>July</b:Month>
    <b:YearAccessed>2016</b:YearAccessed>
    <b:MonthAccessed>11</b:MonthAccessed>
    <b:DayAccessed>4</b:DayAccessed>
    <b:Author>
      <b:Author>
        <b:Corporate>Social Planning and Research Council of BC</b:Corporate>
      </b:Author>
    </b:Author>
    <b:RefOrder>19</b:RefOrder>
  </b:Source>
  <b:Source>
    <b:Tag>Was14</b:Tag>
    <b:SourceType>Report</b:SourceType>
    <b:Guid>{5241C0CD-EC56-8F45-89D6-D3C5A4F4D88A}</b:Guid>
    <b:Title>Community Engagement Toolkit for Rural Hospitals</b:Title>
    <b:Publisher>Washington State Hospital Association</b:Publisher>
    <b:Year>2014</b:Year>
    <b:Comments>http://www.wsha.org/wp-content/uploads/CommEngagementToolkit_1_1.pdf</b:Comments>
    <b:Author>
      <b:Author>
        <b:Corporate>Washington State Hospital Association</b:Corporate>
      </b:Author>
    </b:Author>
    <b:RefOrder>20</b:RefOrder>
  </b:Source>
  <b:Source>
    <b:Tag>USD16</b:Tag>
    <b:SourceType>DocumentFromInternetSite</b:SourceType>
    <b:Guid>{38B83BBC-EC34-AC4C-894E-C25AD5213050}</b:Guid>
    <b:Author>
      <b:Author>
        <b:Corporate>US Department of Health and Human Services</b:Corporate>
      </b:Author>
    </b:Author>
    <b:Title>Determinants of Health</b:Title>
    <b:InternetSiteTitle>Healthypeople.gov</b:InternetSiteTitle>
    <b:URL>https://www.healthypeople.gov/2020/about/foundation-health-measures/Determinants-of-Health</b:URL>
    <b:Year>2016</b:Year>
    <b:Month>September</b:Month>
    <b:Day>21</b:Day>
    <b:YearAccessed>2016</b:YearAccessed>
    <b:MonthAccessed>September</b:MonthAccessed>
    <b:DayAccessed>21</b:DayAccessed>
    <b:RefOrder>21</b:RefOrder>
  </b:Source>
  <b:Source>
    <b:Tag>Mas16</b:Tag>
    <b:SourceType>Misc</b:SourceType>
    <b:Guid>{83EB082B-B1DA-432A-93B0-7AE16DCD2574}</b:Guid>
    <b:Title>100.210 Determination of Need Factors</b:Title>
    <b:Year>2016</b:Year>
    <b:City>Boston</b:City>
    <b:Author>
      <b:Author>
        <b:Corporate>Massachusetts Department of Public Health</b:Corporate>
      </b:Author>
    </b:Author>
    <b:Month>September</b:Month>
    <b:StateProvince>MA</b:StateProvince>
    <b:PublicationTitle>Proposed Amendments to 105 CMR 100.000</b:PublicationTitle>
    <b:RefOrder>22</b:RefOrder>
  </b:Source>
  <b:Source>
    <b:Tag>Sus06</b:Tag>
    <b:SourceType>JournalArticle</b:SourceType>
    <b:Guid>{A79A9084-072D-554C-8EB1-7314C4C6EFEC}</b:Guid>
    <b:Author>
      <b:Author>
        <b:NameList>
          <b:Person>
            <b:Last>Susskind</b:Last>
            <b:First>Lawrence</b:First>
          </b:Person>
        </b:NameList>
      </b:Author>
    </b:Author>
    <b:Title>Breaking Robert's rules</b:Title>
    <b:Year>2006</b:Year>
    <b:JournalName>Negotiation Journal </b:JournalName>
    <b:Volume>22</b:Volume>
    <b:Issue>3</b:Issue>
    <b:Pages>351-355</b:Pages>
    <b:RefOrder>23</b:RefOrder>
  </b:Source>
  <b:Source>
    <b:Tag>Str98</b:Tag>
    <b:SourceType>Book</b:SourceType>
    <b:Guid>{1436404B-BCDD-40C5-9DFF-88126CC4A52B}</b:Guid>
    <b:Author>
      <b:Author>
        <b:NameList>
          <b:Person>
            <b:Last>Strauss</b:Last>
            <b:First>Anselm</b:First>
          </b:Person>
          <b:Person>
            <b:Last>Corbin</b:Last>
            <b:First>Juliet</b:First>
          </b:Person>
        </b:NameList>
      </b:Author>
    </b:Author>
    <b:Title>Basics of qualitative research: Techniques and procedures for developing grounded theory</b:Title>
    <b:Year>1998</b:Year>
    <b:City>Thousand Oaks, CA</b:City>
    <b:Publisher> Sage Publications, Inc</b:Publisher>
    <b:RefOrder>24</b:RefOrder>
  </b:Source>
  <b:Source>
    <b:Tag>Kit95</b:Tag>
    <b:SourceType>JournalArticle</b:SourceType>
    <b:Guid>{98EAF88D-001E-4EC0-8691-F48910A69CC7}</b:Guid>
    <b:Title>Qualitative research. Introducing focus groups</b:Title>
    <b:Year>1995</b:Year>
    <b:Author>
      <b:Author>
        <b:NameList>
          <b:Person>
            <b:Last>Kitzinger</b:Last>
            <b:First>Jenny</b:First>
          </b:Person>
        </b:NameList>
      </b:Author>
    </b:Author>
    <b:JournalName>BMJ: British medical journal</b:JournalName>
    <b:Pages> 299</b:Pages>
    <b:Volume>311</b:Volume>
    <b:Issue>7000</b:Issue>
    <b:RefOrder>25</b:RefOrder>
  </b:Source>
  <b:Source>
    <b:Tag>deS08</b:Tag>
    <b:SourceType>Book</b:SourceType>
    <b:Guid>{4E71EF3F-EE41-204C-A6AB-1ED5E868F336}</b:Guid>
    <b:Author>
      <b:Author>
        <b:NameList>
          <b:Person>
            <b:Last>de Souza Briggs</b:Last>
            <b:First>Xavier</b:First>
          </b:Person>
        </b:NameList>
      </b:Author>
    </b:Author>
    <b:Title>. Democracy as problem solving: Civic capacity in communities across the globe</b:Title>
    <b:Year>2008</b:Year>
    <b:Publisher>MIT Press</b:Publisher>
    <b:City>Cambridge</b:City>
    <b:StateProvince>MA</b:StateProvince>
    <b:RefOrder>26</b:RefOrder>
  </b:Source>
  <b:Source>
    <b:Tag>Com14</b:Tag>
    <b:SourceType>Report</b:SourceType>
    <b:Guid>{1CE9CB09-57D1-4513-94D0-2ED9EB3AB30F}</b:Guid>
    <b:Title>Community Planning Toolkit</b:Title>
    <b:Year>2014</b:Year>
    <b:Author>
      <b:Author>
        <b:Corporate>Community Places</b:Corporate>
      </b:Author>
    </b:Author>
    <b:Publisher>BIG Lottery Fund</b:Publisher>
    <b:RefOrder>27</b:RefOrder>
  </b:Source>
  <b:Source>
    <b:Tag>Int16</b:Tag>
    <b:SourceType>InternetSite</b:SourceType>
    <b:Guid>{B4C87A3D-C50C-4B62-BC7D-8DEA4D6F392B}</b:Guid>
    <b:Title>Facilitative Leadership for Social Change</b:Title>
    <b:Year>2016</b:Year>
    <b:Author>
      <b:Author>
        <b:Corporate>Interaction Institute for Social Change</b:Corporate>
      </b:Author>
    </b:Author>
    <b:InternetSiteTitle>Interaction Institute for Social Change</b:InternetSiteTitle>
    <b:YearAccessed>2016</b:YearAccessed>
    <b:MonthAccessed>September</b:MonthAccessed>
    <b:DayAccessed>29</b:DayAccessed>
    <b:URL>http://interactioninstitute.org/training/facilitative-leadership-for-social-change/</b:URL>
    <b:RefOrder>28</b:RefOrder>
  </b:Source>
  <b:Source>
    <b:Tag>Mas15</b:Tag>
    <b:SourceType>DocumentFromInternetSite</b:SourceType>
    <b:Guid>{0AA0B0DA-D72E-45BD-9812-340AD860E840}</b:Guid>
    <b:Title>Coalition Engagement Principles and Guidelines</b:Title>
    <b:InternetSiteTitle>Mass.gov</b:InternetSiteTitle>
    <b:Year>2015</b:Year>
    <b:Month>October</b:Month>
    <b:YearAccessed>2016</b:YearAccessed>
    <b:MonthAccessed>September</b:MonthAccessed>
    <b:DayAccessed>29</b:DayAccessed>
    <b:URL>http://www.mass.gov/eohhs/gov/departments/dph/programs/community-health/prevention-and-wellness/coalition-engagement-principles-and-guidelines.html</b:URL>
    <b:Author>
      <b:Author>
        <b:Corporate>Massachusetts Department of Public Health</b:Corporate>
      </b:Author>
    </b:Author>
    <b:RefOrder>29</b:RefOrder>
  </b:Source>
  <b:Source>
    <b:Tag>San111</b:Tag>
    <b:SourceType>JournalArticle</b:SourceType>
    <b:Guid>{C857BCD6-5407-4DCB-A242-D7706991DEB8}</b:Guid>
    <b:Title>Process and outcome constructs for evaluating community-based participatory research projects:a matrix of existing measures</b:Title>
    <b:Year>2011</b:Year>
    <b:Author>
      <b:Author>
        <b:NameList>
          <b:Person>
            <b:Last>Sandoval</b:Last>
            <b:First>Jennifer</b:First>
            <b:Middle>A.: Lucer, Julie</b:Middle>
          </b:Person>
          <b:Person>
            <b:Last>Oetzel</b:Last>
            <b:First>John</b:First>
          </b:Person>
          <b:Person>
            <b:Last>Avila</b:Last>
            <b:First>Magdalena</b:First>
          </b:Person>
          <b:Person>
            <b:Last>Belone</b:Last>
            <b:First>Lorenda</b:First>
          </b:Person>
          <b:Person>
            <b:Last>Mau</b:Last>
            <b:First>Marjorie</b:First>
          </b:Person>
          <b:Person>
            <b:Last>Pearson</b:Last>
            <b:First>Cynthia</b:First>
          </b:Person>
          <b:Person>
            <b:Last>Tafoya</b:Last>
            <b:First>Greg</b:First>
          </b:Person>
          <b:Person>
            <b:Last>Duran</b:Last>
            <b:First>Bonnie</b:First>
          </b:Person>
          <b:Person>
            <b:Last>Iglesias Rios</b:Last>
            <b:First>Lisbeth</b:First>
          </b:Person>
          <b:Person>
            <b:Last>Wallerstein</b:Last>
            <b:First>Nina</b:First>
          </b:Person>
        </b:NameList>
      </b:Author>
    </b:Author>
    <b:JournalName>Health Education Research</b:JournalName>
    <b:Pages>680-690</b:Pages>
    <b:RefOrder>8</b:RefOrder>
  </b:Source>
  <b:Source>
    <b:Tag>Com141</b:Tag>
    <b:SourceType>DocumentFromInternetSite</b:SourceType>
    <b:Guid>{F431A671-49F9-454D-88CC-7A41BD7EB55E}</b:Guid>
    <b:Title>Community Engagement Toolkit for Rural Hospitals</b:Title>
    <b:Year>2014</b:Year>
    <b:InternetSiteTitle>Washington State Hospital Association</b:InternetSiteTitle>
    <b:Month>October</b:Month>
    <b:YearAccessed>2016</b:YearAccessed>
    <b:MonthAccessed>November</b:MonthAccessed>
    <b:DayAccessed>28</b:DayAccessed>
    <b:URL>http://www.wsha.org/wp-content/uploads/CommEngagementToolkit_1_1.pdf</b:URL>
    <b:Author>
      <b:Author>
        <b:NameList>
          <b:Person>
            <b:Last>Barton True</b:Last>
            <b:First>Jacqueline</b:First>
          </b:Person>
          <b:Person>
            <b:Last>Mero</b:Last>
            <b:First>Jeff</b:First>
          </b:Person>
          <b:Person>
            <b:Last>Zborowski</b:Last>
            <b:First>Beth</b:First>
          </b:Person>
        </b:NameList>
      </b:Author>
    </b:Author>
    <b:RefOrder>6</b:RefOrder>
  </b:Source>
  <b:Source>
    <b:Tag>Cha16</b:Tag>
    <b:SourceType>Report</b:SourceType>
    <b:Guid>{F3DBF8CB-34A0-49C5-A6EC-4ACC4E86CCC8}</b:Guid>
    <b:Title>community Participation in Health Impact Assessments: A National Evaluation</b:Title>
    <b:Year>2016</b:Year>
    <b:Author>
      <b:Author>
        <b:NameList>
          <b:Person>
            <b:Last>Charbonneau</b:Last>
            <b:First>Diana</b:First>
          </b:Person>
          <b:Person>
            <b:Last>Avey</b:Last>
            <b:First>Holly</b:First>
          </b:Person>
          <b:Person>
            <b:Last>Gilhuly</b:Last>
            <b:First>Kim</b:First>
          </b:Person>
          <b:Person>
            <b:Last>Staton</b:Last>
            <b:First>Brooke</b:First>
          </b:Person>
          <b:Person>
            <b:Last>Harris</b:Last>
            <b:First>Logan</b:First>
          </b:Person>
        </b:NameList>
      </b:Author>
    </b:Author>
    <b:Publisher>Center for Community Health and Evaluation and Human Impact Partners</b:Publisher>
    <b:City>Seattle, WA</b:City>
    <b:RefOrder>7</b:RefOrder>
  </b:Source>
  <b:Source>
    <b:Tag>Mas161</b:Tag>
    <b:SourceType>InternetSite</b:SourceType>
    <b:Guid>{3EC10AF1-BFED-4205-82FE-7D59A3DFC0A7}</b:Guid>
    <b:Title>Determination of Need</b:Title>
    <b:Year>2016</b:Year>
    <b:Author>
      <b:Author>
        <b:Corporate>Massachusetts Department of Public Health</b:Corporate>
      </b:Author>
    </b:Author>
    <b:InternetSiteTitle>Bureau of Healthcare Quality</b:InternetSiteTitle>
    <b:YearAccessed>2016</b:YearAccessed>
    <b:MonthAccessed>November</b:MonthAccessed>
    <b:DayAccessed>29</b:DayAccessed>
    <b:URL>http://www.mass.gov/eohhs/gov/departments/dph/programs/hcq/don/</b:URL>
    <b:RefOrder>1</b:RefOrder>
  </b:Source>
  <b:Source>
    <b:Tag>Com06</b:Tag>
    <b:SourceType>Report</b:SourceType>
    <b:Guid>{2926FB8A-3C57-4BF8-9C7F-4A67A7B39625}</b:Guid>
    <b:Title>In the Nation's Compelling Interest: Ensuring Diversity in the Health-Care Workforce.</b:Title>
    <b:Year>2006</b:Year>
    <b:Author>
      <b:Author>
        <b:Corporate>Committee on Institutional and Policy-Level Strategies for Increasing the Diversity of the U.S. Healthcare Workforce</b:Corporate>
      </b:Author>
    </b:Author>
    <b:Publisher>Institute of Medicine</b:Publisher>
    <b:City>Washington, DC</b:City>
    <b:RefOrder>2</b:RefOrder>
  </b:Source>
</b:Sources>
</file>

<file path=customXml/itemProps1.xml><?xml version="1.0" encoding="utf-8"?>
<ds:datastoreItem xmlns:ds="http://schemas.openxmlformats.org/officeDocument/2006/customXml" ds:itemID="{E69D51BB-325F-4759-913B-44119950B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10011</Words>
  <Characters>57063</Characters>
  <Application>Microsoft Office Word</Application>
  <DocSecurity>4</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66941</CharactersWithSpaces>
  <SharedDoc>false</SharedDoc>
  <HLinks>
    <vt:vector size="24" baseType="variant">
      <vt:variant>
        <vt:i4>8060941</vt:i4>
      </vt:variant>
      <vt:variant>
        <vt:i4>0</vt:i4>
      </vt:variant>
      <vt:variant>
        <vt:i4>0</vt:i4>
      </vt:variant>
      <vt:variant>
        <vt:i4>5</vt:i4>
      </vt:variant>
      <vt:variant>
        <vt:lpwstr>mailto:cathy.o'connor@state.ma.us</vt:lpwstr>
      </vt:variant>
      <vt:variant>
        <vt:lpwstr/>
      </vt:variant>
      <vt:variant>
        <vt:i4>1572867</vt:i4>
      </vt:variant>
      <vt:variant>
        <vt:i4>6</vt:i4>
      </vt:variant>
      <vt:variant>
        <vt:i4>0</vt:i4>
      </vt:variant>
      <vt:variant>
        <vt:i4>5</vt:i4>
      </vt:variant>
      <vt:variant>
        <vt:lpwstr>http://www.who.int/whr/2008/en/index.html</vt:lpwstr>
      </vt:variant>
      <vt:variant>
        <vt:lpwstr/>
      </vt:variant>
      <vt:variant>
        <vt:i4>80</vt:i4>
      </vt:variant>
      <vt:variant>
        <vt:i4>3</vt:i4>
      </vt:variant>
      <vt:variant>
        <vt:i4>0</vt:i4>
      </vt:variant>
      <vt:variant>
        <vt:i4>5</vt:i4>
      </vt:variant>
      <vt:variant>
        <vt:lpwstr>http://odphp.osophs.dhhs.gov/pubs/healthycommunities/hcomm2.html</vt:lpwstr>
      </vt:variant>
      <vt:variant>
        <vt:lpwstr/>
      </vt:variant>
      <vt:variant>
        <vt:i4>4718680</vt:i4>
      </vt:variant>
      <vt:variant>
        <vt:i4>0</vt:i4>
      </vt:variant>
      <vt:variant>
        <vt:i4>0</vt:i4>
      </vt:variant>
      <vt:variant>
        <vt:i4>5</vt:i4>
      </vt:variant>
      <vt:variant>
        <vt:lpwstr>http://www.who.int/hpr/NPH/docs/ottawa_charter_hp.pdf</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2017-01-26T14:43:00Z</dcterms:created>
  <dc:creator>Information Technology Services</dc:creator>
  <lastModifiedBy/>
  <lastPrinted>2017-01-05T16:13:00Z</lastPrinted>
  <dcterms:modified xsi:type="dcterms:W3CDTF">2017-01-26T14:43:00Z</dcterms:modified>
  <revision>2</revision>
</coreProperties>
</file>