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81DFA" w14:textId="3AE1936A" w:rsidR="004D0E16" w:rsidRDefault="004D0E16">
      <w:pPr>
        <w:jc w:val="center"/>
        <w:rPr>
          <w:b/>
          <w:color w:val="0070C0"/>
          <w:sz w:val="48"/>
        </w:rPr>
      </w:pPr>
      <w:r>
        <w:rPr>
          <w:b/>
          <w:color w:val="0070C0"/>
          <w:sz w:val="48"/>
        </w:rPr>
        <w:t xml:space="preserve">Agente Comunitário </w:t>
      </w:r>
    </w:p>
    <w:p w14:paraId="6BDF45E3" w14:textId="72F159BF" w:rsidR="005C33AA" w:rsidRPr="003A2580" w:rsidRDefault="00AF3238">
      <w:pPr>
        <w:jc w:val="center"/>
        <w:rPr>
          <w:b/>
          <w:color w:val="0070C0"/>
          <w:sz w:val="48"/>
          <w:szCs w:val="48"/>
        </w:rPr>
      </w:pPr>
      <w:r w:rsidRPr="003A2580">
        <w:rPr>
          <w:b/>
          <w:color w:val="0070C0"/>
          <w:sz w:val="48"/>
        </w:rPr>
        <w:t>Descrição d</w:t>
      </w:r>
      <w:r w:rsidR="00CD4E06">
        <w:rPr>
          <w:b/>
          <w:color w:val="0070C0"/>
          <w:sz w:val="48"/>
        </w:rPr>
        <w:t xml:space="preserve">o Cargo </w:t>
      </w:r>
      <w:r w:rsidRPr="003A2580">
        <w:rPr>
          <w:b/>
          <w:color w:val="0070C0"/>
          <w:sz w:val="48"/>
        </w:rPr>
        <w:t xml:space="preserve">e Pontos </w:t>
      </w:r>
      <w:r w:rsidR="00CD4E06">
        <w:rPr>
          <w:b/>
          <w:color w:val="0070C0"/>
          <w:sz w:val="48"/>
        </w:rPr>
        <w:t>a Discutir</w:t>
      </w:r>
    </w:p>
    <w:p w14:paraId="6F8903AF" w14:textId="77777777" w:rsidR="005C33AA" w:rsidRPr="003A2580" w:rsidRDefault="005C33AA">
      <w:pPr>
        <w:rPr>
          <w:b/>
          <w:sz w:val="24"/>
          <w:szCs w:val="24"/>
        </w:rPr>
      </w:pPr>
    </w:p>
    <w:p w14:paraId="765F31E7" w14:textId="77777777" w:rsidR="005C33AA" w:rsidRPr="003A2580" w:rsidRDefault="005C33AA">
      <w:pPr>
        <w:rPr>
          <w:b/>
          <w:sz w:val="24"/>
          <w:szCs w:val="24"/>
        </w:rPr>
      </w:pPr>
    </w:p>
    <w:tbl>
      <w:tblPr>
        <w:tblStyle w:val="a"/>
        <w:tblW w:w="9360" w:type="dxa"/>
        <w:tblInd w:w="10" w:type="dxa"/>
        <w:tblLook w:val="04A0" w:firstRow="1" w:lastRow="0" w:firstColumn="1" w:lastColumn="0" w:noHBand="0" w:noVBand="1"/>
      </w:tblPr>
      <w:tblGrid>
        <w:gridCol w:w="9360"/>
      </w:tblGrid>
      <w:tr w:rsidR="00AF3238" w:rsidRPr="003A2580" w14:paraId="700C353E" w14:textId="77777777" w:rsidTr="00AF3238">
        <w:trPr>
          <w:trHeight w:val="962"/>
        </w:trPr>
        <w:tc>
          <w:tcPr>
            <w:tcW w:w="9360" w:type="dxa"/>
          </w:tcPr>
          <w:tbl>
            <w:tblPr>
              <w:tblStyle w:val="TableGrid"/>
              <w:tblW w:w="0" w:type="auto"/>
              <w:tblLook w:val="04A0" w:firstRow="1" w:lastRow="0" w:firstColumn="1" w:lastColumn="0" w:noHBand="0" w:noVBand="1"/>
            </w:tblPr>
            <w:tblGrid>
              <w:gridCol w:w="9150"/>
            </w:tblGrid>
            <w:tr w:rsidR="00AF3238" w:rsidRPr="003A2580" w14:paraId="025DA36C" w14:textId="77777777" w:rsidTr="00AF3238">
              <w:trPr>
                <w:trHeight w:val="1664"/>
              </w:trPr>
              <w:tc>
                <w:tcPr>
                  <w:tcW w:w="9150" w:type="dxa"/>
                  <w:tcBorders>
                    <w:top w:val="single" w:sz="4" w:space="0" w:color="E77A32"/>
                    <w:left w:val="single" w:sz="4" w:space="0" w:color="E77A32"/>
                    <w:bottom w:val="single" w:sz="4" w:space="0" w:color="E77A32"/>
                    <w:right w:val="single" w:sz="4" w:space="0" w:color="E77A32"/>
                  </w:tcBorders>
                  <w:shd w:val="clear" w:color="auto" w:fill="FFF8EC"/>
                  <w:vAlign w:val="center"/>
                </w:tcPr>
                <w:p w14:paraId="18369E25" w14:textId="3E492089" w:rsidR="00AF3238" w:rsidRPr="003A2580" w:rsidRDefault="00AF3238" w:rsidP="00CC0C76">
                  <w:pPr>
                    <w:rPr>
                      <w:rFonts w:ascii="Arial" w:hAnsi="Arial" w:cs="Arial"/>
                      <w:sz w:val="28"/>
                      <w:szCs w:val="28"/>
                    </w:rPr>
                  </w:pPr>
                  <w:r w:rsidRPr="003A2580">
                    <w:rPr>
                      <w:rFonts w:ascii="Arial" w:hAnsi="Arial"/>
                      <w:b/>
                      <w:color w:val="E77A32"/>
                      <w:sz w:val="28"/>
                    </w:rPr>
                    <w:t>Observação:</w:t>
                  </w:r>
                  <w:r w:rsidRPr="003A2580">
                    <w:rPr>
                      <w:rFonts w:ascii="Arial" w:hAnsi="Arial"/>
                      <w:color w:val="E77A32"/>
                      <w:sz w:val="28"/>
                    </w:rPr>
                    <w:t xml:space="preserve"> </w:t>
                  </w:r>
                  <w:r w:rsidRPr="003A2580">
                    <w:rPr>
                      <w:rFonts w:ascii="Arial" w:hAnsi="Arial"/>
                      <w:color w:val="595959" w:themeColor="text1" w:themeTint="A6"/>
                      <w:sz w:val="28"/>
                    </w:rPr>
                    <w:t xml:space="preserve">Confira abaixo uma descrição de </w:t>
                  </w:r>
                  <w:r w:rsidR="00CD4E06">
                    <w:rPr>
                      <w:rFonts w:ascii="Arial" w:hAnsi="Arial"/>
                      <w:color w:val="595959" w:themeColor="text1" w:themeTint="A6"/>
                      <w:sz w:val="28"/>
                    </w:rPr>
                    <w:t>cargo</w:t>
                  </w:r>
                  <w:r w:rsidR="00CD4E06" w:rsidRPr="003A2580">
                    <w:rPr>
                      <w:rFonts w:ascii="Arial" w:hAnsi="Arial"/>
                      <w:color w:val="595959" w:themeColor="text1" w:themeTint="A6"/>
                      <w:sz w:val="28"/>
                    </w:rPr>
                    <w:t xml:space="preserve"> </w:t>
                  </w:r>
                  <w:r w:rsidRPr="003A2580">
                    <w:rPr>
                      <w:rFonts w:ascii="Arial" w:hAnsi="Arial"/>
                      <w:color w:val="595959" w:themeColor="text1" w:themeTint="A6"/>
                      <w:sz w:val="28"/>
                    </w:rPr>
                    <w:t xml:space="preserve">como modelo para </w:t>
                  </w:r>
                  <w:r w:rsidR="00CD4E06">
                    <w:rPr>
                      <w:rFonts w:ascii="Arial" w:hAnsi="Arial"/>
                      <w:color w:val="595959" w:themeColor="text1" w:themeTint="A6"/>
                      <w:sz w:val="28"/>
                    </w:rPr>
                    <w:t>ajudá-lo(a)</w:t>
                  </w:r>
                  <w:r w:rsidRPr="003A2580">
                    <w:rPr>
                      <w:rFonts w:ascii="Arial" w:hAnsi="Arial"/>
                      <w:color w:val="595959" w:themeColor="text1" w:themeTint="A6"/>
                      <w:sz w:val="28"/>
                    </w:rPr>
                    <w:t xml:space="preserve"> ao recrutar membros Agentes Comunitários da Equipe </w:t>
                  </w:r>
                  <w:r w:rsidR="00CD4E06">
                    <w:rPr>
                      <w:rFonts w:ascii="Arial" w:hAnsi="Arial"/>
                      <w:color w:val="595959" w:themeColor="text1" w:themeTint="A6"/>
                      <w:sz w:val="28"/>
                    </w:rPr>
                    <w:t>Principal</w:t>
                  </w:r>
                  <w:r w:rsidRPr="003A2580">
                    <w:rPr>
                      <w:rFonts w:ascii="Arial" w:hAnsi="Arial"/>
                      <w:color w:val="595959" w:themeColor="text1" w:themeTint="A6"/>
                      <w:sz w:val="28"/>
                    </w:rPr>
                    <w:t>. O texto em cinza é um exemplo. Substitua-o com conteúdo apropriado para sua comunidade.</w:t>
                  </w:r>
                </w:p>
              </w:tc>
            </w:tr>
          </w:tbl>
          <w:p w14:paraId="3E37718E" w14:textId="442FAB0E" w:rsidR="00AF3238" w:rsidRPr="003A2580" w:rsidRDefault="00AF3238" w:rsidP="00CC0C76">
            <w:pPr>
              <w:rPr>
                <w:sz w:val="28"/>
                <w:szCs w:val="28"/>
              </w:rPr>
            </w:pPr>
          </w:p>
        </w:tc>
      </w:tr>
    </w:tbl>
    <w:p w14:paraId="73858A0A" w14:textId="77777777" w:rsidR="00AF3238" w:rsidRPr="003A2580" w:rsidRDefault="00AF3238">
      <w:pPr>
        <w:rPr>
          <w:b/>
          <w:sz w:val="24"/>
          <w:szCs w:val="24"/>
        </w:rPr>
      </w:pPr>
    </w:p>
    <w:p w14:paraId="55A1F086" w14:textId="77777777" w:rsidR="00AF3238" w:rsidRPr="003A2580" w:rsidRDefault="00AF3238">
      <w:pPr>
        <w:rPr>
          <w:b/>
          <w:sz w:val="24"/>
          <w:szCs w:val="24"/>
        </w:rPr>
      </w:pPr>
    </w:p>
    <w:p w14:paraId="642CE5E5" w14:textId="1671FB9E" w:rsidR="00AF3238" w:rsidRPr="003A2580" w:rsidRDefault="00AF3238" w:rsidP="00AF3238">
      <w:pPr>
        <w:rPr>
          <w:b/>
          <w:color w:val="0070C0"/>
          <w:sz w:val="36"/>
          <w:szCs w:val="36"/>
        </w:rPr>
      </w:pPr>
      <w:r w:rsidRPr="003A2580">
        <w:rPr>
          <w:b/>
          <w:color w:val="FFFFFF" w:themeColor="background1"/>
          <w:sz w:val="36"/>
          <w:shd w:val="clear" w:color="auto" w:fill="0070C0"/>
        </w:rPr>
        <w:t xml:space="preserve"> Descrição d</w:t>
      </w:r>
      <w:r w:rsidR="00CD4E06">
        <w:rPr>
          <w:b/>
          <w:color w:val="FFFFFF" w:themeColor="background1"/>
          <w:sz w:val="36"/>
          <w:shd w:val="clear" w:color="auto" w:fill="0070C0"/>
        </w:rPr>
        <w:t>o Cargo</w:t>
      </w:r>
      <w:r w:rsidRPr="003A2580">
        <w:rPr>
          <w:b/>
          <w:color w:val="0070C0"/>
          <w:sz w:val="36"/>
          <w:shd w:val="clear" w:color="auto" w:fill="0070C0"/>
        </w:rPr>
        <w:t>.</w:t>
      </w:r>
    </w:p>
    <w:p w14:paraId="14738B6E" w14:textId="77777777" w:rsidR="00C04A06" w:rsidRPr="003A2580" w:rsidRDefault="00C04A06" w:rsidP="00A351DD">
      <w:pPr>
        <w:rPr>
          <w:b/>
          <w:sz w:val="24"/>
          <w:szCs w:val="24"/>
        </w:rPr>
      </w:pPr>
    </w:p>
    <w:p w14:paraId="03D43CE4" w14:textId="2DCE99B1" w:rsidR="00A351DD" w:rsidRPr="003A2580" w:rsidRDefault="00CD4E06" w:rsidP="00A351DD">
      <w:pPr>
        <w:rPr>
          <w:sz w:val="24"/>
          <w:szCs w:val="24"/>
        </w:rPr>
      </w:pPr>
      <w:r>
        <w:rPr>
          <w:b/>
          <w:sz w:val="24"/>
        </w:rPr>
        <w:t>Cargo</w:t>
      </w:r>
      <w:r w:rsidR="00A351DD" w:rsidRPr="003A2580">
        <w:rPr>
          <w:b/>
          <w:sz w:val="24"/>
        </w:rPr>
        <w:t xml:space="preserve">: </w:t>
      </w:r>
      <w:r w:rsidR="00A351DD" w:rsidRPr="003A2580">
        <w:rPr>
          <w:sz w:val="24"/>
        </w:rPr>
        <w:t xml:space="preserve">Agente Comunitário </w:t>
      </w:r>
    </w:p>
    <w:p w14:paraId="0030B134" w14:textId="77777777" w:rsidR="00A351DD" w:rsidRPr="003A2580" w:rsidRDefault="00A351DD" w:rsidP="00A351DD">
      <w:pPr>
        <w:rPr>
          <w:sz w:val="24"/>
          <w:szCs w:val="24"/>
        </w:rPr>
      </w:pPr>
      <w:r w:rsidRPr="003A2580">
        <w:rPr>
          <w:b/>
          <w:sz w:val="24"/>
        </w:rPr>
        <w:t xml:space="preserve">Número de vagas: </w:t>
      </w:r>
      <w:r w:rsidRPr="003A2580">
        <w:rPr>
          <w:sz w:val="24"/>
          <w:highlight w:val="lightGray"/>
        </w:rPr>
        <w:t>5</w:t>
      </w:r>
    </w:p>
    <w:p w14:paraId="670AB81C" w14:textId="3B21E8F2" w:rsidR="00A351DD" w:rsidRPr="003A2580" w:rsidRDefault="00A351DD" w:rsidP="00A351DD">
      <w:pPr>
        <w:rPr>
          <w:sz w:val="24"/>
          <w:szCs w:val="24"/>
        </w:rPr>
      </w:pPr>
      <w:r w:rsidRPr="003A2580">
        <w:rPr>
          <w:b/>
          <w:sz w:val="24"/>
        </w:rPr>
        <w:t xml:space="preserve">Período: </w:t>
      </w:r>
      <w:r w:rsidRPr="003A2580">
        <w:rPr>
          <w:sz w:val="24"/>
        </w:rPr>
        <w:t>21 meses (</w:t>
      </w:r>
      <w:r w:rsidRPr="003A2580">
        <w:rPr>
          <w:sz w:val="24"/>
          <w:highlight w:val="lightGray"/>
        </w:rPr>
        <w:t>Mês</w:t>
      </w:r>
      <w:r w:rsidRPr="003A2580">
        <w:rPr>
          <w:sz w:val="24"/>
        </w:rPr>
        <w:t xml:space="preserve"> 2025 – </w:t>
      </w:r>
      <w:r w:rsidRPr="003A2580">
        <w:rPr>
          <w:sz w:val="24"/>
          <w:highlight w:val="lightGray"/>
        </w:rPr>
        <w:t>Mês</w:t>
      </w:r>
      <w:r w:rsidRPr="003A2580">
        <w:rPr>
          <w:sz w:val="24"/>
        </w:rPr>
        <w:t xml:space="preserve"> 2027)</w:t>
      </w:r>
    </w:p>
    <w:p w14:paraId="269F77C6" w14:textId="414E4A6C" w:rsidR="00A351DD" w:rsidRPr="003A2580" w:rsidRDefault="00A351DD" w:rsidP="00A351DD">
      <w:pPr>
        <w:rPr>
          <w:b/>
          <w:sz w:val="24"/>
          <w:szCs w:val="24"/>
        </w:rPr>
      </w:pPr>
      <w:r w:rsidRPr="003A2580">
        <w:rPr>
          <w:b/>
          <w:sz w:val="24"/>
        </w:rPr>
        <w:t xml:space="preserve">Local: </w:t>
      </w:r>
      <w:r w:rsidRPr="003A2580">
        <w:rPr>
          <w:sz w:val="24"/>
          <w:highlight w:val="lightGray"/>
        </w:rPr>
        <w:t>[Cidade]</w:t>
      </w:r>
    </w:p>
    <w:p w14:paraId="2145E810" w14:textId="750B4277" w:rsidR="00A351DD" w:rsidRPr="003A2580" w:rsidRDefault="00C04A06" w:rsidP="00A351DD">
      <w:pPr>
        <w:rPr>
          <w:sz w:val="24"/>
          <w:szCs w:val="24"/>
        </w:rPr>
      </w:pPr>
      <w:r w:rsidRPr="003A2580">
        <w:rPr>
          <w:b/>
          <w:sz w:val="24"/>
        </w:rPr>
        <w:t>Tempo de compromisso:</w:t>
      </w:r>
      <w:r w:rsidRPr="003A2580">
        <w:rPr>
          <w:sz w:val="24"/>
        </w:rPr>
        <w:t xml:space="preserve"> </w:t>
      </w:r>
    </w:p>
    <w:p w14:paraId="11E4602B" w14:textId="6F7DD207" w:rsidR="00A351DD" w:rsidRPr="003A2580" w:rsidRDefault="00A351DD" w:rsidP="00A351DD">
      <w:pPr>
        <w:numPr>
          <w:ilvl w:val="0"/>
          <w:numId w:val="2"/>
        </w:numPr>
        <w:rPr>
          <w:sz w:val="24"/>
          <w:szCs w:val="24"/>
        </w:rPr>
      </w:pPr>
      <w:r w:rsidRPr="003A2580">
        <w:rPr>
          <w:b/>
          <w:sz w:val="24"/>
        </w:rPr>
        <w:t>Ano 1:</w:t>
      </w:r>
      <w:r w:rsidRPr="003A2580">
        <w:rPr>
          <w:sz w:val="24"/>
        </w:rPr>
        <w:t xml:space="preserve"> 1 a 5 horas por semana (total de 80 horas). O período incluirá aproximadamente duas reuniões de duas horas por mês, em média, bem como tempo adicional fora das reuniões dedicado a conduzir atividades de engajamento e mobilização comunitária, além de revisão e feedback sobre materiais. </w:t>
      </w:r>
    </w:p>
    <w:p w14:paraId="014A0780" w14:textId="7364136C" w:rsidR="00A351DD" w:rsidRPr="003A2580" w:rsidRDefault="00A351DD" w:rsidP="00A351DD">
      <w:pPr>
        <w:numPr>
          <w:ilvl w:val="0"/>
          <w:numId w:val="2"/>
        </w:numPr>
        <w:rPr>
          <w:sz w:val="24"/>
          <w:szCs w:val="24"/>
        </w:rPr>
      </w:pPr>
      <w:r w:rsidRPr="003A2580">
        <w:rPr>
          <w:b/>
          <w:sz w:val="24"/>
        </w:rPr>
        <w:t>Ano 2</w:t>
      </w:r>
      <w:r w:rsidRPr="003A2580">
        <w:rPr>
          <w:sz w:val="24"/>
        </w:rPr>
        <w:t xml:space="preserve">: O número de horas dependerá do projeto selecionado pela Equipe </w:t>
      </w:r>
      <w:r w:rsidR="00CD4E06">
        <w:rPr>
          <w:sz w:val="24"/>
        </w:rPr>
        <w:t>Principal</w:t>
      </w:r>
      <w:r w:rsidRPr="003A2580">
        <w:rPr>
          <w:sz w:val="24"/>
        </w:rPr>
        <w:t xml:space="preserve">. Como membro da Equipe </w:t>
      </w:r>
      <w:r w:rsidR="00CD4E06">
        <w:rPr>
          <w:sz w:val="24"/>
        </w:rPr>
        <w:t>Principal</w:t>
      </w:r>
      <w:r w:rsidRPr="003A2580">
        <w:rPr>
          <w:sz w:val="24"/>
        </w:rPr>
        <w:t xml:space="preserve">, você atuará na seleção do projeto. </w:t>
      </w:r>
    </w:p>
    <w:p w14:paraId="100E5D9E" w14:textId="77777777" w:rsidR="00A351DD" w:rsidRPr="003A2580" w:rsidRDefault="00A351DD" w:rsidP="00A351DD">
      <w:pPr>
        <w:rPr>
          <w:b/>
          <w:sz w:val="24"/>
          <w:szCs w:val="24"/>
        </w:rPr>
      </w:pPr>
      <w:r w:rsidRPr="003A2580">
        <w:rPr>
          <w:b/>
          <w:sz w:val="24"/>
        </w:rPr>
        <w:t xml:space="preserve">Compensação: </w:t>
      </w:r>
    </w:p>
    <w:p w14:paraId="122A3F02" w14:textId="6C1568A3" w:rsidR="00A351DD" w:rsidRPr="003A2580" w:rsidRDefault="00A351DD" w:rsidP="00A351DD">
      <w:pPr>
        <w:numPr>
          <w:ilvl w:val="0"/>
          <w:numId w:val="5"/>
        </w:numPr>
        <w:rPr>
          <w:sz w:val="24"/>
          <w:szCs w:val="24"/>
        </w:rPr>
      </w:pPr>
      <w:r w:rsidRPr="003A2580">
        <w:rPr>
          <w:b/>
          <w:sz w:val="24"/>
        </w:rPr>
        <w:t>Ano 1:</w:t>
      </w:r>
      <w:r w:rsidRPr="003A2580">
        <w:rPr>
          <w:sz w:val="24"/>
        </w:rPr>
        <w:t xml:space="preserve"> </w:t>
      </w:r>
      <w:r w:rsidRPr="003A2580">
        <w:rPr>
          <w:sz w:val="24"/>
          <w:shd w:val="clear" w:color="auto" w:fill="D9D9D9"/>
        </w:rPr>
        <w:t xml:space="preserve">[Exemplo: </w:t>
      </w:r>
      <w:r w:rsidR="00CD4E06">
        <w:rPr>
          <w:sz w:val="24"/>
          <w:shd w:val="clear" w:color="auto" w:fill="D9D9D9"/>
        </w:rPr>
        <w:t>US</w:t>
      </w:r>
      <w:r w:rsidRPr="003A2580">
        <w:rPr>
          <w:sz w:val="24"/>
          <w:shd w:val="clear" w:color="auto" w:fill="D9D9D9"/>
        </w:rPr>
        <w:t>$3.200 (</w:t>
      </w:r>
      <w:r w:rsidR="00CD4E06">
        <w:rPr>
          <w:sz w:val="24"/>
          <w:shd w:val="clear" w:color="auto" w:fill="D9D9D9"/>
        </w:rPr>
        <w:t>US</w:t>
      </w:r>
      <w:r w:rsidRPr="003A2580">
        <w:rPr>
          <w:sz w:val="24"/>
          <w:shd w:val="clear" w:color="auto" w:fill="D9D9D9"/>
        </w:rPr>
        <w:t>$40 / hora)]</w:t>
      </w:r>
    </w:p>
    <w:p w14:paraId="57C7AFBD" w14:textId="722919FC" w:rsidR="00A351DD" w:rsidRPr="003A2580" w:rsidRDefault="00C04A06" w:rsidP="00A351DD">
      <w:pPr>
        <w:numPr>
          <w:ilvl w:val="0"/>
          <w:numId w:val="5"/>
        </w:numPr>
        <w:rPr>
          <w:sz w:val="24"/>
          <w:szCs w:val="24"/>
        </w:rPr>
      </w:pPr>
      <w:r w:rsidRPr="003A2580">
        <w:rPr>
          <w:b/>
          <w:sz w:val="24"/>
        </w:rPr>
        <w:t>Ano 2:</w:t>
      </w:r>
      <w:r w:rsidRPr="003A2580">
        <w:rPr>
          <w:sz w:val="24"/>
        </w:rPr>
        <w:t xml:space="preserve"> A compensação dependerá do projeto selecionado pela Equipe </w:t>
      </w:r>
      <w:r w:rsidR="00CD4E06">
        <w:rPr>
          <w:sz w:val="24"/>
        </w:rPr>
        <w:t>Principal</w:t>
      </w:r>
      <w:r w:rsidRPr="003A2580">
        <w:rPr>
          <w:sz w:val="24"/>
        </w:rPr>
        <w:t xml:space="preserve">. Como membro da Equipe </w:t>
      </w:r>
      <w:r w:rsidR="00CD4E06">
        <w:rPr>
          <w:sz w:val="24"/>
        </w:rPr>
        <w:t>Principal</w:t>
      </w:r>
      <w:r w:rsidRPr="003A2580">
        <w:rPr>
          <w:sz w:val="24"/>
        </w:rPr>
        <w:t xml:space="preserve">, você atuará na seleção do projeto. </w:t>
      </w:r>
    </w:p>
    <w:p w14:paraId="2FB8BB8D" w14:textId="77777777" w:rsidR="00C04A06" w:rsidRPr="003A2580" w:rsidRDefault="00C04A06" w:rsidP="00C04A06">
      <w:pPr>
        <w:pBdr>
          <w:bottom w:val="single" w:sz="12" w:space="1" w:color="auto"/>
        </w:pBdr>
        <w:rPr>
          <w:b/>
          <w:sz w:val="24"/>
          <w:szCs w:val="24"/>
        </w:rPr>
      </w:pPr>
    </w:p>
    <w:p w14:paraId="0FF4AF38" w14:textId="77777777" w:rsidR="00C04A06" w:rsidRPr="003A2580" w:rsidRDefault="00C04A06">
      <w:pPr>
        <w:rPr>
          <w:b/>
          <w:sz w:val="24"/>
          <w:szCs w:val="24"/>
        </w:rPr>
      </w:pPr>
    </w:p>
    <w:p w14:paraId="522C1667" w14:textId="545CCD1F" w:rsidR="00FB7567" w:rsidRPr="003A2580" w:rsidRDefault="00FB7567">
      <w:pPr>
        <w:rPr>
          <w:b/>
          <w:bCs/>
          <w:color w:val="0070C0"/>
          <w:sz w:val="28"/>
          <w:szCs w:val="28"/>
        </w:rPr>
      </w:pPr>
      <w:r w:rsidRPr="003A2580">
        <w:rPr>
          <w:b/>
          <w:i/>
          <w:color w:val="0070C0"/>
          <w:sz w:val="28"/>
        </w:rPr>
        <w:t>Você adora se conectar com membros de sua comunidade e defende</w:t>
      </w:r>
      <w:r w:rsidR="00CD4E06">
        <w:rPr>
          <w:b/>
          <w:i/>
          <w:color w:val="0070C0"/>
          <w:sz w:val="28"/>
        </w:rPr>
        <w:t>r</w:t>
      </w:r>
      <w:r w:rsidRPr="003A2580">
        <w:rPr>
          <w:b/>
          <w:i/>
          <w:color w:val="0070C0"/>
          <w:sz w:val="28"/>
        </w:rPr>
        <w:t xml:space="preserve"> as necessidades comunitárias?</w:t>
      </w:r>
      <w:r w:rsidRPr="003A2580">
        <w:rPr>
          <w:b/>
          <w:color w:val="0070C0"/>
          <w:sz w:val="24"/>
        </w:rPr>
        <w:t xml:space="preserve"> </w:t>
      </w:r>
      <w:r w:rsidRPr="003A2580">
        <w:rPr>
          <w:b/>
          <w:color w:val="0070C0"/>
          <w:sz w:val="28"/>
        </w:rPr>
        <w:t xml:space="preserve">A cidade de </w:t>
      </w:r>
      <w:r w:rsidRPr="003A2580">
        <w:rPr>
          <w:b/>
          <w:color w:val="0070C0"/>
          <w:sz w:val="28"/>
          <w:shd w:val="clear" w:color="auto" w:fill="D9D9D9"/>
        </w:rPr>
        <w:t>[Cidade]</w:t>
      </w:r>
      <w:r w:rsidRPr="003A2580">
        <w:rPr>
          <w:b/>
          <w:color w:val="0070C0"/>
          <w:sz w:val="28"/>
        </w:rPr>
        <w:t xml:space="preserve"> visa contratar </w:t>
      </w:r>
      <w:r w:rsidRPr="003A2580">
        <w:rPr>
          <w:b/>
          <w:color w:val="0070C0"/>
          <w:sz w:val="28"/>
          <w:shd w:val="clear" w:color="auto" w:fill="D9D9D9"/>
        </w:rPr>
        <w:t>[cinco]</w:t>
      </w:r>
      <w:r w:rsidRPr="003A2580">
        <w:rPr>
          <w:b/>
          <w:color w:val="0070C0"/>
          <w:sz w:val="28"/>
        </w:rPr>
        <w:t xml:space="preserve"> pessoas para atuar como Agentes Comunitários em tempo parcial.</w:t>
      </w:r>
    </w:p>
    <w:p w14:paraId="205C742E" w14:textId="100A0388" w:rsidR="00AC5E02" w:rsidRDefault="00AC5E02">
      <w:pPr>
        <w:rPr>
          <w:b/>
          <w:sz w:val="24"/>
          <w:szCs w:val="24"/>
        </w:rPr>
      </w:pPr>
      <w:r>
        <w:rPr>
          <w:b/>
          <w:sz w:val="24"/>
          <w:szCs w:val="24"/>
        </w:rPr>
        <w:br w:type="page"/>
      </w:r>
    </w:p>
    <w:p w14:paraId="18F09D78" w14:textId="2DD6C3FF" w:rsidR="00D40158" w:rsidRPr="003A2580" w:rsidRDefault="00FB7567" w:rsidP="00FB7567">
      <w:pPr>
        <w:rPr>
          <w:sz w:val="24"/>
          <w:szCs w:val="24"/>
        </w:rPr>
      </w:pPr>
      <w:r w:rsidRPr="003A2580">
        <w:rPr>
          <w:b/>
          <w:sz w:val="24"/>
        </w:rPr>
        <w:lastRenderedPageBreak/>
        <w:t>O que é um Agente Comunitário?</w:t>
      </w:r>
      <w:r w:rsidRPr="003A2580">
        <w:rPr>
          <w:sz w:val="24"/>
        </w:rPr>
        <w:t xml:space="preserve"> Agente Comunitário</w:t>
      </w:r>
      <w:r w:rsidRPr="003A2580">
        <w:rPr>
          <w:b/>
          <w:sz w:val="24"/>
        </w:rPr>
        <w:t xml:space="preserve"> </w:t>
      </w:r>
      <w:r w:rsidRPr="003A2580">
        <w:rPr>
          <w:sz w:val="24"/>
        </w:rPr>
        <w:t xml:space="preserve">é alguém que apresenta fortes conexões com Justiça Ambiental ou outras populações prioritárias na comunidade. Especificamente, a cidade de </w:t>
      </w:r>
      <w:r w:rsidRPr="003A2580">
        <w:rPr>
          <w:sz w:val="24"/>
          <w:highlight w:val="lightGray"/>
        </w:rPr>
        <w:t>[Cidade]</w:t>
      </w:r>
      <w:r w:rsidRPr="003A2580">
        <w:rPr>
          <w:sz w:val="24"/>
        </w:rPr>
        <w:t xml:space="preserve"> está procurando membros comunitários com fortes laços com </w:t>
      </w:r>
      <w:r w:rsidRPr="003A2580">
        <w:rPr>
          <w:sz w:val="24"/>
          <w:shd w:val="clear" w:color="auto" w:fill="D9D9D9"/>
        </w:rPr>
        <w:t>[Exemplo: comunidades latina, árabe e haitiana de sua cidade]</w:t>
      </w:r>
      <w:r w:rsidRPr="003A2580">
        <w:rPr>
          <w:sz w:val="24"/>
        </w:rPr>
        <w:t>. Também estamos em busca de membros que tenham fortes laços com membros da comunidade que t</w:t>
      </w:r>
      <w:r w:rsidR="00AD5FEA">
        <w:rPr>
          <w:sz w:val="24"/>
        </w:rPr>
        <w:t>ê</w:t>
      </w:r>
      <w:r w:rsidRPr="003A2580">
        <w:rPr>
          <w:sz w:val="24"/>
        </w:rPr>
        <w:t xml:space="preserve">m expertise em </w:t>
      </w:r>
      <w:r w:rsidRPr="003A2580">
        <w:rPr>
          <w:sz w:val="24"/>
          <w:shd w:val="clear" w:color="auto" w:fill="D9D9D9"/>
        </w:rPr>
        <w:t>[Exemplo: insegurança financeira ou habitacional]</w:t>
      </w:r>
      <w:r w:rsidRPr="003A2580">
        <w:rPr>
          <w:sz w:val="24"/>
        </w:rPr>
        <w:t xml:space="preserve"> com base em suas experiências de vida. A função do Agente Comunitário será fazer conexões com membros comunitários, compreender suas necessidades, preocupações e prioridades, e ajudar a garantir que essas percepções possam moldar decisões sobre o projeto. </w:t>
      </w:r>
    </w:p>
    <w:p w14:paraId="5D631037" w14:textId="77777777" w:rsidR="00D40158" w:rsidRPr="003A2580" w:rsidRDefault="00D40158" w:rsidP="00FB7567">
      <w:pPr>
        <w:rPr>
          <w:sz w:val="24"/>
          <w:szCs w:val="24"/>
        </w:rPr>
      </w:pPr>
    </w:p>
    <w:p w14:paraId="3A67DEC8" w14:textId="05EF82F8" w:rsidR="003E46B4" w:rsidRPr="003A2580" w:rsidRDefault="00D40158" w:rsidP="003E46B4">
      <w:pPr>
        <w:rPr>
          <w:sz w:val="24"/>
          <w:szCs w:val="24"/>
        </w:rPr>
      </w:pPr>
      <w:r w:rsidRPr="003A2580">
        <w:rPr>
          <w:b/>
          <w:sz w:val="24"/>
        </w:rPr>
        <w:t xml:space="preserve">Sobre o projeto: </w:t>
      </w:r>
      <w:r w:rsidRPr="003A2580">
        <w:rPr>
          <w:sz w:val="24"/>
        </w:rPr>
        <w:t xml:space="preserve">A cidade de </w:t>
      </w:r>
      <w:r w:rsidRPr="003A2580">
        <w:rPr>
          <w:sz w:val="24"/>
          <w:highlight w:val="lightGray"/>
        </w:rPr>
        <w:t>[Cidade]</w:t>
      </w:r>
      <w:r w:rsidRPr="003A2580">
        <w:rPr>
          <w:sz w:val="24"/>
        </w:rPr>
        <w:t xml:space="preserve"> está participando de um processo de </w:t>
      </w:r>
      <w:r w:rsidR="00ED0E7B">
        <w:rPr>
          <w:sz w:val="24"/>
        </w:rPr>
        <w:t xml:space="preserve">dois </w:t>
      </w:r>
      <w:r w:rsidRPr="003A2580">
        <w:rPr>
          <w:sz w:val="24"/>
        </w:rPr>
        <w:t xml:space="preserve">anos denominado Programa de Preparação </w:t>
      </w:r>
      <w:r w:rsidR="00ED0E7B">
        <w:rPr>
          <w:sz w:val="24"/>
        </w:rPr>
        <w:t xml:space="preserve">Municipal </w:t>
      </w:r>
      <w:r w:rsidRPr="003A2580">
        <w:rPr>
          <w:sz w:val="24"/>
        </w:rPr>
        <w:t xml:space="preserve">de Vulnerabilidade (MVP) 2.0. O Programa MVP 2.0 é um programa de subsídios operado pelo Estado de Massachusetts. Ele financia comunidades em Massachusetts visando identificar vulnerabilidades à mudança climática e implementar projetos que ajudem a </w:t>
      </w:r>
      <w:r w:rsidR="00ED0E7B">
        <w:rPr>
          <w:sz w:val="24"/>
        </w:rPr>
        <w:t>criar</w:t>
      </w:r>
      <w:r w:rsidR="00ED0E7B" w:rsidRPr="003A2580">
        <w:rPr>
          <w:sz w:val="24"/>
        </w:rPr>
        <w:t xml:space="preserve"> </w:t>
      </w:r>
      <w:r w:rsidRPr="003A2580">
        <w:rPr>
          <w:sz w:val="24"/>
        </w:rPr>
        <w:t xml:space="preserve">resiliência comunitária. Por meio do programa MVP 2.0, a cidade de </w:t>
      </w:r>
      <w:r w:rsidRPr="003A2580">
        <w:rPr>
          <w:sz w:val="24"/>
          <w:highlight w:val="lightGray"/>
        </w:rPr>
        <w:t>[Cidade]</w:t>
      </w:r>
      <w:r w:rsidRPr="003A2580">
        <w:rPr>
          <w:sz w:val="24"/>
        </w:rPr>
        <w:t xml:space="preserve"> criará uma Equipe </w:t>
      </w:r>
      <w:r w:rsidR="00ED0E7B">
        <w:rPr>
          <w:sz w:val="24"/>
        </w:rPr>
        <w:t>Principal</w:t>
      </w:r>
      <w:r w:rsidR="00ED0E7B" w:rsidRPr="003A2580">
        <w:rPr>
          <w:sz w:val="24"/>
        </w:rPr>
        <w:t xml:space="preserve"> </w:t>
      </w:r>
      <w:r w:rsidRPr="003A2580">
        <w:rPr>
          <w:sz w:val="24"/>
        </w:rPr>
        <w:t xml:space="preserve">de funcionários municipais e Agentes Comunitários que trabalharão em conjunto para conduzir os trabalhos do MVP 2.0 na comunidade.   </w:t>
      </w:r>
    </w:p>
    <w:p w14:paraId="3DDA78CC" w14:textId="77777777" w:rsidR="003E46B4" w:rsidRPr="003A2580" w:rsidRDefault="003E46B4" w:rsidP="003E46B4">
      <w:pPr>
        <w:rPr>
          <w:sz w:val="24"/>
          <w:szCs w:val="24"/>
        </w:rPr>
      </w:pPr>
    </w:p>
    <w:p w14:paraId="176468F9" w14:textId="5D65C905" w:rsidR="005C0AF4" w:rsidRPr="003A2580" w:rsidRDefault="003E46B4" w:rsidP="003E46B4">
      <w:pPr>
        <w:rPr>
          <w:sz w:val="24"/>
          <w:szCs w:val="24"/>
        </w:rPr>
      </w:pPr>
      <w:r w:rsidRPr="003A2580">
        <w:rPr>
          <w:sz w:val="24"/>
        </w:rPr>
        <w:t xml:space="preserve">A Equipe </w:t>
      </w:r>
      <w:r w:rsidR="00ED0E7B">
        <w:rPr>
          <w:sz w:val="24"/>
        </w:rPr>
        <w:t>Principal</w:t>
      </w:r>
      <w:r w:rsidR="00ED0E7B" w:rsidRPr="003A2580">
        <w:rPr>
          <w:sz w:val="24"/>
        </w:rPr>
        <w:t xml:space="preserve"> </w:t>
      </w:r>
      <w:r w:rsidRPr="003A2580">
        <w:rPr>
          <w:sz w:val="24"/>
        </w:rPr>
        <w:t xml:space="preserve">se concentrará em formas de tornar a cidade de </w:t>
      </w:r>
      <w:r w:rsidRPr="003A2580">
        <w:rPr>
          <w:sz w:val="24"/>
          <w:highlight w:val="lightGray"/>
        </w:rPr>
        <w:t>[Cidade]</w:t>
      </w:r>
      <w:r w:rsidRPr="003A2580">
        <w:rPr>
          <w:sz w:val="24"/>
        </w:rPr>
        <w:t xml:space="preserve"> mais resiliente a impactos de mudança climática como inundações e calor extremo, incluindo formas de apoiar as necessidades da comunidade por um cotidiano comunitário mais vigoroso e saudável. Alguns tópicos que podem ser abordados pela Equipe </w:t>
      </w:r>
      <w:r w:rsidR="00ED0E7B">
        <w:rPr>
          <w:sz w:val="24"/>
        </w:rPr>
        <w:t>Principal</w:t>
      </w:r>
      <w:r w:rsidR="00ED0E7B" w:rsidRPr="003A2580">
        <w:rPr>
          <w:sz w:val="24"/>
        </w:rPr>
        <w:t xml:space="preserve"> </w:t>
      </w:r>
      <w:r w:rsidRPr="003A2580">
        <w:rPr>
          <w:sz w:val="24"/>
        </w:rPr>
        <w:t xml:space="preserve">incluem acesso a alimentos saudáveis, habitação, transporte, parques e espaços abertos, redução de riscos de inundação ou formas de manter temperaturas amenas durante ondas de calor. No primeiro ano, a Equipe </w:t>
      </w:r>
      <w:r w:rsidR="00ED0E7B">
        <w:rPr>
          <w:sz w:val="24"/>
        </w:rPr>
        <w:t>Principal irá</w:t>
      </w:r>
      <w:r w:rsidR="00ED0E7B" w:rsidRPr="003A2580">
        <w:rPr>
          <w:sz w:val="24"/>
        </w:rPr>
        <w:t xml:space="preserve"> </w:t>
      </w:r>
      <w:r w:rsidRPr="003A2580">
        <w:rPr>
          <w:sz w:val="24"/>
        </w:rPr>
        <w:t xml:space="preserve">conduzir conversas para compreender as necessidades da comunidade, atualizar as prioridades de resiliência comunitária com foca na equidade, além de selecionar um projeto para construção de resiliência comunitária. No segundo ano, a Equipe </w:t>
      </w:r>
      <w:r w:rsidR="00ED0E7B">
        <w:rPr>
          <w:sz w:val="24"/>
        </w:rPr>
        <w:t>Principal</w:t>
      </w:r>
      <w:r w:rsidR="00ED0E7B" w:rsidRPr="003A2580">
        <w:rPr>
          <w:sz w:val="24"/>
        </w:rPr>
        <w:t xml:space="preserve"> </w:t>
      </w:r>
      <w:r w:rsidRPr="003A2580">
        <w:rPr>
          <w:sz w:val="24"/>
        </w:rPr>
        <w:t xml:space="preserve">implementará o projeto selecionado.  </w:t>
      </w:r>
    </w:p>
    <w:p w14:paraId="7BBF204D" w14:textId="28885FEF" w:rsidR="005C33AA" w:rsidRPr="003A2580" w:rsidRDefault="005C33AA" w:rsidP="00C04A06">
      <w:pPr>
        <w:rPr>
          <w:sz w:val="24"/>
          <w:szCs w:val="24"/>
        </w:rPr>
      </w:pPr>
    </w:p>
    <w:p w14:paraId="6E4715CB" w14:textId="77777777" w:rsidR="005C33AA" w:rsidRPr="003A2580" w:rsidRDefault="00F33DDB">
      <w:pPr>
        <w:rPr>
          <w:sz w:val="24"/>
          <w:szCs w:val="24"/>
        </w:rPr>
      </w:pPr>
      <w:r w:rsidRPr="003A2580">
        <w:rPr>
          <w:b/>
          <w:sz w:val="24"/>
        </w:rPr>
        <w:t>Responsabilidades:</w:t>
      </w:r>
      <w:r w:rsidRPr="003A2580">
        <w:rPr>
          <w:sz w:val="24"/>
        </w:rPr>
        <w:t xml:space="preserve"> </w:t>
      </w:r>
    </w:p>
    <w:p w14:paraId="0BD8C6C1" w14:textId="68A8BBD5" w:rsidR="005E5634" w:rsidRPr="003A2580" w:rsidRDefault="005E5634">
      <w:pPr>
        <w:numPr>
          <w:ilvl w:val="0"/>
          <w:numId w:val="4"/>
        </w:numPr>
        <w:rPr>
          <w:sz w:val="24"/>
          <w:szCs w:val="24"/>
        </w:rPr>
      </w:pPr>
      <w:r w:rsidRPr="003A2580">
        <w:rPr>
          <w:sz w:val="24"/>
        </w:rPr>
        <w:t xml:space="preserve">Participar de sessões de aprendizado e reuniões frequentes com a Equipe </w:t>
      </w:r>
      <w:r w:rsidR="003A14B5">
        <w:rPr>
          <w:sz w:val="24"/>
        </w:rPr>
        <w:t>Principal</w:t>
      </w:r>
      <w:r w:rsidRPr="003A2580">
        <w:rPr>
          <w:sz w:val="24"/>
        </w:rPr>
        <w:t xml:space="preserve">. Incluem-se aproximadamente, em média, duas reuniões de duas horas por mês. É importante que membros da Equipe </w:t>
      </w:r>
      <w:r w:rsidR="003A14B5">
        <w:rPr>
          <w:sz w:val="24"/>
        </w:rPr>
        <w:t>Principal</w:t>
      </w:r>
      <w:r w:rsidR="003A14B5" w:rsidRPr="003A2580">
        <w:rPr>
          <w:sz w:val="24"/>
        </w:rPr>
        <w:t xml:space="preserve"> </w:t>
      </w:r>
      <w:r w:rsidRPr="003A2580">
        <w:rPr>
          <w:sz w:val="24"/>
        </w:rPr>
        <w:t>disponibilizem tempo para participar das reuniões. As reuniões poderão ser virtuais ou presenciais.</w:t>
      </w:r>
    </w:p>
    <w:p w14:paraId="4533BE2A" w14:textId="7BA24674" w:rsidR="005C33AA" w:rsidRPr="003A2580" w:rsidRDefault="00F33DDB">
      <w:pPr>
        <w:numPr>
          <w:ilvl w:val="0"/>
          <w:numId w:val="4"/>
        </w:numPr>
        <w:rPr>
          <w:sz w:val="24"/>
          <w:szCs w:val="24"/>
        </w:rPr>
      </w:pPr>
      <w:r w:rsidRPr="003A2580">
        <w:rPr>
          <w:sz w:val="24"/>
        </w:rPr>
        <w:t xml:space="preserve">Organizar, promover e facilitar atividades de mobilização comunitária para compreender as necessidades da comunidade e fatores que contribuem para a vulnerabilidade da comunidade. Podem-se incluir a realização de jantares comunitários ou eventos pontuais, criação e distribuição de pesquisas, compartilhamento de informações por mídias sociais e servidores de listas, realização de entrevistas ou grupos </w:t>
      </w:r>
      <w:r w:rsidR="003A14B5">
        <w:rPr>
          <w:sz w:val="24"/>
        </w:rPr>
        <w:t>de foco</w:t>
      </w:r>
      <w:r w:rsidR="003A14B5" w:rsidRPr="003A2580">
        <w:rPr>
          <w:sz w:val="24"/>
        </w:rPr>
        <w:t xml:space="preserve"> </w:t>
      </w:r>
      <w:r w:rsidRPr="003A2580">
        <w:rPr>
          <w:sz w:val="24"/>
        </w:rPr>
        <w:t xml:space="preserve">ou </w:t>
      </w:r>
      <w:r w:rsidRPr="003A2580">
        <w:rPr>
          <w:sz w:val="24"/>
        </w:rPr>
        <w:lastRenderedPageBreak/>
        <w:t xml:space="preserve">outras atividades. Inclui também reuniões </w:t>
      </w:r>
      <w:r w:rsidR="00D90E6D">
        <w:rPr>
          <w:sz w:val="24"/>
        </w:rPr>
        <w:t xml:space="preserve">em </w:t>
      </w:r>
      <w:r w:rsidRPr="003A2580">
        <w:rPr>
          <w:sz w:val="24"/>
        </w:rPr>
        <w:t xml:space="preserve">conjunto como Equipe </w:t>
      </w:r>
      <w:r w:rsidR="00D90E6D">
        <w:rPr>
          <w:sz w:val="24"/>
        </w:rPr>
        <w:t>Principal</w:t>
      </w:r>
      <w:r w:rsidR="00D90E6D" w:rsidRPr="003A2580">
        <w:rPr>
          <w:sz w:val="24"/>
        </w:rPr>
        <w:t xml:space="preserve"> </w:t>
      </w:r>
      <w:r w:rsidRPr="003A2580">
        <w:rPr>
          <w:sz w:val="24"/>
        </w:rPr>
        <w:t>para discutir o que foi aprendido.</w:t>
      </w:r>
    </w:p>
    <w:p w14:paraId="21EF57CE" w14:textId="1145379D" w:rsidR="00C3621A" w:rsidRPr="003A2580" w:rsidRDefault="00C3621A" w:rsidP="00C3621A">
      <w:pPr>
        <w:numPr>
          <w:ilvl w:val="0"/>
          <w:numId w:val="4"/>
        </w:numPr>
        <w:rPr>
          <w:sz w:val="24"/>
          <w:szCs w:val="24"/>
        </w:rPr>
      </w:pPr>
      <w:r w:rsidRPr="003A2580">
        <w:rPr>
          <w:sz w:val="24"/>
        </w:rPr>
        <w:t xml:space="preserve">Trabalhar junto </w:t>
      </w:r>
      <w:r w:rsidR="00D90E6D">
        <w:rPr>
          <w:sz w:val="24"/>
        </w:rPr>
        <w:t>a</w:t>
      </w:r>
      <w:r w:rsidR="00D90E6D" w:rsidRPr="003A2580">
        <w:rPr>
          <w:sz w:val="24"/>
        </w:rPr>
        <w:t xml:space="preserve"> </w:t>
      </w:r>
      <w:r w:rsidRPr="003A2580">
        <w:rPr>
          <w:sz w:val="24"/>
        </w:rPr>
        <w:t xml:space="preserve">outros membros da Equipe </w:t>
      </w:r>
      <w:r w:rsidR="00D90E6D">
        <w:rPr>
          <w:sz w:val="24"/>
        </w:rPr>
        <w:t>Principal</w:t>
      </w:r>
      <w:r w:rsidR="00D90E6D" w:rsidRPr="003A2580">
        <w:rPr>
          <w:sz w:val="24"/>
        </w:rPr>
        <w:t xml:space="preserve"> </w:t>
      </w:r>
      <w:r w:rsidRPr="003A2580">
        <w:rPr>
          <w:sz w:val="24"/>
        </w:rPr>
        <w:t>para explorar dados climáticos e da comunidade, visando melhor compreender a vulnerabilidade da comunidade. Esta etapa inclui 2 a 3 reuniões.</w:t>
      </w:r>
    </w:p>
    <w:p w14:paraId="6D131DAF" w14:textId="5F7A9FB3" w:rsidR="005C33AA" w:rsidRPr="003A2580" w:rsidRDefault="00F33DDB">
      <w:pPr>
        <w:numPr>
          <w:ilvl w:val="0"/>
          <w:numId w:val="4"/>
        </w:numPr>
        <w:rPr>
          <w:sz w:val="24"/>
          <w:szCs w:val="24"/>
        </w:rPr>
      </w:pPr>
      <w:r w:rsidRPr="003A2580">
        <w:rPr>
          <w:sz w:val="24"/>
        </w:rPr>
        <w:t xml:space="preserve">Trabalhar com outros membros da Equipe </w:t>
      </w:r>
      <w:r w:rsidR="00D90E6D">
        <w:rPr>
          <w:sz w:val="24"/>
        </w:rPr>
        <w:t>Principal</w:t>
      </w:r>
      <w:r w:rsidR="00D90E6D" w:rsidRPr="003A2580">
        <w:rPr>
          <w:sz w:val="24"/>
        </w:rPr>
        <w:t xml:space="preserve"> </w:t>
      </w:r>
      <w:r w:rsidRPr="003A2580">
        <w:rPr>
          <w:sz w:val="24"/>
        </w:rPr>
        <w:t xml:space="preserve">para atualizar as prioridades da </w:t>
      </w:r>
      <w:r w:rsidRPr="003A2580">
        <w:rPr>
          <w:sz w:val="24"/>
          <w:shd w:val="clear" w:color="auto" w:fill="D9D9D9"/>
        </w:rPr>
        <w:t>[Cidade/Vila]</w:t>
      </w:r>
      <w:r w:rsidRPr="003A2580">
        <w:rPr>
          <w:sz w:val="24"/>
        </w:rPr>
        <w:t xml:space="preserve"> visando a </w:t>
      </w:r>
      <w:r w:rsidR="00D90E6D">
        <w:rPr>
          <w:sz w:val="24"/>
        </w:rPr>
        <w:t>criação</w:t>
      </w:r>
      <w:r w:rsidR="00D90E6D" w:rsidRPr="003A2580">
        <w:rPr>
          <w:sz w:val="24"/>
        </w:rPr>
        <w:t xml:space="preserve"> </w:t>
      </w:r>
      <w:r w:rsidRPr="003A2580">
        <w:rPr>
          <w:sz w:val="24"/>
        </w:rPr>
        <w:t xml:space="preserve">da resiliência comunitária. </w:t>
      </w:r>
      <w:r w:rsidR="00AC5E02">
        <w:rPr>
          <w:sz w:val="24"/>
        </w:rPr>
        <w:t>E</w:t>
      </w:r>
      <w:r w:rsidRPr="003A2580">
        <w:rPr>
          <w:sz w:val="24"/>
        </w:rPr>
        <w:t>s</w:t>
      </w:r>
      <w:r w:rsidR="00AC5E02">
        <w:rPr>
          <w:sz w:val="24"/>
        </w:rPr>
        <w:t>s</w:t>
      </w:r>
      <w:r w:rsidRPr="003A2580">
        <w:rPr>
          <w:sz w:val="24"/>
        </w:rPr>
        <w:t>e item inclui duas a três reuniões e mobilização comunitária para coletar feedback da comunidade.</w:t>
      </w:r>
    </w:p>
    <w:p w14:paraId="1166A6E8" w14:textId="7F5000B5" w:rsidR="005C33AA" w:rsidRPr="003A2580" w:rsidRDefault="00F33DDB">
      <w:pPr>
        <w:numPr>
          <w:ilvl w:val="0"/>
          <w:numId w:val="4"/>
        </w:numPr>
        <w:rPr>
          <w:sz w:val="24"/>
          <w:szCs w:val="24"/>
        </w:rPr>
      </w:pPr>
      <w:r w:rsidRPr="003A2580">
        <w:rPr>
          <w:sz w:val="24"/>
        </w:rPr>
        <w:t xml:space="preserve">Trabalhar com outros membros da Equipe </w:t>
      </w:r>
      <w:r w:rsidR="00AC5E02">
        <w:rPr>
          <w:sz w:val="24"/>
        </w:rPr>
        <w:t>Principal</w:t>
      </w:r>
      <w:r w:rsidR="00AC5E02" w:rsidRPr="003A2580">
        <w:rPr>
          <w:sz w:val="24"/>
        </w:rPr>
        <w:t xml:space="preserve"> </w:t>
      </w:r>
      <w:r w:rsidRPr="003A2580">
        <w:rPr>
          <w:sz w:val="24"/>
        </w:rPr>
        <w:t xml:space="preserve">para identificar e desenvolver um plano de implementação para um projeto que dê suporte à resiliência comunitária em </w:t>
      </w:r>
      <w:r w:rsidRPr="003A2580">
        <w:rPr>
          <w:sz w:val="24"/>
          <w:shd w:val="clear" w:color="auto" w:fill="D9D9D9"/>
        </w:rPr>
        <w:t>[Cidade]</w:t>
      </w:r>
      <w:r w:rsidRPr="003A2580">
        <w:rPr>
          <w:sz w:val="24"/>
        </w:rPr>
        <w:t xml:space="preserve">. </w:t>
      </w:r>
      <w:r w:rsidR="00AC5E02">
        <w:rPr>
          <w:sz w:val="24"/>
        </w:rPr>
        <w:t>Isso</w:t>
      </w:r>
      <w:r w:rsidRPr="003A2580">
        <w:rPr>
          <w:sz w:val="24"/>
        </w:rPr>
        <w:t xml:space="preserve"> inclui duas a três reuniões e mobilização comunitária para coletar feedback da comunidade.</w:t>
      </w:r>
    </w:p>
    <w:p w14:paraId="12AB0D2E" w14:textId="3B3829D9" w:rsidR="00616455" w:rsidRPr="003A2580" w:rsidRDefault="00616455">
      <w:pPr>
        <w:numPr>
          <w:ilvl w:val="0"/>
          <w:numId w:val="4"/>
        </w:numPr>
        <w:rPr>
          <w:sz w:val="24"/>
          <w:szCs w:val="24"/>
        </w:rPr>
      </w:pPr>
      <w:r w:rsidRPr="003A2580">
        <w:rPr>
          <w:sz w:val="24"/>
        </w:rPr>
        <w:t xml:space="preserve">Trabalhar com outros membros da Equipe </w:t>
      </w:r>
      <w:r w:rsidR="00AC5E02">
        <w:rPr>
          <w:sz w:val="24"/>
        </w:rPr>
        <w:t>Principal</w:t>
      </w:r>
      <w:r w:rsidR="00AC5E02" w:rsidRPr="003A2580">
        <w:rPr>
          <w:sz w:val="24"/>
        </w:rPr>
        <w:t xml:space="preserve"> </w:t>
      </w:r>
      <w:r w:rsidRPr="003A2580">
        <w:rPr>
          <w:sz w:val="24"/>
        </w:rPr>
        <w:t xml:space="preserve">para implementar o projeto de resiliência durante o segundo ano. </w:t>
      </w:r>
    </w:p>
    <w:p w14:paraId="4D2C939E" w14:textId="74AA3AAD" w:rsidR="00616455" w:rsidRPr="003A2580" w:rsidRDefault="00616455">
      <w:pPr>
        <w:numPr>
          <w:ilvl w:val="0"/>
          <w:numId w:val="4"/>
        </w:numPr>
        <w:rPr>
          <w:sz w:val="24"/>
          <w:szCs w:val="24"/>
        </w:rPr>
      </w:pPr>
      <w:r w:rsidRPr="003A2580">
        <w:rPr>
          <w:sz w:val="24"/>
        </w:rPr>
        <w:t>Refletir sobre o processo, incluindo o que deu certo e o que você aprendeu. Es</w:t>
      </w:r>
      <w:r w:rsidR="00AC5E02">
        <w:rPr>
          <w:sz w:val="24"/>
        </w:rPr>
        <w:t>s</w:t>
      </w:r>
      <w:r w:rsidRPr="003A2580">
        <w:rPr>
          <w:sz w:val="24"/>
        </w:rPr>
        <w:t xml:space="preserve">e item inclui uma reunião. </w:t>
      </w:r>
    </w:p>
    <w:p w14:paraId="2A1DCE27" w14:textId="070CF1FF" w:rsidR="005C33AA" w:rsidRPr="003A2580" w:rsidRDefault="00F33DDB">
      <w:pPr>
        <w:numPr>
          <w:ilvl w:val="0"/>
          <w:numId w:val="4"/>
        </w:numPr>
        <w:rPr>
          <w:sz w:val="24"/>
          <w:szCs w:val="24"/>
        </w:rPr>
      </w:pPr>
      <w:r w:rsidRPr="003A2580">
        <w:rPr>
          <w:sz w:val="24"/>
        </w:rPr>
        <w:t xml:space="preserve">Desenvolver e manter relacionamentos de confiança na comunidade durante </w:t>
      </w:r>
      <w:r w:rsidR="00AC5E02">
        <w:rPr>
          <w:sz w:val="24"/>
        </w:rPr>
        <w:t xml:space="preserve">todo </w:t>
      </w:r>
      <w:r w:rsidRPr="003A2580">
        <w:rPr>
          <w:sz w:val="24"/>
        </w:rPr>
        <w:t xml:space="preserve">o processo. </w:t>
      </w:r>
    </w:p>
    <w:p w14:paraId="738ABF19" w14:textId="77777777" w:rsidR="005C33AA" w:rsidRPr="003A2580" w:rsidRDefault="005C33AA">
      <w:pPr>
        <w:rPr>
          <w:sz w:val="24"/>
          <w:szCs w:val="24"/>
        </w:rPr>
      </w:pPr>
    </w:p>
    <w:p w14:paraId="2CD20969" w14:textId="77777777" w:rsidR="005C33AA" w:rsidRPr="003A2580" w:rsidRDefault="00F33DDB">
      <w:pPr>
        <w:rPr>
          <w:b/>
          <w:sz w:val="24"/>
          <w:szCs w:val="24"/>
        </w:rPr>
      </w:pPr>
      <w:r w:rsidRPr="003A2580">
        <w:rPr>
          <w:b/>
          <w:sz w:val="24"/>
        </w:rPr>
        <w:t xml:space="preserve">Formação / Experiência: </w:t>
      </w:r>
    </w:p>
    <w:p w14:paraId="10BFC735" w14:textId="18B203AB" w:rsidR="005C33AA" w:rsidRPr="003A2580" w:rsidRDefault="00F33DDB">
      <w:pPr>
        <w:rPr>
          <w:sz w:val="24"/>
          <w:szCs w:val="24"/>
        </w:rPr>
      </w:pPr>
      <w:r w:rsidRPr="003A2580">
        <w:rPr>
          <w:sz w:val="24"/>
        </w:rPr>
        <w:t xml:space="preserve">Experiência em organização comunitária e/ou defesa de causas. Relacionamentos ativos demonstrados junto à comunidade de </w:t>
      </w:r>
      <w:r w:rsidRPr="003A2580">
        <w:rPr>
          <w:sz w:val="24"/>
          <w:shd w:val="clear" w:color="auto" w:fill="D9D9D9"/>
        </w:rPr>
        <w:t>[Cidade]</w:t>
      </w:r>
      <w:r w:rsidRPr="003A2580">
        <w:rPr>
          <w:sz w:val="24"/>
        </w:rPr>
        <w:t>.</w:t>
      </w:r>
    </w:p>
    <w:p w14:paraId="2849E95D" w14:textId="77777777" w:rsidR="005C33AA" w:rsidRPr="003A2580" w:rsidRDefault="005C33AA">
      <w:pPr>
        <w:rPr>
          <w:sz w:val="24"/>
          <w:szCs w:val="24"/>
        </w:rPr>
      </w:pPr>
    </w:p>
    <w:p w14:paraId="368A5599" w14:textId="77777777" w:rsidR="005C33AA" w:rsidRPr="003A2580" w:rsidRDefault="00F33DDB">
      <w:pPr>
        <w:rPr>
          <w:b/>
          <w:sz w:val="24"/>
          <w:szCs w:val="24"/>
        </w:rPr>
      </w:pPr>
      <w:r w:rsidRPr="003A2580">
        <w:rPr>
          <w:b/>
          <w:sz w:val="24"/>
        </w:rPr>
        <w:t xml:space="preserve">Conhecimentos, habilidades e capacidades: </w:t>
      </w:r>
    </w:p>
    <w:p w14:paraId="25B36105" w14:textId="77777777" w:rsidR="005C33AA" w:rsidRPr="003A2580" w:rsidRDefault="00F33DDB">
      <w:pPr>
        <w:numPr>
          <w:ilvl w:val="0"/>
          <w:numId w:val="1"/>
        </w:numPr>
        <w:rPr>
          <w:sz w:val="24"/>
          <w:szCs w:val="24"/>
        </w:rPr>
      </w:pPr>
      <w:r w:rsidRPr="003A2580">
        <w:rPr>
          <w:sz w:val="24"/>
        </w:rPr>
        <w:t>Capacidade de resumir e expressar preocupações e opiniões da comunidade, especialmente membros comunitários sub representados;</w:t>
      </w:r>
    </w:p>
    <w:p w14:paraId="6D9DC113" w14:textId="565486A0" w:rsidR="005C33AA" w:rsidRPr="003A2580" w:rsidRDefault="00F33DDB">
      <w:pPr>
        <w:numPr>
          <w:ilvl w:val="0"/>
          <w:numId w:val="1"/>
        </w:numPr>
        <w:rPr>
          <w:sz w:val="24"/>
          <w:szCs w:val="24"/>
        </w:rPr>
      </w:pPr>
      <w:r w:rsidRPr="003A2580">
        <w:rPr>
          <w:sz w:val="24"/>
        </w:rPr>
        <w:t>Capacidade de trabalhar efetivamente com pessoas que possuam diferentes históricos e experiências;</w:t>
      </w:r>
    </w:p>
    <w:p w14:paraId="5804E1F3" w14:textId="77777777" w:rsidR="005C33AA" w:rsidRPr="003A2580" w:rsidRDefault="00F33DDB">
      <w:pPr>
        <w:numPr>
          <w:ilvl w:val="0"/>
          <w:numId w:val="1"/>
        </w:numPr>
        <w:rPr>
          <w:sz w:val="24"/>
          <w:szCs w:val="24"/>
        </w:rPr>
      </w:pPr>
      <w:r w:rsidRPr="003A2580">
        <w:rPr>
          <w:sz w:val="24"/>
        </w:rPr>
        <w:t>Capacidade de facilitar atividades de engajamento, sessões de escuta comunitária, discussões e reuniões;</w:t>
      </w:r>
    </w:p>
    <w:p w14:paraId="1BA22AB4" w14:textId="7230A525" w:rsidR="005E5634" w:rsidRPr="003A2580" w:rsidRDefault="005E5634">
      <w:pPr>
        <w:numPr>
          <w:ilvl w:val="0"/>
          <w:numId w:val="1"/>
        </w:numPr>
        <w:rPr>
          <w:sz w:val="24"/>
          <w:szCs w:val="24"/>
        </w:rPr>
      </w:pPr>
      <w:r w:rsidRPr="003A2580">
        <w:rPr>
          <w:sz w:val="24"/>
        </w:rPr>
        <w:t>Capacidade de trabalhar individualmente e como equipe para causar um impacto na comunidade;</w:t>
      </w:r>
    </w:p>
    <w:p w14:paraId="4E5CFE45" w14:textId="4199FEAD" w:rsidR="005C33AA" w:rsidRPr="003A2580" w:rsidRDefault="003B6FF8">
      <w:pPr>
        <w:numPr>
          <w:ilvl w:val="0"/>
          <w:numId w:val="1"/>
        </w:numPr>
        <w:rPr>
          <w:sz w:val="24"/>
          <w:szCs w:val="24"/>
        </w:rPr>
      </w:pPr>
      <w:r w:rsidRPr="003A2580">
        <w:rPr>
          <w:sz w:val="24"/>
          <w:shd w:val="pct15" w:color="auto" w:fill="FFFFFF"/>
        </w:rPr>
        <w:t>Para comunidades com necessidades de acesso linguístico:</w:t>
      </w:r>
      <w:r w:rsidRPr="003A2580">
        <w:rPr>
          <w:sz w:val="24"/>
        </w:rPr>
        <w:t xml:space="preserve"> Proficiência nativa ou bilíngue (</w:t>
      </w:r>
      <w:r w:rsidR="00AC5E02">
        <w:rPr>
          <w:sz w:val="24"/>
        </w:rPr>
        <w:t xml:space="preserve">verbal e </w:t>
      </w:r>
      <w:r w:rsidRPr="003A2580">
        <w:rPr>
          <w:sz w:val="24"/>
        </w:rPr>
        <w:t xml:space="preserve">escrita) em </w:t>
      </w:r>
      <w:r w:rsidRPr="003A2580">
        <w:rPr>
          <w:sz w:val="24"/>
          <w:shd w:val="clear" w:color="auto" w:fill="D9D9D9"/>
        </w:rPr>
        <w:t>[Exemplo: crioulo haitiano, português, espanhol ou árabe]</w:t>
      </w:r>
      <w:r w:rsidRPr="003A2580">
        <w:rPr>
          <w:sz w:val="24"/>
        </w:rPr>
        <w:t>.</w:t>
      </w:r>
    </w:p>
    <w:p w14:paraId="128B96AF" w14:textId="36521DA4" w:rsidR="00055DD6" w:rsidRPr="003A2580" w:rsidRDefault="00055DD6">
      <w:pPr>
        <w:rPr>
          <w:sz w:val="24"/>
          <w:szCs w:val="24"/>
        </w:rPr>
      </w:pPr>
    </w:p>
    <w:p w14:paraId="558B0EC6" w14:textId="2A402EF3" w:rsidR="003B6FF8" w:rsidRPr="003A2580" w:rsidRDefault="003B6FF8" w:rsidP="003B6FF8">
      <w:pPr>
        <w:rPr>
          <w:sz w:val="24"/>
          <w:szCs w:val="24"/>
        </w:rPr>
      </w:pPr>
      <w:r w:rsidRPr="003A2580">
        <w:rPr>
          <w:b/>
          <w:sz w:val="24"/>
        </w:rPr>
        <w:t xml:space="preserve">Observe que: </w:t>
      </w:r>
      <w:r w:rsidRPr="003A2580">
        <w:rPr>
          <w:sz w:val="24"/>
        </w:rPr>
        <w:t>Agentes Comunitários precisarão preencher formulários (ex.: W9, faturas) para trabalhar no Estado de Massachusetts. Es</w:t>
      </w:r>
      <w:r w:rsidR="00AC5E02">
        <w:rPr>
          <w:sz w:val="24"/>
        </w:rPr>
        <w:t xml:space="preserve">se cargo </w:t>
      </w:r>
      <w:r w:rsidRPr="003A2580">
        <w:rPr>
          <w:sz w:val="24"/>
        </w:rPr>
        <w:t xml:space="preserve">é responsável por seu próprio transporte e custos de transporte. </w:t>
      </w:r>
      <w:r w:rsidR="00AC5E02">
        <w:rPr>
          <w:sz w:val="24"/>
        </w:rPr>
        <w:t>Esse cargo</w:t>
      </w:r>
      <w:r w:rsidRPr="003A2580">
        <w:rPr>
          <w:sz w:val="24"/>
        </w:rPr>
        <w:t xml:space="preserve"> pode exigir trabalho noturno e/ou trabalho em finais de semana, dependendo das necessidades de engajamento comunitário.</w:t>
      </w:r>
    </w:p>
    <w:p w14:paraId="7EE82022" w14:textId="77777777" w:rsidR="00F63E1A" w:rsidRPr="003A2580" w:rsidRDefault="00F63E1A">
      <w:pPr>
        <w:rPr>
          <w:sz w:val="24"/>
          <w:szCs w:val="24"/>
        </w:rPr>
      </w:pPr>
    </w:p>
    <w:p w14:paraId="4C6E148C" w14:textId="77777777" w:rsidR="003B6FF8" w:rsidRPr="003A2580" w:rsidRDefault="003B6FF8" w:rsidP="003B6FF8">
      <w:pPr>
        <w:rPr>
          <w:b/>
          <w:sz w:val="24"/>
          <w:szCs w:val="24"/>
        </w:rPr>
      </w:pPr>
    </w:p>
    <w:tbl>
      <w:tblPr>
        <w:tblStyle w:val="a"/>
        <w:tblW w:w="9360" w:type="dxa"/>
        <w:tblInd w:w="10" w:type="dxa"/>
        <w:tblLook w:val="04A0" w:firstRow="1" w:lastRow="0" w:firstColumn="1" w:lastColumn="0" w:noHBand="0" w:noVBand="1"/>
      </w:tblPr>
      <w:tblGrid>
        <w:gridCol w:w="9360"/>
      </w:tblGrid>
      <w:tr w:rsidR="003B6FF8" w:rsidRPr="003A2580" w14:paraId="54D2387A" w14:textId="77777777" w:rsidTr="003B6FF8">
        <w:trPr>
          <w:trHeight w:val="935"/>
        </w:trPr>
        <w:tc>
          <w:tcPr>
            <w:tcW w:w="9360" w:type="dxa"/>
          </w:tcPr>
          <w:tbl>
            <w:tblPr>
              <w:tblStyle w:val="TableGrid"/>
              <w:tblW w:w="0" w:type="auto"/>
              <w:tblLook w:val="04A0" w:firstRow="1" w:lastRow="0" w:firstColumn="1" w:lastColumn="0" w:noHBand="0" w:noVBand="1"/>
            </w:tblPr>
            <w:tblGrid>
              <w:gridCol w:w="9150"/>
            </w:tblGrid>
            <w:tr w:rsidR="003B6FF8" w:rsidRPr="003A2580" w14:paraId="3248D81A" w14:textId="77777777" w:rsidTr="003B6FF8">
              <w:trPr>
                <w:trHeight w:val="827"/>
              </w:trPr>
              <w:tc>
                <w:tcPr>
                  <w:tcW w:w="9150" w:type="dxa"/>
                  <w:tcBorders>
                    <w:top w:val="single" w:sz="4" w:space="0" w:color="E77A32"/>
                    <w:left w:val="single" w:sz="4" w:space="0" w:color="E77A32"/>
                    <w:bottom w:val="single" w:sz="4" w:space="0" w:color="E77A32"/>
                    <w:right w:val="single" w:sz="4" w:space="0" w:color="E77A32"/>
                  </w:tcBorders>
                  <w:shd w:val="clear" w:color="auto" w:fill="FFF8EC"/>
                  <w:vAlign w:val="center"/>
                </w:tcPr>
                <w:p w14:paraId="36172DE7" w14:textId="7B55E01D" w:rsidR="003B6FF8" w:rsidRPr="003A2580" w:rsidRDefault="003B6FF8" w:rsidP="00CC0C76">
                  <w:pPr>
                    <w:rPr>
                      <w:rFonts w:ascii="Arial" w:hAnsi="Arial" w:cs="Arial"/>
                      <w:sz w:val="28"/>
                      <w:szCs w:val="28"/>
                    </w:rPr>
                  </w:pPr>
                  <w:r w:rsidRPr="003A2580">
                    <w:rPr>
                      <w:rFonts w:ascii="Arial" w:hAnsi="Arial"/>
                      <w:b/>
                      <w:color w:val="E77A32"/>
                      <w:sz w:val="28"/>
                    </w:rPr>
                    <w:lastRenderedPageBreak/>
                    <w:t>Observação:</w:t>
                  </w:r>
                  <w:r w:rsidRPr="003A2580">
                    <w:rPr>
                      <w:rFonts w:ascii="Arial" w:hAnsi="Arial"/>
                      <w:color w:val="E77A32"/>
                      <w:sz w:val="28"/>
                    </w:rPr>
                    <w:t xml:space="preserve"> </w:t>
                  </w:r>
                  <w:r w:rsidRPr="003A2580">
                    <w:rPr>
                      <w:rFonts w:ascii="Arial" w:hAnsi="Arial"/>
                      <w:color w:val="595959" w:themeColor="text1" w:themeTint="A6"/>
                      <w:sz w:val="28"/>
                    </w:rPr>
                    <w:t xml:space="preserve">Confira abaixo alguns pontos </w:t>
                  </w:r>
                  <w:r w:rsidR="00AC5E02">
                    <w:rPr>
                      <w:rFonts w:ascii="Arial" w:hAnsi="Arial"/>
                      <w:color w:val="595959" w:themeColor="text1" w:themeTint="A6"/>
                      <w:sz w:val="28"/>
                    </w:rPr>
                    <w:t>a discutir</w:t>
                  </w:r>
                  <w:r w:rsidRPr="003A2580">
                    <w:rPr>
                      <w:rFonts w:ascii="Arial" w:hAnsi="Arial"/>
                      <w:color w:val="595959" w:themeColor="text1" w:themeTint="A6"/>
                      <w:sz w:val="28"/>
                    </w:rPr>
                    <w:t xml:space="preserve"> para ajudá-lo</w:t>
                  </w:r>
                  <w:r w:rsidR="00AC5E02">
                    <w:rPr>
                      <w:rFonts w:ascii="Arial" w:hAnsi="Arial"/>
                      <w:color w:val="595959" w:themeColor="text1" w:themeTint="A6"/>
                      <w:sz w:val="28"/>
                    </w:rPr>
                    <w:t>(a)</w:t>
                  </w:r>
                  <w:r w:rsidRPr="003A2580">
                    <w:rPr>
                      <w:rFonts w:ascii="Arial" w:hAnsi="Arial"/>
                      <w:color w:val="595959" w:themeColor="text1" w:themeTint="A6"/>
                      <w:sz w:val="28"/>
                    </w:rPr>
                    <w:t xml:space="preserve"> com o recrutamento ou com a entrevista de Agentes Comunitários. </w:t>
                  </w:r>
                </w:p>
              </w:tc>
            </w:tr>
          </w:tbl>
          <w:p w14:paraId="2F97277A" w14:textId="77777777" w:rsidR="003B6FF8" w:rsidRPr="003A2580" w:rsidRDefault="003B6FF8" w:rsidP="00CC0C76">
            <w:pPr>
              <w:rPr>
                <w:sz w:val="28"/>
                <w:szCs w:val="28"/>
              </w:rPr>
            </w:pPr>
          </w:p>
        </w:tc>
      </w:tr>
    </w:tbl>
    <w:p w14:paraId="52095E28" w14:textId="77777777" w:rsidR="003B6FF8" w:rsidRPr="003A2580" w:rsidRDefault="003B6FF8">
      <w:pPr>
        <w:rPr>
          <w:sz w:val="24"/>
          <w:szCs w:val="24"/>
        </w:rPr>
      </w:pPr>
    </w:p>
    <w:p w14:paraId="0421552C" w14:textId="2883AF73" w:rsidR="00C04A06" w:rsidRPr="003A2580" w:rsidRDefault="00C04A06" w:rsidP="00C04A06">
      <w:pPr>
        <w:rPr>
          <w:b/>
          <w:color w:val="0070C0"/>
          <w:sz w:val="36"/>
          <w:szCs w:val="36"/>
        </w:rPr>
      </w:pPr>
      <w:r w:rsidRPr="003A2580">
        <w:rPr>
          <w:b/>
          <w:color w:val="FFFFFF" w:themeColor="background1"/>
          <w:sz w:val="36"/>
          <w:shd w:val="clear" w:color="auto" w:fill="0070C0"/>
        </w:rPr>
        <w:t xml:space="preserve"> Pontos </w:t>
      </w:r>
      <w:r w:rsidR="00AC5E02">
        <w:rPr>
          <w:b/>
          <w:color w:val="FFFFFF" w:themeColor="background1"/>
          <w:sz w:val="36"/>
          <w:shd w:val="clear" w:color="auto" w:fill="0070C0"/>
        </w:rPr>
        <w:t>a Discutir</w:t>
      </w:r>
      <w:r w:rsidRPr="003A2580">
        <w:rPr>
          <w:b/>
          <w:color w:val="0070C0"/>
          <w:sz w:val="36"/>
          <w:shd w:val="clear" w:color="auto" w:fill="0070C0"/>
        </w:rPr>
        <w:t>.</w:t>
      </w:r>
    </w:p>
    <w:p w14:paraId="4EFE12BA" w14:textId="77777777" w:rsidR="00C04A06" w:rsidRPr="003A2580" w:rsidRDefault="00C04A06">
      <w:pPr>
        <w:rPr>
          <w:sz w:val="24"/>
          <w:szCs w:val="24"/>
        </w:rPr>
      </w:pPr>
    </w:p>
    <w:p w14:paraId="7B892508" w14:textId="651E0635" w:rsidR="00C04A06" w:rsidRPr="003A2580" w:rsidRDefault="00626C58" w:rsidP="00626C58">
      <w:pPr>
        <w:spacing w:after="240"/>
        <w:rPr>
          <w:b/>
          <w:bCs/>
          <w:iCs/>
          <w:color w:val="0070C0"/>
          <w:sz w:val="26"/>
          <w:szCs w:val="26"/>
        </w:rPr>
      </w:pPr>
      <w:r w:rsidRPr="003A2580">
        <w:rPr>
          <w:b/>
          <w:color w:val="0070C0"/>
          <w:sz w:val="26"/>
        </w:rPr>
        <w:t>Estamos em busca de pessoas que adoram se conectar com membros da comunidade e defender as necessidades comunitárias.</w:t>
      </w:r>
    </w:p>
    <w:p w14:paraId="0D8CB05A" w14:textId="5EEE8C71" w:rsidR="00626C58" w:rsidRPr="003A2580" w:rsidRDefault="00626C58" w:rsidP="00626C58">
      <w:pPr>
        <w:pStyle w:val="ListParagraph"/>
        <w:numPr>
          <w:ilvl w:val="0"/>
          <w:numId w:val="6"/>
        </w:numPr>
        <w:rPr>
          <w:iCs/>
          <w:sz w:val="24"/>
          <w:szCs w:val="24"/>
        </w:rPr>
      </w:pPr>
      <w:r w:rsidRPr="003A2580">
        <w:rPr>
          <w:sz w:val="24"/>
        </w:rPr>
        <w:t xml:space="preserve">Quais necessidades ou questões </w:t>
      </w:r>
      <w:r w:rsidR="00AC5E02">
        <w:rPr>
          <w:sz w:val="24"/>
        </w:rPr>
        <w:t xml:space="preserve">que </w:t>
      </w:r>
      <w:r w:rsidRPr="003A2580">
        <w:rPr>
          <w:sz w:val="24"/>
        </w:rPr>
        <w:t xml:space="preserve">mais </w:t>
      </w:r>
      <w:r w:rsidR="00AC5E02">
        <w:rPr>
          <w:sz w:val="24"/>
        </w:rPr>
        <w:t>o/a</w:t>
      </w:r>
      <w:r w:rsidR="00AC5E02" w:rsidRPr="003A2580">
        <w:rPr>
          <w:sz w:val="24"/>
        </w:rPr>
        <w:t xml:space="preserve"> </w:t>
      </w:r>
      <w:r w:rsidRPr="003A2580">
        <w:rPr>
          <w:sz w:val="24"/>
        </w:rPr>
        <w:t xml:space="preserve">atraem? </w:t>
      </w:r>
    </w:p>
    <w:p w14:paraId="3AF032B1" w14:textId="4C9213E8" w:rsidR="00626C58" w:rsidRPr="003A2580" w:rsidRDefault="00626C58" w:rsidP="00626C58">
      <w:pPr>
        <w:pStyle w:val="ListParagraph"/>
        <w:numPr>
          <w:ilvl w:val="0"/>
          <w:numId w:val="6"/>
        </w:numPr>
        <w:rPr>
          <w:iCs/>
          <w:sz w:val="24"/>
          <w:szCs w:val="24"/>
        </w:rPr>
      </w:pPr>
      <w:r w:rsidRPr="003A2580">
        <w:rPr>
          <w:sz w:val="24"/>
        </w:rPr>
        <w:t xml:space="preserve">Qual sua experiência com defesa de causas ou organização comunitária? </w:t>
      </w:r>
    </w:p>
    <w:p w14:paraId="69E75CB0" w14:textId="77777777" w:rsidR="00626C58" w:rsidRPr="003A2580" w:rsidRDefault="00626C58" w:rsidP="00626C58">
      <w:pPr>
        <w:rPr>
          <w:iCs/>
          <w:sz w:val="24"/>
          <w:szCs w:val="24"/>
        </w:rPr>
      </w:pPr>
    </w:p>
    <w:p w14:paraId="207E73B3" w14:textId="008EB7B3" w:rsidR="001D30D0" w:rsidRPr="003A2580" w:rsidRDefault="00626C58" w:rsidP="001D30D0">
      <w:pPr>
        <w:autoSpaceDE w:val="0"/>
        <w:autoSpaceDN w:val="0"/>
        <w:adjustRightInd w:val="0"/>
        <w:spacing w:after="240" w:line="240" w:lineRule="auto"/>
        <w:rPr>
          <w:b/>
          <w:bCs/>
          <w:color w:val="0070C0"/>
          <w:sz w:val="26"/>
          <w:szCs w:val="26"/>
        </w:rPr>
      </w:pPr>
      <w:r w:rsidRPr="003A2580">
        <w:rPr>
          <w:b/>
          <w:color w:val="0070C0"/>
          <w:sz w:val="26"/>
        </w:rPr>
        <w:t xml:space="preserve">Este projeto concentra-se na </w:t>
      </w:r>
      <w:r w:rsidR="00AC5E02">
        <w:rPr>
          <w:b/>
          <w:color w:val="0070C0"/>
          <w:sz w:val="26"/>
        </w:rPr>
        <w:t>criação</w:t>
      </w:r>
      <w:r w:rsidR="00AC5E02" w:rsidRPr="003A2580">
        <w:rPr>
          <w:b/>
          <w:color w:val="0070C0"/>
          <w:sz w:val="26"/>
        </w:rPr>
        <w:t xml:space="preserve"> </w:t>
      </w:r>
      <w:r w:rsidRPr="003A2580">
        <w:rPr>
          <w:b/>
          <w:color w:val="0070C0"/>
          <w:sz w:val="26"/>
        </w:rPr>
        <w:t xml:space="preserve">de resiliência comunitária. Confira a seguir nosso conceito para essa expressão: </w:t>
      </w:r>
    </w:p>
    <w:p w14:paraId="24BFD969" w14:textId="59BCDCED" w:rsidR="00626C58" w:rsidRPr="003A2580" w:rsidRDefault="00626C58" w:rsidP="001D30D0">
      <w:pPr>
        <w:autoSpaceDE w:val="0"/>
        <w:autoSpaceDN w:val="0"/>
        <w:adjustRightInd w:val="0"/>
        <w:spacing w:line="240" w:lineRule="auto"/>
        <w:ind w:left="360"/>
        <w:rPr>
          <w:i/>
          <w:iCs/>
          <w:color w:val="0070C0"/>
          <w:sz w:val="24"/>
          <w:szCs w:val="24"/>
        </w:rPr>
      </w:pPr>
      <w:r w:rsidRPr="003A2580">
        <w:rPr>
          <w:i/>
          <w:color w:val="0070C0"/>
          <w:sz w:val="24"/>
        </w:rPr>
        <w:t xml:space="preserve">Resiliência comunitária é a capacidade de uma comunidade </w:t>
      </w:r>
      <w:r w:rsidR="00AC5E02">
        <w:rPr>
          <w:i/>
          <w:color w:val="0070C0"/>
          <w:sz w:val="24"/>
        </w:rPr>
        <w:t xml:space="preserve">de </w:t>
      </w:r>
      <w:r w:rsidRPr="003A2580">
        <w:rPr>
          <w:i/>
          <w:color w:val="0070C0"/>
          <w:sz w:val="24"/>
        </w:rPr>
        <w:t xml:space="preserve">abordar as necessidades de sua população, bairros e meio ambiente, face aos perigos da mudança climática. O conceito de perigo inclui altas temperaturas, tempestades, aumento do nível do mar, inundações, precipitações mais fortes e outros impactos. Alguns tópicos que podemos abordar incluem acesso a alimentos saudáveis, habitação, transporte, parques e espaços abertos, redução de riscos de inundação, formas de manter temperaturas amenas durante ondas de calor ou outras ideias. </w:t>
      </w:r>
    </w:p>
    <w:p w14:paraId="75FD699D" w14:textId="77777777" w:rsidR="001D30D0" w:rsidRPr="003A2580" w:rsidRDefault="001D30D0" w:rsidP="001D30D0">
      <w:pPr>
        <w:autoSpaceDE w:val="0"/>
        <w:autoSpaceDN w:val="0"/>
        <w:adjustRightInd w:val="0"/>
        <w:spacing w:line="240" w:lineRule="auto"/>
        <w:ind w:left="360"/>
        <w:rPr>
          <w:i/>
          <w:iCs/>
          <w:color w:val="0070C0"/>
          <w:sz w:val="28"/>
          <w:szCs w:val="28"/>
        </w:rPr>
      </w:pPr>
    </w:p>
    <w:p w14:paraId="653EBEBC" w14:textId="6CA3C701" w:rsidR="001D30D0" w:rsidRPr="003A2580" w:rsidRDefault="00F74F3C" w:rsidP="001D30D0">
      <w:pPr>
        <w:pStyle w:val="ListParagraph"/>
        <w:numPr>
          <w:ilvl w:val="0"/>
          <w:numId w:val="6"/>
        </w:numPr>
        <w:rPr>
          <w:iCs/>
          <w:sz w:val="24"/>
          <w:szCs w:val="24"/>
        </w:rPr>
      </w:pPr>
      <w:r w:rsidRPr="003A2580">
        <w:rPr>
          <w:sz w:val="24"/>
        </w:rPr>
        <w:t xml:space="preserve">O que ajuda a tornar a cidade de </w:t>
      </w:r>
      <w:r w:rsidRPr="003A2580">
        <w:rPr>
          <w:sz w:val="24"/>
          <w:highlight w:val="lightGray"/>
        </w:rPr>
        <w:t>[Cidade]</w:t>
      </w:r>
      <w:r w:rsidRPr="003A2580">
        <w:rPr>
          <w:sz w:val="24"/>
        </w:rPr>
        <w:t xml:space="preserve"> um local saudável e próspero? </w:t>
      </w:r>
    </w:p>
    <w:p w14:paraId="49132D6F" w14:textId="50A1DCE3" w:rsidR="00F74F3C" w:rsidRPr="003A2580" w:rsidRDefault="00F74F3C" w:rsidP="001D30D0">
      <w:pPr>
        <w:pStyle w:val="ListParagraph"/>
        <w:numPr>
          <w:ilvl w:val="0"/>
          <w:numId w:val="6"/>
        </w:numPr>
        <w:rPr>
          <w:iCs/>
          <w:sz w:val="24"/>
          <w:szCs w:val="24"/>
        </w:rPr>
      </w:pPr>
      <w:r w:rsidRPr="003A2580">
        <w:rPr>
          <w:sz w:val="24"/>
        </w:rPr>
        <w:t xml:space="preserve">Com quais coisas você se preocupa em relação a viver em </w:t>
      </w:r>
      <w:r w:rsidRPr="003A2580">
        <w:rPr>
          <w:sz w:val="24"/>
          <w:highlight w:val="lightGray"/>
        </w:rPr>
        <w:t>[Cidade]</w:t>
      </w:r>
      <w:r w:rsidRPr="003A2580">
        <w:rPr>
          <w:sz w:val="24"/>
        </w:rPr>
        <w:t xml:space="preserve">? </w:t>
      </w:r>
    </w:p>
    <w:p w14:paraId="684D4821" w14:textId="0148C34C" w:rsidR="002C3402" w:rsidRPr="003A2580" w:rsidRDefault="002C3402" w:rsidP="002C3402">
      <w:pPr>
        <w:autoSpaceDE w:val="0"/>
        <w:autoSpaceDN w:val="0"/>
        <w:adjustRightInd w:val="0"/>
        <w:spacing w:line="240" w:lineRule="auto"/>
        <w:rPr>
          <w:i/>
          <w:iCs/>
          <w:color w:val="0070C0"/>
          <w:sz w:val="28"/>
          <w:szCs w:val="28"/>
        </w:rPr>
      </w:pPr>
    </w:p>
    <w:p w14:paraId="08DCF383" w14:textId="01B4358C" w:rsidR="00BB0CFC" w:rsidRPr="003A2580" w:rsidRDefault="00BB0CFC" w:rsidP="00BB0CFC">
      <w:pPr>
        <w:autoSpaceDE w:val="0"/>
        <w:autoSpaceDN w:val="0"/>
        <w:adjustRightInd w:val="0"/>
        <w:spacing w:after="240" w:line="240" w:lineRule="auto"/>
        <w:rPr>
          <w:b/>
          <w:bCs/>
          <w:iCs/>
          <w:color w:val="0070C0"/>
          <w:sz w:val="26"/>
          <w:szCs w:val="26"/>
        </w:rPr>
      </w:pPr>
      <w:r w:rsidRPr="003A2580">
        <w:rPr>
          <w:b/>
          <w:color w:val="0070C0"/>
          <w:sz w:val="26"/>
        </w:rPr>
        <w:t xml:space="preserve">Grande parte deste processo envolverá conectar-se com membros da comunidade para compreender suas necessidades, preocupações e prioridades, além de obter o feedback deles em relação às prioridades e ideias de projetos. </w:t>
      </w:r>
    </w:p>
    <w:p w14:paraId="29036130" w14:textId="7E2A1009" w:rsidR="00BB0CFC" w:rsidRPr="003A2580" w:rsidRDefault="00BB0CFC" w:rsidP="00BB0CFC">
      <w:pPr>
        <w:pStyle w:val="ListParagraph"/>
        <w:numPr>
          <w:ilvl w:val="0"/>
          <w:numId w:val="7"/>
        </w:numPr>
        <w:autoSpaceDE w:val="0"/>
        <w:autoSpaceDN w:val="0"/>
        <w:adjustRightInd w:val="0"/>
        <w:spacing w:line="240" w:lineRule="auto"/>
        <w:rPr>
          <w:i/>
          <w:iCs/>
          <w:color w:val="0070C0"/>
          <w:sz w:val="28"/>
          <w:szCs w:val="28"/>
        </w:rPr>
      </w:pPr>
      <w:r w:rsidRPr="003A2580">
        <w:rPr>
          <w:sz w:val="24"/>
        </w:rPr>
        <w:t xml:space="preserve">Qual aspecto deste trabalho mais </w:t>
      </w:r>
      <w:r w:rsidR="00AC5E02">
        <w:rPr>
          <w:sz w:val="24"/>
        </w:rPr>
        <w:t>o/a</w:t>
      </w:r>
      <w:r w:rsidRPr="003A2580">
        <w:rPr>
          <w:sz w:val="24"/>
        </w:rPr>
        <w:t xml:space="preserve"> atrai? Por quê?</w:t>
      </w:r>
    </w:p>
    <w:p w14:paraId="6E94F24D" w14:textId="0E3A808D" w:rsidR="00BB0CFC" w:rsidRPr="003A2580" w:rsidRDefault="00BB0CFC" w:rsidP="00BB0CFC">
      <w:pPr>
        <w:pStyle w:val="ListParagraph"/>
        <w:numPr>
          <w:ilvl w:val="0"/>
          <w:numId w:val="7"/>
        </w:numPr>
        <w:autoSpaceDE w:val="0"/>
        <w:autoSpaceDN w:val="0"/>
        <w:adjustRightInd w:val="0"/>
        <w:spacing w:line="240" w:lineRule="auto"/>
        <w:rPr>
          <w:i/>
          <w:iCs/>
          <w:color w:val="000000" w:themeColor="text1"/>
          <w:sz w:val="24"/>
          <w:szCs w:val="24"/>
        </w:rPr>
      </w:pPr>
      <w:r w:rsidRPr="003A2580">
        <w:rPr>
          <w:color w:val="000000" w:themeColor="text1"/>
          <w:sz w:val="24"/>
        </w:rPr>
        <w:t xml:space="preserve">Você já participou de alguma atividade de engajamento comunitário que você considerou particularmente criativa ou efetiva? </w:t>
      </w:r>
    </w:p>
    <w:p w14:paraId="7EBCB89D" w14:textId="77777777" w:rsidR="00BB0CFC" w:rsidRPr="003A2580" w:rsidRDefault="00BB0CFC" w:rsidP="002C3402">
      <w:pPr>
        <w:autoSpaceDE w:val="0"/>
        <w:autoSpaceDN w:val="0"/>
        <w:adjustRightInd w:val="0"/>
        <w:spacing w:line="240" w:lineRule="auto"/>
        <w:rPr>
          <w:i/>
          <w:iCs/>
          <w:color w:val="0070C0"/>
          <w:sz w:val="28"/>
          <w:szCs w:val="28"/>
        </w:rPr>
      </w:pPr>
    </w:p>
    <w:p w14:paraId="6C3F0CD9" w14:textId="77777777" w:rsidR="009C2EC5" w:rsidRPr="003A2580" w:rsidRDefault="009C2EC5" w:rsidP="009C2EC5">
      <w:pPr>
        <w:autoSpaceDE w:val="0"/>
        <w:autoSpaceDN w:val="0"/>
        <w:adjustRightInd w:val="0"/>
        <w:spacing w:after="240" w:line="240" w:lineRule="auto"/>
        <w:rPr>
          <w:b/>
          <w:bCs/>
          <w:iCs/>
          <w:color w:val="0070C0"/>
          <w:sz w:val="26"/>
          <w:szCs w:val="26"/>
        </w:rPr>
      </w:pPr>
      <w:r w:rsidRPr="003A2580">
        <w:rPr>
          <w:b/>
          <w:color w:val="0070C0"/>
          <w:sz w:val="26"/>
        </w:rPr>
        <w:t xml:space="preserve">Estamos em busca de Agentes Comunitários que possam participar em aproximadamente duas reuniões de duas horas por mês (às vezes mais), bem como conduzir atividades de mobilização e engajamento na comunidade em três pontos diferentes no processo. </w:t>
      </w:r>
    </w:p>
    <w:p w14:paraId="49DCC0D1" w14:textId="1D87427D" w:rsidR="009C2EC5" w:rsidRPr="003A2580" w:rsidRDefault="00D75371" w:rsidP="009C2EC5">
      <w:pPr>
        <w:pStyle w:val="ListParagraph"/>
        <w:numPr>
          <w:ilvl w:val="0"/>
          <w:numId w:val="7"/>
        </w:numPr>
        <w:autoSpaceDE w:val="0"/>
        <w:autoSpaceDN w:val="0"/>
        <w:adjustRightInd w:val="0"/>
        <w:spacing w:line="240" w:lineRule="auto"/>
        <w:rPr>
          <w:i/>
          <w:iCs/>
          <w:color w:val="0070C0"/>
          <w:sz w:val="28"/>
          <w:szCs w:val="28"/>
        </w:rPr>
      </w:pPr>
      <w:r>
        <w:rPr>
          <w:sz w:val="24"/>
        </w:rPr>
        <w:t xml:space="preserve">Essa </w:t>
      </w:r>
      <w:r w:rsidR="009C2EC5" w:rsidRPr="003A2580">
        <w:rPr>
          <w:sz w:val="24"/>
        </w:rPr>
        <w:t xml:space="preserve">ideia soa como um compromisso que você poderia cumprir? </w:t>
      </w:r>
    </w:p>
    <w:p w14:paraId="34DDDFA1" w14:textId="77777777" w:rsidR="009C2EC5" w:rsidRPr="003A2580" w:rsidRDefault="009C2EC5" w:rsidP="009C2EC5">
      <w:pPr>
        <w:pStyle w:val="ListParagraph"/>
        <w:numPr>
          <w:ilvl w:val="0"/>
          <w:numId w:val="7"/>
        </w:numPr>
        <w:autoSpaceDE w:val="0"/>
        <w:autoSpaceDN w:val="0"/>
        <w:adjustRightInd w:val="0"/>
        <w:spacing w:line="240" w:lineRule="auto"/>
        <w:rPr>
          <w:i/>
          <w:iCs/>
          <w:color w:val="0070C0"/>
          <w:sz w:val="28"/>
          <w:szCs w:val="28"/>
        </w:rPr>
      </w:pPr>
      <w:r w:rsidRPr="003A2580">
        <w:rPr>
          <w:sz w:val="24"/>
        </w:rPr>
        <w:t xml:space="preserve">Quais são suas dúvidas ou preocupações? </w:t>
      </w:r>
    </w:p>
    <w:p w14:paraId="42204D37" w14:textId="77777777" w:rsidR="009C2EC5" w:rsidRPr="003A2580" w:rsidRDefault="009C2EC5" w:rsidP="002C3402">
      <w:pPr>
        <w:autoSpaceDE w:val="0"/>
        <w:autoSpaceDN w:val="0"/>
        <w:adjustRightInd w:val="0"/>
        <w:spacing w:line="240" w:lineRule="auto"/>
        <w:rPr>
          <w:i/>
          <w:iCs/>
          <w:color w:val="0070C0"/>
          <w:sz w:val="28"/>
          <w:szCs w:val="28"/>
        </w:rPr>
      </w:pPr>
    </w:p>
    <w:sectPr w:rsidR="009C2EC5" w:rsidRPr="003A2580" w:rsidSect="00EA6739">
      <w:pgSz w:w="12240" w:h="15840"/>
      <w:pgMar w:top="1440" w:right="900" w:bottom="135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26014"/>
    <w:multiLevelType w:val="hybridMultilevel"/>
    <w:tmpl w:val="7428A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73F36"/>
    <w:multiLevelType w:val="multilevel"/>
    <w:tmpl w:val="6CAEC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27133C"/>
    <w:multiLevelType w:val="multilevel"/>
    <w:tmpl w:val="336E8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ED4337B"/>
    <w:multiLevelType w:val="multilevel"/>
    <w:tmpl w:val="7F8820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F12A1F"/>
    <w:multiLevelType w:val="multilevel"/>
    <w:tmpl w:val="34AE4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36D1CFE"/>
    <w:multiLevelType w:val="hybridMultilevel"/>
    <w:tmpl w:val="2B34B602"/>
    <w:lvl w:ilvl="0" w:tplc="E51CE3D6">
      <w:start w:val="1"/>
      <w:numFmt w:val="bullet"/>
      <w:lvlText w:val=""/>
      <w:lvlJc w:val="left"/>
      <w:pPr>
        <w:ind w:left="72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751EEC"/>
    <w:multiLevelType w:val="multilevel"/>
    <w:tmpl w:val="160A0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19790421">
    <w:abstractNumId w:val="2"/>
  </w:num>
  <w:num w:numId="2" w16cid:durableId="2026397338">
    <w:abstractNumId w:val="3"/>
  </w:num>
  <w:num w:numId="3" w16cid:durableId="791245886">
    <w:abstractNumId w:val="6"/>
  </w:num>
  <w:num w:numId="4" w16cid:durableId="1599949792">
    <w:abstractNumId w:val="4"/>
  </w:num>
  <w:num w:numId="5" w16cid:durableId="1846478757">
    <w:abstractNumId w:val="1"/>
  </w:num>
  <w:num w:numId="6" w16cid:durableId="1256981560">
    <w:abstractNumId w:val="0"/>
  </w:num>
  <w:num w:numId="7" w16cid:durableId="68120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3AA"/>
    <w:rsid w:val="00055DD6"/>
    <w:rsid w:val="000F28C4"/>
    <w:rsid w:val="001D30D0"/>
    <w:rsid w:val="002C3402"/>
    <w:rsid w:val="0037456E"/>
    <w:rsid w:val="00386EC2"/>
    <w:rsid w:val="003A14B5"/>
    <w:rsid w:val="003A2580"/>
    <w:rsid w:val="003B6FF8"/>
    <w:rsid w:val="003E46B4"/>
    <w:rsid w:val="004648E0"/>
    <w:rsid w:val="004D0E16"/>
    <w:rsid w:val="00517184"/>
    <w:rsid w:val="005C0AF4"/>
    <w:rsid w:val="005C33AA"/>
    <w:rsid w:val="005D638E"/>
    <w:rsid w:val="005E5634"/>
    <w:rsid w:val="005E7943"/>
    <w:rsid w:val="00616455"/>
    <w:rsid w:val="00626C58"/>
    <w:rsid w:val="007E28D2"/>
    <w:rsid w:val="009432C5"/>
    <w:rsid w:val="00950434"/>
    <w:rsid w:val="009C2EC5"/>
    <w:rsid w:val="009E7B22"/>
    <w:rsid w:val="00A351DD"/>
    <w:rsid w:val="00AC5E02"/>
    <w:rsid w:val="00AD526B"/>
    <w:rsid w:val="00AD5FEA"/>
    <w:rsid w:val="00AF3238"/>
    <w:rsid w:val="00BB0CFC"/>
    <w:rsid w:val="00C04A06"/>
    <w:rsid w:val="00C3621A"/>
    <w:rsid w:val="00C46AAE"/>
    <w:rsid w:val="00CD4E06"/>
    <w:rsid w:val="00D40158"/>
    <w:rsid w:val="00D75371"/>
    <w:rsid w:val="00D90E6D"/>
    <w:rsid w:val="00EA6739"/>
    <w:rsid w:val="00ED0E7B"/>
    <w:rsid w:val="00ED5325"/>
    <w:rsid w:val="00F33DDB"/>
    <w:rsid w:val="00F63E1A"/>
    <w:rsid w:val="00F74F3C"/>
    <w:rsid w:val="00FB75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70B74"/>
  <w15:docId w15:val="{A8178096-E614-4C4C-88FB-B05E0627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D0"/>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sz w:val="32"/>
      <w:szCs w:val="32"/>
    </w:rPr>
  </w:style>
  <w:style w:type="paragraph" w:styleId="Heading4">
    <w:name w:val="heading 4"/>
    <w:basedOn w:val="Normal"/>
    <w:next w:val="Normal"/>
    <w:uiPriority w:val="9"/>
    <w:semiHidden/>
    <w:unhideWhenUsed/>
    <w:qFormat/>
    <w:pPr>
      <w:keepNext/>
      <w:keepLines/>
      <w:spacing w:before="280" w:after="80"/>
      <w:outlineLvl w:val="3"/>
    </w:pPr>
    <w:rPr>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AF3238"/>
    <w:pPr>
      <w:spacing w:line="240" w:lineRule="auto"/>
    </w:pPr>
    <w:rPr>
      <w:rFonts w:asciiTheme="minorHAnsi" w:eastAsiaTheme="minorEastAsia"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A06"/>
    <w:pPr>
      <w:ind w:left="720"/>
      <w:contextualSpacing/>
    </w:pPr>
  </w:style>
  <w:style w:type="paragraph" w:styleId="Revision">
    <w:name w:val="Revision"/>
    <w:hidden/>
    <w:uiPriority w:val="99"/>
    <w:semiHidden/>
    <w:rsid w:val="00EA673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6" ma:contentTypeDescription="Create a new document." ma:contentTypeScope="" ma:versionID="095af7f0880227ecfa6717a03c8621f5">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05974f9764060b0124a34477ab1b6e26"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PlanningGrant"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PlanningGrant" ma:index="19" nillable="true" ma:displayName="Status" ma:format="Dropdown" ma:internalName="PlanningGrant">
      <xsd:simpleType>
        <xsd:restriction base="dms:Choice">
          <xsd:enumeration value="In-Progress"/>
          <xsd:enumeration value="Complete"/>
          <xsd:enumeration value="Choice 3"/>
        </xsd:restriction>
      </xsd:simpleType>
    </xsd:element>
    <xsd:element name="On_x002d_Track_x003f_" ma:index="20"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FY" ma:index="30" nillable="true" ma:displayName="FY" ma:format="Dropdown" ma:internalName="FY">
      <xsd:simpleType>
        <xsd:restriction base="dms:Choice">
          <xsd:enumeration value="FY24"/>
          <xsd:enumeration value="FY24/2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PlanningGrant xmlns="f4888985-777b-4b68-9fc3-6a4384cc4f29" xsi:nil="true"/>
    <lcf76f155ced4ddcb4097134ff3c332f xmlns="f4888985-777b-4b68-9fc3-6a4384cc4f29">
      <Terms xmlns="http://schemas.microsoft.com/office/infopath/2007/PartnerControls"/>
    </lcf76f155ced4ddcb4097134ff3c332f>
    <SharedWithUsers xmlns="89b213bb-812a-4895-99d0-a44ca20ff357">
      <UserInfo>
        <DisplayName/>
        <AccountId xsi:nil="true"/>
        <AccountType/>
      </UserInfo>
    </SharedWithUsers>
  </documentManagement>
</p:properties>
</file>

<file path=customXml/itemProps1.xml><?xml version="1.0" encoding="utf-8"?>
<ds:datastoreItem xmlns:ds="http://schemas.openxmlformats.org/officeDocument/2006/customXml" ds:itemID="{76873B80-5AE2-4E01-8247-6EB2D853881F}"/>
</file>

<file path=customXml/itemProps2.xml><?xml version="1.0" encoding="utf-8"?>
<ds:datastoreItem xmlns:ds="http://schemas.openxmlformats.org/officeDocument/2006/customXml" ds:itemID="{785F2F1D-3CB3-43D8-83C8-44F993AF39B2}"/>
</file>

<file path=customXml/itemProps3.xml><?xml version="1.0" encoding="utf-8"?>
<ds:datastoreItem xmlns:ds="http://schemas.openxmlformats.org/officeDocument/2006/customXml" ds:itemID="{6C187A80-C313-4FF5-887D-D230096BBDFC}"/>
</file>

<file path=docProps/app.xml><?xml version="1.0" encoding="utf-8"?>
<Properties xmlns="http://schemas.openxmlformats.org/officeDocument/2006/extended-properties" xmlns:vt="http://schemas.openxmlformats.org/officeDocument/2006/docPropsVTypes">
  <Template>Normal.dotm</Template>
  <TotalTime>1</TotalTime>
  <Pages>4</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Alla Pe</dc:creator>
  <cp:lastModifiedBy>Julia Dubinchik</cp:lastModifiedBy>
  <cp:revision>10</cp:revision>
  <dcterms:created xsi:type="dcterms:W3CDTF">2025-04-17T18:46:00Z</dcterms:created>
  <dcterms:modified xsi:type="dcterms:W3CDTF">2025-04-23T14:05:00Z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Order">
    <vt:r8>201300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