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6EC9ACA" w14:textId="77777777" w:rsidR="0030732E" w:rsidRPr="0030732E" w:rsidRDefault="0030732E" w:rsidP="0030732E">
      <w:pPr>
        <w:pStyle w:val="Heading1"/>
        <w:spacing w:before="0"/>
        <w:rPr>
          <w:rFonts w:ascii="Cambria" w:hAnsi="Cambria"/>
          <w:color w:val="auto"/>
        </w:rPr>
      </w:pPr>
      <w:r w:rsidRPr="0030732E">
        <w:rPr>
          <w:rFonts w:ascii="Cambria" w:hAnsi="Cambria"/>
          <w:color w:val="auto"/>
        </w:rPr>
        <w:t>CARC Code Memo</w:t>
      </w:r>
    </w:p>
    <w:p w14:paraId="7075CEE2" w14:textId="5DFAF067" w:rsidR="002D1BA4" w:rsidRPr="0030732E" w:rsidRDefault="00B62509" w:rsidP="0030732E">
      <w:pPr>
        <w:pStyle w:val="Heading2"/>
        <w:rPr>
          <w:rFonts w:ascii="Cambria" w:hAnsi="Cambria"/>
          <w:color w:val="auto"/>
        </w:rPr>
      </w:pPr>
      <w:r w:rsidRPr="0030732E">
        <w:rPr>
          <w:rFonts w:ascii="Cambria" w:hAnsi="Cambria"/>
          <w:color w:val="auto"/>
        </w:rPr>
        <w:t>Introduction</w:t>
      </w:r>
    </w:p>
    <w:p w14:paraId="55E053C3" w14:textId="07BFE645" w:rsidR="00B62509" w:rsidRPr="0030732E" w:rsidRDefault="00B62509" w:rsidP="00B62509">
      <w:pPr>
        <w:spacing w:after="0" w:line="240" w:lineRule="auto"/>
        <w:rPr>
          <w:rFonts w:ascii="Times New Roman" w:eastAsia="Times New Roman" w:hAnsi="Times New Roman" w:cs="Times New Roman"/>
          <w:kern w:val="0"/>
          <w:sz w:val="24"/>
          <w:szCs w:val="24"/>
          <w14:ligatures w14:val="none"/>
        </w:rPr>
      </w:pPr>
      <w:r w:rsidRPr="0030732E">
        <w:rPr>
          <w:rFonts w:ascii="Calibri" w:eastAsia="Times New Roman" w:hAnsi="Calibri" w:cs="Calibri"/>
          <w:kern w:val="0"/>
          <w14:ligatures w14:val="none"/>
        </w:rPr>
        <w:t>MassHealth/</w:t>
      </w:r>
      <w:proofErr w:type="spellStart"/>
      <w:r w:rsidRPr="0030732E">
        <w:rPr>
          <w:rFonts w:ascii="Calibri" w:eastAsia="Times New Roman" w:hAnsi="Calibri" w:cs="Calibri"/>
          <w:kern w:val="0"/>
          <w14:ligatures w14:val="none"/>
        </w:rPr>
        <w:t>SENDPro</w:t>
      </w:r>
      <w:proofErr w:type="spellEnd"/>
      <w:r w:rsidRPr="0030732E">
        <w:rPr>
          <w:rFonts w:ascii="Calibri" w:eastAsia="Times New Roman" w:hAnsi="Calibri" w:cs="Calibri"/>
          <w:kern w:val="0"/>
          <w14:ligatures w14:val="none"/>
        </w:rPr>
        <w:t xml:space="preserve"> will be using active standard Claim Adjustment Reason Codes (CARCs) from X12 External Codes Source 139. The assumption is that all MCEs follow industry and X12 validation standards and produce appropriate denials from their respective adjudication systems. MassHealth expects MCEs to adhere to the following guidelines for populating CARCs</w:t>
      </w:r>
      <w:r w:rsidR="00652951">
        <w:rPr>
          <w:rFonts w:ascii="Calibri" w:eastAsia="Times New Roman" w:hAnsi="Calibri" w:cs="Calibri"/>
          <w:kern w:val="0"/>
          <w14:ligatures w14:val="none"/>
        </w:rPr>
        <w:t>.</w:t>
      </w:r>
    </w:p>
    <w:p w14:paraId="19FA4179" w14:textId="77777777" w:rsidR="00B62509" w:rsidRPr="0030732E" w:rsidRDefault="00B62509" w:rsidP="00B62509">
      <w:pPr>
        <w:spacing w:after="0" w:line="240" w:lineRule="auto"/>
        <w:rPr>
          <w:rFonts w:ascii="Calibri" w:eastAsia="Times New Roman" w:hAnsi="Calibri" w:cs="Calibri"/>
          <w:kern w:val="0"/>
          <w14:ligatures w14:val="none"/>
        </w:rPr>
      </w:pPr>
    </w:p>
    <w:p w14:paraId="30AE8C6F" w14:textId="336E25AA" w:rsidR="00B62509" w:rsidRPr="00A451B4" w:rsidRDefault="00B62509" w:rsidP="00A451B4">
      <w:pPr>
        <w:pStyle w:val="Heading3"/>
        <w:rPr>
          <w:rFonts w:ascii="Cambria" w:eastAsia="Times New Roman" w:hAnsi="Cambria" w:cs="Times New Roman"/>
          <w:b/>
          <w:bCs/>
          <w:i/>
          <w:iCs/>
          <w:color w:val="auto"/>
          <w:sz w:val="24"/>
          <w:szCs w:val="24"/>
        </w:rPr>
      </w:pPr>
      <w:r w:rsidRPr="00A451B4">
        <w:rPr>
          <w:rFonts w:ascii="Cambria" w:eastAsia="Times New Roman" w:hAnsi="Cambria"/>
          <w:b/>
          <w:bCs/>
          <w:color w:val="auto"/>
          <w:sz w:val="24"/>
          <w:szCs w:val="24"/>
        </w:rPr>
        <w:t>Paid claims (2300 CN104 = P) in paid claims file</w:t>
      </w:r>
    </w:p>
    <w:p w14:paraId="334E511F" w14:textId="4ECEB60A" w:rsidR="00B62509" w:rsidRPr="00A451B4" w:rsidRDefault="00B62509" w:rsidP="00A451B4">
      <w:pPr>
        <w:pStyle w:val="ListParagraph"/>
        <w:numPr>
          <w:ilvl w:val="0"/>
          <w:numId w:val="7"/>
        </w:numPr>
        <w:spacing w:after="0" w:line="240" w:lineRule="auto"/>
        <w:rPr>
          <w:rFonts w:ascii="Times New Roman" w:eastAsia="Times New Roman" w:hAnsi="Times New Roman" w:cs="Times New Roman"/>
          <w:kern w:val="0"/>
          <w:sz w:val="24"/>
          <w:szCs w:val="24"/>
          <w14:ligatures w14:val="none"/>
        </w:rPr>
      </w:pPr>
      <w:r w:rsidRPr="00A451B4">
        <w:rPr>
          <w:rFonts w:ascii="Calibri" w:eastAsia="Times New Roman" w:hAnsi="Calibri" w:cs="Calibri"/>
          <w:kern w:val="0"/>
          <w14:ligatures w14:val="none"/>
        </w:rPr>
        <w:t xml:space="preserve">For original or adjusted claims (CLM05-03 = 1-5 or 7), CARCs are required when </w:t>
      </w:r>
      <w:r w:rsidR="00652951" w:rsidRPr="00A451B4">
        <w:rPr>
          <w:rFonts w:ascii="Calibri" w:eastAsia="Times New Roman" w:hAnsi="Calibri" w:cs="Calibri"/>
          <w:kern w:val="0"/>
          <w14:ligatures w14:val="none"/>
        </w:rPr>
        <w:t xml:space="preserve">the </w:t>
      </w:r>
      <w:r w:rsidRPr="00A451B4">
        <w:rPr>
          <w:rFonts w:ascii="Calibri" w:eastAsia="Times New Roman" w:hAnsi="Calibri" w:cs="Calibri"/>
          <w:kern w:val="0"/>
          <w14:ligatures w14:val="none"/>
        </w:rPr>
        <w:t xml:space="preserve">paid amount is not equal to </w:t>
      </w:r>
      <w:r w:rsidR="00652951" w:rsidRPr="00A451B4">
        <w:rPr>
          <w:rFonts w:ascii="Calibri" w:eastAsia="Times New Roman" w:hAnsi="Calibri" w:cs="Calibri"/>
          <w:kern w:val="0"/>
          <w14:ligatures w14:val="none"/>
        </w:rPr>
        <w:t xml:space="preserve">the </w:t>
      </w:r>
      <w:r w:rsidRPr="00A451B4">
        <w:rPr>
          <w:rFonts w:ascii="Calibri" w:eastAsia="Times New Roman" w:hAnsi="Calibri" w:cs="Calibri"/>
          <w:kern w:val="0"/>
          <w14:ligatures w14:val="none"/>
        </w:rPr>
        <w:t>billed amount; any valid X12 CARC is accepted</w:t>
      </w:r>
      <w:r w:rsidR="00652951" w:rsidRPr="00A451B4">
        <w:rPr>
          <w:rFonts w:ascii="Calibri" w:eastAsia="Times New Roman" w:hAnsi="Calibri" w:cs="Calibri"/>
          <w:kern w:val="0"/>
          <w14:ligatures w14:val="none"/>
        </w:rPr>
        <w:t>.</w:t>
      </w:r>
    </w:p>
    <w:p w14:paraId="5E8AE116" w14:textId="6DF4D09C" w:rsidR="00B62509" w:rsidRPr="00A451B4" w:rsidRDefault="00B62509" w:rsidP="00A451B4">
      <w:pPr>
        <w:pStyle w:val="ListParagraph"/>
        <w:numPr>
          <w:ilvl w:val="0"/>
          <w:numId w:val="7"/>
        </w:numPr>
        <w:spacing w:after="0" w:line="240" w:lineRule="auto"/>
        <w:rPr>
          <w:rFonts w:ascii="Times New Roman" w:eastAsia="Times New Roman" w:hAnsi="Times New Roman" w:cs="Times New Roman"/>
          <w:kern w:val="0"/>
          <w:sz w:val="24"/>
          <w:szCs w:val="24"/>
          <w14:ligatures w14:val="none"/>
        </w:rPr>
      </w:pPr>
      <w:r w:rsidRPr="00A451B4">
        <w:rPr>
          <w:rFonts w:ascii="Calibri" w:eastAsia="Times New Roman" w:hAnsi="Calibri" w:cs="Calibri"/>
          <w:kern w:val="0"/>
          <w14:ligatures w14:val="none"/>
        </w:rPr>
        <w:t>CARCs submitted on voided claims (CLM05-03 = 8) should reflect the CARCs applied on the void claims in the MCE system. MassHealth expects that all data elements (including amounts) on the voided encounter should match those submitted on the original (prior) claim</w:t>
      </w:r>
      <w:r w:rsidR="00652951" w:rsidRPr="00A451B4">
        <w:rPr>
          <w:rFonts w:ascii="Calibri" w:eastAsia="Times New Roman" w:hAnsi="Calibri" w:cs="Calibri"/>
          <w:kern w:val="0"/>
          <w14:ligatures w14:val="none"/>
        </w:rPr>
        <w:t>.</w:t>
      </w:r>
      <w:r w:rsidRPr="00A451B4">
        <w:rPr>
          <w:rFonts w:ascii="Calibri" w:eastAsia="Times New Roman" w:hAnsi="Calibri" w:cs="Calibri"/>
          <w:kern w:val="0"/>
          <w14:ligatures w14:val="none"/>
        </w:rPr>
        <w:t> </w:t>
      </w:r>
    </w:p>
    <w:p w14:paraId="10E9E622" w14:textId="77777777" w:rsidR="00B62509" w:rsidRPr="0030732E" w:rsidRDefault="00B62509" w:rsidP="00B62509">
      <w:pPr>
        <w:spacing w:after="0" w:line="240" w:lineRule="auto"/>
        <w:rPr>
          <w:rFonts w:ascii="Calibri" w:eastAsia="Times New Roman" w:hAnsi="Calibri" w:cs="Calibri"/>
          <w:kern w:val="0"/>
          <w14:ligatures w14:val="none"/>
        </w:rPr>
      </w:pPr>
    </w:p>
    <w:p w14:paraId="782E515B" w14:textId="77777777" w:rsidR="00B62509" w:rsidRPr="00A451B4" w:rsidRDefault="00B62509" w:rsidP="00A451B4">
      <w:pPr>
        <w:pStyle w:val="Heading3"/>
        <w:rPr>
          <w:rFonts w:ascii="Cambria" w:eastAsia="Times New Roman" w:hAnsi="Cambria" w:cs="Times New Roman"/>
          <w:b/>
          <w:bCs/>
          <w:i/>
          <w:iCs/>
          <w:color w:val="auto"/>
          <w:sz w:val="24"/>
          <w:szCs w:val="24"/>
        </w:rPr>
      </w:pPr>
      <w:r w:rsidRPr="00A451B4">
        <w:rPr>
          <w:rFonts w:ascii="Cambria" w:eastAsia="Times New Roman" w:hAnsi="Cambria"/>
          <w:b/>
          <w:bCs/>
          <w:color w:val="auto"/>
          <w:sz w:val="24"/>
          <w:szCs w:val="24"/>
        </w:rPr>
        <w:t>Denied claims (2300 CN104 = D) in denied claims file</w:t>
      </w:r>
    </w:p>
    <w:p w14:paraId="23F41A4E" w14:textId="6986D736" w:rsidR="00B62509" w:rsidRPr="00A451B4" w:rsidRDefault="00B62509" w:rsidP="00A451B4">
      <w:pPr>
        <w:spacing w:after="0" w:line="240" w:lineRule="auto"/>
        <w:rPr>
          <w:rFonts w:ascii="Times New Roman" w:eastAsia="Times New Roman" w:hAnsi="Times New Roman" w:cs="Times New Roman"/>
          <w:kern w:val="0"/>
          <w:sz w:val="24"/>
          <w:szCs w:val="24"/>
          <w14:ligatures w14:val="none"/>
        </w:rPr>
      </w:pPr>
      <w:r w:rsidRPr="00A451B4">
        <w:rPr>
          <w:rFonts w:ascii="Calibri" w:eastAsia="Times New Roman" w:hAnsi="Calibri" w:cs="Calibri"/>
          <w:kern w:val="0"/>
          <w14:ligatures w14:val="none"/>
        </w:rPr>
        <w:t xml:space="preserve">Denied claims are required to have at least one valid X12 CARC at the line level. In addition, MassHealth highly encourages MCEs to provide CARCs at the header level where applicable, while conforming to IG standards for amount balancing (note that </w:t>
      </w:r>
      <w:r w:rsidR="00652951" w:rsidRPr="00A451B4">
        <w:rPr>
          <w:rFonts w:ascii="Calibri" w:eastAsia="Times New Roman" w:hAnsi="Calibri" w:cs="Calibri"/>
          <w:kern w:val="0"/>
          <w14:ligatures w14:val="none"/>
        </w:rPr>
        <w:t xml:space="preserve">the </w:t>
      </w:r>
      <w:r w:rsidRPr="00A451B4">
        <w:rPr>
          <w:rFonts w:ascii="Calibri" w:eastAsia="Times New Roman" w:hAnsi="Calibri" w:cs="Calibri"/>
          <w:kern w:val="0"/>
          <w14:ligatures w14:val="none"/>
        </w:rPr>
        <w:t>paid amount must always be $0)</w:t>
      </w:r>
      <w:r w:rsidR="00652951" w:rsidRPr="00A451B4">
        <w:rPr>
          <w:rFonts w:ascii="Calibri" w:eastAsia="Times New Roman" w:hAnsi="Calibri" w:cs="Calibri"/>
          <w:kern w:val="0"/>
          <w14:ligatures w14:val="none"/>
        </w:rPr>
        <w:t>.</w:t>
      </w:r>
    </w:p>
    <w:p w14:paraId="66A1DAC1" w14:textId="77777777" w:rsidR="00B62509" w:rsidRPr="0030732E" w:rsidRDefault="00B62509" w:rsidP="00B62509">
      <w:pPr>
        <w:spacing w:after="0" w:line="240" w:lineRule="auto"/>
        <w:rPr>
          <w:rFonts w:ascii="Calibri" w:eastAsia="Times New Roman" w:hAnsi="Calibri" w:cs="Calibri"/>
          <w:kern w:val="0"/>
          <w14:ligatures w14:val="none"/>
        </w:rPr>
      </w:pPr>
    </w:p>
    <w:p w14:paraId="6A5215B2" w14:textId="77777777" w:rsidR="00B62509" w:rsidRPr="00A451B4" w:rsidRDefault="00B62509" w:rsidP="00A451B4">
      <w:pPr>
        <w:pStyle w:val="Heading3"/>
        <w:rPr>
          <w:rFonts w:ascii="Cambria" w:eastAsia="Times New Roman" w:hAnsi="Cambria" w:cs="Times New Roman"/>
          <w:b/>
          <w:bCs/>
          <w:i/>
          <w:iCs/>
          <w:color w:val="auto"/>
          <w:sz w:val="24"/>
          <w:szCs w:val="24"/>
        </w:rPr>
      </w:pPr>
      <w:r w:rsidRPr="00A451B4">
        <w:rPr>
          <w:rFonts w:ascii="Cambria" w:eastAsia="Times New Roman" w:hAnsi="Cambria"/>
          <w:b/>
          <w:bCs/>
          <w:color w:val="auto"/>
          <w:sz w:val="24"/>
          <w:szCs w:val="24"/>
        </w:rPr>
        <w:t>Partially denied claims (2300 CN104 = R) in denied claims file</w:t>
      </w:r>
    </w:p>
    <w:p w14:paraId="6A1749F8" w14:textId="454280F9" w:rsidR="00B62509" w:rsidRPr="00A451B4" w:rsidRDefault="00B62509" w:rsidP="00A451B4">
      <w:pPr>
        <w:pStyle w:val="ListParagraph"/>
        <w:numPr>
          <w:ilvl w:val="0"/>
          <w:numId w:val="6"/>
        </w:numPr>
        <w:spacing w:after="0" w:line="240" w:lineRule="auto"/>
        <w:rPr>
          <w:rFonts w:ascii="Times New Roman" w:eastAsia="Times New Roman" w:hAnsi="Times New Roman" w:cs="Times New Roman"/>
          <w:kern w:val="0"/>
          <w:sz w:val="24"/>
          <w:szCs w:val="24"/>
          <w14:ligatures w14:val="none"/>
        </w:rPr>
      </w:pPr>
      <w:r w:rsidRPr="00A451B4">
        <w:rPr>
          <w:rFonts w:ascii="Calibri" w:eastAsia="Times New Roman" w:hAnsi="Calibri" w:cs="Calibri"/>
          <w:kern w:val="0"/>
          <w14:ligatures w14:val="none"/>
        </w:rPr>
        <w:t>For 837P and D, denied lines of partially denied claims are required to have at least one valid X12 CARC at the line level</w:t>
      </w:r>
      <w:r w:rsidR="00652951" w:rsidRPr="00A451B4">
        <w:rPr>
          <w:rFonts w:ascii="Calibri" w:eastAsia="Times New Roman" w:hAnsi="Calibri" w:cs="Calibri"/>
          <w:kern w:val="0"/>
          <w14:ligatures w14:val="none"/>
        </w:rPr>
        <w:t>.</w:t>
      </w:r>
    </w:p>
    <w:p w14:paraId="1A7D960C" w14:textId="48273556" w:rsidR="00B62509" w:rsidRPr="00A451B4" w:rsidRDefault="00B62509" w:rsidP="00A451B4">
      <w:pPr>
        <w:pStyle w:val="ListParagraph"/>
        <w:numPr>
          <w:ilvl w:val="0"/>
          <w:numId w:val="6"/>
        </w:numPr>
        <w:spacing w:after="0" w:line="240" w:lineRule="auto"/>
        <w:rPr>
          <w:rFonts w:ascii="Times New Roman" w:eastAsia="Times New Roman" w:hAnsi="Times New Roman" w:cs="Times New Roman"/>
          <w:kern w:val="0"/>
          <w:sz w:val="24"/>
          <w:szCs w:val="24"/>
          <w14:ligatures w14:val="none"/>
        </w:rPr>
      </w:pPr>
      <w:r w:rsidRPr="00A451B4">
        <w:rPr>
          <w:rFonts w:ascii="Calibri" w:eastAsia="Times New Roman" w:hAnsi="Calibri" w:cs="Calibri"/>
          <w:kern w:val="0"/>
          <w14:ligatures w14:val="none"/>
        </w:rPr>
        <w:t xml:space="preserve">For 837I, denied lines of partially denied claims are required to have a CAS segment where all submitted X12 CARCs are </w:t>
      </w:r>
      <w:r w:rsidR="00652951" w:rsidRPr="00A451B4">
        <w:rPr>
          <w:rFonts w:ascii="Calibri" w:eastAsia="Times New Roman" w:hAnsi="Calibri" w:cs="Calibri"/>
          <w:kern w:val="0"/>
          <w14:ligatures w14:val="none"/>
        </w:rPr>
        <w:t xml:space="preserve">a </w:t>
      </w:r>
      <w:r w:rsidRPr="00A451B4">
        <w:rPr>
          <w:rFonts w:ascii="Calibri" w:eastAsia="Times New Roman" w:hAnsi="Calibri" w:cs="Calibri"/>
          <w:kern w:val="0"/>
          <w14:ligatures w14:val="none"/>
        </w:rPr>
        <w:t>valid "denial code" at the line level</w:t>
      </w:r>
      <w:r w:rsidR="00652951" w:rsidRPr="00A451B4">
        <w:rPr>
          <w:rFonts w:ascii="Calibri" w:eastAsia="Times New Roman" w:hAnsi="Calibri" w:cs="Calibri"/>
          <w:kern w:val="0"/>
          <w14:ligatures w14:val="none"/>
        </w:rPr>
        <w:t>,</w:t>
      </w:r>
      <w:r w:rsidRPr="00A451B4">
        <w:rPr>
          <w:rFonts w:ascii="Calibri" w:eastAsia="Times New Roman" w:hAnsi="Calibri" w:cs="Calibri"/>
          <w:kern w:val="0"/>
          <w14:ligatures w14:val="none"/>
        </w:rPr>
        <w:t xml:space="preserve"> as per MassHealth CARC designation</w:t>
      </w:r>
      <w:r w:rsidR="00652951" w:rsidRPr="00A451B4">
        <w:rPr>
          <w:rFonts w:ascii="Calibri" w:eastAsia="Times New Roman" w:hAnsi="Calibri" w:cs="Calibri"/>
          <w:kern w:val="0"/>
          <w14:ligatures w14:val="none"/>
        </w:rPr>
        <w:t>,</w:t>
      </w:r>
      <w:r w:rsidRPr="00A451B4">
        <w:rPr>
          <w:rFonts w:ascii="Calibri" w:eastAsia="Times New Roman" w:hAnsi="Calibri" w:cs="Calibri"/>
          <w:kern w:val="0"/>
          <w14:ligatures w14:val="none"/>
        </w:rPr>
        <w:t xml:space="preserve"> in the "Denied &amp; Adjusted CARCs" tab</w:t>
      </w:r>
      <w:r w:rsidR="00652951" w:rsidRPr="00A451B4">
        <w:rPr>
          <w:rFonts w:ascii="Calibri" w:eastAsia="Times New Roman" w:hAnsi="Calibri" w:cs="Calibri"/>
          <w:kern w:val="0"/>
          <w14:ligatures w14:val="none"/>
        </w:rPr>
        <w:t>.</w:t>
      </w:r>
      <w:r w:rsidRPr="00A451B4">
        <w:rPr>
          <w:rFonts w:ascii="Calibri" w:eastAsia="Times New Roman" w:hAnsi="Calibri" w:cs="Calibri"/>
          <w:kern w:val="0"/>
          <w14:ligatures w14:val="none"/>
        </w:rPr>
        <w:t xml:space="preserve"> </w:t>
      </w:r>
    </w:p>
    <w:p w14:paraId="5EF213DD" w14:textId="4337674A" w:rsidR="00B62509" w:rsidRPr="00A451B4" w:rsidRDefault="00B62509" w:rsidP="00A451B4">
      <w:pPr>
        <w:pStyle w:val="ListParagraph"/>
        <w:numPr>
          <w:ilvl w:val="0"/>
          <w:numId w:val="6"/>
        </w:numPr>
        <w:spacing w:after="0" w:line="240" w:lineRule="auto"/>
        <w:rPr>
          <w:rFonts w:ascii="Times New Roman" w:eastAsia="Times New Roman" w:hAnsi="Times New Roman" w:cs="Times New Roman"/>
          <w:kern w:val="0"/>
          <w:sz w:val="24"/>
          <w:szCs w:val="24"/>
          <w14:ligatures w14:val="none"/>
        </w:rPr>
      </w:pPr>
      <w:r w:rsidRPr="00A451B4">
        <w:rPr>
          <w:rFonts w:ascii="Calibri" w:eastAsia="Times New Roman" w:hAnsi="Calibri" w:cs="Calibri"/>
          <w:kern w:val="0"/>
          <w14:ligatures w14:val="none"/>
        </w:rPr>
        <w:t xml:space="preserve">For 837I, paid lines of partially denied claims are required to have a CAS segment where all submitted X12 CARCs are </w:t>
      </w:r>
      <w:r w:rsidR="00652951" w:rsidRPr="00A451B4">
        <w:rPr>
          <w:rFonts w:ascii="Calibri" w:eastAsia="Times New Roman" w:hAnsi="Calibri" w:cs="Calibri"/>
          <w:kern w:val="0"/>
          <w14:ligatures w14:val="none"/>
        </w:rPr>
        <w:t xml:space="preserve">a </w:t>
      </w:r>
      <w:r w:rsidRPr="00A451B4">
        <w:rPr>
          <w:rFonts w:ascii="Calibri" w:eastAsia="Times New Roman" w:hAnsi="Calibri" w:cs="Calibri"/>
          <w:kern w:val="0"/>
          <w14:ligatures w14:val="none"/>
        </w:rPr>
        <w:t>valid "adjustment code" at the line level</w:t>
      </w:r>
      <w:r w:rsidR="00652951" w:rsidRPr="00A451B4">
        <w:rPr>
          <w:rFonts w:ascii="Calibri" w:eastAsia="Times New Roman" w:hAnsi="Calibri" w:cs="Calibri"/>
          <w:kern w:val="0"/>
          <w14:ligatures w14:val="none"/>
        </w:rPr>
        <w:t>,</w:t>
      </w:r>
      <w:r w:rsidRPr="00A451B4">
        <w:rPr>
          <w:rFonts w:ascii="Calibri" w:eastAsia="Times New Roman" w:hAnsi="Calibri" w:cs="Calibri"/>
          <w:kern w:val="0"/>
          <w14:ligatures w14:val="none"/>
        </w:rPr>
        <w:t xml:space="preserve"> as per MassHealth CARC designation</w:t>
      </w:r>
      <w:r w:rsidR="00652951" w:rsidRPr="00A451B4">
        <w:rPr>
          <w:rFonts w:ascii="Calibri" w:eastAsia="Times New Roman" w:hAnsi="Calibri" w:cs="Calibri"/>
          <w:kern w:val="0"/>
          <w14:ligatures w14:val="none"/>
        </w:rPr>
        <w:t>,</w:t>
      </w:r>
      <w:r w:rsidRPr="00A451B4">
        <w:rPr>
          <w:rFonts w:ascii="Calibri" w:eastAsia="Times New Roman" w:hAnsi="Calibri" w:cs="Calibri"/>
          <w:kern w:val="0"/>
          <w14:ligatures w14:val="none"/>
        </w:rPr>
        <w:t xml:space="preserve"> in the "Denied &amp; Adjusted CARCs" tab</w:t>
      </w:r>
      <w:r w:rsidR="00652951" w:rsidRPr="00A451B4">
        <w:rPr>
          <w:rFonts w:ascii="Calibri" w:eastAsia="Times New Roman" w:hAnsi="Calibri" w:cs="Calibri"/>
          <w:kern w:val="0"/>
          <w14:ligatures w14:val="none"/>
        </w:rPr>
        <w:t>.</w:t>
      </w:r>
    </w:p>
    <w:p w14:paraId="07F0E665" w14:textId="77777777" w:rsidR="00B62509" w:rsidRPr="0030732E" w:rsidRDefault="00B62509" w:rsidP="00B62509">
      <w:pPr>
        <w:spacing w:after="0" w:line="240" w:lineRule="auto"/>
        <w:rPr>
          <w:rFonts w:ascii="Calibri" w:eastAsia="Times New Roman" w:hAnsi="Calibri" w:cs="Calibri"/>
          <w:kern w:val="0"/>
          <w14:ligatures w14:val="none"/>
        </w:rPr>
      </w:pPr>
    </w:p>
    <w:p w14:paraId="3FC373C1" w14:textId="241FD630" w:rsidR="00B62509" w:rsidRPr="00A451B4" w:rsidRDefault="00B62509" w:rsidP="00A451B4">
      <w:pPr>
        <w:rPr>
          <w:rFonts w:ascii="Calibri" w:hAnsi="Calibri" w:cs="Calibri"/>
          <w:b/>
          <w:bCs/>
          <w:sz w:val="24"/>
          <w:szCs w:val="24"/>
        </w:rPr>
      </w:pPr>
      <w:r w:rsidRPr="00A451B4">
        <w:rPr>
          <w:rFonts w:ascii="Calibri" w:hAnsi="Calibri" w:cs="Calibri"/>
          <w:b/>
          <w:bCs/>
        </w:rPr>
        <w:t>Please also note the following</w:t>
      </w:r>
      <w:r w:rsidR="0030732E" w:rsidRPr="00A451B4">
        <w:rPr>
          <w:rFonts w:ascii="Calibri" w:hAnsi="Calibri" w:cs="Calibri"/>
          <w:b/>
          <w:bCs/>
        </w:rPr>
        <w:t>.</w:t>
      </w:r>
    </w:p>
    <w:p w14:paraId="483C7C65" w14:textId="54E80AF8" w:rsidR="00B62509" w:rsidRPr="00A451B4" w:rsidRDefault="00B62509" w:rsidP="00A451B4">
      <w:pPr>
        <w:pStyle w:val="ListParagraph"/>
        <w:numPr>
          <w:ilvl w:val="0"/>
          <w:numId w:val="8"/>
        </w:numPr>
        <w:spacing w:after="0" w:line="240" w:lineRule="auto"/>
        <w:rPr>
          <w:rFonts w:ascii="Times New Roman" w:eastAsia="Times New Roman" w:hAnsi="Times New Roman" w:cs="Times New Roman"/>
          <w:kern w:val="0"/>
          <w:sz w:val="24"/>
          <w:szCs w:val="24"/>
          <w14:ligatures w14:val="none"/>
        </w:rPr>
      </w:pPr>
      <w:proofErr w:type="spellStart"/>
      <w:r w:rsidRPr="00A451B4">
        <w:rPr>
          <w:rFonts w:ascii="Calibri" w:eastAsia="Times New Roman" w:hAnsi="Calibri" w:cs="Calibri"/>
          <w:kern w:val="0"/>
          <w14:ligatures w14:val="none"/>
        </w:rPr>
        <w:t>SENDPro</w:t>
      </w:r>
      <w:proofErr w:type="spellEnd"/>
      <w:r w:rsidRPr="00A451B4">
        <w:rPr>
          <w:rFonts w:ascii="Calibri" w:eastAsia="Times New Roman" w:hAnsi="Calibri" w:cs="Calibri"/>
          <w:kern w:val="0"/>
          <w14:ligatures w14:val="none"/>
        </w:rPr>
        <w:t xml:space="preserve"> applies less stringent validation edits on denied claims/encounters </w:t>
      </w:r>
      <w:proofErr w:type="gramStart"/>
      <w:r w:rsidRPr="00A451B4">
        <w:rPr>
          <w:rFonts w:ascii="Calibri" w:eastAsia="Times New Roman" w:hAnsi="Calibri" w:cs="Calibri"/>
          <w:kern w:val="0"/>
          <w14:ligatures w14:val="none"/>
        </w:rPr>
        <w:t>in order to</w:t>
      </w:r>
      <w:proofErr w:type="gramEnd"/>
      <w:r w:rsidRPr="00A451B4">
        <w:rPr>
          <w:rFonts w:ascii="Calibri" w:eastAsia="Times New Roman" w:hAnsi="Calibri" w:cs="Calibri"/>
          <w:kern w:val="0"/>
          <w14:ligatures w14:val="none"/>
        </w:rPr>
        <w:t xml:space="preserve"> capture the necessary requirement for reporting denials to CMS</w:t>
      </w:r>
      <w:r w:rsidR="00652951" w:rsidRPr="00A451B4">
        <w:rPr>
          <w:rFonts w:ascii="Calibri" w:eastAsia="Times New Roman" w:hAnsi="Calibri" w:cs="Calibri"/>
          <w:kern w:val="0"/>
          <w14:ligatures w14:val="none"/>
        </w:rPr>
        <w:t>.</w:t>
      </w:r>
    </w:p>
    <w:p w14:paraId="537CFAE5" w14:textId="59AE290B" w:rsidR="00B62509" w:rsidRPr="00A451B4" w:rsidRDefault="00B62509" w:rsidP="00A451B4">
      <w:pPr>
        <w:pStyle w:val="ListParagraph"/>
        <w:numPr>
          <w:ilvl w:val="0"/>
          <w:numId w:val="8"/>
        </w:numPr>
        <w:spacing w:after="0" w:line="240" w:lineRule="auto"/>
        <w:rPr>
          <w:rFonts w:ascii="Times New Roman" w:eastAsia="Times New Roman" w:hAnsi="Times New Roman" w:cs="Times New Roman"/>
          <w:kern w:val="0"/>
          <w:sz w:val="24"/>
          <w:szCs w:val="24"/>
          <w14:ligatures w14:val="none"/>
        </w:rPr>
      </w:pPr>
      <w:r w:rsidRPr="00A451B4">
        <w:rPr>
          <w:rFonts w:ascii="Calibri" w:eastAsia="Times New Roman" w:hAnsi="Calibri" w:cs="Calibri"/>
          <w:kern w:val="0"/>
          <w14:ligatures w14:val="none"/>
        </w:rPr>
        <w:t xml:space="preserve">These CARC requirements apply to all participating payers (primary, secondary, tertiary, etc.) </w:t>
      </w:r>
      <w:r w:rsidR="00652951" w:rsidRPr="00A451B4">
        <w:rPr>
          <w:rFonts w:ascii="Calibri" w:eastAsia="Times New Roman" w:hAnsi="Calibri" w:cs="Calibri"/>
          <w:kern w:val="0"/>
          <w14:ligatures w14:val="none"/>
        </w:rPr>
        <w:t xml:space="preserve">regardless </w:t>
      </w:r>
      <w:r w:rsidRPr="00A451B4">
        <w:rPr>
          <w:rFonts w:ascii="Calibri" w:eastAsia="Times New Roman" w:hAnsi="Calibri" w:cs="Calibri"/>
          <w:kern w:val="0"/>
          <w14:ligatures w14:val="none"/>
        </w:rPr>
        <w:t>of who paid first</w:t>
      </w:r>
      <w:r w:rsidR="00652951" w:rsidRPr="00A451B4">
        <w:rPr>
          <w:rFonts w:ascii="Calibri" w:eastAsia="Times New Roman" w:hAnsi="Calibri" w:cs="Calibri"/>
          <w:kern w:val="0"/>
          <w14:ligatures w14:val="none"/>
        </w:rPr>
        <w:t>.</w:t>
      </w:r>
    </w:p>
    <w:p w14:paraId="7CB1F29D" w14:textId="17B35544" w:rsidR="00B62509" w:rsidRPr="00A451B4" w:rsidRDefault="00B62509" w:rsidP="00A451B4">
      <w:pPr>
        <w:pStyle w:val="ListParagraph"/>
        <w:numPr>
          <w:ilvl w:val="0"/>
          <w:numId w:val="8"/>
        </w:numPr>
        <w:spacing w:after="0" w:line="240" w:lineRule="auto"/>
        <w:rPr>
          <w:rFonts w:ascii="Times New Roman" w:eastAsia="Times New Roman" w:hAnsi="Times New Roman" w:cs="Times New Roman"/>
          <w:kern w:val="0"/>
          <w:sz w:val="24"/>
          <w:szCs w:val="24"/>
          <w14:ligatures w14:val="none"/>
        </w:rPr>
      </w:pPr>
      <w:r w:rsidRPr="00A451B4">
        <w:rPr>
          <w:rFonts w:ascii="Calibri" w:eastAsia="Times New Roman" w:hAnsi="Calibri" w:cs="Calibri"/>
          <w:kern w:val="0"/>
          <w14:ligatures w14:val="none"/>
        </w:rPr>
        <w:t>A CARC is always required when a CAS segment is populated</w:t>
      </w:r>
      <w:r w:rsidR="00652951" w:rsidRPr="00A451B4">
        <w:rPr>
          <w:rFonts w:ascii="Calibri" w:eastAsia="Times New Roman" w:hAnsi="Calibri" w:cs="Calibri"/>
          <w:kern w:val="0"/>
          <w14:ligatures w14:val="none"/>
        </w:rPr>
        <w:t>.</w:t>
      </w:r>
    </w:p>
    <w:p w14:paraId="51B55F8E" w14:textId="63FD60B0" w:rsidR="00B62509" w:rsidRPr="00A451B4" w:rsidRDefault="00B62509" w:rsidP="00A451B4">
      <w:pPr>
        <w:pStyle w:val="ListParagraph"/>
        <w:numPr>
          <w:ilvl w:val="0"/>
          <w:numId w:val="8"/>
        </w:numPr>
        <w:spacing w:after="0" w:line="240" w:lineRule="auto"/>
        <w:rPr>
          <w:rFonts w:ascii="Times New Roman" w:eastAsia="Times New Roman" w:hAnsi="Times New Roman" w:cs="Times New Roman"/>
          <w:kern w:val="0"/>
          <w:sz w:val="24"/>
          <w:szCs w:val="24"/>
          <w14:ligatures w14:val="none"/>
        </w:rPr>
      </w:pPr>
      <w:r w:rsidRPr="00A451B4">
        <w:rPr>
          <w:rFonts w:ascii="Calibri" w:eastAsia="Times New Roman" w:hAnsi="Calibri" w:cs="Calibri"/>
          <w:kern w:val="0"/>
          <w14:ligatures w14:val="none"/>
        </w:rPr>
        <w:t xml:space="preserve">MCEs </w:t>
      </w:r>
      <w:r w:rsidR="00652951" w:rsidRPr="00A451B4">
        <w:rPr>
          <w:rFonts w:ascii="Calibri" w:eastAsia="Times New Roman" w:hAnsi="Calibri" w:cs="Calibri"/>
          <w:kern w:val="0"/>
          <w14:ligatures w14:val="none"/>
        </w:rPr>
        <w:t>must</w:t>
      </w:r>
      <w:r w:rsidRPr="00A451B4">
        <w:rPr>
          <w:rFonts w:ascii="Calibri" w:eastAsia="Times New Roman" w:hAnsi="Calibri" w:cs="Calibri"/>
          <w:kern w:val="0"/>
          <w14:ligatures w14:val="none"/>
        </w:rPr>
        <w:t xml:space="preserve"> use the appropriate CARCs in CAS02 (05, </w:t>
      </w:r>
      <w:proofErr w:type="gramStart"/>
      <w:r w:rsidRPr="00A451B4">
        <w:rPr>
          <w:rFonts w:ascii="Calibri" w:eastAsia="Times New Roman" w:hAnsi="Calibri" w:cs="Calibri"/>
          <w:kern w:val="0"/>
          <w14:ligatures w14:val="none"/>
        </w:rPr>
        <w:t>08, 11</w:t>
      </w:r>
      <w:proofErr w:type="gramEnd"/>
      <w:r w:rsidRPr="00A451B4">
        <w:rPr>
          <w:rFonts w:ascii="Calibri" w:eastAsia="Times New Roman" w:hAnsi="Calibri" w:cs="Calibri"/>
          <w:kern w:val="0"/>
          <w14:ligatures w14:val="none"/>
        </w:rPr>
        <w:t>, 14, 17) at the claim and service line level</w:t>
      </w:r>
      <w:r w:rsidR="00652951" w:rsidRPr="00A451B4">
        <w:rPr>
          <w:rFonts w:ascii="Calibri" w:eastAsia="Times New Roman" w:hAnsi="Calibri" w:cs="Calibri"/>
          <w:kern w:val="0"/>
          <w14:ligatures w14:val="none"/>
        </w:rPr>
        <w:t>, as applicable.</w:t>
      </w:r>
    </w:p>
    <w:p w14:paraId="361FA16E" w14:textId="77777777" w:rsidR="00B62509" w:rsidRPr="0030732E" w:rsidRDefault="00B62509" w:rsidP="00B62509">
      <w:pPr>
        <w:spacing w:after="0" w:line="240" w:lineRule="auto"/>
        <w:rPr>
          <w:rFonts w:ascii="Calibri" w:eastAsia="Times New Roman" w:hAnsi="Calibri" w:cs="Calibri"/>
          <w:kern w:val="0"/>
          <w14:ligatures w14:val="none"/>
        </w:rPr>
      </w:pPr>
    </w:p>
    <w:p w14:paraId="7680C071" w14:textId="77777777" w:rsidR="00B62509" w:rsidRPr="0030732E" w:rsidRDefault="00B62509" w:rsidP="00B62509">
      <w:pPr>
        <w:spacing w:after="0" w:line="240" w:lineRule="auto"/>
        <w:rPr>
          <w:rFonts w:ascii="Calibri" w:eastAsia="Times New Roman" w:hAnsi="Calibri" w:cs="Calibri"/>
          <w:kern w:val="0"/>
          <w14:ligatures w14:val="none"/>
        </w:rPr>
      </w:pPr>
      <w:r w:rsidRPr="0030732E">
        <w:rPr>
          <w:rFonts w:ascii="Calibri" w:eastAsia="Times New Roman" w:hAnsi="Calibri" w:cs="Calibri"/>
          <w:kern w:val="0"/>
          <w14:ligatures w14:val="none"/>
        </w:rPr>
        <w:t xml:space="preserve">If you have any questions regarding this memo, please contact Augustus </w:t>
      </w:r>
      <w:proofErr w:type="spellStart"/>
      <w:r w:rsidRPr="0030732E">
        <w:rPr>
          <w:rFonts w:ascii="Calibri" w:eastAsia="Times New Roman" w:hAnsi="Calibri" w:cs="Calibri"/>
          <w:kern w:val="0"/>
          <w14:ligatures w14:val="none"/>
        </w:rPr>
        <w:t>Matekole</w:t>
      </w:r>
      <w:proofErr w:type="spellEnd"/>
      <w:r w:rsidRPr="0030732E">
        <w:rPr>
          <w:rFonts w:ascii="Calibri" w:eastAsia="Times New Roman" w:hAnsi="Calibri" w:cs="Calibri"/>
          <w:kern w:val="0"/>
          <w14:ligatures w14:val="none"/>
        </w:rPr>
        <w:t xml:space="preserve"> (augustus.matekole@mass.gov), Corey Chan (Corey.E.Chan@mass.gov), and Lauren Fecko (lfecko@deloitte.com). </w:t>
      </w:r>
    </w:p>
    <w:p w14:paraId="05F6FFAB" w14:textId="4F0D0A45" w:rsidR="00B62509" w:rsidRPr="0030732E" w:rsidRDefault="00B62509" w:rsidP="0030732E">
      <w:pPr>
        <w:pStyle w:val="Heading2"/>
        <w:rPr>
          <w:rFonts w:ascii="Cambria" w:hAnsi="Cambria"/>
          <w:color w:val="auto"/>
        </w:rPr>
      </w:pPr>
      <w:r w:rsidRPr="0030732E">
        <w:rPr>
          <w:rFonts w:ascii="Cambria" w:hAnsi="Cambria"/>
          <w:color w:val="auto"/>
        </w:rPr>
        <w:lastRenderedPageBreak/>
        <w:t>Denied &amp; Adjusted CARCs</w:t>
      </w:r>
    </w:p>
    <w:tbl>
      <w:tblPr>
        <w:tblW w:w="9360" w:type="dxa"/>
        <w:tblCellMar>
          <w:top w:w="29" w:type="dxa"/>
          <w:left w:w="43" w:type="dxa"/>
          <w:bottom w:w="29" w:type="dxa"/>
          <w:right w:w="29" w:type="dxa"/>
        </w:tblCellMar>
        <w:tblLook w:val="04A0" w:firstRow="1" w:lastRow="0" w:firstColumn="1" w:lastColumn="0" w:noHBand="0" w:noVBand="1"/>
      </w:tblPr>
      <w:tblGrid>
        <w:gridCol w:w="720"/>
        <w:gridCol w:w="6480"/>
        <w:gridCol w:w="2160"/>
      </w:tblGrid>
      <w:tr w:rsidR="00B62509" w:rsidRPr="00B62509" w14:paraId="4D7F1FBD" w14:textId="77777777" w:rsidTr="00B62509">
        <w:trPr>
          <w:cantSplit/>
          <w:trHeight w:val="144"/>
          <w:tblHeader/>
        </w:trPr>
        <w:tc>
          <w:tcPr>
            <w:tcW w:w="720" w:type="dxa"/>
            <w:tcBorders>
              <w:top w:val="single" w:sz="4" w:space="0" w:color="auto"/>
              <w:left w:val="single" w:sz="4" w:space="0" w:color="auto"/>
              <w:bottom w:val="single" w:sz="4" w:space="0" w:color="auto"/>
              <w:right w:val="single" w:sz="4" w:space="0" w:color="auto"/>
            </w:tcBorders>
            <w:shd w:val="clear" w:color="000000" w:fill="00B050"/>
            <w:noWrap/>
            <w:hideMark/>
          </w:tcPr>
          <w:p w14:paraId="31A46238" w14:textId="77777777" w:rsidR="00B62509" w:rsidRPr="0030732E" w:rsidRDefault="00B62509" w:rsidP="00B62509">
            <w:pPr>
              <w:spacing w:after="0" w:line="240" w:lineRule="auto"/>
              <w:jc w:val="center"/>
              <w:rPr>
                <w:rFonts w:ascii="Calibri" w:eastAsia="Times New Roman" w:hAnsi="Calibri" w:cs="Calibri"/>
                <w:b/>
                <w:bCs/>
                <w:kern w:val="0"/>
                <w14:ligatures w14:val="none"/>
              </w:rPr>
            </w:pPr>
            <w:bookmarkStart w:id="0" w:name="Denied_&amp;_Adjusted_CARCs!A1:C296"/>
            <w:r w:rsidRPr="0030732E">
              <w:rPr>
                <w:rFonts w:ascii="Calibri" w:eastAsia="Times New Roman" w:hAnsi="Calibri" w:cs="Calibri"/>
                <w:b/>
                <w:bCs/>
                <w:kern w:val="0"/>
                <w14:ligatures w14:val="none"/>
              </w:rPr>
              <w:t>Code</w:t>
            </w:r>
            <w:bookmarkEnd w:id="0"/>
          </w:p>
        </w:tc>
        <w:tc>
          <w:tcPr>
            <w:tcW w:w="6480" w:type="dxa"/>
            <w:tcBorders>
              <w:top w:val="single" w:sz="4" w:space="0" w:color="auto"/>
              <w:left w:val="single" w:sz="4" w:space="0" w:color="auto"/>
              <w:bottom w:val="single" w:sz="4" w:space="0" w:color="auto"/>
              <w:right w:val="single" w:sz="4" w:space="0" w:color="auto"/>
            </w:tcBorders>
            <w:shd w:val="clear" w:color="000000" w:fill="00B050"/>
            <w:noWrap/>
            <w:hideMark/>
          </w:tcPr>
          <w:p w14:paraId="0A58C874" w14:textId="77777777" w:rsidR="00B62509" w:rsidRPr="0030732E" w:rsidRDefault="00B62509" w:rsidP="00B62509">
            <w:pPr>
              <w:spacing w:after="0" w:line="240" w:lineRule="auto"/>
              <w:rPr>
                <w:rFonts w:ascii="Calibri" w:eastAsia="Times New Roman" w:hAnsi="Calibri" w:cs="Calibri"/>
                <w:b/>
                <w:bCs/>
                <w:kern w:val="0"/>
                <w14:ligatures w14:val="none"/>
              </w:rPr>
            </w:pPr>
            <w:r w:rsidRPr="0030732E">
              <w:rPr>
                <w:rFonts w:ascii="Calibri" w:eastAsia="Times New Roman" w:hAnsi="Calibri" w:cs="Calibri"/>
                <w:b/>
                <w:bCs/>
                <w:kern w:val="0"/>
                <w14:ligatures w14:val="none"/>
              </w:rPr>
              <w:t>Description</w:t>
            </w:r>
          </w:p>
        </w:tc>
        <w:tc>
          <w:tcPr>
            <w:tcW w:w="2160" w:type="dxa"/>
            <w:tcBorders>
              <w:top w:val="single" w:sz="4" w:space="0" w:color="auto"/>
              <w:left w:val="single" w:sz="4" w:space="0" w:color="auto"/>
              <w:bottom w:val="single" w:sz="4" w:space="0" w:color="auto"/>
              <w:right w:val="single" w:sz="4" w:space="0" w:color="auto"/>
            </w:tcBorders>
            <w:shd w:val="clear" w:color="000000" w:fill="00B050"/>
            <w:hideMark/>
          </w:tcPr>
          <w:p w14:paraId="0B0EAFE8" w14:textId="26610514" w:rsidR="00B62509" w:rsidRPr="0030732E" w:rsidRDefault="00B62509" w:rsidP="00B62509">
            <w:pPr>
              <w:spacing w:after="0" w:line="240" w:lineRule="auto"/>
              <w:rPr>
                <w:rFonts w:ascii="Calibri" w:eastAsia="Times New Roman" w:hAnsi="Calibri" w:cs="Calibri"/>
                <w:b/>
                <w:bCs/>
                <w:kern w:val="0"/>
                <w14:ligatures w14:val="none"/>
              </w:rPr>
            </w:pPr>
            <w:r w:rsidRPr="0030732E">
              <w:rPr>
                <w:rFonts w:ascii="Calibri" w:eastAsia="Times New Roman" w:hAnsi="Calibri" w:cs="Calibri"/>
                <w:b/>
                <w:bCs/>
                <w:kern w:val="0"/>
                <w14:ligatures w14:val="none"/>
              </w:rPr>
              <w:t>Adjustment/ Denied Categorization</w:t>
            </w:r>
          </w:p>
        </w:tc>
      </w:tr>
      <w:tr w:rsidR="00B62509" w:rsidRPr="00B62509" w14:paraId="2B8BB467" w14:textId="77777777" w:rsidTr="00B62509">
        <w:trPr>
          <w:cantSplit/>
          <w:trHeight w:val="144"/>
        </w:trPr>
        <w:tc>
          <w:tcPr>
            <w:tcW w:w="720" w:type="dxa"/>
            <w:tcBorders>
              <w:top w:val="single" w:sz="4" w:space="0" w:color="auto"/>
              <w:left w:val="single" w:sz="4" w:space="0" w:color="auto"/>
              <w:bottom w:val="single" w:sz="4" w:space="0" w:color="auto"/>
              <w:right w:val="single" w:sz="4" w:space="0" w:color="auto"/>
            </w:tcBorders>
            <w:hideMark/>
          </w:tcPr>
          <w:p w14:paraId="20F161F0" w14:textId="77777777" w:rsidR="00B62509" w:rsidRPr="00B62509" w:rsidRDefault="00B62509" w:rsidP="00B62509">
            <w:pPr>
              <w:spacing w:after="0" w:line="240" w:lineRule="auto"/>
              <w:jc w:val="center"/>
              <w:rPr>
                <w:rFonts w:ascii="Calibri" w:eastAsia="Times New Roman" w:hAnsi="Calibri" w:cs="Calibri"/>
                <w:color w:val="21212B"/>
                <w:kern w:val="0"/>
                <w14:ligatures w14:val="none"/>
              </w:rPr>
            </w:pPr>
            <w:r w:rsidRPr="00B62509">
              <w:rPr>
                <w:rFonts w:ascii="Calibri" w:eastAsia="Times New Roman" w:hAnsi="Calibri" w:cs="Calibri"/>
                <w:color w:val="21212B"/>
                <w:kern w:val="0"/>
                <w14:ligatures w14:val="none"/>
              </w:rPr>
              <w:t>1</w:t>
            </w:r>
          </w:p>
        </w:tc>
        <w:tc>
          <w:tcPr>
            <w:tcW w:w="6480" w:type="dxa"/>
            <w:tcBorders>
              <w:top w:val="single" w:sz="4" w:space="0" w:color="auto"/>
              <w:left w:val="single" w:sz="4" w:space="0" w:color="auto"/>
              <w:bottom w:val="single" w:sz="4" w:space="0" w:color="auto"/>
              <w:right w:val="single" w:sz="4" w:space="0" w:color="auto"/>
            </w:tcBorders>
            <w:shd w:val="clear" w:color="000000" w:fill="FFFFFF"/>
            <w:hideMark/>
          </w:tcPr>
          <w:p w14:paraId="67470A94" w14:textId="77777777" w:rsidR="00B62509" w:rsidRPr="00B62509" w:rsidRDefault="00B62509" w:rsidP="00B62509">
            <w:pPr>
              <w:spacing w:after="0" w:line="240" w:lineRule="auto"/>
              <w:rPr>
                <w:rFonts w:ascii="Calibri" w:eastAsia="Times New Roman" w:hAnsi="Calibri" w:cs="Calibri"/>
                <w:color w:val="21212B"/>
                <w:kern w:val="0"/>
                <w14:ligatures w14:val="none"/>
              </w:rPr>
            </w:pPr>
            <w:r w:rsidRPr="00B62509">
              <w:rPr>
                <w:rFonts w:ascii="Calibri" w:eastAsia="Times New Roman" w:hAnsi="Calibri" w:cs="Calibri"/>
                <w:color w:val="21212B"/>
                <w:kern w:val="0"/>
                <w14:ligatures w14:val="none"/>
              </w:rPr>
              <w:t>Deductible Amount</w:t>
            </w:r>
          </w:p>
        </w:tc>
        <w:tc>
          <w:tcPr>
            <w:tcW w:w="2160" w:type="dxa"/>
            <w:tcBorders>
              <w:top w:val="single" w:sz="4" w:space="0" w:color="auto"/>
              <w:left w:val="single" w:sz="4" w:space="0" w:color="auto"/>
              <w:bottom w:val="single" w:sz="4" w:space="0" w:color="auto"/>
              <w:right w:val="single" w:sz="4" w:space="0" w:color="auto"/>
            </w:tcBorders>
            <w:noWrap/>
            <w:hideMark/>
          </w:tcPr>
          <w:p w14:paraId="2B6DBA2A" w14:textId="77777777" w:rsidR="00B62509" w:rsidRPr="00B62509" w:rsidRDefault="00B62509" w:rsidP="00B62509">
            <w:pPr>
              <w:spacing w:after="0" w:line="240" w:lineRule="auto"/>
              <w:rPr>
                <w:rFonts w:ascii="Calibri" w:eastAsia="Times New Roman" w:hAnsi="Calibri" w:cs="Calibri"/>
                <w:color w:val="000000"/>
                <w:kern w:val="0"/>
                <w14:ligatures w14:val="none"/>
              </w:rPr>
            </w:pPr>
            <w:r w:rsidRPr="00B62509">
              <w:rPr>
                <w:rFonts w:ascii="Calibri" w:eastAsia="Times New Roman" w:hAnsi="Calibri" w:cs="Calibri"/>
                <w:color w:val="000000"/>
                <w:kern w:val="0"/>
                <w14:ligatures w14:val="none"/>
              </w:rPr>
              <w:t>Adjustment Code</w:t>
            </w:r>
          </w:p>
        </w:tc>
      </w:tr>
      <w:tr w:rsidR="00B62509" w:rsidRPr="00B62509" w14:paraId="3D118FD3" w14:textId="77777777" w:rsidTr="00B62509">
        <w:trPr>
          <w:cantSplit/>
          <w:trHeight w:val="144"/>
        </w:trPr>
        <w:tc>
          <w:tcPr>
            <w:tcW w:w="720" w:type="dxa"/>
            <w:tcBorders>
              <w:top w:val="single" w:sz="4" w:space="0" w:color="auto"/>
              <w:left w:val="single" w:sz="4" w:space="0" w:color="auto"/>
              <w:bottom w:val="single" w:sz="4" w:space="0" w:color="auto"/>
              <w:right w:val="single" w:sz="4" w:space="0" w:color="auto"/>
            </w:tcBorders>
            <w:hideMark/>
          </w:tcPr>
          <w:p w14:paraId="29949069" w14:textId="77777777" w:rsidR="00B62509" w:rsidRPr="00B62509" w:rsidRDefault="00B62509" w:rsidP="00B62509">
            <w:pPr>
              <w:spacing w:after="0" w:line="240" w:lineRule="auto"/>
              <w:jc w:val="center"/>
              <w:rPr>
                <w:rFonts w:ascii="Calibri" w:eastAsia="Times New Roman" w:hAnsi="Calibri" w:cs="Calibri"/>
                <w:color w:val="21212B"/>
                <w:kern w:val="0"/>
                <w14:ligatures w14:val="none"/>
              </w:rPr>
            </w:pPr>
            <w:r w:rsidRPr="00B62509">
              <w:rPr>
                <w:rFonts w:ascii="Calibri" w:eastAsia="Times New Roman" w:hAnsi="Calibri" w:cs="Calibri"/>
                <w:color w:val="21212B"/>
                <w:kern w:val="0"/>
                <w14:ligatures w14:val="none"/>
              </w:rPr>
              <w:t>2</w:t>
            </w:r>
          </w:p>
        </w:tc>
        <w:tc>
          <w:tcPr>
            <w:tcW w:w="6480" w:type="dxa"/>
            <w:tcBorders>
              <w:top w:val="single" w:sz="4" w:space="0" w:color="auto"/>
              <w:left w:val="single" w:sz="4" w:space="0" w:color="auto"/>
              <w:bottom w:val="single" w:sz="4" w:space="0" w:color="auto"/>
              <w:right w:val="single" w:sz="4" w:space="0" w:color="auto"/>
            </w:tcBorders>
            <w:shd w:val="clear" w:color="000000" w:fill="FFFFFF"/>
            <w:hideMark/>
          </w:tcPr>
          <w:p w14:paraId="4374E070" w14:textId="77777777" w:rsidR="00B62509" w:rsidRPr="00B62509" w:rsidRDefault="00B62509" w:rsidP="00B62509">
            <w:pPr>
              <w:spacing w:after="0" w:line="240" w:lineRule="auto"/>
              <w:rPr>
                <w:rFonts w:ascii="Calibri" w:eastAsia="Times New Roman" w:hAnsi="Calibri" w:cs="Calibri"/>
                <w:color w:val="21212B"/>
                <w:kern w:val="0"/>
                <w14:ligatures w14:val="none"/>
              </w:rPr>
            </w:pPr>
            <w:r w:rsidRPr="00B62509">
              <w:rPr>
                <w:rFonts w:ascii="Calibri" w:eastAsia="Times New Roman" w:hAnsi="Calibri" w:cs="Calibri"/>
                <w:color w:val="21212B"/>
                <w:kern w:val="0"/>
                <w14:ligatures w14:val="none"/>
              </w:rPr>
              <w:t>Coinsurance Amount</w:t>
            </w:r>
          </w:p>
        </w:tc>
        <w:tc>
          <w:tcPr>
            <w:tcW w:w="2160" w:type="dxa"/>
            <w:tcBorders>
              <w:top w:val="single" w:sz="4" w:space="0" w:color="auto"/>
              <w:left w:val="single" w:sz="4" w:space="0" w:color="auto"/>
              <w:bottom w:val="single" w:sz="4" w:space="0" w:color="auto"/>
              <w:right w:val="single" w:sz="4" w:space="0" w:color="auto"/>
            </w:tcBorders>
            <w:noWrap/>
            <w:hideMark/>
          </w:tcPr>
          <w:p w14:paraId="75D30FC9" w14:textId="77777777" w:rsidR="00B62509" w:rsidRPr="00B62509" w:rsidRDefault="00B62509" w:rsidP="00B62509">
            <w:pPr>
              <w:spacing w:after="0" w:line="240" w:lineRule="auto"/>
              <w:rPr>
                <w:rFonts w:ascii="Calibri" w:eastAsia="Times New Roman" w:hAnsi="Calibri" w:cs="Calibri"/>
                <w:color w:val="000000"/>
                <w:kern w:val="0"/>
                <w14:ligatures w14:val="none"/>
              </w:rPr>
            </w:pPr>
            <w:r w:rsidRPr="00B62509">
              <w:rPr>
                <w:rFonts w:ascii="Calibri" w:eastAsia="Times New Roman" w:hAnsi="Calibri" w:cs="Calibri"/>
                <w:color w:val="000000"/>
                <w:kern w:val="0"/>
                <w14:ligatures w14:val="none"/>
              </w:rPr>
              <w:t>Adjustment Code</w:t>
            </w:r>
          </w:p>
        </w:tc>
      </w:tr>
      <w:tr w:rsidR="00B62509" w:rsidRPr="00B62509" w14:paraId="785302A0" w14:textId="77777777" w:rsidTr="00B62509">
        <w:trPr>
          <w:cantSplit/>
          <w:trHeight w:val="144"/>
        </w:trPr>
        <w:tc>
          <w:tcPr>
            <w:tcW w:w="720" w:type="dxa"/>
            <w:tcBorders>
              <w:top w:val="single" w:sz="4" w:space="0" w:color="auto"/>
              <w:left w:val="single" w:sz="4" w:space="0" w:color="auto"/>
              <w:bottom w:val="single" w:sz="4" w:space="0" w:color="auto"/>
              <w:right w:val="single" w:sz="4" w:space="0" w:color="auto"/>
            </w:tcBorders>
            <w:hideMark/>
          </w:tcPr>
          <w:p w14:paraId="65C76A97" w14:textId="77777777" w:rsidR="00B62509" w:rsidRPr="00B62509" w:rsidRDefault="00B62509" w:rsidP="00B62509">
            <w:pPr>
              <w:spacing w:after="0" w:line="240" w:lineRule="auto"/>
              <w:jc w:val="center"/>
              <w:rPr>
                <w:rFonts w:ascii="Calibri" w:eastAsia="Times New Roman" w:hAnsi="Calibri" w:cs="Calibri"/>
                <w:color w:val="21212B"/>
                <w:kern w:val="0"/>
                <w14:ligatures w14:val="none"/>
              </w:rPr>
            </w:pPr>
            <w:r w:rsidRPr="00B62509">
              <w:rPr>
                <w:rFonts w:ascii="Calibri" w:eastAsia="Times New Roman" w:hAnsi="Calibri" w:cs="Calibri"/>
                <w:color w:val="21212B"/>
                <w:kern w:val="0"/>
                <w14:ligatures w14:val="none"/>
              </w:rPr>
              <w:t>3</w:t>
            </w:r>
          </w:p>
        </w:tc>
        <w:tc>
          <w:tcPr>
            <w:tcW w:w="6480" w:type="dxa"/>
            <w:tcBorders>
              <w:top w:val="single" w:sz="4" w:space="0" w:color="auto"/>
              <w:left w:val="single" w:sz="4" w:space="0" w:color="auto"/>
              <w:bottom w:val="single" w:sz="4" w:space="0" w:color="auto"/>
              <w:right w:val="single" w:sz="4" w:space="0" w:color="auto"/>
            </w:tcBorders>
            <w:shd w:val="clear" w:color="000000" w:fill="FFFFFF"/>
            <w:hideMark/>
          </w:tcPr>
          <w:p w14:paraId="2E511400" w14:textId="77777777" w:rsidR="00B62509" w:rsidRPr="00B62509" w:rsidRDefault="00B62509" w:rsidP="00B62509">
            <w:pPr>
              <w:spacing w:after="0" w:line="240" w:lineRule="auto"/>
              <w:rPr>
                <w:rFonts w:ascii="Calibri" w:eastAsia="Times New Roman" w:hAnsi="Calibri" w:cs="Calibri"/>
                <w:color w:val="21212B"/>
                <w:kern w:val="0"/>
                <w14:ligatures w14:val="none"/>
              </w:rPr>
            </w:pPr>
            <w:r w:rsidRPr="00B62509">
              <w:rPr>
                <w:rFonts w:ascii="Calibri" w:eastAsia="Times New Roman" w:hAnsi="Calibri" w:cs="Calibri"/>
                <w:color w:val="21212B"/>
                <w:kern w:val="0"/>
                <w14:ligatures w14:val="none"/>
              </w:rPr>
              <w:t>Co-payment Amount</w:t>
            </w:r>
          </w:p>
        </w:tc>
        <w:tc>
          <w:tcPr>
            <w:tcW w:w="2160" w:type="dxa"/>
            <w:tcBorders>
              <w:top w:val="single" w:sz="4" w:space="0" w:color="auto"/>
              <w:left w:val="single" w:sz="4" w:space="0" w:color="auto"/>
              <w:bottom w:val="single" w:sz="4" w:space="0" w:color="auto"/>
              <w:right w:val="single" w:sz="4" w:space="0" w:color="auto"/>
            </w:tcBorders>
            <w:noWrap/>
            <w:hideMark/>
          </w:tcPr>
          <w:p w14:paraId="7779021D" w14:textId="77777777" w:rsidR="00B62509" w:rsidRPr="00B62509" w:rsidRDefault="00B62509" w:rsidP="00B62509">
            <w:pPr>
              <w:spacing w:after="0" w:line="240" w:lineRule="auto"/>
              <w:rPr>
                <w:rFonts w:ascii="Calibri" w:eastAsia="Times New Roman" w:hAnsi="Calibri" w:cs="Calibri"/>
                <w:color w:val="000000"/>
                <w:kern w:val="0"/>
                <w14:ligatures w14:val="none"/>
              </w:rPr>
            </w:pPr>
            <w:r w:rsidRPr="00B62509">
              <w:rPr>
                <w:rFonts w:ascii="Calibri" w:eastAsia="Times New Roman" w:hAnsi="Calibri" w:cs="Calibri"/>
                <w:color w:val="000000"/>
                <w:kern w:val="0"/>
                <w14:ligatures w14:val="none"/>
              </w:rPr>
              <w:t>Adjustment Code</w:t>
            </w:r>
          </w:p>
        </w:tc>
      </w:tr>
      <w:tr w:rsidR="00B62509" w:rsidRPr="00B62509" w14:paraId="14022F8F" w14:textId="77777777" w:rsidTr="00B62509">
        <w:trPr>
          <w:cantSplit/>
          <w:trHeight w:val="144"/>
        </w:trPr>
        <w:tc>
          <w:tcPr>
            <w:tcW w:w="720" w:type="dxa"/>
            <w:tcBorders>
              <w:top w:val="single" w:sz="4" w:space="0" w:color="auto"/>
              <w:left w:val="single" w:sz="4" w:space="0" w:color="auto"/>
              <w:bottom w:val="single" w:sz="4" w:space="0" w:color="auto"/>
              <w:right w:val="single" w:sz="4" w:space="0" w:color="auto"/>
            </w:tcBorders>
            <w:hideMark/>
          </w:tcPr>
          <w:p w14:paraId="2398AA24" w14:textId="77777777" w:rsidR="00B62509" w:rsidRPr="00B62509" w:rsidRDefault="00B62509" w:rsidP="00B62509">
            <w:pPr>
              <w:spacing w:after="0" w:line="240" w:lineRule="auto"/>
              <w:jc w:val="center"/>
              <w:rPr>
                <w:rFonts w:ascii="Calibri" w:eastAsia="Times New Roman" w:hAnsi="Calibri" w:cs="Calibri"/>
                <w:color w:val="21212B"/>
                <w:kern w:val="0"/>
                <w14:ligatures w14:val="none"/>
              </w:rPr>
            </w:pPr>
            <w:r w:rsidRPr="00B62509">
              <w:rPr>
                <w:rFonts w:ascii="Calibri" w:eastAsia="Times New Roman" w:hAnsi="Calibri" w:cs="Calibri"/>
                <w:color w:val="21212B"/>
                <w:kern w:val="0"/>
                <w14:ligatures w14:val="none"/>
              </w:rPr>
              <w:t>4</w:t>
            </w:r>
          </w:p>
        </w:tc>
        <w:tc>
          <w:tcPr>
            <w:tcW w:w="6480" w:type="dxa"/>
            <w:tcBorders>
              <w:top w:val="single" w:sz="4" w:space="0" w:color="auto"/>
              <w:left w:val="single" w:sz="4" w:space="0" w:color="auto"/>
              <w:bottom w:val="single" w:sz="4" w:space="0" w:color="auto"/>
              <w:right w:val="single" w:sz="4" w:space="0" w:color="auto"/>
            </w:tcBorders>
            <w:shd w:val="clear" w:color="000000" w:fill="FFFFFF"/>
            <w:hideMark/>
          </w:tcPr>
          <w:p w14:paraId="32C3DDDA" w14:textId="77777777" w:rsidR="00B62509" w:rsidRPr="00B62509" w:rsidRDefault="00B62509" w:rsidP="00B62509">
            <w:pPr>
              <w:spacing w:after="0" w:line="240" w:lineRule="auto"/>
              <w:rPr>
                <w:rFonts w:ascii="Calibri" w:eastAsia="Times New Roman" w:hAnsi="Calibri" w:cs="Calibri"/>
                <w:color w:val="21212B"/>
                <w:kern w:val="0"/>
                <w14:ligatures w14:val="none"/>
              </w:rPr>
            </w:pPr>
            <w:r w:rsidRPr="00B62509">
              <w:rPr>
                <w:rFonts w:ascii="Calibri" w:eastAsia="Times New Roman" w:hAnsi="Calibri" w:cs="Calibri"/>
                <w:color w:val="21212B"/>
                <w:kern w:val="0"/>
                <w14:ligatures w14:val="none"/>
              </w:rPr>
              <w:t xml:space="preserve">The procedure code is inconsistent with the modifier used. </w:t>
            </w:r>
            <w:r w:rsidRPr="00B62509">
              <w:rPr>
                <w:rFonts w:ascii="Calibri" w:eastAsia="Times New Roman" w:hAnsi="Calibri" w:cs="Calibri"/>
                <w:color w:val="21212B"/>
                <w:kern w:val="0"/>
                <w14:ligatures w14:val="none"/>
              </w:rPr>
              <w:br/>
            </w:r>
            <w:r w:rsidRPr="00B62509">
              <w:rPr>
                <w:rFonts w:ascii="Calibri" w:eastAsia="Times New Roman" w:hAnsi="Calibri" w:cs="Calibri"/>
                <w:color w:val="21212B"/>
                <w:kern w:val="0"/>
                <w14:ligatures w14:val="none"/>
              </w:rPr>
              <w:br/>
              <w:t>Usage: Refer to the 835 Healthcare Policy Identification Segment (loop 2110 Service Payment Information REF), if present.</w:t>
            </w:r>
          </w:p>
        </w:tc>
        <w:tc>
          <w:tcPr>
            <w:tcW w:w="2160" w:type="dxa"/>
            <w:tcBorders>
              <w:top w:val="single" w:sz="4" w:space="0" w:color="auto"/>
              <w:left w:val="single" w:sz="4" w:space="0" w:color="auto"/>
              <w:bottom w:val="single" w:sz="4" w:space="0" w:color="auto"/>
              <w:right w:val="single" w:sz="4" w:space="0" w:color="auto"/>
            </w:tcBorders>
            <w:noWrap/>
            <w:hideMark/>
          </w:tcPr>
          <w:p w14:paraId="1F22C592" w14:textId="77777777" w:rsidR="00B62509" w:rsidRPr="00B62509" w:rsidRDefault="00B62509" w:rsidP="00B62509">
            <w:pPr>
              <w:spacing w:after="0" w:line="240" w:lineRule="auto"/>
              <w:rPr>
                <w:rFonts w:ascii="Calibri" w:eastAsia="Times New Roman" w:hAnsi="Calibri" w:cs="Calibri"/>
                <w:color w:val="000000"/>
                <w:kern w:val="0"/>
                <w14:ligatures w14:val="none"/>
              </w:rPr>
            </w:pPr>
            <w:r w:rsidRPr="00B62509">
              <w:rPr>
                <w:rFonts w:ascii="Calibri" w:eastAsia="Times New Roman" w:hAnsi="Calibri" w:cs="Calibri"/>
                <w:color w:val="000000"/>
                <w:kern w:val="0"/>
                <w14:ligatures w14:val="none"/>
              </w:rPr>
              <w:t>Denial Code</w:t>
            </w:r>
          </w:p>
        </w:tc>
      </w:tr>
      <w:tr w:rsidR="00B62509" w:rsidRPr="00B62509" w14:paraId="1DDDC710" w14:textId="77777777" w:rsidTr="00B62509">
        <w:trPr>
          <w:cantSplit/>
          <w:trHeight w:val="144"/>
        </w:trPr>
        <w:tc>
          <w:tcPr>
            <w:tcW w:w="720" w:type="dxa"/>
            <w:tcBorders>
              <w:top w:val="single" w:sz="4" w:space="0" w:color="auto"/>
              <w:left w:val="single" w:sz="4" w:space="0" w:color="auto"/>
              <w:bottom w:val="single" w:sz="4" w:space="0" w:color="auto"/>
              <w:right w:val="single" w:sz="4" w:space="0" w:color="auto"/>
            </w:tcBorders>
            <w:hideMark/>
          </w:tcPr>
          <w:p w14:paraId="32E7394C" w14:textId="77777777" w:rsidR="00B62509" w:rsidRPr="00B62509" w:rsidRDefault="00B62509" w:rsidP="00B62509">
            <w:pPr>
              <w:spacing w:after="0" w:line="240" w:lineRule="auto"/>
              <w:jc w:val="center"/>
              <w:rPr>
                <w:rFonts w:ascii="Calibri" w:eastAsia="Times New Roman" w:hAnsi="Calibri" w:cs="Calibri"/>
                <w:color w:val="21212B"/>
                <w:kern w:val="0"/>
                <w14:ligatures w14:val="none"/>
              </w:rPr>
            </w:pPr>
            <w:r w:rsidRPr="00B62509">
              <w:rPr>
                <w:rFonts w:ascii="Calibri" w:eastAsia="Times New Roman" w:hAnsi="Calibri" w:cs="Calibri"/>
                <w:color w:val="21212B"/>
                <w:kern w:val="0"/>
                <w14:ligatures w14:val="none"/>
              </w:rPr>
              <w:t>5</w:t>
            </w:r>
          </w:p>
        </w:tc>
        <w:tc>
          <w:tcPr>
            <w:tcW w:w="6480" w:type="dxa"/>
            <w:tcBorders>
              <w:top w:val="single" w:sz="4" w:space="0" w:color="auto"/>
              <w:left w:val="single" w:sz="4" w:space="0" w:color="auto"/>
              <w:bottom w:val="single" w:sz="4" w:space="0" w:color="auto"/>
              <w:right w:val="single" w:sz="4" w:space="0" w:color="auto"/>
            </w:tcBorders>
            <w:shd w:val="clear" w:color="000000" w:fill="FFFFFF"/>
            <w:hideMark/>
          </w:tcPr>
          <w:p w14:paraId="6B8DE2DC" w14:textId="77777777" w:rsidR="00B62509" w:rsidRPr="00B62509" w:rsidRDefault="00B62509" w:rsidP="00B62509">
            <w:pPr>
              <w:spacing w:after="0" w:line="240" w:lineRule="auto"/>
              <w:rPr>
                <w:rFonts w:ascii="Calibri" w:eastAsia="Times New Roman" w:hAnsi="Calibri" w:cs="Calibri"/>
                <w:color w:val="21212B"/>
                <w:kern w:val="0"/>
                <w14:ligatures w14:val="none"/>
              </w:rPr>
            </w:pPr>
            <w:r w:rsidRPr="00B62509">
              <w:rPr>
                <w:rFonts w:ascii="Calibri" w:eastAsia="Times New Roman" w:hAnsi="Calibri" w:cs="Calibri"/>
                <w:color w:val="21212B"/>
                <w:kern w:val="0"/>
                <w14:ligatures w14:val="none"/>
              </w:rPr>
              <w:t xml:space="preserve">The procedure code/type of bill is inconsistent with the place of service. </w:t>
            </w:r>
            <w:r w:rsidRPr="00B62509">
              <w:rPr>
                <w:rFonts w:ascii="Calibri" w:eastAsia="Times New Roman" w:hAnsi="Calibri" w:cs="Calibri"/>
                <w:color w:val="21212B"/>
                <w:kern w:val="0"/>
                <w14:ligatures w14:val="none"/>
              </w:rPr>
              <w:br/>
            </w:r>
            <w:r w:rsidRPr="00B62509">
              <w:rPr>
                <w:rFonts w:ascii="Calibri" w:eastAsia="Times New Roman" w:hAnsi="Calibri" w:cs="Calibri"/>
                <w:color w:val="21212B"/>
                <w:kern w:val="0"/>
                <w14:ligatures w14:val="none"/>
              </w:rPr>
              <w:br/>
              <w:t>Usage: Refer to the 835 Healthcare Policy Identification Segment (loop 2110 Service Payment Information REF), if present.</w:t>
            </w:r>
          </w:p>
        </w:tc>
        <w:tc>
          <w:tcPr>
            <w:tcW w:w="2160" w:type="dxa"/>
            <w:tcBorders>
              <w:top w:val="single" w:sz="4" w:space="0" w:color="auto"/>
              <w:left w:val="single" w:sz="4" w:space="0" w:color="auto"/>
              <w:bottom w:val="single" w:sz="4" w:space="0" w:color="auto"/>
              <w:right w:val="single" w:sz="4" w:space="0" w:color="auto"/>
            </w:tcBorders>
            <w:noWrap/>
            <w:hideMark/>
          </w:tcPr>
          <w:p w14:paraId="3D451259" w14:textId="77777777" w:rsidR="00B62509" w:rsidRPr="00B62509" w:rsidRDefault="00B62509" w:rsidP="00B62509">
            <w:pPr>
              <w:spacing w:after="0" w:line="240" w:lineRule="auto"/>
              <w:rPr>
                <w:rFonts w:ascii="Calibri" w:eastAsia="Times New Roman" w:hAnsi="Calibri" w:cs="Calibri"/>
                <w:color w:val="000000"/>
                <w:kern w:val="0"/>
                <w14:ligatures w14:val="none"/>
              </w:rPr>
            </w:pPr>
            <w:r w:rsidRPr="00B62509">
              <w:rPr>
                <w:rFonts w:ascii="Calibri" w:eastAsia="Times New Roman" w:hAnsi="Calibri" w:cs="Calibri"/>
                <w:color w:val="000000"/>
                <w:kern w:val="0"/>
                <w14:ligatures w14:val="none"/>
              </w:rPr>
              <w:t>Denial Code</w:t>
            </w:r>
          </w:p>
        </w:tc>
      </w:tr>
      <w:tr w:rsidR="00B62509" w:rsidRPr="00B62509" w14:paraId="27D1B417" w14:textId="77777777" w:rsidTr="00B62509">
        <w:trPr>
          <w:cantSplit/>
          <w:trHeight w:val="144"/>
        </w:trPr>
        <w:tc>
          <w:tcPr>
            <w:tcW w:w="720" w:type="dxa"/>
            <w:tcBorders>
              <w:top w:val="single" w:sz="4" w:space="0" w:color="auto"/>
              <w:left w:val="single" w:sz="4" w:space="0" w:color="auto"/>
              <w:bottom w:val="single" w:sz="4" w:space="0" w:color="auto"/>
              <w:right w:val="single" w:sz="4" w:space="0" w:color="auto"/>
            </w:tcBorders>
            <w:hideMark/>
          </w:tcPr>
          <w:p w14:paraId="602A6569" w14:textId="77777777" w:rsidR="00B62509" w:rsidRPr="00B62509" w:rsidRDefault="00B62509" w:rsidP="00B62509">
            <w:pPr>
              <w:spacing w:after="0" w:line="240" w:lineRule="auto"/>
              <w:jc w:val="center"/>
              <w:rPr>
                <w:rFonts w:ascii="Calibri" w:eastAsia="Times New Roman" w:hAnsi="Calibri" w:cs="Calibri"/>
                <w:color w:val="21212B"/>
                <w:kern w:val="0"/>
                <w14:ligatures w14:val="none"/>
              </w:rPr>
            </w:pPr>
            <w:r w:rsidRPr="00B62509">
              <w:rPr>
                <w:rFonts w:ascii="Calibri" w:eastAsia="Times New Roman" w:hAnsi="Calibri" w:cs="Calibri"/>
                <w:color w:val="21212B"/>
                <w:kern w:val="0"/>
                <w14:ligatures w14:val="none"/>
              </w:rPr>
              <w:t>6</w:t>
            </w:r>
          </w:p>
        </w:tc>
        <w:tc>
          <w:tcPr>
            <w:tcW w:w="6480" w:type="dxa"/>
            <w:tcBorders>
              <w:top w:val="single" w:sz="4" w:space="0" w:color="auto"/>
              <w:left w:val="single" w:sz="4" w:space="0" w:color="auto"/>
              <w:bottom w:val="single" w:sz="4" w:space="0" w:color="auto"/>
              <w:right w:val="single" w:sz="4" w:space="0" w:color="auto"/>
            </w:tcBorders>
            <w:shd w:val="clear" w:color="000000" w:fill="FFFFFF"/>
            <w:hideMark/>
          </w:tcPr>
          <w:p w14:paraId="55815A9D" w14:textId="77777777" w:rsidR="00B62509" w:rsidRPr="00B62509" w:rsidRDefault="00B62509" w:rsidP="00B62509">
            <w:pPr>
              <w:spacing w:after="0" w:line="240" w:lineRule="auto"/>
              <w:rPr>
                <w:rFonts w:ascii="Calibri" w:eastAsia="Times New Roman" w:hAnsi="Calibri" w:cs="Calibri"/>
                <w:color w:val="21212B"/>
                <w:kern w:val="0"/>
                <w14:ligatures w14:val="none"/>
              </w:rPr>
            </w:pPr>
            <w:r w:rsidRPr="00B62509">
              <w:rPr>
                <w:rFonts w:ascii="Calibri" w:eastAsia="Times New Roman" w:hAnsi="Calibri" w:cs="Calibri"/>
                <w:color w:val="21212B"/>
                <w:kern w:val="0"/>
                <w14:ligatures w14:val="none"/>
              </w:rPr>
              <w:t xml:space="preserve">The procedure/revenue code is inconsistent with the patient's age. </w:t>
            </w:r>
            <w:r w:rsidRPr="00B62509">
              <w:rPr>
                <w:rFonts w:ascii="Calibri" w:eastAsia="Times New Roman" w:hAnsi="Calibri" w:cs="Calibri"/>
                <w:color w:val="21212B"/>
                <w:kern w:val="0"/>
                <w14:ligatures w14:val="none"/>
              </w:rPr>
              <w:br/>
            </w:r>
            <w:r w:rsidRPr="00B62509">
              <w:rPr>
                <w:rFonts w:ascii="Calibri" w:eastAsia="Times New Roman" w:hAnsi="Calibri" w:cs="Calibri"/>
                <w:color w:val="21212B"/>
                <w:kern w:val="0"/>
                <w14:ligatures w14:val="none"/>
              </w:rPr>
              <w:br/>
              <w:t>Usage: Refer to the 835 Healthcare Policy Identification Segment (loop 2110 Service Payment Information REF), if present.</w:t>
            </w:r>
          </w:p>
        </w:tc>
        <w:tc>
          <w:tcPr>
            <w:tcW w:w="2160" w:type="dxa"/>
            <w:tcBorders>
              <w:top w:val="single" w:sz="4" w:space="0" w:color="auto"/>
              <w:left w:val="single" w:sz="4" w:space="0" w:color="auto"/>
              <w:bottom w:val="single" w:sz="4" w:space="0" w:color="auto"/>
              <w:right w:val="single" w:sz="4" w:space="0" w:color="auto"/>
            </w:tcBorders>
            <w:noWrap/>
            <w:hideMark/>
          </w:tcPr>
          <w:p w14:paraId="5E7E2155" w14:textId="77777777" w:rsidR="00B62509" w:rsidRPr="00B62509" w:rsidRDefault="00B62509" w:rsidP="00B62509">
            <w:pPr>
              <w:spacing w:after="0" w:line="240" w:lineRule="auto"/>
              <w:rPr>
                <w:rFonts w:ascii="Calibri" w:eastAsia="Times New Roman" w:hAnsi="Calibri" w:cs="Calibri"/>
                <w:color w:val="000000"/>
                <w:kern w:val="0"/>
                <w14:ligatures w14:val="none"/>
              </w:rPr>
            </w:pPr>
            <w:r w:rsidRPr="00B62509">
              <w:rPr>
                <w:rFonts w:ascii="Calibri" w:eastAsia="Times New Roman" w:hAnsi="Calibri" w:cs="Calibri"/>
                <w:color w:val="000000"/>
                <w:kern w:val="0"/>
                <w14:ligatures w14:val="none"/>
              </w:rPr>
              <w:t>Denial Code</w:t>
            </w:r>
          </w:p>
        </w:tc>
      </w:tr>
      <w:tr w:rsidR="00B62509" w:rsidRPr="00B62509" w14:paraId="37485F53" w14:textId="77777777" w:rsidTr="00B62509">
        <w:trPr>
          <w:cantSplit/>
          <w:trHeight w:val="144"/>
        </w:trPr>
        <w:tc>
          <w:tcPr>
            <w:tcW w:w="720" w:type="dxa"/>
            <w:tcBorders>
              <w:top w:val="single" w:sz="4" w:space="0" w:color="auto"/>
              <w:left w:val="single" w:sz="4" w:space="0" w:color="auto"/>
              <w:bottom w:val="single" w:sz="4" w:space="0" w:color="auto"/>
              <w:right w:val="single" w:sz="4" w:space="0" w:color="auto"/>
            </w:tcBorders>
            <w:hideMark/>
          </w:tcPr>
          <w:p w14:paraId="32F693A6" w14:textId="77777777" w:rsidR="00B62509" w:rsidRPr="00B62509" w:rsidRDefault="00B62509" w:rsidP="00B62509">
            <w:pPr>
              <w:spacing w:after="0" w:line="240" w:lineRule="auto"/>
              <w:jc w:val="center"/>
              <w:rPr>
                <w:rFonts w:ascii="Calibri" w:eastAsia="Times New Roman" w:hAnsi="Calibri" w:cs="Calibri"/>
                <w:color w:val="21212B"/>
                <w:kern w:val="0"/>
                <w14:ligatures w14:val="none"/>
              </w:rPr>
            </w:pPr>
            <w:r w:rsidRPr="00B62509">
              <w:rPr>
                <w:rFonts w:ascii="Calibri" w:eastAsia="Times New Roman" w:hAnsi="Calibri" w:cs="Calibri"/>
                <w:color w:val="21212B"/>
                <w:kern w:val="0"/>
                <w14:ligatures w14:val="none"/>
              </w:rPr>
              <w:t>7</w:t>
            </w:r>
          </w:p>
        </w:tc>
        <w:tc>
          <w:tcPr>
            <w:tcW w:w="6480" w:type="dxa"/>
            <w:tcBorders>
              <w:top w:val="single" w:sz="4" w:space="0" w:color="auto"/>
              <w:left w:val="single" w:sz="4" w:space="0" w:color="auto"/>
              <w:bottom w:val="single" w:sz="4" w:space="0" w:color="auto"/>
              <w:right w:val="single" w:sz="4" w:space="0" w:color="auto"/>
            </w:tcBorders>
            <w:shd w:val="clear" w:color="000000" w:fill="FFFFFF"/>
            <w:hideMark/>
          </w:tcPr>
          <w:p w14:paraId="388B111C" w14:textId="77777777" w:rsidR="00B62509" w:rsidRPr="00B62509" w:rsidRDefault="00B62509" w:rsidP="00B62509">
            <w:pPr>
              <w:spacing w:after="0" w:line="240" w:lineRule="auto"/>
              <w:rPr>
                <w:rFonts w:ascii="Calibri" w:eastAsia="Times New Roman" w:hAnsi="Calibri" w:cs="Calibri"/>
                <w:color w:val="21212B"/>
                <w:kern w:val="0"/>
                <w14:ligatures w14:val="none"/>
              </w:rPr>
            </w:pPr>
            <w:r w:rsidRPr="00B62509">
              <w:rPr>
                <w:rFonts w:ascii="Calibri" w:eastAsia="Times New Roman" w:hAnsi="Calibri" w:cs="Calibri"/>
                <w:color w:val="21212B"/>
                <w:kern w:val="0"/>
                <w14:ligatures w14:val="none"/>
              </w:rPr>
              <w:t xml:space="preserve">The procedure/revenue code is inconsistent with the patient's gender. </w:t>
            </w:r>
            <w:r w:rsidRPr="00B62509">
              <w:rPr>
                <w:rFonts w:ascii="Calibri" w:eastAsia="Times New Roman" w:hAnsi="Calibri" w:cs="Calibri"/>
                <w:color w:val="21212B"/>
                <w:kern w:val="0"/>
                <w14:ligatures w14:val="none"/>
              </w:rPr>
              <w:br/>
            </w:r>
            <w:r w:rsidRPr="00B62509">
              <w:rPr>
                <w:rFonts w:ascii="Calibri" w:eastAsia="Times New Roman" w:hAnsi="Calibri" w:cs="Calibri"/>
                <w:color w:val="21212B"/>
                <w:kern w:val="0"/>
                <w14:ligatures w14:val="none"/>
              </w:rPr>
              <w:br/>
              <w:t>Usage: Refer to the 835 Healthcare Policy Identification Segment (loop 2110 Service Payment Information REF), if present.</w:t>
            </w:r>
          </w:p>
        </w:tc>
        <w:tc>
          <w:tcPr>
            <w:tcW w:w="2160" w:type="dxa"/>
            <w:tcBorders>
              <w:top w:val="single" w:sz="4" w:space="0" w:color="auto"/>
              <w:left w:val="single" w:sz="4" w:space="0" w:color="auto"/>
              <w:bottom w:val="single" w:sz="4" w:space="0" w:color="auto"/>
              <w:right w:val="single" w:sz="4" w:space="0" w:color="auto"/>
            </w:tcBorders>
            <w:noWrap/>
            <w:hideMark/>
          </w:tcPr>
          <w:p w14:paraId="4A1C35CA" w14:textId="77777777" w:rsidR="00B62509" w:rsidRPr="00B62509" w:rsidRDefault="00B62509" w:rsidP="00B62509">
            <w:pPr>
              <w:spacing w:after="0" w:line="240" w:lineRule="auto"/>
              <w:rPr>
                <w:rFonts w:ascii="Calibri" w:eastAsia="Times New Roman" w:hAnsi="Calibri" w:cs="Calibri"/>
                <w:color w:val="000000"/>
                <w:kern w:val="0"/>
                <w14:ligatures w14:val="none"/>
              </w:rPr>
            </w:pPr>
            <w:r w:rsidRPr="00B62509">
              <w:rPr>
                <w:rFonts w:ascii="Calibri" w:eastAsia="Times New Roman" w:hAnsi="Calibri" w:cs="Calibri"/>
                <w:color w:val="000000"/>
                <w:kern w:val="0"/>
                <w14:ligatures w14:val="none"/>
              </w:rPr>
              <w:t>Denial Code</w:t>
            </w:r>
          </w:p>
        </w:tc>
      </w:tr>
      <w:tr w:rsidR="00B62509" w:rsidRPr="00B62509" w14:paraId="0D3A93AE" w14:textId="77777777" w:rsidTr="00B62509">
        <w:trPr>
          <w:cantSplit/>
          <w:trHeight w:val="144"/>
        </w:trPr>
        <w:tc>
          <w:tcPr>
            <w:tcW w:w="720" w:type="dxa"/>
            <w:tcBorders>
              <w:top w:val="single" w:sz="4" w:space="0" w:color="auto"/>
              <w:left w:val="single" w:sz="4" w:space="0" w:color="auto"/>
              <w:bottom w:val="single" w:sz="4" w:space="0" w:color="auto"/>
              <w:right w:val="single" w:sz="4" w:space="0" w:color="auto"/>
            </w:tcBorders>
            <w:hideMark/>
          </w:tcPr>
          <w:p w14:paraId="6E7DBDEE" w14:textId="77777777" w:rsidR="00B62509" w:rsidRPr="00B62509" w:rsidRDefault="00B62509" w:rsidP="00B62509">
            <w:pPr>
              <w:spacing w:after="0" w:line="240" w:lineRule="auto"/>
              <w:jc w:val="center"/>
              <w:rPr>
                <w:rFonts w:ascii="Calibri" w:eastAsia="Times New Roman" w:hAnsi="Calibri" w:cs="Calibri"/>
                <w:color w:val="21212B"/>
                <w:kern w:val="0"/>
                <w14:ligatures w14:val="none"/>
              </w:rPr>
            </w:pPr>
            <w:r w:rsidRPr="00B62509">
              <w:rPr>
                <w:rFonts w:ascii="Calibri" w:eastAsia="Times New Roman" w:hAnsi="Calibri" w:cs="Calibri"/>
                <w:color w:val="21212B"/>
                <w:kern w:val="0"/>
                <w14:ligatures w14:val="none"/>
              </w:rPr>
              <w:t>8</w:t>
            </w:r>
          </w:p>
        </w:tc>
        <w:tc>
          <w:tcPr>
            <w:tcW w:w="6480" w:type="dxa"/>
            <w:tcBorders>
              <w:top w:val="single" w:sz="4" w:space="0" w:color="auto"/>
              <w:left w:val="single" w:sz="4" w:space="0" w:color="auto"/>
              <w:bottom w:val="single" w:sz="4" w:space="0" w:color="auto"/>
              <w:right w:val="single" w:sz="4" w:space="0" w:color="auto"/>
            </w:tcBorders>
            <w:shd w:val="clear" w:color="000000" w:fill="FFFFFF"/>
            <w:hideMark/>
          </w:tcPr>
          <w:p w14:paraId="68EC37F0" w14:textId="77777777" w:rsidR="00B62509" w:rsidRPr="00B62509" w:rsidRDefault="00B62509" w:rsidP="00B62509">
            <w:pPr>
              <w:spacing w:after="0" w:line="240" w:lineRule="auto"/>
              <w:rPr>
                <w:rFonts w:ascii="Calibri" w:eastAsia="Times New Roman" w:hAnsi="Calibri" w:cs="Calibri"/>
                <w:color w:val="21212B"/>
                <w:kern w:val="0"/>
                <w14:ligatures w14:val="none"/>
              </w:rPr>
            </w:pPr>
            <w:r w:rsidRPr="00B62509">
              <w:rPr>
                <w:rFonts w:ascii="Calibri" w:eastAsia="Times New Roman" w:hAnsi="Calibri" w:cs="Calibri"/>
                <w:color w:val="21212B"/>
                <w:kern w:val="0"/>
                <w14:ligatures w14:val="none"/>
              </w:rPr>
              <w:t xml:space="preserve">The procedure code is inconsistent with the provider type/specialty (taxonomy). </w:t>
            </w:r>
            <w:r w:rsidRPr="00B62509">
              <w:rPr>
                <w:rFonts w:ascii="Calibri" w:eastAsia="Times New Roman" w:hAnsi="Calibri" w:cs="Calibri"/>
                <w:color w:val="21212B"/>
                <w:kern w:val="0"/>
                <w14:ligatures w14:val="none"/>
              </w:rPr>
              <w:br/>
            </w:r>
            <w:r w:rsidRPr="00B62509">
              <w:rPr>
                <w:rFonts w:ascii="Calibri" w:eastAsia="Times New Roman" w:hAnsi="Calibri" w:cs="Calibri"/>
                <w:color w:val="21212B"/>
                <w:kern w:val="0"/>
                <w14:ligatures w14:val="none"/>
              </w:rPr>
              <w:br/>
              <w:t>Usage: Refer to the 835 Healthcare Policy Identification Segment (loop 2110 Service Payment Information REF), if present.</w:t>
            </w:r>
          </w:p>
        </w:tc>
        <w:tc>
          <w:tcPr>
            <w:tcW w:w="2160" w:type="dxa"/>
            <w:tcBorders>
              <w:top w:val="single" w:sz="4" w:space="0" w:color="auto"/>
              <w:left w:val="single" w:sz="4" w:space="0" w:color="auto"/>
              <w:bottom w:val="single" w:sz="4" w:space="0" w:color="auto"/>
              <w:right w:val="single" w:sz="4" w:space="0" w:color="auto"/>
            </w:tcBorders>
            <w:noWrap/>
            <w:hideMark/>
          </w:tcPr>
          <w:p w14:paraId="492AE25B" w14:textId="77777777" w:rsidR="00B62509" w:rsidRPr="00B62509" w:rsidRDefault="00B62509" w:rsidP="00B62509">
            <w:pPr>
              <w:spacing w:after="0" w:line="240" w:lineRule="auto"/>
              <w:rPr>
                <w:rFonts w:ascii="Calibri" w:eastAsia="Times New Roman" w:hAnsi="Calibri" w:cs="Calibri"/>
                <w:color w:val="000000"/>
                <w:kern w:val="0"/>
                <w14:ligatures w14:val="none"/>
              </w:rPr>
            </w:pPr>
            <w:r w:rsidRPr="00B62509">
              <w:rPr>
                <w:rFonts w:ascii="Calibri" w:eastAsia="Times New Roman" w:hAnsi="Calibri" w:cs="Calibri"/>
                <w:color w:val="000000"/>
                <w:kern w:val="0"/>
                <w14:ligatures w14:val="none"/>
              </w:rPr>
              <w:t>Denial Code</w:t>
            </w:r>
          </w:p>
        </w:tc>
      </w:tr>
      <w:tr w:rsidR="00B62509" w:rsidRPr="00B62509" w14:paraId="429BDD9B" w14:textId="77777777" w:rsidTr="00B62509">
        <w:trPr>
          <w:cantSplit/>
          <w:trHeight w:val="144"/>
        </w:trPr>
        <w:tc>
          <w:tcPr>
            <w:tcW w:w="720" w:type="dxa"/>
            <w:tcBorders>
              <w:top w:val="single" w:sz="4" w:space="0" w:color="auto"/>
              <w:left w:val="single" w:sz="4" w:space="0" w:color="auto"/>
              <w:bottom w:val="single" w:sz="4" w:space="0" w:color="auto"/>
              <w:right w:val="single" w:sz="4" w:space="0" w:color="auto"/>
            </w:tcBorders>
            <w:hideMark/>
          </w:tcPr>
          <w:p w14:paraId="1B402CCA" w14:textId="77777777" w:rsidR="00B62509" w:rsidRPr="00B62509" w:rsidRDefault="00B62509" w:rsidP="00B62509">
            <w:pPr>
              <w:spacing w:after="0" w:line="240" w:lineRule="auto"/>
              <w:jc w:val="center"/>
              <w:rPr>
                <w:rFonts w:ascii="Calibri" w:eastAsia="Times New Roman" w:hAnsi="Calibri" w:cs="Calibri"/>
                <w:color w:val="21212B"/>
                <w:kern w:val="0"/>
                <w14:ligatures w14:val="none"/>
              </w:rPr>
            </w:pPr>
            <w:r w:rsidRPr="00B62509">
              <w:rPr>
                <w:rFonts w:ascii="Calibri" w:eastAsia="Times New Roman" w:hAnsi="Calibri" w:cs="Calibri"/>
                <w:color w:val="21212B"/>
                <w:kern w:val="0"/>
                <w14:ligatures w14:val="none"/>
              </w:rPr>
              <w:t>9</w:t>
            </w:r>
          </w:p>
        </w:tc>
        <w:tc>
          <w:tcPr>
            <w:tcW w:w="6480" w:type="dxa"/>
            <w:tcBorders>
              <w:top w:val="single" w:sz="4" w:space="0" w:color="auto"/>
              <w:left w:val="single" w:sz="4" w:space="0" w:color="auto"/>
              <w:bottom w:val="single" w:sz="4" w:space="0" w:color="auto"/>
              <w:right w:val="single" w:sz="4" w:space="0" w:color="auto"/>
            </w:tcBorders>
            <w:shd w:val="clear" w:color="000000" w:fill="FFFFFF"/>
            <w:hideMark/>
          </w:tcPr>
          <w:p w14:paraId="08030C2A" w14:textId="77777777" w:rsidR="00B62509" w:rsidRPr="00B62509" w:rsidRDefault="00B62509" w:rsidP="00B62509">
            <w:pPr>
              <w:spacing w:after="0" w:line="240" w:lineRule="auto"/>
              <w:rPr>
                <w:rFonts w:ascii="Calibri" w:eastAsia="Times New Roman" w:hAnsi="Calibri" w:cs="Calibri"/>
                <w:color w:val="21212B"/>
                <w:kern w:val="0"/>
                <w14:ligatures w14:val="none"/>
              </w:rPr>
            </w:pPr>
            <w:r w:rsidRPr="00B62509">
              <w:rPr>
                <w:rFonts w:ascii="Calibri" w:eastAsia="Times New Roman" w:hAnsi="Calibri" w:cs="Calibri"/>
                <w:color w:val="21212B"/>
                <w:kern w:val="0"/>
                <w14:ligatures w14:val="none"/>
              </w:rPr>
              <w:t xml:space="preserve">The diagnosis is inconsistent with the patient's age. </w:t>
            </w:r>
            <w:r w:rsidRPr="00B62509">
              <w:rPr>
                <w:rFonts w:ascii="Calibri" w:eastAsia="Times New Roman" w:hAnsi="Calibri" w:cs="Calibri"/>
                <w:color w:val="21212B"/>
                <w:kern w:val="0"/>
                <w14:ligatures w14:val="none"/>
              </w:rPr>
              <w:br/>
            </w:r>
            <w:r w:rsidRPr="00B62509">
              <w:rPr>
                <w:rFonts w:ascii="Calibri" w:eastAsia="Times New Roman" w:hAnsi="Calibri" w:cs="Calibri"/>
                <w:color w:val="21212B"/>
                <w:kern w:val="0"/>
                <w14:ligatures w14:val="none"/>
              </w:rPr>
              <w:br/>
              <w:t>Usage: Refer to the 835 Healthcare Policy Identification Segment (loop 2110 Service Payment Information REF), if present.</w:t>
            </w:r>
          </w:p>
        </w:tc>
        <w:tc>
          <w:tcPr>
            <w:tcW w:w="2160" w:type="dxa"/>
            <w:tcBorders>
              <w:top w:val="single" w:sz="4" w:space="0" w:color="auto"/>
              <w:left w:val="single" w:sz="4" w:space="0" w:color="auto"/>
              <w:bottom w:val="single" w:sz="4" w:space="0" w:color="auto"/>
              <w:right w:val="single" w:sz="4" w:space="0" w:color="auto"/>
            </w:tcBorders>
            <w:noWrap/>
            <w:hideMark/>
          </w:tcPr>
          <w:p w14:paraId="77F6655F" w14:textId="77777777" w:rsidR="00B62509" w:rsidRPr="00B62509" w:rsidRDefault="00B62509" w:rsidP="00B62509">
            <w:pPr>
              <w:spacing w:after="0" w:line="240" w:lineRule="auto"/>
              <w:rPr>
                <w:rFonts w:ascii="Calibri" w:eastAsia="Times New Roman" w:hAnsi="Calibri" w:cs="Calibri"/>
                <w:color w:val="000000"/>
                <w:kern w:val="0"/>
                <w14:ligatures w14:val="none"/>
              </w:rPr>
            </w:pPr>
            <w:r w:rsidRPr="00B62509">
              <w:rPr>
                <w:rFonts w:ascii="Calibri" w:eastAsia="Times New Roman" w:hAnsi="Calibri" w:cs="Calibri"/>
                <w:color w:val="000000"/>
                <w:kern w:val="0"/>
                <w14:ligatures w14:val="none"/>
              </w:rPr>
              <w:t>Denial Code</w:t>
            </w:r>
          </w:p>
        </w:tc>
      </w:tr>
      <w:tr w:rsidR="00B62509" w:rsidRPr="00B62509" w14:paraId="6796E181" w14:textId="77777777" w:rsidTr="00B62509">
        <w:trPr>
          <w:cantSplit/>
          <w:trHeight w:val="144"/>
        </w:trPr>
        <w:tc>
          <w:tcPr>
            <w:tcW w:w="720" w:type="dxa"/>
            <w:tcBorders>
              <w:top w:val="single" w:sz="4" w:space="0" w:color="auto"/>
              <w:left w:val="single" w:sz="4" w:space="0" w:color="auto"/>
              <w:bottom w:val="single" w:sz="4" w:space="0" w:color="auto"/>
              <w:right w:val="single" w:sz="4" w:space="0" w:color="auto"/>
            </w:tcBorders>
            <w:hideMark/>
          </w:tcPr>
          <w:p w14:paraId="709152F4" w14:textId="77777777" w:rsidR="00B62509" w:rsidRPr="00B62509" w:rsidRDefault="00B62509" w:rsidP="00B62509">
            <w:pPr>
              <w:spacing w:after="0" w:line="240" w:lineRule="auto"/>
              <w:jc w:val="center"/>
              <w:rPr>
                <w:rFonts w:ascii="Calibri" w:eastAsia="Times New Roman" w:hAnsi="Calibri" w:cs="Calibri"/>
                <w:color w:val="21212B"/>
                <w:kern w:val="0"/>
                <w14:ligatures w14:val="none"/>
              </w:rPr>
            </w:pPr>
            <w:r w:rsidRPr="00B62509">
              <w:rPr>
                <w:rFonts w:ascii="Calibri" w:eastAsia="Times New Roman" w:hAnsi="Calibri" w:cs="Calibri"/>
                <w:color w:val="21212B"/>
                <w:kern w:val="0"/>
                <w14:ligatures w14:val="none"/>
              </w:rPr>
              <w:t>10</w:t>
            </w:r>
          </w:p>
        </w:tc>
        <w:tc>
          <w:tcPr>
            <w:tcW w:w="6480" w:type="dxa"/>
            <w:tcBorders>
              <w:top w:val="single" w:sz="4" w:space="0" w:color="auto"/>
              <w:left w:val="single" w:sz="4" w:space="0" w:color="auto"/>
              <w:bottom w:val="single" w:sz="4" w:space="0" w:color="auto"/>
              <w:right w:val="single" w:sz="4" w:space="0" w:color="auto"/>
            </w:tcBorders>
            <w:shd w:val="clear" w:color="000000" w:fill="FFFFFF"/>
            <w:hideMark/>
          </w:tcPr>
          <w:p w14:paraId="12285E11" w14:textId="77777777" w:rsidR="00B62509" w:rsidRPr="00B62509" w:rsidRDefault="00B62509" w:rsidP="00B62509">
            <w:pPr>
              <w:spacing w:after="0" w:line="240" w:lineRule="auto"/>
              <w:rPr>
                <w:rFonts w:ascii="Calibri" w:eastAsia="Times New Roman" w:hAnsi="Calibri" w:cs="Calibri"/>
                <w:color w:val="21212B"/>
                <w:kern w:val="0"/>
                <w14:ligatures w14:val="none"/>
              </w:rPr>
            </w:pPr>
            <w:r w:rsidRPr="00B62509">
              <w:rPr>
                <w:rFonts w:ascii="Calibri" w:eastAsia="Times New Roman" w:hAnsi="Calibri" w:cs="Calibri"/>
                <w:color w:val="21212B"/>
                <w:kern w:val="0"/>
                <w14:ligatures w14:val="none"/>
              </w:rPr>
              <w:t xml:space="preserve">The diagnosis is inconsistent with the patient's gender. </w:t>
            </w:r>
            <w:r w:rsidRPr="00B62509">
              <w:rPr>
                <w:rFonts w:ascii="Calibri" w:eastAsia="Times New Roman" w:hAnsi="Calibri" w:cs="Calibri"/>
                <w:color w:val="21212B"/>
                <w:kern w:val="0"/>
                <w14:ligatures w14:val="none"/>
              </w:rPr>
              <w:br/>
            </w:r>
            <w:r w:rsidRPr="00B62509">
              <w:rPr>
                <w:rFonts w:ascii="Calibri" w:eastAsia="Times New Roman" w:hAnsi="Calibri" w:cs="Calibri"/>
                <w:color w:val="21212B"/>
                <w:kern w:val="0"/>
                <w14:ligatures w14:val="none"/>
              </w:rPr>
              <w:br/>
              <w:t>Usage: Refer to the 835 Healthcare Policy Identification Segment (loop 2110 Service Payment Information REF), if present.</w:t>
            </w:r>
          </w:p>
        </w:tc>
        <w:tc>
          <w:tcPr>
            <w:tcW w:w="2160" w:type="dxa"/>
            <w:tcBorders>
              <w:top w:val="single" w:sz="4" w:space="0" w:color="auto"/>
              <w:left w:val="single" w:sz="4" w:space="0" w:color="auto"/>
              <w:bottom w:val="single" w:sz="4" w:space="0" w:color="auto"/>
              <w:right w:val="single" w:sz="4" w:space="0" w:color="auto"/>
            </w:tcBorders>
            <w:noWrap/>
            <w:hideMark/>
          </w:tcPr>
          <w:p w14:paraId="31AD7CBB" w14:textId="77777777" w:rsidR="00B62509" w:rsidRPr="00B62509" w:rsidRDefault="00B62509" w:rsidP="00B62509">
            <w:pPr>
              <w:spacing w:after="0" w:line="240" w:lineRule="auto"/>
              <w:rPr>
                <w:rFonts w:ascii="Calibri" w:eastAsia="Times New Roman" w:hAnsi="Calibri" w:cs="Calibri"/>
                <w:color w:val="000000"/>
                <w:kern w:val="0"/>
                <w14:ligatures w14:val="none"/>
              </w:rPr>
            </w:pPr>
            <w:r w:rsidRPr="00B62509">
              <w:rPr>
                <w:rFonts w:ascii="Calibri" w:eastAsia="Times New Roman" w:hAnsi="Calibri" w:cs="Calibri"/>
                <w:color w:val="000000"/>
                <w:kern w:val="0"/>
                <w14:ligatures w14:val="none"/>
              </w:rPr>
              <w:t>Denial Code</w:t>
            </w:r>
          </w:p>
        </w:tc>
      </w:tr>
      <w:tr w:rsidR="00B62509" w:rsidRPr="00B62509" w14:paraId="4B1433CB" w14:textId="77777777" w:rsidTr="00B62509">
        <w:trPr>
          <w:cantSplit/>
          <w:trHeight w:val="144"/>
        </w:trPr>
        <w:tc>
          <w:tcPr>
            <w:tcW w:w="720" w:type="dxa"/>
            <w:tcBorders>
              <w:top w:val="single" w:sz="4" w:space="0" w:color="auto"/>
              <w:left w:val="single" w:sz="4" w:space="0" w:color="auto"/>
              <w:bottom w:val="single" w:sz="4" w:space="0" w:color="auto"/>
              <w:right w:val="single" w:sz="4" w:space="0" w:color="auto"/>
            </w:tcBorders>
            <w:hideMark/>
          </w:tcPr>
          <w:p w14:paraId="22560E52" w14:textId="77777777" w:rsidR="00B62509" w:rsidRPr="00B62509" w:rsidRDefault="00B62509" w:rsidP="00B62509">
            <w:pPr>
              <w:spacing w:after="0" w:line="240" w:lineRule="auto"/>
              <w:jc w:val="center"/>
              <w:rPr>
                <w:rFonts w:ascii="Calibri" w:eastAsia="Times New Roman" w:hAnsi="Calibri" w:cs="Calibri"/>
                <w:color w:val="21212B"/>
                <w:kern w:val="0"/>
                <w14:ligatures w14:val="none"/>
              </w:rPr>
            </w:pPr>
            <w:r w:rsidRPr="00B62509">
              <w:rPr>
                <w:rFonts w:ascii="Calibri" w:eastAsia="Times New Roman" w:hAnsi="Calibri" w:cs="Calibri"/>
                <w:color w:val="21212B"/>
                <w:kern w:val="0"/>
                <w14:ligatures w14:val="none"/>
              </w:rPr>
              <w:t>11</w:t>
            </w:r>
          </w:p>
        </w:tc>
        <w:tc>
          <w:tcPr>
            <w:tcW w:w="6480" w:type="dxa"/>
            <w:tcBorders>
              <w:top w:val="single" w:sz="4" w:space="0" w:color="auto"/>
              <w:left w:val="single" w:sz="4" w:space="0" w:color="auto"/>
              <w:bottom w:val="single" w:sz="4" w:space="0" w:color="auto"/>
              <w:right w:val="single" w:sz="4" w:space="0" w:color="auto"/>
            </w:tcBorders>
            <w:shd w:val="clear" w:color="000000" w:fill="FFFFFF"/>
            <w:hideMark/>
          </w:tcPr>
          <w:p w14:paraId="5A702E50" w14:textId="77777777" w:rsidR="00B62509" w:rsidRPr="00B62509" w:rsidRDefault="00B62509" w:rsidP="00B62509">
            <w:pPr>
              <w:spacing w:after="0" w:line="240" w:lineRule="auto"/>
              <w:rPr>
                <w:rFonts w:ascii="Calibri" w:eastAsia="Times New Roman" w:hAnsi="Calibri" w:cs="Calibri"/>
                <w:color w:val="21212B"/>
                <w:kern w:val="0"/>
                <w14:ligatures w14:val="none"/>
              </w:rPr>
            </w:pPr>
            <w:r w:rsidRPr="00B62509">
              <w:rPr>
                <w:rFonts w:ascii="Calibri" w:eastAsia="Times New Roman" w:hAnsi="Calibri" w:cs="Calibri"/>
                <w:color w:val="21212B"/>
                <w:kern w:val="0"/>
                <w14:ligatures w14:val="none"/>
              </w:rPr>
              <w:t xml:space="preserve">The diagnosis is inconsistent with the procedure. </w:t>
            </w:r>
            <w:r w:rsidRPr="00B62509">
              <w:rPr>
                <w:rFonts w:ascii="Calibri" w:eastAsia="Times New Roman" w:hAnsi="Calibri" w:cs="Calibri"/>
                <w:color w:val="21212B"/>
                <w:kern w:val="0"/>
                <w14:ligatures w14:val="none"/>
              </w:rPr>
              <w:br/>
            </w:r>
            <w:r w:rsidRPr="00B62509">
              <w:rPr>
                <w:rFonts w:ascii="Calibri" w:eastAsia="Times New Roman" w:hAnsi="Calibri" w:cs="Calibri"/>
                <w:color w:val="21212B"/>
                <w:kern w:val="0"/>
                <w14:ligatures w14:val="none"/>
              </w:rPr>
              <w:br/>
              <w:t>Usage: Refer to the 835 Healthcare Policy Identification Segment (loop 2110 Service Payment Information REF), if present.</w:t>
            </w:r>
          </w:p>
        </w:tc>
        <w:tc>
          <w:tcPr>
            <w:tcW w:w="2160" w:type="dxa"/>
            <w:tcBorders>
              <w:top w:val="single" w:sz="4" w:space="0" w:color="auto"/>
              <w:left w:val="single" w:sz="4" w:space="0" w:color="auto"/>
              <w:bottom w:val="single" w:sz="4" w:space="0" w:color="auto"/>
              <w:right w:val="single" w:sz="4" w:space="0" w:color="auto"/>
            </w:tcBorders>
            <w:noWrap/>
            <w:hideMark/>
          </w:tcPr>
          <w:p w14:paraId="1CAD9AB1" w14:textId="77777777" w:rsidR="00B62509" w:rsidRPr="00B62509" w:rsidRDefault="00B62509" w:rsidP="00B62509">
            <w:pPr>
              <w:spacing w:after="0" w:line="240" w:lineRule="auto"/>
              <w:rPr>
                <w:rFonts w:ascii="Calibri" w:eastAsia="Times New Roman" w:hAnsi="Calibri" w:cs="Calibri"/>
                <w:color w:val="000000"/>
                <w:kern w:val="0"/>
                <w14:ligatures w14:val="none"/>
              </w:rPr>
            </w:pPr>
            <w:r w:rsidRPr="00B62509">
              <w:rPr>
                <w:rFonts w:ascii="Calibri" w:eastAsia="Times New Roman" w:hAnsi="Calibri" w:cs="Calibri"/>
                <w:color w:val="000000"/>
                <w:kern w:val="0"/>
                <w14:ligatures w14:val="none"/>
              </w:rPr>
              <w:t>Denial Code</w:t>
            </w:r>
          </w:p>
        </w:tc>
      </w:tr>
      <w:tr w:rsidR="00B62509" w:rsidRPr="00B62509" w14:paraId="530321A5" w14:textId="77777777" w:rsidTr="00B62509">
        <w:trPr>
          <w:cantSplit/>
          <w:trHeight w:val="144"/>
        </w:trPr>
        <w:tc>
          <w:tcPr>
            <w:tcW w:w="720" w:type="dxa"/>
            <w:tcBorders>
              <w:top w:val="single" w:sz="4" w:space="0" w:color="auto"/>
              <w:left w:val="single" w:sz="4" w:space="0" w:color="auto"/>
              <w:bottom w:val="single" w:sz="4" w:space="0" w:color="auto"/>
              <w:right w:val="single" w:sz="4" w:space="0" w:color="auto"/>
            </w:tcBorders>
            <w:hideMark/>
          </w:tcPr>
          <w:p w14:paraId="6113D520" w14:textId="77777777" w:rsidR="00B62509" w:rsidRPr="00B62509" w:rsidRDefault="00B62509" w:rsidP="00B62509">
            <w:pPr>
              <w:spacing w:after="0" w:line="240" w:lineRule="auto"/>
              <w:jc w:val="center"/>
              <w:rPr>
                <w:rFonts w:ascii="Calibri" w:eastAsia="Times New Roman" w:hAnsi="Calibri" w:cs="Calibri"/>
                <w:color w:val="21212B"/>
                <w:kern w:val="0"/>
                <w14:ligatures w14:val="none"/>
              </w:rPr>
            </w:pPr>
            <w:r w:rsidRPr="00B62509">
              <w:rPr>
                <w:rFonts w:ascii="Calibri" w:eastAsia="Times New Roman" w:hAnsi="Calibri" w:cs="Calibri"/>
                <w:color w:val="21212B"/>
                <w:kern w:val="0"/>
                <w14:ligatures w14:val="none"/>
              </w:rPr>
              <w:t>12</w:t>
            </w:r>
          </w:p>
        </w:tc>
        <w:tc>
          <w:tcPr>
            <w:tcW w:w="6480" w:type="dxa"/>
            <w:tcBorders>
              <w:top w:val="single" w:sz="4" w:space="0" w:color="auto"/>
              <w:left w:val="single" w:sz="4" w:space="0" w:color="auto"/>
              <w:bottom w:val="single" w:sz="4" w:space="0" w:color="auto"/>
              <w:right w:val="single" w:sz="4" w:space="0" w:color="auto"/>
            </w:tcBorders>
            <w:shd w:val="clear" w:color="000000" w:fill="FFFFFF"/>
            <w:hideMark/>
          </w:tcPr>
          <w:p w14:paraId="50E4196C" w14:textId="77777777" w:rsidR="00B62509" w:rsidRPr="00B62509" w:rsidRDefault="00B62509" w:rsidP="00B62509">
            <w:pPr>
              <w:spacing w:after="0" w:line="240" w:lineRule="auto"/>
              <w:rPr>
                <w:rFonts w:ascii="Calibri" w:eastAsia="Times New Roman" w:hAnsi="Calibri" w:cs="Calibri"/>
                <w:color w:val="21212B"/>
                <w:kern w:val="0"/>
                <w14:ligatures w14:val="none"/>
              </w:rPr>
            </w:pPr>
            <w:r w:rsidRPr="00B62509">
              <w:rPr>
                <w:rFonts w:ascii="Calibri" w:eastAsia="Times New Roman" w:hAnsi="Calibri" w:cs="Calibri"/>
                <w:color w:val="21212B"/>
                <w:kern w:val="0"/>
                <w14:ligatures w14:val="none"/>
              </w:rPr>
              <w:t xml:space="preserve">The diagnosis is inconsistent with the provider type. </w:t>
            </w:r>
            <w:r w:rsidRPr="00B62509">
              <w:rPr>
                <w:rFonts w:ascii="Calibri" w:eastAsia="Times New Roman" w:hAnsi="Calibri" w:cs="Calibri"/>
                <w:color w:val="21212B"/>
                <w:kern w:val="0"/>
                <w14:ligatures w14:val="none"/>
              </w:rPr>
              <w:br/>
            </w:r>
            <w:r w:rsidRPr="00B62509">
              <w:rPr>
                <w:rFonts w:ascii="Calibri" w:eastAsia="Times New Roman" w:hAnsi="Calibri" w:cs="Calibri"/>
                <w:color w:val="21212B"/>
                <w:kern w:val="0"/>
                <w14:ligatures w14:val="none"/>
              </w:rPr>
              <w:br/>
              <w:t>Usage: Refer to the 835 Healthcare Policy Identification Segment (loop 2110 Service Payment Information REF), if present.</w:t>
            </w:r>
          </w:p>
        </w:tc>
        <w:tc>
          <w:tcPr>
            <w:tcW w:w="2160" w:type="dxa"/>
            <w:tcBorders>
              <w:top w:val="single" w:sz="4" w:space="0" w:color="auto"/>
              <w:left w:val="single" w:sz="4" w:space="0" w:color="auto"/>
              <w:bottom w:val="single" w:sz="4" w:space="0" w:color="auto"/>
              <w:right w:val="single" w:sz="4" w:space="0" w:color="auto"/>
            </w:tcBorders>
            <w:noWrap/>
            <w:hideMark/>
          </w:tcPr>
          <w:p w14:paraId="59B0142E" w14:textId="77777777" w:rsidR="00B62509" w:rsidRPr="00B62509" w:rsidRDefault="00B62509" w:rsidP="00B62509">
            <w:pPr>
              <w:spacing w:after="0" w:line="240" w:lineRule="auto"/>
              <w:rPr>
                <w:rFonts w:ascii="Calibri" w:eastAsia="Times New Roman" w:hAnsi="Calibri" w:cs="Calibri"/>
                <w:color w:val="000000"/>
                <w:kern w:val="0"/>
                <w14:ligatures w14:val="none"/>
              </w:rPr>
            </w:pPr>
            <w:r w:rsidRPr="00B62509">
              <w:rPr>
                <w:rFonts w:ascii="Calibri" w:eastAsia="Times New Roman" w:hAnsi="Calibri" w:cs="Calibri"/>
                <w:color w:val="000000"/>
                <w:kern w:val="0"/>
                <w14:ligatures w14:val="none"/>
              </w:rPr>
              <w:t>Denial Code</w:t>
            </w:r>
          </w:p>
        </w:tc>
      </w:tr>
      <w:tr w:rsidR="00B62509" w:rsidRPr="00B62509" w14:paraId="2AAD40F2" w14:textId="77777777" w:rsidTr="00B62509">
        <w:trPr>
          <w:cantSplit/>
          <w:trHeight w:val="144"/>
        </w:trPr>
        <w:tc>
          <w:tcPr>
            <w:tcW w:w="720" w:type="dxa"/>
            <w:tcBorders>
              <w:top w:val="single" w:sz="4" w:space="0" w:color="auto"/>
              <w:left w:val="single" w:sz="4" w:space="0" w:color="auto"/>
              <w:bottom w:val="single" w:sz="4" w:space="0" w:color="auto"/>
              <w:right w:val="single" w:sz="4" w:space="0" w:color="auto"/>
            </w:tcBorders>
            <w:hideMark/>
          </w:tcPr>
          <w:p w14:paraId="3A2E973A" w14:textId="77777777" w:rsidR="00B62509" w:rsidRPr="00B62509" w:rsidRDefault="00B62509" w:rsidP="00B62509">
            <w:pPr>
              <w:spacing w:after="0" w:line="240" w:lineRule="auto"/>
              <w:jc w:val="center"/>
              <w:rPr>
                <w:rFonts w:ascii="Calibri" w:eastAsia="Times New Roman" w:hAnsi="Calibri" w:cs="Calibri"/>
                <w:color w:val="21212B"/>
                <w:kern w:val="0"/>
                <w14:ligatures w14:val="none"/>
              </w:rPr>
            </w:pPr>
            <w:r w:rsidRPr="00B62509">
              <w:rPr>
                <w:rFonts w:ascii="Calibri" w:eastAsia="Times New Roman" w:hAnsi="Calibri" w:cs="Calibri"/>
                <w:color w:val="21212B"/>
                <w:kern w:val="0"/>
                <w14:ligatures w14:val="none"/>
              </w:rPr>
              <w:lastRenderedPageBreak/>
              <w:t>13</w:t>
            </w:r>
          </w:p>
        </w:tc>
        <w:tc>
          <w:tcPr>
            <w:tcW w:w="6480" w:type="dxa"/>
            <w:tcBorders>
              <w:top w:val="single" w:sz="4" w:space="0" w:color="auto"/>
              <w:left w:val="single" w:sz="4" w:space="0" w:color="auto"/>
              <w:bottom w:val="single" w:sz="4" w:space="0" w:color="auto"/>
              <w:right w:val="single" w:sz="4" w:space="0" w:color="auto"/>
            </w:tcBorders>
            <w:shd w:val="clear" w:color="000000" w:fill="FFFFFF"/>
            <w:hideMark/>
          </w:tcPr>
          <w:p w14:paraId="286C4F35" w14:textId="77777777" w:rsidR="00B62509" w:rsidRPr="00B62509" w:rsidRDefault="00B62509" w:rsidP="00B62509">
            <w:pPr>
              <w:spacing w:after="0" w:line="240" w:lineRule="auto"/>
              <w:rPr>
                <w:rFonts w:ascii="Calibri" w:eastAsia="Times New Roman" w:hAnsi="Calibri" w:cs="Calibri"/>
                <w:color w:val="21212B"/>
                <w:kern w:val="0"/>
                <w14:ligatures w14:val="none"/>
              </w:rPr>
            </w:pPr>
            <w:r w:rsidRPr="00B62509">
              <w:rPr>
                <w:rFonts w:ascii="Calibri" w:eastAsia="Times New Roman" w:hAnsi="Calibri" w:cs="Calibri"/>
                <w:color w:val="21212B"/>
                <w:kern w:val="0"/>
                <w14:ligatures w14:val="none"/>
              </w:rPr>
              <w:t>The date of death precedes the date of service.</w:t>
            </w:r>
          </w:p>
        </w:tc>
        <w:tc>
          <w:tcPr>
            <w:tcW w:w="2160" w:type="dxa"/>
            <w:tcBorders>
              <w:top w:val="single" w:sz="4" w:space="0" w:color="auto"/>
              <w:left w:val="single" w:sz="4" w:space="0" w:color="auto"/>
              <w:bottom w:val="single" w:sz="4" w:space="0" w:color="auto"/>
              <w:right w:val="single" w:sz="4" w:space="0" w:color="auto"/>
            </w:tcBorders>
            <w:noWrap/>
            <w:hideMark/>
          </w:tcPr>
          <w:p w14:paraId="5E277480" w14:textId="77777777" w:rsidR="00B62509" w:rsidRPr="00B62509" w:rsidRDefault="00B62509" w:rsidP="00B62509">
            <w:pPr>
              <w:spacing w:after="0" w:line="240" w:lineRule="auto"/>
              <w:rPr>
                <w:rFonts w:ascii="Calibri" w:eastAsia="Times New Roman" w:hAnsi="Calibri" w:cs="Calibri"/>
                <w:color w:val="000000"/>
                <w:kern w:val="0"/>
                <w14:ligatures w14:val="none"/>
              </w:rPr>
            </w:pPr>
            <w:r w:rsidRPr="00B62509">
              <w:rPr>
                <w:rFonts w:ascii="Calibri" w:eastAsia="Times New Roman" w:hAnsi="Calibri" w:cs="Calibri"/>
                <w:color w:val="000000"/>
                <w:kern w:val="0"/>
                <w14:ligatures w14:val="none"/>
              </w:rPr>
              <w:t>Denial Code</w:t>
            </w:r>
          </w:p>
        </w:tc>
      </w:tr>
      <w:tr w:rsidR="00B62509" w:rsidRPr="00B62509" w14:paraId="21B3DD47" w14:textId="77777777" w:rsidTr="00B62509">
        <w:trPr>
          <w:cantSplit/>
          <w:trHeight w:val="144"/>
        </w:trPr>
        <w:tc>
          <w:tcPr>
            <w:tcW w:w="720" w:type="dxa"/>
            <w:tcBorders>
              <w:top w:val="single" w:sz="4" w:space="0" w:color="auto"/>
              <w:left w:val="single" w:sz="4" w:space="0" w:color="auto"/>
              <w:bottom w:val="single" w:sz="4" w:space="0" w:color="auto"/>
              <w:right w:val="single" w:sz="4" w:space="0" w:color="auto"/>
            </w:tcBorders>
            <w:hideMark/>
          </w:tcPr>
          <w:p w14:paraId="53A153B6" w14:textId="77777777" w:rsidR="00B62509" w:rsidRPr="00B62509" w:rsidRDefault="00B62509" w:rsidP="00B62509">
            <w:pPr>
              <w:spacing w:after="0" w:line="240" w:lineRule="auto"/>
              <w:jc w:val="center"/>
              <w:rPr>
                <w:rFonts w:ascii="Calibri" w:eastAsia="Times New Roman" w:hAnsi="Calibri" w:cs="Calibri"/>
                <w:color w:val="21212B"/>
                <w:kern w:val="0"/>
                <w14:ligatures w14:val="none"/>
              </w:rPr>
            </w:pPr>
            <w:r w:rsidRPr="00B62509">
              <w:rPr>
                <w:rFonts w:ascii="Calibri" w:eastAsia="Times New Roman" w:hAnsi="Calibri" w:cs="Calibri"/>
                <w:color w:val="21212B"/>
                <w:kern w:val="0"/>
                <w14:ligatures w14:val="none"/>
              </w:rPr>
              <w:t>14</w:t>
            </w:r>
          </w:p>
        </w:tc>
        <w:tc>
          <w:tcPr>
            <w:tcW w:w="6480" w:type="dxa"/>
            <w:tcBorders>
              <w:top w:val="single" w:sz="4" w:space="0" w:color="auto"/>
              <w:left w:val="single" w:sz="4" w:space="0" w:color="auto"/>
              <w:bottom w:val="single" w:sz="4" w:space="0" w:color="auto"/>
              <w:right w:val="single" w:sz="4" w:space="0" w:color="auto"/>
            </w:tcBorders>
            <w:shd w:val="clear" w:color="000000" w:fill="FFFFFF"/>
            <w:hideMark/>
          </w:tcPr>
          <w:p w14:paraId="6F15581D" w14:textId="77777777" w:rsidR="00B62509" w:rsidRPr="00B62509" w:rsidRDefault="00B62509" w:rsidP="00B62509">
            <w:pPr>
              <w:spacing w:after="0" w:line="240" w:lineRule="auto"/>
              <w:rPr>
                <w:rFonts w:ascii="Calibri" w:eastAsia="Times New Roman" w:hAnsi="Calibri" w:cs="Calibri"/>
                <w:color w:val="21212B"/>
                <w:kern w:val="0"/>
                <w14:ligatures w14:val="none"/>
              </w:rPr>
            </w:pPr>
            <w:r w:rsidRPr="00B62509">
              <w:rPr>
                <w:rFonts w:ascii="Calibri" w:eastAsia="Times New Roman" w:hAnsi="Calibri" w:cs="Calibri"/>
                <w:color w:val="21212B"/>
                <w:kern w:val="0"/>
                <w14:ligatures w14:val="none"/>
              </w:rPr>
              <w:t>The date of birth follows the date of service.</w:t>
            </w:r>
          </w:p>
        </w:tc>
        <w:tc>
          <w:tcPr>
            <w:tcW w:w="2160" w:type="dxa"/>
            <w:tcBorders>
              <w:top w:val="single" w:sz="4" w:space="0" w:color="auto"/>
              <w:left w:val="single" w:sz="4" w:space="0" w:color="auto"/>
              <w:bottom w:val="single" w:sz="4" w:space="0" w:color="auto"/>
              <w:right w:val="single" w:sz="4" w:space="0" w:color="auto"/>
            </w:tcBorders>
            <w:noWrap/>
            <w:hideMark/>
          </w:tcPr>
          <w:p w14:paraId="20E23910" w14:textId="77777777" w:rsidR="00B62509" w:rsidRPr="00B62509" w:rsidRDefault="00B62509" w:rsidP="00B62509">
            <w:pPr>
              <w:spacing w:after="0" w:line="240" w:lineRule="auto"/>
              <w:rPr>
                <w:rFonts w:ascii="Calibri" w:eastAsia="Times New Roman" w:hAnsi="Calibri" w:cs="Calibri"/>
                <w:color w:val="000000"/>
                <w:kern w:val="0"/>
                <w14:ligatures w14:val="none"/>
              </w:rPr>
            </w:pPr>
            <w:r w:rsidRPr="00B62509">
              <w:rPr>
                <w:rFonts w:ascii="Calibri" w:eastAsia="Times New Roman" w:hAnsi="Calibri" w:cs="Calibri"/>
                <w:color w:val="000000"/>
                <w:kern w:val="0"/>
                <w14:ligatures w14:val="none"/>
              </w:rPr>
              <w:t>Denial Code</w:t>
            </w:r>
          </w:p>
        </w:tc>
      </w:tr>
      <w:tr w:rsidR="00B62509" w:rsidRPr="00B62509" w14:paraId="0807C0EA" w14:textId="77777777" w:rsidTr="00B62509">
        <w:trPr>
          <w:cantSplit/>
          <w:trHeight w:val="144"/>
        </w:trPr>
        <w:tc>
          <w:tcPr>
            <w:tcW w:w="720" w:type="dxa"/>
            <w:tcBorders>
              <w:top w:val="single" w:sz="4" w:space="0" w:color="auto"/>
              <w:left w:val="single" w:sz="4" w:space="0" w:color="auto"/>
              <w:bottom w:val="single" w:sz="4" w:space="0" w:color="auto"/>
              <w:right w:val="single" w:sz="4" w:space="0" w:color="auto"/>
            </w:tcBorders>
            <w:hideMark/>
          </w:tcPr>
          <w:p w14:paraId="0C3CA4B1" w14:textId="77777777" w:rsidR="00B62509" w:rsidRPr="00B62509" w:rsidRDefault="00B62509" w:rsidP="00B62509">
            <w:pPr>
              <w:spacing w:after="0" w:line="240" w:lineRule="auto"/>
              <w:jc w:val="center"/>
              <w:rPr>
                <w:rFonts w:ascii="Calibri" w:eastAsia="Times New Roman" w:hAnsi="Calibri" w:cs="Calibri"/>
                <w:color w:val="21212B"/>
                <w:kern w:val="0"/>
                <w14:ligatures w14:val="none"/>
              </w:rPr>
            </w:pPr>
            <w:r w:rsidRPr="00B62509">
              <w:rPr>
                <w:rFonts w:ascii="Calibri" w:eastAsia="Times New Roman" w:hAnsi="Calibri" w:cs="Calibri"/>
                <w:color w:val="21212B"/>
                <w:kern w:val="0"/>
                <w14:ligatures w14:val="none"/>
              </w:rPr>
              <w:t>16</w:t>
            </w:r>
          </w:p>
        </w:tc>
        <w:tc>
          <w:tcPr>
            <w:tcW w:w="6480" w:type="dxa"/>
            <w:tcBorders>
              <w:top w:val="single" w:sz="4" w:space="0" w:color="auto"/>
              <w:left w:val="single" w:sz="4" w:space="0" w:color="auto"/>
              <w:bottom w:val="single" w:sz="4" w:space="0" w:color="auto"/>
              <w:right w:val="single" w:sz="4" w:space="0" w:color="auto"/>
            </w:tcBorders>
            <w:shd w:val="clear" w:color="000000" w:fill="FFFFFF"/>
            <w:hideMark/>
          </w:tcPr>
          <w:p w14:paraId="0D86E11D" w14:textId="77777777" w:rsidR="00B62509" w:rsidRPr="00B62509" w:rsidRDefault="00B62509" w:rsidP="00B62509">
            <w:pPr>
              <w:spacing w:after="0" w:line="240" w:lineRule="auto"/>
              <w:rPr>
                <w:rFonts w:ascii="Calibri" w:eastAsia="Times New Roman" w:hAnsi="Calibri" w:cs="Calibri"/>
                <w:color w:val="21212B"/>
                <w:kern w:val="0"/>
                <w14:ligatures w14:val="none"/>
              </w:rPr>
            </w:pPr>
            <w:r w:rsidRPr="00B62509">
              <w:rPr>
                <w:rFonts w:ascii="Calibri" w:eastAsia="Times New Roman" w:hAnsi="Calibri" w:cs="Calibri"/>
                <w:color w:val="21212B"/>
                <w:kern w:val="0"/>
                <w14:ligatures w14:val="none"/>
              </w:rPr>
              <w:t xml:space="preserve">Claim/service lacks information or has submission/billing error(s). </w:t>
            </w:r>
            <w:r w:rsidRPr="00B62509">
              <w:rPr>
                <w:rFonts w:ascii="Calibri" w:eastAsia="Times New Roman" w:hAnsi="Calibri" w:cs="Calibri"/>
                <w:color w:val="21212B"/>
                <w:kern w:val="0"/>
                <w14:ligatures w14:val="none"/>
              </w:rPr>
              <w:br/>
            </w:r>
            <w:r w:rsidRPr="00B62509">
              <w:rPr>
                <w:rFonts w:ascii="Calibri" w:eastAsia="Times New Roman" w:hAnsi="Calibri" w:cs="Calibri"/>
                <w:color w:val="21212B"/>
                <w:kern w:val="0"/>
                <w14:ligatures w14:val="none"/>
              </w:rPr>
              <w:br/>
              <w:t>Usage: Do not use this code for claims attachment(s)/other documentation. At least one Remark Code must be provided (may be comprised of either the NCPDP Reject Reason Code, or Remittance Advice Remark Code that is not an ALERT.) Refer to the 835 Healthcare Policy Identification Segment (loop 2110 Service Payment Information REF), if present.</w:t>
            </w:r>
          </w:p>
        </w:tc>
        <w:tc>
          <w:tcPr>
            <w:tcW w:w="2160" w:type="dxa"/>
            <w:tcBorders>
              <w:top w:val="single" w:sz="4" w:space="0" w:color="auto"/>
              <w:left w:val="single" w:sz="4" w:space="0" w:color="auto"/>
              <w:bottom w:val="single" w:sz="4" w:space="0" w:color="auto"/>
              <w:right w:val="single" w:sz="4" w:space="0" w:color="auto"/>
            </w:tcBorders>
            <w:noWrap/>
            <w:hideMark/>
          </w:tcPr>
          <w:p w14:paraId="0A76BB9A" w14:textId="77777777" w:rsidR="00B62509" w:rsidRPr="00B62509" w:rsidRDefault="00B62509" w:rsidP="00B62509">
            <w:pPr>
              <w:spacing w:after="0" w:line="240" w:lineRule="auto"/>
              <w:rPr>
                <w:rFonts w:ascii="Calibri" w:eastAsia="Times New Roman" w:hAnsi="Calibri" w:cs="Calibri"/>
                <w:color w:val="000000"/>
                <w:kern w:val="0"/>
                <w14:ligatures w14:val="none"/>
              </w:rPr>
            </w:pPr>
            <w:r w:rsidRPr="00B62509">
              <w:rPr>
                <w:rFonts w:ascii="Calibri" w:eastAsia="Times New Roman" w:hAnsi="Calibri" w:cs="Calibri"/>
                <w:color w:val="000000"/>
                <w:kern w:val="0"/>
                <w14:ligatures w14:val="none"/>
              </w:rPr>
              <w:t>Denial Code</w:t>
            </w:r>
          </w:p>
        </w:tc>
      </w:tr>
      <w:tr w:rsidR="00B62509" w:rsidRPr="00B62509" w14:paraId="0C7B7888" w14:textId="77777777" w:rsidTr="00B62509">
        <w:trPr>
          <w:cantSplit/>
          <w:trHeight w:val="144"/>
        </w:trPr>
        <w:tc>
          <w:tcPr>
            <w:tcW w:w="720" w:type="dxa"/>
            <w:tcBorders>
              <w:top w:val="single" w:sz="4" w:space="0" w:color="auto"/>
              <w:left w:val="single" w:sz="4" w:space="0" w:color="auto"/>
              <w:bottom w:val="single" w:sz="4" w:space="0" w:color="auto"/>
              <w:right w:val="single" w:sz="4" w:space="0" w:color="auto"/>
            </w:tcBorders>
            <w:hideMark/>
          </w:tcPr>
          <w:p w14:paraId="2C808CCD" w14:textId="77777777" w:rsidR="00B62509" w:rsidRPr="00B62509" w:rsidRDefault="00B62509" w:rsidP="00B62509">
            <w:pPr>
              <w:spacing w:after="0" w:line="240" w:lineRule="auto"/>
              <w:jc w:val="center"/>
              <w:rPr>
                <w:rFonts w:ascii="Calibri" w:eastAsia="Times New Roman" w:hAnsi="Calibri" w:cs="Calibri"/>
                <w:color w:val="21212B"/>
                <w:kern w:val="0"/>
                <w14:ligatures w14:val="none"/>
              </w:rPr>
            </w:pPr>
            <w:r w:rsidRPr="00B62509">
              <w:rPr>
                <w:rFonts w:ascii="Calibri" w:eastAsia="Times New Roman" w:hAnsi="Calibri" w:cs="Calibri"/>
                <w:color w:val="21212B"/>
                <w:kern w:val="0"/>
                <w14:ligatures w14:val="none"/>
              </w:rPr>
              <w:t>18</w:t>
            </w:r>
          </w:p>
        </w:tc>
        <w:tc>
          <w:tcPr>
            <w:tcW w:w="6480" w:type="dxa"/>
            <w:tcBorders>
              <w:top w:val="single" w:sz="4" w:space="0" w:color="auto"/>
              <w:left w:val="single" w:sz="4" w:space="0" w:color="auto"/>
              <w:bottom w:val="single" w:sz="4" w:space="0" w:color="auto"/>
              <w:right w:val="single" w:sz="4" w:space="0" w:color="auto"/>
            </w:tcBorders>
            <w:shd w:val="clear" w:color="000000" w:fill="FFFFFF"/>
            <w:hideMark/>
          </w:tcPr>
          <w:p w14:paraId="5AA66C5D" w14:textId="77777777" w:rsidR="00B62509" w:rsidRPr="00B62509" w:rsidRDefault="00B62509" w:rsidP="00B62509">
            <w:pPr>
              <w:spacing w:after="0" w:line="240" w:lineRule="auto"/>
              <w:rPr>
                <w:rFonts w:ascii="Calibri" w:eastAsia="Times New Roman" w:hAnsi="Calibri" w:cs="Calibri"/>
                <w:color w:val="21212B"/>
                <w:kern w:val="0"/>
                <w14:ligatures w14:val="none"/>
              </w:rPr>
            </w:pPr>
            <w:r w:rsidRPr="00B62509">
              <w:rPr>
                <w:rFonts w:ascii="Calibri" w:eastAsia="Times New Roman" w:hAnsi="Calibri" w:cs="Calibri"/>
                <w:color w:val="21212B"/>
                <w:kern w:val="0"/>
                <w14:ligatures w14:val="none"/>
              </w:rPr>
              <w:t xml:space="preserve">Exact duplicate claim/service </w:t>
            </w:r>
            <w:r w:rsidRPr="00B62509">
              <w:rPr>
                <w:rFonts w:ascii="Calibri" w:eastAsia="Times New Roman" w:hAnsi="Calibri" w:cs="Calibri"/>
                <w:color w:val="21212B"/>
                <w:kern w:val="0"/>
                <w14:ligatures w14:val="none"/>
              </w:rPr>
              <w:br/>
            </w:r>
            <w:r w:rsidRPr="00B62509">
              <w:rPr>
                <w:rFonts w:ascii="Calibri" w:eastAsia="Times New Roman" w:hAnsi="Calibri" w:cs="Calibri"/>
                <w:color w:val="21212B"/>
                <w:kern w:val="0"/>
                <w14:ligatures w14:val="none"/>
              </w:rPr>
              <w:br/>
              <w:t xml:space="preserve">(Use only with Group Code OA except where state workers' compensation regulations </w:t>
            </w:r>
            <w:proofErr w:type="gramStart"/>
            <w:r w:rsidRPr="00B62509">
              <w:rPr>
                <w:rFonts w:ascii="Calibri" w:eastAsia="Times New Roman" w:hAnsi="Calibri" w:cs="Calibri"/>
                <w:color w:val="21212B"/>
                <w:kern w:val="0"/>
                <w14:ligatures w14:val="none"/>
              </w:rPr>
              <w:t>requires</w:t>
            </w:r>
            <w:proofErr w:type="gramEnd"/>
            <w:r w:rsidRPr="00B62509">
              <w:rPr>
                <w:rFonts w:ascii="Calibri" w:eastAsia="Times New Roman" w:hAnsi="Calibri" w:cs="Calibri"/>
                <w:color w:val="21212B"/>
                <w:kern w:val="0"/>
                <w14:ligatures w14:val="none"/>
              </w:rPr>
              <w:t xml:space="preserve"> CO)</w:t>
            </w:r>
          </w:p>
        </w:tc>
        <w:tc>
          <w:tcPr>
            <w:tcW w:w="2160" w:type="dxa"/>
            <w:tcBorders>
              <w:top w:val="single" w:sz="4" w:space="0" w:color="auto"/>
              <w:left w:val="single" w:sz="4" w:space="0" w:color="auto"/>
              <w:bottom w:val="single" w:sz="4" w:space="0" w:color="auto"/>
              <w:right w:val="single" w:sz="4" w:space="0" w:color="auto"/>
            </w:tcBorders>
            <w:noWrap/>
            <w:hideMark/>
          </w:tcPr>
          <w:p w14:paraId="3D980819" w14:textId="77777777" w:rsidR="00B62509" w:rsidRPr="00B62509" w:rsidRDefault="00B62509" w:rsidP="00B62509">
            <w:pPr>
              <w:spacing w:after="0" w:line="240" w:lineRule="auto"/>
              <w:rPr>
                <w:rFonts w:ascii="Calibri" w:eastAsia="Times New Roman" w:hAnsi="Calibri" w:cs="Calibri"/>
                <w:color w:val="000000"/>
                <w:kern w:val="0"/>
                <w14:ligatures w14:val="none"/>
              </w:rPr>
            </w:pPr>
            <w:r w:rsidRPr="00B62509">
              <w:rPr>
                <w:rFonts w:ascii="Calibri" w:eastAsia="Times New Roman" w:hAnsi="Calibri" w:cs="Calibri"/>
                <w:color w:val="000000"/>
                <w:kern w:val="0"/>
                <w14:ligatures w14:val="none"/>
              </w:rPr>
              <w:t>Denial Code</w:t>
            </w:r>
          </w:p>
        </w:tc>
      </w:tr>
      <w:tr w:rsidR="00B62509" w:rsidRPr="00B62509" w14:paraId="4F2C29EA" w14:textId="77777777" w:rsidTr="00B62509">
        <w:trPr>
          <w:cantSplit/>
          <w:trHeight w:val="144"/>
        </w:trPr>
        <w:tc>
          <w:tcPr>
            <w:tcW w:w="720" w:type="dxa"/>
            <w:tcBorders>
              <w:top w:val="single" w:sz="4" w:space="0" w:color="auto"/>
              <w:left w:val="single" w:sz="4" w:space="0" w:color="auto"/>
              <w:bottom w:val="single" w:sz="4" w:space="0" w:color="auto"/>
              <w:right w:val="single" w:sz="4" w:space="0" w:color="auto"/>
            </w:tcBorders>
            <w:hideMark/>
          </w:tcPr>
          <w:p w14:paraId="77CBBDE3" w14:textId="77777777" w:rsidR="00B62509" w:rsidRPr="00B62509" w:rsidRDefault="00B62509" w:rsidP="00B62509">
            <w:pPr>
              <w:spacing w:after="0" w:line="240" w:lineRule="auto"/>
              <w:jc w:val="center"/>
              <w:rPr>
                <w:rFonts w:ascii="Calibri" w:eastAsia="Times New Roman" w:hAnsi="Calibri" w:cs="Calibri"/>
                <w:color w:val="21212B"/>
                <w:kern w:val="0"/>
                <w14:ligatures w14:val="none"/>
              </w:rPr>
            </w:pPr>
            <w:r w:rsidRPr="00B62509">
              <w:rPr>
                <w:rFonts w:ascii="Calibri" w:eastAsia="Times New Roman" w:hAnsi="Calibri" w:cs="Calibri"/>
                <w:color w:val="21212B"/>
                <w:kern w:val="0"/>
                <w14:ligatures w14:val="none"/>
              </w:rPr>
              <w:t>19</w:t>
            </w:r>
          </w:p>
        </w:tc>
        <w:tc>
          <w:tcPr>
            <w:tcW w:w="6480" w:type="dxa"/>
            <w:tcBorders>
              <w:top w:val="single" w:sz="4" w:space="0" w:color="auto"/>
              <w:left w:val="single" w:sz="4" w:space="0" w:color="auto"/>
              <w:bottom w:val="single" w:sz="4" w:space="0" w:color="auto"/>
              <w:right w:val="single" w:sz="4" w:space="0" w:color="auto"/>
            </w:tcBorders>
            <w:shd w:val="clear" w:color="000000" w:fill="FFFFFF"/>
            <w:hideMark/>
          </w:tcPr>
          <w:p w14:paraId="5E40AE6A" w14:textId="77777777" w:rsidR="00B62509" w:rsidRPr="00B62509" w:rsidRDefault="00B62509" w:rsidP="00B62509">
            <w:pPr>
              <w:spacing w:after="0" w:line="240" w:lineRule="auto"/>
              <w:rPr>
                <w:rFonts w:ascii="Calibri" w:eastAsia="Times New Roman" w:hAnsi="Calibri" w:cs="Calibri"/>
                <w:color w:val="21212B"/>
                <w:kern w:val="0"/>
                <w14:ligatures w14:val="none"/>
              </w:rPr>
            </w:pPr>
            <w:r w:rsidRPr="00B62509">
              <w:rPr>
                <w:rFonts w:ascii="Calibri" w:eastAsia="Times New Roman" w:hAnsi="Calibri" w:cs="Calibri"/>
                <w:color w:val="21212B"/>
                <w:kern w:val="0"/>
                <w14:ligatures w14:val="none"/>
              </w:rPr>
              <w:t>This is a work-related injury/illness and thus the liability of the Worker's Compensation Carrier.</w:t>
            </w:r>
          </w:p>
        </w:tc>
        <w:tc>
          <w:tcPr>
            <w:tcW w:w="2160" w:type="dxa"/>
            <w:tcBorders>
              <w:top w:val="single" w:sz="4" w:space="0" w:color="auto"/>
              <w:left w:val="single" w:sz="4" w:space="0" w:color="auto"/>
              <w:bottom w:val="single" w:sz="4" w:space="0" w:color="auto"/>
              <w:right w:val="single" w:sz="4" w:space="0" w:color="auto"/>
            </w:tcBorders>
            <w:noWrap/>
            <w:hideMark/>
          </w:tcPr>
          <w:p w14:paraId="72700992" w14:textId="77777777" w:rsidR="00B62509" w:rsidRPr="00B62509" w:rsidRDefault="00B62509" w:rsidP="00B62509">
            <w:pPr>
              <w:spacing w:after="0" w:line="240" w:lineRule="auto"/>
              <w:rPr>
                <w:rFonts w:ascii="Calibri" w:eastAsia="Times New Roman" w:hAnsi="Calibri" w:cs="Calibri"/>
                <w:color w:val="000000"/>
                <w:kern w:val="0"/>
                <w14:ligatures w14:val="none"/>
              </w:rPr>
            </w:pPr>
            <w:r w:rsidRPr="00B62509">
              <w:rPr>
                <w:rFonts w:ascii="Calibri" w:eastAsia="Times New Roman" w:hAnsi="Calibri" w:cs="Calibri"/>
                <w:color w:val="000000"/>
                <w:kern w:val="0"/>
                <w14:ligatures w14:val="none"/>
              </w:rPr>
              <w:t>Denial Code</w:t>
            </w:r>
          </w:p>
        </w:tc>
      </w:tr>
      <w:tr w:rsidR="00B62509" w:rsidRPr="00B62509" w14:paraId="02517237" w14:textId="77777777" w:rsidTr="00B62509">
        <w:trPr>
          <w:cantSplit/>
          <w:trHeight w:val="144"/>
        </w:trPr>
        <w:tc>
          <w:tcPr>
            <w:tcW w:w="720" w:type="dxa"/>
            <w:tcBorders>
              <w:top w:val="single" w:sz="4" w:space="0" w:color="auto"/>
              <w:left w:val="single" w:sz="4" w:space="0" w:color="auto"/>
              <w:bottom w:val="single" w:sz="4" w:space="0" w:color="auto"/>
              <w:right w:val="single" w:sz="4" w:space="0" w:color="auto"/>
            </w:tcBorders>
            <w:hideMark/>
          </w:tcPr>
          <w:p w14:paraId="6C50C3DB" w14:textId="77777777" w:rsidR="00B62509" w:rsidRPr="00B62509" w:rsidRDefault="00B62509" w:rsidP="00B62509">
            <w:pPr>
              <w:spacing w:after="0" w:line="240" w:lineRule="auto"/>
              <w:jc w:val="center"/>
              <w:rPr>
                <w:rFonts w:ascii="Calibri" w:eastAsia="Times New Roman" w:hAnsi="Calibri" w:cs="Calibri"/>
                <w:color w:val="21212B"/>
                <w:kern w:val="0"/>
                <w14:ligatures w14:val="none"/>
              </w:rPr>
            </w:pPr>
            <w:r w:rsidRPr="00B62509">
              <w:rPr>
                <w:rFonts w:ascii="Calibri" w:eastAsia="Times New Roman" w:hAnsi="Calibri" w:cs="Calibri"/>
                <w:color w:val="21212B"/>
                <w:kern w:val="0"/>
                <w14:ligatures w14:val="none"/>
              </w:rPr>
              <w:t>20</w:t>
            </w:r>
          </w:p>
        </w:tc>
        <w:tc>
          <w:tcPr>
            <w:tcW w:w="6480" w:type="dxa"/>
            <w:tcBorders>
              <w:top w:val="single" w:sz="4" w:space="0" w:color="auto"/>
              <w:left w:val="single" w:sz="4" w:space="0" w:color="auto"/>
              <w:bottom w:val="single" w:sz="4" w:space="0" w:color="auto"/>
              <w:right w:val="single" w:sz="4" w:space="0" w:color="auto"/>
            </w:tcBorders>
            <w:shd w:val="clear" w:color="000000" w:fill="FFFFFF"/>
            <w:hideMark/>
          </w:tcPr>
          <w:p w14:paraId="71769E31" w14:textId="77777777" w:rsidR="00B62509" w:rsidRPr="00B62509" w:rsidRDefault="00B62509" w:rsidP="00B62509">
            <w:pPr>
              <w:spacing w:after="0" w:line="240" w:lineRule="auto"/>
              <w:rPr>
                <w:rFonts w:ascii="Calibri" w:eastAsia="Times New Roman" w:hAnsi="Calibri" w:cs="Calibri"/>
                <w:color w:val="21212B"/>
                <w:kern w:val="0"/>
                <w14:ligatures w14:val="none"/>
              </w:rPr>
            </w:pPr>
            <w:r w:rsidRPr="00B62509">
              <w:rPr>
                <w:rFonts w:ascii="Calibri" w:eastAsia="Times New Roman" w:hAnsi="Calibri" w:cs="Calibri"/>
                <w:color w:val="21212B"/>
                <w:kern w:val="0"/>
                <w14:ligatures w14:val="none"/>
              </w:rPr>
              <w:t>This injury/illness is covered by the liability carrier.</w:t>
            </w:r>
          </w:p>
        </w:tc>
        <w:tc>
          <w:tcPr>
            <w:tcW w:w="2160" w:type="dxa"/>
            <w:tcBorders>
              <w:top w:val="single" w:sz="4" w:space="0" w:color="auto"/>
              <w:left w:val="single" w:sz="4" w:space="0" w:color="auto"/>
              <w:bottom w:val="single" w:sz="4" w:space="0" w:color="auto"/>
              <w:right w:val="single" w:sz="4" w:space="0" w:color="auto"/>
            </w:tcBorders>
            <w:noWrap/>
            <w:hideMark/>
          </w:tcPr>
          <w:p w14:paraId="6E9FC4E5" w14:textId="77777777" w:rsidR="00B62509" w:rsidRPr="00B62509" w:rsidRDefault="00B62509" w:rsidP="00B62509">
            <w:pPr>
              <w:spacing w:after="0" w:line="240" w:lineRule="auto"/>
              <w:rPr>
                <w:rFonts w:ascii="Calibri" w:eastAsia="Times New Roman" w:hAnsi="Calibri" w:cs="Calibri"/>
                <w:color w:val="000000"/>
                <w:kern w:val="0"/>
                <w14:ligatures w14:val="none"/>
              </w:rPr>
            </w:pPr>
            <w:r w:rsidRPr="00B62509">
              <w:rPr>
                <w:rFonts w:ascii="Calibri" w:eastAsia="Times New Roman" w:hAnsi="Calibri" w:cs="Calibri"/>
                <w:color w:val="000000"/>
                <w:kern w:val="0"/>
                <w14:ligatures w14:val="none"/>
              </w:rPr>
              <w:t>Denial Code</w:t>
            </w:r>
          </w:p>
        </w:tc>
      </w:tr>
      <w:tr w:rsidR="00B62509" w:rsidRPr="00B62509" w14:paraId="0E94E738" w14:textId="77777777" w:rsidTr="00B62509">
        <w:trPr>
          <w:cantSplit/>
          <w:trHeight w:val="144"/>
        </w:trPr>
        <w:tc>
          <w:tcPr>
            <w:tcW w:w="720" w:type="dxa"/>
            <w:tcBorders>
              <w:top w:val="single" w:sz="4" w:space="0" w:color="auto"/>
              <w:left w:val="single" w:sz="4" w:space="0" w:color="auto"/>
              <w:bottom w:val="single" w:sz="4" w:space="0" w:color="auto"/>
              <w:right w:val="single" w:sz="4" w:space="0" w:color="auto"/>
            </w:tcBorders>
            <w:hideMark/>
          </w:tcPr>
          <w:p w14:paraId="0997668D" w14:textId="77777777" w:rsidR="00B62509" w:rsidRPr="00B62509" w:rsidRDefault="00B62509" w:rsidP="00B62509">
            <w:pPr>
              <w:spacing w:after="0" w:line="240" w:lineRule="auto"/>
              <w:jc w:val="center"/>
              <w:rPr>
                <w:rFonts w:ascii="Calibri" w:eastAsia="Times New Roman" w:hAnsi="Calibri" w:cs="Calibri"/>
                <w:color w:val="21212B"/>
                <w:kern w:val="0"/>
                <w14:ligatures w14:val="none"/>
              </w:rPr>
            </w:pPr>
            <w:r w:rsidRPr="00B62509">
              <w:rPr>
                <w:rFonts w:ascii="Calibri" w:eastAsia="Times New Roman" w:hAnsi="Calibri" w:cs="Calibri"/>
                <w:color w:val="21212B"/>
                <w:kern w:val="0"/>
                <w14:ligatures w14:val="none"/>
              </w:rPr>
              <w:t>21</w:t>
            </w:r>
          </w:p>
        </w:tc>
        <w:tc>
          <w:tcPr>
            <w:tcW w:w="6480" w:type="dxa"/>
            <w:tcBorders>
              <w:top w:val="single" w:sz="4" w:space="0" w:color="auto"/>
              <w:left w:val="single" w:sz="4" w:space="0" w:color="auto"/>
              <w:bottom w:val="single" w:sz="4" w:space="0" w:color="auto"/>
              <w:right w:val="single" w:sz="4" w:space="0" w:color="auto"/>
            </w:tcBorders>
            <w:shd w:val="clear" w:color="000000" w:fill="FFFFFF"/>
            <w:hideMark/>
          </w:tcPr>
          <w:p w14:paraId="1045D60B" w14:textId="77777777" w:rsidR="00B62509" w:rsidRPr="00B62509" w:rsidRDefault="00B62509" w:rsidP="00B62509">
            <w:pPr>
              <w:spacing w:after="0" w:line="240" w:lineRule="auto"/>
              <w:rPr>
                <w:rFonts w:ascii="Calibri" w:eastAsia="Times New Roman" w:hAnsi="Calibri" w:cs="Calibri"/>
                <w:color w:val="21212B"/>
                <w:kern w:val="0"/>
                <w14:ligatures w14:val="none"/>
              </w:rPr>
            </w:pPr>
            <w:r w:rsidRPr="00B62509">
              <w:rPr>
                <w:rFonts w:ascii="Calibri" w:eastAsia="Times New Roman" w:hAnsi="Calibri" w:cs="Calibri"/>
                <w:color w:val="21212B"/>
                <w:kern w:val="0"/>
                <w14:ligatures w14:val="none"/>
              </w:rPr>
              <w:t>This injury/illness is the liability of the no-fault carrier.</w:t>
            </w:r>
          </w:p>
        </w:tc>
        <w:tc>
          <w:tcPr>
            <w:tcW w:w="2160" w:type="dxa"/>
            <w:tcBorders>
              <w:top w:val="single" w:sz="4" w:space="0" w:color="auto"/>
              <w:left w:val="single" w:sz="4" w:space="0" w:color="auto"/>
              <w:bottom w:val="single" w:sz="4" w:space="0" w:color="auto"/>
              <w:right w:val="single" w:sz="4" w:space="0" w:color="auto"/>
            </w:tcBorders>
            <w:noWrap/>
            <w:hideMark/>
          </w:tcPr>
          <w:p w14:paraId="62310B8C" w14:textId="77777777" w:rsidR="00B62509" w:rsidRPr="00B62509" w:rsidRDefault="00B62509" w:rsidP="00B62509">
            <w:pPr>
              <w:spacing w:after="0" w:line="240" w:lineRule="auto"/>
              <w:rPr>
                <w:rFonts w:ascii="Calibri" w:eastAsia="Times New Roman" w:hAnsi="Calibri" w:cs="Calibri"/>
                <w:color w:val="000000"/>
                <w:kern w:val="0"/>
                <w14:ligatures w14:val="none"/>
              </w:rPr>
            </w:pPr>
            <w:r w:rsidRPr="00B62509">
              <w:rPr>
                <w:rFonts w:ascii="Calibri" w:eastAsia="Times New Roman" w:hAnsi="Calibri" w:cs="Calibri"/>
                <w:color w:val="000000"/>
                <w:kern w:val="0"/>
                <w14:ligatures w14:val="none"/>
              </w:rPr>
              <w:t>Denial Code</w:t>
            </w:r>
          </w:p>
        </w:tc>
      </w:tr>
      <w:tr w:rsidR="00B62509" w:rsidRPr="00B62509" w14:paraId="7DE733D1" w14:textId="77777777" w:rsidTr="00B62509">
        <w:trPr>
          <w:cantSplit/>
          <w:trHeight w:val="144"/>
        </w:trPr>
        <w:tc>
          <w:tcPr>
            <w:tcW w:w="720" w:type="dxa"/>
            <w:tcBorders>
              <w:top w:val="single" w:sz="4" w:space="0" w:color="auto"/>
              <w:left w:val="single" w:sz="4" w:space="0" w:color="auto"/>
              <w:bottom w:val="single" w:sz="4" w:space="0" w:color="auto"/>
              <w:right w:val="single" w:sz="4" w:space="0" w:color="auto"/>
            </w:tcBorders>
            <w:hideMark/>
          </w:tcPr>
          <w:p w14:paraId="017719FA" w14:textId="77777777" w:rsidR="00B62509" w:rsidRPr="00B62509" w:rsidRDefault="00B62509" w:rsidP="00B62509">
            <w:pPr>
              <w:spacing w:after="0" w:line="240" w:lineRule="auto"/>
              <w:jc w:val="center"/>
              <w:rPr>
                <w:rFonts w:ascii="Calibri" w:eastAsia="Times New Roman" w:hAnsi="Calibri" w:cs="Calibri"/>
                <w:color w:val="21212B"/>
                <w:kern w:val="0"/>
                <w14:ligatures w14:val="none"/>
              </w:rPr>
            </w:pPr>
            <w:r w:rsidRPr="00B62509">
              <w:rPr>
                <w:rFonts w:ascii="Calibri" w:eastAsia="Times New Roman" w:hAnsi="Calibri" w:cs="Calibri"/>
                <w:color w:val="21212B"/>
                <w:kern w:val="0"/>
                <w14:ligatures w14:val="none"/>
              </w:rPr>
              <w:t>22</w:t>
            </w:r>
          </w:p>
        </w:tc>
        <w:tc>
          <w:tcPr>
            <w:tcW w:w="6480" w:type="dxa"/>
            <w:tcBorders>
              <w:top w:val="single" w:sz="4" w:space="0" w:color="auto"/>
              <w:left w:val="single" w:sz="4" w:space="0" w:color="auto"/>
              <w:bottom w:val="single" w:sz="4" w:space="0" w:color="auto"/>
              <w:right w:val="single" w:sz="4" w:space="0" w:color="auto"/>
            </w:tcBorders>
            <w:shd w:val="clear" w:color="000000" w:fill="FFFFFF"/>
            <w:hideMark/>
          </w:tcPr>
          <w:p w14:paraId="512C3C00" w14:textId="77777777" w:rsidR="00B62509" w:rsidRPr="00B62509" w:rsidRDefault="00B62509" w:rsidP="00B62509">
            <w:pPr>
              <w:spacing w:after="0" w:line="240" w:lineRule="auto"/>
              <w:rPr>
                <w:rFonts w:ascii="Calibri" w:eastAsia="Times New Roman" w:hAnsi="Calibri" w:cs="Calibri"/>
                <w:color w:val="21212B"/>
                <w:kern w:val="0"/>
                <w14:ligatures w14:val="none"/>
              </w:rPr>
            </w:pPr>
            <w:r w:rsidRPr="00B62509">
              <w:rPr>
                <w:rFonts w:ascii="Calibri" w:eastAsia="Times New Roman" w:hAnsi="Calibri" w:cs="Calibri"/>
                <w:color w:val="21212B"/>
                <w:kern w:val="0"/>
                <w14:ligatures w14:val="none"/>
              </w:rPr>
              <w:t xml:space="preserve">This care may be covered by another payer </w:t>
            </w:r>
            <w:proofErr w:type="gramStart"/>
            <w:r w:rsidRPr="00B62509">
              <w:rPr>
                <w:rFonts w:ascii="Calibri" w:eastAsia="Times New Roman" w:hAnsi="Calibri" w:cs="Calibri"/>
                <w:color w:val="21212B"/>
                <w:kern w:val="0"/>
                <w14:ligatures w14:val="none"/>
              </w:rPr>
              <w:t>per</w:t>
            </w:r>
            <w:proofErr w:type="gramEnd"/>
            <w:r w:rsidRPr="00B62509">
              <w:rPr>
                <w:rFonts w:ascii="Calibri" w:eastAsia="Times New Roman" w:hAnsi="Calibri" w:cs="Calibri"/>
                <w:color w:val="21212B"/>
                <w:kern w:val="0"/>
                <w14:ligatures w14:val="none"/>
              </w:rPr>
              <w:t xml:space="preserve"> coordination of benefits.</w:t>
            </w:r>
          </w:p>
        </w:tc>
        <w:tc>
          <w:tcPr>
            <w:tcW w:w="2160" w:type="dxa"/>
            <w:tcBorders>
              <w:top w:val="single" w:sz="4" w:space="0" w:color="auto"/>
              <w:left w:val="single" w:sz="4" w:space="0" w:color="auto"/>
              <w:bottom w:val="single" w:sz="4" w:space="0" w:color="auto"/>
              <w:right w:val="single" w:sz="4" w:space="0" w:color="auto"/>
            </w:tcBorders>
            <w:noWrap/>
            <w:hideMark/>
          </w:tcPr>
          <w:p w14:paraId="29069DF9" w14:textId="77777777" w:rsidR="00B62509" w:rsidRPr="00B62509" w:rsidRDefault="00B62509" w:rsidP="00B62509">
            <w:pPr>
              <w:spacing w:after="0" w:line="240" w:lineRule="auto"/>
              <w:rPr>
                <w:rFonts w:ascii="Calibri" w:eastAsia="Times New Roman" w:hAnsi="Calibri" w:cs="Calibri"/>
                <w:color w:val="000000"/>
                <w:kern w:val="0"/>
                <w14:ligatures w14:val="none"/>
              </w:rPr>
            </w:pPr>
            <w:r w:rsidRPr="00B62509">
              <w:rPr>
                <w:rFonts w:ascii="Calibri" w:eastAsia="Times New Roman" w:hAnsi="Calibri" w:cs="Calibri"/>
                <w:color w:val="000000"/>
                <w:kern w:val="0"/>
                <w14:ligatures w14:val="none"/>
              </w:rPr>
              <w:t>Denial Code</w:t>
            </w:r>
          </w:p>
        </w:tc>
      </w:tr>
      <w:tr w:rsidR="00B62509" w:rsidRPr="00B62509" w14:paraId="3BE51138" w14:textId="77777777" w:rsidTr="00B62509">
        <w:trPr>
          <w:cantSplit/>
          <w:trHeight w:val="144"/>
        </w:trPr>
        <w:tc>
          <w:tcPr>
            <w:tcW w:w="720" w:type="dxa"/>
            <w:tcBorders>
              <w:top w:val="single" w:sz="4" w:space="0" w:color="auto"/>
              <w:left w:val="single" w:sz="4" w:space="0" w:color="auto"/>
              <w:bottom w:val="single" w:sz="4" w:space="0" w:color="auto"/>
              <w:right w:val="single" w:sz="4" w:space="0" w:color="auto"/>
            </w:tcBorders>
            <w:hideMark/>
          </w:tcPr>
          <w:p w14:paraId="29BBDB61" w14:textId="77777777" w:rsidR="00B62509" w:rsidRPr="00B62509" w:rsidRDefault="00B62509" w:rsidP="00B62509">
            <w:pPr>
              <w:spacing w:after="0" w:line="240" w:lineRule="auto"/>
              <w:jc w:val="center"/>
              <w:rPr>
                <w:rFonts w:ascii="Calibri" w:eastAsia="Times New Roman" w:hAnsi="Calibri" w:cs="Calibri"/>
                <w:color w:val="21212B"/>
                <w:kern w:val="0"/>
                <w14:ligatures w14:val="none"/>
              </w:rPr>
            </w:pPr>
            <w:r w:rsidRPr="00B62509">
              <w:rPr>
                <w:rFonts w:ascii="Calibri" w:eastAsia="Times New Roman" w:hAnsi="Calibri" w:cs="Calibri"/>
                <w:color w:val="21212B"/>
                <w:kern w:val="0"/>
                <w14:ligatures w14:val="none"/>
              </w:rPr>
              <w:t>23</w:t>
            </w:r>
          </w:p>
        </w:tc>
        <w:tc>
          <w:tcPr>
            <w:tcW w:w="6480" w:type="dxa"/>
            <w:tcBorders>
              <w:top w:val="single" w:sz="4" w:space="0" w:color="auto"/>
              <w:left w:val="single" w:sz="4" w:space="0" w:color="auto"/>
              <w:bottom w:val="single" w:sz="4" w:space="0" w:color="auto"/>
              <w:right w:val="single" w:sz="4" w:space="0" w:color="auto"/>
            </w:tcBorders>
            <w:shd w:val="clear" w:color="000000" w:fill="FFFFFF"/>
            <w:hideMark/>
          </w:tcPr>
          <w:p w14:paraId="26DBD4DB" w14:textId="77777777" w:rsidR="00B62509" w:rsidRPr="00B62509" w:rsidRDefault="00B62509" w:rsidP="00B62509">
            <w:pPr>
              <w:spacing w:after="0" w:line="240" w:lineRule="auto"/>
              <w:rPr>
                <w:rFonts w:ascii="Calibri" w:eastAsia="Times New Roman" w:hAnsi="Calibri" w:cs="Calibri"/>
                <w:color w:val="21212B"/>
                <w:kern w:val="0"/>
                <w14:ligatures w14:val="none"/>
              </w:rPr>
            </w:pPr>
            <w:r w:rsidRPr="00B62509">
              <w:rPr>
                <w:rFonts w:ascii="Calibri" w:eastAsia="Times New Roman" w:hAnsi="Calibri" w:cs="Calibri"/>
                <w:color w:val="21212B"/>
                <w:kern w:val="0"/>
                <w14:ligatures w14:val="none"/>
              </w:rPr>
              <w:t xml:space="preserve">The impact of prior payer(s) adjudication including payments and/or adjustments. </w:t>
            </w:r>
            <w:r w:rsidRPr="00B62509">
              <w:rPr>
                <w:rFonts w:ascii="Calibri" w:eastAsia="Times New Roman" w:hAnsi="Calibri" w:cs="Calibri"/>
                <w:color w:val="21212B"/>
                <w:kern w:val="0"/>
                <w14:ligatures w14:val="none"/>
              </w:rPr>
              <w:br/>
            </w:r>
            <w:r w:rsidRPr="00B62509">
              <w:rPr>
                <w:rFonts w:ascii="Calibri" w:eastAsia="Times New Roman" w:hAnsi="Calibri" w:cs="Calibri"/>
                <w:color w:val="21212B"/>
                <w:kern w:val="0"/>
                <w14:ligatures w14:val="none"/>
              </w:rPr>
              <w:br/>
              <w:t>(Use only with Group Code OA)</w:t>
            </w:r>
          </w:p>
        </w:tc>
        <w:tc>
          <w:tcPr>
            <w:tcW w:w="2160" w:type="dxa"/>
            <w:tcBorders>
              <w:top w:val="single" w:sz="4" w:space="0" w:color="auto"/>
              <w:left w:val="single" w:sz="4" w:space="0" w:color="auto"/>
              <w:bottom w:val="single" w:sz="4" w:space="0" w:color="auto"/>
              <w:right w:val="single" w:sz="4" w:space="0" w:color="auto"/>
            </w:tcBorders>
            <w:noWrap/>
            <w:hideMark/>
          </w:tcPr>
          <w:p w14:paraId="5A81AD60" w14:textId="77777777" w:rsidR="00B62509" w:rsidRPr="00B62509" w:rsidRDefault="00B62509" w:rsidP="00B62509">
            <w:pPr>
              <w:spacing w:after="0" w:line="240" w:lineRule="auto"/>
              <w:rPr>
                <w:rFonts w:ascii="Calibri" w:eastAsia="Times New Roman" w:hAnsi="Calibri" w:cs="Calibri"/>
                <w:color w:val="000000"/>
                <w:kern w:val="0"/>
                <w14:ligatures w14:val="none"/>
              </w:rPr>
            </w:pPr>
            <w:r w:rsidRPr="00B62509">
              <w:rPr>
                <w:rFonts w:ascii="Calibri" w:eastAsia="Times New Roman" w:hAnsi="Calibri" w:cs="Calibri"/>
                <w:color w:val="000000"/>
                <w:kern w:val="0"/>
                <w14:ligatures w14:val="none"/>
              </w:rPr>
              <w:t>Adjustment Code</w:t>
            </w:r>
          </w:p>
        </w:tc>
      </w:tr>
      <w:tr w:rsidR="00B62509" w:rsidRPr="00B62509" w14:paraId="5EC52FF5" w14:textId="77777777" w:rsidTr="00B62509">
        <w:trPr>
          <w:cantSplit/>
          <w:trHeight w:val="144"/>
        </w:trPr>
        <w:tc>
          <w:tcPr>
            <w:tcW w:w="720" w:type="dxa"/>
            <w:tcBorders>
              <w:top w:val="single" w:sz="4" w:space="0" w:color="auto"/>
              <w:left w:val="single" w:sz="4" w:space="0" w:color="auto"/>
              <w:bottom w:val="single" w:sz="4" w:space="0" w:color="auto"/>
              <w:right w:val="single" w:sz="4" w:space="0" w:color="auto"/>
            </w:tcBorders>
            <w:hideMark/>
          </w:tcPr>
          <w:p w14:paraId="5DD266E9" w14:textId="77777777" w:rsidR="00B62509" w:rsidRPr="00B62509" w:rsidRDefault="00B62509" w:rsidP="00B62509">
            <w:pPr>
              <w:spacing w:after="0" w:line="240" w:lineRule="auto"/>
              <w:jc w:val="center"/>
              <w:rPr>
                <w:rFonts w:ascii="Calibri" w:eastAsia="Times New Roman" w:hAnsi="Calibri" w:cs="Calibri"/>
                <w:color w:val="21212B"/>
                <w:kern w:val="0"/>
                <w14:ligatures w14:val="none"/>
              </w:rPr>
            </w:pPr>
            <w:r w:rsidRPr="00B62509">
              <w:rPr>
                <w:rFonts w:ascii="Calibri" w:eastAsia="Times New Roman" w:hAnsi="Calibri" w:cs="Calibri"/>
                <w:color w:val="21212B"/>
                <w:kern w:val="0"/>
                <w14:ligatures w14:val="none"/>
              </w:rPr>
              <w:t>24</w:t>
            </w:r>
          </w:p>
        </w:tc>
        <w:tc>
          <w:tcPr>
            <w:tcW w:w="6480" w:type="dxa"/>
            <w:tcBorders>
              <w:top w:val="single" w:sz="4" w:space="0" w:color="auto"/>
              <w:left w:val="single" w:sz="4" w:space="0" w:color="auto"/>
              <w:bottom w:val="single" w:sz="4" w:space="0" w:color="auto"/>
              <w:right w:val="single" w:sz="4" w:space="0" w:color="auto"/>
            </w:tcBorders>
            <w:shd w:val="clear" w:color="000000" w:fill="FFFFFF"/>
            <w:hideMark/>
          </w:tcPr>
          <w:p w14:paraId="6BC2E31E" w14:textId="77777777" w:rsidR="00B62509" w:rsidRPr="00B62509" w:rsidRDefault="00B62509" w:rsidP="00B62509">
            <w:pPr>
              <w:spacing w:after="0" w:line="240" w:lineRule="auto"/>
              <w:rPr>
                <w:rFonts w:ascii="Calibri" w:eastAsia="Times New Roman" w:hAnsi="Calibri" w:cs="Calibri"/>
                <w:color w:val="21212B"/>
                <w:kern w:val="0"/>
                <w14:ligatures w14:val="none"/>
              </w:rPr>
            </w:pPr>
            <w:r w:rsidRPr="00B62509">
              <w:rPr>
                <w:rFonts w:ascii="Calibri" w:eastAsia="Times New Roman" w:hAnsi="Calibri" w:cs="Calibri"/>
                <w:color w:val="21212B"/>
                <w:kern w:val="0"/>
                <w14:ligatures w14:val="none"/>
              </w:rPr>
              <w:t>Charges are covered under a capitation agreement/managed care plan.</w:t>
            </w:r>
          </w:p>
        </w:tc>
        <w:tc>
          <w:tcPr>
            <w:tcW w:w="2160" w:type="dxa"/>
            <w:tcBorders>
              <w:top w:val="single" w:sz="4" w:space="0" w:color="auto"/>
              <w:left w:val="single" w:sz="4" w:space="0" w:color="auto"/>
              <w:bottom w:val="single" w:sz="4" w:space="0" w:color="auto"/>
              <w:right w:val="single" w:sz="4" w:space="0" w:color="auto"/>
            </w:tcBorders>
            <w:noWrap/>
            <w:hideMark/>
          </w:tcPr>
          <w:p w14:paraId="2E8FD402" w14:textId="77777777" w:rsidR="00B62509" w:rsidRPr="00B62509" w:rsidRDefault="00B62509" w:rsidP="00B62509">
            <w:pPr>
              <w:spacing w:after="0" w:line="240" w:lineRule="auto"/>
              <w:rPr>
                <w:rFonts w:ascii="Calibri" w:eastAsia="Times New Roman" w:hAnsi="Calibri" w:cs="Calibri"/>
                <w:color w:val="000000"/>
                <w:kern w:val="0"/>
                <w14:ligatures w14:val="none"/>
              </w:rPr>
            </w:pPr>
            <w:r w:rsidRPr="00B62509">
              <w:rPr>
                <w:rFonts w:ascii="Calibri" w:eastAsia="Times New Roman" w:hAnsi="Calibri" w:cs="Calibri"/>
                <w:color w:val="000000"/>
                <w:kern w:val="0"/>
                <w14:ligatures w14:val="none"/>
              </w:rPr>
              <w:t>Adjustment Code</w:t>
            </w:r>
          </w:p>
        </w:tc>
      </w:tr>
      <w:tr w:rsidR="00B62509" w:rsidRPr="00B62509" w14:paraId="6348F8A5" w14:textId="77777777" w:rsidTr="00B62509">
        <w:trPr>
          <w:cantSplit/>
          <w:trHeight w:val="144"/>
        </w:trPr>
        <w:tc>
          <w:tcPr>
            <w:tcW w:w="720" w:type="dxa"/>
            <w:tcBorders>
              <w:top w:val="single" w:sz="4" w:space="0" w:color="auto"/>
              <w:left w:val="single" w:sz="4" w:space="0" w:color="auto"/>
              <w:bottom w:val="single" w:sz="4" w:space="0" w:color="auto"/>
              <w:right w:val="single" w:sz="4" w:space="0" w:color="auto"/>
            </w:tcBorders>
            <w:hideMark/>
          </w:tcPr>
          <w:p w14:paraId="4DCDC509" w14:textId="77777777" w:rsidR="00B62509" w:rsidRPr="00B62509" w:rsidRDefault="00B62509" w:rsidP="00B62509">
            <w:pPr>
              <w:spacing w:after="0" w:line="240" w:lineRule="auto"/>
              <w:jc w:val="center"/>
              <w:rPr>
                <w:rFonts w:ascii="Calibri" w:eastAsia="Times New Roman" w:hAnsi="Calibri" w:cs="Calibri"/>
                <w:color w:val="21212B"/>
                <w:kern w:val="0"/>
                <w14:ligatures w14:val="none"/>
              </w:rPr>
            </w:pPr>
            <w:r w:rsidRPr="00B62509">
              <w:rPr>
                <w:rFonts w:ascii="Calibri" w:eastAsia="Times New Roman" w:hAnsi="Calibri" w:cs="Calibri"/>
                <w:color w:val="21212B"/>
                <w:kern w:val="0"/>
                <w14:ligatures w14:val="none"/>
              </w:rPr>
              <w:t>26</w:t>
            </w:r>
          </w:p>
        </w:tc>
        <w:tc>
          <w:tcPr>
            <w:tcW w:w="6480" w:type="dxa"/>
            <w:tcBorders>
              <w:top w:val="single" w:sz="4" w:space="0" w:color="auto"/>
              <w:left w:val="single" w:sz="4" w:space="0" w:color="auto"/>
              <w:bottom w:val="single" w:sz="4" w:space="0" w:color="auto"/>
              <w:right w:val="single" w:sz="4" w:space="0" w:color="auto"/>
            </w:tcBorders>
            <w:shd w:val="clear" w:color="000000" w:fill="FFFFFF"/>
            <w:hideMark/>
          </w:tcPr>
          <w:p w14:paraId="6A0CCDD9" w14:textId="77777777" w:rsidR="00B62509" w:rsidRPr="00B62509" w:rsidRDefault="00B62509" w:rsidP="00B62509">
            <w:pPr>
              <w:spacing w:after="0" w:line="240" w:lineRule="auto"/>
              <w:rPr>
                <w:rFonts w:ascii="Calibri" w:eastAsia="Times New Roman" w:hAnsi="Calibri" w:cs="Calibri"/>
                <w:color w:val="21212B"/>
                <w:kern w:val="0"/>
                <w14:ligatures w14:val="none"/>
              </w:rPr>
            </w:pPr>
            <w:r w:rsidRPr="00B62509">
              <w:rPr>
                <w:rFonts w:ascii="Calibri" w:eastAsia="Times New Roman" w:hAnsi="Calibri" w:cs="Calibri"/>
                <w:color w:val="21212B"/>
                <w:kern w:val="0"/>
                <w14:ligatures w14:val="none"/>
              </w:rPr>
              <w:t>Expenses incurred prior to coverage.</w:t>
            </w:r>
          </w:p>
        </w:tc>
        <w:tc>
          <w:tcPr>
            <w:tcW w:w="2160" w:type="dxa"/>
            <w:tcBorders>
              <w:top w:val="single" w:sz="4" w:space="0" w:color="auto"/>
              <w:left w:val="single" w:sz="4" w:space="0" w:color="auto"/>
              <w:bottom w:val="single" w:sz="4" w:space="0" w:color="auto"/>
              <w:right w:val="single" w:sz="4" w:space="0" w:color="auto"/>
            </w:tcBorders>
            <w:noWrap/>
            <w:hideMark/>
          </w:tcPr>
          <w:p w14:paraId="0841E709" w14:textId="77777777" w:rsidR="00B62509" w:rsidRPr="00B62509" w:rsidRDefault="00B62509" w:rsidP="00B62509">
            <w:pPr>
              <w:spacing w:after="0" w:line="240" w:lineRule="auto"/>
              <w:rPr>
                <w:rFonts w:ascii="Calibri" w:eastAsia="Times New Roman" w:hAnsi="Calibri" w:cs="Calibri"/>
                <w:color w:val="000000"/>
                <w:kern w:val="0"/>
                <w14:ligatures w14:val="none"/>
              </w:rPr>
            </w:pPr>
            <w:r w:rsidRPr="00B62509">
              <w:rPr>
                <w:rFonts w:ascii="Calibri" w:eastAsia="Times New Roman" w:hAnsi="Calibri" w:cs="Calibri"/>
                <w:color w:val="000000"/>
                <w:kern w:val="0"/>
                <w14:ligatures w14:val="none"/>
              </w:rPr>
              <w:t>Denial Code</w:t>
            </w:r>
          </w:p>
        </w:tc>
      </w:tr>
      <w:tr w:rsidR="00B62509" w:rsidRPr="00B62509" w14:paraId="197E8E87" w14:textId="77777777" w:rsidTr="00B62509">
        <w:trPr>
          <w:cantSplit/>
          <w:trHeight w:val="144"/>
        </w:trPr>
        <w:tc>
          <w:tcPr>
            <w:tcW w:w="720" w:type="dxa"/>
            <w:tcBorders>
              <w:top w:val="single" w:sz="4" w:space="0" w:color="auto"/>
              <w:left w:val="single" w:sz="4" w:space="0" w:color="auto"/>
              <w:bottom w:val="single" w:sz="4" w:space="0" w:color="auto"/>
              <w:right w:val="single" w:sz="4" w:space="0" w:color="auto"/>
            </w:tcBorders>
            <w:hideMark/>
          </w:tcPr>
          <w:p w14:paraId="0177AA83" w14:textId="77777777" w:rsidR="00B62509" w:rsidRPr="00B62509" w:rsidRDefault="00B62509" w:rsidP="00B62509">
            <w:pPr>
              <w:spacing w:after="0" w:line="240" w:lineRule="auto"/>
              <w:jc w:val="center"/>
              <w:rPr>
                <w:rFonts w:ascii="Calibri" w:eastAsia="Times New Roman" w:hAnsi="Calibri" w:cs="Calibri"/>
                <w:color w:val="21212B"/>
                <w:kern w:val="0"/>
                <w14:ligatures w14:val="none"/>
              </w:rPr>
            </w:pPr>
            <w:r w:rsidRPr="00B62509">
              <w:rPr>
                <w:rFonts w:ascii="Calibri" w:eastAsia="Times New Roman" w:hAnsi="Calibri" w:cs="Calibri"/>
                <w:color w:val="21212B"/>
                <w:kern w:val="0"/>
                <w14:ligatures w14:val="none"/>
              </w:rPr>
              <w:t>27</w:t>
            </w:r>
          </w:p>
        </w:tc>
        <w:tc>
          <w:tcPr>
            <w:tcW w:w="6480" w:type="dxa"/>
            <w:tcBorders>
              <w:top w:val="single" w:sz="4" w:space="0" w:color="auto"/>
              <w:left w:val="single" w:sz="4" w:space="0" w:color="auto"/>
              <w:bottom w:val="single" w:sz="4" w:space="0" w:color="auto"/>
              <w:right w:val="single" w:sz="4" w:space="0" w:color="auto"/>
            </w:tcBorders>
            <w:shd w:val="clear" w:color="000000" w:fill="FFFFFF"/>
            <w:hideMark/>
          </w:tcPr>
          <w:p w14:paraId="66D50B86" w14:textId="77777777" w:rsidR="00B62509" w:rsidRPr="00B62509" w:rsidRDefault="00B62509" w:rsidP="00B62509">
            <w:pPr>
              <w:spacing w:after="0" w:line="240" w:lineRule="auto"/>
              <w:rPr>
                <w:rFonts w:ascii="Calibri" w:eastAsia="Times New Roman" w:hAnsi="Calibri" w:cs="Calibri"/>
                <w:color w:val="21212B"/>
                <w:kern w:val="0"/>
                <w14:ligatures w14:val="none"/>
              </w:rPr>
            </w:pPr>
            <w:r w:rsidRPr="00B62509">
              <w:rPr>
                <w:rFonts w:ascii="Calibri" w:eastAsia="Times New Roman" w:hAnsi="Calibri" w:cs="Calibri"/>
                <w:color w:val="21212B"/>
                <w:kern w:val="0"/>
                <w14:ligatures w14:val="none"/>
              </w:rPr>
              <w:t>Expenses incurred after coverage terminated.</w:t>
            </w:r>
          </w:p>
        </w:tc>
        <w:tc>
          <w:tcPr>
            <w:tcW w:w="2160" w:type="dxa"/>
            <w:tcBorders>
              <w:top w:val="single" w:sz="4" w:space="0" w:color="auto"/>
              <w:left w:val="single" w:sz="4" w:space="0" w:color="auto"/>
              <w:bottom w:val="single" w:sz="4" w:space="0" w:color="auto"/>
              <w:right w:val="single" w:sz="4" w:space="0" w:color="auto"/>
            </w:tcBorders>
            <w:noWrap/>
            <w:hideMark/>
          </w:tcPr>
          <w:p w14:paraId="16280CC5" w14:textId="77777777" w:rsidR="00B62509" w:rsidRPr="00B62509" w:rsidRDefault="00B62509" w:rsidP="00B62509">
            <w:pPr>
              <w:spacing w:after="0" w:line="240" w:lineRule="auto"/>
              <w:rPr>
                <w:rFonts w:ascii="Calibri" w:eastAsia="Times New Roman" w:hAnsi="Calibri" w:cs="Calibri"/>
                <w:color w:val="000000"/>
                <w:kern w:val="0"/>
                <w14:ligatures w14:val="none"/>
              </w:rPr>
            </w:pPr>
            <w:r w:rsidRPr="00B62509">
              <w:rPr>
                <w:rFonts w:ascii="Calibri" w:eastAsia="Times New Roman" w:hAnsi="Calibri" w:cs="Calibri"/>
                <w:color w:val="000000"/>
                <w:kern w:val="0"/>
                <w14:ligatures w14:val="none"/>
              </w:rPr>
              <w:t>Denial Code</w:t>
            </w:r>
          </w:p>
        </w:tc>
      </w:tr>
      <w:tr w:rsidR="00B62509" w:rsidRPr="00B62509" w14:paraId="4CDA3893" w14:textId="77777777" w:rsidTr="00B62509">
        <w:trPr>
          <w:cantSplit/>
          <w:trHeight w:val="144"/>
        </w:trPr>
        <w:tc>
          <w:tcPr>
            <w:tcW w:w="720" w:type="dxa"/>
            <w:tcBorders>
              <w:top w:val="single" w:sz="4" w:space="0" w:color="auto"/>
              <w:left w:val="single" w:sz="4" w:space="0" w:color="auto"/>
              <w:bottom w:val="single" w:sz="4" w:space="0" w:color="auto"/>
              <w:right w:val="single" w:sz="4" w:space="0" w:color="auto"/>
            </w:tcBorders>
            <w:hideMark/>
          </w:tcPr>
          <w:p w14:paraId="272E83EC" w14:textId="77777777" w:rsidR="00B62509" w:rsidRPr="00B62509" w:rsidRDefault="00B62509" w:rsidP="00B62509">
            <w:pPr>
              <w:spacing w:after="0" w:line="240" w:lineRule="auto"/>
              <w:jc w:val="center"/>
              <w:rPr>
                <w:rFonts w:ascii="Calibri" w:eastAsia="Times New Roman" w:hAnsi="Calibri" w:cs="Calibri"/>
                <w:color w:val="21212B"/>
                <w:kern w:val="0"/>
                <w14:ligatures w14:val="none"/>
              </w:rPr>
            </w:pPr>
            <w:r w:rsidRPr="00B62509">
              <w:rPr>
                <w:rFonts w:ascii="Calibri" w:eastAsia="Times New Roman" w:hAnsi="Calibri" w:cs="Calibri"/>
                <w:color w:val="21212B"/>
                <w:kern w:val="0"/>
                <w14:ligatures w14:val="none"/>
              </w:rPr>
              <w:t>29</w:t>
            </w:r>
          </w:p>
        </w:tc>
        <w:tc>
          <w:tcPr>
            <w:tcW w:w="6480" w:type="dxa"/>
            <w:tcBorders>
              <w:top w:val="single" w:sz="4" w:space="0" w:color="auto"/>
              <w:left w:val="single" w:sz="4" w:space="0" w:color="auto"/>
              <w:bottom w:val="single" w:sz="4" w:space="0" w:color="auto"/>
              <w:right w:val="single" w:sz="4" w:space="0" w:color="auto"/>
            </w:tcBorders>
            <w:shd w:val="clear" w:color="000000" w:fill="FFFFFF"/>
            <w:hideMark/>
          </w:tcPr>
          <w:p w14:paraId="3E87B506" w14:textId="77777777" w:rsidR="00B62509" w:rsidRPr="00B62509" w:rsidRDefault="00B62509" w:rsidP="00B62509">
            <w:pPr>
              <w:spacing w:after="0" w:line="240" w:lineRule="auto"/>
              <w:rPr>
                <w:rFonts w:ascii="Calibri" w:eastAsia="Times New Roman" w:hAnsi="Calibri" w:cs="Calibri"/>
                <w:color w:val="21212B"/>
                <w:kern w:val="0"/>
                <w14:ligatures w14:val="none"/>
              </w:rPr>
            </w:pPr>
            <w:r w:rsidRPr="00B62509">
              <w:rPr>
                <w:rFonts w:ascii="Calibri" w:eastAsia="Times New Roman" w:hAnsi="Calibri" w:cs="Calibri"/>
                <w:color w:val="21212B"/>
                <w:kern w:val="0"/>
                <w14:ligatures w14:val="none"/>
              </w:rPr>
              <w:t>The time limit for filing has expired.</w:t>
            </w:r>
          </w:p>
        </w:tc>
        <w:tc>
          <w:tcPr>
            <w:tcW w:w="2160" w:type="dxa"/>
            <w:tcBorders>
              <w:top w:val="single" w:sz="4" w:space="0" w:color="auto"/>
              <w:left w:val="single" w:sz="4" w:space="0" w:color="auto"/>
              <w:bottom w:val="single" w:sz="4" w:space="0" w:color="auto"/>
              <w:right w:val="single" w:sz="4" w:space="0" w:color="auto"/>
            </w:tcBorders>
            <w:noWrap/>
            <w:hideMark/>
          </w:tcPr>
          <w:p w14:paraId="77387B2C" w14:textId="77777777" w:rsidR="00B62509" w:rsidRPr="00B62509" w:rsidRDefault="00B62509" w:rsidP="00B62509">
            <w:pPr>
              <w:spacing w:after="0" w:line="240" w:lineRule="auto"/>
              <w:rPr>
                <w:rFonts w:ascii="Calibri" w:eastAsia="Times New Roman" w:hAnsi="Calibri" w:cs="Calibri"/>
                <w:color w:val="000000"/>
                <w:kern w:val="0"/>
                <w14:ligatures w14:val="none"/>
              </w:rPr>
            </w:pPr>
            <w:r w:rsidRPr="00B62509">
              <w:rPr>
                <w:rFonts w:ascii="Calibri" w:eastAsia="Times New Roman" w:hAnsi="Calibri" w:cs="Calibri"/>
                <w:color w:val="000000"/>
                <w:kern w:val="0"/>
                <w14:ligatures w14:val="none"/>
              </w:rPr>
              <w:t>Denial Code</w:t>
            </w:r>
          </w:p>
        </w:tc>
      </w:tr>
      <w:tr w:rsidR="00B62509" w:rsidRPr="00B62509" w14:paraId="22A8AFEF" w14:textId="77777777" w:rsidTr="00B62509">
        <w:trPr>
          <w:cantSplit/>
          <w:trHeight w:val="144"/>
        </w:trPr>
        <w:tc>
          <w:tcPr>
            <w:tcW w:w="720" w:type="dxa"/>
            <w:tcBorders>
              <w:top w:val="single" w:sz="4" w:space="0" w:color="auto"/>
              <w:left w:val="single" w:sz="4" w:space="0" w:color="auto"/>
              <w:bottom w:val="single" w:sz="4" w:space="0" w:color="auto"/>
              <w:right w:val="single" w:sz="4" w:space="0" w:color="auto"/>
            </w:tcBorders>
            <w:hideMark/>
          </w:tcPr>
          <w:p w14:paraId="6AB94753" w14:textId="77777777" w:rsidR="00B62509" w:rsidRPr="00B62509" w:rsidRDefault="00B62509" w:rsidP="00B62509">
            <w:pPr>
              <w:spacing w:after="0" w:line="240" w:lineRule="auto"/>
              <w:jc w:val="center"/>
              <w:rPr>
                <w:rFonts w:ascii="Calibri" w:eastAsia="Times New Roman" w:hAnsi="Calibri" w:cs="Calibri"/>
                <w:color w:val="21212B"/>
                <w:kern w:val="0"/>
                <w14:ligatures w14:val="none"/>
              </w:rPr>
            </w:pPr>
            <w:r w:rsidRPr="00B62509">
              <w:rPr>
                <w:rFonts w:ascii="Calibri" w:eastAsia="Times New Roman" w:hAnsi="Calibri" w:cs="Calibri"/>
                <w:color w:val="21212B"/>
                <w:kern w:val="0"/>
                <w14:ligatures w14:val="none"/>
              </w:rPr>
              <w:t>31</w:t>
            </w:r>
          </w:p>
        </w:tc>
        <w:tc>
          <w:tcPr>
            <w:tcW w:w="6480" w:type="dxa"/>
            <w:tcBorders>
              <w:top w:val="single" w:sz="4" w:space="0" w:color="auto"/>
              <w:left w:val="single" w:sz="4" w:space="0" w:color="auto"/>
              <w:bottom w:val="single" w:sz="4" w:space="0" w:color="auto"/>
              <w:right w:val="single" w:sz="4" w:space="0" w:color="auto"/>
            </w:tcBorders>
            <w:shd w:val="clear" w:color="000000" w:fill="FFFFFF"/>
            <w:hideMark/>
          </w:tcPr>
          <w:p w14:paraId="60F238E1" w14:textId="77777777" w:rsidR="00B62509" w:rsidRPr="00B62509" w:rsidRDefault="00B62509" w:rsidP="00B62509">
            <w:pPr>
              <w:spacing w:after="0" w:line="240" w:lineRule="auto"/>
              <w:rPr>
                <w:rFonts w:ascii="Calibri" w:eastAsia="Times New Roman" w:hAnsi="Calibri" w:cs="Calibri"/>
                <w:color w:val="21212B"/>
                <w:kern w:val="0"/>
                <w14:ligatures w14:val="none"/>
              </w:rPr>
            </w:pPr>
            <w:r w:rsidRPr="00B62509">
              <w:rPr>
                <w:rFonts w:ascii="Calibri" w:eastAsia="Times New Roman" w:hAnsi="Calibri" w:cs="Calibri"/>
                <w:color w:val="21212B"/>
                <w:kern w:val="0"/>
                <w14:ligatures w14:val="none"/>
              </w:rPr>
              <w:t>Patient cannot be identified as our insured.</w:t>
            </w:r>
          </w:p>
        </w:tc>
        <w:tc>
          <w:tcPr>
            <w:tcW w:w="2160" w:type="dxa"/>
            <w:tcBorders>
              <w:top w:val="single" w:sz="4" w:space="0" w:color="auto"/>
              <w:left w:val="single" w:sz="4" w:space="0" w:color="auto"/>
              <w:bottom w:val="single" w:sz="4" w:space="0" w:color="auto"/>
              <w:right w:val="single" w:sz="4" w:space="0" w:color="auto"/>
            </w:tcBorders>
            <w:noWrap/>
            <w:hideMark/>
          </w:tcPr>
          <w:p w14:paraId="477D0800" w14:textId="77777777" w:rsidR="00B62509" w:rsidRPr="00B62509" w:rsidRDefault="00B62509" w:rsidP="00B62509">
            <w:pPr>
              <w:spacing w:after="0" w:line="240" w:lineRule="auto"/>
              <w:rPr>
                <w:rFonts w:ascii="Calibri" w:eastAsia="Times New Roman" w:hAnsi="Calibri" w:cs="Calibri"/>
                <w:color w:val="000000"/>
                <w:kern w:val="0"/>
                <w14:ligatures w14:val="none"/>
              </w:rPr>
            </w:pPr>
            <w:r w:rsidRPr="00B62509">
              <w:rPr>
                <w:rFonts w:ascii="Calibri" w:eastAsia="Times New Roman" w:hAnsi="Calibri" w:cs="Calibri"/>
                <w:color w:val="000000"/>
                <w:kern w:val="0"/>
                <w14:ligatures w14:val="none"/>
              </w:rPr>
              <w:t>Denial Code</w:t>
            </w:r>
          </w:p>
        </w:tc>
      </w:tr>
      <w:tr w:rsidR="00B62509" w:rsidRPr="00B62509" w14:paraId="704EFF09" w14:textId="77777777" w:rsidTr="00B62509">
        <w:trPr>
          <w:cantSplit/>
          <w:trHeight w:val="144"/>
        </w:trPr>
        <w:tc>
          <w:tcPr>
            <w:tcW w:w="720" w:type="dxa"/>
            <w:tcBorders>
              <w:top w:val="single" w:sz="4" w:space="0" w:color="auto"/>
              <w:left w:val="single" w:sz="4" w:space="0" w:color="auto"/>
              <w:bottom w:val="single" w:sz="4" w:space="0" w:color="auto"/>
              <w:right w:val="single" w:sz="4" w:space="0" w:color="auto"/>
            </w:tcBorders>
            <w:hideMark/>
          </w:tcPr>
          <w:p w14:paraId="3C7225B0" w14:textId="77777777" w:rsidR="00B62509" w:rsidRPr="00B62509" w:rsidRDefault="00B62509" w:rsidP="00B62509">
            <w:pPr>
              <w:spacing w:after="0" w:line="240" w:lineRule="auto"/>
              <w:jc w:val="center"/>
              <w:rPr>
                <w:rFonts w:ascii="Calibri" w:eastAsia="Times New Roman" w:hAnsi="Calibri" w:cs="Calibri"/>
                <w:color w:val="21212B"/>
                <w:kern w:val="0"/>
                <w14:ligatures w14:val="none"/>
              </w:rPr>
            </w:pPr>
            <w:r w:rsidRPr="00B62509">
              <w:rPr>
                <w:rFonts w:ascii="Calibri" w:eastAsia="Times New Roman" w:hAnsi="Calibri" w:cs="Calibri"/>
                <w:color w:val="21212B"/>
                <w:kern w:val="0"/>
                <w14:ligatures w14:val="none"/>
              </w:rPr>
              <w:t>32</w:t>
            </w:r>
          </w:p>
        </w:tc>
        <w:tc>
          <w:tcPr>
            <w:tcW w:w="6480" w:type="dxa"/>
            <w:tcBorders>
              <w:top w:val="single" w:sz="4" w:space="0" w:color="auto"/>
              <w:left w:val="single" w:sz="4" w:space="0" w:color="auto"/>
              <w:bottom w:val="single" w:sz="4" w:space="0" w:color="auto"/>
              <w:right w:val="single" w:sz="4" w:space="0" w:color="auto"/>
            </w:tcBorders>
            <w:shd w:val="clear" w:color="000000" w:fill="FFFFFF"/>
            <w:hideMark/>
          </w:tcPr>
          <w:p w14:paraId="021C9DD1" w14:textId="77777777" w:rsidR="00B62509" w:rsidRPr="00B62509" w:rsidRDefault="00B62509" w:rsidP="00B62509">
            <w:pPr>
              <w:spacing w:after="0" w:line="240" w:lineRule="auto"/>
              <w:rPr>
                <w:rFonts w:ascii="Calibri" w:eastAsia="Times New Roman" w:hAnsi="Calibri" w:cs="Calibri"/>
                <w:color w:val="21212B"/>
                <w:kern w:val="0"/>
                <w14:ligatures w14:val="none"/>
              </w:rPr>
            </w:pPr>
            <w:r w:rsidRPr="00B62509">
              <w:rPr>
                <w:rFonts w:ascii="Calibri" w:eastAsia="Times New Roman" w:hAnsi="Calibri" w:cs="Calibri"/>
                <w:color w:val="21212B"/>
                <w:kern w:val="0"/>
                <w14:ligatures w14:val="none"/>
              </w:rPr>
              <w:t>Our records indicate the patient is not an eligible dependent.</w:t>
            </w:r>
          </w:p>
        </w:tc>
        <w:tc>
          <w:tcPr>
            <w:tcW w:w="2160" w:type="dxa"/>
            <w:tcBorders>
              <w:top w:val="single" w:sz="4" w:space="0" w:color="auto"/>
              <w:left w:val="single" w:sz="4" w:space="0" w:color="auto"/>
              <w:bottom w:val="single" w:sz="4" w:space="0" w:color="auto"/>
              <w:right w:val="single" w:sz="4" w:space="0" w:color="auto"/>
            </w:tcBorders>
            <w:noWrap/>
            <w:hideMark/>
          </w:tcPr>
          <w:p w14:paraId="1EDF1C57" w14:textId="77777777" w:rsidR="00B62509" w:rsidRPr="00B62509" w:rsidRDefault="00B62509" w:rsidP="00B62509">
            <w:pPr>
              <w:spacing w:after="0" w:line="240" w:lineRule="auto"/>
              <w:rPr>
                <w:rFonts w:ascii="Calibri" w:eastAsia="Times New Roman" w:hAnsi="Calibri" w:cs="Calibri"/>
                <w:color w:val="000000"/>
                <w:kern w:val="0"/>
                <w14:ligatures w14:val="none"/>
              </w:rPr>
            </w:pPr>
            <w:r w:rsidRPr="00B62509">
              <w:rPr>
                <w:rFonts w:ascii="Calibri" w:eastAsia="Times New Roman" w:hAnsi="Calibri" w:cs="Calibri"/>
                <w:color w:val="000000"/>
                <w:kern w:val="0"/>
                <w14:ligatures w14:val="none"/>
              </w:rPr>
              <w:t>Denial Code</w:t>
            </w:r>
          </w:p>
        </w:tc>
      </w:tr>
      <w:tr w:rsidR="00B62509" w:rsidRPr="00B62509" w14:paraId="1CCF8CFE" w14:textId="77777777" w:rsidTr="00B62509">
        <w:trPr>
          <w:cantSplit/>
          <w:trHeight w:val="144"/>
        </w:trPr>
        <w:tc>
          <w:tcPr>
            <w:tcW w:w="720" w:type="dxa"/>
            <w:tcBorders>
              <w:top w:val="single" w:sz="4" w:space="0" w:color="auto"/>
              <w:left w:val="single" w:sz="4" w:space="0" w:color="auto"/>
              <w:bottom w:val="single" w:sz="4" w:space="0" w:color="auto"/>
              <w:right w:val="single" w:sz="4" w:space="0" w:color="auto"/>
            </w:tcBorders>
            <w:hideMark/>
          </w:tcPr>
          <w:p w14:paraId="219AED6A" w14:textId="77777777" w:rsidR="00B62509" w:rsidRPr="00B62509" w:rsidRDefault="00B62509" w:rsidP="00B62509">
            <w:pPr>
              <w:spacing w:after="0" w:line="240" w:lineRule="auto"/>
              <w:jc w:val="center"/>
              <w:rPr>
                <w:rFonts w:ascii="Calibri" w:eastAsia="Times New Roman" w:hAnsi="Calibri" w:cs="Calibri"/>
                <w:color w:val="21212B"/>
                <w:kern w:val="0"/>
                <w14:ligatures w14:val="none"/>
              </w:rPr>
            </w:pPr>
            <w:r w:rsidRPr="00B62509">
              <w:rPr>
                <w:rFonts w:ascii="Calibri" w:eastAsia="Times New Roman" w:hAnsi="Calibri" w:cs="Calibri"/>
                <w:color w:val="21212B"/>
                <w:kern w:val="0"/>
                <w14:ligatures w14:val="none"/>
              </w:rPr>
              <w:t>33</w:t>
            </w:r>
          </w:p>
        </w:tc>
        <w:tc>
          <w:tcPr>
            <w:tcW w:w="6480" w:type="dxa"/>
            <w:tcBorders>
              <w:top w:val="single" w:sz="4" w:space="0" w:color="auto"/>
              <w:left w:val="single" w:sz="4" w:space="0" w:color="auto"/>
              <w:bottom w:val="single" w:sz="4" w:space="0" w:color="auto"/>
              <w:right w:val="single" w:sz="4" w:space="0" w:color="auto"/>
            </w:tcBorders>
            <w:shd w:val="clear" w:color="000000" w:fill="FFFFFF"/>
            <w:hideMark/>
          </w:tcPr>
          <w:p w14:paraId="4F92B9C6" w14:textId="77777777" w:rsidR="00B62509" w:rsidRPr="00B62509" w:rsidRDefault="00B62509" w:rsidP="00B62509">
            <w:pPr>
              <w:spacing w:after="0" w:line="240" w:lineRule="auto"/>
              <w:rPr>
                <w:rFonts w:ascii="Calibri" w:eastAsia="Times New Roman" w:hAnsi="Calibri" w:cs="Calibri"/>
                <w:color w:val="21212B"/>
                <w:kern w:val="0"/>
                <w14:ligatures w14:val="none"/>
              </w:rPr>
            </w:pPr>
            <w:r w:rsidRPr="00B62509">
              <w:rPr>
                <w:rFonts w:ascii="Calibri" w:eastAsia="Times New Roman" w:hAnsi="Calibri" w:cs="Calibri"/>
                <w:color w:val="21212B"/>
                <w:kern w:val="0"/>
                <w14:ligatures w14:val="none"/>
              </w:rPr>
              <w:t>Insured has no dependent coverage.</w:t>
            </w:r>
          </w:p>
        </w:tc>
        <w:tc>
          <w:tcPr>
            <w:tcW w:w="2160" w:type="dxa"/>
            <w:tcBorders>
              <w:top w:val="single" w:sz="4" w:space="0" w:color="auto"/>
              <w:left w:val="single" w:sz="4" w:space="0" w:color="auto"/>
              <w:bottom w:val="single" w:sz="4" w:space="0" w:color="auto"/>
              <w:right w:val="single" w:sz="4" w:space="0" w:color="auto"/>
            </w:tcBorders>
            <w:noWrap/>
            <w:hideMark/>
          </w:tcPr>
          <w:p w14:paraId="4AEDB898" w14:textId="77777777" w:rsidR="00B62509" w:rsidRPr="00B62509" w:rsidRDefault="00B62509" w:rsidP="00B62509">
            <w:pPr>
              <w:spacing w:after="0" w:line="240" w:lineRule="auto"/>
              <w:rPr>
                <w:rFonts w:ascii="Calibri" w:eastAsia="Times New Roman" w:hAnsi="Calibri" w:cs="Calibri"/>
                <w:color w:val="000000"/>
                <w:kern w:val="0"/>
                <w14:ligatures w14:val="none"/>
              </w:rPr>
            </w:pPr>
            <w:r w:rsidRPr="00B62509">
              <w:rPr>
                <w:rFonts w:ascii="Calibri" w:eastAsia="Times New Roman" w:hAnsi="Calibri" w:cs="Calibri"/>
                <w:color w:val="000000"/>
                <w:kern w:val="0"/>
                <w14:ligatures w14:val="none"/>
              </w:rPr>
              <w:t>Denial Code</w:t>
            </w:r>
          </w:p>
        </w:tc>
      </w:tr>
      <w:tr w:rsidR="00B62509" w:rsidRPr="00B62509" w14:paraId="13EAF51A" w14:textId="77777777" w:rsidTr="00B62509">
        <w:trPr>
          <w:cantSplit/>
          <w:trHeight w:val="144"/>
        </w:trPr>
        <w:tc>
          <w:tcPr>
            <w:tcW w:w="720" w:type="dxa"/>
            <w:tcBorders>
              <w:top w:val="single" w:sz="4" w:space="0" w:color="auto"/>
              <w:left w:val="single" w:sz="4" w:space="0" w:color="auto"/>
              <w:bottom w:val="single" w:sz="4" w:space="0" w:color="auto"/>
              <w:right w:val="single" w:sz="4" w:space="0" w:color="auto"/>
            </w:tcBorders>
            <w:hideMark/>
          </w:tcPr>
          <w:p w14:paraId="6160A3B8" w14:textId="77777777" w:rsidR="00B62509" w:rsidRPr="00B62509" w:rsidRDefault="00B62509" w:rsidP="00B62509">
            <w:pPr>
              <w:spacing w:after="0" w:line="240" w:lineRule="auto"/>
              <w:jc w:val="center"/>
              <w:rPr>
                <w:rFonts w:ascii="Calibri" w:eastAsia="Times New Roman" w:hAnsi="Calibri" w:cs="Calibri"/>
                <w:color w:val="21212B"/>
                <w:kern w:val="0"/>
                <w14:ligatures w14:val="none"/>
              </w:rPr>
            </w:pPr>
            <w:r w:rsidRPr="00B62509">
              <w:rPr>
                <w:rFonts w:ascii="Calibri" w:eastAsia="Times New Roman" w:hAnsi="Calibri" w:cs="Calibri"/>
                <w:color w:val="21212B"/>
                <w:kern w:val="0"/>
                <w14:ligatures w14:val="none"/>
              </w:rPr>
              <w:t>34</w:t>
            </w:r>
          </w:p>
        </w:tc>
        <w:tc>
          <w:tcPr>
            <w:tcW w:w="6480" w:type="dxa"/>
            <w:tcBorders>
              <w:top w:val="single" w:sz="4" w:space="0" w:color="auto"/>
              <w:left w:val="single" w:sz="4" w:space="0" w:color="auto"/>
              <w:bottom w:val="single" w:sz="4" w:space="0" w:color="auto"/>
              <w:right w:val="single" w:sz="4" w:space="0" w:color="auto"/>
            </w:tcBorders>
            <w:shd w:val="clear" w:color="000000" w:fill="FFFFFF"/>
            <w:hideMark/>
          </w:tcPr>
          <w:p w14:paraId="5375B391" w14:textId="77777777" w:rsidR="00B62509" w:rsidRPr="00B62509" w:rsidRDefault="00B62509" w:rsidP="00B62509">
            <w:pPr>
              <w:spacing w:after="0" w:line="240" w:lineRule="auto"/>
              <w:rPr>
                <w:rFonts w:ascii="Calibri" w:eastAsia="Times New Roman" w:hAnsi="Calibri" w:cs="Calibri"/>
                <w:color w:val="21212B"/>
                <w:kern w:val="0"/>
                <w14:ligatures w14:val="none"/>
              </w:rPr>
            </w:pPr>
            <w:r w:rsidRPr="00B62509">
              <w:rPr>
                <w:rFonts w:ascii="Calibri" w:eastAsia="Times New Roman" w:hAnsi="Calibri" w:cs="Calibri"/>
                <w:color w:val="21212B"/>
                <w:kern w:val="0"/>
                <w14:ligatures w14:val="none"/>
              </w:rPr>
              <w:t>Insured has no coverage for newborns.</w:t>
            </w:r>
          </w:p>
        </w:tc>
        <w:tc>
          <w:tcPr>
            <w:tcW w:w="2160" w:type="dxa"/>
            <w:tcBorders>
              <w:top w:val="single" w:sz="4" w:space="0" w:color="auto"/>
              <w:left w:val="single" w:sz="4" w:space="0" w:color="auto"/>
              <w:bottom w:val="single" w:sz="4" w:space="0" w:color="auto"/>
              <w:right w:val="single" w:sz="4" w:space="0" w:color="auto"/>
            </w:tcBorders>
            <w:noWrap/>
            <w:hideMark/>
          </w:tcPr>
          <w:p w14:paraId="6576A6D4" w14:textId="77777777" w:rsidR="00B62509" w:rsidRPr="00B62509" w:rsidRDefault="00B62509" w:rsidP="00B62509">
            <w:pPr>
              <w:spacing w:after="0" w:line="240" w:lineRule="auto"/>
              <w:rPr>
                <w:rFonts w:ascii="Calibri" w:eastAsia="Times New Roman" w:hAnsi="Calibri" w:cs="Calibri"/>
                <w:color w:val="000000"/>
                <w:kern w:val="0"/>
                <w14:ligatures w14:val="none"/>
              </w:rPr>
            </w:pPr>
            <w:r w:rsidRPr="00B62509">
              <w:rPr>
                <w:rFonts w:ascii="Calibri" w:eastAsia="Times New Roman" w:hAnsi="Calibri" w:cs="Calibri"/>
                <w:color w:val="000000"/>
                <w:kern w:val="0"/>
                <w14:ligatures w14:val="none"/>
              </w:rPr>
              <w:t>Denial Code</w:t>
            </w:r>
          </w:p>
        </w:tc>
      </w:tr>
      <w:tr w:rsidR="00B62509" w:rsidRPr="00B62509" w14:paraId="52685514" w14:textId="77777777" w:rsidTr="00B62509">
        <w:trPr>
          <w:cantSplit/>
          <w:trHeight w:val="144"/>
        </w:trPr>
        <w:tc>
          <w:tcPr>
            <w:tcW w:w="720" w:type="dxa"/>
            <w:tcBorders>
              <w:top w:val="single" w:sz="4" w:space="0" w:color="auto"/>
              <w:left w:val="single" w:sz="4" w:space="0" w:color="auto"/>
              <w:bottom w:val="single" w:sz="4" w:space="0" w:color="auto"/>
              <w:right w:val="single" w:sz="4" w:space="0" w:color="auto"/>
            </w:tcBorders>
            <w:hideMark/>
          </w:tcPr>
          <w:p w14:paraId="37C99101" w14:textId="77777777" w:rsidR="00B62509" w:rsidRPr="00B62509" w:rsidRDefault="00B62509" w:rsidP="00B62509">
            <w:pPr>
              <w:spacing w:after="0" w:line="240" w:lineRule="auto"/>
              <w:jc w:val="center"/>
              <w:rPr>
                <w:rFonts w:ascii="Calibri" w:eastAsia="Times New Roman" w:hAnsi="Calibri" w:cs="Calibri"/>
                <w:color w:val="21212B"/>
                <w:kern w:val="0"/>
                <w14:ligatures w14:val="none"/>
              </w:rPr>
            </w:pPr>
            <w:r w:rsidRPr="00B62509">
              <w:rPr>
                <w:rFonts w:ascii="Calibri" w:eastAsia="Times New Roman" w:hAnsi="Calibri" w:cs="Calibri"/>
                <w:color w:val="21212B"/>
                <w:kern w:val="0"/>
                <w14:ligatures w14:val="none"/>
              </w:rPr>
              <w:t>35</w:t>
            </w:r>
          </w:p>
        </w:tc>
        <w:tc>
          <w:tcPr>
            <w:tcW w:w="6480" w:type="dxa"/>
            <w:tcBorders>
              <w:top w:val="single" w:sz="4" w:space="0" w:color="auto"/>
              <w:left w:val="single" w:sz="4" w:space="0" w:color="auto"/>
              <w:bottom w:val="single" w:sz="4" w:space="0" w:color="auto"/>
              <w:right w:val="single" w:sz="4" w:space="0" w:color="auto"/>
            </w:tcBorders>
            <w:shd w:val="clear" w:color="000000" w:fill="FFFFFF"/>
            <w:hideMark/>
          </w:tcPr>
          <w:p w14:paraId="4ACCB3CC" w14:textId="77777777" w:rsidR="00B62509" w:rsidRPr="00B62509" w:rsidRDefault="00B62509" w:rsidP="00B62509">
            <w:pPr>
              <w:spacing w:after="0" w:line="240" w:lineRule="auto"/>
              <w:rPr>
                <w:rFonts w:ascii="Calibri" w:eastAsia="Times New Roman" w:hAnsi="Calibri" w:cs="Calibri"/>
                <w:color w:val="21212B"/>
                <w:kern w:val="0"/>
                <w14:ligatures w14:val="none"/>
              </w:rPr>
            </w:pPr>
            <w:r w:rsidRPr="00B62509">
              <w:rPr>
                <w:rFonts w:ascii="Calibri" w:eastAsia="Times New Roman" w:hAnsi="Calibri" w:cs="Calibri"/>
                <w:color w:val="21212B"/>
                <w:kern w:val="0"/>
                <w14:ligatures w14:val="none"/>
              </w:rPr>
              <w:t>Lifetime benefit maximum has been reached.</w:t>
            </w:r>
          </w:p>
        </w:tc>
        <w:tc>
          <w:tcPr>
            <w:tcW w:w="2160" w:type="dxa"/>
            <w:tcBorders>
              <w:top w:val="single" w:sz="4" w:space="0" w:color="auto"/>
              <w:left w:val="single" w:sz="4" w:space="0" w:color="auto"/>
              <w:bottom w:val="single" w:sz="4" w:space="0" w:color="auto"/>
              <w:right w:val="single" w:sz="4" w:space="0" w:color="auto"/>
            </w:tcBorders>
            <w:noWrap/>
            <w:hideMark/>
          </w:tcPr>
          <w:p w14:paraId="2A1A6A2F" w14:textId="77777777" w:rsidR="00B62509" w:rsidRPr="00B62509" w:rsidRDefault="00B62509" w:rsidP="00B62509">
            <w:pPr>
              <w:spacing w:after="0" w:line="240" w:lineRule="auto"/>
              <w:rPr>
                <w:rFonts w:ascii="Calibri" w:eastAsia="Times New Roman" w:hAnsi="Calibri" w:cs="Calibri"/>
                <w:color w:val="000000"/>
                <w:kern w:val="0"/>
                <w14:ligatures w14:val="none"/>
              </w:rPr>
            </w:pPr>
            <w:r w:rsidRPr="00B62509">
              <w:rPr>
                <w:rFonts w:ascii="Calibri" w:eastAsia="Times New Roman" w:hAnsi="Calibri" w:cs="Calibri"/>
                <w:color w:val="000000"/>
                <w:kern w:val="0"/>
                <w14:ligatures w14:val="none"/>
              </w:rPr>
              <w:t>Denial Code</w:t>
            </w:r>
          </w:p>
        </w:tc>
      </w:tr>
      <w:tr w:rsidR="00B62509" w:rsidRPr="00B62509" w14:paraId="01B04012" w14:textId="77777777" w:rsidTr="00B62509">
        <w:trPr>
          <w:cantSplit/>
          <w:trHeight w:val="144"/>
        </w:trPr>
        <w:tc>
          <w:tcPr>
            <w:tcW w:w="720" w:type="dxa"/>
            <w:tcBorders>
              <w:top w:val="single" w:sz="4" w:space="0" w:color="auto"/>
              <w:left w:val="single" w:sz="4" w:space="0" w:color="auto"/>
              <w:bottom w:val="single" w:sz="4" w:space="0" w:color="auto"/>
              <w:right w:val="single" w:sz="4" w:space="0" w:color="auto"/>
            </w:tcBorders>
            <w:hideMark/>
          </w:tcPr>
          <w:p w14:paraId="0794CF77" w14:textId="77777777" w:rsidR="00B62509" w:rsidRPr="00B62509" w:rsidRDefault="00B62509" w:rsidP="00B62509">
            <w:pPr>
              <w:spacing w:after="0" w:line="240" w:lineRule="auto"/>
              <w:jc w:val="center"/>
              <w:rPr>
                <w:rFonts w:ascii="Calibri" w:eastAsia="Times New Roman" w:hAnsi="Calibri" w:cs="Calibri"/>
                <w:color w:val="21212B"/>
                <w:kern w:val="0"/>
                <w14:ligatures w14:val="none"/>
              </w:rPr>
            </w:pPr>
            <w:r w:rsidRPr="00B62509">
              <w:rPr>
                <w:rFonts w:ascii="Calibri" w:eastAsia="Times New Roman" w:hAnsi="Calibri" w:cs="Calibri"/>
                <w:color w:val="21212B"/>
                <w:kern w:val="0"/>
                <w14:ligatures w14:val="none"/>
              </w:rPr>
              <w:t>39</w:t>
            </w:r>
          </w:p>
        </w:tc>
        <w:tc>
          <w:tcPr>
            <w:tcW w:w="6480" w:type="dxa"/>
            <w:tcBorders>
              <w:top w:val="single" w:sz="4" w:space="0" w:color="auto"/>
              <w:left w:val="single" w:sz="4" w:space="0" w:color="auto"/>
              <w:bottom w:val="single" w:sz="4" w:space="0" w:color="auto"/>
              <w:right w:val="single" w:sz="4" w:space="0" w:color="auto"/>
            </w:tcBorders>
            <w:shd w:val="clear" w:color="000000" w:fill="FFFFFF"/>
            <w:hideMark/>
          </w:tcPr>
          <w:p w14:paraId="72E7AA9F" w14:textId="77777777" w:rsidR="00B62509" w:rsidRPr="00B62509" w:rsidRDefault="00B62509" w:rsidP="00B62509">
            <w:pPr>
              <w:spacing w:after="0" w:line="240" w:lineRule="auto"/>
              <w:rPr>
                <w:rFonts w:ascii="Calibri" w:eastAsia="Times New Roman" w:hAnsi="Calibri" w:cs="Calibri"/>
                <w:color w:val="21212B"/>
                <w:kern w:val="0"/>
                <w14:ligatures w14:val="none"/>
              </w:rPr>
            </w:pPr>
            <w:r w:rsidRPr="00B62509">
              <w:rPr>
                <w:rFonts w:ascii="Calibri" w:eastAsia="Times New Roman" w:hAnsi="Calibri" w:cs="Calibri"/>
                <w:color w:val="21212B"/>
                <w:kern w:val="0"/>
                <w14:ligatures w14:val="none"/>
              </w:rPr>
              <w:t>Services denied at the time authorization/pre-certification was requested.</w:t>
            </w:r>
          </w:p>
        </w:tc>
        <w:tc>
          <w:tcPr>
            <w:tcW w:w="2160" w:type="dxa"/>
            <w:tcBorders>
              <w:top w:val="single" w:sz="4" w:space="0" w:color="auto"/>
              <w:left w:val="single" w:sz="4" w:space="0" w:color="auto"/>
              <w:bottom w:val="single" w:sz="4" w:space="0" w:color="auto"/>
              <w:right w:val="single" w:sz="4" w:space="0" w:color="auto"/>
            </w:tcBorders>
            <w:noWrap/>
            <w:hideMark/>
          </w:tcPr>
          <w:p w14:paraId="3C897DEA" w14:textId="77777777" w:rsidR="00B62509" w:rsidRPr="00B62509" w:rsidRDefault="00B62509" w:rsidP="00B62509">
            <w:pPr>
              <w:spacing w:after="0" w:line="240" w:lineRule="auto"/>
              <w:rPr>
                <w:rFonts w:ascii="Calibri" w:eastAsia="Times New Roman" w:hAnsi="Calibri" w:cs="Calibri"/>
                <w:color w:val="000000"/>
                <w:kern w:val="0"/>
                <w14:ligatures w14:val="none"/>
              </w:rPr>
            </w:pPr>
            <w:r w:rsidRPr="00B62509">
              <w:rPr>
                <w:rFonts w:ascii="Calibri" w:eastAsia="Times New Roman" w:hAnsi="Calibri" w:cs="Calibri"/>
                <w:color w:val="000000"/>
                <w:kern w:val="0"/>
                <w14:ligatures w14:val="none"/>
              </w:rPr>
              <w:t>Denial Code</w:t>
            </w:r>
          </w:p>
        </w:tc>
      </w:tr>
      <w:tr w:rsidR="00B62509" w:rsidRPr="00B62509" w14:paraId="603970BD" w14:textId="77777777" w:rsidTr="00B62509">
        <w:trPr>
          <w:cantSplit/>
          <w:trHeight w:val="144"/>
        </w:trPr>
        <w:tc>
          <w:tcPr>
            <w:tcW w:w="720" w:type="dxa"/>
            <w:tcBorders>
              <w:top w:val="single" w:sz="4" w:space="0" w:color="auto"/>
              <w:left w:val="single" w:sz="4" w:space="0" w:color="auto"/>
              <w:bottom w:val="single" w:sz="4" w:space="0" w:color="auto"/>
              <w:right w:val="single" w:sz="4" w:space="0" w:color="auto"/>
            </w:tcBorders>
            <w:hideMark/>
          </w:tcPr>
          <w:p w14:paraId="61969FA5" w14:textId="77777777" w:rsidR="00B62509" w:rsidRPr="00B62509" w:rsidRDefault="00B62509" w:rsidP="00B62509">
            <w:pPr>
              <w:spacing w:after="0" w:line="240" w:lineRule="auto"/>
              <w:jc w:val="center"/>
              <w:rPr>
                <w:rFonts w:ascii="Calibri" w:eastAsia="Times New Roman" w:hAnsi="Calibri" w:cs="Calibri"/>
                <w:color w:val="21212B"/>
                <w:kern w:val="0"/>
                <w14:ligatures w14:val="none"/>
              </w:rPr>
            </w:pPr>
            <w:r w:rsidRPr="00B62509">
              <w:rPr>
                <w:rFonts w:ascii="Calibri" w:eastAsia="Times New Roman" w:hAnsi="Calibri" w:cs="Calibri"/>
                <w:color w:val="21212B"/>
                <w:kern w:val="0"/>
                <w14:ligatures w14:val="none"/>
              </w:rPr>
              <w:t>40</w:t>
            </w:r>
          </w:p>
        </w:tc>
        <w:tc>
          <w:tcPr>
            <w:tcW w:w="6480" w:type="dxa"/>
            <w:tcBorders>
              <w:top w:val="single" w:sz="4" w:space="0" w:color="auto"/>
              <w:left w:val="single" w:sz="4" w:space="0" w:color="auto"/>
              <w:bottom w:val="single" w:sz="4" w:space="0" w:color="auto"/>
              <w:right w:val="single" w:sz="4" w:space="0" w:color="auto"/>
            </w:tcBorders>
            <w:shd w:val="clear" w:color="000000" w:fill="FFFFFF"/>
            <w:hideMark/>
          </w:tcPr>
          <w:p w14:paraId="6A77641E" w14:textId="77777777" w:rsidR="00B62509" w:rsidRPr="00B62509" w:rsidRDefault="00B62509" w:rsidP="00B62509">
            <w:pPr>
              <w:spacing w:after="0" w:line="240" w:lineRule="auto"/>
              <w:rPr>
                <w:rFonts w:ascii="Calibri" w:eastAsia="Times New Roman" w:hAnsi="Calibri" w:cs="Calibri"/>
                <w:color w:val="21212B"/>
                <w:kern w:val="0"/>
                <w14:ligatures w14:val="none"/>
              </w:rPr>
            </w:pPr>
            <w:r w:rsidRPr="00B62509">
              <w:rPr>
                <w:rFonts w:ascii="Calibri" w:eastAsia="Times New Roman" w:hAnsi="Calibri" w:cs="Calibri"/>
                <w:color w:val="21212B"/>
                <w:kern w:val="0"/>
                <w14:ligatures w14:val="none"/>
              </w:rPr>
              <w:t xml:space="preserve">Charges do not meet qualifications for emergent/urgent care. </w:t>
            </w:r>
            <w:r w:rsidRPr="00B62509">
              <w:rPr>
                <w:rFonts w:ascii="Calibri" w:eastAsia="Times New Roman" w:hAnsi="Calibri" w:cs="Calibri"/>
                <w:color w:val="21212B"/>
                <w:kern w:val="0"/>
                <w14:ligatures w14:val="none"/>
              </w:rPr>
              <w:br/>
            </w:r>
            <w:r w:rsidRPr="00B62509">
              <w:rPr>
                <w:rFonts w:ascii="Calibri" w:eastAsia="Times New Roman" w:hAnsi="Calibri" w:cs="Calibri"/>
                <w:color w:val="21212B"/>
                <w:kern w:val="0"/>
                <w14:ligatures w14:val="none"/>
              </w:rPr>
              <w:br/>
              <w:t>Usage: Refer to the 835 Healthcare Policy Identification Segment (loop 2110 Service Payment Information REF), if present.</w:t>
            </w:r>
          </w:p>
        </w:tc>
        <w:tc>
          <w:tcPr>
            <w:tcW w:w="2160" w:type="dxa"/>
            <w:tcBorders>
              <w:top w:val="single" w:sz="4" w:space="0" w:color="auto"/>
              <w:left w:val="single" w:sz="4" w:space="0" w:color="auto"/>
              <w:bottom w:val="single" w:sz="4" w:space="0" w:color="auto"/>
              <w:right w:val="single" w:sz="4" w:space="0" w:color="auto"/>
            </w:tcBorders>
            <w:noWrap/>
            <w:hideMark/>
          </w:tcPr>
          <w:p w14:paraId="0148C851" w14:textId="77777777" w:rsidR="00B62509" w:rsidRPr="00B62509" w:rsidRDefault="00B62509" w:rsidP="00B62509">
            <w:pPr>
              <w:spacing w:after="0" w:line="240" w:lineRule="auto"/>
              <w:rPr>
                <w:rFonts w:ascii="Calibri" w:eastAsia="Times New Roman" w:hAnsi="Calibri" w:cs="Calibri"/>
                <w:color w:val="000000"/>
                <w:kern w:val="0"/>
                <w14:ligatures w14:val="none"/>
              </w:rPr>
            </w:pPr>
            <w:r w:rsidRPr="00B62509">
              <w:rPr>
                <w:rFonts w:ascii="Calibri" w:eastAsia="Times New Roman" w:hAnsi="Calibri" w:cs="Calibri"/>
                <w:color w:val="000000"/>
                <w:kern w:val="0"/>
                <w14:ligatures w14:val="none"/>
              </w:rPr>
              <w:t>Denial Code</w:t>
            </w:r>
          </w:p>
        </w:tc>
      </w:tr>
      <w:tr w:rsidR="00B62509" w:rsidRPr="00B62509" w14:paraId="4D0A22D2" w14:textId="77777777" w:rsidTr="00B62509">
        <w:trPr>
          <w:cantSplit/>
          <w:trHeight w:val="144"/>
        </w:trPr>
        <w:tc>
          <w:tcPr>
            <w:tcW w:w="720" w:type="dxa"/>
            <w:tcBorders>
              <w:top w:val="single" w:sz="4" w:space="0" w:color="auto"/>
              <w:left w:val="single" w:sz="4" w:space="0" w:color="auto"/>
              <w:bottom w:val="single" w:sz="4" w:space="0" w:color="auto"/>
              <w:right w:val="single" w:sz="4" w:space="0" w:color="auto"/>
            </w:tcBorders>
            <w:hideMark/>
          </w:tcPr>
          <w:p w14:paraId="16A6EE09" w14:textId="77777777" w:rsidR="00B62509" w:rsidRPr="00B62509" w:rsidRDefault="00B62509" w:rsidP="00B62509">
            <w:pPr>
              <w:spacing w:after="0" w:line="240" w:lineRule="auto"/>
              <w:jc w:val="center"/>
              <w:rPr>
                <w:rFonts w:ascii="Calibri" w:eastAsia="Times New Roman" w:hAnsi="Calibri" w:cs="Calibri"/>
                <w:color w:val="21212B"/>
                <w:kern w:val="0"/>
                <w14:ligatures w14:val="none"/>
              </w:rPr>
            </w:pPr>
            <w:r w:rsidRPr="00B62509">
              <w:rPr>
                <w:rFonts w:ascii="Calibri" w:eastAsia="Times New Roman" w:hAnsi="Calibri" w:cs="Calibri"/>
                <w:color w:val="21212B"/>
                <w:kern w:val="0"/>
                <w14:ligatures w14:val="none"/>
              </w:rPr>
              <w:t>44</w:t>
            </w:r>
          </w:p>
        </w:tc>
        <w:tc>
          <w:tcPr>
            <w:tcW w:w="6480" w:type="dxa"/>
            <w:tcBorders>
              <w:top w:val="single" w:sz="4" w:space="0" w:color="auto"/>
              <w:left w:val="single" w:sz="4" w:space="0" w:color="auto"/>
              <w:bottom w:val="single" w:sz="4" w:space="0" w:color="auto"/>
              <w:right w:val="single" w:sz="4" w:space="0" w:color="auto"/>
            </w:tcBorders>
            <w:shd w:val="clear" w:color="000000" w:fill="FFFFFF"/>
            <w:hideMark/>
          </w:tcPr>
          <w:p w14:paraId="1D069960" w14:textId="77777777" w:rsidR="00B62509" w:rsidRPr="00B62509" w:rsidRDefault="00B62509" w:rsidP="00B62509">
            <w:pPr>
              <w:spacing w:after="0" w:line="240" w:lineRule="auto"/>
              <w:rPr>
                <w:rFonts w:ascii="Calibri" w:eastAsia="Times New Roman" w:hAnsi="Calibri" w:cs="Calibri"/>
                <w:color w:val="21212B"/>
                <w:kern w:val="0"/>
                <w14:ligatures w14:val="none"/>
              </w:rPr>
            </w:pPr>
            <w:r w:rsidRPr="00B62509">
              <w:rPr>
                <w:rFonts w:ascii="Calibri" w:eastAsia="Times New Roman" w:hAnsi="Calibri" w:cs="Calibri"/>
                <w:color w:val="21212B"/>
                <w:kern w:val="0"/>
                <w14:ligatures w14:val="none"/>
              </w:rPr>
              <w:t>Prompt-</w:t>
            </w:r>
            <w:proofErr w:type="gramStart"/>
            <w:r w:rsidRPr="00B62509">
              <w:rPr>
                <w:rFonts w:ascii="Calibri" w:eastAsia="Times New Roman" w:hAnsi="Calibri" w:cs="Calibri"/>
                <w:color w:val="21212B"/>
                <w:kern w:val="0"/>
                <w14:ligatures w14:val="none"/>
              </w:rPr>
              <w:t>pay</w:t>
            </w:r>
            <w:proofErr w:type="gramEnd"/>
            <w:r w:rsidRPr="00B62509">
              <w:rPr>
                <w:rFonts w:ascii="Calibri" w:eastAsia="Times New Roman" w:hAnsi="Calibri" w:cs="Calibri"/>
                <w:color w:val="21212B"/>
                <w:kern w:val="0"/>
                <w14:ligatures w14:val="none"/>
              </w:rPr>
              <w:t xml:space="preserve"> discount.</w:t>
            </w:r>
          </w:p>
        </w:tc>
        <w:tc>
          <w:tcPr>
            <w:tcW w:w="2160" w:type="dxa"/>
            <w:tcBorders>
              <w:top w:val="single" w:sz="4" w:space="0" w:color="auto"/>
              <w:left w:val="single" w:sz="4" w:space="0" w:color="auto"/>
              <w:bottom w:val="single" w:sz="4" w:space="0" w:color="auto"/>
              <w:right w:val="single" w:sz="4" w:space="0" w:color="auto"/>
            </w:tcBorders>
            <w:noWrap/>
            <w:hideMark/>
          </w:tcPr>
          <w:p w14:paraId="2136C401" w14:textId="77777777" w:rsidR="00B62509" w:rsidRPr="00B62509" w:rsidRDefault="00B62509" w:rsidP="00B62509">
            <w:pPr>
              <w:spacing w:after="0" w:line="240" w:lineRule="auto"/>
              <w:rPr>
                <w:rFonts w:ascii="Calibri" w:eastAsia="Times New Roman" w:hAnsi="Calibri" w:cs="Calibri"/>
                <w:color w:val="000000"/>
                <w:kern w:val="0"/>
                <w14:ligatures w14:val="none"/>
              </w:rPr>
            </w:pPr>
            <w:r w:rsidRPr="00B62509">
              <w:rPr>
                <w:rFonts w:ascii="Calibri" w:eastAsia="Times New Roman" w:hAnsi="Calibri" w:cs="Calibri"/>
                <w:color w:val="000000"/>
                <w:kern w:val="0"/>
                <w14:ligatures w14:val="none"/>
              </w:rPr>
              <w:t>Adjustment Code</w:t>
            </w:r>
          </w:p>
        </w:tc>
      </w:tr>
      <w:tr w:rsidR="00B62509" w:rsidRPr="00B62509" w14:paraId="1F66AB8C" w14:textId="77777777" w:rsidTr="00B62509">
        <w:trPr>
          <w:cantSplit/>
          <w:trHeight w:val="144"/>
        </w:trPr>
        <w:tc>
          <w:tcPr>
            <w:tcW w:w="720" w:type="dxa"/>
            <w:tcBorders>
              <w:top w:val="single" w:sz="4" w:space="0" w:color="auto"/>
              <w:left w:val="single" w:sz="4" w:space="0" w:color="auto"/>
              <w:bottom w:val="single" w:sz="4" w:space="0" w:color="auto"/>
              <w:right w:val="single" w:sz="4" w:space="0" w:color="auto"/>
            </w:tcBorders>
            <w:hideMark/>
          </w:tcPr>
          <w:p w14:paraId="18E69E92" w14:textId="77777777" w:rsidR="00B62509" w:rsidRPr="00B62509" w:rsidRDefault="00B62509" w:rsidP="00B62509">
            <w:pPr>
              <w:spacing w:after="0" w:line="240" w:lineRule="auto"/>
              <w:jc w:val="center"/>
              <w:rPr>
                <w:rFonts w:ascii="Calibri" w:eastAsia="Times New Roman" w:hAnsi="Calibri" w:cs="Calibri"/>
                <w:color w:val="21212B"/>
                <w:kern w:val="0"/>
                <w14:ligatures w14:val="none"/>
              </w:rPr>
            </w:pPr>
            <w:r w:rsidRPr="00B62509">
              <w:rPr>
                <w:rFonts w:ascii="Calibri" w:eastAsia="Times New Roman" w:hAnsi="Calibri" w:cs="Calibri"/>
                <w:color w:val="21212B"/>
                <w:kern w:val="0"/>
                <w14:ligatures w14:val="none"/>
              </w:rPr>
              <w:lastRenderedPageBreak/>
              <w:t>45</w:t>
            </w:r>
          </w:p>
        </w:tc>
        <w:tc>
          <w:tcPr>
            <w:tcW w:w="6480" w:type="dxa"/>
            <w:tcBorders>
              <w:top w:val="single" w:sz="4" w:space="0" w:color="auto"/>
              <w:left w:val="single" w:sz="4" w:space="0" w:color="auto"/>
              <w:bottom w:val="single" w:sz="4" w:space="0" w:color="auto"/>
              <w:right w:val="single" w:sz="4" w:space="0" w:color="auto"/>
            </w:tcBorders>
            <w:shd w:val="clear" w:color="000000" w:fill="FFFFFF"/>
            <w:hideMark/>
          </w:tcPr>
          <w:p w14:paraId="625DF711" w14:textId="77777777" w:rsidR="00B62509" w:rsidRPr="00B62509" w:rsidRDefault="00B62509" w:rsidP="00B62509">
            <w:pPr>
              <w:spacing w:after="0" w:line="240" w:lineRule="auto"/>
              <w:rPr>
                <w:rFonts w:ascii="Calibri" w:eastAsia="Times New Roman" w:hAnsi="Calibri" w:cs="Calibri"/>
                <w:color w:val="21212B"/>
                <w:kern w:val="0"/>
                <w14:ligatures w14:val="none"/>
              </w:rPr>
            </w:pPr>
            <w:r w:rsidRPr="00B62509">
              <w:rPr>
                <w:rFonts w:ascii="Calibri" w:eastAsia="Times New Roman" w:hAnsi="Calibri" w:cs="Calibri"/>
                <w:color w:val="21212B"/>
                <w:kern w:val="0"/>
                <w14:ligatures w14:val="none"/>
              </w:rPr>
              <w:t xml:space="preserve">Charge exceeds fee schedule/maximum allowable or contracted/legislated fee arrangement. </w:t>
            </w:r>
            <w:r w:rsidRPr="00B62509">
              <w:rPr>
                <w:rFonts w:ascii="Calibri" w:eastAsia="Times New Roman" w:hAnsi="Calibri" w:cs="Calibri"/>
                <w:color w:val="21212B"/>
                <w:kern w:val="0"/>
                <w14:ligatures w14:val="none"/>
              </w:rPr>
              <w:br/>
            </w:r>
            <w:r w:rsidRPr="00B62509">
              <w:rPr>
                <w:rFonts w:ascii="Calibri" w:eastAsia="Times New Roman" w:hAnsi="Calibri" w:cs="Calibri"/>
                <w:color w:val="21212B"/>
                <w:kern w:val="0"/>
                <w14:ligatures w14:val="none"/>
              </w:rPr>
              <w:br/>
              <w:t>Usage: This adjustment amount cannot equal the total service or claim charge amount; and must not duplicate provider adjustment amounts (payments and contractual reductions) that have resulted from prior payer(s) adjudication. (Use only with Group Codes PR or CO depending upon liability)</w:t>
            </w:r>
          </w:p>
        </w:tc>
        <w:tc>
          <w:tcPr>
            <w:tcW w:w="2160" w:type="dxa"/>
            <w:tcBorders>
              <w:top w:val="single" w:sz="4" w:space="0" w:color="auto"/>
              <w:left w:val="single" w:sz="4" w:space="0" w:color="auto"/>
              <w:bottom w:val="single" w:sz="4" w:space="0" w:color="auto"/>
              <w:right w:val="single" w:sz="4" w:space="0" w:color="auto"/>
            </w:tcBorders>
            <w:noWrap/>
            <w:hideMark/>
          </w:tcPr>
          <w:p w14:paraId="49DC3193" w14:textId="77777777" w:rsidR="00B62509" w:rsidRPr="00B62509" w:rsidRDefault="00B62509" w:rsidP="00B62509">
            <w:pPr>
              <w:spacing w:after="0" w:line="240" w:lineRule="auto"/>
              <w:rPr>
                <w:rFonts w:ascii="Calibri" w:eastAsia="Times New Roman" w:hAnsi="Calibri" w:cs="Calibri"/>
                <w:color w:val="000000"/>
                <w:kern w:val="0"/>
                <w14:ligatures w14:val="none"/>
              </w:rPr>
            </w:pPr>
            <w:r w:rsidRPr="00B62509">
              <w:rPr>
                <w:rFonts w:ascii="Calibri" w:eastAsia="Times New Roman" w:hAnsi="Calibri" w:cs="Calibri"/>
                <w:color w:val="000000"/>
                <w:kern w:val="0"/>
                <w14:ligatures w14:val="none"/>
              </w:rPr>
              <w:t>Adjustment Code</w:t>
            </w:r>
          </w:p>
        </w:tc>
      </w:tr>
      <w:tr w:rsidR="00B62509" w:rsidRPr="00B62509" w14:paraId="5B653808" w14:textId="77777777" w:rsidTr="00B62509">
        <w:trPr>
          <w:cantSplit/>
          <w:trHeight w:val="144"/>
        </w:trPr>
        <w:tc>
          <w:tcPr>
            <w:tcW w:w="720" w:type="dxa"/>
            <w:tcBorders>
              <w:top w:val="single" w:sz="4" w:space="0" w:color="auto"/>
              <w:left w:val="single" w:sz="4" w:space="0" w:color="auto"/>
              <w:bottom w:val="single" w:sz="4" w:space="0" w:color="auto"/>
              <w:right w:val="single" w:sz="4" w:space="0" w:color="auto"/>
            </w:tcBorders>
            <w:hideMark/>
          </w:tcPr>
          <w:p w14:paraId="40CFD6DA" w14:textId="77777777" w:rsidR="00B62509" w:rsidRPr="00B62509" w:rsidRDefault="00B62509" w:rsidP="00B62509">
            <w:pPr>
              <w:spacing w:after="0" w:line="240" w:lineRule="auto"/>
              <w:jc w:val="center"/>
              <w:rPr>
                <w:rFonts w:ascii="Calibri" w:eastAsia="Times New Roman" w:hAnsi="Calibri" w:cs="Calibri"/>
                <w:color w:val="21212B"/>
                <w:kern w:val="0"/>
                <w14:ligatures w14:val="none"/>
              </w:rPr>
            </w:pPr>
            <w:r w:rsidRPr="00B62509">
              <w:rPr>
                <w:rFonts w:ascii="Calibri" w:eastAsia="Times New Roman" w:hAnsi="Calibri" w:cs="Calibri"/>
                <w:color w:val="21212B"/>
                <w:kern w:val="0"/>
                <w14:ligatures w14:val="none"/>
              </w:rPr>
              <w:t>49</w:t>
            </w:r>
          </w:p>
        </w:tc>
        <w:tc>
          <w:tcPr>
            <w:tcW w:w="6480" w:type="dxa"/>
            <w:tcBorders>
              <w:top w:val="single" w:sz="4" w:space="0" w:color="auto"/>
              <w:left w:val="single" w:sz="4" w:space="0" w:color="auto"/>
              <w:bottom w:val="single" w:sz="4" w:space="0" w:color="auto"/>
              <w:right w:val="single" w:sz="4" w:space="0" w:color="auto"/>
            </w:tcBorders>
            <w:shd w:val="clear" w:color="000000" w:fill="FFFFFF"/>
            <w:hideMark/>
          </w:tcPr>
          <w:p w14:paraId="00723D7E" w14:textId="77777777" w:rsidR="00B62509" w:rsidRPr="00B62509" w:rsidRDefault="00B62509" w:rsidP="00B62509">
            <w:pPr>
              <w:spacing w:after="0" w:line="240" w:lineRule="auto"/>
              <w:rPr>
                <w:rFonts w:ascii="Calibri" w:eastAsia="Times New Roman" w:hAnsi="Calibri" w:cs="Calibri"/>
                <w:color w:val="21212B"/>
                <w:kern w:val="0"/>
                <w14:ligatures w14:val="none"/>
              </w:rPr>
            </w:pPr>
            <w:r w:rsidRPr="00B62509">
              <w:rPr>
                <w:rFonts w:ascii="Calibri" w:eastAsia="Times New Roman" w:hAnsi="Calibri" w:cs="Calibri"/>
                <w:color w:val="21212B"/>
                <w:kern w:val="0"/>
                <w14:ligatures w14:val="none"/>
              </w:rPr>
              <w:t xml:space="preserve">This is a non-covered service because it is a routine/preventive </w:t>
            </w:r>
            <w:proofErr w:type="gramStart"/>
            <w:r w:rsidRPr="00B62509">
              <w:rPr>
                <w:rFonts w:ascii="Calibri" w:eastAsia="Times New Roman" w:hAnsi="Calibri" w:cs="Calibri"/>
                <w:color w:val="21212B"/>
                <w:kern w:val="0"/>
                <w14:ligatures w14:val="none"/>
              </w:rPr>
              <w:t>exam</w:t>
            </w:r>
            <w:proofErr w:type="gramEnd"/>
            <w:r w:rsidRPr="00B62509">
              <w:rPr>
                <w:rFonts w:ascii="Calibri" w:eastAsia="Times New Roman" w:hAnsi="Calibri" w:cs="Calibri"/>
                <w:color w:val="21212B"/>
                <w:kern w:val="0"/>
                <w14:ligatures w14:val="none"/>
              </w:rPr>
              <w:t xml:space="preserve"> or a diagnostic/screening procedure done in conjunction with a routine/preventive exam. </w:t>
            </w:r>
            <w:r w:rsidRPr="00B62509">
              <w:rPr>
                <w:rFonts w:ascii="Calibri" w:eastAsia="Times New Roman" w:hAnsi="Calibri" w:cs="Calibri"/>
                <w:color w:val="21212B"/>
                <w:kern w:val="0"/>
                <w14:ligatures w14:val="none"/>
              </w:rPr>
              <w:br/>
            </w:r>
            <w:r w:rsidRPr="00B62509">
              <w:rPr>
                <w:rFonts w:ascii="Calibri" w:eastAsia="Times New Roman" w:hAnsi="Calibri" w:cs="Calibri"/>
                <w:color w:val="21212B"/>
                <w:kern w:val="0"/>
                <w14:ligatures w14:val="none"/>
              </w:rPr>
              <w:br/>
              <w:t>Usage: Refer to the 835 Healthcare Policy Identification Segment (loop 2110 Service Payment Information REF), if present.</w:t>
            </w:r>
          </w:p>
        </w:tc>
        <w:tc>
          <w:tcPr>
            <w:tcW w:w="2160" w:type="dxa"/>
            <w:tcBorders>
              <w:top w:val="single" w:sz="4" w:space="0" w:color="auto"/>
              <w:left w:val="single" w:sz="4" w:space="0" w:color="auto"/>
              <w:bottom w:val="single" w:sz="4" w:space="0" w:color="auto"/>
              <w:right w:val="single" w:sz="4" w:space="0" w:color="auto"/>
            </w:tcBorders>
            <w:noWrap/>
            <w:hideMark/>
          </w:tcPr>
          <w:p w14:paraId="39ADCB83" w14:textId="77777777" w:rsidR="00B62509" w:rsidRPr="00B62509" w:rsidRDefault="00B62509" w:rsidP="00B62509">
            <w:pPr>
              <w:spacing w:after="0" w:line="240" w:lineRule="auto"/>
              <w:rPr>
                <w:rFonts w:ascii="Calibri" w:eastAsia="Times New Roman" w:hAnsi="Calibri" w:cs="Calibri"/>
                <w:color w:val="000000"/>
                <w:kern w:val="0"/>
                <w14:ligatures w14:val="none"/>
              </w:rPr>
            </w:pPr>
            <w:r w:rsidRPr="00B62509">
              <w:rPr>
                <w:rFonts w:ascii="Calibri" w:eastAsia="Times New Roman" w:hAnsi="Calibri" w:cs="Calibri"/>
                <w:color w:val="000000"/>
                <w:kern w:val="0"/>
                <w14:ligatures w14:val="none"/>
              </w:rPr>
              <w:t>Denial Code</w:t>
            </w:r>
          </w:p>
        </w:tc>
      </w:tr>
      <w:tr w:rsidR="00B62509" w:rsidRPr="00B62509" w14:paraId="71BC47B7" w14:textId="77777777" w:rsidTr="00B62509">
        <w:trPr>
          <w:cantSplit/>
          <w:trHeight w:val="144"/>
        </w:trPr>
        <w:tc>
          <w:tcPr>
            <w:tcW w:w="720" w:type="dxa"/>
            <w:tcBorders>
              <w:top w:val="single" w:sz="4" w:space="0" w:color="auto"/>
              <w:left w:val="single" w:sz="4" w:space="0" w:color="auto"/>
              <w:bottom w:val="single" w:sz="4" w:space="0" w:color="auto"/>
              <w:right w:val="single" w:sz="4" w:space="0" w:color="auto"/>
            </w:tcBorders>
            <w:hideMark/>
          </w:tcPr>
          <w:p w14:paraId="55236F3C" w14:textId="77777777" w:rsidR="00B62509" w:rsidRPr="00B62509" w:rsidRDefault="00B62509" w:rsidP="00B62509">
            <w:pPr>
              <w:spacing w:after="0" w:line="240" w:lineRule="auto"/>
              <w:jc w:val="center"/>
              <w:rPr>
                <w:rFonts w:ascii="Calibri" w:eastAsia="Times New Roman" w:hAnsi="Calibri" w:cs="Calibri"/>
                <w:color w:val="21212B"/>
                <w:kern w:val="0"/>
                <w14:ligatures w14:val="none"/>
              </w:rPr>
            </w:pPr>
            <w:r w:rsidRPr="00B62509">
              <w:rPr>
                <w:rFonts w:ascii="Calibri" w:eastAsia="Times New Roman" w:hAnsi="Calibri" w:cs="Calibri"/>
                <w:color w:val="21212B"/>
                <w:kern w:val="0"/>
                <w14:ligatures w14:val="none"/>
              </w:rPr>
              <w:t>50</w:t>
            </w:r>
          </w:p>
        </w:tc>
        <w:tc>
          <w:tcPr>
            <w:tcW w:w="6480" w:type="dxa"/>
            <w:tcBorders>
              <w:top w:val="single" w:sz="4" w:space="0" w:color="auto"/>
              <w:left w:val="single" w:sz="4" w:space="0" w:color="auto"/>
              <w:bottom w:val="single" w:sz="4" w:space="0" w:color="auto"/>
              <w:right w:val="single" w:sz="4" w:space="0" w:color="auto"/>
            </w:tcBorders>
            <w:shd w:val="clear" w:color="000000" w:fill="FFFFFF"/>
            <w:hideMark/>
          </w:tcPr>
          <w:p w14:paraId="4B6F32F4" w14:textId="77777777" w:rsidR="00B62509" w:rsidRPr="00B62509" w:rsidRDefault="00B62509" w:rsidP="00B62509">
            <w:pPr>
              <w:spacing w:after="0" w:line="240" w:lineRule="auto"/>
              <w:rPr>
                <w:rFonts w:ascii="Calibri" w:eastAsia="Times New Roman" w:hAnsi="Calibri" w:cs="Calibri"/>
                <w:color w:val="21212B"/>
                <w:kern w:val="0"/>
                <w14:ligatures w14:val="none"/>
              </w:rPr>
            </w:pPr>
            <w:r w:rsidRPr="00B62509">
              <w:rPr>
                <w:rFonts w:ascii="Calibri" w:eastAsia="Times New Roman" w:hAnsi="Calibri" w:cs="Calibri"/>
                <w:color w:val="21212B"/>
                <w:kern w:val="0"/>
                <w14:ligatures w14:val="none"/>
              </w:rPr>
              <w:t xml:space="preserve">These are non-covered services because this is not deemed a 'medical necessity' by the payer. </w:t>
            </w:r>
            <w:r w:rsidRPr="00B62509">
              <w:rPr>
                <w:rFonts w:ascii="Calibri" w:eastAsia="Times New Roman" w:hAnsi="Calibri" w:cs="Calibri"/>
                <w:color w:val="21212B"/>
                <w:kern w:val="0"/>
                <w14:ligatures w14:val="none"/>
              </w:rPr>
              <w:br/>
            </w:r>
            <w:r w:rsidRPr="00B62509">
              <w:rPr>
                <w:rFonts w:ascii="Calibri" w:eastAsia="Times New Roman" w:hAnsi="Calibri" w:cs="Calibri"/>
                <w:color w:val="21212B"/>
                <w:kern w:val="0"/>
                <w14:ligatures w14:val="none"/>
              </w:rPr>
              <w:br/>
              <w:t>Usage: Refer to the 835 Healthcare Policy Identification Segment (loop 2110 Service Payment Information REF), if present.</w:t>
            </w:r>
          </w:p>
        </w:tc>
        <w:tc>
          <w:tcPr>
            <w:tcW w:w="2160" w:type="dxa"/>
            <w:tcBorders>
              <w:top w:val="single" w:sz="4" w:space="0" w:color="auto"/>
              <w:left w:val="single" w:sz="4" w:space="0" w:color="auto"/>
              <w:bottom w:val="single" w:sz="4" w:space="0" w:color="auto"/>
              <w:right w:val="single" w:sz="4" w:space="0" w:color="auto"/>
            </w:tcBorders>
            <w:noWrap/>
            <w:hideMark/>
          </w:tcPr>
          <w:p w14:paraId="04029289" w14:textId="77777777" w:rsidR="00B62509" w:rsidRPr="00B62509" w:rsidRDefault="00B62509" w:rsidP="00B62509">
            <w:pPr>
              <w:spacing w:after="0" w:line="240" w:lineRule="auto"/>
              <w:rPr>
                <w:rFonts w:ascii="Calibri" w:eastAsia="Times New Roman" w:hAnsi="Calibri" w:cs="Calibri"/>
                <w:color w:val="000000"/>
                <w:kern w:val="0"/>
                <w14:ligatures w14:val="none"/>
              </w:rPr>
            </w:pPr>
            <w:r w:rsidRPr="00B62509">
              <w:rPr>
                <w:rFonts w:ascii="Calibri" w:eastAsia="Times New Roman" w:hAnsi="Calibri" w:cs="Calibri"/>
                <w:color w:val="000000"/>
                <w:kern w:val="0"/>
                <w14:ligatures w14:val="none"/>
              </w:rPr>
              <w:t>Denial Code</w:t>
            </w:r>
          </w:p>
        </w:tc>
      </w:tr>
      <w:tr w:rsidR="00B62509" w:rsidRPr="00B62509" w14:paraId="33475D33" w14:textId="77777777" w:rsidTr="00B62509">
        <w:trPr>
          <w:cantSplit/>
          <w:trHeight w:val="144"/>
        </w:trPr>
        <w:tc>
          <w:tcPr>
            <w:tcW w:w="720" w:type="dxa"/>
            <w:tcBorders>
              <w:top w:val="single" w:sz="4" w:space="0" w:color="auto"/>
              <w:left w:val="single" w:sz="4" w:space="0" w:color="auto"/>
              <w:bottom w:val="single" w:sz="4" w:space="0" w:color="auto"/>
              <w:right w:val="single" w:sz="4" w:space="0" w:color="auto"/>
            </w:tcBorders>
            <w:hideMark/>
          </w:tcPr>
          <w:p w14:paraId="5F182F4A" w14:textId="77777777" w:rsidR="00B62509" w:rsidRPr="00B62509" w:rsidRDefault="00B62509" w:rsidP="00B62509">
            <w:pPr>
              <w:spacing w:after="0" w:line="240" w:lineRule="auto"/>
              <w:jc w:val="center"/>
              <w:rPr>
                <w:rFonts w:ascii="Calibri" w:eastAsia="Times New Roman" w:hAnsi="Calibri" w:cs="Calibri"/>
                <w:color w:val="21212B"/>
                <w:kern w:val="0"/>
                <w14:ligatures w14:val="none"/>
              </w:rPr>
            </w:pPr>
            <w:r w:rsidRPr="00B62509">
              <w:rPr>
                <w:rFonts w:ascii="Calibri" w:eastAsia="Times New Roman" w:hAnsi="Calibri" w:cs="Calibri"/>
                <w:color w:val="21212B"/>
                <w:kern w:val="0"/>
                <w14:ligatures w14:val="none"/>
              </w:rPr>
              <w:t>51</w:t>
            </w:r>
          </w:p>
        </w:tc>
        <w:tc>
          <w:tcPr>
            <w:tcW w:w="6480" w:type="dxa"/>
            <w:tcBorders>
              <w:top w:val="single" w:sz="4" w:space="0" w:color="auto"/>
              <w:left w:val="single" w:sz="4" w:space="0" w:color="auto"/>
              <w:bottom w:val="single" w:sz="4" w:space="0" w:color="auto"/>
              <w:right w:val="single" w:sz="4" w:space="0" w:color="auto"/>
            </w:tcBorders>
            <w:shd w:val="clear" w:color="000000" w:fill="FFFFFF"/>
            <w:hideMark/>
          </w:tcPr>
          <w:p w14:paraId="3DDB14CE" w14:textId="77777777" w:rsidR="00B62509" w:rsidRPr="00B62509" w:rsidRDefault="00B62509" w:rsidP="00B62509">
            <w:pPr>
              <w:spacing w:after="0" w:line="240" w:lineRule="auto"/>
              <w:rPr>
                <w:rFonts w:ascii="Calibri" w:eastAsia="Times New Roman" w:hAnsi="Calibri" w:cs="Calibri"/>
                <w:color w:val="21212B"/>
                <w:kern w:val="0"/>
                <w14:ligatures w14:val="none"/>
              </w:rPr>
            </w:pPr>
            <w:r w:rsidRPr="00B62509">
              <w:rPr>
                <w:rFonts w:ascii="Calibri" w:eastAsia="Times New Roman" w:hAnsi="Calibri" w:cs="Calibri"/>
                <w:color w:val="21212B"/>
                <w:kern w:val="0"/>
                <w14:ligatures w14:val="none"/>
              </w:rPr>
              <w:t xml:space="preserve">These are non-covered services because this is a pre-existing condition. </w:t>
            </w:r>
            <w:r w:rsidRPr="00B62509">
              <w:rPr>
                <w:rFonts w:ascii="Calibri" w:eastAsia="Times New Roman" w:hAnsi="Calibri" w:cs="Calibri"/>
                <w:color w:val="21212B"/>
                <w:kern w:val="0"/>
                <w14:ligatures w14:val="none"/>
              </w:rPr>
              <w:br/>
            </w:r>
            <w:r w:rsidRPr="00B62509">
              <w:rPr>
                <w:rFonts w:ascii="Calibri" w:eastAsia="Times New Roman" w:hAnsi="Calibri" w:cs="Calibri"/>
                <w:color w:val="21212B"/>
                <w:kern w:val="0"/>
                <w14:ligatures w14:val="none"/>
              </w:rPr>
              <w:br/>
              <w:t>Usage: Refer to the 835 Healthcare Policy Identification Segment (loop 2110 Service Payment Information REF), if present.</w:t>
            </w:r>
          </w:p>
        </w:tc>
        <w:tc>
          <w:tcPr>
            <w:tcW w:w="2160" w:type="dxa"/>
            <w:tcBorders>
              <w:top w:val="single" w:sz="4" w:space="0" w:color="auto"/>
              <w:left w:val="single" w:sz="4" w:space="0" w:color="auto"/>
              <w:bottom w:val="single" w:sz="4" w:space="0" w:color="auto"/>
              <w:right w:val="single" w:sz="4" w:space="0" w:color="auto"/>
            </w:tcBorders>
            <w:noWrap/>
            <w:hideMark/>
          </w:tcPr>
          <w:p w14:paraId="18BA0465" w14:textId="77777777" w:rsidR="00B62509" w:rsidRPr="00B62509" w:rsidRDefault="00B62509" w:rsidP="00B62509">
            <w:pPr>
              <w:spacing w:after="0" w:line="240" w:lineRule="auto"/>
              <w:rPr>
                <w:rFonts w:ascii="Calibri" w:eastAsia="Times New Roman" w:hAnsi="Calibri" w:cs="Calibri"/>
                <w:color w:val="000000"/>
                <w:kern w:val="0"/>
                <w14:ligatures w14:val="none"/>
              </w:rPr>
            </w:pPr>
            <w:r w:rsidRPr="00B62509">
              <w:rPr>
                <w:rFonts w:ascii="Calibri" w:eastAsia="Times New Roman" w:hAnsi="Calibri" w:cs="Calibri"/>
                <w:color w:val="000000"/>
                <w:kern w:val="0"/>
                <w14:ligatures w14:val="none"/>
              </w:rPr>
              <w:t>Denial Code</w:t>
            </w:r>
          </w:p>
        </w:tc>
      </w:tr>
      <w:tr w:rsidR="00B62509" w:rsidRPr="00B62509" w14:paraId="22D4D888" w14:textId="77777777" w:rsidTr="00B62509">
        <w:trPr>
          <w:cantSplit/>
          <w:trHeight w:val="144"/>
        </w:trPr>
        <w:tc>
          <w:tcPr>
            <w:tcW w:w="720" w:type="dxa"/>
            <w:tcBorders>
              <w:top w:val="single" w:sz="4" w:space="0" w:color="auto"/>
              <w:left w:val="single" w:sz="4" w:space="0" w:color="auto"/>
              <w:bottom w:val="single" w:sz="4" w:space="0" w:color="auto"/>
              <w:right w:val="single" w:sz="4" w:space="0" w:color="auto"/>
            </w:tcBorders>
            <w:hideMark/>
          </w:tcPr>
          <w:p w14:paraId="53CF4471" w14:textId="77777777" w:rsidR="00B62509" w:rsidRPr="00B62509" w:rsidRDefault="00B62509" w:rsidP="00B62509">
            <w:pPr>
              <w:spacing w:after="0" w:line="240" w:lineRule="auto"/>
              <w:jc w:val="center"/>
              <w:rPr>
                <w:rFonts w:ascii="Calibri" w:eastAsia="Times New Roman" w:hAnsi="Calibri" w:cs="Calibri"/>
                <w:color w:val="21212B"/>
                <w:kern w:val="0"/>
                <w14:ligatures w14:val="none"/>
              </w:rPr>
            </w:pPr>
            <w:r w:rsidRPr="00B62509">
              <w:rPr>
                <w:rFonts w:ascii="Calibri" w:eastAsia="Times New Roman" w:hAnsi="Calibri" w:cs="Calibri"/>
                <w:color w:val="21212B"/>
                <w:kern w:val="0"/>
                <w14:ligatures w14:val="none"/>
              </w:rPr>
              <w:t>53</w:t>
            </w:r>
          </w:p>
        </w:tc>
        <w:tc>
          <w:tcPr>
            <w:tcW w:w="6480" w:type="dxa"/>
            <w:tcBorders>
              <w:top w:val="single" w:sz="4" w:space="0" w:color="auto"/>
              <w:left w:val="single" w:sz="4" w:space="0" w:color="auto"/>
              <w:bottom w:val="single" w:sz="4" w:space="0" w:color="auto"/>
              <w:right w:val="single" w:sz="4" w:space="0" w:color="auto"/>
            </w:tcBorders>
            <w:shd w:val="clear" w:color="000000" w:fill="FFFFFF"/>
            <w:hideMark/>
          </w:tcPr>
          <w:p w14:paraId="518197DD" w14:textId="77777777" w:rsidR="00B62509" w:rsidRPr="00B62509" w:rsidRDefault="00B62509" w:rsidP="00B62509">
            <w:pPr>
              <w:spacing w:after="0" w:line="240" w:lineRule="auto"/>
              <w:rPr>
                <w:rFonts w:ascii="Calibri" w:eastAsia="Times New Roman" w:hAnsi="Calibri" w:cs="Calibri"/>
                <w:color w:val="21212B"/>
                <w:kern w:val="0"/>
                <w14:ligatures w14:val="none"/>
              </w:rPr>
            </w:pPr>
            <w:r w:rsidRPr="00B62509">
              <w:rPr>
                <w:rFonts w:ascii="Calibri" w:eastAsia="Times New Roman" w:hAnsi="Calibri" w:cs="Calibri"/>
                <w:color w:val="21212B"/>
                <w:kern w:val="0"/>
                <w14:ligatures w14:val="none"/>
              </w:rPr>
              <w:t>Services by an immediate relative or a member of the same household are not covered.</w:t>
            </w:r>
          </w:p>
        </w:tc>
        <w:tc>
          <w:tcPr>
            <w:tcW w:w="2160" w:type="dxa"/>
            <w:tcBorders>
              <w:top w:val="single" w:sz="4" w:space="0" w:color="auto"/>
              <w:left w:val="single" w:sz="4" w:space="0" w:color="auto"/>
              <w:bottom w:val="single" w:sz="4" w:space="0" w:color="auto"/>
              <w:right w:val="single" w:sz="4" w:space="0" w:color="auto"/>
            </w:tcBorders>
            <w:noWrap/>
            <w:hideMark/>
          </w:tcPr>
          <w:p w14:paraId="73ABD9F1" w14:textId="77777777" w:rsidR="00B62509" w:rsidRPr="00B62509" w:rsidRDefault="00B62509" w:rsidP="00B62509">
            <w:pPr>
              <w:spacing w:after="0" w:line="240" w:lineRule="auto"/>
              <w:rPr>
                <w:rFonts w:ascii="Calibri" w:eastAsia="Times New Roman" w:hAnsi="Calibri" w:cs="Calibri"/>
                <w:color w:val="000000"/>
                <w:kern w:val="0"/>
                <w14:ligatures w14:val="none"/>
              </w:rPr>
            </w:pPr>
            <w:r w:rsidRPr="00B62509">
              <w:rPr>
                <w:rFonts w:ascii="Calibri" w:eastAsia="Times New Roman" w:hAnsi="Calibri" w:cs="Calibri"/>
                <w:color w:val="000000"/>
                <w:kern w:val="0"/>
                <w14:ligatures w14:val="none"/>
              </w:rPr>
              <w:t>Denial Code</w:t>
            </w:r>
          </w:p>
        </w:tc>
      </w:tr>
      <w:tr w:rsidR="00B62509" w:rsidRPr="00B62509" w14:paraId="01E00253" w14:textId="77777777" w:rsidTr="00B62509">
        <w:trPr>
          <w:cantSplit/>
          <w:trHeight w:val="144"/>
        </w:trPr>
        <w:tc>
          <w:tcPr>
            <w:tcW w:w="720" w:type="dxa"/>
            <w:tcBorders>
              <w:top w:val="single" w:sz="4" w:space="0" w:color="auto"/>
              <w:left w:val="single" w:sz="4" w:space="0" w:color="auto"/>
              <w:bottom w:val="single" w:sz="4" w:space="0" w:color="auto"/>
              <w:right w:val="single" w:sz="4" w:space="0" w:color="auto"/>
            </w:tcBorders>
            <w:hideMark/>
          </w:tcPr>
          <w:p w14:paraId="5A83951F" w14:textId="77777777" w:rsidR="00B62509" w:rsidRPr="00B62509" w:rsidRDefault="00B62509" w:rsidP="00B62509">
            <w:pPr>
              <w:spacing w:after="0" w:line="240" w:lineRule="auto"/>
              <w:jc w:val="center"/>
              <w:rPr>
                <w:rFonts w:ascii="Calibri" w:eastAsia="Times New Roman" w:hAnsi="Calibri" w:cs="Calibri"/>
                <w:color w:val="21212B"/>
                <w:kern w:val="0"/>
                <w14:ligatures w14:val="none"/>
              </w:rPr>
            </w:pPr>
            <w:r w:rsidRPr="00B62509">
              <w:rPr>
                <w:rFonts w:ascii="Calibri" w:eastAsia="Times New Roman" w:hAnsi="Calibri" w:cs="Calibri"/>
                <w:color w:val="21212B"/>
                <w:kern w:val="0"/>
                <w14:ligatures w14:val="none"/>
              </w:rPr>
              <w:t>54</w:t>
            </w:r>
          </w:p>
        </w:tc>
        <w:tc>
          <w:tcPr>
            <w:tcW w:w="6480" w:type="dxa"/>
            <w:tcBorders>
              <w:top w:val="single" w:sz="4" w:space="0" w:color="auto"/>
              <w:left w:val="single" w:sz="4" w:space="0" w:color="auto"/>
              <w:bottom w:val="single" w:sz="4" w:space="0" w:color="auto"/>
              <w:right w:val="single" w:sz="4" w:space="0" w:color="auto"/>
            </w:tcBorders>
            <w:shd w:val="clear" w:color="000000" w:fill="FFFFFF"/>
            <w:hideMark/>
          </w:tcPr>
          <w:p w14:paraId="04FCBD8D" w14:textId="77777777" w:rsidR="00B62509" w:rsidRPr="00B62509" w:rsidRDefault="00B62509" w:rsidP="00B62509">
            <w:pPr>
              <w:spacing w:after="0" w:line="240" w:lineRule="auto"/>
              <w:rPr>
                <w:rFonts w:ascii="Calibri" w:eastAsia="Times New Roman" w:hAnsi="Calibri" w:cs="Calibri"/>
                <w:color w:val="21212B"/>
                <w:kern w:val="0"/>
                <w14:ligatures w14:val="none"/>
              </w:rPr>
            </w:pPr>
            <w:r w:rsidRPr="00B62509">
              <w:rPr>
                <w:rFonts w:ascii="Calibri" w:eastAsia="Times New Roman" w:hAnsi="Calibri" w:cs="Calibri"/>
                <w:color w:val="21212B"/>
                <w:kern w:val="0"/>
                <w14:ligatures w14:val="none"/>
              </w:rPr>
              <w:t xml:space="preserve">Multiple physicians/assistants are not covered in this case. </w:t>
            </w:r>
            <w:r w:rsidRPr="00B62509">
              <w:rPr>
                <w:rFonts w:ascii="Calibri" w:eastAsia="Times New Roman" w:hAnsi="Calibri" w:cs="Calibri"/>
                <w:color w:val="21212B"/>
                <w:kern w:val="0"/>
                <w14:ligatures w14:val="none"/>
              </w:rPr>
              <w:br/>
            </w:r>
            <w:r w:rsidRPr="00B62509">
              <w:rPr>
                <w:rFonts w:ascii="Calibri" w:eastAsia="Times New Roman" w:hAnsi="Calibri" w:cs="Calibri"/>
                <w:color w:val="21212B"/>
                <w:kern w:val="0"/>
                <w14:ligatures w14:val="none"/>
              </w:rPr>
              <w:br/>
              <w:t>Usage: Refer to the 835 Healthcare Policy Identification Segment (loop 2110 Service Payment Information REF), if present.</w:t>
            </w:r>
          </w:p>
        </w:tc>
        <w:tc>
          <w:tcPr>
            <w:tcW w:w="2160" w:type="dxa"/>
            <w:tcBorders>
              <w:top w:val="single" w:sz="4" w:space="0" w:color="auto"/>
              <w:left w:val="single" w:sz="4" w:space="0" w:color="auto"/>
              <w:bottom w:val="single" w:sz="4" w:space="0" w:color="auto"/>
              <w:right w:val="single" w:sz="4" w:space="0" w:color="auto"/>
            </w:tcBorders>
            <w:noWrap/>
            <w:hideMark/>
          </w:tcPr>
          <w:p w14:paraId="6F00844A" w14:textId="77777777" w:rsidR="00B62509" w:rsidRPr="00B62509" w:rsidRDefault="00B62509" w:rsidP="00B62509">
            <w:pPr>
              <w:spacing w:after="0" w:line="240" w:lineRule="auto"/>
              <w:rPr>
                <w:rFonts w:ascii="Calibri" w:eastAsia="Times New Roman" w:hAnsi="Calibri" w:cs="Calibri"/>
                <w:color w:val="000000"/>
                <w:kern w:val="0"/>
                <w14:ligatures w14:val="none"/>
              </w:rPr>
            </w:pPr>
            <w:r w:rsidRPr="00B62509">
              <w:rPr>
                <w:rFonts w:ascii="Calibri" w:eastAsia="Times New Roman" w:hAnsi="Calibri" w:cs="Calibri"/>
                <w:color w:val="000000"/>
                <w:kern w:val="0"/>
                <w14:ligatures w14:val="none"/>
              </w:rPr>
              <w:t>Denial Code</w:t>
            </w:r>
          </w:p>
        </w:tc>
      </w:tr>
      <w:tr w:rsidR="00B62509" w:rsidRPr="00B62509" w14:paraId="4CFB8434" w14:textId="77777777" w:rsidTr="00B62509">
        <w:trPr>
          <w:cantSplit/>
          <w:trHeight w:val="144"/>
        </w:trPr>
        <w:tc>
          <w:tcPr>
            <w:tcW w:w="720" w:type="dxa"/>
            <w:tcBorders>
              <w:top w:val="single" w:sz="4" w:space="0" w:color="auto"/>
              <w:left w:val="single" w:sz="4" w:space="0" w:color="auto"/>
              <w:bottom w:val="single" w:sz="4" w:space="0" w:color="auto"/>
              <w:right w:val="single" w:sz="4" w:space="0" w:color="auto"/>
            </w:tcBorders>
            <w:hideMark/>
          </w:tcPr>
          <w:p w14:paraId="09C5CBF3" w14:textId="77777777" w:rsidR="00B62509" w:rsidRPr="00B62509" w:rsidRDefault="00B62509" w:rsidP="00B62509">
            <w:pPr>
              <w:spacing w:after="0" w:line="240" w:lineRule="auto"/>
              <w:jc w:val="center"/>
              <w:rPr>
                <w:rFonts w:ascii="Calibri" w:eastAsia="Times New Roman" w:hAnsi="Calibri" w:cs="Calibri"/>
                <w:color w:val="21212B"/>
                <w:kern w:val="0"/>
                <w14:ligatures w14:val="none"/>
              </w:rPr>
            </w:pPr>
            <w:r w:rsidRPr="00B62509">
              <w:rPr>
                <w:rFonts w:ascii="Calibri" w:eastAsia="Times New Roman" w:hAnsi="Calibri" w:cs="Calibri"/>
                <w:color w:val="21212B"/>
                <w:kern w:val="0"/>
                <w14:ligatures w14:val="none"/>
              </w:rPr>
              <w:t>55</w:t>
            </w:r>
          </w:p>
        </w:tc>
        <w:tc>
          <w:tcPr>
            <w:tcW w:w="6480" w:type="dxa"/>
            <w:tcBorders>
              <w:top w:val="single" w:sz="4" w:space="0" w:color="auto"/>
              <w:left w:val="single" w:sz="4" w:space="0" w:color="auto"/>
              <w:bottom w:val="single" w:sz="4" w:space="0" w:color="auto"/>
              <w:right w:val="single" w:sz="4" w:space="0" w:color="auto"/>
            </w:tcBorders>
            <w:shd w:val="clear" w:color="000000" w:fill="FFFFFF"/>
            <w:hideMark/>
          </w:tcPr>
          <w:p w14:paraId="042DD9B0" w14:textId="77777777" w:rsidR="00B62509" w:rsidRPr="00B62509" w:rsidRDefault="00B62509" w:rsidP="00B62509">
            <w:pPr>
              <w:spacing w:after="0" w:line="240" w:lineRule="auto"/>
              <w:rPr>
                <w:rFonts w:ascii="Calibri" w:eastAsia="Times New Roman" w:hAnsi="Calibri" w:cs="Calibri"/>
                <w:color w:val="21212B"/>
                <w:kern w:val="0"/>
                <w14:ligatures w14:val="none"/>
              </w:rPr>
            </w:pPr>
            <w:r w:rsidRPr="00B62509">
              <w:rPr>
                <w:rFonts w:ascii="Calibri" w:eastAsia="Times New Roman" w:hAnsi="Calibri" w:cs="Calibri"/>
                <w:color w:val="21212B"/>
                <w:kern w:val="0"/>
                <w14:ligatures w14:val="none"/>
              </w:rPr>
              <w:t xml:space="preserve">Procedure/treatment/drug is deemed experimental/investigational by the payer. </w:t>
            </w:r>
            <w:r w:rsidRPr="00B62509">
              <w:rPr>
                <w:rFonts w:ascii="Calibri" w:eastAsia="Times New Roman" w:hAnsi="Calibri" w:cs="Calibri"/>
                <w:color w:val="21212B"/>
                <w:kern w:val="0"/>
                <w14:ligatures w14:val="none"/>
              </w:rPr>
              <w:br/>
            </w:r>
            <w:r w:rsidRPr="00B62509">
              <w:rPr>
                <w:rFonts w:ascii="Calibri" w:eastAsia="Times New Roman" w:hAnsi="Calibri" w:cs="Calibri"/>
                <w:color w:val="21212B"/>
                <w:kern w:val="0"/>
                <w14:ligatures w14:val="none"/>
              </w:rPr>
              <w:br/>
              <w:t>Usage: Refer to the 835 Healthcare Policy Identification Segment (loop 2110 Service Payment Information REF), if present.</w:t>
            </w:r>
          </w:p>
        </w:tc>
        <w:tc>
          <w:tcPr>
            <w:tcW w:w="2160" w:type="dxa"/>
            <w:tcBorders>
              <w:top w:val="single" w:sz="4" w:space="0" w:color="auto"/>
              <w:left w:val="single" w:sz="4" w:space="0" w:color="auto"/>
              <w:bottom w:val="single" w:sz="4" w:space="0" w:color="auto"/>
              <w:right w:val="single" w:sz="4" w:space="0" w:color="auto"/>
            </w:tcBorders>
            <w:noWrap/>
            <w:hideMark/>
          </w:tcPr>
          <w:p w14:paraId="6E04E614" w14:textId="77777777" w:rsidR="00B62509" w:rsidRPr="00B62509" w:rsidRDefault="00B62509" w:rsidP="00B62509">
            <w:pPr>
              <w:spacing w:after="0" w:line="240" w:lineRule="auto"/>
              <w:rPr>
                <w:rFonts w:ascii="Calibri" w:eastAsia="Times New Roman" w:hAnsi="Calibri" w:cs="Calibri"/>
                <w:color w:val="000000"/>
                <w:kern w:val="0"/>
                <w14:ligatures w14:val="none"/>
              </w:rPr>
            </w:pPr>
            <w:r w:rsidRPr="00B62509">
              <w:rPr>
                <w:rFonts w:ascii="Calibri" w:eastAsia="Times New Roman" w:hAnsi="Calibri" w:cs="Calibri"/>
                <w:color w:val="000000"/>
                <w:kern w:val="0"/>
                <w14:ligatures w14:val="none"/>
              </w:rPr>
              <w:t>Denial Code</w:t>
            </w:r>
          </w:p>
        </w:tc>
      </w:tr>
      <w:tr w:rsidR="00B62509" w:rsidRPr="00B62509" w14:paraId="179B9EB4" w14:textId="77777777" w:rsidTr="00B62509">
        <w:trPr>
          <w:cantSplit/>
          <w:trHeight w:val="144"/>
        </w:trPr>
        <w:tc>
          <w:tcPr>
            <w:tcW w:w="720" w:type="dxa"/>
            <w:tcBorders>
              <w:top w:val="single" w:sz="4" w:space="0" w:color="auto"/>
              <w:left w:val="single" w:sz="4" w:space="0" w:color="auto"/>
              <w:bottom w:val="single" w:sz="4" w:space="0" w:color="auto"/>
              <w:right w:val="single" w:sz="4" w:space="0" w:color="auto"/>
            </w:tcBorders>
            <w:hideMark/>
          </w:tcPr>
          <w:p w14:paraId="680BAA43" w14:textId="77777777" w:rsidR="00B62509" w:rsidRPr="00B62509" w:rsidRDefault="00B62509" w:rsidP="00B62509">
            <w:pPr>
              <w:spacing w:after="0" w:line="240" w:lineRule="auto"/>
              <w:jc w:val="center"/>
              <w:rPr>
                <w:rFonts w:ascii="Calibri" w:eastAsia="Times New Roman" w:hAnsi="Calibri" w:cs="Calibri"/>
                <w:color w:val="21212B"/>
                <w:kern w:val="0"/>
                <w14:ligatures w14:val="none"/>
              </w:rPr>
            </w:pPr>
            <w:r w:rsidRPr="00B62509">
              <w:rPr>
                <w:rFonts w:ascii="Calibri" w:eastAsia="Times New Roman" w:hAnsi="Calibri" w:cs="Calibri"/>
                <w:color w:val="21212B"/>
                <w:kern w:val="0"/>
                <w14:ligatures w14:val="none"/>
              </w:rPr>
              <w:t>56</w:t>
            </w:r>
          </w:p>
        </w:tc>
        <w:tc>
          <w:tcPr>
            <w:tcW w:w="6480" w:type="dxa"/>
            <w:tcBorders>
              <w:top w:val="single" w:sz="4" w:space="0" w:color="auto"/>
              <w:left w:val="single" w:sz="4" w:space="0" w:color="auto"/>
              <w:bottom w:val="single" w:sz="4" w:space="0" w:color="auto"/>
              <w:right w:val="single" w:sz="4" w:space="0" w:color="auto"/>
            </w:tcBorders>
            <w:shd w:val="clear" w:color="000000" w:fill="FFFFFF"/>
            <w:hideMark/>
          </w:tcPr>
          <w:p w14:paraId="228FB158" w14:textId="77777777" w:rsidR="00B62509" w:rsidRPr="00B62509" w:rsidRDefault="00B62509" w:rsidP="00B62509">
            <w:pPr>
              <w:spacing w:after="0" w:line="240" w:lineRule="auto"/>
              <w:rPr>
                <w:rFonts w:ascii="Calibri" w:eastAsia="Times New Roman" w:hAnsi="Calibri" w:cs="Calibri"/>
                <w:color w:val="21212B"/>
                <w:kern w:val="0"/>
                <w14:ligatures w14:val="none"/>
              </w:rPr>
            </w:pPr>
            <w:r w:rsidRPr="00B62509">
              <w:rPr>
                <w:rFonts w:ascii="Calibri" w:eastAsia="Times New Roman" w:hAnsi="Calibri" w:cs="Calibri"/>
                <w:color w:val="21212B"/>
                <w:kern w:val="0"/>
                <w14:ligatures w14:val="none"/>
              </w:rPr>
              <w:t xml:space="preserve">Procedure/treatment has not been deemed 'proven to be effective' by the </w:t>
            </w:r>
            <w:proofErr w:type="gramStart"/>
            <w:r w:rsidRPr="00B62509">
              <w:rPr>
                <w:rFonts w:ascii="Calibri" w:eastAsia="Times New Roman" w:hAnsi="Calibri" w:cs="Calibri"/>
                <w:color w:val="21212B"/>
                <w:kern w:val="0"/>
                <w14:ligatures w14:val="none"/>
              </w:rPr>
              <w:t>payer</w:t>
            </w:r>
            <w:proofErr w:type="gramEnd"/>
            <w:r w:rsidRPr="00B62509">
              <w:rPr>
                <w:rFonts w:ascii="Calibri" w:eastAsia="Times New Roman" w:hAnsi="Calibri" w:cs="Calibri"/>
                <w:color w:val="21212B"/>
                <w:kern w:val="0"/>
                <w14:ligatures w14:val="none"/>
              </w:rPr>
              <w:t xml:space="preserve">. </w:t>
            </w:r>
            <w:r w:rsidRPr="00B62509">
              <w:rPr>
                <w:rFonts w:ascii="Calibri" w:eastAsia="Times New Roman" w:hAnsi="Calibri" w:cs="Calibri"/>
                <w:color w:val="21212B"/>
                <w:kern w:val="0"/>
                <w14:ligatures w14:val="none"/>
              </w:rPr>
              <w:br/>
            </w:r>
            <w:r w:rsidRPr="00B62509">
              <w:rPr>
                <w:rFonts w:ascii="Calibri" w:eastAsia="Times New Roman" w:hAnsi="Calibri" w:cs="Calibri"/>
                <w:color w:val="21212B"/>
                <w:kern w:val="0"/>
                <w14:ligatures w14:val="none"/>
              </w:rPr>
              <w:br/>
              <w:t>Usage: Refer to the 835 Healthcare Policy Identification Segment (loop 2110 Service Payment Information REF), if present.</w:t>
            </w:r>
          </w:p>
        </w:tc>
        <w:tc>
          <w:tcPr>
            <w:tcW w:w="2160" w:type="dxa"/>
            <w:tcBorders>
              <w:top w:val="single" w:sz="4" w:space="0" w:color="auto"/>
              <w:left w:val="single" w:sz="4" w:space="0" w:color="auto"/>
              <w:bottom w:val="single" w:sz="4" w:space="0" w:color="auto"/>
              <w:right w:val="single" w:sz="4" w:space="0" w:color="auto"/>
            </w:tcBorders>
            <w:noWrap/>
            <w:hideMark/>
          </w:tcPr>
          <w:p w14:paraId="7D93511C" w14:textId="77777777" w:rsidR="00B62509" w:rsidRPr="00B62509" w:rsidRDefault="00B62509" w:rsidP="00B62509">
            <w:pPr>
              <w:spacing w:after="0" w:line="240" w:lineRule="auto"/>
              <w:rPr>
                <w:rFonts w:ascii="Calibri" w:eastAsia="Times New Roman" w:hAnsi="Calibri" w:cs="Calibri"/>
                <w:color w:val="000000"/>
                <w:kern w:val="0"/>
                <w14:ligatures w14:val="none"/>
              </w:rPr>
            </w:pPr>
            <w:r w:rsidRPr="00B62509">
              <w:rPr>
                <w:rFonts w:ascii="Calibri" w:eastAsia="Times New Roman" w:hAnsi="Calibri" w:cs="Calibri"/>
                <w:color w:val="000000"/>
                <w:kern w:val="0"/>
                <w14:ligatures w14:val="none"/>
              </w:rPr>
              <w:t>Denial Code</w:t>
            </w:r>
          </w:p>
        </w:tc>
      </w:tr>
      <w:tr w:rsidR="00B62509" w:rsidRPr="00B62509" w14:paraId="6A721A28" w14:textId="77777777" w:rsidTr="00B62509">
        <w:trPr>
          <w:cantSplit/>
          <w:trHeight w:val="144"/>
        </w:trPr>
        <w:tc>
          <w:tcPr>
            <w:tcW w:w="720" w:type="dxa"/>
            <w:tcBorders>
              <w:top w:val="single" w:sz="4" w:space="0" w:color="auto"/>
              <w:left w:val="single" w:sz="4" w:space="0" w:color="auto"/>
              <w:bottom w:val="single" w:sz="4" w:space="0" w:color="auto"/>
              <w:right w:val="single" w:sz="4" w:space="0" w:color="auto"/>
            </w:tcBorders>
            <w:hideMark/>
          </w:tcPr>
          <w:p w14:paraId="482418DC" w14:textId="77777777" w:rsidR="00B62509" w:rsidRPr="00B62509" w:rsidRDefault="00B62509" w:rsidP="00B62509">
            <w:pPr>
              <w:spacing w:after="0" w:line="240" w:lineRule="auto"/>
              <w:jc w:val="center"/>
              <w:rPr>
                <w:rFonts w:ascii="Calibri" w:eastAsia="Times New Roman" w:hAnsi="Calibri" w:cs="Calibri"/>
                <w:color w:val="21212B"/>
                <w:kern w:val="0"/>
                <w14:ligatures w14:val="none"/>
              </w:rPr>
            </w:pPr>
            <w:r w:rsidRPr="00B62509">
              <w:rPr>
                <w:rFonts w:ascii="Calibri" w:eastAsia="Times New Roman" w:hAnsi="Calibri" w:cs="Calibri"/>
                <w:color w:val="21212B"/>
                <w:kern w:val="0"/>
                <w14:ligatures w14:val="none"/>
              </w:rPr>
              <w:lastRenderedPageBreak/>
              <w:t>58</w:t>
            </w:r>
          </w:p>
        </w:tc>
        <w:tc>
          <w:tcPr>
            <w:tcW w:w="6480" w:type="dxa"/>
            <w:tcBorders>
              <w:top w:val="single" w:sz="4" w:space="0" w:color="auto"/>
              <w:left w:val="single" w:sz="4" w:space="0" w:color="auto"/>
              <w:bottom w:val="single" w:sz="4" w:space="0" w:color="auto"/>
              <w:right w:val="single" w:sz="4" w:space="0" w:color="auto"/>
            </w:tcBorders>
            <w:shd w:val="clear" w:color="000000" w:fill="FFFFFF"/>
            <w:hideMark/>
          </w:tcPr>
          <w:p w14:paraId="2BDA95FA" w14:textId="77777777" w:rsidR="00B62509" w:rsidRPr="00B62509" w:rsidRDefault="00B62509" w:rsidP="00B62509">
            <w:pPr>
              <w:spacing w:after="0" w:line="240" w:lineRule="auto"/>
              <w:rPr>
                <w:rFonts w:ascii="Calibri" w:eastAsia="Times New Roman" w:hAnsi="Calibri" w:cs="Calibri"/>
                <w:color w:val="21212B"/>
                <w:kern w:val="0"/>
                <w14:ligatures w14:val="none"/>
              </w:rPr>
            </w:pPr>
            <w:r w:rsidRPr="00B62509">
              <w:rPr>
                <w:rFonts w:ascii="Calibri" w:eastAsia="Times New Roman" w:hAnsi="Calibri" w:cs="Calibri"/>
                <w:color w:val="21212B"/>
                <w:kern w:val="0"/>
                <w14:ligatures w14:val="none"/>
              </w:rPr>
              <w:t xml:space="preserve">Treatment was deemed by the payer to have been rendered in an inappropriate or invalid place of service. </w:t>
            </w:r>
            <w:r w:rsidRPr="00B62509">
              <w:rPr>
                <w:rFonts w:ascii="Calibri" w:eastAsia="Times New Roman" w:hAnsi="Calibri" w:cs="Calibri"/>
                <w:color w:val="21212B"/>
                <w:kern w:val="0"/>
                <w14:ligatures w14:val="none"/>
              </w:rPr>
              <w:br/>
            </w:r>
            <w:r w:rsidRPr="00B62509">
              <w:rPr>
                <w:rFonts w:ascii="Calibri" w:eastAsia="Times New Roman" w:hAnsi="Calibri" w:cs="Calibri"/>
                <w:color w:val="21212B"/>
                <w:kern w:val="0"/>
                <w14:ligatures w14:val="none"/>
              </w:rPr>
              <w:br/>
              <w:t>Usage: Refer to the 835 Healthcare Policy Identification Segment (loop 2110 Service Payment Information REF), if present.</w:t>
            </w:r>
          </w:p>
        </w:tc>
        <w:tc>
          <w:tcPr>
            <w:tcW w:w="2160" w:type="dxa"/>
            <w:tcBorders>
              <w:top w:val="single" w:sz="4" w:space="0" w:color="auto"/>
              <w:left w:val="single" w:sz="4" w:space="0" w:color="auto"/>
              <w:bottom w:val="single" w:sz="4" w:space="0" w:color="auto"/>
              <w:right w:val="single" w:sz="4" w:space="0" w:color="auto"/>
            </w:tcBorders>
            <w:noWrap/>
            <w:hideMark/>
          </w:tcPr>
          <w:p w14:paraId="7BB85A6E" w14:textId="77777777" w:rsidR="00B62509" w:rsidRPr="00B62509" w:rsidRDefault="00B62509" w:rsidP="00B62509">
            <w:pPr>
              <w:spacing w:after="0" w:line="240" w:lineRule="auto"/>
              <w:rPr>
                <w:rFonts w:ascii="Calibri" w:eastAsia="Times New Roman" w:hAnsi="Calibri" w:cs="Calibri"/>
                <w:color w:val="000000"/>
                <w:kern w:val="0"/>
                <w14:ligatures w14:val="none"/>
              </w:rPr>
            </w:pPr>
            <w:r w:rsidRPr="00B62509">
              <w:rPr>
                <w:rFonts w:ascii="Calibri" w:eastAsia="Times New Roman" w:hAnsi="Calibri" w:cs="Calibri"/>
                <w:color w:val="000000"/>
                <w:kern w:val="0"/>
                <w14:ligatures w14:val="none"/>
              </w:rPr>
              <w:t>Denial Code</w:t>
            </w:r>
          </w:p>
        </w:tc>
      </w:tr>
      <w:tr w:rsidR="00B62509" w:rsidRPr="00B62509" w14:paraId="589E458A" w14:textId="77777777" w:rsidTr="00B62509">
        <w:trPr>
          <w:cantSplit/>
          <w:trHeight w:val="144"/>
        </w:trPr>
        <w:tc>
          <w:tcPr>
            <w:tcW w:w="720" w:type="dxa"/>
            <w:tcBorders>
              <w:top w:val="single" w:sz="4" w:space="0" w:color="auto"/>
              <w:left w:val="single" w:sz="4" w:space="0" w:color="auto"/>
              <w:bottom w:val="single" w:sz="4" w:space="0" w:color="auto"/>
              <w:right w:val="single" w:sz="4" w:space="0" w:color="auto"/>
            </w:tcBorders>
            <w:hideMark/>
          </w:tcPr>
          <w:p w14:paraId="36625576" w14:textId="77777777" w:rsidR="00B62509" w:rsidRPr="00B62509" w:rsidRDefault="00B62509" w:rsidP="00B62509">
            <w:pPr>
              <w:spacing w:after="0" w:line="240" w:lineRule="auto"/>
              <w:jc w:val="center"/>
              <w:rPr>
                <w:rFonts w:ascii="Calibri" w:eastAsia="Times New Roman" w:hAnsi="Calibri" w:cs="Calibri"/>
                <w:color w:val="21212B"/>
                <w:kern w:val="0"/>
                <w14:ligatures w14:val="none"/>
              </w:rPr>
            </w:pPr>
            <w:r w:rsidRPr="00B62509">
              <w:rPr>
                <w:rFonts w:ascii="Calibri" w:eastAsia="Times New Roman" w:hAnsi="Calibri" w:cs="Calibri"/>
                <w:color w:val="21212B"/>
                <w:kern w:val="0"/>
                <w14:ligatures w14:val="none"/>
              </w:rPr>
              <w:t>59</w:t>
            </w:r>
          </w:p>
        </w:tc>
        <w:tc>
          <w:tcPr>
            <w:tcW w:w="6480" w:type="dxa"/>
            <w:tcBorders>
              <w:top w:val="single" w:sz="4" w:space="0" w:color="auto"/>
              <w:left w:val="single" w:sz="4" w:space="0" w:color="auto"/>
              <w:bottom w:val="single" w:sz="4" w:space="0" w:color="auto"/>
              <w:right w:val="single" w:sz="4" w:space="0" w:color="auto"/>
            </w:tcBorders>
            <w:shd w:val="clear" w:color="000000" w:fill="FFFFFF"/>
            <w:hideMark/>
          </w:tcPr>
          <w:p w14:paraId="75755D0A" w14:textId="77777777" w:rsidR="00B62509" w:rsidRPr="00B62509" w:rsidRDefault="00B62509" w:rsidP="00B62509">
            <w:pPr>
              <w:spacing w:after="0" w:line="240" w:lineRule="auto"/>
              <w:rPr>
                <w:rFonts w:ascii="Calibri" w:eastAsia="Times New Roman" w:hAnsi="Calibri" w:cs="Calibri"/>
                <w:color w:val="21212B"/>
                <w:kern w:val="0"/>
                <w14:ligatures w14:val="none"/>
              </w:rPr>
            </w:pPr>
            <w:r w:rsidRPr="00B62509">
              <w:rPr>
                <w:rFonts w:ascii="Calibri" w:eastAsia="Times New Roman" w:hAnsi="Calibri" w:cs="Calibri"/>
                <w:color w:val="21212B"/>
                <w:kern w:val="0"/>
                <w14:ligatures w14:val="none"/>
              </w:rPr>
              <w:t xml:space="preserve">Processed based on multiple or concurrent procedure rules. </w:t>
            </w:r>
            <w:r w:rsidRPr="00B62509">
              <w:rPr>
                <w:rFonts w:ascii="Calibri" w:eastAsia="Times New Roman" w:hAnsi="Calibri" w:cs="Calibri"/>
                <w:color w:val="21212B"/>
                <w:kern w:val="0"/>
                <w14:ligatures w14:val="none"/>
              </w:rPr>
              <w:br/>
              <w:t xml:space="preserve">(For </w:t>
            </w:r>
            <w:proofErr w:type="gramStart"/>
            <w:r w:rsidRPr="00B62509">
              <w:rPr>
                <w:rFonts w:ascii="Calibri" w:eastAsia="Times New Roman" w:hAnsi="Calibri" w:cs="Calibri"/>
                <w:color w:val="21212B"/>
                <w:kern w:val="0"/>
                <w14:ligatures w14:val="none"/>
              </w:rPr>
              <w:t>example</w:t>
            </w:r>
            <w:proofErr w:type="gramEnd"/>
            <w:r w:rsidRPr="00B62509">
              <w:rPr>
                <w:rFonts w:ascii="Calibri" w:eastAsia="Times New Roman" w:hAnsi="Calibri" w:cs="Calibri"/>
                <w:color w:val="21212B"/>
                <w:kern w:val="0"/>
                <w14:ligatures w14:val="none"/>
              </w:rPr>
              <w:t xml:space="preserve"> multiple surgery or diagnostic imaging, concurrent anesthesia.) </w:t>
            </w:r>
            <w:r w:rsidRPr="00B62509">
              <w:rPr>
                <w:rFonts w:ascii="Calibri" w:eastAsia="Times New Roman" w:hAnsi="Calibri" w:cs="Calibri"/>
                <w:color w:val="21212B"/>
                <w:kern w:val="0"/>
                <w14:ligatures w14:val="none"/>
              </w:rPr>
              <w:br/>
              <w:t>Usage: Refer to the 835 Healthcare Policy Identification Segment (loop 2110 Service Payment Information REF), if present.</w:t>
            </w:r>
          </w:p>
        </w:tc>
        <w:tc>
          <w:tcPr>
            <w:tcW w:w="2160" w:type="dxa"/>
            <w:tcBorders>
              <w:top w:val="single" w:sz="4" w:space="0" w:color="auto"/>
              <w:left w:val="single" w:sz="4" w:space="0" w:color="auto"/>
              <w:bottom w:val="single" w:sz="4" w:space="0" w:color="auto"/>
              <w:right w:val="single" w:sz="4" w:space="0" w:color="auto"/>
            </w:tcBorders>
            <w:noWrap/>
            <w:hideMark/>
          </w:tcPr>
          <w:p w14:paraId="327F4C48" w14:textId="77777777" w:rsidR="00B62509" w:rsidRPr="00B62509" w:rsidRDefault="00B62509" w:rsidP="00B62509">
            <w:pPr>
              <w:spacing w:after="0" w:line="240" w:lineRule="auto"/>
              <w:rPr>
                <w:rFonts w:ascii="Calibri" w:eastAsia="Times New Roman" w:hAnsi="Calibri" w:cs="Calibri"/>
                <w:color w:val="000000"/>
                <w:kern w:val="0"/>
                <w14:ligatures w14:val="none"/>
              </w:rPr>
            </w:pPr>
            <w:r w:rsidRPr="00B62509">
              <w:rPr>
                <w:rFonts w:ascii="Calibri" w:eastAsia="Times New Roman" w:hAnsi="Calibri" w:cs="Calibri"/>
                <w:color w:val="000000"/>
                <w:kern w:val="0"/>
                <w14:ligatures w14:val="none"/>
              </w:rPr>
              <w:t>Adjustment Code</w:t>
            </w:r>
          </w:p>
        </w:tc>
      </w:tr>
      <w:tr w:rsidR="00B62509" w:rsidRPr="00B62509" w14:paraId="7724682F" w14:textId="77777777" w:rsidTr="00B62509">
        <w:trPr>
          <w:cantSplit/>
          <w:trHeight w:val="144"/>
        </w:trPr>
        <w:tc>
          <w:tcPr>
            <w:tcW w:w="720" w:type="dxa"/>
            <w:tcBorders>
              <w:top w:val="single" w:sz="4" w:space="0" w:color="auto"/>
              <w:left w:val="single" w:sz="4" w:space="0" w:color="auto"/>
              <w:bottom w:val="single" w:sz="4" w:space="0" w:color="auto"/>
              <w:right w:val="single" w:sz="4" w:space="0" w:color="auto"/>
            </w:tcBorders>
            <w:hideMark/>
          </w:tcPr>
          <w:p w14:paraId="4ADEA1BD" w14:textId="77777777" w:rsidR="00B62509" w:rsidRPr="00B62509" w:rsidRDefault="00B62509" w:rsidP="00B62509">
            <w:pPr>
              <w:spacing w:after="0" w:line="240" w:lineRule="auto"/>
              <w:jc w:val="center"/>
              <w:rPr>
                <w:rFonts w:ascii="Calibri" w:eastAsia="Times New Roman" w:hAnsi="Calibri" w:cs="Calibri"/>
                <w:color w:val="21212B"/>
                <w:kern w:val="0"/>
                <w14:ligatures w14:val="none"/>
              </w:rPr>
            </w:pPr>
            <w:r w:rsidRPr="00B62509">
              <w:rPr>
                <w:rFonts w:ascii="Calibri" w:eastAsia="Times New Roman" w:hAnsi="Calibri" w:cs="Calibri"/>
                <w:color w:val="21212B"/>
                <w:kern w:val="0"/>
                <w14:ligatures w14:val="none"/>
              </w:rPr>
              <w:t>60</w:t>
            </w:r>
          </w:p>
        </w:tc>
        <w:tc>
          <w:tcPr>
            <w:tcW w:w="6480" w:type="dxa"/>
            <w:tcBorders>
              <w:top w:val="single" w:sz="4" w:space="0" w:color="auto"/>
              <w:left w:val="single" w:sz="4" w:space="0" w:color="auto"/>
              <w:bottom w:val="single" w:sz="4" w:space="0" w:color="auto"/>
              <w:right w:val="single" w:sz="4" w:space="0" w:color="auto"/>
            </w:tcBorders>
            <w:shd w:val="clear" w:color="000000" w:fill="FFFFFF"/>
            <w:hideMark/>
          </w:tcPr>
          <w:p w14:paraId="59EFAAFF" w14:textId="77777777" w:rsidR="00B62509" w:rsidRPr="00B62509" w:rsidRDefault="00B62509" w:rsidP="00B62509">
            <w:pPr>
              <w:spacing w:after="0" w:line="240" w:lineRule="auto"/>
              <w:rPr>
                <w:rFonts w:ascii="Calibri" w:eastAsia="Times New Roman" w:hAnsi="Calibri" w:cs="Calibri"/>
                <w:color w:val="21212B"/>
                <w:kern w:val="0"/>
                <w14:ligatures w14:val="none"/>
              </w:rPr>
            </w:pPr>
            <w:r w:rsidRPr="00B62509">
              <w:rPr>
                <w:rFonts w:ascii="Calibri" w:eastAsia="Times New Roman" w:hAnsi="Calibri" w:cs="Calibri"/>
                <w:color w:val="21212B"/>
                <w:kern w:val="0"/>
                <w14:ligatures w14:val="none"/>
              </w:rPr>
              <w:t xml:space="preserve">Charges for outpatient services are not covered when performed within </w:t>
            </w:r>
            <w:proofErr w:type="gramStart"/>
            <w:r w:rsidRPr="00B62509">
              <w:rPr>
                <w:rFonts w:ascii="Calibri" w:eastAsia="Times New Roman" w:hAnsi="Calibri" w:cs="Calibri"/>
                <w:color w:val="21212B"/>
                <w:kern w:val="0"/>
                <w14:ligatures w14:val="none"/>
              </w:rPr>
              <w:t>a period of time</w:t>
            </w:r>
            <w:proofErr w:type="gramEnd"/>
            <w:r w:rsidRPr="00B62509">
              <w:rPr>
                <w:rFonts w:ascii="Calibri" w:eastAsia="Times New Roman" w:hAnsi="Calibri" w:cs="Calibri"/>
                <w:color w:val="21212B"/>
                <w:kern w:val="0"/>
                <w14:ligatures w14:val="none"/>
              </w:rPr>
              <w:t xml:space="preserve"> prior to or after inpatient services.</w:t>
            </w:r>
          </w:p>
        </w:tc>
        <w:tc>
          <w:tcPr>
            <w:tcW w:w="2160" w:type="dxa"/>
            <w:tcBorders>
              <w:top w:val="single" w:sz="4" w:space="0" w:color="auto"/>
              <w:left w:val="single" w:sz="4" w:space="0" w:color="auto"/>
              <w:bottom w:val="single" w:sz="4" w:space="0" w:color="auto"/>
              <w:right w:val="single" w:sz="4" w:space="0" w:color="auto"/>
            </w:tcBorders>
            <w:noWrap/>
            <w:hideMark/>
          </w:tcPr>
          <w:p w14:paraId="5A7FE296" w14:textId="77777777" w:rsidR="00B62509" w:rsidRPr="00B62509" w:rsidRDefault="00B62509" w:rsidP="00B62509">
            <w:pPr>
              <w:spacing w:after="0" w:line="240" w:lineRule="auto"/>
              <w:rPr>
                <w:rFonts w:ascii="Calibri" w:eastAsia="Times New Roman" w:hAnsi="Calibri" w:cs="Calibri"/>
                <w:color w:val="000000"/>
                <w:kern w:val="0"/>
                <w14:ligatures w14:val="none"/>
              </w:rPr>
            </w:pPr>
            <w:r w:rsidRPr="00B62509">
              <w:rPr>
                <w:rFonts w:ascii="Calibri" w:eastAsia="Times New Roman" w:hAnsi="Calibri" w:cs="Calibri"/>
                <w:color w:val="000000"/>
                <w:kern w:val="0"/>
                <w14:ligatures w14:val="none"/>
              </w:rPr>
              <w:t>Denial Code</w:t>
            </w:r>
          </w:p>
        </w:tc>
      </w:tr>
      <w:tr w:rsidR="00B62509" w:rsidRPr="00B62509" w14:paraId="5B1198FC" w14:textId="77777777" w:rsidTr="00B62509">
        <w:trPr>
          <w:cantSplit/>
          <w:trHeight w:val="144"/>
        </w:trPr>
        <w:tc>
          <w:tcPr>
            <w:tcW w:w="720" w:type="dxa"/>
            <w:tcBorders>
              <w:top w:val="single" w:sz="4" w:space="0" w:color="auto"/>
              <w:left w:val="single" w:sz="4" w:space="0" w:color="auto"/>
              <w:bottom w:val="single" w:sz="4" w:space="0" w:color="auto"/>
              <w:right w:val="single" w:sz="4" w:space="0" w:color="auto"/>
            </w:tcBorders>
            <w:hideMark/>
          </w:tcPr>
          <w:p w14:paraId="4ABDCF28" w14:textId="77777777" w:rsidR="00B62509" w:rsidRPr="00B62509" w:rsidRDefault="00B62509" w:rsidP="00B62509">
            <w:pPr>
              <w:spacing w:after="0" w:line="240" w:lineRule="auto"/>
              <w:jc w:val="center"/>
              <w:rPr>
                <w:rFonts w:ascii="Calibri" w:eastAsia="Times New Roman" w:hAnsi="Calibri" w:cs="Calibri"/>
                <w:color w:val="21212B"/>
                <w:kern w:val="0"/>
                <w14:ligatures w14:val="none"/>
              </w:rPr>
            </w:pPr>
            <w:r w:rsidRPr="00B62509">
              <w:rPr>
                <w:rFonts w:ascii="Calibri" w:eastAsia="Times New Roman" w:hAnsi="Calibri" w:cs="Calibri"/>
                <w:color w:val="21212B"/>
                <w:kern w:val="0"/>
                <w14:ligatures w14:val="none"/>
              </w:rPr>
              <w:t>61</w:t>
            </w:r>
          </w:p>
        </w:tc>
        <w:tc>
          <w:tcPr>
            <w:tcW w:w="6480" w:type="dxa"/>
            <w:tcBorders>
              <w:top w:val="single" w:sz="4" w:space="0" w:color="auto"/>
              <w:left w:val="single" w:sz="4" w:space="0" w:color="auto"/>
              <w:bottom w:val="single" w:sz="4" w:space="0" w:color="auto"/>
              <w:right w:val="single" w:sz="4" w:space="0" w:color="auto"/>
            </w:tcBorders>
            <w:shd w:val="clear" w:color="000000" w:fill="FFFFFF"/>
            <w:hideMark/>
          </w:tcPr>
          <w:p w14:paraId="6EC10393" w14:textId="77777777" w:rsidR="00B62509" w:rsidRPr="00B62509" w:rsidRDefault="00B62509" w:rsidP="00B62509">
            <w:pPr>
              <w:spacing w:after="0" w:line="240" w:lineRule="auto"/>
              <w:rPr>
                <w:rFonts w:ascii="Calibri" w:eastAsia="Times New Roman" w:hAnsi="Calibri" w:cs="Calibri"/>
                <w:color w:val="21212B"/>
                <w:kern w:val="0"/>
                <w14:ligatures w14:val="none"/>
              </w:rPr>
            </w:pPr>
            <w:r w:rsidRPr="00B62509">
              <w:rPr>
                <w:rFonts w:ascii="Calibri" w:eastAsia="Times New Roman" w:hAnsi="Calibri" w:cs="Calibri"/>
                <w:color w:val="21212B"/>
                <w:kern w:val="0"/>
                <w14:ligatures w14:val="none"/>
              </w:rPr>
              <w:t>Adjusted for failure to obtain second surgical opinion</w:t>
            </w:r>
          </w:p>
        </w:tc>
        <w:tc>
          <w:tcPr>
            <w:tcW w:w="2160" w:type="dxa"/>
            <w:tcBorders>
              <w:top w:val="single" w:sz="4" w:space="0" w:color="auto"/>
              <w:left w:val="single" w:sz="4" w:space="0" w:color="auto"/>
              <w:bottom w:val="single" w:sz="4" w:space="0" w:color="auto"/>
              <w:right w:val="single" w:sz="4" w:space="0" w:color="auto"/>
            </w:tcBorders>
            <w:noWrap/>
            <w:hideMark/>
          </w:tcPr>
          <w:p w14:paraId="7DB31AA1" w14:textId="77777777" w:rsidR="00B62509" w:rsidRPr="00B62509" w:rsidRDefault="00B62509" w:rsidP="00B62509">
            <w:pPr>
              <w:spacing w:after="0" w:line="240" w:lineRule="auto"/>
              <w:rPr>
                <w:rFonts w:ascii="Calibri" w:eastAsia="Times New Roman" w:hAnsi="Calibri" w:cs="Calibri"/>
                <w:color w:val="000000"/>
                <w:kern w:val="0"/>
                <w14:ligatures w14:val="none"/>
              </w:rPr>
            </w:pPr>
            <w:r w:rsidRPr="00B62509">
              <w:rPr>
                <w:rFonts w:ascii="Calibri" w:eastAsia="Times New Roman" w:hAnsi="Calibri" w:cs="Calibri"/>
                <w:color w:val="000000"/>
                <w:kern w:val="0"/>
                <w14:ligatures w14:val="none"/>
              </w:rPr>
              <w:t>Adjustment Code</w:t>
            </w:r>
          </w:p>
        </w:tc>
      </w:tr>
      <w:tr w:rsidR="00B62509" w:rsidRPr="00B62509" w14:paraId="02654367" w14:textId="77777777" w:rsidTr="00B62509">
        <w:trPr>
          <w:cantSplit/>
          <w:trHeight w:val="144"/>
        </w:trPr>
        <w:tc>
          <w:tcPr>
            <w:tcW w:w="720" w:type="dxa"/>
            <w:tcBorders>
              <w:top w:val="single" w:sz="4" w:space="0" w:color="auto"/>
              <w:left w:val="single" w:sz="4" w:space="0" w:color="auto"/>
              <w:bottom w:val="single" w:sz="4" w:space="0" w:color="auto"/>
              <w:right w:val="single" w:sz="4" w:space="0" w:color="auto"/>
            </w:tcBorders>
            <w:hideMark/>
          </w:tcPr>
          <w:p w14:paraId="4D26D72F" w14:textId="77777777" w:rsidR="00B62509" w:rsidRPr="00B62509" w:rsidRDefault="00B62509" w:rsidP="00B62509">
            <w:pPr>
              <w:spacing w:after="0" w:line="240" w:lineRule="auto"/>
              <w:jc w:val="center"/>
              <w:rPr>
                <w:rFonts w:ascii="Calibri" w:eastAsia="Times New Roman" w:hAnsi="Calibri" w:cs="Calibri"/>
                <w:color w:val="21212B"/>
                <w:kern w:val="0"/>
                <w14:ligatures w14:val="none"/>
              </w:rPr>
            </w:pPr>
            <w:r w:rsidRPr="00B62509">
              <w:rPr>
                <w:rFonts w:ascii="Calibri" w:eastAsia="Times New Roman" w:hAnsi="Calibri" w:cs="Calibri"/>
                <w:color w:val="21212B"/>
                <w:kern w:val="0"/>
                <w14:ligatures w14:val="none"/>
              </w:rPr>
              <w:t>66</w:t>
            </w:r>
          </w:p>
        </w:tc>
        <w:tc>
          <w:tcPr>
            <w:tcW w:w="6480" w:type="dxa"/>
            <w:tcBorders>
              <w:top w:val="single" w:sz="4" w:space="0" w:color="auto"/>
              <w:left w:val="single" w:sz="4" w:space="0" w:color="auto"/>
              <w:bottom w:val="single" w:sz="4" w:space="0" w:color="auto"/>
              <w:right w:val="single" w:sz="4" w:space="0" w:color="auto"/>
            </w:tcBorders>
            <w:shd w:val="clear" w:color="000000" w:fill="FFFFFF"/>
            <w:hideMark/>
          </w:tcPr>
          <w:p w14:paraId="661A0588" w14:textId="77777777" w:rsidR="00B62509" w:rsidRPr="00B62509" w:rsidRDefault="00B62509" w:rsidP="00B62509">
            <w:pPr>
              <w:spacing w:after="0" w:line="240" w:lineRule="auto"/>
              <w:rPr>
                <w:rFonts w:ascii="Calibri" w:eastAsia="Times New Roman" w:hAnsi="Calibri" w:cs="Calibri"/>
                <w:color w:val="21212B"/>
                <w:kern w:val="0"/>
                <w14:ligatures w14:val="none"/>
              </w:rPr>
            </w:pPr>
            <w:r w:rsidRPr="00B62509">
              <w:rPr>
                <w:rFonts w:ascii="Calibri" w:eastAsia="Times New Roman" w:hAnsi="Calibri" w:cs="Calibri"/>
                <w:color w:val="21212B"/>
                <w:kern w:val="0"/>
                <w14:ligatures w14:val="none"/>
              </w:rPr>
              <w:t>Blood Deductible.</w:t>
            </w:r>
          </w:p>
        </w:tc>
        <w:tc>
          <w:tcPr>
            <w:tcW w:w="2160" w:type="dxa"/>
            <w:tcBorders>
              <w:top w:val="single" w:sz="4" w:space="0" w:color="auto"/>
              <w:left w:val="single" w:sz="4" w:space="0" w:color="auto"/>
              <w:bottom w:val="single" w:sz="4" w:space="0" w:color="auto"/>
              <w:right w:val="single" w:sz="4" w:space="0" w:color="auto"/>
            </w:tcBorders>
            <w:noWrap/>
            <w:hideMark/>
          </w:tcPr>
          <w:p w14:paraId="0F531BFC" w14:textId="77777777" w:rsidR="00B62509" w:rsidRPr="00B62509" w:rsidRDefault="00B62509" w:rsidP="00B62509">
            <w:pPr>
              <w:spacing w:after="0" w:line="240" w:lineRule="auto"/>
              <w:rPr>
                <w:rFonts w:ascii="Calibri" w:eastAsia="Times New Roman" w:hAnsi="Calibri" w:cs="Calibri"/>
                <w:color w:val="000000"/>
                <w:kern w:val="0"/>
                <w14:ligatures w14:val="none"/>
              </w:rPr>
            </w:pPr>
            <w:r w:rsidRPr="00B62509">
              <w:rPr>
                <w:rFonts w:ascii="Calibri" w:eastAsia="Times New Roman" w:hAnsi="Calibri" w:cs="Calibri"/>
                <w:color w:val="000000"/>
                <w:kern w:val="0"/>
                <w14:ligatures w14:val="none"/>
              </w:rPr>
              <w:t>Adjustment Code</w:t>
            </w:r>
          </w:p>
        </w:tc>
      </w:tr>
      <w:tr w:rsidR="00B62509" w:rsidRPr="00B62509" w14:paraId="4363BBF9" w14:textId="77777777" w:rsidTr="00B62509">
        <w:trPr>
          <w:cantSplit/>
          <w:trHeight w:val="144"/>
        </w:trPr>
        <w:tc>
          <w:tcPr>
            <w:tcW w:w="720" w:type="dxa"/>
            <w:tcBorders>
              <w:top w:val="single" w:sz="4" w:space="0" w:color="auto"/>
              <w:left w:val="single" w:sz="4" w:space="0" w:color="auto"/>
              <w:bottom w:val="single" w:sz="4" w:space="0" w:color="auto"/>
              <w:right w:val="single" w:sz="4" w:space="0" w:color="auto"/>
            </w:tcBorders>
            <w:hideMark/>
          </w:tcPr>
          <w:p w14:paraId="01D78A62" w14:textId="77777777" w:rsidR="00B62509" w:rsidRPr="00B62509" w:rsidRDefault="00B62509" w:rsidP="00B62509">
            <w:pPr>
              <w:spacing w:after="0" w:line="240" w:lineRule="auto"/>
              <w:jc w:val="center"/>
              <w:rPr>
                <w:rFonts w:ascii="Calibri" w:eastAsia="Times New Roman" w:hAnsi="Calibri" w:cs="Calibri"/>
                <w:color w:val="21212B"/>
                <w:kern w:val="0"/>
                <w14:ligatures w14:val="none"/>
              </w:rPr>
            </w:pPr>
            <w:r w:rsidRPr="00B62509">
              <w:rPr>
                <w:rFonts w:ascii="Calibri" w:eastAsia="Times New Roman" w:hAnsi="Calibri" w:cs="Calibri"/>
                <w:color w:val="21212B"/>
                <w:kern w:val="0"/>
                <w14:ligatures w14:val="none"/>
              </w:rPr>
              <w:t>69</w:t>
            </w:r>
          </w:p>
        </w:tc>
        <w:tc>
          <w:tcPr>
            <w:tcW w:w="6480" w:type="dxa"/>
            <w:tcBorders>
              <w:top w:val="single" w:sz="4" w:space="0" w:color="auto"/>
              <w:left w:val="single" w:sz="4" w:space="0" w:color="auto"/>
              <w:bottom w:val="single" w:sz="4" w:space="0" w:color="auto"/>
              <w:right w:val="single" w:sz="4" w:space="0" w:color="auto"/>
            </w:tcBorders>
            <w:shd w:val="clear" w:color="000000" w:fill="FFFFFF"/>
            <w:hideMark/>
          </w:tcPr>
          <w:p w14:paraId="44E47B6A" w14:textId="77777777" w:rsidR="00B62509" w:rsidRPr="00B62509" w:rsidRDefault="00B62509" w:rsidP="00B62509">
            <w:pPr>
              <w:spacing w:after="0" w:line="240" w:lineRule="auto"/>
              <w:rPr>
                <w:rFonts w:ascii="Calibri" w:eastAsia="Times New Roman" w:hAnsi="Calibri" w:cs="Calibri"/>
                <w:color w:val="21212B"/>
                <w:kern w:val="0"/>
                <w14:ligatures w14:val="none"/>
              </w:rPr>
            </w:pPr>
            <w:r w:rsidRPr="00B62509">
              <w:rPr>
                <w:rFonts w:ascii="Calibri" w:eastAsia="Times New Roman" w:hAnsi="Calibri" w:cs="Calibri"/>
                <w:color w:val="21212B"/>
                <w:kern w:val="0"/>
                <w14:ligatures w14:val="none"/>
              </w:rPr>
              <w:t>Day outlier amount.</w:t>
            </w:r>
          </w:p>
        </w:tc>
        <w:tc>
          <w:tcPr>
            <w:tcW w:w="2160" w:type="dxa"/>
            <w:tcBorders>
              <w:top w:val="single" w:sz="4" w:space="0" w:color="auto"/>
              <w:left w:val="single" w:sz="4" w:space="0" w:color="auto"/>
              <w:bottom w:val="single" w:sz="4" w:space="0" w:color="auto"/>
              <w:right w:val="single" w:sz="4" w:space="0" w:color="auto"/>
            </w:tcBorders>
            <w:noWrap/>
            <w:hideMark/>
          </w:tcPr>
          <w:p w14:paraId="0C5F699F" w14:textId="77777777" w:rsidR="00B62509" w:rsidRPr="00B62509" w:rsidRDefault="00B62509" w:rsidP="00B62509">
            <w:pPr>
              <w:spacing w:after="0" w:line="240" w:lineRule="auto"/>
              <w:rPr>
                <w:rFonts w:ascii="Calibri" w:eastAsia="Times New Roman" w:hAnsi="Calibri" w:cs="Calibri"/>
                <w:color w:val="000000"/>
                <w:kern w:val="0"/>
                <w14:ligatures w14:val="none"/>
              </w:rPr>
            </w:pPr>
            <w:r w:rsidRPr="00B62509">
              <w:rPr>
                <w:rFonts w:ascii="Calibri" w:eastAsia="Times New Roman" w:hAnsi="Calibri" w:cs="Calibri"/>
                <w:color w:val="000000"/>
                <w:kern w:val="0"/>
                <w14:ligatures w14:val="none"/>
              </w:rPr>
              <w:t>Adjustment Code</w:t>
            </w:r>
          </w:p>
        </w:tc>
      </w:tr>
      <w:tr w:rsidR="00B62509" w:rsidRPr="00B62509" w14:paraId="0D112324" w14:textId="77777777" w:rsidTr="00B62509">
        <w:trPr>
          <w:cantSplit/>
          <w:trHeight w:val="144"/>
        </w:trPr>
        <w:tc>
          <w:tcPr>
            <w:tcW w:w="720" w:type="dxa"/>
            <w:tcBorders>
              <w:top w:val="single" w:sz="4" w:space="0" w:color="auto"/>
              <w:left w:val="single" w:sz="4" w:space="0" w:color="auto"/>
              <w:bottom w:val="single" w:sz="4" w:space="0" w:color="auto"/>
              <w:right w:val="single" w:sz="4" w:space="0" w:color="auto"/>
            </w:tcBorders>
            <w:hideMark/>
          </w:tcPr>
          <w:p w14:paraId="642F16AC" w14:textId="77777777" w:rsidR="00B62509" w:rsidRPr="00B62509" w:rsidRDefault="00B62509" w:rsidP="00B62509">
            <w:pPr>
              <w:spacing w:after="0" w:line="240" w:lineRule="auto"/>
              <w:jc w:val="center"/>
              <w:rPr>
                <w:rFonts w:ascii="Calibri" w:eastAsia="Times New Roman" w:hAnsi="Calibri" w:cs="Calibri"/>
                <w:color w:val="21212B"/>
                <w:kern w:val="0"/>
                <w14:ligatures w14:val="none"/>
              </w:rPr>
            </w:pPr>
            <w:r w:rsidRPr="00B62509">
              <w:rPr>
                <w:rFonts w:ascii="Calibri" w:eastAsia="Times New Roman" w:hAnsi="Calibri" w:cs="Calibri"/>
                <w:color w:val="21212B"/>
                <w:kern w:val="0"/>
                <w14:ligatures w14:val="none"/>
              </w:rPr>
              <w:t>70</w:t>
            </w:r>
          </w:p>
        </w:tc>
        <w:tc>
          <w:tcPr>
            <w:tcW w:w="6480" w:type="dxa"/>
            <w:tcBorders>
              <w:top w:val="single" w:sz="4" w:space="0" w:color="auto"/>
              <w:left w:val="single" w:sz="4" w:space="0" w:color="auto"/>
              <w:bottom w:val="single" w:sz="4" w:space="0" w:color="auto"/>
              <w:right w:val="single" w:sz="4" w:space="0" w:color="auto"/>
            </w:tcBorders>
            <w:shd w:val="clear" w:color="000000" w:fill="FFFFFF"/>
            <w:hideMark/>
          </w:tcPr>
          <w:p w14:paraId="7D85AECE" w14:textId="77777777" w:rsidR="00B62509" w:rsidRPr="00B62509" w:rsidRDefault="00B62509" w:rsidP="00B62509">
            <w:pPr>
              <w:spacing w:after="0" w:line="240" w:lineRule="auto"/>
              <w:rPr>
                <w:rFonts w:ascii="Calibri" w:eastAsia="Times New Roman" w:hAnsi="Calibri" w:cs="Calibri"/>
                <w:color w:val="21212B"/>
                <w:kern w:val="0"/>
                <w14:ligatures w14:val="none"/>
              </w:rPr>
            </w:pPr>
            <w:r w:rsidRPr="00B62509">
              <w:rPr>
                <w:rFonts w:ascii="Calibri" w:eastAsia="Times New Roman" w:hAnsi="Calibri" w:cs="Calibri"/>
                <w:color w:val="21212B"/>
                <w:kern w:val="0"/>
                <w14:ligatures w14:val="none"/>
              </w:rPr>
              <w:t>Cost outlier - Adjustment to compensate for additional costs.</w:t>
            </w:r>
          </w:p>
        </w:tc>
        <w:tc>
          <w:tcPr>
            <w:tcW w:w="2160" w:type="dxa"/>
            <w:tcBorders>
              <w:top w:val="single" w:sz="4" w:space="0" w:color="auto"/>
              <w:left w:val="single" w:sz="4" w:space="0" w:color="auto"/>
              <w:bottom w:val="single" w:sz="4" w:space="0" w:color="auto"/>
              <w:right w:val="single" w:sz="4" w:space="0" w:color="auto"/>
            </w:tcBorders>
            <w:noWrap/>
            <w:hideMark/>
          </w:tcPr>
          <w:p w14:paraId="0C900B60" w14:textId="77777777" w:rsidR="00B62509" w:rsidRPr="00B62509" w:rsidRDefault="00B62509" w:rsidP="00B62509">
            <w:pPr>
              <w:spacing w:after="0" w:line="240" w:lineRule="auto"/>
              <w:rPr>
                <w:rFonts w:ascii="Calibri" w:eastAsia="Times New Roman" w:hAnsi="Calibri" w:cs="Calibri"/>
                <w:color w:val="000000"/>
                <w:kern w:val="0"/>
                <w14:ligatures w14:val="none"/>
              </w:rPr>
            </w:pPr>
            <w:r w:rsidRPr="00B62509">
              <w:rPr>
                <w:rFonts w:ascii="Calibri" w:eastAsia="Times New Roman" w:hAnsi="Calibri" w:cs="Calibri"/>
                <w:color w:val="000000"/>
                <w:kern w:val="0"/>
                <w14:ligatures w14:val="none"/>
              </w:rPr>
              <w:t>Adjustment Code</w:t>
            </w:r>
          </w:p>
        </w:tc>
      </w:tr>
      <w:tr w:rsidR="00B62509" w:rsidRPr="00B62509" w14:paraId="36B8BF12" w14:textId="77777777" w:rsidTr="00B62509">
        <w:trPr>
          <w:cantSplit/>
          <w:trHeight w:val="144"/>
        </w:trPr>
        <w:tc>
          <w:tcPr>
            <w:tcW w:w="720" w:type="dxa"/>
            <w:tcBorders>
              <w:top w:val="single" w:sz="4" w:space="0" w:color="auto"/>
              <w:left w:val="single" w:sz="4" w:space="0" w:color="auto"/>
              <w:bottom w:val="single" w:sz="4" w:space="0" w:color="auto"/>
              <w:right w:val="single" w:sz="4" w:space="0" w:color="auto"/>
            </w:tcBorders>
            <w:hideMark/>
          </w:tcPr>
          <w:p w14:paraId="657DD792" w14:textId="77777777" w:rsidR="00B62509" w:rsidRPr="00B62509" w:rsidRDefault="00B62509" w:rsidP="00B62509">
            <w:pPr>
              <w:spacing w:after="0" w:line="240" w:lineRule="auto"/>
              <w:jc w:val="center"/>
              <w:rPr>
                <w:rFonts w:ascii="Calibri" w:eastAsia="Times New Roman" w:hAnsi="Calibri" w:cs="Calibri"/>
                <w:color w:val="21212B"/>
                <w:kern w:val="0"/>
                <w14:ligatures w14:val="none"/>
              </w:rPr>
            </w:pPr>
            <w:r w:rsidRPr="00B62509">
              <w:rPr>
                <w:rFonts w:ascii="Calibri" w:eastAsia="Times New Roman" w:hAnsi="Calibri" w:cs="Calibri"/>
                <w:color w:val="21212B"/>
                <w:kern w:val="0"/>
                <w14:ligatures w14:val="none"/>
              </w:rPr>
              <w:t>74</w:t>
            </w:r>
          </w:p>
        </w:tc>
        <w:tc>
          <w:tcPr>
            <w:tcW w:w="6480" w:type="dxa"/>
            <w:tcBorders>
              <w:top w:val="single" w:sz="4" w:space="0" w:color="auto"/>
              <w:left w:val="single" w:sz="4" w:space="0" w:color="auto"/>
              <w:bottom w:val="single" w:sz="4" w:space="0" w:color="auto"/>
              <w:right w:val="single" w:sz="4" w:space="0" w:color="auto"/>
            </w:tcBorders>
            <w:shd w:val="clear" w:color="000000" w:fill="FFFFFF"/>
            <w:hideMark/>
          </w:tcPr>
          <w:p w14:paraId="27C3DE6C" w14:textId="77777777" w:rsidR="00B62509" w:rsidRPr="00B62509" w:rsidRDefault="00B62509" w:rsidP="00B62509">
            <w:pPr>
              <w:spacing w:after="0" w:line="240" w:lineRule="auto"/>
              <w:rPr>
                <w:rFonts w:ascii="Calibri" w:eastAsia="Times New Roman" w:hAnsi="Calibri" w:cs="Calibri"/>
                <w:color w:val="21212B"/>
                <w:kern w:val="0"/>
                <w14:ligatures w14:val="none"/>
              </w:rPr>
            </w:pPr>
            <w:r w:rsidRPr="00B62509">
              <w:rPr>
                <w:rFonts w:ascii="Calibri" w:eastAsia="Times New Roman" w:hAnsi="Calibri" w:cs="Calibri"/>
                <w:color w:val="21212B"/>
                <w:kern w:val="0"/>
                <w14:ligatures w14:val="none"/>
              </w:rPr>
              <w:t>Indirect Medical Education Adjustment.</w:t>
            </w:r>
          </w:p>
        </w:tc>
        <w:tc>
          <w:tcPr>
            <w:tcW w:w="2160" w:type="dxa"/>
            <w:tcBorders>
              <w:top w:val="single" w:sz="4" w:space="0" w:color="auto"/>
              <w:left w:val="single" w:sz="4" w:space="0" w:color="auto"/>
              <w:bottom w:val="single" w:sz="4" w:space="0" w:color="auto"/>
              <w:right w:val="single" w:sz="4" w:space="0" w:color="auto"/>
            </w:tcBorders>
            <w:noWrap/>
            <w:hideMark/>
          </w:tcPr>
          <w:p w14:paraId="20389BAB" w14:textId="77777777" w:rsidR="00B62509" w:rsidRPr="00B62509" w:rsidRDefault="00B62509" w:rsidP="00B62509">
            <w:pPr>
              <w:spacing w:after="0" w:line="240" w:lineRule="auto"/>
              <w:rPr>
                <w:rFonts w:ascii="Calibri" w:eastAsia="Times New Roman" w:hAnsi="Calibri" w:cs="Calibri"/>
                <w:color w:val="000000"/>
                <w:kern w:val="0"/>
                <w14:ligatures w14:val="none"/>
              </w:rPr>
            </w:pPr>
            <w:r w:rsidRPr="00B62509">
              <w:rPr>
                <w:rFonts w:ascii="Calibri" w:eastAsia="Times New Roman" w:hAnsi="Calibri" w:cs="Calibri"/>
                <w:color w:val="000000"/>
                <w:kern w:val="0"/>
                <w14:ligatures w14:val="none"/>
              </w:rPr>
              <w:t>Adjustment Code</w:t>
            </w:r>
          </w:p>
        </w:tc>
      </w:tr>
      <w:tr w:rsidR="00B62509" w:rsidRPr="00B62509" w14:paraId="64DC4CD3" w14:textId="77777777" w:rsidTr="00B62509">
        <w:trPr>
          <w:cantSplit/>
          <w:trHeight w:val="144"/>
        </w:trPr>
        <w:tc>
          <w:tcPr>
            <w:tcW w:w="720" w:type="dxa"/>
            <w:tcBorders>
              <w:top w:val="single" w:sz="4" w:space="0" w:color="auto"/>
              <w:left w:val="single" w:sz="4" w:space="0" w:color="auto"/>
              <w:bottom w:val="single" w:sz="4" w:space="0" w:color="auto"/>
              <w:right w:val="single" w:sz="4" w:space="0" w:color="auto"/>
            </w:tcBorders>
            <w:hideMark/>
          </w:tcPr>
          <w:p w14:paraId="6886E81C" w14:textId="77777777" w:rsidR="00B62509" w:rsidRPr="00B62509" w:rsidRDefault="00B62509" w:rsidP="00B62509">
            <w:pPr>
              <w:spacing w:after="0" w:line="240" w:lineRule="auto"/>
              <w:jc w:val="center"/>
              <w:rPr>
                <w:rFonts w:ascii="Calibri" w:eastAsia="Times New Roman" w:hAnsi="Calibri" w:cs="Calibri"/>
                <w:color w:val="21212B"/>
                <w:kern w:val="0"/>
                <w14:ligatures w14:val="none"/>
              </w:rPr>
            </w:pPr>
            <w:r w:rsidRPr="00B62509">
              <w:rPr>
                <w:rFonts w:ascii="Calibri" w:eastAsia="Times New Roman" w:hAnsi="Calibri" w:cs="Calibri"/>
                <w:color w:val="21212B"/>
                <w:kern w:val="0"/>
                <w14:ligatures w14:val="none"/>
              </w:rPr>
              <w:t>75</w:t>
            </w:r>
          </w:p>
        </w:tc>
        <w:tc>
          <w:tcPr>
            <w:tcW w:w="6480" w:type="dxa"/>
            <w:tcBorders>
              <w:top w:val="single" w:sz="4" w:space="0" w:color="auto"/>
              <w:left w:val="single" w:sz="4" w:space="0" w:color="auto"/>
              <w:bottom w:val="single" w:sz="4" w:space="0" w:color="auto"/>
              <w:right w:val="single" w:sz="4" w:space="0" w:color="auto"/>
            </w:tcBorders>
            <w:shd w:val="clear" w:color="000000" w:fill="FFFFFF"/>
            <w:hideMark/>
          </w:tcPr>
          <w:p w14:paraId="1A835A75" w14:textId="77777777" w:rsidR="00B62509" w:rsidRPr="00B62509" w:rsidRDefault="00B62509" w:rsidP="00B62509">
            <w:pPr>
              <w:spacing w:after="0" w:line="240" w:lineRule="auto"/>
              <w:rPr>
                <w:rFonts w:ascii="Calibri" w:eastAsia="Times New Roman" w:hAnsi="Calibri" w:cs="Calibri"/>
                <w:color w:val="21212B"/>
                <w:kern w:val="0"/>
                <w14:ligatures w14:val="none"/>
              </w:rPr>
            </w:pPr>
            <w:r w:rsidRPr="00B62509">
              <w:rPr>
                <w:rFonts w:ascii="Calibri" w:eastAsia="Times New Roman" w:hAnsi="Calibri" w:cs="Calibri"/>
                <w:color w:val="21212B"/>
                <w:kern w:val="0"/>
                <w14:ligatures w14:val="none"/>
              </w:rPr>
              <w:t>Direct Medical Education Adjustment.</w:t>
            </w:r>
          </w:p>
        </w:tc>
        <w:tc>
          <w:tcPr>
            <w:tcW w:w="2160" w:type="dxa"/>
            <w:tcBorders>
              <w:top w:val="single" w:sz="4" w:space="0" w:color="auto"/>
              <w:left w:val="single" w:sz="4" w:space="0" w:color="auto"/>
              <w:bottom w:val="single" w:sz="4" w:space="0" w:color="auto"/>
              <w:right w:val="single" w:sz="4" w:space="0" w:color="auto"/>
            </w:tcBorders>
            <w:noWrap/>
            <w:hideMark/>
          </w:tcPr>
          <w:p w14:paraId="3C31FDA4" w14:textId="77777777" w:rsidR="00B62509" w:rsidRPr="00B62509" w:rsidRDefault="00B62509" w:rsidP="00B62509">
            <w:pPr>
              <w:spacing w:after="0" w:line="240" w:lineRule="auto"/>
              <w:rPr>
                <w:rFonts w:ascii="Calibri" w:eastAsia="Times New Roman" w:hAnsi="Calibri" w:cs="Calibri"/>
                <w:color w:val="000000"/>
                <w:kern w:val="0"/>
                <w14:ligatures w14:val="none"/>
              </w:rPr>
            </w:pPr>
            <w:r w:rsidRPr="00B62509">
              <w:rPr>
                <w:rFonts w:ascii="Calibri" w:eastAsia="Times New Roman" w:hAnsi="Calibri" w:cs="Calibri"/>
                <w:color w:val="000000"/>
                <w:kern w:val="0"/>
                <w14:ligatures w14:val="none"/>
              </w:rPr>
              <w:t>Adjustment Code</w:t>
            </w:r>
          </w:p>
        </w:tc>
      </w:tr>
      <w:tr w:rsidR="00B62509" w:rsidRPr="00B62509" w14:paraId="597319B1" w14:textId="77777777" w:rsidTr="00B62509">
        <w:trPr>
          <w:cantSplit/>
          <w:trHeight w:val="144"/>
        </w:trPr>
        <w:tc>
          <w:tcPr>
            <w:tcW w:w="720" w:type="dxa"/>
            <w:tcBorders>
              <w:top w:val="single" w:sz="4" w:space="0" w:color="auto"/>
              <w:left w:val="single" w:sz="4" w:space="0" w:color="auto"/>
              <w:bottom w:val="single" w:sz="4" w:space="0" w:color="auto"/>
              <w:right w:val="single" w:sz="4" w:space="0" w:color="auto"/>
            </w:tcBorders>
            <w:hideMark/>
          </w:tcPr>
          <w:p w14:paraId="727C2918" w14:textId="77777777" w:rsidR="00B62509" w:rsidRPr="00B62509" w:rsidRDefault="00B62509" w:rsidP="00B62509">
            <w:pPr>
              <w:spacing w:after="0" w:line="240" w:lineRule="auto"/>
              <w:jc w:val="center"/>
              <w:rPr>
                <w:rFonts w:ascii="Calibri" w:eastAsia="Times New Roman" w:hAnsi="Calibri" w:cs="Calibri"/>
                <w:color w:val="21212B"/>
                <w:kern w:val="0"/>
                <w14:ligatures w14:val="none"/>
              </w:rPr>
            </w:pPr>
            <w:r w:rsidRPr="00B62509">
              <w:rPr>
                <w:rFonts w:ascii="Calibri" w:eastAsia="Times New Roman" w:hAnsi="Calibri" w:cs="Calibri"/>
                <w:color w:val="21212B"/>
                <w:kern w:val="0"/>
                <w14:ligatures w14:val="none"/>
              </w:rPr>
              <w:t>76</w:t>
            </w:r>
          </w:p>
        </w:tc>
        <w:tc>
          <w:tcPr>
            <w:tcW w:w="6480" w:type="dxa"/>
            <w:tcBorders>
              <w:top w:val="single" w:sz="4" w:space="0" w:color="auto"/>
              <w:left w:val="single" w:sz="4" w:space="0" w:color="auto"/>
              <w:bottom w:val="single" w:sz="4" w:space="0" w:color="auto"/>
              <w:right w:val="single" w:sz="4" w:space="0" w:color="auto"/>
            </w:tcBorders>
            <w:shd w:val="clear" w:color="000000" w:fill="FFFFFF"/>
            <w:hideMark/>
          </w:tcPr>
          <w:p w14:paraId="204173E2" w14:textId="77777777" w:rsidR="00B62509" w:rsidRPr="00B62509" w:rsidRDefault="00B62509" w:rsidP="00B62509">
            <w:pPr>
              <w:spacing w:after="0" w:line="240" w:lineRule="auto"/>
              <w:rPr>
                <w:rFonts w:ascii="Calibri" w:eastAsia="Times New Roman" w:hAnsi="Calibri" w:cs="Calibri"/>
                <w:color w:val="21212B"/>
                <w:kern w:val="0"/>
                <w14:ligatures w14:val="none"/>
              </w:rPr>
            </w:pPr>
            <w:r w:rsidRPr="00B62509">
              <w:rPr>
                <w:rFonts w:ascii="Calibri" w:eastAsia="Times New Roman" w:hAnsi="Calibri" w:cs="Calibri"/>
                <w:color w:val="21212B"/>
                <w:kern w:val="0"/>
                <w14:ligatures w14:val="none"/>
              </w:rPr>
              <w:t>Disproportionate Share Adjustment.</w:t>
            </w:r>
          </w:p>
        </w:tc>
        <w:tc>
          <w:tcPr>
            <w:tcW w:w="2160" w:type="dxa"/>
            <w:tcBorders>
              <w:top w:val="single" w:sz="4" w:space="0" w:color="auto"/>
              <w:left w:val="single" w:sz="4" w:space="0" w:color="auto"/>
              <w:bottom w:val="single" w:sz="4" w:space="0" w:color="auto"/>
              <w:right w:val="single" w:sz="4" w:space="0" w:color="auto"/>
            </w:tcBorders>
            <w:noWrap/>
            <w:hideMark/>
          </w:tcPr>
          <w:p w14:paraId="0A0769D0" w14:textId="77777777" w:rsidR="00B62509" w:rsidRPr="00B62509" w:rsidRDefault="00B62509" w:rsidP="00B62509">
            <w:pPr>
              <w:spacing w:after="0" w:line="240" w:lineRule="auto"/>
              <w:rPr>
                <w:rFonts w:ascii="Calibri" w:eastAsia="Times New Roman" w:hAnsi="Calibri" w:cs="Calibri"/>
                <w:color w:val="000000"/>
                <w:kern w:val="0"/>
                <w14:ligatures w14:val="none"/>
              </w:rPr>
            </w:pPr>
            <w:r w:rsidRPr="00B62509">
              <w:rPr>
                <w:rFonts w:ascii="Calibri" w:eastAsia="Times New Roman" w:hAnsi="Calibri" w:cs="Calibri"/>
                <w:color w:val="000000"/>
                <w:kern w:val="0"/>
                <w14:ligatures w14:val="none"/>
              </w:rPr>
              <w:t>Adjustment Code</w:t>
            </w:r>
          </w:p>
        </w:tc>
      </w:tr>
      <w:tr w:rsidR="00B62509" w:rsidRPr="00B62509" w14:paraId="5FADC280" w14:textId="77777777" w:rsidTr="00B62509">
        <w:trPr>
          <w:cantSplit/>
          <w:trHeight w:val="144"/>
        </w:trPr>
        <w:tc>
          <w:tcPr>
            <w:tcW w:w="720" w:type="dxa"/>
            <w:tcBorders>
              <w:top w:val="single" w:sz="4" w:space="0" w:color="auto"/>
              <w:left w:val="single" w:sz="4" w:space="0" w:color="auto"/>
              <w:bottom w:val="single" w:sz="4" w:space="0" w:color="auto"/>
              <w:right w:val="single" w:sz="4" w:space="0" w:color="auto"/>
            </w:tcBorders>
            <w:hideMark/>
          </w:tcPr>
          <w:p w14:paraId="2FAD7FEE" w14:textId="77777777" w:rsidR="00B62509" w:rsidRPr="00B62509" w:rsidRDefault="00B62509" w:rsidP="00B62509">
            <w:pPr>
              <w:spacing w:after="0" w:line="240" w:lineRule="auto"/>
              <w:jc w:val="center"/>
              <w:rPr>
                <w:rFonts w:ascii="Calibri" w:eastAsia="Times New Roman" w:hAnsi="Calibri" w:cs="Calibri"/>
                <w:color w:val="21212B"/>
                <w:kern w:val="0"/>
                <w14:ligatures w14:val="none"/>
              </w:rPr>
            </w:pPr>
            <w:r w:rsidRPr="00B62509">
              <w:rPr>
                <w:rFonts w:ascii="Calibri" w:eastAsia="Times New Roman" w:hAnsi="Calibri" w:cs="Calibri"/>
                <w:color w:val="21212B"/>
                <w:kern w:val="0"/>
                <w14:ligatures w14:val="none"/>
              </w:rPr>
              <w:t>78</w:t>
            </w:r>
          </w:p>
        </w:tc>
        <w:tc>
          <w:tcPr>
            <w:tcW w:w="6480" w:type="dxa"/>
            <w:tcBorders>
              <w:top w:val="single" w:sz="4" w:space="0" w:color="auto"/>
              <w:left w:val="single" w:sz="4" w:space="0" w:color="auto"/>
              <w:bottom w:val="single" w:sz="4" w:space="0" w:color="auto"/>
              <w:right w:val="single" w:sz="4" w:space="0" w:color="auto"/>
            </w:tcBorders>
            <w:shd w:val="clear" w:color="000000" w:fill="FFFFFF"/>
            <w:hideMark/>
          </w:tcPr>
          <w:p w14:paraId="2E11A521" w14:textId="77777777" w:rsidR="00B62509" w:rsidRPr="00B62509" w:rsidRDefault="00B62509" w:rsidP="00B62509">
            <w:pPr>
              <w:spacing w:after="0" w:line="240" w:lineRule="auto"/>
              <w:rPr>
                <w:rFonts w:ascii="Calibri" w:eastAsia="Times New Roman" w:hAnsi="Calibri" w:cs="Calibri"/>
                <w:color w:val="21212B"/>
                <w:kern w:val="0"/>
                <w14:ligatures w14:val="none"/>
              </w:rPr>
            </w:pPr>
            <w:r w:rsidRPr="00B62509">
              <w:rPr>
                <w:rFonts w:ascii="Calibri" w:eastAsia="Times New Roman" w:hAnsi="Calibri" w:cs="Calibri"/>
                <w:color w:val="21212B"/>
                <w:kern w:val="0"/>
                <w14:ligatures w14:val="none"/>
              </w:rPr>
              <w:t>Non-Covered days/Room charge adjustment.</w:t>
            </w:r>
          </w:p>
        </w:tc>
        <w:tc>
          <w:tcPr>
            <w:tcW w:w="2160" w:type="dxa"/>
            <w:tcBorders>
              <w:top w:val="single" w:sz="4" w:space="0" w:color="auto"/>
              <w:left w:val="single" w:sz="4" w:space="0" w:color="auto"/>
              <w:bottom w:val="single" w:sz="4" w:space="0" w:color="auto"/>
              <w:right w:val="single" w:sz="4" w:space="0" w:color="auto"/>
            </w:tcBorders>
            <w:noWrap/>
            <w:hideMark/>
          </w:tcPr>
          <w:p w14:paraId="75F8AA64" w14:textId="77777777" w:rsidR="00B62509" w:rsidRPr="00B62509" w:rsidRDefault="00B62509" w:rsidP="00B62509">
            <w:pPr>
              <w:spacing w:after="0" w:line="240" w:lineRule="auto"/>
              <w:rPr>
                <w:rFonts w:ascii="Calibri" w:eastAsia="Times New Roman" w:hAnsi="Calibri" w:cs="Calibri"/>
                <w:color w:val="000000"/>
                <w:kern w:val="0"/>
                <w14:ligatures w14:val="none"/>
              </w:rPr>
            </w:pPr>
            <w:r w:rsidRPr="00B62509">
              <w:rPr>
                <w:rFonts w:ascii="Calibri" w:eastAsia="Times New Roman" w:hAnsi="Calibri" w:cs="Calibri"/>
                <w:color w:val="000000"/>
                <w:kern w:val="0"/>
                <w14:ligatures w14:val="none"/>
              </w:rPr>
              <w:t>Denial Code</w:t>
            </w:r>
          </w:p>
        </w:tc>
      </w:tr>
      <w:tr w:rsidR="00B62509" w:rsidRPr="00B62509" w14:paraId="59222A49" w14:textId="77777777" w:rsidTr="00B62509">
        <w:trPr>
          <w:cantSplit/>
          <w:trHeight w:val="144"/>
        </w:trPr>
        <w:tc>
          <w:tcPr>
            <w:tcW w:w="720" w:type="dxa"/>
            <w:tcBorders>
              <w:top w:val="single" w:sz="4" w:space="0" w:color="auto"/>
              <w:left w:val="single" w:sz="4" w:space="0" w:color="auto"/>
              <w:bottom w:val="single" w:sz="4" w:space="0" w:color="auto"/>
              <w:right w:val="single" w:sz="4" w:space="0" w:color="auto"/>
            </w:tcBorders>
            <w:hideMark/>
          </w:tcPr>
          <w:p w14:paraId="280B923A" w14:textId="77777777" w:rsidR="00B62509" w:rsidRPr="00B62509" w:rsidRDefault="00B62509" w:rsidP="00B62509">
            <w:pPr>
              <w:spacing w:after="0" w:line="240" w:lineRule="auto"/>
              <w:jc w:val="center"/>
              <w:rPr>
                <w:rFonts w:ascii="Calibri" w:eastAsia="Times New Roman" w:hAnsi="Calibri" w:cs="Calibri"/>
                <w:color w:val="21212B"/>
                <w:kern w:val="0"/>
                <w14:ligatures w14:val="none"/>
              </w:rPr>
            </w:pPr>
            <w:r w:rsidRPr="00B62509">
              <w:rPr>
                <w:rFonts w:ascii="Calibri" w:eastAsia="Times New Roman" w:hAnsi="Calibri" w:cs="Calibri"/>
                <w:color w:val="21212B"/>
                <w:kern w:val="0"/>
                <w14:ligatures w14:val="none"/>
              </w:rPr>
              <w:t>85</w:t>
            </w:r>
          </w:p>
        </w:tc>
        <w:tc>
          <w:tcPr>
            <w:tcW w:w="6480" w:type="dxa"/>
            <w:tcBorders>
              <w:top w:val="single" w:sz="4" w:space="0" w:color="auto"/>
              <w:left w:val="single" w:sz="4" w:space="0" w:color="auto"/>
              <w:bottom w:val="single" w:sz="4" w:space="0" w:color="auto"/>
              <w:right w:val="single" w:sz="4" w:space="0" w:color="auto"/>
            </w:tcBorders>
            <w:shd w:val="clear" w:color="000000" w:fill="FFFFFF"/>
            <w:hideMark/>
          </w:tcPr>
          <w:p w14:paraId="5EF579DC" w14:textId="77777777" w:rsidR="00B62509" w:rsidRPr="00B62509" w:rsidRDefault="00B62509" w:rsidP="00B62509">
            <w:pPr>
              <w:spacing w:after="0" w:line="240" w:lineRule="auto"/>
              <w:rPr>
                <w:rFonts w:ascii="Calibri" w:eastAsia="Times New Roman" w:hAnsi="Calibri" w:cs="Calibri"/>
                <w:color w:val="21212B"/>
                <w:kern w:val="0"/>
                <w14:ligatures w14:val="none"/>
              </w:rPr>
            </w:pPr>
            <w:r w:rsidRPr="00B62509">
              <w:rPr>
                <w:rFonts w:ascii="Calibri" w:eastAsia="Times New Roman" w:hAnsi="Calibri" w:cs="Calibri"/>
                <w:color w:val="21212B"/>
                <w:kern w:val="0"/>
                <w14:ligatures w14:val="none"/>
              </w:rPr>
              <w:t xml:space="preserve">Patient Interest Adjustment </w:t>
            </w:r>
            <w:r w:rsidRPr="00B62509">
              <w:rPr>
                <w:rFonts w:ascii="Calibri" w:eastAsia="Times New Roman" w:hAnsi="Calibri" w:cs="Calibri"/>
                <w:color w:val="21212B"/>
                <w:kern w:val="0"/>
                <w14:ligatures w14:val="none"/>
              </w:rPr>
              <w:br/>
            </w:r>
            <w:r w:rsidRPr="00B62509">
              <w:rPr>
                <w:rFonts w:ascii="Calibri" w:eastAsia="Times New Roman" w:hAnsi="Calibri" w:cs="Calibri"/>
                <w:color w:val="21212B"/>
                <w:kern w:val="0"/>
                <w14:ligatures w14:val="none"/>
              </w:rPr>
              <w:br/>
              <w:t>(Use Only Group code PR)</w:t>
            </w:r>
          </w:p>
        </w:tc>
        <w:tc>
          <w:tcPr>
            <w:tcW w:w="2160" w:type="dxa"/>
            <w:tcBorders>
              <w:top w:val="single" w:sz="4" w:space="0" w:color="auto"/>
              <w:left w:val="single" w:sz="4" w:space="0" w:color="auto"/>
              <w:bottom w:val="single" w:sz="4" w:space="0" w:color="auto"/>
              <w:right w:val="single" w:sz="4" w:space="0" w:color="auto"/>
            </w:tcBorders>
            <w:noWrap/>
            <w:hideMark/>
          </w:tcPr>
          <w:p w14:paraId="0A50CF02" w14:textId="77777777" w:rsidR="00B62509" w:rsidRPr="00B62509" w:rsidRDefault="00B62509" w:rsidP="00B62509">
            <w:pPr>
              <w:spacing w:after="0" w:line="240" w:lineRule="auto"/>
              <w:rPr>
                <w:rFonts w:ascii="Calibri" w:eastAsia="Times New Roman" w:hAnsi="Calibri" w:cs="Calibri"/>
                <w:color w:val="000000"/>
                <w:kern w:val="0"/>
                <w14:ligatures w14:val="none"/>
              </w:rPr>
            </w:pPr>
            <w:r w:rsidRPr="00B62509">
              <w:rPr>
                <w:rFonts w:ascii="Calibri" w:eastAsia="Times New Roman" w:hAnsi="Calibri" w:cs="Calibri"/>
                <w:color w:val="000000"/>
                <w:kern w:val="0"/>
                <w14:ligatures w14:val="none"/>
              </w:rPr>
              <w:t>Adjustment Code</w:t>
            </w:r>
          </w:p>
        </w:tc>
      </w:tr>
      <w:tr w:rsidR="00B62509" w:rsidRPr="00B62509" w14:paraId="7395EB3D" w14:textId="77777777" w:rsidTr="00B62509">
        <w:trPr>
          <w:cantSplit/>
          <w:trHeight w:val="144"/>
        </w:trPr>
        <w:tc>
          <w:tcPr>
            <w:tcW w:w="720" w:type="dxa"/>
            <w:tcBorders>
              <w:top w:val="single" w:sz="4" w:space="0" w:color="auto"/>
              <w:left w:val="single" w:sz="4" w:space="0" w:color="auto"/>
              <w:bottom w:val="single" w:sz="4" w:space="0" w:color="auto"/>
              <w:right w:val="single" w:sz="4" w:space="0" w:color="auto"/>
            </w:tcBorders>
            <w:hideMark/>
          </w:tcPr>
          <w:p w14:paraId="0EBD12F5" w14:textId="77777777" w:rsidR="00B62509" w:rsidRPr="00B62509" w:rsidRDefault="00B62509" w:rsidP="00B62509">
            <w:pPr>
              <w:spacing w:after="0" w:line="240" w:lineRule="auto"/>
              <w:jc w:val="center"/>
              <w:rPr>
                <w:rFonts w:ascii="Calibri" w:eastAsia="Times New Roman" w:hAnsi="Calibri" w:cs="Calibri"/>
                <w:color w:val="21212B"/>
                <w:kern w:val="0"/>
                <w14:ligatures w14:val="none"/>
              </w:rPr>
            </w:pPr>
            <w:r w:rsidRPr="00B62509">
              <w:rPr>
                <w:rFonts w:ascii="Calibri" w:eastAsia="Times New Roman" w:hAnsi="Calibri" w:cs="Calibri"/>
                <w:color w:val="21212B"/>
                <w:kern w:val="0"/>
                <w14:ligatures w14:val="none"/>
              </w:rPr>
              <w:t>89</w:t>
            </w:r>
          </w:p>
        </w:tc>
        <w:tc>
          <w:tcPr>
            <w:tcW w:w="6480" w:type="dxa"/>
            <w:tcBorders>
              <w:top w:val="single" w:sz="4" w:space="0" w:color="auto"/>
              <w:left w:val="single" w:sz="4" w:space="0" w:color="auto"/>
              <w:bottom w:val="single" w:sz="4" w:space="0" w:color="auto"/>
              <w:right w:val="single" w:sz="4" w:space="0" w:color="auto"/>
            </w:tcBorders>
            <w:shd w:val="clear" w:color="000000" w:fill="FFFFFF"/>
            <w:hideMark/>
          </w:tcPr>
          <w:p w14:paraId="068CEBB8" w14:textId="77777777" w:rsidR="00B62509" w:rsidRPr="00B62509" w:rsidRDefault="00B62509" w:rsidP="00B62509">
            <w:pPr>
              <w:spacing w:after="0" w:line="240" w:lineRule="auto"/>
              <w:rPr>
                <w:rFonts w:ascii="Calibri" w:eastAsia="Times New Roman" w:hAnsi="Calibri" w:cs="Calibri"/>
                <w:color w:val="21212B"/>
                <w:kern w:val="0"/>
                <w14:ligatures w14:val="none"/>
              </w:rPr>
            </w:pPr>
            <w:r w:rsidRPr="00B62509">
              <w:rPr>
                <w:rFonts w:ascii="Calibri" w:eastAsia="Times New Roman" w:hAnsi="Calibri" w:cs="Calibri"/>
                <w:color w:val="21212B"/>
                <w:kern w:val="0"/>
                <w14:ligatures w14:val="none"/>
              </w:rPr>
              <w:t>Professional fees removed from charges.</w:t>
            </w:r>
          </w:p>
        </w:tc>
        <w:tc>
          <w:tcPr>
            <w:tcW w:w="2160" w:type="dxa"/>
            <w:tcBorders>
              <w:top w:val="single" w:sz="4" w:space="0" w:color="auto"/>
              <w:left w:val="single" w:sz="4" w:space="0" w:color="auto"/>
              <w:bottom w:val="single" w:sz="4" w:space="0" w:color="auto"/>
              <w:right w:val="single" w:sz="4" w:space="0" w:color="auto"/>
            </w:tcBorders>
            <w:noWrap/>
            <w:hideMark/>
          </w:tcPr>
          <w:p w14:paraId="673B937C" w14:textId="77777777" w:rsidR="00B62509" w:rsidRPr="00B62509" w:rsidRDefault="00B62509" w:rsidP="00B62509">
            <w:pPr>
              <w:spacing w:after="0" w:line="240" w:lineRule="auto"/>
              <w:rPr>
                <w:rFonts w:ascii="Calibri" w:eastAsia="Times New Roman" w:hAnsi="Calibri" w:cs="Calibri"/>
                <w:color w:val="000000"/>
                <w:kern w:val="0"/>
                <w14:ligatures w14:val="none"/>
              </w:rPr>
            </w:pPr>
            <w:r w:rsidRPr="00B62509">
              <w:rPr>
                <w:rFonts w:ascii="Calibri" w:eastAsia="Times New Roman" w:hAnsi="Calibri" w:cs="Calibri"/>
                <w:color w:val="000000"/>
                <w:kern w:val="0"/>
                <w14:ligatures w14:val="none"/>
              </w:rPr>
              <w:t>Adjustment Code</w:t>
            </w:r>
          </w:p>
        </w:tc>
      </w:tr>
      <w:tr w:rsidR="00B62509" w:rsidRPr="00B62509" w14:paraId="0BEC703B" w14:textId="77777777" w:rsidTr="00B62509">
        <w:trPr>
          <w:cantSplit/>
          <w:trHeight w:val="144"/>
        </w:trPr>
        <w:tc>
          <w:tcPr>
            <w:tcW w:w="720" w:type="dxa"/>
            <w:tcBorders>
              <w:top w:val="single" w:sz="4" w:space="0" w:color="auto"/>
              <w:left w:val="single" w:sz="4" w:space="0" w:color="auto"/>
              <w:bottom w:val="single" w:sz="4" w:space="0" w:color="auto"/>
              <w:right w:val="single" w:sz="4" w:space="0" w:color="auto"/>
            </w:tcBorders>
            <w:hideMark/>
          </w:tcPr>
          <w:p w14:paraId="596E7247" w14:textId="77777777" w:rsidR="00B62509" w:rsidRPr="00B62509" w:rsidRDefault="00B62509" w:rsidP="00B62509">
            <w:pPr>
              <w:spacing w:after="0" w:line="240" w:lineRule="auto"/>
              <w:jc w:val="center"/>
              <w:rPr>
                <w:rFonts w:ascii="Calibri" w:eastAsia="Times New Roman" w:hAnsi="Calibri" w:cs="Calibri"/>
                <w:color w:val="21212B"/>
                <w:kern w:val="0"/>
                <w14:ligatures w14:val="none"/>
              </w:rPr>
            </w:pPr>
            <w:r w:rsidRPr="00B62509">
              <w:rPr>
                <w:rFonts w:ascii="Calibri" w:eastAsia="Times New Roman" w:hAnsi="Calibri" w:cs="Calibri"/>
                <w:color w:val="21212B"/>
                <w:kern w:val="0"/>
                <w14:ligatures w14:val="none"/>
              </w:rPr>
              <w:t>90</w:t>
            </w:r>
          </w:p>
        </w:tc>
        <w:tc>
          <w:tcPr>
            <w:tcW w:w="6480" w:type="dxa"/>
            <w:tcBorders>
              <w:top w:val="single" w:sz="4" w:space="0" w:color="auto"/>
              <w:left w:val="single" w:sz="4" w:space="0" w:color="auto"/>
              <w:bottom w:val="single" w:sz="4" w:space="0" w:color="auto"/>
              <w:right w:val="single" w:sz="4" w:space="0" w:color="auto"/>
            </w:tcBorders>
            <w:shd w:val="clear" w:color="000000" w:fill="FFFFFF"/>
            <w:hideMark/>
          </w:tcPr>
          <w:p w14:paraId="7D22F604" w14:textId="77777777" w:rsidR="00B62509" w:rsidRPr="00B62509" w:rsidRDefault="00B62509" w:rsidP="00B62509">
            <w:pPr>
              <w:spacing w:after="0" w:line="240" w:lineRule="auto"/>
              <w:rPr>
                <w:rFonts w:ascii="Calibri" w:eastAsia="Times New Roman" w:hAnsi="Calibri" w:cs="Calibri"/>
                <w:color w:val="21212B"/>
                <w:kern w:val="0"/>
                <w14:ligatures w14:val="none"/>
              </w:rPr>
            </w:pPr>
            <w:r w:rsidRPr="00B62509">
              <w:rPr>
                <w:rFonts w:ascii="Calibri" w:eastAsia="Times New Roman" w:hAnsi="Calibri" w:cs="Calibri"/>
                <w:color w:val="21212B"/>
                <w:kern w:val="0"/>
                <w14:ligatures w14:val="none"/>
              </w:rPr>
              <w:t>Ingredient cost adjustment. Usage: To be used for pharmaceuticals only.</w:t>
            </w:r>
          </w:p>
        </w:tc>
        <w:tc>
          <w:tcPr>
            <w:tcW w:w="2160" w:type="dxa"/>
            <w:tcBorders>
              <w:top w:val="single" w:sz="4" w:space="0" w:color="auto"/>
              <w:left w:val="single" w:sz="4" w:space="0" w:color="auto"/>
              <w:bottom w:val="single" w:sz="4" w:space="0" w:color="auto"/>
              <w:right w:val="single" w:sz="4" w:space="0" w:color="auto"/>
            </w:tcBorders>
            <w:noWrap/>
            <w:hideMark/>
          </w:tcPr>
          <w:p w14:paraId="4144EAB1" w14:textId="77777777" w:rsidR="00B62509" w:rsidRPr="00B62509" w:rsidRDefault="00B62509" w:rsidP="00B62509">
            <w:pPr>
              <w:spacing w:after="0" w:line="240" w:lineRule="auto"/>
              <w:rPr>
                <w:rFonts w:ascii="Calibri" w:eastAsia="Times New Roman" w:hAnsi="Calibri" w:cs="Calibri"/>
                <w:color w:val="000000"/>
                <w:kern w:val="0"/>
                <w14:ligatures w14:val="none"/>
              </w:rPr>
            </w:pPr>
            <w:r w:rsidRPr="00B62509">
              <w:rPr>
                <w:rFonts w:ascii="Calibri" w:eastAsia="Times New Roman" w:hAnsi="Calibri" w:cs="Calibri"/>
                <w:color w:val="000000"/>
                <w:kern w:val="0"/>
                <w14:ligatures w14:val="none"/>
              </w:rPr>
              <w:t>Adjustment Code</w:t>
            </w:r>
          </w:p>
        </w:tc>
      </w:tr>
      <w:tr w:rsidR="00B62509" w:rsidRPr="00B62509" w14:paraId="0C6B1377" w14:textId="77777777" w:rsidTr="00B62509">
        <w:trPr>
          <w:cantSplit/>
          <w:trHeight w:val="144"/>
        </w:trPr>
        <w:tc>
          <w:tcPr>
            <w:tcW w:w="720" w:type="dxa"/>
            <w:tcBorders>
              <w:top w:val="single" w:sz="4" w:space="0" w:color="auto"/>
              <w:left w:val="single" w:sz="4" w:space="0" w:color="auto"/>
              <w:bottom w:val="single" w:sz="4" w:space="0" w:color="auto"/>
              <w:right w:val="single" w:sz="4" w:space="0" w:color="auto"/>
            </w:tcBorders>
            <w:hideMark/>
          </w:tcPr>
          <w:p w14:paraId="089A3871" w14:textId="77777777" w:rsidR="00B62509" w:rsidRPr="00B62509" w:rsidRDefault="00B62509" w:rsidP="00B62509">
            <w:pPr>
              <w:spacing w:after="0" w:line="240" w:lineRule="auto"/>
              <w:jc w:val="center"/>
              <w:rPr>
                <w:rFonts w:ascii="Calibri" w:eastAsia="Times New Roman" w:hAnsi="Calibri" w:cs="Calibri"/>
                <w:color w:val="21212B"/>
                <w:kern w:val="0"/>
                <w14:ligatures w14:val="none"/>
              </w:rPr>
            </w:pPr>
            <w:r w:rsidRPr="00B62509">
              <w:rPr>
                <w:rFonts w:ascii="Calibri" w:eastAsia="Times New Roman" w:hAnsi="Calibri" w:cs="Calibri"/>
                <w:color w:val="21212B"/>
                <w:kern w:val="0"/>
                <w14:ligatures w14:val="none"/>
              </w:rPr>
              <w:t>91</w:t>
            </w:r>
          </w:p>
        </w:tc>
        <w:tc>
          <w:tcPr>
            <w:tcW w:w="6480" w:type="dxa"/>
            <w:tcBorders>
              <w:top w:val="single" w:sz="4" w:space="0" w:color="auto"/>
              <w:left w:val="single" w:sz="4" w:space="0" w:color="auto"/>
              <w:bottom w:val="single" w:sz="4" w:space="0" w:color="auto"/>
              <w:right w:val="single" w:sz="4" w:space="0" w:color="auto"/>
            </w:tcBorders>
            <w:shd w:val="clear" w:color="000000" w:fill="FFFFFF"/>
            <w:hideMark/>
          </w:tcPr>
          <w:p w14:paraId="1F73F296" w14:textId="77777777" w:rsidR="00B62509" w:rsidRPr="00B62509" w:rsidRDefault="00B62509" w:rsidP="00B62509">
            <w:pPr>
              <w:spacing w:after="0" w:line="240" w:lineRule="auto"/>
              <w:rPr>
                <w:rFonts w:ascii="Calibri" w:eastAsia="Times New Roman" w:hAnsi="Calibri" w:cs="Calibri"/>
                <w:color w:val="21212B"/>
                <w:kern w:val="0"/>
                <w14:ligatures w14:val="none"/>
              </w:rPr>
            </w:pPr>
            <w:r w:rsidRPr="00B62509">
              <w:rPr>
                <w:rFonts w:ascii="Calibri" w:eastAsia="Times New Roman" w:hAnsi="Calibri" w:cs="Calibri"/>
                <w:color w:val="21212B"/>
                <w:kern w:val="0"/>
                <w14:ligatures w14:val="none"/>
              </w:rPr>
              <w:t>Dispensing fee adjustment.</w:t>
            </w:r>
          </w:p>
        </w:tc>
        <w:tc>
          <w:tcPr>
            <w:tcW w:w="2160" w:type="dxa"/>
            <w:tcBorders>
              <w:top w:val="single" w:sz="4" w:space="0" w:color="auto"/>
              <w:left w:val="single" w:sz="4" w:space="0" w:color="auto"/>
              <w:bottom w:val="single" w:sz="4" w:space="0" w:color="auto"/>
              <w:right w:val="single" w:sz="4" w:space="0" w:color="auto"/>
            </w:tcBorders>
            <w:noWrap/>
            <w:hideMark/>
          </w:tcPr>
          <w:p w14:paraId="3E2E2C6C" w14:textId="77777777" w:rsidR="00B62509" w:rsidRPr="00B62509" w:rsidRDefault="00B62509" w:rsidP="00B62509">
            <w:pPr>
              <w:spacing w:after="0" w:line="240" w:lineRule="auto"/>
              <w:rPr>
                <w:rFonts w:ascii="Calibri" w:eastAsia="Times New Roman" w:hAnsi="Calibri" w:cs="Calibri"/>
                <w:color w:val="000000"/>
                <w:kern w:val="0"/>
                <w14:ligatures w14:val="none"/>
              </w:rPr>
            </w:pPr>
            <w:r w:rsidRPr="00B62509">
              <w:rPr>
                <w:rFonts w:ascii="Calibri" w:eastAsia="Times New Roman" w:hAnsi="Calibri" w:cs="Calibri"/>
                <w:color w:val="000000"/>
                <w:kern w:val="0"/>
                <w14:ligatures w14:val="none"/>
              </w:rPr>
              <w:t>Adjustment Code</w:t>
            </w:r>
          </w:p>
        </w:tc>
      </w:tr>
      <w:tr w:rsidR="00B62509" w:rsidRPr="00B62509" w14:paraId="3F3FB623" w14:textId="77777777" w:rsidTr="00B62509">
        <w:trPr>
          <w:cantSplit/>
          <w:trHeight w:val="144"/>
        </w:trPr>
        <w:tc>
          <w:tcPr>
            <w:tcW w:w="720" w:type="dxa"/>
            <w:tcBorders>
              <w:top w:val="single" w:sz="4" w:space="0" w:color="auto"/>
              <w:left w:val="single" w:sz="4" w:space="0" w:color="auto"/>
              <w:bottom w:val="single" w:sz="4" w:space="0" w:color="auto"/>
              <w:right w:val="single" w:sz="4" w:space="0" w:color="auto"/>
            </w:tcBorders>
            <w:hideMark/>
          </w:tcPr>
          <w:p w14:paraId="02D662BF" w14:textId="77777777" w:rsidR="00B62509" w:rsidRPr="00B62509" w:rsidRDefault="00B62509" w:rsidP="00B62509">
            <w:pPr>
              <w:spacing w:after="0" w:line="240" w:lineRule="auto"/>
              <w:jc w:val="center"/>
              <w:rPr>
                <w:rFonts w:ascii="Calibri" w:eastAsia="Times New Roman" w:hAnsi="Calibri" w:cs="Calibri"/>
                <w:color w:val="21212B"/>
                <w:kern w:val="0"/>
                <w14:ligatures w14:val="none"/>
              </w:rPr>
            </w:pPr>
            <w:r w:rsidRPr="00B62509">
              <w:rPr>
                <w:rFonts w:ascii="Calibri" w:eastAsia="Times New Roman" w:hAnsi="Calibri" w:cs="Calibri"/>
                <w:color w:val="21212B"/>
                <w:kern w:val="0"/>
                <w14:ligatures w14:val="none"/>
              </w:rPr>
              <w:t>94</w:t>
            </w:r>
          </w:p>
        </w:tc>
        <w:tc>
          <w:tcPr>
            <w:tcW w:w="6480" w:type="dxa"/>
            <w:tcBorders>
              <w:top w:val="single" w:sz="4" w:space="0" w:color="auto"/>
              <w:left w:val="single" w:sz="4" w:space="0" w:color="auto"/>
              <w:bottom w:val="single" w:sz="4" w:space="0" w:color="auto"/>
              <w:right w:val="single" w:sz="4" w:space="0" w:color="auto"/>
            </w:tcBorders>
            <w:shd w:val="clear" w:color="000000" w:fill="FFFFFF"/>
            <w:hideMark/>
          </w:tcPr>
          <w:p w14:paraId="7596FACC" w14:textId="77777777" w:rsidR="00B62509" w:rsidRPr="00B62509" w:rsidRDefault="00B62509" w:rsidP="00B62509">
            <w:pPr>
              <w:spacing w:after="0" w:line="240" w:lineRule="auto"/>
              <w:rPr>
                <w:rFonts w:ascii="Calibri" w:eastAsia="Times New Roman" w:hAnsi="Calibri" w:cs="Calibri"/>
                <w:color w:val="21212B"/>
                <w:kern w:val="0"/>
                <w14:ligatures w14:val="none"/>
              </w:rPr>
            </w:pPr>
            <w:r w:rsidRPr="00B62509">
              <w:rPr>
                <w:rFonts w:ascii="Calibri" w:eastAsia="Times New Roman" w:hAnsi="Calibri" w:cs="Calibri"/>
                <w:color w:val="21212B"/>
                <w:kern w:val="0"/>
                <w14:ligatures w14:val="none"/>
              </w:rPr>
              <w:t>Processed in Excess of charges.</w:t>
            </w:r>
          </w:p>
        </w:tc>
        <w:tc>
          <w:tcPr>
            <w:tcW w:w="2160" w:type="dxa"/>
            <w:tcBorders>
              <w:top w:val="single" w:sz="4" w:space="0" w:color="auto"/>
              <w:left w:val="single" w:sz="4" w:space="0" w:color="auto"/>
              <w:bottom w:val="single" w:sz="4" w:space="0" w:color="auto"/>
              <w:right w:val="single" w:sz="4" w:space="0" w:color="auto"/>
            </w:tcBorders>
            <w:noWrap/>
            <w:hideMark/>
          </w:tcPr>
          <w:p w14:paraId="3C2053E8" w14:textId="77777777" w:rsidR="00B62509" w:rsidRPr="00B62509" w:rsidRDefault="00B62509" w:rsidP="00B62509">
            <w:pPr>
              <w:spacing w:after="0" w:line="240" w:lineRule="auto"/>
              <w:rPr>
                <w:rFonts w:ascii="Calibri" w:eastAsia="Times New Roman" w:hAnsi="Calibri" w:cs="Calibri"/>
                <w:color w:val="000000"/>
                <w:kern w:val="0"/>
                <w14:ligatures w14:val="none"/>
              </w:rPr>
            </w:pPr>
            <w:r w:rsidRPr="00B62509">
              <w:rPr>
                <w:rFonts w:ascii="Calibri" w:eastAsia="Times New Roman" w:hAnsi="Calibri" w:cs="Calibri"/>
                <w:color w:val="000000"/>
                <w:kern w:val="0"/>
                <w14:ligatures w14:val="none"/>
              </w:rPr>
              <w:t>Adjustment Code</w:t>
            </w:r>
          </w:p>
        </w:tc>
      </w:tr>
      <w:tr w:rsidR="00B62509" w:rsidRPr="00B62509" w14:paraId="596B7435" w14:textId="77777777" w:rsidTr="00B62509">
        <w:trPr>
          <w:cantSplit/>
          <w:trHeight w:val="144"/>
        </w:trPr>
        <w:tc>
          <w:tcPr>
            <w:tcW w:w="720" w:type="dxa"/>
            <w:tcBorders>
              <w:top w:val="single" w:sz="4" w:space="0" w:color="auto"/>
              <w:left w:val="single" w:sz="4" w:space="0" w:color="auto"/>
              <w:bottom w:val="single" w:sz="4" w:space="0" w:color="auto"/>
              <w:right w:val="single" w:sz="4" w:space="0" w:color="auto"/>
            </w:tcBorders>
            <w:hideMark/>
          </w:tcPr>
          <w:p w14:paraId="0A3B21CD" w14:textId="77777777" w:rsidR="00B62509" w:rsidRPr="00B62509" w:rsidRDefault="00B62509" w:rsidP="00B62509">
            <w:pPr>
              <w:spacing w:after="0" w:line="240" w:lineRule="auto"/>
              <w:jc w:val="center"/>
              <w:rPr>
                <w:rFonts w:ascii="Calibri" w:eastAsia="Times New Roman" w:hAnsi="Calibri" w:cs="Calibri"/>
                <w:color w:val="21212B"/>
                <w:kern w:val="0"/>
                <w14:ligatures w14:val="none"/>
              </w:rPr>
            </w:pPr>
            <w:r w:rsidRPr="00B62509">
              <w:rPr>
                <w:rFonts w:ascii="Calibri" w:eastAsia="Times New Roman" w:hAnsi="Calibri" w:cs="Calibri"/>
                <w:color w:val="21212B"/>
                <w:kern w:val="0"/>
                <w14:ligatures w14:val="none"/>
              </w:rPr>
              <w:t>95</w:t>
            </w:r>
          </w:p>
        </w:tc>
        <w:tc>
          <w:tcPr>
            <w:tcW w:w="6480" w:type="dxa"/>
            <w:tcBorders>
              <w:top w:val="single" w:sz="4" w:space="0" w:color="auto"/>
              <w:left w:val="single" w:sz="4" w:space="0" w:color="auto"/>
              <w:bottom w:val="single" w:sz="4" w:space="0" w:color="auto"/>
              <w:right w:val="single" w:sz="4" w:space="0" w:color="auto"/>
            </w:tcBorders>
            <w:shd w:val="clear" w:color="000000" w:fill="FFFFFF"/>
            <w:hideMark/>
          </w:tcPr>
          <w:p w14:paraId="198C7B15" w14:textId="77777777" w:rsidR="00B62509" w:rsidRPr="00B62509" w:rsidRDefault="00B62509" w:rsidP="00B62509">
            <w:pPr>
              <w:spacing w:after="0" w:line="240" w:lineRule="auto"/>
              <w:rPr>
                <w:rFonts w:ascii="Calibri" w:eastAsia="Times New Roman" w:hAnsi="Calibri" w:cs="Calibri"/>
                <w:color w:val="21212B"/>
                <w:kern w:val="0"/>
                <w14:ligatures w14:val="none"/>
              </w:rPr>
            </w:pPr>
            <w:r w:rsidRPr="00B62509">
              <w:rPr>
                <w:rFonts w:ascii="Calibri" w:eastAsia="Times New Roman" w:hAnsi="Calibri" w:cs="Calibri"/>
                <w:color w:val="21212B"/>
                <w:kern w:val="0"/>
                <w14:ligatures w14:val="none"/>
              </w:rPr>
              <w:t>Plan procedures not followed.</w:t>
            </w:r>
          </w:p>
        </w:tc>
        <w:tc>
          <w:tcPr>
            <w:tcW w:w="2160" w:type="dxa"/>
            <w:tcBorders>
              <w:top w:val="single" w:sz="4" w:space="0" w:color="auto"/>
              <w:left w:val="single" w:sz="4" w:space="0" w:color="auto"/>
              <w:bottom w:val="single" w:sz="4" w:space="0" w:color="auto"/>
              <w:right w:val="single" w:sz="4" w:space="0" w:color="auto"/>
            </w:tcBorders>
            <w:noWrap/>
            <w:hideMark/>
          </w:tcPr>
          <w:p w14:paraId="3D5AA4A7" w14:textId="77777777" w:rsidR="00B62509" w:rsidRPr="00B62509" w:rsidRDefault="00B62509" w:rsidP="00B62509">
            <w:pPr>
              <w:spacing w:after="0" w:line="240" w:lineRule="auto"/>
              <w:rPr>
                <w:rFonts w:ascii="Calibri" w:eastAsia="Times New Roman" w:hAnsi="Calibri" w:cs="Calibri"/>
                <w:color w:val="000000"/>
                <w:kern w:val="0"/>
                <w14:ligatures w14:val="none"/>
              </w:rPr>
            </w:pPr>
            <w:r w:rsidRPr="00B62509">
              <w:rPr>
                <w:rFonts w:ascii="Calibri" w:eastAsia="Times New Roman" w:hAnsi="Calibri" w:cs="Calibri"/>
                <w:color w:val="000000"/>
                <w:kern w:val="0"/>
                <w14:ligatures w14:val="none"/>
              </w:rPr>
              <w:t>Denial Code</w:t>
            </w:r>
          </w:p>
        </w:tc>
      </w:tr>
      <w:tr w:rsidR="00B62509" w:rsidRPr="00B62509" w14:paraId="43AB5D5B" w14:textId="77777777" w:rsidTr="00B62509">
        <w:trPr>
          <w:cantSplit/>
          <w:trHeight w:val="144"/>
        </w:trPr>
        <w:tc>
          <w:tcPr>
            <w:tcW w:w="720" w:type="dxa"/>
            <w:tcBorders>
              <w:top w:val="single" w:sz="4" w:space="0" w:color="auto"/>
              <w:left w:val="single" w:sz="4" w:space="0" w:color="auto"/>
              <w:bottom w:val="single" w:sz="4" w:space="0" w:color="auto"/>
              <w:right w:val="single" w:sz="4" w:space="0" w:color="auto"/>
            </w:tcBorders>
            <w:hideMark/>
          </w:tcPr>
          <w:p w14:paraId="0A55F16B" w14:textId="77777777" w:rsidR="00B62509" w:rsidRPr="00B62509" w:rsidRDefault="00B62509" w:rsidP="00B62509">
            <w:pPr>
              <w:spacing w:after="0" w:line="240" w:lineRule="auto"/>
              <w:jc w:val="center"/>
              <w:rPr>
                <w:rFonts w:ascii="Calibri" w:eastAsia="Times New Roman" w:hAnsi="Calibri" w:cs="Calibri"/>
                <w:color w:val="21212B"/>
                <w:kern w:val="0"/>
                <w14:ligatures w14:val="none"/>
              </w:rPr>
            </w:pPr>
            <w:r w:rsidRPr="00B62509">
              <w:rPr>
                <w:rFonts w:ascii="Calibri" w:eastAsia="Times New Roman" w:hAnsi="Calibri" w:cs="Calibri"/>
                <w:color w:val="21212B"/>
                <w:kern w:val="0"/>
                <w14:ligatures w14:val="none"/>
              </w:rPr>
              <w:t>96</w:t>
            </w:r>
          </w:p>
        </w:tc>
        <w:tc>
          <w:tcPr>
            <w:tcW w:w="6480" w:type="dxa"/>
            <w:tcBorders>
              <w:top w:val="single" w:sz="4" w:space="0" w:color="auto"/>
              <w:left w:val="single" w:sz="4" w:space="0" w:color="auto"/>
              <w:bottom w:val="single" w:sz="4" w:space="0" w:color="auto"/>
              <w:right w:val="single" w:sz="4" w:space="0" w:color="auto"/>
            </w:tcBorders>
            <w:shd w:val="clear" w:color="000000" w:fill="FFFFFF"/>
            <w:hideMark/>
          </w:tcPr>
          <w:p w14:paraId="1E1B5962" w14:textId="77777777" w:rsidR="00B62509" w:rsidRPr="00B62509" w:rsidRDefault="00B62509" w:rsidP="00B62509">
            <w:pPr>
              <w:spacing w:after="0" w:line="240" w:lineRule="auto"/>
              <w:rPr>
                <w:rFonts w:ascii="Calibri" w:eastAsia="Times New Roman" w:hAnsi="Calibri" w:cs="Calibri"/>
                <w:color w:val="21212B"/>
                <w:kern w:val="0"/>
                <w14:ligatures w14:val="none"/>
              </w:rPr>
            </w:pPr>
            <w:r w:rsidRPr="00B62509">
              <w:rPr>
                <w:rFonts w:ascii="Calibri" w:eastAsia="Times New Roman" w:hAnsi="Calibri" w:cs="Calibri"/>
                <w:color w:val="21212B"/>
                <w:kern w:val="0"/>
                <w14:ligatures w14:val="none"/>
              </w:rPr>
              <w:t xml:space="preserve">Non-covered charge(s). At least one Remark Code must be provided </w:t>
            </w:r>
            <w:r w:rsidRPr="00B62509">
              <w:rPr>
                <w:rFonts w:ascii="Calibri" w:eastAsia="Times New Roman" w:hAnsi="Calibri" w:cs="Calibri"/>
                <w:color w:val="21212B"/>
                <w:kern w:val="0"/>
                <w14:ligatures w14:val="none"/>
              </w:rPr>
              <w:br/>
            </w:r>
            <w:r w:rsidRPr="00B62509">
              <w:rPr>
                <w:rFonts w:ascii="Calibri" w:eastAsia="Times New Roman" w:hAnsi="Calibri" w:cs="Calibri"/>
                <w:color w:val="21212B"/>
                <w:kern w:val="0"/>
                <w14:ligatures w14:val="none"/>
              </w:rPr>
              <w:br/>
              <w:t xml:space="preserve">(may be comprised of either the NCPDP Reject Reason Code, or Remittance Advice Remark Code that is not an ALERT.) </w:t>
            </w:r>
            <w:r w:rsidRPr="00B62509">
              <w:rPr>
                <w:rFonts w:ascii="Calibri" w:eastAsia="Times New Roman" w:hAnsi="Calibri" w:cs="Calibri"/>
                <w:color w:val="21212B"/>
                <w:kern w:val="0"/>
                <w14:ligatures w14:val="none"/>
              </w:rPr>
              <w:br/>
              <w:t>Usage: Refer to the 835 Healthcare Policy Identification Segment (loop 2110 Service Payment Information REF), if present.</w:t>
            </w:r>
          </w:p>
        </w:tc>
        <w:tc>
          <w:tcPr>
            <w:tcW w:w="2160" w:type="dxa"/>
            <w:tcBorders>
              <w:top w:val="single" w:sz="4" w:space="0" w:color="auto"/>
              <w:left w:val="single" w:sz="4" w:space="0" w:color="auto"/>
              <w:bottom w:val="single" w:sz="4" w:space="0" w:color="auto"/>
              <w:right w:val="single" w:sz="4" w:space="0" w:color="auto"/>
            </w:tcBorders>
            <w:noWrap/>
            <w:hideMark/>
          </w:tcPr>
          <w:p w14:paraId="1A40D155" w14:textId="77777777" w:rsidR="00B62509" w:rsidRPr="00B62509" w:rsidRDefault="00B62509" w:rsidP="00B62509">
            <w:pPr>
              <w:spacing w:after="0" w:line="240" w:lineRule="auto"/>
              <w:rPr>
                <w:rFonts w:ascii="Calibri" w:eastAsia="Times New Roman" w:hAnsi="Calibri" w:cs="Calibri"/>
                <w:color w:val="000000"/>
                <w:kern w:val="0"/>
                <w14:ligatures w14:val="none"/>
              </w:rPr>
            </w:pPr>
            <w:r w:rsidRPr="00B62509">
              <w:rPr>
                <w:rFonts w:ascii="Calibri" w:eastAsia="Times New Roman" w:hAnsi="Calibri" w:cs="Calibri"/>
                <w:color w:val="000000"/>
                <w:kern w:val="0"/>
                <w14:ligatures w14:val="none"/>
              </w:rPr>
              <w:t>Denial Code</w:t>
            </w:r>
          </w:p>
        </w:tc>
      </w:tr>
      <w:tr w:rsidR="00B62509" w:rsidRPr="00B62509" w14:paraId="32AB22FE" w14:textId="77777777" w:rsidTr="00B62509">
        <w:trPr>
          <w:cantSplit/>
          <w:trHeight w:val="144"/>
        </w:trPr>
        <w:tc>
          <w:tcPr>
            <w:tcW w:w="720" w:type="dxa"/>
            <w:tcBorders>
              <w:top w:val="single" w:sz="4" w:space="0" w:color="auto"/>
              <w:left w:val="single" w:sz="4" w:space="0" w:color="auto"/>
              <w:bottom w:val="single" w:sz="4" w:space="0" w:color="auto"/>
              <w:right w:val="single" w:sz="4" w:space="0" w:color="auto"/>
            </w:tcBorders>
            <w:hideMark/>
          </w:tcPr>
          <w:p w14:paraId="20293DBC" w14:textId="77777777" w:rsidR="00B62509" w:rsidRPr="00B62509" w:rsidRDefault="00B62509" w:rsidP="00B62509">
            <w:pPr>
              <w:spacing w:after="0" w:line="240" w:lineRule="auto"/>
              <w:jc w:val="center"/>
              <w:rPr>
                <w:rFonts w:ascii="Calibri" w:eastAsia="Times New Roman" w:hAnsi="Calibri" w:cs="Calibri"/>
                <w:color w:val="21212B"/>
                <w:kern w:val="0"/>
                <w14:ligatures w14:val="none"/>
              </w:rPr>
            </w:pPr>
            <w:r w:rsidRPr="00B62509">
              <w:rPr>
                <w:rFonts w:ascii="Calibri" w:eastAsia="Times New Roman" w:hAnsi="Calibri" w:cs="Calibri"/>
                <w:color w:val="21212B"/>
                <w:kern w:val="0"/>
                <w14:ligatures w14:val="none"/>
              </w:rPr>
              <w:t>97</w:t>
            </w:r>
          </w:p>
        </w:tc>
        <w:tc>
          <w:tcPr>
            <w:tcW w:w="6480" w:type="dxa"/>
            <w:tcBorders>
              <w:top w:val="single" w:sz="4" w:space="0" w:color="auto"/>
              <w:left w:val="single" w:sz="4" w:space="0" w:color="auto"/>
              <w:bottom w:val="single" w:sz="4" w:space="0" w:color="auto"/>
              <w:right w:val="single" w:sz="4" w:space="0" w:color="auto"/>
            </w:tcBorders>
            <w:shd w:val="clear" w:color="000000" w:fill="FFFFFF"/>
            <w:hideMark/>
          </w:tcPr>
          <w:p w14:paraId="69320852" w14:textId="77777777" w:rsidR="00B62509" w:rsidRPr="00B62509" w:rsidRDefault="00B62509" w:rsidP="00B62509">
            <w:pPr>
              <w:spacing w:after="0" w:line="240" w:lineRule="auto"/>
              <w:rPr>
                <w:rFonts w:ascii="Calibri" w:eastAsia="Times New Roman" w:hAnsi="Calibri" w:cs="Calibri"/>
                <w:color w:val="21212B"/>
                <w:kern w:val="0"/>
                <w14:ligatures w14:val="none"/>
              </w:rPr>
            </w:pPr>
            <w:r w:rsidRPr="00B62509">
              <w:rPr>
                <w:rFonts w:ascii="Calibri" w:eastAsia="Times New Roman" w:hAnsi="Calibri" w:cs="Calibri"/>
                <w:color w:val="21212B"/>
                <w:kern w:val="0"/>
                <w14:ligatures w14:val="none"/>
              </w:rPr>
              <w:t xml:space="preserve">The benefit for this service is included in the payment/allowance for another service/procedure that has already been adjudicated. </w:t>
            </w:r>
            <w:r w:rsidRPr="00B62509">
              <w:rPr>
                <w:rFonts w:ascii="Calibri" w:eastAsia="Times New Roman" w:hAnsi="Calibri" w:cs="Calibri"/>
                <w:color w:val="21212B"/>
                <w:kern w:val="0"/>
                <w14:ligatures w14:val="none"/>
              </w:rPr>
              <w:br/>
            </w:r>
            <w:r w:rsidRPr="00B62509">
              <w:rPr>
                <w:rFonts w:ascii="Calibri" w:eastAsia="Times New Roman" w:hAnsi="Calibri" w:cs="Calibri"/>
                <w:color w:val="21212B"/>
                <w:kern w:val="0"/>
                <w14:ligatures w14:val="none"/>
              </w:rPr>
              <w:br/>
              <w:t>Usage: Refer to the 835 Healthcare Policy Identification Segment (loop 2110 Service Payment Information REF), if present.</w:t>
            </w:r>
          </w:p>
        </w:tc>
        <w:tc>
          <w:tcPr>
            <w:tcW w:w="2160" w:type="dxa"/>
            <w:tcBorders>
              <w:top w:val="single" w:sz="4" w:space="0" w:color="auto"/>
              <w:left w:val="single" w:sz="4" w:space="0" w:color="auto"/>
              <w:bottom w:val="single" w:sz="4" w:space="0" w:color="auto"/>
              <w:right w:val="single" w:sz="4" w:space="0" w:color="auto"/>
            </w:tcBorders>
            <w:noWrap/>
            <w:hideMark/>
          </w:tcPr>
          <w:p w14:paraId="3F762661" w14:textId="77777777" w:rsidR="00B62509" w:rsidRPr="00B62509" w:rsidRDefault="00B62509" w:rsidP="00B62509">
            <w:pPr>
              <w:spacing w:after="0" w:line="240" w:lineRule="auto"/>
              <w:rPr>
                <w:rFonts w:ascii="Calibri" w:eastAsia="Times New Roman" w:hAnsi="Calibri" w:cs="Calibri"/>
                <w:color w:val="000000"/>
                <w:kern w:val="0"/>
                <w14:ligatures w14:val="none"/>
              </w:rPr>
            </w:pPr>
            <w:r w:rsidRPr="00B62509">
              <w:rPr>
                <w:rFonts w:ascii="Calibri" w:eastAsia="Times New Roman" w:hAnsi="Calibri" w:cs="Calibri"/>
                <w:color w:val="000000"/>
                <w:kern w:val="0"/>
                <w14:ligatures w14:val="none"/>
              </w:rPr>
              <w:t>Denial Code</w:t>
            </w:r>
          </w:p>
        </w:tc>
      </w:tr>
      <w:tr w:rsidR="00B62509" w:rsidRPr="00B62509" w14:paraId="0D3842A8" w14:textId="77777777" w:rsidTr="00B62509">
        <w:trPr>
          <w:cantSplit/>
          <w:trHeight w:val="144"/>
        </w:trPr>
        <w:tc>
          <w:tcPr>
            <w:tcW w:w="720" w:type="dxa"/>
            <w:tcBorders>
              <w:top w:val="single" w:sz="4" w:space="0" w:color="auto"/>
              <w:left w:val="single" w:sz="4" w:space="0" w:color="auto"/>
              <w:bottom w:val="single" w:sz="4" w:space="0" w:color="auto"/>
              <w:right w:val="single" w:sz="4" w:space="0" w:color="auto"/>
            </w:tcBorders>
            <w:hideMark/>
          </w:tcPr>
          <w:p w14:paraId="6A6A3640" w14:textId="77777777" w:rsidR="00B62509" w:rsidRPr="00B62509" w:rsidRDefault="00B62509" w:rsidP="00B62509">
            <w:pPr>
              <w:spacing w:after="0" w:line="240" w:lineRule="auto"/>
              <w:jc w:val="center"/>
              <w:rPr>
                <w:rFonts w:ascii="Calibri" w:eastAsia="Times New Roman" w:hAnsi="Calibri" w:cs="Calibri"/>
                <w:color w:val="21212B"/>
                <w:kern w:val="0"/>
                <w14:ligatures w14:val="none"/>
              </w:rPr>
            </w:pPr>
            <w:r w:rsidRPr="00B62509">
              <w:rPr>
                <w:rFonts w:ascii="Calibri" w:eastAsia="Times New Roman" w:hAnsi="Calibri" w:cs="Calibri"/>
                <w:color w:val="21212B"/>
                <w:kern w:val="0"/>
                <w14:ligatures w14:val="none"/>
              </w:rPr>
              <w:lastRenderedPageBreak/>
              <w:t>100</w:t>
            </w:r>
          </w:p>
        </w:tc>
        <w:tc>
          <w:tcPr>
            <w:tcW w:w="6480" w:type="dxa"/>
            <w:tcBorders>
              <w:top w:val="single" w:sz="4" w:space="0" w:color="auto"/>
              <w:left w:val="single" w:sz="4" w:space="0" w:color="auto"/>
              <w:bottom w:val="single" w:sz="4" w:space="0" w:color="auto"/>
              <w:right w:val="single" w:sz="4" w:space="0" w:color="auto"/>
            </w:tcBorders>
            <w:shd w:val="clear" w:color="000000" w:fill="FFFFFF"/>
            <w:hideMark/>
          </w:tcPr>
          <w:p w14:paraId="07B01623" w14:textId="77777777" w:rsidR="00B62509" w:rsidRPr="00B62509" w:rsidRDefault="00B62509" w:rsidP="00B62509">
            <w:pPr>
              <w:spacing w:after="0" w:line="240" w:lineRule="auto"/>
              <w:rPr>
                <w:rFonts w:ascii="Calibri" w:eastAsia="Times New Roman" w:hAnsi="Calibri" w:cs="Calibri"/>
                <w:color w:val="21212B"/>
                <w:kern w:val="0"/>
                <w14:ligatures w14:val="none"/>
              </w:rPr>
            </w:pPr>
            <w:r w:rsidRPr="00B62509">
              <w:rPr>
                <w:rFonts w:ascii="Calibri" w:eastAsia="Times New Roman" w:hAnsi="Calibri" w:cs="Calibri"/>
                <w:color w:val="21212B"/>
                <w:kern w:val="0"/>
                <w14:ligatures w14:val="none"/>
              </w:rPr>
              <w:t>Payment made to patient/insured/responsible party.</w:t>
            </w:r>
          </w:p>
        </w:tc>
        <w:tc>
          <w:tcPr>
            <w:tcW w:w="2160" w:type="dxa"/>
            <w:tcBorders>
              <w:top w:val="single" w:sz="4" w:space="0" w:color="auto"/>
              <w:left w:val="single" w:sz="4" w:space="0" w:color="auto"/>
              <w:bottom w:val="single" w:sz="4" w:space="0" w:color="auto"/>
              <w:right w:val="single" w:sz="4" w:space="0" w:color="auto"/>
            </w:tcBorders>
            <w:noWrap/>
            <w:hideMark/>
          </w:tcPr>
          <w:p w14:paraId="094DEAE0" w14:textId="77777777" w:rsidR="00B62509" w:rsidRPr="00B62509" w:rsidRDefault="00B62509" w:rsidP="00B62509">
            <w:pPr>
              <w:spacing w:after="0" w:line="240" w:lineRule="auto"/>
              <w:rPr>
                <w:rFonts w:ascii="Calibri" w:eastAsia="Times New Roman" w:hAnsi="Calibri" w:cs="Calibri"/>
                <w:color w:val="000000"/>
                <w:kern w:val="0"/>
                <w14:ligatures w14:val="none"/>
              </w:rPr>
            </w:pPr>
            <w:r w:rsidRPr="00B62509">
              <w:rPr>
                <w:rFonts w:ascii="Calibri" w:eastAsia="Times New Roman" w:hAnsi="Calibri" w:cs="Calibri"/>
                <w:color w:val="000000"/>
                <w:kern w:val="0"/>
                <w14:ligatures w14:val="none"/>
              </w:rPr>
              <w:t>Adjustment Code</w:t>
            </w:r>
          </w:p>
        </w:tc>
      </w:tr>
      <w:tr w:rsidR="00B62509" w:rsidRPr="00B62509" w14:paraId="54D8C002" w14:textId="77777777" w:rsidTr="00B62509">
        <w:trPr>
          <w:cantSplit/>
          <w:trHeight w:val="144"/>
        </w:trPr>
        <w:tc>
          <w:tcPr>
            <w:tcW w:w="720" w:type="dxa"/>
            <w:tcBorders>
              <w:top w:val="single" w:sz="4" w:space="0" w:color="auto"/>
              <w:left w:val="single" w:sz="4" w:space="0" w:color="auto"/>
              <w:bottom w:val="single" w:sz="4" w:space="0" w:color="auto"/>
              <w:right w:val="single" w:sz="4" w:space="0" w:color="auto"/>
            </w:tcBorders>
            <w:hideMark/>
          </w:tcPr>
          <w:p w14:paraId="4261F21C" w14:textId="77777777" w:rsidR="00B62509" w:rsidRPr="00B62509" w:rsidRDefault="00B62509" w:rsidP="00B62509">
            <w:pPr>
              <w:spacing w:after="0" w:line="240" w:lineRule="auto"/>
              <w:jc w:val="center"/>
              <w:rPr>
                <w:rFonts w:ascii="Calibri" w:eastAsia="Times New Roman" w:hAnsi="Calibri" w:cs="Calibri"/>
                <w:color w:val="21212B"/>
                <w:kern w:val="0"/>
                <w14:ligatures w14:val="none"/>
              </w:rPr>
            </w:pPr>
            <w:r w:rsidRPr="00B62509">
              <w:rPr>
                <w:rFonts w:ascii="Calibri" w:eastAsia="Times New Roman" w:hAnsi="Calibri" w:cs="Calibri"/>
                <w:color w:val="21212B"/>
                <w:kern w:val="0"/>
                <w14:ligatures w14:val="none"/>
              </w:rPr>
              <w:t>101</w:t>
            </w:r>
          </w:p>
        </w:tc>
        <w:tc>
          <w:tcPr>
            <w:tcW w:w="6480" w:type="dxa"/>
            <w:tcBorders>
              <w:top w:val="single" w:sz="4" w:space="0" w:color="auto"/>
              <w:left w:val="single" w:sz="4" w:space="0" w:color="auto"/>
              <w:bottom w:val="single" w:sz="4" w:space="0" w:color="auto"/>
              <w:right w:val="single" w:sz="4" w:space="0" w:color="auto"/>
            </w:tcBorders>
            <w:shd w:val="clear" w:color="000000" w:fill="FFFFFF"/>
            <w:hideMark/>
          </w:tcPr>
          <w:p w14:paraId="4291F629" w14:textId="77777777" w:rsidR="00B62509" w:rsidRPr="00B62509" w:rsidRDefault="00B62509" w:rsidP="00B62509">
            <w:pPr>
              <w:spacing w:after="0" w:line="240" w:lineRule="auto"/>
              <w:rPr>
                <w:rFonts w:ascii="Calibri" w:eastAsia="Times New Roman" w:hAnsi="Calibri" w:cs="Calibri"/>
                <w:color w:val="21212B"/>
                <w:kern w:val="0"/>
                <w14:ligatures w14:val="none"/>
              </w:rPr>
            </w:pPr>
            <w:r w:rsidRPr="00B62509">
              <w:rPr>
                <w:rFonts w:ascii="Calibri" w:eastAsia="Times New Roman" w:hAnsi="Calibri" w:cs="Calibri"/>
                <w:color w:val="21212B"/>
                <w:kern w:val="0"/>
                <w14:ligatures w14:val="none"/>
              </w:rPr>
              <w:t>Predetermination: anticipated payment upon completion of services or claim adjudication.</w:t>
            </w:r>
          </w:p>
        </w:tc>
        <w:tc>
          <w:tcPr>
            <w:tcW w:w="2160" w:type="dxa"/>
            <w:tcBorders>
              <w:top w:val="single" w:sz="4" w:space="0" w:color="auto"/>
              <w:left w:val="single" w:sz="4" w:space="0" w:color="auto"/>
              <w:bottom w:val="single" w:sz="4" w:space="0" w:color="auto"/>
              <w:right w:val="single" w:sz="4" w:space="0" w:color="auto"/>
            </w:tcBorders>
            <w:noWrap/>
            <w:hideMark/>
          </w:tcPr>
          <w:p w14:paraId="749D6280" w14:textId="77777777" w:rsidR="00B62509" w:rsidRPr="00B62509" w:rsidRDefault="00B62509" w:rsidP="00B62509">
            <w:pPr>
              <w:spacing w:after="0" w:line="240" w:lineRule="auto"/>
              <w:rPr>
                <w:rFonts w:ascii="Calibri" w:eastAsia="Times New Roman" w:hAnsi="Calibri" w:cs="Calibri"/>
                <w:color w:val="000000"/>
                <w:kern w:val="0"/>
                <w14:ligatures w14:val="none"/>
              </w:rPr>
            </w:pPr>
            <w:r w:rsidRPr="00B62509">
              <w:rPr>
                <w:rFonts w:ascii="Calibri" w:eastAsia="Times New Roman" w:hAnsi="Calibri" w:cs="Calibri"/>
                <w:color w:val="000000"/>
                <w:kern w:val="0"/>
                <w14:ligatures w14:val="none"/>
              </w:rPr>
              <w:t>Adjustment Code</w:t>
            </w:r>
          </w:p>
        </w:tc>
      </w:tr>
      <w:tr w:rsidR="00B62509" w:rsidRPr="00B62509" w14:paraId="70FB4F0C" w14:textId="77777777" w:rsidTr="00B62509">
        <w:trPr>
          <w:cantSplit/>
          <w:trHeight w:val="144"/>
        </w:trPr>
        <w:tc>
          <w:tcPr>
            <w:tcW w:w="720" w:type="dxa"/>
            <w:tcBorders>
              <w:top w:val="single" w:sz="4" w:space="0" w:color="auto"/>
              <w:left w:val="single" w:sz="4" w:space="0" w:color="auto"/>
              <w:bottom w:val="single" w:sz="4" w:space="0" w:color="auto"/>
              <w:right w:val="single" w:sz="4" w:space="0" w:color="auto"/>
            </w:tcBorders>
            <w:hideMark/>
          </w:tcPr>
          <w:p w14:paraId="1A4B0224" w14:textId="77777777" w:rsidR="00B62509" w:rsidRPr="00B62509" w:rsidRDefault="00B62509" w:rsidP="00B62509">
            <w:pPr>
              <w:spacing w:after="0" w:line="240" w:lineRule="auto"/>
              <w:jc w:val="center"/>
              <w:rPr>
                <w:rFonts w:ascii="Calibri" w:eastAsia="Times New Roman" w:hAnsi="Calibri" w:cs="Calibri"/>
                <w:color w:val="21212B"/>
                <w:kern w:val="0"/>
                <w14:ligatures w14:val="none"/>
              </w:rPr>
            </w:pPr>
            <w:r w:rsidRPr="00B62509">
              <w:rPr>
                <w:rFonts w:ascii="Calibri" w:eastAsia="Times New Roman" w:hAnsi="Calibri" w:cs="Calibri"/>
                <w:color w:val="21212B"/>
                <w:kern w:val="0"/>
                <w14:ligatures w14:val="none"/>
              </w:rPr>
              <w:t>102</w:t>
            </w:r>
          </w:p>
        </w:tc>
        <w:tc>
          <w:tcPr>
            <w:tcW w:w="6480" w:type="dxa"/>
            <w:tcBorders>
              <w:top w:val="single" w:sz="4" w:space="0" w:color="auto"/>
              <w:left w:val="single" w:sz="4" w:space="0" w:color="auto"/>
              <w:bottom w:val="single" w:sz="4" w:space="0" w:color="auto"/>
              <w:right w:val="single" w:sz="4" w:space="0" w:color="auto"/>
            </w:tcBorders>
            <w:shd w:val="clear" w:color="000000" w:fill="FFFFFF"/>
            <w:hideMark/>
          </w:tcPr>
          <w:p w14:paraId="4A9DEAC1" w14:textId="77777777" w:rsidR="00B62509" w:rsidRPr="00B62509" w:rsidRDefault="00B62509" w:rsidP="00B62509">
            <w:pPr>
              <w:spacing w:after="0" w:line="240" w:lineRule="auto"/>
              <w:rPr>
                <w:rFonts w:ascii="Calibri" w:eastAsia="Times New Roman" w:hAnsi="Calibri" w:cs="Calibri"/>
                <w:color w:val="21212B"/>
                <w:kern w:val="0"/>
                <w14:ligatures w14:val="none"/>
              </w:rPr>
            </w:pPr>
            <w:r w:rsidRPr="00B62509">
              <w:rPr>
                <w:rFonts w:ascii="Calibri" w:eastAsia="Times New Roman" w:hAnsi="Calibri" w:cs="Calibri"/>
                <w:color w:val="21212B"/>
                <w:kern w:val="0"/>
                <w14:ligatures w14:val="none"/>
              </w:rPr>
              <w:t>Major Medical Adjustment.</w:t>
            </w:r>
          </w:p>
        </w:tc>
        <w:tc>
          <w:tcPr>
            <w:tcW w:w="2160" w:type="dxa"/>
            <w:tcBorders>
              <w:top w:val="single" w:sz="4" w:space="0" w:color="auto"/>
              <w:left w:val="single" w:sz="4" w:space="0" w:color="auto"/>
              <w:bottom w:val="single" w:sz="4" w:space="0" w:color="auto"/>
              <w:right w:val="single" w:sz="4" w:space="0" w:color="auto"/>
            </w:tcBorders>
            <w:noWrap/>
            <w:hideMark/>
          </w:tcPr>
          <w:p w14:paraId="2743D97D" w14:textId="77777777" w:rsidR="00B62509" w:rsidRPr="00B62509" w:rsidRDefault="00B62509" w:rsidP="00B62509">
            <w:pPr>
              <w:spacing w:after="0" w:line="240" w:lineRule="auto"/>
              <w:rPr>
                <w:rFonts w:ascii="Calibri" w:eastAsia="Times New Roman" w:hAnsi="Calibri" w:cs="Calibri"/>
                <w:color w:val="000000"/>
                <w:kern w:val="0"/>
                <w14:ligatures w14:val="none"/>
              </w:rPr>
            </w:pPr>
            <w:r w:rsidRPr="00B62509">
              <w:rPr>
                <w:rFonts w:ascii="Calibri" w:eastAsia="Times New Roman" w:hAnsi="Calibri" w:cs="Calibri"/>
                <w:color w:val="000000"/>
                <w:kern w:val="0"/>
                <w14:ligatures w14:val="none"/>
              </w:rPr>
              <w:t>Adjustment Code</w:t>
            </w:r>
          </w:p>
        </w:tc>
      </w:tr>
      <w:tr w:rsidR="00B62509" w:rsidRPr="00B62509" w14:paraId="758DB3C3" w14:textId="77777777" w:rsidTr="00B62509">
        <w:trPr>
          <w:cantSplit/>
          <w:trHeight w:val="144"/>
        </w:trPr>
        <w:tc>
          <w:tcPr>
            <w:tcW w:w="720" w:type="dxa"/>
            <w:tcBorders>
              <w:top w:val="single" w:sz="4" w:space="0" w:color="auto"/>
              <w:left w:val="single" w:sz="4" w:space="0" w:color="auto"/>
              <w:bottom w:val="single" w:sz="4" w:space="0" w:color="auto"/>
              <w:right w:val="single" w:sz="4" w:space="0" w:color="auto"/>
            </w:tcBorders>
            <w:hideMark/>
          </w:tcPr>
          <w:p w14:paraId="741479DD" w14:textId="77777777" w:rsidR="00B62509" w:rsidRPr="00B62509" w:rsidRDefault="00B62509" w:rsidP="00B62509">
            <w:pPr>
              <w:spacing w:after="0" w:line="240" w:lineRule="auto"/>
              <w:jc w:val="center"/>
              <w:rPr>
                <w:rFonts w:ascii="Calibri" w:eastAsia="Times New Roman" w:hAnsi="Calibri" w:cs="Calibri"/>
                <w:color w:val="21212B"/>
                <w:kern w:val="0"/>
                <w14:ligatures w14:val="none"/>
              </w:rPr>
            </w:pPr>
            <w:r w:rsidRPr="00B62509">
              <w:rPr>
                <w:rFonts w:ascii="Calibri" w:eastAsia="Times New Roman" w:hAnsi="Calibri" w:cs="Calibri"/>
                <w:color w:val="21212B"/>
                <w:kern w:val="0"/>
                <w14:ligatures w14:val="none"/>
              </w:rPr>
              <w:t>103</w:t>
            </w:r>
          </w:p>
        </w:tc>
        <w:tc>
          <w:tcPr>
            <w:tcW w:w="6480" w:type="dxa"/>
            <w:tcBorders>
              <w:top w:val="single" w:sz="4" w:space="0" w:color="auto"/>
              <w:left w:val="single" w:sz="4" w:space="0" w:color="auto"/>
              <w:bottom w:val="single" w:sz="4" w:space="0" w:color="auto"/>
              <w:right w:val="single" w:sz="4" w:space="0" w:color="auto"/>
            </w:tcBorders>
            <w:shd w:val="clear" w:color="000000" w:fill="FFFFFF"/>
            <w:hideMark/>
          </w:tcPr>
          <w:p w14:paraId="509412E3" w14:textId="77777777" w:rsidR="00B62509" w:rsidRPr="00B62509" w:rsidRDefault="00B62509" w:rsidP="00B62509">
            <w:pPr>
              <w:spacing w:after="0" w:line="240" w:lineRule="auto"/>
              <w:rPr>
                <w:rFonts w:ascii="Calibri" w:eastAsia="Times New Roman" w:hAnsi="Calibri" w:cs="Calibri"/>
                <w:color w:val="21212B"/>
                <w:kern w:val="0"/>
                <w14:ligatures w14:val="none"/>
              </w:rPr>
            </w:pPr>
            <w:r w:rsidRPr="00B62509">
              <w:rPr>
                <w:rFonts w:ascii="Calibri" w:eastAsia="Times New Roman" w:hAnsi="Calibri" w:cs="Calibri"/>
                <w:color w:val="21212B"/>
                <w:kern w:val="0"/>
                <w14:ligatures w14:val="none"/>
              </w:rPr>
              <w:t xml:space="preserve">Provider promotional </w:t>
            </w:r>
            <w:proofErr w:type="gramStart"/>
            <w:r w:rsidRPr="00B62509">
              <w:rPr>
                <w:rFonts w:ascii="Calibri" w:eastAsia="Times New Roman" w:hAnsi="Calibri" w:cs="Calibri"/>
                <w:color w:val="21212B"/>
                <w:kern w:val="0"/>
                <w14:ligatures w14:val="none"/>
              </w:rPr>
              <w:t>discount</w:t>
            </w:r>
            <w:proofErr w:type="gramEnd"/>
            <w:r w:rsidRPr="00B62509">
              <w:rPr>
                <w:rFonts w:ascii="Calibri" w:eastAsia="Times New Roman" w:hAnsi="Calibri" w:cs="Calibri"/>
                <w:color w:val="21212B"/>
                <w:kern w:val="0"/>
                <w14:ligatures w14:val="none"/>
              </w:rPr>
              <w:t xml:space="preserve"> (e.g., Senior citizen discount).</w:t>
            </w:r>
          </w:p>
        </w:tc>
        <w:tc>
          <w:tcPr>
            <w:tcW w:w="2160" w:type="dxa"/>
            <w:tcBorders>
              <w:top w:val="single" w:sz="4" w:space="0" w:color="auto"/>
              <w:left w:val="single" w:sz="4" w:space="0" w:color="auto"/>
              <w:bottom w:val="single" w:sz="4" w:space="0" w:color="auto"/>
              <w:right w:val="single" w:sz="4" w:space="0" w:color="auto"/>
            </w:tcBorders>
            <w:noWrap/>
            <w:hideMark/>
          </w:tcPr>
          <w:p w14:paraId="5BA57531" w14:textId="77777777" w:rsidR="00B62509" w:rsidRPr="00B62509" w:rsidRDefault="00B62509" w:rsidP="00B62509">
            <w:pPr>
              <w:spacing w:after="0" w:line="240" w:lineRule="auto"/>
              <w:rPr>
                <w:rFonts w:ascii="Calibri" w:eastAsia="Times New Roman" w:hAnsi="Calibri" w:cs="Calibri"/>
                <w:color w:val="000000"/>
                <w:kern w:val="0"/>
                <w14:ligatures w14:val="none"/>
              </w:rPr>
            </w:pPr>
            <w:r w:rsidRPr="00B62509">
              <w:rPr>
                <w:rFonts w:ascii="Calibri" w:eastAsia="Times New Roman" w:hAnsi="Calibri" w:cs="Calibri"/>
                <w:color w:val="000000"/>
                <w:kern w:val="0"/>
                <w14:ligatures w14:val="none"/>
              </w:rPr>
              <w:t>Adjustment Code</w:t>
            </w:r>
          </w:p>
        </w:tc>
      </w:tr>
      <w:tr w:rsidR="00B62509" w:rsidRPr="00B62509" w14:paraId="74162B03" w14:textId="77777777" w:rsidTr="00B62509">
        <w:trPr>
          <w:cantSplit/>
          <w:trHeight w:val="144"/>
        </w:trPr>
        <w:tc>
          <w:tcPr>
            <w:tcW w:w="720" w:type="dxa"/>
            <w:tcBorders>
              <w:top w:val="single" w:sz="4" w:space="0" w:color="auto"/>
              <w:left w:val="single" w:sz="4" w:space="0" w:color="auto"/>
              <w:bottom w:val="single" w:sz="4" w:space="0" w:color="auto"/>
              <w:right w:val="single" w:sz="4" w:space="0" w:color="auto"/>
            </w:tcBorders>
            <w:hideMark/>
          </w:tcPr>
          <w:p w14:paraId="58362D4F" w14:textId="77777777" w:rsidR="00B62509" w:rsidRPr="00B62509" w:rsidRDefault="00B62509" w:rsidP="00B62509">
            <w:pPr>
              <w:spacing w:after="0" w:line="240" w:lineRule="auto"/>
              <w:jc w:val="center"/>
              <w:rPr>
                <w:rFonts w:ascii="Calibri" w:eastAsia="Times New Roman" w:hAnsi="Calibri" w:cs="Calibri"/>
                <w:color w:val="21212B"/>
                <w:kern w:val="0"/>
                <w14:ligatures w14:val="none"/>
              </w:rPr>
            </w:pPr>
            <w:r w:rsidRPr="00B62509">
              <w:rPr>
                <w:rFonts w:ascii="Calibri" w:eastAsia="Times New Roman" w:hAnsi="Calibri" w:cs="Calibri"/>
                <w:color w:val="21212B"/>
                <w:kern w:val="0"/>
                <w14:ligatures w14:val="none"/>
              </w:rPr>
              <w:t>104</w:t>
            </w:r>
          </w:p>
        </w:tc>
        <w:tc>
          <w:tcPr>
            <w:tcW w:w="6480" w:type="dxa"/>
            <w:tcBorders>
              <w:top w:val="single" w:sz="4" w:space="0" w:color="auto"/>
              <w:left w:val="single" w:sz="4" w:space="0" w:color="auto"/>
              <w:bottom w:val="single" w:sz="4" w:space="0" w:color="auto"/>
              <w:right w:val="single" w:sz="4" w:space="0" w:color="auto"/>
            </w:tcBorders>
            <w:shd w:val="clear" w:color="000000" w:fill="FFFFFF"/>
            <w:hideMark/>
          </w:tcPr>
          <w:p w14:paraId="31751813" w14:textId="77777777" w:rsidR="00B62509" w:rsidRPr="00B62509" w:rsidRDefault="00B62509" w:rsidP="00B62509">
            <w:pPr>
              <w:spacing w:after="0" w:line="240" w:lineRule="auto"/>
              <w:rPr>
                <w:rFonts w:ascii="Calibri" w:eastAsia="Times New Roman" w:hAnsi="Calibri" w:cs="Calibri"/>
                <w:color w:val="21212B"/>
                <w:kern w:val="0"/>
                <w14:ligatures w14:val="none"/>
              </w:rPr>
            </w:pPr>
            <w:r w:rsidRPr="00B62509">
              <w:rPr>
                <w:rFonts w:ascii="Calibri" w:eastAsia="Times New Roman" w:hAnsi="Calibri" w:cs="Calibri"/>
                <w:color w:val="21212B"/>
                <w:kern w:val="0"/>
                <w14:ligatures w14:val="none"/>
              </w:rPr>
              <w:t>Managed care withholding.</w:t>
            </w:r>
          </w:p>
        </w:tc>
        <w:tc>
          <w:tcPr>
            <w:tcW w:w="2160" w:type="dxa"/>
            <w:tcBorders>
              <w:top w:val="single" w:sz="4" w:space="0" w:color="auto"/>
              <w:left w:val="single" w:sz="4" w:space="0" w:color="auto"/>
              <w:bottom w:val="single" w:sz="4" w:space="0" w:color="auto"/>
              <w:right w:val="single" w:sz="4" w:space="0" w:color="auto"/>
            </w:tcBorders>
            <w:noWrap/>
            <w:hideMark/>
          </w:tcPr>
          <w:p w14:paraId="74296BB6" w14:textId="77777777" w:rsidR="00B62509" w:rsidRPr="00B62509" w:rsidRDefault="00B62509" w:rsidP="00B62509">
            <w:pPr>
              <w:spacing w:after="0" w:line="240" w:lineRule="auto"/>
              <w:rPr>
                <w:rFonts w:ascii="Calibri" w:eastAsia="Times New Roman" w:hAnsi="Calibri" w:cs="Calibri"/>
                <w:color w:val="000000"/>
                <w:kern w:val="0"/>
                <w14:ligatures w14:val="none"/>
              </w:rPr>
            </w:pPr>
            <w:r w:rsidRPr="00B62509">
              <w:rPr>
                <w:rFonts w:ascii="Calibri" w:eastAsia="Times New Roman" w:hAnsi="Calibri" w:cs="Calibri"/>
                <w:color w:val="000000"/>
                <w:kern w:val="0"/>
                <w14:ligatures w14:val="none"/>
              </w:rPr>
              <w:t>Adjustment Code</w:t>
            </w:r>
          </w:p>
        </w:tc>
      </w:tr>
      <w:tr w:rsidR="00B62509" w:rsidRPr="00B62509" w14:paraId="3BFF6EC8" w14:textId="77777777" w:rsidTr="00B62509">
        <w:trPr>
          <w:cantSplit/>
          <w:trHeight w:val="144"/>
        </w:trPr>
        <w:tc>
          <w:tcPr>
            <w:tcW w:w="720" w:type="dxa"/>
            <w:tcBorders>
              <w:top w:val="single" w:sz="4" w:space="0" w:color="auto"/>
              <w:left w:val="single" w:sz="4" w:space="0" w:color="auto"/>
              <w:bottom w:val="single" w:sz="4" w:space="0" w:color="auto"/>
              <w:right w:val="single" w:sz="4" w:space="0" w:color="auto"/>
            </w:tcBorders>
            <w:hideMark/>
          </w:tcPr>
          <w:p w14:paraId="117D02B6" w14:textId="77777777" w:rsidR="00B62509" w:rsidRPr="00B62509" w:rsidRDefault="00B62509" w:rsidP="00B62509">
            <w:pPr>
              <w:spacing w:after="0" w:line="240" w:lineRule="auto"/>
              <w:jc w:val="center"/>
              <w:rPr>
                <w:rFonts w:ascii="Calibri" w:eastAsia="Times New Roman" w:hAnsi="Calibri" w:cs="Calibri"/>
                <w:color w:val="21212B"/>
                <w:kern w:val="0"/>
                <w14:ligatures w14:val="none"/>
              </w:rPr>
            </w:pPr>
            <w:r w:rsidRPr="00B62509">
              <w:rPr>
                <w:rFonts w:ascii="Calibri" w:eastAsia="Times New Roman" w:hAnsi="Calibri" w:cs="Calibri"/>
                <w:color w:val="21212B"/>
                <w:kern w:val="0"/>
                <w14:ligatures w14:val="none"/>
              </w:rPr>
              <w:t>105</w:t>
            </w:r>
          </w:p>
        </w:tc>
        <w:tc>
          <w:tcPr>
            <w:tcW w:w="6480" w:type="dxa"/>
            <w:tcBorders>
              <w:top w:val="single" w:sz="4" w:space="0" w:color="auto"/>
              <w:left w:val="single" w:sz="4" w:space="0" w:color="auto"/>
              <w:bottom w:val="single" w:sz="4" w:space="0" w:color="auto"/>
              <w:right w:val="single" w:sz="4" w:space="0" w:color="auto"/>
            </w:tcBorders>
            <w:shd w:val="clear" w:color="000000" w:fill="FFFFFF"/>
            <w:hideMark/>
          </w:tcPr>
          <w:p w14:paraId="03DDB3E6" w14:textId="77777777" w:rsidR="00B62509" w:rsidRPr="00B62509" w:rsidRDefault="00B62509" w:rsidP="00B62509">
            <w:pPr>
              <w:spacing w:after="0" w:line="240" w:lineRule="auto"/>
              <w:rPr>
                <w:rFonts w:ascii="Calibri" w:eastAsia="Times New Roman" w:hAnsi="Calibri" w:cs="Calibri"/>
                <w:color w:val="21212B"/>
                <w:kern w:val="0"/>
                <w14:ligatures w14:val="none"/>
              </w:rPr>
            </w:pPr>
            <w:r w:rsidRPr="00B62509">
              <w:rPr>
                <w:rFonts w:ascii="Calibri" w:eastAsia="Times New Roman" w:hAnsi="Calibri" w:cs="Calibri"/>
                <w:color w:val="21212B"/>
                <w:kern w:val="0"/>
                <w14:ligatures w14:val="none"/>
              </w:rPr>
              <w:t>Tax withholding.</w:t>
            </w:r>
          </w:p>
        </w:tc>
        <w:tc>
          <w:tcPr>
            <w:tcW w:w="2160" w:type="dxa"/>
            <w:tcBorders>
              <w:top w:val="single" w:sz="4" w:space="0" w:color="auto"/>
              <w:left w:val="single" w:sz="4" w:space="0" w:color="auto"/>
              <w:bottom w:val="single" w:sz="4" w:space="0" w:color="auto"/>
              <w:right w:val="single" w:sz="4" w:space="0" w:color="auto"/>
            </w:tcBorders>
            <w:noWrap/>
            <w:hideMark/>
          </w:tcPr>
          <w:p w14:paraId="6B4B1F5F" w14:textId="77777777" w:rsidR="00B62509" w:rsidRPr="00B62509" w:rsidRDefault="00B62509" w:rsidP="00B62509">
            <w:pPr>
              <w:spacing w:after="0" w:line="240" w:lineRule="auto"/>
              <w:rPr>
                <w:rFonts w:ascii="Calibri" w:eastAsia="Times New Roman" w:hAnsi="Calibri" w:cs="Calibri"/>
                <w:color w:val="000000"/>
                <w:kern w:val="0"/>
                <w14:ligatures w14:val="none"/>
              </w:rPr>
            </w:pPr>
            <w:r w:rsidRPr="00B62509">
              <w:rPr>
                <w:rFonts w:ascii="Calibri" w:eastAsia="Times New Roman" w:hAnsi="Calibri" w:cs="Calibri"/>
                <w:color w:val="000000"/>
                <w:kern w:val="0"/>
                <w14:ligatures w14:val="none"/>
              </w:rPr>
              <w:t>Adjustment Code</w:t>
            </w:r>
          </w:p>
        </w:tc>
      </w:tr>
      <w:tr w:rsidR="00B62509" w:rsidRPr="00B62509" w14:paraId="0BFC62EA" w14:textId="77777777" w:rsidTr="00B62509">
        <w:trPr>
          <w:cantSplit/>
          <w:trHeight w:val="144"/>
        </w:trPr>
        <w:tc>
          <w:tcPr>
            <w:tcW w:w="720" w:type="dxa"/>
            <w:tcBorders>
              <w:top w:val="single" w:sz="4" w:space="0" w:color="auto"/>
              <w:left w:val="single" w:sz="4" w:space="0" w:color="auto"/>
              <w:bottom w:val="single" w:sz="4" w:space="0" w:color="auto"/>
              <w:right w:val="single" w:sz="4" w:space="0" w:color="auto"/>
            </w:tcBorders>
            <w:hideMark/>
          </w:tcPr>
          <w:p w14:paraId="5149BE74" w14:textId="77777777" w:rsidR="00B62509" w:rsidRPr="00B62509" w:rsidRDefault="00B62509" w:rsidP="00B62509">
            <w:pPr>
              <w:spacing w:after="0" w:line="240" w:lineRule="auto"/>
              <w:jc w:val="center"/>
              <w:rPr>
                <w:rFonts w:ascii="Calibri" w:eastAsia="Times New Roman" w:hAnsi="Calibri" w:cs="Calibri"/>
                <w:color w:val="21212B"/>
                <w:kern w:val="0"/>
                <w14:ligatures w14:val="none"/>
              </w:rPr>
            </w:pPr>
            <w:r w:rsidRPr="00B62509">
              <w:rPr>
                <w:rFonts w:ascii="Calibri" w:eastAsia="Times New Roman" w:hAnsi="Calibri" w:cs="Calibri"/>
                <w:color w:val="21212B"/>
                <w:kern w:val="0"/>
                <w14:ligatures w14:val="none"/>
              </w:rPr>
              <w:t>106</w:t>
            </w:r>
          </w:p>
        </w:tc>
        <w:tc>
          <w:tcPr>
            <w:tcW w:w="6480" w:type="dxa"/>
            <w:tcBorders>
              <w:top w:val="single" w:sz="4" w:space="0" w:color="auto"/>
              <w:left w:val="single" w:sz="4" w:space="0" w:color="auto"/>
              <w:bottom w:val="single" w:sz="4" w:space="0" w:color="auto"/>
              <w:right w:val="single" w:sz="4" w:space="0" w:color="auto"/>
            </w:tcBorders>
            <w:shd w:val="clear" w:color="000000" w:fill="FFFFFF"/>
            <w:hideMark/>
          </w:tcPr>
          <w:p w14:paraId="151C5324" w14:textId="77777777" w:rsidR="00B62509" w:rsidRPr="00B62509" w:rsidRDefault="00B62509" w:rsidP="00B62509">
            <w:pPr>
              <w:spacing w:after="0" w:line="240" w:lineRule="auto"/>
              <w:rPr>
                <w:rFonts w:ascii="Calibri" w:eastAsia="Times New Roman" w:hAnsi="Calibri" w:cs="Calibri"/>
                <w:color w:val="21212B"/>
                <w:kern w:val="0"/>
                <w14:ligatures w14:val="none"/>
              </w:rPr>
            </w:pPr>
            <w:r w:rsidRPr="00B62509">
              <w:rPr>
                <w:rFonts w:ascii="Calibri" w:eastAsia="Times New Roman" w:hAnsi="Calibri" w:cs="Calibri"/>
                <w:color w:val="21212B"/>
                <w:kern w:val="0"/>
                <w14:ligatures w14:val="none"/>
              </w:rPr>
              <w:t>Patient payment option/election not in effect.</w:t>
            </w:r>
          </w:p>
        </w:tc>
        <w:tc>
          <w:tcPr>
            <w:tcW w:w="2160" w:type="dxa"/>
            <w:tcBorders>
              <w:top w:val="single" w:sz="4" w:space="0" w:color="auto"/>
              <w:left w:val="single" w:sz="4" w:space="0" w:color="auto"/>
              <w:bottom w:val="single" w:sz="4" w:space="0" w:color="auto"/>
              <w:right w:val="single" w:sz="4" w:space="0" w:color="auto"/>
            </w:tcBorders>
            <w:noWrap/>
            <w:hideMark/>
          </w:tcPr>
          <w:p w14:paraId="7AAE4E3D" w14:textId="77777777" w:rsidR="00B62509" w:rsidRPr="00B62509" w:rsidRDefault="00B62509" w:rsidP="00B62509">
            <w:pPr>
              <w:spacing w:after="0" w:line="240" w:lineRule="auto"/>
              <w:rPr>
                <w:rFonts w:ascii="Calibri" w:eastAsia="Times New Roman" w:hAnsi="Calibri" w:cs="Calibri"/>
                <w:color w:val="000000"/>
                <w:kern w:val="0"/>
                <w14:ligatures w14:val="none"/>
              </w:rPr>
            </w:pPr>
            <w:r w:rsidRPr="00B62509">
              <w:rPr>
                <w:rFonts w:ascii="Calibri" w:eastAsia="Times New Roman" w:hAnsi="Calibri" w:cs="Calibri"/>
                <w:color w:val="000000"/>
                <w:kern w:val="0"/>
                <w14:ligatures w14:val="none"/>
              </w:rPr>
              <w:t>Adjustment Code</w:t>
            </w:r>
          </w:p>
        </w:tc>
      </w:tr>
      <w:tr w:rsidR="00B62509" w:rsidRPr="00B62509" w14:paraId="1CC6AD5A" w14:textId="77777777" w:rsidTr="00B62509">
        <w:trPr>
          <w:cantSplit/>
          <w:trHeight w:val="144"/>
        </w:trPr>
        <w:tc>
          <w:tcPr>
            <w:tcW w:w="720" w:type="dxa"/>
            <w:tcBorders>
              <w:top w:val="single" w:sz="4" w:space="0" w:color="auto"/>
              <w:left w:val="single" w:sz="4" w:space="0" w:color="auto"/>
              <w:bottom w:val="single" w:sz="4" w:space="0" w:color="auto"/>
              <w:right w:val="single" w:sz="4" w:space="0" w:color="auto"/>
            </w:tcBorders>
            <w:hideMark/>
          </w:tcPr>
          <w:p w14:paraId="6C6B5C15" w14:textId="77777777" w:rsidR="00B62509" w:rsidRPr="00B62509" w:rsidRDefault="00B62509" w:rsidP="00B62509">
            <w:pPr>
              <w:spacing w:after="0" w:line="240" w:lineRule="auto"/>
              <w:jc w:val="center"/>
              <w:rPr>
                <w:rFonts w:ascii="Calibri" w:eastAsia="Times New Roman" w:hAnsi="Calibri" w:cs="Calibri"/>
                <w:color w:val="21212B"/>
                <w:kern w:val="0"/>
                <w14:ligatures w14:val="none"/>
              </w:rPr>
            </w:pPr>
            <w:r w:rsidRPr="00B62509">
              <w:rPr>
                <w:rFonts w:ascii="Calibri" w:eastAsia="Times New Roman" w:hAnsi="Calibri" w:cs="Calibri"/>
                <w:color w:val="21212B"/>
                <w:kern w:val="0"/>
                <w14:ligatures w14:val="none"/>
              </w:rPr>
              <w:t>107</w:t>
            </w:r>
          </w:p>
        </w:tc>
        <w:tc>
          <w:tcPr>
            <w:tcW w:w="6480" w:type="dxa"/>
            <w:tcBorders>
              <w:top w:val="single" w:sz="4" w:space="0" w:color="auto"/>
              <w:left w:val="single" w:sz="4" w:space="0" w:color="auto"/>
              <w:bottom w:val="single" w:sz="4" w:space="0" w:color="auto"/>
              <w:right w:val="single" w:sz="4" w:space="0" w:color="auto"/>
            </w:tcBorders>
            <w:shd w:val="clear" w:color="000000" w:fill="FFFFFF"/>
            <w:hideMark/>
          </w:tcPr>
          <w:p w14:paraId="6DB890DB" w14:textId="77777777" w:rsidR="00B62509" w:rsidRPr="00B62509" w:rsidRDefault="00B62509" w:rsidP="00B62509">
            <w:pPr>
              <w:spacing w:after="0" w:line="240" w:lineRule="auto"/>
              <w:rPr>
                <w:rFonts w:ascii="Calibri" w:eastAsia="Times New Roman" w:hAnsi="Calibri" w:cs="Calibri"/>
                <w:color w:val="21212B"/>
                <w:kern w:val="0"/>
                <w14:ligatures w14:val="none"/>
              </w:rPr>
            </w:pPr>
            <w:r w:rsidRPr="00B62509">
              <w:rPr>
                <w:rFonts w:ascii="Calibri" w:eastAsia="Times New Roman" w:hAnsi="Calibri" w:cs="Calibri"/>
                <w:color w:val="21212B"/>
                <w:kern w:val="0"/>
                <w14:ligatures w14:val="none"/>
              </w:rPr>
              <w:t xml:space="preserve">The related or qualifying claim/service was not identified on this claim. </w:t>
            </w:r>
            <w:r w:rsidRPr="00B62509">
              <w:rPr>
                <w:rFonts w:ascii="Calibri" w:eastAsia="Times New Roman" w:hAnsi="Calibri" w:cs="Calibri"/>
                <w:color w:val="21212B"/>
                <w:kern w:val="0"/>
                <w14:ligatures w14:val="none"/>
              </w:rPr>
              <w:br/>
            </w:r>
            <w:r w:rsidRPr="00B62509">
              <w:rPr>
                <w:rFonts w:ascii="Calibri" w:eastAsia="Times New Roman" w:hAnsi="Calibri" w:cs="Calibri"/>
                <w:color w:val="21212B"/>
                <w:kern w:val="0"/>
                <w14:ligatures w14:val="none"/>
              </w:rPr>
              <w:br/>
              <w:t>Usage: Refer to the 835 Healthcare Policy Identification Segment (loop 2110 Service Payment Information REF), if present.</w:t>
            </w:r>
          </w:p>
        </w:tc>
        <w:tc>
          <w:tcPr>
            <w:tcW w:w="2160" w:type="dxa"/>
            <w:tcBorders>
              <w:top w:val="single" w:sz="4" w:space="0" w:color="auto"/>
              <w:left w:val="single" w:sz="4" w:space="0" w:color="auto"/>
              <w:bottom w:val="single" w:sz="4" w:space="0" w:color="auto"/>
              <w:right w:val="single" w:sz="4" w:space="0" w:color="auto"/>
            </w:tcBorders>
            <w:noWrap/>
            <w:hideMark/>
          </w:tcPr>
          <w:p w14:paraId="5C9A0BE1" w14:textId="77777777" w:rsidR="00B62509" w:rsidRPr="00B62509" w:rsidRDefault="00B62509" w:rsidP="00B62509">
            <w:pPr>
              <w:spacing w:after="0" w:line="240" w:lineRule="auto"/>
              <w:rPr>
                <w:rFonts w:ascii="Calibri" w:eastAsia="Times New Roman" w:hAnsi="Calibri" w:cs="Calibri"/>
                <w:color w:val="000000"/>
                <w:kern w:val="0"/>
                <w14:ligatures w14:val="none"/>
              </w:rPr>
            </w:pPr>
            <w:r w:rsidRPr="00B62509">
              <w:rPr>
                <w:rFonts w:ascii="Calibri" w:eastAsia="Times New Roman" w:hAnsi="Calibri" w:cs="Calibri"/>
                <w:color w:val="000000"/>
                <w:kern w:val="0"/>
                <w14:ligatures w14:val="none"/>
              </w:rPr>
              <w:t>Denial Code</w:t>
            </w:r>
          </w:p>
        </w:tc>
      </w:tr>
      <w:tr w:rsidR="00B62509" w:rsidRPr="00B62509" w14:paraId="305EF139" w14:textId="77777777" w:rsidTr="00B62509">
        <w:trPr>
          <w:cantSplit/>
          <w:trHeight w:val="144"/>
        </w:trPr>
        <w:tc>
          <w:tcPr>
            <w:tcW w:w="720" w:type="dxa"/>
            <w:tcBorders>
              <w:top w:val="single" w:sz="4" w:space="0" w:color="auto"/>
              <w:left w:val="single" w:sz="4" w:space="0" w:color="auto"/>
              <w:bottom w:val="single" w:sz="4" w:space="0" w:color="auto"/>
              <w:right w:val="single" w:sz="4" w:space="0" w:color="auto"/>
            </w:tcBorders>
            <w:hideMark/>
          </w:tcPr>
          <w:p w14:paraId="0CF51DC8" w14:textId="77777777" w:rsidR="00B62509" w:rsidRPr="00B62509" w:rsidRDefault="00B62509" w:rsidP="00B62509">
            <w:pPr>
              <w:spacing w:after="0" w:line="240" w:lineRule="auto"/>
              <w:jc w:val="center"/>
              <w:rPr>
                <w:rFonts w:ascii="Calibri" w:eastAsia="Times New Roman" w:hAnsi="Calibri" w:cs="Calibri"/>
                <w:color w:val="21212B"/>
                <w:kern w:val="0"/>
                <w14:ligatures w14:val="none"/>
              </w:rPr>
            </w:pPr>
            <w:r w:rsidRPr="00B62509">
              <w:rPr>
                <w:rFonts w:ascii="Calibri" w:eastAsia="Times New Roman" w:hAnsi="Calibri" w:cs="Calibri"/>
                <w:color w:val="21212B"/>
                <w:kern w:val="0"/>
                <w14:ligatures w14:val="none"/>
              </w:rPr>
              <w:t>108</w:t>
            </w:r>
          </w:p>
        </w:tc>
        <w:tc>
          <w:tcPr>
            <w:tcW w:w="6480" w:type="dxa"/>
            <w:tcBorders>
              <w:top w:val="single" w:sz="4" w:space="0" w:color="auto"/>
              <w:left w:val="single" w:sz="4" w:space="0" w:color="auto"/>
              <w:bottom w:val="single" w:sz="4" w:space="0" w:color="auto"/>
              <w:right w:val="single" w:sz="4" w:space="0" w:color="auto"/>
            </w:tcBorders>
            <w:shd w:val="clear" w:color="000000" w:fill="FFFFFF"/>
            <w:hideMark/>
          </w:tcPr>
          <w:p w14:paraId="32842B18" w14:textId="77777777" w:rsidR="00B62509" w:rsidRPr="00B62509" w:rsidRDefault="00B62509" w:rsidP="00B62509">
            <w:pPr>
              <w:spacing w:after="0" w:line="240" w:lineRule="auto"/>
              <w:rPr>
                <w:rFonts w:ascii="Calibri" w:eastAsia="Times New Roman" w:hAnsi="Calibri" w:cs="Calibri"/>
                <w:color w:val="21212B"/>
                <w:kern w:val="0"/>
                <w14:ligatures w14:val="none"/>
              </w:rPr>
            </w:pPr>
            <w:r w:rsidRPr="00B62509">
              <w:rPr>
                <w:rFonts w:ascii="Calibri" w:eastAsia="Times New Roman" w:hAnsi="Calibri" w:cs="Calibri"/>
                <w:color w:val="21212B"/>
                <w:kern w:val="0"/>
                <w14:ligatures w14:val="none"/>
              </w:rPr>
              <w:t xml:space="preserve">Rent/purchase guidelines were not met. </w:t>
            </w:r>
            <w:r w:rsidRPr="00B62509">
              <w:rPr>
                <w:rFonts w:ascii="Calibri" w:eastAsia="Times New Roman" w:hAnsi="Calibri" w:cs="Calibri"/>
                <w:color w:val="21212B"/>
                <w:kern w:val="0"/>
                <w14:ligatures w14:val="none"/>
              </w:rPr>
              <w:br/>
            </w:r>
            <w:r w:rsidRPr="00B62509">
              <w:rPr>
                <w:rFonts w:ascii="Calibri" w:eastAsia="Times New Roman" w:hAnsi="Calibri" w:cs="Calibri"/>
                <w:color w:val="21212B"/>
                <w:kern w:val="0"/>
                <w14:ligatures w14:val="none"/>
              </w:rPr>
              <w:br/>
              <w:t>Usage: Refer to the 835 Healthcare Policy Identification Segment (loop 2110 Service Payment Information REF), if present.</w:t>
            </w:r>
          </w:p>
        </w:tc>
        <w:tc>
          <w:tcPr>
            <w:tcW w:w="2160" w:type="dxa"/>
            <w:tcBorders>
              <w:top w:val="single" w:sz="4" w:space="0" w:color="auto"/>
              <w:left w:val="single" w:sz="4" w:space="0" w:color="auto"/>
              <w:bottom w:val="single" w:sz="4" w:space="0" w:color="auto"/>
              <w:right w:val="single" w:sz="4" w:space="0" w:color="auto"/>
            </w:tcBorders>
            <w:noWrap/>
            <w:hideMark/>
          </w:tcPr>
          <w:p w14:paraId="1375FC5B" w14:textId="77777777" w:rsidR="00B62509" w:rsidRPr="00B62509" w:rsidRDefault="00B62509" w:rsidP="00B62509">
            <w:pPr>
              <w:spacing w:after="0" w:line="240" w:lineRule="auto"/>
              <w:rPr>
                <w:rFonts w:ascii="Calibri" w:eastAsia="Times New Roman" w:hAnsi="Calibri" w:cs="Calibri"/>
                <w:color w:val="000000"/>
                <w:kern w:val="0"/>
                <w14:ligatures w14:val="none"/>
              </w:rPr>
            </w:pPr>
            <w:r w:rsidRPr="00B62509">
              <w:rPr>
                <w:rFonts w:ascii="Calibri" w:eastAsia="Times New Roman" w:hAnsi="Calibri" w:cs="Calibri"/>
                <w:color w:val="000000"/>
                <w:kern w:val="0"/>
                <w14:ligatures w14:val="none"/>
              </w:rPr>
              <w:t>Denial Code</w:t>
            </w:r>
          </w:p>
        </w:tc>
      </w:tr>
      <w:tr w:rsidR="00B62509" w:rsidRPr="00B62509" w14:paraId="4BB543DE" w14:textId="77777777" w:rsidTr="00B62509">
        <w:trPr>
          <w:cantSplit/>
          <w:trHeight w:val="144"/>
        </w:trPr>
        <w:tc>
          <w:tcPr>
            <w:tcW w:w="720" w:type="dxa"/>
            <w:tcBorders>
              <w:top w:val="single" w:sz="4" w:space="0" w:color="auto"/>
              <w:left w:val="single" w:sz="4" w:space="0" w:color="auto"/>
              <w:bottom w:val="single" w:sz="4" w:space="0" w:color="auto"/>
              <w:right w:val="single" w:sz="4" w:space="0" w:color="auto"/>
            </w:tcBorders>
            <w:hideMark/>
          </w:tcPr>
          <w:p w14:paraId="4558DA18" w14:textId="77777777" w:rsidR="00B62509" w:rsidRPr="00B62509" w:rsidRDefault="00B62509" w:rsidP="00B62509">
            <w:pPr>
              <w:spacing w:after="0" w:line="240" w:lineRule="auto"/>
              <w:jc w:val="center"/>
              <w:rPr>
                <w:rFonts w:ascii="Calibri" w:eastAsia="Times New Roman" w:hAnsi="Calibri" w:cs="Calibri"/>
                <w:color w:val="21212B"/>
                <w:kern w:val="0"/>
                <w14:ligatures w14:val="none"/>
              </w:rPr>
            </w:pPr>
            <w:r w:rsidRPr="00B62509">
              <w:rPr>
                <w:rFonts w:ascii="Calibri" w:eastAsia="Times New Roman" w:hAnsi="Calibri" w:cs="Calibri"/>
                <w:color w:val="21212B"/>
                <w:kern w:val="0"/>
                <w14:ligatures w14:val="none"/>
              </w:rPr>
              <w:t>109</w:t>
            </w:r>
          </w:p>
        </w:tc>
        <w:tc>
          <w:tcPr>
            <w:tcW w:w="6480" w:type="dxa"/>
            <w:tcBorders>
              <w:top w:val="single" w:sz="4" w:space="0" w:color="auto"/>
              <w:left w:val="single" w:sz="4" w:space="0" w:color="auto"/>
              <w:bottom w:val="single" w:sz="4" w:space="0" w:color="auto"/>
              <w:right w:val="single" w:sz="4" w:space="0" w:color="auto"/>
            </w:tcBorders>
            <w:shd w:val="clear" w:color="000000" w:fill="FFFFFF"/>
            <w:hideMark/>
          </w:tcPr>
          <w:p w14:paraId="7CB3A202" w14:textId="77777777" w:rsidR="00B62509" w:rsidRPr="00B62509" w:rsidRDefault="00B62509" w:rsidP="00B62509">
            <w:pPr>
              <w:spacing w:after="0" w:line="240" w:lineRule="auto"/>
              <w:rPr>
                <w:rFonts w:ascii="Calibri" w:eastAsia="Times New Roman" w:hAnsi="Calibri" w:cs="Calibri"/>
                <w:color w:val="21212B"/>
                <w:kern w:val="0"/>
                <w14:ligatures w14:val="none"/>
              </w:rPr>
            </w:pPr>
            <w:r w:rsidRPr="00B62509">
              <w:rPr>
                <w:rFonts w:ascii="Calibri" w:eastAsia="Times New Roman" w:hAnsi="Calibri" w:cs="Calibri"/>
                <w:color w:val="21212B"/>
                <w:kern w:val="0"/>
                <w14:ligatures w14:val="none"/>
              </w:rPr>
              <w:t>Claim/service not covered by this payer/contractor. You must send the claim/service to the correct payer/contractor.</w:t>
            </w:r>
          </w:p>
        </w:tc>
        <w:tc>
          <w:tcPr>
            <w:tcW w:w="2160" w:type="dxa"/>
            <w:tcBorders>
              <w:top w:val="single" w:sz="4" w:space="0" w:color="auto"/>
              <w:left w:val="single" w:sz="4" w:space="0" w:color="auto"/>
              <w:bottom w:val="single" w:sz="4" w:space="0" w:color="auto"/>
              <w:right w:val="single" w:sz="4" w:space="0" w:color="auto"/>
            </w:tcBorders>
            <w:noWrap/>
            <w:hideMark/>
          </w:tcPr>
          <w:p w14:paraId="125B1805" w14:textId="77777777" w:rsidR="00B62509" w:rsidRPr="00B62509" w:rsidRDefault="00B62509" w:rsidP="00B62509">
            <w:pPr>
              <w:spacing w:after="0" w:line="240" w:lineRule="auto"/>
              <w:rPr>
                <w:rFonts w:ascii="Calibri" w:eastAsia="Times New Roman" w:hAnsi="Calibri" w:cs="Calibri"/>
                <w:color w:val="000000"/>
                <w:kern w:val="0"/>
                <w14:ligatures w14:val="none"/>
              </w:rPr>
            </w:pPr>
            <w:r w:rsidRPr="00B62509">
              <w:rPr>
                <w:rFonts w:ascii="Calibri" w:eastAsia="Times New Roman" w:hAnsi="Calibri" w:cs="Calibri"/>
                <w:color w:val="000000"/>
                <w:kern w:val="0"/>
                <w14:ligatures w14:val="none"/>
              </w:rPr>
              <w:t>Denial Code</w:t>
            </w:r>
          </w:p>
        </w:tc>
      </w:tr>
      <w:tr w:rsidR="00B62509" w:rsidRPr="00B62509" w14:paraId="689BC4F5" w14:textId="77777777" w:rsidTr="00B62509">
        <w:trPr>
          <w:cantSplit/>
          <w:trHeight w:val="144"/>
        </w:trPr>
        <w:tc>
          <w:tcPr>
            <w:tcW w:w="720" w:type="dxa"/>
            <w:tcBorders>
              <w:top w:val="single" w:sz="4" w:space="0" w:color="auto"/>
              <w:left w:val="single" w:sz="4" w:space="0" w:color="auto"/>
              <w:bottom w:val="single" w:sz="4" w:space="0" w:color="auto"/>
              <w:right w:val="single" w:sz="4" w:space="0" w:color="auto"/>
            </w:tcBorders>
            <w:hideMark/>
          </w:tcPr>
          <w:p w14:paraId="03F98381" w14:textId="77777777" w:rsidR="00B62509" w:rsidRPr="00B62509" w:rsidRDefault="00B62509" w:rsidP="00B62509">
            <w:pPr>
              <w:spacing w:after="0" w:line="240" w:lineRule="auto"/>
              <w:jc w:val="center"/>
              <w:rPr>
                <w:rFonts w:ascii="Calibri" w:eastAsia="Times New Roman" w:hAnsi="Calibri" w:cs="Calibri"/>
                <w:color w:val="21212B"/>
                <w:kern w:val="0"/>
                <w14:ligatures w14:val="none"/>
              </w:rPr>
            </w:pPr>
            <w:r w:rsidRPr="00B62509">
              <w:rPr>
                <w:rFonts w:ascii="Calibri" w:eastAsia="Times New Roman" w:hAnsi="Calibri" w:cs="Calibri"/>
                <w:color w:val="21212B"/>
                <w:kern w:val="0"/>
                <w14:ligatures w14:val="none"/>
              </w:rPr>
              <w:t>110</w:t>
            </w:r>
          </w:p>
        </w:tc>
        <w:tc>
          <w:tcPr>
            <w:tcW w:w="6480" w:type="dxa"/>
            <w:tcBorders>
              <w:top w:val="single" w:sz="4" w:space="0" w:color="auto"/>
              <w:left w:val="single" w:sz="4" w:space="0" w:color="auto"/>
              <w:bottom w:val="single" w:sz="4" w:space="0" w:color="auto"/>
              <w:right w:val="single" w:sz="4" w:space="0" w:color="auto"/>
            </w:tcBorders>
            <w:shd w:val="clear" w:color="000000" w:fill="FFFFFF"/>
            <w:hideMark/>
          </w:tcPr>
          <w:p w14:paraId="163695E7" w14:textId="77777777" w:rsidR="00B62509" w:rsidRPr="00B62509" w:rsidRDefault="00B62509" w:rsidP="00B62509">
            <w:pPr>
              <w:spacing w:after="0" w:line="240" w:lineRule="auto"/>
              <w:rPr>
                <w:rFonts w:ascii="Calibri" w:eastAsia="Times New Roman" w:hAnsi="Calibri" w:cs="Calibri"/>
                <w:color w:val="21212B"/>
                <w:kern w:val="0"/>
                <w14:ligatures w14:val="none"/>
              </w:rPr>
            </w:pPr>
            <w:r w:rsidRPr="00B62509">
              <w:rPr>
                <w:rFonts w:ascii="Calibri" w:eastAsia="Times New Roman" w:hAnsi="Calibri" w:cs="Calibri"/>
                <w:color w:val="21212B"/>
                <w:kern w:val="0"/>
                <w14:ligatures w14:val="none"/>
              </w:rPr>
              <w:t>Billing date predates service date.</w:t>
            </w:r>
          </w:p>
        </w:tc>
        <w:tc>
          <w:tcPr>
            <w:tcW w:w="2160" w:type="dxa"/>
            <w:tcBorders>
              <w:top w:val="single" w:sz="4" w:space="0" w:color="auto"/>
              <w:left w:val="single" w:sz="4" w:space="0" w:color="auto"/>
              <w:bottom w:val="single" w:sz="4" w:space="0" w:color="auto"/>
              <w:right w:val="single" w:sz="4" w:space="0" w:color="auto"/>
            </w:tcBorders>
            <w:noWrap/>
            <w:hideMark/>
          </w:tcPr>
          <w:p w14:paraId="47216E92" w14:textId="77777777" w:rsidR="00B62509" w:rsidRPr="00B62509" w:rsidRDefault="00B62509" w:rsidP="00B62509">
            <w:pPr>
              <w:spacing w:after="0" w:line="240" w:lineRule="auto"/>
              <w:rPr>
                <w:rFonts w:ascii="Calibri" w:eastAsia="Times New Roman" w:hAnsi="Calibri" w:cs="Calibri"/>
                <w:color w:val="000000"/>
                <w:kern w:val="0"/>
                <w14:ligatures w14:val="none"/>
              </w:rPr>
            </w:pPr>
            <w:r w:rsidRPr="00B62509">
              <w:rPr>
                <w:rFonts w:ascii="Calibri" w:eastAsia="Times New Roman" w:hAnsi="Calibri" w:cs="Calibri"/>
                <w:color w:val="000000"/>
                <w:kern w:val="0"/>
                <w14:ligatures w14:val="none"/>
              </w:rPr>
              <w:t>Denial Code</w:t>
            </w:r>
          </w:p>
        </w:tc>
      </w:tr>
      <w:tr w:rsidR="00B62509" w:rsidRPr="00B62509" w14:paraId="409BB448" w14:textId="77777777" w:rsidTr="00B62509">
        <w:trPr>
          <w:cantSplit/>
          <w:trHeight w:val="144"/>
        </w:trPr>
        <w:tc>
          <w:tcPr>
            <w:tcW w:w="720" w:type="dxa"/>
            <w:tcBorders>
              <w:top w:val="single" w:sz="4" w:space="0" w:color="auto"/>
              <w:left w:val="single" w:sz="4" w:space="0" w:color="auto"/>
              <w:bottom w:val="single" w:sz="4" w:space="0" w:color="auto"/>
              <w:right w:val="single" w:sz="4" w:space="0" w:color="auto"/>
            </w:tcBorders>
            <w:hideMark/>
          </w:tcPr>
          <w:p w14:paraId="3ADFD6C0" w14:textId="77777777" w:rsidR="00B62509" w:rsidRPr="00B62509" w:rsidRDefault="00B62509" w:rsidP="00B62509">
            <w:pPr>
              <w:spacing w:after="0" w:line="240" w:lineRule="auto"/>
              <w:jc w:val="center"/>
              <w:rPr>
                <w:rFonts w:ascii="Calibri" w:eastAsia="Times New Roman" w:hAnsi="Calibri" w:cs="Calibri"/>
                <w:color w:val="21212B"/>
                <w:kern w:val="0"/>
                <w14:ligatures w14:val="none"/>
              </w:rPr>
            </w:pPr>
            <w:r w:rsidRPr="00B62509">
              <w:rPr>
                <w:rFonts w:ascii="Calibri" w:eastAsia="Times New Roman" w:hAnsi="Calibri" w:cs="Calibri"/>
                <w:color w:val="21212B"/>
                <w:kern w:val="0"/>
                <w14:ligatures w14:val="none"/>
              </w:rPr>
              <w:t>111</w:t>
            </w:r>
          </w:p>
        </w:tc>
        <w:tc>
          <w:tcPr>
            <w:tcW w:w="6480" w:type="dxa"/>
            <w:tcBorders>
              <w:top w:val="single" w:sz="4" w:space="0" w:color="auto"/>
              <w:left w:val="single" w:sz="4" w:space="0" w:color="auto"/>
              <w:bottom w:val="single" w:sz="4" w:space="0" w:color="auto"/>
              <w:right w:val="single" w:sz="4" w:space="0" w:color="auto"/>
            </w:tcBorders>
            <w:shd w:val="clear" w:color="000000" w:fill="FFFFFF"/>
            <w:hideMark/>
          </w:tcPr>
          <w:p w14:paraId="383E653C" w14:textId="77777777" w:rsidR="00B62509" w:rsidRPr="00B62509" w:rsidRDefault="00B62509" w:rsidP="00B62509">
            <w:pPr>
              <w:spacing w:after="0" w:line="240" w:lineRule="auto"/>
              <w:rPr>
                <w:rFonts w:ascii="Calibri" w:eastAsia="Times New Roman" w:hAnsi="Calibri" w:cs="Calibri"/>
                <w:color w:val="21212B"/>
                <w:kern w:val="0"/>
                <w14:ligatures w14:val="none"/>
              </w:rPr>
            </w:pPr>
            <w:r w:rsidRPr="00B62509">
              <w:rPr>
                <w:rFonts w:ascii="Calibri" w:eastAsia="Times New Roman" w:hAnsi="Calibri" w:cs="Calibri"/>
                <w:color w:val="21212B"/>
                <w:kern w:val="0"/>
                <w14:ligatures w14:val="none"/>
              </w:rPr>
              <w:t>Not covered unless the provider accepts assignment.</w:t>
            </w:r>
          </w:p>
        </w:tc>
        <w:tc>
          <w:tcPr>
            <w:tcW w:w="2160" w:type="dxa"/>
            <w:tcBorders>
              <w:top w:val="single" w:sz="4" w:space="0" w:color="auto"/>
              <w:left w:val="single" w:sz="4" w:space="0" w:color="auto"/>
              <w:bottom w:val="single" w:sz="4" w:space="0" w:color="auto"/>
              <w:right w:val="single" w:sz="4" w:space="0" w:color="auto"/>
            </w:tcBorders>
            <w:noWrap/>
            <w:hideMark/>
          </w:tcPr>
          <w:p w14:paraId="4CBE6E56" w14:textId="77777777" w:rsidR="00B62509" w:rsidRPr="00B62509" w:rsidRDefault="00B62509" w:rsidP="00B62509">
            <w:pPr>
              <w:spacing w:after="0" w:line="240" w:lineRule="auto"/>
              <w:rPr>
                <w:rFonts w:ascii="Calibri" w:eastAsia="Times New Roman" w:hAnsi="Calibri" w:cs="Calibri"/>
                <w:color w:val="000000"/>
                <w:kern w:val="0"/>
                <w14:ligatures w14:val="none"/>
              </w:rPr>
            </w:pPr>
            <w:r w:rsidRPr="00B62509">
              <w:rPr>
                <w:rFonts w:ascii="Calibri" w:eastAsia="Times New Roman" w:hAnsi="Calibri" w:cs="Calibri"/>
                <w:color w:val="000000"/>
                <w:kern w:val="0"/>
                <w14:ligatures w14:val="none"/>
              </w:rPr>
              <w:t>Denial Code</w:t>
            </w:r>
          </w:p>
        </w:tc>
      </w:tr>
      <w:tr w:rsidR="00B62509" w:rsidRPr="00B62509" w14:paraId="53AC6BBF" w14:textId="77777777" w:rsidTr="00B62509">
        <w:trPr>
          <w:cantSplit/>
          <w:trHeight w:val="144"/>
        </w:trPr>
        <w:tc>
          <w:tcPr>
            <w:tcW w:w="720" w:type="dxa"/>
            <w:tcBorders>
              <w:top w:val="single" w:sz="4" w:space="0" w:color="auto"/>
              <w:left w:val="single" w:sz="4" w:space="0" w:color="auto"/>
              <w:bottom w:val="single" w:sz="4" w:space="0" w:color="auto"/>
              <w:right w:val="single" w:sz="4" w:space="0" w:color="auto"/>
            </w:tcBorders>
            <w:hideMark/>
          </w:tcPr>
          <w:p w14:paraId="305FFC3C" w14:textId="77777777" w:rsidR="00B62509" w:rsidRPr="00B62509" w:rsidRDefault="00B62509" w:rsidP="00B62509">
            <w:pPr>
              <w:spacing w:after="0" w:line="240" w:lineRule="auto"/>
              <w:jc w:val="center"/>
              <w:rPr>
                <w:rFonts w:ascii="Calibri" w:eastAsia="Times New Roman" w:hAnsi="Calibri" w:cs="Calibri"/>
                <w:color w:val="21212B"/>
                <w:kern w:val="0"/>
                <w14:ligatures w14:val="none"/>
              </w:rPr>
            </w:pPr>
            <w:r w:rsidRPr="00B62509">
              <w:rPr>
                <w:rFonts w:ascii="Calibri" w:eastAsia="Times New Roman" w:hAnsi="Calibri" w:cs="Calibri"/>
                <w:color w:val="21212B"/>
                <w:kern w:val="0"/>
                <w14:ligatures w14:val="none"/>
              </w:rPr>
              <w:t>112</w:t>
            </w:r>
          </w:p>
        </w:tc>
        <w:tc>
          <w:tcPr>
            <w:tcW w:w="6480" w:type="dxa"/>
            <w:tcBorders>
              <w:top w:val="single" w:sz="4" w:space="0" w:color="auto"/>
              <w:left w:val="single" w:sz="4" w:space="0" w:color="auto"/>
              <w:bottom w:val="single" w:sz="4" w:space="0" w:color="auto"/>
              <w:right w:val="single" w:sz="4" w:space="0" w:color="auto"/>
            </w:tcBorders>
            <w:shd w:val="clear" w:color="000000" w:fill="FFFFFF"/>
            <w:hideMark/>
          </w:tcPr>
          <w:p w14:paraId="6D5C479C" w14:textId="77777777" w:rsidR="00B62509" w:rsidRPr="00B62509" w:rsidRDefault="00B62509" w:rsidP="00B62509">
            <w:pPr>
              <w:spacing w:after="0" w:line="240" w:lineRule="auto"/>
              <w:rPr>
                <w:rFonts w:ascii="Calibri" w:eastAsia="Times New Roman" w:hAnsi="Calibri" w:cs="Calibri"/>
                <w:color w:val="21212B"/>
                <w:kern w:val="0"/>
                <w14:ligatures w14:val="none"/>
              </w:rPr>
            </w:pPr>
            <w:r w:rsidRPr="00B62509">
              <w:rPr>
                <w:rFonts w:ascii="Calibri" w:eastAsia="Times New Roman" w:hAnsi="Calibri" w:cs="Calibri"/>
                <w:color w:val="21212B"/>
                <w:kern w:val="0"/>
                <w14:ligatures w14:val="none"/>
              </w:rPr>
              <w:t>Service not furnished directly to the patient and/or not documented.</w:t>
            </w:r>
          </w:p>
        </w:tc>
        <w:tc>
          <w:tcPr>
            <w:tcW w:w="2160" w:type="dxa"/>
            <w:tcBorders>
              <w:top w:val="single" w:sz="4" w:space="0" w:color="auto"/>
              <w:left w:val="single" w:sz="4" w:space="0" w:color="auto"/>
              <w:bottom w:val="single" w:sz="4" w:space="0" w:color="auto"/>
              <w:right w:val="single" w:sz="4" w:space="0" w:color="auto"/>
            </w:tcBorders>
            <w:noWrap/>
            <w:hideMark/>
          </w:tcPr>
          <w:p w14:paraId="08342642" w14:textId="77777777" w:rsidR="00B62509" w:rsidRPr="00B62509" w:rsidRDefault="00B62509" w:rsidP="00B62509">
            <w:pPr>
              <w:spacing w:after="0" w:line="240" w:lineRule="auto"/>
              <w:rPr>
                <w:rFonts w:ascii="Calibri" w:eastAsia="Times New Roman" w:hAnsi="Calibri" w:cs="Calibri"/>
                <w:color w:val="000000"/>
                <w:kern w:val="0"/>
                <w14:ligatures w14:val="none"/>
              </w:rPr>
            </w:pPr>
            <w:r w:rsidRPr="00B62509">
              <w:rPr>
                <w:rFonts w:ascii="Calibri" w:eastAsia="Times New Roman" w:hAnsi="Calibri" w:cs="Calibri"/>
                <w:color w:val="000000"/>
                <w:kern w:val="0"/>
                <w14:ligatures w14:val="none"/>
              </w:rPr>
              <w:t>Denial Code</w:t>
            </w:r>
          </w:p>
        </w:tc>
      </w:tr>
      <w:tr w:rsidR="00B62509" w:rsidRPr="00B62509" w14:paraId="422B7966" w14:textId="77777777" w:rsidTr="00B62509">
        <w:trPr>
          <w:cantSplit/>
          <w:trHeight w:val="144"/>
        </w:trPr>
        <w:tc>
          <w:tcPr>
            <w:tcW w:w="720" w:type="dxa"/>
            <w:tcBorders>
              <w:top w:val="single" w:sz="4" w:space="0" w:color="auto"/>
              <w:left w:val="single" w:sz="4" w:space="0" w:color="auto"/>
              <w:bottom w:val="single" w:sz="4" w:space="0" w:color="auto"/>
              <w:right w:val="single" w:sz="4" w:space="0" w:color="auto"/>
            </w:tcBorders>
            <w:hideMark/>
          </w:tcPr>
          <w:p w14:paraId="18AE59F4" w14:textId="77777777" w:rsidR="00B62509" w:rsidRPr="00B62509" w:rsidRDefault="00B62509" w:rsidP="00B62509">
            <w:pPr>
              <w:spacing w:after="0" w:line="240" w:lineRule="auto"/>
              <w:jc w:val="center"/>
              <w:rPr>
                <w:rFonts w:ascii="Calibri" w:eastAsia="Times New Roman" w:hAnsi="Calibri" w:cs="Calibri"/>
                <w:color w:val="21212B"/>
                <w:kern w:val="0"/>
                <w14:ligatures w14:val="none"/>
              </w:rPr>
            </w:pPr>
            <w:r w:rsidRPr="00B62509">
              <w:rPr>
                <w:rFonts w:ascii="Calibri" w:eastAsia="Times New Roman" w:hAnsi="Calibri" w:cs="Calibri"/>
                <w:color w:val="21212B"/>
                <w:kern w:val="0"/>
                <w14:ligatures w14:val="none"/>
              </w:rPr>
              <w:t>114</w:t>
            </w:r>
          </w:p>
        </w:tc>
        <w:tc>
          <w:tcPr>
            <w:tcW w:w="6480" w:type="dxa"/>
            <w:tcBorders>
              <w:top w:val="single" w:sz="4" w:space="0" w:color="auto"/>
              <w:left w:val="single" w:sz="4" w:space="0" w:color="auto"/>
              <w:bottom w:val="single" w:sz="4" w:space="0" w:color="auto"/>
              <w:right w:val="single" w:sz="4" w:space="0" w:color="auto"/>
            </w:tcBorders>
            <w:shd w:val="clear" w:color="000000" w:fill="FFFFFF"/>
            <w:hideMark/>
          </w:tcPr>
          <w:p w14:paraId="73BD97C4" w14:textId="77777777" w:rsidR="00B62509" w:rsidRPr="00B62509" w:rsidRDefault="00B62509" w:rsidP="00B62509">
            <w:pPr>
              <w:spacing w:after="0" w:line="240" w:lineRule="auto"/>
              <w:rPr>
                <w:rFonts w:ascii="Calibri" w:eastAsia="Times New Roman" w:hAnsi="Calibri" w:cs="Calibri"/>
                <w:color w:val="21212B"/>
                <w:kern w:val="0"/>
                <w14:ligatures w14:val="none"/>
              </w:rPr>
            </w:pPr>
            <w:r w:rsidRPr="00B62509">
              <w:rPr>
                <w:rFonts w:ascii="Calibri" w:eastAsia="Times New Roman" w:hAnsi="Calibri" w:cs="Calibri"/>
                <w:color w:val="21212B"/>
                <w:kern w:val="0"/>
                <w14:ligatures w14:val="none"/>
              </w:rPr>
              <w:t>Procedure/product not approved by the Food and Drug Administration.</w:t>
            </w:r>
          </w:p>
        </w:tc>
        <w:tc>
          <w:tcPr>
            <w:tcW w:w="2160" w:type="dxa"/>
            <w:tcBorders>
              <w:top w:val="single" w:sz="4" w:space="0" w:color="auto"/>
              <w:left w:val="single" w:sz="4" w:space="0" w:color="auto"/>
              <w:bottom w:val="single" w:sz="4" w:space="0" w:color="auto"/>
              <w:right w:val="single" w:sz="4" w:space="0" w:color="auto"/>
            </w:tcBorders>
            <w:noWrap/>
            <w:hideMark/>
          </w:tcPr>
          <w:p w14:paraId="4B7427E6" w14:textId="77777777" w:rsidR="00B62509" w:rsidRPr="00B62509" w:rsidRDefault="00B62509" w:rsidP="00B62509">
            <w:pPr>
              <w:spacing w:after="0" w:line="240" w:lineRule="auto"/>
              <w:rPr>
                <w:rFonts w:ascii="Calibri" w:eastAsia="Times New Roman" w:hAnsi="Calibri" w:cs="Calibri"/>
                <w:color w:val="000000"/>
                <w:kern w:val="0"/>
                <w14:ligatures w14:val="none"/>
              </w:rPr>
            </w:pPr>
            <w:r w:rsidRPr="00B62509">
              <w:rPr>
                <w:rFonts w:ascii="Calibri" w:eastAsia="Times New Roman" w:hAnsi="Calibri" w:cs="Calibri"/>
                <w:color w:val="000000"/>
                <w:kern w:val="0"/>
                <w14:ligatures w14:val="none"/>
              </w:rPr>
              <w:t>Denial Code</w:t>
            </w:r>
          </w:p>
        </w:tc>
      </w:tr>
      <w:tr w:rsidR="00B62509" w:rsidRPr="00B62509" w14:paraId="52DFD965" w14:textId="77777777" w:rsidTr="00B62509">
        <w:trPr>
          <w:cantSplit/>
          <w:trHeight w:val="144"/>
        </w:trPr>
        <w:tc>
          <w:tcPr>
            <w:tcW w:w="720" w:type="dxa"/>
            <w:tcBorders>
              <w:top w:val="single" w:sz="4" w:space="0" w:color="auto"/>
              <w:left w:val="single" w:sz="4" w:space="0" w:color="auto"/>
              <w:bottom w:val="single" w:sz="4" w:space="0" w:color="auto"/>
              <w:right w:val="single" w:sz="4" w:space="0" w:color="auto"/>
            </w:tcBorders>
            <w:hideMark/>
          </w:tcPr>
          <w:p w14:paraId="18DD058A" w14:textId="77777777" w:rsidR="00B62509" w:rsidRPr="00B62509" w:rsidRDefault="00B62509" w:rsidP="00B62509">
            <w:pPr>
              <w:spacing w:after="0" w:line="240" w:lineRule="auto"/>
              <w:jc w:val="center"/>
              <w:rPr>
                <w:rFonts w:ascii="Calibri" w:eastAsia="Times New Roman" w:hAnsi="Calibri" w:cs="Calibri"/>
                <w:color w:val="21212B"/>
                <w:kern w:val="0"/>
                <w14:ligatures w14:val="none"/>
              </w:rPr>
            </w:pPr>
            <w:r w:rsidRPr="00B62509">
              <w:rPr>
                <w:rFonts w:ascii="Calibri" w:eastAsia="Times New Roman" w:hAnsi="Calibri" w:cs="Calibri"/>
                <w:color w:val="21212B"/>
                <w:kern w:val="0"/>
                <w14:ligatures w14:val="none"/>
              </w:rPr>
              <w:t>115</w:t>
            </w:r>
          </w:p>
        </w:tc>
        <w:tc>
          <w:tcPr>
            <w:tcW w:w="6480" w:type="dxa"/>
            <w:tcBorders>
              <w:top w:val="single" w:sz="4" w:space="0" w:color="auto"/>
              <w:left w:val="single" w:sz="4" w:space="0" w:color="auto"/>
              <w:bottom w:val="single" w:sz="4" w:space="0" w:color="auto"/>
              <w:right w:val="single" w:sz="4" w:space="0" w:color="auto"/>
            </w:tcBorders>
            <w:shd w:val="clear" w:color="000000" w:fill="FFFFFF"/>
            <w:hideMark/>
          </w:tcPr>
          <w:p w14:paraId="722A3D8C" w14:textId="77777777" w:rsidR="00B62509" w:rsidRPr="00B62509" w:rsidRDefault="00B62509" w:rsidP="00B62509">
            <w:pPr>
              <w:spacing w:after="0" w:line="240" w:lineRule="auto"/>
              <w:rPr>
                <w:rFonts w:ascii="Calibri" w:eastAsia="Times New Roman" w:hAnsi="Calibri" w:cs="Calibri"/>
                <w:color w:val="21212B"/>
                <w:kern w:val="0"/>
                <w14:ligatures w14:val="none"/>
              </w:rPr>
            </w:pPr>
            <w:r w:rsidRPr="00B62509">
              <w:rPr>
                <w:rFonts w:ascii="Calibri" w:eastAsia="Times New Roman" w:hAnsi="Calibri" w:cs="Calibri"/>
                <w:color w:val="21212B"/>
                <w:kern w:val="0"/>
                <w14:ligatures w14:val="none"/>
              </w:rPr>
              <w:t>Procedure postponed, canceled, or delayed.</w:t>
            </w:r>
          </w:p>
        </w:tc>
        <w:tc>
          <w:tcPr>
            <w:tcW w:w="2160" w:type="dxa"/>
            <w:tcBorders>
              <w:top w:val="single" w:sz="4" w:space="0" w:color="auto"/>
              <w:left w:val="single" w:sz="4" w:space="0" w:color="auto"/>
              <w:bottom w:val="single" w:sz="4" w:space="0" w:color="auto"/>
              <w:right w:val="single" w:sz="4" w:space="0" w:color="auto"/>
            </w:tcBorders>
            <w:noWrap/>
            <w:hideMark/>
          </w:tcPr>
          <w:p w14:paraId="59880976" w14:textId="77777777" w:rsidR="00B62509" w:rsidRPr="00B62509" w:rsidRDefault="00B62509" w:rsidP="00B62509">
            <w:pPr>
              <w:spacing w:after="0" w:line="240" w:lineRule="auto"/>
              <w:rPr>
                <w:rFonts w:ascii="Calibri" w:eastAsia="Times New Roman" w:hAnsi="Calibri" w:cs="Calibri"/>
                <w:color w:val="000000"/>
                <w:kern w:val="0"/>
                <w14:ligatures w14:val="none"/>
              </w:rPr>
            </w:pPr>
            <w:r w:rsidRPr="00B62509">
              <w:rPr>
                <w:rFonts w:ascii="Calibri" w:eastAsia="Times New Roman" w:hAnsi="Calibri" w:cs="Calibri"/>
                <w:color w:val="000000"/>
                <w:kern w:val="0"/>
                <w14:ligatures w14:val="none"/>
              </w:rPr>
              <w:t>Denial Code</w:t>
            </w:r>
          </w:p>
        </w:tc>
      </w:tr>
      <w:tr w:rsidR="00B62509" w:rsidRPr="00B62509" w14:paraId="67F52FE6" w14:textId="77777777" w:rsidTr="00B62509">
        <w:trPr>
          <w:cantSplit/>
          <w:trHeight w:val="144"/>
        </w:trPr>
        <w:tc>
          <w:tcPr>
            <w:tcW w:w="720" w:type="dxa"/>
            <w:tcBorders>
              <w:top w:val="single" w:sz="4" w:space="0" w:color="auto"/>
              <w:left w:val="single" w:sz="4" w:space="0" w:color="auto"/>
              <w:bottom w:val="single" w:sz="4" w:space="0" w:color="auto"/>
              <w:right w:val="single" w:sz="4" w:space="0" w:color="auto"/>
            </w:tcBorders>
            <w:hideMark/>
          </w:tcPr>
          <w:p w14:paraId="70A3D640" w14:textId="77777777" w:rsidR="00B62509" w:rsidRPr="00B62509" w:rsidRDefault="00B62509" w:rsidP="00B62509">
            <w:pPr>
              <w:spacing w:after="0" w:line="240" w:lineRule="auto"/>
              <w:jc w:val="center"/>
              <w:rPr>
                <w:rFonts w:ascii="Calibri" w:eastAsia="Times New Roman" w:hAnsi="Calibri" w:cs="Calibri"/>
                <w:color w:val="21212B"/>
                <w:kern w:val="0"/>
                <w14:ligatures w14:val="none"/>
              </w:rPr>
            </w:pPr>
            <w:r w:rsidRPr="00B62509">
              <w:rPr>
                <w:rFonts w:ascii="Calibri" w:eastAsia="Times New Roman" w:hAnsi="Calibri" w:cs="Calibri"/>
                <w:color w:val="21212B"/>
                <w:kern w:val="0"/>
                <w14:ligatures w14:val="none"/>
              </w:rPr>
              <w:t>116</w:t>
            </w:r>
          </w:p>
        </w:tc>
        <w:tc>
          <w:tcPr>
            <w:tcW w:w="6480" w:type="dxa"/>
            <w:tcBorders>
              <w:top w:val="single" w:sz="4" w:space="0" w:color="auto"/>
              <w:left w:val="single" w:sz="4" w:space="0" w:color="auto"/>
              <w:bottom w:val="single" w:sz="4" w:space="0" w:color="auto"/>
              <w:right w:val="single" w:sz="4" w:space="0" w:color="auto"/>
            </w:tcBorders>
            <w:shd w:val="clear" w:color="000000" w:fill="FFFFFF"/>
            <w:hideMark/>
          </w:tcPr>
          <w:p w14:paraId="585F37EE" w14:textId="77777777" w:rsidR="00B62509" w:rsidRPr="00B62509" w:rsidRDefault="00B62509" w:rsidP="00B62509">
            <w:pPr>
              <w:spacing w:after="0" w:line="240" w:lineRule="auto"/>
              <w:rPr>
                <w:rFonts w:ascii="Calibri" w:eastAsia="Times New Roman" w:hAnsi="Calibri" w:cs="Calibri"/>
                <w:color w:val="21212B"/>
                <w:kern w:val="0"/>
                <w14:ligatures w14:val="none"/>
              </w:rPr>
            </w:pPr>
            <w:r w:rsidRPr="00B62509">
              <w:rPr>
                <w:rFonts w:ascii="Calibri" w:eastAsia="Times New Roman" w:hAnsi="Calibri" w:cs="Calibri"/>
                <w:color w:val="21212B"/>
                <w:kern w:val="0"/>
                <w14:ligatures w14:val="none"/>
              </w:rPr>
              <w:t>The advance indemnification notice signed by the patient did not comply with requirements.</w:t>
            </w:r>
          </w:p>
        </w:tc>
        <w:tc>
          <w:tcPr>
            <w:tcW w:w="2160" w:type="dxa"/>
            <w:tcBorders>
              <w:top w:val="single" w:sz="4" w:space="0" w:color="auto"/>
              <w:left w:val="single" w:sz="4" w:space="0" w:color="auto"/>
              <w:bottom w:val="single" w:sz="4" w:space="0" w:color="auto"/>
              <w:right w:val="single" w:sz="4" w:space="0" w:color="auto"/>
            </w:tcBorders>
            <w:noWrap/>
            <w:hideMark/>
          </w:tcPr>
          <w:p w14:paraId="57F187D7" w14:textId="77777777" w:rsidR="00B62509" w:rsidRPr="00B62509" w:rsidRDefault="00B62509" w:rsidP="00B62509">
            <w:pPr>
              <w:spacing w:after="0" w:line="240" w:lineRule="auto"/>
              <w:rPr>
                <w:rFonts w:ascii="Calibri" w:eastAsia="Times New Roman" w:hAnsi="Calibri" w:cs="Calibri"/>
                <w:color w:val="000000"/>
                <w:kern w:val="0"/>
                <w14:ligatures w14:val="none"/>
              </w:rPr>
            </w:pPr>
            <w:r w:rsidRPr="00B62509">
              <w:rPr>
                <w:rFonts w:ascii="Calibri" w:eastAsia="Times New Roman" w:hAnsi="Calibri" w:cs="Calibri"/>
                <w:color w:val="000000"/>
                <w:kern w:val="0"/>
                <w14:ligatures w14:val="none"/>
              </w:rPr>
              <w:t>Denial Code</w:t>
            </w:r>
          </w:p>
        </w:tc>
      </w:tr>
      <w:tr w:rsidR="00B62509" w:rsidRPr="00B62509" w14:paraId="724B269F" w14:textId="77777777" w:rsidTr="00B62509">
        <w:trPr>
          <w:cantSplit/>
          <w:trHeight w:val="144"/>
        </w:trPr>
        <w:tc>
          <w:tcPr>
            <w:tcW w:w="720" w:type="dxa"/>
            <w:tcBorders>
              <w:top w:val="single" w:sz="4" w:space="0" w:color="auto"/>
              <w:left w:val="single" w:sz="4" w:space="0" w:color="auto"/>
              <w:bottom w:val="single" w:sz="4" w:space="0" w:color="auto"/>
              <w:right w:val="single" w:sz="4" w:space="0" w:color="auto"/>
            </w:tcBorders>
            <w:hideMark/>
          </w:tcPr>
          <w:p w14:paraId="443B80DE" w14:textId="77777777" w:rsidR="00B62509" w:rsidRPr="00B62509" w:rsidRDefault="00B62509" w:rsidP="00B62509">
            <w:pPr>
              <w:spacing w:after="0" w:line="240" w:lineRule="auto"/>
              <w:jc w:val="center"/>
              <w:rPr>
                <w:rFonts w:ascii="Calibri" w:eastAsia="Times New Roman" w:hAnsi="Calibri" w:cs="Calibri"/>
                <w:color w:val="21212B"/>
                <w:kern w:val="0"/>
                <w14:ligatures w14:val="none"/>
              </w:rPr>
            </w:pPr>
            <w:r w:rsidRPr="00B62509">
              <w:rPr>
                <w:rFonts w:ascii="Calibri" w:eastAsia="Times New Roman" w:hAnsi="Calibri" w:cs="Calibri"/>
                <w:color w:val="21212B"/>
                <w:kern w:val="0"/>
                <w14:ligatures w14:val="none"/>
              </w:rPr>
              <w:t>117</w:t>
            </w:r>
          </w:p>
        </w:tc>
        <w:tc>
          <w:tcPr>
            <w:tcW w:w="6480" w:type="dxa"/>
            <w:tcBorders>
              <w:top w:val="single" w:sz="4" w:space="0" w:color="auto"/>
              <w:left w:val="single" w:sz="4" w:space="0" w:color="auto"/>
              <w:bottom w:val="single" w:sz="4" w:space="0" w:color="auto"/>
              <w:right w:val="single" w:sz="4" w:space="0" w:color="auto"/>
            </w:tcBorders>
            <w:shd w:val="clear" w:color="000000" w:fill="FFFFFF"/>
            <w:hideMark/>
          </w:tcPr>
          <w:p w14:paraId="39CB9738" w14:textId="77777777" w:rsidR="00B62509" w:rsidRPr="00B62509" w:rsidRDefault="00B62509" w:rsidP="00B62509">
            <w:pPr>
              <w:spacing w:after="0" w:line="240" w:lineRule="auto"/>
              <w:rPr>
                <w:rFonts w:ascii="Calibri" w:eastAsia="Times New Roman" w:hAnsi="Calibri" w:cs="Calibri"/>
                <w:color w:val="21212B"/>
                <w:kern w:val="0"/>
                <w14:ligatures w14:val="none"/>
              </w:rPr>
            </w:pPr>
            <w:r w:rsidRPr="00B62509">
              <w:rPr>
                <w:rFonts w:ascii="Calibri" w:eastAsia="Times New Roman" w:hAnsi="Calibri" w:cs="Calibri"/>
                <w:color w:val="21212B"/>
                <w:kern w:val="0"/>
                <w14:ligatures w14:val="none"/>
              </w:rPr>
              <w:t>Transportation is only covered to the closest facility that can provide the necessary care.</w:t>
            </w:r>
          </w:p>
        </w:tc>
        <w:tc>
          <w:tcPr>
            <w:tcW w:w="2160" w:type="dxa"/>
            <w:tcBorders>
              <w:top w:val="single" w:sz="4" w:space="0" w:color="auto"/>
              <w:left w:val="single" w:sz="4" w:space="0" w:color="auto"/>
              <w:bottom w:val="single" w:sz="4" w:space="0" w:color="auto"/>
              <w:right w:val="single" w:sz="4" w:space="0" w:color="auto"/>
            </w:tcBorders>
            <w:noWrap/>
            <w:hideMark/>
          </w:tcPr>
          <w:p w14:paraId="52751FA0" w14:textId="77777777" w:rsidR="00B62509" w:rsidRPr="00B62509" w:rsidRDefault="00B62509" w:rsidP="00B62509">
            <w:pPr>
              <w:spacing w:after="0" w:line="240" w:lineRule="auto"/>
              <w:rPr>
                <w:rFonts w:ascii="Calibri" w:eastAsia="Times New Roman" w:hAnsi="Calibri" w:cs="Calibri"/>
                <w:color w:val="000000"/>
                <w:kern w:val="0"/>
                <w14:ligatures w14:val="none"/>
              </w:rPr>
            </w:pPr>
            <w:r w:rsidRPr="00B62509">
              <w:rPr>
                <w:rFonts w:ascii="Calibri" w:eastAsia="Times New Roman" w:hAnsi="Calibri" w:cs="Calibri"/>
                <w:color w:val="000000"/>
                <w:kern w:val="0"/>
                <w14:ligatures w14:val="none"/>
              </w:rPr>
              <w:t>Denial Code</w:t>
            </w:r>
          </w:p>
        </w:tc>
      </w:tr>
      <w:tr w:rsidR="00B62509" w:rsidRPr="00B62509" w14:paraId="7FD5AD82" w14:textId="77777777" w:rsidTr="00B62509">
        <w:trPr>
          <w:cantSplit/>
          <w:trHeight w:val="144"/>
        </w:trPr>
        <w:tc>
          <w:tcPr>
            <w:tcW w:w="720" w:type="dxa"/>
            <w:tcBorders>
              <w:top w:val="single" w:sz="4" w:space="0" w:color="auto"/>
              <w:left w:val="single" w:sz="4" w:space="0" w:color="auto"/>
              <w:bottom w:val="single" w:sz="4" w:space="0" w:color="auto"/>
              <w:right w:val="single" w:sz="4" w:space="0" w:color="auto"/>
            </w:tcBorders>
            <w:hideMark/>
          </w:tcPr>
          <w:p w14:paraId="4815985F" w14:textId="77777777" w:rsidR="00B62509" w:rsidRPr="00B62509" w:rsidRDefault="00B62509" w:rsidP="00B62509">
            <w:pPr>
              <w:spacing w:after="0" w:line="240" w:lineRule="auto"/>
              <w:jc w:val="center"/>
              <w:rPr>
                <w:rFonts w:ascii="Calibri" w:eastAsia="Times New Roman" w:hAnsi="Calibri" w:cs="Calibri"/>
                <w:color w:val="21212B"/>
                <w:kern w:val="0"/>
                <w14:ligatures w14:val="none"/>
              </w:rPr>
            </w:pPr>
            <w:r w:rsidRPr="00B62509">
              <w:rPr>
                <w:rFonts w:ascii="Calibri" w:eastAsia="Times New Roman" w:hAnsi="Calibri" w:cs="Calibri"/>
                <w:color w:val="21212B"/>
                <w:kern w:val="0"/>
                <w14:ligatures w14:val="none"/>
              </w:rPr>
              <w:t>118</w:t>
            </w:r>
          </w:p>
        </w:tc>
        <w:tc>
          <w:tcPr>
            <w:tcW w:w="6480" w:type="dxa"/>
            <w:tcBorders>
              <w:top w:val="single" w:sz="4" w:space="0" w:color="auto"/>
              <w:left w:val="single" w:sz="4" w:space="0" w:color="auto"/>
              <w:bottom w:val="single" w:sz="4" w:space="0" w:color="auto"/>
              <w:right w:val="single" w:sz="4" w:space="0" w:color="auto"/>
            </w:tcBorders>
            <w:shd w:val="clear" w:color="000000" w:fill="FFFFFF"/>
            <w:hideMark/>
          </w:tcPr>
          <w:p w14:paraId="7F836307" w14:textId="77777777" w:rsidR="00B62509" w:rsidRPr="00B62509" w:rsidRDefault="00B62509" w:rsidP="00B62509">
            <w:pPr>
              <w:spacing w:after="0" w:line="240" w:lineRule="auto"/>
              <w:rPr>
                <w:rFonts w:ascii="Calibri" w:eastAsia="Times New Roman" w:hAnsi="Calibri" w:cs="Calibri"/>
                <w:color w:val="21212B"/>
                <w:kern w:val="0"/>
                <w14:ligatures w14:val="none"/>
              </w:rPr>
            </w:pPr>
            <w:r w:rsidRPr="00B62509">
              <w:rPr>
                <w:rFonts w:ascii="Calibri" w:eastAsia="Times New Roman" w:hAnsi="Calibri" w:cs="Calibri"/>
                <w:color w:val="21212B"/>
                <w:kern w:val="0"/>
                <w14:ligatures w14:val="none"/>
              </w:rPr>
              <w:t>ESRD network support adjustment.</w:t>
            </w:r>
          </w:p>
        </w:tc>
        <w:tc>
          <w:tcPr>
            <w:tcW w:w="2160" w:type="dxa"/>
            <w:tcBorders>
              <w:top w:val="single" w:sz="4" w:space="0" w:color="auto"/>
              <w:left w:val="single" w:sz="4" w:space="0" w:color="auto"/>
              <w:bottom w:val="single" w:sz="4" w:space="0" w:color="auto"/>
              <w:right w:val="single" w:sz="4" w:space="0" w:color="auto"/>
            </w:tcBorders>
            <w:noWrap/>
            <w:hideMark/>
          </w:tcPr>
          <w:p w14:paraId="6E7B00AC" w14:textId="77777777" w:rsidR="00B62509" w:rsidRPr="00B62509" w:rsidRDefault="00B62509" w:rsidP="00B62509">
            <w:pPr>
              <w:spacing w:after="0" w:line="240" w:lineRule="auto"/>
              <w:rPr>
                <w:rFonts w:ascii="Calibri" w:eastAsia="Times New Roman" w:hAnsi="Calibri" w:cs="Calibri"/>
                <w:color w:val="000000"/>
                <w:kern w:val="0"/>
                <w14:ligatures w14:val="none"/>
              </w:rPr>
            </w:pPr>
            <w:r w:rsidRPr="00B62509">
              <w:rPr>
                <w:rFonts w:ascii="Calibri" w:eastAsia="Times New Roman" w:hAnsi="Calibri" w:cs="Calibri"/>
                <w:color w:val="000000"/>
                <w:kern w:val="0"/>
                <w14:ligatures w14:val="none"/>
              </w:rPr>
              <w:t>Adjustment Code</w:t>
            </w:r>
          </w:p>
        </w:tc>
      </w:tr>
      <w:tr w:rsidR="00B62509" w:rsidRPr="00B62509" w14:paraId="6D4462A5" w14:textId="77777777" w:rsidTr="00B62509">
        <w:trPr>
          <w:cantSplit/>
          <w:trHeight w:val="144"/>
        </w:trPr>
        <w:tc>
          <w:tcPr>
            <w:tcW w:w="720" w:type="dxa"/>
            <w:tcBorders>
              <w:top w:val="single" w:sz="4" w:space="0" w:color="auto"/>
              <w:left w:val="single" w:sz="4" w:space="0" w:color="auto"/>
              <w:bottom w:val="single" w:sz="4" w:space="0" w:color="auto"/>
              <w:right w:val="single" w:sz="4" w:space="0" w:color="auto"/>
            </w:tcBorders>
            <w:hideMark/>
          </w:tcPr>
          <w:p w14:paraId="436E4B23" w14:textId="77777777" w:rsidR="00B62509" w:rsidRPr="00B62509" w:rsidRDefault="00B62509" w:rsidP="00B62509">
            <w:pPr>
              <w:spacing w:after="0" w:line="240" w:lineRule="auto"/>
              <w:jc w:val="center"/>
              <w:rPr>
                <w:rFonts w:ascii="Calibri" w:eastAsia="Times New Roman" w:hAnsi="Calibri" w:cs="Calibri"/>
                <w:color w:val="21212B"/>
                <w:kern w:val="0"/>
                <w14:ligatures w14:val="none"/>
              </w:rPr>
            </w:pPr>
            <w:r w:rsidRPr="00B62509">
              <w:rPr>
                <w:rFonts w:ascii="Calibri" w:eastAsia="Times New Roman" w:hAnsi="Calibri" w:cs="Calibri"/>
                <w:color w:val="21212B"/>
                <w:kern w:val="0"/>
                <w14:ligatures w14:val="none"/>
              </w:rPr>
              <w:t>119</w:t>
            </w:r>
          </w:p>
        </w:tc>
        <w:tc>
          <w:tcPr>
            <w:tcW w:w="6480" w:type="dxa"/>
            <w:tcBorders>
              <w:top w:val="single" w:sz="4" w:space="0" w:color="auto"/>
              <w:left w:val="single" w:sz="4" w:space="0" w:color="auto"/>
              <w:bottom w:val="single" w:sz="4" w:space="0" w:color="auto"/>
              <w:right w:val="single" w:sz="4" w:space="0" w:color="auto"/>
            </w:tcBorders>
            <w:shd w:val="clear" w:color="000000" w:fill="FFFFFF"/>
            <w:hideMark/>
          </w:tcPr>
          <w:p w14:paraId="794561BE" w14:textId="77777777" w:rsidR="00B62509" w:rsidRPr="00B62509" w:rsidRDefault="00B62509" w:rsidP="00B62509">
            <w:pPr>
              <w:spacing w:after="0" w:line="240" w:lineRule="auto"/>
              <w:rPr>
                <w:rFonts w:ascii="Calibri" w:eastAsia="Times New Roman" w:hAnsi="Calibri" w:cs="Calibri"/>
                <w:color w:val="21212B"/>
                <w:kern w:val="0"/>
                <w14:ligatures w14:val="none"/>
              </w:rPr>
            </w:pPr>
            <w:r w:rsidRPr="00B62509">
              <w:rPr>
                <w:rFonts w:ascii="Calibri" w:eastAsia="Times New Roman" w:hAnsi="Calibri" w:cs="Calibri"/>
                <w:color w:val="21212B"/>
                <w:kern w:val="0"/>
                <w14:ligatures w14:val="none"/>
              </w:rPr>
              <w:t xml:space="preserve">Benefit maximum for this </w:t>
            </w:r>
            <w:proofErr w:type="gramStart"/>
            <w:r w:rsidRPr="00B62509">
              <w:rPr>
                <w:rFonts w:ascii="Calibri" w:eastAsia="Times New Roman" w:hAnsi="Calibri" w:cs="Calibri"/>
                <w:color w:val="21212B"/>
                <w:kern w:val="0"/>
                <w14:ligatures w14:val="none"/>
              </w:rPr>
              <w:t>time period</w:t>
            </w:r>
            <w:proofErr w:type="gramEnd"/>
            <w:r w:rsidRPr="00B62509">
              <w:rPr>
                <w:rFonts w:ascii="Calibri" w:eastAsia="Times New Roman" w:hAnsi="Calibri" w:cs="Calibri"/>
                <w:color w:val="21212B"/>
                <w:kern w:val="0"/>
                <w14:ligatures w14:val="none"/>
              </w:rPr>
              <w:t xml:space="preserve"> or occurrence has been reached.</w:t>
            </w:r>
          </w:p>
        </w:tc>
        <w:tc>
          <w:tcPr>
            <w:tcW w:w="2160" w:type="dxa"/>
            <w:tcBorders>
              <w:top w:val="single" w:sz="4" w:space="0" w:color="auto"/>
              <w:left w:val="single" w:sz="4" w:space="0" w:color="auto"/>
              <w:bottom w:val="single" w:sz="4" w:space="0" w:color="auto"/>
              <w:right w:val="single" w:sz="4" w:space="0" w:color="auto"/>
            </w:tcBorders>
            <w:hideMark/>
          </w:tcPr>
          <w:p w14:paraId="75C3A2AB" w14:textId="77777777" w:rsidR="00B62509" w:rsidRPr="00B62509" w:rsidRDefault="00B62509" w:rsidP="00B62509">
            <w:pPr>
              <w:spacing w:after="0" w:line="240" w:lineRule="auto"/>
              <w:rPr>
                <w:rFonts w:ascii="Calibri" w:eastAsia="Times New Roman" w:hAnsi="Calibri" w:cs="Calibri"/>
                <w:color w:val="000000"/>
                <w:kern w:val="0"/>
                <w14:ligatures w14:val="none"/>
              </w:rPr>
            </w:pPr>
            <w:r w:rsidRPr="00B62509">
              <w:rPr>
                <w:rFonts w:ascii="Calibri" w:eastAsia="Times New Roman" w:hAnsi="Calibri" w:cs="Calibri"/>
                <w:color w:val="000000"/>
                <w:kern w:val="0"/>
                <w14:ligatures w14:val="none"/>
              </w:rPr>
              <w:t>Denial Code - Submit only if all the units are over the limit</w:t>
            </w:r>
          </w:p>
        </w:tc>
      </w:tr>
      <w:tr w:rsidR="00B62509" w:rsidRPr="00B62509" w14:paraId="615F52E5" w14:textId="77777777" w:rsidTr="00B62509">
        <w:trPr>
          <w:cantSplit/>
          <w:trHeight w:val="144"/>
        </w:trPr>
        <w:tc>
          <w:tcPr>
            <w:tcW w:w="720" w:type="dxa"/>
            <w:tcBorders>
              <w:top w:val="single" w:sz="4" w:space="0" w:color="auto"/>
              <w:left w:val="single" w:sz="4" w:space="0" w:color="auto"/>
              <w:bottom w:val="single" w:sz="4" w:space="0" w:color="auto"/>
              <w:right w:val="single" w:sz="4" w:space="0" w:color="auto"/>
            </w:tcBorders>
            <w:hideMark/>
          </w:tcPr>
          <w:p w14:paraId="73893CC3" w14:textId="77777777" w:rsidR="00B62509" w:rsidRPr="00B62509" w:rsidRDefault="00B62509" w:rsidP="00B62509">
            <w:pPr>
              <w:spacing w:after="0" w:line="240" w:lineRule="auto"/>
              <w:jc w:val="center"/>
              <w:rPr>
                <w:rFonts w:ascii="Calibri" w:eastAsia="Times New Roman" w:hAnsi="Calibri" w:cs="Calibri"/>
                <w:color w:val="21212B"/>
                <w:kern w:val="0"/>
                <w14:ligatures w14:val="none"/>
              </w:rPr>
            </w:pPr>
            <w:r w:rsidRPr="00B62509">
              <w:rPr>
                <w:rFonts w:ascii="Calibri" w:eastAsia="Times New Roman" w:hAnsi="Calibri" w:cs="Calibri"/>
                <w:color w:val="21212B"/>
                <w:kern w:val="0"/>
                <w14:ligatures w14:val="none"/>
              </w:rPr>
              <w:t>121</w:t>
            </w:r>
          </w:p>
        </w:tc>
        <w:tc>
          <w:tcPr>
            <w:tcW w:w="6480" w:type="dxa"/>
            <w:tcBorders>
              <w:top w:val="single" w:sz="4" w:space="0" w:color="auto"/>
              <w:left w:val="single" w:sz="4" w:space="0" w:color="auto"/>
              <w:bottom w:val="single" w:sz="4" w:space="0" w:color="auto"/>
              <w:right w:val="single" w:sz="4" w:space="0" w:color="auto"/>
            </w:tcBorders>
            <w:shd w:val="clear" w:color="000000" w:fill="FFFFFF"/>
            <w:hideMark/>
          </w:tcPr>
          <w:p w14:paraId="72ED0989" w14:textId="77777777" w:rsidR="00B62509" w:rsidRPr="00B62509" w:rsidRDefault="00B62509" w:rsidP="00B62509">
            <w:pPr>
              <w:spacing w:after="0" w:line="240" w:lineRule="auto"/>
              <w:rPr>
                <w:rFonts w:ascii="Calibri" w:eastAsia="Times New Roman" w:hAnsi="Calibri" w:cs="Calibri"/>
                <w:color w:val="21212B"/>
                <w:kern w:val="0"/>
                <w14:ligatures w14:val="none"/>
              </w:rPr>
            </w:pPr>
            <w:r w:rsidRPr="00B62509">
              <w:rPr>
                <w:rFonts w:ascii="Calibri" w:eastAsia="Times New Roman" w:hAnsi="Calibri" w:cs="Calibri"/>
                <w:color w:val="21212B"/>
                <w:kern w:val="0"/>
                <w14:ligatures w14:val="none"/>
              </w:rPr>
              <w:t>Indemnification adjustment - compensation for outstanding member responsibility.</w:t>
            </w:r>
          </w:p>
        </w:tc>
        <w:tc>
          <w:tcPr>
            <w:tcW w:w="2160" w:type="dxa"/>
            <w:tcBorders>
              <w:top w:val="single" w:sz="4" w:space="0" w:color="auto"/>
              <w:left w:val="single" w:sz="4" w:space="0" w:color="auto"/>
              <w:bottom w:val="single" w:sz="4" w:space="0" w:color="auto"/>
              <w:right w:val="single" w:sz="4" w:space="0" w:color="auto"/>
            </w:tcBorders>
            <w:noWrap/>
            <w:hideMark/>
          </w:tcPr>
          <w:p w14:paraId="0A93C0FD" w14:textId="77777777" w:rsidR="00B62509" w:rsidRPr="00B62509" w:rsidRDefault="00B62509" w:rsidP="00B62509">
            <w:pPr>
              <w:spacing w:after="0" w:line="240" w:lineRule="auto"/>
              <w:rPr>
                <w:rFonts w:ascii="Calibri" w:eastAsia="Times New Roman" w:hAnsi="Calibri" w:cs="Calibri"/>
                <w:color w:val="000000"/>
                <w:kern w:val="0"/>
                <w14:ligatures w14:val="none"/>
              </w:rPr>
            </w:pPr>
            <w:r w:rsidRPr="00B62509">
              <w:rPr>
                <w:rFonts w:ascii="Calibri" w:eastAsia="Times New Roman" w:hAnsi="Calibri" w:cs="Calibri"/>
                <w:color w:val="000000"/>
                <w:kern w:val="0"/>
                <w14:ligatures w14:val="none"/>
              </w:rPr>
              <w:t>Adjustment Code</w:t>
            </w:r>
          </w:p>
        </w:tc>
      </w:tr>
      <w:tr w:rsidR="00B62509" w:rsidRPr="00B62509" w14:paraId="03AC99DE" w14:textId="77777777" w:rsidTr="00B62509">
        <w:trPr>
          <w:cantSplit/>
          <w:trHeight w:val="144"/>
        </w:trPr>
        <w:tc>
          <w:tcPr>
            <w:tcW w:w="720" w:type="dxa"/>
            <w:tcBorders>
              <w:top w:val="single" w:sz="4" w:space="0" w:color="auto"/>
              <w:left w:val="single" w:sz="4" w:space="0" w:color="auto"/>
              <w:bottom w:val="single" w:sz="4" w:space="0" w:color="auto"/>
              <w:right w:val="single" w:sz="4" w:space="0" w:color="auto"/>
            </w:tcBorders>
            <w:hideMark/>
          </w:tcPr>
          <w:p w14:paraId="20FC02BF" w14:textId="77777777" w:rsidR="00B62509" w:rsidRPr="00B62509" w:rsidRDefault="00B62509" w:rsidP="00B62509">
            <w:pPr>
              <w:spacing w:after="0" w:line="240" w:lineRule="auto"/>
              <w:jc w:val="center"/>
              <w:rPr>
                <w:rFonts w:ascii="Calibri" w:eastAsia="Times New Roman" w:hAnsi="Calibri" w:cs="Calibri"/>
                <w:color w:val="21212B"/>
                <w:kern w:val="0"/>
                <w14:ligatures w14:val="none"/>
              </w:rPr>
            </w:pPr>
            <w:r w:rsidRPr="00B62509">
              <w:rPr>
                <w:rFonts w:ascii="Calibri" w:eastAsia="Times New Roman" w:hAnsi="Calibri" w:cs="Calibri"/>
                <w:color w:val="21212B"/>
                <w:kern w:val="0"/>
                <w14:ligatures w14:val="none"/>
              </w:rPr>
              <w:t>122</w:t>
            </w:r>
          </w:p>
        </w:tc>
        <w:tc>
          <w:tcPr>
            <w:tcW w:w="6480" w:type="dxa"/>
            <w:tcBorders>
              <w:top w:val="single" w:sz="4" w:space="0" w:color="auto"/>
              <w:left w:val="single" w:sz="4" w:space="0" w:color="auto"/>
              <w:bottom w:val="single" w:sz="4" w:space="0" w:color="auto"/>
              <w:right w:val="single" w:sz="4" w:space="0" w:color="auto"/>
            </w:tcBorders>
            <w:shd w:val="clear" w:color="000000" w:fill="FFFFFF"/>
            <w:hideMark/>
          </w:tcPr>
          <w:p w14:paraId="7F020DE8" w14:textId="77777777" w:rsidR="00B62509" w:rsidRPr="00B62509" w:rsidRDefault="00B62509" w:rsidP="00B62509">
            <w:pPr>
              <w:spacing w:after="0" w:line="240" w:lineRule="auto"/>
              <w:rPr>
                <w:rFonts w:ascii="Calibri" w:eastAsia="Times New Roman" w:hAnsi="Calibri" w:cs="Calibri"/>
                <w:color w:val="21212B"/>
                <w:kern w:val="0"/>
                <w14:ligatures w14:val="none"/>
              </w:rPr>
            </w:pPr>
            <w:r w:rsidRPr="00B62509">
              <w:rPr>
                <w:rFonts w:ascii="Calibri" w:eastAsia="Times New Roman" w:hAnsi="Calibri" w:cs="Calibri"/>
                <w:color w:val="21212B"/>
                <w:kern w:val="0"/>
                <w14:ligatures w14:val="none"/>
              </w:rPr>
              <w:t>Psychiatric reduction.</w:t>
            </w:r>
          </w:p>
        </w:tc>
        <w:tc>
          <w:tcPr>
            <w:tcW w:w="2160" w:type="dxa"/>
            <w:tcBorders>
              <w:top w:val="single" w:sz="4" w:space="0" w:color="auto"/>
              <w:left w:val="single" w:sz="4" w:space="0" w:color="auto"/>
              <w:bottom w:val="single" w:sz="4" w:space="0" w:color="auto"/>
              <w:right w:val="single" w:sz="4" w:space="0" w:color="auto"/>
            </w:tcBorders>
            <w:noWrap/>
            <w:hideMark/>
          </w:tcPr>
          <w:p w14:paraId="0CDC8A26" w14:textId="77777777" w:rsidR="00B62509" w:rsidRPr="00B62509" w:rsidRDefault="00B62509" w:rsidP="00B62509">
            <w:pPr>
              <w:spacing w:after="0" w:line="240" w:lineRule="auto"/>
              <w:rPr>
                <w:rFonts w:ascii="Calibri" w:eastAsia="Times New Roman" w:hAnsi="Calibri" w:cs="Calibri"/>
                <w:color w:val="000000"/>
                <w:kern w:val="0"/>
                <w14:ligatures w14:val="none"/>
              </w:rPr>
            </w:pPr>
            <w:r w:rsidRPr="00B62509">
              <w:rPr>
                <w:rFonts w:ascii="Calibri" w:eastAsia="Times New Roman" w:hAnsi="Calibri" w:cs="Calibri"/>
                <w:color w:val="000000"/>
                <w:kern w:val="0"/>
                <w14:ligatures w14:val="none"/>
              </w:rPr>
              <w:t>Adjustment Code</w:t>
            </w:r>
          </w:p>
        </w:tc>
      </w:tr>
      <w:tr w:rsidR="00B62509" w:rsidRPr="00B62509" w14:paraId="436D5BFD" w14:textId="77777777" w:rsidTr="00B62509">
        <w:trPr>
          <w:cantSplit/>
          <w:trHeight w:val="144"/>
        </w:trPr>
        <w:tc>
          <w:tcPr>
            <w:tcW w:w="720" w:type="dxa"/>
            <w:tcBorders>
              <w:top w:val="single" w:sz="4" w:space="0" w:color="auto"/>
              <w:left w:val="single" w:sz="4" w:space="0" w:color="auto"/>
              <w:bottom w:val="single" w:sz="4" w:space="0" w:color="auto"/>
              <w:right w:val="single" w:sz="4" w:space="0" w:color="auto"/>
            </w:tcBorders>
            <w:hideMark/>
          </w:tcPr>
          <w:p w14:paraId="0F9786C2" w14:textId="77777777" w:rsidR="00B62509" w:rsidRPr="00B62509" w:rsidRDefault="00B62509" w:rsidP="00B62509">
            <w:pPr>
              <w:spacing w:after="0" w:line="240" w:lineRule="auto"/>
              <w:jc w:val="center"/>
              <w:rPr>
                <w:rFonts w:ascii="Calibri" w:eastAsia="Times New Roman" w:hAnsi="Calibri" w:cs="Calibri"/>
                <w:color w:val="21212B"/>
                <w:kern w:val="0"/>
                <w14:ligatures w14:val="none"/>
              </w:rPr>
            </w:pPr>
            <w:r w:rsidRPr="00B62509">
              <w:rPr>
                <w:rFonts w:ascii="Calibri" w:eastAsia="Times New Roman" w:hAnsi="Calibri" w:cs="Calibri"/>
                <w:color w:val="21212B"/>
                <w:kern w:val="0"/>
                <w14:ligatures w14:val="none"/>
              </w:rPr>
              <w:t>128</w:t>
            </w:r>
          </w:p>
        </w:tc>
        <w:tc>
          <w:tcPr>
            <w:tcW w:w="6480" w:type="dxa"/>
            <w:tcBorders>
              <w:top w:val="single" w:sz="4" w:space="0" w:color="auto"/>
              <w:left w:val="single" w:sz="4" w:space="0" w:color="auto"/>
              <w:bottom w:val="single" w:sz="4" w:space="0" w:color="auto"/>
              <w:right w:val="single" w:sz="4" w:space="0" w:color="auto"/>
            </w:tcBorders>
            <w:shd w:val="clear" w:color="000000" w:fill="FFFFFF"/>
            <w:hideMark/>
          </w:tcPr>
          <w:p w14:paraId="4319814A" w14:textId="77777777" w:rsidR="00B62509" w:rsidRPr="00B62509" w:rsidRDefault="00B62509" w:rsidP="00B62509">
            <w:pPr>
              <w:spacing w:after="0" w:line="240" w:lineRule="auto"/>
              <w:rPr>
                <w:rFonts w:ascii="Calibri" w:eastAsia="Times New Roman" w:hAnsi="Calibri" w:cs="Calibri"/>
                <w:color w:val="21212B"/>
                <w:kern w:val="0"/>
                <w14:ligatures w14:val="none"/>
              </w:rPr>
            </w:pPr>
            <w:r w:rsidRPr="00B62509">
              <w:rPr>
                <w:rFonts w:ascii="Calibri" w:eastAsia="Times New Roman" w:hAnsi="Calibri" w:cs="Calibri"/>
                <w:color w:val="21212B"/>
                <w:kern w:val="0"/>
                <w14:ligatures w14:val="none"/>
              </w:rPr>
              <w:t>Newborn's services are covered in the mother's Allowance.</w:t>
            </w:r>
          </w:p>
        </w:tc>
        <w:tc>
          <w:tcPr>
            <w:tcW w:w="2160" w:type="dxa"/>
            <w:tcBorders>
              <w:top w:val="single" w:sz="4" w:space="0" w:color="auto"/>
              <w:left w:val="single" w:sz="4" w:space="0" w:color="auto"/>
              <w:bottom w:val="single" w:sz="4" w:space="0" w:color="auto"/>
              <w:right w:val="single" w:sz="4" w:space="0" w:color="auto"/>
            </w:tcBorders>
            <w:noWrap/>
            <w:hideMark/>
          </w:tcPr>
          <w:p w14:paraId="4481D24B" w14:textId="77777777" w:rsidR="00B62509" w:rsidRPr="00B62509" w:rsidRDefault="00B62509" w:rsidP="00B62509">
            <w:pPr>
              <w:spacing w:after="0" w:line="240" w:lineRule="auto"/>
              <w:rPr>
                <w:rFonts w:ascii="Calibri" w:eastAsia="Times New Roman" w:hAnsi="Calibri" w:cs="Calibri"/>
                <w:color w:val="000000"/>
                <w:kern w:val="0"/>
                <w14:ligatures w14:val="none"/>
              </w:rPr>
            </w:pPr>
            <w:r w:rsidRPr="00B62509">
              <w:rPr>
                <w:rFonts w:ascii="Calibri" w:eastAsia="Times New Roman" w:hAnsi="Calibri" w:cs="Calibri"/>
                <w:color w:val="000000"/>
                <w:kern w:val="0"/>
                <w14:ligatures w14:val="none"/>
              </w:rPr>
              <w:t>Denial Code</w:t>
            </w:r>
          </w:p>
        </w:tc>
      </w:tr>
      <w:tr w:rsidR="00B62509" w:rsidRPr="00B62509" w14:paraId="29B73692" w14:textId="77777777" w:rsidTr="00B62509">
        <w:trPr>
          <w:cantSplit/>
          <w:trHeight w:val="144"/>
        </w:trPr>
        <w:tc>
          <w:tcPr>
            <w:tcW w:w="720" w:type="dxa"/>
            <w:tcBorders>
              <w:top w:val="single" w:sz="4" w:space="0" w:color="auto"/>
              <w:left w:val="single" w:sz="4" w:space="0" w:color="auto"/>
              <w:bottom w:val="single" w:sz="4" w:space="0" w:color="auto"/>
              <w:right w:val="single" w:sz="4" w:space="0" w:color="auto"/>
            </w:tcBorders>
            <w:hideMark/>
          </w:tcPr>
          <w:p w14:paraId="556EE375" w14:textId="77777777" w:rsidR="00B62509" w:rsidRPr="00B62509" w:rsidRDefault="00B62509" w:rsidP="00B62509">
            <w:pPr>
              <w:spacing w:after="0" w:line="240" w:lineRule="auto"/>
              <w:jc w:val="center"/>
              <w:rPr>
                <w:rFonts w:ascii="Calibri" w:eastAsia="Times New Roman" w:hAnsi="Calibri" w:cs="Calibri"/>
                <w:color w:val="21212B"/>
                <w:kern w:val="0"/>
                <w14:ligatures w14:val="none"/>
              </w:rPr>
            </w:pPr>
            <w:r w:rsidRPr="00B62509">
              <w:rPr>
                <w:rFonts w:ascii="Calibri" w:eastAsia="Times New Roman" w:hAnsi="Calibri" w:cs="Calibri"/>
                <w:color w:val="21212B"/>
                <w:kern w:val="0"/>
                <w14:ligatures w14:val="none"/>
              </w:rPr>
              <w:t>129</w:t>
            </w:r>
          </w:p>
        </w:tc>
        <w:tc>
          <w:tcPr>
            <w:tcW w:w="6480" w:type="dxa"/>
            <w:tcBorders>
              <w:top w:val="single" w:sz="4" w:space="0" w:color="auto"/>
              <w:left w:val="single" w:sz="4" w:space="0" w:color="auto"/>
              <w:bottom w:val="single" w:sz="4" w:space="0" w:color="auto"/>
              <w:right w:val="single" w:sz="4" w:space="0" w:color="auto"/>
            </w:tcBorders>
            <w:shd w:val="clear" w:color="000000" w:fill="FFFFFF"/>
            <w:hideMark/>
          </w:tcPr>
          <w:p w14:paraId="1A18E496" w14:textId="77777777" w:rsidR="00B62509" w:rsidRPr="00B62509" w:rsidRDefault="00B62509" w:rsidP="00B62509">
            <w:pPr>
              <w:spacing w:after="0" w:line="240" w:lineRule="auto"/>
              <w:rPr>
                <w:rFonts w:ascii="Calibri" w:eastAsia="Times New Roman" w:hAnsi="Calibri" w:cs="Calibri"/>
                <w:color w:val="21212B"/>
                <w:kern w:val="0"/>
                <w14:ligatures w14:val="none"/>
              </w:rPr>
            </w:pPr>
            <w:r w:rsidRPr="00B62509">
              <w:rPr>
                <w:rFonts w:ascii="Calibri" w:eastAsia="Times New Roman" w:hAnsi="Calibri" w:cs="Calibri"/>
                <w:color w:val="21212B"/>
                <w:kern w:val="0"/>
                <w14:ligatures w14:val="none"/>
              </w:rPr>
              <w:t xml:space="preserve">Prior processing information appears </w:t>
            </w:r>
            <w:proofErr w:type="gramStart"/>
            <w:r w:rsidRPr="00B62509">
              <w:rPr>
                <w:rFonts w:ascii="Calibri" w:eastAsia="Times New Roman" w:hAnsi="Calibri" w:cs="Calibri"/>
                <w:color w:val="21212B"/>
                <w:kern w:val="0"/>
                <w14:ligatures w14:val="none"/>
              </w:rPr>
              <w:t>incorrect</w:t>
            </w:r>
            <w:proofErr w:type="gramEnd"/>
            <w:r w:rsidRPr="00B62509">
              <w:rPr>
                <w:rFonts w:ascii="Calibri" w:eastAsia="Times New Roman" w:hAnsi="Calibri" w:cs="Calibri"/>
                <w:color w:val="21212B"/>
                <w:kern w:val="0"/>
                <w14:ligatures w14:val="none"/>
              </w:rPr>
              <w:t xml:space="preserve">. At least one Remark Code must be provided </w:t>
            </w:r>
            <w:r w:rsidRPr="00B62509">
              <w:rPr>
                <w:rFonts w:ascii="Calibri" w:eastAsia="Times New Roman" w:hAnsi="Calibri" w:cs="Calibri"/>
                <w:color w:val="21212B"/>
                <w:kern w:val="0"/>
                <w14:ligatures w14:val="none"/>
              </w:rPr>
              <w:br/>
            </w:r>
            <w:r w:rsidRPr="00B62509">
              <w:rPr>
                <w:rFonts w:ascii="Calibri" w:eastAsia="Times New Roman" w:hAnsi="Calibri" w:cs="Calibri"/>
                <w:color w:val="21212B"/>
                <w:kern w:val="0"/>
                <w14:ligatures w14:val="none"/>
              </w:rPr>
              <w:br/>
              <w:t>(may be comprised of either the NCPDP Reject Reason Code, or Remittance Advice Remark Code that is not an ALERT.)</w:t>
            </w:r>
          </w:p>
        </w:tc>
        <w:tc>
          <w:tcPr>
            <w:tcW w:w="2160" w:type="dxa"/>
            <w:tcBorders>
              <w:top w:val="single" w:sz="4" w:space="0" w:color="auto"/>
              <w:left w:val="single" w:sz="4" w:space="0" w:color="auto"/>
              <w:bottom w:val="single" w:sz="4" w:space="0" w:color="auto"/>
              <w:right w:val="single" w:sz="4" w:space="0" w:color="auto"/>
            </w:tcBorders>
            <w:noWrap/>
            <w:hideMark/>
          </w:tcPr>
          <w:p w14:paraId="4806033E" w14:textId="77777777" w:rsidR="00B62509" w:rsidRPr="00B62509" w:rsidRDefault="00B62509" w:rsidP="00B62509">
            <w:pPr>
              <w:spacing w:after="0" w:line="240" w:lineRule="auto"/>
              <w:rPr>
                <w:rFonts w:ascii="Calibri" w:eastAsia="Times New Roman" w:hAnsi="Calibri" w:cs="Calibri"/>
                <w:color w:val="000000"/>
                <w:kern w:val="0"/>
                <w14:ligatures w14:val="none"/>
              </w:rPr>
            </w:pPr>
            <w:r w:rsidRPr="00B62509">
              <w:rPr>
                <w:rFonts w:ascii="Calibri" w:eastAsia="Times New Roman" w:hAnsi="Calibri" w:cs="Calibri"/>
                <w:color w:val="000000"/>
                <w:kern w:val="0"/>
                <w14:ligatures w14:val="none"/>
              </w:rPr>
              <w:t>Denial Code</w:t>
            </w:r>
          </w:p>
        </w:tc>
      </w:tr>
      <w:tr w:rsidR="00B62509" w:rsidRPr="00B62509" w14:paraId="11BB38E2" w14:textId="77777777" w:rsidTr="00B62509">
        <w:trPr>
          <w:cantSplit/>
          <w:trHeight w:val="144"/>
        </w:trPr>
        <w:tc>
          <w:tcPr>
            <w:tcW w:w="720" w:type="dxa"/>
            <w:tcBorders>
              <w:top w:val="single" w:sz="4" w:space="0" w:color="auto"/>
              <w:left w:val="single" w:sz="4" w:space="0" w:color="auto"/>
              <w:bottom w:val="single" w:sz="4" w:space="0" w:color="auto"/>
              <w:right w:val="single" w:sz="4" w:space="0" w:color="auto"/>
            </w:tcBorders>
            <w:hideMark/>
          </w:tcPr>
          <w:p w14:paraId="74B538BB" w14:textId="77777777" w:rsidR="00B62509" w:rsidRPr="00B62509" w:rsidRDefault="00B62509" w:rsidP="00B62509">
            <w:pPr>
              <w:spacing w:after="0" w:line="240" w:lineRule="auto"/>
              <w:jc w:val="center"/>
              <w:rPr>
                <w:rFonts w:ascii="Calibri" w:eastAsia="Times New Roman" w:hAnsi="Calibri" w:cs="Calibri"/>
                <w:color w:val="21212B"/>
                <w:kern w:val="0"/>
                <w14:ligatures w14:val="none"/>
              </w:rPr>
            </w:pPr>
            <w:r w:rsidRPr="00B62509">
              <w:rPr>
                <w:rFonts w:ascii="Calibri" w:eastAsia="Times New Roman" w:hAnsi="Calibri" w:cs="Calibri"/>
                <w:color w:val="21212B"/>
                <w:kern w:val="0"/>
                <w14:ligatures w14:val="none"/>
              </w:rPr>
              <w:lastRenderedPageBreak/>
              <w:t>130</w:t>
            </w:r>
          </w:p>
        </w:tc>
        <w:tc>
          <w:tcPr>
            <w:tcW w:w="6480" w:type="dxa"/>
            <w:tcBorders>
              <w:top w:val="single" w:sz="4" w:space="0" w:color="auto"/>
              <w:left w:val="single" w:sz="4" w:space="0" w:color="auto"/>
              <w:bottom w:val="single" w:sz="4" w:space="0" w:color="auto"/>
              <w:right w:val="single" w:sz="4" w:space="0" w:color="auto"/>
            </w:tcBorders>
            <w:shd w:val="clear" w:color="000000" w:fill="FFFFFF"/>
            <w:hideMark/>
          </w:tcPr>
          <w:p w14:paraId="674E58E4" w14:textId="77777777" w:rsidR="00B62509" w:rsidRPr="00B62509" w:rsidRDefault="00B62509" w:rsidP="00B62509">
            <w:pPr>
              <w:spacing w:after="0" w:line="240" w:lineRule="auto"/>
              <w:rPr>
                <w:rFonts w:ascii="Calibri" w:eastAsia="Times New Roman" w:hAnsi="Calibri" w:cs="Calibri"/>
                <w:color w:val="21212B"/>
                <w:kern w:val="0"/>
                <w14:ligatures w14:val="none"/>
              </w:rPr>
            </w:pPr>
            <w:r w:rsidRPr="00B62509">
              <w:rPr>
                <w:rFonts w:ascii="Calibri" w:eastAsia="Times New Roman" w:hAnsi="Calibri" w:cs="Calibri"/>
                <w:color w:val="21212B"/>
                <w:kern w:val="0"/>
                <w14:ligatures w14:val="none"/>
              </w:rPr>
              <w:t>Claim submission fee.</w:t>
            </w:r>
          </w:p>
        </w:tc>
        <w:tc>
          <w:tcPr>
            <w:tcW w:w="2160" w:type="dxa"/>
            <w:tcBorders>
              <w:top w:val="single" w:sz="4" w:space="0" w:color="auto"/>
              <w:left w:val="single" w:sz="4" w:space="0" w:color="auto"/>
              <w:bottom w:val="single" w:sz="4" w:space="0" w:color="auto"/>
              <w:right w:val="single" w:sz="4" w:space="0" w:color="auto"/>
            </w:tcBorders>
            <w:noWrap/>
            <w:hideMark/>
          </w:tcPr>
          <w:p w14:paraId="43B4FF84" w14:textId="77777777" w:rsidR="00B62509" w:rsidRPr="00B62509" w:rsidRDefault="00B62509" w:rsidP="00B62509">
            <w:pPr>
              <w:spacing w:after="0" w:line="240" w:lineRule="auto"/>
              <w:rPr>
                <w:rFonts w:ascii="Calibri" w:eastAsia="Times New Roman" w:hAnsi="Calibri" w:cs="Calibri"/>
                <w:color w:val="000000"/>
                <w:kern w:val="0"/>
                <w14:ligatures w14:val="none"/>
              </w:rPr>
            </w:pPr>
            <w:r w:rsidRPr="00B62509">
              <w:rPr>
                <w:rFonts w:ascii="Calibri" w:eastAsia="Times New Roman" w:hAnsi="Calibri" w:cs="Calibri"/>
                <w:color w:val="000000"/>
                <w:kern w:val="0"/>
                <w14:ligatures w14:val="none"/>
              </w:rPr>
              <w:t>Adjustment Code</w:t>
            </w:r>
          </w:p>
        </w:tc>
      </w:tr>
      <w:tr w:rsidR="00B62509" w:rsidRPr="00B62509" w14:paraId="5BDF61C2" w14:textId="77777777" w:rsidTr="00B62509">
        <w:trPr>
          <w:cantSplit/>
          <w:trHeight w:val="144"/>
        </w:trPr>
        <w:tc>
          <w:tcPr>
            <w:tcW w:w="720" w:type="dxa"/>
            <w:tcBorders>
              <w:top w:val="single" w:sz="4" w:space="0" w:color="auto"/>
              <w:left w:val="single" w:sz="4" w:space="0" w:color="auto"/>
              <w:bottom w:val="single" w:sz="4" w:space="0" w:color="auto"/>
              <w:right w:val="single" w:sz="4" w:space="0" w:color="auto"/>
            </w:tcBorders>
            <w:hideMark/>
          </w:tcPr>
          <w:p w14:paraId="5681E5FB" w14:textId="77777777" w:rsidR="00B62509" w:rsidRPr="00B62509" w:rsidRDefault="00B62509" w:rsidP="00B62509">
            <w:pPr>
              <w:spacing w:after="0" w:line="240" w:lineRule="auto"/>
              <w:jc w:val="center"/>
              <w:rPr>
                <w:rFonts w:ascii="Calibri" w:eastAsia="Times New Roman" w:hAnsi="Calibri" w:cs="Calibri"/>
                <w:color w:val="21212B"/>
                <w:kern w:val="0"/>
                <w14:ligatures w14:val="none"/>
              </w:rPr>
            </w:pPr>
            <w:r w:rsidRPr="00B62509">
              <w:rPr>
                <w:rFonts w:ascii="Calibri" w:eastAsia="Times New Roman" w:hAnsi="Calibri" w:cs="Calibri"/>
                <w:color w:val="21212B"/>
                <w:kern w:val="0"/>
                <w14:ligatures w14:val="none"/>
              </w:rPr>
              <w:t>131</w:t>
            </w:r>
          </w:p>
        </w:tc>
        <w:tc>
          <w:tcPr>
            <w:tcW w:w="6480" w:type="dxa"/>
            <w:tcBorders>
              <w:top w:val="single" w:sz="4" w:space="0" w:color="auto"/>
              <w:left w:val="single" w:sz="4" w:space="0" w:color="auto"/>
              <w:bottom w:val="single" w:sz="4" w:space="0" w:color="auto"/>
              <w:right w:val="single" w:sz="4" w:space="0" w:color="auto"/>
            </w:tcBorders>
            <w:shd w:val="clear" w:color="000000" w:fill="FFFFFF"/>
            <w:hideMark/>
          </w:tcPr>
          <w:p w14:paraId="5060AAA5" w14:textId="77777777" w:rsidR="00B62509" w:rsidRPr="00B62509" w:rsidRDefault="00B62509" w:rsidP="00B62509">
            <w:pPr>
              <w:spacing w:after="0" w:line="240" w:lineRule="auto"/>
              <w:rPr>
                <w:rFonts w:ascii="Calibri" w:eastAsia="Times New Roman" w:hAnsi="Calibri" w:cs="Calibri"/>
                <w:color w:val="21212B"/>
                <w:kern w:val="0"/>
                <w14:ligatures w14:val="none"/>
              </w:rPr>
            </w:pPr>
            <w:r w:rsidRPr="00B62509">
              <w:rPr>
                <w:rFonts w:ascii="Calibri" w:eastAsia="Times New Roman" w:hAnsi="Calibri" w:cs="Calibri"/>
                <w:color w:val="21212B"/>
                <w:kern w:val="0"/>
                <w14:ligatures w14:val="none"/>
              </w:rPr>
              <w:t>Claim specific negotiated discount.</w:t>
            </w:r>
          </w:p>
        </w:tc>
        <w:tc>
          <w:tcPr>
            <w:tcW w:w="2160" w:type="dxa"/>
            <w:tcBorders>
              <w:top w:val="single" w:sz="4" w:space="0" w:color="auto"/>
              <w:left w:val="single" w:sz="4" w:space="0" w:color="auto"/>
              <w:bottom w:val="single" w:sz="4" w:space="0" w:color="auto"/>
              <w:right w:val="single" w:sz="4" w:space="0" w:color="auto"/>
            </w:tcBorders>
            <w:noWrap/>
            <w:hideMark/>
          </w:tcPr>
          <w:p w14:paraId="277F5B54" w14:textId="77777777" w:rsidR="00B62509" w:rsidRPr="00B62509" w:rsidRDefault="00B62509" w:rsidP="00B62509">
            <w:pPr>
              <w:spacing w:after="0" w:line="240" w:lineRule="auto"/>
              <w:rPr>
                <w:rFonts w:ascii="Calibri" w:eastAsia="Times New Roman" w:hAnsi="Calibri" w:cs="Calibri"/>
                <w:color w:val="000000"/>
                <w:kern w:val="0"/>
                <w14:ligatures w14:val="none"/>
              </w:rPr>
            </w:pPr>
            <w:r w:rsidRPr="00B62509">
              <w:rPr>
                <w:rFonts w:ascii="Calibri" w:eastAsia="Times New Roman" w:hAnsi="Calibri" w:cs="Calibri"/>
                <w:color w:val="000000"/>
                <w:kern w:val="0"/>
                <w14:ligatures w14:val="none"/>
              </w:rPr>
              <w:t>Adjustment Code</w:t>
            </w:r>
          </w:p>
        </w:tc>
      </w:tr>
      <w:tr w:rsidR="00B62509" w:rsidRPr="00B62509" w14:paraId="74BC963C" w14:textId="77777777" w:rsidTr="00B62509">
        <w:trPr>
          <w:cantSplit/>
          <w:trHeight w:val="144"/>
        </w:trPr>
        <w:tc>
          <w:tcPr>
            <w:tcW w:w="720" w:type="dxa"/>
            <w:tcBorders>
              <w:top w:val="single" w:sz="4" w:space="0" w:color="auto"/>
              <w:left w:val="single" w:sz="4" w:space="0" w:color="auto"/>
              <w:bottom w:val="single" w:sz="4" w:space="0" w:color="auto"/>
              <w:right w:val="single" w:sz="4" w:space="0" w:color="auto"/>
            </w:tcBorders>
            <w:hideMark/>
          </w:tcPr>
          <w:p w14:paraId="23B62AD1" w14:textId="77777777" w:rsidR="00B62509" w:rsidRPr="00B62509" w:rsidRDefault="00B62509" w:rsidP="00B62509">
            <w:pPr>
              <w:spacing w:after="0" w:line="240" w:lineRule="auto"/>
              <w:jc w:val="center"/>
              <w:rPr>
                <w:rFonts w:ascii="Calibri" w:eastAsia="Times New Roman" w:hAnsi="Calibri" w:cs="Calibri"/>
                <w:color w:val="21212B"/>
                <w:kern w:val="0"/>
                <w14:ligatures w14:val="none"/>
              </w:rPr>
            </w:pPr>
            <w:r w:rsidRPr="00B62509">
              <w:rPr>
                <w:rFonts w:ascii="Calibri" w:eastAsia="Times New Roman" w:hAnsi="Calibri" w:cs="Calibri"/>
                <w:color w:val="21212B"/>
                <w:kern w:val="0"/>
                <w14:ligatures w14:val="none"/>
              </w:rPr>
              <w:t>132</w:t>
            </w:r>
          </w:p>
        </w:tc>
        <w:tc>
          <w:tcPr>
            <w:tcW w:w="6480" w:type="dxa"/>
            <w:tcBorders>
              <w:top w:val="single" w:sz="4" w:space="0" w:color="auto"/>
              <w:left w:val="single" w:sz="4" w:space="0" w:color="auto"/>
              <w:bottom w:val="single" w:sz="4" w:space="0" w:color="auto"/>
              <w:right w:val="single" w:sz="4" w:space="0" w:color="auto"/>
            </w:tcBorders>
            <w:shd w:val="clear" w:color="000000" w:fill="FFFFFF"/>
            <w:hideMark/>
          </w:tcPr>
          <w:p w14:paraId="1E955783" w14:textId="77777777" w:rsidR="00B62509" w:rsidRPr="00B62509" w:rsidRDefault="00B62509" w:rsidP="00B62509">
            <w:pPr>
              <w:spacing w:after="0" w:line="240" w:lineRule="auto"/>
              <w:rPr>
                <w:rFonts w:ascii="Calibri" w:eastAsia="Times New Roman" w:hAnsi="Calibri" w:cs="Calibri"/>
                <w:color w:val="21212B"/>
                <w:kern w:val="0"/>
                <w14:ligatures w14:val="none"/>
              </w:rPr>
            </w:pPr>
            <w:r w:rsidRPr="00B62509">
              <w:rPr>
                <w:rFonts w:ascii="Calibri" w:eastAsia="Times New Roman" w:hAnsi="Calibri" w:cs="Calibri"/>
                <w:color w:val="21212B"/>
                <w:kern w:val="0"/>
                <w14:ligatures w14:val="none"/>
              </w:rPr>
              <w:t>Prearranged demonstration project adjustment.</w:t>
            </w:r>
          </w:p>
        </w:tc>
        <w:tc>
          <w:tcPr>
            <w:tcW w:w="2160" w:type="dxa"/>
            <w:tcBorders>
              <w:top w:val="single" w:sz="4" w:space="0" w:color="auto"/>
              <w:left w:val="single" w:sz="4" w:space="0" w:color="auto"/>
              <w:bottom w:val="single" w:sz="4" w:space="0" w:color="auto"/>
              <w:right w:val="single" w:sz="4" w:space="0" w:color="auto"/>
            </w:tcBorders>
            <w:noWrap/>
            <w:hideMark/>
          </w:tcPr>
          <w:p w14:paraId="624B1048" w14:textId="77777777" w:rsidR="00B62509" w:rsidRPr="00B62509" w:rsidRDefault="00B62509" w:rsidP="00B62509">
            <w:pPr>
              <w:spacing w:after="0" w:line="240" w:lineRule="auto"/>
              <w:rPr>
                <w:rFonts w:ascii="Calibri" w:eastAsia="Times New Roman" w:hAnsi="Calibri" w:cs="Calibri"/>
                <w:color w:val="000000"/>
                <w:kern w:val="0"/>
                <w14:ligatures w14:val="none"/>
              </w:rPr>
            </w:pPr>
            <w:r w:rsidRPr="00B62509">
              <w:rPr>
                <w:rFonts w:ascii="Calibri" w:eastAsia="Times New Roman" w:hAnsi="Calibri" w:cs="Calibri"/>
                <w:color w:val="000000"/>
                <w:kern w:val="0"/>
                <w14:ligatures w14:val="none"/>
              </w:rPr>
              <w:t>Adjustment Code</w:t>
            </w:r>
          </w:p>
        </w:tc>
      </w:tr>
      <w:tr w:rsidR="00B62509" w:rsidRPr="00B62509" w14:paraId="6BA19366" w14:textId="77777777" w:rsidTr="00B62509">
        <w:trPr>
          <w:cantSplit/>
          <w:trHeight w:val="144"/>
        </w:trPr>
        <w:tc>
          <w:tcPr>
            <w:tcW w:w="720" w:type="dxa"/>
            <w:tcBorders>
              <w:top w:val="single" w:sz="4" w:space="0" w:color="auto"/>
              <w:left w:val="single" w:sz="4" w:space="0" w:color="auto"/>
              <w:bottom w:val="single" w:sz="4" w:space="0" w:color="auto"/>
              <w:right w:val="single" w:sz="4" w:space="0" w:color="auto"/>
            </w:tcBorders>
            <w:hideMark/>
          </w:tcPr>
          <w:p w14:paraId="01DC7436" w14:textId="77777777" w:rsidR="00B62509" w:rsidRPr="00B62509" w:rsidRDefault="00B62509" w:rsidP="00B62509">
            <w:pPr>
              <w:spacing w:after="0" w:line="240" w:lineRule="auto"/>
              <w:jc w:val="center"/>
              <w:rPr>
                <w:rFonts w:ascii="Calibri" w:eastAsia="Times New Roman" w:hAnsi="Calibri" w:cs="Calibri"/>
                <w:color w:val="21212B"/>
                <w:kern w:val="0"/>
                <w14:ligatures w14:val="none"/>
              </w:rPr>
            </w:pPr>
            <w:r w:rsidRPr="00B62509">
              <w:rPr>
                <w:rFonts w:ascii="Calibri" w:eastAsia="Times New Roman" w:hAnsi="Calibri" w:cs="Calibri"/>
                <w:color w:val="21212B"/>
                <w:kern w:val="0"/>
                <w14:ligatures w14:val="none"/>
              </w:rPr>
              <w:t>133</w:t>
            </w:r>
          </w:p>
        </w:tc>
        <w:tc>
          <w:tcPr>
            <w:tcW w:w="6480" w:type="dxa"/>
            <w:tcBorders>
              <w:top w:val="single" w:sz="4" w:space="0" w:color="auto"/>
              <w:left w:val="single" w:sz="4" w:space="0" w:color="auto"/>
              <w:bottom w:val="single" w:sz="4" w:space="0" w:color="auto"/>
              <w:right w:val="single" w:sz="4" w:space="0" w:color="auto"/>
            </w:tcBorders>
            <w:shd w:val="clear" w:color="000000" w:fill="FFFFFF"/>
            <w:hideMark/>
          </w:tcPr>
          <w:p w14:paraId="0162EB33" w14:textId="77777777" w:rsidR="00B62509" w:rsidRPr="00B62509" w:rsidRDefault="00B62509" w:rsidP="00B62509">
            <w:pPr>
              <w:spacing w:after="0" w:line="240" w:lineRule="auto"/>
              <w:rPr>
                <w:rFonts w:ascii="Calibri" w:eastAsia="Times New Roman" w:hAnsi="Calibri" w:cs="Calibri"/>
                <w:color w:val="21212B"/>
                <w:kern w:val="0"/>
                <w14:ligatures w14:val="none"/>
              </w:rPr>
            </w:pPr>
            <w:r w:rsidRPr="00B62509">
              <w:rPr>
                <w:rFonts w:ascii="Calibri" w:eastAsia="Times New Roman" w:hAnsi="Calibri" w:cs="Calibri"/>
                <w:color w:val="21212B"/>
                <w:kern w:val="0"/>
                <w14:ligatures w14:val="none"/>
              </w:rPr>
              <w:t xml:space="preserve">The disposition of this service line is pending further review. </w:t>
            </w:r>
            <w:r w:rsidRPr="00B62509">
              <w:rPr>
                <w:rFonts w:ascii="Calibri" w:eastAsia="Times New Roman" w:hAnsi="Calibri" w:cs="Calibri"/>
                <w:color w:val="21212B"/>
                <w:kern w:val="0"/>
                <w14:ligatures w14:val="none"/>
              </w:rPr>
              <w:br/>
            </w:r>
            <w:r w:rsidRPr="00B62509">
              <w:rPr>
                <w:rFonts w:ascii="Calibri" w:eastAsia="Times New Roman" w:hAnsi="Calibri" w:cs="Calibri"/>
                <w:color w:val="21212B"/>
                <w:kern w:val="0"/>
                <w14:ligatures w14:val="none"/>
              </w:rPr>
              <w:br/>
              <w:t>(</w:t>
            </w:r>
            <w:proofErr w:type="gramStart"/>
            <w:r w:rsidRPr="00B62509">
              <w:rPr>
                <w:rFonts w:ascii="Calibri" w:eastAsia="Times New Roman" w:hAnsi="Calibri" w:cs="Calibri"/>
                <w:color w:val="21212B"/>
                <w:kern w:val="0"/>
                <w14:ligatures w14:val="none"/>
              </w:rPr>
              <w:t>Use</w:t>
            </w:r>
            <w:proofErr w:type="gramEnd"/>
            <w:r w:rsidRPr="00B62509">
              <w:rPr>
                <w:rFonts w:ascii="Calibri" w:eastAsia="Times New Roman" w:hAnsi="Calibri" w:cs="Calibri"/>
                <w:color w:val="21212B"/>
                <w:kern w:val="0"/>
                <w14:ligatures w14:val="none"/>
              </w:rPr>
              <w:t xml:space="preserve"> only with Group Code OA). </w:t>
            </w:r>
            <w:r w:rsidRPr="00B62509">
              <w:rPr>
                <w:rFonts w:ascii="Calibri" w:eastAsia="Times New Roman" w:hAnsi="Calibri" w:cs="Calibri"/>
                <w:color w:val="21212B"/>
                <w:kern w:val="0"/>
                <w14:ligatures w14:val="none"/>
              </w:rPr>
              <w:br/>
              <w:t>Usage: Use of this code requires a reversal and correction when the service line is finalized (</w:t>
            </w:r>
            <w:proofErr w:type="gramStart"/>
            <w:r w:rsidRPr="00B62509">
              <w:rPr>
                <w:rFonts w:ascii="Calibri" w:eastAsia="Times New Roman" w:hAnsi="Calibri" w:cs="Calibri"/>
                <w:color w:val="21212B"/>
                <w:kern w:val="0"/>
                <w14:ligatures w14:val="none"/>
              </w:rPr>
              <w:t>use</w:t>
            </w:r>
            <w:proofErr w:type="gramEnd"/>
            <w:r w:rsidRPr="00B62509">
              <w:rPr>
                <w:rFonts w:ascii="Calibri" w:eastAsia="Times New Roman" w:hAnsi="Calibri" w:cs="Calibri"/>
                <w:color w:val="21212B"/>
                <w:kern w:val="0"/>
                <w14:ligatures w14:val="none"/>
              </w:rPr>
              <w:t xml:space="preserve"> only in Loop 2110 CAS segment of the 835 or Loop 2430 of the 837).</w:t>
            </w:r>
          </w:p>
        </w:tc>
        <w:tc>
          <w:tcPr>
            <w:tcW w:w="2160" w:type="dxa"/>
            <w:tcBorders>
              <w:top w:val="single" w:sz="4" w:space="0" w:color="auto"/>
              <w:left w:val="single" w:sz="4" w:space="0" w:color="auto"/>
              <w:bottom w:val="single" w:sz="4" w:space="0" w:color="auto"/>
              <w:right w:val="single" w:sz="4" w:space="0" w:color="auto"/>
            </w:tcBorders>
            <w:hideMark/>
          </w:tcPr>
          <w:p w14:paraId="4AE5C41E" w14:textId="77777777" w:rsidR="00B62509" w:rsidRPr="00B62509" w:rsidRDefault="00B62509" w:rsidP="00B62509">
            <w:pPr>
              <w:spacing w:after="0" w:line="240" w:lineRule="auto"/>
              <w:rPr>
                <w:rFonts w:ascii="Calibri" w:eastAsia="Times New Roman" w:hAnsi="Calibri" w:cs="Calibri"/>
                <w:color w:val="000000"/>
                <w:kern w:val="0"/>
                <w14:ligatures w14:val="none"/>
              </w:rPr>
            </w:pPr>
            <w:r w:rsidRPr="00B62509">
              <w:rPr>
                <w:rFonts w:ascii="Calibri" w:eastAsia="Times New Roman" w:hAnsi="Calibri" w:cs="Calibri"/>
                <w:color w:val="000000"/>
                <w:kern w:val="0"/>
                <w14:ligatures w14:val="none"/>
              </w:rPr>
              <w:t>N/A - Pended claims in your system should not be submitted to MassHealth. If MCEs submit an encounter with this CARC, it will be rejected</w:t>
            </w:r>
          </w:p>
        </w:tc>
      </w:tr>
      <w:tr w:rsidR="00B62509" w:rsidRPr="00B62509" w14:paraId="193ED452" w14:textId="77777777" w:rsidTr="00B62509">
        <w:trPr>
          <w:cantSplit/>
          <w:trHeight w:val="144"/>
        </w:trPr>
        <w:tc>
          <w:tcPr>
            <w:tcW w:w="720" w:type="dxa"/>
            <w:tcBorders>
              <w:top w:val="single" w:sz="4" w:space="0" w:color="auto"/>
              <w:left w:val="single" w:sz="4" w:space="0" w:color="auto"/>
              <w:bottom w:val="single" w:sz="4" w:space="0" w:color="auto"/>
              <w:right w:val="single" w:sz="4" w:space="0" w:color="auto"/>
            </w:tcBorders>
            <w:hideMark/>
          </w:tcPr>
          <w:p w14:paraId="30A09B5A" w14:textId="77777777" w:rsidR="00B62509" w:rsidRPr="00B62509" w:rsidRDefault="00B62509" w:rsidP="00B62509">
            <w:pPr>
              <w:spacing w:after="0" w:line="240" w:lineRule="auto"/>
              <w:jc w:val="center"/>
              <w:rPr>
                <w:rFonts w:ascii="Calibri" w:eastAsia="Times New Roman" w:hAnsi="Calibri" w:cs="Calibri"/>
                <w:color w:val="21212B"/>
                <w:kern w:val="0"/>
                <w14:ligatures w14:val="none"/>
              </w:rPr>
            </w:pPr>
            <w:r w:rsidRPr="00B62509">
              <w:rPr>
                <w:rFonts w:ascii="Calibri" w:eastAsia="Times New Roman" w:hAnsi="Calibri" w:cs="Calibri"/>
                <w:color w:val="21212B"/>
                <w:kern w:val="0"/>
                <w14:ligatures w14:val="none"/>
              </w:rPr>
              <w:t>134</w:t>
            </w:r>
          </w:p>
        </w:tc>
        <w:tc>
          <w:tcPr>
            <w:tcW w:w="6480" w:type="dxa"/>
            <w:tcBorders>
              <w:top w:val="single" w:sz="4" w:space="0" w:color="auto"/>
              <w:left w:val="single" w:sz="4" w:space="0" w:color="auto"/>
              <w:bottom w:val="single" w:sz="4" w:space="0" w:color="auto"/>
              <w:right w:val="single" w:sz="4" w:space="0" w:color="auto"/>
            </w:tcBorders>
            <w:shd w:val="clear" w:color="000000" w:fill="FFFFFF"/>
            <w:hideMark/>
          </w:tcPr>
          <w:p w14:paraId="1C74A9BC" w14:textId="77777777" w:rsidR="00B62509" w:rsidRPr="00B62509" w:rsidRDefault="00B62509" w:rsidP="00B62509">
            <w:pPr>
              <w:spacing w:after="0" w:line="240" w:lineRule="auto"/>
              <w:rPr>
                <w:rFonts w:ascii="Calibri" w:eastAsia="Times New Roman" w:hAnsi="Calibri" w:cs="Calibri"/>
                <w:color w:val="21212B"/>
                <w:kern w:val="0"/>
                <w14:ligatures w14:val="none"/>
              </w:rPr>
            </w:pPr>
            <w:r w:rsidRPr="00B62509">
              <w:rPr>
                <w:rFonts w:ascii="Calibri" w:eastAsia="Times New Roman" w:hAnsi="Calibri" w:cs="Calibri"/>
                <w:color w:val="21212B"/>
                <w:kern w:val="0"/>
                <w14:ligatures w14:val="none"/>
              </w:rPr>
              <w:t>Technical fees removed from charges.</w:t>
            </w:r>
          </w:p>
        </w:tc>
        <w:tc>
          <w:tcPr>
            <w:tcW w:w="2160" w:type="dxa"/>
            <w:tcBorders>
              <w:top w:val="single" w:sz="4" w:space="0" w:color="auto"/>
              <w:left w:val="single" w:sz="4" w:space="0" w:color="auto"/>
              <w:bottom w:val="single" w:sz="4" w:space="0" w:color="auto"/>
              <w:right w:val="single" w:sz="4" w:space="0" w:color="auto"/>
            </w:tcBorders>
            <w:noWrap/>
            <w:hideMark/>
          </w:tcPr>
          <w:p w14:paraId="42A04333" w14:textId="77777777" w:rsidR="00B62509" w:rsidRPr="00B62509" w:rsidRDefault="00B62509" w:rsidP="00B62509">
            <w:pPr>
              <w:spacing w:after="0" w:line="240" w:lineRule="auto"/>
              <w:rPr>
                <w:rFonts w:ascii="Calibri" w:eastAsia="Times New Roman" w:hAnsi="Calibri" w:cs="Calibri"/>
                <w:color w:val="000000"/>
                <w:kern w:val="0"/>
                <w14:ligatures w14:val="none"/>
              </w:rPr>
            </w:pPr>
            <w:r w:rsidRPr="00B62509">
              <w:rPr>
                <w:rFonts w:ascii="Calibri" w:eastAsia="Times New Roman" w:hAnsi="Calibri" w:cs="Calibri"/>
                <w:color w:val="000000"/>
                <w:kern w:val="0"/>
                <w14:ligatures w14:val="none"/>
              </w:rPr>
              <w:t>Adjustment Code</w:t>
            </w:r>
          </w:p>
        </w:tc>
      </w:tr>
      <w:tr w:rsidR="00B62509" w:rsidRPr="00B62509" w14:paraId="526D8B46" w14:textId="77777777" w:rsidTr="00B62509">
        <w:trPr>
          <w:cantSplit/>
          <w:trHeight w:val="144"/>
        </w:trPr>
        <w:tc>
          <w:tcPr>
            <w:tcW w:w="720" w:type="dxa"/>
            <w:tcBorders>
              <w:top w:val="single" w:sz="4" w:space="0" w:color="auto"/>
              <w:left w:val="single" w:sz="4" w:space="0" w:color="auto"/>
              <w:bottom w:val="single" w:sz="4" w:space="0" w:color="auto"/>
              <w:right w:val="single" w:sz="4" w:space="0" w:color="auto"/>
            </w:tcBorders>
            <w:hideMark/>
          </w:tcPr>
          <w:p w14:paraId="1A640AA2" w14:textId="77777777" w:rsidR="00B62509" w:rsidRPr="00B62509" w:rsidRDefault="00B62509" w:rsidP="00B62509">
            <w:pPr>
              <w:spacing w:after="0" w:line="240" w:lineRule="auto"/>
              <w:jc w:val="center"/>
              <w:rPr>
                <w:rFonts w:ascii="Calibri" w:eastAsia="Times New Roman" w:hAnsi="Calibri" w:cs="Calibri"/>
                <w:color w:val="21212B"/>
                <w:kern w:val="0"/>
                <w14:ligatures w14:val="none"/>
              </w:rPr>
            </w:pPr>
            <w:r w:rsidRPr="00B62509">
              <w:rPr>
                <w:rFonts w:ascii="Calibri" w:eastAsia="Times New Roman" w:hAnsi="Calibri" w:cs="Calibri"/>
                <w:color w:val="21212B"/>
                <w:kern w:val="0"/>
                <w14:ligatures w14:val="none"/>
              </w:rPr>
              <w:t>135</w:t>
            </w:r>
          </w:p>
        </w:tc>
        <w:tc>
          <w:tcPr>
            <w:tcW w:w="6480" w:type="dxa"/>
            <w:tcBorders>
              <w:top w:val="single" w:sz="4" w:space="0" w:color="auto"/>
              <w:left w:val="single" w:sz="4" w:space="0" w:color="auto"/>
              <w:bottom w:val="single" w:sz="4" w:space="0" w:color="auto"/>
              <w:right w:val="single" w:sz="4" w:space="0" w:color="auto"/>
            </w:tcBorders>
            <w:shd w:val="clear" w:color="000000" w:fill="FFFFFF"/>
            <w:hideMark/>
          </w:tcPr>
          <w:p w14:paraId="0AF8AF36" w14:textId="77777777" w:rsidR="00B62509" w:rsidRPr="00B62509" w:rsidRDefault="00B62509" w:rsidP="00B62509">
            <w:pPr>
              <w:spacing w:after="0" w:line="240" w:lineRule="auto"/>
              <w:rPr>
                <w:rFonts w:ascii="Calibri" w:eastAsia="Times New Roman" w:hAnsi="Calibri" w:cs="Calibri"/>
                <w:color w:val="21212B"/>
                <w:kern w:val="0"/>
                <w14:ligatures w14:val="none"/>
              </w:rPr>
            </w:pPr>
            <w:r w:rsidRPr="00B62509">
              <w:rPr>
                <w:rFonts w:ascii="Calibri" w:eastAsia="Times New Roman" w:hAnsi="Calibri" w:cs="Calibri"/>
                <w:color w:val="21212B"/>
                <w:kern w:val="0"/>
                <w14:ligatures w14:val="none"/>
              </w:rPr>
              <w:t>Interim bills cannot be processed.</w:t>
            </w:r>
          </w:p>
        </w:tc>
        <w:tc>
          <w:tcPr>
            <w:tcW w:w="2160" w:type="dxa"/>
            <w:tcBorders>
              <w:top w:val="single" w:sz="4" w:space="0" w:color="auto"/>
              <w:left w:val="single" w:sz="4" w:space="0" w:color="auto"/>
              <w:bottom w:val="single" w:sz="4" w:space="0" w:color="auto"/>
              <w:right w:val="single" w:sz="4" w:space="0" w:color="auto"/>
            </w:tcBorders>
            <w:noWrap/>
            <w:hideMark/>
          </w:tcPr>
          <w:p w14:paraId="0166739A" w14:textId="77777777" w:rsidR="00B62509" w:rsidRPr="00B62509" w:rsidRDefault="00B62509" w:rsidP="00B62509">
            <w:pPr>
              <w:spacing w:after="0" w:line="240" w:lineRule="auto"/>
              <w:rPr>
                <w:rFonts w:ascii="Calibri" w:eastAsia="Times New Roman" w:hAnsi="Calibri" w:cs="Calibri"/>
                <w:color w:val="000000"/>
                <w:kern w:val="0"/>
                <w14:ligatures w14:val="none"/>
              </w:rPr>
            </w:pPr>
            <w:r w:rsidRPr="00B62509">
              <w:rPr>
                <w:rFonts w:ascii="Calibri" w:eastAsia="Times New Roman" w:hAnsi="Calibri" w:cs="Calibri"/>
                <w:color w:val="000000"/>
                <w:kern w:val="0"/>
                <w14:ligatures w14:val="none"/>
              </w:rPr>
              <w:t>Denial Code</w:t>
            </w:r>
          </w:p>
        </w:tc>
      </w:tr>
      <w:tr w:rsidR="00B62509" w:rsidRPr="00B62509" w14:paraId="7544FCA4" w14:textId="77777777" w:rsidTr="00B62509">
        <w:trPr>
          <w:cantSplit/>
          <w:trHeight w:val="144"/>
        </w:trPr>
        <w:tc>
          <w:tcPr>
            <w:tcW w:w="720" w:type="dxa"/>
            <w:tcBorders>
              <w:top w:val="single" w:sz="4" w:space="0" w:color="auto"/>
              <w:left w:val="single" w:sz="4" w:space="0" w:color="auto"/>
              <w:bottom w:val="single" w:sz="4" w:space="0" w:color="auto"/>
              <w:right w:val="single" w:sz="4" w:space="0" w:color="auto"/>
            </w:tcBorders>
            <w:hideMark/>
          </w:tcPr>
          <w:p w14:paraId="4F84DC57" w14:textId="77777777" w:rsidR="00B62509" w:rsidRPr="00B62509" w:rsidRDefault="00B62509" w:rsidP="00B62509">
            <w:pPr>
              <w:spacing w:after="0" w:line="240" w:lineRule="auto"/>
              <w:jc w:val="center"/>
              <w:rPr>
                <w:rFonts w:ascii="Calibri" w:eastAsia="Times New Roman" w:hAnsi="Calibri" w:cs="Calibri"/>
                <w:color w:val="21212B"/>
                <w:kern w:val="0"/>
                <w14:ligatures w14:val="none"/>
              </w:rPr>
            </w:pPr>
            <w:r w:rsidRPr="00B62509">
              <w:rPr>
                <w:rFonts w:ascii="Calibri" w:eastAsia="Times New Roman" w:hAnsi="Calibri" w:cs="Calibri"/>
                <w:color w:val="21212B"/>
                <w:kern w:val="0"/>
                <w14:ligatures w14:val="none"/>
              </w:rPr>
              <w:t>136</w:t>
            </w:r>
          </w:p>
        </w:tc>
        <w:tc>
          <w:tcPr>
            <w:tcW w:w="6480" w:type="dxa"/>
            <w:tcBorders>
              <w:top w:val="single" w:sz="4" w:space="0" w:color="auto"/>
              <w:left w:val="single" w:sz="4" w:space="0" w:color="auto"/>
              <w:bottom w:val="single" w:sz="4" w:space="0" w:color="auto"/>
              <w:right w:val="single" w:sz="4" w:space="0" w:color="auto"/>
            </w:tcBorders>
            <w:shd w:val="clear" w:color="000000" w:fill="FFFFFF"/>
            <w:hideMark/>
          </w:tcPr>
          <w:p w14:paraId="3705C7BA" w14:textId="77777777" w:rsidR="00B62509" w:rsidRPr="00B62509" w:rsidRDefault="00B62509" w:rsidP="00B62509">
            <w:pPr>
              <w:spacing w:after="0" w:line="240" w:lineRule="auto"/>
              <w:rPr>
                <w:rFonts w:ascii="Calibri" w:eastAsia="Times New Roman" w:hAnsi="Calibri" w:cs="Calibri"/>
                <w:color w:val="21212B"/>
                <w:kern w:val="0"/>
                <w14:ligatures w14:val="none"/>
              </w:rPr>
            </w:pPr>
            <w:r w:rsidRPr="00B62509">
              <w:rPr>
                <w:rFonts w:ascii="Calibri" w:eastAsia="Times New Roman" w:hAnsi="Calibri" w:cs="Calibri"/>
                <w:color w:val="21212B"/>
                <w:kern w:val="0"/>
                <w14:ligatures w14:val="none"/>
              </w:rPr>
              <w:t xml:space="preserve">Failure to follow prior payer's coverage rules. </w:t>
            </w:r>
            <w:r w:rsidRPr="00B62509">
              <w:rPr>
                <w:rFonts w:ascii="Calibri" w:eastAsia="Times New Roman" w:hAnsi="Calibri" w:cs="Calibri"/>
                <w:color w:val="21212B"/>
                <w:kern w:val="0"/>
                <w14:ligatures w14:val="none"/>
              </w:rPr>
              <w:br/>
            </w:r>
            <w:r w:rsidRPr="00B62509">
              <w:rPr>
                <w:rFonts w:ascii="Calibri" w:eastAsia="Times New Roman" w:hAnsi="Calibri" w:cs="Calibri"/>
                <w:color w:val="21212B"/>
                <w:kern w:val="0"/>
                <w14:ligatures w14:val="none"/>
              </w:rPr>
              <w:br/>
              <w:t>(Use only with Group Code OA)</w:t>
            </w:r>
          </w:p>
        </w:tc>
        <w:tc>
          <w:tcPr>
            <w:tcW w:w="2160" w:type="dxa"/>
            <w:tcBorders>
              <w:top w:val="single" w:sz="4" w:space="0" w:color="auto"/>
              <w:left w:val="single" w:sz="4" w:space="0" w:color="auto"/>
              <w:bottom w:val="single" w:sz="4" w:space="0" w:color="auto"/>
              <w:right w:val="single" w:sz="4" w:space="0" w:color="auto"/>
            </w:tcBorders>
            <w:noWrap/>
            <w:hideMark/>
          </w:tcPr>
          <w:p w14:paraId="73CC0767" w14:textId="77777777" w:rsidR="00B62509" w:rsidRPr="00B62509" w:rsidRDefault="00B62509" w:rsidP="00B62509">
            <w:pPr>
              <w:spacing w:after="0" w:line="240" w:lineRule="auto"/>
              <w:rPr>
                <w:rFonts w:ascii="Calibri" w:eastAsia="Times New Roman" w:hAnsi="Calibri" w:cs="Calibri"/>
                <w:color w:val="000000"/>
                <w:kern w:val="0"/>
                <w14:ligatures w14:val="none"/>
              </w:rPr>
            </w:pPr>
            <w:r w:rsidRPr="00B62509">
              <w:rPr>
                <w:rFonts w:ascii="Calibri" w:eastAsia="Times New Roman" w:hAnsi="Calibri" w:cs="Calibri"/>
                <w:color w:val="000000"/>
                <w:kern w:val="0"/>
                <w14:ligatures w14:val="none"/>
              </w:rPr>
              <w:t>Denial Code</w:t>
            </w:r>
          </w:p>
        </w:tc>
      </w:tr>
      <w:tr w:rsidR="00B62509" w:rsidRPr="00B62509" w14:paraId="51B384A3" w14:textId="77777777" w:rsidTr="00B62509">
        <w:trPr>
          <w:cantSplit/>
          <w:trHeight w:val="144"/>
        </w:trPr>
        <w:tc>
          <w:tcPr>
            <w:tcW w:w="720" w:type="dxa"/>
            <w:tcBorders>
              <w:top w:val="single" w:sz="4" w:space="0" w:color="auto"/>
              <w:left w:val="single" w:sz="4" w:space="0" w:color="auto"/>
              <w:bottom w:val="single" w:sz="4" w:space="0" w:color="auto"/>
              <w:right w:val="single" w:sz="4" w:space="0" w:color="auto"/>
            </w:tcBorders>
            <w:hideMark/>
          </w:tcPr>
          <w:p w14:paraId="729D1417" w14:textId="77777777" w:rsidR="00B62509" w:rsidRPr="00B62509" w:rsidRDefault="00B62509" w:rsidP="00B62509">
            <w:pPr>
              <w:spacing w:after="0" w:line="240" w:lineRule="auto"/>
              <w:jc w:val="center"/>
              <w:rPr>
                <w:rFonts w:ascii="Calibri" w:eastAsia="Times New Roman" w:hAnsi="Calibri" w:cs="Calibri"/>
                <w:color w:val="21212B"/>
                <w:kern w:val="0"/>
                <w14:ligatures w14:val="none"/>
              </w:rPr>
            </w:pPr>
            <w:r w:rsidRPr="00B62509">
              <w:rPr>
                <w:rFonts w:ascii="Calibri" w:eastAsia="Times New Roman" w:hAnsi="Calibri" w:cs="Calibri"/>
                <w:color w:val="21212B"/>
                <w:kern w:val="0"/>
                <w14:ligatures w14:val="none"/>
              </w:rPr>
              <w:t>137</w:t>
            </w:r>
          </w:p>
        </w:tc>
        <w:tc>
          <w:tcPr>
            <w:tcW w:w="6480" w:type="dxa"/>
            <w:tcBorders>
              <w:top w:val="single" w:sz="4" w:space="0" w:color="auto"/>
              <w:left w:val="single" w:sz="4" w:space="0" w:color="auto"/>
              <w:bottom w:val="single" w:sz="4" w:space="0" w:color="auto"/>
              <w:right w:val="single" w:sz="4" w:space="0" w:color="auto"/>
            </w:tcBorders>
            <w:shd w:val="clear" w:color="000000" w:fill="FFFFFF"/>
            <w:hideMark/>
          </w:tcPr>
          <w:p w14:paraId="0F18A195" w14:textId="77777777" w:rsidR="00B62509" w:rsidRPr="00B62509" w:rsidRDefault="00B62509" w:rsidP="00B62509">
            <w:pPr>
              <w:spacing w:after="0" w:line="240" w:lineRule="auto"/>
              <w:rPr>
                <w:rFonts w:ascii="Calibri" w:eastAsia="Times New Roman" w:hAnsi="Calibri" w:cs="Calibri"/>
                <w:color w:val="21212B"/>
                <w:kern w:val="0"/>
                <w14:ligatures w14:val="none"/>
              </w:rPr>
            </w:pPr>
            <w:r w:rsidRPr="00B62509">
              <w:rPr>
                <w:rFonts w:ascii="Calibri" w:eastAsia="Times New Roman" w:hAnsi="Calibri" w:cs="Calibri"/>
                <w:color w:val="21212B"/>
                <w:kern w:val="0"/>
                <w14:ligatures w14:val="none"/>
              </w:rPr>
              <w:t>Regulatory Surcharges, Assessments, Allowances or Health Related Taxes.</w:t>
            </w:r>
          </w:p>
        </w:tc>
        <w:tc>
          <w:tcPr>
            <w:tcW w:w="2160" w:type="dxa"/>
            <w:tcBorders>
              <w:top w:val="single" w:sz="4" w:space="0" w:color="auto"/>
              <w:left w:val="single" w:sz="4" w:space="0" w:color="auto"/>
              <w:bottom w:val="single" w:sz="4" w:space="0" w:color="auto"/>
              <w:right w:val="single" w:sz="4" w:space="0" w:color="auto"/>
            </w:tcBorders>
            <w:noWrap/>
            <w:hideMark/>
          </w:tcPr>
          <w:p w14:paraId="3EFB81E8" w14:textId="77777777" w:rsidR="00B62509" w:rsidRPr="00B62509" w:rsidRDefault="00B62509" w:rsidP="00B62509">
            <w:pPr>
              <w:spacing w:after="0" w:line="240" w:lineRule="auto"/>
              <w:rPr>
                <w:rFonts w:ascii="Calibri" w:eastAsia="Times New Roman" w:hAnsi="Calibri" w:cs="Calibri"/>
                <w:color w:val="000000"/>
                <w:kern w:val="0"/>
                <w14:ligatures w14:val="none"/>
              </w:rPr>
            </w:pPr>
            <w:r w:rsidRPr="00B62509">
              <w:rPr>
                <w:rFonts w:ascii="Calibri" w:eastAsia="Times New Roman" w:hAnsi="Calibri" w:cs="Calibri"/>
                <w:color w:val="000000"/>
                <w:kern w:val="0"/>
                <w14:ligatures w14:val="none"/>
              </w:rPr>
              <w:t>Adjustment Code</w:t>
            </w:r>
          </w:p>
        </w:tc>
      </w:tr>
      <w:tr w:rsidR="00B62509" w:rsidRPr="00B62509" w14:paraId="2F9023DF" w14:textId="77777777" w:rsidTr="00B62509">
        <w:trPr>
          <w:cantSplit/>
          <w:trHeight w:val="144"/>
        </w:trPr>
        <w:tc>
          <w:tcPr>
            <w:tcW w:w="720" w:type="dxa"/>
            <w:tcBorders>
              <w:top w:val="single" w:sz="4" w:space="0" w:color="auto"/>
              <w:left w:val="single" w:sz="4" w:space="0" w:color="auto"/>
              <w:bottom w:val="single" w:sz="4" w:space="0" w:color="auto"/>
              <w:right w:val="single" w:sz="4" w:space="0" w:color="auto"/>
            </w:tcBorders>
            <w:hideMark/>
          </w:tcPr>
          <w:p w14:paraId="6EF43582" w14:textId="77777777" w:rsidR="00B62509" w:rsidRPr="00B62509" w:rsidRDefault="00B62509" w:rsidP="00B62509">
            <w:pPr>
              <w:spacing w:after="0" w:line="240" w:lineRule="auto"/>
              <w:jc w:val="center"/>
              <w:rPr>
                <w:rFonts w:ascii="Calibri" w:eastAsia="Times New Roman" w:hAnsi="Calibri" w:cs="Calibri"/>
                <w:color w:val="21212B"/>
                <w:kern w:val="0"/>
                <w14:ligatures w14:val="none"/>
              </w:rPr>
            </w:pPr>
            <w:r w:rsidRPr="00B62509">
              <w:rPr>
                <w:rFonts w:ascii="Calibri" w:eastAsia="Times New Roman" w:hAnsi="Calibri" w:cs="Calibri"/>
                <w:color w:val="21212B"/>
                <w:kern w:val="0"/>
                <w14:ligatures w14:val="none"/>
              </w:rPr>
              <w:t>139</w:t>
            </w:r>
          </w:p>
        </w:tc>
        <w:tc>
          <w:tcPr>
            <w:tcW w:w="6480" w:type="dxa"/>
            <w:tcBorders>
              <w:top w:val="single" w:sz="4" w:space="0" w:color="auto"/>
              <w:left w:val="single" w:sz="4" w:space="0" w:color="auto"/>
              <w:bottom w:val="single" w:sz="4" w:space="0" w:color="auto"/>
              <w:right w:val="single" w:sz="4" w:space="0" w:color="auto"/>
            </w:tcBorders>
            <w:shd w:val="clear" w:color="000000" w:fill="FFFFFF"/>
            <w:hideMark/>
          </w:tcPr>
          <w:p w14:paraId="29B5A354" w14:textId="77777777" w:rsidR="00B62509" w:rsidRPr="00B62509" w:rsidRDefault="00B62509" w:rsidP="00B62509">
            <w:pPr>
              <w:spacing w:after="0" w:line="240" w:lineRule="auto"/>
              <w:rPr>
                <w:rFonts w:ascii="Calibri" w:eastAsia="Times New Roman" w:hAnsi="Calibri" w:cs="Calibri"/>
                <w:color w:val="21212B"/>
                <w:kern w:val="0"/>
                <w14:ligatures w14:val="none"/>
              </w:rPr>
            </w:pPr>
            <w:r w:rsidRPr="00B62509">
              <w:rPr>
                <w:rFonts w:ascii="Calibri" w:eastAsia="Times New Roman" w:hAnsi="Calibri" w:cs="Calibri"/>
                <w:color w:val="21212B"/>
                <w:kern w:val="0"/>
                <w14:ligatures w14:val="none"/>
              </w:rPr>
              <w:t xml:space="preserve">Contracted funding agreement - Subscriber is employed by the provider of services. </w:t>
            </w:r>
            <w:r w:rsidRPr="00B62509">
              <w:rPr>
                <w:rFonts w:ascii="Calibri" w:eastAsia="Times New Roman" w:hAnsi="Calibri" w:cs="Calibri"/>
                <w:color w:val="21212B"/>
                <w:kern w:val="0"/>
                <w14:ligatures w14:val="none"/>
              </w:rPr>
              <w:br/>
            </w:r>
            <w:r w:rsidRPr="00B62509">
              <w:rPr>
                <w:rFonts w:ascii="Calibri" w:eastAsia="Times New Roman" w:hAnsi="Calibri" w:cs="Calibri"/>
                <w:color w:val="21212B"/>
                <w:kern w:val="0"/>
                <w14:ligatures w14:val="none"/>
              </w:rPr>
              <w:br/>
              <w:t>Use only with Group Code CO.</w:t>
            </w:r>
          </w:p>
        </w:tc>
        <w:tc>
          <w:tcPr>
            <w:tcW w:w="2160" w:type="dxa"/>
            <w:tcBorders>
              <w:top w:val="single" w:sz="4" w:space="0" w:color="auto"/>
              <w:left w:val="single" w:sz="4" w:space="0" w:color="auto"/>
              <w:bottom w:val="single" w:sz="4" w:space="0" w:color="auto"/>
              <w:right w:val="single" w:sz="4" w:space="0" w:color="auto"/>
            </w:tcBorders>
            <w:hideMark/>
          </w:tcPr>
          <w:p w14:paraId="3847A4F5" w14:textId="77777777" w:rsidR="00B62509" w:rsidRPr="00B62509" w:rsidRDefault="00B62509" w:rsidP="00B62509">
            <w:pPr>
              <w:spacing w:after="0" w:line="240" w:lineRule="auto"/>
              <w:rPr>
                <w:rFonts w:ascii="Calibri" w:eastAsia="Times New Roman" w:hAnsi="Calibri" w:cs="Calibri"/>
                <w:color w:val="000000"/>
                <w:kern w:val="0"/>
                <w14:ligatures w14:val="none"/>
              </w:rPr>
            </w:pPr>
            <w:r w:rsidRPr="00B62509">
              <w:rPr>
                <w:rFonts w:ascii="Calibri" w:eastAsia="Times New Roman" w:hAnsi="Calibri" w:cs="Calibri"/>
                <w:color w:val="000000"/>
                <w:kern w:val="0"/>
                <w14:ligatures w14:val="none"/>
              </w:rPr>
              <w:t>N/A - Should not be used. If MCEs submit an encounter with this CARC, it will be rejected</w:t>
            </w:r>
          </w:p>
        </w:tc>
      </w:tr>
      <w:tr w:rsidR="00B62509" w:rsidRPr="00B62509" w14:paraId="64AA5B3E" w14:textId="77777777" w:rsidTr="00B62509">
        <w:trPr>
          <w:cantSplit/>
          <w:trHeight w:val="144"/>
        </w:trPr>
        <w:tc>
          <w:tcPr>
            <w:tcW w:w="720" w:type="dxa"/>
            <w:tcBorders>
              <w:top w:val="single" w:sz="4" w:space="0" w:color="auto"/>
              <w:left w:val="single" w:sz="4" w:space="0" w:color="auto"/>
              <w:bottom w:val="single" w:sz="4" w:space="0" w:color="auto"/>
              <w:right w:val="single" w:sz="4" w:space="0" w:color="auto"/>
            </w:tcBorders>
            <w:hideMark/>
          </w:tcPr>
          <w:p w14:paraId="47BCE5D2" w14:textId="77777777" w:rsidR="00B62509" w:rsidRPr="00B62509" w:rsidRDefault="00B62509" w:rsidP="00B62509">
            <w:pPr>
              <w:spacing w:after="0" w:line="240" w:lineRule="auto"/>
              <w:jc w:val="center"/>
              <w:rPr>
                <w:rFonts w:ascii="Calibri" w:eastAsia="Times New Roman" w:hAnsi="Calibri" w:cs="Calibri"/>
                <w:color w:val="21212B"/>
                <w:kern w:val="0"/>
                <w14:ligatures w14:val="none"/>
              </w:rPr>
            </w:pPr>
            <w:r w:rsidRPr="00B62509">
              <w:rPr>
                <w:rFonts w:ascii="Calibri" w:eastAsia="Times New Roman" w:hAnsi="Calibri" w:cs="Calibri"/>
                <w:color w:val="21212B"/>
                <w:kern w:val="0"/>
                <w14:ligatures w14:val="none"/>
              </w:rPr>
              <w:t>140</w:t>
            </w:r>
          </w:p>
        </w:tc>
        <w:tc>
          <w:tcPr>
            <w:tcW w:w="6480" w:type="dxa"/>
            <w:tcBorders>
              <w:top w:val="single" w:sz="4" w:space="0" w:color="auto"/>
              <w:left w:val="single" w:sz="4" w:space="0" w:color="auto"/>
              <w:bottom w:val="single" w:sz="4" w:space="0" w:color="auto"/>
              <w:right w:val="single" w:sz="4" w:space="0" w:color="auto"/>
            </w:tcBorders>
            <w:shd w:val="clear" w:color="000000" w:fill="FFFFFF"/>
            <w:hideMark/>
          </w:tcPr>
          <w:p w14:paraId="34C991E4" w14:textId="77777777" w:rsidR="00B62509" w:rsidRPr="00B62509" w:rsidRDefault="00B62509" w:rsidP="00B62509">
            <w:pPr>
              <w:spacing w:after="0" w:line="240" w:lineRule="auto"/>
              <w:rPr>
                <w:rFonts w:ascii="Calibri" w:eastAsia="Times New Roman" w:hAnsi="Calibri" w:cs="Calibri"/>
                <w:color w:val="21212B"/>
                <w:kern w:val="0"/>
                <w14:ligatures w14:val="none"/>
              </w:rPr>
            </w:pPr>
            <w:r w:rsidRPr="00B62509">
              <w:rPr>
                <w:rFonts w:ascii="Calibri" w:eastAsia="Times New Roman" w:hAnsi="Calibri" w:cs="Calibri"/>
                <w:color w:val="21212B"/>
                <w:kern w:val="0"/>
                <w14:ligatures w14:val="none"/>
              </w:rPr>
              <w:t>Patient/Insured health identification number and name do not match.</w:t>
            </w:r>
          </w:p>
        </w:tc>
        <w:tc>
          <w:tcPr>
            <w:tcW w:w="2160" w:type="dxa"/>
            <w:tcBorders>
              <w:top w:val="single" w:sz="4" w:space="0" w:color="auto"/>
              <w:left w:val="single" w:sz="4" w:space="0" w:color="auto"/>
              <w:bottom w:val="single" w:sz="4" w:space="0" w:color="auto"/>
              <w:right w:val="single" w:sz="4" w:space="0" w:color="auto"/>
            </w:tcBorders>
            <w:noWrap/>
            <w:hideMark/>
          </w:tcPr>
          <w:p w14:paraId="33EEA12F" w14:textId="77777777" w:rsidR="00B62509" w:rsidRPr="00B62509" w:rsidRDefault="00B62509" w:rsidP="00B62509">
            <w:pPr>
              <w:spacing w:after="0" w:line="240" w:lineRule="auto"/>
              <w:rPr>
                <w:rFonts w:ascii="Calibri" w:eastAsia="Times New Roman" w:hAnsi="Calibri" w:cs="Calibri"/>
                <w:color w:val="000000"/>
                <w:kern w:val="0"/>
                <w14:ligatures w14:val="none"/>
              </w:rPr>
            </w:pPr>
            <w:r w:rsidRPr="00B62509">
              <w:rPr>
                <w:rFonts w:ascii="Calibri" w:eastAsia="Times New Roman" w:hAnsi="Calibri" w:cs="Calibri"/>
                <w:color w:val="000000"/>
                <w:kern w:val="0"/>
                <w14:ligatures w14:val="none"/>
              </w:rPr>
              <w:t>Denial Code</w:t>
            </w:r>
          </w:p>
        </w:tc>
      </w:tr>
      <w:tr w:rsidR="00B62509" w:rsidRPr="00B62509" w14:paraId="312884F9" w14:textId="77777777" w:rsidTr="00B62509">
        <w:trPr>
          <w:cantSplit/>
          <w:trHeight w:val="144"/>
        </w:trPr>
        <w:tc>
          <w:tcPr>
            <w:tcW w:w="720" w:type="dxa"/>
            <w:tcBorders>
              <w:top w:val="single" w:sz="4" w:space="0" w:color="auto"/>
              <w:left w:val="single" w:sz="4" w:space="0" w:color="auto"/>
              <w:bottom w:val="single" w:sz="4" w:space="0" w:color="auto"/>
              <w:right w:val="single" w:sz="4" w:space="0" w:color="auto"/>
            </w:tcBorders>
            <w:hideMark/>
          </w:tcPr>
          <w:p w14:paraId="767B4B30" w14:textId="77777777" w:rsidR="00B62509" w:rsidRPr="00B62509" w:rsidRDefault="00B62509" w:rsidP="00B62509">
            <w:pPr>
              <w:spacing w:after="0" w:line="240" w:lineRule="auto"/>
              <w:jc w:val="center"/>
              <w:rPr>
                <w:rFonts w:ascii="Calibri" w:eastAsia="Times New Roman" w:hAnsi="Calibri" w:cs="Calibri"/>
                <w:color w:val="21212B"/>
                <w:kern w:val="0"/>
                <w14:ligatures w14:val="none"/>
              </w:rPr>
            </w:pPr>
            <w:r w:rsidRPr="00B62509">
              <w:rPr>
                <w:rFonts w:ascii="Calibri" w:eastAsia="Times New Roman" w:hAnsi="Calibri" w:cs="Calibri"/>
                <w:color w:val="21212B"/>
                <w:kern w:val="0"/>
                <w14:ligatures w14:val="none"/>
              </w:rPr>
              <w:t>142</w:t>
            </w:r>
          </w:p>
        </w:tc>
        <w:tc>
          <w:tcPr>
            <w:tcW w:w="6480" w:type="dxa"/>
            <w:tcBorders>
              <w:top w:val="single" w:sz="4" w:space="0" w:color="auto"/>
              <w:left w:val="single" w:sz="4" w:space="0" w:color="auto"/>
              <w:bottom w:val="single" w:sz="4" w:space="0" w:color="auto"/>
              <w:right w:val="single" w:sz="4" w:space="0" w:color="auto"/>
            </w:tcBorders>
            <w:shd w:val="clear" w:color="000000" w:fill="FFFFFF"/>
            <w:hideMark/>
          </w:tcPr>
          <w:p w14:paraId="73005F54" w14:textId="77777777" w:rsidR="00B62509" w:rsidRPr="00B62509" w:rsidRDefault="00B62509" w:rsidP="00B62509">
            <w:pPr>
              <w:spacing w:after="0" w:line="240" w:lineRule="auto"/>
              <w:rPr>
                <w:rFonts w:ascii="Calibri" w:eastAsia="Times New Roman" w:hAnsi="Calibri" w:cs="Calibri"/>
                <w:color w:val="21212B"/>
                <w:kern w:val="0"/>
                <w14:ligatures w14:val="none"/>
              </w:rPr>
            </w:pPr>
            <w:r w:rsidRPr="00B62509">
              <w:rPr>
                <w:rFonts w:ascii="Calibri" w:eastAsia="Times New Roman" w:hAnsi="Calibri" w:cs="Calibri"/>
                <w:color w:val="21212B"/>
                <w:kern w:val="0"/>
                <w14:ligatures w14:val="none"/>
              </w:rPr>
              <w:t>Monthly Medicaid patient liability amount.</w:t>
            </w:r>
          </w:p>
        </w:tc>
        <w:tc>
          <w:tcPr>
            <w:tcW w:w="2160" w:type="dxa"/>
            <w:tcBorders>
              <w:top w:val="single" w:sz="4" w:space="0" w:color="auto"/>
              <w:left w:val="single" w:sz="4" w:space="0" w:color="auto"/>
              <w:bottom w:val="single" w:sz="4" w:space="0" w:color="auto"/>
              <w:right w:val="single" w:sz="4" w:space="0" w:color="auto"/>
            </w:tcBorders>
            <w:noWrap/>
            <w:hideMark/>
          </w:tcPr>
          <w:p w14:paraId="7056131F" w14:textId="77777777" w:rsidR="00B62509" w:rsidRPr="00B62509" w:rsidRDefault="00B62509" w:rsidP="00B62509">
            <w:pPr>
              <w:spacing w:after="0" w:line="240" w:lineRule="auto"/>
              <w:rPr>
                <w:rFonts w:ascii="Calibri" w:eastAsia="Times New Roman" w:hAnsi="Calibri" w:cs="Calibri"/>
                <w:color w:val="000000"/>
                <w:kern w:val="0"/>
                <w14:ligatures w14:val="none"/>
              </w:rPr>
            </w:pPr>
            <w:r w:rsidRPr="00B62509">
              <w:rPr>
                <w:rFonts w:ascii="Calibri" w:eastAsia="Times New Roman" w:hAnsi="Calibri" w:cs="Calibri"/>
                <w:color w:val="000000"/>
                <w:kern w:val="0"/>
                <w14:ligatures w14:val="none"/>
              </w:rPr>
              <w:t>Adjustment Code</w:t>
            </w:r>
          </w:p>
        </w:tc>
      </w:tr>
      <w:tr w:rsidR="00B62509" w:rsidRPr="00B62509" w14:paraId="71D0CBE4" w14:textId="77777777" w:rsidTr="00B62509">
        <w:trPr>
          <w:cantSplit/>
          <w:trHeight w:val="144"/>
        </w:trPr>
        <w:tc>
          <w:tcPr>
            <w:tcW w:w="720" w:type="dxa"/>
            <w:tcBorders>
              <w:top w:val="single" w:sz="4" w:space="0" w:color="auto"/>
              <w:left w:val="single" w:sz="4" w:space="0" w:color="auto"/>
              <w:bottom w:val="single" w:sz="4" w:space="0" w:color="auto"/>
              <w:right w:val="single" w:sz="4" w:space="0" w:color="auto"/>
            </w:tcBorders>
            <w:hideMark/>
          </w:tcPr>
          <w:p w14:paraId="7A820FE8" w14:textId="77777777" w:rsidR="00B62509" w:rsidRPr="00B62509" w:rsidRDefault="00B62509" w:rsidP="00B62509">
            <w:pPr>
              <w:spacing w:after="0" w:line="240" w:lineRule="auto"/>
              <w:jc w:val="center"/>
              <w:rPr>
                <w:rFonts w:ascii="Calibri" w:eastAsia="Times New Roman" w:hAnsi="Calibri" w:cs="Calibri"/>
                <w:color w:val="21212B"/>
                <w:kern w:val="0"/>
                <w14:ligatures w14:val="none"/>
              </w:rPr>
            </w:pPr>
            <w:r w:rsidRPr="00B62509">
              <w:rPr>
                <w:rFonts w:ascii="Calibri" w:eastAsia="Times New Roman" w:hAnsi="Calibri" w:cs="Calibri"/>
                <w:color w:val="21212B"/>
                <w:kern w:val="0"/>
                <w14:ligatures w14:val="none"/>
              </w:rPr>
              <w:t>143</w:t>
            </w:r>
          </w:p>
        </w:tc>
        <w:tc>
          <w:tcPr>
            <w:tcW w:w="6480" w:type="dxa"/>
            <w:tcBorders>
              <w:top w:val="single" w:sz="4" w:space="0" w:color="auto"/>
              <w:left w:val="single" w:sz="4" w:space="0" w:color="auto"/>
              <w:bottom w:val="single" w:sz="4" w:space="0" w:color="auto"/>
              <w:right w:val="single" w:sz="4" w:space="0" w:color="auto"/>
            </w:tcBorders>
            <w:shd w:val="clear" w:color="000000" w:fill="FFFFFF"/>
            <w:hideMark/>
          </w:tcPr>
          <w:p w14:paraId="6AA9341C" w14:textId="77777777" w:rsidR="00B62509" w:rsidRPr="00B62509" w:rsidRDefault="00B62509" w:rsidP="00B62509">
            <w:pPr>
              <w:spacing w:after="0" w:line="240" w:lineRule="auto"/>
              <w:rPr>
                <w:rFonts w:ascii="Calibri" w:eastAsia="Times New Roman" w:hAnsi="Calibri" w:cs="Calibri"/>
                <w:color w:val="21212B"/>
                <w:kern w:val="0"/>
                <w14:ligatures w14:val="none"/>
              </w:rPr>
            </w:pPr>
            <w:r w:rsidRPr="00B62509">
              <w:rPr>
                <w:rFonts w:ascii="Calibri" w:eastAsia="Times New Roman" w:hAnsi="Calibri" w:cs="Calibri"/>
                <w:color w:val="21212B"/>
                <w:kern w:val="0"/>
                <w14:ligatures w14:val="none"/>
              </w:rPr>
              <w:t>Portion of payment deferred.</w:t>
            </w:r>
          </w:p>
        </w:tc>
        <w:tc>
          <w:tcPr>
            <w:tcW w:w="2160" w:type="dxa"/>
            <w:tcBorders>
              <w:top w:val="single" w:sz="4" w:space="0" w:color="auto"/>
              <w:left w:val="single" w:sz="4" w:space="0" w:color="auto"/>
              <w:bottom w:val="single" w:sz="4" w:space="0" w:color="auto"/>
              <w:right w:val="single" w:sz="4" w:space="0" w:color="auto"/>
            </w:tcBorders>
            <w:noWrap/>
            <w:hideMark/>
          </w:tcPr>
          <w:p w14:paraId="784107AF" w14:textId="77777777" w:rsidR="00B62509" w:rsidRPr="00B62509" w:rsidRDefault="00B62509" w:rsidP="00B62509">
            <w:pPr>
              <w:spacing w:after="0" w:line="240" w:lineRule="auto"/>
              <w:rPr>
                <w:rFonts w:ascii="Calibri" w:eastAsia="Times New Roman" w:hAnsi="Calibri" w:cs="Calibri"/>
                <w:color w:val="000000"/>
                <w:kern w:val="0"/>
                <w14:ligatures w14:val="none"/>
              </w:rPr>
            </w:pPr>
            <w:r w:rsidRPr="00B62509">
              <w:rPr>
                <w:rFonts w:ascii="Calibri" w:eastAsia="Times New Roman" w:hAnsi="Calibri" w:cs="Calibri"/>
                <w:color w:val="000000"/>
                <w:kern w:val="0"/>
                <w14:ligatures w14:val="none"/>
              </w:rPr>
              <w:t>Adjustment Code</w:t>
            </w:r>
          </w:p>
        </w:tc>
      </w:tr>
      <w:tr w:rsidR="00B62509" w:rsidRPr="00B62509" w14:paraId="19E2DC76" w14:textId="77777777" w:rsidTr="00B62509">
        <w:trPr>
          <w:cantSplit/>
          <w:trHeight w:val="144"/>
        </w:trPr>
        <w:tc>
          <w:tcPr>
            <w:tcW w:w="720" w:type="dxa"/>
            <w:tcBorders>
              <w:top w:val="single" w:sz="4" w:space="0" w:color="auto"/>
              <w:left w:val="single" w:sz="4" w:space="0" w:color="auto"/>
              <w:bottom w:val="single" w:sz="4" w:space="0" w:color="auto"/>
              <w:right w:val="single" w:sz="4" w:space="0" w:color="auto"/>
            </w:tcBorders>
            <w:hideMark/>
          </w:tcPr>
          <w:p w14:paraId="722AEBD3" w14:textId="77777777" w:rsidR="00B62509" w:rsidRPr="00B62509" w:rsidRDefault="00B62509" w:rsidP="00B62509">
            <w:pPr>
              <w:spacing w:after="0" w:line="240" w:lineRule="auto"/>
              <w:jc w:val="center"/>
              <w:rPr>
                <w:rFonts w:ascii="Calibri" w:eastAsia="Times New Roman" w:hAnsi="Calibri" w:cs="Calibri"/>
                <w:color w:val="21212B"/>
                <w:kern w:val="0"/>
                <w14:ligatures w14:val="none"/>
              </w:rPr>
            </w:pPr>
            <w:r w:rsidRPr="00B62509">
              <w:rPr>
                <w:rFonts w:ascii="Calibri" w:eastAsia="Times New Roman" w:hAnsi="Calibri" w:cs="Calibri"/>
                <w:color w:val="21212B"/>
                <w:kern w:val="0"/>
                <w14:ligatures w14:val="none"/>
              </w:rPr>
              <w:t>144</w:t>
            </w:r>
          </w:p>
        </w:tc>
        <w:tc>
          <w:tcPr>
            <w:tcW w:w="6480" w:type="dxa"/>
            <w:tcBorders>
              <w:top w:val="single" w:sz="4" w:space="0" w:color="auto"/>
              <w:left w:val="single" w:sz="4" w:space="0" w:color="auto"/>
              <w:bottom w:val="single" w:sz="4" w:space="0" w:color="auto"/>
              <w:right w:val="single" w:sz="4" w:space="0" w:color="auto"/>
            </w:tcBorders>
            <w:shd w:val="clear" w:color="000000" w:fill="FFFFFF"/>
            <w:hideMark/>
          </w:tcPr>
          <w:p w14:paraId="73A6038C" w14:textId="77777777" w:rsidR="00B62509" w:rsidRPr="00B62509" w:rsidRDefault="00B62509" w:rsidP="00B62509">
            <w:pPr>
              <w:spacing w:after="0" w:line="240" w:lineRule="auto"/>
              <w:rPr>
                <w:rFonts w:ascii="Calibri" w:eastAsia="Times New Roman" w:hAnsi="Calibri" w:cs="Calibri"/>
                <w:color w:val="21212B"/>
                <w:kern w:val="0"/>
                <w14:ligatures w14:val="none"/>
              </w:rPr>
            </w:pPr>
            <w:r w:rsidRPr="00B62509">
              <w:rPr>
                <w:rFonts w:ascii="Calibri" w:eastAsia="Times New Roman" w:hAnsi="Calibri" w:cs="Calibri"/>
                <w:color w:val="21212B"/>
                <w:kern w:val="0"/>
                <w14:ligatures w14:val="none"/>
              </w:rPr>
              <w:t>Incentive adjustment, e.g. preferred product/service.</w:t>
            </w:r>
          </w:p>
        </w:tc>
        <w:tc>
          <w:tcPr>
            <w:tcW w:w="2160" w:type="dxa"/>
            <w:tcBorders>
              <w:top w:val="single" w:sz="4" w:space="0" w:color="auto"/>
              <w:left w:val="single" w:sz="4" w:space="0" w:color="auto"/>
              <w:bottom w:val="single" w:sz="4" w:space="0" w:color="auto"/>
              <w:right w:val="single" w:sz="4" w:space="0" w:color="auto"/>
            </w:tcBorders>
            <w:noWrap/>
            <w:hideMark/>
          </w:tcPr>
          <w:p w14:paraId="42E3027A" w14:textId="77777777" w:rsidR="00B62509" w:rsidRPr="00B62509" w:rsidRDefault="00B62509" w:rsidP="00B62509">
            <w:pPr>
              <w:spacing w:after="0" w:line="240" w:lineRule="auto"/>
              <w:rPr>
                <w:rFonts w:ascii="Calibri" w:eastAsia="Times New Roman" w:hAnsi="Calibri" w:cs="Calibri"/>
                <w:color w:val="000000"/>
                <w:kern w:val="0"/>
                <w14:ligatures w14:val="none"/>
              </w:rPr>
            </w:pPr>
            <w:r w:rsidRPr="00B62509">
              <w:rPr>
                <w:rFonts w:ascii="Calibri" w:eastAsia="Times New Roman" w:hAnsi="Calibri" w:cs="Calibri"/>
                <w:color w:val="000000"/>
                <w:kern w:val="0"/>
                <w14:ligatures w14:val="none"/>
              </w:rPr>
              <w:t>Adjustment Code</w:t>
            </w:r>
          </w:p>
        </w:tc>
      </w:tr>
      <w:tr w:rsidR="00B62509" w:rsidRPr="00B62509" w14:paraId="1541E8A6" w14:textId="77777777" w:rsidTr="00B62509">
        <w:trPr>
          <w:cantSplit/>
          <w:trHeight w:val="144"/>
        </w:trPr>
        <w:tc>
          <w:tcPr>
            <w:tcW w:w="720" w:type="dxa"/>
            <w:tcBorders>
              <w:top w:val="single" w:sz="4" w:space="0" w:color="auto"/>
              <w:left w:val="single" w:sz="4" w:space="0" w:color="auto"/>
              <w:bottom w:val="single" w:sz="4" w:space="0" w:color="auto"/>
              <w:right w:val="single" w:sz="4" w:space="0" w:color="auto"/>
            </w:tcBorders>
            <w:hideMark/>
          </w:tcPr>
          <w:p w14:paraId="2F30620D" w14:textId="77777777" w:rsidR="00B62509" w:rsidRPr="00B62509" w:rsidRDefault="00B62509" w:rsidP="00B62509">
            <w:pPr>
              <w:spacing w:after="0" w:line="240" w:lineRule="auto"/>
              <w:jc w:val="center"/>
              <w:rPr>
                <w:rFonts w:ascii="Calibri" w:eastAsia="Times New Roman" w:hAnsi="Calibri" w:cs="Calibri"/>
                <w:color w:val="21212B"/>
                <w:kern w:val="0"/>
                <w14:ligatures w14:val="none"/>
              </w:rPr>
            </w:pPr>
            <w:r w:rsidRPr="00B62509">
              <w:rPr>
                <w:rFonts w:ascii="Calibri" w:eastAsia="Times New Roman" w:hAnsi="Calibri" w:cs="Calibri"/>
                <w:color w:val="21212B"/>
                <w:kern w:val="0"/>
                <w14:ligatures w14:val="none"/>
              </w:rPr>
              <w:t>146</w:t>
            </w:r>
          </w:p>
        </w:tc>
        <w:tc>
          <w:tcPr>
            <w:tcW w:w="6480" w:type="dxa"/>
            <w:tcBorders>
              <w:top w:val="single" w:sz="4" w:space="0" w:color="auto"/>
              <w:left w:val="single" w:sz="4" w:space="0" w:color="auto"/>
              <w:bottom w:val="single" w:sz="4" w:space="0" w:color="auto"/>
              <w:right w:val="single" w:sz="4" w:space="0" w:color="auto"/>
            </w:tcBorders>
            <w:shd w:val="clear" w:color="000000" w:fill="FFFFFF"/>
            <w:hideMark/>
          </w:tcPr>
          <w:p w14:paraId="6E2E55A0" w14:textId="77777777" w:rsidR="00B62509" w:rsidRPr="00B62509" w:rsidRDefault="00B62509" w:rsidP="00B62509">
            <w:pPr>
              <w:spacing w:after="0" w:line="240" w:lineRule="auto"/>
              <w:rPr>
                <w:rFonts w:ascii="Calibri" w:eastAsia="Times New Roman" w:hAnsi="Calibri" w:cs="Calibri"/>
                <w:color w:val="21212B"/>
                <w:kern w:val="0"/>
                <w14:ligatures w14:val="none"/>
              </w:rPr>
            </w:pPr>
            <w:r w:rsidRPr="00B62509">
              <w:rPr>
                <w:rFonts w:ascii="Calibri" w:eastAsia="Times New Roman" w:hAnsi="Calibri" w:cs="Calibri"/>
                <w:color w:val="21212B"/>
                <w:kern w:val="0"/>
                <w14:ligatures w14:val="none"/>
              </w:rPr>
              <w:t>Diagnosis was invalid for the date(s) of service reported.</w:t>
            </w:r>
          </w:p>
        </w:tc>
        <w:tc>
          <w:tcPr>
            <w:tcW w:w="2160" w:type="dxa"/>
            <w:tcBorders>
              <w:top w:val="single" w:sz="4" w:space="0" w:color="auto"/>
              <w:left w:val="single" w:sz="4" w:space="0" w:color="auto"/>
              <w:bottom w:val="single" w:sz="4" w:space="0" w:color="auto"/>
              <w:right w:val="single" w:sz="4" w:space="0" w:color="auto"/>
            </w:tcBorders>
            <w:noWrap/>
            <w:hideMark/>
          </w:tcPr>
          <w:p w14:paraId="0297D137" w14:textId="77777777" w:rsidR="00B62509" w:rsidRPr="00B62509" w:rsidRDefault="00B62509" w:rsidP="00B62509">
            <w:pPr>
              <w:spacing w:after="0" w:line="240" w:lineRule="auto"/>
              <w:rPr>
                <w:rFonts w:ascii="Calibri" w:eastAsia="Times New Roman" w:hAnsi="Calibri" w:cs="Calibri"/>
                <w:color w:val="000000"/>
                <w:kern w:val="0"/>
                <w14:ligatures w14:val="none"/>
              </w:rPr>
            </w:pPr>
            <w:r w:rsidRPr="00B62509">
              <w:rPr>
                <w:rFonts w:ascii="Calibri" w:eastAsia="Times New Roman" w:hAnsi="Calibri" w:cs="Calibri"/>
                <w:color w:val="000000"/>
                <w:kern w:val="0"/>
                <w14:ligatures w14:val="none"/>
              </w:rPr>
              <w:t>Denial Code</w:t>
            </w:r>
          </w:p>
        </w:tc>
      </w:tr>
      <w:tr w:rsidR="00B62509" w:rsidRPr="00B62509" w14:paraId="409F65E9" w14:textId="77777777" w:rsidTr="00B62509">
        <w:trPr>
          <w:cantSplit/>
          <w:trHeight w:val="144"/>
        </w:trPr>
        <w:tc>
          <w:tcPr>
            <w:tcW w:w="720" w:type="dxa"/>
            <w:tcBorders>
              <w:top w:val="single" w:sz="4" w:space="0" w:color="auto"/>
              <w:left w:val="single" w:sz="4" w:space="0" w:color="auto"/>
              <w:bottom w:val="single" w:sz="4" w:space="0" w:color="auto"/>
              <w:right w:val="single" w:sz="4" w:space="0" w:color="auto"/>
            </w:tcBorders>
            <w:hideMark/>
          </w:tcPr>
          <w:p w14:paraId="1C86EE98" w14:textId="77777777" w:rsidR="00B62509" w:rsidRPr="00B62509" w:rsidRDefault="00B62509" w:rsidP="00B62509">
            <w:pPr>
              <w:spacing w:after="0" w:line="240" w:lineRule="auto"/>
              <w:jc w:val="center"/>
              <w:rPr>
                <w:rFonts w:ascii="Calibri" w:eastAsia="Times New Roman" w:hAnsi="Calibri" w:cs="Calibri"/>
                <w:color w:val="21212B"/>
                <w:kern w:val="0"/>
                <w14:ligatures w14:val="none"/>
              </w:rPr>
            </w:pPr>
            <w:r w:rsidRPr="00B62509">
              <w:rPr>
                <w:rFonts w:ascii="Calibri" w:eastAsia="Times New Roman" w:hAnsi="Calibri" w:cs="Calibri"/>
                <w:color w:val="21212B"/>
                <w:kern w:val="0"/>
                <w14:ligatures w14:val="none"/>
              </w:rPr>
              <w:t>147</w:t>
            </w:r>
          </w:p>
        </w:tc>
        <w:tc>
          <w:tcPr>
            <w:tcW w:w="6480" w:type="dxa"/>
            <w:tcBorders>
              <w:top w:val="single" w:sz="4" w:space="0" w:color="auto"/>
              <w:left w:val="single" w:sz="4" w:space="0" w:color="auto"/>
              <w:bottom w:val="single" w:sz="4" w:space="0" w:color="auto"/>
              <w:right w:val="single" w:sz="4" w:space="0" w:color="auto"/>
            </w:tcBorders>
            <w:shd w:val="clear" w:color="000000" w:fill="FFFFFF"/>
            <w:hideMark/>
          </w:tcPr>
          <w:p w14:paraId="7F7BEFDE" w14:textId="77777777" w:rsidR="00B62509" w:rsidRPr="00B62509" w:rsidRDefault="00B62509" w:rsidP="00B62509">
            <w:pPr>
              <w:spacing w:after="0" w:line="240" w:lineRule="auto"/>
              <w:rPr>
                <w:rFonts w:ascii="Calibri" w:eastAsia="Times New Roman" w:hAnsi="Calibri" w:cs="Calibri"/>
                <w:color w:val="21212B"/>
                <w:kern w:val="0"/>
                <w14:ligatures w14:val="none"/>
              </w:rPr>
            </w:pPr>
            <w:r w:rsidRPr="00B62509">
              <w:rPr>
                <w:rFonts w:ascii="Calibri" w:eastAsia="Times New Roman" w:hAnsi="Calibri" w:cs="Calibri"/>
                <w:color w:val="21212B"/>
                <w:kern w:val="0"/>
                <w14:ligatures w14:val="none"/>
              </w:rPr>
              <w:t>Provider contracted/negotiated rate expired or not on file.</w:t>
            </w:r>
          </w:p>
        </w:tc>
        <w:tc>
          <w:tcPr>
            <w:tcW w:w="2160" w:type="dxa"/>
            <w:tcBorders>
              <w:top w:val="single" w:sz="4" w:space="0" w:color="auto"/>
              <w:left w:val="single" w:sz="4" w:space="0" w:color="auto"/>
              <w:bottom w:val="single" w:sz="4" w:space="0" w:color="auto"/>
              <w:right w:val="single" w:sz="4" w:space="0" w:color="auto"/>
            </w:tcBorders>
            <w:noWrap/>
            <w:hideMark/>
          </w:tcPr>
          <w:p w14:paraId="50AE0FC2" w14:textId="77777777" w:rsidR="00B62509" w:rsidRPr="00B62509" w:rsidRDefault="00B62509" w:rsidP="00B62509">
            <w:pPr>
              <w:spacing w:after="0" w:line="240" w:lineRule="auto"/>
              <w:rPr>
                <w:rFonts w:ascii="Calibri" w:eastAsia="Times New Roman" w:hAnsi="Calibri" w:cs="Calibri"/>
                <w:color w:val="000000"/>
                <w:kern w:val="0"/>
                <w14:ligatures w14:val="none"/>
              </w:rPr>
            </w:pPr>
            <w:r w:rsidRPr="00B62509">
              <w:rPr>
                <w:rFonts w:ascii="Calibri" w:eastAsia="Times New Roman" w:hAnsi="Calibri" w:cs="Calibri"/>
                <w:color w:val="000000"/>
                <w:kern w:val="0"/>
                <w14:ligatures w14:val="none"/>
              </w:rPr>
              <w:t>Denial Code</w:t>
            </w:r>
          </w:p>
        </w:tc>
      </w:tr>
      <w:tr w:rsidR="00B62509" w:rsidRPr="00B62509" w14:paraId="73B4BF4C" w14:textId="77777777" w:rsidTr="00B62509">
        <w:trPr>
          <w:cantSplit/>
          <w:trHeight w:val="144"/>
        </w:trPr>
        <w:tc>
          <w:tcPr>
            <w:tcW w:w="720" w:type="dxa"/>
            <w:tcBorders>
              <w:top w:val="single" w:sz="4" w:space="0" w:color="auto"/>
              <w:left w:val="single" w:sz="4" w:space="0" w:color="auto"/>
              <w:bottom w:val="single" w:sz="4" w:space="0" w:color="auto"/>
              <w:right w:val="single" w:sz="4" w:space="0" w:color="auto"/>
            </w:tcBorders>
            <w:hideMark/>
          </w:tcPr>
          <w:p w14:paraId="3E156CB8" w14:textId="77777777" w:rsidR="00B62509" w:rsidRPr="00B62509" w:rsidRDefault="00B62509" w:rsidP="00B62509">
            <w:pPr>
              <w:spacing w:after="0" w:line="240" w:lineRule="auto"/>
              <w:jc w:val="center"/>
              <w:rPr>
                <w:rFonts w:ascii="Calibri" w:eastAsia="Times New Roman" w:hAnsi="Calibri" w:cs="Calibri"/>
                <w:color w:val="21212B"/>
                <w:kern w:val="0"/>
                <w14:ligatures w14:val="none"/>
              </w:rPr>
            </w:pPr>
            <w:r w:rsidRPr="00B62509">
              <w:rPr>
                <w:rFonts w:ascii="Calibri" w:eastAsia="Times New Roman" w:hAnsi="Calibri" w:cs="Calibri"/>
                <w:color w:val="21212B"/>
                <w:kern w:val="0"/>
                <w14:ligatures w14:val="none"/>
              </w:rPr>
              <w:t>148</w:t>
            </w:r>
          </w:p>
        </w:tc>
        <w:tc>
          <w:tcPr>
            <w:tcW w:w="6480" w:type="dxa"/>
            <w:tcBorders>
              <w:top w:val="single" w:sz="4" w:space="0" w:color="auto"/>
              <w:left w:val="single" w:sz="4" w:space="0" w:color="auto"/>
              <w:bottom w:val="single" w:sz="4" w:space="0" w:color="auto"/>
              <w:right w:val="single" w:sz="4" w:space="0" w:color="auto"/>
            </w:tcBorders>
            <w:shd w:val="clear" w:color="000000" w:fill="FFFFFF"/>
            <w:hideMark/>
          </w:tcPr>
          <w:p w14:paraId="56F896D9" w14:textId="77777777" w:rsidR="00B62509" w:rsidRPr="00B62509" w:rsidRDefault="00B62509" w:rsidP="00B62509">
            <w:pPr>
              <w:spacing w:after="0" w:line="240" w:lineRule="auto"/>
              <w:rPr>
                <w:rFonts w:ascii="Calibri" w:eastAsia="Times New Roman" w:hAnsi="Calibri" w:cs="Calibri"/>
                <w:color w:val="21212B"/>
                <w:kern w:val="0"/>
                <w14:ligatures w14:val="none"/>
              </w:rPr>
            </w:pPr>
            <w:r w:rsidRPr="00B62509">
              <w:rPr>
                <w:rFonts w:ascii="Calibri" w:eastAsia="Times New Roman" w:hAnsi="Calibri" w:cs="Calibri"/>
                <w:color w:val="21212B"/>
                <w:kern w:val="0"/>
                <w14:ligatures w14:val="none"/>
              </w:rPr>
              <w:t xml:space="preserve">Information from another provider was not provided or was insufficient/incomplete. At least one Remark Code must be provided </w:t>
            </w:r>
            <w:r w:rsidRPr="00B62509">
              <w:rPr>
                <w:rFonts w:ascii="Calibri" w:eastAsia="Times New Roman" w:hAnsi="Calibri" w:cs="Calibri"/>
                <w:color w:val="21212B"/>
                <w:kern w:val="0"/>
                <w14:ligatures w14:val="none"/>
              </w:rPr>
              <w:br/>
            </w:r>
            <w:r w:rsidRPr="00B62509">
              <w:rPr>
                <w:rFonts w:ascii="Calibri" w:eastAsia="Times New Roman" w:hAnsi="Calibri" w:cs="Calibri"/>
                <w:color w:val="21212B"/>
                <w:kern w:val="0"/>
                <w14:ligatures w14:val="none"/>
              </w:rPr>
              <w:br/>
              <w:t>(may be comprised of either the NCPDP Reject Reason Code, or Remittance Advice Remark Code that is not an ALERT.)</w:t>
            </w:r>
          </w:p>
        </w:tc>
        <w:tc>
          <w:tcPr>
            <w:tcW w:w="2160" w:type="dxa"/>
            <w:tcBorders>
              <w:top w:val="single" w:sz="4" w:space="0" w:color="auto"/>
              <w:left w:val="single" w:sz="4" w:space="0" w:color="auto"/>
              <w:bottom w:val="single" w:sz="4" w:space="0" w:color="auto"/>
              <w:right w:val="single" w:sz="4" w:space="0" w:color="auto"/>
            </w:tcBorders>
            <w:noWrap/>
            <w:hideMark/>
          </w:tcPr>
          <w:p w14:paraId="19BFF207" w14:textId="77777777" w:rsidR="00B62509" w:rsidRPr="00B62509" w:rsidRDefault="00B62509" w:rsidP="00B62509">
            <w:pPr>
              <w:spacing w:after="0" w:line="240" w:lineRule="auto"/>
              <w:rPr>
                <w:rFonts w:ascii="Calibri" w:eastAsia="Times New Roman" w:hAnsi="Calibri" w:cs="Calibri"/>
                <w:color w:val="000000"/>
                <w:kern w:val="0"/>
                <w14:ligatures w14:val="none"/>
              </w:rPr>
            </w:pPr>
            <w:r w:rsidRPr="00B62509">
              <w:rPr>
                <w:rFonts w:ascii="Calibri" w:eastAsia="Times New Roman" w:hAnsi="Calibri" w:cs="Calibri"/>
                <w:color w:val="000000"/>
                <w:kern w:val="0"/>
                <w14:ligatures w14:val="none"/>
              </w:rPr>
              <w:t>Denial Code</w:t>
            </w:r>
          </w:p>
        </w:tc>
      </w:tr>
      <w:tr w:rsidR="00B62509" w:rsidRPr="00B62509" w14:paraId="3959C03A" w14:textId="77777777" w:rsidTr="00B62509">
        <w:trPr>
          <w:cantSplit/>
          <w:trHeight w:val="144"/>
        </w:trPr>
        <w:tc>
          <w:tcPr>
            <w:tcW w:w="720" w:type="dxa"/>
            <w:tcBorders>
              <w:top w:val="single" w:sz="4" w:space="0" w:color="auto"/>
              <w:left w:val="single" w:sz="4" w:space="0" w:color="auto"/>
              <w:bottom w:val="single" w:sz="4" w:space="0" w:color="auto"/>
              <w:right w:val="single" w:sz="4" w:space="0" w:color="auto"/>
            </w:tcBorders>
            <w:hideMark/>
          </w:tcPr>
          <w:p w14:paraId="781BAEC2" w14:textId="77777777" w:rsidR="00B62509" w:rsidRPr="00B62509" w:rsidRDefault="00B62509" w:rsidP="00B62509">
            <w:pPr>
              <w:spacing w:after="0" w:line="240" w:lineRule="auto"/>
              <w:jc w:val="center"/>
              <w:rPr>
                <w:rFonts w:ascii="Calibri" w:eastAsia="Times New Roman" w:hAnsi="Calibri" w:cs="Calibri"/>
                <w:color w:val="21212B"/>
                <w:kern w:val="0"/>
                <w14:ligatures w14:val="none"/>
              </w:rPr>
            </w:pPr>
            <w:r w:rsidRPr="00B62509">
              <w:rPr>
                <w:rFonts w:ascii="Calibri" w:eastAsia="Times New Roman" w:hAnsi="Calibri" w:cs="Calibri"/>
                <w:color w:val="21212B"/>
                <w:kern w:val="0"/>
                <w14:ligatures w14:val="none"/>
              </w:rPr>
              <w:t>149</w:t>
            </w:r>
          </w:p>
        </w:tc>
        <w:tc>
          <w:tcPr>
            <w:tcW w:w="6480" w:type="dxa"/>
            <w:tcBorders>
              <w:top w:val="single" w:sz="4" w:space="0" w:color="auto"/>
              <w:left w:val="single" w:sz="4" w:space="0" w:color="auto"/>
              <w:bottom w:val="single" w:sz="4" w:space="0" w:color="auto"/>
              <w:right w:val="single" w:sz="4" w:space="0" w:color="auto"/>
            </w:tcBorders>
            <w:shd w:val="clear" w:color="000000" w:fill="FFFFFF"/>
            <w:hideMark/>
          </w:tcPr>
          <w:p w14:paraId="590C34E6" w14:textId="77777777" w:rsidR="00B62509" w:rsidRPr="00B62509" w:rsidRDefault="00B62509" w:rsidP="00B62509">
            <w:pPr>
              <w:spacing w:after="0" w:line="240" w:lineRule="auto"/>
              <w:rPr>
                <w:rFonts w:ascii="Calibri" w:eastAsia="Times New Roman" w:hAnsi="Calibri" w:cs="Calibri"/>
                <w:color w:val="21212B"/>
                <w:kern w:val="0"/>
                <w14:ligatures w14:val="none"/>
              </w:rPr>
            </w:pPr>
            <w:r w:rsidRPr="00B62509">
              <w:rPr>
                <w:rFonts w:ascii="Calibri" w:eastAsia="Times New Roman" w:hAnsi="Calibri" w:cs="Calibri"/>
                <w:color w:val="21212B"/>
                <w:kern w:val="0"/>
                <w14:ligatures w14:val="none"/>
              </w:rPr>
              <w:t>Lifetime benefit maximum has been reached for this service/benefit category.</w:t>
            </w:r>
          </w:p>
        </w:tc>
        <w:tc>
          <w:tcPr>
            <w:tcW w:w="2160" w:type="dxa"/>
            <w:tcBorders>
              <w:top w:val="single" w:sz="4" w:space="0" w:color="auto"/>
              <w:left w:val="single" w:sz="4" w:space="0" w:color="auto"/>
              <w:bottom w:val="single" w:sz="4" w:space="0" w:color="auto"/>
              <w:right w:val="single" w:sz="4" w:space="0" w:color="auto"/>
            </w:tcBorders>
            <w:noWrap/>
            <w:hideMark/>
          </w:tcPr>
          <w:p w14:paraId="44562F1A" w14:textId="77777777" w:rsidR="00B62509" w:rsidRPr="00B62509" w:rsidRDefault="00B62509" w:rsidP="00B62509">
            <w:pPr>
              <w:spacing w:after="0" w:line="240" w:lineRule="auto"/>
              <w:rPr>
                <w:rFonts w:ascii="Calibri" w:eastAsia="Times New Roman" w:hAnsi="Calibri" w:cs="Calibri"/>
                <w:color w:val="000000"/>
                <w:kern w:val="0"/>
                <w14:ligatures w14:val="none"/>
              </w:rPr>
            </w:pPr>
            <w:r w:rsidRPr="00B62509">
              <w:rPr>
                <w:rFonts w:ascii="Calibri" w:eastAsia="Times New Roman" w:hAnsi="Calibri" w:cs="Calibri"/>
                <w:color w:val="000000"/>
                <w:kern w:val="0"/>
                <w14:ligatures w14:val="none"/>
              </w:rPr>
              <w:t>Denial Code</w:t>
            </w:r>
          </w:p>
        </w:tc>
      </w:tr>
      <w:tr w:rsidR="00B62509" w:rsidRPr="00B62509" w14:paraId="1E799B5F" w14:textId="77777777" w:rsidTr="00B62509">
        <w:trPr>
          <w:cantSplit/>
          <w:trHeight w:val="144"/>
        </w:trPr>
        <w:tc>
          <w:tcPr>
            <w:tcW w:w="720" w:type="dxa"/>
            <w:tcBorders>
              <w:top w:val="single" w:sz="4" w:space="0" w:color="auto"/>
              <w:left w:val="single" w:sz="4" w:space="0" w:color="auto"/>
              <w:bottom w:val="single" w:sz="4" w:space="0" w:color="auto"/>
              <w:right w:val="single" w:sz="4" w:space="0" w:color="auto"/>
            </w:tcBorders>
            <w:hideMark/>
          </w:tcPr>
          <w:p w14:paraId="43304B5C" w14:textId="77777777" w:rsidR="00B62509" w:rsidRPr="00B62509" w:rsidRDefault="00B62509" w:rsidP="00B62509">
            <w:pPr>
              <w:spacing w:after="0" w:line="240" w:lineRule="auto"/>
              <w:jc w:val="center"/>
              <w:rPr>
                <w:rFonts w:ascii="Calibri" w:eastAsia="Times New Roman" w:hAnsi="Calibri" w:cs="Calibri"/>
                <w:color w:val="21212B"/>
                <w:kern w:val="0"/>
                <w14:ligatures w14:val="none"/>
              </w:rPr>
            </w:pPr>
            <w:r w:rsidRPr="00B62509">
              <w:rPr>
                <w:rFonts w:ascii="Calibri" w:eastAsia="Times New Roman" w:hAnsi="Calibri" w:cs="Calibri"/>
                <w:color w:val="21212B"/>
                <w:kern w:val="0"/>
                <w14:ligatures w14:val="none"/>
              </w:rPr>
              <w:t>150</w:t>
            </w:r>
          </w:p>
        </w:tc>
        <w:tc>
          <w:tcPr>
            <w:tcW w:w="6480" w:type="dxa"/>
            <w:tcBorders>
              <w:top w:val="single" w:sz="4" w:space="0" w:color="auto"/>
              <w:left w:val="single" w:sz="4" w:space="0" w:color="auto"/>
              <w:bottom w:val="single" w:sz="4" w:space="0" w:color="auto"/>
              <w:right w:val="single" w:sz="4" w:space="0" w:color="auto"/>
            </w:tcBorders>
            <w:shd w:val="clear" w:color="000000" w:fill="FFFFFF"/>
            <w:hideMark/>
          </w:tcPr>
          <w:p w14:paraId="2EC7DD8B" w14:textId="77777777" w:rsidR="00B62509" w:rsidRPr="00B62509" w:rsidRDefault="00B62509" w:rsidP="00B62509">
            <w:pPr>
              <w:spacing w:after="0" w:line="240" w:lineRule="auto"/>
              <w:rPr>
                <w:rFonts w:ascii="Calibri" w:eastAsia="Times New Roman" w:hAnsi="Calibri" w:cs="Calibri"/>
                <w:color w:val="21212B"/>
                <w:kern w:val="0"/>
                <w14:ligatures w14:val="none"/>
              </w:rPr>
            </w:pPr>
            <w:proofErr w:type="gramStart"/>
            <w:r w:rsidRPr="00B62509">
              <w:rPr>
                <w:rFonts w:ascii="Calibri" w:eastAsia="Times New Roman" w:hAnsi="Calibri" w:cs="Calibri"/>
                <w:color w:val="21212B"/>
                <w:kern w:val="0"/>
                <w14:ligatures w14:val="none"/>
              </w:rPr>
              <w:t>Payer</w:t>
            </w:r>
            <w:proofErr w:type="gramEnd"/>
            <w:r w:rsidRPr="00B62509">
              <w:rPr>
                <w:rFonts w:ascii="Calibri" w:eastAsia="Times New Roman" w:hAnsi="Calibri" w:cs="Calibri"/>
                <w:color w:val="21212B"/>
                <w:kern w:val="0"/>
                <w14:ligatures w14:val="none"/>
              </w:rPr>
              <w:t xml:space="preserve"> deems the information submitted does not support this level of service.</w:t>
            </w:r>
          </w:p>
        </w:tc>
        <w:tc>
          <w:tcPr>
            <w:tcW w:w="2160" w:type="dxa"/>
            <w:tcBorders>
              <w:top w:val="single" w:sz="4" w:space="0" w:color="auto"/>
              <w:left w:val="single" w:sz="4" w:space="0" w:color="auto"/>
              <w:bottom w:val="single" w:sz="4" w:space="0" w:color="auto"/>
              <w:right w:val="single" w:sz="4" w:space="0" w:color="auto"/>
            </w:tcBorders>
            <w:noWrap/>
            <w:hideMark/>
          </w:tcPr>
          <w:p w14:paraId="448ADE29" w14:textId="77777777" w:rsidR="00B62509" w:rsidRPr="00B62509" w:rsidRDefault="00B62509" w:rsidP="00B62509">
            <w:pPr>
              <w:spacing w:after="0" w:line="240" w:lineRule="auto"/>
              <w:rPr>
                <w:rFonts w:ascii="Calibri" w:eastAsia="Times New Roman" w:hAnsi="Calibri" w:cs="Calibri"/>
                <w:color w:val="000000"/>
                <w:kern w:val="0"/>
                <w14:ligatures w14:val="none"/>
              </w:rPr>
            </w:pPr>
            <w:r w:rsidRPr="00B62509">
              <w:rPr>
                <w:rFonts w:ascii="Calibri" w:eastAsia="Times New Roman" w:hAnsi="Calibri" w:cs="Calibri"/>
                <w:color w:val="000000"/>
                <w:kern w:val="0"/>
                <w14:ligatures w14:val="none"/>
              </w:rPr>
              <w:t>Denial Code</w:t>
            </w:r>
          </w:p>
        </w:tc>
      </w:tr>
      <w:tr w:rsidR="00B62509" w:rsidRPr="00B62509" w14:paraId="4BE2470F" w14:textId="77777777" w:rsidTr="00B62509">
        <w:trPr>
          <w:cantSplit/>
          <w:trHeight w:val="144"/>
        </w:trPr>
        <w:tc>
          <w:tcPr>
            <w:tcW w:w="720" w:type="dxa"/>
            <w:tcBorders>
              <w:top w:val="single" w:sz="4" w:space="0" w:color="auto"/>
              <w:left w:val="single" w:sz="4" w:space="0" w:color="auto"/>
              <w:bottom w:val="single" w:sz="4" w:space="0" w:color="auto"/>
              <w:right w:val="single" w:sz="4" w:space="0" w:color="auto"/>
            </w:tcBorders>
            <w:hideMark/>
          </w:tcPr>
          <w:p w14:paraId="3A4A4223" w14:textId="77777777" w:rsidR="00B62509" w:rsidRPr="00B62509" w:rsidRDefault="00B62509" w:rsidP="00B62509">
            <w:pPr>
              <w:spacing w:after="0" w:line="240" w:lineRule="auto"/>
              <w:jc w:val="center"/>
              <w:rPr>
                <w:rFonts w:ascii="Calibri" w:eastAsia="Times New Roman" w:hAnsi="Calibri" w:cs="Calibri"/>
                <w:color w:val="21212B"/>
                <w:kern w:val="0"/>
                <w14:ligatures w14:val="none"/>
              </w:rPr>
            </w:pPr>
            <w:r w:rsidRPr="00B62509">
              <w:rPr>
                <w:rFonts w:ascii="Calibri" w:eastAsia="Times New Roman" w:hAnsi="Calibri" w:cs="Calibri"/>
                <w:color w:val="21212B"/>
                <w:kern w:val="0"/>
                <w14:ligatures w14:val="none"/>
              </w:rPr>
              <w:t>151</w:t>
            </w:r>
          </w:p>
        </w:tc>
        <w:tc>
          <w:tcPr>
            <w:tcW w:w="6480" w:type="dxa"/>
            <w:tcBorders>
              <w:top w:val="single" w:sz="4" w:space="0" w:color="auto"/>
              <w:left w:val="single" w:sz="4" w:space="0" w:color="auto"/>
              <w:bottom w:val="single" w:sz="4" w:space="0" w:color="auto"/>
              <w:right w:val="single" w:sz="4" w:space="0" w:color="auto"/>
            </w:tcBorders>
            <w:shd w:val="clear" w:color="000000" w:fill="FFFFFF"/>
            <w:hideMark/>
          </w:tcPr>
          <w:p w14:paraId="4DD7FC26" w14:textId="77777777" w:rsidR="00B62509" w:rsidRPr="00B62509" w:rsidRDefault="00B62509" w:rsidP="00B62509">
            <w:pPr>
              <w:spacing w:after="0" w:line="240" w:lineRule="auto"/>
              <w:rPr>
                <w:rFonts w:ascii="Calibri" w:eastAsia="Times New Roman" w:hAnsi="Calibri" w:cs="Calibri"/>
                <w:color w:val="21212B"/>
                <w:kern w:val="0"/>
                <w14:ligatures w14:val="none"/>
              </w:rPr>
            </w:pPr>
            <w:r w:rsidRPr="00B62509">
              <w:rPr>
                <w:rFonts w:ascii="Calibri" w:eastAsia="Times New Roman" w:hAnsi="Calibri" w:cs="Calibri"/>
                <w:color w:val="21212B"/>
                <w:kern w:val="0"/>
                <w14:ligatures w14:val="none"/>
              </w:rPr>
              <w:t>Payment adjusted because the payer deems the information submitted does not support this many/frequency of services.</w:t>
            </w:r>
          </w:p>
        </w:tc>
        <w:tc>
          <w:tcPr>
            <w:tcW w:w="2160" w:type="dxa"/>
            <w:tcBorders>
              <w:top w:val="single" w:sz="4" w:space="0" w:color="auto"/>
              <w:left w:val="single" w:sz="4" w:space="0" w:color="auto"/>
              <w:bottom w:val="single" w:sz="4" w:space="0" w:color="auto"/>
              <w:right w:val="single" w:sz="4" w:space="0" w:color="auto"/>
            </w:tcBorders>
            <w:noWrap/>
            <w:hideMark/>
          </w:tcPr>
          <w:p w14:paraId="71F129EC" w14:textId="77777777" w:rsidR="00B62509" w:rsidRPr="00B62509" w:rsidRDefault="00B62509" w:rsidP="00B62509">
            <w:pPr>
              <w:spacing w:after="0" w:line="240" w:lineRule="auto"/>
              <w:rPr>
                <w:rFonts w:ascii="Calibri" w:eastAsia="Times New Roman" w:hAnsi="Calibri" w:cs="Calibri"/>
                <w:color w:val="000000"/>
                <w:kern w:val="0"/>
                <w14:ligatures w14:val="none"/>
              </w:rPr>
            </w:pPr>
            <w:r w:rsidRPr="00B62509">
              <w:rPr>
                <w:rFonts w:ascii="Calibri" w:eastAsia="Times New Roman" w:hAnsi="Calibri" w:cs="Calibri"/>
                <w:color w:val="000000"/>
                <w:kern w:val="0"/>
                <w14:ligatures w14:val="none"/>
              </w:rPr>
              <w:t>Adjustment Code</w:t>
            </w:r>
          </w:p>
        </w:tc>
      </w:tr>
      <w:tr w:rsidR="00B62509" w:rsidRPr="00B62509" w14:paraId="66226A55" w14:textId="77777777" w:rsidTr="00B62509">
        <w:trPr>
          <w:cantSplit/>
          <w:trHeight w:val="144"/>
        </w:trPr>
        <w:tc>
          <w:tcPr>
            <w:tcW w:w="720" w:type="dxa"/>
            <w:tcBorders>
              <w:top w:val="single" w:sz="4" w:space="0" w:color="auto"/>
              <w:left w:val="single" w:sz="4" w:space="0" w:color="auto"/>
              <w:bottom w:val="single" w:sz="4" w:space="0" w:color="auto"/>
              <w:right w:val="single" w:sz="4" w:space="0" w:color="auto"/>
            </w:tcBorders>
            <w:hideMark/>
          </w:tcPr>
          <w:p w14:paraId="42CCDBE5" w14:textId="77777777" w:rsidR="00B62509" w:rsidRPr="00B62509" w:rsidRDefault="00B62509" w:rsidP="00B62509">
            <w:pPr>
              <w:spacing w:after="0" w:line="240" w:lineRule="auto"/>
              <w:jc w:val="center"/>
              <w:rPr>
                <w:rFonts w:ascii="Calibri" w:eastAsia="Times New Roman" w:hAnsi="Calibri" w:cs="Calibri"/>
                <w:color w:val="21212B"/>
                <w:kern w:val="0"/>
                <w14:ligatures w14:val="none"/>
              </w:rPr>
            </w:pPr>
            <w:r w:rsidRPr="00B62509">
              <w:rPr>
                <w:rFonts w:ascii="Calibri" w:eastAsia="Times New Roman" w:hAnsi="Calibri" w:cs="Calibri"/>
                <w:color w:val="21212B"/>
                <w:kern w:val="0"/>
                <w14:ligatures w14:val="none"/>
              </w:rPr>
              <w:lastRenderedPageBreak/>
              <w:t>152</w:t>
            </w:r>
          </w:p>
        </w:tc>
        <w:tc>
          <w:tcPr>
            <w:tcW w:w="6480" w:type="dxa"/>
            <w:tcBorders>
              <w:top w:val="single" w:sz="4" w:space="0" w:color="auto"/>
              <w:left w:val="single" w:sz="4" w:space="0" w:color="auto"/>
              <w:bottom w:val="single" w:sz="4" w:space="0" w:color="auto"/>
              <w:right w:val="single" w:sz="4" w:space="0" w:color="auto"/>
            </w:tcBorders>
            <w:shd w:val="clear" w:color="000000" w:fill="FFFFFF"/>
            <w:hideMark/>
          </w:tcPr>
          <w:p w14:paraId="481CCB0A" w14:textId="77777777" w:rsidR="00B62509" w:rsidRPr="00B62509" w:rsidRDefault="00B62509" w:rsidP="00B62509">
            <w:pPr>
              <w:spacing w:after="0" w:line="240" w:lineRule="auto"/>
              <w:rPr>
                <w:rFonts w:ascii="Calibri" w:eastAsia="Times New Roman" w:hAnsi="Calibri" w:cs="Calibri"/>
                <w:color w:val="21212B"/>
                <w:kern w:val="0"/>
                <w14:ligatures w14:val="none"/>
              </w:rPr>
            </w:pPr>
            <w:proofErr w:type="gramStart"/>
            <w:r w:rsidRPr="00B62509">
              <w:rPr>
                <w:rFonts w:ascii="Calibri" w:eastAsia="Times New Roman" w:hAnsi="Calibri" w:cs="Calibri"/>
                <w:color w:val="21212B"/>
                <w:kern w:val="0"/>
                <w14:ligatures w14:val="none"/>
              </w:rPr>
              <w:t>Payer</w:t>
            </w:r>
            <w:proofErr w:type="gramEnd"/>
            <w:r w:rsidRPr="00B62509">
              <w:rPr>
                <w:rFonts w:ascii="Calibri" w:eastAsia="Times New Roman" w:hAnsi="Calibri" w:cs="Calibri"/>
                <w:color w:val="21212B"/>
                <w:kern w:val="0"/>
                <w14:ligatures w14:val="none"/>
              </w:rPr>
              <w:t xml:space="preserve"> deems the information submitted does not support this length of service. </w:t>
            </w:r>
            <w:r w:rsidRPr="00B62509">
              <w:rPr>
                <w:rFonts w:ascii="Calibri" w:eastAsia="Times New Roman" w:hAnsi="Calibri" w:cs="Calibri"/>
                <w:color w:val="21212B"/>
                <w:kern w:val="0"/>
                <w14:ligatures w14:val="none"/>
              </w:rPr>
              <w:br/>
            </w:r>
            <w:r w:rsidRPr="00B62509">
              <w:rPr>
                <w:rFonts w:ascii="Calibri" w:eastAsia="Times New Roman" w:hAnsi="Calibri" w:cs="Calibri"/>
                <w:color w:val="21212B"/>
                <w:kern w:val="0"/>
                <w14:ligatures w14:val="none"/>
              </w:rPr>
              <w:br/>
              <w:t>Usage: Refer to the 835 Healthcare Policy Identification Segment (loop 2110 Service Payment Information REF), if present.</w:t>
            </w:r>
          </w:p>
        </w:tc>
        <w:tc>
          <w:tcPr>
            <w:tcW w:w="2160" w:type="dxa"/>
            <w:tcBorders>
              <w:top w:val="single" w:sz="4" w:space="0" w:color="auto"/>
              <w:left w:val="single" w:sz="4" w:space="0" w:color="auto"/>
              <w:bottom w:val="single" w:sz="4" w:space="0" w:color="auto"/>
              <w:right w:val="single" w:sz="4" w:space="0" w:color="auto"/>
            </w:tcBorders>
            <w:noWrap/>
            <w:hideMark/>
          </w:tcPr>
          <w:p w14:paraId="13A61939" w14:textId="77777777" w:rsidR="00B62509" w:rsidRPr="00B62509" w:rsidRDefault="00B62509" w:rsidP="00B62509">
            <w:pPr>
              <w:spacing w:after="0" w:line="240" w:lineRule="auto"/>
              <w:rPr>
                <w:rFonts w:ascii="Calibri" w:eastAsia="Times New Roman" w:hAnsi="Calibri" w:cs="Calibri"/>
                <w:color w:val="000000"/>
                <w:kern w:val="0"/>
                <w14:ligatures w14:val="none"/>
              </w:rPr>
            </w:pPr>
            <w:r w:rsidRPr="00B62509">
              <w:rPr>
                <w:rFonts w:ascii="Calibri" w:eastAsia="Times New Roman" w:hAnsi="Calibri" w:cs="Calibri"/>
                <w:color w:val="000000"/>
                <w:kern w:val="0"/>
                <w14:ligatures w14:val="none"/>
              </w:rPr>
              <w:t>Denial Code</w:t>
            </w:r>
          </w:p>
        </w:tc>
      </w:tr>
      <w:tr w:rsidR="00B62509" w:rsidRPr="00B62509" w14:paraId="3756162A" w14:textId="77777777" w:rsidTr="00B62509">
        <w:trPr>
          <w:cantSplit/>
          <w:trHeight w:val="144"/>
        </w:trPr>
        <w:tc>
          <w:tcPr>
            <w:tcW w:w="720" w:type="dxa"/>
            <w:tcBorders>
              <w:top w:val="single" w:sz="4" w:space="0" w:color="auto"/>
              <w:left w:val="single" w:sz="4" w:space="0" w:color="auto"/>
              <w:bottom w:val="single" w:sz="4" w:space="0" w:color="auto"/>
              <w:right w:val="single" w:sz="4" w:space="0" w:color="auto"/>
            </w:tcBorders>
            <w:hideMark/>
          </w:tcPr>
          <w:p w14:paraId="51563BC9" w14:textId="77777777" w:rsidR="00B62509" w:rsidRPr="00B62509" w:rsidRDefault="00B62509" w:rsidP="00B62509">
            <w:pPr>
              <w:spacing w:after="0" w:line="240" w:lineRule="auto"/>
              <w:jc w:val="center"/>
              <w:rPr>
                <w:rFonts w:ascii="Calibri" w:eastAsia="Times New Roman" w:hAnsi="Calibri" w:cs="Calibri"/>
                <w:color w:val="21212B"/>
                <w:kern w:val="0"/>
                <w14:ligatures w14:val="none"/>
              </w:rPr>
            </w:pPr>
            <w:r w:rsidRPr="00B62509">
              <w:rPr>
                <w:rFonts w:ascii="Calibri" w:eastAsia="Times New Roman" w:hAnsi="Calibri" w:cs="Calibri"/>
                <w:color w:val="21212B"/>
                <w:kern w:val="0"/>
                <w14:ligatures w14:val="none"/>
              </w:rPr>
              <w:t>153</w:t>
            </w:r>
          </w:p>
        </w:tc>
        <w:tc>
          <w:tcPr>
            <w:tcW w:w="6480" w:type="dxa"/>
            <w:tcBorders>
              <w:top w:val="single" w:sz="4" w:space="0" w:color="auto"/>
              <w:left w:val="single" w:sz="4" w:space="0" w:color="auto"/>
              <w:bottom w:val="single" w:sz="4" w:space="0" w:color="auto"/>
              <w:right w:val="single" w:sz="4" w:space="0" w:color="auto"/>
            </w:tcBorders>
            <w:shd w:val="clear" w:color="000000" w:fill="FFFFFF"/>
            <w:hideMark/>
          </w:tcPr>
          <w:p w14:paraId="74405FFD" w14:textId="77777777" w:rsidR="00B62509" w:rsidRPr="00B62509" w:rsidRDefault="00B62509" w:rsidP="00B62509">
            <w:pPr>
              <w:spacing w:after="0" w:line="240" w:lineRule="auto"/>
              <w:rPr>
                <w:rFonts w:ascii="Calibri" w:eastAsia="Times New Roman" w:hAnsi="Calibri" w:cs="Calibri"/>
                <w:color w:val="21212B"/>
                <w:kern w:val="0"/>
                <w14:ligatures w14:val="none"/>
              </w:rPr>
            </w:pPr>
            <w:proofErr w:type="gramStart"/>
            <w:r w:rsidRPr="00B62509">
              <w:rPr>
                <w:rFonts w:ascii="Calibri" w:eastAsia="Times New Roman" w:hAnsi="Calibri" w:cs="Calibri"/>
                <w:color w:val="21212B"/>
                <w:kern w:val="0"/>
                <w14:ligatures w14:val="none"/>
              </w:rPr>
              <w:t>Payer deems</w:t>
            </w:r>
            <w:proofErr w:type="gramEnd"/>
            <w:r w:rsidRPr="00B62509">
              <w:rPr>
                <w:rFonts w:ascii="Calibri" w:eastAsia="Times New Roman" w:hAnsi="Calibri" w:cs="Calibri"/>
                <w:color w:val="21212B"/>
                <w:kern w:val="0"/>
                <w14:ligatures w14:val="none"/>
              </w:rPr>
              <w:t xml:space="preserve"> the information submitted does not support this dosage.</w:t>
            </w:r>
          </w:p>
        </w:tc>
        <w:tc>
          <w:tcPr>
            <w:tcW w:w="2160" w:type="dxa"/>
            <w:tcBorders>
              <w:top w:val="single" w:sz="4" w:space="0" w:color="auto"/>
              <w:left w:val="single" w:sz="4" w:space="0" w:color="auto"/>
              <w:bottom w:val="single" w:sz="4" w:space="0" w:color="auto"/>
              <w:right w:val="single" w:sz="4" w:space="0" w:color="auto"/>
            </w:tcBorders>
            <w:noWrap/>
            <w:hideMark/>
          </w:tcPr>
          <w:p w14:paraId="64AF622C" w14:textId="77777777" w:rsidR="00B62509" w:rsidRPr="00B62509" w:rsidRDefault="00B62509" w:rsidP="00B62509">
            <w:pPr>
              <w:spacing w:after="0" w:line="240" w:lineRule="auto"/>
              <w:rPr>
                <w:rFonts w:ascii="Calibri" w:eastAsia="Times New Roman" w:hAnsi="Calibri" w:cs="Calibri"/>
                <w:color w:val="000000"/>
                <w:kern w:val="0"/>
                <w14:ligatures w14:val="none"/>
              </w:rPr>
            </w:pPr>
            <w:r w:rsidRPr="00B62509">
              <w:rPr>
                <w:rFonts w:ascii="Calibri" w:eastAsia="Times New Roman" w:hAnsi="Calibri" w:cs="Calibri"/>
                <w:color w:val="000000"/>
                <w:kern w:val="0"/>
                <w14:ligatures w14:val="none"/>
              </w:rPr>
              <w:t>Denial Code</w:t>
            </w:r>
          </w:p>
        </w:tc>
      </w:tr>
      <w:tr w:rsidR="00B62509" w:rsidRPr="00B62509" w14:paraId="2AECD3C1" w14:textId="77777777" w:rsidTr="00B62509">
        <w:trPr>
          <w:cantSplit/>
          <w:trHeight w:val="144"/>
        </w:trPr>
        <w:tc>
          <w:tcPr>
            <w:tcW w:w="720" w:type="dxa"/>
            <w:tcBorders>
              <w:top w:val="single" w:sz="4" w:space="0" w:color="auto"/>
              <w:left w:val="single" w:sz="4" w:space="0" w:color="auto"/>
              <w:bottom w:val="single" w:sz="4" w:space="0" w:color="auto"/>
              <w:right w:val="single" w:sz="4" w:space="0" w:color="auto"/>
            </w:tcBorders>
            <w:hideMark/>
          </w:tcPr>
          <w:p w14:paraId="7C9D1D79" w14:textId="77777777" w:rsidR="00B62509" w:rsidRPr="00B62509" w:rsidRDefault="00B62509" w:rsidP="00B62509">
            <w:pPr>
              <w:spacing w:after="0" w:line="240" w:lineRule="auto"/>
              <w:jc w:val="center"/>
              <w:rPr>
                <w:rFonts w:ascii="Calibri" w:eastAsia="Times New Roman" w:hAnsi="Calibri" w:cs="Calibri"/>
                <w:color w:val="21212B"/>
                <w:kern w:val="0"/>
                <w14:ligatures w14:val="none"/>
              </w:rPr>
            </w:pPr>
            <w:r w:rsidRPr="00B62509">
              <w:rPr>
                <w:rFonts w:ascii="Calibri" w:eastAsia="Times New Roman" w:hAnsi="Calibri" w:cs="Calibri"/>
                <w:color w:val="21212B"/>
                <w:kern w:val="0"/>
                <w14:ligatures w14:val="none"/>
              </w:rPr>
              <w:t>154</w:t>
            </w:r>
          </w:p>
        </w:tc>
        <w:tc>
          <w:tcPr>
            <w:tcW w:w="6480" w:type="dxa"/>
            <w:tcBorders>
              <w:top w:val="single" w:sz="4" w:space="0" w:color="auto"/>
              <w:left w:val="single" w:sz="4" w:space="0" w:color="auto"/>
              <w:bottom w:val="single" w:sz="4" w:space="0" w:color="auto"/>
              <w:right w:val="single" w:sz="4" w:space="0" w:color="auto"/>
            </w:tcBorders>
            <w:shd w:val="clear" w:color="000000" w:fill="FFFFFF"/>
            <w:hideMark/>
          </w:tcPr>
          <w:p w14:paraId="3280B174" w14:textId="77777777" w:rsidR="00B62509" w:rsidRPr="00B62509" w:rsidRDefault="00B62509" w:rsidP="00B62509">
            <w:pPr>
              <w:spacing w:after="0" w:line="240" w:lineRule="auto"/>
              <w:rPr>
                <w:rFonts w:ascii="Calibri" w:eastAsia="Times New Roman" w:hAnsi="Calibri" w:cs="Calibri"/>
                <w:color w:val="21212B"/>
                <w:kern w:val="0"/>
                <w14:ligatures w14:val="none"/>
              </w:rPr>
            </w:pPr>
            <w:proofErr w:type="gramStart"/>
            <w:r w:rsidRPr="00B62509">
              <w:rPr>
                <w:rFonts w:ascii="Calibri" w:eastAsia="Times New Roman" w:hAnsi="Calibri" w:cs="Calibri"/>
                <w:color w:val="21212B"/>
                <w:kern w:val="0"/>
                <w14:ligatures w14:val="none"/>
              </w:rPr>
              <w:t>Payer</w:t>
            </w:r>
            <w:proofErr w:type="gramEnd"/>
            <w:r w:rsidRPr="00B62509">
              <w:rPr>
                <w:rFonts w:ascii="Calibri" w:eastAsia="Times New Roman" w:hAnsi="Calibri" w:cs="Calibri"/>
                <w:color w:val="21212B"/>
                <w:kern w:val="0"/>
                <w14:ligatures w14:val="none"/>
              </w:rPr>
              <w:t xml:space="preserve"> deems the information submitted does not support this day's supply.</w:t>
            </w:r>
          </w:p>
        </w:tc>
        <w:tc>
          <w:tcPr>
            <w:tcW w:w="2160" w:type="dxa"/>
            <w:tcBorders>
              <w:top w:val="single" w:sz="4" w:space="0" w:color="auto"/>
              <w:left w:val="single" w:sz="4" w:space="0" w:color="auto"/>
              <w:bottom w:val="single" w:sz="4" w:space="0" w:color="auto"/>
              <w:right w:val="single" w:sz="4" w:space="0" w:color="auto"/>
            </w:tcBorders>
            <w:noWrap/>
            <w:hideMark/>
          </w:tcPr>
          <w:p w14:paraId="0E248AC8" w14:textId="77777777" w:rsidR="00B62509" w:rsidRPr="00B62509" w:rsidRDefault="00B62509" w:rsidP="00B62509">
            <w:pPr>
              <w:spacing w:after="0" w:line="240" w:lineRule="auto"/>
              <w:rPr>
                <w:rFonts w:ascii="Calibri" w:eastAsia="Times New Roman" w:hAnsi="Calibri" w:cs="Calibri"/>
                <w:color w:val="000000"/>
                <w:kern w:val="0"/>
                <w14:ligatures w14:val="none"/>
              </w:rPr>
            </w:pPr>
            <w:r w:rsidRPr="00B62509">
              <w:rPr>
                <w:rFonts w:ascii="Calibri" w:eastAsia="Times New Roman" w:hAnsi="Calibri" w:cs="Calibri"/>
                <w:color w:val="000000"/>
                <w:kern w:val="0"/>
                <w14:ligatures w14:val="none"/>
              </w:rPr>
              <w:t>Denial Code</w:t>
            </w:r>
          </w:p>
        </w:tc>
      </w:tr>
      <w:tr w:rsidR="00B62509" w:rsidRPr="00B62509" w14:paraId="68F75F21" w14:textId="77777777" w:rsidTr="00B62509">
        <w:trPr>
          <w:cantSplit/>
          <w:trHeight w:val="144"/>
        </w:trPr>
        <w:tc>
          <w:tcPr>
            <w:tcW w:w="720" w:type="dxa"/>
            <w:tcBorders>
              <w:top w:val="single" w:sz="4" w:space="0" w:color="auto"/>
              <w:left w:val="single" w:sz="4" w:space="0" w:color="auto"/>
              <w:bottom w:val="single" w:sz="4" w:space="0" w:color="auto"/>
              <w:right w:val="single" w:sz="4" w:space="0" w:color="auto"/>
            </w:tcBorders>
            <w:hideMark/>
          </w:tcPr>
          <w:p w14:paraId="5A845653" w14:textId="77777777" w:rsidR="00B62509" w:rsidRPr="00B62509" w:rsidRDefault="00B62509" w:rsidP="00B62509">
            <w:pPr>
              <w:spacing w:after="0" w:line="240" w:lineRule="auto"/>
              <w:jc w:val="center"/>
              <w:rPr>
                <w:rFonts w:ascii="Calibri" w:eastAsia="Times New Roman" w:hAnsi="Calibri" w:cs="Calibri"/>
                <w:color w:val="21212B"/>
                <w:kern w:val="0"/>
                <w14:ligatures w14:val="none"/>
              </w:rPr>
            </w:pPr>
            <w:r w:rsidRPr="00B62509">
              <w:rPr>
                <w:rFonts w:ascii="Calibri" w:eastAsia="Times New Roman" w:hAnsi="Calibri" w:cs="Calibri"/>
                <w:color w:val="21212B"/>
                <w:kern w:val="0"/>
                <w14:ligatures w14:val="none"/>
              </w:rPr>
              <w:t>155</w:t>
            </w:r>
          </w:p>
        </w:tc>
        <w:tc>
          <w:tcPr>
            <w:tcW w:w="6480" w:type="dxa"/>
            <w:tcBorders>
              <w:top w:val="single" w:sz="4" w:space="0" w:color="auto"/>
              <w:left w:val="single" w:sz="4" w:space="0" w:color="auto"/>
              <w:bottom w:val="single" w:sz="4" w:space="0" w:color="auto"/>
              <w:right w:val="single" w:sz="4" w:space="0" w:color="auto"/>
            </w:tcBorders>
            <w:shd w:val="clear" w:color="000000" w:fill="FFFFFF"/>
            <w:hideMark/>
          </w:tcPr>
          <w:p w14:paraId="21F0855F" w14:textId="77777777" w:rsidR="00B62509" w:rsidRPr="00B62509" w:rsidRDefault="00B62509" w:rsidP="00B62509">
            <w:pPr>
              <w:spacing w:after="0" w:line="240" w:lineRule="auto"/>
              <w:rPr>
                <w:rFonts w:ascii="Calibri" w:eastAsia="Times New Roman" w:hAnsi="Calibri" w:cs="Calibri"/>
                <w:color w:val="21212B"/>
                <w:kern w:val="0"/>
                <w14:ligatures w14:val="none"/>
              </w:rPr>
            </w:pPr>
            <w:proofErr w:type="gramStart"/>
            <w:r w:rsidRPr="00B62509">
              <w:rPr>
                <w:rFonts w:ascii="Calibri" w:eastAsia="Times New Roman" w:hAnsi="Calibri" w:cs="Calibri"/>
                <w:color w:val="21212B"/>
                <w:kern w:val="0"/>
                <w14:ligatures w14:val="none"/>
              </w:rPr>
              <w:t>Patient</w:t>
            </w:r>
            <w:proofErr w:type="gramEnd"/>
            <w:r w:rsidRPr="00B62509">
              <w:rPr>
                <w:rFonts w:ascii="Calibri" w:eastAsia="Times New Roman" w:hAnsi="Calibri" w:cs="Calibri"/>
                <w:color w:val="21212B"/>
                <w:kern w:val="0"/>
                <w14:ligatures w14:val="none"/>
              </w:rPr>
              <w:t xml:space="preserve"> refused the service/procedure.</w:t>
            </w:r>
          </w:p>
        </w:tc>
        <w:tc>
          <w:tcPr>
            <w:tcW w:w="2160" w:type="dxa"/>
            <w:tcBorders>
              <w:top w:val="single" w:sz="4" w:space="0" w:color="auto"/>
              <w:left w:val="single" w:sz="4" w:space="0" w:color="auto"/>
              <w:bottom w:val="single" w:sz="4" w:space="0" w:color="auto"/>
              <w:right w:val="single" w:sz="4" w:space="0" w:color="auto"/>
            </w:tcBorders>
            <w:noWrap/>
            <w:hideMark/>
          </w:tcPr>
          <w:p w14:paraId="23395179" w14:textId="77777777" w:rsidR="00B62509" w:rsidRPr="00B62509" w:rsidRDefault="00B62509" w:rsidP="00B62509">
            <w:pPr>
              <w:spacing w:after="0" w:line="240" w:lineRule="auto"/>
              <w:rPr>
                <w:rFonts w:ascii="Calibri" w:eastAsia="Times New Roman" w:hAnsi="Calibri" w:cs="Calibri"/>
                <w:color w:val="000000"/>
                <w:kern w:val="0"/>
                <w14:ligatures w14:val="none"/>
              </w:rPr>
            </w:pPr>
            <w:r w:rsidRPr="00B62509">
              <w:rPr>
                <w:rFonts w:ascii="Calibri" w:eastAsia="Times New Roman" w:hAnsi="Calibri" w:cs="Calibri"/>
                <w:color w:val="000000"/>
                <w:kern w:val="0"/>
                <w14:ligatures w14:val="none"/>
              </w:rPr>
              <w:t>Denial Code</w:t>
            </w:r>
          </w:p>
        </w:tc>
      </w:tr>
      <w:tr w:rsidR="00B62509" w:rsidRPr="00B62509" w14:paraId="25EE6AA6" w14:textId="77777777" w:rsidTr="00B62509">
        <w:trPr>
          <w:cantSplit/>
          <w:trHeight w:val="144"/>
        </w:trPr>
        <w:tc>
          <w:tcPr>
            <w:tcW w:w="720" w:type="dxa"/>
            <w:tcBorders>
              <w:top w:val="single" w:sz="4" w:space="0" w:color="auto"/>
              <w:left w:val="single" w:sz="4" w:space="0" w:color="auto"/>
              <w:bottom w:val="single" w:sz="4" w:space="0" w:color="auto"/>
              <w:right w:val="single" w:sz="4" w:space="0" w:color="auto"/>
            </w:tcBorders>
            <w:hideMark/>
          </w:tcPr>
          <w:p w14:paraId="75095C76" w14:textId="77777777" w:rsidR="00B62509" w:rsidRPr="00B62509" w:rsidRDefault="00B62509" w:rsidP="00B62509">
            <w:pPr>
              <w:spacing w:after="0" w:line="240" w:lineRule="auto"/>
              <w:jc w:val="center"/>
              <w:rPr>
                <w:rFonts w:ascii="Calibri" w:eastAsia="Times New Roman" w:hAnsi="Calibri" w:cs="Calibri"/>
                <w:color w:val="21212B"/>
                <w:kern w:val="0"/>
                <w14:ligatures w14:val="none"/>
              </w:rPr>
            </w:pPr>
            <w:r w:rsidRPr="00B62509">
              <w:rPr>
                <w:rFonts w:ascii="Calibri" w:eastAsia="Times New Roman" w:hAnsi="Calibri" w:cs="Calibri"/>
                <w:color w:val="21212B"/>
                <w:kern w:val="0"/>
                <w14:ligatures w14:val="none"/>
              </w:rPr>
              <w:t>157</w:t>
            </w:r>
          </w:p>
        </w:tc>
        <w:tc>
          <w:tcPr>
            <w:tcW w:w="6480" w:type="dxa"/>
            <w:tcBorders>
              <w:top w:val="single" w:sz="4" w:space="0" w:color="auto"/>
              <w:left w:val="single" w:sz="4" w:space="0" w:color="auto"/>
              <w:bottom w:val="single" w:sz="4" w:space="0" w:color="auto"/>
              <w:right w:val="single" w:sz="4" w:space="0" w:color="auto"/>
            </w:tcBorders>
            <w:shd w:val="clear" w:color="000000" w:fill="FFFFFF"/>
            <w:hideMark/>
          </w:tcPr>
          <w:p w14:paraId="032D1527" w14:textId="77777777" w:rsidR="00B62509" w:rsidRPr="00B62509" w:rsidRDefault="00B62509" w:rsidP="00B62509">
            <w:pPr>
              <w:spacing w:after="0" w:line="240" w:lineRule="auto"/>
              <w:rPr>
                <w:rFonts w:ascii="Calibri" w:eastAsia="Times New Roman" w:hAnsi="Calibri" w:cs="Calibri"/>
                <w:color w:val="21212B"/>
                <w:kern w:val="0"/>
                <w14:ligatures w14:val="none"/>
              </w:rPr>
            </w:pPr>
            <w:r w:rsidRPr="00B62509">
              <w:rPr>
                <w:rFonts w:ascii="Calibri" w:eastAsia="Times New Roman" w:hAnsi="Calibri" w:cs="Calibri"/>
                <w:color w:val="21212B"/>
                <w:kern w:val="0"/>
                <w14:ligatures w14:val="none"/>
              </w:rPr>
              <w:t xml:space="preserve">Service/procedure was provided </w:t>
            </w:r>
            <w:proofErr w:type="gramStart"/>
            <w:r w:rsidRPr="00B62509">
              <w:rPr>
                <w:rFonts w:ascii="Calibri" w:eastAsia="Times New Roman" w:hAnsi="Calibri" w:cs="Calibri"/>
                <w:color w:val="21212B"/>
                <w:kern w:val="0"/>
                <w14:ligatures w14:val="none"/>
              </w:rPr>
              <w:t>as a result of</w:t>
            </w:r>
            <w:proofErr w:type="gramEnd"/>
            <w:r w:rsidRPr="00B62509">
              <w:rPr>
                <w:rFonts w:ascii="Calibri" w:eastAsia="Times New Roman" w:hAnsi="Calibri" w:cs="Calibri"/>
                <w:color w:val="21212B"/>
                <w:kern w:val="0"/>
                <w14:ligatures w14:val="none"/>
              </w:rPr>
              <w:t xml:space="preserve"> an act of war.</w:t>
            </w:r>
          </w:p>
        </w:tc>
        <w:tc>
          <w:tcPr>
            <w:tcW w:w="2160" w:type="dxa"/>
            <w:tcBorders>
              <w:top w:val="single" w:sz="4" w:space="0" w:color="auto"/>
              <w:left w:val="single" w:sz="4" w:space="0" w:color="auto"/>
              <w:bottom w:val="single" w:sz="4" w:space="0" w:color="auto"/>
              <w:right w:val="single" w:sz="4" w:space="0" w:color="auto"/>
            </w:tcBorders>
            <w:hideMark/>
          </w:tcPr>
          <w:p w14:paraId="73913D6D" w14:textId="77777777" w:rsidR="00B62509" w:rsidRPr="00B62509" w:rsidRDefault="00B62509" w:rsidP="00B62509">
            <w:pPr>
              <w:spacing w:after="0" w:line="240" w:lineRule="auto"/>
              <w:rPr>
                <w:rFonts w:ascii="Calibri" w:eastAsia="Times New Roman" w:hAnsi="Calibri" w:cs="Calibri"/>
                <w:color w:val="000000"/>
                <w:kern w:val="0"/>
                <w14:ligatures w14:val="none"/>
              </w:rPr>
            </w:pPr>
            <w:r w:rsidRPr="00B62509">
              <w:rPr>
                <w:rFonts w:ascii="Calibri" w:eastAsia="Times New Roman" w:hAnsi="Calibri" w:cs="Calibri"/>
                <w:color w:val="000000"/>
                <w:kern w:val="0"/>
                <w14:ligatures w14:val="none"/>
              </w:rPr>
              <w:t>N/A - Should not be used. If MCEs submit an encounter with this CARC, it will be rejected</w:t>
            </w:r>
          </w:p>
        </w:tc>
      </w:tr>
      <w:tr w:rsidR="00B62509" w:rsidRPr="00B62509" w14:paraId="05FC7F55" w14:textId="77777777" w:rsidTr="00B62509">
        <w:trPr>
          <w:cantSplit/>
          <w:trHeight w:val="144"/>
        </w:trPr>
        <w:tc>
          <w:tcPr>
            <w:tcW w:w="720" w:type="dxa"/>
            <w:tcBorders>
              <w:top w:val="single" w:sz="4" w:space="0" w:color="auto"/>
              <w:left w:val="single" w:sz="4" w:space="0" w:color="auto"/>
              <w:bottom w:val="single" w:sz="4" w:space="0" w:color="auto"/>
              <w:right w:val="single" w:sz="4" w:space="0" w:color="auto"/>
            </w:tcBorders>
            <w:hideMark/>
          </w:tcPr>
          <w:p w14:paraId="467E2A03" w14:textId="77777777" w:rsidR="00B62509" w:rsidRPr="00B62509" w:rsidRDefault="00B62509" w:rsidP="00B62509">
            <w:pPr>
              <w:spacing w:after="0" w:line="240" w:lineRule="auto"/>
              <w:jc w:val="center"/>
              <w:rPr>
                <w:rFonts w:ascii="Calibri" w:eastAsia="Times New Roman" w:hAnsi="Calibri" w:cs="Calibri"/>
                <w:color w:val="21212B"/>
                <w:kern w:val="0"/>
                <w14:ligatures w14:val="none"/>
              </w:rPr>
            </w:pPr>
            <w:r w:rsidRPr="00B62509">
              <w:rPr>
                <w:rFonts w:ascii="Calibri" w:eastAsia="Times New Roman" w:hAnsi="Calibri" w:cs="Calibri"/>
                <w:color w:val="21212B"/>
                <w:kern w:val="0"/>
                <w14:ligatures w14:val="none"/>
              </w:rPr>
              <w:t>158</w:t>
            </w:r>
          </w:p>
        </w:tc>
        <w:tc>
          <w:tcPr>
            <w:tcW w:w="6480" w:type="dxa"/>
            <w:tcBorders>
              <w:top w:val="single" w:sz="4" w:space="0" w:color="auto"/>
              <w:left w:val="single" w:sz="4" w:space="0" w:color="auto"/>
              <w:bottom w:val="single" w:sz="4" w:space="0" w:color="auto"/>
              <w:right w:val="single" w:sz="4" w:space="0" w:color="auto"/>
            </w:tcBorders>
            <w:shd w:val="clear" w:color="000000" w:fill="FFFFFF"/>
            <w:hideMark/>
          </w:tcPr>
          <w:p w14:paraId="711E8868" w14:textId="77777777" w:rsidR="00B62509" w:rsidRPr="00B62509" w:rsidRDefault="00B62509" w:rsidP="00B62509">
            <w:pPr>
              <w:spacing w:after="0" w:line="240" w:lineRule="auto"/>
              <w:rPr>
                <w:rFonts w:ascii="Calibri" w:eastAsia="Times New Roman" w:hAnsi="Calibri" w:cs="Calibri"/>
                <w:color w:val="21212B"/>
                <w:kern w:val="0"/>
                <w14:ligatures w14:val="none"/>
              </w:rPr>
            </w:pPr>
            <w:r w:rsidRPr="00B62509">
              <w:rPr>
                <w:rFonts w:ascii="Calibri" w:eastAsia="Times New Roman" w:hAnsi="Calibri" w:cs="Calibri"/>
                <w:color w:val="21212B"/>
                <w:kern w:val="0"/>
                <w14:ligatures w14:val="none"/>
              </w:rPr>
              <w:t>Service/procedure was provided outside of the United States.</w:t>
            </w:r>
          </w:p>
        </w:tc>
        <w:tc>
          <w:tcPr>
            <w:tcW w:w="2160" w:type="dxa"/>
            <w:tcBorders>
              <w:top w:val="single" w:sz="4" w:space="0" w:color="auto"/>
              <w:left w:val="single" w:sz="4" w:space="0" w:color="auto"/>
              <w:bottom w:val="single" w:sz="4" w:space="0" w:color="auto"/>
              <w:right w:val="single" w:sz="4" w:space="0" w:color="auto"/>
            </w:tcBorders>
            <w:hideMark/>
          </w:tcPr>
          <w:p w14:paraId="3B63FD62" w14:textId="77777777" w:rsidR="00B62509" w:rsidRPr="00B62509" w:rsidRDefault="00B62509" w:rsidP="00B62509">
            <w:pPr>
              <w:spacing w:after="0" w:line="240" w:lineRule="auto"/>
              <w:rPr>
                <w:rFonts w:ascii="Calibri" w:eastAsia="Times New Roman" w:hAnsi="Calibri" w:cs="Calibri"/>
                <w:color w:val="000000"/>
                <w:kern w:val="0"/>
                <w14:ligatures w14:val="none"/>
              </w:rPr>
            </w:pPr>
            <w:r w:rsidRPr="00B62509">
              <w:rPr>
                <w:rFonts w:ascii="Calibri" w:eastAsia="Times New Roman" w:hAnsi="Calibri" w:cs="Calibri"/>
                <w:color w:val="000000"/>
                <w:kern w:val="0"/>
                <w14:ligatures w14:val="none"/>
              </w:rPr>
              <w:t>N/A - Should not be used. If MCEs submit an encounter with this CARC, it will be rejected</w:t>
            </w:r>
          </w:p>
        </w:tc>
      </w:tr>
      <w:tr w:rsidR="00B62509" w:rsidRPr="00B62509" w14:paraId="2829E76C" w14:textId="77777777" w:rsidTr="00B62509">
        <w:trPr>
          <w:cantSplit/>
          <w:trHeight w:val="144"/>
        </w:trPr>
        <w:tc>
          <w:tcPr>
            <w:tcW w:w="720" w:type="dxa"/>
            <w:tcBorders>
              <w:top w:val="single" w:sz="4" w:space="0" w:color="auto"/>
              <w:left w:val="single" w:sz="4" w:space="0" w:color="auto"/>
              <w:bottom w:val="single" w:sz="4" w:space="0" w:color="auto"/>
              <w:right w:val="single" w:sz="4" w:space="0" w:color="auto"/>
            </w:tcBorders>
            <w:hideMark/>
          </w:tcPr>
          <w:p w14:paraId="42AD947B" w14:textId="77777777" w:rsidR="00B62509" w:rsidRPr="00B62509" w:rsidRDefault="00B62509" w:rsidP="00B62509">
            <w:pPr>
              <w:spacing w:after="0" w:line="240" w:lineRule="auto"/>
              <w:jc w:val="center"/>
              <w:rPr>
                <w:rFonts w:ascii="Calibri" w:eastAsia="Times New Roman" w:hAnsi="Calibri" w:cs="Calibri"/>
                <w:color w:val="21212B"/>
                <w:kern w:val="0"/>
                <w14:ligatures w14:val="none"/>
              </w:rPr>
            </w:pPr>
            <w:r w:rsidRPr="00B62509">
              <w:rPr>
                <w:rFonts w:ascii="Calibri" w:eastAsia="Times New Roman" w:hAnsi="Calibri" w:cs="Calibri"/>
                <w:color w:val="21212B"/>
                <w:kern w:val="0"/>
                <w14:ligatures w14:val="none"/>
              </w:rPr>
              <w:t>159</w:t>
            </w:r>
          </w:p>
        </w:tc>
        <w:tc>
          <w:tcPr>
            <w:tcW w:w="6480" w:type="dxa"/>
            <w:tcBorders>
              <w:top w:val="single" w:sz="4" w:space="0" w:color="auto"/>
              <w:left w:val="single" w:sz="4" w:space="0" w:color="auto"/>
              <w:bottom w:val="single" w:sz="4" w:space="0" w:color="auto"/>
              <w:right w:val="single" w:sz="4" w:space="0" w:color="auto"/>
            </w:tcBorders>
            <w:shd w:val="clear" w:color="000000" w:fill="FFFFFF"/>
            <w:hideMark/>
          </w:tcPr>
          <w:p w14:paraId="1825F9CB" w14:textId="77777777" w:rsidR="00B62509" w:rsidRPr="00B62509" w:rsidRDefault="00B62509" w:rsidP="00B62509">
            <w:pPr>
              <w:spacing w:after="0" w:line="240" w:lineRule="auto"/>
              <w:rPr>
                <w:rFonts w:ascii="Calibri" w:eastAsia="Times New Roman" w:hAnsi="Calibri" w:cs="Calibri"/>
                <w:color w:val="21212B"/>
                <w:kern w:val="0"/>
                <w14:ligatures w14:val="none"/>
              </w:rPr>
            </w:pPr>
            <w:r w:rsidRPr="00B62509">
              <w:rPr>
                <w:rFonts w:ascii="Calibri" w:eastAsia="Times New Roman" w:hAnsi="Calibri" w:cs="Calibri"/>
                <w:color w:val="21212B"/>
                <w:kern w:val="0"/>
                <w14:ligatures w14:val="none"/>
              </w:rPr>
              <w:t xml:space="preserve">Service/procedure was provided </w:t>
            </w:r>
            <w:proofErr w:type="gramStart"/>
            <w:r w:rsidRPr="00B62509">
              <w:rPr>
                <w:rFonts w:ascii="Calibri" w:eastAsia="Times New Roman" w:hAnsi="Calibri" w:cs="Calibri"/>
                <w:color w:val="21212B"/>
                <w:kern w:val="0"/>
                <w14:ligatures w14:val="none"/>
              </w:rPr>
              <w:t>as a result of</w:t>
            </w:r>
            <w:proofErr w:type="gramEnd"/>
            <w:r w:rsidRPr="00B62509">
              <w:rPr>
                <w:rFonts w:ascii="Calibri" w:eastAsia="Times New Roman" w:hAnsi="Calibri" w:cs="Calibri"/>
                <w:color w:val="21212B"/>
                <w:kern w:val="0"/>
                <w14:ligatures w14:val="none"/>
              </w:rPr>
              <w:t xml:space="preserve"> terrorism.</w:t>
            </w:r>
          </w:p>
        </w:tc>
        <w:tc>
          <w:tcPr>
            <w:tcW w:w="2160" w:type="dxa"/>
            <w:tcBorders>
              <w:top w:val="single" w:sz="4" w:space="0" w:color="auto"/>
              <w:left w:val="single" w:sz="4" w:space="0" w:color="auto"/>
              <w:bottom w:val="single" w:sz="4" w:space="0" w:color="auto"/>
              <w:right w:val="single" w:sz="4" w:space="0" w:color="auto"/>
            </w:tcBorders>
            <w:hideMark/>
          </w:tcPr>
          <w:p w14:paraId="03ECA2B0" w14:textId="77777777" w:rsidR="00B62509" w:rsidRPr="00B62509" w:rsidRDefault="00B62509" w:rsidP="00B62509">
            <w:pPr>
              <w:spacing w:after="0" w:line="240" w:lineRule="auto"/>
              <w:rPr>
                <w:rFonts w:ascii="Calibri" w:eastAsia="Times New Roman" w:hAnsi="Calibri" w:cs="Calibri"/>
                <w:color w:val="000000"/>
                <w:kern w:val="0"/>
                <w14:ligatures w14:val="none"/>
              </w:rPr>
            </w:pPr>
            <w:r w:rsidRPr="00B62509">
              <w:rPr>
                <w:rFonts w:ascii="Calibri" w:eastAsia="Times New Roman" w:hAnsi="Calibri" w:cs="Calibri"/>
                <w:color w:val="000000"/>
                <w:kern w:val="0"/>
                <w14:ligatures w14:val="none"/>
              </w:rPr>
              <w:t>N/A - Should not be used. If MCEs submit an encounter with this CARC, it will be rejected</w:t>
            </w:r>
          </w:p>
        </w:tc>
      </w:tr>
      <w:tr w:rsidR="00B62509" w:rsidRPr="00B62509" w14:paraId="09117AB9" w14:textId="77777777" w:rsidTr="00B62509">
        <w:trPr>
          <w:cantSplit/>
          <w:trHeight w:val="144"/>
        </w:trPr>
        <w:tc>
          <w:tcPr>
            <w:tcW w:w="720" w:type="dxa"/>
            <w:tcBorders>
              <w:top w:val="single" w:sz="4" w:space="0" w:color="auto"/>
              <w:left w:val="single" w:sz="4" w:space="0" w:color="auto"/>
              <w:bottom w:val="single" w:sz="4" w:space="0" w:color="auto"/>
              <w:right w:val="single" w:sz="4" w:space="0" w:color="auto"/>
            </w:tcBorders>
            <w:hideMark/>
          </w:tcPr>
          <w:p w14:paraId="6A9FD786" w14:textId="77777777" w:rsidR="00B62509" w:rsidRPr="00B62509" w:rsidRDefault="00B62509" w:rsidP="00B62509">
            <w:pPr>
              <w:spacing w:after="0" w:line="240" w:lineRule="auto"/>
              <w:jc w:val="center"/>
              <w:rPr>
                <w:rFonts w:ascii="Calibri" w:eastAsia="Times New Roman" w:hAnsi="Calibri" w:cs="Calibri"/>
                <w:color w:val="21212B"/>
                <w:kern w:val="0"/>
                <w14:ligatures w14:val="none"/>
              </w:rPr>
            </w:pPr>
            <w:r w:rsidRPr="00B62509">
              <w:rPr>
                <w:rFonts w:ascii="Calibri" w:eastAsia="Times New Roman" w:hAnsi="Calibri" w:cs="Calibri"/>
                <w:color w:val="21212B"/>
                <w:kern w:val="0"/>
                <w14:ligatures w14:val="none"/>
              </w:rPr>
              <w:t>160</w:t>
            </w:r>
          </w:p>
        </w:tc>
        <w:tc>
          <w:tcPr>
            <w:tcW w:w="6480" w:type="dxa"/>
            <w:tcBorders>
              <w:top w:val="single" w:sz="4" w:space="0" w:color="auto"/>
              <w:left w:val="single" w:sz="4" w:space="0" w:color="auto"/>
              <w:bottom w:val="single" w:sz="4" w:space="0" w:color="auto"/>
              <w:right w:val="single" w:sz="4" w:space="0" w:color="auto"/>
            </w:tcBorders>
            <w:shd w:val="clear" w:color="000000" w:fill="FFFFFF"/>
            <w:hideMark/>
          </w:tcPr>
          <w:p w14:paraId="111C1FDA" w14:textId="77777777" w:rsidR="00B62509" w:rsidRPr="00B62509" w:rsidRDefault="00B62509" w:rsidP="00B62509">
            <w:pPr>
              <w:spacing w:after="0" w:line="240" w:lineRule="auto"/>
              <w:rPr>
                <w:rFonts w:ascii="Calibri" w:eastAsia="Times New Roman" w:hAnsi="Calibri" w:cs="Calibri"/>
                <w:color w:val="21212B"/>
                <w:kern w:val="0"/>
                <w14:ligatures w14:val="none"/>
              </w:rPr>
            </w:pPr>
            <w:r w:rsidRPr="00B62509">
              <w:rPr>
                <w:rFonts w:ascii="Calibri" w:eastAsia="Times New Roman" w:hAnsi="Calibri" w:cs="Calibri"/>
                <w:color w:val="21212B"/>
                <w:kern w:val="0"/>
                <w14:ligatures w14:val="none"/>
              </w:rPr>
              <w:t>Injury/illness was the result of an activity that is a benefit exclusion.</w:t>
            </w:r>
          </w:p>
        </w:tc>
        <w:tc>
          <w:tcPr>
            <w:tcW w:w="2160" w:type="dxa"/>
            <w:tcBorders>
              <w:top w:val="single" w:sz="4" w:space="0" w:color="auto"/>
              <w:left w:val="single" w:sz="4" w:space="0" w:color="auto"/>
              <w:bottom w:val="single" w:sz="4" w:space="0" w:color="auto"/>
              <w:right w:val="single" w:sz="4" w:space="0" w:color="auto"/>
            </w:tcBorders>
            <w:noWrap/>
            <w:hideMark/>
          </w:tcPr>
          <w:p w14:paraId="7EFE9E72" w14:textId="77777777" w:rsidR="00B62509" w:rsidRPr="00B62509" w:rsidRDefault="00B62509" w:rsidP="00B62509">
            <w:pPr>
              <w:spacing w:after="0" w:line="240" w:lineRule="auto"/>
              <w:rPr>
                <w:rFonts w:ascii="Calibri" w:eastAsia="Times New Roman" w:hAnsi="Calibri" w:cs="Calibri"/>
                <w:color w:val="000000"/>
                <w:kern w:val="0"/>
                <w14:ligatures w14:val="none"/>
              </w:rPr>
            </w:pPr>
            <w:r w:rsidRPr="00B62509">
              <w:rPr>
                <w:rFonts w:ascii="Calibri" w:eastAsia="Times New Roman" w:hAnsi="Calibri" w:cs="Calibri"/>
                <w:color w:val="000000"/>
                <w:kern w:val="0"/>
                <w14:ligatures w14:val="none"/>
              </w:rPr>
              <w:t>Denial Code</w:t>
            </w:r>
          </w:p>
        </w:tc>
      </w:tr>
      <w:tr w:rsidR="00B62509" w:rsidRPr="00B62509" w14:paraId="56DEC435" w14:textId="77777777" w:rsidTr="00B62509">
        <w:trPr>
          <w:cantSplit/>
          <w:trHeight w:val="144"/>
        </w:trPr>
        <w:tc>
          <w:tcPr>
            <w:tcW w:w="720" w:type="dxa"/>
            <w:tcBorders>
              <w:top w:val="single" w:sz="4" w:space="0" w:color="auto"/>
              <w:left w:val="single" w:sz="4" w:space="0" w:color="auto"/>
              <w:bottom w:val="single" w:sz="4" w:space="0" w:color="auto"/>
              <w:right w:val="single" w:sz="4" w:space="0" w:color="auto"/>
            </w:tcBorders>
            <w:hideMark/>
          </w:tcPr>
          <w:p w14:paraId="7E9DAFB2" w14:textId="77777777" w:rsidR="00B62509" w:rsidRPr="00B62509" w:rsidRDefault="00B62509" w:rsidP="00B62509">
            <w:pPr>
              <w:spacing w:after="0" w:line="240" w:lineRule="auto"/>
              <w:jc w:val="center"/>
              <w:rPr>
                <w:rFonts w:ascii="Calibri" w:eastAsia="Times New Roman" w:hAnsi="Calibri" w:cs="Calibri"/>
                <w:color w:val="21212B"/>
                <w:kern w:val="0"/>
                <w14:ligatures w14:val="none"/>
              </w:rPr>
            </w:pPr>
            <w:r w:rsidRPr="00B62509">
              <w:rPr>
                <w:rFonts w:ascii="Calibri" w:eastAsia="Times New Roman" w:hAnsi="Calibri" w:cs="Calibri"/>
                <w:color w:val="21212B"/>
                <w:kern w:val="0"/>
                <w14:ligatures w14:val="none"/>
              </w:rPr>
              <w:t>161</w:t>
            </w:r>
          </w:p>
        </w:tc>
        <w:tc>
          <w:tcPr>
            <w:tcW w:w="6480" w:type="dxa"/>
            <w:tcBorders>
              <w:top w:val="single" w:sz="4" w:space="0" w:color="auto"/>
              <w:left w:val="single" w:sz="4" w:space="0" w:color="auto"/>
              <w:bottom w:val="single" w:sz="4" w:space="0" w:color="auto"/>
              <w:right w:val="single" w:sz="4" w:space="0" w:color="auto"/>
            </w:tcBorders>
            <w:shd w:val="clear" w:color="000000" w:fill="FFFFFF"/>
            <w:hideMark/>
          </w:tcPr>
          <w:p w14:paraId="026A2B1E" w14:textId="77777777" w:rsidR="00B62509" w:rsidRPr="00B62509" w:rsidRDefault="00B62509" w:rsidP="00B62509">
            <w:pPr>
              <w:spacing w:after="0" w:line="240" w:lineRule="auto"/>
              <w:rPr>
                <w:rFonts w:ascii="Calibri" w:eastAsia="Times New Roman" w:hAnsi="Calibri" w:cs="Calibri"/>
                <w:color w:val="21212B"/>
                <w:kern w:val="0"/>
                <w14:ligatures w14:val="none"/>
              </w:rPr>
            </w:pPr>
            <w:r w:rsidRPr="00B62509">
              <w:rPr>
                <w:rFonts w:ascii="Calibri" w:eastAsia="Times New Roman" w:hAnsi="Calibri" w:cs="Calibri"/>
                <w:color w:val="21212B"/>
                <w:kern w:val="0"/>
                <w14:ligatures w14:val="none"/>
              </w:rPr>
              <w:t>Provider performance bonus</w:t>
            </w:r>
          </w:p>
        </w:tc>
        <w:tc>
          <w:tcPr>
            <w:tcW w:w="2160" w:type="dxa"/>
            <w:tcBorders>
              <w:top w:val="single" w:sz="4" w:space="0" w:color="auto"/>
              <w:left w:val="single" w:sz="4" w:space="0" w:color="auto"/>
              <w:bottom w:val="single" w:sz="4" w:space="0" w:color="auto"/>
              <w:right w:val="single" w:sz="4" w:space="0" w:color="auto"/>
            </w:tcBorders>
            <w:noWrap/>
            <w:hideMark/>
          </w:tcPr>
          <w:p w14:paraId="3E04BD4B" w14:textId="77777777" w:rsidR="00B62509" w:rsidRPr="00B62509" w:rsidRDefault="00B62509" w:rsidP="00B62509">
            <w:pPr>
              <w:spacing w:after="0" w:line="240" w:lineRule="auto"/>
              <w:rPr>
                <w:rFonts w:ascii="Calibri" w:eastAsia="Times New Roman" w:hAnsi="Calibri" w:cs="Calibri"/>
                <w:color w:val="000000"/>
                <w:kern w:val="0"/>
                <w14:ligatures w14:val="none"/>
              </w:rPr>
            </w:pPr>
            <w:r w:rsidRPr="00B62509">
              <w:rPr>
                <w:rFonts w:ascii="Calibri" w:eastAsia="Times New Roman" w:hAnsi="Calibri" w:cs="Calibri"/>
                <w:color w:val="000000"/>
                <w:kern w:val="0"/>
                <w14:ligatures w14:val="none"/>
              </w:rPr>
              <w:t>Adjustment Code</w:t>
            </w:r>
          </w:p>
        </w:tc>
      </w:tr>
      <w:tr w:rsidR="00B62509" w:rsidRPr="00B62509" w14:paraId="2A4A6E5B" w14:textId="77777777" w:rsidTr="00B62509">
        <w:trPr>
          <w:cantSplit/>
          <w:trHeight w:val="144"/>
        </w:trPr>
        <w:tc>
          <w:tcPr>
            <w:tcW w:w="720" w:type="dxa"/>
            <w:tcBorders>
              <w:top w:val="single" w:sz="4" w:space="0" w:color="auto"/>
              <w:left w:val="single" w:sz="4" w:space="0" w:color="auto"/>
              <w:bottom w:val="single" w:sz="4" w:space="0" w:color="auto"/>
              <w:right w:val="single" w:sz="4" w:space="0" w:color="auto"/>
            </w:tcBorders>
            <w:hideMark/>
          </w:tcPr>
          <w:p w14:paraId="3B1A0D8E" w14:textId="77777777" w:rsidR="00B62509" w:rsidRPr="00B62509" w:rsidRDefault="00B62509" w:rsidP="00B62509">
            <w:pPr>
              <w:spacing w:after="0" w:line="240" w:lineRule="auto"/>
              <w:jc w:val="center"/>
              <w:rPr>
                <w:rFonts w:ascii="Calibri" w:eastAsia="Times New Roman" w:hAnsi="Calibri" w:cs="Calibri"/>
                <w:color w:val="21212B"/>
                <w:kern w:val="0"/>
                <w14:ligatures w14:val="none"/>
              </w:rPr>
            </w:pPr>
            <w:r w:rsidRPr="00B62509">
              <w:rPr>
                <w:rFonts w:ascii="Calibri" w:eastAsia="Times New Roman" w:hAnsi="Calibri" w:cs="Calibri"/>
                <w:color w:val="21212B"/>
                <w:kern w:val="0"/>
                <w14:ligatures w14:val="none"/>
              </w:rPr>
              <w:t>163</w:t>
            </w:r>
          </w:p>
        </w:tc>
        <w:tc>
          <w:tcPr>
            <w:tcW w:w="6480" w:type="dxa"/>
            <w:tcBorders>
              <w:top w:val="single" w:sz="4" w:space="0" w:color="auto"/>
              <w:left w:val="single" w:sz="4" w:space="0" w:color="auto"/>
              <w:bottom w:val="single" w:sz="4" w:space="0" w:color="auto"/>
              <w:right w:val="single" w:sz="4" w:space="0" w:color="auto"/>
            </w:tcBorders>
            <w:shd w:val="clear" w:color="000000" w:fill="FFFFFF"/>
            <w:hideMark/>
          </w:tcPr>
          <w:p w14:paraId="7186D46E" w14:textId="77777777" w:rsidR="00B62509" w:rsidRPr="00B62509" w:rsidRDefault="00B62509" w:rsidP="00B62509">
            <w:pPr>
              <w:spacing w:after="0" w:line="240" w:lineRule="auto"/>
              <w:rPr>
                <w:rFonts w:ascii="Calibri" w:eastAsia="Times New Roman" w:hAnsi="Calibri" w:cs="Calibri"/>
                <w:color w:val="21212B"/>
                <w:kern w:val="0"/>
                <w14:ligatures w14:val="none"/>
              </w:rPr>
            </w:pPr>
            <w:r w:rsidRPr="00B62509">
              <w:rPr>
                <w:rFonts w:ascii="Calibri" w:eastAsia="Times New Roman" w:hAnsi="Calibri" w:cs="Calibri"/>
                <w:color w:val="21212B"/>
                <w:kern w:val="0"/>
                <w14:ligatures w14:val="none"/>
              </w:rPr>
              <w:t>Attachment/other documentation referenced on the claim was not received.</w:t>
            </w:r>
          </w:p>
        </w:tc>
        <w:tc>
          <w:tcPr>
            <w:tcW w:w="2160" w:type="dxa"/>
            <w:tcBorders>
              <w:top w:val="single" w:sz="4" w:space="0" w:color="auto"/>
              <w:left w:val="single" w:sz="4" w:space="0" w:color="auto"/>
              <w:bottom w:val="single" w:sz="4" w:space="0" w:color="auto"/>
              <w:right w:val="single" w:sz="4" w:space="0" w:color="auto"/>
            </w:tcBorders>
            <w:noWrap/>
            <w:hideMark/>
          </w:tcPr>
          <w:p w14:paraId="5C90639D" w14:textId="77777777" w:rsidR="00B62509" w:rsidRPr="00B62509" w:rsidRDefault="00B62509" w:rsidP="00B62509">
            <w:pPr>
              <w:spacing w:after="0" w:line="240" w:lineRule="auto"/>
              <w:rPr>
                <w:rFonts w:ascii="Calibri" w:eastAsia="Times New Roman" w:hAnsi="Calibri" w:cs="Calibri"/>
                <w:color w:val="000000"/>
                <w:kern w:val="0"/>
                <w14:ligatures w14:val="none"/>
              </w:rPr>
            </w:pPr>
            <w:r w:rsidRPr="00B62509">
              <w:rPr>
                <w:rFonts w:ascii="Calibri" w:eastAsia="Times New Roman" w:hAnsi="Calibri" w:cs="Calibri"/>
                <w:color w:val="000000"/>
                <w:kern w:val="0"/>
                <w14:ligatures w14:val="none"/>
              </w:rPr>
              <w:t>Denial Code</w:t>
            </w:r>
          </w:p>
        </w:tc>
      </w:tr>
      <w:tr w:rsidR="00B62509" w:rsidRPr="00B62509" w14:paraId="40DD8F46" w14:textId="77777777" w:rsidTr="00B62509">
        <w:trPr>
          <w:cantSplit/>
          <w:trHeight w:val="144"/>
        </w:trPr>
        <w:tc>
          <w:tcPr>
            <w:tcW w:w="720" w:type="dxa"/>
            <w:tcBorders>
              <w:top w:val="single" w:sz="4" w:space="0" w:color="auto"/>
              <w:left w:val="single" w:sz="4" w:space="0" w:color="auto"/>
              <w:bottom w:val="single" w:sz="4" w:space="0" w:color="auto"/>
              <w:right w:val="single" w:sz="4" w:space="0" w:color="auto"/>
            </w:tcBorders>
            <w:hideMark/>
          </w:tcPr>
          <w:p w14:paraId="04785741" w14:textId="77777777" w:rsidR="00B62509" w:rsidRPr="00B62509" w:rsidRDefault="00B62509" w:rsidP="00B62509">
            <w:pPr>
              <w:spacing w:after="0" w:line="240" w:lineRule="auto"/>
              <w:jc w:val="center"/>
              <w:rPr>
                <w:rFonts w:ascii="Calibri" w:eastAsia="Times New Roman" w:hAnsi="Calibri" w:cs="Calibri"/>
                <w:color w:val="21212B"/>
                <w:kern w:val="0"/>
                <w14:ligatures w14:val="none"/>
              </w:rPr>
            </w:pPr>
            <w:r w:rsidRPr="00B62509">
              <w:rPr>
                <w:rFonts w:ascii="Calibri" w:eastAsia="Times New Roman" w:hAnsi="Calibri" w:cs="Calibri"/>
                <w:color w:val="21212B"/>
                <w:kern w:val="0"/>
                <w14:ligatures w14:val="none"/>
              </w:rPr>
              <w:t>164</w:t>
            </w:r>
          </w:p>
        </w:tc>
        <w:tc>
          <w:tcPr>
            <w:tcW w:w="6480" w:type="dxa"/>
            <w:tcBorders>
              <w:top w:val="single" w:sz="4" w:space="0" w:color="auto"/>
              <w:left w:val="single" w:sz="4" w:space="0" w:color="auto"/>
              <w:bottom w:val="single" w:sz="4" w:space="0" w:color="auto"/>
              <w:right w:val="single" w:sz="4" w:space="0" w:color="auto"/>
            </w:tcBorders>
            <w:shd w:val="clear" w:color="000000" w:fill="FFFFFF"/>
            <w:hideMark/>
          </w:tcPr>
          <w:p w14:paraId="17B802F3" w14:textId="77777777" w:rsidR="00B62509" w:rsidRPr="00B62509" w:rsidRDefault="00B62509" w:rsidP="00B62509">
            <w:pPr>
              <w:spacing w:after="0" w:line="240" w:lineRule="auto"/>
              <w:rPr>
                <w:rFonts w:ascii="Calibri" w:eastAsia="Times New Roman" w:hAnsi="Calibri" w:cs="Calibri"/>
                <w:color w:val="21212B"/>
                <w:kern w:val="0"/>
                <w14:ligatures w14:val="none"/>
              </w:rPr>
            </w:pPr>
            <w:r w:rsidRPr="00B62509">
              <w:rPr>
                <w:rFonts w:ascii="Calibri" w:eastAsia="Times New Roman" w:hAnsi="Calibri" w:cs="Calibri"/>
                <w:color w:val="21212B"/>
                <w:kern w:val="0"/>
                <w14:ligatures w14:val="none"/>
              </w:rPr>
              <w:t xml:space="preserve">Attachment/other documentation referenced </w:t>
            </w:r>
            <w:proofErr w:type="gramStart"/>
            <w:r w:rsidRPr="00B62509">
              <w:rPr>
                <w:rFonts w:ascii="Calibri" w:eastAsia="Times New Roman" w:hAnsi="Calibri" w:cs="Calibri"/>
                <w:color w:val="21212B"/>
                <w:kern w:val="0"/>
                <w14:ligatures w14:val="none"/>
              </w:rPr>
              <w:t>on</w:t>
            </w:r>
            <w:proofErr w:type="gramEnd"/>
            <w:r w:rsidRPr="00B62509">
              <w:rPr>
                <w:rFonts w:ascii="Calibri" w:eastAsia="Times New Roman" w:hAnsi="Calibri" w:cs="Calibri"/>
                <w:color w:val="21212B"/>
                <w:kern w:val="0"/>
                <w14:ligatures w14:val="none"/>
              </w:rPr>
              <w:t xml:space="preserve"> the claim was not received in a timely fashion.</w:t>
            </w:r>
          </w:p>
        </w:tc>
        <w:tc>
          <w:tcPr>
            <w:tcW w:w="2160" w:type="dxa"/>
            <w:tcBorders>
              <w:top w:val="single" w:sz="4" w:space="0" w:color="auto"/>
              <w:left w:val="single" w:sz="4" w:space="0" w:color="auto"/>
              <w:bottom w:val="single" w:sz="4" w:space="0" w:color="auto"/>
              <w:right w:val="single" w:sz="4" w:space="0" w:color="auto"/>
            </w:tcBorders>
            <w:noWrap/>
            <w:hideMark/>
          </w:tcPr>
          <w:p w14:paraId="0955EFCF" w14:textId="77777777" w:rsidR="00B62509" w:rsidRPr="00B62509" w:rsidRDefault="00B62509" w:rsidP="00B62509">
            <w:pPr>
              <w:spacing w:after="0" w:line="240" w:lineRule="auto"/>
              <w:rPr>
                <w:rFonts w:ascii="Calibri" w:eastAsia="Times New Roman" w:hAnsi="Calibri" w:cs="Calibri"/>
                <w:color w:val="000000"/>
                <w:kern w:val="0"/>
                <w14:ligatures w14:val="none"/>
              </w:rPr>
            </w:pPr>
            <w:r w:rsidRPr="00B62509">
              <w:rPr>
                <w:rFonts w:ascii="Calibri" w:eastAsia="Times New Roman" w:hAnsi="Calibri" w:cs="Calibri"/>
                <w:color w:val="000000"/>
                <w:kern w:val="0"/>
                <w14:ligatures w14:val="none"/>
              </w:rPr>
              <w:t>Denial Code</w:t>
            </w:r>
          </w:p>
        </w:tc>
      </w:tr>
      <w:tr w:rsidR="00B62509" w:rsidRPr="00B62509" w14:paraId="7AAE53A5" w14:textId="77777777" w:rsidTr="00B62509">
        <w:trPr>
          <w:cantSplit/>
          <w:trHeight w:val="144"/>
        </w:trPr>
        <w:tc>
          <w:tcPr>
            <w:tcW w:w="720" w:type="dxa"/>
            <w:tcBorders>
              <w:top w:val="single" w:sz="4" w:space="0" w:color="auto"/>
              <w:left w:val="single" w:sz="4" w:space="0" w:color="auto"/>
              <w:bottom w:val="single" w:sz="4" w:space="0" w:color="auto"/>
              <w:right w:val="single" w:sz="4" w:space="0" w:color="auto"/>
            </w:tcBorders>
            <w:hideMark/>
          </w:tcPr>
          <w:p w14:paraId="0ECE3751" w14:textId="77777777" w:rsidR="00B62509" w:rsidRPr="00B62509" w:rsidRDefault="00B62509" w:rsidP="00B62509">
            <w:pPr>
              <w:spacing w:after="0" w:line="240" w:lineRule="auto"/>
              <w:jc w:val="center"/>
              <w:rPr>
                <w:rFonts w:ascii="Calibri" w:eastAsia="Times New Roman" w:hAnsi="Calibri" w:cs="Calibri"/>
                <w:color w:val="21212B"/>
                <w:kern w:val="0"/>
                <w14:ligatures w14:val="none"/>
              </w:rPr>
            </w:pPr>
            <w:r w:rsidRPr="00B62509">
              <w:rPr>
                <w:rFonts w:ascii="Calibri" w:eastAsia="Times New Roman" w:hAnsi="Calibri" w:cs="Calibri"/>
                <w:color w:val="21212B"/>
                <w:kern w:val="0"/>
                <w14:ligatures w14:val="none"/>
              </w:rPr>
              <w:t>166</w:t>
            </w:r>
          </w:p>
        </w:tc>
        <w:tc>
          <w:tcPr>
            <w:tcW w:w="6480" w:type="dxa"/>
            <w:tcBorders>
              <w:top w:val="single" w:sz="4" w:space="0" w:color="auto"/>
              <w:left w:val="single" w:sz="4" w:space="0" w:color="auto"/>
              <w:bottom w:val="single" w:sz="4" w:space="0" w:color="auto"/>
              <w:right w:val="single" w:sz="4" w:space="0" w:color="auto"/>
            </w:tcBorders>
            <w:shd w:val="clear" w:color="000000" w:fill="FFFFFF"/>
            <w:hideMark/>
          </w:tcPr>
          <w:p w14:paraId="182CCB76" w14:textId="77777777" w:rsidR="00B62509" w:rsidRPr="00B62509" w:rsidRDefault="00B62509" w:rsidP="00B62509">
            <w:pPr>
              <w:spacing w:after="0" w:line="240" w:lineRule="auto"/>
              <w:rPr>
                <w:rFonts w:ascii="Calibri" w:eastAsia="Times New Roman" w:hAnsi="Calibri" w:cs="Calibri"/>
                <w:color w:val="21212B"/>
                <w:kern w:val="0"/>
                <w14:ligatures w14:val="none"/>
              </w:rPr>
            </w:pPr>
            <w:r w:rsidRPr="00B62509">
              <w:rPr>
                <w:rFonts w:ascii="Calibri" w:eastAsia="Times New Roman" w:hAnsi="Calibri" w:cs="Calibri"/>
                <w:color w:val="21212B"/>
                <w:kern w:val="0"/>
                <w14:ligatures w14:val="none"/>
              </w:rPr>
              <w:t xml:space="preserve">These services were submitted after this </w:t>
            </w:r>
            <w:proofErr w:type="gramStart"/>
            <w:r w:rsidRPr="00B62509">
              <w:rPr>
                <w:rFonts w:ascii="Calibri" w:eastAsia="Times New Roman" w:hAnsi="Calibri" w:cs="Calibri"/>
                <w:color w:val="21212B"/>
                <w:kern w:val="0"/>
                <w14:ligatures w14:val="none"/>
              </w:rPr>
              <w:t>payers</w:t>
            </w:r>
            <w:proofErr w:type="gramEnd"/>
            <w:r w:rsidRPr="00B62509">
              <w:rPr>
                <w:rFonts w:ascii="Calibri" w:eastAsia="Times New Roman" w:hAnsi="Calibri" w:cs="Calibri"/>
                <w:color w:val="21212B"/>
                <w:kern w:val="0"/>
                <w14:ligatures w14:val="none"/>
              </w:rPr>
              <w:t xml:space="preserve"> responsibility for processing claims under this plan ended.</w:t>
            </w:r>
          </w:p>
        </w:tc>
        <w:tc>
          <w:tcPr>
            <w:tcW w:w="2160" w:type="dxa"/>
            <w:tcBorders>
              <w:top w:val="single" w:sz="4" w:space="0" w:color="auto"/>
              <w:left w:val="single" w:sz="4" w:space="0" w:color="auto"/>
              <w:bottom w:val="single" w:sz="4" w:space="0" w:color="auto"/>
              <w:right w:val="single" w:sz="4" w:space="0" w:color="auto"/>
            </w:tcBorders>
            <w:noWrap/>
            <w:hideMark/>
          </w:tcPr>
          <w:p w14:paraId="098627B7" w14:textId="77777777" w:rsidR="00B62509" w:rsidRPr="00B62509" w:rsidRDefault="00B62509" w:rsidP="00B62509">
            <w:pPr>
              <w:spacing w:after="0" w:line="240" w:lineRule="auto"/>
              <w:rPr>
                <w:rFonts w:ascii="Calibri" w:eastAsia="Times New Roman" w:hAnsi="Calibri" w:cs="Calibri"/>
                <w:color w:val="000000"/>
                <w:kern w:val="0"/>
                <w14:ligatures w14:val="none"/>
              </w:rPr>
            </w:pPr>
            <w:r w:rsidRPr="00B62509">
              <w:rPr>
                <w:rFonts w:ascii="Calibri" w:eastAsia="Times New Roman" w:hAnsi="Calibri" w:cs="Calibri"/>
                <w:color w:val="000000"/>
                <w:kern w:val="0"/>
                <w14:ligatures w14:val="none"/>
              </w:rPr>
              <w:t>Denial Code</w:t>
            </w:r>
          </w:p>
        </w:tc>
      </w:tr>
      <w:tr w:rsidR="00B62509" w:rsidRPr="00B62509" w14:paraId="17567E4E" w14:textId="77777777" w:rsidTr="00B62509">
        <w:trPr>
          <w:cantSplit/>
          <w:trHeight w:val="144"/>
        </w:trPr>
        <w:tc>
          <w:tcPr>
            <w:tcW w:w="720" w:type="dxa"/>
            <w:tcBorders>
              <w:top w:val="single" w:sz="4" w:space="0" w:color="auto"/>
              <w:left w:val="single" w:sz="4" w:space="0" w:color="auto"/>
              <w:bottom w:val="single" w:sz="4" w:space="0" w:color="auto"/>
              <w:right w:val="single" w:sz="4" w:space="0" w:color="auto"/>
            </w:tcBorders>
            <w:hideMark/>
          </w:tcPr>
          <w:p w14:paraId="0CCBDBAD" w14:textId="77777777" w:rsidR="00B62509" w:rsidRPr="00B62509" w:rsidRDefault="00B62509" w:rsidP="00B62509">
            <w:pPr>
              <w:spacing w:after="0" w:line="240" w:lineRule="auto"/>
              <w:jc w:val="center"/>
              <w:rPr>
                <w:rFonts w:ascii="Calibri" w:eastAsia="Times New Roman" w:hAnsi="Calibri" w:cs="Calibri"/>
                <w:color w:val="21212B"/>
                <w:kern w:val="0"/>
                <w14:ligatures w14:val="none"/>
              </w:rPr>
            </w:pPr>
            <w:r w:rsidRPr="00B62509">
              <w:rPr>
                <w:rFonts w:ascii="Calibri" w:eastAsia="Times New Roman" w:hAnsi="Calibri" w:cs="Calibri"/>
                <w:color w:val="21212B"/>
                <w:kern w:val="0"/>
                <w14:ligatures w14:val="none"/>
              </w:rPr>
              <w:t>167</w:t>
            </w:r>
          </w:p>
        </w:tc>
        <w:tc>
          <w:tcPr>
            <w:tcW w:w="6480" w:type="dxa"/>
            <w:tcBorders>
              <w:top w:val="single" w:sz="4" w:space="0" w:color="auto"/>
              <w:left w:val="single" w:sz="4" w:space="0" w:color="auto"/>
              <w:bottom w:val="single" w:sz="4" w:space="0" w:color="auto"/>
              <w:right w:val="single" w:sz="4" w:space="0" w:color="auto"/>
            </w:tcBorders>
            <w:shd w:val="clear" w:color="000000" w:fill="FFFFFF"/>
            <w:hideMark/>
          </w:tcPr>
          <w:p w14:paraId="03B743B5" w14:textId="77777777" w:rsidR="00B62509" w:rsidRPr="00B62509" w:rsidRDefault="00B62509" w:rsidP="00B62509">
            <w:pPr>
              <w:spacing w:after="0" w:line="240" w:lineRule="auto"/>
              <w:rPr>
                <w:rFonts w:ascii="Calibri" w:eastAsia="Times New Roman" w:hAnsi="Calibri" w:cs="Calibri"/>
                <w:color w:val="21212B"/>
                <w:kern w:val="0"/>
                <w14:ligatures w14:val="none"/>
              </w:rPr>
            </w:pPr>
            <w:proofErr w:type="gramStart"/>
            <w:r w:rsidRPr="00B62509">
              <w:rPr>
                <w:rFonts w:ascii="Calibri" w:eastAsia="Times New Roman" w:hAnsi="Calibri" w:cs="Calibri"/>
                <w:color w:val="21212B"/>
                <w:kern w:val="0"/>
                <w14:ligatures w14:val="none"/>
              </w:rPr>
              <w:t>This (these)</w:t>
            </w:r>
            <w:proofErr w:type="gramEnd"/>
            <w:r w:rsidRPr="00B62509">
              <w:rPr>
                <w:rFonts w:ascii="Calibri" w:eastAsia="Times New Roman" w:hAnsi="Calibri" w:cs="Calibri"/>
                <w:color w:val="21212B"/>
                <w:kern w:val="0"/>
                <w14:ligatures w14:val="none"/>
              </w:rPr>
              <w:t xml:space="preserve"> diagnosis(es) is (are) not covered. </w:t>
            </w:r>
            <w:r w:rsidRPr="00B62509">
              <w:rPr>
                <w:rFonts w:ascii="Calibri" w:eastAsia="Times New Roman" w:hAnsi="Calibri" w:cs="Calibri"/>
                <w:color w:val="21212B"/>
                <w:kern w:val="0"/>
                <w14:ligatures w14:val="none"/>
              </w:rPr>
              <w:br/>
            </w:r>
            <w:r w:rsidRPr="00B62509">
              <w:rPr>
                <w:rFonts w:ascii="Calibri" w:eastAsia="Times New Roman" w:hAnsi="Calibri" w:cs="Calibri"/>
                <w:color w:val="21212B"/>
                <w:kern w:val="0"/>
                <w14:ligatures w14:val="none"/>
              </w:rPr>
              <w:br/>
              <w:t>Usage: Refer to the 835 Healthcare Policy Identification Segment (loop 2110 Service Payment Information REF), if present.</w:t>
            </w:r>
          </w:p>
        </w:tc>
        <w:tc>
          <w:tcPr>
            <w:tcW w:w="2160" w:type="dxa"/>
            <w:tcBorders>
              <w:top w:val="single" w:sz="4" w:space="0" w:color="auto"/>
              <w:left w:val="single" w:sz="4" w:space="0" w:color="auto"/>
              <w:bottom w:val="single" w:sz="4" w:space="0" w:color="auto"/>
              <w:right w:val="single" w:sz="4" w:space="0" w:color="auto"/>
            </w:tcBorders>
            <w:noWrap/>
            <w:hideMark/>
          </w:tcPr>
          <w:p w14:paraId="28AD31A6" w14:textId="77777777" w:rsidR="00B62509" w:rsidRPr="00B62509" w:rsidRDefault="00B62509" w:rsidP="00B62509">
            <w:pPr>
              <w:spacing w:after="0" w:line="240" w:lineRule="auto"/>
              <w:rPr>
                <w:rFonts w:ascii="Calibri" w:eastAsia="Times New Roman" w:hAnsi="Calibri" w:cs="Calibri"/>
                <w:color w:val="000000"/>
                <w:kern w:val="0"/>
                <w14:ligatures w14:val="none"/>
              </w:rPr>
            </w:pPr>
            <w:r w:rsidRPr="00B62509">
              <w:rPr>
                <w:rFonts w:ascii="Calibri" w:eastAsia="Times New Roman" w:hAnsi="Calibri" w:cs="Calibri"/>
                <w:color w:val="000000"/>
                <w:kern w:val="0"/>
                <w14:ligatures w14:val="none"/>
              </w:rPr>
              <w:t>Denial Code</w:t>
            </w:r>
          </w:p>
        </w:tc>
      </w:tr>
      <w:tr w:rsidR="00B62509" w:rsidRPr="00B62509" w14:paraId="5F58213C" w14:textId="77777777" w:rsidTr="00B62509">
        <w:trPr>
          <w:cantSplit/>
          <w:trHeight w:val="144"/>
        </w:trPr>
        <w:tc>
          <w:tcPr>
            <w:tcW w:w="720" w:type="dxa"/>
            <w:tcBorders>
              <w:top w:val="single" w:sz="4" w:space="0" w:color="auto"/>
              <w:left w:val="single" w:sz="4" w:space="0" w:color="auto"/>
              <w:bottom w:val="single" w:sz="4" w:space="0" w:color="auto"/>
              <w:right w:val="single" w:sz="4" w:space="0" w:color="auto"/>
            </w:tcBorders>
            <w:hideMark/>
          </w:tcPr>
          <w:p w14:paraId="6C38375F" w14:textId="77777777" w:rsidR="00B62509" w:rsidRPr="00B62509" w:rsidRDefault="00B62509" w:rsidP="00B62509">
            <w:pPr>
              <w:spacing w:after="0" w:line="240" w:lineRule="auto"/>
              <w:jc w:val="center"/>
              <w:rPr>
                <w:rFonts w:ascii="Calibri" w:eastAsia="Times New Roman" w:hAnsi="Calibri" w:cs="Calibri"/>
                <w:color w:val="21212B"/>
                <w:kern w:val="0"/>
                <w14:ligatures w14:val="none"/>
              </w:rPr>
            </w:pPr>
            <w:r w:rsidRPr="00B62509">
              <w:rPr>
                <w:rFonts w:ascii="Calibri" w:eastAsia="Times New Roman" w:hAnsi="Calibri" w:cs="Calibri"/>
                <w:color w:val="21212B"/>
                <w:kern w:val="0"/>
                <w14:ligatures w14:val="none"/>
              </w:rPr>
              <w:t>169</w:t>
            </w:r>
          </w:p>
        </w:tc>
        <w:tc>
          <w:tcPr>
            <w:tcW w:w="6480" w:type="dxa"/>
            <w:tcBorders>
              <w:top w:val="single" w:sz="4" w:space="0" w:color="auto"/>
              <w:left w:val="single" w:sz="4" w:space="0" w:color="auto"/>
              <w:bottom w:val="single" w:sz="4" w:space="0" w:color="auto"/>
              <w:right w:val="single" w:sz="4" w:space="0" w:color="auto"/>
            </w:tcBorders>
            <w:shd w:val="clear" w:color="000000" w:fill="FFFFFF"/>
            <w:hideMark/>
          </w:tcPr>
          <w:p w14:paraId="43B12AD4" w14:textId="77777777" w:rsidR="00B62509" w:rsidRPr="00B62509" w:rsidRDefault="00B62509" w:rsidP="00B62509">
            <w:pPr>
              <w:spacing w:after="0" w:line="240" w:lineRule="auto"/>
              <w:rPr>
                <w:rFonts w:ascii="Calibri" w:eastAsia="Times New Roman" w:hAnsi="Calibri" w:cs="Calibri"/>
                <w:color w:val="21212B"/>
                <w:kern w:val="0"/>
                <w14:ligatures w14:val="none"/>
              </w:rPr>
            </w:pPr>
            <w:r w:rsidRPr="00B62509">
              <w:rPr>
                <w:rFonts w:ascii="Calibri" w:eastAsia="Times New Roman" w:hAnsi="Calibri" w:cs="Calibri"/>
                <w:color w:val="21212B"/>
                <w:kern w:val="0"/>
                <w14:ligatures w14:val="none"/>
              </w:rPr>
              <w:t>Alternate benefit has been provided.</w:t>
            </w:r>
          </w:p>
        </w:tc>
        <w:tc>
          <w:tcPr>
            <w:tcW w:w="2160" w:type="dxa"/>
            <w:tcBorders>
              <w:top w:val="single" w:sz="4" w:space="0" w:color="auto"/>
              <w:left w:val="single" w:sz="4" w:space="0" w:color="auto"/>
              <w:bottom w:val="single" w:sz="4" w:space="0" w:color="auto"/>
              <w:right w:val="single" w:sz="4" w:space="0" w:color="auto"/>
            </w:tcBorders>
            <w:noWrap/>
            <w:hideMark/>
          </w:tcPr>
          <w:p w14:paraId="7EC4CF78" w14:textId="77777777" w:rsidR="00B62509" w:rsidRPr="00B62509" w:rsidRDefault="00B62509" w:rsidP="00B62509">
            <w:pPr>
              <w:spacing w:after="0" w:line="240" w:lineRule="auto"/>
              <w:rPr>
                <w:rFonts w:ascii="Calibri" w:eastAsia="Times New Roman" w:hAnsi="Calibri" w:cs="Calibri"/>
                <w:color w:val="000000"/>
                <w:kern w:val="0"/>
                <w14:ligatures w14:val="none"/>
              </w:rPr>
            </w:pPr>
            <w:r w:rsidRPr="00B62509">
              <w:rPr>
                <w:rFonts w:ascii="Calibri" w:eastAsia="Times New Roman" w:hAnsi="Calibri" w:cs="Calibri"/>
                <w:color w:val="000000"/>
                <w:kern w:val="0"/>
                <w14:ligatures w14:val="none"/>
              </w:rPr>
              <w:t>Adjustment Code</w:t>
            </w:r>
          </w:p>
        </w:tc>
      </w:tr>
      <w:tr w:rsidR="00B62509" w:rsidRPr="00B62509" w14:paraId="2886F1DD" w14:textId="77777777" w:rsidTr="00B62509">
        <w:trPr>
          <w:cantSplit/>
          <w:trHeight w:val="144"/>
        </w:trPr>
        <w:tc>
          <w:tcPr>
            <w:tcW w:w="720" w:type="dxa"/>
            <w:tcBorders>
              <w:top w:val="single" w:sz="4" w:space="0" w:color="auto"/>
              <w:left w:val="single" w:sz="4" w:space="0" w:color="auto"/>
              <w:bottom w:val="single" w:sz="4" w:space="0" w:color="auto"/>
              <w:right w:val="single" w:sz="4" w:space="0" w:color="auto"/>
            </w:tcBorders>
            <w:hideMark/>
          </w:tcPr>
          <w:p w14:paraId="52FFD157" w14:textId="77777777" w:rsidR="00B62509" w:rsidRPr="00B62509" w:rsidRDefault="00B62509" w:rsidP="00B62509">
            <w:pPr>
              <w:spacing w:after="0" w:line="240" w:lineRule="auto"/>
              <w:jc w:val="center"/>
              <w:rPr>
                <w:rFonts w:ascii="Calibri" w:eastAsia="Times New Roman" w:hAnsi="Calibri" w:cs="Calibri"/>
                <w:color w:val="21212B"/>
                <w:kern w:val="0"/>
                <w14:ligatures w14:val="none"/>
              </w:rPr>
            </w:pPr>
            <w:r w:rsidRPr="00B62509">
              <w:rPr>
                <w:rFonts w:ascii="Calibri" w:eastAsia="Times New Roman" w:hAnsi="Calibri" w:cs="Calibri"/>
                <w:color w:val="21212B"/>
                <w:kern w:val="0"/>
                <w14:ligatures w14:val="none"/>
              </w:rPr>
              <w:t>170</w:t>
            </w:r>
          </w:p>
        </w:tc>
        <w:tc>
          <w:tcPr>
            <w:tcW w:w="6480" w:type="dxa"/>
            <w:tcBorders>
              <w:top w:val="single" w:sz="4" w:space="0" w:color="auto"/>
              <w:left w:val="single" w:sz="4" w:space="0" w:color="auto"/>
              <w:bottom w:val="single" w:sz="4" w:space="0" w:color="auto"/>
              <w:right w:val="single" w:sz="4" w:space="0" w:color="auto"/>
            </w:tcBorders>
            <w:shd w:val="clear" w:color="000000" w:fill="FFFFFF"/>
            <w:hideMark/>
          </w:tcPr>
          <w:p w14:paraId="3B0EC894" w14:textId="77777777" w:rsidR="00B62509" w:rsidRPr="00B62509" w:rsidRDefault="00B62509" w:rsidP="00B62509">
            <w:pPr>
              <w:spacing w:after="0" w:line="240" w:lineRule="auto"/>
              <w:rPr>
                <w:rFonts w:ascii="Calibri" w:eastAsia="Times New Roman" w:hAnsi="Calibri" w:cs="Calibri"/>
                <w:color w:val="21212B"/>
                <w:kern w:val="0"/>
                <w14:ligatures w14:val="none"/>
              </w:rPr>
            </w:pPr>
            <w:r w:rsidRPr="00B62509">
              <w:rPr>
                <w:rFonts w:ascii="Calibri" w:eastAsia="Times New Roman" w:hAnsi="Calibri" w:cs="Calibri"/>
                <w:color w:val="21212B"/>
                <w:kern w:val="0"/>
                <w14:ligatures w14:val="none"/>
              </w:rPr>
              <w:t xml:space="preserve">Payment is denied when performed/billed by this type of provider. </w:t>
            </w:r>
            <w:r w:rsidRPr="00B62509">
              <w:rPr>
                <w:rFonts w:ascii="Calibri" w:eastAsia="Times New Roman" w:hAnsi="Calibri" w:cs="Calibri"/>
                <w:color w:val="21212B"/>
                <w:kern w:val="0"/>
                <w14:ligatures w14:val="none"/>
              </w:rPr>
              <w:br/>
            </w:r>
            <w:r w:rsidRPr="00B62509">
              <w:rPr>
                <w:rFonts w:ascii="Calibri" w:eastAsia="Times New Roman" w:hAnsi="Calibri" w:cs="Calibri"/>
                <w:color w:val="21212B"/>
                <w:kern w:val="0"/>
                <w14:ligatures w14:val="none"/>
              </w:rPr>
              <w:br/>
              <w:t>Usage: Refer to the 835 Healthcare Policy Identification Segment (loop 2110 Service Payment Information REF), if present.</w:t>
            </w:r>
          </w:p>
        </w:tc>
        <w:tc>
          <w:tcPr>
            <w:tcW w:w="2160" w:type="dxa"/>
            <w:tcBorders>
              <w:top w:val="single" w:sz="4" w:space="0" w:color="auto"/>
              <w:left w:val="single" w:sz="4" w:space="0" w:color="auto"/>
              <w:bottom w:val="single" w:sz="4" w:space="0" w:color="auto"/>
              <w:right w:val="single" w:sz="4" w:space="0" w:color="auto"/>
            </w:tcBorders>
            <w:noWrap/>
            <w:hideMark/>
          </w:tcPr>
          <w:p w14:paraId="4131A4AA" w14:textId="77777777" w:rsidR="00B62509" w:rsidRPr="00B62509" w:rsidRDefault="00B62509" w:rsidP="00B62509">
            <w:pPr>
              <w:spacing w:after="0" w:line="240" w:lineRule="auto"/>
              <w:rPr>
                <w:rFonts w:ascii="Calibri" w:eastAsia="Times New Roman" w:hAnsi="Calibri" w:cs="Calibri"/>
                <w:color w:val="000000"/>
                <w:kern w:val="0"/>
                <w14:ligatures w14:val="none"/>
              </w:rPr>
            </w:pPr>
            <w:r w:rsidRPr="00B62509">
              <w:rPr>
                <w:rFonts w:ascii="Calibri" w:eastAsia="Times New Roman" w:hAnsi="Calibri" w:cs="Calibri"/>
                <w:color w:val="000000"/>
                <w:kern w:val="0"/>
                <w14:ligatures w14:val="none"/>
              </w:rPr>
              <w:t>Denial Code</w:t>
            </w:r>
          </w:p>
        </w:tc>
      </w:tr>
      <w:tr w:rsidR="00B62509" w:rsidRPr="00B62509" w14:paraId="2159332A" w14:textId="77777777" w:rsidTr="00B62509">
        <w:trPr>
          <w:cantSplit/>
          <w:trHeight w:val="144"/>
        </w:trPr>
        <w:tc>
          <w:tcPr>
            <w:tcW w:w="720" w:type="dxa"/>
            <w:tcBorders>
              <w:top w:val="single" w:sz="4" w:space="0" w:color="auto"/>
              <w:left w:val="single" w:sz="4" w:space="0" w:color="auto"/>
              <w:bottom w:val="single" w:sz="4" w:space="0" w:color="auto"/>
              <w:right w:val="single" w:sz="4" w:space="0" w:color="auto"/>
            </w:tcBorders>
            <w:hideMark/>
          </w:tcPr>
          <w:p w14:paraId="5BF97889" w14:textId="77777777" w:rsidR="00B62509" w:rsidRPr="00B62509" w:rsidRDefault="00B62509" w:rsidP="00B62509">
            <w:pPr>
              <w:spacing w:after="0" w:line="240" w:lineRule="auto"/>
              <w:jc w:val="center"/>
              <w:rPr>
                <w:rFonts w:ascii="Calibri" w:eastAsia="Times New Roman" w:hAnsi="Calibri" w:cs="Calibri"/>
                <w:color w:val="21212B"/>
                <w:kern w:val="0"/>
                <w14:ligatures w14:val="none"/>
              </w:rPr>
            </w:pPr>
            <w:r w:rsidRPr="00B62509">
              <w:rPr>
                <w:rFonts w:ascii="Calibri" w:eastAsia="Times New Roman" w:hAnsi="Calibri" w:cs="Calibri"/>
                <w:color w:val="21212B"/>
                <w:kern w:val="0"/>
                <w14:ligatures w14:val="none"/>
              </w:rPr>
              <w:lastRenderedPageBreak/>
              <w:t>171</w:t>
            </w:r>
          </w:p>
        </w:tc>
        <w:tc>
          <w:tcPr>
            <w:tcW w:w="6480" w:type="dxa"/>
            <w:tcBorders>
              <w:top w:val="single" w:sz="4" w:space="0" w:color="auto"/>
              <w:left w:val="single" w:sz="4" w:space="0" w:color="auto"/>
              <w:bottom w:val="single" w:sz="4" w:space="0" w:color="auto"/>
              <w:right w:val="single" w:sz="4" w:space="0" w:color="auto"/>
            </w:tcBorders>
            <w:shd w:val="clear" w:color="000000" w:fill="FFFFFF"/>
            <w:hideMark/>
          </w:tcPr>
          <w:p w14:paraId="0C920407" w14:textId="77777777" w:rsidR="00B62509" w:rsidRPr="00B62509" w:rsidRDefault="00B62509" w:rsidP="00B62509">
            <w:pPr>
              <w:spacing w:after="0" w:line="240" w:lineRule="auto"/>
              <w:rPr>
                <w:rFonts w:ascii="Calibri" w:eastAsia="Times New Roman" w:hAnsi="Calibri" w:cs="Calibri"/>
                <w:color w:val="21212B"/>
                <w:kern w:val="0"/>
                <w14:ligatures w14:val="none"/>
              </w:rPr>
            </w:pPr>
            <w:r w:rsidRPr="00B62509">
              <w:rPr>
                <w:rFonts w:ascii="Calibri" w:eastAsia="Times New Roman" w:hAnsi="Calibri" w:cs="Calibri"/>
                <w:color w:val="21212B"/>
                <w:kern w:val="0"/>
                <w14:ligatures w14:val="none"/>
              </w:rPr>
              <w:t xml:space="preserve">Payment is denied when performed/billed by this type of provider in this type of facility. </w:t>
            </w:r>
            <w:r w:rsidRPr="00B62509">
              <w:rPr>
                <w:rFonts w:ascii="Calibri" w:eastAsia="Times New Roman" w:hAnsi="Calibri" w:cs="Calibri"/>
                <w:color w:val="21212B"/>
                <w:kern w:val="0"/>
                <w14:ligatures w14:val="none"/>
              </w:rPr>
              <w:br/>
            </w:r>
            <w:r w:rsidRPr="00B62509">
              <w:rPr>
                <w:rFonts w:ascii="Calibri" w:eastAsia="Times New Roman" w:hAnsi="Calibri" w:cs="Calibri"/>
                <w:color w:val="21212B"/>
                <w:kern w:val="0"/>
                <w14:ligatures w14:val="none"/>
              </w:rPr>
              <w:br/>
              <w:t>Usage: Refer to the 835 Healthcare Policy Identification Segment (loop 2110 Service Payment Information REF), if present.</w:t>
            </w:r>
          </w:p>
        </w:tc>
        <w:tc>
          <w:tcPr>
            <w:tcW w:w="2160" w:type="dxa"/>
            <w:tcBorders>
              <w:top w:val="single" w:sz="4" w:space="0" w:color="auto"/>
              <w:left w:val="single" w:sz="4" w:space="0" w:color="auto"/>
              <w:bottom w:val="single" w:sz="4" w:space="0" w:color="auto"/>
              <w:right w:val="single" w:sz="4" w:space="0" w:color="auto"/>
            </w:tcBorders>
            <w:noWrap/>
            <w:hideMark/>
          </w:tcPr>
          <w:p w14:paraId="58B1355E" w14:textId="77777777" w:rsidR="00B62509" w:rsidRPr="00B62509" w:rsidRDefault="00B62509" w:rsidP="00B62509">
            <w:pPr>
              <w:spacing w:after="0" w:line="240" w:lineRule="auto"/>
              <w:rPr>
                <w:rFonts w:ascii="Calibri" w:eastAsia="Times New Roman" w:hAnsi="Calibri" w:cs="Calibri"/>
                <w:color w:val="000000"/>
                <w:kern w:val="0"/>
                <w14:ligatures w14:val="none"/>
              </w:rPr>
            </w:pPr>
            <w:r w:rsidRPr="00B62509">
              <w:rPr>
                <w:rFonts w:ascii="Calibri" w:eastAsia="Times New Roman" w:hAnsi="Calibri" w:cs="Calibri"/>
                <w:color w:val="000000"/>
                <w:kern w:val="0"/>
                <w14:ligatures w14:val="none"/>
              </w:rPr>
              <w:t>Denial Code</w:t>
            </w:r>
          </w:p>
        </w:tc>
      </w:tr>
      <w:tr w:rsidR="00B62509" w:rsidRPr="00B62509" w14:paraId="53393DB1" w14:textId="77777777" w:rsidTr="00B62509">
        <w:trPr>
          <w:cantSplit/>
          <w:trHeight w:val="144"/>
        </w:trPr>
        <w:tc>
          <w:tcPr>
            <w:tcW w:w="720" w:type="dxa"/>
            <w:tcBorders>
              <w:top w:val="single" w:sz="4" w:space="0" w:color="auto"/>
              <w:left w:val="single" w:sz="4" w:space="0" w:color="auto"/>
              <w:bottom w:val="single" w:sz="4" w:space="0" w:color="auto"/>
              <w:right w:val="single" w:sz="4" w:space="0" w:color="auto"/>
            </w:tcBorders>
            <w:hideMark/>
          </w:tcPr>
          <w:p w14:paraId="760C87D4" w14:textId="77777777" w:rsidR="00B62509" w:rsidRPr="00B62509" w:rsidRDefault="00B62509" w:rsidP="00B62509">
            <w:pPr>
              <w:spacing w:after="0" w:line="240" w:lineRule="auto"/>
              <w:jc w:val="center"/>
              <w:rPr>
                <w:rFonts w:ascii="Calibri" w:eastAsia="Times New Roman" w:hAnsi="Calibri" w:cs="Calibri"/>
                <w:color w:val="21212B"/>
                <w:kern w:val="0"/>
                <w14:ligatures w14:val="none"/>
              </w:rPr>
            </w:pPr>
            <w:r w:rsidRPr="00B62509">
              <w:rPr>
                <w:rFonts w:ascii="Calibri" w:eastAsia="Times New Roman" w:hAnsi="Calibri" w:cs="Calibri"/>
                <w:color w:val="21212B"/>
                <w:kern w:val="0"/>
                <w14:ligatures w14:val="none"/>
              </w:rPr>
              <w:t>172</w:t>
            </w:r>
          </w:p>
        </w:tc>
        <w:tc>
          <w:tcPr>
            <w:tcW w:w="6480" w:type="dxa"/>
            <w:tcBorders>
              <w:top w:val="single" w:sz="4" w:space="0" w:color="auto"/>
              <w:left w:val="single" w:sz="4" w:space="0" w:color="auto"/>
              <w:bottom w:val="single" w:sz="4" w:space="0" w:color="auto"/>
              <w:right w:val="single" w:sz="4" w:space="0" w:color="auto"/>
            </w:tcBorders>
            <w:shd w:val="clear" w:color="000000" w:fill="FFFFFF"/>
            <w:hideMark/>
          </w:tcPr>
          <w:p w14:paraId="59C3CB59" w14:textId="77777777" w:rsidR="00B62509" w:rsidRPr="00B62509" w:rsidRDefault="00B62509" w:rsidP="00B62509">
            <w:pPr>
              <w:spacing w:after="0" w:line="240" w:lineRule="auto"/>
              <w:rPr>
                <w:rFonts w:ascii="Calibri" w:eastAsia="Times New Roman" w:hAnsi="Calibri" w:cs="Calibri"/>
                <w:color w:val="21212B"/>
                <w:kern w:val="0"/>
                <w14:ligatures w14:val="none"/>
              </w:rPr>
            </w:pPr>
            <w:r w:rsidRPr="00B62509">
              <w:rPr>
                <w:rFonts w:ascii="Calibri" w:eastAsia="Times New Roman" w:hAnsi="Calibri" w:cs="Calibri"/>
                <w:color w:val="21212B"/>
                <w:kern w:val="0"/>
                <w14:ligatures w14:val="none"/>
              </w:rPr>
              <w:t xml:space="preserve">Payment is adjusted when performed/billed by a provider of this specialty. </w:t>
            </w:r>
            <w:r w:rsidRPr="00B62509">
              <w:rPr>
                <w:rFonts w:ascii="Calibri" w:eastAsia="Times New Roman" w:hAnsi="Calibri" w:cs="Calibri"/>
                <w:color w:val="21212B"/>
                <w:kern w:val="0"/>
                <w14:ligatures w14:val="none"/>
              </w:rPr>
              <w:br/>
            </w:r>
            <w:r w:rsidRPr="00B62509">
              <w:rPr>
                <w:rFonts w:ascii="Calibri" w:eastAsia="Times New Roman" w:hAnsi="Calibri" w:cs="Calibri"/>
                <w:color w:val="21212B"/>
                <w:kern w:val="0"/>
                <w14:ligatures w14:val="none"/>
              </w:rPr>
              <w:br/>
              <w:t>Usage: Refer to the 835 Healthcare Policy Identification Segment (loop 2110 Service Payment Information REF), if present.</w:t>
            </w:r>
          </w:p>
        </w:tc>
        <w:tc>
          <w:tcPr>
            <w:tcW w:w="2160" w:type="dxa"/>
            <w:tcBorders>
              <w:top w:val="single" w:sz="4" w:space="0" w:color="auto"/>
              <w:left w:val="single" w:sz="4" w:space="0" w:color="auto"/>
              <w:bottom w:val="single" w:sz="4" w:space="0" w:color="auto"/>
              <w:right w:val="single" w:sz="4" w:space="0" w:color="auto"/>
            </w:tcBorders>
            <w:noWrap/>
            <w:hideMark/>
          </w:tcPr>
          <w:p w14:paraId="475CEE92" w14:textId="77777777" w:rsidR="00B62509" w:rsidRPr="00B62509" w:rsidRDefault="00B62509" w:rsidP="00B62509">
            <w:pPr>
              <w:spacing w:after="0" w:line="240" w:lineRule="auto"/>
              <w:rPr>
                <w:rFonts w:ascii="Calibri" w:eastAsia="Times New Roman" w:hAnsi="Calibri" w:cs="Calibri"/>
                <w:color w:val="000000"/>
                <w:kern w:val="0"/>
                <w14:ligatures w14:val="none"/>
              </w:rPr>
            </w:pPr>
            <w:r w:rsidRPr="00B62509">
              <w:rPr>
                <w:rFonts w:ascii="Calibri" w:eastAsia="Times New Roman" w:hAnsi="Calibri" w:cs="Calibri"/>
                <w:color w:val="000000"/>
                <w:kern w:val="0"/>
                <w14:ligatures w14:val="none"/>
              </w:rPr>
              <w:t>Adjustment Code</w:t>
            </w:r>
          </w:p>
        </w:tc>
      </w:tr>
      <w:tr w:rsidR="00B62509" w:rsidRPr="00B62509" w14:paraId="26BF9990" w14:textId="77777777" w:rsidTr="00B62509">
        <w:trPr>
          <w:cantSplit/>
          <w:trHeight w:val="144"/>
        </w:trPr>
        <w:tc>
          <w:tcPr>
            <w:tcW w:w="720" w:type="dxa"/>
            <w:tcBorders>
              <w:top w:val="single" w:sz="4" w:space="0" w:color="auto"/>
              <w:left w:val="single" w:sz="4" w:space="0" w:color="auto"/>
              <w:bottom w:val="single" w:sz="4" w:space="0" w:color="auto"/>
              <w:right w:val="single" w:sz="4" w:space="0" w:color="auto"/>
            </w:tcBorders>
            <w:hideMark/>
          </w:tcPr>
          <w:p w14:paraId="5600834B" w14:textId="77777777" w:rsidR="00B62509" w:rsidRPr="00B62509" w:rsidRDefault="00B62509" w:rsidP="00B62509">
            <w:pPr>
              <w:spacing w:after="0" w:line="240" w:lineRule="auto"/>
              <w:jc w:val="center"/>
              <w:rPr>
                <w:rFonts w:ascii="Calibri" w:eastAsia="Times New Roman" w:hAnsi="Calibri" w:cs="Calibri"/>
                <w:color w:val="21212B"/>
                <w:kern w:val="0"/>
                <w14:ligatures w14:val="none"/>
              </w:rPr>
            </w:pPr>
            <w:r w:rsidRPr="00B62509">
              <w:rPr>
                <w:rFonts w:ascii="Calibri" w:eastAsia="Times New Roman" w:hAnsi="Calibri" w:cs="Calibri"/>
                <w:color w:val="21212B"/>
                <w:kern w:val="0"/>
                <w14:ligatures w14:val="none"/>
              </w:rPr>
              <w:t>173</w:t>
            </w:r>
          </w:p>
        </w:tc>
        <w:tc>
          <w:tcPr>
            <w:tcW w:w="6480" w:type="dxa"/>
            <w:tcBorders>
              <w:top w:val="single" w:sz="4" w:space="0" w:color="auto"/>
              <w:left w:val="single" w:sz="4" w:space="0" w:color="auto"/>
              <w:bottom w:val="single" w:sz="4" w:space="0" w:color="auto"/>
              <w:right w:val="single" w:sz="4" w:space="0" w:color="auto"/>
            </w:tcBorders>
            <w:shd w:val="clear" w:color="000000" w:fill="FFFFFF"/>
            <w:hideMark/>
          </w:tcPr>
          <w:p w14:paraId="6CB9C5D6" w14:textId="77777777" w:rsidR="00B62509" w:rsidRPr="00B62509" w:rsidRDefault="00B62509" w:rsidP="00B62509">
            <w:pPr>
              <w:spacing w:after="0" w:line="240" w:lineRule="auto"/>
              <w:rPr>
                <w:rFonts w:ascii="Calibri" w:eastAsia="Times New Roman" w:hAnsi="Calibri" w:cs="Calibri"/>
                <w:color w:val="21212B"/>
                <w:kern w:val="0"/>
                <w14:ligatures w14:val="none"/>
              </w:rPr>
            </w:pPr>
            <w:r w:rsidRPr="00B62509">
              <w:rPr>
                <w:rFonts w:ascii="Calibri" w:eastAsia="Times New Roman" w:hAnsi="Calibri" w:cs="Calibri"/>
                <w:color w:val="21212B"/>
                <w:kern w:val="0"/>
                <w14:ligatures w14:val="none"/>
              </w:rPr>
              <w:t>Service/equipment was not prescribed by a physician.</w:t>
            </w:r>
          </w:p>
        </w:tc>
        <w:tc>
          <w:tcPr>
            <w:tcW w:w="2160" w:type="dxa"/>
            <w:tcBorders>
              <w:top w:val="single" w:sz="4" w:space="0" w:color="auto"/>
              <w:left w:val="single" w:sz="4" w:space="0" w:color="auto"/>
              <w:bottom w:val="single" w:sz="4" w:space="0" w:color="auto"/>
              <w:right w:val="single" w:sz="4" w:space="0" w:color="auto"/>
            </w:tcBorders>
            <w:noWrap/>
            <w:hideMark/>
          </w:tcPr>
          <w:p w14:paraId="2DE78AAB" w14:textId="77777777" w:rsidR="00B62509" w:rsidRPr="00B62509" w:rsidRDefault="00B62509" w:rsidP="00B62509">
            <w:pPr>
              <w:spacing w:after="0" w:line="240" w:lineRule="auto"/>
              <w:rPr>
                <w:rFonts w:ascii="Calibri" w:eastAsia="Times New Roman" w:hAnsi="Calibri" w:cs="Calibri"/>
                <w:color w:val="000000"/>
                <w:kern w:val="0"/>
                <w14:ligatures w14:val="none"/>
              </w:rPr>
            </w:pPr>
            <w:r w:rsidRPr="00B62509">
              <w:rPr>
                <w:rFonts w:ascii="Calibri" w:eastAsia="Times New Roman" w:hAnsi="Calibri" w:cs="Calibri"/>
                <w:color w:val="000000"/>
                <w:kern w:val="0"/>
                <w14:ligatures w14:val="none"/>
              </w:rPr>
              <w:t>Denial Code</w:t>
            </w:r>
          </w:p>
        </w:tc>
      </w:tr>
      <w:tr w:rsidR="00B62509" w:rsidRPr="00B62509" w14:paraId="1027B0BB" w14:textId="77777777" w:rsidTr="00B62509">
        <w:trPr>
          <w:cantSplit/>
          <w:trHeight w:val="144"/>
        </w:trPr>
        <w:tc>
          <w:tcPr>
            <w:tcW w:w="720" w:type="dxa"/>
            <w:tcBorders>
              <w:top w:val="single" w:sz="4" w:space="0" w:color="auto"/>
              <w:left w:val="single" w:sz="4" w:space="0" w:color="auto"/>
              <w:bottom w:val="single" w:sz="4" w:space="0" w:color="auto"/>
              <w:right w:val="single" w:sz="4" w:space="0" w:color="auto"/>
            </w:tcBorders>
            <w:hideMark/>
          </w:tcPr>
          <w:p w14:paraId="1F73022E" w14:textId="77777777" w:rsidR="00B62509" w:rsidRPr="00B62509" w:rsidRDefault="00B62509" w:rsidP="00B62509">
            <w:pPr>
              <w:spacing w:after="0" w:line="240" w:lineRule="auto"/>
              <w:jc w:val="center"/>
              <w:rPr>
                <w:rFonts w:ascii="Calibri" w:eastAsia="Times New Roman" w:hAnsi="Calibri" w:cs="Calibri"/>
                <w:color w:val="21212B"/>
                <w:kern w:val="0"/>
                <w14:ligatures w14:val="none"/>
              </w:rPr>
            </w:pPr>
            <w:r w:rsidRPr="00B62509">
              <w:rPr>
                <w:rFonts w:ascii="Calibri" w:eastAsia="Times New Roman" w:hAnsi="Calibri" w:cs="Calibri"/>
                <w:color w:val="21212B"/>
                <w:kern w:val="0"/>
                <w14:ligatures w14:val="none"/>
              </w:rPr>
              <w:t>174</w:t>
            </w:r>
          </w:p>
        </w:tc>
        <w:tc>
          <w:tcPr>
            <w:tcW w:w="6480" w:type="dxa"/>
            <w:tcBorders>
              <w:top w:val="single" w:sz="4" w:space="0" w:color="auto"/>
              <w:left w:val="single" w:sz="4" w:space="0" w:color="auto"/>
              <w:bottom w:val="single" w:sz="4" w:space="0" w:color="auto"/>
              <w:right w:val="single" w:sz="4" w:space="0" w:color="auto"/>
            </w:tcBorders>
            <w:shd w:val="clear" w:color="000000" w:fill="FFFFFF"/>
            <w:hideMark/>
          </w:tcPr>
          <w:p w14:paraId="1A276286" w14:textId="77777777" w:rsidR="00B62509" w:rsidRPr="00B62509" w:rsidRDefault="00B62509" w:rsidP="00B62509">
            <w:pPr>
              <w:spacing w:after="0" w:line="240" w:lineRule="auto"/>
              <w:rPr>
                <w:rFonts w:ascii="Calibri" w:eastAsia="Times New Roman" w:hAnsi="Calibri" w:cs="Calibri"/>
                <w:color w:val="21212B"/>
                <w:kern w:val="0"/>
                <w14:ligatures w14:val="none"/>
              </w:rPr>
            </w:pPr>
            <w:r w:rsidRPr="00B62509">
              <w:rPr>
                <w:rFonts w:ascii="Calibri" w:eastAsia="Times New Roman" w:hAnsi="Calibri" w:cs="Calibri"/>
                <w:color w:val="21212B"/>
                <w:kern w:val="0"/>
                <w14:ligatures w14:val="none"/>
              </w:rPr>
              <w:t>Service was not prescribed prior to delivery.</w:t>
            </w:r>
          </w:p>
        </w:tc>
        <w:tc>
          <w:tcPr>
            <w:tcW w:w="2160" w:type="dxa"/>
            <w:tcBorders>
              <w:top w:val="single" w:sz="4" w:space="0" w:color="auto"/>
              <w:left w:val="single" w:sz="4" w:space="0" w:color="auto"/>
              <w:bottom w:val="single" w:sz="4" w:space="0" w:color="auto"/>
              <w:right w:val="single" w:sz="4" w:space="0" w:color="auto"/>
            </w:tcBorders>
            <w:noWrap/>
            <w:hideMark/>
          </w:tcPr>
          <w:p w14:paraId="73FB70EA" w14:textId="77777777" w:rsidR="00B62509" w:rsidRPr="00B62509" w:rsidRDefault="00B62509" w:rsidP="00B62509">
            <w:pPr>
              <w:spacing w:after="0" w:line="240" w:lineRule="auto"/>
              <w:rPr>
                <w:rFonts w:ascii="Calibri" w:eastAsia="Times New Roman" w:hAnsi="Calibri" w:cs="Calibri"/>
                <w:color w:val="000000"/>
                <w:kern w:val="0"/>
                <w14:ligatures w14:val="none"/>
              </w:rPr>
            </w:pPr>
            <w:r w:rsidRPr="00B62509">
              <w:rPr>
                <w:rFonts w:ascii="Calibri" w:eastAsia="Times New Roman" w:hAnsi="Calibri" w:cs="Calibri"/>
                <w:color w:val="000000"/>
                <w:kern w:val="0"/>
                <w14:ligatures w14:val="none"/>
              </w:rPr>
              <w:t>Denial Code</w:t>
            </w:r>
          </w:p>
        </w:tc>
      </w:tr>
      <w:tr w:rsidR="00B62509" w:rsidRPr="00B62509" w14:paraId="725900CE" w14:textId="77777777" w:rsidTr="00B62509">
        <w:trPr>
          <w:cantSplit/>
          <w:trHeight w:val="144"/>
        </w:trPr>
        <w:tc>
          <w:tcPr>
            <w:tcW w:w="720" w:type="dxa"/>
            <w:tcBorders>
              <w:top w:val="single" w:sz="4" w:space="0" w:color="auto"/>
              <w:left w:val="single" w:sz="4" w:space="0" w:color="auto"/>
              <w:bottom w:val="single" w:sz="4" w:space="0" w:color="auto"/>
              <w:right w:val="single" w:sz="4" w:space="0" w:color="auto"/>
            </w:tcBorders>
            <w:hideMark/>
          </w:tcPr>
          <w:p w14:paraId="5DB3A2D0" w14:textId="77777777" w:rsidR="00B62509" w:rsidRPr="00B62509" w:rsidRDefault="00B62509" w:rsidP="00B62509">
            <w:pPr>
              <w:spacing w:after="0" w:line="240" w:lineRule="auto"/>
              <w:jc w:val="center"/>
              <w:rPr>
                <w:rFonts w:ascii="Calibri" w:eastAsia="Times New Roman" w:hAnsi="Calibri" w:cs="Calibri"/>
                <w:color w:val="21212B"/>
                <w:kern w:val="0"/>
                <w14:ligatures w14:val="none"/>
              </w:rPr>
            </w:pPr>
            <w:r w:rsidRPr="00B62509">
              <w:rPr>
                <w:rFonts w:ascii="Calibri" w:eastAsia="Times New Roman" w:hAnsi="Calibri" w:cs="Calibri"/>
                <w:color w:val="21212B"/>
                <w:kern w:val="0"/>
                <w14:ligatures w14:val="none"/>
              </w:rPr>
              <w:t>175</w:t>
            </w:r>
          </w:p>
        </w:tc>
        <w:tc>
          <w:tcPr>
            <w:tcW w:w="6480" w:type="dxa"/>
            <w:tcBorders>
              <w:top w:val="single" w:sz="4" w:space="0" w:color="auto"/>
              <w:left w:val="single" w:sz="4" w:space="0" w:color="auto"/>
              <w:bottom w:val="single" w:sz="4" w:space="0" w:color="auto"/>
              <w:right w:val="single" w:sz="4" w:space="0" w:color="auto"/>
            </w:tcBorders>
            <w:shd w:val="clear" w:color="000000" w:fill="FFFFFF"/>
            <w:hideMark/>
          </w:tcPr>
          <w:p w14:paraId="4F79FE32" w14:textId="77777777" w:rsidR="00B62509" w:rsidRPr="00B62509" w:rsidRDefault="00B62509" w:rsidP="00B62509">
            <w:pPr>
              <w:spacing w:after="0" w:line="240" w:lineRule="auto"/>
              <w:rPr>
                <w:rFonts w:ascii="Calibri" w:eastAsia="Times New Roman" w:hAnsi="Calibri" w:cs="Calibri"/>
                <w:color w:val="21212B"/>
                <w:kern w:val="0"/>
                <w14:ligatures w14:val="none"/>
              </w:rPr>
            </w:pPr>
            <w:r w:rsidRPr="00B62509">
              <w:rPr>
                <w:rFonts w:ascii="Calibri" w:eastAsia="Times New Roman" w:hAnsi="Calibri" w:cs="Calibri"/>
                <w:color w:val="21212B"/>
                <w:kern w:val="0"/>
                <w14:ligatures w14:val="none"/>
              </w:rPr>
              <w:t>Prescription is incomplete.</w:t>
            </w:r>
          </w:p>
        </w:tc>
        <w:tc>
          <w:tcPr>
            <w:tcW w:w="2160" w:type="dxa"/>
            <w:tcBorders>
              <w:top w:val="single" w:sz="4" w:space="0" w:color="auto"/>
              <w:left w:val="single" w:sz="4" w:space="0" w:color="auto"/>
              <w:bottom w:val="single" w:sz="4" w:space="0" w:color="auto"/>
              <w:right w:val="single" w:sz="4" w:space="0" w:color="auto"/>
            </w:tcBorders>
            <w:noWrap/>
            <w:hideMark/>
          </w:tcPr>
          <w:p w14:paraId="1619AEF1" w14:textId="77777777" w:rsidR="00B62509" w:rsidRPr="00B62509" w:rsidRDefault="00B62509" w:rsidP="00B62509">
            <w:pPr>
              <w:spacing w:after="0" w:line="240" w:lineRule="auto"/>
              <w:rPr>
                <w:rFonts w:ascii="Calibri" w:eastAsia="Times New Roman" w:hAnsi="Calibri" w:cs="Calibri"/>
                <w:color w:val="000000"/>
                <w:kern w:val="0"/>
                <w14:ligatures w14:val="none"/>
              </w:rPr>
            </w:pPr>
            <w:r w:rsidRPr="00B62509">
              <w:rPr>
                <w:rFonts w:ascii="Calibri" w:eastAsia="Times New Roman" w:hAnsi="Calibri" w:cs="Calibri"/>
                <w:color w:val="000000"/>
                <w:kern w:val="0"/>
                <w14:ligatures w14:val="none"/>
              </w:rPr>
              <w:t>Denial Code</w:t>
            </w:r>
          </w:p>
        </w:tc>
      </w:tr>
      <w:tr w:rsidR="00B62509" w:rsidRPr="00B62509" w14:paraId="215772D4" w14:textId="77777777" w:rsidTr="00B62509">
        <w:trPr>
          <w:cantSplit/>
          <w:trHeight w:val="144"/>
        </w:trPr>
        <w:tc>
          <w:tcPr>
            <w:tcW w:w="720" w:type="dxa"/>
            <w:tcBorders>
              <w:top w:val="single" w:sz="4" w:space="0" w:color="auto"/>
              <w:left w:val="single" w:sz="4" w:space="0" w:color="auto"/>
              <w:bottom w:val="single" w:sz="4" w:space="0" w:color="auto"/>
              <w:right w:val="single" w:sz="4" w:space="0" w:color="auto"/>
            </w:tcBorders>
            <w:hideMark/>
          </w:tcPr>
          <w:p w14:paraId="5B80D3F3" w14:textId="77777777" w:rsidR="00B62509" w:rsidRPr="00B62509" w:rsidRDefault="00B62509" w:rsidP="00B62509">
            <w:pPr>
              <w:spacing w:after="0" w:line="240" w:lineRule="auto"/>
              <w:jc w:val="center"/>
              <w:rPr>
                <w:rFonts w:ascii="Calibri" w:eastAsia="Times New Roman" w:hAnsi="Calibri" w:cs="Calibri"/>
                <w:color w:val="21212B"/>
                <w:kern w:val="0"/>
                <w14:ligatures w14:val="none"/>
              </w:rPr>
            </w:pPr>
            <w:r w:rsidRPr="00B62509">
              <w:rPr>
                <w:rFonts w:ascii="Calibri" w:eastAsia="Times New Roman" w:hAnsi="Calibri" w:cs="Calibri"/>
                <w:color w:val="21212B"/>
                <w:kern w:val="0"/>
                <w14:ligatures w14:val="none"/>
              </w:rPr>
              <w:t>176</w:t>
            </w:r>
          </w:p>
        </w:tc>
        <w:tc>
          <w:tcPr>
            <w:tcW w:w="6480" w:type="dxa"/>
            <w:tcBorders>
              <w:top w:val="single" w:sz="4" w:space="0" w:color="auto"/>
              <w:left w:val="single" w:sz="4" w:space="0" w:color="auto"/>
              <w:bottom w:val="single" w:sz="4" w:space="0" w:color="auto"/>
              <w:right w:val="single" w:sz="4" w:space="0" w:color="auto"/>
            </w:tcBorders>
            <w:shd w:val="clear" w:color="000000" w:fill="FFFFFF"/>
            <w:hideMark/>
          </w:tcPr>
          <w:p w14:paraId="784FE784" w14:textId="77777777" w:rsidR="00B62509" w:rsidRPr="00B62509" w:rsidRDefault="00B62509" w:rsidP="00B62509">
            <w:pPr>
              <w:spacing w:after="0" w:line="240" w:lineRule="auto"/>
              <w:rPr>
                <w:rFonts w:ascii="Calibri" w:eastAsia="Times New Roman" w:hAnsi="Calibri" w:cs="Calibri"/>
                <w:color w:val="21212B"/>
                <w:kern w:val="0"/>
                <w14:ligatures w14:val="none"/>
              </w:rPr>
            </w:pPr>
            <w:r w:rsidRPr="00B62509">
              <w:rPr>
                <w:rFonts w:ascii="Calibri" w:eastAsia="Times New Roman" w:hAnsi="Calibri" w:cs="Calibri"/>
                <w:color w:val="21212B"/>
                <w:kern w:val="0"/>
                <w14:ligatures w14:val="none"/>
              </w:rPr>
              <w:t>Prescription is not current.</w:t>
            </w:r>
          </w:p>
        </w:tc>
        <w:tc>
          <w:tcPr>
            <w:tcW w:w="2160" w:type="dxa"/>
            <w:tcBorders>
              <w:top w:val="single" w:sz="4" w:space="0" w:color="auto"/>
              <w:left w:val="single" w:sz="4" w:space="0" w:color="auto"/>
              <w:bottom w:val="single" w:sz="4" w:space="0" w:color="auto"/>
              <w:right w:val="single" w:sz="4" w:space="0" w:color="auto"/>
            </w:tcBorders>
            <w:noWrap/>
            <w:hideMark/>
          </w:tcPr>
          <w:p w14:paraId="2C71B5C8" w14:textId="77777777" w:rsidR="00B62509" w:rsidRPr="00B62509" w:rsidRDefault="00B62509" w:rsidP="00B62509">
            <w:pPr>
              <w:spacing w:after="0" w:line="240" w:lineRule="auto"/>
              <w:rPr>
                <w:rFonts w:ascii="Calibri" w:eastAsia="Times New Roman" w:hAnsi="Calibri" w:cs="Calibri"/>
                <w:color w:val="000000"/>
                <w:kern w:val="0"/>
                <w14:ligatures w14:val="none"/>
              </w:rPr>
            </w:pPr>
            <w:r w:rsidRPr="00B62509">
              <w:rPr>
                <w:rFonts w:ascii="Calibri" w:eastAsia="Times New Roman" w:hAnsi="Calibri" w:cs="Calibri"/>
                <w:color w:val="000000"/>
                <w:kern w:val="0"/>
                <w14:ligatures w14:val="none"/>
              </w:rPr>
              <w:t>Denial Code</w:t>
            </w:r>
          </w:p>
        </w:tc>
      </w:tr>
      <w:tr w:rsidR="00B62509" w:rsidRPr="00B62509" w14:paraId="629D057F" w14:textId="77777777" w:rsidTr="00B62509">
        <w:trPr>
          <w:cantSplit/>
          <w:trHeight w:val="144"/>
        </w:trPr>
        <w:tc>
          <w:tcPr>
            <w:tcW w:w="720" w:type="dxa"/>
            <w:tcBorders>
              <w:top w:val="single" w:sz="4" w:space="0" w:color="auto"/>
              <w:left w:val="single" w:sz="4" w:space="0" w:color="auto"/>
              <w:bottom w:val="single" w:sz="4" w:space="0" w:color="auto"/>
              <w:right w:val="single" w:sz="4" w:space="0" w:color="auto"/>
            </w:tcBorders>
            <w:hideMark/>
          </w:tcPr>
          <w:p w14:paraId="32DCF932" w14:textId="77777777" w:rsidR="00B62509" w:rsidRPr="00B62509" w:rsidRDefault="00B62509" w:rsidP="00B62509">
            <w:pPr>
              <w:spacing w:after="0" w:line="240" w:lineRule="auto"/>
              <w:jc w:val="center"/>
              <w:rPr>
                <w:rFonts w:ascii="Calibri" w:eastAsia="Times New Roman" w:hAnsi="Calibri" w:cs="Calibri"/>
                <w:color w:val="21212B"/>
                <w:kern w:val="0"/>
                <w14:ligatures w14:val="none"/>
              </w:rPr>
            </w:pPr>
            <w:r w:rsidRPr="00B62509">
              <w:rPr>
                <w:rFonts w:ascii="Calibri" w:eastAsia="Times New Roman" w:hAnsi="Calibri" w:cs="Calibri"/>
                <w:color w:val="21212B"/>
                <w:kern w:val="0"/>
                <w14:ligatures w14:val="none"/>
              </w:rPr>
              <w:t>177</w:t>
            </w:r>
          </w:p>
        </w:tc>
        <w:tc>
          <w:tcPr>
            <w:tcW w:w="6480" w:type="dxa"/>
            <w:tcBorders>
              <w:top w:val="single" w:sz="4" w:space="0" w:color="auto"/>
              <w:left w:val="single" w:sz="4" w:space="0" w:color="auto"/>
              <w:bottom w:val="single" w:sz="4" w:space="0" w:color="auto"/>
              <w:right w:val="single" w:sz="4" w:space="0" w:color="auto"/>
            </w:tcBorders>
            <w:shd w:val="clear" w:color="000000" w:fill="FFFFFF"/>
            <w:hideMark/>
          </w:tcPr>
          <w:p w14:paraId="6250C642" w14:textId="77777777" w:rsidR="00B62509" w:rsidRPr="00B62509" w:rsidRDefault="00B62509" w:rsidP="00B62509">
            <w:pPr>
              <w:spacing w:after="0" w:line="240" w:lineRule="auto"/>
              <w:rPr>
                <w:rFonts w:ascii="Calibri" w:eastAsia="Times New Roman" w:hAnsi="Calibri" w:cs="Calibri"/>
                <w:color w:val="21212B"/>
                <w:kern w:val="0"/>
                <w14:ligatures w14:val="none"/>
              </w:rPr>
            </w:pPr>
            <w:proofErr w:type="gramStart"/>
            <w:r w:rsidRPr="00B62509">
              <w:rPr>
                <w:rFonts w:ascii="Calibri" w:eastAsia="Times New Roman" w:hAnsi="Calibri" w:cs="Calibri"/>
                <w:color w:val="21212B"/>
                <w:kern w:val="0"/>
                <w14:ligatures w14:val="none"/>
              </w:rPr>
              <w:t>Patient has</w:t>
            </w:r>
            <w:proofErr w:type="gramEnd"/>
            <w:r w:rsidRPr="00B62509">
              <w:rPr>
                <w:rFonts w:ascii="Calibri" w:eastAsia="Times New Roman" w:hAnsi="Calibri" w:cs="Calibri"/>
                <w:color w:val="21212B"/>
                <w:kern w:val="0"/>
                <w14:ligatures w14:val="none"/>
              </w:rPr>
              <w:t xml:space="preserve"> not met the required eligibility requirements.</w:t>
            </w:r>
          </w:p>
        </w:tc>
        <w:tc>
          <w:tcPr>
            <w:tcW w:w="2160" w:type="dxa"/>
            <w:tcBorders>
              <w:top w:val="single" w:sz="4" w:space="0" w:color="auto"/>
              <w:left w:val="single" w:sz="4" w:space="0" w:color="auto"/>
              <w:bottom w:val="single" w:sz="4" w:space="0" w:color="auto"/>
              <w:right w:val="single" w:sz="4" w:space="0" w:color="auto"/>
            </w:tcBorders>
            <w:noWrap/>
            <w:hideMark/>
          </w:tcPr>
          <w:p w14:paraId="4FD2BCAC" w14:textId="77777777" w:rsidR="00B62509" w:rsidRPr="00B62509" w:rsidRDefault="00B62509" w:rsidP="00B62509">
            <w:pPr>
              <w:spacing w:after="0" w:line="240" w:lineRule="auto"/>
              <w:rPr>
                <w:rFonts w:ascii="Calibri" w:eastAsia="Times New Roman" w:hAnsi="Calibri" w:cs="Calibri"/>
                <w:color w:val="000000"/>
                <w:kern w:val="0"/>
                <w14:ligatures w14:val="none"/>
              </w:rPr>
            </w:pPr>
            <w:r w:rsidRPr="00B62509">
              <w:rPr>
                <w:rFonts w:ascii="Calibri" w:eastAsia="Times New Roman" w:hAnsi="Calibri" w:cs="Calibri"/>
                <w:color w:val="000000"/>
                <w:kern w:val="0"/>
                <w14:ligatures w14:val="none"/>
              </w:rPr>
              <w:t>Denial Code</w:t>
            </w:r>
          </w:p>
        </w:tc>
      </w:tr>
      <w:tr w:rsidR="00B62509" w:rsidRPr="00B62509" w14:paraId="74814F70" w14:textId="77777777" w:rsidTr="00B62509">
        <w:trPr>
          <w:cantSplit/>
          <w:trHeight w:val="144"/>
        </w:trPr>
        <w:tc>
          <w:tcPr>
            <w:tcW w:w="720" w:type="dxa"/>
            <w:tcBorders>
              <w:top w:val="single" w:sz="4" w:space="0" w:color="auto"/>
              <w:left w:val="single" w:sz="4" w:space="0" w:color="auto"/>
              <w:bottom w:val="single" w:sz="4" w:space="0" w:color="auto"/>
              <w:right w:val="single" w:sz="4" w:space="0" w:color="auto"/>
            </w:tcBorders>
            <w:hideMark/>
          </w:tcPr>
          <w:p w14:paraId="3CE8D25F" w14:textId="77777777" w:rsidR="00B62509" w:rsidRPr="00B62509" w:rsidRDefault="00B62509" w:rsidP="00B62509">
            <w:pPr>
              <w:spacing w:after="0" w:line="240" w:lineRule="auto"/>
              <w:jc w:val="center"/>
              <w:rPr>
                <w:rFonts w:ascii="Calibri" w:eastAsia="Times New Roman" w:hAnsi="Calibri" w:cs="Calibri"/>
                <w:color w:val="21212B"/>
                <w:kern w:val="0"/>
                <w14:ligatures w14:val="none"/>
              </w:rPr>
            </w:pPr>
            <w:r w:rsidRPr="00B62509">
              <w:rPr>
                <w:rFonts w:ascii="Calibri" w:eastAsia="Times New Roman" w:hAnsi="Calibri" w:cs="Calibri"/>
                <w:color w:val="21212B"/>
                <w:kern w:val="0"/>
                <w14:ligatures w14:val="none"/>
              </w:rPr>
              <w:t>178</w:t>
            </w:r>
          </w:p>
        </w:tc>
        <w:tc>
          <w:tcPr>
            <w:tcW w:w="6480" w:type="dxa"/>
            <w:tcBorders>
              <w:top w:val="single" w:sz="4" w:space="0" w:color="auto"/>
              <w:left w:val="single" w:sz="4" w:space="0" w:color="auto"/>
              <w:bottom w:val="single" w:sz="4" w:space="0" w:color="auto"/>
              <w:right w:val="single" w:sz="4" w:space="0" w:color="auto"/>
            </w:tcBorders>
            <w:shd w:val="clear" w:color="000000" w:fill="FFFFFF"/>
            <w:hideMark/>
          </w:tcPr>
          <w:p w14:paraId="4ADB5C4E" w14:textId="77777777" w:rsidR="00B62509" w:rsidRPr="00B62509" w:rsidRDefault="00B62509" w:rsidP="00B62509">
            <w:pPr>
              <w:spacing w:after="0" w:line="240" w:lineRule="auto"/>
              <w:rPr>
                <w:rFonts w:ascii="Calibri" w:eastAsia="Times New Roman" w:hAnsi="Calibri" w:cs="Calibri"/>
                <w:color w:val="21212B"/>
                <w:kern w:val="0"/>
                <w14:ligatures w14:val="none"/>
              </w:rPr>
            </w:pPr>
            <w:proofErr w:type="gramStart"/>
            <w:r w:rsidRPr="00B62509">
              <w:rPr>
                <w:rFonts w:ascii="Calibri" w:eastAsia="Times New Roman" w:hAnsi="Calibri" w:cs="Calibri"/>
                <w:color w:val="21212B"/>
                <w:kern w:val="0"/>
                <w14:ligatures w14:val="none"/>
              </w:rPr>
              <w:t>Patient has</w:t>
            </w:r>
            <w:proofErr w:type="gramEnd"/>
            <w:r w:rsidRPr="00B62509">
              <w:rPr>
                <w:rFonts w:ascii="Calibri" w:eastAsia="Times New Roman" w:hAnsi="Calibri" w:cs="Calibri"/>
                <w:color w:val="21212B"/>
                <w:kern w:val="0"/>
                <w14:ligatures w14:val="none"/>
              </w:rPr>
              <w:t xml:space="preserve"> not met the required spend down requirements.</w:t>
            </w:r>
          </w:p>
        </w:tc>
        <w:tc>
          <w:tcPr>
            <w:tcW w:w="2160" w:type="dxa"/>
            <w:tcBorders>
              <w:top w:val="single" w:sz="4" w:space="0" w:color="auto"/>
              <w:left w:val="single" w:sz="4" w:space="0" w:color="auto"/>
              <w:bottom w:val="single" w:sz="4" w:space="0" w:color="auto"/>
              <w:right w:val="single" w:sz="4" w:space="0" w:color="auto"/>
            </w:tcBorders>
            <w:noWrap/>
            <w:hideMark/>
          </w:tcPr>
          <w:p w14:paraId="5C70F559" w14:textId="77777777" w:rsidR="00B62509" w:rsidRPr="00B62509" w:rsidRDefault="00B62509" w:rsidP="00B62509">
            <w:pPr>
              <w:spacing w:after="0" w:line="240" w:lineRule="auto"/>
              <w:rPr>
                <w:rFonts w:ascii="Calibri" w:eastAsia="Times New Roman" w:hAnsi="Calibri" w:cs="Calibri"/>
                <w:color w:val="000000"/>
                <w:kern w:val="0"/>
                <w14:ligatures w14:val="none"/>
              </w:rPr>
            </w:pPr>
            <w:r w:rsidRPr="00B62509">
              <w:rPr>
                <w:rFonts w:ascii="Calibri" w:eastAsia="Times New Roman" w:hAnsi="Calibri" w:cs="Calibri"/>
                <w:color w:val="000000"/>
                <w:kern w:val="0"/>
                <w14:ligatures w14:val="none"/>
              </w:rPr>
              <w:t>Adjustment Code</w:t>
            </w:r>
          </w:p>
        </w:tc>
      </w:tr>
      <w:tr w:rsidR="00B62509" w:rsidRPr="00B62509" w14:paraId="6676DC79" w14:textId="77777777" w:rsidTr="00B62509">
        <w:trPr>
          <w:cantSplit/>
          <w:trHeight w:val="144"/>
        </w:trPr>
        <w:tc>
          <w:tcPr>
            <w:tcW w:w="720" w:type="dxa"/>
            <w:tcBorders>
              <w:top w:val="single" w:sz="4" w:space="0" w:color="auto"/>
              <w:left w:val="single" w:sz="4" w:space="0" w:color="auto"/>
              <w:bottom w:val="single" w:sz="4" w:space="0" w:color="auto"/>
              <w:right w:val="single" w:sz="4" w:space="0" w:color="auto"/>
            </w:tcBorders>
            <w:hideMark/>
          </w:tcPr>
          <w:p w14:paraId="1FD18269" w14:textId="77777777" w:rsidR="00B62509" w:rsidRPr="00B62509" w:rsidRDefault="00B62509" w:rsidP="00B62509">
            <w:pPr>
              <w:spacing w:after="0" w:line="240" w:lineRule="auto"/>
              <w:jc w:val="center"/>
              <w:rPr>
                <w:rFonts w:ascii="Calibri" w:eastAsia="Times New Roman" w:hAnsi="Calibri" w:cs="Calibri"/>
                <w:color w:val="21212B"/>
                <w:kern w:val="0"/>
                <w14:ligatures w14:val="none"/>
              </w:rPr>
            </w:pPr>
            <w:r w:rsidRPr="00B62509">
              <w:rPr>
                <w:rFonts w:ascii="Calibri" w:eastAsia="Times New Roman" w:hAnsi="Calibri" w:cs="Calibri"/>
                <w:color w:val="21212B"/>
                <w:kern w:val="0"/>
                <w14:ligatures w14:val="none"/>
              </w:rPr>
              <w:t>179</w:t>
            </w:r>
          </w:p>
        </w:tc>
        <w:tc>
          <w:tcPr>
            <w:tcW w:w="6480" w:type="dxa"/>
            <w:tcBorders>
              <w:top w:val="single" w:sz="4" w:space="0" w:color="auto"/>
              <w:left w:val="single" w:sz="4" w:space="0" w:color="auto"/>
              <w:bottom w:val="single" w:sz="4" w:space="0" w:color="auto"/>
              <w:right w:val="single" w:sz="4" w:space="0" w:color="auto"/>
            </w:tcBorders>
            <w:shd w:val="clear" w:color="000000" w:fill="FFFFFF"/>
            <w:hideMark/>
          </w:tcPr>
          <w:p w14:paraId="4384C066" w14:textId="77777777" w:rsidR="00B62509" w:rsidRPr="00B62509" w:rsidRDefault="00B62509" w:rsidP="00B62509">
            <w:pPr>
              <w:spacing w:after="0" w:line="240" w:lineRule="auto"/>
              <w:rPr>
                <w:rFonts w:ascii="Calibri" w:eastAsia="Times New Roman" w:hAnsi="Calibri" w:cs="Calibri"/>
                <w:color w:val="21212B"/>
                <w:kern w:val="0"/>
                <w14:ligatures w14:val="none"/>
              </w:rPr>
            </w:pPr>
            <w:proofErr w:type="gramStart"/>
            <w:r w:rsidRPr="00B62509">
              <w:rPr>
                <w:rFonts w:ascii="Calibri" w:eastAsia="Times New Roman" w:hAnsi="Calibri" w:cs="Calibri"/>
                <w:color w:val="21212B"/>
                <w:kern w:val="0"/>
                <w14:ligatures w14:val="none"/>
              </w:rPr>
              <w:t>Patient has</w:t>
            </w:r>
            <w:proofErr w:type="gramEnd"/>
            <w:r w:rsidRPr="00B62509">
              <w:rPr>
                <w:rFonts w:ascii="Calibri" w:eastAsia="Times New Roman" w:hAnsi="Calibri" w:cs="Calibri"/>
                <w:color w:val="21212B"/>
                <w:kern w:val="0"/>
                <w14:ligatures w14:val="none"/>
              </w:rPr>
              <w:t xml:space="preserve"> not met the required waiting requirements. </w:t>
            </w:r>
            <w:r w:rsidRPr="00B62509">
              <w:rPr>
                <w:rFonts w:ascii="Calibri" w:eastAsia="Times New Roman" w:hAnsi="Calibri" w:cs="Calibri"/>
                <w:color w:val="21212B"/>
                <w:kern w:val="0"/>
                <w14:ligatures w14:val="none"/>
              </w:rPr>
              <w:br/>
            </w:r>
            <w:r w:rsidRPr="00B62509">
              <w:rPr>
                <w:rFonts w:ascii="Calibri" w:eastAsia="Times New Roman" w:hAnsi="Calibri" w:cs="Calibri"/>
                <w:color w:val="21212B"/>
                <w:kern w:val="0"/>
                <w14:ligatures w14:val="none"/>
              </w:rPr>
              <w:br/>
              <w:t>Usage: Refer to the 835 Healthcare Policy Identification Segment (loop 2110 Service Payment Information REF), if present.</w:t>
            </w:r>
          </w:p>
        </w:tc>
        <w:tc>
          <w:tcPr>
            <w:tcW w:w="2160" w:type="dxa"/>
            <w:tcBorders>
              <w:top w:val="single" w:sz="4" w:space="0" w:color="auto"/>
              <w:left w:val="single" w:sz="4" w:space="0" w:color="auto"/>
              <w:bottom w:val="single" w:sz="4" w:space="0" w:color="auto"/>
              <w:right w:val="single" w:sz="4" w:space="0" w:color="auto"/>
            </w:tcBorders>
            <w:noWrap/>
            <w:hideMark/>
          </w:tcPr>
          <w:p w14:paraId="56D5E31E" w14:textId="77777777" w:rsidR="00B62509" w:rsidRPr="00B62509" w:rsidRDefault="00B62509" w:rsidP="00B62509">
            <w:pPr>
              <w:spacing w:after="0" w:line="240" w:lineRule="auto"/>
              <w:rPr>
                <w:rFonts w:ascii="Calibri" w:eastAsia="Times New Roman" w:hAnsi="Calibri" w:cs="Calibri"/>
                <w:color w:val="000000"/>
                <w:kern w:val="0"/>
                <w14:ligatures w14:val="none"/>
              </w:rPr>
            </w:pPr>
            <w:r w:rsidRPr="00B62509">
              <w:rPr>
                <w:rFonts w:ascii="Calibri" w:eastAsia="Times New Roman" w:hAnsi="Calibri" w:cs="Calibri"/>
                <w:color w:val="000000"/>
                <w:kern w:val="0"/>
                <w14:ligatures w14:val="none"/>
              </w:rPr>
              <w:t>Denial Code</w:t>
            </w:r>
          </w:p>
        </w:tc>
      </w:tr>
      <w:tr w:rsidR="00B62509" w:rsidRPr="00B62509" w14:paraId="09DAD79A" w14:textId="77777777" w:rsidTr="00B62509">
        <w:trPr>
          <w:cantSplit/>
          <w:trHeight w:val="144"/>
        </w:trPr>
        <w:tc>
          <w:tcPr>
            <w:tcW w:w="720" w:type="dxa"/>
            <w:tcBorders>
              <w:top w:val="single" w:sz="4" w:space="0" w:color="auto"/>
              <w:left w:val="single" w:sz="4" w:space="0" w:color="auto"/>
              <w:bottom w:val="single" w:sz="4" w:space="0" w:color="auto"/>
              <w:right w:val="single" w:sz="4" w:space="0" w:color="auto"/>
            </w:tcBorders>
            <w:hideMark/>
          </w:tcPr>
          <w:p w14:paraId="78F50158" w14:textId="77777777" w:rsidR="00B62509" w:rsidRPr="00B62509" w:rsidRDefault="00B62509" w:rsidP="00B62509">
            <w:pPr>
              <w:spacing w:after="0" w:line="240" w:lineRule="auto"/>
              <w:jc w:val="center"/>
              <w:rPr>
                <w:rFonts w:ascii="Calibri" w:eastAsia="Times New Roman" w:hAnsi="Calibri" w:cs="Calibri"/>
                <w:color w:val="21212B"/>
                <w:kern w:val="0"/>
                <w14:ligatures w14:val="none"/>
              </w:rPr>
            </w:pPr>
            <w:r w:rsidRPr="00B62509">
              <w:rPr>
                <w:rFonts w:ascii="Calibri" w:eastAsia="Times New Roman" w:hAnsi="Calibri" w:cs="Calibri"/>
                <w:color w:val="21212B"/>
                <w:kern w:val="0"/>
                <w14:ligatures w14:val="none"/>
              </w:rPr>
              <w:t>180</w:t>
            </w:r>
          </w:p>
        </w:tc>
        <w:tc>
          <w:tcPr>
            <w:tcW w:w="6480" w:type="dxa"/>
            <w:tcBorders>
              <w:top w:val="single" w:sz="4" w:space="0" w:color="auto"/>
              <w:left w:val="single" w:sz="4" w:space="0" w:color="auto"/>
              <w:bottom w:val="single" w:sz="4" w:space="0" w:color="auto"/>
              <w:right w:val="single" w:sz="4" w:space="0" w:color="auto"/>
            </w:tcBorders>
            <w:shd w:val="clear" w:color="000000" w:fill="FFFFFF"/>
            <w:hideMark/>
          </w:tcPr>
          <w:p w14:paraId="6A4182AE" w14:textId="77777777" w:rsidR="00B62509" w:rsidRPr="00B62509" w:rsidRDefault="00B62509" w:rsidP="00B62509">
            <w:pPr>
              <w:spacing w:after="0" w:line="240" w:lineRule="auto"/>
              <w:rPr>
                <w:rFonts w:ascii="Calibri" w:eastAsia="Times New Roman" w:hAnsi="Calibri" w:cs="Calibri"/>
                <w:color w:val="21212B"/>
                <w:kern w:val="0"/>
                <w14:ligatures w14:val="none"/>
              </w:rPr>
            </w:pPr>
            <w:proofErr w:type="gramStart"/>
            <w:r w:rsidRPr="00B62509">
              <w:rPr>
                <w:rFonts w:ascii="Calibri" w:eastAsia="Times New Roman" w:hAnsi="Calibri" w:cs="Calibri"/>
                <w:color w:val="21212B"/>
                <w:kern w:val="0"/>
                <w14:ligatures w14:val="none"/>
              </w:rPr>
              <w:t>Patient has</w:t>
            </w:r>
            <w:proofErr w:type="gramEnd"/>
            <w:r w:rsidRPr="00B62509">
              <w:rPr>
                <w:rFonts w:ascii="Calibri" w:eastAsia="Times New Roman" w:hAnsi="Calibri" w:cs="Calibri"/>
                <w:color w:val="21212B"/>
                <w:kern w:val="0"/>
                <w14:ligatures w14:val="none"/>
              </w:rPr>
              <w:t xml:space="preserve"> not met the required residency requirements.</w:t>
            </w:r>
          </w:p>
        </w:tc>
        <w:tc>
          <w:tcPr>
            <w:tcW w:w="2160" w:type="dxa"/>
            <w:tcBorders>
              <w:top w:val="single" w:sz="4" w:space="0" w:color="auto"/>
              <w:left w:val="single" w:sz="4" w:space="0" w:color="auto"/>
              <w:bottom w:val="single" w:sz="4" w:space="0" w:color="auto"/>
              <w:right w:val="single" w:sz="4" w:space="0" w:color="auto"/>
            </w:tcBorders>
            <w:noWrap/>
            <w:hideMark/>
          </w:tcPr>
          <w:p w14:paraId="6E3F34D6" w14:textId="77777777" w:rsidR="00B62509" w:rsidRPr="00B62509" w:rsidRDefault="00B62509" w:rsidP="00B62509">
            <w:pPr>
              <w:spacing w:after="0" w:line="240" w:lineRule="auto"/>
              <w:rPr>
                <w:rFonts w:ascii="Calibri" w:eastAsia="Times New Roman" w:hAnsi="Calibri" w:cs="Calibri"/>
                <w:color w:val="000000"/>
                <w:kern w:val="0"/>
                <w14:ligatures w14:val="none"/>
              </w:rPr>
            </w:pPr>
            <w:r w:rsidRPr="00B62509">
              <w:rPr>
                <w:rFonts w:ascii="Calibri" w:eastAsia="Times New Roman" w:hAnsi="Calibri" w:cs="Calibri"/>
                <w:color w:val="000000"/>
                <w:kern w:val="0"/>
                <w14:ligatures w14:val="none"/>
              </w:rPr>
              <w:t>Denial Code</w:t>
            </w:r>
          </w:p>
        </w:tc>
      </w:tr>
      <w:tr w:rsidR="00B62509" w:rsidRPr="00B62509" w14:paraId="366F5F4E" w14:textId="77777777" w:rsidTr="00B62509">
        <w:trPr>
          <w:cantSplit/>
          <w:trHeight w:val="144"/>
        </w:trPr>
        <w:tc>
          <w:tcPr>
            <w:tcW w:w="720" w:type="dxa"/>
            <w:tcBorders>
              <w:top w:val="single" w:sz="4" w:space="0" w:color="auto"/>
              <w:left w:val="single" w:sz="4" w:space="0" w:color="auto"/>
              <w:bottom w:val="single" w:sz="4" w:space="0" w:color="auto"/>
              <w:right w:val="single" w:sz="4" w:space="0" w:color="auto"/>
            </w:tcBorders>
            <w:hideMark/>
          </w:tcPr>
          <w:p w14:paraId="2B8DEB1D" w14:textId="77777777" w:rsidR="00B62509" w:rsidRPr="00B62509" w:rsidRDefault="00B62509" w:rsidP="00B62509">
            <w:pPr>
              <w:spacing w:after="0" w:line="240" w:lineRule="auto"/>
              <w:jc w:val="center"/>
              <w:rPr>
                <w:rFonts w:ascii="Calibri" w:eastAsia="Times New Roman" w:hAnsi="Calibri" w:cs="Calibri"/>
                <w:color w:val="21212B"/>
                <w:kern w:val="0"/>
                <w14:ligatures w14:val="none"/>
              </w:rPr>
            </w:pPr>
            <w:r w:rsidRPr="00B62509">
              <w:rPr>
                <w:rFonts w:ascii="Calibri" w:eastAsia="Times New Roman" w:hAnsi="Calibri" w:cs="Calibri"/>
                <w:color w:val="21212B"/>
                <w:kern w:val="0"/>
                <w14:ligatures w14:val="none"/>
              </w:rPr>
              <w:t>181</w:t>
            </w:r>
          </w:p>
        </w:tc>
        <w:tc>
          <w:tcPr>
            <w:tcW w:w="6480" w:type="dxa"/>
            <w:tcBorders>
              <w:top w:val="single" w:sz="4" w:space="0" w:color="auto"/>
              <w:left w:val="single" w:sz="4" w:space="0" w:color="auto"/>
              <w:bottom w:val="single" w:sz="4" w:space="0" w:color="auto"/>
              <w:right w:val="single" w:sz="4" w:space="0" w:color="auto"/>
            </w:tcBorders>
            <w:shd w:val="clear" w:color="000000" w:fill="FFFFFF"/>
            <w:hideMark/>
          </w:tcPr>
          <w:p w14:paraId="7E818BE7" w14:textId="77777777" w:rsidR="00B62509" w:rsidRPr="00B62509" w:rsidRDefault="00B62509" w:rsidP="00B62509">
            <w:pPr>
              <w:spacing w:after="0" w:line="240" w:lineRule="auto"/>
              <w:rPr>
                <w:rFonts w:ascii="Calibri" w:eastAsia="Times New Roman" w:hAnsi="Calibri" w:cs="Calibri"/>
                <w:color w:val="21212B"/>
                <w:kern w:val="0"/>
                <w14:ligatures w14:val="none"/>
              </w:rPr>
            </w:pPr>
            <w:proofErr w:type="gramStart"/>
            <w:r w:rsidRPr="00B62509">
              <w:rPr>
                <w:rFonts w:ascii="Calibri" w:eastAsia="Times New Roman" w:hAnsi="Calibri" w:cs="Calibri"/>
                <w:color w:val="21212B"/>
                <w:kern w:val="0"/>
                <w14:ligatures w14:val="none"/>
              </w:rPr>
              <w:t>Procedure</w:t>
            </w:r>
            <w:proofErr w:type="gramEnd"/>
            <w:r w:rsidRPr="00B62509">
              <w:rPr>
                <w:rFonts w:ascii="Calibri" w:eastAsia="Times New Roman" w:hAnsi="Calibri" w:cs="Calibri"/>
                <w:color w:val="21212B"/>
                <w:kern w:val="0"/>
                <w14:ligatures w14:val="none"/>
              </w:rPr>
              <w:t xml:space="preserve"> code was invalid on the date of service.</w:t>
            </w:r>
          </w:p>
        </w:tc>
        <w:tc>
          <w:tcPr>
            <w:tcW w:w="2160" w:type="dxa"/>
            <w:tcBorders>
              <w:top w:val="single" w:sz="4" w:space="0" w:color="auto"/>
              <w:left w:val="single" w:sz="4" w:space="0" w:color="auto"/>
              <w:bottom w:val="single" w:sz="4" w:space="0" w:color="auto"/>
              <w:right w:val="single" w:sz="4" w:space="0" w:color="auto"/>
            </w:tcBorders>
            <w:noWrap/>
            <w:hideMark/>
          </w:tcPr>
          <w:p w14:paraId="4AE10AFD" w14:textId="77777777" w:rsidR="00B62509" w:rsidRPr="00B62509" w:rsidRDefault="00B62509" w:rsidP="00B62509">
            <w:pPr>
              <w:spacing w:after="0" w:line="240" w:lineRule="auto"/>
              <w:rPr>
                <w:rFonts w:ascii="Calibri" w:eastAsia="Times New Roman" w:hAnsi="Calibri" w:cs="Calibri"/>
                <w:color w:val="000000"/>
                <w:kern w:val="0"/>
                <w14:ligatures w14:val="none"/>
              </w:rPr>
            </w:pPr>
            <w:r w:rsidRPr="00B62509">
              <w:rPr>
                <w:rFonts w:ascii="Calibri" w:eastAsia="Times New Roman" w:hAnsi="Calibri" w:cs="Calibri"/>
                <w:color w:val="000000"/>
                <w:kern w:val="0"/>
                <w14:ligatures w14:val="none"/>
              </w:rPr>
              <w:t>Denial Code</w:t>
            </w:r>
          </w:p>
        </w:tc>
      </w:tr>
      <w:tr w:rsidR="00B62509" w:rsidRPr="00B62509" w14:paraId="412E46DD" w14:textId="77777777" w:rsidTr="00B62509">
        <w:trPr>
          <w:cantSplit/>
          <w:trHeight w:val="144"/>
        </w:trPr>
        <w:tc>
          <w:tcPr>
            <w:tcW w:w="720" w:type="dxa"/>
            <w:tcBorders>
              <w:top w:val="single" w:sz="4" w:space="0" w:color="auto"/>
              <w:left w:val="single" w:sz="4" w:space="0" w:color="auto"/>
              <w:bottom w:val="single" w:sz="4" w:space="0" w:color="auto"/>
              <w:right w:val="single" w:sz="4" w:space="0" w:color="auto"/>
            </w:tcBorders>
            <w:hideMark/>
          </w:tcPr>
          <w:p w14:paraId="69A8138B" w14:textId="77777777" w:rsidR="00B62509" w:rsidRPr="00B62509" w:rsidRDefault="00B62509" w:rsidP="00B62509">
            <w:pPr>
              <w:spacing w:after="0" w:line="240" w:lineRule="auto"/>
              <w:jc w:val="center"/>
              <w:rPr>
                <w:rFonts w:ascii="Calibri" w:eastAsia="Times New Roman" w:hAnsi="Calibri" w:cs="Calibri"/>
                <w:color w:val="21212B"/>
                <w:kern w:val="0"/>
                <w14:ligatures w14:val="none"/>
              </w:rPr>
            </w:pPr>
            <w:r w:rsidRPr="00B62509">
              <w:rPr>
                <w:rFonts w:ascii="Calibri" w:eastAsia="Times New Roman" w:hAnsi="Calibri" w:cs="Calibri"/>
                <w:color w:val="21212B"/>
                <w:kern w:val="0"/>
                <w14:ligatures w14:val="none"/>
              </w:rPr>
              <w:t>182</w:t>
            </w:r>
          </w:p>
        </w:tc>
        <w:tc>
          <w:tcPr>
            <w:tcW w:w="6480" w:type="dxa"/>
            <w:tcBorders>
              <w:top w:val="single" w:sz="4" w:space="0" w:color="auto"/>
              <w:left w:val="single" w:sz="4" w:space="0" w:color="auto"/>
              <w:bottom w:val="single" w:sz="4" w:space="0" w:color="auto"/>
              <w:right w:val="single" w:sz="4" w:space="0" w:color="auto"/>
            </w:tcBorders>
            <w:shd w:val="clear" w:color="000000" w:fill="FFFFFF"/>
            <w:hideMark/>
          </w:tcPr>
          <w:p w14:paraId="70029E06" w14:textId="77777777" w:rsidR="00B62509" w:rsidRPr="00B62509" w:rsidRDefault="00B62509" w:rsidP="00B62509">
            <w:pPr>
              <w:spacing w:after="0" w:line="240" w:lineRule="auto"/>
              <w:rPr>
                <w:rFonts w:ascii="Calibri" w:eastAsia="Times New Roman" w:hAnsi="Calibri" w:cs="Calibri"/>
                <w:color w:val="21212B"/>
                <w:kern w:val="0"/>
                <w14:ligatures w14:val="none"/>
              </w:rPr>
            </w:pPr>
            <w:proofErr w:type="gramStart"/>
            <w:r w:rsidRPr="00B62509">
              <w:rPr>
                <w:rFonts w:ascii="Calibri" w:eastAsia="Times New Roman" w:hAnsi="Calibri" w:cs="Calibri"/>
                <w:color w:val="21212B"/>
                <w:kern w:val="0"/>
                <w14:ligatures w14:val="none"/>
              </w:rPr>
              <w:t>Procedure</w:t>
            </w:r>
            <w:proofErr w:type="gramEnd"/>
            <w:r w:rsidRPr="00B62509">
              <w:rPr>
                <w:rFonts w:ascii="Calibri" w:eastAsia="Times New Roman" w:hAnsi="Calibri" w:cs="Calibri"/>
                <w:color w:val="21212B"/>
                <w:kern w:val="0"/>
                <w14:ligatures w14:val="none"/>
              </w:rPr>
              <w:t xml:space="preserve"> modifier was invalid on the date of service.</w:t>
            </w:r>
          </w:p>
        </w:tc>
        <w:tc>
          <w:tcPr>
            <w:tcW w:w="2160" w:type="dxa"/>
            <w:tcBorders>
              <w:top w:val="single" w:sz="4" w:space="0" w:color="auto"/>
              <w:left w:val="single" w:sz="4" w:space="0" w:color="auto"/>
              <w:bottom w:val="single" w:sz="4" w:space="0" w:color="auto"/>
              <w:right w:val="single" w:sz="4" w:space="0" w:color="auto"/>
            </w:tcBorders>
            <w:noWrap/>
            <w:hideMark/>
          </w:tcPr>
          <w:p w14:paraId="2F7546EA" w14:textId="77777777" w:rsidR="00B62509" w:rsidRPr="00B62509" w:rsidRDefault="00B62509" w:rsidP="00B62509">
            <w:pPr>
              <w:spacing w:after="0" w:line="240" w:lineRule="auto"/>
              <w:rPr>
                <w:rFonts w:ascii="Calibri" w:eastAsia="Times New Roman" w:hAnsi="Calibri" w:cs="Calibri"/>
                <w:color w:val="000000"/>
                <w:kern w:val="0"/>
                <w14:ligatures w14:val="none"/>
              </w:rPr>
            </w:pPr>
            <w:r w:rsidRPr="00B62509">
              <w:rPr>
                <w:rFonts w:ascii="Calibri" w:eastAsia="Times New Roman" w:hAnsi="Calibri" w:cs="Calibri"/>
                <w:color w:val="000000"/>
                <w:kern w:val="0"/>
                <w14:ligatures w14:val="none"/>
              </w:rPr>
              <w:t>Denial Code</w:t>
            </w:r>
          </w:p>
        </w:tc>
      </w:tr>
      <w:tr w:rsidR="00B62509" w:rsidRPr="00B62509" w14:paraId="25C03E4D" w14:textId="77777777" w:rsidTr="00B62509">
        <w:trPr>
          <w:cantSplit/>
          <w:trHeight w:val="144"/>
        </w:trPr>
        <w:tc>
          <w:tcPr>
            <w:tcW w:w="720" w:type="dxa"/>
            <w:tcBorders>
              <w:top w:val="single" w:sz="4" w:space="0" w:color="auto"/>
              <w:left w:val="single" w:sz="4" w:space="0" w:color="auto"/>
              <w:bottom w:val="single" w:sz="4" w:space="0" w:color="auto"/>
              <w:right w:val="single" w:sz="4" w:space="0" w:color="auto"/>
            </w:tcBorders>
            <w:hideMark/>
          </w:tcPr>
          <w:p w14:paraId="27616D8B" w14:textId="77777777" w:rsidR="00B62509" w:rsidRPr="00B62509" w:rsidRDefault="00B62509" w:rsidP="00B62509">
            <w:pPr>
              <w:spacing w:after="0" w:line="240" w:lineRule="auto"/>
              <w:jc w:val="center"/>
              <w:rPr>
                <w:rFonts w:ascii="Calibri" w:eastAsia="Times New Roman" w:hAnsi="Calibri" w:cs="Calibri"/>
                <w:color w:val="21212B"/>
                <w:kern w:val="0"/>
                <w14:ligatures w14:val="none"/>
              </w:rPr>
            </w:pPr>
            <w:r w:rsidRPr="00B62509">
              <w:rPr>
                <w:rFonts w:ascii="Calibri" w:eastAsia="Times New Roman" w:hAnsi="Calibri" w:cs="Calibri"/>
                <w:color w:val="21212B"/>
                <w:kern w:val="0"/>
                <w14:ligatures w14:val="none"/>
              </w:rPr>
              <w:t>183</w:t>
            </w:r>
          </w:p>
        </w:tc>
        <w:tc>
          <w:tcPr>
            <w:tcW w:w="6480" w:type="dxa"/>
            <w:tcBorders>
              <w:top w:val="single" w:sz="4" w:space="0" w:color="auto"/>
              <w:left w:val="single" w:sz="4" w:space="0" w:color="auto"/>
              <w:bottom w:val="single" w:sz="4" w:space="0" w:color="auto"/>
              <w:right w:val="single" w:sz="4" w:space="0" w:color="auto"/>
            </w:tcBorders>
            <w:shd w:val="clear" w:color="000000" w:fill="FFFFFF"/>
            <w:hideMark/>
          </w:tcPr>
          <w:p w14:paraId="5FB43E7E" w14:textId="77777777" w:rsidR="00B62509" w:rsidRPr="00B62509" w:rsidRDefault="00B62509" w:rsidP="00B62509">
            <w:pPr>
              <w:spacing w:after="0" w:line="240" w:lineRule="auto"/>
              <w:rPr>
                <w:rFonts w:ascii="Calibri" w:eastAsia="Times New Roman" w:hAnsi="Calibri" w:cs="Calibri"/>
                <w:color w:val="21212B"/>
                <w:kern w:val="0"/>
                <w14:ligatures w14:val="none"/>
              </w:rPr>
            </w:pPr>
            <w:r w:rsidRPr="00B62509">
              <w:rPr>
                <w:rFonts w:ascii="Calibri" w:eastAsia="Times New Roman" w:hAnsi="Calibri" w:cs="Calibri"/>
                <w:color w:val="21212B"/>
                <w:kern w:val="0"/>
                <w14:ligatures w14:val="none"/>
              </w:rPr>
              <w:t xml:space="preserve">The referring provider is not eligible to </w:t>
            </w:r>
            <w:proofErr w:type="gramStart"/>
            <w:r w:rsidRPr="00B62509">
              <w:rPr>
                <w:rFonts w:ascii="Calibri" w:eastAsia="Times New Roman" w:hAnsi="Calibri" w:cs="Calibri"/>
                <w:color w:val="21212B"/>
                <w:kern w:val="0"/>
                <w14:ligatures w14:val="none"/>
              </w:rPr>
              <w:t>refer</w:t>
            </w:r>
            <w:proofErr w:type="gramEnd"/>
            <w:r w:rsidRPr="00B62509">
              <w:rPr>
                <w:rFonts w:ascii="Calibri" w:eastAsia="Times New Roman" w:hAnsi="Calibri" w:cs="Calibri"/>
                <w:color w:val="21212B"/>
                <w:kern w:val="0"/>
                <w14:ligatures w14:val="none"/>
              </w:rPr>
              <w:t xml:space="preserve"> the service billed. </w:t>
            </w:r>
            <w:r w:rsidRPr="00B62509">
              <w:rPr>
                <w:rFonts w:ascii="Calibri" w:eastAsia="Times New Roman" w:hAnsi="Calibri" w:cs="Calibri"/>
                <w:color w:val="21212B"/>
                <w:kern w:val="0"/>
                <w14:ligatures w14:val="none"/>
              </w:rPr>
              <w:br/>
            </w:r>
            <w:r w:rsidRPr="00B62509">
              <w:rPr>
                <w:rFonts w:ascii="Calibri" w:eastAsia="Times New Roman" w:hAnsi="Calibri" w:cs="Calibri"/>
                <w:color w:val="21212B"/>
                <w:kern w:val="0"/>
                <w14:ligatures w14:val="none"/>
              </w:rPr>
              <w:br/>
              <w:t>Usage: Refer to the 835 Healthcare Policy Identification Segment (loop 2110 Service Payment Information REF), if present.</w:t>
            </w:r>
          </w:p>
        </w:tc>
        <w:tc>
          <w:tcPr>
            <w:tcW w:w="2160" w:type="dxa"/>
            <w:tcBorders>
              <w:top w:val="single" w:sz="4" w:space="0" w:color="auto"/>
              <w:left w:val="single" w:sz="4" w:space="0" w:color="auto"/>
              <w:bottom w:val="single" w:sz="4" w:space="0" w:color="auto"/>
              <w:right w:val="single" w:sz="4" w:space="0" w:color="auto"/>
            </w:tcBorders>
            <w:noWrap/>
            <w:hideMark/>
          </w:tcPr>
          <w:p w14:paraId="20CE4F2D" w14:textId="77777777" w:rsidR="00B62509" w:rsidRPr="00B62509" w:rsidRDefault="00B62509" w:rsidP="00B62509">
            <w:pPr>
              <w:spacing w:after="0" w:line="240" w:lineRule="auto"/>
              <w:rPr>
                <w:rFonts w:ascii="Calibri" w:eastAsia="Times New Roman" w:hAnsi="Calibri" w:cs="Calibri"/>
                <w:color w:val="000000"/>
                <w:kern w:val="0"/>
                <w14:ligatures w14:val="none"/>
              </w:rPr>
            </w:pPr>
            <w:r w:rsidRPr="00B62509">
              <w:rPr>
                <w:rFonts w:ascii="Calibri" w:eastAsia="Times New Roman" w:hAnsi="Calibri" w:cs="Calibri"/>
                <w:color w:val="000000"/>
                <w:kern w:val="0"/>
                <w14:ligatures w14:val="none"/>
              </w:rPr>
              <w:t>Denial Code</w:t>
            </w:r>
          </w:p>
        </w:tc>
      </w:tr>
      <w:tr w:rsidR="00B62509" w:rsidRPr="00B62509" w14:paraId="5A814D6B" w14:textId="77777777" w:rsidTr="00B62509">
        <w:trPr>
          <w:cantSplit/>
          <w:trHeight w:val="144"/>
        </w:trPr>
        <w:tc>
          <w:tcPr>
            <w:tcW w:w="720" w:type="dxa"/>
            <w:tcBorders>
              <w:top w:val="single" w:sz="4" w:space="0" w:color="auto"/>
              <w:left w:val="single" w:sz="4" w:space="0" w:color="auto"/>
              <w:bottom w:val="single" w:sz="4" w:space="0" w:color="auto"/>
              <w:right w:val="single" w:sz="4" w:space="0" w:color="auto"/>
            </w:tcBorders>
            <w:hideMark/>
          </w:tcPr>
          <w:p w14:paraId="5B22D85A" w14:textId="77777777" w:rsidR="00B62509" w:rsidRPr="00B62509" w:rsidRDefault="00B62509" w:rsidP="00B62509">
            <w:pPr>
              <w:spacing w:after="0" w:line="240" w:lineRule="auto"/>
              <w:jc w:val="center"/>
              <w:rPr>
                <w:rFonts w:ascii="Calibri" w:eastAsia="Times New Roman" w:hAnsi="Calibri" w:cs="Calibri"/>
                <w:color w:val="21212B"/>
                <w:kern w:val="0"/>
                <w14:ligatures w14:val="none"/>
              </w:rPr>
            </w:pPr>
            <w:r w:rsidRPr="00B62509">
              <w:rPr>
                <w:rFonts w:ascii="Calibri" w:eastAsia="Times New Roman" w:hAnsi="Calibri" w:cs="Calibri"/>
                <w:color w:val="21212B"/>
                <w:kern w:val="0"/>
                <w14:ligatures w14:val="none"/>
              </w:rPr>
              <w:t>184</w:t>
            </w:r>
          </w:p>
        </w:tc>
        <w:tc>
          <w:tcPr>
            <w:tcW w:w="6480" w:type="dxa"/>
            <w:tcBorders>
              <w:top w:val="single" w:sz="4" w:space="0" w:color="auto"/>
              <w:left w:val="single" w:sz="4" w:space="0" w:color="auto"/>
              <w:bottom w:val="single" w:sz="4" w:space="0" w:color="auto"/>
              <w:right w:val="single" w:sz="4" w:space="0" w:color="auto"/>
            </w:tcBorders>
            <w:shd w:val="clear" w:color="000000" w:fill="FFFFFF"/>
            <w:hideMark/>
          </w:tcPr>
          <w:p w14:paraId="62D2E05E" w14:textId="77777777" w:rsidR="00B62509" w:rsidRPr="00B62509" w:rsidRDefault="00B62509" w:rsidP="00B62509">
            <w:pPr>
              <w:spacing w:after="0" w:line="240" w:lineRule="auto"/>
              <w:rPr>
                <w:rFonts w:ascii="Calibri" w:eastAsia="Times New Roman" w:hAnsi="Calibri" w:cs="Calibri"/>
                <w:color w:val="21212B"/>
                <w:kern w:val="0"/>
                <w14:ligatures w14:val="none"/>
              </w:rPr>
            </w:pPr>
            <w:r w:rsidRPr="00B62509">
              <w:rPr>
                <w:rFonts w:ascii="Calibri" w:eastAsia="Times New Roman" w:hAnsi="Calibri" w:cs="Calibri"/>
                <w:color w:val="21212B"/>
                <w:kern w:val="0"/>
                <w14:ligatures w14:val="none"/>
              </w:rPr>
              <w:t xml:space="preserve">The prescribing/ordering provider is not eligible to prescribe/order the service billed. </w:t>
            </w:r>
            <w:r w:rsidRPr="00B62509">
              <w:rPr>
                <w:rFonts w:ascii="Calibri" w:eastAsia="Times New Roman" w:hAnsi="Calibri" w:cs="Calibri"/>
                <w:color w:val="21212B"/>
                <w:kern w:val="0"/>
                <w14:ligatures w14:val="none"/>
              </w:rPr>
              <w:br/>
            </w:r>
            <w:r w:rsidRPr="00B62509">
              <w:rPr>
                <w:rFonts w:ascii="Calibri" w:eastAsia="Times New Roman" w:hAnsi="Calibri" w:cs="Calibri"/>
                <w:color w:val="21212B"/>
                <w:kern w:val="0"/>
                <w14:ligatures w14:val="none"/>
              </w:rPr>
              <w:br/>
              <w:t>Usage: Refer to the 835 Healthcare Policy Identification Segment (loop 2110 Service Payment Information REF), if present.</w:t>
            </w:r>
          </w:p>
        </w:tc>
        <w:tc>
          <w:tcPr>
            <w:tcW w:w="2160" w:type="dxa"/>
            <w:tcBorders>
              <w:top w:val="single" w:sz="4" w:space="0" w:color="auto"/>
              <w:left w:val="single" w:sz="4" w:space="0" w:color="auto"/>
              <w:bottom w:val="single" w:sz="4" w:space="0" w:color="auto"/>
              <w:right w:val="single" w:sz="4" w:space="0" w:color="auto"/>
            </w:tcBorders>
            <w:noWrap/>
            <w:hideMark/>
          </w:tcPr>
          <w:p w14:paraId="4EF650A9" w14:textId="77777777" w:rsidR="00B62509" w:rsidRPr="00B62509" w:rsidRDefault="00B62509" w:rsidP="00B62509">
            <w:pPr>
              <w:spacing w:after="0" w:line="240" w:lineRule="auto"/>
              <w:rPr>
                <w:rFonts w:ascii="Calibri" w:eastAsia="Times New Roman" w:hAnsi="Calibri" w:cs="Calibri"/>
                <w:color w:val="000000"/>
                <w:kern w:val="0"/>
                <w14:ligatures w14:val="none"/>
              </w:rPr>
            </w:pPr>
            <w:r w:rsidRPr="00B62509">
              <w:rPr>
                <w:rFonts w:ascii="Calibri" w:eastAsia="Times New Roman" w:hAnsi="Calibri" w:cs="Calibri"/>
                <w:color w:val="000000"/>
                <w:kern w:val="0"/>
                <w14:ligatures w14:val="none"/>
              </w:rPr>
              <w:t>Denial Code</w:t>
            </w:r>
          </w:p>
        </w:tc>
      </w:tr>
      <w:tr w:rsidR="00B62509" w:rsidRPr="00B62509" w14:paraId="00B02864" w14:textId="77777777" w:rsidTr="00B62509">
        <w:trPr>
          <w:cantSplit/>
          <w:trHeight w:val="144"/>
        </w:trPr>
        <w:tc>
          <w:tcPr>
            <w:tcW w:w="720" w:type="dxa"/>
            <w:tcBorders>
              <w:top w:val="single" w:sz="4" w:space="0" w:color="auto"/>
              <w:left w:val="single" w:sz="4" w:space="0" w:color="auto"/>
              <w:bottom w:val="single" w:sz="4" w:space="0" w:color="auto"/>
              <w:right w:val="single" w:sz="4" w:space="0" w:color="auto"/>
            </w:tcBorders>
            <w:hideMark/>
          </w:tcPr>
          <w:p w14:paraId="2D83DC89" w14:textId="77777777" w:rsidR="00B62509" w:rsidRPr="00B62509" w:rsidRDefault="00B62509" w:rsidP="00B62509">
            <w:pPr>
              <w:spacing w:after="0" w:line="240" w:lineRule="auto"/>
              <w:jc w:val="center"/>
              <w:rPr>
                <w:rFonts w:ascii="Calibri" w:eastAsia="Times New Roman" w:hAnsi="Calibri" w:cs="Calibri"/>
                <w:color w:val="21212B"/>
                <w:kern w:val="0"/>
                <w14:ligatures w14:val="none"/>
              </w:rPr>
            </w:pPr>
            <w:r w:rsidRPr="00B62509">
              <w:rPr>
                <w:rFonts w:ascii="Calibri" w:eastAsia="Times New Roman" w:hAnsi="Calibri" w:cs="Calibri"/>
                <w:color w:val="21212B"/>
                <w:kern w:val="0"/>
                <w14:ligatures w14:val="none"/>
              </w:rPr>
              <w:t>185</w:t>
            </w:r>
          </w:p>
        </w:tc>
        <w:tc>
          <w:tcPr>
            <w:tcW w:w="6480" w:type="dxa"/>
            <w:tcBorders>
              <w:top w:val="single" w:sz="4" w:space="0" w:color="auto"/>
              <w:left w:val="single" w:sz="4" w:space="0" w:color="auto"/>
              <w:bottom w:val="single" w:sz="4" w:space="0" w:color="auto"/>
              <w:right w:val="single" w:sz="4" w:space="0" w:color="auto"/>
            </w:tcBorders>
            <w:shd w:val="clear" w:color="000000" w:fill="FFFFFF"/>
            <w:hideMark/>
          </w:tcPr>
          <w:p w14:paraId="36B0455E" w14:textId="77777777" w:rsidR="00B62509" w:rsidRPr="00B62509" w:rsidRDefault="00B62509" w:rsidP="00B62509">
            <w:pPr>
              <w:spacing w:after="0" w:line="240" w:lineRule="auto"/>
              <w:rPr>
                <w:rFonts w:ascii="Calibri" w:eastAsia="Times New Roman" w:hAnsi="Calibri" w:cs="Calibri"/>
                <w:color w:val="21212B"/>
                <w:kern w:val="0"/>
                <w14:ligatures w14:val="none"/>
              </w:rPr>
            </w:pPr>
            <w:r w:rsidRPr="00B62509">
              <w:rPr>
                <w:rFonts w:ascii="Calibri" w:eastAsia="Times New Roman" w:hAnsi="Calibri" w:cs="Calibri"/>
                <w:color w:val="21212B"/>
                <w:kern w:val="0"/>
                <w14:ligatures w14:val="none"/>
              </w:rPr>
              <w:t xml:space="preserve">The rendering provider is not eligible to perform the service billed. </w:t>
            </w:r>
            <w:r w:rsidRPr="00B62509">
              <w:rPr>
                <w:rFonts w:ascii="Calibri" w:eastAsia="Times New Roman" w:hAnsi="Calibri" w:cs="Calibri"/>
                <w:color w:val="21212B"/>
                <w:kern w:val="0"/>
                <w14:ligatures w14:val="none"/>
              </w:rPr>
              <w:br/>
            </w:r>
            <w:r w:rsidRPr="00B62509">
              <w:rPr>
                <w:rFonts w:ascii="Calibri" w:eastAsia="Times New Roman" w:hAnsi="Calibri" w:cs="Calibri"/>
                <w:color w:val="21212B"/>
                <w:kern w:val="0"/>
                <w14:ligatures w14:val="none"/>
              </w:rPr>
              <w:br/>
              <w:t>Usage: Refer to the 835 Healthcare Policy Identification Segment (loop 2110 Service Payment Information REF), if present.</w:t>
            </w:r>
          </w:p>
        </w:tc>
        <w:tc>
          <w:tcPr>
            <w:tcW w:w="2160" w:type="dxa"/>
            <w:tcBorders>
              <w:top w:val="single" w:sz="4" w:space="0" w:color="auto"/>
              <w:left w:val="single" w:sz="4" w:space="0" w:color="auto"/>
              <w:bottom w:val="single" w:sz="4" w:space="0" w:color="auto"/>
              <w:right w:val="single" w:sz="4" w:space="0" w:color="auto"/>
            </w:tcBorders>
            <w:noWrap/>
            <w:hideMark/>
          </w:tcPr>
          <w:p w14:paraId="2361F992" w14:textId="77777777" w:rsidR="00B62509" w:rsidRPr="00B62509" w:rsidRDefault="00B62509" w:rsidP="00B62509">
            <w:pPr>
              <w:spacing w:after="0" w:line="240" w:lineRule="auto"/>
              <w:rPr>
                <w:rFonts w:ascii="Calibri" w:eastAsia="Times New Roman" w:hAnsi="Calibri" w:cs="Calibri"/>
                <w:color w:val="000000"/>
                <w:kern w:val="0"/>
                <w14:ligatures w14:val="none"/>
              </w:rPr>
            </w:pPr>
            <w:r w:rsidRPr="00B62509">
              <w:rPr>
                <w:rFonts w:ascii="Calibri" w:eastAsia="Times New Roman" w:hAnsi="Calibri" w:cs="Calibri"/>
                <w:color w:val="000000"/>
                <w:kern w:val="0"/>
                <w14:ligatures w14:val="none"/>
              </w:rPr>
              <w:t>Denial Code</w:t>
            </w:r>
          </w:p>
        </w:tc>
      </w:tr>
      <w:tr w:rsidR="00B62509" w:rsidRPr="00B62509" w14:paraId="02F3F0C0" w14:textId="77777777" w:rsidTr="00B62509">
        <w:trPr>
          <w:cantSplit/>
          <w:trHeight w:val="144"/>
        </w:trPr>
        <w:tc>
          <w:tcPr>
            <w:tcW w:w="720" w:type="dxa"/>
            <w:tcBorders>
              <w:top w:val="single" w:sz="4" w:space="0" w:color="auto"/>
              <w:left w:val="single" w:sz="4" w:space="0" w:color="auto"/>
              <w:bottom w:val="single" w:sz="4" w:space="0" w:color="auto"/>
              <w:right w:val="single" w:sz="4" w:space="0" w:color="auto"/>
            </w:tcBorders>
            <w:hideMark/>
          </w:tcPr>
          <w:p w14:paraId="010A2959" w14:textId="77777777" w:rsidR="00B62509" w:rsidRPr="00B62509" w:rsidRDefault="00B62509" w:rsidP="00B62509">
            <w:pPr>
              <w:spacing w:after="0" w:line="240" w:lineRule="auto"/>
              <w:jc w:val="center"/>
              <w:rPr>
                <w:rFonts w:ascii="Calibri" w:eastAsia="Times New Roman" w:hAnsi="Calibri" w:cs="Calibri"/>
                <w:color w:val="21212B"/>
                <w:kern w:val="0"/>
                <w14:ligatures w14:val="none"/>
              </w:rPr>
            </w:pPr>
            <w:r w:rsidRPr="00B62509">
              <w:rPr>
                <w:rFonts w:ascii="Calibri" w:eastAsia="Times New Roman" w:hAnsi="Calibri" w:cs="Calibri"/>
                <w:color w:val="21212B"/>
                <w:kern w:val="0"/>
                <w14:ligatures w14:val="none"/>
              </w:rPr>
              <w:t>186</w:t>
            </w:r>
          </w:p>
        </w:tc>
        <w:tc>
          <w:tcPr>
            <w:tcW w:w="6480" w:type="dxa"/>
            <w:tcBorders>
              <w:top w:val="single" w:sz="4" w:space="0" w:color="auto"/>
              <w:left w:val="single" w:sz="4" w:space="0" w:color="auto"/>
              <w:bottom w:val="single" w:sz="4" w:space="0" w:color="auto"/>
              <w:right w:val="single" w:sz="4" w:space="0" w:color="auto"/>
            </w:tcBorders>
            <w:shd w:val="clear" w:color="000000" w:fill="FFFFFF"/>
            <w:hideMark/>
          </w:tcPr>
          <w:p w14:paraId="7DE0E477" w14:textId="77777777" w:rsidR="00B62509" w:rsidRPr="00B62509" w:rsidRDefault="00B62509" w:rsidP="00B62509">
            <w:pPr>
              <w:spacing w:after="0" w:line="240" w:lineRule="auto"/>
              <w:rPr>
                <w:rFonts w:ascii="Calibri" w:eastAsia="Times New Roman" w:hAnsi="Calibri" w:cs="Calibri"/>
                <w:color w:val="21212B"/>
                <w:kern w:val="0"/>
                <w14:ligatures w14:val="none"/>
              </w:rPr>
            </w:pPr>
            <w:r w:rsidRPr="00B62509">
              <w:rPr>
                <w:rFonts w:ascii="Calibri" w:eastAsia="Times New Roman" w:hAnsi="Calibri" w:cs="Calibri"/>
                <w:color w:val="21212B"/>
                <w:kern w:val="0"/>
                <w14:ligatures w14:val="none"/>
              </w:rPr>
              <w:t>Level of care change adjustment.</w:t>
            </w:r>
          </w:p>
        </w:tc>
        <w:tc>
          <w:tcPr>
            <w:tcW w:w="2160" w:type="dxa"/>
            <w:tcBorders>
              <w:top w:val="single" w:sz="4" w:space="0" w:color="auto"/>
              <w:left w:val="single" w:sz="4" w:space="0" w:color="auto"/>
              <w:bottom w:val="single" w:sz="4" w:space="0" w:color="auto"/>
              <w:right w:val="single" w:sz="4" w:space="0" w:color="auto"/>
            </w:tcBorders>
            <w:noWrap/>
            <w:hideMark/>
          </w:tcPr>
          <w:p w14:paraId="37A9AA38" w14:textId="77777777" w:rsidR="00B62509" w:rsidRPr="00B62509" w:rsidRDefault="00B62509" w:rsidP="00B62509">
            <w:pPr>
              <w:spacing w:after="0" w:line="240" w:lineRule="auto"/>
              <w:rPr>
                <w:rFonts w:ascii="Calibri" w:eastAsia="Times New Roman" w:hAnsi="Calibri" w:cs="Calibri"/>
                <w:color w:val="000000"/>
                <w:kern w:val="0"/>
                <w14:ligatures w14:val="none"/>
              </w:rPr>
            </w:pPr>
            <w:r w:rsidRPr="00B62509">
              <w:rPr>
                <w:rFonts w:ascii="Calibri" w:eastAsia="Times New Roman" w:hAnsi="Calibri" w:cs="Calibri"/>
                <w:color w:val="000000"/>
                <w:kern w:val="0"/>
                <w14:ligatures w14:val="none"/>
              </w:rPr>
              <w:t>Adjustment Code</w:t>
            </w:r>
          </w:p>
        </w:tc>
      </w:tr>
      <w:tr w:rsidR="00B62509" w:rsidRPr="00B62509" w14:paraId="6900885A" w14:textId="77777777" w:rsidTr="00B62509">
        <w:trPr>
          <w:cantSplit/>
          <w:trHeight w:val="144"/>
        </w:trPr>
        <w:tc>
          <w:tcPr>
            <w:tcW w:w="720" w:type="dxa"/>
            <w:tcBorders>
              <w:top w:val="single" w:sz="4" w:space="0" w:color="auto"/>
              <w:left w:val="single" w:sz="4" w:space="0" w:color="auto"/>
              <w:bottom w:val="single" w:sz="4" w:space="0" w:color="auto"/>
              <w:right w:val="single" w:sz="4" w:space="0" w:color="auto"/>
            </w:tcBorders>
            <w:hideMark/>
          </w:tcPr>
          <w:p w14:paraId="6367B763" w14:textId="77777777" w:rsidR="00B62509" w:rsidRPr="00B62509" w:rsidRDefault="00B62509" w:rsidP="00B62509">
            <w:pPr>
              <w:spacing w:after="0" w:line="240" w:lineRule="auto"/>
              <w:jc w:val="center"/>
              <w:rPr>
                <w:rFonts w:ascii="Calibri" w:eastAsia="Times New Roman" w:hAnsi="Calibri" w:cs="Calibri"/>
                <w:color w:val="21212B"/>
                <w:kern w:val="0"/>
                <w14:ligatures w14:val="none"/>
              </w:rPr>
            </w:pPr>
            <w:r w:rsidRPr="00B62509">
              <w:rPr>
                <w:rFonts w:ascii="Calibri" w:eastAsia="Times New Roman" w:hAnsi="Calibri" w:cs="Calibri"/>
                <w:color w:val="21212B"/>
                <w:kern w:val="0"/>
                <w14:ligatures w14:val="none"/>
              </w:rPr>
              <w:t>187</w:t>
            </w:r>
          </w:p>
        </w:tc>
        <w:tc>
          <w:tcPr>
            <w:tcW w:w="6480" w:type="dxa"/>
            <w:tcBorders>
              <w:top w:val="single" w:sz="4" w:space="0" w:color="auto"/>
              <w:left w:val="single" w:sz="4" w:space="0" w:color="auto"/>
              <w:bottom w:val="single" w:sz="4" w:space="0" w:color="auto"/>
              <w:right w:val="single" w:sz="4" w:space="0" w:color="auto"/>
            </w:tcBorders>
            <w:shd w:val="clear" w:color="000000" w:fill="FFFFFF"/>
            <w:hideMark/>
          </w:tcPr>
          <w:p w14:paraId="1CF32F4E" w14:textId="77777777" w:rsidR="00B62509" w:rsidRPr="00B62509" w:rsidRDefault="00B62509" w:rsidP="00B62509">
            <w:pPr>
              <w:spacing w:after="0" w:line="240" w:lineRule="auto"/>
              <w:rPr>
                <w:rFonts w:ascii="Calibri" w:eastAsia="Times New Roman" w:hAnsi="Calibri" w:cs="Calibri"/>
                <w:color w:val="21212B"/>
                <w:kern w:val="0"/>
                <w14:ligatures w14:val="none"/>
              </w:rPr>
            </w:pPr>
            <w:r w:rsidRPr="00B62509">
              <w:rPr>
                <w:rFonts w:ascii="Calibri" w:eastAsia="Times New Roman" w:hAnsi="Calibri" w:cs="Calibri"/>
                <w:color w:val="21212B"/>
                <w:kern w:val="0"/>
                <w14:ligatures w14:val="none"/>
              </w:rPr>
              <w:t xml:space="preserve">Consumer Spending Account payments </w:t>
            </w:r>
            <w:r w:rsidRPr="00B62509">
              <w:rPr>
                <w:rFonts w:ascii="Calibri" w:eastAsia="Times New Roman" w:hAnsi="Calibri" w:cs="Calibri"/>
                <w:color w:val="21212B"/>
                <w:kern w:val="0"/>
                <w14:ligatures w14:val="none"/>
              </w:rPr>
              <w:br/>
            </w:r>
            <w:r w:rsidRPr="00B62509">
              <w:rPr>
                <w:rFonts w:ascii="Calibri" w:eastAsia="Times New Roman" w:hAnsi="Calibri" w:cs="Calibri"/>
                <w:color w:val="21212B"/>
                <w:kern w:val="0"/>
                <w14:ligatures w14:val="none"/>
              </w:rPr>
              <w:br/>
              <w:t>(includes but is not limited to Flexible Spending Account, Health Savings Account, Health Reimbursement Account, etc.)</w:t>
            </w:r>
          </w:p>
        </w:tc>
        <w:tc>
          <w:tcPr>
            <w:tcW w:w="2160" w:type="dxa"/>
            <w:tcBorders>
              <w:top w:val="single" w:sz="4" w:space="0" w:color="auto"/>
              <w:left w:val="single" w:sz="4" w:space="0" w:color="auto"/>
              <w:bottom w:val="single" w:sz="4" w:space="0" w:color="auto"/>
              <w:right w:val="single" w:sz="4" w:space="0" w:color="auto"/>
            </w:tcBorders>
            <w:noWrap/>
            <w:hideMark/>
          </w:tcPr>
          <w:p w14:paraId="386A81C1" w14:textId="77777777" w:rsidR="00B62509" w:rsidRPr="00B62509" w:rsidRDefault="00B62509" w:rsidP="00B62509">
            <w:pPr>
              <w:spacing w:after="0" w:line="240" w:lineRule="auto"/>
              <w:rPr>
                <w:rFonts w:ascii="Calibri" w:eastAsia="Times New Roman" w:hAnsi="Calibri" w:cs="Calibri"/>
                <w:color w:val="000000"/>
                <w:kern w:val="0"/>
                <w14:ligatures w14:val="none"/>
              </w:rPr>
            </w:pPr>
            <w:r w:rsidRPr="00B62509">
              <w:rPr>
                <w:rFonts w:ascii="Calibri" w:eastAsia="Times New Roman" w:hAnsi="Calibri" w:cs="Calibri"/>
                <w:color w:val="000000"/>
                <w:kern w:val="0"/>
                <w14:ligatures w14:val="none"/>
              </w:rPr>
              <w:t>Adjustment Code</w:t>
            </w:r>
          </w:p>
        </w:tc>
      </w:tr>
      <w:tr w:rsidR="00B62509" w:rsidRPr="00B62509" w14:paraId="22DEDBE9" w14:textId="77777777" w:rsidTr="00B62509">
        <w:trPr>
          <w:cantSplit/>
          <w:trHeight w:val="144"/>
        </w:trPr>
        <w:tc>
          <w:tcPr>
            <w:tcW w:w="720" w:type="dxa"/>
            <w:tcBorders>
              <w:top w:val="single" w:sz="4" w:space="0" w:color="auto"/>
              <w:left w:val="single" w:sz="4" w:space="0" w:color="auto"/>
              <w:bottom w:val="single" w:sz="4" w:space="0" w:color="auto"/>
              <w:right w:val="single" w:sz="4" w:space="0" w:color="auto"/>
            </w:tcBorders>
            <w:hideMark/>
          </w:tcPr>
          <w:p w14:paraId="547BCA39" w14:textId="77777777" w:rsidR="00B62509" w:rsidRPr="00B62509" w:rsidRDefault="00B62509" w:rsidP="00B62509">
            <w:pPr>
              <w:spacing w:after="0" w:line="240" w:lineRule="auto"/>
              <w:jc w:val="center"/>
              <w:rPr>
                <w:rFonts w:ascii="Calibri" w:eastAsia="Times New Roman" w:hAnsi="Calibri" w:cs="Calibri"/>
                <w:color w:val="21212B"/>
                <w:kern w:val="0"/>
                <w14:ligatures w14:val="none"/>
              </w:rPr>
            </w:pPr>
            <w:r w:rsidRPr="00B62509">
              <w:rPr>
                <w:rFonts w:ascii="Calibri" w:eastAsia="Times New Roman" w:hAnsi="Calibri" w:cs="Calibri"/>
                <w:color w:val="21212B"/>
                <w:kern w:val="0"/>
                <w14:ligatures w14:val="none"/>
              </w:rPr>
              <w:lastRenderedPageBreak/>
              <w:t>188</w:t>
            </w:r>
          </w:p>
        </w:tc>
        <w:tc>
          <w:tcPr>
            <w:tcW w:w="6480" w:type="dxa"/>
            <w:tcBorders>
              <w:top w:val="single" w:sz="4" w:space="0" w:color="auto"/>
              <w:left w:val="single" w:sz="4" w:space="0" w:color="auto"/>
              <w:bottom w:val="single" w:sz="4" w:space="0" w:color="auto"/>
              <w:right w:val="single" w:sz="4" w:space="0" w:color="auto"/>
            </w:tcBorders>
            <w:shd w:val="clear" w:color="000000" w:fill="FFFFFF"/>
            <w:hideMark/>
          </w:tcPr>
          <w:p w14:paraId="2C09CB45" w14:textId="77777777" w:rsidR="00B62509" w:rsidRPr="00B62509" w:rsidRDefault="00B62509" w:rsidP="00B62509">
            <w:pPr>
              <w:spacing w:after="0" w:line="240" w:lineRule="auto"/>
              <w:rPr>
                <w:rFonts w:ascii="Calibri" w:eastAsia="Times New Roman" w:hAnsi="Calibri" w:cs="Calibri"/>
                <w:color w:val="21212B"/>
                <w:kern w:val="0"/>
                <w14:ligatures w14:val="none"/>
              </w:rPr>
            </w:pPr>
            <w:r w:rsidRPr="00B62509">
              <w:rPr>
                <w:rFonts w:ascii="Calibri" w:eastAsia="Times New Roman" w:hAnsi="Calibri" w:cs="Calibri"/>
                <w:color w:val="21212B"/>
                <w:kern w:val="0"/>
                <w14:ligatures w14:val="none"/>
              </w:rPr>
              <w:t>This product/</w:t>
            </w:r>
            <w:proofErr w:type="gramStart"/>
            <w:r w:rsidRPr="00B62509">
              <w:rPr>
                <w:rFonts w:ascii="Calibri" w:eastAsia="Times New Roman" w:hAnsi="Calibri" w:cs="Calibri"/>
                <w:color w:val="21212B"/>
                <w:kern w:val="0"/>
                <w14:ligatures w14:val="none"/>
              </w:rPr>
              <w:t>procedure</w:t>
            </w:r>
            <w:proofErr w:type="gramEnd"/>
            <w:r w:rsidRPr="00B62509">
              <w:rPr>
                <w:rFonts w:ascii="Calibri" w:eastAsia="Times New Roman" w:hAnsi="Calibri" w:cs="Calibri"/>
                <w:color w:val="21212B"/>
                <w:kern w:val="0"/>
                <w14:ligatures w14:val="none"/>
              </w:rPr>
              <w:t xml:space="preserve"> is only covered when used according to FDA recommendations.</w:t>
            </w:r>
          </w:p>
        </w:tc>
        <w:tc>
          <w:tcPr>
            <w:tcW w:w="2160" w:type="dxa"/>
            <w:tcBorders>
              <w:top w:val="single" w:sz="4" w:space="0" w:color="auto"/>
              <w:left w:val="single" w:sz="4" w:space="0" w:color="auto"/>
              <w:bottom w:val="single" w:sz="4" w:space="0" w:color="auto"/>
              <w:right w:val="single" w:sz="4" w:space="0" w:color="auto"/>
            </w:tcBorders>
            <w:noWrap/>
            <w:hideMark/>
          </w:tcPr>
          <w:p w14:paraId="0EC7D263" w14:textId="77777777" w:rsidR="00B62509" w:rsidRPr="00B62509" w:rsidRDefault="00B62509" w:rsidP="00B62509">
            <w:pPr>
              <w:spacing w:after="0" w:line="240" w:lineRule="auto"/>
              <w:rPr>
                <w:rFonts w:ascii="Calibri" w:eastAsia="Times New Roman" w:hAnsi="Calibri" w:cs="Calibri"/>
                <w:color w:val="000000"/>
                <w:kern w:val="0"/>
                <w14:ligatures w14:val="none"/>
              </w:rPr>
            </w:pPr>
            <w:r w:rsidRPr="00B62509">
              <w:rPr>
                <w:rFonts w:ascii="Calibri" w:eastAsia="Times New Roman" w:hAnsi="Calibri" w:cs="Calibri"/>
                <w:color w:val="000000"/>
                <w:kern w:val="0"/>
                <w14:ligatures w14:val="none"/>
              </w:rPr>
              <w:t>Denial Code</w:t>
            </w:r>
          </w:p>
        </w:tc>
      </w:tr>
      <w:tr w:rsidR="00B62509" w:rsidRPr="00B62509" w14:paraId="6AF075A5" w14:textId="77777777" w:rsidTr="00B62509">
        <w:trPr>
          <w:cantSplit/>
          <w:trHeight w:val="144"/>
        </w:trPr>
        <w:tc>
          <w:tcPr>
            <w:tcW w:w="720" w:type="dxa"/>
            <w:tcBorders>
              <w:top w:val="single" w:sz="4" w:space="0" w:color="auto"/>
              <w:left w:val="single" w:sz="4" w:space="0" w:color="auto"/>
              <w:bottom w:val="single" w:sz="4" w:space="0" w:color="auto"/>
              <w:right w:val="single" w:sz="4" w:space="0" w:color="auto"/>
            </w:tcBorders>
            <w:hideMark/>
          </w:tcPr>
          <w:p w14:paraId="5AA7391C" w14:textId="77777777" w:rsidR="00B62509" w:rsidRPr="00B62509" w:rsidRDefault="00B62509" w:rsidP="00B62509">
            <w:pPr>
              <w:spacing w:after="0" w:line="240" w:lineRule="auto"/>
              <w:jc w:val="center"/>
              <w:rPr>
                <w:rFonts w:ascii="Calibri" w:eastAsia="Times New Roman" w:hAnsi="Calibri" w:cs="Calibri"/>
                <w:color w:val="21212B"/>
                <w:kern w:val="0"/>
                <w14:ligatures w14:val="none"/>
              </w:rPr>
            </w:pPr>
            <w:r w:rsidRPr="00B62509">
              <w:rPr>
                <w:rFonts w:ascii="Calibri" w:eastAsia="Times New Roman" w:hAnsi="Calibri" w:cs="Calibri"/>
                <w:color w:val="21212B"/>
                <w:kern w:val="0"/>
                <w14:ligatures w14:val="none"/>
              </w:rPr>
              <w:t>189</w:t>
            </w:r>
          </w:p>
        </w:tc>
        <w:tc>
          <w:tcPr>
            <w:tcW w:w="6480" w:type="dxa"/>
            <w:tcBorders>
              <w:top w:val="single" w:sz="4" w:space="0" w:color="auto"/>
              <w:left w:val="single" w:sz="4" w:space="0" w:color="auto"/>
              <w:bottom w:val="single" w:sz="4" w:space="0" w:color="auto"/>
              <w:right w:val="single" w:sz="4" w:space="0" w:color="auto"/>
            </w:tcBorders>
            <w:shd w:val="clear" w:color="000000" w:fill="FFFFFF"/>
            <w:hideMark/>
          </w:tcPr>
          <w:p w14:paraId="5C46BB3D" w14:textId="77777777" w:rsidR="00B62509" w:rsidRPr="00B62509" w:rsidRDefault="00B62509" w:rsidP="00B62509">
            <w:pPr>
              <w:spacing w:after="0" w:line="240" w:lineRule="auto"/>
              <w:rPr>
                <w:rFonts w:ascii="Calibri" w:eastAsia="Times New Roman" w:hAnsi="Calibri" w:cs="Calibri"/>
                <w:color w:val="21212B"/>
                <w:kern w:val="0"/>
                <w14:ligatures w14:val="none"/>
              </w:rPr>
            </w:pPr>
            <w:r w:rsidRPr="00B62509">
              <w:rPr>
                <w:rFonts w:ascii="Calibri" w:eastAsia="Times New Roman" w:hAnsi="Calibri" w:cs="Calibri"/>
                <w:color w:val="21212B"/>
                <w:kern w:val="0"/>
                <w14:ligatures w14:val="none"/>
              </w:rPr>
              <w:t>'Not otherwise classified' or 'unlisted' procedure code (CPT/HCPCS) was billed when there is a specific procedure code for this procedure/service</w:t>
            </w:r>
          </w:p>
        </w:tc>
        <w:tc>
          <w:tcPr>
            <w:tcW w:w="2160" w:type="dxa"/>
            <w:tcBorders>
              <w:top w:val="single" w:sz="4" w:space="0" w:color="auto"/>
              <w:left w:val="single" w:sz="4" w:space="0" w:color="auto"/>
              <w:bottom w:val="single" w:sz="4" w:space="0" w:color="auto"/>
              <w:right w:val="single" w:sz="4" w:space="0" w:color="auto"/>
            </w:tcBorders>
            <w:noWrap/>
            <w:hideMark/>
          </w:tcPr>
          <w:p w14:paraId="208A0BB9" w14:textId="77777777" w:rsidR="00B62509" w:rsidRPr="00B62509" w:rsidRDefault="00B62509" w:rsidP="00B62509">
            <w:pPr>
              <w:spacing w:after="0" w:line="240" w:lineRule="auto"/>
              <w:rPr>
                <w:rFonts w:ascii="Calibri" w:eastAsia="Times New Roman" w:hAnsi="Calibri" w:cs="Calibri"/>
                <w:color w:val="000000"/>
                <w:kern w:val="0"/>
                <w14:ligatures w14:val="none"/>
              </w:rPr>
            </w:pPr>
            <w:r w:rsidRPr="00B62509">
              <w:rPr>
                <w:rFonts w:ascii="Calibri" w:eastAsia="Times New Roman" w:hAnsi="Calibri" w:cs="Calibri"/>
                <w:color w:val="000000"/>
                <w:kern w:val="0"/>
                <w14:ligatures w14:val="none"/>
              </w:rPr>
              <w:t>Denial Code</w:t>
            </w:r>
          </w:p>
        </w:tc>
      </w:tr>
      <w:tr w:rsidR="00B62509" w:rsidRPr="00B62509" w14:paraId="3F25EF89" w14:textId="77777777" w:rsidTr="00B62509">
        <w:trPr>
          <w:cantSplit/>
          <w:trHeight w:val="144"/>
        </w:trPr>
        <w:tc>
          <w:tcPr>
            <w:tcW w:w="720" w:type="dxa"/>
            <w:tcBorders>
              <w:top w:val="single" w:sz="4" w:space="0" w:color="auto"/>
              <w:left w:val="single" w:sz="4" w:space="0" w:color="auto"/>
              <w:bottom w:val="single" w:sz="4" w:space="0" w:color="auto"/>
              <w:right w:val="single" w:sz="4" w:space="0" w:color="auto"/>
            </w:tcBorders>
            <w:hideMark/>
          </w:tcPr>
          <w:p w14:paraId="25DE390C" w14:textId="77777777" w:rsidR="00B62509" w:rsidRPr="00B62509" w:rsidRDefault="00B62509" w:rsidP="00B62509">
            <w:pPr>
              <w:spacing w:after="0" w:line="240" w:lineRule="auto"/>
              <w:jc w:val="center"/>
              <w:rPr>
                <w:rFonts w:ascii="Calibri" w:eastAsia="Times New Roman" w:hAnsi="Calibri" w:cs="Calibri"/>
                <w:color w:val="21212B"/>
                <w:kern w:val="0"/>
                <w14:ligatures w14:val="none"/>
              </w:rPr>
            </w:pPr>
            <w:r w:rsidRPr="00B62509">
              <w:rPr>
                <w:rFonts w:ascii="Calibri" w:eastAsia="Times New Roman" w:hAnsi="Calibri" w:cs="Calibri"/>
                <w:color w:val="21212B"/>
                <w:kern w:val="0"/>
                <w14:ligatures w14:val="none"/>
              </w:rPr>
              <w:t>190</w:t>
            </w:r>
          </w:p>
        </w:tc>
        <w:tc>
          <w:tcPr>
            <w:tcW w:w="6480" w:type="dxa"/>
            <w:tcBorders>
              <w:top w:val="single" w:sz="4" w:space="0" w:color="auto"/>
              <w:left w:val="single" w:sz="4" w:space="0" w:color="auto"/>
              <w:bottom w:val="single" w:sz="4" w:space="0" w:color="auto"/>
              <w:right w:val="single" w:sz="4" w:space="0" w:color="auto"/>
            </w:tcBorders>
            <w:shd w:val="clear" w:color="000000" w:fill="FFFFFF"/>
            <w:hideMark/>
          </w:tcPr>
          <w:p w14:paraId="593F4FCF" w14:textId="77777777" w:rsidR="00B62509" w:rsidRPr="00B62509" w:rsidRDefault="00B62509" w:rsidP="00B62509">
            <w:pPr>
              <w:spacing w:after="0" w:line="240" w:lineRule="auto"/>
              <w:rPr>
                <w:rFonts w:ascii="Calibri" w:eastAsia="Times New Roman" w:hAnsi="Calibri" w:cs="Calibri"/>
                <w:color w:val="21212B"/>
                <w:kern w:val="0"/>
                <w14:ligatures w14:val="none"/>
              </w:rPr>
            </w:pPr>
            <w:r w:rsidRPr="00B62509">
              <w:rPr>
                <w:rFonts w:ascii="Calibri" w:eastAsia="Times New Roman" w:hAnsi="Calibri" w:cs="Calibri"/>
                <w:color w:val="21212B"/>
                <w:kern w:val="0"/>
                <w14:ligatures w14:val="none"/>
              </w:rPr>
              <w:t>Payment is included in the allowance for a Skilled Nursing Facility (SNF) qualified stay.</w:t>
            </w:r>
          </w:p>
        </w:tc>
        <w:tc>
          <w:tcPr>
            <w:tcW w:w="2160" w:type="dxa"/>
            <w:tcBorders>
              <w:top w:val="single" w:sz="4" w:space="0" w:color="auto"/>
              <w:left w:val="single" w:sz="4" w:space="0" w:color="auto"/>
              <w:bottom w:val="single" w:sz="4" w:space="0" w:color="auto"/>
              <w:right w:val="single" w:sz="4" w:space="0" w:color="auto"/>
            </w:tcBorders>
            <w:noWrap/>
            <w:hideMark/>
          </w:tcPr>
          <w:p w14:paraId="6CE598DB" w14:textId="77777777" w:rsidR="00B62509" w:rsidRPr="00B62509" w:rsidRDefault="00B62509" w:rsidP="00B62509">
            <w:pPr>
              <w:spacing w:after="0" w:line="240" w:lineRule="auto"/>
              <w:rPr>
                <w:rFonts w:ascii="Calibri" w:eastAsia="Times New Roman" w:hAnsi="Calibri" w:cs="Calibri"/>
                <w:color w:val="000000"/>
                <w:kern w:val="0"/>
                <w14:ligatures w14:val="none"/>
              </w:rPr>
            </w:pPr>
            <w:r w:rsidRPr="00B62509">
              <w:rPr>
                <w:rFonts w:ascii="Calibri" w:eastAsia="Times New Roman" w:hAnsi="Calibri" w:cs="Calibri"/>
                <w:color w:val="000000"/>
                <w:kern w:val="0"/>
                <w14:ligatures w14:val="none"/>
              </w:rPr>
              <w:t>Adjustment Code</w:t>
            </w:r>
          </w:p>
        </w:tc>
      </w:tr>
      <w:tr w:rsidR="00B62509" w:rsidRPr="00B62509" w14:paraId="519598F3" w14:textId="77777777" w:rsidTr="00B62509">
        <w:trPr>
          <w:cantSplit/>
          <w:trHeight w:val="144"/>
        </w:trPr>
        <w:tc>
          <w:tcPr>
            <w:tcW w:w="720" w:type="dxa"/>
            <w:tcBorders>
              <w:top w:val="single" w:sz="4" w:space="0" w:color="auto"/>
              <w:left w:val="single" w:sz="4" w:space="0" w:color="auto"/>
              <w:bottom w:val="single" w:sz="4" w:space="0" w:color="auto"/>
              <w:right w:val="single" w:sz="4" w:space="0" w:color="auto"/>
            </w:tcBorders>
            <w:hideMark/>
          </w:tcPr>
          <w:p w14:paraId="2D633CDA" w14:textId="77777777" w:rsidR="00B62509" w:rsidRPr="00B62509" w:rsidRDefault="00B62509" w:rsidP="00B62509">
            <w:pPr>
              <w:spacing w:after="0" w:line="240" w:lineRule="auto"/>
              <w:jc w:val="center"/>
              <w:rPr>
                <w:rFonts w:ascii="Calibri" w:eastAsia="Times New Roman" w:hAnsi="Calibri" w:cs="Calibri"/>
                <w:color w:val="21212B"/>
                <w:kern w:val="0"/>
                <w14:ligatures w14:val="none"/>
              </w:rPr>
            </w:pPr>
            <w:r w:rsidRPr="00B62509">
              <w:rPr>
                <w:rFonts w:ascii="Calibri" w:eastAsia="Times New Roman" w:hAnsi="Calibri" w:cs="Calibri"/>
                <w:color w:val="21212B"/>
                <w:kern w:val="0"/>
                <w14:ligatures w14:val="none"/>
              </w:rPr>
              <w:t>192</w:t>
            </w:r>
          </w:p>
        </w:tc>
        <w:tc>
          <w:tcPr>
            <w:tcW w:w="6480" w:type="dxa"/>
            <w:tcBorders>
              <w:top w:val="single" w:sz="4" w:space="0" w:color="auto"/>
              <w:left w:val="single" w:sz="4" w:space="0" w:color="auto"/>
              <w:bottom w:val="single" w:sz="4" w:space="0" w:color="auto"/>
              <w:right w:val="single" w:sz="4" w:space="0" w:color="auto"/>
            </w:tcBorders>
            <w:shd w:val="clear" w:color="000000" w:fill="FFFFFF"/>
            <w:hideMark/>
          </w:tcPr>
          <w:p w14:paraId="5322481E" w14:textId="77777777" w:rsidR="00B62509" w:rsidRPr="00B62509" w:rsidRDefault="00B62509" w:rsidP="00B62509">
            <w:pPr>
              <w:spacing w:after="0" w:line="240" w:lineRule="auto"/>
              <w:rPr>
                <w:rFonts w:ascii="Calibri" w:eastAsia="Times New Roman" w:hAnsi="Calibri" w:cs="Calibri"/>
                <w:color w:val="21212B"/>
                <w:kern w:val="0"/>
                <w14:ligatures w14:val="none"/>
              </w:rPr>
            </w:pPr>
            <w:proofErr w:type="spellStart"/>
            <w:proofErr w:type="gramStart"/>
            <w:r w:rsidRPr="00B62509">
              <w:rPr>
                <w:rFonts w:ascii="Calibri" w:eastAsia="Times New Roman" w:hAnsi="Calibri" w:cs="Calibri"/>
                <w:color w:val="21212B"/>
                <w:kern w:val="0"/>
                <w14:ligatures w14:val="none"/>
              </w:rPr>
              <w:t>Non standard</w:t>
            </w:r>
            <w:proofErr w:type="spellEnd"/>
            <w:proofErr w:type="gramEnd"/>
            <w:r w:rsidRPr="00B62509">
              <w:rPr>
                <w:rFonts w:ascii="Calibri" w:eastAsia="Times New Roman" w:hAnsi="Calibri" w:cs="Calibri"/>
                <w:color w:val="21212B"/>
                <w:kern w:val="0"/>
                <w14:ligatures w14:val="none"/>
              </w:rPr>
              <w:t xml:space="preserve"> adjustment code from paper remittance. </w:t>
            </w:r>
            <w:r w:rsidRPr="00B62509">
              <w:rPr>
                <w:rFonts w:ascii="Calibri" w:eastAsia="Times New Roman" w:hAnsi="Calibri" w:cs="Calibri"/>
                <w:color w:val="21212B"/>
                <w:kern w:val="0"/>
                <w14:ligatures w14:val="none"/>
              </w:rPr>
              <w:br/>
            </w:r>
            <w:r w:rsidRPr="00B62509">
              <w:rPr>
                <w:rFonts w:ascii="Calibri" w:eastAsia="Times New Roman" w:hAnsi="Calibri" w:cs="Calibri"/>
                <w:color w:val="21212B"/>
                <w:kern w:val="0"/>
                <w14:ligatures w14:val="none"/>
              </w:rPr>
              <w:br/>
              <w:t xml:space="preserve">Usage: This code is to be used by providers/payers providing Coordination of Benefits information to another </w:t>
            </w:r>
            <w:proofErr w:type="spellStart"/>
            <w:r w:rsidRPr="00B62509">
              <w:rPr>
                <w:rFonts w:ascii="Calibri" w:eastAsia="Times New Roman" w:hAnsi="Calibri" w:cs="Calibri"/>
                <w:color w:val="21212B"/>
                <w:kern w:val="0"/>
                <w14:ligatures w14:val="none"/>
              </w:rPr>
              <w:t>payer</w:t>
            </w:r>
            <w:proofErr w:type="spellEnd"/>
            <w:r w:rsidRPr="00B62509">
              <w:rPr>
                <w:rFonts w:ascii="Calibri" w:eastAsia="Times New Roman" w:hAnsi="Calibri" w:cs="Calibri"/>
                <w:color w:val="21212B"/>
                <w:kern w:val="0"/>
                <w14:ligatures w14:val="none"/>
              </w:rPr>
              <w:t xml:space="preserve"> in the 837 </w:t>
            </w:r>
            <w:proofErr w:type="gramStart"/>
            <w:r w:rsidRPr="00B62509">
              <w:rPr>
                <w:rFonts w:ascii="Calibri" w:eastAsia="Times New Roman" w:hAnsi="Calibri" w:cs="Calibri"/>
                <w:color w:val="21212B"/>
                <w:kern w:val="0"/>
                <w14:ligatures w14:val="none"/>
              </w:rPr>
              <w:t>transaction</w:t>
            </w:r>
            <w:proofErr w:type="gramEnd"/>
            <w:r w:rsidRPr="00B62509">
              <w:rPr>
                <w:rFonts w:ascii="Calibri" w:eastAsia="Times New Roman" w:hAnsi="Calibri" w:cs="Calibri"/>
                <w:color w:val="21212B"/>
                <w:kern w:val="0"/>
                <w14:ligatures w14:val="none"/>
              </w:rPr>
              <w:t xml:space="preserve"> only. This code is only used when the non-standard code cannot be reasonably mapped to an existing Claims Adjustment Reason Code, specifically Deductible, Coinsurance and Co-payment.</w:t>
            </w:r>
          </w:p>
        </w:tc>
        <w:tc>
          <w:tcPr>
            <w:tcW w:w="2160" w:type="dxa"/>
            <w:tcBorders>
              <w:top w:val="single" w:sz="4" w:space="0" w:color="auto"/>
              <w:left w:val="single" w:sz="4" w:space="0" w:color="auto"/>
              <w:bottom w:val="single" w:sz="4" w:space="0" w:color="auto"/>
              <w:right w:val="single" w:sz="4" w:space="0" w:color="auto"/>
            </w:tcBorders>
            <w:noWrap/>
            <w:hideMark/>
          </w:tcPr>
          <w:p w14:paraId="65358754" w14:textId="77777777" w:rsidR="00B62509" w:rsidRPr="00B62509" w:rsidRDefault="00B62509" w:rsidP="00B62509">
            <w:pPr>
              <w:spacing w:after="0" w:line="240" w:lineRule="auto"/>
              <w:rPr>
                <w:rFonts w:ascii="Calibri" w:eastAsia="Times New Roman" w:hAnsi="Calibri" w:cs="Calibri"/>
                <w:color w:val="000000"/>
                <w:kern w:val="0"/>
                <w14:ligatures w14:val="none"/>
              </w:rPr>
            </w:pPr>
            <w:r w:rsidRPr="00B62509">
              <w:rPr>
                <w:rFonts w:ascii="Calibri" w:eastAsia="Times New Roman" w:hAnsi="Calibri" w:cs="Calibri"/>
                <w:color w:val="000000"/>
                <w:kern w:val="0"/>
                <w14:ligatures w14:val="none"/>
              </w:rPr>
              <w:t>Adjustment Code</w:t>
            </w:r>
          </w:p>
        </w:tc>
      </w:tr>
      <w:tr w:rsidR="00B62509" w:rsidRPr="00B62509" w14:paraId="3B0BEFBF" w14:textId="77777777" w:rsidTr="00B62509">
        <w:trPr>
          <w:cantSplit/>
          <w:trHeight w:val="144"/>
        </w:trPr>
        <w:tc>
          <w:tcPr>
            <w:tcW w:w="720" w:type="dxa"/>
            <w:tcBorders>
              <w:top w:val="single" w:sz="4" w:space="0" w:color="auto"/>
              <w:left w:val="single" w:sz="4" w:space="0" w:color="auto"/>
              <w:bottom w:val="single" w:sz="4" w:space="0" w:color="auto"/>
              <w:right w:val="single" w:sz="4" w:space="0" w:color="auto"/>
            </w:tcBorders>
            <w:hideMark/>
          </w:tcPr>
          <w:p w14:paraId="731990A5" w14:textId="77777777" w:rsidR="00B62509" w:rsidRPr="00B62509" w:rsidRDefault="00B62509" w:rsidP="00B62509">
            <w:pPr>
              <w:spacing w:after="0" w:line="240" w:lineRule="auto"/>
              <w:jc w:val="center"/>
              <w:rPr>
                <w:rFonts w:ascii="Calibri" w:eastAsia="Times New Roman" w:hAnsi="Calibri" w:cs="Calibri"/>
                <w:color w:val="21212B"/>
                <w:kern w:val="0"/>
                <w14:ligatures w14:val="none"/>
              </w:rPr>
            </w:pPr>
            <w:r w:rsidRPr="00B62509">
              <w:rPr>
                <w:rFonts w:ascii="Calibri" w:eastAsia="Times New Roman" w:hAnsi="Calibri" w:cs="Calibri"/>
                <w:color w:val="21212B"/>
                <w:kern w:val="0"/>
                <w14:ligatures w14:val="none"/>
              </w:rPr>
              <w:t>193</w:t>
            </w:r>
          </w:p>
        </w:tc>
        <w:tc>
          <w:tcPr>
            <w:tcW w:w="6480" w:type="dxa"/>
            <w:tcBorders>
              <w:top w:val="single" w:sz="4" w:space="0" w:color="auto"/>
              <w:left w:val="single" w:sz="4" w:space="0" w:color="auto"/>
              <w:bottom w:val="single" w:sz="4" w:space="0" w:color="auto"/>
              <w:right w:val="single" w:sz="4" w:space="0" w:color="auto"/>
            </w:tcBorders>
            <w:shd w:val="clear" w:color="000000" w:fill="FFFFFF"/>
            <w:hideMark/>
          </w:tcPr>
          <w:p w14:paraId="36CEF923" w14:textId="77777777" w:rsidR="00B62509" w:rsidRPr="00B62509" w:rsidRDefault="00B62509" w:rsidP="00B62509">
            <w:pPr>
              <w:spacing w:after="0" w:line="240" w:lineRule="auto"/>
              <w:rPr>
                <w:rFonts w:ascii="Calibri" w:eastAsia="Times New Roman" w:hAnsi="Calibri" w:cs="Calibri"/>
                <w:color w:val="21212B"/>
                <w:kern w:val="0"/>
                <w14:ligatures w14:val="none"/>
              </w:rPr>
            </w:pPr>
            <w:r w:rsidRPr="00B62509">
              <w:rPr>
                <w:rFonts w:ascii="Calibri" w:eastAsia="Times New Roman" w:hAnsi="Calibri" w:cs="Calibri"/>
                <w:color w:val="21212B"/>
                <w:kern w:val="0"/>
                <w14:ligatures w14:val="none"/>
              </w:rPr>
              <w:t>Original payment decision is being maintained. Upon review, it was determined that this claim was processed properly.</w:t>
            </w:r>
          </w:p>
        </w:tc>
        <w:tc>
          <w:tcPr>
            <w:tcW w:w="2160" w:type="dxa"/>
            <w:tcBorders>
              <w:top w:val="single" w:sz="4" w:space="0" w:color="auto"/>
              <w:left w:val="single" w:sz="4" w:space="0" w:color="auto"/>
              <w:bottom w:val="single" w:sz="4" w:space="0" w:color="auto"/>
              <w:right w:val="single" w:sz="4" w:space="0" w:color="auto"/>
            </w:tcBorders>
            <w:noWrap/>
            <w:hideMark/>
          </w:tcPr>
          <w:p w14:paraId="3D387C79" w14:textId="77777777" w:rsidR="00B62509" w:rsidRPr="00B62509" w:rsidRDefault="00B62509" w:rsidP="00B62509">
            <w:pPr>
              <w:spacing w:after="0" w:line="240" w:lineRule="auto"/>
              <w:rPr>
                <w:rFonts w:ascii="Calibri" w:eastAsia="Times New Roman" w:hAnsi="Calibri" w:cs="Calibri"/>
                <w:color w:val="000000"/>
                <w:kern w:val="0"/>
                <w14:ligatures w14:val="none"/>
              </w:rPr>
            </w:pPr>
            <w:r w:rsidRPr="00B62509">
              <w:rPr>
                <w:rFonts w:ascii="Calibri" w:eastAsia="Times New Roman" w:hAnsi="Calibri" w:cs="Calibri"/>
                <w:color w:val="000000"/>
                <w:kern w:val="0"/>
                <w14:ligatures w14:val="none"/>
              </w:rPr>
              <w:t>Denial Code</w:t>
            </w:r>
          </w:p>
        </w:tc>
      </w:tr>
      <w:tr w:rsidR="00B62509" w:rsidRPr="00B62509" w14:paraId="5C1BB2CC" w14:textId="77777777" w:rsidTr="00B62509">
        <w:trPr>
          <w:cantSplit/>
          <w:trHeight w:val="144"/>
        </w:trPr>
        <w:tc>
          <w:tcPr>
            <w:tcW w:w="720" w:type="dxa"/>
            <w:tcBorders>
              <w:top w:val="single" w:sz="4" w:space="0" w:color="auto"/>
              <w:left w:val="single" w:sz="4" w:space="0" w:color="auto"/>
              <w:bottom w:val="single" w:sz="4" w:space="0" w:color="auto"/>
              <w:right w:val="single" w:sz="4" w:space="0" w:color="auto"/>
            </w:tcBorders>
            <w:hideMark/>
          </w:tcPr>
          <w:p w14:paraId="53F9384B" w14:textId="77777777" w:rsidR="00B62509" w:rsidRPr="00B62509" w:rsidRDefault="00B62509" w:rsidP="00B62509">
            <w:pPr>
              <w:spacing w:after="0" w:line="240" w:lineRule="auto"/>
              <w:jc w:val="center"/>
              <w:rPr>
                <w:rFonts w:ascii="Calibri" w:eastAsia="Times New Roman" w:hAnsi="Calibri" w:cs="Calibri"/>
                <w:color w:val="21212B"/>
                <w:kern w:val="0"/>
                <w14:ligatures w14:val="none"/>
              </w:rPr>
            </w:pPr>
            <w:r w:rsidRPr="00B62509">
              <w:rPr>
                <w:rFonts w:ascii="Calibri" w:eastAsia="Times New Roman" w:hAnsi="Calibri" w:cs="Calibri"/>
                <w:color w:val="21212B"/>
                <w:kern w:val="0"/>
                <w14:ligatures w14:val="none"/>
              </w:rPr>
              <w:t>194</w:t>
            </w:r>
          </w:p>
        </w:tc>
        <w:tc>
          <w:tcPr>
            <w:tcW w:w="6480" w:type="dxa"/>
            <w:tcBorders>
              <w:top w:val="single" w:sz="4" w:space="0" w:color="auto"/>
              <w:left w:val="single" w:sz="4" w:space="0" w:color="auto"/>
              <w:bottom w:val="single" w:sz="4" w:space="0" w:color="auto"/>
              <w:right w:val="single" w:sz="4" w:space="0" w:color="auto"/>
            </w:tcBorders>
            <w:shd w:val="clear" w:color="000000" w:fill="FFFFFF"/>
            <w:hideMark/>
          </w:tcPr>
          <w:p w14:paraId="1AF18125" w14:textId="77777777" w:rsidR="00B62509" w:rsidRPr="00B62509" w:rsidRDefault="00B62509" w:rsidP="00B62509">
            <w:pPr>
              <w:spacing w:after="0" w:line="240" w:lineRule="auto"/>
              <w:rPr>
                <w:rFonts w:ascii="Calibri" w:eastAsia="Times New Roman" w:hAnsi="Calibri" w:cs="Calibri"/>
                <w:color w:val="21212B"/>
                <w:kern w:val="0"/>
                <w14:ligatures w14:val="none"/>
              </w:rPr>
            </w:pPr>
            <w:r w:rsidRPr="00B62509">
              <w:rPr>
                <w:rFonts w:ascii="Calibri" w:eastAsia="Times New Roman" w:hAnsi="Calibri" w:cs="Calibri"/>
                <w:color w:val="21212B"/>
                <w:kern w:val="0"/>
                <w14:ligatures w14:val="none"/>
              </w:rPr>
              <w:t>Anesthesia performed by the operating physician, the assistant surgeon or the attending physician.</w:t>
            </w:r>
          </w:p>
        </w:tc>
        <w:tc>
          <w:tcPr>
            <w:tcW w:w="2160" w:type="dxa"/>
            <w:tcBorders>
              <w:top w:val="single" w:sz="4" w:space="0" w:color="auto"/>
              <w:left w:val="single" w:sz="4" w:space="0" w:color="auto"/>
              <w:bottom w:val="single" w:sz="4" w:space="0" w:color="auto"/>
              <w:right w:val="single" w:sz="4" w:space="0" w:color="auto"/>
            </w:tcBorders>
            <w:noWrap/>
            <w:hideMark/>
          </w:tcPr>
          <w:p w14:paraId="3DF4317F" w14:textId="77777777" w:rsidR="00B62509" w:rsidRPr="00B62509" w:rsidRDefault="00B62509" w:rsidP="00B62509">
            <w:pPr>
              <w:spacing w:after="0" w:line="240" w:lineRule="auto"/>
              <w:rPr>
                <w:rFonts w:ascii="Calibri" w:eastAsia="Times New Roman" w:hAnsi="Calibri" w:cs="Calibri"/>
                <w:color w:val="000000"/>
                <w:kern w:val="0"/>
                <w14:ligatures w14:val="none"/>
              </w:rPr>
            </w:pPr>
            <w:r w:rsidRPr="00B62509">
              <w:rPr>
                <w:rFonts w:ascii="Calibri" w:eastAsia="Times New Roman" w:hAnsi="Calibri" w:cs="Calibri"/>
                <w:color w:val="000000"/>
                <w:kern w:val="0"/>
                <w14:ligatures w14:val="none"/>
              </w:rPr>
              <w:t>Denial Code</w:t>
            </w:r>
          </w:p>
        </w:tc>
      </w:tr>
      <w:tr w:rsidR="00B62509" w:rsidRPr="00B62509" w14:paraId="149FA6B2" w14:textId="77777777" w:rsidTr="00B62509">
        <w:trPr>
          <w:cantSplit/>
          <w:trHeight w:val="144"/>
        </w:trPr>
        <w:tc>
          <w:tcPr>
            <w:tcW w:w="720" w:type="dxa"/>
            <w:tcBorders>
              <w:top w:val="single" w:sz="4" w:space="0" w:color="auto"/>
              <w:left w:val="single" w:sz="4" w:space="0" w:color="auto"/>
              <w:bottom w:val="single" w:sz="4" w:space="0" w:color="auto"/>
              <w:right w:val="single" w:sz="4" w:space="0" w:color="auto"/>
            </w:tcBorders>
            <w:hideMark/>
          </w:tcPr>
          <w:p w14:paraId="2DA717E6" w14:textId="77777777" w:rsidR="00B62509" w:rsidRPr="00B62509" w:rsidRDefault="00B62509" w:rsidP="00B62509">
            <w:pPr>
              <w:spacing w:after="0" w:line="240" w:lineRule="auto"/>
              <w:jc w:val="center"/>
              <w:rPr>
                <w:rFonts w:ascii="Calibri" w:eastAsia="Times New Roman" w:hAnsi="Calibri" w:cs="Calibri"/>
                <w:color w:val="21212B"/>
                <w:kern w:val="0"/>
                <w14:ligatures w14:val="none"/>
              </w:rPr>
            </w:pPr>
            <w:r w:rsidRPr="00B62509">
              <w:rPr>
                <w:rFonts w:ascii="Calibri" w:eastAsia="Times New Roman" w:hAnsi="Calibri" w:cs="Calibri"/>
                <w:color w:val="21212B"/>
                <w:kern w:val="0"/>
                <w14:ligatures w14:val="none"/>
              </w:rPr>
              <w:t>195</w:t>
            </w:r>
          </w:p>
        </w:tc>
        <w:tc>
          <w:tcPr>
            <w:tcW w:w="6480" w:type="dxa"/>
            <w:tcBorders>
              <w:top w:val="single" w:sz="4" w:space="0" w:color="auto"/>
              <w:left w:val="single" w:sz="4" w:space="0" w:color="auto"/>
              <w:bottom w:val="single" w:sz="4" w:space="0" w:color="auto"/>
              <w:right w:val="single" w:sz="4" w:space="0" w:color="auto"/>
            </w:tcBorders>
            <w:shd w:val="clear" w:color="000000" w:fill="FFFFFF"/>
            <w:hideMark/>
          </w:tcPr>
          <w:p w14:paraId="7E4C9995" w14:textId="77777777" w:rsidR="00B62509" w:rsidRPr="00B62509" w:rsidRDefault="00B62509" w:rsidP="00B62509">
            <w:pPr>
              <w:spacing w:after="0" w:line="240" w:lineRule="auto"/>
              <w:rPr>
                <w:rFonts w:ascii="Calibri" w:eastAsia="Times New Roman" w:hAnsi="Calibri" w:cs="Calibri"/>
                <w:color w:val="21212B"/>
                <w:kern w:val="0"/>
                <w14:ligatures w14:val="none"/>
              </w:rPr>
            </w:pPr>
            <w:r w:rsidRPr="00B62509">
              <w:rPr>
                <w:rFonts w:ascii="Calibri" w:eastAsia="Times New Roman" w:hAnsi="Calibri" w:cs="Calibri"/>
                <w:color w:val="21212B"/>
                <w:kern w:val="0"/>
                <w14:ligatures w14:val="none"/>
              </w:rPr>
              <w:t>Refund issued to an erroneous priority payer for this claim/service.</w:t>
            </w:r>
          </w:p>
        </w:tc>
        <w:tc>
          <w:tcPr>
            <w:tcW w:w="2160" w:type="dxa"/>
            <w:tcBorders>
              <w:top w:val="single" w:sz="4" w:space="0" w:color="auto"/>
              <w:left w:val="single" w:sz="4" w:space="0" w:color="auto"/>
              <w:bottom w:val="single" w:sz="4" w:space="0" w:color="auto"/>
              <w:right w:val="single" w:sz="4" w:space="0" w:color="auto"/>
            </w:tcBorders>
            <w:noWrap/>
            <w:hideMark/>
          </w:tcPr>
          <w:p w14:paraId="5BACF0D3" w14:textId="77777777" w:rsidR="00B62509" w:rsidRPr="00B62509" w:rsidRDefault="00B62509" w:rsidP="00B62509">
            <w:pPr>
              <w:spacing w:after="0" w:line="240" w:lineRule="auto"/>
              <w:rPr>
                <w:rFonts w:ascii="Calibri" w:eastAsia="Times New Roman" w:hAnsi="Calibri" w:cs="Calibri"/>
                <w:color w:val="000000"/>
                <w:kern w:val="0"/>
                <w14:ligatures w14:val="none"/>
              </w:rPr>
            </w:pPr>
            <w:r w:rsidRPr="00B62509">
              <w:rPr>
                <w:rFonts w:ascii="Calibri" w:eastAsia="Times New Roman" w:hAnsi="Calibri" w:cs="Calibri"/>
                <w:color w:val="000000"/>
                <w:kern w:val="0"/>
                <w14:ligatures w14:val="none"/>
              </w:rPr>
              <w:t>Denial Code</w:t>
            </w:r>
          </w:p>
        </w:tc>
      </w:tr>
      <w:tr w:rsidR="00B62509" w:rsidRPr="00B62509" w14:paraId="33235EB6" w14:textId="77777777" w:rsidTr="00B62509">
        <w:trPr>
          <w:cantSplit/>
          <w:trHeight w:val="144"/>
        </w:trPr>
        <w:tc>
          <w:tcPr>
            <w:tcW w:w="720" w:type="dxa"/>
            <w:tcBorders>
              <w:top w:val="single" w:sz="4" w:space="0" w:color="auto"/>
              <w:left w:val="single" w:sz="4" w:space="0" w:color="auto"/>
              <w:bottom w:val="single" w:sz="4" w:space="0" w:color="auto"/>
              <w:right w:val="single" w:sz="4" w:space="0" w:color="auto"/>
            </w:tcBorders>
            <w:hideMark/>
          </w:tcPr>
          <w:p w14:paraId="4BCABE8C" w14:textId="77777777" w:rsidR="00B62509" w:rsidRPr="00B62509" w:rsidRDefault="00B62509" w:rsidP="00B62509">
            <w:pPr>
              <w:spacing w:after="0" w:line="240" w:lineRule="auto"/>
              <w:jc w:val="center"/>
              <w:rPr>
                <w:rFonts w:ascii="Calibri" w:eastAsia="Times New Roman" w:hAnsi="Calibri" w:cs="Calibri"/>
                <w:color w:val="21212B"/>
                <w:kern w:val="0"/>
                <w14:ligatures w14:val="none"/>
              </w:rPr>
            </w:pPr>
            <w:r w:rsidRPr="00B62509">
              <w:rPr>
                <w:rFonts w:ascii="Calibri" w:eastAsia="Times New Roman" w:hAnsi="Calibri" w:cs="Calibri"/>
                <w:color w:val="21212B"/>
                <w:kern w:val="0"/>
                <w14:ligatures w14:val="none"/>
              </w:rPr>
              <w:t>197</w:t>
            </w:r>
          </w:p>
        </w:tc>
        <w:tc>
          <w:tcPr>
            <w:tcW w:w="6480" w:type="dxa"/>
            <w:tcBorders>
              <w:top w:val="single" w:sz="4" w:space="0" w:color="auto"/>
              <w:left w:val="single" w:sz="4" w:space="0" w:color="auto"/>
              <w:bottom w:val="single" w:sz="4" w:space="0" w:color="auto"/>
              <w:right w:val="single" w:sz="4" w:space="0" w:color="auto"/>
            </w:tcBorders>
            <w:shd w:val="clear" w:color="000000" w:fill="FFFFFF"/>
            <w:hideMark/>
          </w:tcPr>
          <w:p w14:paraId="3BFCF06E" w14:textId="77777777" w:rsidR="00B62509" w:rsidRPr="00B62509" w:rsidRDefault="00B62509" w:rsidP="00B62509">
            <w:pPr>
              <w:spacing w:after="0" w:line="240" w:lineRule="auto"/>
              <w:rPr>
                <w:rFonts w:ascii="Calibri" w:eastAsia="Times New Roman" w:hAnsi="Calibri" w:cs="Calibri"/>
                <w:color w:val="21212B"/>
                <w:kern w:val="0"/>
                <w14:ligatures w14:val="none"/>
              </w:rPr>
            </w:pPr>
            <w:r w:rsidRPr="00B62509">
              <w:rPr>
                <w:rFonts w:ascii="Calibri" w:eastAsia="Times New Roman" w:hAnsi="Calibri" w:cs="Calibri"/>
                <w:color w:val="21212B"/>
                <w:kern w:val="0"/>
                <w14:ligatures w14:val="none"/>
              </w:rPr>
              <w:t>Precertification/authorization/notification/pre-treatment absent.</w:t>
            </w:r>
          </w:p>
        </w:tc>
        <w:tc>
          <w:tcPr>
            <w:tcW w:w="2160" w:type="dxa"/>
            <w:tcBorders>
              <w:top w:val="single" w:sz="4" w:space="0" w:color="auto"/>
              <w:left w:val="single" w:sz="4" w:space="0" w:color="auto"/>
              <w:bottom w:val="single" w:sz="4" w:space="0" w:color="auto"/>
              <w:right w:val="single" w:sz="4" w:space="0" w:color="auto"/>
            </w:tcBorders>
            <w:noWrap/>
            <w:hideMark/>
          </w:tcPr>
          <w:p w14:paraId="71A07131" w14:textId="77777777" w:rsidR="00B62509" w:rsidRPr="00B62509" w:rsidRDefault="00B62509" w:rsidP="00B62509">
            <w:pPr>
              <w:spacing w:after="0" w:line="240" w:lineRule="auto"/>
              <w:rPr>
                <w:rFonts w:ascii="Calibri" w:eastAsia="Times New Roman" w:hAnsi="Calibri" w:cs="Calibri"/>
                <w:color w:val="000000"/>
                <w:kern w:val="0"/>
                <w14:ligatures w14:val="none"/>
              </w:rPr>
            </w:pPr>
            <w:r w:rsidRPr="00B62509">
              <w:rPr>
                <w:rFonts w:ascii="Calibri" w:eastAsia="Times New Roman" w:hAnsi="Calibri" w:cs="Calibri"/>
                <w:color w:val="000000"/>
                <w:kern w:val="0"/>
                <w14:ligatures w14:val="none"/>
              </w:rPr>
              <w:t>Denial Code</w:t>
            </w:r>
          </w:p>
        </w:tc>
      </w:tr>
      <w:tr w:rsidR="00B62509" w:rsidRPr="00B62509" w14:paraId="2D089077" w14:textId="77777777" w:rsidTr="00B62509">
        <w:trPr>
          <w:cantSplit/>
          <w:trHeight w:val="144"/>
        </w:trPr>
        <w:tc>
          <w:tcPr>
            <w:tcW w:w="720" w:type="dxa"/>
            <w:tcBorders>
              <w:top w:val="single" w:sz="4" w:space="0" w:color="auto"/>
              <w:left w:val="single" w:sz="4" w:space="0" w:color="auto"/>
              <w:bottom w:val="single" w:sz="4" w:space="0" w:color="auto"/>
              <w:right w:val="single" w:sz="4" w:space="0" w:color="auto"/>
            </w:tcBorders>
            <w:hideMark/>
          </w:tcPr>
          <w:p w14:paraId="6EF533F9" w14:textId="77777777" w:rsidR="00B62509" w:rsidRPr="00B62509" w:rsidRDefault="00B62509" w:rsidP="00B62509">
            <w:pPr>
              <w:spacing w:after="0" w:line="240" w:lineRule="auto"/>
              <w:jc w:val="center"/>
              <w:rPr>
                <w:rFonts w:ascii="Calibri" w:eastAsia="Times New Roman" w:hAnsi="Calibri" w:cs="Calibri"/>
                <w:color w:val="21212B"/>
                <w:kern w:val="0"/>
                <w14:ligatures w14:val="none"/>
              </w:rPr>
            </w:pPr>
            <w:r w:rsidRPr="00B62509">
              <w:rPr>
                <w:rFonts w:ascii="Calibri" w:eastAsia="Times New Roman" w:hAnsi="Calibri" w:cs="Calibri"/>
                <w:color w:val="21212B"/>
                <w:kern w:val="0"/>
                <w14:ligatures w14:val="none"/>
              </w:rPr>
              <w:t>198</w:t>
            </w:r>
          </w:p>
        </w:tc>
        <w:tc>
          <w:tcPr>
            <w:tcW w:w="6480" w:type="dxa"/>
            <w:tcBorders>
              <w:top w:val="single" w:sz="4" w:space="0" w:color="auto"/>
              <w:left w:val="single" w:sz="4" w:space="0" w:color="auto"/>
              <w:bottom w:val="single" w:sz="4" w:space="0" w:color="auto"/>
              <w:right w:val="single" w:sz="4" w:space="0" w:color="auto"/>
            </w:tcBorders>
            <w:shd w:val="clear" w:color="000000" w:fill="FFFFFF"/>
            <w:hideMark/>
          </w:tcPr>
          <w:p w14:paraId="4FD7B8B7" w14:textId="77777777" w:rsidR="00B62509" w:rsidRPr="00B62509" w:rsidRDefault="00B62509" w:rsidP="00B62509">
            <w:pPr>
              <w:spacing w:after="0" w:line="240" w:lineRule="auto"/>
              <w:rPr>
                <w:rFonts w:ascii="Calibri" w:eastAsia="Times New Roman" w:hAnsi="Calibri" w:cs="Calibri"/>
                <w:color w:val="21212B"/>
                <w:kern w:val="0"/>
                <w14:ligatures w14:val="none"/>
              </w:rPr>
            </w:pPr>
            <w:r w:rsidRPr="00B62509">
              <w:rPr>
                <w:rFonts w:ascii="Calibri" w:eastAsia="Times New Roman" w:hAnsi="Calibri" w:cs="Calibri"/>
                <w:color w:val="21212B"/>
                <w:kern w:val="0"/>
                <w14:ligatures w14:val="none"/>
              </w:rPr>
              <w:t>Precertification/notification/authorization/pre-treatment exceeded.</w:t>
            </w:r>
          </w:p>
        </w:tc>
        <w:tc>
          <w:tcPr>
            <w:tcW w:w="2160" w:type="dxa"/>
            <w:tcBorders>
              <w:top w:val="single" w:sz="4" w:space="0" w:color="auto"/>
              <w:left w:val="single" w:sz="4" w:space="0" w:color="auto"/>
              <w:bottom w:val="single" w:sz="4" w:space="0" w:color="auto"/>
              <w:right w:val="single" w:sz="4" w:space="0" w:color="auto"/>
            </w:tcBorders>
            <w:noWrap/>
            <w:hideMark/>
          </w:tcPr>
          <w:p w14:paraId="21D615A1" w14:textId="77777777" w:rsidR="00B62509" w:rsidRPr="00B62509" w:rsidRDefault="00B62509" w:rsidP="00B62509">
            <w:pPr>
              <w:spacing w:after="0" w:line="240" w:lineRule="auto"/>
              <w:rPr>
                <w:rFonts w:ascii="Calibri" w:eastAsia="Times New Roman" w:hAnsi="Calibri" w:cs="Calibri"/>
                <w:color w:val="000000"/>
                <w:kern w:val="0"/>
                <w14:ligatures w14:val="none"/>
              </w:rPr>
            </w:pPr>
            <w:r w:rsidRPr="00B62509">
              <w:rPr>
                <w:rFonts w:ascii="Calibri" w:eastAsia="Times New Roman" w:hAnsi="Calibri" w:cs="Calibri"/>
                <w:color w:val="000000"/>
                <w:kern w:val="0"/>
                <w14:ligatures w14:val="none"/>
              </w:rPr>
              <w:t>Denial Code</w:t>
            </w:r>
          </w:p>
        </w:tc>
      </w:tr>
      <w:tr w:rsidR="00B62509" w:rsidRPr="00B62509" w14:paraId="0E3FEDC6" w14:textId="77777777" w:rsidTr="00B62509">
        <w:trPr>
          <w:cantSplit/>
          <w:trHeight w:val="144"/>
        </w:trPr>
        <w:tc>
          <w:tcPr>
            <w:tcW w:w="720" w:type="dxa"/>
            <w:tcBorders>
              <w:top w:val="single" w:sz="4" w:space="0" w:color="auto"/>
              <w:left w:val="single" w:sz="4" w:space="0" w:color="auto"/>
              <w:bottom w:val="single" w:sz="4" w:space="0" w:color="auto"/>
              <w:right w:val="single" w:sz="4" w:space="0" w:color="auto"/>
            </w:tcBorders>
            <w:hideMark/>
          </w:tcPr>
          <w:p w14:paraId="3C9AE9F1" w14:textId="77777777" w:rsidR="00B62509" w:rsidRPr="00B62509" w:rsidRDefault="00B62509" w:rsidP="00B62509">
            <w:pPr>
              <w:spacing w:after="0" w:line="240" w:lineRule="auto"/>
              <w:jc w:val="center"/>
              <w:rPr>
                <w:rFonts w:ascii="Calibri" w:eastAsia="Times New Roman" w:hAnsi="Calibri" w:cs="Calibri"/>
                <w:color w:val="21212B"/>
                <w:kern w:val="0"/>
                <w14:ligatures w14:val="none"/>
              </w:rPr>
            </w:pPr>
            <w:r w:rsidRPr="00B62509">
              <w:rPr>
                <w:rFonts w:ascii="Calibri" w:eastAsia="Times New Roman" w:hAnsi="Calibri" w:cs="Calibri"/>
                <w:color w:val="21212B"/>
                <w:kern w:val="0"/>
                <w14:ligatures w14:val="none"/>
              </w:rPr>
              <w:t>199</w:t>
            </w:r>
          </w:p>
        </w:tc>
        <w:tc>
          <w:tcPr>
            <w:tcW w:w="6480" w:type="dxa"/>
            <w:tcBorders>
              <w:top w:val="single" w:sz="4" w:space="0" w:color="auto"/>
              <w:left w:val="single" w:sz="4" w:space="0" w:color="auto"/>
              <w:bottom w:val="single" w:sz="4" w:space="0" w:color="auto"/>
              <w:right w:val="single" w:sz="4" w:space="0" w:color="auto"/>
            </w:tcBorders>
            <w:shd w:val="clear" w:color="000000" w:fill="FFFFFF"/>
            <w:hideMark/>
          </w:tcPr>
          <w:p w14:paraId="1E0D8BAF" w14:textId="77777777" w:rsidR="00B62509" w:rsidRPr="00B62509" w:rsidRDefault="00B62509" w:rsidP="00B62509">
            <w:pPr>
              <w:spacing w:after="0" w:line="240" w:lineRule="auto"/>
              <w:rPr>
                <w:rFonts w:ascii="Calibri" w:eastAsia="Times New Roman" w:hAnsi="Calibri" w:cs="Calibri"/>
                <w:color w:val="21212B"/>
                <w:kern w:val="0"/>
                <w14:ligatures w14:val="none"/>
              </w:rPr>
            </w:pPr>
            <w:r w:rsidRPr="00B62509">
              <w:rPr>
                <w:rFonts w:ascii="Calibri" w:eastAsia="Times New Roman" w:hAnsi="Calibri" w:cs="Calibri"/>
                <w:color w:val="21212B"/>
                <w:kern w:val="0"/>
                <w14:ligatures w14:val="none"/>
              </w:rPr>
              <w:t>Revenue code and Procedure code do not match.</w:t>
            </w:r>
          </w:p>
        </w:tc>
        <w:tc>
          <w:tcPr>
            <w:tcW w:w="2160" w:type="dxa"/>
            <w:tcBorders>
              <w:top w:val="single" w:sz="4" w:space="0" w:color="auto"/>
              <w:left w:val="single" w:sz="4" w:space="0" w:color="auto"/>
              <w:bottom w:val="single" w:sz="4" w:space="0" w:color="auto"/>
              <w:right w:val="single" w:sz="4" w:space="0" w:color="auto"/>
            </w:tcBorders>
            <w:noWrap/>
            <w:hideMark/>
          </w:tcPr>
          <w:p w14:paraId="08B476D8" w14:textId="77777777" w:rsidR="00B62509" w:rsidRPr="00B62509" w:rsidRDefault="00B62509" w:rsidP="00B62509">
            <w:pPr>
              <w:spacing w:after="0" w:line="240" w:lineRule="auto"/>
              <w:rPr>
                <w:rFonts w:ascii="Calibri" w:eastAsia="Times New Roman" w:hAnsi="Calibri" w:cs="Calibri"/>
                <w:color w:val="000000"/>
                <w:kern w:val="0"/>
                <w14:ligatures w14:val="none"/>
              </w:rPr>
            </w:pPr>
            <w:r w:rsidRPr="00B62509">
              <w:rPr>
                <w:rFonts w:ascii="Calibri" w:eastAsia="Times New Roman" w:hAnsi="Calibri" w:cs="Calibri"/>
                <w:color w:val="000000"/>
                <w:kern w:val="0"/>
                <w14:ligatures w14:val="none"/>
              </w:rPr>
              <w:t>Denial Code</w:t>
            </w:r>
          </w:p>
        </w:tc>
      </w:tr>
      <w:tr w:rsidR="00B62509" w:rsidRPr="00B62509" w14:paraId="63192BA4" w14:textId="77777777" w:rsidTr="00B62509">
        <w:trPr>
          <w:cantSplit/>
          <w:trHeight w:val="144"/>
        </w:trPr>
        <w:tc>
          <w:tcPr>
            <w:tcW w:w="720" w:type="dxa"/>
            <w:tcBorders>
              <w:top w:val="single" w:sz="4" w:space="0" w:color="auto"/>
              <w:left w:val="single" w:sz="4" w:space="0" w:color="auto"/>
              <w:bottom w:val="single" w:sz="4" w:space="0" w:color="auto"/>
              <w:right w:val="single" w:sz="4" w:space="0" w:color="auto"/>
            </w:tcBorders>
            <w:hideMark/>
          </w:tcPr>
          <w:p w14:paraId="45918C56" w14:textId="77777777" w:rsidR="00B62509" w:rsidRPr="00B62509" w:rsidRDefault="00B62509" w:rsidP="00B62509">
            <w:pPr>
              <w:spacing w:after="0" w:line="240" w:lineRule="auto"/>
              <w:jc w:val="center"/>
              <w:rPr>
                <w:rFonts w:ascii="Calibri" w:eastAsia="Times New Roman" w:hAnsi="Calibri" w:cs="Calibri"/>
                <w:color w:val="21212B"/>
                <w:kern w:val="0"/>
                <w14:ligatures w14:val="none"/>
              </w:rPr>
            </w:pPr>
            <w:r w:rsidRPr="00B62509">
              <w:rPr>
                <w:rFonts w:ascii="Calibri" w:eastAsia="Times New Roman" w:hAnsi="Calibri" w:cs="Calibri"/>
                <w:color w:val="21212B"/>
                <w:kern w:val="0"/>
                <w14:ligatures w14:val="none"/>
              </w:rPr>
              <w:t>200</w:t>
            </w:r>
          </w:p>
        </w:tc>
        <w:tc>
          <w:tcPr>
            <w:tcW w:w="6480" w:type="dxa"/>
            <w:tcBorders>
              <w:top w:val="single" w:sz="4" w:space="0" w:color="auto"/>
              <w:left w:val="single" w:sz="4" w:space="0" w:color="auto"/>
              <w:bottom w:val="single" w:sz="4" w:space="0" w:color="auto"/>
              <w:right w:val="single" w:sz="4" w:space="0" w:color="auto"/>
            </w:tcBorders>
            <w:shd w:val="clear" w:color="000000" w:fill="FFFFFF"/>
            <w:hideMark/>
          </w:tcPr>
          <w:p w14:paraId="7BC19D0D" w14:textId="77777777" w:rsidR="00B62509" w:rsidRPr="00B62509" w:rsidRDefault="00B62509" w:rsidP="00B62509">
            <w:pPr>
              <w:spacing w:after="0" w:line="240" w:lineRule="auto"/>
              <w:rPr>
                <w:rFonts w:ascii="Calibri" w:eastAsia="Times New Roman" w:hAnsi="Calibri" w:cs="Calibri"/>
                <w:color w:val="21212B"/>
                <w:kern w:val="0"/>
                <w14:ligatures w14:val="none"/>
              </w:rPr>
            </w:pPr>
            <w:r w:rsidRPr="00B62509">
              <w:rPr>
                <w:rFonts w:ascii="Calibri" w:eastAsia="Times New Roman" w:hAnsi="Calibri" w:cs="Calibri"/>
                <w:color w:val="21212B"/>
                <w:kern w:val="0"/>
                <w14:ligatures w14:val="none"/>
              </w:rPr>
              <w:t xml:space="preserve">Expenses incurred during </w:t>
            </w:r>
            <w:proofErr w:type="gramStart"/>
            <w:r w:rsidRPr="00B62509">
              <w:rPr>
                <w:rFonts w:ascii="Calibri" w:eastAsia="Times New Roman" w:hAnsi="Calibri" w:cs="Calibri"/>
                <w:color w:val="21212B"/>
                <w:kern w:val="0"/>
                <w14:ligatures w14:val="none"/>
              </w:rPr>
              <w:t>lapse</w:t>
            </w:r>
            <w:proofErr w:type="gramEnd"/>
            <w:r w:rsidRPr="00B62509">
              <w:rPr>
                <w:rFonts w:ascii="Calibri" w:eastAsia="Times New Roman" w:hAnsi="Calibri" w:cs="Calibri"/>
                <w:color w:val="21212B"/>
                <w:kern w:val="0"/>
                <w14:ligatures w14:val="none"/>
              </w:rPr>
              <w:t xml:space="preserve"> in coverage</w:t>
            </w:r>
          </w:p>
        </w:tc>
        <w:tc>
          <w:tcPr>
            <w:tcW w:w="2160" w:type="dxa"/>
            <w:tcBorders>
              <w:top w:val="single" w:sz="4" w:space="0" w:color="auto"/>
              <w:left w:val="single" w:sz="4" w:space="0" w:color="auto"/>
              <w:bottom w:val="single" w:sz="4" w:space="0" w:color="auto"/>
              <w:right w:val="single" w:sz="4" w:space="0" w:color="auto"/>
            </w:tcBorders>
            <w:noWrap/>
            <w:hideMark/>
          </w:tcPr>
          <w:p w14:paraId="4DB2E572" w14:textId="77777777" w:rsidR="00B62509" w:rsidRPr="00B62509" w:rsidRDefault="00B62509" w:rsidP="00B62509">
            <w:pPr>
              <w:spacing w:after="0" w:line="240" w:lineRule="auto"/>
              <w:rPr>
                <w:rFonts w:ascii="Calibri" w:eastAsia="Times New Roman" w:hAnsi="Calibri" w:cs="Calibri"/>
                <w:color w:val="000000"/>
                <w:kern w:val="0"/>
                <w14:ligatures w14:val="none"/>
              </w:rPr>
            </w:pPr>
            <w:r w:rsidRPr="00B62509">
              <w:rPr>
                <w:rFonts w:ascii="Calibri" w:eastAsia="Times New Roman" w:hAnsi="Calibri" w:cs="Calibri"/>
                <w:color w:val="000000"/>
                <w:kern w:val="0"/>
                <w14:ligatures w14:val="none"/>
              </w:rPr>
              <w:t>Denial Code</w:t>
            </w:r>
          </w:p>
        </w:tc>
      </w:tr>
      <w:tr w:rsidR="00B62509" w:rsidRPr="00B62509" w14:paraId="53F1AADA" w14:textId="77777777" w:rsidTr="00B62509">
        <w:trPr>
          <w:cantSplit/>
          <w:trHeight w:val="144"/>
        </w:trPr>
        <w:tc>
          <w:tcPr>
            <w:tcW w:w="720" w:type="dxa"/>
            <w:tcBorders>
              <w:top w:val="single" w:sz="4" w:space="0" w:color="auto"/>
              <w:left w:val="single" w:sz="4" w:space="0" w:color="auto"/>
              <w:bottom w:val="single" w:sz="4" w:space="0" w:color="auto"/>
              <w:right w:val="single" w:sz="4" w:space="0" w:color="auto"/>
            </w:tcBorders>
            <w:hideMark/>
          </w:tcPr>
          <w:p w14:paraId="57AC1BA0" w14:textId="77777777" w:rsidR="00B62509" w:rsidRPr="00B62509" w:rsidRDefault="00B62509" w:rsidP="00B62509">
            <w:pPr>
              <w:spacing w:after="0" w:line="240" w:lineRule="auto"/>
              <w:jc w:val="center"/>
              <w:rPr>
                <w:rFonts w:ascii="Calibri" w:eastAsia="Times New Roman" w:hAnsi="Calibri" w:cs="Calibri"/>
                <w:color w:val="21212B"/>
                <w:kern w:val="0"/>
                <w14:ligatures w14:val="none"/>
              </w:rPr>
            </w:pPr>
            <w:r w:rsidRPr="00B62509">
              <w:rPr>
                <w:rFonts w:ascii="Calibri" w:eastAsia="Times New Roman" w:hAnsi="Calibri" w:cs="Calibri"/>
                <w:color w:val="21212B"/>
                <w:kern w:val="0"/>
                <w14:ligatures w14:val="none"/>
              </w:rPr>
              <w:t>201</w:t>
            </w:r>
          </w:p>
        </w:tc>
        <w:tc>
          <w:tcPr>
            <w:tcW w:w="6480" w:type="dxa"/>
            <w:tcBorders>
              <w:top w:val="single" w:sz="4" w:space="0" w:color="auto"/>
              <w:left w:val="single" w:sz="4" w:space="0" w:color="auto"/>
              <w:bottom w:val="single" w:sz="4" w:space="0" w:color="auto"/>
              <w:right w:val="single" w:sz="4" w:space="0" w:color="auto"/>
            </w:tcBorders>
            <w:shd w:val="clear" w:color="000000" w:fill="FFFFFF"/>
            <w:hideMark/>
          </w:tcPr>
          <w:p w14:paraId="00ACBC4B" w14:textId="77777777" w:rsidR="00B62509" w:rsidRPr="00B62509" w:rsidRDefault="00B62509" w:rsidP="00B62509">
            <w:pPr>
              <w:spacing w:after="0" w:line="240" w:lineRule="auto"/>
              <w:rPr>
                <w:rFonts w:ascii="Calibri" w:eastAsia="Times New Roman" w:hAnsi="Calibri" w:cs="Calibri"/>
                <w:color w:val="21212B"/>
                <w:kern w:val="0"/>
                <w14:ligatures w14:val="none"/>
              </w:rPr>
            </w:pPr>
            <w:r w:rsidRPr="00B62509">
              <w:rPr>
                <w:rFonts w:ascii="Calibri" w:eastAsia="Times New Roman" w:hAnsi="Calibri" w:cs="Calibri"/>
                <w:color w:val="21212B"/>
                <w:kern w:val="0"/>
                <w14:ligatures w14:val="none"/>
              </w:rPr>
              <w:t xml:space="preserve">Patient is responsible for </w:t>
            </w:r>
            <w:proofErr w:type="gramStart"/>
            <w:r w:rsidRPr="00B62509">
              <w:rPr>
                <w:rFonts w:ascii="Calibri" w:eastAsia="Times New Roman" w:hAnsi="Calibri" w:cs="Calibri"/>
                <w:color w:val="21212B"/>
                <w:kern w:val="0"/>
                <w14:ligatures w14:val="none"/>
              </w:rPr>
              <w:t>amount</w:t>
            </w:r>
            <w:proofErr w:type="gramEnd"/>
            <w:r w:rsidRPr="00B62509">
              <w:rPr>
                <w:rFonts w:ascii="Calibri" w:eastAsia="Times New Roman" w:hAnsi="Calibri" w:cs="Calibri"/>
                <w:color w:val="21212B"/>
                <w:kern w:val="0"/>
                <w14:ligatures w14:val="none"/>
              </w:rPr>
              <w:t xml:space="preserve"> of this claim/service through 'set aside arrangement' or other agreement. </w:t>
            </w:r>
            <w:r w:rsidRPr="00B62509">
              <w:rPr>
                <w:rFonts w:ascii="Calibri" w:eastAsia="Times New Roman" w:hAnsi="Calibri" w:cs="Calibri"/>
                <w:color w:val="21212B"/>
                <w:kern w:val="0"/>
                <w14:ligatures w14:val="none"/>
              </w:rPr>
              <w:br/>
            </w:r>
            <w:r w:rsidRPr="00B62509">
              <w:rPr>
                <w:rFonts w:ascii="Calibri" w:eastAsia="Times New Roman" w:hAnsi="Calibri" w:cs="Calibri"/>
                <w:color w:val="21212B"/>
                <w:kern w:val="0"/>
                <w14:ligatures w14:val="none"/>
              </w:rPr>
              <w:br/>
              <w:t>(Use only with Group Code PR) At least one Remark Code must be provided (</w:t>
            </w:r>
            <w:proofErr w:type="gramStart"/>
            <w:r w:rsidRPr="00B62509">
              <w:rPr>
                <w:rFonts w:ascii="Calibri" w:eastAsia="Times New Roman" w:hAnsi="Calibri" w:cs="Calibri"/>
                <w:color w:val="21212B"/>
                <w:kern w:val="0"/>
                <w14:ligatures w14:val="none"/>
              </w:rPr>
              <w:t>may be</w:t>
            </w:r>
            <w:proofErr w:type="gramEnd"/>
            <w:r w:rsidRPr="00B62509">
              <w:rPr>
                <w:rFonts w:ascii="Calibri" w:eastAsia="Times New Roman" w:hAnsi="Calibri" w:cs="Calibri"/>
                <w:color w:val="21212B"/>
                <w:kern w:val="0"/>
                <w14:ligatures w14:val="none"/>
              </w:rPr>
              <w:t xml:space="preserve"> comprised of either the NCPDP Reject Reason Code, or Remittance Advice Remark Code that is not an ALERT.)</w:t>
            </w:r>
          </w:p>
        </w:tc>
        <w:tc>
          <w:tcPr>
            <w:tcW w:w="2160" w:type="dxa"/>
            <w:tcBorders>
              <w:top w:val="single" w:sz="4" w:space="0" w:color="auto"/>
              <w:left w:val="single" w:sz="4" w:space="0" w:color="auto"/>
              <w:bottom w:val="single" w:sz="4" w:space="0" w:color="auto"/>
              <w:right w:val="single" w:sz="4" w:space="0" w:color="auto"/>
            </w:tcBorders>
            <w:noWrap/>
            <w:hideMark/>
          </w:tcPr>
          <w:p w14:paraId="7DC043B0" w14:textId="77777777" w:rsidR="00B62509" w:rsidRPr="00B62509" w:rsidRDefault="00B62509" w:rsidP="00B62509">
            <w:pPr>
              <w:spacing w:after="0" w:line="240" w:lineRule="auto"/>
              <w:rPr>
                <w:rFonts w:ascii="Calibri" w:eastAsia="Times New Roman" w:hAnsi="Calibri" w:cs="Calibri"/>
                <w:color w:val="000000"/>
                <w:kern w:val="0"/>
                <w14:ligatures w14:val="none"/>
              </w:rPr>
            </w:pPr>
            <w:r w:rsidRPr="00B62509">
              <w:rPr>
                <w:rFonts w:ascii="Calibri" w:eastAsia="Times New Roman" w:hAnsi="Calibri" w:cs="Calibri"/>
                <w:color w:val="000000"/>
                <w:kern w:val="0"/>
                <w14:ligatures w14:val="none"/>
              </w:rPr>
              <w:t>Adjustment Code</w:t>
            </w:r>
          </w:p>
        </w:tc>
      </w:tr>
      <w:tr w:rsidR="00B62509" w:rsidRPr="00B62509" w14:paraId="0004E602" w14:textId="77777777" w:rsidTr="00B62509">
        <w:trPr>
          <w:cantSplit/>
          <w:trHeight w:val="144"/>
        </w:trPr>
        <w:tc>
          <w:tcPr>
            <w:tcW w:w="720" w:type="dxa"/>
            <w:tcBorders>
              <w:top w:val="single" w:sz="4" w:space="0" w:color="auto"/>
              <w:left w:val="single" w:sz="4" w:space="0" w:color="auto"/>
              <w:bottom w:val="single" w:sz="4" w:space="0" w:color="auto"/>
              <w:right w:val="single" w:sz="4" w:space="0" w:color="auto"/>
            </w:tcBorders>
            <w:hideMark/>
          </w:tcPr>
          <w:p w14:paraId="79345292" w14:textId="77777777" w:rsidR="00B62509" w:rsidRPr="00B62509" w:rsidRDefault="00B62509" w:rsidP="00B62509">
            <w:pPr>
              <w:spacing w:after="0" w:line="240" w:lineRule="auto"/>
              <w:jc w:val="center"/>
              <w:rPr>
                <w:rFonts w:ascii="Calibri" w:eastAsia="Times New Roman" w:hAnsi="Calibri" w:cs="Calibri"/>
                <w:color w:val="21212B"/>
                <w:kern w:val="0"/>
                <w14:ligatures w14:val="none"/>
              </w:rPr>
            </w:pPr>
            <w:r w:rsidRPr="00B62509">
              <w:rPr>
                <w:rFonts w:ascii="Calibri" w:eastAsia="Times New Roman" w:hAnsi="Calibri" w:cs="Calibri"/>
                <w:color w:val="21212B"/>
                <w:kern w:val="0"/>
                <w14:ligatures w14:val="none"/>
              </w:rPr>
              <w:t>202</w:t>
            </w:r>
          </w:p>
        </w:tc>
        <w:tc>
          <w:tcPr>
            <w:tcW w:w="6480" w:type="dxa"/>
            <w:tcBorders>
              <w:top w:val="single" w:sz="4" w:space="0" w:color="auto"/>
              <w:left w:val="single" w:sz="4" w:space="0" w:color="auto"/>
              <w:bottom w:val="single" w:sz="4" w:space="0" w:color="auto"/>
              <w:right w:val="single" w:sz="4" w:space="0" w:color="auto"/>
            </w:tcBorders>
            <w:shd w:val="clear" w:color="000000" w:fill="FFFFFF"/>
            <w:hideMark/>
          </w:tcPr>
          <w:p w14:paraId="6750A206" w14:textId="77777777" w:rsidR="00B62509" w:rsidRPr="00B62509" w:rsidRDefault="00B62509" w:rsidP="00B62509">
            <w:pPr>
              <w:spacing w:after="0" w:line="240" w:lineRule="auto"/>
              <w:rPr>
                <w:rFonts w:ascii="Calibri" w:eastAsia="Times New Roman" w:hAnsi="Calibri" w:cs="Calibri"/>
                <w:color w:val="21212B"/>
                <w:kern w:val="0"/>
                <w14:ligatures w14:val="none"/>
              </w:rPr>
            </w:pPr>
            <w:r w:rsidRPr="00B62509">
              <w:rPr>
                <w:rFonts w:ascii="Calibri" w:eastAsia="Times New Roman" w:hAnsi="Calibri" w:cs="Calibri"/>
                <w:color w:val="21212B"/>
                <w:kern w:val="0"/>
                <w14:ligatures w14:val="none"/>
              </w:rPr>
              <w:t>Non-covered personal comfort or convenience services.</w:t>
            </w:r>
          </w:p>
        </w:tc>
        <w:tc>
          <w:tcPr>
            <w:tcW w:w="2160" w:type="dxa"/>
            <w:tcBorders>
              <w:top w:val="single" w:sz="4" w:space="0" w:color="auto"/>
              <w:left w:val="single" w:sz="4" w:space="0" w:color="auto"/>
              <w:bottom w:val="single" w:sz="4" w:space="0" w:color="auto"/>
              <w:right w:val="single" w:sz="4" w:space="0" w:color="auto"/>
            </w:tcBorders>
            <w:noWrap/>
            <w:hideMark/>
          </w:tcPr>
          <w:p w14:paraId="1B64AB1B" w14:textId="77777777" w:rsidR="00B62509" w:rsidRPr="00B62509" w:rsidRDefault="00B62509" w:rsidP="00B62509">
            <w:pPr>
              <w:spacing w:after="0" w:line="240" w:lineRule="auto"/>
              <w:rPr>
                <w:rFonts w:ascii="Calibri" w:eastAsia="Times New Roman" w:hAnsi="Calibri" w:cs="Calibri"/>
                <w:color w:val="000000"/>
                <w:kern w:val="0"/>
                <w14:ligatures w14:val="none"/>
              </w:rPr>
            </w:pPr>
            <w:r w:rsidRPr="00B62509">
              <w:rPr>
                <w:rFonts w:ascii="Calibri" w:eastAsia="Times New Roman" w:hAnsi="Calibri" w:cs="Calibri"/>
                <w:color w:val="000000"/>
                <w:kern w:val="0"/>
                <w14:ligatures w14:val="none"/>
              </w:rPr>
              <w:t>Denial Code</w:t>
            </w:r>
          </w:p>
        </w:tc>
      </w:tr>
      <w:tr w:rsidR="00B62509" w:rsidRPr="00B62509" w14:paraId="0C279661" w14:textId="77777777" w:rsidTr="00B62509">
        <w:trPr>
          <w:cantSplit/>
          <w:trHeight w:val="144"/>
        </w:trPr>
        <w:tc>
          <w:tcPr>
            <w:tcW w:w="720" w:type="dxa"/>
            <w:tcBorders>
              <w:top w:val="single" w:sz="4" w:space="0" w:color="auto"/>
              <w:left w:val="single" w:sz="4" w:space="0" w:color="auto"/>
              <w:bottom w:val="single" w:sz="4" w:space="0" w:color="auto"/>
              <w:right w:val="single" w:sz="4" w:space="0" w:color="auto"/>
            </w:tcBorders>
            <w:hideMark/>
          </w:tcPr>
          <w:p w14:paraId="56F87ADF" w14:textId="77777777" w:rsidR="00B62509" w:rsidRPr="00B62509" w:rsidRDefault="00B62509" w:rsidP="00B62509">
            <w:pPr>
              <w:spacing w:after="0" w:line="240" w:lineRule="auto"/>
              <w:jc w:val="center"/>
              <w:rPr>
                <w:rFonts w:ascii="Calibri" w:eastAsia="Times New Roman" w:hAnsi="Calibri" w:cs="Calibri"/>
                <w:color w:val="21212B"/>
                <w:kern w:val="0"/>
                <w14:ligatures w14:val="none"/>
              </w:rPr>
            </w:pPr>
            <w:r w:rsidRPr="00B62509">
              <w:rPr>
                <w:rFonts w:ascii="Calibri" w:eastAsia="Times New Roman" w:hAnsi="Calibri" w:cs="Calibri"/>
                <w:color w:val="21212B"/>
                <w:kern w:val="0"/>
                <w14:ligatures w14:val="none"/>
              </w:rPr>
              <w:t>203</w:t>
            </w:r>
          </w:p>
        </w:tc>
        <w:tc>
          <w:tcPr>
            <w:tcW w:w="6480" w:type="dxa"/>
            <w:tcBorders>
              <w:top w:val="single" w:sz="4" w:space="0" w:color="auto"/>
              <w:left w:val="single" w:sz="4" w:space="0" w:color="auto"/>
              <w:bottom w:val="single" w:sz="4" w:space="0" w:color="auto"/>
              <w:right w:val="single" w:sz="4" w:space="0" w:color="auto"/>
            </w:tcBorders>
            <w:shd w:val="clear" w:color="000000" w:fill="FFFFFF"/>
            <w:hideMark/>
          </w:tcPr>
          <w:p w14:paraId="158E93EF" w14:textId="77777777" w:rsidR="00B62509" w:rsidRPr="00B62509" w:rsidRDefault="00B62509" w:rsidP="00B62509">
            <w:pPr>
              <w:spacing w:after="0" w:line="240" w:lineRule="auto"/>
              <w:rPr>
                <w:rFonts w:ascii="Calibri" w:eastAsia="Times New Roman" w:hAnsi="Calibri" w:cs="Calibri"/>
                <w:color w:val="21212B"/>
                <w:kern w:val="0"/>
                <w14:ligatures w14:val="none"/>
              </w:rPr>
            </w:pPr>
            <w:r w:rsidRPr="00B62509">
              <w:rPr>
                <w:rFonts w:ascii="Calibri" w:eastAsia="Times New Roman" w:hAnsi="Calibri" w:cs="Calibri"/>
                <w:color w:val="21212B"/>
                <w:kern w:val="0"/>
                <w14:ligatures w14:val="none"/>
              </w:rPr>
              <w:t>Discontinued or reduced service.</w:t>
            </w:r>
          </w:p>
        </w:tc>
        <w:tc>
          <w:tcPr>
            <w:tcW w:w="2160" w:type="dxa"/>
            <w:tcBorders>
              <w:top w:val="single" w:sz="4" w:space="0" w:color="auto"/>
              <w:left w:val="single" w:sz="4" w:space="0" w:color="auto"/>
              <w:bottom w:val="single" w:sz="4" w:space="0" w:color="auto"/>
              <w:right w:val="single" w:sz="4" w:space="0" w:color="auto"/>
            </w:tcBorders>
            <w:noWrap/>
            <w:hideMark/>
          </w:tcPr>
          <w:p w14:paraId="19CDEDC6" w14:textId="77777777" w:rsidR="00B62509" w:rsidRPr="00B62509" w:rsidRDefault="00B62509" w:rsidP="00B62509">
            <w:pPr>
              <w:spacing w:after="0" w:line="240" w:lineRule="auto"/>
              <w:rPr>
                <w:rFonts w:ascii="Calibri" w:eastAsia="Times New Roman" w:hAnsi="Calibri" w:cs="Calibri"/>
                <w:color w:val="000000"/>
                <w:kern w:val="0"/>
                <w14:ligatures w14:val="none"/>
              </w:rPr>
            </w:pPr>
            <w:r w:rsidRPr="00B62509">
              <w:rPr>
                <w:rFonts w:ascii="Calibri" w:eastAsia="Times New Roman" w:hAnsi="Calibri" w:cs="Calibri"/>
                <w:color w:val="000000"/>
                <w:kern w:val="0"/>
                <w14:ligatures w14:val="none"/>
              </w:rPr>
              <w:t>Denial Code</w:t>
            </w:r>
          </w:p>
        </w:tc>
      </w:tr>
      <w:tr w:rsidR="00B62509" w:rsidRPr="00B62509" w14:paraId="4A4FF734" w14:textId="77777777" w:rsidTr="00B62509">
        <w:trPr>
          <w:cantSplit/>
          <w:trHeight w:val="144"/>
        </w:trPr>
        <w:tc>
          <w:tcPr>
            <w:tcW w:w="720" w:type="dxa"/>
            <w:tcBorders>
              <w:top w:val="single" w:sz="4" w:space="0" w:color="auto"/>
              <w:left w:val="single" w:sz="4" w:space="0" w:color="auto"/>
              <w:bottom w:val="single" w:sz="4" w:space="0" w:color="auto"/>
              <w:right w:val="single" w:sz="4" w:space="0" w:color="auto"/>
            </w:tcBorders>
            <w:hideMark/>
          </w:tcPr>
          <w:p w14:paraId="65C0CBB9" w14:textId="77777777" w:rsidR="00B62509" w:rsidRPr="00B62509" w:rsidRDefault="00B62509" w:rsidP="00B62509">
            <w:pPr>
              <w:spacing w:after="0" w:line="240" w:lineRule="auto"/>
              <w:jc w:val="center"/>
              <w:rPr>
                <w:rFonts w:ascii="Calibri" w:eastAsia="Times New Roman" w:hAnsi="Calibri" w:cs="Calibri"/>
                <w:color w:val="21212B"/>
                <w:kern w:val="0"/>
                <w14:ligatures w14:val="none"/>
              </w:rPr>
            </w:pPr>
            <w:r w:rsidRPr="00B62509">
              <w:rPr>
                <w:rFonts w:ascii="Calibri" w:eastAsia="Times New Roman" w:hAnsi="Calibri" w:cs="Calibri"/>
                <w:color w:val="21212B"/>
                <w:kern w:val="0"/>
                <w14:ligatures w14:val="none"/>
              </w:rPr>
              <w:t>204</w:t>
            </w:r>
          </w:p>
        </w:tc>
        <w:tc>
          <w:tcPr>
            <w:tcW w:w="6480" w:type="dxa"/>
            <w:tcBorders>
              <w:top w:val="single" w:sz="4" w:space="0" w:color="auto"/>
              <w:left w:val="single" w:sz="4" w:space="0" w:color="auto"/>
              <w:bottom w:val="single" w:sz="4" w:space="0" w:color="auto"/>
              <w:right w:val="single" w:sz="4" w:space="0" w:color="auto"/>
            </w:tcBorders>
            <w:shd w:val="clear" w:color="000000" w:fill="FFFFFF"/>
            <w:hideMark/>
          </w:tcPr>
          <w:p w14:paraId="305452CC" w14:textId="77777777" w:rsidR="00B62509" w:rsidRPr="00B62509" w:rsidRDefault="00B62509" w:rsidP="00B62509">
            <w:pPr>
              <w:spacing w:after="0" w:line="240" w:lineRule="auto"/>
              <w:rPr>
                <w:rFonts w:ascii="Calibri" w:eastAsia="Times New Roman" w:hAnsi="Calibri" w:cs="Calibri"/>
                <w:color w:val="21212B"/>
                <w:kern w:val="0"/>
                <w14:ligatures w14:val="none"/>
              </w:rPr>
            </w:pPr>
            <w:r w:rsidRPr="00B62509">
              <w:rPr>
                <w:rFonts w:ascii="Calibri" w:eastAsia="Times New Roman" w:hAnsi="Calibri" w:cs="Calibri"/>
                <w:color w:val="21212B"/>
                <w:kern w:val="0"/>
                <w14:ligatures w14:val="none"/>
              </w:rPr>
              <w:t>This service/equipment/drug is not covered under the patient's current benefit plan</w:t>
            </w:r>
          </w:p>
        </w:tc>
        <w:tc>
          <w:tcPr>
            <w:tcW w:w="2160" w:type="dxa"/>
            <w:tcBorders>
              <w:top w:val="single" w:sz="4" w:space="0" w:color="auto"/>
              <w:left w:val="single" w:sz="4" w:space="0" w:color="auto"/>
              <w:bottom w:val="single" w:sz="4" w:space="0" w:color="auto"/>
              <w:right w:val="single" w:sz="4" w:space="0" w:color="auto"/>
            </w:tcBorders>
            <w:noWrap/>
            <w:hideMark/>
          </w:tcPr>
          <w:p w14:paraId="2DF926BD" w14:textId="77777777" w:rsidR="00B62509" w:rsidRPr="00B62509" w:rsidRDefault="00B62509" w:rsidP="00B62509">
            <w:pPr>
              <w:spacing w:after="0" w:line="240" w:lineRule="auto"/>
              <w:rPr>
                <w:rFonts w:ascii="Calibri" w:eastAsia="Times New Roman" w:hAnsi="Calibri" w:cs="Calibri"/>
                <w:color w:val="000000"/>
                <w:kern w:val="0"/>
                <w14:ligatures w14:val="none"/>
              </w:rPr>
            </w:pPr>
            <w:r w:rsidRPr="00B62509">
              <w:rPr>
                <w:rFonts w:ascii="Calibri" w:eastAsia="Times New Roman" w:hAnsi="Calibri" w:cs="Calibri"/>
                <w:color w:val="000000"/>
                <w:kern w:val="0"/>
                <w14:ligatures w14:val="none"/>
              </w:rPr>
              <w:t>Denial Code</w:t>
            </w:r>
          </w:p>
        </w:tc>
      </w:tr>
      <w:tr w:rsidR="00B62509" w:rsidRPr="00B62509" w14:paraId="65C72CD5" w14:textId="77777777" w:rsidTr="00B62509">
        <w:trPr>
          <w:cantSplit/>
          <w:trHeight w:val="144"/>
        </w:trPr>
        <w:tc>
          <w:tcPr>
            <w:tcW w:w="720" w:type="dxa"/>
            <w:tcBorders>
              <w:top w:val="single" w:sz="4" w:space="0" w:color="auto"/>
              <w:left w:val="single" w:sz="4" w:space="0" w:color="auto"/>
              <w:bottom w:val="single" w:sz="4" w:space="0" w:color="auto"/>
              <w:right w:val="single" w:sz="4" w:space="0" w:color="auto"/>
            </w:tcBorders>
            <w:hideMark/>
          </w:tcPr>
          <w:p w14:paraId="78CB57DC" w14:textId="77777777" w:rsidR="00B62509" w:rsidRPr="00B62509" w:rsidRDefault="00B62509" w:rsidP="00B62509">
            <w:pPr>
              <w:spacing w:after="0" w:line="240" w:lineRule="auto"/>
              <w:jc w:val="center"/>
              <w:rPr>
                <w:rFonts w:ascii="Calibri" w:eastAsia="Times New Roman" w:hAnsi="Calibri" w:cs="Calibri"/>
                <w:color w:val="21212B"/>
                <w:kern w:val="0"/>
                <w14:ligatures w14:val="none"/>
              </w:rPr>
            </w:pPr>
            <w:r w:rsidRPr="00B62509">
              <w:rPr>
                <w:rFonts w:ascii="Calibri" w:eastAsia="Times New Roman" w:hAnsi="Calibri" w:cs="Calibri"/>
                <w:color w:val="21212B"/>
                <w:kern w:val="0"/>
                <w14:ligatures w14:val="none"/>
              </w:rPr>
              <w:t>205</w:t>
            </w:r>
          </w:p>
        </w:tc>
        <w:tc>
          <w:tcPr>
            <w:tcW w:w="6480" w:type="dxa"/>
            <w:tcBorders>
              <w:top w:val="single" w:sz="4" w:space="0" w:color="auto"/>
              <w:left w:val="single" w:sz="4" w:space="0" w:color="auto"/>
              <w:bottom w:val="single" w:sz="4" w:space="0" w:color="auto"/>
              <w:right w:val="single" w:sz="4" w:space="0" w:color="auto"/>
            </w:tcBorders>
            <w:shd w:val="clear" w:color="000000" w:fill="FFFFFF"/>
            <w:hideMark/>
          </w:tcPr>
          <w:p w14:paraId="2BF68830" w14:textId="77777777" w:rsidR="00B62509" w:rsidRPr="00B62509" w:rsidRDefault="00B62509" w:rsidP="00B62509">
            <w:pPr>
              <w:spacing w:after="0" w:line="240" w:lineRule="auto"/>
              <w:rPr>
                <w:rFonts w:ascii="Calibri" w:eastAsia="Times New Roman" w:hAnsi="Calibri" w:cs="Calibri"/>
                <w:color w:val="21212B"/>
                <w:kern w:val="0"/>
                <w14:ligatures w14:val="none"/>
              </w:rPr>
            </w:pPr>
            <w:r w:rsidRPr="00B62509">
              <w:rPr>
                <w:rFonts w:ascii="Calibri" w:eastAsia="Times New Roman" w:hAnsi="Calibri" w:cs="Calibri"/>
                <w:color w:val="21212B"/>
                <w:kern w:val="0"/>
                <w14:ligatures w14:val="none"/>
              </w:rPr>
              <w:t>Pharmacy discount card processing fee</w:t>
            </w:r>
          </w:p>
        </w:tc>
        <w:tc>
          <w:tcPr>
            <w:tcW w:w="2160" w:type="dxa"/>
            <w:tcBorders>
              <w:top w:val="single" w:sz="4" w:space="0" w:color="auto"/>
              <w:left w:val="single" w:sz="4" w:space="0" w:color="auto"/>
              <w:bottom w:val="single" w:sz="4" w:space="0" w:color="auto"/>
              <w:right w:val="single" w:sz="4" w:space="0" w:color="auto"/>
            </w:tcBorders>
            <w:noWrap/>
            <w:hideMark/>
          </w:tcPr>
          <w:p w14:paraId="2BD35741" w14:textId="77777777" w:rsidR="00B62509" w:rsidRPr="00B62509" w:rsidRDefault="00B62509" w:rsidP="00B62509">
            <w:pPr>
              <w:spacing w:after="0" w:line="240" w:lineRule="auto"/>
              <w:rPr>
                <w:rFonts w:ascii="Calibri" w:eastAsia="Times New Roman" w:hAnsi="Calibri" w:cs="Calibri"/>
                <w:color w:val="000000"/>
                <w:kern w:val="0"/>
                <w14:ligatures w14:val="none"/>
              </w:rPr>
            </w:pPr>
            <w:r w:rsidRPr="00B62509">
              <w:rPr>
                <w:rFonts w:ascii="Calibri" w:eastAsia="Times New Roman" w:hAnsi="Calibri" w:cs="Calibri"/>
                <w:color w:val="000000"/>
                <w:kern w:val="0"/>
                <w14:ligatures w14:val="none"/>
              </w:rPr>
              <w:t>Adjustment Code</w:t>
            </w:r>
          </w:p>
        </w:tc>
      </w:tr>
      <w:tr w:rsidR="00B62509" w:rsidRPr="00B62509" w14:paraId="54A212BA" w14:textId="77777777" w:rsidTr="00B62509">
        <w:trPr>
          <w:cantSplit/>
          <w:trHeight w:val="144"/>
        </w:trPr>
        <w:tc>
          <w:tcPr>
            <w:tcW w:w="720" w:type="dxa"/>
            <w:tcBorders>
              <w:top w:val="single" w:sz="4" w:space="0" w:color="auto"/>
              <w:left w:val="single" w:sz="4" w:space="0" w:color="auto"/>
              <w:bottom w:val="single" w:sz="4" w:space="0" w:color="auto"/>
              <w:right w:val="single" w:sz="4" w:space="0" w:color="auto"/>
            </w:tcBorders>
            <w:hideMark/>
          </w:tcPr>
          <w:p w14:paraId="250FC784" w14:textId="77777777" w:rsidR="00B62509" w:rsidRPr="00B62509" w:rsidRDefault="00B62509" w:rsidP="00B62509">
            <w:pPr>
              <w:spacing w:after="0" w:line="240" w:lineRule="auto"/>
              <w:jc w:val="center"/>
              <w:rPr>
                <w:rFonts w:ascii="Calibri" w:eastAsia="Times New Roman" w:hAnsi="Calibri" w:cs="Calibri"/>
                <w:color w:val="21212B"/>
                <w:kern w:val="0"/>
                <w14:ligatures w14:val="none"/>
              </w:rPr>
            </w:pPr>
            <w:r w:rsidRPr="00B62509">
              <w:rPr>
                <w:rFonts w:ascii="Calibri" w:eastAsia="Times New Roman" w:hAnsi="Calibri" w:cs="Calibri"/>
                <w:color w:val="21212B"/>
                <w:kern w:val="0"/>
                <w14:ligatures w14:val="none"/>
              </w:rPr>
              <w:t>206</w:t>
            </w:r>
          </w:p>
        </w:tc>
        <w:tc>
          <w:tcPr>
            <w:tcW w:w="6480" w:type="dxa"/>
            <w:tcBorders>
              <w:top w:val="single" w:sz="4" w:space="0" w:color="auto"/>
              <w:left w:val="single" w:sz="4" w:space="0" w:color="auto"/>
              <w:bottom w:val="single" w:sz="4" w:space="0" w:color="auto"/>
              <w:right w:val="single" w:sz="4" w:space="0" w:color="auto"/>
            </w:tcBorders>
            <w:shd w:val="clear" w:color="000000" w:fill="FFFFFF"/>
            <w:hideMark/>
          </w:tcPr>
          <w:p w14:paraId="6965C826" w14:textId="77777777" w:rsidR="00B62509" w:rsidRPr="00B62509" w:rsidRDefault="00B62509" w:rsidP="00B62509">
            <w:pPr>
              <w:spacing w:after="0" w:line="240" w:lineRule="auto"/>
              <w:rPr>
                <w:rFonts w:ascii="Calibri" w:eastAsia="Times New Roman" w:hAnsi="Calibri" w:cs="Calibri"/>
                <w:color w:val="21212B"/>
                <w:kern w:val="0"/>
                <w14:ligatures w14:val="none"/>
              </w:rPr>
            </w:pPr>
            <w:r w:rsidRPr="00B62509">
              <w:rPr>
                <w:rFonts w:ascii="Calibri" w:eastAsia="Times New Roman" w:hAnsi="Calibri" w:cs="Calibri"/>
                <w:color w:val="21212B"/>
                <w:kern w:val="0"/>
                <w14:ligatures w14:val="none"/>
              </w:rPr>
              <w:t>National Provider Identifier - missing.</w:t>
            </w:r>
          </w:p>
        </w:tc>
        <w:tc>
          <w:tcPr>
            <w:tcW w:w="2160" w:type="dxa"/>
            <w:tcBorders>
              <w:top w:val="single" w:sz="4" w:space="0" w:color="auto"/>
              <w:left w:val="single" w:sz="4" w:space="0" w:color="auto"/>
              <w:bottom w:val="single" w:sz="4" w:space="0" w:color="auto"/>
              <w:right w:val="single" w:sz="4" w:space="0" w:color="auto"/>
            </w:tcBorders>
            <w:noWrap/>
            <w:hideMark/>
          </w:tcPr>
          <w:p w14:paraId="00BC58AA" w14:textId="77777777" w:rsidR="00B62509" w:rsidRPr="00B62509" w:rsidRDefault="00B62509" w:rsidP="00B62509">
            <w:pPr>
              <w:spacing w:after="0" w:line="240" w:lineRule="auto"/>
              <w:rPr>
                <w:rFonts w:ascii="Calibri" w:eastAsia="Times New Roman" w:hAnsi="Calibri" w:cs="Calibri"/>
                <w:color w:val="000000"/>
                <w:kern w:val="0"/>
                <w14:ligatures w14:val="none"/>
              </w:rPr>
            </w:pPr>
            <w:r w:rsidRPr="00B62509">
              <w:rPr>
                <w:rFonts w:ascii="Calibri" w:eastAsia="Times New Roman" w:hAnsi="Calibri" w:cs="Calibri"/>
                <w:color w:val="000000"/>
                <w:kern w:val="0"/>
                <w14:ligatures w14:val="none"/>
              </w:rPr>
              <w:t>Denial Code</w:t>
            </w:r>
          </w:p>
        </w:tc>
      </w:tr>
      <w:tr w:rsidR="00B62509" w:rsidRPr="00B62509" w14:paraId="5E1555CF" w14:textId="77777777" w:rsidTr="00B62509">
        <w:trPr>
          <w:cantSplit/>
          <w:trHeight w:val="144"/>
        </w:trPr>
        <w:tc>
          <w:tcPr>
            <w:tcW w:w="720" w:type="dxa"/>
            <w:tcBorders>
              <w:top w:val="single" w:sz="4" w:space="0" w:color="auto"/>
              <w:left w:val="single" w:sz="4" w:space="0" w:color="auto"/>
              <w:bottom w:val="single" w:sz="4" w:space="0" w:color="auto"/>
              <w:right w:val="single" w:sz="4" w:space="0" w:color="auto"/>
            </w:tcBorders>
            <w:hideMark/>
          </w:tcPr>
          <w:p w14:paraId="68B54069" w14:textId="77777777" w:rsidR="00B62509" w:rsidRPr="00B62509" w:rsidRDefault="00B62509" w:rsidP="00B62509">
            <w:pPr>
              <w:spacing w:after="0" w:line="240" w:lineRule="auto"/>
              <w:jc w:val="center"/>
              <w:rPr>
                <w:rFonts w:ascii="Calibri" w:eastAsia="Times New Roman" w:hAnsi="Calibri" w:cs="Calibri"/>
                <w:color w:val="21212B"/>
                <w:kern w:val="0"/>
                <w14:ligatures w14:val="none"/>
              </w:rPr>
            </w:pPr>
            <w:r w:rsidRPr="00B62509">
              <w:rPr>
                <w:rFonts w:ascii="Calibri" w:eastAsia="Times New Roman" w:hAnsi="Calibri" w:cs="Calibri"/>
                <w:color w:val="21212B"/>
                <w:kern w:val="0"/>
                <w14:ligatures w14:val="none"/>
              </w:rPr>
              <w:t>207</w:t>
            </w:r>
          </w:p>
        </w:tc>
        <w:tc>
          <w:tcPr>
            <w:tcW w:w="6480" w:type="dxa"/>
            <w:tcBorders>
              <w:top w:val="single" w:sz="4" w:space="0" w:color="auto"/>
              <w:left w:val="single" w:sz="4" w:space="0" w:color="auto"/>
              <w:bottom w:val="single" w:sz="4" w:space="0" w:color="auto"/>
              <w:right w:val="single" w:sz="4" w:space="0" w:color="auto"/>
            </w:tcBorders>
            <w:shd w:val="clear" w:color="000000" w:fill="FFFFFF"/>
            <w:hideMark/>
          </w:tcPr>
          <w:p w14:paraId="0C74F575" w14:textId="77777777" w:rsidR="00B62509" w:rsidRPr="00B62509" w:rsidRDefault="00B62509" w:rsidP="00B62509">
            <w:pPr>
              <w:spacing w:after="0" w:line="240" w:lineRule="auto"/>
              <w:rPr>
                <w:rFonts w:ascii="Calibri" w:eastAsia="Times New Roman" w:hAnsi="Calibri" w:cs="Calibri"/>
                <w:color w:val="21212B"/>
                <w:kern w:val="0"/>
                <w14:ligatures w14:val="none"/>
              </w:rPr>
            </w:pPr>
            <w:r w:rsidRPr="00B62509">
              <w:rPr>
                <w:rFonts w:ascii="Calibri" w:eastAsia="Times New Roman" w:hAnsi="Calibri" w:cs="Calibri"/>
                <w:color w:val="21212B"/>
                <w:kern w:val="0"/>
                <w14:ligatures w14:val="none"/>
              </w:rPr>
              <w:t>National Provider identifier - Invalid format</w:t>
            </w:r>
          </w:p>
        </w:tc>
        <w:tc>
          <w:tcPr>
            <w:tcW w:w="2160" w:type="dxa"/>
            <w:tcBorders>
              <w:top w:val="single" w:sz="4" w:space="0" w:color="auto"/>
              <w:left w:val="single" w:sz="4" w:space="0" w:color="auto"/>
              <w:bottom w:val="single" w:sz="4" w:space="0" w:color="auto"/>
              <w:right w:val="single" w:sz="4" w:space="0" w:color="auto"/>
            </w:tcBorders>
            <w:noWrap/>
            <w:hideMark/>
          </w:tcPr>
          <w:p w14:paraId="7DF93FE6" w14:textId="77777777" w:rsidR="00B62509" w:rsidRPr="00B62509" w:rsidRDefault="00B62509" w:rsidP="00B62509">
            <w:pPr>
              <w:spacing w:after="0" w:line="240" w:lineRule="auto"/>
              <w:rPr>
                <w:rFonts w:ascii="Calibri" w:eastAsia="Times New Roman" w:hAnsi="Calibri" w:cs="Calibri"/>
                <w:color w:val="000000"/>
                <w:kern w:val="0"/>
                <w14:ligatures w14:val="none"/>
              </w:rPr>
            </w:pPr>
            <w:r w:rsidRPr="00B62509">
              <w:rPr>
                <w:rFonts w:ascii="Calibri" w:eastAsia="Times New Roman" w:hAnsi="Calibri" w:cs="Calibri"/>
                <w:color w:val="000000"/>
                <w:kern w:val="0"/>
                <w14:ligatures w14:val="none"/>
              </w:rPr>
              <w:t>Denial Code</w:t>
            </w:r>
          </w:p>
        </w:tc>
      </w:tr>
      <w:tr w:rsidR="00B62509" w:rsidRPr="00B62509" w14:paraId="3E5C3EEE" w14:textId="77777777" w:rsidTr="00B62509">
        <w:trPr>
          <w:cantSplit/>
          <w:trHeight w:val="144"/>
        </w:trPr>
        <w:tc>
          <w:tcPr>
            <w:tcW w:w="720" w:type="dxa"/>
            <w:tcBorders>
              <w:top w:val="single" w:sz="4" w:space="0" w:color="auto"/>
              <w:left w:val="single" w:sz="4" w:space="0" w:color="auto"/>
              <w:bottom w:val="single" w:sz="4" w:space="0" w:color="auto"/>
              <w:right w:val="single" w:sz="4" w:space="0" w:color="auto"/>
            </w:tcBorders>
            <w:hideMark/>
          </w:tcPr>
          <w:p w14:paraId="7389DEC2" w14:textId="77777777" w:rsidR="00B62509" w:rsidRPr="00B62509" w:rsidRDefault="00B62509" w:rsidP="00B62509">
            <w:pPr>
              <w:spacing w:after="0" w:line="240" w:lineRule="auto"/>
              <w:jc w:val="center"/>
              <w:rPr>
                <w:rFonts w:ascii="Calibri" w:eastAsia="Times New Roman" w:hAnsi="Calibri" w:cs="Calibri"/>
                <w:color w:val="21212B"/>
                <w:kern w:val="0"/>
                <w14:ligatures w14:val="none"/>
              </w:rPr>
            </w:pPr>
            <w:r w:rsidRPr="00B62509">
              <w:rPr>
                <w:rFonts w:ascii="Calibri" w:eastAsia="Times New Roman" w:hAnsi="Calibri" w:cs="Calibri"/>
                <w:color w:val="21212B"/>
                <w:kern w:val="0"/>
                <w14:ligatures w14:val="none"/>
              </w:rPr>
              <w:t>208</w:t>
            </w:r>
          </w:p>
        </w:tc>
        <w:tc>
          <w:tcPr>
            <w:tcW w:w="6480" w:type="dxa"/>
            <w:tcBorders>
              <w:top w:val="single" w:sz="4" w:space="0" w:color="auto"/>
              <w:left w:val="single" w:sz="4" w:space="0" w:color="auto"/>
              <w:bottom w:val="single" w:sz="4" w:space="0" w:color="auto"/>
              <w:right w:val="single" w:sz="4" w:space="0" w:color="auto"/>
            </w:tcBorders>
            <w:shd w:val="clear" w:color="000000" w:fill="FFFFFF"/>
            <w:hideMark/>
          </w:tcPr>
          <w:p w14:paraId="0B339C49" w14:textId="77777777" w:rsidR="00B62509" w:rsidRPr="00B62509" w:rsidRDefault="00B62509" w:rsidP="00B62509">
            <w:pPr>
              <w:spacing w:after="0" w:line="240" w:lineRule="auto"/>
              <w:rPr>
                <w:rFonts w:ascii="Calibri" w:eastAsia="Times New Roman" w:hAnsi="Calibri" w:cs="Calibri"/>
                <w:color w:val="21212B"/>
                <w:kern w:val="0"/>
                <w14:ligatures w14:val="none"/>
              </w:rPr>
            </w:pPr>
            <w:r w:rsidRPr="00B62509">
              <w:rPr>
                <w:rFonts w:ascii="Calibri" w:eastAsia="Times New Roman" w:hAnsi="Calibri" w:cs="Calibri"/>
                <w:color w:val="21212B"/>
                <w:kern w:val="0"/>
                <w14:ligatures w14:val="none"/>
              </w:rPr>
              <w:t>National Provider Identifier - Not matched.</w:t>
            </w:r>
          </w:p>
        </w:tc>
        <w:tc>
          <w:tcPr>
            <w:tcW w:w="2160" w:type="dxa"/>
            <w:tcBorders>
              <w:top w:val="single" w:sz="4" w:space="0" w:color="auto"/>
              <w:left w:val="single" w:sz="4" w:space="0" w:color="auto"/>
              <w:bottom w:val="single" w:sz="4" w:space="0" w:color="auto"/>
              <w:right w:val="single" w:sz="4" w:space="0" w:color="auto"/>
            </w:tcBorders>
            <w:noWrap/>
            <w:hideMark/>
          </w:tcPr>
          <w:p w14:paraId="55FF4DE5" w14:textId="77777777" w:rsidR="00B62509" w:rsidRPr="00B62509" w:rsidRDefault="00B62509" w:rsidP="00B62509">
            <w:pPr>
              <w:spacing w:after="0" w:line="240" w:lineRule="auto"/>
              <w:rPr>
                <w:rFonts w:ascii="Calibri" w:eastAsia="Times New Roman" w:hAnsi="Calibri" w:cs="Calibri"/>
                <w:color w:val="000000"/>
                <w:kern w:val="0"/>
                <w14:ligatures w14:val="none"/>
              </w:rPr>
            </w:pPr>
            <w:r w:rsidRPr="00B62509">
              <w:rPr>
                <w:rFonts w:ascii="Calibri" w:eastAsia="Times New Roman" w:hAnsi="Calibri" w:cs="Calibri"/>
                <w:color w:val="000000"/>
                <w:kern w:val="0"/>
                <w14:ligatures w14:val="none"/>
              </w:rPr>
              <w:t>Denial Code</w:t>
            </w:r>
          </w:p>
        </w:tc>
      </w:tr>
      <w:tr w:rsidR="00B62509" w:rsidRPr="00B62509" w14:paraId="2C9AF6B4" w14:textId="77777777" w:rsidTr="00B62509">
        <w:trPr>
          <w:cantSplit/>
          <w:trHeight w:val="144"/>
        </w:trPr>
        <w:tc>
          <w:tcPr>
            <w:tcW w:w="720" w:type="dxa"/>
            <w:tcBorders>
              <w:top w:val="single" w:sz="4" w:space="0" w:color="auto"/>
              <w:left w:val="single" w:sz="4" w:space="0" w:color="auto"/>
              <w:bottom w:val="single" w:sz="4" w:space="0" w:color="auto"/>
              <w:right w:val="single" w:sz="4" w:space="0" w:color="auto"/>
            </w:tcBorders>
            <w:hideMark/>
          </w:tcPr>
          <w:p w14:paraId="73E70A26" w14:textId="77777777" w:rsidR="00B62509" w:rsidRPr="00B62509" w:rsidRDefault="00B62509" w:rsidP="00B62509">
            <w:pPr>
              <w:spacing w:after="0" w:line="240" w:lineRule="auto"/>
              <w:jc w:val="center"/>
              <w:rPr>
                <w:rFonts w:ascii="Calibri" w:eastAsia="Times New Roman" w:hAnsi="Calibri" w:cs="Calibri"/>
                <w:color w:val="21212B"/>
                <w:kern w:val="0"/>
                <w14:ligatures w14:val="none"/>
              </w:rPr>
            </w:pPr>
            <w:r w:rsidRPr="00B62509">
              <w:rPr>
                <w:rFonts w:ascii="Calibri" w:eastAsia="Times New Roman" w:hAnsi="Calibri" w:cs="Calibri"/>
                <w:color w:val="21212B"/>
                <w:kern w:val="0"/>
                <w14:ligatures w14:val="none"/>
              </w:rPr>
              <w:lastRenderedPageBreak/>
              <w:t>209</w:t>
            </w:r>
          </w:p>
        </w:tc>
        <w:tc>
          <w:tcPr>
            <w:tcW w:w="6480" w:type="dxa"/>
            <w:tcBorders>
              <w:top w:val="single" w:sz="4" w:space="0" w:color="auto"/>
              <w:left w:val="single" w:sz="4" w:space="0" w:color="auto"/>
              <w:bottom w:val="single" w:sz="4" w:space="0" w:color="auto"/>
              <w:right w:val="single" w:sz="4" w:space="0" w:color="auto"/>
            </w:tcBorders>
            <w:shd w:val="clear" w:color="000000" w:fill="FFFFFF"/>
            <w:hideMark/>
          </w:tcPr>
          <w:p w14:paraId="017D3DE8" w14:textId="77777777" w:rsidR="00B62509" w:rsidRPr="00B62509" w:rsidRDefault="00B62509" w:rsidP="00B62509">
            <w:pPr>
              <w:spacing w:after="0" w:line="240" w:lineRule="auto"/>
              <w:rPr>
                <w:rFonts w:ascii="Calibri" w:eastAsia="Times New Roman" w:hAnsi="Calibri" w:cs="Calibri"/>
                <w:color w:val="21212B"/>
                <w:kern w:val="0"/>
                <w14:ligatures w14:val="none"/>
              </w:rPr>
            </w:pPr>
            <w:r w:rsidRPr="00B62509">
              <w:rPr>
                <w:rFonts w:ascii="Calibri" w:eastAsia="Times New Roman" w:hAnsi="Calibri" w:cs="Calibri"/>
                <w:color w:val="21212B"/>
                <w:kern w:val="0"/>
                <w14:ligatures w14:val="none"/>
              </w:rPr>
              <w:t xml:space="preserve">Per regulatory or other agreement. The provider cannot collect this amount from the patient. However, this amount may be billed to subsequent payer. Refund to patient if collected. </w:t>
            </w:r>
            <w:r w:rsidRPr="00B62509">
              <w:rPr>
                <w:rFonts w:ascii="Calibri" w:eastAsia="Times New Roman" w:hAnsi="Calibri" w:cs="Calibri"/>
                <w:color w:val="21212B"/>
                <w:kern w:val="0"/>
                <w14:ligatures w14:val="none"/>
              </w:rPr>
              <w:br/>
            </w:r>
            <w:r w:rsidRPr="00B62509">
              <w:rPr>
                <w:rFonts w:ascii="Calibri" w:eastAsia="Times New Roman" w:hAnsi="Calibri" w:cs="Calibri"/>
                <w:color w:val="21212B"/>
                <w:kern w:val="0"/>
                <w14:ligatures w14:val="none"/>
              </w:rPr>
              <w:br/>
              <w:t>(Use only with Group code OA)</w:t>
            </w:r>
          </w:p>
        </w:tc>
        <w:tc>
          <w:tcPr>
            <w:tcW w:w="2160" w:type="dxa"/>
            <w:tcBorders>
              <w:top w:val="single" w:sz="4" w:space="0" w:color="auto"/>
              <w:left w:val="single" w:sz="4" w:space="0" w:color="auto"/>
              <w:bottom w:val="single" w:sz="4" w:space="0" w:color="auto"/>
              <w:right w:val="single" w:sz="4" w:space="0" w:color="auto"/>
            </w:tcBorders>
            <w:noWrap/>
            <w:hideMark/>
          </w:tcPr>
          <w:p w14:paraId="3CBCA88D" w14:textId="77777777" w:rsidR="00B62509" w:rsidRPr="00B62509" w:rsidRDefault="00B62509" w:rsidP="00B62509">
            <w:pPr>
              <w:spacing w:after="0" w:line="240" w:lineRule="auto"/>
              <w:rPr>
                <w:rFonts w:ascii="Calibri" w:eastAsia="Times New Roman" w:hAnsi="Calibri" w:cs="Calibri"/>
                <w:color w:val="000000"/>
                <w:kern w:val="0"/>
                <w14:ligatures w14:val="none"/>
              </w:rPr>
            </w:pPr>
            <w:r w:rsidRPr="00B62509">
              <w:rPr>
                <w:rFonts w:ascii="Calibri" w:eastAsia="Times New Roman" w:hAnsi="Calibri" w:cs="Calibri"/>
                <w:color w:val="000000"/>
                <w:kern w:val="0"/>
                <w14:ligatures w14:val="none"/>
              </w:rPr>
              <w:t>Denial Code</w:t>
            </w:r>
          </w:p>
        </w:tc>
      </w:tr>
      <w:tr w:rsidR="00B62509" w:rsidRPr="00B62509" w14:paraId="060E5DE7" w14:textId="77777777" w:rsidTr="00B62509">
        <w:trPr>
          <w:cantSplit/>
          <w:trHeight w:val="144"/>
        </w:trPr>
        <w:tc>
          <w:tcPr>
            <w:tcW w:w="720" w:type="dxa"/>
            <w:tcBorders>
              <w:top w:val="single" w:sz="4" w:space="0" w:color="auto"/>
              <w:left w:val="single" w:sz="4" w:space="0" w:color="auto"/>
              <w:bottom w:val="single" w:sz="4" w:space="0" w:color="auto"/>
              <w:right w:val="single" w:sz="4" w:space="0" w:color="auto"/>
            </w:tcBorders>
            <w:hideMark/>
          </w:tcPr>
          <w:p w14:paraId="4FF70F49" w14:textId="77777777" w:rsidR="00B62509" w:rsidRPr="00B62509" w:rsidRDefault="00B62509" w:rsidP="00B62509">
            <w:pPr>
              <w:spacing w:after="0" w:line="240" w:lineRule="auto"/>
              <w:jc w:val="center"/>
              <w:rPr>
                <w:rFonts w:ascii="Calibri" w:eastAsia="Times New Roman" w:hAnsi="Calibri" w:cs="Calibri"/>
                <w:color w:val="21212B"/>
                <w:kern w:val="0"/>
                <w14:ligatures w14:val="none"/>
              </w:rPr>
            </w:pPr>
            <w:r w:rsidRPr="00B62509">
              <w:rPr>
                <w:rFonts w:ascii="Calibri" w:eastAsia="Times New Roman" w:hAnsi="Calibri" w:cs="Calibri"/>
                <w:color w:val="21212B"/>
                <w:kern w:val="0"/>
                <w14:ligatures w14:val="none"/>
              </w:rPr>
              <w:t>210</w:t>
            </w:r>
          </w:p>
        </w:tc>
        <w:tc>
          <w:tcPr>
            <w:tcW w:w="6480" w:type="dxa"/>
            <w:tcBorders>
              <w:top w:val="single" w:sz="4" w:space="0" w:color="auto"/>
              <w:left w:val="single" w:sz="4" w:space="0" w:color="auto"/>
              <w:bottom w:val="single" w:sz="4" w:space="0" w:color="auto"/>
              <w:right w:val="single" w:sz="4" w:space="0" w:color="auto"/>
            </w:tcBorders>
            <w:shd w:val="clear" w:color="000000" w:fill="FFFFFF"/>
            <w:hideMark/>
          </w:tcPr>
          <w:p w14:paraId="541250B0" w14:textId="77777777" w:rsidR="00B62509" w:rsidRPr="00B62509" w:rsidRDefault="00B62509" w:rsidP="00B62509">
            <w:pPr>
              <w:spacing w:after="0" w:line="240" w:lineRule="auto"/>
              <w:rPr>
                <w:rFonts w:ascii="Calibri" w:eastAsia="Times New Roman" w:hAnsi="Calibri" w:cs="Calibri"/>
                <w:color w:val="21212B"/>
                <w:kern w:val="0"/>
                <w14:ligatures w14:val="none"/>
              </w:rPr>
            </w:pPr>
            <w:r w:rsidRPr="00B62509">
              <w:rPr>
                <w:rFonts w:ascii="Calibri" w:eastAsia="Times New Roman" w:hAnsi="Calibri" w:cs="Calibri"/>
                <w:color w:val="21212B"/>
                <w:kern w:val="0"/>
                <w14:ligatures w14:val="none"/>
              </w:rPr>
              <w:t>Payment adjusted because pre-certification/authorization not received in a timely fashion</w:t>
            </w:r>
          </w:p>
        </w:tc>
        <w:tc>
          <w:tcPr>
            <w:tcW w:w="2160" w:type="dxa"/>
            <w:tcBorders>
              <w:top w:val="single" w:sz="4" w:space="0" w:color="auto"/>
              <w:left w:val="single" w:sz="4" w:space="0" w:color="auto"/>
              <w:bottom w:val="single" w:sz="4" w:space="0" w:color="auto"/>
              <w:right w:val="single" w:sz="4" w:space="0" w:color="auto"/>
            </w:tcBorders>
            <w:noWrap/>
            <w:hideMark/>
          </w:tcPr>
          <w:p w14:paraId="5DAE62BA" w14:textId="77777777" w:rsidR="00B62509" w:rsidRPr="00B62509" w:rsidRDefault="00B62509" w:rsidP="00B62509">
            <w:pPr>
              <w:spacing w:after="0" w:line="240" w:lineRule="auto"/>
              <w:rPr>
                <w:rFonts w:ascii="Calibri" w:eastAsia="Times New Roman" w:hAnsi="Calibri" w:cs="Calibri"/>
                <w:color w:val="000000"/>
                <w:kern w:val="0"/>
                <w14:ligatures w14:val="none"/>
              </w:rPr>
            </w:pPr>
            <w:r w:rsidRPr="00B62509">
              <w:rPr>
                <w:rFonts w:ascii="Calibri" w:eastAsia="Times New Roman" w:hAnsi="Calibri" w:cs="Calibri"/>
                <w:color w:val="000000"/>
                <w:kern w:val="0"/>
                <w14:ligatures w14:val="none"/>
              </w:rPr>
              <w:t>Adjustment Code</w:t>
            </w:r>
          </w:p>
        </w:tc>
      </w:tr>
      <w:tr w:rsidR="00B62509" w:rsidRPr="00B62509" w14:paraId="6F2E4DF3" w14:textId="77777777" w:rsidTr="00B62509">
        <w:trPr>
          <w:cantSplit/>
          <w:trHeight w:val="144"/>
        </w:trPr>
        <w:tc>
          <w:tcPr>
            <w:tcW w:w="720" w:type="dxa"/>
            <w:tcBorders>
              <w:top w:val="single" w:sz="4" w:space="0" w:color="auto"/>
              <w:left w:val="single" w:sz="4" w:space="0" w:color="auto"/>
              <w:bottom w:val="single" w:sz="4" w:space="0" w:color="auto"/>
              <w:right w:val="single" w:sz="4" w:space="0" w:color="auto"/>
            </w:tcBorders>
            <w:hideMark/>
          </w:tcPr>
          <w:p w14:paraId="703522B5" w14:textId="77777777" w:rsidR="00B62509" w:rsidRPr="00B62509" w:rsidRDefault="00B62509" w:rsidP="00B62509">
            <w:pPr>
              <w:spacing w:after="0" w:line="240" w:lineRule="auto"/>
              <w:jc w:val="center"/>
              <w:rPr>
                <w:rFonts w:ascii="Calibri" w:eastAsia="Times New Roman" w:hAnsi="Calibri" w:cs="Calibri"/>
                <w:color w:val="21212B"/>
                <w:kern w:val="0"/>
                <w14:ligatures w14:val="none"/>
              </w:rPr>
            </w:pPr>
            <w:r w:rsidRPr="00B62509">
              <w:rPr>
                <w:rFonts w:ascii="Calibri" w:eastAsia="Times New Roman" w:hAnsi="Calibri" w:cs="Calibri"/>
                <w:color w:val="21212B"/>
                <w:kern w:val="0"/>
                <w14:ligatures w14:val="none"/>
              </w:rPr>
              <w:t>211</w:t>
            </w:r>
          </w:p>
        </w:tc>
        <w:tc>
          <w:tcPr>
            <w:tcW w:w="6480" w:type="dxa"/>
            <w:tcBorders>
              <w:top w:val="single" w:sz="4" w:space="0" w:color="auto"/>
              <w:left w:val="single" w:sz="4" w:space="0" w:color="auto"/>
              <w:bottom w:val="single" w:sz="4" w:space="0" w:color="auto"/>
              <w:right w:val="single" w:sz="4" w:space="0" w:color="auto"/>
            </w:tcBorders>
            <w:shd w:val="clear" w:color="000000" w:fill="FFFFFF"/>
            <w:hideMark/>
          </w:tcPr>
          <w:p w14:paraId="41817802" w14:textId="77777777" w:rsidR="00B62509" w:rsidRPr="00B62509" w:rsidRDefault="00B62509" w:rsidP="00B62509">
            <w:pPr>
              <w:spacing w:after="0" w:line="240" w:lineRule="auto"/>
              <w:rPr>
                <w:rFonts w:ascii="Calibri" w:eastAsia="Times New Roman" w:hAnsi="Calibri" w:cs="Calibri"/>
                <w:color w:val="21212B"/>
                <w:kern w:val="0"/>
                <w14:ligatures w14:val="none"/>
              </w:rPr>
            </w:pPr>
            <w:r w:rsidRPr="00B62509">
              <w:rPr>
                <w:rFonts w:ascii="Calibri" w:eastAsia="Times New Roman" w:hAnsi="Calibri" w:cs="Calibri"/>
                <w:color w:val="21212B"/>
                <w:kern w:val="0"/>
                <w14:ligatures w14:val="none"/>
              </w:rPr>
              <w:t>National Drug Codes (NDC) not eligible for rebate, are not covered.</w:t>
            </w:r>
          </w:p>
        </w:tc>
        <w:tc>
          <w:tcPr>
            <w:tcW w:w="2160" w:type="dxa"/>
            <w:tcBorders>
              <w:top w:val="single" w:sz="4" w:space="0" w:color="auto"/>
              <w:left w:val="single" w:sz="4" w:space="0" w:color="auto"/>
              <w:bottom w:val="single" w:sz="4" w:space="0" w:color="auto"/>
              <w:right w:val="single" w:sz="4" w:space="0" w:color="auto"/>
            </w:tcBorders>
            <w:noWrap/>
            <w:hideMark/>
          </w:tcPr>
          <w:p w14:paraId="1EE5C11E" w14:textId="77777777" w:rsidR="00B62509" w:rsidRPr="00B62509" w:rsidRDefault="00B62509" w:rsidP="00B62509">
            <w:pPr>
              <w:spacing w:after="0" w:line="240" w:lineRule="auto"/>
              <w:rPr>
                <w:rFonts w:ascii="Calibri" w:eastAsia="Times New Roman" w:hAnsi="Calibri" w:cs="Calibri"/>
                <w:color w:val="000000"/>
                <w:kern w:val="0"/>
                <w14:ligatures w14:val="none"/>
              </w:rPr>
            </w:pPr>
            <w:r w:rsidRPr="00B62509">
              <w:rPr>
                <w:rFonts w:ascii="Calibri" w:eastAsia="Times New Roman" w:hAnsi="Calibri" w:cs="Calibri"/>
                <w:color w:val="000000"/>
                <w:kern w:val="0"/>
                <w14:ligatures w14:val="none"/>
              </w:rPr>
              <w:t>Denial Code</w:t>
            </w:r>
          </w:p>
        </w:tc>
      </w:tr>
      <w:tr w:rsidR="00B62509" w:rsidRPr="00B62509" w14:paraId="136929F5" w14:textId="77777777" w:rsidTr="00B62509">
        <w:trPr>
          <w:cantSplit/>
          <w:trHeight w:val="144"/>
        </w:trPr>
        <w:tc>
          <w:tcPr>
            <w:tcW w:w="720" w:type="dxa"/>
            <w:tcBorders>
              <w:top w:val="single" w:sz="4" w:space="0" w:color="auto"/>
              <w:left w:val="single" w:sz="4" w:space="0" w:color="auto"/>
              <w:bottom w:val="single" w:sz="4" w:space="0" w:color="auto"/>
              <w:right w:val="single" w:sz="4" w:space="0" w:color="auto"/>
            </w:tcBorders>
            <w:hideMark/>
          </w:tcPr>
          <w:p w14:paraId="5E714A01" w14:textId="77777777" w:rsidR="00B62509" w:rsidRPr="00B62509" w:rsidRDefault="00B62509" w:rsidP="00B62509">
            <w:pPr>
              <w:spacing w:after="0" w:line="240" w:lineRule="auto"/>
              <w:jc w:val="center"/>
              <w:rPr>
                <w:rFonts w:ascii="Calibri" w:eastAsia="Times New Roman" w:hAnsi="Calibri" w:cs="Calibri"/>
                <w:color w:val="21212B"/>
                <w:kern w:val="0"/>
                <w14:ligatures w14:val="none"/>
              </w:rPr>
            </w:pPr>
            <w:r w:rsidRPr="00B62509">
              <w:rPr>
                <w:rFonts w:ascii="Calibri" w:eastAsia="Times New Roman" w:hAnsi="Calibri" w:cs="Calibri"/>
                <w:color w:val="21212B"/>
                <w:kern w:val="0"/>
                <w14:ligatures w14:val="none"/>
              </w:rPr>
              <w:t>212</w:t>
            </w:r>
          </w:p>
        </w:tc>
        <w:tc>
          <w:tcPr>
            <w:tcW w:w="6480" w:type="dxa"/>
            <w:tcBorders>
              <w:top w:val="single" w:sz="4" w:space="0" w:color="auto"/>
              <w:left w:val="single" w:sz="4" w:space="0" w:color="auto"/>
              <w:bottom w:val="single" w:sz="4" w:space="0" w:color="auto"/>
              <w:right w:val="single" w:sz="4" w:space="0" w:color="auto"/>
            </w:tcBorders>
            <w:shd w:val="clear" w:color="000000" w:fill="FFFFFF"/>
            <w:hideMark/>
          </w:tcPr>
          <w:p w14:paraId="3B30E367" w14:textId="77777777" w:rsidR="00B62509" w:rsidRPr="00B62509" w:rsidRDefault="00B62509" w:rsidP="00B62509">
            <w:pPr>
              <w:spacing w:after="0" w:line="240" w:lineRule="auto"/>
              <w:rPr>
                <w:rFonts w:ascii="Calibri" w:eastAsia="Times New Roman" w:hAnsi="Calibri" w:cs="Calibri"/>
                <w:color w:val="21212B"/>
                <w:kern w:val="0"/>
                <w14:ligatures w14:val="none"/>
              </w:rPr>
            </w:pPr>
            <w:r w:rsidRPr="00B62509">
              <w:rPr>
                <w:rFonts w:ascii="Calibri" w:eastAsia="Times New Roman" w:hAnsi="Calibri" w:cs="Calibri"/>
                <w:color w:val="21212B"/>
                <w:kern w:val="0"/>
                <w14:ligatures w14:val="none"/>
              </w:rPr>
              <w:t>Administrative surcharges are not covered</w:t>
            </w:r>
          </w:p>
        </w:tc>
        <w:tc>
          <w:tcPr>
            <w:tcW w:w="2160" w:type="dxa"/>
            <w:tcBorders>
              <w:top w:val="single" w:sz="4" w:space="0" w:color="auto"/>
              <w:left w:val="single" w:sz="4" w:space="0" w:color="auto"/>
              <w:bottom w:val="single" w:sz="4" w:space="0" w:color="auto"/>
              <w:right w:val="single" w:sz="4" w:space="0" w:color="auto"/>
            </w:tcBorders>
            <w:noWrap/>
            <w:hideMark/>
          </w:tcPr>
          <w:p w14:paraId="5D90B47E" w14:textId="77777777" w:rsidR="00B62509" w:rsidRPr="00B62509" w:rsidRDefault="00B62509" w:rsidP="00B62509">
            <w:pPr>
              <w:spacing w:after="0" w:line="240" w:lineRule="auto"/>
              <w:rPr>
                <w:rFonts w:ascii="Calibri" w:eastAsia="Times New Roman" w:hAnsi="Calibri" w:cs="Calibri"/>
                <w:color w:val="000000"/>
                <w:kern w:val="0"/>
                <w14:ligatures w14:val="none"/>
              </w:rPr>
            </w:pPr>
            <w:r w:rsidRPr="00B62509">
              <w:rPr>
                <w:rFonts w:ascii="Calibri" w:eastAsia="Times New Roman" w:hAnsi="Calibri" w:cs="Calibri"/>
                <w:color w:val="000000"/>
                <w:kern w:val="0"/>
                <w14:ligatures w14:val="none"/>
              </w:rPr>
              <w:t>Denial Code</w:t>
            </w:r>
          </w:p>
        </w:tc>
      </w:tr>
      <w:tr w:rsidR="00B62509" w:rsidRPr="00B62509" w14:paraId="51B361CB" w14:textId="77777777" w:rsidTr="00B62509">
        <w:trPr>
          <w:cantSplit/>
          <w:trHeight w:val="144"/>
        </w:trPr>
        <w:tc>
          <w:tcPr>
            <w:tcW w:w="720" w:type="dxa"/>
            <w:tcBorders>
              <w:top w:val="single" w:sz="4" w:space="0" w:color="auto"/>
              <w:left w:val="single" w:sz="4" w:space="0" w:color="auto"/>
              <w:bottom w:val="single" w:sz="4" w:space="0" w:color="auto"/>
              <w:right w:val="single" w:sz="4" w:space="0" w:color="auto"/>
            </w:tcBorders>
            <w:hideMark/>
          </w:tcPr>
          <w:p w14:paraId="447B49DC" w14:textId="77777777" w:rsidR="00B62509" w:rsidRPr="00B62509" w:rsidRDefault="00B62509" w:rsidP="00B62509">
            <w:pPr>
              <w:spacing w:after="0" w:line="240" w:lineRule="auto"/>
              <w:jc w:val="center"/>
              <w:rPr>
                <w:rFonts w:ascii="Calibri" w:eastAsia="Times New Roman" w:hAnsi="Calibri" w:cs="Calibri"/>
                <w:color w:val="21212B"/>
                <w:kern w:val="0"/>
                <w14:ligatures w14:val="none"/>
              </w:rPr>
            </w:pPr>
            <w:r w:rsidRPr="00B62509">
              <w:rPr>
                <w:rFonts w:ascii="Calibri" w:eastAsia="Times New Roman" w:hAnsi="Calibri" w:cs="Calibri"/>
                <w:color w:val="21212B"/>
                <w:kern w:val="0"/>
                <w14:ligatures w14:val="none"/>
              </w:rPr>
              <w:t>213</w:t>
            </w:r>
          </w:p>
        </w:tc>
        <w:tc>
          <w:tcPr>
            <w:tcW w:w="6480" w:type="dxa"/>
            <w:tcBorders>
              <w:top w:val="single" w:sz="4" w:space="0" w:color="auto"/>
              <w:left w:val="single" w:sz="4" w:space="0" w:color="auto"/>
              <w:bottom w:val="single" w:sz="4" w:space="0" w:color="auto"/>
              <w:right w:val="single" w:sz="4" w:space="0" w:color="auto"/>
            </w:tcBorders>
            <w:shd w:val="clear" w:color="000000" w:fill="FFFFFF"/>
            <w:hideMark/>
          </w:tcPr>
          <w:p w14:paraId="48CD5D0E" w14:textId="77777777" w:rsidR="00B62509" w:rsidRPr="00B62509" w:rsidRDefault="00B62509" w:rsidP="00B62509">
            <w:pPr>
              <w:spacing w:after="0" w:line="240" w:lineRule="auto"/>
              <w:rPr>
                <w:rFonts w:ascii="Calibri" w:eastAsia="Times New Roman" w:hAnsi="Calibri" w:cs="Calibri"/>
                <w:color w:val="21212B"/>
                <w:kern w:val="0"/>
                <w14:ligatures w14:val="none"/>
              </w:rPr>
            </w:pPr>
            <w:r w:rsidRPr="00B62509">
              <w:rPr>
                <w:rFonts w:ascii="Calibri" w:eastAsia="Times New Roman" w:hAnsi="Calibri" w:cs="Calibri"/>
                <w:color w:val="21212B"/>
                <w:kern w:val="0"/>
                <w14:ligatures w14:val="none"/>
              </w:rPr>
              <w:t xml:space="preserve">Non-compliance with the physician </w:t>
            </w:r>
            <w:proofErr w:type="spellStart"/>
            <w:r w:rsidRPr="00B62509">
              <w:rPr>
                <w:rFonts w:ascii="Calibri" w:eastAsia="Times New Roman" w:hAnsi="Calibri" w:cs="Calibri"/>
                <w:color w:val="21212B"/>
                <w:kern w:val="0"/>
                <w14:ligatures w14:val="none"/>
              </w:rPr>
              <w:t>self referral</w:t>
            </w:r>
            <w:proofErr w:type="spellEnd"/>
            <w:r w:rsidRPr="00B62509">
              <w:rPr>
                <w:rFonts w:ascii="Calibri" w:eastAsia="Times New Roman" w:hAnsi="Calibri" w:cs="Calibri"/>
                <w:color w:val="21212B"/>
                <w:kern w:val="0"/>
                <w14:ligatures w14:val="none"/>
              </w:rPr>
              <w:t xml:space="preserve"> prohibition legislation or </w:t>
            </w:r>
            <w:proofErr w:type="gramStart"/>
            <w:r w:rsidRPr="00B62509">
              <w:rPr>
                <w:rFonts w:ascii="Calibri" w:eastAsia="Times New Roman" w:hAnsi="Calibri" w:cs="Calibri"/>
                <w:color w:val="21212B"/>
                <w:kern w:val="0"/>
                <w14:ligatures w14:val="none"/>
              </w:rPr>
              <w:t>payer</w:t>
            </w:r>
            <w:proofErr w:type="gramEnd"/>
            <w:r w:rsidRPr="00B62509">
              <w:rPr>
                <w:rFonts w:ascii="Calibri" w:eastAsia="Times New Roman" w:hAnsi="Calibri" w:cs="Calibri"/>
                <w:color w:val="21212B"/>
                <w:kern w:val="0"/>
                <w14:ligatures w14:val="none"/>
              </w:rPr>
              <w:t xml:space="preserve"> policy.</w:t>
            </w:r>
          </w:p>
        </w:tc>
        <w:tc>
          <w:tcPr>
            <w:tcW w:w="2160" w:type="dxa"/>
            <w:tcBorders>
              <w:top w:val="single" w:sz="4" w:space="0" w:color="auto"/>
              <w:left w:val="single" w:sz="4" w:space="0" w:color="auto"/>
              <w:bottom w:val="single" w:sz="4" w:space="0" w:color="auto"/>
              <w:right w:val="single" w:sz="4" w:space="0" w:color="auto"/>
            </w:tcBorders>
            <w:noWrap/>
            <w:hideMark/>
          </w:tcPr>
          <w:p w14:paraId="0977BDA7" w14:textId="77777777" w:rsidR="00B62509" w:rsidRPr="00B62509" w:rsidRDefault="00B62509" w:rsidP="00B62509">
            <w:pPr>
              <w:spacing w:after="0" w:line="240" w:lineRule="auto"/>
              <w:rPr>
                <w:rFonts w:ascii="Calibri" w:eastAsia="Times New Roman" w:hAnsi="Calibri" w:cs="Calibri"/>
                <w:color w:val="000000"/>
                <w:kern w:val="0"/>
                <w14:ligatures w14:val="none"/>
              </w:rPr>
            </w:pPr>
            <w:r w:rsidRPr="00B62509">
              <w:rPr>
                <w:rFonts w:ascii="Calibri" w:eastAsia="Times New Roman" w:hAnsi="Calibri" w:cs="Calibri"/>
                <w:color w:val="000000"/>
                <w:kern w:val="0"/>
                <w14:ligatures w14:val="none"/>
              </w:rPr>
              <w:t>Denial Code</w:t>
            </w:r>
          </w:p>
        </w:tc>
      </w:tr>
      <w:tr w:rsidR="00B62509" w:rsidRPr="00B62509" w14:paraId="787CFE43" w14:textId="77777777" w:rsidTr="00B62509">
        <w:trPr>
          <w:cantSplit/>
          <w:trHeight w:val="144"/>
        </w:trPr>
        <w:tc>
          <w:tcPr>
            <w:tcW w:w="720" w:type="dxa"/>
            <w:tcBorders>
              <w:top w:val="single" w:sz="4" w:space="0" w:color="auto"/>
              <w:left w:val="single" w:sz="4" w:space="0" w:color="auto"/>
              <w:bottom w:val="single" w:sz="4" w:space="0" w:color="auto"/>
              <w:right w:val="single" w:sz="4" w:space="0" w:color="auto"/>
            </w:tcBorders>
            <w:hideMark/>
          </w:tcPr>
          <w:p w14:paraId="69BB9670" w14:textId="77777777" w:rsidR="00B62509" w:rsidRPr="00B62509" w:rsidRDefault="00B62509" w:rsidP="00B62509">
            <w:pPr>
              <w:spacing w:after="0" w:line="240" w:lineRule="auto"/>
              <w:jc w:val="center"/>
              <w:rPr>
                <w:rFonts w:ascii="Calibri" w:eastAsia="Times New Roman" w:hAnsi="Calibri" w:cs="Calibri"/>
                <w:color w:val="21212B"/>
                <w:kern w:val="0"/>
                <w14:ligatures w14:val="none"/>
              </w:rPr>
            </w:pPr>
            <w:r w:rsidRPr="00B62509">
              <w:rPr>
                <w:rFonts w:ascii="Calibri" w:eastAsia="Times New Roman" w:hAnsi="Calibri" w:cs="Calibri"/>
                <w:color w:val="21212B"/>
                <w:kern w:val="0"/>
                <w14:ligatures w14:val="none"/>
              </w:rPr>
              <w:t>215</w:t>
            </w:r>
          </w:p>
        </w:tc>
        <w:tc>
          <w:tcPr>
            <w:tcW w:w="6480" w:type="dxa"/>
            <w:tcBorders>
              <w:top w:val="single" w:sz="4" w:space="0" w:color="auto"/>
              <w:left w:val="single" w:sz="4" w:space="0" w:color="auto"/>
              <w:bottom w:val="single" w:sz="4" w:space="0" w:color="auto"/>
              <w:right w:val="single" w:sz="4" w:space="0" w:color="auto"/>
            </w:tcBorders>
            <w:shd w:val="clear" w:color="000000" w:fill="FFFFFF"/>
            <w:hideMark/>
          </w:tcPr>
          <w:p w14:paraId="5C8743E4" w14:textId="77777777" w:rsidR="00B62509" w:rsidRPr="00B62509" w:rsidRDefault="00B62509" w:rsidP="00B62509">
            <w:pPr>
              <w:spacing w:after="0" w:line="240" w:lineRule="auto"/>
              <w:rPr>
                <w:rFonts w:ascii="Calibri" w:eastAsia="Times New Roman" w:hAnsi="Calibri" w:cs="Calibri"/>
                <w:color w:val="21212B"/>
                <w:kern w:val="0"/>
                <w14:ligatures w14:val="none"/>
              </w:rPr>
            </w:pPr>
            <w:r w:rsidRPr="00B62509">
              <w:rPr>
                <w:rFonts w:ascii="Calibri" w:eastAsia="Times New Roman" w:hAnsi="Calibri" w:cs="Calibri"/>
                <w:color w:val="21212B"/>
                <w:kern w:val="0"/>
                <w14:ligatures w14:val="none"/>
              </w:rPr>
              <w:t xml:space="preserve">Based on subrogation of a </w:t>
            </w:r>
            <w:proofErr w:type="gramStart"/>
            <w:r w:rsidRPr="00B62509">
              <w:rPr>
                <w:rFonts w:ascii="Calibri" w:eastAsia="Times New Roman" w:hAnsi="Calibri" w:cs="Calibri"/>
                <w:color w:val="21212B"/>
                <w:kern w:val="0"/>
                <w14:ligatures w14:val="none"/>
              </w:rPr>
              <w:t>third party</w:t>
            </w:r>
            <w:proofErr w:type="gramEnd"/>
            <w:r w:rsidRPr="00B62509">
              <w:rPr>
                <w:rFonts w:ascii="Calibri" w:eastAsia="Times New Roman" w:hAnsi="Calibri" w:cs="Calibri"/>
                <w:color w:val="21212B"/>
                <w:kern w:val="0"/>
                <w14:ligatures w14:val="none"/>
              </w:rPr>
              <w:t xml:space="preserve"> settlement</w:t>
            </w:r>
          </w:p>
        </w:tc>
        <w:tc>
          <w:tcPr>
            <w:tcW w:w="2160" w:type="dxa"/>
            <w:tcBorders>
              <w:top w:val="single" w:sz="4" w:space="0" w:color="auto"/>
              <w:left w:val="single" w:sz="4" w:space="0" w:color="auto"/>
              <w:bottom w:val="single" w:sz="4" w:space="0" w:color="auto"/>
              <w:right w:val="single" w:sz="4" w:space="0" w:color="auto"/>
            </w:tcBorders>
            <w:noWrap/>
            <w:hideMark/>
          </w:tcPr>
          <w:p w14:paraId="4C446FAC" w14:textId="77777777" w:rsidR="00B62509" w:rsidRPr="00B62509" w:rsidRDefault="00B62509" w:rsidP="00B62509">
            <w:pPr>
              <w:spacing w:after="0" w:line="240" w:lineRule="auto"/>
              <w:rPr>
                <w:rFonts w:ascii="Calibri" w:eastAsia="Times New Roman" w:hAnsi="Calibri" w:cs="Calibri"/>
                <w:color w:val="000000"/>
                <w:kern w:val="0"/>
                <w14:ligatures w14:val="none"/>
              </w:rPr>
            </w:pPr>
            <w:r w:rsidRPr="00B62509">
              <w:rPr>
                <w:rFonts w:ascii="Calibri" w:eastAsia="Times New Roman" w:hAnsi="Calibri" w:cs="Calibri"/>
                <w:color w:val="000000"/>
                <w:kern w:val="0"/>
                <w14:ligatures w14:val="none"/>
              </w:rPr>
              <w:t>Adjustment Code</w:t>
            </w:r>
          </w:p>
        </w:tc>
      </w:tr>
      <w:tr w:rsidR="00B62509" w:rsidRPr="00B62509" w14:paraId="67DB0E34" w14:textId="77777777" w:rsidTr="00B62509">
        <w:trPr>
          <w:cantSplit/>
          <w:trHeight w:val="144"/>
        </w:trPr>
        <w:tc>
          <w:tcPr>
            <w:tcW w:w="720" w:type="dxa"/>
            <w:tcBorders>
              <w:top w:val="single" w:sz="4" w:space="0" w:color="auto"/>
              <w:left w:val="single" w:sz="4" w:space="0" w:color="auto"/>
              <w:bottom w:val="single" w:sz="4" w:space="0" w:color="auto"/>
              <w:right w:val="single" w:sz="4" w:space="0" w:color="auto"/>
            </w:tcBorders>
            <w:hideMark/>
          </w:tcPr>
          <w:p w14:paraId="6E3335F1" w14:textId="77777777" w:rsidR="00B62509" w:rsidRPr="00B62509" w:rsidRDefault="00B62509" w:rsidP="00B62509">
            <w:pPr>
              <w:spacing w:after="0" w:line="240" w:lineRule="auto"/>
              <w:jc w:val="center"/>
              <w:rPr>
                <w:rFonts w:ascii="Calibri" w:eastAsia="Times New Roman" w:hAnsi="Calibri" w:cs="Calibri"/>
                <w:color w:val="21212B"/>
                <w:kern w:val="0"/>
                <w14:ligatures w14:val="none"/>
              </w:rPr>
            </w:pPr>
            <w:r w:rsidRPr="00B62509">
              <w:rPr>
                <w:rFonts w:ascii="Calibri" w:eastAsia="Times New Roman" w:hAnsi="Calibri" w:cs="Calibri"/>
                <w:color w:val="21212B"/>
                <w:kern w:val="0"/>
                <w14:ligatures w14:val="none"/>
              </w:rPr>
              <w:t>216</w:t>
            </w:r>
          </w:p>
        </w:tc>
        <w:tc>
          <w:tcPr>
            <w:tcW w:w="6480" w:type="dxa"/>
            <w:tcBorders>
              <w:top w:val="single" w:sz="4" w:space="0" w:color="auto"/>
              <w:left w:val="single" w:sz="4" w:space="0" w:color="auto"/>
              <w:bottom w:val="single" w:sz="4" w:space="0" w:color="auto"/>
              <w:right w:val="single" w:sz="4" w:space="0" w:color="auto"/>
            </w:tcBorders>
            <w:shd w:val="clear" w:color="000000" w:fill="FFFFFF"/>
            <w:hideMark/>
          </w:tcPr>
          <w:p w14:paraId="3DA94414" w14:textId="77777777" w:rsidR="00B62509" w:rsidRPr="00B62509" w:rsidRDefault="00B62509" w:rsidP="00B62509">
            <w:pPr>
              <w:spacing w:after="0" w:line="240" w:lineRule="auto"/>
              <w:rPr>
                <w:rFonts w:ascii="Calibri" w:eastAsia="Times New Roman" w:hAnsi="Calibri" w:cs="Calibri"/>
                <w:color w:val="21212B"/>
                <w:kern w:val="0"/>
                <w14:ligatures w14:val="none"/>
              </w:rPr>
            </w:pPr>
            <w:r w:rsidRPr="00B62509">
              <w:rPr>
                <w:rFonts w:ascii="Calibri" w:eastAsia="Times New Roman" w:hAnsi="Calibri" w:cs="Calibri"/>
                <w:color w:val="21212B"/>
                <w:kern w:val="0"/>
                <w14:ligatures w14:val="none"/>
              </w:rPr>
              <w:t>Based on the findings of a review organization</w:t>
            </w:r>
          </w:p>
        </w:tc>
        <w:tc>
          <w:tcPr>
            <w:tcW w:w="2160" w:type="dxa"/>
            <w:tcBorders>
              <w:top w:val="single" w:sz="4" w:space="0" w:color="auto"/>
              <w:left w:val="single" w:sz="4" w:space="0" w:color="auto"/>
              <w:bottom w:val="single" w:sz="4" w:space="0" w:color="auto"/>
              <w:right w:val="single" w:sz="4" w:space="0" w:color="auto"/>
            </w:tcBorders>
            <w:hideMark/>
          </w:tcPr>
          <w:p w14:paraId="21A591E7" w14:textId="77777777" w:rsidR="00B62509" w:rsidRPr="00B62509" w:rsidRDefault="00B62509" w:rsidP="00B62509">
            <w:pPr>
              <w:spacing w:after="0" w:line="240" w:lineRule="auto"/>
              <w:rPr>
                <w:rFonts w:ascii="Calibri" w:eastAsia="Times New Roman" w:hAnsi="Calibri" w:cs="Calibri"/>
                <w:color w:val="000000"/>
                <w:kern w:val="0"/>
                <w14:ligatures w14:val="none"/>
              </w:rPr>
            </w:pPr>
            <w:r w:rsidRPr="00B62509">
              <w:rPr>
                <w:rFonts w:ascii="Calibri" w:eastAsia="Times New Roman" w:hAnsi="Calibri" w:cs="Calibri"/>
                <w:color w:val="000000"/>
                <w:kern w:val="0"/>
                <w14:ligatures w14:val="none"/>
              </w:rPr>
              <w:t xml:space="preserve">N/A - other CARCs should be utilized to indicate the reason for adjustment or denial after review. </w:t>
            </w:r>
          </w:p>
        </w:tc>
      </w:tr>
      <w:tr w:rsidR="00B62509" w:rsidRPr="00B62509" w14:paraId="742A2503" w14:textId="77777777" w:rsidTr="00B62509">
        <w:trPr>
          <w:cantSplit/>
          <w:trHeight w:val="144"/>
        </w:trPr>
        <w:tc>
          <w:tcPr>
            <w:tcW w:w="720" w:type="dxa"/>
            <w:tcBorders>
              <w:top w:val="single" w:sz="4" w:space="0" w:color="auto"/>
              <w:left w:val="single" w:sz="4" w:space="0" w:color="auto"/>
              <w:bottom w:val="single" w:sz="4" w:space="0" w:color="auto"/>
              <w:right w:val="single" w:sz="4" w:space="0" w:color="auto"/>
            </w:tcBorders>
            <w:hideMark/>
          </w:tcPr>
          <w:p w14:paraId="59BCBF13" w14:textId="77777777" w:rsidR="00B62509" w:rsidRPr="00B62509" w:rsidRDefault="00B62509" w:rsidP="00B62509">
            <w:pPr>
              <w:spacing w:after="0" w:line="240" w:lineRule="auto"/>
              <w:jc w:val="center"/>
              <w:rPr>
                <w:rFonts w:ascii="Calibri" w:eastAsia="Times New Roman" w:hAnsi="Calibri" w:cs="Calibri"/>
                <w:color w:val="21212B"/>
                <w:kern w:val="0"/>
                <w14:ligatures w14:val="none"/>
              </w:rPr>
            </w:pPr>
            <w:r w:rsidRPr="00B62509">
              <w:rPr>
                <w:rFonts w:ascii="Calibri" w:eastAsia="Times New Roman" w:hAnsi="Calibri" w:cs="Calibri"/>
                <w:color w:val="21212B"/>
                <w:kern w:val="0"/>
                <w14:ligatures w14:val="none"/>
              </w:rPr>
              <w:t>219</w:t>
            </w:r>
          </w:p>
        </w:tc>
        <w:tc>
          <w:tcPr>
            <w:tcW w:w="6480" w:type="dxa"/>
            <w:tcBorders>
              <w:top w:val="single" w:sz="4" w:space="0" w:color="auto"/>
              <w:left w:val="single" w:sz="4" w:space="0" w:color="auto"/>
              <w:bottom w:val="single" w:sz="4" w:space="0" w:color="auto"/>
              <w:right w:val="single" w:sz="4" w:space="0" w:color="auto"/>
            </w:tcBorders>
            <w:shd w:val="clear" w:color="000000" w:fill="FFFFFF"/>
            <w:hideMark/>
          </w:tcPr>
          <w:p w14:paraId="38FB221B" w14:textId="77777777" w:rsidR="00B62509" w:rsidRPr="00B62509" w:rsidRDefault="00B62509" w:rsidP="00B62509">
            <w:pPr>
              <w:spacing w:after="0" w:line="240" w:lineRule="auto"/>
              <w:rPr>
                <w:rFonts w:ascii="Calibri" w:eastAsia="Times New Roman" w:hAnsi="Calibri" w:cs="Calibri"/>
                <w:color w:val="21212B"/>
                <w:kern w:val="0"/>
                <w14:ligatures w14:val="none"/>
              </w:rPr>
            </w:pPr>
            <w:r w:rsidRPr="00B62509">
              <w:rPr>
                <w:rFonts w:ascii="Calibri" w:eastAsia="Times New Roman" w:hAnsi="Calibri" w:cs="Calibri"/>
                <w:color w:val="21212B"/>
                <w:kern w:val="0"/>
                <w14:ligatures w14:val="none"/>
              </w:rPr>
              <w:t xml:space="preserve">Based on </w:t>
            </w:r>
            <w:proofErr w:type="gramStart"/>
            <w:r w:rsidRPr="00B62509">
              <w:rPr>
                <w:rFonts w:ascii="Calibri" w:eastAsia="Times New Roman" w:hAnsi="Calibri" w:cs="Calibri"/>
                <w:color w:val="21212B"/>
                <w:kern w:val="0"/>
                <w14:ligatures w14:val="none"/>
              </w:rPr>
              <w:t>extent</w:t>
            </w:r>
            <w:proofErr w:type="gramEnd"/>
            <w:r w:rsidRPr="00B62509">
              <w:rPr>
                <w:rFonts w:ascii="Calibri" w:eastAsia="Times New Roman" w:hAnsi="Calibri" w:cs="Calibri"/>
                <w:color w:val="21212B"/>
                <w:kern w:val="0"/>
                <w14:ligatures w14:val="none"/>
              </w:rPr>
              <w:t xml:space="preserve"> of injury. </w:t>
            </w:r>
            <w:r w:rsidRPr="00B62509">
              <w:rPr>
                <w:rFonts w:ascii="Calibri" w:eastAsia="Times New Roman" w:hAnsi="Calibri" w:cs="Calibri"/>
                <w:color w:val="21212B"/>
                <w:kern w:val="0"/>
                <w14:ligatures w14:val="none"/>
              </w:rPr>
              <w:br/>
            </w:r>
            <w:r w:rsidRPr="00B62509">
              <w:rPr>
                <w:rFonts w:ascii="Calibri" w:eastAsia="Times New Roman" w:hAnsi="Calibri" w:cs="Calibri"/>
                <w:color w:val="21212B"/>
                <w:kern w:val="0"/>
                <w14:ligatures w14:val="none"/>
              </w:rPr>
              <w:br/>
              <w:t xml:space="preserve">Usage: If adjustment is at the Claim Level, the payer must </w:t>
            </w:r>
            <w:proofErr w:type="gramStart"/>
            <w:r w:rsidRPr="00B62509">
              <w:rPr>
                <w:rFonts w:ascii="Calibri" w:eastAsia="Times New Roman" w:hAnsi="Calibri" w:cs="Calibri"/>
                <w:color w:val="21212B"/>
                <w:kern w:val="0"/>
                <w14:ligatures w14:val="none"/>
              </w:rPr>
              <w:t>send</w:t>
            </w:r>
            <w:proofErr w:type="gramEnd"/>
            <w:r w:rsidRPr="00B62509">
              <w:rPr>
                <w:rFonts w:ascii="Calibri" w:eastAsia="Times New Roman" w:hAnsi="Calibri" w:cs="Calibri"/>
                <w:color w:val="21212B"/>
                <w:kern w:val="0"/>
                <w14:ligatures w14:val="none"/>
              </w:rPr>
              <w:t xml:space="preserve"> and the provider should refer to the 835 Insurance Policy Number Segment (Loop 2100 Other Claim Related Information REF qualifier 'IG') </w:t>
            </w:r>
            <w:proofErr w:type="gramStart"/>
            <w:r w:rsidRPr="00B62509">
              <w:rPr>
                <w:rFonts w:ascii="Calibri" w:eastAsia="Times New Roman" w:hAnsi="Calibri" w:cs="Calibri"/>
                <w:color w:val="21212B"/>
                <w:kern w:val="0"/>
                <w14:ligatures w14:val="none"/>
              </w:rPr>
              <w:t>for the jurisdictional</w:t>
            </w:r>
            <w:proofErr w:type="gramEnd"/>
            <w:r w:rsidRPr="00B62509">
              <w:rPr>
                <w:rFonts w:ascii="Calibri" w:eastAsia="Times New Roman" w:hAnsi="Calibri" w:cs="Calibri"/>
                <w:color w:val="21212B"/>
                <w:kern w:val="0"/>
                <w14:ligatures w14:val="none"/>
              </w:rPr>
              <w:t xml:space="preserve"> regulation. If adjustment is at the Line Level, the payer must </w:t>
            </w:r>
            <w:proofErr w:type="gramStart"/>
            <w:r w:rsidRPr="00B62509">
              <w:rPr>
                <w:rFonts w:ascii="Calibri" w:eastAsia="Times New Roman" w:hAnsi="Calibri" w:cs="Calibri"/>
                <w:color w:val="21212B"/>
                <w:kern w:val="0"/>
                <w14:ligatures w14:val="none"/>
              </w:rPr>
              <w:t>send</w:t>
            </w:r>
            <w:proofErr w:type="gramEnd"/>
            <w:r w:rsidRPr="00B62509">
              <w:rPr>
                <w:rFonts w:ascii="Calibri" w:eastAsia="Times New Roman" w:hAnsi="Calibri" w:cs="Calibri"/>
                <w:color w:val="21212B"/>
                <w:kern w:val="0"/>
                <w14:ligatures w14:val="none"/>
              </w:rPr>
              <w:t xml:space="preserve"> and the provider should refer to the 835 Healthcare Policy Identification Segment (loop 2110 Service Payment information REF).</w:t>
            </w:r>
          </w:p>
        </w:tc>
        <w:tc>
          <w:tcPr>
            <w:tcW w:w="2160" w:type="dxa"/>
            <w:tcBorders>
              <w:top w:val="single" w:sz="4" w:space="0" w:color="auto"/>
              <w:left w:val="single" w:sz="4" w:space="0" w:color="auto"/>
              <w:bottom w:val="single" w:sz="4" w:space="0" w:color="auto"/>
              <w:right w:val="single" w:sz="4" w:space="0" w:color="auto"/>
            </w:tcBorders>
            <w:noWrap/>
            <w:hideMark/>
          </w:tcPr>
          <w:p w14:paraId="1558365C" w14:textId="77777777" w:rsidR="00B62509" w:rsidRPr="00B62509" w:rsidRDefault="00B62509" w:rsidP="00B62509">
            <w:pPr>
              <w:spacing w:after="0" w:line="240" w:lineRule="auto"/>
              <w:rPr>
                <w:rFonts w:ascii="Calibri" w:eastAsia="Times New Roman" w:hAnsi="Calibri" w:cs="Calibri"/>
                <w:color w:val="000000"/>
                <w:kern w:val="0"/>
                <w14:ligatures w14:val="none"/>
              </w:rPr>
            </w:pPr>
            <w:r w:rsidRPr="00B62509">
              <w:rPr>
                <w:rFonts w:ascii="Calibri" w:eastAsia="Times New Roman" w:hAnsi="Calibri" w:cs="Calibri"/>
                <w:color w:val="000000"/>
                <w:kern w:val="0"/>
                <w14:ligatures w14:val="none"/>
              </w:rPr>
              <w:t>Adjustment Code</w:t>
            </w:r>
          </w:p>
        </w:tc>
      </w:tr>
      <w:tr w:rsidR="00B62509" w:rsidRPr="00B62509" w14:paraId="345ECB2D" w14:textId="77777777" w:rsidTr="00B62509">
        <w:trPr>
          <w:cantSplit/>
          <w:trHeight w:val="144"/>
        </w:trPr>
        <w:tc>
          <w:tcPr>
            <w:tcW w:w="720" w:type="dxa"/>
            <w:tcBorders>
              <w:top w:val="single" w:sz="4" w:space="0" w:color="auto"/>
              <w:left w:val="single" w:sz="4" w:space="0" w:color="auto"/>
              <w:bottom w:val="single" w:sz="4" w:space="0" w:color="auto"/>
              <w:right w:val="single" w:sz="4" w:space="0" w:color="auto"/>
            </w:tcBorders>
            <w:hideMark/>
          </w:tcPr>
          <w:p w14:paraId="0FDAC9C5" w14:textId="77777777" w:rsidR="00B62509" w:rsidRPr="00B62509" w:rsidRDefault="00B62509" w:rsidP="00B62509">
            <w:pPr>
              <w:spacing w:after="0" w:line="240" w:lineRule="auto"/>
              <w:jc w:val="center"/>
              <w:rPr>
                <w:rFonts w:ascii="Calibri" w:eastAsia="Times New Roman" w:hAnsi="Calibri" w:cs="Calibri"/>
                <w:color w:val="21212B"/>
                <w:kern w:val="0"/>
                <w14:ligatures w14:val="none"/>
              </w:rPr>
            </w:pPr>
            <w:r w:rsidRPr="00B62509">
              <w:rPr>
                <w:rFonts w:ascii="Calibri" w:eastAsia="Times New Roman" w:hAnsi="Calibri" w:cs="Calibri"/>
                <w:color w:val="21212B"/>
                <w:kern w:val="0"/>
                <w14:ligatures w14:val="none"/>
              </w:rPr>
              <w:t>222</w:t>
            </w:r>
          </w:p>
        </w:tc>
        <w:tc>
          <w:tcPr>
            <w:tcW w:w="6480" w:type="dxa"/>
            <w:tcBorders>
              <w:top w:val="single" w:sz="4" w:space="0" w:color="auto"/>
              <w:left w:val="single" w:sz="4" w:space="0" w:color="auto"/>
              <w:bottom w:val="single" w:sz="4" w:space="0" w:color="auto"/>
              <w:right w:val="single" w:sz="4" w:space="0" w:color="auto"/>
            </w:tcBorders>
            <w:shd w:val="clear" w:color="000000" w:fill="FFFFFF"/>
            <w:hideMark/>
          </w:tcPr>
          <w:p w14:paraId="577B50C6" w14:textId="77777777" w:rsidR="00B62509" w:rsidRPr="00B62509" w:rsidRDefault="00B62509" w:rsidP="00B62509">
            <w:pPr>
              <w:spacing w:after="0" w:line="240" w:lineRule="auto"/>
              <w:rPr>
                <w:rFonts w:ascii="Calibri" w:eastAsia="Times New Roman" w:hAnsi="Calibri" w:cs="Calibri"/>
                <w:color w:val="21212B"/>
                <w:kern w:val="0"/>
                <w14:ligatures w14:val="none"/>
              </w:rPr>
            </w:pPr>
            <w:r w:rsidRPr="00B62509">
              <w:rPr>
                <w:rFonts w:ascii="Calibri" w:eastAsia="Times New Roman" w:hAnsi="Calibri" w:cs="Calibri"/>
                <w:color w:val="21212B"/>
                <w:kern w:val="0"/>
                <w14:ligatures w14:val="none"/>
              </w:rPr>
              <w:t xml:space="preserve">Exceeds the contracted maximum number of hours/days/units by this provider for this period. This is not patient specific. </w:t>
            </w:r>
            <w:r w:rsidRPr="00B62509">
              <w:rPr>
                <w:rFonts w:ascii="Calibri" w:eastAsia="Times New Roman" w:hAnsi="Calibri" w:cs="Calibri"/>
                <w:color w:val="21212B"/>
                <w:kern w:val="0"/>
                <w14:ligatures w14:val="none"/>
              </w:rPr>
              <w:br/>
            </w:r>
            <w:r w:rsidRPr="00B62509">
              <w:rPr>
                <w:rFonts w:ascii="Calibri" w:eastAsia="Times New Roman" w:hAnsi="Calibri" w:cs="Calibri"/>
                <w:color w:val="21212B"/>
                <w:kern w:val="0"/>
                <w14:ligatures w14:val="none"/>
              </w:rPr>
              <w:br/>
              <w:t>Usage: Refer to the 835 Healthcare Policy Identification Segment (loop 2110 Service Payment Information REF), if present.</w:t>
            </w:r>
          </w:p>
        </w:tc>
        <w:tc>
          <w:tcPr>
            <w:tcW w:w="2160" w:type="dxa"/>
            <w:tcBorders>
              <w:top w:val="single" w:sz="4" w:space="0" w:color="auto"/>
              <w:left w:val="single" w:sz="4" w:space="0" w:color="auto"/>
              <w:bottom w:val="single" w:sz="4" w:space="0" w:color="auto"/>
              <w:right w:val="single" w:sz="4" w:space="0" w:color="auto"/>
            </w:tcBorders>
            <w:noWrap/>
            <w:hideMark/>
          </w:tcPr>
          <w:p w14:paraId="30D69D56" w14:textId="77777777" w:rsidR="00B62509" w:rsidRPr="00B62509" w:rsidRDefault="00B62509" w:rsidP="00B62509">
            <w:pPr>
              <w:spacing w:after="0" w:line="240" w:lineRule="auto"/>
              <w:rPr>
                <w:rFonts w:ascii="Calibri" w:eastAsia="Times New Roman" w:hAnsi="Calibri" w:cs="Calibri"/>
                <w:color w:val="000000"/>
                <w:kern w:val="0"/>
                <w14:ligatures w14:val="none"/>
              </w:rPr>
            </w:pPr>
            <w:r w:rsidRPr="00B62509">
              <w:rPr>
                <w:rFonts w:ascii="Calibri" w:eastAsia="Times New Roman" w:hAnsi="Calibri" w:cs="Calibri"/>
                <w:color w:val="000000"/>
                <w:kern w:val="0"/>
                <w14:ligatures w14:val="none"/>
              </w:rPr>
              <w:t>Adjustment Code</w:t>
            </w:r>
          </w:p>
        </w:tc>
      </w:tr>
      <w:tr w:rsidR="00B62509" w:rsidRPr="00B62509" w14:paraId="0B3FADF0" w14:textId="77777777" w:rsidTr="00B62509">
        <w:trPr>
          <w:cantSplit/>
          <w:trHeight w:val="144"/>
        </w:trPr>
        <w:tc>
          <w:tcPr>
            <w:tcW w:w="720" w:type="dxa"/>
            <w:tcBorders>
              <w:top w:val="single" w:sz="4" w:space="0" w:color="auto"/>
              <w:left w:val="single" w:sz="4" w:space="0" w:color="auto"/>
              <w:bottom w:val="single" w:sz="4" w:space="0" w:color="auto"/>
              <w:right w:val="single" w:sz="4" w:space="0" w:color="auto"/>
            </w:tcBorders>
            <w:hideMark/>
          </w:tcPr>
          <w:p w14:paraId="33A55C82" w14:textId="77777777" w:rsidR="00B62509" w:rsidRPr="00B62509" w:rsidRDefault="00B62509" w:rsidP="00B62509">
            <w:pPr>
              <w:spacing w:after="0" w:line="240" w:lineRule="auto"/>
              <w:jc w:val="center"/>
              <w:rPr>
                <w:rFonts w:ascii="Calibri" w:eastAsia="Times New Roman" w:hAnsi="Calibri" w:cs="Calibri"/>
                <w:color w:val="21212B"/>
                <w:kern w:val="0"/>
                <w14:ligatures w14:val="none"/>
              </w:rPr>
            </w:pPr>
            <w:r w:rsidRPr="00B62509">
              <w:rPr>
                <w:rFonts w:ascii="Calibri" w:eastAsia="Times New Roman" w:hAnsi="Calibri" w:cs="Calibri"/>
                <w:color w:val="21212B"/>
                <w:kern w:val="0"/>
                <w14:ligatures w14:val="none"/>
              </w:rPr>
              <w:t>223</w:t>
            </w:r>
          </w:p>
        </w:tc>
        <w:tc>
          <w:tcPr>
            <w:tcW w:w="6480" w:type="dxa"/>
            <w:tcBorders>
              <w:top w:val="single" w:sz="4" w:space="0" w:color="auto"/>
              <w:left w:val="single" w:sz="4" w:space="0" w:color="auto"/>
              <w:bottom w:val="single" w:sz="4" w:space="0" w:color="auto"/>
              <w:right w:val="single" w:sz="4" w:space="0" w:color="auto"/>
            </w:tcBorders>
            <w:shd w:val="clear" w:color="000000" w:fill="FFFFFF"/>
            <w:hideMark/>
          </w:tcPr>
          <w:p w14:paraId="69DAB4ED" w14:textId="77777777" w:rsidR="00B62509" w:rsidRPr="00B62509" w:rsidRDefault="00B62509" w:rsidP="00B62509">
            <w:pPr>
              <w:spacing w:after="0" w:line="240" w:lineRule="auto"/>
              <w:rPr>
                <w:rFonts w:ascii="Calibri" w:eastAsia="Times New Roman" w:hAnsi="Calibri" w:cs="Calibri"/>
                <w:color w:val="21212B"/>
                <w:kern w:val="0"/>
                <w14:ligatures w14:val="none"/>
              </w:rPr>
            </w:pPr>
            <w:r w:rsidRPr="00B62509">
              <w:rPr>
                <w:rFonts w:ascii="Calibri" w:eastAsia="Times New Roman" w:hAnsi="Calibri" w:cs="Calibri"/>
                <w:color w:val="21212B"/>
                <w:kern w:val="0"/>
                <w14:ligatures w14:val="none"/>
              </w:rPr>
              <w:t>Adjustment code for mandated federal, state or local law/regulation that is not already covered by another code and is mandated before a new code can be created.</w:t>
            </w:r>
          </w:p>
        </w:tc>
        <w:tc>
          <w:tcPr>
            <w:tcW w:w="2160" w:type="dxa"/>
            <w:tcBorders>
              <w:top w:val="single" w:sz="4" w:space="0" w:color="auto"/>
              <w:left w:val="single" w:sz="4" w:space="0" w:color="auto"/>
              <w:bottom w:val="single" w:sz="4" w:space="0" w:color="auto"/>
              <w:right w:val="single" w:sz="4" w:space="0" w:color="auto"/>
            </w:tcBorders>
            <w:noWrap/>
            <w:hideMark/>
          </w:tcPr>
          <w:p w14:paraId="065BCFCD" w14:textId="77777777" w:rsidR="00B62509" w:rsidRPr="00B62509" w:rsidRDefault="00B62509" w:rsidP="00B62509">
            <w:pPr>
              <w:spacing w:after="0" w:line="240" w:lineRule="auto"/>
              <w:rPr>
                <w:rFonts w:ascii="Calibri" w:eastAsia="Times New Roman" w:hAnsi="Calibri" w:cs="Calibri"/>
                <w:color w:val="000000"/>
                <w:kern w:val="0"/>
                <w14:ligatures w14:val="none"/>
              </w:rPr>
            </w:pPr>
            <w:r w:rsidRPr="00B62509">
              <w:rPr>
                <w:rFonts w:ascii="Calibri" w:eastAsia="Times New Roman" w:hAnsi="Calibri" w:cs="Calibri"/>
                <w:color w:val="000000"/>
                <w:kern w:val="0"/>
                <w14:ligatures w14:val="none"/>
              </w:rPr>
              <w:t>Adjustment Code</w:t>
            </w:r>
          </w:p>
        </w:tc>
      </w:tr>
      <w:tr w:rsidR="00B62509" w:rsidRPr="00B62509" w14:paraId="35C119E2" w14:textId="77777777" w:rsidTr="00B62509">
        <w:trPr>
          <w:cantSplit/>
          <w:trHeight w:val="144"/>
        </w:trPr>
        <w:tc>
          <w:tcPr>
            <w:tcW w:w="720" w:type="dxa"/>
            <w:tcBorders>
              <w:top w:val="single" w:sz="4" w:space="0" w:color="auto"/>
              <w:left w:val="single" w:sz="4" w:space="0" w:color="auto"/>
              <w:bottom w:val="single" w:sz="4" w:space="0" w:color="auto"/>
              <w:right w:val="single" w:sz="4" w:space="0" w:color="auto"/>
            </w:tcBorders>
            <w:hideMark/>
          </w:tcPr>
          <w:p w14:paraId="25008816" w14:textId="77777777" w:rsidR="00B62509" w:rsidRPr="00B62509" w:rsidRDefault="00B62509" w:rsidP="00B62509">
            <w:pPr>
              <w:spacing w:after="0" w:line="240" w:lineRule="auto"/>
              <w:jc w:val="center"/>
              <w:rPr>
                <w:rFonts w:ascii="Calibri" w:eastAsia="Times New Roman" w:hAnsi="Calibri" w:cs="Calibri"/>
                <w:color w:val="21212B"/>
                <w:kern w:val="0"/>
                <w14:ligatures w14:val="none"/>
              </w:rPr>
            </w:pPr>
            <w:r w:rsidRPr="00B62509">
              <w:rPr>
                <w:rFonts w:ascii="Calibri" w:eastAsia="Times New Roman" w:hAnsi="Calibri" w:cs="Calibri"/>
                <w:color w:val="21212B"/>
                <w:kern w:val="0"/>
                <w14:ligatures w14:val="none"/>
              </w:rPr>
              <w:t>224</w:t>
            </w:r>
          </w:p>
        </w:tc>
        <w:tc>
          <w:tcPr>
            <w:tcW w:w="6480" w:type="dxa"/>
            <w:tcBorders>
              <w:top w:val="single" w:sz="4" w:space="0" w:color="auto"/>
              <w:left w:val="single" w:sz="4" w:space="0" w:color="auto"/>
              <w:bottom w:val="single" w:sz="4" w:space="0" w:color="auto"/>
              <w:right w:val="single" w:sz="4" w:space="0" w:color="auto"/>
            </w:tcBorders>
            <w:shd w:val="clear" w:color="000000" w:fill="FFFFFF"/>
            <w:hideMark/>
          </w:tcPr>
          <w:p w14:paraId="20717ACD" w14:textId="77777777" w:rsidR="00B62509" w:rsidRPr="00B62509" w:rsidRDefault="00B62509" w:rsidP="00B62509">
            <w:pPr>
              <w:spacing w:after="0" w:line="240" w:lineRule="auto"/>
              <w:rPr>
                <w:rFonts w:ascii="Calibri" w:eastAsia="Times New Roman" w:hAnsi="Calibri" w:cs="Calibri"/>
                <w:color w:val="21212B"/>
                <w:kern w:val="0"/>
                <w14:ligatures w14:val="none"/>
              </w:rPr>
            </w:pPr>
            <w:r w:rsidRPr="00B62509">
              <w:rPr>
                <w:rFonts w:ascii="Calibri" w:eastAsia="Times New Roman" w:hAnsi="Calibri" w:cs="Calibri"/>
                <w:color w:val="21212B"/>
                <w:kern w:val="0"/>
                <w14:ligatures w14:val="none"/>
              </w:rPr>
              <w:t>Patient identification compromised by identity theft. Identity verification required for processing this and future claims.</w:t>
            </w:r>
          </w:p>
        </w:tc>
        <w:tc>
          <w:tcPr>
            <w:tcW w:w="2160" w:type="dxa"/>
            <w:tcBorders>
              <w:top w:val="single" w:sz="4" w:space="0" w:color="auto"/>
              <w:left w:val="single" w:sz="4" w:space="0" w:color="auto"/>
              <w:bottom w:val="single" w:sz="4" w:space="0" w:color="auto"/>
              <w:right w:val="single" w:sz="4" w:space="0" w:color="auto"/>
            </w:tcBorders>
            <w:noWrap/>
            <w:hideMark/>
          </w:tcPr>
          <w:p w14:paraId="3C80D6E6" w14:textId="77777777" w:rsidR="00B62509" w:rsidRPr="00B62509" w:rsidRDefault="00B62509" w:rsidP="00B62509">
            <w:pPr>
              <w:spacing w:after="0" w:line="240" w:lineRule="auto"/>
              <w:rPr>
                <w:rFonts w:ascii="Calibri" w:eastAsia="Times New Roman" w:hAnsi="Calibri" w:cs="Calibri"/>
                <w:color w:val="000000"/>
                <w:kern w:val="0"/>
                <w14:ligatures w14:val="none"/>
              </w:rPr>
            </w:pPr>
            <w:r w:rsidRPr="00B62509">
              <w:rPr>
                <w:rFonts w:ascii="Calibri" w:eastAsia="Times New Roman" w:hAnsi="Calibri" w:cs="Calibri"/>
                <w:color w:val="000000"/>
                <w:kern w:val="0"/>
                <w14:ligatures w14:val="none"/>
              </w:rPr>
              <w:t>Denial Code</w:t>
            </w:r>
          </w:p>
        </w:tc>
      </w:tr>
      <w:tr w:rsidR="00B62509" w:rsidRPr="00B62509" w14:paraId="67394AD0" w14:textId="77777777" w:rsidTr="00B62509">
        <w:trPr>
          <w:cantSplit/>
          <w:trHeight w:val="144"/>
        </w:trPr>
        <w:tc>
          <w:tcPr>
            <w:tcW w:w="720" w:type="dxa"/>
            <w:tcBorders>
              <w:top w:val="single" w:sz="4" w:space="0" w:color="auto"/>
              <w:left w:val="single" w:sz="4" w:space="0" w:color="auto"/>
              <w:bottom w:val="single" w:sz="4" w:space="0" w:color="auto"/>
              <w:right w:val="single" w:sz="4" w:space="0" w:color="auto"/>
            </w:tcBorders>
            <w:hideMark/>
          </w:tcPr>
          <w:p w14:paraId="4C0AD542" w14:textId="77777777" w:rsidR="00B62509" w:rsidRPr="00B62509" w:rsidRDefault="00B62509" w:rsidP="00B62509">
            <w:pPr>
              <w:spacing w:after="0" w:line="240" w:lineRule="auto"/>
              <w:jc w:val="center"/>
              <w:rPr>
                <w:rFonts w:ascii="Calibri" w:eastAsia="Times New Roman" w:hAnsi="Calibri" w:cs="Calibri"/>
                <w:color w:val="21212B"/>
                <w:kern w:val="0"/>
                <w14:ligatures w14:val="none"/>
              </w:rPr>
            </w:pPr>
            <w:r w:rsidRPr="00B62509">
              <w:rPr>
                <w:rFonts w:ascii="Calibri" w:eastAsia="Times New Roman" w:hAnsi="Calibri" w:cs="Calibri"/>
                <w:color w:val="21212B"/>
                <w:kern w:val="0"/>
                <w14:ligatures w14:val="none"/>
              </w:rPr>
              <w:t>225</w:t>
            </w:r>
          </w:p>
        </w:tc>
        <w:tc>
          <w:tcPr>
            <w:tcW w:w="6480" w:type="dxa"/>
            <w:tcBorders>
              <w:top w:val="single" w:sz="4" w:space="0" w:color="auto"/>
              <w:left w:val="single" w:sz="4" w:space="0" w:color="auto"/>
              <w:bottom w:val="single" w:sz="4" w:space="0" w:color="auto"/>
              <w:right w:val="single" w:sz="4" w:space="0" w:color="auto"/>
            </w:tcBorders>
            <w:shd w:val="clear" w:color="000000" w:fill="FFFFFF"/>
            <w:hideMark/>
          </w:tcPr>
          <w:p w14:paraId="56A41CDE" w14:textId="77777777" w:rsidR="00B62509" w:rsidRPr="00B62509" w:rsidRDefault="00B62509" w:rsidP="00B62509">
            <w:pPr>
              <w:spacing w:after="0" w:line="240" w:lineRule="auto"/>
              <w:rPr>
                <w:rFonts w:ascii="Calibri" w:eastAsia="Times New Roman" w:hAnsi="Calibri" w:cs="Calibri"/>
                <w:color w:val="21212B"/>
                <w:kern w:val="0"/>
                <w14:ligatures w14:val="none"/>
              </w:rPr>
            </w:pPr>
            <w:r w:rsidRPr="00B62509">
              <w:rPr>
                <w:rFonts w:ascii="Calibri" w:eastAsia="Times New Roman" w:hAnsi="Calibri" w:cs="Calibri"/>
                <w:color w:val="21212B"/>
                <w:kern w:val="0"/>
                <w14:ligatures w14:val="none"/>
              </w:rPr>
              <w:t xml:space="preserve">Penalty or Interest Payment by Payer </w:t>
            </w:r>
            <w:r w:rsidRPr="00B62509">
              <w:rPr>
                <w:rFonts w:ascii="Calibri" w:eastAsia="Times New Roman" w:hAnsi="Calibri" w:cs="Calibri"/>
                <w:color w:val="21212B"/>
                <w:kern w:val="0"/>
                <w14:ligatures w14:val="none"/>
              </w:rPr>
              <w:br/>
            </w:r>
            <w:r w:rsidRPr="00B62509">
              <w:rPr>
                <w:rFonts w:ascii="Calibri" w:eastAsia="Times New Roman" w:hAnsi="Calibri" w:cs="Calibri"/>
                <w:color w:val="21212B"/>
                <w:kern w:val="0"/>
                <w14:ligatures w14:val="none"/>
              </w:rPr>
              <w:br/>
              <w:t xml:space="preserve">(Only used for </w:t>
            </w:r>
            <w:proofErr w:type="gramStart"/>
            <w:r w:rsidRPr="00B62509">
              <w:rPr>
                <w:rFonts w:ascii="Calibri" w:eastAsia="Times New Roman" w:hAnsi="Calibri" w:cs="Calibri"/>
                <w:color w:val="21212B"/>
                <w:kern w:val="0"/>
                <w14:ligatures w14:val="none"/>
              </w:rPr>
              <w:t>plan to plan</w:t>
            </w:r>
            <w:proofErr w:type="gramEnd"/>
            <w:r w:rsidRPr="00B62509">
              <w:rPr>
                <w:rFonts w:ascii="Calibri" w:eastAsia="Times New Roman" w:hAnsi="Calibri" w:cs="Calibri"/>
                <w:color w:val="21212B"/>
                <w:kern w:val="0"/>
                <w14:ligatures w14:val="none"/>
              </w:rPr>
              <w:t xml:space="preserve"> encounter reporting within the 837)</w:t>
            </w:r>
          </w:p>
        </w:tc>
        <w:tc>
          <w:tcPr>
            <w:tcW w:w="2160" w:type="dxa"/>
            <w:tcBorders>
              <w:top w:val="single" w:sz="4" w:space="0" w:color="auto"/>
              <w:left w:val="single" w:sz="4" w:space="0" w:color="auto"/>
              <w:bottom w:val="single" w:sz="4" w:space="0" w:color="auto"/>
              <w:right w:val="single" w:sz="4" w:space="0" w:color="auto"/>
            </w:tcBorders>
            <w:noWrap/>
            <w:hideMark/>
          </w:tcPr>
          <w:p w14:paraId="70F44CF5" w14:textId="77777777" w:rsidR="00B62509" w:rsidRPr="00B62509" w:rsidRDefault="00B62509" w:rsidP="00B62509">
            <w:pPr>
              <w:spacing w:after="0" w:line="240" w:lineRule="auto"/>
              <w:rPr>
                <w:rFonts w:ascii="Calibri" w:eastAsia="Times New Roman" w:hAnsi="Calibri" w:cs="Calibri"/>
                <w:color w:val="000000"/>
                <w:kern w:val="0"/>
                <w14:ligatures w14:val="none"/>
              </w:rPr>
            </w:pPr>
            <w:r w:rsidRPr="00B62509">
              <w:rPr>
                <w:rFonts w:ascii="Calibri" w:eastAsia="Times New Roman" w:hAnsi="Calibri" w:cs="Calibri"/>
                <w:color w:val="000000"/>
                <w:kern w:val="0"/>
                <w14:ligatures w14:val="none"/>
              </w:rPr>
              <w:t>Adjustment Code</w:t>
            </w:r>
          </w:p>
        </w:tc>
      </w:tr>
      <w:tr w:rsidR="00B62509" w:rsidRPr="00B62509" w14:paraId="0CA9A6D9" w14:textId="77777777" w:rsidTr="00B62509">
        <w:trPr>
          <w:cantSplit/>
          <w:trHeight w:val="144"/>
        </w:trPr>
        <w:tc>
          <w:tcPr>
            <w:tcW w:w="720" w:type="dxa"/>
            <w:tcBorders>
              <w:top w:val="single" w:sz="4" w:space="0" w:color="auto"/>
              <w:left w:val="single" w:sz="4" w:space="0" w:color="auto"/>
              <w:bottom w:val="single" w:sz="4" w:space="0" w:color="auto"/>
              <w:right w:val="single" w:sz="4" w:space="0" w:color="auto"/>
            </w:tcBorders>
            <w:hideMark/>
          </w:tcPr>
          <w:p w14:paraId="1BF7F87D" w14:textId="77777777" w:rsidR="00B62509" w:rsidRPr="00B62509" w:rsidRDefault="00B62509" w:rsidP="00B62509">
            <w:pPr>
              <w:spacing w:after="0" w:line="240" w:lineRule="auto"/>
              <w:jc w:val="center"/>
              <w:rPr>
                <w:rFonts w:ascii="Calibri" w:eastAsia="Times New Roman" w:hAnsi="Calibri" w:cs="Calibri"/>
                <w:color w:val="21212B"/>
                <w:kern w:val="0"/>
                <w14:ligatures w14:val="none"/>
              </w:rPr>
            </w:pPr>
            <w:r w:rsidRPr="00B62509">
              <w:rPr>
                <w:rFonts w:ascii="Calibri" w:eastAsia="Times New Roman" w:hAnsi="Calibri" w:cs="Calibri"/>
                <w:color w:val="21212B"/>
                <w:kern w:val="0"/>
                <w14:ligatures w14:val="none"/>
              </w:rPr>
              <w:lastRenderedPageBreak/>
              <w:t>226</w:t>
            </w:r>
          </w:p>
        </w:tc>
        <w:tc>
          <w:tcPr>
            <w:tcW w:w="6480" w:type="dxa"/>
            <w:tcBorders>
              <w:top w:val="single" w:sz="4" w:space="0" w:color="auto"/>
              <w:left w:val="single" w:sz="4" w:space="0" w:color="auto"/>
              <w:bottom w:val="single" w:sz="4" w:space="0" w:color="auto"/>
              <w:right w:val="single" w:sz="4" w:space="0" w:color="auto"/>
            </w:tcBorders>
            <w:shd w:val="clear" w:color="000000" w:fill="FFFFFF"/>
            <w:hideMark/>
          </w:tcPr>
          <w:p w14:paraId="13048E9B" w14:textId="77777777" w:rsidR="00B62509" w:rsidRPr="00B62509" w:rsidRDefault="00B62509" w:rsidP="00B62509">
            <w:pPr>
              <w:spacing w:after="0" w:line="240" w:lineRule="auto"/>
              <w:rPr>
                <w:rFonts w:ascii="Calibri" w:eastAsia="Times New Roman" w:hAnsi="Calibri" w:cs="Calibri"/>
                <w:color w:val="21212B"/>
                <w:kern w:val="0"/>
                <w14:ligatures w14:val="none"/>
              </w:rPr>
            </w:pPr>
            <w:proofErr w:type="gramStart"/>
            <w:r w:rsidRPr="00B62509">
              <w:rPr>
                <w:rFonts w:ascii="Calibri" w:eastAsia="Times New Roman" w:hAnsi="Calibri" w:cs="Calibri"/>
                <w:color w:val="21212B"/>
                <w:kern w:val="0"/>
                <w14:ligatures w14:val="none"/>
              </w:rPr>
              <w:t>Information</w:t>
            </w:r>
            <w:proofErr w:type="gramEnd"/>
            <w:r w:rsidRPr="00B62509">
              <w:rPr>
                <w:rFonts w:ascii="Calibri" w:eastAsia="Times New Roman" w:hAnsi="Calibri" w:cs="Calibri"/>
                <w:color w:val="21212B"/>
                <w:kern w:val="0"/>
                <w14:ligatures w14:val="none"/>
              </w:rPr>
              <w:t xml:space="preserve"> requested from the Billing/Rendering Provider was not provided or not provided timely or was insufficient/incomplete. At least one Remark Code must be provided </w:t>
            </w:r>
            <w:r w:rsidRPr="00B62509">
              <w:rPr>
                <w:rFonts w:ascii="Calibri" w:eastAsia="Times New Roman" w:hAnsi="Calibri" w:cs="Calibri"/>
                <w:color w:val="21212B"/>
                <w:kern w:val="0"/>
                <w14:ligatures w14:val="none"/>
              </w:rPr>
              <w:br/>
            </w:r>
            <w:r w:rsidRPr="00B62509">
              <w:rPr>
                <w:rFonts w:ascii="Calibri" w:eastAsia="Times New Roman" w:hAnsi="Calibri" w:cs="Calibri"/>
                <w:color w:val="21212B"/>
                <w:kern w:val="0"/>
                <w14:ligatures w14:val="none"/>
              </w:rPr>
              <w:br/>
              <w:t>(may be comprised of either the NCPDP Reject Reason Code, or Remittance Advice Remark Code that is not an ALERT.)</w:t>
            </w:r>
          </w:p>
        </w:tc>
        <w:tc>
          <w:tcPr>
            <w:tcW w:w="2160" w:type="dxa"/>
            <w:tcBorders>
              <w:top w:val="single" w:sz="4" w:space="0" w:color="auto"/>
              <w:left w:val="single" w:sz="4" w:space="0" w:color="auto"/>
              <w:bottom w:val="single" w:sz="4" w:space="0" w:color="auto"/>
              <w:right w:val="single" w:sz="4" w:space="0" w:color="auto"/>
            </w:tcBorders>
            <w:noWrap/>
            <w:hideMark/>
          </w:tcPr>
          <w:p w14:paraId="30DF96D1" w14:textId="77777777" w:rsidR="00B62509" w:rsidRPr="00B62509" w:rsidRDefault="00B62509" w:rsidP="00B62509">
            <w:pPr>
              <w:spacing w:after="0" w:line="240" w:lineRule="auto"/>
              <w:rPr>
                <w:rFonts w:ascii="Calibri" w:eastAsia="Times New Roman" w:hAnsi="Calibri" w:cs="Calibri"/>
                <w:color w:val="000000"/>
                <w:kern w:val="0"/>
                <w14:ligatures w14:val="none"/>
              </w:rPr>
            </w:pPr>
            <w:r w:rsidRPr="00B62509">
              <w:rPr>
                <w:rFonts w:ascii="Calibri" w:eastAsia="Times New Roman" w:hAnsi="Calibri" w:cs="Calibri"/>
                <w:color w:val="000000"/>
                <w:kern w:val="0"/>
                <w14:ligatures w14:val="none"/>
              </w:rPr>
              <w:t>Denial Code</w:t>
            </w:r>
          </w:p>
        </w:tc>
      </w:tr>
      <w:tr w:rsidR="00B62509" w:rsidRPr="00B62509" w14:paraId="3224F453" w14:textId="77777777" w:rsidTr="00B62509">
        <w:trPr>
          <w:cantSplit/>
          <w:trHeight w:val="144"/>
        </w:trPr>
        <w:tc>
          <w:tcPr>
            <w:tcW w:w="720" w:type="dxa"/>
            <w:tcBorders>
              <w:top w:val="single" w:sz="4" w:space="0" w:color="auto"/>
              <w:left w:val="single" w:sz="4" w:space="0" w:color="auto"/>
              <w:bottom w:val="single" w:sz="4" w:space="0" w:color="auto"/>
              <w:right w:val="single" w:sz="4" w:space="0" w:color="auto"/>
            </w:tcBorders>
            <w:hideMark/>
          </w:tcPr>
          <w:p w14:paraId="63727AEB" w14:textId="77777777" w:rsidR="00B62509" w:rsidRPr="00B62509" w:rsidRDefault="00B62509" w:rsidP="00B62509">
            <w:pPr>
              <w:spacing w:after="0" w:line="240" w:lineRule="auto"/>
              <w:jc w:val="center"/>
              <w:rPr>
                <w:rFonts w:ascii="Calibri" w:eastAsia="Times New Roman" w:hAnsi="Calibri" w:cs="Calibri"/>
                <w:color w:val="21212B"/>
                <w:kern w:val="0"/>
                <w14:ligatures w14:val="none"/>
              </w:rPr>
            </w:pPr>
            <w:r w:rsidRPr="00B62509">
              <w:rPr>
                <w:rFonts w:ascii="Calibri" w:eastAsia="Times New Roman" w:hAnsi="Calibri" w:cs="Calibri"/>
                <w:color w:val="21212B"/>
                <w:kern w:val="0"/>
                <w14:ligatures w14:val="none"/>
              </w:rPr>
              <w:t>227</w:t>
            </w:r>
          </w:p>
        </w:tc>
        <w:tc>
          <w:tcPr>
            <w:tcW w:w="6480" w:type="dxa"/>
            <w:tcBorders>
              <w:top w:val="single" w:sz="4" w:space="0" w:color="auto"/>
              <w:left w:val="single" w:sz="4" w:space="0" w:color="auto"/>
              <w:bottom w:val="single" w:sz="4" w:space="0" w:color="auto"/>
              <w:right w:val="single" w:sz="4" w:space="0" w:color="auto"/>
            </w:tcBorders>
            <w:shd w:val="clear" w:color="000000" w:fill="FFFFFF"/>
            <w:hideMark/>
          </w:tcPr>
          <w:p w14:paraId="39E26A07" w14:textId="77777777" w:rsidR="00B62509" w:rsidRPr="00B62509" w:rsidRDefault="00B62509" w:rsidP="00B62509">
            <w:pPr>
              <w:spacing w:after="0" w:line="240" w:lineRule="auto"/>
              <w:rPr>
                <w:rFonts w:ascii="Calibri" w:eastAsia="Times New Roman" w:hAnsi="Calibri" w:cs="Calibri"/>
                <w:color w:val="21212B"/>
                <w:kern w:val="0"/>
                <w14:ligatures w14:val="none"/>
              </w:rPr>
            </w:pPr>
            <w:r w:rsidRPr="00B62509">
              <w:rPr>
                <w:rFonts w:ascii="Calibri" w:eastAsia="Times New Roman" w:hAnsi="Calibri" w:cs="Calibri"/>
                <w:color w:val="21212B"/>
                <w:kern w:val="0"/>
                <w14:ligatures w14:val="none"/>
              </w:rPr>
              <w:t xml:space="preserve">Information requested from the patient/insured/responsible party was not provided or was insufficient/incomplete. At least one Remark Code must be provided </w:t>
            </w:r>
            <w:r w:rsidRPr="00B62509">
              <w:rPr>
                <w:rFonts w:ascii="Calibri" w:eastAsia="Times New Roman" w:hAnsi="Calibri" w:cs="Calibri"/>
                <w:color w:val="21212B"/>
                <w:kern w:val="0"/>
                <w14:ligatures w14:val="none"/>
              </w:rPr>
              <w:br/>
            </w:r>
            <w:r w:rsidRPr="00B62509">
              <w:rPr>
                <w:rFonts w:ascii="Calibri" w:eastAsia="Times New Roman" w:hAnsi="Calibri" w:cs="Calibri"/>
                <w:color w:val="21212B"/>
                <w:kern w:val="0"/>
                <w14:ligatures w14:val="none"/>
              </w:rPr>
              <w:br/>
              <w:t>(may be comprised of either the NCPDP Reject Reason Code, or Remittance Advice Remark Code that is not an ALERT.)</w:t>
            </w:r>
          </w:p>
        </w:tc>
        <w:tc>
          <w:tcPr>
            <w:tcW w:w="2160" w:type="dxa"/>
            <w:tcBorders>
              <w:top w:val="single" w:sz="4" w:space="0" w:color="auto"/>
              <w:left w:val="single" w:sz="4" w:space="0" w:color="auto"/>
              <w:bottom w:val="single" w:sz="4" w:space="0" w:color="auto"/>
              <w:right w:val="single" w:sz="4" w:space="0" w:color="auto"/>
            </w:tcBorders>
            <w:noWrap/>
            <w:hideMark/>
          </w:tcPr>
          <w:p w14:paraId="3E0A7485" w14:textId="77777777" w:rsidR="00B62509" w:rsidRPr="00B62509" w:rsidRDefault="00B62509" w:rsidP="00B62509">
            <w:pPr>
              <w:spacing w:after="0" w:line="240" w:lineRule="auto"/>
              <w:rPr>
                <w:rFonts w:ascii="Calibri" w:eastAsia="Times New Roman" w:hAnsi="Calibri" w:cs="Calibri"/>
                <w:color w:val="000000"/>
                <w:kern w:val="0"/>
                <w14:ligatures w14:val="none"/>
              </w:rPr>
            </w:pPr>
            <w:r w:rsidRPr="00B62509">
              <w:rPr>
                <w:rFonts w:ascii="Calibri" w:eastAsia="Times New Roman" w:hAnsi="Calibri" w:cs="Calibri"/>
                <w:color w:val="000000"/>
                <w:kern w:val="0"/>
                <w14:ligatures w14:val="none"/>
              </w:rPr>
              <w:t>Denial Code</w:t>
            </w:r>
          </w:p>
        </w:tc>
      </w:tr>
      <w:tr w:rsidR="00B62509" w:rsidRPr="00B62509" w14:paraId="16F8E694" w14:textId="77777777" w:rsidTr="00B62509">
        <w:trPr>
          <w:cantSplit/>
          <w:trHeight w:val="144"/>
        </w:trPr>
        <w:tc>
          <w:tcPr>
            <w:tcW w:w="720" w:type="dxa"/>
            <w:tcBorders>
              <w:top w:val="single" w:sz="4" w:space="0" w:color="auto"/>
              <w:left w:val="single" w:sz="4" w:space="0" w:color="auto"/>
              <w:bottom w:val="single" w:sz="4" w:space="0" w:color="auto"/>
              <w:right w:val="single" w:sz="4" w:space="0" w:color="auto"/>
            </w:tcBorders>
            <w:hideMark/>
          </w:tcPr>
          <w:p w14:paraId="4EBDDE1B" w14:textId="77777777" w:rsidR="00B62509" w:rsidRPr="00B62509" w:rsidRDefault="00B62509" w:rsidP="00B62509">
            <w:pPr>
              <w:spacing w:after="0" w:line="240" w:lineRule="auto"/>
              <w:jc w:val="center"/>
              <w:rPr>
                <w:rFonts w:ascii="Calibri" w:eastAsia="Times New Roman" w:hAnsi="Calibri" w:cs="Calibri"/>
                <w:color w:val="21212B"/>
                <w:kern w:val="0"/>
                <w14:ligatures w14:val="none"/>
              </w:rPr>
            </w:pPr>
            <w:r w:rsidRPr="00B62509">
              <w:rPr>
                <w:rFonts w:ascii="Calibri" w:eastAsia="Times New Roman" w:hAnsi="Calibri" w:cs="Calibri"/>
                <w:color w:val="21212B"/>
                <w:kern w:val="0"/>
                <w14:ligatures w14:val="none"/>
              </w:rPr>
              <w:t>228</w:t>
            </w:r>
          </w:p>
        </w:tc>
        <w:tc>
          <w:tcPr>
            <w:tcW w:w="6480" w:type="dxa"/>
            <w:tcBorders>
              <w:top w:val="single" w:sz="4" w:space="0" w:color="auto"/>
              <w:left w:val="single" w:sz="4" w:space="0" w:color="auto"/>
              <w:bottom w:val="single" w:sz="4" w:space="0" w:color="auto"/>
              <w:right w:val="single" w:sz="4" w:space="0" w:color="auto"/>
            </w:tcBorders>
            <w:shd w:val="clear" w:color="000000" w:fill="FFFFFF"/>
            <w:hideMark/>
          </w:tcPr>
          <w:p w14:paraId="64FE965C" w14:textId="77777777" w:rsidR="00B62509" w:rsidRPr="00B62509" w:rsidRDefault="00B62509" w:rsidP="00B62509">
            <w:pPr>
              <w:spacing w:after="0" w:line="240" w:lineRule="auto"/>
              <w:rPr>
                <w:rFonts w:ascii="Calibri" w:eastAsia="Times New Roman" w:hAnsi="Calibri" w:cs="Calibri"/>
                <w:color w:val="21212B"/>
                <w:kern w:val="0"/>
                <w14:ligatures w14:val="none"/>
              </w:rPr>
            </w:pPr>
            <w:r w:rsidRPr="00B62509">
              <w:rPr>
                <w:rFonts w:ascii="Calibri" w:eastAsia="Times New Roman" w:hAnsi="Calibri" w:cs="Calibri"/>
                <w:color w:val="21212B"/>
                <w:kern w:val="0"/>
                <w14:ligatures w14:val="none"/>
              </w:rPr>
              <w:t>Denied for failure of this provider, another provider or the subscriber to supply requested information to a previous payer for their adjudication</w:t>
            </w:r>
          </w:p>
        </w:tc>
        <w:tc>
          <w:tcPr>
            <w:tcW w:w="2160" w:type="dxa"/>
            <w:tcBorders>
              <w:top w:val="single" w:sz="4" w:space="0" w:color="auto"/>
              <w:left w:val="single" w:sz="4" w:space="0" w:color="auto"/>
              <w:bottom w:val="single" w:sz="4" w:space="0" w:color="auto"/>
              <w:right w:val="single" w:sz="4" w:space="0" w:color="auto"/>
            </w:tcBorders>
            <w:noWrap/>
            <w:hideMark/>
          </w:tcPr>
          <w:p w14:paraId="15DB3E7C" w14:textId="77777777" w:rsidR="00B62509" w:rsidRPr="00B62509" w:rsidRDefault="00B62509" w:rsidP="00B62509">
            <w:pPr>
              <w:spacing w:after="0" w:line="240" w:lineRule="auto"/>
              <w:rPr>
                <w:rFonts w:ascii="Calibri" w:eastAsia="Times New Roman" w:hAnsi="Calibri" w:cs="Calibri"/>
                <w:color w:val="000000"/>
                <w:kern w:val="0"/>
                <w14:ligatures w14:val="none"/>
              </w:rPr>
            </w:pPr>
            <w:r w:rsidRPr="00B62509">
              <w:rPr>
                <w:rFonts w:ascii="Calibri" w:eastAsia="Times New Roman" w:hAnsi="Calibri" w:cs="Calibri"/>
                <w:color w:val="000000"/>
                <w:kern w:val="0"/>
                <w14:ligatures w14:val="none"/>
              </w:rPr>
              <w:t>Denial Code</w:t>
            </w:r>
          </w:p>
        </w:tc>
      </w:tr>
      <w:tr w:rsidR="00B62509" w:rsidRPr="00B62509" w14:paraId="6FFAE18B" w14:textId="77777777" w:rsidTr="00B62509">
        <w:trPr>
          <w:cantSplit/>
          <w:trHeight w:val="144"/>
        </w:trPr>
        <w:tc>
          <w:tcPr>
            <w:tcW w:w="720" w:type="dxa"/>
            <w:tcBorders>
              <w:top w:val="single" w:sz="4" w:space="0" w:color="auto"/>
              <w:left w:val="single" w:sz="4" w:space="0" w:color="auto"/>
              <w:bottom w:val="single" w:sz="4" w:space="0" w:color="auto"/>
              <w:right w:val="single" w:sz="4" w:space="0" w:color="auto"/>
            </w:tcBorders>
            <w:hideMark/>
          </w:tcPr>
          <w:p w14:paraId="65B272D6" w14:textId="77777777" w:rsidR="00B62509" w:rsidRPr="00B62509" w:rsidRDefault="00B62509" w:rsidP="00B62509">
            <w:pPr>
              <w:spacing w:after="0" w:line="240" w:lineRule="auto"/>
              <w:jc w:val="center"/>
              <w:rPr>
                <w:rFonts w:ascii="Calibri" w:eastAsia="Times New Roman" w:hAnsi="Calibri" w:cs="Calibri"/>
                <w:color w:val="21212B"/>
                <w:kern w:val="0"/>
                <w14:ligatures w14:val="none"/>
              </w:rPr>
            </w:pPr>
            <w:r w:rsidRPr="00B62509">
              <w:rPr>
                <w:rFonts w:ascii="Calibri" w:eastAsia="Times New Roman" w:hAnsi="Calibri" w:cs="Calibri"/>
                <w:color w:val="21212B"/>
                <w:kern w:val="0"/>
                <w14:ligatures w14:val="none"/>
              </w:rPr>
              <w:t>229</w:t>
            </w:r>
          </w:p>
        </w:tc>
        <w:tc>
          <w:tcPr>
            <w:tcW w:w="6480" w:type="dxa"/>
            <w:tcBorders>
              <w:top w:val="single" w:sz="4" w:space="0" w:color="auto"/>
              <w:left w:val="single" w:sz="4" w:space="0" w:color="auto"/>
              <w:bottom w:val="single" w:sz="4" w:space="0" w:color="auto"/>
              <w:right w:val="single" w:sz="4" w:space="0" w:color="auto"/>
            </w:tcBorders>
            <w:shd w:val="clear" w:color="000000" w:fill="FFFFFF"/>
            <w:hideMark/>
          </w:tcPr>
          <w:p w14:paraId="09EC68FE" w14:textId="77777777" w:rsidR="00B62509" w:rsidRPr="00B62509" w:rsidRDefault="00B62509" w:rsidP="00B62509">
            <w:pPr>
              <w:spacing w:after="0" w:line="240" w:lineRule="auto"/>
              <w:rPr>
                <w:rFonts w:ascii="Calibri" w:eastAsia="Times New Roman" w:hAnsi="Calibri" w:cs="Calibri"/>
                <w:color w:val="21212B"/>
                <w:kern w:val="0"/>
                <w14:ligatures w14:val="none"/>
              </w:rPr>
            </w:pPr>
            <w:r w:rsidRPr="00B62509">
              <w:rPr>
                <w:rFonts w:ascii="Calibri" w:eastAsia="Times New Roman" w:hAnsi="Calibri" w:cs="Calibri"/>
                <w:color w:val="21212B"/>
                <w:kern w:val="0"/>
                <w14:ligatures w14:val="none"/>
              </w:rPr>
              <w:t xml:space="preserve">Partial charge amount not considered by Medicare due to the initial claim Type of Bill being 12X. </w:t>
            </w:r>
            <w:r w:rsidRPr="00B62509">
              <w:rPr>
                <w:rFonts w:ascii="Calibri" w:eastAsia="Times New Roman" w:hAnsi="Calibri" w:cs="Calibri"/>
                <w:color w:val="21212B"/>
                <w:kern w:val="0"/>
                <w14:ligatures w14:val="none"/>
              </w:rPr>
              <w:br/>
            </w:r>
            <w:r w:rsidRPr="00B62509">
              <w:rPr>
                <w:rFonts w:ascii="Calibri" w:eastAsia="Times New Roman" w:hAnsi="Calibri" w:cs="Calibri"/>
                <w:color w:val="21212B"/>
                <w:kern w:val="0"/>
                <w14:ligatures w14:val="none"/>
              </w:rPr>
              <w:br/>
              <w:t xml:space="preserve">Usage: This code can only be used in the 837 </w:t>
            </w:r>
            <w:proofErr w:type="gramStart"/>
            <w:r w:rsidRPr="00B62509">
              <w:rPr>
                <w:rFonts w:ascii="Calibri" w:eastAsia="Times New Roman" w:hAnsi="Calibri" w:cs="Calibri"/>
                <w:color w:val="21212B"/>
                <w:kern w:val="0"/>
                <w14:ligatures w14:val="none"/>
              </w:rPr>
              <w:t>transaction</w:t>
            </w:r>
            <w:proofErr w:type="gramEnd"/>
            <w:r w:rsidRPr="00B62509">
              <w:rPr>
                <w:rFonts w:ascii="Calibri" w:eastAsia="Times New Roman" w:hAnsi="Calibri" w:cs="Calibri"/>
                <w:color w:val="21212B"/>
                <w:kern w:val="0"/>
                <w14:ligatures w14:val="none"/>
              </w:rPr>
              <w:t xml:space="preserve"> to convey Coordination of Benefits information when the secondary payer's cost avoidance policy allows providers to bypass claim submission to a prior payer. (Use only with Group Code PR)</w:t>
            </w:r>
          </w:p>
        </w:tc>
        <w:tc>
          <w:tcPr>
            <w:tcW w:w="2160" w:type="dxa"/>
            <w:tcBorders>
              <w:top w:val="single" w:sz="4" w:space="0" w:color="auto"/>
              <w:left w:val="single" w:sz="4" w:space="0" w:color="auto"/>
              <w:bottom w:val="single" w:sz="4" w:space="0" w:color="auto"/>
              <w:right w:val="single" w:sz="4" w:space="0" w:color="auto"/>
            </w:tcBorders>
            <w:noWrap/>
            <w:hideMark/>
          </w:tcPr>
          <w:p w14:paraId="4D84854E" w14:textId="77777777" w:rsidR="00B62509" w:rsidRPr="00B62509" w:rsidRDefault="00B62509" w:rsidP="00B62509">
            <w:pPr>
              <w:spacing w:after="0" w:line="240" w:lineRule="auto"/>
              <w:rPr>
                <w:rFonts w:ascii="Calibri" w:eastAsia="Times New Roman" w:hAnsi="Calibri" w:cs="Calibri"/>
                <w:color w:val="000000"/>
                <w:kern w:val="0"/>
                <w14:ligatures w14:val="none"/>
              </w:rPr>
            </w:pPr>
            <w:r w:rsidRPr="00B62509">
              <w:rPr>
                <w:rFonts w:ascii="Calibri" w:eastAsia="Times New Roman" w:hAnsi="Calibri" w:cs="Calibri"/>
                <w:color w:val="000000"/>
                <w:kern w:val="0"/>
                <w14:ligatures w14:val="none"/>
              </w:rPr>
              <w:t>Denial Code</w:t>
            </w:r>
          </w:p>
        </w:tc>
      </w:tr>
      <w:tr w:rsidR="00B62509" w:rsidRPr="00B62509" w14:paraId="501E45D7" w14:textId="77777777" w:rsidTr="00B62509">
        <w:trPr>
          <w:cantSplit/>
          <w:trHeight w:val="144"/>
        </w:trPr>
        <w:tc>
          <w:tcPr>
            <w:tcW w:w="720" w:type="dxa"/>
            <w:tcBorders>
              <w:top w:val="single" w:sz="4" w:space="0" w:color="auto"/>
              <w:left w:val="single" w:sz="4" w:space="0" w:color="auto"/>
              <w:bottom w:val="single" w:sz="4" w:space="0" w:color="auto"/>
              <w:right w:val="single" w:sz="4" w:space="0" w:color="auto"/>
            </w:tcBorders>
            <w:hideMark/>
          </w:tcPr>
          <w:p w14:paraId="06AB7408" w14:textId="77777777" w:rsidR="00B62509" w:rsidRPr="00B62509" w:rsidRDefault="00B62509" w:rsidP="00B62509">
            <w:pPr>
              <w:spacing w:after="0" w:line="240" w:lineRule="auto"/>
              <w:jc w:val="center"/>
              <w:rPr>
                <w:rFonts w:ascii="Calibri" w:eastAsia="Times New Roman" w:hAnsi="Calibri" w:cs="Calibri"/>
                <w:color w:val="21212B"/>
                <w:kern w:val="0"/>
                <w14:ligatures w14:val="none"/>
              </w:rPr>
            </w:pPr>
            <w:r w:rsidRPr="00B62509">
              <w:rPr>
                <w:rFonts w:ascii="Calibri" w:eastAsia="Times New Roman" w:hAnsi="Calibri" w:cs="Calibri"/>
                <w:color w:val="21212B"/>
                <w:kern w:val="0"/>
                <w14:ligatures w14:val="none"/>
              </w:rPr>
              <w:t>231</w:t>
            </w:r>
          </w:p>
        </w:tc>
        <w:tc>
          <w:tcPr>
            <w:tcW w:w="6480" w:type="dxa"/>
            <w:tcBorders>
              <w:top w:val="single" w:sz="4" w:space="0" w:color="auto"/>
              <w:left w:val="single" w:sz="4" w:space="0" w:color="auto"/>
              <w:bottom w:val="single" w:sz="4" w:space="0" w:color="auto"/>
              <w:right w:val="single" w:sz="4" w:space="0" w:color="auto"/>
            </w:tcBorders>
            <w:shd w:val="clear" w:color="000000" w:fill="FFFFFF"/>
            <w:hideMark/>
          </w:tcPr>
          <w:p w14:paraId="7A8F04FC" w14:textId="77777777" w:rsidR="00B62509" w:rsidRPr="00B62509" w:rsidRDefault="00B62509" w:rsidP="00B62509">
            <w:pPr>
              <w:spacing w:after="0" w:line="240" w:lineRule="auto"/>
              <w:rPr>
                <w:rFonts w:ascii="Calibri" w:eastAsia="Times New Roman" w:hAnsi="Calibri" w:cs="Calibri"/>
                <w:color w:val="21212B"/>
                <w:kern w:val="0"/>
                <w14:ligatures w14:val="none"/>
              </w:rPr>
            </w:pPr>
            <w:r w:rsidRPr="00B62509">
              <w:rPr>
                <w:rFonts w:ascii="Calibri" w:eastAsia="Times New Roman" w:hAnsi="Calibri" w:cs="Calibri"/>
                <w:color w:val="21212B"/>
                <w:kern w:val="0"/>
                <w14:ligatures w14:val="none"/>
              </w:rPr>
              <w:t xml:space="preserve">Mutually exclusive procedures cannot be done in the same day/setting. </w:t>
            </w:r>
            <w:r w:rsidRPr="00B62509">
              <w:rPr>
                <w:rFonts w:ascii="Calibri" w:eastAsia="Times New Roman" w:hAnsi="Calibri" w:cs="Calibri"/>
                <w:color w:val="21212B"/>
                <w:kern w:val="0"/>
                <w14:ligatures w14:val="none"/>
              </w:rPr>
              <w:br/>
            </w:r>
            <w:r w:rsidRPr="00B62509">
              <w:rPr>
                <w:rFonts w:ascii="Calibri" w:eastAsia="Times New Roman" w:hAnsi="Calibri" w:cs="Calibri"/>
                <w:color w:val="21212B"/>
                <w:kern w:val="0"/>
                <w14:ligatures w14:val="none"/>
              </w:rPr>
              <w:br/>
              <w:t>Usage: Refer to the 835 Healthcare Policy Identification Segment (loop 2110 Service Payment Information REF), if present.</w:t>
            </w:r>
          </w:p>
        </w:tc>
        <w:tc>
          <w:tcPr>
            <w:tcW w:w="2160" w:type="dxa"/>
            <w:tcBorders>
              <w:top w:val="single" w:sz="4" w:space="0" w:color="auto"/>
              <w:left w:val="single" w:sz="4" w:space="0" w:color="auto"/>
              <w:bottom w:val="single" w:sz="4" w:space="0" w:color="auto"/>
              <w:right w:val="single" w:sz="4" w:space="0" w:color="auto"/>
            </w:tcBorders>
            <w:noWrap/>
            <w:hideMark/>
          </w:tcPr>
          <w:p w14:paraId="5BBF2C95" w14:textId="77777777" w:rsidR="00B62509" w:rsidRPr="00B62509" w:rsidRDefault="00B62509" w:rsidP="00B62509">
            <w:pPr>
              <w:spacing w:after="0" w:line="240" w:lineRule="auto"/>
              <w:rPr>
                <w:rFonts w:ascii="Calibri" w:eastAsia="Times New Roman" w:hAnsi="Calibri" w:cs="Calibri"/>
                <w:color w:val="000000"/>
                <w:kern w:val="0"/>
                <w14:ligatures w14:val="none"/>
              </w:rPr>
            </w:pPr>
            <w:r w:rsidRPr="00B62509">
              <w:rPr>
                <w:rFonts w:ascii="Calibri" w:eastAsia="Times New Roman" w:hAnsi="Calibri" w:cs="Calibri"/>
                <w:color w:val="000000"/>
                <w:kern w:val="0"/>
                <w14:ligatures w14:val="none"/>
              </w:rPr>
              <w:t>Denial Code</w:t>
            </w:r>
          </w:p>
        </w:tc>
      </w:tr>
      <w:tr w:rsidR="00B62509" w:rsidRPr="00B62509" w14:paraId="48904F6F" w14:textId="77777777" w:rsidTr="00B62509">
        <w:trPr>
          <w:cantSplit/>
          <w:trHeight w:val="144"/>
        </w:trPr>
        <w:tc>
          <w:tcPr>
            <w:tcW w:w="720" w:type="dxa"/>
            <w:tcBorders>
              <w:top w:val="single" w:sz="4" w:space="0" w:color="auto"/>
              <w:left w:val="single" w:sz="4" w:space="0" w:color="auto"/>
              <w:bottom w:val="single" w:sz="4" w:space="0" w:color="auto"/>
              <w:right w:val="single" w:sz="4" w:space="0" w:color="auto"/>
            </w:tcBorders>
            <w:hideMark/>
          </w:tcPr>
          <w:p w14:paraId="346A30A8" w14:textId="77777777" w:rsidR="00B62509" w:rsidRPr="00B62509" w:rsidRDefault="00B62509" w:rsidP="00B62509">
            <w:pPr>
              <w:spacing w:after="0" w:line="240" w:lineRule="auto"/>
              <w:jc w:val="center"/>
              <w:rPr>
                <w:rFonts w:ascii="Calibri" w:eastAsia="Times New Roman" w:hAnsi="Calibri" w:cs="Calibri"/>
                <w:color w:val="21212B"/>
                <w:kern w:val="0"/>
                <w14:ligatures w14:val="none"/>
              </w:rPr>
            </w:pPr>
            <w:r w:rsidRPr="00B62509">
              <w:rPr>
                <w:rFonts w:ascii="Calibri" w:eastAsia="Times New Roman" w:hAnsi="Calibri" w:cs="Calibri"/>
                <w:color w:val="21212B"/>
                <w:kern w:val="0"/>
                <w14:ligatures w14:val="none"/>
              </w:rPr>
              <w:t>232</w:t>
            </w:r>
          </w:p>
        </w:tc>
        <w:tc>
          <w:tcPr>
            <w:tcW w:w="6480" w:type="dxa"/>
            <w:tcBorders>
              <w:top w:val="single" w:sz="4" w:space="0" w:color="auto"/>
              <w:left w:val="single" w:sz="4" w:space="0" w:color="auto"/>
              <w:bottom w:val="single" w:sz="4" w:space="0" w:color="auto"/>
              <w:right w:val="single" w:sz="4" w:space="0" w:color="auto"/>
            </w:tcBorders>
            <w:shd w:val="clear" w:color="000000" w:fill="FFFFFF"/>
            <w:hideMark/>
          </w:tcPr>
          <w:p w14:paraId="68D977EB" w14:textId="77777777" w:rsidR="00B62509" w:rsidRPr="00B62509" w:rsidRDefault="00B62509" w:rsidP="00B62509">
            <w:pPr>
              <w:spacing w:after="0" w:line="240" w:lineRule="auto"/>
              <w:rPr>
                <w:rFonts w:ascii="Calibri" w:eastAsia="Times New Roman" w:hAnsi="Calibri" w:cs="Calibri"/>
                <w:color w:val="21212B"/>
                <w:kern w:val="0"/>
                <w14:ligatures w14:val="none"/>
              </w:rPr>
            </w:pPr>
            <w:r w:rsidRPr="00B62509">
              <w:rPr>
                <w:rFonts w:ascii="Calibri" w:eastAsia="Times New Roman" w:hAnsi="Calibri" w:cs="Calibri"/>
                <w:color w:val="21212B"/>
                <w:kern w:val="0"/>
                <w14:ligatures w14:val="none"/>
              </w:rPr>
              <w:t>Institutional Transfer Amount. Usage: Applies to institutional claims only and explains the DRG amount difference when the patient care crosses multiple institutions.</w:t>
            </w:r>
          </w:p>
        </w:tc>
        <w:tc>
          <w:tcPr>
            <w:tcW w:w="2160" w:type="dxa"/>
            <w:tcBorders>
              <w:top w:val="single" w:sz="4" w:space="0" w:color="auto"/>
              <w:left w:val="single" w:sz="4" w:space="0" w:color="auto"/>
              <w:bottom w:val="single" w:sz="4" w:space="0" w:color="auto"/>
              <w:right w:val="single" w:sz="4" w:space="0" w:color="auto"/>
            </w:tcBorders>
            <w:noWrap/>
            <w:hideMark/>
          </w:tcPr>
          <w:p w14:paraId="79DA58DF" w14:textId="77777777" w:rsidR="00B62509" w:rsidRPr="00B62509" w:rsidRDefault="00B62509" w:rsidP="00B62509">
            <w:pPr>
              <w:spacing w:after="0" w:line="240" w:lineRule="auto"/>
              <w:rPr>
                <w:rFonts w:ascii="Calibri" w:eastAsia="Times New Roman" w:hAnsi="Calibri" w:cs="Calibri"/>
                <w:color w:val="000000"/>
                <w:kern w:val="0"/>
                <w14:ligatures w14:val="none"/>
              </w:rPr>
            </w:pPr>
            <w:r w:rsidRPr="00B62509">
              <w:rPr>
                <w:rFonts w:ascii="Calibri" w:eastAsia="Times New Roman" w:hAnsi="Calibri" w:cs="Calibri"/>
                <w:color w:val="000000"/>
                <w:kern w:val="0"/>
                <w14:ligatures w14:val="none"/>
              </w:rPr>
              <w:t>Adjustment Code</w:t>
            </w:r>
          </w:p>
        </w:tc>
      </w:tr>
      <w:tr w:rsidR="00B62509" w:rsidRPr="00B62509" w14:paraId="4DEEA663" w14:textId="77777777" w:rsidTr="00B62509">
        <w:trPr>
          <w:cantSplit/>
          <w:trHeight w:val="144"/>
        </w:trPr>
        <w:tc>
          <w:tcPr>
            <w:tcW w:w="720" w:type="dxa"/>
            <w:tcBorders>
              <w:top w:val="single" w:sz="4" w:space="0" w:color="auto"/>
              <w:left w:val="single" w:sz="4" w:space="0" w:color="auto"/>
              <w:bottom w:val="single" w:sz="4" w:space="0" w:color="auto"/>
              <w:right w:val="single" w:sz="4" w:space="0" w:color="auto"/>
            </w:tcBorders>
            <w:hideMark/>
          </w:tcPr>
          <w:p w14:paraId="634428DE" w14:textId="77777777" w:rsidR="00B62509" w:rsidRPr="00B62509" w:rsidRDefault="00B62509" w:rsidP="00B62509">
            <w:pPr>
              <w:spacing w:after="0" w:line="240" w:lineRule="auto"/>
              <w:jc w:val="center"/>
              <w:rPr>
                <w:rFonts w:ascii="Calibri" w:eastAsia="Times New Roman" w:hAnsi="Calibri" w:cs="Calibri"/>
                <w:color w:val="21212B"/>
                <w:kern w:val="0"/>
                <w14:ligatures w14:val="none"/>
              </w:rPr>
            </w:pPr>
            <w:r w:rsidRPr="00B62509">
              <w:rPr>
                <w:rFonts w:ascii="Calibri" w:eastAsia="Times New Roman" w:hAnsi="Calibri" w:cs="Calibri"/>
                <w:color w:val="21212B"/>
                <w:kern w:val="0"/>
                <w14:ligatures w14:val="none"/>
              </w:rPr>
              <w:t>233</w:t>
            </w:r>
          </w:p>
        </w:tc>
        <w:tc>
          <w:tcPr>
            <w:tcW w:w="6480" w:type="dxa"/>
            <w:tcBorders>
              <w:top w:val="single" w:sz="4" w:space="0" w:color="auto"/>
              <w:left w:val="single" w:sz="4" w:space="0" w:color="auto"/>
              <w:bottom w:val="single" w:sz="4" w:space="0" w:color="auto"/>
              <w:right w:val="single" w:sz="4" w:space="0" w:color="auto"/>
            </w:tcBorders>
            <w:shd w:val="clear" w:color="000000" w:fill="FFFFFF"/>
            <w:hideMark/>
          </w:tcPr>
          <w:p w14:paraId="48E0BACB" w14:textId="77777777" w:rsidR="00B62509" w:rsidRPr="00B62509" w:rsidRDefault="00B62509" w:rsidP="00B62509">
            <w:pPr>
              <w:spacing w:after="0" w:line="240" w:lineRule="auto"/>
              <w:rPr>
                <w:rFonts w:ascii="Calibri" w:eastAsia="Times New Roman" w:hAnsi="Calibri" w:cs="Calibri"/>
                <w:color w:val="21212B"/>
                <w:kern w:val="0"/>
                <w14:ligatures w14:val="none"/>
              </w:rPr>
            </w:pPr>
            <w:r w:rsidRPr="00B62509">
              <w:rPr>
                <w:rFonts w:ascii="Calibri" w:eastAsia="Times New Roman" w:hAnsi="Calibri" w:cs="Calibri"/>
                <w:color w:val="21212B"/>
                <w:kern w:val="0"/>
                <w14:ligatures w14:val="none"/>
              </w:rPr>
              <w:t>Services/charges related to the treatment of a hospital-acquired condition or preventable medical error.</w:t>
            </w:r>
          </w:p>
        </w:tc>
        <w:tc>
          <w:tcPr>
            <w:tcW w:w="2160" w:type="dxa"/>
            <w:tcBorders>
              <w:top w:val="single" w:sz="4" w:space="0" w:color="auto"/>
              <w:left w:val="single" w:sz="4" w:space="0" w:color="auto"/>
              <w:bottom w:val="single" w:sz="4" w:space="0" w:color="auto"/>
              <w:right w:val="single" w:sz="4" w:space="0" w:color="auto"/>
            </w:tcBorders>
            <w:noWrap/>
            <w:hideMark/>
          </w:tcPr>
          <w:p w14:paraId="706AD808" w14:textId="77777777" w:rsidR="00B62509" w:rsidRPr="00B62509" w:rsidRDefault="00B62509" w:rsidP="00B62509">
            <w:pPr>
              <w:spacing w:after="0" w:line="240" w:lineRule="auto"/>
              <w:rPr>
                <w:rFonts w:ascii="Calibri" w:eastAsia="Times New Roman" w:hAnsi="Calibri" w:cs="Calibri"/>
                <w:color w:val="000000"/>
                <w:kern w:val="0"/>
                <w14:ligatures w14:val="none"/>
              </w:rPr>
            </w:pPr>
            <w:r w:rsidRPr="00B62509">
              <w:rPr>
                <w:rFonts w:ascii="Calibri" w:eastAsia="Times New Roman" w:hAnsi="Calibri" w:cs="Calibri"/>
                <w:color w:val="000000"/>
                <w:kern w:val="0"/>
                <w14:ligatures w14:val="none"/>
              </w:rPr>
              <w:t>Denial Code</w:t>
            </w:r>
          </w:p>
        </w:tc>
      </w:tr>
      <w:tr w:rsidR="00B62509" w:rsidRPr="00B62509" w14:paraId="36F14450" w14:textId="77777777" w:rsidTr="00B62509">
        <w:trPr>
          <w:cantSplit/>
          <w:trHeight w:val="144"/>
        </w:trPr>
        <w:tc>
          <w:tcPr>
            <w:tcW w:w="720" w:type="dxa"/>
            <w:tcBorders>
              <w:top w:val="single" w:sz="4" w:space="0" w:color="auto"/>
              <w:left w:val="single" w:sz="4" w:space="0" w:color="auto"/>
              <w:bottom w:val="single" w:sz="4" w:space="0" w:color="auto"/>
              <w:right w:val="single" w:sz="4" w:space="0" w:color="auto"/>
            </w:tcBorders>
            <w:hideMark/>
          </w:tcPr>
          <w:p w14:paraId="57720AFD" w14:textId="77777777" w:rsidR="00B62509" w:rsidRPr="00B62509" w:rsidRDefault="00B62509" w:rsidP="00B62509">
            <w:pPr>
              <w:spacing w:after="0" w:line="240" w:lineRule="auto"/>
              <w:jc w:val="center"/>
              <w:rPr>
                <w:rFonts w:ascii="Calibri" w:eastAsia="Times New Roman" w:hAnsi="Calibri" w:cs="Calibri"/>
                <w:color w:val="21212B"/>
                <w:kern w:val="0"/>
                <w14:ligatures w14:val="none"/>
              </w:rPr>
            </w:pPr>
            <w:r w:rsidRPr="00B62509">
              <w:rPr>
                <w:rFonts w:ascii="Calibri" w:eastAsia="Times New Roman" w:hAnsi="Calibri" w:cs="Calibri"/>
                <w:color w:val="21212B"/>
                <w:kern w:val="0"/>
                <w14:ligatures w14:val="none"/>
              </w:rPr>
              <w:t>234</w:t>
            </w:r>
          </w:p>
        </w:tc>
        <w:tc>
          <w:tcPr>
            <w:tcW w:w="6480" w:type="dxa"/>
            <w:tcBorders>
              <w:top w:val="single" w:sz="4" w:space="0" w:color="auto"/>
              <w:left w:val="single" w:sz="4" w:space="0" w:color="auto"/>
              <w:bottom w:val="single" w:sz="4" w:space="0" w:color="auto"/>
              <w:right w:val="single" w:sz="4" w:space="0" w:color="auto"/>
            </w:tcBorders>
            <w:shd w:val="clear" w:color="000000" w:fill="FFFFFF"/>
            <w:hideMark/>
          </w:tcPr>
          <w:p w14:paraId="4D1C82BF" w14:textId="77777777" w:rsidR="00B62509" w:rsidRPr="00B62509" w:rsidRDefault="00B62509" w:rsidP="00B62509">
            <w:pPr>
              <w:spacing w:after="0" w:line="240" w:lineRule="auto"/>
              <w:rPr>
                <w:rFonts w:ascii="Calibri" w:eastAsia="Times New Roman" w:hAnsi="Calibri" w:cs="Calibri"/>
                <w:color w:val="21212B"/>
                <w:kern w:val="0"/>
                <w14:ligatures w14:val="none"/>
              </w:rPr>
            </w:pPr>
            <w:r w:rsidRPr="00B62509">
              <w:rPr>
                <w:rFonts w:ascii="Calibri" w:eastAsia="Times New Roman" w:hAnsi="Calibri" w:cs="Calibri"/>
                <w:color w:val="21212B"/>
                <w:kern w:val="0"/>
                <w14:ligatures w14:val="none"/>
              </w:rPr>
              <w:t xml:space="preserve">This procedure is not paid separately. At least one Remark Code must be provided </w:t>
            </w:r>
            <w:r w:rsidRPr="00B62509">
              <w:rPr>
                <w:rFonts w:ascii="Calibri" w:eastAsia="Times New Roman" w:hAnsi="Calibri" w:cs="Calibri"/>
                <w:color w:val="21212B"/>
                <w:kern w:val="0"/>
                <w14:ligatures w14:val="none"/>
              </w:rPr>
              <w:br/>
            </w:r>
            <w:r w:rsidRPr="00B62509">
              <w:rPr>
                <w:rFonts w:ascii="Calibri" w:eastAsia="Times New Roman" w:hAnsi="Calibri" w:cs="Calibri"/>
                <w:color w:val="21212B"/>
                <w:kern w:val="0"/>
                <w14:ligatures w14:val="none"/>
              </w:rPr>
              <w:br/>
              <w:t>(may be comprised of either the NCPDP Reject Reason Code, or Remittance Advice Remark Code that is not an ALERT.)</w:t>
            </w:r>
          </w:p>
        </w:tc>
        <w:tc>
          <w:tcPr>
            <w:tcW w:w="2160" w:type="dxa"/>
            <w:tcBorders>
              <w:top w:val="single" w:sz="4" w:space="0" w:color="auto"/>
              <w:left w:val="single" w:sz="4" w:space="0" w:color="auto"/>
              <w:bottom w:val="single" w:sz="4" w:space="0" w:color="auto"/>
              <w:right w:val="single" w:sz="4" w:space="0" w:color="auto"/>
            </w:tcBorders>
            <w:noWrap/>
            <w:hideMark/>
          </w:tcPr>
          <w:p w14:paraId="59D0B65F" w14:textId="77777777" w:rsidR="00B62509" w:rsidRPr="00B62509" w:rsidRDefault="00B62509" w:rsidP="00B62509">
            <w:pPr>
              <w:spacing w:after="0" w:line="240" w:lineRule="auto"/>
              <w:rPr>
                <w:rFonts w:ascii="Calibri" w:eastAsia="Times New Roman" w:hAnsi="Calibri" w:cs="Calibri"/>
                <w:color w:val="000000"/>
                <w:kern w:val="0"/>
                <w14:ligatures w14:val="none"/>
              </w:rPr>
            </w:pPr>
            <w:r w:rsidRPr="00B62509">
              <w:rPr>
                <w:rFonts w:ascii="Calibri" w:eastAsia="Times New Roman" w:hAnsi="Calibri" w:cs="Calibri"/>
                <w:color w:val="000000"/>
                <w:kern w:val="0"/>
                <w14:ligatures w14:val="none"/>
              </w:rPr>
              <w:t>Denial Code</w:t>
            </w:r>
          </w:p>
        </w:tc>
      </w:tr>
      <w:tr w:rsidR="00B62509" w:rsidRPr="00B62509" w14:paraId="336373C6" w14:textId="77777777" w:rsidTr="00B62509">
        <w:trPr>
          <w:cantSplit/>
          <w:trHeight w:val="144"/>
        </w:trPr>
        <w:tc>
          <w:tcPr>
            <w:tcW w:w="720" w:type="dxa"/>
            <w:tcBorders>
              <w:top w:val="single" w:sz="4" w:space="0" w:color="auto"/>
              <w:left w:val="single" w:sz="4" w:space="0" w:color="auto"/>
              <w:bottom w:val="single" w:sz="4" w:space="0" w:color="auto"/>
              <w:right w:val="single" w:sz="4" w:space="0" w:color="auto"/>
            </w:tcBorders>
            <w:hideMark/>
          </w:tcPr>
          <w:p w14:paraId="60D676D2" w14:textId="77777777" w:rsidR="00B62509" w:rsidRPr="00B62509" w:rsidRDefault="00B62509" w:rsidP="00B62509">
            <w:pPr>
              <w:spacing w:after="0" w:line="240" w:lineRule="auto"/>
              <w:jc w:val="center"/>
              <w:rPr>
                <w:rFonts w:ascii="Calibri" w:eastAsia="Times New Roman" w:hAnsi="Calibri" w:cs="Calibri"/>
                <w:color w:val="21212B"/>
                <w:kern w:val="0"/>
                <w14:ligatures w14:val="none"/>
              </w:rPr>
            </w:pPr>
            <w:r w:rsidRPr="00B62509">
              <w:rPr>
                <w:rFonts w:ascii="Calibri" w:eastAsia="Times New Roman" w:hAnsi="Calibri" w:cs="Calibri"/>
                <w:color w:val="21212B"/>
                <w:kern w:val="0"/>
                <w14:ligatures w14:val="none"/>
              </w:rPr>
              <w:t>235</w:t>
            </w:r>
          </w:p>
        </w:tc>
        <w:tc>
          <w:tcPr>
            <w:tcW w:w="6480" w:type="dxa"/>
            <w:tcBorders>
              <w:top w:val="single" w:sz="4" w:space="0" w:color="auto"/>
              <w:left w:val="single" w:sz="4" w:space="0" w:color="auto"/>
              <w:bottom w:val="single" w:sz="4" w:space="0" w:color="auto"/>
              <w:right w:val="single" w:sz="4" w:space="0" w:color="auto"/>
            </w:tcBorders>
            <w:shd w:val="clear" w:color="000000" w:fill="FFFFFF"/>
            <w:hideMark/>
          </w:tcPr>
          <w:p w14:paraId="1E993440" w14:textId="77777777" w:rsidR="00B62509" w:rsidRPr="00B62509" w:rsidRDefault="00B62509" w:rsidP="00B62509">
            <w:pPr>
              <w:spacing w:after="0" w:line="240" w:lineRule="auto"/>
              <w:rPr>
                <w:rFonts w:ascii="Calibri" w:eastAsia="Times New Roman" w:hAnsi="Calibri" w:cs="Calibri"/>
                <w:color w:val="21212B"/>
                <w:kern w:val="0"/>
                <w14:ligatures w14:val="none"/>
              </w:rPr>
            </w:pPr>
            <w:r w:rsidRPr="00B62509">
              <w:rPr>
                <w:rFonts w:ascii="Calibri" w:eastAsia="Times New Roman" w:hAnsi="Calibri" w:cs="Calibri"/>
                <w:color w:val="21212B"/>
                <w:kern w:val="0"/>
                <w14:ligatures w14:val="none"/>
              </w:rPr>
              <w:t>Sales Tax</w:t>
            </w:r>
          </w:p>
        </w:tc>
        <w:tc>
          <w:tcPr>
            <w:tcW w:w="2160" w:type="dxa"/>
            <w:tcBorders>
              <w:top w:val="single" w:sz="4" w:space="0" w:color="auto"/>
              <w:left w:val="single" w:sz="4" w:space="0" w:color="auto"/>
              <w:bottom w:val="single" w:sz="4" w:space="0" w:color="auto"/>
              <w:right w:val="single" w:sz="4" w:space="0" w:color="auto"/>
            </w:tcBorders>
            <w:noWrap/>
            <w:hideMark/>
          </w:tcPr>
          <w:p w14:paraId="76764C8B" w14:textId="77777777" w:rsidR="00B62509" w:rsidRPr="00B62509" w:rsidRDefault="00B62509" w:rsidP="00B62509">
            <w:pPr>
              <w:spacing w:after="0" w:line="240" w:lineRule="auto"/>
              <w:rPr>
                <w:rFonts w:ascii="Calibri" w:eastAsia="Times New Roman" w:hAnsi="Calibri" w:cs="Calibri"/>
                <w:color w:val="000000"/>
                <w:kern w:val="0"/>
                <w14:ligatures w14:val="none"/>
              </w:rPr>
            </w:pPr>
            <w:r w:rsidRPr="00B62509">
              <w:rPr>
                <w:rFonts w:ascii="Calibri" w:eastAsia="Times New Roman" w:hAnsi="Calibri" w:cs="Calibri"/>
                <w:color w:val="000000"/>
                <w:kern w:val="0"/>
                <w14:ligatures w14:val="none"/>
              </w:rPr>
              <w:t>Adjustment Code</w:t>
            </w:r>
          </w:p>
        </w:tc>
      </w:tr>
      <w:tr w:rsidR="00B62509" w:rsidRPr="00B62509" w14:paraId="5E7DD3F6" w14:textId="77777777" w:rsidTr="00B62509">
        <w:trPr>
          <w:cantSplit/>
          <w:trHeight w:val="144"/>
        </w:trPr>
        <w:tc>
          <w:tcPr>
            <w:tcW w:w="720" w:type="dxa"/>
            <w:tcBorders>
              <w:top w:val="single" w:sz="4" w:space="0" w:color="auto"/>
              <w:left w:val="single" w:sz="4" w:space="0" w:color="auto"/>
              <w:bottom w:val="single" w:sz="4" w:space="0" w:color="auto"/>
              <w:right w:val="single" w:sz="4" w:space="0" w:color="auto"/>
            </w:tcBorders>
            <w:hideMark/>
          </w:tcPr>
          <w:p w14:paraId="095D2F67" w14:textId="77777777" w:rsidR="00B62509" w:rsidRPr="00B62509" w:rsidRDefault="00B62509" w:rsidP="00B62509">
            <w:pPr>
              <w:spacing w:after="0" w:line="240" w:lineRule="auto"/>
              <w:jc w:val="center"/>
              <w:rPr>
                <w:rFonts w:ascii="Calibri" w:eastAsia="Times New Roman" w:hAnsi="Calibri" w:cs="Calibri"/>
                <w:color w:val="21212B"/>
                <w:kern w:val="0"/>
                <w14:ligatures w14:val="none"/>
              </w:rPr>
            </w:pPr>
            <w:r w:rsidRPr="00B62509">
              <w:rPr>
                <w:rFonts w:ascii="Calibri" w:eastAsia="Times New Roman" w:hAnsi="Calibri" w:cs="Calibri"/>
                <w:color w:val="21212B"/>
                <w:kern w:val="0"/>
                <w14:ligatures w14:val="none"/>
              </w:rPr>
              <w:t>236</w:t>
            </w:r>
          </w:p>
        </w:tc>
        <w:tc>
          <w:tcPr>
            <w:tcW w:w="6480" w:type="dxa"/>
            <w:tcBorders>
              <w:top w:val="single" w:sz="4" w:space="0" w:color="auto"/>
              <w:left w:val="single" w:sz="4" w:space="0" w:color="auto"/>
              <w:bottom w:val="single" w:sz="4" w:space="0" w:color="auto"/>
              <w:right w:val="single" w:sz="4" w:space="0" w:color="auto"/>
            </w:tcBorders>
            <w:shd w:val="clear" w:color="000000" w:fill="FFFFFF"/>
            <w:hideMark/>
          </w:tcPr>
          <w:p w14:paraId="56F025EF" w14:textId="77777777" w:rsidR="00B62509" w:rsidRPr="00B62509" w:rsidRDefault="00B62509" w:rsidP="00B62509">
            <w:pPr>
              <w:spacing w:after="0" w:line="240" w:lineRule="auto"/>
              <w:rPr>
                <w:rFonts w:ascii="Calibri" w:eastAsia="Times New Roman" w:hAnsi="Calibri" w:cs="Calibri"/>
                <w:color w:val="21212B"/>
                <w:kern w:val="0"/>
                <w14:ligatures w14:val="none"/>
              </w:rPr>
            </w:pPr>
            <w:r w:rsidRPr="00B62509">
              <w:rPr>
                <w:rFonts w:ascii="Calibri" w:eastAsia="Times New Roman" w:hAnsi="Calibri" w:cs="Calibri"/>
                <w:color w:val="21212B"/>
                <w:kern w:val="0"/>
                <w14:ligatures w14:val="none"/>
              </w:rPr>
              <w:t>This procedure or procedure/modifier combination is not compatible with another procedure or procedure/modifier combination provided on the same day according to the National Correct Coding Initiative or workers compensation state regulations/ fee schedule requirements.</w:t>
            </w:r>
          </w:p>
        </w:tc>
        <w:tc>
          <w:tcPr>
            <w:tcW w:w="2160" w:type="dxa"/>
            <w:tcBorders>
              <w:top w:val="single" w:sz="4" w:space="0" w:color="auto"/>
              <w:left w:val="single" w:sz="4" w:space="0" w:color="auto"/>
              <w:bottom w:val="single" w:sz="4" w:space="0" w:color="auto"/>
              <w:right w:val="single" w:sz="4" w:space="0" w:color="auto"/>
            </w:tcBorders>
            <w:noWrap/>
            <w:hideMark/>
          </w:tcPr>
          <w:p w14:paraId="55EC1F69" w14:textId="77777777" w:rsidR="00B62509" w:rsidRPr="00B62509" w:rsidRDefault="00B62509" w:rsidP="00B62509">
            <w:pPr>
              <w:spacing w:after="0" w:line="240" w:lineRule="auto"/>
              <w:rPr>
                <w:rFonts w:ascii="Calibri" w:eastAsia="Times New Roman" w:hAnsi="Calibri" w:cs="Calibri"/>
                <w:color w:val="000000"/>
                <w:kern w:val="0"/>
                <w14:ligatures w14:val="none"/>
              </w:rPr>
            </w:pPr>
            <w:r w:rsidRPr="00B62509">
              <w:rPr>
                <w:rFonts w:ascii="Calibri" w:eastAsia="Times New Roman" w:hAnsi="Calibri" w:cs="Calibri"/>
                <w:color w:val="000000"/>
                <w:kern w:val="0"/>
                <w14:ligatures w14:val="none"/>
              </w:rPr>
              <w:t>Denial Code</w:t>
            </w:r>
          </w:p>
        </w:tc>
      </w:tr>
      <w:tr w:rsidR="00B62509" w:rsidRPr="00B62509" w14:paraId="68C77AB5" w14:textId="77777777" w:rsidTr="00B62509">
        <w:trPr>
          <w:cantSplit/>
          <w:trHeight w:val="144"/>
        </w:trPr>
        <w:tc>
          <w:tcPr>
            <w:tcW w:w="720" w:type="dxa"/>
            <w:tcBorders>
              <w:top w:val="single" w:sz="4" w:space="0" w:color="auto"/>
              <w:left w:val="single" w:sz="4" w:space="0" w:color="auto"/>
              <w:bottom w:val="single" w:sz="4" w:space="0" w:color="auto"/>
              <w:right w:val="single" w:sz="4" w:space="0" w:color="auto"/>
            </w:tcBorders>
            <w:hideMark/>
          </w:tcPr>
          <w:p w14:paraId="1C3975E3" w14:textId="77777777" w:rsidR="00B62509" w:rsidRPr="00B62509" w:rsidRDefault="00B62509" w:rsidP="00B62509">
            <w:pPr>
              <w:spacing w:after="0" w:line="240" w:lineRule="auto"/>
              <w:jc w:val="center"/>
              <w:rPr>
                <w:rFonts w:ascii="Calibri" w:eastAsia="Times New Roman" w:hAnsi="Calibri" w:cs="Calibri"/>
                <w:color w:val="21212B"/>
                <w:kern w:val="0"/>
                <w14:ligatures w14:val="none"/>
              </w:rPr>
            </w:pPr>
            <w:r w:rsidRPr="00B62509">
              <w:rPr>
                <w:rFonts w:ascii="Calibri" w:eastAsia="Times New Roman" w:hAnsi="Calibri" w:cs="Calibri"/>
                <w:color w:val="21212B"/>
                <w:kern w:val="0"/>
                <w14:ligatures w14:val="none"/>
              </w:rPr>
              <w:lastRenderedPageBreak/>
              <w:t>237</w:t>
            </w:r>
          </w:p>
        </w:tc>
        <w:tc>
          <w:tcPr>
            <w:tcW w:w="6480" w:type="dxa"/>
            <w:tcBorders>
              <w:top w:val="single" w:sz="4" w:space="0" w:color="auto"/>
              <w:left w:val="single" w:sz="4" w:space="0" w:color="auto"/>
              <w:bottom w:val="single" w:sz="4" w:space="0" w:color="auto"/>
              <w:right w:val="single" w:sz="4" w:space="0" w:color="auto"/>
            </w:tcBorders>
            <w:shd w:val="clear" w:color="000000" w:fill="FFFFFF"/>
            <w:hideMark/>
          </w:tcPr>
          <w:p w14:paraId="636C400F" w14:textId="77777777" w:rsidR="00B62509" w:rsidRPr="00B62509" w:rsidRDefault="00B62509" w:rsidP="00B62509">
            <w:pPr>
              <w:spacing w:after="0" w:line="240" w:lineRule="auto"/>
              <w:rPr>
                <w:rFonts w:ascii="Calibri" w:eastAsia="Times New Roman" w:hAnsi="Calibri" w:cs="Calibri"/>
                <w:color w:val="21212B"/>
                <w:kern w:val="0"/>
                <w14:ligatures w14:val="none"/>
              </w:rPr>
            </w:pPr>
            <w:r w:rsidRPr="00B62509">
              <w:rPr>
                <w:rFonts w:ascii="Calibri" w:eastAsia="Times New Roman" w:hAnsi="Calibri" w:cs="Calibri"/>
                <w:color w:val="21212B"/>
                <w:kern w:val="0"/>
                <w14:ligatures w14:val="none"/>
              </w:rPr>
              <w:t xml:space="preserve">Legislated/Regulatory Penalty. At least one Remark Code must be provided </w:t>
            </w:r>
            <w:r w:rsidRPr="00B62509">
              <w:rPr>
                <w:rFonts w:ascii="Calibri" w:eastAsia="Times New Roman" w:hAnsi="Calibri" w:cs="Calibri"/>
                <w:color w:val="21212B"/>
                <w:kern w:val="0"/>
                <w14:ligatures w14:val="none"/>
              </w:rPr>
              <w:br/>
            </w:r>
            <w:r w:rsidRPr="00B62509">
              <w:rPr>
                <w:rFonts w:ascii="Calibri" w:eastAsia="Times New Roman" w:hAnsi="Calibri" w:cs="Calibri"/>
                <w:color w:val="21212B"/>
                <w:kern w:val="0"/>
                <w14:ligatures w14:val="none"/>
              </w:rPr>
              <w:br/>
              <w:t>(may be comprised of either the NCPDP Reject Reason Code, or Remittance Advice Remark Code that is not an ALERT.)</w:t>
            </w:r>
          </w:p>
        </w:tc>
        <w:tc>
          <w:tcPr>
            <w:tcW w:w="2160" w:type="dxa"/>
            <w:tcBorders>
              <w:top w:val="single" w:sz="4" w:space="0" w:color="auto"/>
              <w:left w:val="single" w:sz="4" w:space="0" w:color="auto"/>
              <w:bottom w:val="single" w:sz="4" w:space="0" w:color="auto"/>
              <w:right w:val="single" w:sz="4" w:space="0" w:color="auto"/>
            </w:tcBorders>
            <w:noWrap/>
            <w:hideMark/>
          </w:tcPr>
          <w:p w14:paraId="4AE25AF0" w14:textId="77777777" w:rsidR="00B62509" w:rsidRPr="00B62509" w:rsidRDefault="00B62509" w:rsidP="00B62509">
            <w:pPr>
              <w:spacing w:after="0" w:line="240" w:lineRule="auto"/>
              <w:rPr>
                <w:rFonts w:ascii="Calibri" w:eastAsia="Times New Roman" w:hAnsi="Calibri" w:cs="Calibri"/>
                <w:color w:val="000000"/>
                <w:kern w:val="0"/>
                <w14:ligatures w14:val="none"/>
              </w:rPr>
            </w:pPr>
            <w:r w:rsidRPr="00B62509">
              <w:rPr>
                <w:rFonts w:ascii="Calibri" w:eastAsia="Times New Roman" w:hAnsi="Calibri" w:cs="Calibri"/>
                <w:color w:val="000000"/>
                <w:kern w:val="0"/>
                <w14:ligatures w14:val="none"/>
              </w:rPr>
              <w:t>Adjustment Code</w:t>
            </w:r>
          </w:p>
        </w:tc>
      </w:tr>
      <w:tr w:rsidR="00B62509" w:rsidRPr="00B62509" w14:paraId="1D90B688" w14:textId="77777777" w:rsidTr="00B62509">
        <w:trPr>
          <w:cantSplit/>
          <w:trHeight w:val="144"/>
        </w:trPr>
        <w:tc>
          <w:tcPr>
            <w:tcW w:w="720" w:type="dxa"/>
            <w:tcBorders>
              <w:top w:val="single" w:sz="4" w:space="0" w:color="auto"/>
              <w:left w:val="single" w:sz="4" w:space="0" w:color="auto"/>
              <w:bottom w:val="single" w:sz="4" w:space="0" w:color="auto"/>
              <w:right w:val="single" w:sz="4" w:space="0" w:color="auto"/>
            </w:tcBorders>
            <w:hideMark/>
          </w:tcPr>
          <w:p w14:paraId="47BB6392" w14:textId="77777777" w:rsidR="00B62509" w:rsidRPr="00B62509" w:rsidRDefault="00B62509" w:rsidP="00B62509">
            <w:pPr>
              <w:spacing w:after="0" w:line="240" w:lineRule="auto"/>
              <w:jc w:val="center"/>
              <w:rPr>
                <w:rFonts w:ascii="Calibri" w:eastAsia="Times New Roman" w:hAnsi="Calibri" w:cs="Calibri"/>
                <w:color w:val="21212B"/>
                <w:kern w:val="0"/>
                <w14:ligatures w14:val="none"/>
              </w:rPr>
            </w:pPr>
            <w:r w:rsidRPr="00B62509">
              <w:rPr>
                <w:rFonts w:ascii="Calibri" w:eastAsia="Times New Roman" w:hAnsi="Calibri" w:cs="Calibri"/>
                <w:color w:val="21212B"/>
                <w:kern w:val="0"/>
                <w14:ligatures w14:val="none"/>
              </w:rPr>
              <w:t>238</w:t>
            </w:r>
          </w:p>
        </w:tc>
        <w:tc>
          <w:tcPr>
            <w:tcW w:w="6480" w:type="dxa"/>
            <w:tcBorders>
              <w:top w:val="single" w:sz="4" w:space="0" w:color="auto"/>
              <w:left w:val="single" w:sz="4" w:space="0" w:color="auto"/>
              <w:bottom w:val="single" w:sz="4" w:space="0" w:color="auto"/>
              <w:right w:val="single" w:sz="4" w:space="0" w:color="auto"/>
            </w:tcBorders>
            <w:shd w:val="clear" w:color="000000" w:fill="FFFFFF"/>
            <w:hideMark/>
          </w:tcPr>
          <w:p w14:paraId="7AE7AE81" w14:textId="77777777" w:rsidR="00B62509" w:rsidRPr="00B62509" w:rsidRDefault="00B62509" w:rsidP="00B62509">
            <w:pPr>
              <w:spacing w:after="0" w:line="240" w:lineRule="auto"/>
              <w:rPr>
                <w:rFonts w:ascii="Calibri" w:eastAsia="Times New Roman" w:hAnsi="Calibri" w:cs="Calibri"/>
                <w:color w:val="21212B"/>
                <w:kern w:val="0"/>
                <w14:ligatures w14:val="none"/>
              </w:rPr>
            </w:pPr>
            <w:r w:rsidRPr="00B62509">
              <w:rPr>
                <w:rFonts w:ascii="Calibri" w:eastAsia="Times New Roman" w:hAnsi="Calibri" w:cs="Calibri"/>
                <w:color w:val="21212B"/>
                <w:kern w:val="0"/>
                <w14:ligatures w14:val="none"/>
              </w:rPr>
              <w:t xml:space="preserve">Claim spans eligible and ineligible periods of coverage, this is the reduction for the ineligible period. </w:t>
            </w:r>
            <w:r w:rsidRPr="00B62509">
              <w:rPr>
                <w:rFonts w:ascii="Calibri" w:eastAsia="Times New Roman" w:hAnsi="Calibri" w:cs="Calibri"/>
                <w:color w:val="21212B"/>
                <w:kern w:val="0"/>
                <w14:ligatures w14:val="none"/>
              </w:rPr>
              <w:br/>
            </w:r>
            <w:r w:rsidRPr="00B62509">
              <w:rPr>
                <w:rFonts w:ascii="Calibri" w:eastAsia="Times New Roman" w:hAnsi="Calibri" w:cs="Calibri"/>
                <w:color w:val="21212B"/>
                <w:kern w:val="0"/>
                <w14:ligatures w14:val="none"/>
              </w:rPr>
              <w:br/>
              <w:t>(Use only with Group Code PR)</w:t>
            </w:r>
          </w:p>
        </w:tc>
        <w:tc>
          <w:tcPr>
            <w:tcW w:w="2160" w:type="dxa"/>
            <w:tcBorders>
              <w:top w:val="single" w:sz="4" w:space="0" w:color="auto"/>
              <w:left w:val="single" w:sz="4" w:space="0" w:color="auto"/>
              <w:bottom w:val="single" w:sz="4" w:space="0" w:color="auto"/>
              <w:right w:val="single" w:sz="4" w:space="0" w:color="auto"/>
            </w:tcBorders>
            <w:noWrap/>
            <w:hideMark/>
          </w:tcPr>
          <w:p w14:paraId="251E7C3B" w14:textId="77777777" w:rsidR="00B62509" w:rsidRPr="00B62509" w:rsidRDefault="00B62509" w:rsidP="00B62509">
            <w:pPr>
              <w:spacing w:after="0" w:line="240" w:lineRule="auto"/>
              <w:rPr>
                <w:rFonts w:ascii="Calibri" w:eastAsia="Times New Roman" w:hAnsi="Calibri" w:cs="Calibri"/>
                <w:color w:val="000000"/>
                <w:kern w:val="0"/>
                <w14:ligatures w14:val="none"/>
              </w:rPr>
            </w:pPr>
            <w:r w:rsidRPr="00B62509">
              <w:rPr>
                <w:rFonts w:ascii="Calibri" w:eastAsia="Times New Roman" w:hAnsi="Calibri" w:cs="Calibri"/>
                <w:color w:val="000000"/>
                <w:kern w:val="0"/>
                <w14:ligatures w14:val="none"/>
              </w:rPr>
              <w:t>Adjustment Code</w:t>
            </w:r>
          </w:p>
        </w:tc>
      </w:tr>
      <w:tr w:rsidR="00B62509" w:rsidRPr="00B62509" w14:paraId="06DA47A4" w14:textId="77777777" w:rsidTr="00B62509">
        <w:trPr>
          <w:cantSplit/>
          <w:trHeight w:val="144"/>
        </w:trPr>
        <w:tc>
          <w:tcPr>
            <w:tcW w:w="720" w:type="dxa"/>
            <w:tcBorders>
              <w:top w:val="single" w:sz="4" w:space="0" w:color="auto"/>
              <w:left w:val="single" w:sz="4" w:space="0" w:color="auto"/>
              <w:bottom w:val="single" w:sz="4" w:space="0" w:color="auto"/>
              <w:right w:val="single" w:sz="4" w:space="0" w:color="auto"/>
            </w:tcBorders>
            <w:hideMark/>
          </w:tcPr>
          <w:p w14:paraId="53B743BD" w14:textId="77777777" w:rsidR="00B62509" w:rsidRPr="00B62509" w:rsidRDefault="00B62509" w:rsidP="00B62509">
            <w:pPr>
              <w:spacing w:after="0" w:line="240" w:lineRule="auto"/>
              <w:jc w:val="center"/>
              <w:rPr>
                <w:rFonts w:ascii="Calibri" w:eastAsia="Times New Roman" w:hAnsi="Calibri" w:cs="Calibri"/>
                <w:color w:val="21212B"/>
                <w:kern w:val="0"/>
                <w14:ligatures w14:val="none"/>
              </w:rPr>
            </w:pPr>
            <w:r w:rsidRPr="00B62509">
              <w:rPr>
                <w:rFonts w:ascii="Calibri" w:eastAsia="Times New Roman" w:hAnsi="Calibri" w:cs="Calibri"/>
                <w:color w:val="21212B"/>
                <w:kern w:val="0"/>
                <w14:ligatures w14:val="none"/>
              </w:rPr>
              <w:t>239</w:t>
            </w:r>
          </w:p>
        </w:tc>
        <w:tc>
          <w:tcPr>
            <w:tcW w:w="6480" w:type="dxa"/>
            <w:tcBorders>
              <w:top w:val="single" w:sz="4" w:space="0" w:color="auto"/>
              <w:left w:val="single" w:sz="4" w:space="0" w:color="auto"/>
              <w:bottom w:val="single" w:sz="4" w:space="0" w:color="auto"/>
              <w:right w:val="single" w:sz="4" w:space="0" w:color="auto"/>
            </w:tcBorders>
            <w:shd w:val="clear" w:color="000000" w:fill="FFFFFF"/>
            <w:hideMark/>
          </w:tcPr>
          <w:p w14:paraId="38AE9CAD" w14:textId="77777777" w:rsidR="00B62509" w:rsidRPr="00B62509" w:rsidRDefault="00B62509" w:rsidP="00B62509">
            <w:pPr>
              <w:spacing w:after="0" w:line="240" w:lineRule="auto"/>
              <w:rPr>
                <w:rFonts w:ascii="Calibri" w:eastAsia="Times New Roman" w:hAnsi="Calibri" w:cs="Calibri"/>
                <w:color w:val="21212B"/>
                <w:kern w:val="0"/>
                <w14:ligatures w14:val="none"/>
              </w:rPr>
            </w:pPr>
            <w:r w:rsidRPr="00B62509">
              <w:rPr>
                <w:rFonts w:ascii="Calibri" w:eastAsia="Times New Roman" w:hAnsi="Calibri" w:cs="Calibri"/>
                <w:color w:val="21212B"/>
                <w:kern w:val="0"/>
                <w14:ligatures w14:val="none"/>
              </w:rPr>
              <w:t>Claim spans eligible and ineligible periods of coverage. Rebill separate claims.</w:t>
            </w:r>
          </w:p>
        </w:tc>
        <w:tc>
          <w:tcPr>
            <w:tcW w:w="2160" w:type="dxa"/>
            <w:tcBorders>
              <w:top w:val="single" w:sz="4" w:space="0" w:color="auto"/>
              <w:left w:val="single" w:sz="4" w:space="0" w:color="auto"/>
              <w:bottom w:val="single" w:sz="4" w:space="0" w:color="auto"/>
              <w:right w:val="single" w:sz="4" w:space="0" w:color="auto"/>
            </w:tcBorders>
            <w:noWrap/>
            <w:hideMark/>
          </w:tcPr>
          <w:p w14:paraId="1DBD6BB9" w14:textId="77777777" w:rsidR="00B62509" w:rsidRPr="00B62509" w:rsidRDefault="00B62509" w:rsidP="00B62509">
            <w:pPr>
              <w:spacing w:after="0" w:line="240" w:lineRule="auto"/>
              <w:rPr>
                <w:rFonts w:ascii="Calibri" w:eastAsia="Times New Roman" w:hAnsi="Calibri" w:cs="Calibri"/>
                <w:color w:val="000000"/>
                <w:kern w:val="0"/>
                <w14:ligatures w14:val="none"/>
              </w:rPr>
            </w:pPr>
            <w:r w:rsidRPr="00B62509">
              <w:rPr>
                <w:rFonts w:ascii="Calibri" w:eastAsia="Times New Roman" w:hAnsi="Calibri" w:cs="Calibri"/>
                <w:color w:val="000000"/>
                <w:kern w:val="0"/>
                <w14:ligatures w14:val="none"/>
              </w:rPr>
              <w:t>Denial Code</w:t>
            </w:r>
          </w:p>
        </w:tc>
      </w:tr>
      <w:tr w:rsidR="00B62509" w:rsidRPr="00B62509" w14:paraId="5C74F383" w14:textId="77777777" w:rsidTr="00B62509">
        <w:trPr>
          <w:cantSplit/>
          <w:trHeight w:val="144"/>
        </w:trPr>
        <w:tc>
          <w:tcPr>
            <w:tcW w:w="720" w:type="dxa"/>
            <w:tcBorders>
              <w:top w:val="single" w:sz="4" w:space="0" w:color="auto"/>
              <w:left w:val="single" w:sz="4" w:space="0" w:color="auto"/>
              <w:bottom w:val="single" w:sz="4" w:space="0" w:color="auto"/>
              <w:right w:val="single" w:sz="4" w:space="0" w:color="auto"/>
            </w:tcBorders>
            <w:hideMark/>
          </w:tcPr>
          <w:p w14:paraId="7EFB113A" w14:textId="77777777" w:rsidR="00B62509" w:rsidRPr="00B62509" w:rsidRDefault="00B62509" w:rsidP="00B62509">
            <w:pPr>
              <w:spacing w:after="0" w:line="240" w:lineRule="auto"/>
              <w:jc w:val="center"/>
              <w:rPr>
                <w:rFonts w:ascii="Calibri" w:eastAsia="Times New Roman" w:hAnsi="Calibri" w:cs="Calibri"/>
                <w:color w:val="21212B"/>
                <w:kern w:val="0"/>
                <w14:ligatures w14:val="none"/>
              </w:rPr>
            </w:pPr>
            <w:r w:rsidRPr="00B62509">
              <w:rPr>
                <w:rFonts w:ascii="Calibri" w:eastAsia="Times New Roman" w:hAnsi="Calibri" w:cs="Calibri"/>
                <w:color w:val="21212B"/>
                <w:kern w:val="0"/>
                <w14:ligatures w14:val="none"/>
              </w:rPr>
              <w:t>240</w:t>
            </w:r>
          </w:p>
        </w:tc>
        <w:tc>
          <w:tcPr>
            <w:tcW w:w="6480" w:type="dxa"/>
            <w:tcBorders>
              <w:top w:val="single" w:sz="4" w:space="0" w:color="auto"/>
              <w:left w:val="single" w:sz="4" w:space="0" w:color="auto"/>
              <w:bottom w:val="single" w:sz="4" w:space="0" w:color="auto"/>
              <w:right w:val="single" w:sz="4" w:space="0" w:color="auto"/>
            </w:tcBorders>
            <w:shd w:val="clear" w:color="000000" w:fill="FFFFFF"/>
            <w:hideMark/>
          </w:tcPr>
          <w:p w14:paraId="00D0D62F" w14:textId="77777777" w:rsidR="00B62509" w:rsidRPr="00B62509" w:rsidRDefault="00B62509" w:rsidP="00B62509">
            <w:pPr>
              <w:spacing w:after="0" w:line="240" w:lineRule="auto"/>
              <w:rPr>
                <w:rFonts w:ascii="Calibri" w:eastAsia="Times New Roman" w:hAnsi="Calibri" w:cs="Calibri"/>
                <w:color w:val="21212B"/>
                <w:kern w:val="0"/>
                <w14:ligatures w14:val="none"/>
              </w:rPr>
            </w:pPr>
            <w:r w:rsidRPr="00B62509">
              <w:rPr>
                <w:rFonts w:ascii="Calibri" w:eastAsia="Times New Roman" w:hAnsi="Calibri" w:cs="Calibri"/>
                <w:color w:val="21212B"/>
                <w:kern w:val="0"/>
                <w14:ligatures w14:val="none"/>
              </w:rPr>
              <w:t xml:space="preserve">The diagnosis is inconsistent with the patient's birth weight. </w:t>
            </w:r>
            <w:r w:rsidRPr="00B62509">
              <w:rPr>
                <w:rFonts w:ascii="Calibri" w:eastAsia="Times New Roman" w:hAnsi="Calibri" w:cs="Calibri"/>
                <w:color w:val="21212B"/>
                <w:kern w:val="0"/>
                <w14:ligatures w14:val="none"/>
              </w:rPr>
              <w:br/>
            </w:r>
            <w:r w:rsidRPr="00B62509">
              <w:rPr>
                <w:rFonts w:ascii="Calibri" w:eastAsia="Times New Roman" w:hAnsi="Calibri" w:cs="Calibri"/>
                <w:color w:val="21212B"/>
                <w:kern w:val="0"/>
                <w14:ligatures w14:val="none"/>
              </w:rPr>
              <w:br/>
              <w:t>Usage: Refer to the 835 Healthcare Policy Identification Segment (loop 2110 Service Payment Information REF), if present.</w:t>
            </w:r>
          </w:p>
        </w:tc>
        <w:tc>
          <w:tcPr>
            <w:tcW w:w="2160" w:type="dxa"/>
            <w:tcBorders>
              <w:top w:val="single" w:sz="4" w:space="0" w:color="auto"/>
              <w:left w:val="single" w:sz="4" w:space="0" w:color="auto"/>
              <w:bottom w:val="single" w:sz="4" w:space="0" w:color="auto"/>
              <w:right w:val="single" w:sz="4" w:space="0" w:color="auto"/>
            </w:tcBorders>
            <w:noWrap/>
            <w:hideMark/>
          </w:tcPr>
          <w:p w14:paraId="66B58324" w14:textId="77777777" w:rsidR="00B62509" w:rsidRPr="00B62509" w:rsidRDefault="00B62509" w:rsidP="00B62509">
            <w:pPr>
              <w:spacing w:after="0" w:line="240" w:lineRule="auto"/>
              <w:rPr>
                <w:rFonts w:ascii="Calibri" w:eastAsia="Times New Roman" w:hAnsi="Calibri" w:cs="Calibri"/>
                <w:color w:val="000000"/>
                <w:kern w:val="0"/>
                <w14:ligatures w14:val="none"/>
              </w:rPr>
            </w:pPr>
            <w:r w:rsidRPr="00B62509">
              <w:rPr>
                <w:rFonts w:ascii="Calibri" w:eastAsia="Times New Roman" w:hAnsi="Calibri" w:cs="Calibri"/>
                <w:color w:val="000000"/>
                <w:kern w:val="0"/>
                <w14:ligatures w14:val="none"/>
              </w:rPr>
              <w:t>Denial Code</w:t>
            </w:r>
          </w:p>
        </w:tc>
      </w:tr>
      <w:tr w:rsidR="00B62509" w:rsidRPr="00B62509" w14:paraId="0B70BE55" w14:textId="77777777" w:rsidTr="00B62509">
        <w:trPr>
          <w:cantSplit/>
          <w:trHeight w:val="144"/>
        </w:trPr>
        <w:tc>
          <w:tcPr>
            <w:tcW w:w="720" w:type="dxa"/>
            <w:tcBorders>
              <w:top w:val="single" w:sz="4" w:space="0" w:color="auto"/>
              <w:left w:val="single" w:sz="4" w:space="0" w:color="auto"/>
              <w:bottom w:val="single" w:sz="4" w:space="0" w:color="auto"/>
              <w:right w:val="single" w:sz="4" w:space="0" w:color="auto"/>
            </w:tcBorders>
            <w:hideMark/>
          </w:tcPr>
          <w:p w14:paraId="0DAEE26D" w14:textId="77777777" w:rsidR="00B62509" w:rsidRPr="00B62509" w:rsidRDefault="00B62509" w:rsidP="00B62509">
            <w:pPr>
              <w:spacing w:after="0" w:line="240" w:lineRule="auto"/>
              <w:jc w:val="center"/>
              <w:rPr>
                <w:rFonts w:ascii="Calibri" w:eastAsia="Times New Roman" w:hAnsi="Calibri" w:cs="Calibri"/>
                <w:color w:val="21212B"/>
                <w:kern w:val="0"/>
                <w14:ligatures w14:val="none"/>
              </w:rPr>
            </w:pPr>
            <w:r w:rsidRPr="00B62509">
              <w:rPr>
                <w:rFonts w:ascii="Calibri" w:eastAsia="Times New Roman" w:hAnsi="Calibri" w:cs="Calibri"/>
                <w:color w:val="21212B"/>
                <w:kern w:val="0"/>
                <w14:ligatures w14:val="none"/>
              </w:rPr>
              <w:t>241</w:t>
            </w:r>
          </w:p>
        </w:tc>
        <w:tc>
          <w:tcPr>
            <w:tcW w:w="6480" w:type="dxa"/>
            <w:tcBorders>
              <w:top w:val="single" w:sz="4" w:space="0" w:color="auto"/>
              <w:left w:val="single" w:sz="4" w:space="0" w:color="auto"/>
              <w:bottom w:val="single" w:sz="4" w:space="0" w:color="auto"/>
              <w:right w:val="single" w:sz="4" w:space="0" w:color="auto"/>
            </w:tcBorders>
            <w:shd w:val="clear" w:color="000000" w:fill="FFFFFF"/>
            <w:hideMark/>
          </w:tcPr>
          <w:p w14:paraId="0931306A" w14:textId="77777777" w:rsidR="00B62509" w:rsidRPr="00B62509" w:rsidRDefault="00B62509" w:rsidP="00B62509">
            <w:pPr>
              <w:spacing w:after="0" w:line="240" w:lineRule="auto"/>
              <w:rPr>
                <w:rFonts w:ascii="Calibri" w:eastAsia="Times New Roman" w:hAnsi="Calibri" w:cs="Calibri"/>
                <w:color w:val="21212B"/>
                <w:kern w:val="0"/>
                <w14:ligatures w14:val="none"/>
              </w:rPr>
            </w:pPr>
            <w:r w:rsidRPr="00B62509">
              <w:rPr>
                <w:rFonts w:ascii="Calibri" w:eastAsia="Times New Roman" w:hAnsi="Calibri" w:cs="Calibri"/>
                <w:color w:val="21212B"/>
                <w:kern w:val="0"/>
                <w14:ligatures w14:val="none"/>
              </w:rPr>
              <w:t>Low Income Subsidy (LIS) Co-payment Amount</w:t>
            </w:r>
          </w:p>
        </w:tc>
        <w:tc>
          <w:tcPr>
            <w:tcW w:w="2160" w:type="dxa"/>
            <w:tcBorders>
              <w:top w:val="single" w:sz="4" w:space="0" w:color="auto"/>
              <w:left w:val="single" w:sz="4" w:space="0" w:color="auto"/>
              <w:bottom w:val="single" w:sz="4" w:space="0" w:color="auto"/>
              <w:right w:val="single" w:sz="4" w:space="0" w:color="auto"/>
            </w:tcBorders>
            <w:noWrap/>
            <w:hideMark/>
          </w:tcPr>
          <w:p w14:paraId="3F1B0A8E" w14:textId="77777777" w:rsidR="00B62509" w:rsidRPr="00B62509" w:rsidRDefault="00B62509" w:rsidP="00B62509">
            <w:pPr>
              <w:spacing w:after="0" w:line="240" w:lineRule="auto"/>
              <w:rPr>
                <w:rFonts w:ascii="Calibri" w:eastAsia="Times New Roman" w:hAnsi="Calibri" w:cs="Calibri"/>
                <w:color w:val="000000"/>
                <w:kern w:val="0"/>
                <w14:ligatures w14:val="none"/>
              </w:rPr>
            </w:pPr>
            <w:r w:rsidRPr="00B62509">
              <w:rPr>
                <w:rFonts w:ascii="Calibri" w:eastAsia="Times New Roman" w:hAnsi="Calibri" w:cs="Calibri"/>
                <w:color w:val="000000"/>
                <w:kern w:val="0"/>
                <w14:ligatures w14:val="none"/>
              </w:rPr>
              <w:t>Adjustment Code</w:t>
            </w:r>
          </w:p>
        </w:tc>
      </w:tr>
      <w:tr w:rsidR="00B62509" w:rsidRPr="00B62509" w14:paraId="6F6E6076" w14:textId="77777777" w:rsidTr="00B62509">
        <w:trPr>
          <w:cantSplit/>
          <w:trHeight w:val="144"/>
        </w:trPr>
        <w:tc>
          <w:tcPr>
            <w:tcW w:w="720" w:type="dxa"/>
            <w:tcBorders>
              <w:top w:val="single" w:sz="4" w:space="0" w:color="auto"/>
              <w:left w:val="single" w:sz="4" w:space="0" w:color="auto"/>
              <w:bottom w:val="single" w:sz="4" w:space="0" w:color="auto"/>
              <w:right w:val="single" w:sz="4" w:space="0" w:color="auto"/>
            </w:tcBorders>
            <w:hideMark/>
          </w:tcPr>
          <w:p w14:paraId="7F42870F" w14:textId="77777777" w:rsidR="00B62509" w:rsidRPr="00B62509" w:rsidRDefault="00B62509" w:rsidP="00B62509">
            <w:pPr>
              <w:spacing w:after="0" w:line="240" w:lineRule="auto"/>
              <w:jc w:val="center"/>
              <w:rPr>
                <w:rFonts w:ascii="Calibri" w:eastAsia="Times New Roman" w:hAnsi="Calibri" w:cs="Calibri"/>
                <w:color w:val="21212B"/>
                <w:kern w:val="0"/>
                <w14:ligatures w14:val="none"/>
              </w:rPr>
            </w:pPr>
            <w:r w:rsidRPr="00B62509">
              <w:rPr>
                <w:rFonts w:ascii="Calibri" w:eastAsia="Times New Roman" w:hAnsi="Calibri" w:cs="Calibri"/>
                <w:color w:val="21212B"/>
                <w:kern w:val="0"/>
                <w14:ligatures w14:val="none"/>
              </w:rPr>
              <w:t>242</w:t>
            </w:r>
          </w:p>
        </w:tc>
        <w:tc>
          <w:tcPr>
            <w:tcW w:w="6480" w:type="dxa"/>
            <w:tcBorders>
              <w:top w:val="single" w:sz="4" w:space="0" w:color="auto"/>
              <w:left w:val="single" w:sz="4" w:space="0" w:color="auto"/>
              <w:bottom w:val="single" w:sz="4" w:space="0" w:color="auto"/>
              <w:right w:val="single" w:sz="4" w:space="0" w:color="auto"/>
            </w:tcBorders>
            <w:shd w:val="clear" w:color="000000" w:fill="FFFFFF"/>
            <w:hideMark/>
          </w:tcPr>
          <w:p w14:paraId="364455E4" w14:textId="77777777" w:rsidR="00B62509" w:rsidRPr="00B62509" w:rsidRDefault="00B62509" w:rsidP="00B62509">
            <w:pPr>
              <w:spacing w:after="0" w:line="240" w:lineRule="auto"/>
              <w:rPr>
                <w:rFonts w:ascii="Calibri" w:eastAsia="Times New Roman" w:hAnsi="Calibri" w:cs="Calibri"/>
                <w:color w:val="21212B"/>
                <w:kern w:val="0"/>
                <w14:ligatures w14:val="none"/>
              </w:rPr>
            </w:pPr>
            <w:r w:rsidRPr="00B62509">
              <w:rPr>
                <w:rFonts w:ascii="Calibri" w:eastAsia="Times New Roman" w:hAnsi="Calibri" w:cs="Calibri"/>
                <w:color w:val="21212B"/>
                <w:kern w:val="0"/>
                <w14:ligatures w14:val="none"/>
              </w:rPr>
              <w:t>Services not provided by network/primary care providers.</w:t>
            </w:r>
          </w:p>
        </w:tc>
        <w:tc>
          <w:tcPr>
            <w:tcW w:w="2160" w:type="dxa"/>
            <w:tcBorders>
              <w:top w:val="single" w:sz="4" w:space="0" w:color="auto"/>
              <w:left w:val="single" w:sz="4" w:space="0" w:color="auto"/>
              <w:bottom w:val="single" w:sz="4" w:space="0" w:color="auto"/>
              <w:right w:val="single" w:sz="4" w:space="0" w:color="auto"/>
            </w:tcBorders>
            <w:noWrap/>
            <w:hideMark/>
          </w:tcPr>
          <w:p w14:paraId="769FE703" w14:textId="77777777" w:rsidR="00B62509" w:rsidRPr="00B62509" w:rsidRDefault="00B62509" w:rsidP="00B62509">
            <w:pPr>
              <w:spacing w:after="0" w:line="240" w:lineRule="auto"/>
              <w:rPr>
                <w:rFonts w:ascii="Calibri" w:eastAsia="Times New Roman" w:hAnsi="Calibri" w:cs="Calibri"/>
                <w:color w:val="000000"/>
                <w:kern w:val="0"/>
                <w14:ligatures w14:val="none"/>
              </w:rPr>
            </w:pPr>
            <w:r w:rsidRPr="00B62509">
              <w:rPr>
                <w:rFonts w:ascii="Calibri" w:eastAsia="Times New Roman" w:hAnsi="Calibri" w:cs="Calibri"/>
                <w:color w:val="000000"/>
                <w:kern w:val="0"/>
                <w14:ligatures w14:val="none"/>
              </w:rPr>
              <w:t>Denial Code</w:t>
            </w:r>
          </w:p>
        </w:tc>
      </w:tr>
      <w:tr w:rsidR="00B62509" w:rsidRPr="00B62509" w14:paraId="26C12664" w14:textId="77777777" w:rsidTr="00B62509">
        <w:trPr>
          <w:cantSplit/>
          <w:trHeight w:val="144"/>
        </w:trPr>
        <w:tc>
          <w:tcPr>
            <w:tcW w:w="720" w:type="dxa"/>
            <w:tcBorders>
              <w:top w:val="single" w:sz="4" w:space="0" w:color="auto"/>
              <w:left w:val="single" w:sz="4" w:space="0" w:color="auto"/>
              <w:bottom w:val="single" w:sz="4" w:space="0" w:color="auto"/>
              <w:right w:val="single" w:sz="4" w:space="0" w:color="auto"/>
            </w:tcBorders>
            <w:hideMark/>
          </w:tcPr>
          <w:p w14:paraId="7877912A" w14:textId="77777777" w:rsidR="00B62509" w:rsidRPr="00B62509" w:rsidRDefault="00B62509" w:rsidP="00B62509">
            <w:pPr>
              <w:spacing w:after="0" w:line="240" w:lineRule="auto"/>
              <w:jc w:val="center"/>
              <w:rPr>
                <w:rFonts w:ascii="Calibri" w:eastAsia="Times New Roman" w:hAnsi="Calibri" w:cs="Calibri"/>
                <w:color w:val="21212B"/>
                <w:kern w:val="0"/>
                <w14:ligatures w14:val="none"/>
              </w:rPr>
            </w:pPr>
            <w:r w:rsidRPr="00B62509">
              <w:rPr>
                <w:rFonts w:ascii="Calibri" w:eastAsia="Times New Roman" w:hAnsi="Calibri" w:cs="Calibri"/>
                <w:color w:val="21212B"/>
                <w:kern w:val="0"/>
                <w14:ligatures w14:val="none"/>
              </w:rPr>
              <w:t>243</w:t>
            </w:r>
          </w:p>
        </w:tc>
        <w:tc>
          <w:tcPr>
            <w:tcW w:w="6480" w:type="dxa"/>
            <w:tcBorders>
              <w:top w:val="single" w:sz="4" w:space="0" w:color="auto"/>
              <w:left w:val="single" w:sz="4" w:space="0" w:color="auto"/>
              <w:bottom w:val="single" w:sz="4" w:space="0" w:color="auto"/>
              <w:right w:val="single" w:sz="4" w:space="0" w:color="auto"/>
            </w:tcBorders>
            <w:shd w:val="clear" w:color="000000" w:fill="FFFFFF"/>
            <w:hideMark/>
          </w:tcPr>
          <w:p w14:paraId="1E08F3AB" w14:textId="77777777" w:rsidR="00B62509" w:rsidRPr="00B62509" w:rsidRDefault="00B62509" w:rsidP="00B62509">
            <w:pPr>
              <w:spacing w:after="0" w:line="240" w:lineRule="auto"/>
              <w:rPr>
                <w:rFonts w:ascii="Calibri" w:eastAsia="Times New Roman" w:hAnsi="Calibri" w:cs="Calibri"/>
                <w:color w:val="21212B"/>
                <w:kern w:val="0"/>
                <w14:ligatures w14:val="none"/>
              </w:rPr>
            </w:pPr>
            <w:r w:rsidRPr="00B62509">
              <w:rPr>
                <w:rFonts w:ascii="Calibri" w:eastAsia="Times New Roman" w:hAnsi="Calibri" w:cs="Calibri"/>
                <w:color w:val="21212B"/>
                <w:kern w:val="0"/>
                <w14:ligatures w14:val="none"/>
              </w:rPr>
              <w:t>Services not authorized by network/primary care providers.</w:t>
            </w:r>
          </w:p>
        </w:tc>
        <w:tc>
          <w:tcPr>
            <w:tcW w:w="2160" w:type="dxa"/>
            <w:tcBorders>
              <w:top w:val="single" w:sz="4" w:space="0" w:color="auto"/>
              <w:left w:val="single" w:sz="4" w:space="0" w:color="auto"/>
              <w:bottom w:val="single" w:sz="4" w:space="0" w:color="auto"/>
              <w:right w:val="single" w:sz="4" w:space="0" w:color="auto"/>
            </w:tcBorders>
            <w:noWrap/>
            <w:hideMark/>
          </w:tcPr>
          <w:p w14:paraId="5878A0E4" w14:textId="77777777" w:rsidR="00B62509" w:rsidRPr="00B62509" w:rsidRDefault="00B62509" w:rsidP="00B62509">
            <w:pPr>
              <w:spacing w:after="0" w:line="240" w:lineRule="auto"/>
              <w:rPr>
                <w:rFonts w:ascii="Calibri" w:eastAsia="Times New Roman" w:hAnsi="Calibri" w:cs="Calibri"/>
                <w:color w:val="000000"/>
                <w:kern w:val="0"/>
                <w14:ligatures w14:val="none"/>
              </w:rPr>
            </w:pPr>
            <w:r w:rsidRPr="00B62509">
              <w:rPr>
                <w:rFonts w:ascii="Calibri" w:eastAsia="Times New Roman" w:hAnsi="Calibri" w:cs="Calibri"/>
                <w:color w:val="000000"/>
                <w:kern w:val="0"/>
                <w14:ligatures w14:val="none"/>
              </w:rPr>
              <w:t>Denial Code</w:t>
            </w:r>
          </w:p>
        </w:tc>
      </w:tr>
      <w:tr w:rsidR="00B62509" w:rsidRPr="00B62509" w14:paraId="051764DE" w14:textId="77777777" w:rsidTr="00B62509">
        <w:trPr>
          <w:cantSplit/>
          <w:trHeight w:val="144"/>
        </w:trPr>
        <w:tc>
          <w:tcPr>
            <w:tcW w:w="720" w:type="dxa"/>
            <w:tcBorders>
              <w:top w:val="single" w:sz="4" w:space="0" w:color="auto"/>
              <w:left w:val="single" w:sz="4" w:space="0" w:color="auto"/>
              <w:bottom w:val="single" w:sz="4" w:space="0" w:color="auto"/>
              <w:right w:val="single" w:sz="4" w:space="0" w:color="auto"/>
            </w:tcBorders>
            <w:hideMark/>
          </w:tcPr>
          <w:p w14:paraId="5AEAA2D1" w14:textId="77777777" w:rsidR="00B62509" w:rsidRPr="00B62509" w:rsidRDefault="00B62509" w:rsidP="00B62509">
            <w:pPr>
              <w:spacing w:after="0" w:line="240" w:lineRule="auto"/>
              <w:jc w:val="center"/>
              <w:rPr>
                <w:rFonts w:ascii="Calibri" w:eastAsia="Times New Roman" w:hAnsi="Calibri" w:cs="Calibri"/>
                <w:color w:val="21212B"/>
                <w:kern w:val="0"/>
                <w14:ligatures w14:val="none"/>
              </w:rPr>
            </w:pPr>
            <w:r w:rsidRPr="00B62509">
              <w:rPr>
                <w:rFonts w:ascii="Calibri" w:eastAsia="Times New Roman" w:hAnsi="Calibri" w:cs="Calibri"/>
                <w:color w:val="21212B"/>
                <w:kern w:val="0"/>
                <w14:ligatures w14:val="none"/>
              </w:rPr>
              <w:t>245</w:t>
            </w:r>
          </w:p>
        </w:tc>
        <w:tc>
          <w:tcPr>
            <w:tcW w:w="6480" w:type="dxa"/>
            <w:tcBorders>
              <w:top w:val="single" w:sz="4" w:space="0" w:color="auto"/>
              <w:left w:val="single" w:sz="4" w:space="0" w:color="auto"/>
              <w:bottom w:val="single" w:sz="4" w:space="0" w:color="auto"/>
              <w:right w:val="single" w:sz="4" w:space="0" w:color="auto"/>
            </w:tcBorders>
            <w:shd w:val="clear" w:color="000000" w:fill="FFFFFF"/>
            <w:hideMark/>
          </w:tcPr>
          <w:p w14:paraId="7675199E" w14:textId="77777777" w:rsidR="00B62509" w:rsidRPr="00B62509" w:rsidRDefault="00B62509" w:rsidP="00B62509">
            <w:pPr>
              <w:spacing w:after="0" w:line="240" w:lineRule="auto"/>
              <w:rPr>
                <w:rFonts w:ascii="Calibri" w:eastAsia="Times New Roman" w:hAnsi="Calibri" w:cs="Calibri"/>
                <w:color w:val="21212B"/>
                <w:kern w:val="0"/>
                <w14:ligatures w14:val="none"/>
              </w:rPr>
            </w:pPr>
            <w:r w:rsidRPr="00B62509">
              <w:rPr>
                <w:rFonts w:ascii="Calibri" w:eastAsia="Times New Roman" w:hAnsi="Calibri" w:cs="Calibri"/>
                <w:color w:val="21212B"/>
                <w:kern w:val="0"/>
                <w14:ligatures w14:val="none"/>
              </w:rPr>
              <w:t>Provider performance program withhold.</w:t>
            </w:r>
          </w:p>
        </w:tc>
        <w:tc>
          <w:tcPr>
            <w:tcW w:w="2160" w:type="dxa"/>
            <w:tcBorders>
              <w:top w:val="single" w:sz="4" w:space="0" w:color="auto"/>
              <w:left w:val="single" w:sz="4" w:space="0" w:color="auto"/>
              <w:bottom w:val="single" w:sz="4" w:space="0" w:color="auto"/>
              <w:right w:val="single" w:sz="4" w:space="0" w:color="auto"/>
            </w:tcBorders>
            <w:noWrap/>
            <w:hideMark/>
          </w:tcPr>
          <w:p w14:paraId="0564BF9C" w14:textId="77777777" w:rsidR="00B62509" w:rsidRPr="00B62509" w:rsidRDefault="00B62509" w:rsidP="00B62509">
            <w:pPr>
              <w:spacing w:after="0" w:line="240" w:lineRule="auto"/>
              <w:rPr>
                <w:rFonts w:ascii="Calibri" w:eastAsia="Times New Roman" w:hAnsi="Calibri" w:cs="Calibri"/>
                <w:color w:val="000000"/>
                <w:kern w:val="0"/>
                <w14:ligatures w14:val="none"/>
              </w:rPr>
            </w:pPr>
            <w:r w:rsidRPr="00B62509">
              <w:rPr>
                <w:rFonts w:ascii="Calibri" w:eastAsia="Times New Roman" w:hAnsi="Calibri" w:cs="Calibri"/>
                <w:color w:val="000000"/>
                <w:kern w:val="0"/>
                <w14:ligatures w14:val="none"/>
              </w:rPr>
              <w:t>Adjustment Code</w:t>
            </w:r>
          </w:p>
        </w:tc>
      </w:tr>
      <w:tr w:rsidR="00B62509" w:rsidRPr="00B62509" w14:paraId="6FE2788E" w14:textId="77777777" w:rsidTr="00B62509">
        <w:trPr>
          <w:cantSplit/>
          <w:trHeight w:val="144"/>
        </w:trPr>
        <w:tc>
          <w:tcPr>
            <w:tcW w:w="720" w:type="dxa"/>
            <w:tcBorders>
              <w:top w:val="single" w:sz="4" w:space="0" w:color="auto"/>
              <w:left w:val="single" w:sz="4" w:space="0" w:color="auto"/>
              <w:bottom w:val="single" w:sz="4" w:space="0" w:color="auto"/>
              <w:right w:val="single" w:sz="4" w:space="0" w:color="auto"/>
            </w:tcBorders>
            <w:hideMark/>
          </w:tcPr>
          <w:p w14:paraId="6D855E08" w14:textId="77777777" w:rsidR="00B62509" w:rsidRPr="00B62509" w:rsidRDefault="00B62509" w:rsidP="00B62509">
            <w:pPr>
              <w:spacing w:after="0" w:line="240" w:lineRule="auto"/>
              <w:jc w:val="center"/>
              <w:rPr>
                <w:rFonts w:ascii="Calibri" w:eastAsia="Times New Roman" w:hAnsi="Calibri" w:cs="Calibri"/>
                <w:color w:val="21212B"/>
                <w:kern w:val="0"/>
                <w14:ligatures w14:val="none"/>
              </w:rPr>
            </w:pPr>
            <w:r w:rsidRPr="00B62509">
              <w:rPr>
                <w:rFonts w:ascii="Calibri" w:eastAsia="Times New Roman" w:hAnsi="Calibri" w:cs="Calibri"/>
                <w:color w:val="21212B"/>
                <w:kern w:val="0"/>
                <w14:ligatures w14:val="none"/>
              </w:rPr>
              <w:t>246</w:t>
            </w:r>
          </w:p>
        </w:tc>
        <w:tc>
          <w:tcPr>
            <w:tcW w:w="6480" w:type="dxa"/>
            <w:tcBorders>
              <w:top w:val="single" w:sz="4" w:space="0" w:color="auto"/>
              <w:left w:val="single" w:sz="4" w:space="0" w:color="auto"/>
              <w:bottom w:val="single" w:sz="4" w:space="0" w:color="auto"/>
              <w:right w:val="single" w:sz="4" w:space="0" w:color="auto"/>
            </w:tcBorders>
            <w:shd w:val="clear" w:color="000000" w:fill="FFFFFF"/>
            <w:hideMark/>
          </w:tcPr>
          <w:p w14:paraId="30753A64" w14:textId="77777777" w:rsidR="00B62509" w:rsidRPr="00B62509" w:rsidRDefault="00B62509" w:rsidP="00B62509">
            <w:pPr>
              <w:spacing w:after="0" w:line="240" w:lineRule="auto"/>
              <w:rPr>
                <w:rFonts w:ascii="Calibri" w:eastAsia="Times New Roman" w:hAnsi="Calibri" w:cs="Calibri"/>
                <w:color w:val="21212B"/>
                <w:kern w:val="0"/>
                <w14:ligatures w14:val="none"/>
              </w:rPr>
            </w:pPr>
            <w:r w:rsidRPr="00B62509">
              <w:rPr>
                <w:rFonts w:ascii="Calibri" w:eastAsia="Times New Roman" w:hAnsi="Calibri" w:cs="Calibri"/>
                <w:color w:val="21212B"/>
                <w:kern w:val="0"/>
                <w14:ligatures w14:val="none"/>
              </w:rPr>
              <w:t>This non-payable code is for required reporting only.</w:t>
            </w:r>
          </w:p>
        </w:tc>
        <w:tc>
          <w:tcPr>
            <w:tcW w:w="2160" w:type="dxa"/>
            <w:tcBorders>
              <w:top w:val="single" w:sz="4" w:space="0" w:color="auto"/>
              <w:left w:val="single" w:sz="4" w:space="0" w:color="auto"/>
              <w:bottom w:val="single" w:sz="4" w:space="0" w:color="auto"/>
              <w:right w:val="single" w:sz="4" w:space="0" w:color="auto"/>
            </w:tcBorders>
            <w:noWrap/>
            <w:hideMark/>
          </w:tcPr>
          <w:p w14:paraId="1C4DCDF2" w14:textId="77777777" w:rsidR="00B62509" w:rsidRPr="00B62509" w:rsidRDefault="00B62509" w:rsidP="00B62509">
            <w:pPr>
              <w:spacing w:after="0" w:line="240" w:lineRule="auto"/>
              <w:rPr>
                <w:rFonts w:ascii="Calibri" w:eastAsia="Times New Roman" w:hAnsi="Calibri" w:cs="Calibri"/>
                <w:color w:val="000000"/>
                <w:kern w:val="0"/>
                <w14:ligatures w14:val="none"/>
              </w:rPr>
            </w:pPr>
            <w:r w:rsidRPr="00B62509">
              <w:rPr>
                <w:rFonts w:ascii="Calibri" w:eastAsia="Times New Roman" w:hAnsi="Calibri" w:cs="Calibri"/>
                <w:color w:val="000000"/>
                <w:kern w:val="0"/>
                <w14:ligatures w14:val="none"/>
              </w:rPr>
              <w:t>Denial Code</w:t>
            </w:r>
          </w:p>
        </w:tc>
      </w:tr>
      <w:tr w:rsidR="00B62509" w:rsidRPr="00B62509" w14:paraId="72AC6972" w14:textId="77777777" w:rsidTr="00B62509">
        <w:trPr>
          <w:cantSplit/>
          <w:trHeight w:val="144"/>
        </w:trPr>
        <w:tc>
          <w:tcPr>
            <w:tcW w:w="720" w:type="dxa"/>
            <w:tcBorders>
              <w:top w:val="single" w:sz="4" w:space="0" w:color="auto"/>
              <w:left w:val="single" w:sz="4" w:space="0" w:color="auto"/>
              <w:bottom w:val="single" w:sz="4" w:space="0" w:color="auto"/>
              <w:right w:val="single" w:sz="4" w:space="0" w:color="auto"/>
            </w:tcBorders>
            <w:hideMark/>
          </w:tcPr>
          <w:p w14:paraId="5E37CFE7" w14:textId="77777777" w:rsidR="00B62509" w:rsidRPr="00B62509" w:rsidRDefault="00B62509" w:rsidP="00B62509">
            <w:pPr>
              <w:spacing w:after="0" w:line="240" w:lineRule="auto"/>
              <w:jc w:val="center"/>
              <w:rPr>
                <w:rFonts w:ascii="Calibri" w:eastAsia="Times New Roman" w:hAnsi="Calibri" w:cs="Calibri"/>
                <w:color w:val="21212B"/>
                <w:kern w:val="0"/>
                <w14:ligatures w14:val="none"/>
              </w:rPr>
            </w:pPr>
            <w:r w:rsidRPr="00B62509">
              <w:rPr>
                <w:rFonts w:ascii="Calibri" w:eastAsia="Times New Roman" w:hAnsi="Calibri" w:cs="Calibri"/>
                <w:color w:val="21212B"/>
                <w:kern w:val="0"/>
                <w14:ligatures w14:val="none"/>
              </w:rPr>
              <w:t>247</w:t>
            </w:r>
          </w:p>
        </w:tc>
        <w:tc>
          <w:tcPr>
            <w:tcW w:w="6480" w:type="dxa"/>
            <w:tcBorders>
              <w:top w:val="single" w:sz="4" w:space="0" w:color="auto"/>
              <w:left w:val="single" w:sz="4" w:space="0" w:color="auto"/>
              <w:bottom w:val="single" w:sz="4" w:space="0" w:color="auto"/>
              <w:right w:val="single" w:sz="4" w:space="0" w:color="auto"/>
            </w:tcBorders>
            <w:shd w:val="clear" w:color="000000" w:fill="FFFFFF"/>
            <w:hideMark/>
          </w:tcPr>
          <w:p w14:paraId="1E2FB58D" w14:textId="77777777" w:rsidR="00B62509" w:rsidRPr="00B62509" w:rsidRDefault="00B62509" w:rsidP="00B62509">
            <w:pPr>
              <w:spacing w:after="0" w:line="240" w:lineRule="auto"/>
              <w:rPr>
                <w:rFonts w:ascii="Calibri" w:eastAsia="Times New Roman" w:hAnsi="Calibri" w:cs="Calibri"/>
                <w:color w:val="21212B"/>
                <w:kern w:val="0"/>
                <w14:ligatures w14:val="none"/>
              </w:rPr>
            </w:pPr>
            <w:r w:rsidRPr="00B62509">
              <w:rPr>
                <w:rFonts w:ascii="Calibri" w:eastAsia="Times New Roman" w:hAnsi="Calibri" w:cs="Calibri"/>
                <w:color w:val="21212B"/>
                <w:kern w:val="0"/>
                <w14:ligatures w14:val="none"/>
              </w:rPr>
              <w:t>Deductible for Professional service rendered in an Institutional setting and billed on an Institutional claim.</w:t>
            </w:r>
          </w:p>
        </w:tc>
        <w:tc>
          <w:tcPr>
            <w:tcW w:w="2160" w:type="dxa"/>
            <w:tcBorders>
              <w:top w:val="single" w:sz="4" w:space="0" w:color="auto"/>
              <w:left w:val="single" w:sz="4" w:space="0" w:color="auto"/>
              <w:bottom w:val="single" w:sz="4" w:space="0" w:color="auto"/>
              <w:right w:val="single" w:sz="4" w:space="0" w:color="auto"/>
            </w:tcBorders>
            <w:noWrap/>
            <w:hideMark/>
          </w:tcPr>
          <w:p w14:paraId="27549387" w14:textId="77777777" w:rsidR="00B62509" w:rsidRPr="00B62509" w:rsidRDefault="00B62509" w:rsidP="00B62509">
            <w:pPr>
              <w:spacing w:after="0" w:line="240" w:lineRule="auto"/>
              <w:rPr>
                <w:rFonts w:ascii="Calibri" w:eastAsia="Times New Roman" w:hAnsi="Calibri" w:cs="Calibri"/>
                <w:color w:val="000000"/>
                <w:kern w:val="0"/>
                <w14:ligatures w14:val="none"/>
              </w:rPr>
            </w:pPr>
            <w:r w:rsidRPr="00B62509">
              <w:rPr>
                <w:rFonts w:ascii="Calibri" w:eastAsia="Times New Roman" w:hAnsi="Calibri" w:cs="Calibri"/>
                <w:color w:val="000000"/>
                <w:kern w:val="0"/>
                <w14:ligatures w14:val="none"/>
              </w:rPr>
              <w:t>Adjustment Code</w:t>
            </w:r>
          </w:p>
        </w:tc>
      </w:tr>
      <w:tr w:rsidR="00B62509" w:rsidRPr="00B62509" w14:paraId="63AE6B6E" w14:textId="77777777" w:rsidTr="00B62509">
        <w:trPr>
          <w:cantSplit/>
          <w:trHeight w:val="144"/>
        </w:trPr>
        <w:tc>
          <w:tcPr>
            <w:tcW w:w="720" w:type="dxa"/>
            <w:tcBorders>
              <w:top w:val="single" w:sz="4" w:space="0" w:color="auto"/>
              <w:left w:val="single" w:sz="4" w:space="0" w:color="auto"/>
              <w:bottom w:val="single" w:sz="4" w:space="0" w:color="auto"/>
              <w:right w:val="single" w:sz="4" w:space="0" w:color="auto"/>
            </w:tcBorders>
            <w:hideMark/>
          </w:tcPr>
          <w:p w14:paraId="5B563E96" w14:textId="77777777" w:rsidR="00B62509" w:rsidRPr="00B62509" w:rsidRDefault="00B62509" w:rsidP="00B62509">
            <w:pPr>
              <w:spacing w:after="0" w:line="240" w:lineRule="auto"/>
              <w:jc w:val="center"/>
              <w:rPr>
                <w:rFonts w:ascii="Calibri" w:eastAsia="Times New Roman" w:hAnsi="Calibri" w:cs="Calibri"/>
                <w:color w:val="21212B"/>
                <w:kern w:val="0"/>
                <w14:ligatures w14:val="none"/>
              </w:rPr>
            </w:pPr>
            <w:r w:rsidRPr="00B62509">
              <w:rPr>
                <w:rFonts w:ascii="Calibri" w:eastAsia="Times New Roman" w:hAnsi="Calibri" w:cs="Calibri"/>
                <w:color w:val="21212B"/>
                <w:kern w:val="0"/>
                <w14:ligatures w14:val="none"/>
              </w:rPr>
              <w:t>248</w:t>
            </w:r>
          </w:p>
        </w:tc>
        <w:tc>
          <w:tcPr>
            <w:tcW w:w="6480" w:type="dxa"/>
            <w:tcBorders>
              <w:top w:val="single" w:sz="4" w:space="0" w:color="auto"/>
              <w:left w:val="single" w:sz="4" w:space="0" w:color="auto"/>
              <w:bottom w:val="single" w:sz="4" w:space="0" w:color="auto"/>
              <w:right w:val="single" w:sz="4" w:space="0" w:color="auto"/>
            </w:tcBorders>
            <w:shd w:val="clear" w:color="000000" w:fill="FFFFFF"/>
            <w:hideMark/>
          </w:tcPr>
          <w:p w14:paraId="16ABEA38" w14:textId="77777777" w:rsidR="00B62509" w:rsidRPr="00B62509" w:rsidRDefault="00B62509" w:rsidP="00B62509">
            <w:pPr>
              <w:spacing w:after="0" w:line="240" w:lineRule="auto"/>
              <w:rPr>
                <w:rFonts w:ascii="Calibri" w:eastAsia="Times New Roman" w:hAnsi="Calibri" w:cs="Calibri"/>
                <w:color w:val="21212B"/>
                <w:kern w:val="0"/>
                <w14:ligatures w14:val="none"/>
              </w:rPr>
            </w:pPr>
            <w:r w:rsidRPr="00B62509">
              <w:rPr>
                <w:rFonts w:ascii="Calibri" w:eastAsia="Times New Roman" w:hAnsi="Calibri" w:cs="Calibri"/>
                <w:color w:val="21212B"/>
                <w:kern w:val="0"/>
                <w14:ligatures w14:val="none"/>
              </w:rPr>
              <w:t>Coinsurance for Professional service rendered in an Institutional setting and billed on an Institutional claim.</w:t>
            </w:r>
          </w:p>
        </w:tc>
        <w:tc>
          <w:tcPr>
            <w:tcW w:w="2160" w:type="dxa"/>
            <w:tcBorders>
              <w:top w:val="single" w:sz="4" w:space="0" w:color="auto"/>
              <w:left w:val="single" w:sz="4" w:space="0" w:color="auto"/>
              <w:bottom w:val="single" w:sz="4" w:space="0" w:color="auto"/>
              <w:right w:val="single" w:sz="4" w:space="0" w:color="auto"/>
            </w:tcBorders>
            <w:noWrap/>
            <w:hideMark/>
          </w:tcPr>
          <w:p w14:paraId="5C452522" w14:textId="77777777" w:rsidR="00B62509" w:rsidRPr="00B62509" w:rsidRDefault="00B62509" w:rsidP="00B62509">
            <w:pPr>
              <w:spacing w:after="0" w:line="240" w:lineRule="auto"/>
              <w:rPr>
                <w:rFonts w:ascii="Calibri" w:eastAsia="Times New Roman" w:hAnsi="Calibri" w:cs="Calibri"/>
                <w:color w:val="000000"/>
                <w:kern w:val="0"/>
                <w14:ligatures w14:val="none"/>
              </w:rPr>
            </w:pPr>
            <w:r w:rsidRPr="00B62509">
              <w:rPr>
                <w:rFonts w:ascii="Calibri" w:eastAsia="Times New Roman" w:hAnsi="Calibri" w:cs="Calibri"/>
                <w:color w:val="000000"/>
                <w:kern w:val="0"/>
                <w14:ligatures w14:val="none"/>
              </w:rPr>
              <w:t>Adjustment Code</w:t>
            </w:r>
          </w:p>
        </w:tc>
      </w:tr>
      <w:tr w:rsidR="00B62509" w:rsidRPr="00B62509" w14:paraId="1B588B4B" w14:textId="77777777" w:rsidTr="00B62509">
        <w:trPr>
          <w:cantSplit/>
          <w:trHeight w:val="144"/>
        </w:trPr>
        <w:tc>
          <w:tcPr>
            <w:tcW w:w="720" w:type="dxa"/>
            <w:tcBorders>
              <w:top w:val="single" w:sz="4" w:space="0" w:color="auto"/>
              <w:left w:val="single" w:sz="4" w:space="0" w:color="auto"/>
              <w:bottom w:val="single" w:sz="4" w:space="0" w:color="auto"/>
              <w:right w:val="single" w:sz="4" w:space="0" w:color="auto"/>
            </w:tcBorders>
            <w:hideMark/>
          </w:tcPr>
          <w:p w14:paraId="355C523F" w14:textId="77777777" w:rsidR="00B62509" w:rsidRPr="00B62509" w:rsidRDefault="00B62509" w:rsidP="00B62509">
            <w:pPr>
              <w:spacing w:after="0" w:line="240" w:lineRule="auto"/>
              <w:jc w:val="center"/>
              <w:rPr>
                <w:rFonts w:ascii="Calibri" w:eastAsia="Times New Roman" w:hAnsi="Calibri" w:cs="Calibri"/>
                <w:color w:val="21212B"/>
                <w:kern w:val="0"/>
                <w14:ligatures w14:val="none"/>
              </w:rPr>
            </w:pPr>
            <w:r w:rsidRPr="00B62509">
              <w:rPr>
                <w:rFonts w:ascii="Calibri" w:eastAsia="Times New Roman" w:hAnsi="Calibri" w:cs="Calibri"/>
                <w:color w:val="21212B"/>
                <w:kern w:val="0"/>
                <w14:ligatures w14:val="none"/>
              </w:rPr>
              <w:t>249</w:t>
            </w:r>
          </w:p>
        </w:tc>
        <w:tc>
          <w:tcPr>
            <w:tcW w:w="6480" w:type="dxa"/>
            <w:tcBorders>
              <w:top w:val="single" w:sz="4" w:space="0" w:color="auto"/>
              <w:left w:val="single" w:sz="4" w:space="0" w:color="auto"/>
              <w:bottom w:val="single" w:sz="4" w:space="0" w:color="auto"/>
              <w:right w:val="single" w:sz="4" w:space="0" w:color="auto"/>
            </w:tcBorders>
            <w:shd w:val="clear" w:color="000000" w:fill="FFFFFF"/>
            <w:hideMark/>
          </w:tcPr>
          <w:p w14:paraId="31CC1B52" w14:textId="77777777" w:rsidR="00B62509" w:rsidRPr="00B62509" w:rsidRDefault="00B62509" w:rsidP="00B62509">
            <w:pPr>
              <w:spacing w:after="0" w:line="240" w:lineRule="auto"/>
              <w:rPr>
                <w:rFonts w:ascii="Calibri" w:eastAsia="Times New Roman" w:hAnsi="Calibri" w:cs="Calibri"/>
                <w:color w:val="21212B"/>
                <w:kern w:val="0"/>
                <w14:ligatures w14:val="none"/>
              </w:rPr>
            </w:pPr>
            <w:r w:rsidRPr="00B62509">
              <w:rPr>
                <w:rFonts w:ascii="Calibri" w:eastAsia="Times New Roman" w:hAnsi="Calibri" w:cs="Calibri"/>
                <w:color w:val="21212B"/>
                <w:kern w:val="0"/>
                <w14:ligatures w14:val="none"/>
              </w:rPr>
              <w:t xml:space="preserve">This claim has been identified as a </w:t>
            </w:r>
            <w:proofErr w:type="gramStart"/>
            <w:r w:rsidRPr="00B62509">
              <w:rPr>
                <w:rFonts w:ascii="Calibri" w:eastAsia="Times New Roman" w:hAnsi="Calibri" w:cs="Calibri"/>
                <w:color w:val="21212B"/>
                <w:kern w:val="0"/>
                <w14:ligatures w14:val="none"/>
              </w:rPr>
              <w:t>readmission</w:t>
            </w:r>
            <w:proofErr w:type="gramEnd"/>
            <w:r w:rsidRPr="00B62509">
              <w:rPr>
                <w:rFonts w:ascii="Calibri" w:eastAsia="Times New Roman" w:hAnsi="Calibri" w:cs="Calibri"/>
                <w:color w:val="21212B"/>
                <w:kern w:val="0"/>
                <w14:ligatures w14:val="none"/>
              </w:rPr>
              <w:t xml:space="preserve">. </w:t>
            </w:r>
            <w:r w:rsidRPr="00B62509">
              <w:rPr>
                <w:rFonts w:ascii="Calibri" w:eastAsia="Times New Roman" w:hAnsi="Calibri" w:cs="Calibri"/>
                <w:color w:val="21212B"/>
                <w:kern w:val="0"/>
                <w14:ligatures w14:val="none"/>
              </w:rPr>
              <w:br/>
            </w:r>
            <w:r w:rsidRPr="00B62509">
              <w:rPr>
                <w:rFonts w:ascii="Calibri" w:eastAsia="Times New Roman" w:hAnsi="Calibri" w:cs="Calibri"/>
                <w:color w:val="21212B"/>
                <w:kern w:val="0"/>
                <w14:ligatures w14:val="none"/>
              </w:rPr>
              <w:br/>
              <w:t>(Use only with Group Code CO)</w:t>
            </w:r>
          </w:p>
        </w:tc>
        <w:tc>
          <w:tcPr>
            <w:tcW w:w="2160" w:type="dxa"/>
            <w:tcBorders>
              <w:top w:val="single" w:sz="4" w:space="0" w:color="auto"/>
              <w:left w:val="single" w:sz="4" w:space="0" w:color="auto"/>
              <w:bottom w:val="single" w:sz="4" w:space="0" w:color="auto"/>
              <w:right w:val="single" w:sz="4" w:space="0" w:color="auto"/>
            </w:tcBorders>
            <w:noWrap/>
            <w:hideMark/>
          </w:tcPr>
          <w:p w14:paraId="7E40E9DC" w14:textId="77777777" w:rsidR="00B62509" w:rsidRPr="00B62509" w:rsidRDefault="00B62509" w:rsidP="00B62509">
            <w:pPr>
              <w:spacing w:after="0" w:line="240" w:lineRule="auto"/>
              <w:rPr>
                <w:rFonts w:ascii="Calibri" w:eastAsia="Times New Roman" w:hAnsi="Calibri" w:cs="Calibri"/>
                <w:color w:val="000000"/>
                <w:kern w:val="0"/>
                <w14:ligatures w14:val="none"/>
              </w:rPr>
            </w:pPr>
            <w:r w:rsidRPr="00B62509">
              <w:rPr>
                <w:rFonts w:ascii="Calibri" w:eastAsia="Times New Roman" w:hAnsi="Calibri" w:cs="Calibri"/>
                <w:color w:val="000000"/>
                <w:kern w:val="0"/>
                <w14:ligatures w14:val="none"/>
              </w:rPr>
              <w:t>Denial Code</w:t>
            </w:r>
          </w:p>
        </w:tc>
      </w:tr>
      <w:tr w:rsidR="00B62509" w:rsidRPr="00B62509" w14:paraId="28A88C35" w14:textId="77777777" w:rsidTr="00B62509">
        <w:trPr>
          <w:cantSplit/>
          <w:trHeight w:val="144"/>
        </w:trPr>
        <w:tc>
          <w:tcPr>
            <w:tcW w:w="720" w:type="dxa"/>
            <w:tcBorders>
              <w:top w:val="single" w:sz="4" w:space="0" w:color="auto"/>
              <w:left w:val="single" w:sz="4" w:space="0" w:color="auto"/>
              <w:bottom w:val="single" w:sz="4" w:space="0" w:color="auto"/>
              <w:right w:val="single" w:sz="4" w:space="0" w:color="auto"/>
            </w:tcBorders>
            <w:hideMark/>
          </w:tcPr>
          <w:p w14:paraId="2EE48527" w14:textId="77777777" w:rsidR="00B62509" w:rsidRPr="00B62509" w:rsidRDefault="00B62509" w:rsidP="00B62509">
            <w:pPr>
              <w:spacing w:after="0" w:line="240" w:lineRule="auto"/>
              <w:jc w:val="center"/>
              <w:rPr>
                <w:rFonts w:ascii="Calibri" w:eastAsia="Times New Roman" w:hAnsi="Calibri" w:cs="Calibri"/>
                <w:color w:val="21212B"/>
                <w:kern w:val="0"/>
                <w14:ligatures w14:val="none"/>
              </w:rPr>
            </w:pPr>
            <w:r w:rsidRPr="00B62509">
              <w:rPr>
                <w:rFonts w:ascii="Calibri" w:eastAsia="Times New Roman" w:hAnsi="Calibri" w:cs="Calibri"/>
                <w:color w:val="21212B"/>
                <w:kern w:val="0"/>
                <w14:ligatures w14:val="none"/>
              </w:rPr>
              <w:t>250</w:t>
            </w:r>
          </w:p>
        </w:tc>
        <w:tc>
          <w:tcPr>
            <w:tcW w:w="6480" w:type="dxa"/>
            <w:tcBorders>
              <w:top w:val="single" w:sz="4" w:space="0" w:color="auto"/>
              <w:left w:val="single" w:sz="4" w:space="0" w:color="auto"/>
              <w:bottom w:val="single" w:sz="4" w:space="0" w:color="auto"/>
              <w:right w:val="single" w:sz="4" w:space="0" w:color="auto"/>
            </w:tcBorders>
            <w:shd w:val="clear" w:color="000000" w:fill="FFFFFF"/>
            <w:hideMark/>
          </w:tcPr>
          <w:p w14:paraId="0FD4F8E5" w14:textId="77777777" w:rsidR="00B62509" w:rsidRPr="00B62509" w:rsidRDefault="00B62509" w:rsidP="00B62509">
            <w:pPr>
              <w:spacing w:after="0" w:line="240" w:lineRule="auto"/>
              <w:rPr>
                <w:rFonts w:ascii="Calibri" w:eastAsia="Times New Roman" w:hAnsi="Calibri" w:cs="Calibri"/>
                <w:color w:val="21212B"/>
                <w:kern w:val="0"/>
                <w14:ligatures w14:val="none"/>
              </w:rPr>
            </w:pPr>
            <w:r w:rsidRPr="00B62509">
              <w:rPr>
                <w:rFonts w:ascii="Calibri" w:eastAsia="Times New Roman" w:hAnsi="Calibri" w:cs="Calibri"/>
                <w:color w:val="21212B"/>
                <w:kern w:val="0"/>
                <w14:ligatures w14:val="none"/>
              </w:rPr>
              <w:t xml:space="preserve">The attachment/other documentation that was received was the incorrect attachment/document. The expected attachment/document is still missing. At least one Remark Code must be provided </w:t>
            </w:r>
            <w:r w:rsidRPr="00B62509">
              <w:rPr>
                <w:rFonts w:ascii="Calibri" w:eastAsia="Times New Roman" w:hAnsi="Calibri" w:cs="Calibri"/>
                <w:color w:val="21212B"/>
                <w:kern w:val="0"/>
                <w14:ligatures w14:val="none"/>
              </w:rPr>
              <w:br/>
            </w:r>
            <w:r w:rsidRPr="00B62509">
              <w:rPr>
                <w:rFonts w:ascii="Calibri" w:eastAsia="Times New Roman" w:hAnsi="Calibri" w:cs="Calibri"/>
                <w:color w:val="21212B"/>
                <w:kern w:val="0"/>
                <w14:ligatures w14:val="none"/>
              </w:rPr>
              <w:br/>
              <w:t xml:space="preserve">(may be comprised of either the NCPDP Reject Reason Code, or </w:t>
            </w:r>
            <w:proofErr w:type="gramStart"/>
            <w:r w:rsidRPr="00B62509">
              <w:rPr>
                <w:rFonts w:ascii="Calibri" w:eastAsia="Times New Roman" w:hAnsi="Calibri" w:cs="Calibri"/>
                <w:color w:val="21212B"/>
                <w:kern w:val="0"/>
                <w14:ligatures w14:val="none"/>
              </w:rPr>
              <w:t>Remittance</w:t>
            </w:r>
            <w:proofErr w:type="gramEnd"/>
            <w:r w:rsidRPr="00B62509">
              <w:rPr>
                <w:rFonts w:ascii="Calibri" w:eastAsia="Times New Roman" w:hAnsi="Calibri" w:cs="Calibri"/>
                <w:color w:val="21212B"/>
                <w:kern w:val="0"/>
                <w14:ligatures w14:val="none"/>
              </w:rPr>
              <w:t xml:space="preserve"> Advice Remark Code that is not an ALERT).</w:t>
            </w:r>
          </w:p>
        </w:tc>
        <w:tc>
          <w:tcPr>
            <w:tcW w:w="2160" w:type="dxa"/>
            <w:tcBorders>
              <w:top w:val="single" w:sz="4" w:space="0" w:color="auto"/>
              <w:left w:val="single" w:sz="4" w:space="0" w:color="auto"/>
              <w:bottom w:val="single" w:sz="4" w:space="0" w:color="auto"/>
              <w:right w:val="single" w:sz="4" w:space="0" w:color="auto"/>
            </w:tcBorders>
            <w:noWrap/>
            <w:hideMark/>
          </w:tcPr>
          <w:p w14:paraId="785D26DB" w14:textId="77777777" w:rsidR="00B62509" w:rsidRPr="00B62509" w:rsidRDefault="00B62509" w:rsidP="00B62509">
            <w:pPr>
              <w:spacing w:after="0" w:line="240" w:lineRule="auto"/>
              <w:rPr>
                <w:rFonts w:ascii="Calibri" w:eastAsia="Times New Roman" w:hAnsi="Calibri" w:cs="Calibri"/>
                <w:color w:val="000000"/>
                <w:kern w:val="0"/>
                <w14:ligatures w14:val="none"/>
              </w:rPr>
            </w:pPr>
            <w:r w:rsidRPr="00B62509">
              <w:rPr>
                <w:rFonts w:ascii="Calibri" w:eastAsia="Times New Roman" w:hAnsi="Calibri" w:cs="Calibri"/>
                <w:color w:val="000000"/>
                <w:kern w:val="0"/>
                <w14:ligatures w14:val="none"/>
              </w:rPr>
              <w:t>Denial Code</w:t>
            </w:r>
          </w:p>
        </w:tc>
      </w:tr>
      <w:tr w:rsidR="00B62509" w:rsidRPr="00B62509" w14:paraId="10C33EFF" w14:textId="77777777" w:rsidTr="00B62509">
        <w:trPr>
          <w:cantSplit/>
          <w:trHeight w:val="144"/>
        </w:trPr>
        <w:tc>
          <w:tcPr>
            <w:tcW w:w="720" w:type="dxa"/>
            <w:tcBorders>
              <w:top w:val="single" w:sz="4" w:space="0" w:color="auto"/>
              <w:left w:val="single" w:sz="4" w:space="0" w:color="auto"/>
              <w:bottom w:val="single" w:sz="4" w:space="0" w:color="auto"/>
              <w:right w:val="single" w:sz="4" w:space="0" w:color="auto"/>
            </w:tcBorders>
            <w:hideMark/>
          </w:tcPr>
          <w:p w14:paraId="65178F6A" w14:textId="77777777" w:rsidR="00B62509" w:rsidRPr="00B62509" w:rsidRDefault="00B62509" w:rsidP="00B62509">
            <w:pPr>
              <w:spacing w:after="0" w:line="240" w:lineRule="auto"/>
              <w:jc w:val="center"/>
              <w:rPr>
                <w:rFonts w:ascii="Calibri" w:eastAsia="Times New Roman" w:hAnsi="Calibri" w:cs="Calibri"/>
                <w:color w:val="21212B"/>
                <w:kern w:val="0"/>
                <w14:ligatures w14:val="none"/>
              </w:rPr>
            </w:pPr>
            <w:r w:rsidRPr="00B62509">
              <w:rPr>
                <w:rFonts w:ascii="Calibri" w:eastAsia="Times New Roman" w:hAnsi="Calibri" w:cs="Calibri"/>
                <w:color w:val="21212B"/>
                <w:kern w:val="0"/>
                <w14:ligatures w14:val="none"/>
              </w:rPr>
              <w:t>251</w:t>
            </w:r>
          </w:p>
        </w:tc>
        <w:tc>
          <w:tcPr>
            <w:tcW w:w="6480" w:type="dxa"/>
            <w:tcBorders>
              <w:top w:val="single" w:sz="4" w:space="0" w:color="auto"/>
              <w:left w:val="single" w:sz="4" w:space="0" w:color="auto"/>
              <w:bottom w:val="single" w:sz="4" w:space="0" w:color="auto"/>
              <w:right w:val="single" w:sz="4" w:space="0" w:color="auto"/>
            </w:tcBorders>
            <w:shd w:val="clear" w:color="000000" w:fill="FFFFFF"/>
            <w:hideMark/>
          </w:tcPr>
          <w:p w14:paraId="53E5BE42" w14:textId="77777777" w:rsidR="00B62509" w:rsidRPr="00B62509" w:rsidRDefault="00B62509" w:rsidP="00B62509">
            <w:pPr>
              <w:spacing w:after="0" w:line="240" w:lineRule="auto"/>
              <w:rPr>
                <w:rFonts w:ascii="Calibri" w:eastAsia="Times New Roman" w:hAnsi="Calibri" w:cs="Calibri"/>
                <w:color w:val="21212B"/>
                <w:kern w:val="0"/>
                <w14:ligatures w14:val="none"/>
              </w:rPr>
            </w:pPr>
            <w:r w:rsidRPr="00B62509">
              <w:rPr>
                <w:rFonts w:ascii="Calibri" w:eastAsia="Times New Roman" w:hAnsi="Calibri" w:cs="Calibri"/>
                <w:color w:val="21212B"/>
                <w:kern w:val="0"/>
                <w14:ligatures w14:val="none"/>
              </w:rPr>
              <w:t xml:space="preserve">The attachment/other documentation that was received was incomplete or deficient. The necessary information is still needed to process the claim. At least one Remark Code must be provided </w:t>
            </w:r>
            <w:r w:rsidRPr="00B62509">
              <w:rPr>
                <w:rFonts w:ascii="Calibri" w:eastAsia="Times New Roman" w:hAnsi="Calibri" w:cs="Calibri"/>
                <w:color w:val="21212B"/>
                <w:kern w:val="0"/>
                <w14:ligatures w14:val="none"/>
              </w:rPr>
              <w:br/>
            </w:r>
            <w:r w:rsidRPr="00B62509">
              <w:rPr>
                <w:rFonts w:ascii="Calibri" w:eastAsia="Times New Roman" w:hAnsi="Calibri" w:cs="Calibri"/>
                <w:color w:val="21212B"/>
                <w:kern w:val="0"/>
                <w14:ligatures w14:val="none"/>
              </w:rPr>
              <w:br/>
              <w:t xml:space="preserve">(may be comprised of either the NCPDP Reject Reason Code, or </w:t>
            </w:r>
            <w:proofErr w:type="gramStart"/>
            <w:r w:rsidRPr="00B62509">
              <w:rPr>
                <w:rFonts w:ascii="Calibri" w:eastAsia="Times New Roman" w:hAnsi="Calibri" w:cs="Calibri"/>
                <w:color w:val="21212B"/>
                <w:kern w:val="0"/>
                <w14:ligatures w14:val="none"/>
              </w:rPr>
              <w:t>Remittance</w:t>
            </w:r>
            <w:proofErr w:type="gramEnd"/>
            <w:r w:rsidRPr="00B62509">
              <w:rPr>
                <w:rFonts w:ascii="Calibri" w:eastAsia="Times New Roman" w:hAnsi="Calibri" w:cs="Calibri"/>
                <w:color w:val="21212B"/>
                <w:kern w:val="0"/>
                <w14:ligatures w14:val="none"/>
              </w:rPr>
              <w:t xml:space="preserve"> Advice Remark Code that is not an ALERT).</w:t>
            </w:r>
          </w:p>
        </w:tc>
        <w:tc>
          <w:tcPr>
            <w:tcW w:w="2160" w:type="dxa"/>
            <w:tcBorders>
              <w:top w:val="single" w:sz="4" w:space="0" w:color="auto"/>
              <w:left w:val="single" w:sz="4" w:space="0" w:color="auto"/>
              <w:bottom w:val="single" w:sz="4" w:space="0" w:color="auto"/>
              <w:right w:val="single" w:sz="4" w:space="0" w:color="auto"/>
            </w:tcBorders>
            <w:noWrap/>
            <w:hideMark/>
          </w:tcPr>
          <w:p w14:paraId="2FC0C145" w14:textId="77777777" w:rsidR="00B62509" w:rsidRPr="00B62509" w:rsidRDefault="00B62509" w:rsidP="00B62509">
            <w:pPr>
              <w:spacing w:after="0" w:line="240" w:lineRule="auto"/>
              <w:rPr>
                <w:rFonts w:ascii="Calibri" w:eastAsia="Times New Roman" w:hAnsi="Calibri" w:cs="Calibri"/>
                <w:color w:val="000000"/>
                <w:kern w:val="0"/>
                <w14:ligatures w14:val="none"/>
              </w:rPr>
            </w:pPr>
            <w:r w:rsidRPr="00B62509">
              <w:rPr>
                <w:rFonts w:ascii="Calibri" w:eastAsia="Times New Roman" w:hAnsi="Calibri" w:cs="Calibri"/>
                <w:color w:val="000000"/>
                <w:kern w:val="0"/>
                <w14:ligatures w14:val="none"/>
              </w:rPr>
              <w:t>Denial Code</w:t>
            </w:r>
          </w:p>
        </w:tc>
      </w:tr>
      <w:tr w:rsidR="00B62509" w:rsidRPr="00B62509" w14:paraId="2E17D6AD" w14:textId="77777777" w:rsidTr="00B62509">
        <w:trPr>
          <w:cantSplit/>
          <w:trHeight w:val="144"/>
        </w:trPr>
        <w:tc>
          <w:tcPr>
            <w:tcW w:w="720" w:type="dxa"/>
            <w:tcBorders>
              <w:top w:val="single" w:sz="4" w:space="0" w:color="auto"/>
              <w:left w:val="single" w:sz="4" w:space="0" w:color="auto"/>
              <w:bottom w:val="single" w:sz="4" w:space="0" w:color="auto"/>
              <w:right w:val="single" w:sz="4" w:space="0" w:color="auto"/>
            </w:tcBorders>
            <w:hideMark/>
          </w:tcPr>
          <w:p w14:paraId="2D5488B1" w14:textId="77777777" w:rsidR="00B62509" w:rsidRPr="00B62509" w:rsidRDefault="00B62509" w:rsidP="00B62509">
            <w:pPr>
              <w:spacing w:after="0" w:line="240" w:lineRule="auto"/>
              <w:jc w:val="center"/>
              <w:rPr>
                <w:rFonts w:ascii="Calibri" w:eastAsia="Times New Roman" w:hAnsi="Calibri" w:cs="Calibri"/>
                <w:color w:val="21212B"/>
                <w:kern w:val="0"/>
                <w14:ligatures w14:val="none"/>
              </w:rPr>
            </w:pPr>
            <w:r w:rsidRPr="00B62509">
              <w:rPr>
                <w:rFonts w:ascii="Calibri" w:eastAsia="Times New Roman" w:hAnsi="Calibri" w:cs="Calibri"/>
                <w:color w:val="21212B"/>
                <w:kern w:val="0"/>
                <w14:ligatures w14:val="none"/>
              </w:rPr>
              <w:lastRenderedPageBreak/>
              <w:t>252</w:t>
            </w:r>
          </w:p>
        </w:tc>
        <w:tc>
          <w:tcPr>
            <w:tcW w:w="6480" w:type="dxa"/>
            <w:tcBorders>
              <w:top w:val="single" w:sz="4" w:space="0" w:color="auto"/>
              <w:left w:val="single" w:sz="4" w:space="0" w:color="auto"/>
              <w:bottom w:val="single" w:sz="4" w:space="0" w:color="auto"/>
              <w:right w:val="single" w:sz="4" w:space="0" w:color="auto"/>
            </w:tcBorders>
            <w:shd w:val="clear" w:color="000000" w:fill="FFFFFF"/>
            <w:hideMark/>
          </w:tcPr>
          <w:p w14:paraId="1F0CAFCA" w14:textId="77777777" w:rsidR="00B62509" w:rsidRPr="00B62509" w:rsidRDefault="00B62509" w:rsidP="00B62509">
            <w:pPr>
              <w:spacing w:after="0" w:line="240" w:lineRule="auto"/>
              <w:rPr>
                <w:rFonts w:ascii="Calibri" w:eastAsia="Times New Roman" w:hAnsi="Calibri" w:cs="Calibri"/>
                <w:color w:val="21212B"/>
                <w:kern w:val="0"/>
                <w14:ligatures w14:val="none"/>
              </w:rPr>
            </w:pPr>
            <w:proofErr w:type="gramStart"/>
            <w:r w:rsidRPr="00B62509">
              <w:rPr>
                <w:rFonts w:ascii="Calibri" w:eastAsia="Times New Roman" w:hAnsi="Calibri" w:cs="Calibri"/>
                <w:color w:val="21212B"/>
                <w:kern w:val="0"/>
                <w14:ligatures w14:val="none"/>
              </w:rPr>
              <w:t>An attachment/other</w:t>
            </w:r>
            <w:proofErr w:type="gramEnd"/>
            <w:r w:rsidRPr="00B62509">
              <w:rPr>
                <w:rFonts w:ascii="Calibri" w:eastAsia="Times New Roman" w:hAnsi="Calibri" w:cs="Calibri"/>
                <w:color w:val="21212B"/>
                <w:kern w:val="0"/>
                <w14:ligatures w14:val="none"/>
              </w:rPr>
              <w:t xml:space="preserve"> documentation is required to adjudicate this claim/service. At least one Remark Code must be provided </w:t>
            </w:r>
            <w:r w:rsidRPr="00B62509">
              <w:rPr>
                <w:rFonts w:ascii="Calibri" w:eastAsia="Times New Roman" w:hAnsi="Calibri" w:cs="Calibri"/>
                <w:color w:val="21212B"/>
                <w:kern w:val="0"/>
                <w14:ligatures w14:val="none"/>
              </w:rPr>
              <w:br/>
            </w:r>
            <w:r w:rsidRPr="00B62509">
              <w:rPr>
                <w:rFonts w:ascii="Calibri" w:eastAsia="Times New Roman" w:hAnsi="Calibri" w:cs="Calibri"/>
                <w:color w:val="21212B"/>
                <w:kern w:val="0"/>
                <w14:ligatures w14:val="none"/>
              </w:rPr>
              <w:br/>
              <w:t xml:space="preserve">(may be comprised of either the NCPDP Reject Reason Code, or </w:t>
            </w:r>
            <w:proofErr w:type="gramStart"/>
            <w:r w:rsidRPr="00B62509">
              <w:rPr>
                <w:rFonts w:ascii="Calibri" w:eastAsia="Times New Roman" w:hAnsi="Calibri" w:cs="Calibri"/>
                <w:color w:val="21212B"/>
                <w:kern w:val="0"/>
                <w14:ligatures w14:val="none"/>
              </w:rPr>
              <w:t>Remittance</w:t>
            </w:r>
            <w:proofErr w:type="gramEnd"/>
            <w:r w:rsidRPr="00B62509">
              <w:rPr>
                <w:rFonts w:ascii="Calibri" w:eastAsia="Times New Roman" w:hAnsi="Calibri" w:cs="Calibri"/>
                <w:color w:val="21212B"/>
                <w:kern w:val="0"/>
                <w14:ligatures w14:val="none"/>
              </w:rPr>
              <w:t xml:space="preserve"> Advice Remark Code that is not an ALERT).</w:t>
            </w:r>
          </w:p>
        </w:tc>
        <w:tc>
          <w:tcPr>
            <w:tcW w:w="2160" w:type="dxa"/>
            <w:tcBorders>
              <w:top w:val="single" w:sz="4" w:space="0" w:color="auto"/>
              <w:left w:val="single" w:sz="4" w:space="0" w:color="auto"/>
              <w:bottom w:val="single" w:sz="4" w:space="0" w:color="auto"/>
              <w:right w:val="single" w:sz="4" w:space="0" w:color="auto"/>
            </w:tcBorders>
            <w:noWrap/>
            <w:hideMark/>
          </w:tcPr>
          <w:p w14:paraId="44C0A8C8" w14:textId="77777777" w:rsidR="00B62509" w:rsidRPr="00B62509" w:rsidRDefault="00B62509" w:rsidP="00B62509">
            <w:pPr>
              <w:spacing w:after="0" w:line="240" w:lineRule="auto"/>
              <w:rPr>
                <w:rFonts w:ascii="Calibri" w:eastAsia="Times New Roman" w:hAnsi="Calibri" w:cs="Calibri"/>
                <w:color w:val="000000"/>
                <w:kern w:val="0"/>
                <w14:ligatures w14:val="none"/>
              </w:rPr>
            </w:pPr>
            <w:r w:rsidRPr="00B62509">
              <w:rPr>
                <w:rFonts w:ascii="Calibri" w:eastAsia="Times New Roman" w:hAnsi="Calibri" w:cs="Calibri"/>
                <w:color w:val="000000"/>
                <w:kern w:val="0"/>
                <w14:ligatures w14:val="none"/>
              </w:rPr>
              <w:t>Denial Code</w:t>
            </w:r>
          </w:p>
        </w:tc>
      </w:tr>
      <w:tr w:rsidR="00B62509" w:rsidRPr="00B62509" w14:paraId="000BE191" w14:textId="77777777" w:rsidTr="00B62509">
        <w:trPr>
          <w:cantSplit/>
          <w:trHeight w:val="144"/>
        </w:trPr>
        <w:tc>
          <w:tcPr>
            <w:tcW w:w="720" w:type="dxa"/>
            <w:tcBorders>
              <w:top w:val="single" w:sz="4" w:space="0" w:color="auto"/>
              <w:left w:val="single" w:sz="4" w:space="0" w:color="auto"/>
              <w:bottom w:val="single" w:sz="4" w:space="0" w:color="auto"/>
              <w:right w:val="single" w:sz="4" w:space="0" w:color="auto"/>
            </w:tcBorders>
            <w:hideMark/>
          </w:tcPr>
          <w:p w14:paraId="63937267" w14:textId="77777777" w:rsidR="00B62509" w:rsidRPr="00B62509" w:rsidRDefault="00B62509" w:rsidP="00B62509">
            <w:pPr>
              <w:spacing w:after="0" w:line="240" w:lineRule="auto"/>
              <w:jc w:val="center"/>
              <w:rPr>
                <w:rFonts w:ascii="Calibri" w:eastAsia="Times New Roman" w:hAnsi="Calibri" w:cs="Calibri"/>
                <w:color w:val="21212B"/>
                <w:kern w:val="0"/>
                <w14:ligatures w14:val="none"/>
              </w:rPr>
            </w:pPr>
            <w:r w:rsidRPr="00B62509">
              <w:rPr>
                <w:rFonts w:ascii="Calibri" w:eastAsia="Times New Roman" w:hAnsi="Calibri" w:cs="Calibri"/>
                <w:color w:val="21212B"/>
                <w:kern w:val="0"/>
                <w14:ligatures w14:val="none"/>
              </w:rPr>
              <w:t>253</w:t>
            </w:r>
          </w:p>
        </w:tc>
        <w:tc>
          <w:tcPr>
            <w:tcW w:w="6480" w:type="dxa"/>
            <w:tcBorders>
              <w:top w:val="single" w:sz="4" w:space="0" w:color="auto"/>
              <w:left w:val="single" w:sz="4" w:space="0" w:color="auto"/>
              <w:bottom w:val="single" w:sz="4" w:space="0" w:color="auto"/>
              <w:right w:val="single" w:sz="4" w:space="0" w:color="auto"/>
            </w:tcBorders>
            <w:shd w:val="clear" w:color="000000" w:fill="FFFFFF"/>
            <w:hideMark/>
          </w:tcPr>
          <w:p w14:paraId="2A98C52B" w14:textId="77777777" w:rsidR="00B62509" w:rsidRPr="00B62509" w:rsidRDefault="00B62509" w:rsidP="00B62509">
            <w:pPr>
              <w:spacing w:after="0" w:line="240" w:lineRule="auto"/>
              <w:rPr>
                <w:rFonts w:ascii="Calibri" w:eastAsia="Times New Roman" w:hAnsi="Calibri" w:cs="Calibri"/>
                <w:color w:val="21212B"/>
                <w:kern w:val="0"/>
                <w14:ligatures w14:val="none"/>
              </w:rPr>
            </w:pPr>
            <w:r w:rsidRPr="00B62509">
              <w:rPr>
                <w:rFonts w:ascii="Calibri" w:eastAsia="Times New Roman" w:hAnsi="Calibri" w:cs="Calibri"/>
                <w:color w:val="21212B"/>
                <w:kern w:val="0"/>
                <w14:ligatures w14:val="none"/>
              </w:rPr>
              <w:t>Sequestration - reduction in federal payment</w:t>
            </w:r>
          </w:p>
        </w:tc>
        <w:tc>
          <w:tcPr>
            <w:tcW w:w="2160" w:type="dxa"/>
            <w:tcBorders>
              <w:top w:val="single" w:sz="4" w:space="0" w:color="auto"/>
              <w:left w:val="single" w:sz="4" w:space="0" w:color="auto"/>
              <w:bottom w:val="single" w:sz="4" w:space="0" w:color="auto"/>
              <w:right w:val="single" w:sz="4" w:space="0" w:color="auto"/>
            </w:tcBorders>
            <w:noWrap/>
            <w:hideMark/>
          </w:tcPr>
          <w:p w14:paraId="41D0BDBD" w14:textId="77777777" w:rsidR="00B62509" w:rsidRPr="00B62509" w:rsidRDefault="00B62509" w:rsidP="00B62509">
            <w:pPr>
              <w:spacing w:after="0" w:line="240" w:lineRule="auto"/>
              <w:rPr>
                <w:rFonts w:ascii="Calibri" w:eastAsia="Times New Roman" w:hAnsi="Calibri" w:cs="Calibri"/>
                <w:color w:val="000000"/>
                <w:kern w:val="0"/>
                <w14:ligatures w14:val="none"/>
              </w:rPr>
            </w:pPr>
            <w:r w:rsidRPr="00B62509">
              <w:rPr>
                <w:rFonts w:ascii="Calibri" w:eastAsia="Times New Roman" w:hAnsi="Calibri" w:cs="Calibri"/>
                <w:color w:val="000000"/>
                <w:kern w:val="0"/>
                <w14:ligatures w14:val="none"/>
              </w:rPr>
              <w:t>Adjustment Code</w:t>
            </w:r>
          </w:p>
        </w:tc>
      </w:tr>
      <w:tr w:rsidR="00B62509" w:rsidRPr="00B62509" w14:paraId="0A16B713" w14:textId="77777777" w:rsidTr="00B62509">
        <w:trPr>
          <w:cantSplit/>
          <w:trHeight w:val="144"/>
        </w:trPr>
        <w:tc>
          <w:tcPr>
            <w:tcW w:w="720" w:type="dxa"/>
            <w:tcBorders>
              <w:top w:val="single" w:sz="4" w:space="0" w:color="auto"/>
              <w:left w:val="single" w:sz="4" w:space="0" w:color="auto"/>
              <w:bottom w:val="single" w:sz="4" w:space="0" w:color="auto"/>
              <w:right w:val="single" w:sz="4" w:space="0" w:color="auto"/>
            </w:tcBorders>
            <w:hideMark/>
          </w:tcPr>
          <w:p w14:paraId="62D92C59" w14:textId="77777777" w:rsidR="00B62509" w:rsidRPr="00B62509" w:rsidRDefault="00B62509" w:rsidP="00B62509">
            <w:pPr>
              <w:spacing w:after="0" w:line="240" w:lineRule="auto"/>
              <w:jc w:val="center"/>
              <w:rPr>
                <w:rFonts w:ascii="Calibri" w:eastAsia="Times New Roman" w:hAnsi="Calibri" w:cs="Calibri"/>
                <w:color w:val="21212B"/>
                <w:kern w:val="0"/>
                <w14:ligatures w14:val="none"/>
              </w:rPr>
            </w:pPr>
            <w:r w:rsidRPr="00B62509">
              <w:rPr>
                <w:rFonts w:ascii="Calibri" w:eastAsia="Times New Roman" w:hAnsi="Calibri" w:cs="Calibri"/>
                <w:color w:val="21212B"/>
                <w:kern w:val="0"/>
                <w14:ligatures w14:val="none"/>
              </w:rPr>
              <w:t>254</w:t>
            </w:r>
          </w:p>
        </w:tc>
        <w:tc>
          <w:tcPr>
            <w:tcW w:w="6480" w:type="dxa"/>
            <w:tcBorders>
              <w:top w:val="single" w:sz="4" w:space="0" w:color="auto"/>
              <w:left w:val="single" w:sz="4" w:space="0" w:color="auto"/>
              <w:bottom w:val="single" w:sz="4" w:space="0" w:color="auto"/>
              <w:right w:val="single" w:sz="4" w:space="0" w:color="auto"/>
            </w:tcBorders>
            <w:shd w:val="clear" w:color="000000" w:fill="FFFFFF"/>
            <w:hideMark/>
          </w:tcPr>
          <w:p w14:paraId="408746C6" w14:textId="77777777" w:rsidR="00B62509" w:rsidRPr="00B62509" w:rsidRDefault="00B62509" w:rsidP="00B62509">
            <w:pPr>
              <w:spacing w:after="0" w:line="240" w:lineRule="auto"/>
              <w:rPr>
                <w:rFonts w:ascii="Calibri" w:eastAsia="Times New Roman" w:hAnsi="Calibri" w:cs="Calibri"/>
                <w:color w:val="21212B"/>
                <w:kern w:val="0"/>
                <w14:ligatures w14:val="none"/>
              </w:rPr>
            </w:pPr>
            <w:r w:rsidRPr="00B62509">
              <w:rPr>
                <w:rFonts w:ascii="Calibri" w:eastAsia="Times New Roman" w:hAnsi="Calibri" w:cs="Calibri"/>
                <w:color w:val="21212B"/>
                <w:kern w:val="0"/>
                <w14:ligatures w14:val="none"/>
              </w:rPr>
              <w:t xml:space="preserve">Claim received by the dental </w:t>
            </w:r>
            <w:proofErr w:type="gramStart"/>
            <w:r w:rsidRPr="00B62509">
              <w:rPr>
                <w:rFonts w:ascii="Calibri" w:eastAsia="Times New Roman" w:hAnsi="Calibri" w:cs="Calibri"/>
                <w:color w:val="21212B"/>
                <w:kern w:val="0"/>
                <w14:ligatures w14:val="none"/>
              </w:rPr>
              <w:t>plan, but</w:t>
            </w:r>
            <w:proofErr w:type="gramEnd"/>
            <w:r w:rsidRPr="00B62509">
              <w:rPr>
                <w:rFonts w:ascii="Calibri" w:eastAsia="Times New Roman" w:hAnsi="Calibri" w:cs="Calibri"/>
                <w:color w:val="21212B"/>
                <w:kern w:val="0"/>
                <w14:ligatures w14:val="none"/>
              </w:rPr>
              <w:t xml:space="preserve"> benefits </w:t>
            </w:r>
            <w:proofErr w:type="gramStart"/>
            <w:r w:rsidRPr="00B62509">
              <w:rPr>
                <w:rFonts w:ascii="Calibri" w:eastAsia="Times New Roman" w:hAnsi="Calibri" w:cs="Calibri"/>
                <w:color w:val="21212B"/>
                <w:kern w:val="0"/>
                <w14:ligatures w14:val="none"/>
              </w:rPr>
              <w:t>not</w:t>
            </w:r>
            <w:proofErr w:type="gramEnd"/>
            <w:r w:rsidRPr="00B62509">
              <w:rPr>
                <w:rFonts w:ascii="Calibri" w:eastAsia="Times New Roman" w:hAnsi="Calibri" w:cs="Calibri"/>
                <w:color w:val="21212B"/>
                <w:kern w:val="0"/>
                <w14:ligatures w14:val="none"/>
              </w:rPr>
              <w:t xml:space="preserve"> available under this plan. Submit these services to the patient's medical plan for further consideration.</w:t>
            </w:r>
          </w:p>
        </w:tc>
        <w:tc>
          <w:tcPr>
            <w:tcW w:w="2160" w:type="dxa"/>
            <w:tcBorders>
              <w:top w:val="single" w:sz="4" w:space="0" w:color="auto"/>
              <w:left w:val="single" w:sz="4" w:space="0" w:color="auto"/>
              <w:bottom w:val="single" w:sz="4" w:space="0" w:color="auto"/>
              <w:right w:val="single" w:sz="4" w:space="0" w:color="auto"/>
            </w:tcBorders>
            <w:noWrap/>
            <w:hideMark/>
          </w:tcPr>
          <w:p w14:paraId="20B2E562" w14:textId="77777777" w:rsidR="00B62509" w:rsidRPr="00B62509" w:rsidRDefault="00B62509" w:rsidP="00B62509">
            <w:pPr>
              <w:spacing w:after="0" w:line="240" w:lineRule="auto"/>
              <w:rPr>
                <w:rFonts w:ascii="Calibri" w:eastAsia="Times New Roman" w:hAnsi="Calibri" w:cs="Calibri"/>
                <w:color w:val="000000"/>
                <w:kern w:val="0"/>
                <w14:ligatures w14:val="none"/>
              </w:rPr>
            </w:pPr>
            <w:r w:rsidRPr="00B62509">
              <w:rPr>
                <w:rFonts w:ascii="Calibri" w:eastAsia="Times New Roman" w:hAnsi="Calibri" w:cs="Calibri"/>
                <w:color w:val="000000"/>
                <w:kern w:val="0"/>
                <w14:ligatures w14:val="none"/>
              </w:rPr>
              <w:t>Denial Code</w:t>
            </w:r>
          </w:p>
        </w:tc>
      </w:tr>
      <w:tr w:rsidR="00B62509" w:rsidRPr="00B62509" w14:paraId="7640206B" w14:textId="77777777" w:rsidTr="00B62509">
        <w:trPr>
          <w:cantSplit/>
          <w:trHeight w:val="144"/>
        </w:trPr>
        <w:tc>
          <w:tcPr>
            <w:tcW w:w="720" w:type="dxa"/>
            <w:tcBorders>
              <w:top w:val="single" w:sz="4" w:space="0" w:color="auto"/>
              <w:left w:val="single" w:sz="4" w:space="0" w:color="auto"/>
              <w:bottom w:val="single" w:sz="4" w:space="0" w:color="auto"/>
              <w:right w:val="single" w:sz="4" w:space="0" w:color="auto"/>
            </w:tcBorders>
            <w:hideMark/>
          </w:tcPr>
          <w:p w14:paraId="2479F88B" w14:textId="77777777" w:rsidR="00B62509" w:rsidRPr="00B62509" w:rsidRDefault="00B62509" w:rsidP="00B62509">
            <w:pPr>
              <w:spacing w:after="0" w:line="240" w:lineRule="auto"/>
              <w:jc w:val="center"/>
              <w:rPr>
                <w:rFonts w:ascii="Calibri" w:eastAsia="Times New Roman" w:hAnsi="Calibri" w:cs="Calibri"/>
                <w:color w:val="21212B"/>
                <w:kern w:val="0"/>
                <w14:ligatures w14:val="none"/>
              </w:rPr>
            </w:pPr>
            <w:r w:rsidRPr="00B62509">
              <w:rPr>
                <w:rFonts w:ascii="Calibri" w:eastAsia="Times New Roman" w:hAnsi="Calibri" w:cs="Calibri"/>
                <w:color w:val="21212B"/>
                <w:kern w:val="0"/>
                <w14:ligatures w14:val="none"/>
              </w:rPr>
              <w:t>256</w:t>
            </w:r>
          </w:p>
        </w:tc>
        <w:tc>
          <w:tcPr>
            <w:tcW w:w="6480" w:type="dxa"/>
            <w:tcBorders>
              <w:top w:val="single" w:sz="4" w:space="0" w:color="auto"/>
              <w:left w:val="single" w:sz="4" w:space="0" w:color="auto"/>
              <w:bottom w:val="single" w:sz="4" w:space="0" w:color="auto"/>
              <w:right w:val="single" w:sz="4" w:space="0" w:color="auto"/>
            </w:tcBorders>
            <w:shd w:val="clear" w:color="000000" w:fill="FFFFFF"/>
            <w:hideMark/>
          </w:tcPr>
          <w:p w14:paraId="7640BF83" w14:textId="77777777" w:rsidR="00B62509" w:rsidRPr="00B62509" w:rsidRDefault="00B62509" w:rsidP="00B62509">
            <w:pPr>
              <w:spacing w:after="0" w:line="240" w:lineRule="auto"/>
              <w:rPr>
                <w:rFonts w:ascii="Calibri" w:eastAsia="Times New Roman" w:hAnsi="Calibri" w:cs="Calibri"/>
                <w:color w:val="21212B"/>
                <w:kern w:val="0"/>
                <w14:ligatures w14:val="none"/>
              </w:rPr>
            </w:pPr>
            <w:r w:rsidRPr="00B62509">
              <w:rPr>
                <w:rFonts w:ascii="Calibri" w:eastAsia="Times New Roman" w:hAnsi="Calibri" w:cs="Calibri"/>
                <w:color w:val="21212B"/>
                <w:kern w:val="0"/>
                <w14:ligatures w14:val="none"/>
              </w:rPr>
              <w:t xml:space="preserve">Service not payable </w:t>
            </w:r>
            <w:proofErr w:type="gramStart"/>
            <w:r w:rsidRPr="00B62509">
              <w:rPr>
                <w:rFonts w:ascii="Calibri" w:eastAsia="Times New Roman" w:hAnsi="Calibri" w:cs="Calibri"/>
                <w:color w:val="21212B"/>
                <w:kern w:val="0"/>
                <w14:ligatures w14:val="none"/>
              </w:rPr>
              <w:t>per</w:t>
            </w:r>
            <w:proofErr w:type="gramEnd"/>
            <w:r w:rsidRPr="00B62509">
              <w:rPr>
                <w:rFonts w:ascii="Calibri" w:eastAsia="Times New Roman" w:hAnsi="Calibri" w:cs="Calibri"/>
                <w:color w:val="21212B"/>
                <w:kern w:val="0"/>
                <w14:ligatures w14:val="none"/>
              </w:rPr>
              <w:t xml:space="preserve"> managed care contract.</w:t>
            </w:r>
          </w:p>
        </w:tc>
        <w:tc>
          <w:tcPr>
            <w:tcW w:w="2160" w:type="dxa"/>
            <w:tcBorders>
              <w:top w:val="single" w:sz="4" w:space="0" w:color="auto"/>
              <w:left w:val="single" w:sz="4" w:space="0" w:color="auto"/>
              <w:bottom w:val="single" w:sz="4" w:space="0" w:color="auto"/>
              <w:right w:val="single" w:sz="4" w:space="0" w:color="auto"/>
            </w:tcBorders>
            <w:noWrap/>
            <w:hideMark/>
          </w:tcPr>
          <w:p w14:paraId="2D000EAF" w14:textId="77777777" w:rsidR="00B62509" w:rsidRPr="00B62509" w:rsidRDefault="00B62509" w:rsidP="00B62509">
            <w:pPr>
              <w:spacing w:after="0" w:line="240" w:lineRule="auto"/>
              <w:rPr>
                <w:rFonts w:ascii="Calibri" w:eastAsia="Times New Roman" w:hAnsi="Calibri" w:cs="Calibri"/>
                <w:color w:val="000000"/>
                <w:kern w:val="0"/>
                <w14:ligatures w14:val="none"/>
              </w:rPr>
            </w:pPr>
            <w:r w:rsidRPr="00B62509">
              <w:rPr>
                <w:rFonts w:ascii="Calibri" w:eastAsia="Times New Roman" w:hAnsi="Calibri" w:cs="Calibri"/>
                <w:color w:val="000000"/>
                <w:kern w:val="0"/>
                <w14:ligatures w14:val="none"/>
              </w:rPr>
              <w:t>Denial Code</w:t>
            </w:r>
          </w:p>
        </w:tc>
      </w:tr>
      <w:tr w:rsidR="00B62509" w:rsidRPr="00B62509" w14:paraId="0EC7A3BE" w14:textId="77777777" w:rsidTr="00B62509">
        <w:trPr>
          <w:cantSplit/>
          <w:trHeight w:val="144"/>
        </w:trPr>
        <w:tc>
          <w:tcPr>
            <w:tcW w:w="720" w:type="dxa"/>
            <w:tcBorders>
              <w:top w:val="single" w:sz="4" w:space="0" w:color="auto"/>
              <w:left w:val="single" w:sz="4" w:space="0" w:color="auto"/>
              <w:bottom w:val="single" w:sz="4" w:space="0" w:color="auto"/>
              <w:right w:val="single" w:sz="4" w:space="0" w:color="auto"/>
            </w:tcBorders>
            <w:hideMark/>
          </w:tcPr>
          <w:p w14:paraId="1528A8B4" w14:textId="77777777" w:rsidR="00B62509" w:rsidRPr="00B62509" w:rsidRDefault="00B62509" w:rsidP="00B62509">
            <w:pPr>
              <w:spacing w:after="0" w:line="240" w:lineRule="auto"/>
              <w:jc w:val="center"/>
              <w:rPr>
                <w:rFonts w:ascii="Calibri" w:eastAsia="Times New Roman" w:hAnsi="Calibri" w:cs="Calibri"/>
                <w:color w:val="21212B"/>
                <w:kern w:val="0"/>
                <w14:ligatures w14:val="none"/>
              </w:rPr>
            </w:pPr>
            <w:r w:rsidRPr="00B62509">
              <w:rPr>
                <w:rFonts w:ascii="Calibri" w:eastAsia="Times New Roman" w:hAnsi="Calibri" w:cs="Calibri"/>
                <w:color w:val="21212B"/>
                <w:kern w:val="0"/>
                <w14:ligatures w14:val="none"/>
              </w:rPr>
              <w:t>257</w:t>
            </w:r>
          </w:p>
        </w:tc>
        <w:tc>
          <w:tcPr>
            <w:tcW w:w="6480" w:type="dxa"/>
            <w:tcBorders>
              <w:top w:val="single" w:sz="4" w:space="0" w:color="auto"/>
              <w:left w:val="single" w:sz="4" w:space="0" w:color="auto"/>
              <w:bottom w:val="single" w:sz="4" w:space="0" w:color="auto"/>
              <w:right w:val="single" w:sz="4" w:space="0" w:color="auto"/>
            </w:tcBorders>
            <w:shd w:val="clear" w:color="000000" w:fill="FFFFFF"/>
            <w:hideMark/>
          </w:tcPr>
          <w:p w14:paraId="53DCB05F" w14:textId="77777777" w:rsidR="00B62509" w:rsidRPr="00B62509" w:rsidRDefault="00B62509" w:rsidP="00B62509">
            <w:pPr>
              <w:spacing w:after="0" w:line="240" w:lineRule="auto"/>
              <w:rPr>
                <w:rFonts w:ascii="Calibri" w:eastAsia="Times New Roman" w:hAnsi="Calibri" w:cs="Calibri"/>
                <w:color w:val="21212B"/>
                <w:kern w:val="0"/>
                <w14:ligatures w14:val="none"/>
              </w:rPr>
            </w:pPr>
            <w:r w:rsidRPr="00B62509">
              <w:rPr>
                <w:rFonts w:ascii="Calibri" w:eastAsia="Times New Roman" w:hAnsi="Calibri" w:cs="Calibri"/>
                <w:color w:val="21212B"/>
                <w:kern w:val="0"/>
                <w14:ligatures w14:val="none"/>
              </w:rPr>
              <w:t xml:space="preserve">The disposition of the claim/service is undetermined during the premium payment grace period, </w:t>
            </w:r>
            <w:proofErr w:type="gramStart"/>
            <w:r w:rsidRPr="00B62509">
              <w:rPr>
                <w:rFonts w:ascii="Calibri" w:eastAsia="Times New Roman" w:hAnsi="Calibri" w:cs="Calibri"/>
                <w:color w:val="21212B"/>
                <w:kern w:val="0"/>
                <w14:ligatures w14:val="none"/>
              </w:rPr>
              <w:t>per</w:t>
            </w:r>
            <w:proofErr w:type="gramEnd"/>
            <w:r w:rsidRPr="00B62509">
              <w:rPr>
                <w:rFonts w:ascii="Calibri" w:eastAsia="Times New Roman" w:hAnsi="Calibri" w:cs="Calibri"/>
                <w:color w:val="21212B"/>
                <w:kern w:val="0"/>
                <w14:ligatures w14:val="none"/>
              </w:rPr>
              <w:t xml:space="preserve"> Health Insurance Exchange requirements. This claim/service will be reversed and corrected when the grace period ends (due to premium payment or lack of premium payment). </w:t>
            </w:r>
            <w:r w:rsidRPr="00B62509">
              <w:rPr>
                <w:rFonts w:ascii="Calibri" w:eastAsia="Times New Roman" w:hAnsi="Calibri" w:cs="Calibri"/>
                <w:color w:val="21212B"/>
                <w:kern w:val="0"/>
                <w14:ligatures w14:val="none"/>
              </w:rPr>
              <w:br/>
            </w:r>
            <w:r w:rsidRPr="00B62509">
              <w:rPr>
                <w:rFonts w:ascii="Calibri" w:eastAsia="Times New Roman" w:hAnsi="Calibri" w:cs="Calibri"/>
                <w:color w:val="21212B"/>
                <w:kern w:val="0"/>
                <w14:ligatures w14:val="none"/>
              </w:rPr>
              <w:br/>
              <w:t>(Use only with Group Code OA)</w:t>
            </w:r>
          </w:p>
        </w:tc>
        <w:tc>
          <w:tcPr>
            <w:tcW w:w="2160" w:type="dxa"/>
            <w:tcBorders>
              <w:top w:val="single" w:sz="4" w:space="0" w:color="auto"/>
              <w:left w:val="single" w:sz="4" w:space="0" w:color="auto"/>
              <w:bottom w:val="single" w:sz="4" w:space="0" w:color="auto"/>
              <w:right w:val="single" w:sz="4" w:space="0" w:color="auto"/>
            </w:tcBorders>
            <w:noWrap/>
            <w:hideMark/>
          </w:tcPr>
          <w:p w14:paraId="54670214" w14:textId="77777777" w:rsidR="00B62509" w:rsidRPr="00B62509" w:rsidRDefault="00B62509" w:rsidP="00B62509">
            <w:pPr>
              <w:spacing w:after="0" w:line="240" w:lineRule="auto"/>
              <w:rPr>
                <w:rFonts w:ascii="Calibri" w:eastAsia="Times New Roman" w:hAnsi="Calibri" w:cs="Calibri"/>
                <w:color w:val="000000"/>
                <w:kern w:val="0"/>
                <w14:ligatures w14:val="none"/>
              </w:rPr>
            </w:pPr>
            <w:r w:rsidRPr="00B62509">
              <w:rPr>
                <w:rFonts w:ascii="Calibri" w:eastAsia="Times New Roman" w:hAnsi="Calibri" w:cs="Calibri"/>
                <w:color w:val="000000"/>
                <w:kern w:val="0"/>
                <w14:ligatures w14:val="none"/>
              </w:rPr>
              <w:t>Denial Code</w:t>
            </w:r>
          </w:p>
        </w:tc>
      </w:tr>
      <w:tr w:rsidR="00B62509" w:rsidRPr="00B62509" w14:paraId="35CE08A9" w14:textId="77777777" w:rsidTr="00B62509">
        <w:trPr>
          <w:cantSplit/>
          <w:trHeight w:val="144"/>
        </w:trPr>
        <w:tc>
          <w:tcPr>
            <w:tcW w:w="720" w:type="dxa"/>
            <w:tcBorders>
              <w:top w:val="single" w:sz="4" w:space="0" w:color="auto"/>
              <w:left w:val="single" w:sz="4" w:space="0" w:color="auto"/>
              <w:bottom w:val="single" w:sz="4" w:space="0" w:color="auto"/>
              <w:right w:val="single" w:sz="4" w:space="0" w:color="auto"/>
            </w:tcBorders>
            <w:hideMark/>
          </w:tcPr>
          <w:p w14:paraId="1BE167C6" w14:textId="77777777" w:rsidR="00B62509" w:rsidRPr="00B62509" w:rsidRDefault="00B62509" w:rsidP="00B62509">
            <w:pPr>
              <w:spacing w:after="0" w:line="240" w:lineRule="auto"/>
              <w:jc w:val="center"/>
              <w:rPr>
                <w:rFonts w:ascii="Calibri" w:eastAsia="Times New Roman" w:hAnsi="Calibri" w:cs="Calibri"/>
                <w:color w:val="21212B"/>
                <w:kern w:val="0"/>
                <w14:ligatures w14:val="none"/>
              </w:rPr>
            </w:pPr>
            <w:r w:rsidRPr="00B62509">
              <w:rPr>
                <w:rFonts w:ascii="Calibri" w:eastAsia="Times New Roman" w:hAnsi="Calibri" w:cs="Calibri"/>
                <w:color w:val="21212B"/>
                <w:kern w:val="0"/>
                <w14:ligatures w14:val="none"/>
              </w:rPr>
              <w:t>258</w:t>
            </w:r>
          </w:p>
        </w:tc>
        <w:tc>
          <w:tcPr>
            <w:tcW w:w="6480" w:type="dxa"/>
            <w:tcBorders>
              <w:top w:val="single" w:sz="4" w:space="0" w:color="auto"/>
              <w:left w:val="single" w:sz="4" w:space="0" w:color="auto"/>
              <w:bottom w:val="single" w:sz="4" w:space="0" w:color="auto"/>
              <w:right w:val="single" w:sz="4" w:space="0" w:color="auto"/>
            </w:tcBorders>
            <w:shd w:val="clear" w:color="000000" w:fill="FFFFFF"/>
            <w:hideMark/>
          </w:tcPr>
          <w:p w14:paraId="3156CFCD" w14:textId="77777777" w:rsidR="00B62509" w:rsidRPr="00B62509" w:rsidRDefault="00B62509" w:rsidP="00B62509">
            <w:pPr>
              <w:spacing w:after="0" w:line="240" w:lineRule="auto"/>
              <w:rPr>
                <w:rFonts w:ascii="Calibri" w:eastAsia="Times New Roman" w:hAnsi="Calibri" w:cs="Calibri"/>
                <w:color w:val="21212B"/>
                <w:kern w:val="0"/>
                <w14:ligatures w14:val="none"/>
              </w:rPr>
            </w:pPr>
            <w:r w:rsidRPr="00B62509">
              <w:rPr>
                <w:rFonts w:ascii="Calibri" w:eastAsia="Times New Roman" w:hAnsi="Calibri" w:cs="Calibri"/>
                <w:color w:val="21212B"/>
                <w:kern w:val="0"/>
                <w14:ligatures w14:val="none"/>
              </w:rPr>
              <w:t>Claim/service not covered when patient is in custody/incarcerated. Applicable federal, state or local authority may cover the claim/service.</w:t>
            </w:r>
          </w:p>
        </w:tc>
        <w:tc>
          <w:tcPr>
            <w:tcW w:w="2160" w:type="dxa"/>
            <w:tcBorders>
              <w:top w:val="single" w:sz="4" w:space="0" w:color="auto"/>
              <w:left w:val="single" w:sz="4" w:space="0" w:color="auto"/>
              <w:bottom w:val="single" w:sz="4" w:space="0" w:color="auto"/>
              <w:right w:val="single" w:sz="4" w:space="0" w:color="auto"/>
            </w:tcBorders>
            <w:noWrap/>
            <w:hideMark/>
          </w:tcPr>
          <w:p w14:paraId="6A6EC024" w14:textId="77777777" w:rsidR="00B62509" w:rsidRPr="00B62509" w:rsidRDefault="00B62509" w:rsidP="00B62509">
            <w:pPr>
              <w:spacing w:after="0" w:line="240" w:lineRule="auto"/>
              <w:rPr>
                <w:rFonts w:ascii="Calibri" w:eastAsia="Times New Roman" w:hAnsi="Calibri" w:cs="Calibri"/>
                <w:color w:val="000000"/>
                <w:kern w:val="0"/>
                <w14:ligatures w14:val="none"/>
              </w:rPr>
            </w:pPr>
            <w:r w:rsidRPr="00B62509">
              <w:rPr>
                <w:rFonts w:ascii="Calibri" w:eastAsia="Times New Roman" w:hAnsi="Calibri" w:cs="Calibri"/>
                <w:color w:val="000000"/>
                <w:kern w:val="0"/>
                <w14:ligatures w14:val="none"/>
              </w:rPr>
              <w:t>Denial Code</w:t>
            </w:r>
          </w:p>
        </w:tc>
      </w:tr>
      <w:tr w:rsidR="00B62509" w:rsidRPr="00B62509" w14:paraId="279F57AD" w14:textId="77777777" w:rsidTr="00B62509">
        <w:trPr>
          <w:cantSplit/>
          <w:trHeight w:val="144"/>
        </w:trPr>
        <w:tc>
          <w:tcPr>
            <w:tcW w:w="720" w:type="dxa"/>
            <w:tcBorders>
              <w:top w:val="single" w:sz="4" w:space="0" w:color="auto"/>
              <w:left w:val="single" w:sz="4" w:space="0" w:color="auto"/>
              <w:bottom w:val="single" w:sz="4" w:space="0" w:color="auto"/>
              <w:right w:val="single" w:sz="4" w:space="0" w:color="auto"/>
            </w:tcBorders>
            <w:hideMark/>
          </w:tcPr>
          <w:p w14:paraId="3C2EFE3B" w14:textId="77777777" w:rsidR="00B62509" w:rsidRPr="00B62509" w:rsidRDefault="00B62509" w:rsidP="00B62509">
            <w:pPr>
              <w:spacing w:after="0" w:line="240" w:lineRule="auto"/>
              <w:jc w:val="center"/>
              <w:rPr>
                <w:rFonts w:ascii="Calibri" w:eastAsia="Times New Roman" w:hAnsi="Calibri" w:cs="Calibri"/>
                <w:color w:val="21212B"/>
                <w:kern w:val="0"/>
                <w14:ligatures w14:val="none"/>
              </w:rPr>
            </w:pPr>
            <w:r w:rsidRPr="00B62509">
              <w:rPr>
                <w:rFonts w:ascii="Calibri" w:eastAsia="Times New Roman" w:hAnsi="Calibri" w:cs="Calibri"/>
                <w:color w:val="21212B"/>
                <w:kern w:val="0"/>
                <w14:ligatures w14:val="none"/>
              </w:rPr>
              <w:t>259</w:t>
            </w:r>
          </w:p>
        </w:tc>
        <w:tc>
          <w:tcPr>
            <w:tcW w:w="6480" w:type="dxa"/>
            <w:tcBorders>
              <w:top w:val="single" w:sz="4" w:space="0" w:color="auto"/>
              <w:left w:val="single" w:sz="4" w:space="0" w:color="auto"/>
              <w:bottom w:val="single" w:sz="4" w:space="0" w:color="auto"/>
              <w:right w:val="single" w:sz="4" w:space="0" w:color="auto"/>
            </w:tcBorders>
            <w:shd w:val="clear" w:color="000000" w:fill="FFFFFF"/>
            <w:hideMark/>
          </w:tcPr>
          <w:p w14:paraId="71DBF82B" w14:textId="77777777" w:rsidR="00B62509" w:rsidRPr="00B62509" w:rsidRDefault="00B62509" w:rsidP="00B62509">
            <w:pPr>
              <w:spacing w:after="0" w:line="240" w:lineRule="auto"/>
              <w:rPr>
                <w:rFonts w:ascii="Calibri" w:eastAsia="Times New Roman" w:hAnsi="Calibri" w:cs="Calibri"/>
                <w:color w:val="21212B"/>
                <w:kern w:val="0"/>
                <w14:ligatures w14:val="none"/>
              </w:rPr>
            </w:pPr>
            <w:r w:rsidRPr="00B62509">
              <w:rPr>
                <w:rFonts w:ascii="Calibri" w:eastAsia="Times New Roman" w:hAnsi="Calibri" w:cs="Calibri"/>
                <w:color w:val="21212B"/>
                <w:kern w:val="0"/>
                <w14:ligatures w14:val="none"/>
              </w:rPr>
              <w:t>Additional payment for Dental/Vision service utilization.</w:t>
            </w:r>
          </w:p>
        </w:tc>
        <w:tc>
          <w:tcPr>
            <w:tcW w:w="2160" w:type="dxa"/>
            <w:tcBorders>
              <w:top w:val="single" w:sz="4" w:space="0" w:color="auto"/>
              <w:left w:val="single" w:sz="4" w:space="0" w:color="auto"/>
              <w:bottom w:val="single" w:sz="4" w:space="0" w:color="auto"/>
              <w:right w:val="single" w:sz="4" w:space="0" w:color="auto"/>
            </w:tcBorders>
            <w:noWrap/>
            <w:hideMark/>
          </w:tcPr>
          <w:p w14:paraId="1ECC888D" w14:textId="77777777" w:rsidR="00B62509" w:rsidRPr="00B62509" w:rsidRDefault="00B62509" w:rsidP="00B62509">
            <w:pPr>
              <w:spacing w:after="0" w:line="240" w:lineRule="auto"/>
              <w:rPr>
                <w:rFonts w:ascii="Calibri" w:eastAsia="Times New Roman" w:hAnsi="Calibri" w:cs="Calibri"/>
                <w:color w:val="000000"/>
                <w:kern w:val="0"/>
                <w14:ligatures w14:val="none"/>
              </w:rPr>
            </w:pPr>
            <w:r w:rsidRPr="00B62509">
              <w:rPr>
                <w:rFonts w:ascii="Calibri" w:eastAsia="Times New Roman" w:hAnsi="Calibri" w:cs="Calibri"/>
                <w:color w:val="000000"/>
                <w:kern w:val="0"/>
                <w14:ligatures w14:val="none"/>
              </w:rPr>
              <w:t>Adjustment Code</w:t>
            </w:r>
          </w:p>
        </w:tc>
      </w:tr>
      <w:tr w:rsidR="00B62509" w:rsidRPr="00B62509" w14:paraId="14CFBEAD" w14:textId="77777777" w:rsidTr="00B62509">
        <w:trPr>
          <w:cantSplit/>
          <w:trHeight w:val="144"/>
        </w:trPr>
        <w:tc>
          <w:tcPr>
            <w:tcW w:w="720" w:type="dxa"/>
            <w:tcBorders>
              <w:top w:val="single" w:sz="4" w:space="0" w:color="auto"/>
              <w:left w:val="single" w:sz="4" w:space="0" w:color="auto"/>
              <w:bottom w:val="single" w:sz="4" w:space="0" w:color="auto"/>
              <w:right w:val="single" w:sz="4" w:space="0" w:color="auto"/>
            </w:tcBorders>
            <w:hideMark/>
          </w:tcPr>
          <w:p w14:paraId="26F34225" w14:textId="77777777" w:rsidR="00B62509" w:rsidRPr="00B62509" w:rsidRDefault="00B62509" w:rsidP="00B62509">
            <w:pPr>
              <w:spacing w:after="0" w:line="240" w:lineRule="auto"/>
              <w:jc w:val="center"/>
              <w:rPr>
                <w:rFonts w:ascii="Calibri" w:eastAsia="Times New Roman" w:hAnsi="Calibri" w:cs="Calibri"/>
                <w:color w:val="21212B"/>
                <w:kern w:val="0"/>
                <w14:ligatures w14:val="none"/>
              </w:rPr>
            </w:pPr>
            <w:r w:rsidRPr="00B62509">
              <w:rPr>
                <w:rFonts w:ascii="Calibri" w:eastAsia="Times New Roman" w:hAnsi="Calibri" w:cs="Calibri"/>
                <w:color w:val="21212B"/>
                <w:kern w:val="0"/>
                <w14:ligatures w14:val="none"/>
              </w:rPr>
              <w:t>260</w:t>
            </w:r>
          </w:p>
        </w:tc>
        <w:tc>
          <w:tcPr>
            <w:tcW w:w="6480" w:type="dxa"/>
            <w:tcBorders>
              <w:top w:val="single" w:sz="4" w:space="0" w:color="auto"/>
              <w:left w:val="single" w:sz="4" w:space="0" w:color="auto"/>
              <w:bottom w:val="single" w:sz="4" w:space="0" w:color="auto"/>
              <w:right w:val="single" w:sz="4" w:space="0" w:color="auto"/>
            </w:tcBorders>
            <w:shd w:val="clear" w:color="000000" w:fill="FFFFFF"/>
            <w:hideMark/>
          </w:tcPr>
          <w:p w14:paraId="5D3D450E" w14:textId="77777777" w:rsidR="00B62509" w:rsidRPr="00B62509" w:rsidRDefault="00B62509" w:rsidP="00B62509">
            <w:pPr>
              <w:spacing w:after="0" w:line="240" w:lineRule="auto"/>
              <w:rPr>
                <w:rFonts w:ascii="Calibri" w:eastAsia="Times New Roman" w:hAnsi="Calibri" w:cs="Calibri"/>
                <w:color w:val="21212B"/>
                <w:kern w:val="0"/>
                <w14:ligatures w14:val="none"/>
              </w:rPr>
            </w:pPr>
            <w:r w:rsidRPr="00B62509">
              <w:rPr>
                <w:rFonts w:ascii="Calibri" w:eastAsia="Times New Roman" w:hAnsi="Calibri" w:cs="Calibri"/>
                <w:color w:val="21212B"/>
                <w:kern w:val="0"/>
                <w14:ligatures w14:val="none"/>
              </w:rPr>
              <w:t>Processed under Medicaid ACA Enhanced Fee Schedule</w:t>
            </w:r>
          </w:p>
        </w:tc>
        <w:tc>
          <w:tcPr>
            <w:tcW w:w="2160" w:type="dxa"/>
            <w:tcBorders>
              <w:top w:val="single" w:sz="4" w:space="0" w:color="auto"/>
              <w:left w:val="single" w:sz="4" w:space="0" w:color="auto"/>
              <w:bottom w:val="single" w:sz="4" w:space="0" w:color="auto"/>
              <w:right w:val="single" w:sz="4" w:space="0" w:color="auto"/>
            </w:tcBorders>
            <w:noWrap/>
            <w:hideMark/>
          </w:tcPr>
          <w:p w14:paraId="128F0C18" w14:textId="77777777" w:rsidR="00B62509" w:rsidRPr="00B62509" w:rsidRDefault="00B62509" w:rsidP="00B62509">
            <w:pPr>
              <w:spacing w:after="0" w:line="240" w:lineRule="auto"/>
              <w:rPr>
                <w:rFonts w:ascii="Calibri" w:eastAsia="Times New Roman" w:hAnsi="Calibri" w:cs="Calibri"/>
                <w:color w:val="000000"/>
                <w:kern w:val="0"/>
                <w14:ligatures w14:val="none"/>
              </w:rPr>
            </w:pPr>
            <w:r w:rsidRPr="00B62509">
              <w:rPr>
                <w:rFonts w:ascii="Calibri" w:eastAsia="Times New Roman" w:hAnsi="Calibri" w:cs="Calibri"/>
                <w:color w:val="000000"/>
                <w:kern w:val="0"/>
                <w14:ligatures w14:val="none"/>
              </w:rPr>
              <w:t>Adjustment Code</w:t>
            </w:r>
          </w:p>
        </w:tc>
      </w:tr>
      <w:tr w:rsidR="00B62509" w:rsidRPr="00B62509" w14:paraId="3E452BB8" w14:textId="77777777" w:rsidTr="00B62509">
        <w:trPr>
          <w:cantSplit/>
          <w:trHeight w:val="144"/>
        </w:trPr>
        <w:tc>
          <w:tcPr>
            <w:tcW w:w="720" w:type="dxa"/>
            <w:tcBorders>
              <w:top w:val="single" w:sz="4" w:space="0" w:color="auto"/>
              <w:left w:val="single" w:sz="4" w:space="0" w:color="auto"/>
              <w:bottom w:val="single" w:sz="4" w:space="0" w:color="auto"/>
              <w:right w:val="single" w:sz="4" w:space="0" w:color="auto"/>
            </w:tcBorders>
            <w:hideMark/>
          </w:tcPr>
          <w:p w14:paraId="00D2B10B" w14:textId="77777777" w:rsidR="00B62509" w:rsidRPr="00B62509" w:rsidRDefault="00B62509" w:rsidP="00B62509">
            <w:pPr>
              <w:spacing w:after="0" w:line="240" w:lineRule="auto"/>
              <w:jc w:val="center"/>
              <w:rPr>
                <w:rFonts w:ascii="Calibri" w:eastAsia="Times New Roman" w:hAnsi="Calibri" w:cs="Calibri"/>
                <w:color w:val="21212B"/>
                <w:kern w:val="0"/>
                <w14:ligatures w14:val="none"/>
              </w:rPr>
            </w:pPr>
            <w:r w:rsidRPr="00B62509">
              <w:rPr>
                <w:rFonts w:ascii="Calibri" w:eastAsia="Times New Roman" w:hAnsi="Calibri" w:cs="Calibri"/>
                <w:color w:val="21212B"/>
                <w:kern w:val="0"/>
                <w14:ligatures w14:val="none"/>
              </w:rPr>
              <w:t>261</w:t>
            </w:r>
          </w:p>
        </w:tc>
        <w:tc>
          <w:tcPr>
            <w:tcW w:w="6480" w:type="dxa"/>
            <w:tcBorders>
              <w:top w:val="single" w:sz="4" w:space="0" w:color="auto"/>
              <w:left w:val="single" w:sz="4" w:space="0" w:color="auto"/>
              <w:bottom w:val="single" w:sz="4" w:space="0" w:color="auto"/>
              <w:right w:val="single" w:sz="4" w:space="0" w:color="auto"/>
            </w:tcBorders>
            <w:shd w:val="clear" w:color="000000" w:fill="FFFFFF"/>
            <w:hideMark/>
          </w:tcPr>
          <w:p w14:paraId="2DDE9D55" w14:textId="77777777" w:rsidR="00B62509" w:rsidRPr="00B62509" w:rsidRDefault="00B62509" w:rsidP="00B62509">
            <w:pPr>
              <w:spacing w:after="0" w:line="240" w:lineRule="auto"/>
              <w:rPr>
                <w:rFonts w:ascii="Calibri" w:eastAsia="Times New Roman" w:hAnsi="Calibri" w:cs="Calibri"/>
                <w:color w:val="21212B"/>
                <w:kern w:val="0"/>
                <w14:ligatures w14:val="none"/>
              </w:rPr>
            </w:pPr>
            <w:r w:rsidRPr="00B62509">
              <w:rPr>
                <w:rFonts w:ascii="Calibri" w:eastAsia="Times New Roman" w:hAnsi="Calibri" w:cs="Calibri"/>
                <w:color w:val="21212B"/>
                <w:kern w:val="0"/>
                <w14:ligatures w14:val="none"/>
              </w:rPr>
              <w:t>The procedure or service is inconsistent with the patient's history.</w:t>
            </w:r>
          </w:p>
        </w:tc>
        <w:tc>
          <w:tcPr>
            <w:tcW w:w="2160" w:type="dxa"/>
            <w:tcBorders>
              <w:top w:val="single" w:sz="4" w:space="0" w:color="auto"/>
              <w:left w:val="single" w:sz="4" w:space="0" w:color="auto"/>
              <w:bottom w:val="single" w:sz="4" w:space="0" w:color="auto"/>
              <w:right w:val="single" w:sz="4" w:space="0" w:color="auto"/>
            </w:tcBorders>
            <w:noWrap/>
            <w:hideMark/>
          </w:tcPr>
          <w:p w14:paraId="50469168" w14:textId="77777777" w:rsidR="00B62509" w:rsidRPr="00B62509" w:rsidRDefault="00B62509" w:rsidP="00B62509">
            <w:pPr>
              <w:spacing w:after="0" w:line="240" w:lineRule="auto"/>
              <w:rPr>
                <w:rFonts w:ascii="Calibri" w:eastAsia="Times New Roman" w:hAnsi="Calibri" w:cs="Calibri"/>
                <w:color w:val="000000"/>
                <w:kern w:val="0"/>
                <w14:ligatures w14:val="none"/>
              </w:rPr>
            </w:pPr>
            <w:r w:rsidRPr="00B62509">
              <w:rPr>
                <w:rFonts w:ascii="Calibri" w:eastAsia="Times New Roman" w:hAnsi="Calibri" w:cs="Calibri"/>
                <w:color w:val="000000"/>
                <w:kern w:val="0"/>
                <w14:ligatures w14:val="none"/>
              </w:rPr>
              <w:t>Denial Code</w:t>
            </w:r>
          </w:p>
        </w:tc>
      </w:tr>
      <w:tr w:rsidR="00B62509" w:rsidRPr="00B62509" w14:paraId="09E73256" w14:textId="77777777" w:rsidTr="00B62509">
        <w:trPr>
          <w:cantSplit/>
          <w:trHeight w:val="144"/>
        </w:trPr>
        <w:tc>
          <w:tcPr>
            <w:tcW w:w="720" w:type="dxa"/>
            <w:tcBorders>
              <w:top w:val="single" w:sz="4" w:space="0" w:color="auto"/>
              <w:left w:val="single" w:sz="4" w:space="0" w:color="auto"/>
              <w:bottom w:val="single" w:sz="4" w:space="0" w:color="auto"/>
              <w:right w:val="single" w:sz="4" w:space="0" w:color="auto"/>
            </w:tcBorders>
            <w:hideMark/>
          </w:tcPr>
          <w:p w14:paraId="7EAB0769" w14:textId="77777777" w:rsidR="00B62509" w:rsidRPr="00B62509" w:rsidRDefault="00B62509" w:rsidP="00B62509">
            <w:pPr>
              <w:spacing w:after="0" w:line="240" w:lineRule="auto"/>
              <w:jc w:val="center"/>
              <w:rPr>
                <w:rFonts w:ascii="Calibri" w:eastAsia="Times New Roman" w:hAnsi="Calibri" w:cs="Calibri"/>
                <w:color w:val="21212B"/>
                <w:kern w:val="0"/>
                <w14:ligatures w14:val="none"/>
              </w:rPr>
            </w:pPr>
            <w:r w:rsidRPr="00B62509">
              <w:rPr>
                <w:rFonts w:ascii="Calibri" w:eastAsia="Times New Roman" w:hAnsi="Calibri" w:cs="Calibri"/>
                <w:color w:val="21212B"/>
                <w:kern w:val="0"/>
                <w14:ligatures w14:val="none"/>
              </w:rPr>
              <w:t>262</w:t>
            </w:r>
          </w:p>
        </w:tc>
        <w:tc>
          <w:tcPr>
            <w:tcW w:w="6480" w:type="dxa"/>
            <w:tcBorders>
              <w:top w:val="single" w:sz="4" w:space="0" w:color="auto"/>
              <w:left w:val="single" w:sz="4" w:space="0" w:color="auto"/>
              <w:bottom w:val="single" w:sz="4" w:space="0" w:color="auto"/>
              <w:right w:val="single" w:sz="4" w:space="0" w:color="auto"/>
            </w:tcBorders>
            <w:shd w:val="clear" w:color="000000" w:fill="FFFFFF"/>
            <w:hideMark/>
          </w:tcPr>
          <w:p w14:paraId="0248319F" w14:textId="77777777" w:rsidR="00B62509" w:rsidRPr="00B62509" w:rsidRDefault="00B62509" w:rsidP="00B62509">
            <w:pPr>
              <w:spacing w:after="0" w:line="240" w:lineRule="auto"/>
              <w:rPr>
                <w:rFonts w:ascii="Calibri" w:eastAsia="Times New Roman" w:hAnsi="Calibri" w:cs="Calibri"/>
                <w:color w:val="21212B"/>
                <w:kern w:val="0"/>
                <w14:ligatures w14:val="none"/>
              </w:rPr>
            </w:pPr>
            <w:r w:rsidRPr="00B62509">
              <w:rPr>
                <w:rFonts w:ascii="Calibri" w:eastAsia="Times New Roman" w:hAnsi="Calibri" w:cs="Calibri"/>
                <w:color w:val="21212B"/>
                <w:kern w:val="0"/>
                <w14:ligatures w14:val="none"/>
              </w:rPr>
              <w:t xml:space="preserve">Adjustment </w:t>
            </w:r>
            <w:proofErr w:type="gramStart"/>
            <w:r w:rsidRPr="00B62509">
              <w:rPr>
                <w:rFonts w:ascii="Calibri" w:eastAsia="Times New Roman" w:hAnsi="Calibri" w:cs="Calibri"/>
                <w:color w:val="21212B"/>
                <w:kern w:val="0"/>
                <w14:ligatures w14:val="none"/>
              </w:rPr>
              <w:t>for</w:t>
            </w:r>
            <w:proofErr w:type="gramEnd"/>
            <w:r w:rsidRPr="00B62509">
              <w:rPr>
                <w:rFonts w:ascii="Calibri" w:eastAsia="Times New Roman" w:hAnsi="Calibri" w:cs="Calibri"/>
                <w:color w:val="21212B"/>
                <w:kern w:val="0"/>
                <w14:ligatures w14:val="none"/>
              </w:rPr>
              <w:t xml:space="preserve"> delivery cost. </w:t>
            </w:r>
            <w:r w:rsidRPr="00B62509">
              <w:rPr>
                <w:rFonts w:ascii="Calibri" w:eastAsia="Times New Roman" w:hAnsi="Calibri" w:cs="Calibri"/>
                <w:color w:val="21212B"/>
                <w:kern w:val="0"/>
                <w14:ligatures w14:val="none"/>
              </w:rPr>
              <w:br/>
            </w:r>
            <w:r w:rsidRPr="00B62509">
              <w:rPr>
                <w:rFonts w:ascii="Calibri" w:eastAsia="Times New Roman" w:hAnsi="Calibri" w:cs="Calibri"/>
                <w:color w:val="21212B"/>
                <w:kern w:val="0"/>
                <w14:ligatures w14:val="none"/>
              </w:rPr>
              <w:br/>
              <w:t>Usage: To be used for pharmaceuticals only.</w:t>
            </w:r>
          </w:p>
        </w:tc>
        <w:tc>
          <w:tcPr>
            <w:tcW w:w="2160" w:type="dxa"/>
            <w:tcBorders>
              <w:top w:val="single" w:sz="4" w:space="0" w:color="auto"/>
              <w:left w:val="single" w:sz="4" w:space="0" w:color="auto"/>
              <w:bottom w:val="single" w:sz="4" w:space="0" w:color="auto"/>
              <w:right w:val="single" w:sz="4" w:space="0" w:color="auto"/>
            </w:tcBorders>
            <w:noWrap/>
            <w:hideMark/>
          </w:tcPr>
          <w:p w14:paraId="26A45896" w14:textId="77777777" w:rsidR="00B62509" w:rsidRPr="00B62509" w:rsidRDefault="00B62509" w:rsidP="00B62509">
            <w:pPr>
              <w:spacing w:after="0" w:line="240" w:lineRule="auto"/>
              <w:rPr>
                <w:rFonts w:ascii="Calibri" w:eastAsia="Times New Roman" w:hAnsi="Calibri" w:cs="Calibri"/>
                <w:color w:val="000000"/>
                <w:kern w:val="0"/>
                <w14:ligatures w14:val="none"/>
              </w:rPr>
            </w:pPr>
            <w:r w:rsidRPr="00B62509">
              <w:rPr>
                <w:rFonts w:ascii="Calibri" w:eastAsia="Times New Roman" w:hAnsi="Calibri" w:cs="Calibri"/>
                <w:color w:val="000000"/>
                <w:kern w:val="0"/>
                <w14:ligatures w14:val="none"/>
              </w:rPr>
              <w:t>Adjustment Code</w:t>
            </w:r>
          </w:p>
        </w:tc>
      </w:tr>
      <w:tr w:rsidR="00B62509" w:rsidRPr="00B62509" w14:paraId="6B80144C" w14:textId="77777777" w:rsidTr="00B62509">
        <w:trPr>
          <w:cantSplit/>
          <w:trHeight w:val="144"/>
        </w:trPr>
        <w:tc>
          <w:tcPr>
            <w:tcW w:w="720" w:type="dxa"/>
            <w:tcBorders>
              <w:top w:val="single" w:sz="4" w:space="0" w:color="auto"/>
              <w:left w:val="single" w:sz="4" w:space="0" w:color="auto"/>
              <w:bottom w:val="single" w:sz="4" w:space="0" w:color="auto"/>
              <w:right w:val="single" w:sz="4" w:space="0" w:color="auto"/>
            </w:tcBorders>
            <w:hideMark/>
          </w:tcPr>
          <w:p w14:paraId="0582CE6F" w14:textId="77777777" w:rsidR="00B62509" w:rsidRPr="00B62509" w:rsidRDefault="00B62509" w:rsidP="00B62509">
            <w:pPr>
              <w:spacing w:after="0" w:line="240" w:lineRule="auto"/>
              <w:jc w:val="center"/>
              <w:rPr>
                <w:rFonts w:ascii="Calibri" w:eastAsia="Times New Roman" w:hAnsi="Calibri" w:cs="Calibri"/>
                <w:color w:val="21212B"/>
                <w:kern w:val="0"/>
                <w14:ligatures w14:val="none"/>
              </w:rPr>
            </w:pPr>
            <w:r w:rsidRPr="00B62509">
              <w:rPr>
                <w:rFonts w:ascii="Calibri" w:eastAsia="Times New Roman" w:hAnsi="Calibri" w:cs="Calibri"/>
                <w:color w:val="21212B"/>
                <w:kern w:val="0"/>
                <w14:ligatures w14:val="none"/>
              </w:rPr>
              <w:t>263</w:t>
            </w:r>
          </w:p>
        </w:tc>
        <w:tc>
          <w:tcPr>
            <w:tcW w:w="6480" w:type="dxa"/>
            <w:tcBorders>
              <w:top w:val="single" w:sz="4" w:space="0" w:color="auto"/>
              <w:left w:val="single" w:sz="4" w:space="0" w:color="auto"/>
              <w:bottom w:val="single" w:sz="4" w:space="0" w:color="auto"/>
              <w:right w:val="single" w:sz="4" w:space="0" w:color="auto"/>
            </w:tcBorders>
            <w:shd w:val="clear" w:color="000000" w:fill="FFFFFF"/>
            <w:hideMark/>
          </w:tcPr>
          <w:p w14:paraId="06362CDA" w14:textId="77777777" w:rsidR="00B62509" w:rsidRPr="00B62509" w:rsidRDefault="00B62509" w:rsidP="00B62509">
            <w:pPr>
              <w:spacing w:after="0" w:line="240" w:lineRule="auto"/>
              <w:rPr>
                <w:rFonts w:ascii="Calibri" w:eastAsia="Times New Roman" w:hAnsi="Calibri" w:cs="Calibri"/>
                <w:color w:val="21212B"/>
                <w:kern w:val="0"/>
                <w14:ligatures w14:val="none"/>
              </w:rPr>
            </w:pPr>
            <w:r w:rsidRPr="00B62509">
              <w:rPr>
                <w:rFonts w:ascii="Calibri" w:eastAsia="Times New Roman" w:hAnsi="Calibri" w:cs="Calibri"/>
                <w:color w:val="21212B"/>
                <w:kern w:val="0"/>
                <w14:ligatures w14:val="none"/>
              </w:rPr>
              <w:t xml:space="preserve">Adjustment for shipping cost. </w:t>
            </w:r>
            <w:r w:rsidRPr="00B62509">
              <w:rPr>
                <w:rFonts w:ascii="Calibri" w:eastAsia="Times New Roman" w:hAnsi="Calibri" w:cs="Calibri"/>
                <w:color w:val="21212B"/>
                <w:kern w:val="0"/>
                <w14:ligatures w14:val="none"/>
              </w:rPr>
              <w:br/>
            </w:r>
            <w:r w:rsidRPr="00B62509">
              <w:rPr>
                <w:rFonts w:ascii="Calibri" w:eastAsia="Times New Roman" w:hAnsi="Calibri" w:cs="Calibri"/>
                <w:color w:val="21212B"/>
                <w:kern w:val="0"/>
                <w14:ligatures w14:val="none"/>
              </w:rPr>
              <w:br/>
              <w:t>Usage: To be used for pharmaceuticals only.</w:t>
            </w:r>
          </w:p>
        </w:tc>
        <w:tc>
          <w:tcPr>
            <w:tcW w:w="2160" w:type="dxa"/>
            <w:tcBorders>
              <w:top w:val="single" w:sz="4" w:space="0" w:color="auto"/>
              <w:left w:val="single" w:sz="4" w:space="0" w:color="auto"/>
              <w:bottom w:val="single" w:sz="4" w:space="0" w:color="auto"/>
              <w:right w:val="single" w:sz="4" w:space="0" w:color="auto"/>
            </w:tcBorders>
            <w:noWrap/>
            <w:hideMark/>
          </w:tcPr>
          <w:p w14:paraId="67636755" w14:textId="77777777" w:rsidR="00B62509" w:rsidRPr="00B62509" w:rsidRDefault="00B62509" w:rsidP="00B62509">
            <w:pPr>
              <w:spacing w:after="0" w:line="240" w:lineRule="auto"/>
              <w:rPr>
                <w:rFonts w:ascii="Calibri" w:eastAsia="Times New Roman" w:hAnsi="Calibri" w:cs="Calibri"/>
                <w:color w:val="000000"/>
                <w:kern w:val="0"/>
                <w14:ligatures w14:val="none"/>
              </w:rPr>
            </w:pPr>
            <w:r w:rsidRPr="00B62509">
              <w:rPr>
                <w:rFonts w:ascii="Calibri" w:eastAsia="Times New Roman" w:hAnsi="Calibri" w:cs="Calibri"/>
                <w:color w:val="000000"/>
                <w:kern w:val="0"/>
                <w14:ligatures w14:val="none"/>
              </w:rPr>
              <w:t>Adjustment Code</w:t>
            </w:r>
          </w:p>
        </w:tc>
      </w:tr>
      <w:tr w:rsidR="00B62509" w:rsidRPr="00B62509" w14:paraId="7FE4355B" w14:textId="77777777" w:rsidTr="00B62509">
        <w:trPr>
          <w:cantSplit/>
          <w:trHeight w:val="144"/>
        </w:trPr>
        <w:tc>
          <w:tcPr>
            <w:tcW w:w="720" w:type="dxa"/>
            <w:tcBorders>
              <w:top w:val="single" w:sz="4" w:space="0" w:color="auto"/>
              <w:left w:val="single" w:sz="4" w:space="0" w:color="auto"/>
              <w:bottom w:val="single" w:sz="4" w:space="0" w:color="auto"/>
              <w:right w:val="single" w:sz="4" w:space="0" w:color="auto"/>
            </w:tcBorders>
            <w:hideMark/>
          </w:tcPr>
          <w:p w14:paraId="2B97A172" w14:textId="77777777" w:rsidR="00B62509" w:rsidRPr="00B62509" w:rsidRDefault="00B62509" w:rsidP="00B62509">
            <w:pPr>
              <w:spacing w:after="0" w:line="240" w:lineRule="auto"/>
              <w:jc w:val="center"/>
              <w:rPr>
                <w:rFonts w:ascii="Calibri" w:eastAsia="Times New Roman" w:hAnsi="Calibri" w:cs="Calibri"/>
                <w:color w:val="21212B"/>
                <w:kern w:val="0"/>
                <w14:ligatures w14:val="none"/>
              </w:rPr>
            </w:pPr>
            <w:r w:rsidRPr="00B62509">
              <w:rPr>
                <w:rFonts w:ascii="Calibri" w:eastAsia="Times New Roman" w:hAnsi="Calibri" w:cs="Calibri"/>
                <w:color w:val="21212B"/>
                <w:kern w:val="0"/>
                <w14:ligatures w14:val="none"/>
              </w:rPr>
              <w:t>264</w:t>
            </w:r>
          </w:p>
        </w:tc>
        <w:tc>
          <w:tcPr>
            <w:tcW w:w="6480" w:type="dxa"/>
            <w:tcBorders>
              <w:top w:val="single" w:sz="4" w:space="0" w:color="auto"/>
              <w:left w:val="single" w:sz="4" w:space="0" w:color="auto"/>
              <w:bottom w:val="single" w:sz="4" w:space="0" w:color="auto"/>
              <w:right w:val="single" w:sz="4" w:space="0" w:color="auto"/>
            </w:tcBorders>
            <w:shd w:val="clear" w:color="000000" w:fill="FFFFFF"/>
            <w:hideMark/>
          </w:tcPr>
          <w:p w14:paraId="73195360" w14:textId="77777777" w:rsidR="00B62509" w:rsidRPr="00B62509" w:rsidRDefault="00B62509" w:rsidP="00B62509">
            <w:pPr>
              <w:spacing w:after="0" w:line="240" w:lineRule="auto"/>
              <w:rPr>
                <w:rFonts w:ascii="Calibri" w:eastAsia="Times New Roman" w:hAnsi="Calibri" w:cs="Calibri"/>
                <w:color w:val="21212B"/>
                <w:kern w:val="0"/>
                <w14:ligatures w14:val="none"/>
              </w:rPr>
            </w:pPr>
            <w:r w:rsidRPr="00B62509">
              <w:rPr>
                <w:rFonts w:ascii="Calibri" w:eastAsia="Times New Roman" w:hAnsi="Calibri" w:cs="Calibri"/>
                <w:color w:val="21212B"/>
                <w:kern w:val="0"/>
                <w14:ligatures w14:val="none"/>
              </w:rPr>
              <w:t xml:space="preserve">Adjustment </w:t>
            </w:r>
            <w:proofErr w:type="gramStart"/>
            <w:r w:rsidRPr="00B62509">
              <w:rPr>
                <w:rFonts w:ascii="Calibri" w:eastAsia="Times New Roman" w:hAnsi="Calibri" w:cs="Calibri"/>
                <w:color w:val="21212B"/>
                <w:kern w:val="0"/>
                <w14:ligatures w14:val="none"/>
              </w:rPr>
              <w:t>for</w:t>
            </w:r>
            <w:proofErr w:type="gramEnd"/>
            <w:r w:rsidRPr="00B62509">
              <w:rPr>
                <w:rFonts w:ascii="Calibri" w:eastAsia="Times New Roman" w:hAnsi="Calibri" w:cs="Calibri"/>
                <w:color w:val="21212B"/>
                <w:kern w:val="0"/>
                <w14:ligatures w14:val="none"/>
              </w:rPr>
              <w:t xml:space="preserve"> postage cost. </w:t>
            </w:r>
            <w:r w:rsidRPr="00B62509">
              <w:rPr>
                <w:rFonts w:ascii="Calibri" w:eastAsia="Times New Roman" w:hAnsi="Calibri" w:cs="Calibri"/>
                <w:color w:val="21212B"/>
                <w:kern w:val="0"/>
                <w14:ligatures w14:val="none"/>
              </w:rPr>
              <w:br/>
            </w:r>
            <w:r w:rsidRPr="00B62509">
              <w:rPr>
                <w:rFonts w:ascii="Calibri" w:eastAsia="Times New Roman" w:hAnsi="Calibri" w:cs="Calibri"/>
                <w:color w:val="21212B"/>
                <w:kern w:val="0"/>
                <w14:ligatures w14:val="none"/>
              </w:rPr>
              <w:br/>
              <w:t>Usage: To be used for pharmaceuticals only.</w:t>
            </w:r>
          </w:p>
        </w:tc>
        <w:tc>
          <w:tcPr>
            <w:tcW w:w="2160" w:type="dxa"/>
            <w:tcBorders>
              <w:top w:val="single" w:sz="4" w:space="0" w:color="auto"/>
              <w:left w:val="single" w:sz="4" w:space="0" w:color="auto"/>
              <w:bottom w:val="single" w:sz="4" w:space="0" w:color="auto"/>
              <w:right w:val="single" w:sz="4" w:space="0" w:color="auto"/>
            </w:tcBorders>
            <w:noWrap/>
            <w:hideMark/>
          </w:tcPr>
          <w:p w14:paraId="2DA07639" w14:textId="77777777" w:rsidR="00B62509" w:rsidRPr="00B62509" w:rsidRDefault="00B62509" w:rsidP="00B62509">
            <w:pPr>
              <w:spacing w:after="0" w:line="240" w:lineRule="auto"/>
              <w:rPr>
                <w:rFonts w:ascii="Calibri" w:eastAsia="Times New Roman" w:hAnsi="Calibri" w:cs="Calibri"/>
                <w:color w:val="000000"/>
                <w:kern w:val="0"/>
                <w14:ligatures w14:val="none"/>
              </w:rPr>
            </w:pPr>
            <w:r w:rsidRPr="00B62509">
              <w:rPr>
                <w:rFonts w:ascii="Calibri" w:eastAsia="Times New Roman" w:hAnsi="Calibri" w:cs="Calibri"/>
                <w:color w:val="000000"/>
                <w:kern w:val="0"/>
                <w14:ligatures w14:val="none"/>
              </w:rPr>
              <w:t>Adjustment Code</w:t>
            </w:r>
          </w:p>
        </w:tc>
      </w:tr>
      <w:tr w:rsidR="00B62509" w:rsidRPr="00B62509" w14:paraId="65F099B4" w14:textId="77777777" w:rsidTr="00B62509">
        <w:trPr>
          <w:cantSplit/>
          <w:trHeight w:val="144"/>
        </w:trPr>
        <w:tc>
          <w:tcPr>
            <w:tcW w:w="720" w:type="dxa"/>
            <w:tcBorders>
              <w:top w:val="single" w:sz="4" w:space="0" w:color="auto"/>
              <w:left w:val="single" w:sz="4" w:space="0" w:color="auto"/>
              <w:bottom w:val="single" w:sz="4" w:space="0" w:color="auto"/>
              <w:right w:val="single" w:sz="4" w:space="0" w:color="auto"/>
            </w:tcBorders>
            <w:hideMark/>
          </w:tcPr>
          <w:p w14:paraId="70DFDD4A" w14:textId="77777777" w:rsidR="00B62509" w:rsidRPr="00B62509" w:rsidRDefault="00B62509" w:rsidP="00B62509">
            <w:pPr>
              <w:spacing w:after="0" w:line="240" w:lineRule="auto"/>
              <w:jc w:val="center"/>
              <w:rPr>
                <w:rFonts w:ascii="Calibri" w:eastAsia="Times New Roman" w:hAnsi="Calibri" w:cs="Calibri"/>
                <w:color w:val="21212B"/>
                <w:kern w:val="0"/>
                <w14:ligatures w14:val="none"/>
              </w:rPr>
            </w:pPr>
            <w:r w:rsidRPr="00B62509">
              <w:rPr>
                <w:rFonts w:ascii="Calibri" w:eastAsia="Times New Roman" w:hAnsi="Calibri" w:cs="Calibri"/>
                <w:color w:val="21212B"/>
                <w:kern w:val="0"/>
                <w14:ligatures w14:val="none"/>
              </w:rPr>
              <w:t>265</w:t>
            </w:r>
          </w:p>
        </w:tc>
        <w:tc>
          <w:tcPr>
            <w:tcW w:w="6480" w:type="dxa"/>
            <w:tcBorders>
              <w:top w:val="single" w:sz="4" w:space="0" w:color="auto"/>
              <w:left w:val="single" w:sz="4" w:space="0" w:color="auto"/>
              <w:bottom w:val="single" w:sz="4" w:space="0" w:color="auto"/>
              <w:right w:val="single" w:sz="4" w:space="0" w:color="auto"/>
            </w:tcBorders>
            <w:shd w:val="clear" w:color="000000" w:fill="FFFFFF"/>
            <w:hideMark/>
          </w:tcPr>
          <w:p w14:paraId="57395C30" w14:textId="77777777" w:rsidR="00B62509" w:rsidRPr="00B62509" w:rsidRDefault="00B62509" w:rsidP="00B62509">
            <w:pPr>
              <w:spacing w:after="0" w:line="240" w:lineRule="auto"/>
              <w:rPr>
                <w:rFonts w:ascii="Calibri" w:eastAsia="Times New Roman" w:hAnsi="Calibri" w:cs="Calibri"/>
                <w:color w:val="21212B"/>
                <w:kern w:val="0"/>
                <w14:ligatures w14:val="none"/>
              </w:rPr>
            </w:pPr>
            <w:r w:rsidRPr="00B62509">
              <w:rPr>
                <w:rFonts w:ascii="Calibri" w:eastAsia="Times New Roman" w:hAnsi="Calibri" w:cs="Calibri"/>
                <w:color w:val="21212B"/>
                <w:kern w:val="0"/>
                <w14:ligatures w14:val="none"/>
              </w:rPr>
              <w:t xml:space="preserve">Adjustment </w:t>
            </w:r>
            <w:proofErr w:type="gramStart"/>
            <w:r w:rsidRPr="00B62509">
              <w:rPr>
                <w:rFonts w:ascii="Calibri" w:eastAsia="Times New Roman" w:hAnsi="Calibri" w:cs="Calibri"/>
                <w:color w:val="21212B"/>
                <w:kern w:val="0"/>
                <w14:ligatures w14:val="none"/>
              </w:rPr>
              <w:t>for</w:t>
            </w:r>
            <w:proofErr w:type="gramEnd"/>
            <w:r w:rsidRPr="00B62509">
              <w:rPr>
                <w:rFonts w:ascii="Calibri" w:eastAsia="Times New Roman" w:hAnsi="Calibri" w:cs="Calibri"/>
                <w:color w:val="21212B"/>
                <w:kern w:val="0"/>
                <w14:ligatures w14:val="none"/>
              </w:rPr>
              <w:t xml:space="preserve"> administrative cost. </w:t>
            </w:r>
            <w:r w:rsidRPr="00B62509">
              <w:rPr>
                <w:rFonts w:ascii="Calibri" w:eastAsia="Times New Roman" w:hAnsi="Calibri" w:cs="Calibri"/>
                <w:color w:val="21212B"/>
                <w:kern w:val="0"/>
                <w14:ligatures w14:val="none"/>
              </w:rPr>
              <w:br/>
            </w:r>
            <w:r w:rsidRPr="00B62509">
              <w:rPr>
                <w:rFonts w:ascii="Calibri" w:eastAsia="Times New Roman" w:hAnsi="Calibri" w:cs="Calibri"/>
                <w:color w:val="21212B"/>
                <w:kern w:val="0"/>
                <w14:ligatures w14:val="none"/>
              </w:rPr>
              <w:br/>
              <w:t>Usage: To be used for pharmaceuticals only.</w:t>
            </w:r>
          </w:p>
        </w:tc>
        <w:tc>
          <w:tcPr>
            <w:tcW w:w="2160" w:type="dxa"/>
            <w:tcBorders>
              <w:top w:val="single" w:sz="4" w:space="0" w:color="auto"/>
              <w:left w:val="single" w:sz="4" w:space="0" w:color="auto"/>
              <w:bottom w:val="single" w:sz="4" w:space="0" w:color="auto"/>
              <w:right w:val="single" w:sz="4" w:space="0" w:color="auto"/>
            </w:tcBorders>
            <w:noWrap/>
            <w:hideMark/>
          </w:tcPr>
          <w:p w14:paraId="4E928477" w14:textId="77777777" w:rsidR="00B62509" w:rsidRPr="00B62509" w:rsidRDefault="00B62509" w:rsidP="00B62509">
            <w:pPr>
              <w:spacing w:after="0" w:line="240" w:lineRule="auto"/>
              <w:rPr>
                <w:rFonts w:ascii="Calibri" w:eastAsia="Times New Roman" w:hAnsi="Calibri" w:cs="Calibri"/>
                <w:color w:val="000000"/>
                <w:kern w:val="0"/>
                <w14:ligatures w14:val="none"/>
              </w:rPr>
            </w:pPr>
            <w:r w:rsidRPr="00B62509">
              <w:rPr>
                <w:rFonts w:ascii="Calibri" w:eastAsia="Times New Roman" w:hAnsi="Calibri" w:cs="Calibri"/>
                <w:color w:val="000000"/>
                <w:kern w:val="0"/>
                <w14:ligatures w14:val="none"/>
              </w:rPr>
              <w:t>Adjustment Code</w:t>
            </w:r>
          </w:p>
        </w:tc>
      </w:tr>
      <w:tr w:rsidR="00B62509" w:rsidRPr="00B62509" w14:paraId="0A1C8546" w14:textId="77777777" w:rsidTr="00B62509">
        <w:trPr>
          <w:cantSplit/>
          <w:trHeight w:val="144"/>
        </w:trPr>
        <w:tc>
          <w:tcPr>
            <w:tcW w:w="720" w:type="dxa"/>
            <w:tcBorders>
              <w:top w:val="single" w:sz="4" w:space="0" w:color="auto"/>
              <w:left w:val="single" w:sz="4" w:space="0" w:color="auto"/>
              <w:bottom w:val="single" w:sz="4" w:space="0" w:color="auto"/>
              <w:right w:val="single" w:sz="4" w:space="0" w:color="auto"/>
            </w:tcBorders>
            <w:hideMark/>
          </w:tcPr>
          <w:p w14:paraId="5A456B60" w14:textId="77777777" w:rsidR="00B62509" w:rsidRPr="00B62509" w:rsidRDefault="00B62509" w:rsidP="00B62509">
            <w:pPr>
              <w:spacing w:after="0" w:line="240" w:lineRule="auto"/>
              <w:jc w:val="center"/>
              <w:rPr>
                <w:rFonts w:ascii="Calibri" w:eastAsia="Times New Roman" w:hAnsi="Calibri" w:cs="Calibri"/>
                <w:color w:val="21212B"/>
                <w:kern w:val="0"/>
                <w14:ligatures w14:val="none"/>
              </w:rPr>
            </w:pPr>
            <w:r w:rsidRPr="00B62509">
              <w:rPr>
                <w:rFonts w:ascii="Calibri" w:eastAsia="Times New Roman" w:hAnsi="Calibri" w:cs="Calibri"/>
                <w:color w:val="21212B"/>
                <w:kern w:val="0"/>
                <w14:ligatures w14:val="none"/>
              </w:rPr>
              <w:t>266</w:t>
            </w:r>
          </w:p>
        </w:tc>
        <w:tc>
          <w:tcPr>
            <w:tcW w:w="6480" w:type="dxa"/>
            <w:tcBorders>
              <w:top w:val="single" w:sz="4" w:space="0" w:color="auto"/>
              <w:left w:val="single" w:sz="4" w:space="0" w:color="auto"/>
              <w:bottom w:val="single" w:sz="4" w:space="0" w:color="auto"/>
              <w:right w:val="single" w:sz="4" w:space="0" w:color="auto"/>
            </w:tcBorders>
            <w:shd w:val="clear" w:color="000000" w:fill="FFFFFF"/>
            <w:hideMark/>
          </w:tcPr>
          <w:p w14:paraId="34352BAD" w14:textId="77777777" w:rsidR="00B62509" w:rsidRPr="00B62509" w:rsidRDefault="00B62509" w:rsidP="00B62509">
            <w:pPr>
              <w:spacing w:after="0" w:line="240" w:lineRule="auto"/>
              <w:rPr>
                <w:rFonts w:ascii="Calibri" w:eastAsia="Times New Roman" w:hAnsi="Calibri" w:cs="Calibri"/>
                <w:color w:val="21212B"/>
                <w:kern w:val="0"/>
                <w14:ligatures w14:val="none"/>
              </w:rPr>
            </w:pPr>
            <w:r w:rsidRPr="00B62509">
              <w:rPr>
                <w:rFonts w:ascii="Calibri" w:eastAsia="Times New Roman" w:hAnsi="Calibri" w:cs="Calibri"/>
                <w:color w:val="21212B"/>
                <w:kern w:val="0"/>
                <w14:ligatures w14:val="none"/>
              </w:rPr>
              <w:t xml:space="preserve">Adjustment </w:t>
            </w:r>
            <w:proofErr w:type="gramStart"/>
            <w:r w:rsidRPr="00B62509">
              <w:rPr>
                <w:rFonts w:ascii="Calibri" w:eastAsia="Times New Roman" w:hAnsi="Calibri" w:cs="Calibri"/>
                <w:color w:val="21212B"/>
                <w:kern w:val="0"/>
                <w14:ligatures w14:val="none"/>
              </w:rPr>
              <w:t>for</w:t>
            </w:r>
            <w:proofErr w:type="gramEnd"/>
            <w:r w:rsidRPr="00B62509">
              <w:rPr>
                <w:rFonts w:ascii="Calibri" w:eastAsia="Times New Roman" w:hAnsi="Calibri" w:cs="Calibri"/>
                <w:color w:val="21212B"/>
                <w:kern w:val="0"/>
                <w14:ligatures w14:val="none"/>
              </w:rPr>
              <w:t xml:space="preserve"> compound preparation cost. </w:t>
            </w:r>
            <w:r w:rsidRPr="00B62509">
              <w:rPr>
                <w:rFonts w:ascii="Calibri" w:eastAsia="Times New Roman" w:hAnsi="Calibri" w:cs="Calibri"/>
                <w:color w:val="21212B"/>
                <w:kern w:val="0"/>
                <w14:ligatures w14:val="none"/>
              </w:rPr>
              <w:br/>
            </w:r>
            <w:r w:rsidRPr="00B62509">
              <w:rPr>
                <w:rFonts w:ascii="Calibri" w:eastAsia="Times New Roman" w:hAnsi="Calibri" w:cs="Calibri"/>
                <w:color w:val="21212B"/>
                <w:kern w:val="0"/>
                <w14:ligatures w14:val="none"/>
              </w:rPr>
              <w:br/>
              <w:t>Usage: To be used for pharmaceuticals only.</w:t>
            </w:r>
          </w:p>
        </w:tc>
        <w:tc>
          <w:tcPr>
            <w:tcW w:w="2160" w:type="dxa"/>
            <w:tcBorders>
              <w:top w:val="single" w:sz="4" w:space="0" w:color="auto"/>
              <w:left w:val="single" w:sz="4" w:space="0" w:color="auto"/>
              <w:bottom w:val="single" w:sz="4" w:space="0" w:color="auto"/>
              <w:right w:val="single" w:sz="4" w:space="0" w:color="auto"/>
            </w:tcBorders>
            <w:noWrap/>
            <w:hideMark/>
          </w:tcPr>
          <w:p w14:paraId="76D9519A" w14:textId="77777777" w:rsidR="00B62509" w:rsidRPr="00B62509" w:rsidRDefault="00B62509" w:rsidP="00B62509">
            <w:pPr>
              <w:spacing w:after="0" w:line="240" w:lineRule="auto"/>
              <w:rPr>
                <w:rFonts w:ascii="Calibri" w:eastAsia="Times New Roman" w:hAnsi="Calibri" w:cs="Calibri"/>
                <w:color w:val="000000"/>
                <w:kern w:val="0"/>
                <w14:ligatures w14:val="none"/>
              </w:rPr>
            </w:pPr>
            <w:r w:rsidRPr="00B62509">
              <w:rPr>
                <w:rFonts w:ascii="Calibri" w:eastAsia="Times New Roman" w:hAnsi="Calibri" w:cs="Calibri"/>
                <w:color w:val="000000"/>
                <w:kern w:val="0"/>
                <w14:ligatures w14:val="none"/>
              </w:rPr>
              <w:t>Adjustment Code</w:t>
            </w:r>
          </w:p>
        </w:tc>
      </w:tr>
      <w:tr w:rsidR="00B62509" w:rsidRPr="00B62509" w14:paraId="1477056D" w14:textId="77777777" w:rsidTr="00B62509">
        <w:trPr>
          <w:cantSplit/>
          <w:trHeight w:val="144"/>
        </w:trPr>
        <w:tc>
          <w:tcPr>
            <w:tcW w:w="720" w:type="dxa"/>
            <w:tcBorders>
              <w:top w:val="single" w:sz="4" w:space="0" w:color="auto"/>
              <w:left w:val="single" w:sz="4" w:space="0" w:color="auto"/>
              <w:bottom w:val="single" w:sz="4" w:space="0" w:color="auto"/>
              <w:right w:val="single" w:sz="4" w:space="0" w:color="auto"/>
            </w:tcBorders>
            <w:hideMark/>
          </w:tcPr>
          <w:p w14:paraId="03317984" w14:textId="77777777" w:rsidR="00B62509" w:rsidRPr="00B62509" w:rsidRDefault="00B62509" w:rsidP="00B62509">
            <w:pPr>
              <w:spacing w:after="0" w:line="240" w:lineRule="auto"/>
              <w:jc w:val="center"/>
              <w:rPr>
                <w:rFonts w:ascii="Calibri" w:eastAsia="Times New Roman" w:hAnsi="Calibri" w:cs="Calibri"/>
                <w:color w:val="21212B"/>
                <w:kern w:val="0"/>
                <w14:ligatures w14:val="none"/>
              </w:rPr>
            </w:pPr>
            <w:r w:rsidRPr="00B62509">
              <w:rPr>
                <w:rFonts w:ascii="Calibri" w:eastAsia="Times New Roman" w:hAnsi="Calibri" w:cs="Calibri"/>
                <w:color w:val="21212B"/>
                <w:kern w:val="0"/>
                <w14:ligatures w14:val="none"/>
              </w:rPr>
              <w:t>267</w:t>
            </w:r>
          </w:p>
        </w:tc>
        <w:tc>
          <w:tcPr>
            <w:tcW w:w="6480" w:type="dxa"/>
            <w:tcBorders>
              <w:top w:val="single" w:sz="4" w:space="0" w:color="auto"/>
              <w:left w:val="single" w:sz="4" w:space="0" w:color="auto"/>
              <w:bottom w:val="single" w:sz="4" w:space="0" w:color="auto"/>
              <w:right w:val="single" w:sz="4" w:space="0" w:color="auto"/>
            </w:tcBorders>
            <w:shd w:val="clear" w:color="000000" w:fill="FFFFFF"/>
            <w:hideMark/>
          </w:tcPr>
          <w:p w14:paraId="1C0F8171" w14:textId="77777777" w:rsidR="00B62509" w:rsidRPr="00B62509" w:rsidRDefault="00B62509" w:rsidP="00B62509">
            <w:pPr>
              <w:spacing w:after="0" w:line="240" w:lineRule="auto"/>
              <w:rPr>
                <w:rFonts w:ascii="Calibri" w:eastAsia="Times New Roman" w:hAnsi="Calibri" w:cs="Calibri"/>
                <w:color w:val="21212B"/>
                <w:kern w:val="0"/>
                <w14:ligatures w14:val="none"/>
              </w:rPr>
            </w:pPr>
            <w:r w:rsidRPr="00B62509">
              <w:rPr>
                <w:rFonts w:ascii="Calibri" w:eastAsia="Times New Roman" w:hAnsi="Calibri" w:cs="Calibri"/>
                <w:color w:val="21212B"/>
                <w:kern w:val="0"/>
                <w14:ligatures w14:val="none"/>
              </w:rPr>
              <w:t xml:space="preserve">Claim/service spans multiple months. At least one Remark Code must be provided </w:t>
            </w:r>
            <w:r w:rsidRPr="00B62509">
              <w:rPr>
                <w:rFonts w:ascii="Calibri" w:eastAsia="Times New Roman" w:hAnsi="Calibri" w:cs="Calibri"/>
                <w:color w:val="21212B"/>
                <w:kern w:val="0"/>
                <w14:ligatures w14:val="none"/>
              </w:rPr>
              <w:br/>
            </w:r>
            <w:r w:rsidRPr="00B62509">
              <w:rPr>
                <w:rFonts w:ascii="Calibri" w:eastAsia="Times New Roman" w:hAnsi="Calibri" w:cs="Calibri"/>
                <w:color w:val="21212B"/>
                <w:kern w:val="0"/>
                <w14:ligatures w14:val="none"/>
              </w:rPr>
              <w:br/>
              <w:t>(may be comprised of either the NCPDP Reject Reason Code, or Remittance Advice Remark Code that is not an ALERT.)</w:t>
            </w:r>
          </w:p>
        </w:tc>
        <w:tc>
          <w:tcPr>
            <w:tcW w:w="2160" w:type="dxa"/>
            <w:tcBorders>
              <w:top w:val="single" w:sz="4" w:space="0" w:color="auto"/>
              <w:left w:val="single" w:sz="4" w:space="0" w:color="auto"/>
              <w:bottom w:val="single" w:sz="4" w:space="0" w:color="auto"/>
              <w:right w:val="single" w:sz="4" w:space="0" w:color="auto"/>
            </w:tcBorders>
            <w:noWrap/>
            <w:hideMark/>
          </w:tcPr>
          <w:p w14:paraId="19E58048" w14:textId="77777777" w:rsidR="00B62509" w:rsidRPr="00B62509" w:rsidRDefault="00B62509" w:rsidP="00B62509">
            <w:pPr>
              <w:spacing w:after="0" w:line="240" w:lineRule="auto"/>
              <w:rPr>
                <w:rFonts w:ascii="Calibri" w:eastAsia="Times New Roman" w:hAnsi="Calibri" w:cs="Calibri"/>
                <w:color w:val="000000"/>
                <w:kern w:val="0"/>
                <w14:ligatures w14:val="none"/>
              </w:rPr>
            </w:pPr>
            <w:r w:rsidRPr="00B62509">
              <w:rPr>
                <w:rFonts w:ascii="Calibri" w:eastAsia="Times New Roman" w:hAnsi="Calibri" w:cs="Calibri"/>
                <w:color w:val="000000"/>
                <w:kern w:val="0"/>
                <w14:ligatures w14:val="none"/>
              </w:rPr>
              <w:t>Denial Code</w:t>
            </w:r>
          </w:p>
        </w:tc>
      </w:tr>
      <w:tr w:rsidR="00B62509" w:rsidRPr="00B62509" w14:paraId="1C1D0C55" w14:textId="77777777" w:rsidTr="00B62509">
        <w:trPr>
          <w:cantSplit/>
          <w:trHeight w:val="144"/>
        </w:trPr>
        <w:tc>
          <w:tcPr>
            <w:tcW w:w="720" w:type="dxa"/>
            <w:tcBorders>
              <w:top w:val="single" w:sz="4" w:space="0" w:color="auto"/>
              <w:left w:val="single" w:sz="4" w:space="0" w:color="auto"/>
              <w:bottom w:val="single" w:sz="4" w:space="0" w:color="auto"/>
              <w:right w:val="single" w:sz="4" w:space="0" w:color="auto"/>
            </w:tcBorders>
            <w:hideMark/>
          </w:tcPr>
          <w:p w14:paraId="3517F413" w14:textId="77777777" w:rsidR="00B62509" w:rsidRPr="00B62509" w:rsidRDefault="00B62509" w:rsidP="00B62509">
            <w:pPr>
              <w:spacing w:after="0" w:line="240" w:lineRule="auto"/>
              <w:jc w:val="center"/>
              <w:rPr>
                <w:rFonts w:ascii="Calibri" w:eastAsia="Times New Roman" w:hAnsi="Calibri" w:cs="Calibri"/>
                <w:color w:val="21212B"/>
                <w:kern w:val="0"/>
                <w14:ligatures w14:val="none"/>
              </w:rPr>
            </w:pPr>
            <w:r w:rsidRPr="00B62509">
              <w:rPr>
                <w:rFonts w:ascii="Calibri" w:eastAsia="Times New Roman" w:hAnsi="Calibri" w:cs="Calibri"/>
                <w:color w:val="21212B"/>
                <w:kern w:val="0"/>
                <w14:ligatures w14:val="none"/>
              </w:rPr>
              <w:lastRenderedPageBreak/>
              <w:t>268</w:t>
            </w:r>
          </w:p>
        </w:tc>
        <w:tc>
          <w:tcPr>
            <w:tcW w:w="6480" w:type="dxa"/>
            <w:tcBorders>
              <w:top w:val="single" w:sz="4" w:space="0" w:color="auto"/>
              <w:left w:val="single" w:sz="4" w:space="0" w:color="auto"/>
              <w:bottom w:val="single" w:sz="4" w:space="0" w:color="auto"/>
              <w:right w:val="single" w:sz="4" w:space="0" w:color="auto"/>
            </w:tcBorders>
            <w:shd w:val="clear" w:color="000000" w:fill="FFFFFF"/>
            <w:hideMark/>
          </w:tcPr>
          <w:p w14:paraId="72FB4FB2" w14:textId="77777777" w:rsidR="00B62509" w:rsidRPr="00B62509" w:rsidRDefault="00B62509" w:rsidP="00B62509">
            <w:pPr>
              <w:spacing w:after="0" w:line="240" w:lineRule="auto"/>
              <w:rPr>
                <w:rFonts w:ascii="Calibri" w:eastAsia="Times New Roman" w:hAnsi="Calibri" w:cs="Calibri"/>
                <w:color w:val="21212B"/>
                <w:kern w:val="0"/>
                <w14:ligatures w14:val="none"/>
              </w:rPr>
            </w:pPr>
            <w:r w:rsidRPr="00B62509">
              <w:rPr>
                <w:rFonts w:ascii="Calibri" w:eastAsia="Times New Roman" w:hAnsi="Calibri" w:cs="Calibri"/>
                <w:color w:val="21212B"/>
                <w:kern w:val="0"/>
                <w14:ligatures w14:val="none"/>
              </w:rPr>
              <w:t>The Claim spans two calendar years. Please resubmit one claim per calendar year.</w:t>
            </w:r>
          </w:p>
        </w:tc>
        <w:tc>
          <w:tcPr>
            <w:tcW w:w="2160" w:type="dxa"/>
            <w:tcBorders>
              <w:top w:val="single" w:sz="4" w:space="0" w:color="auto"/>
              <w:left w:val="single" w:sz="4" w:space="0" w:color="auto"/>
              <w:bottom w:val="single" w:sz="4" w:space="0" w:color="auto"/>
              <w:right w:val="single" w:sz="4" w:space="0" w:color="auto"/>
            </w:tcBorders>
            <w:noWrap/>
            <w:hideMark/>
          </w:tcPr>
          <w:p w14:paraId="2E2D54DA" w14:textId="77777777" w:rsidR="00B62509" w:rsidRPr="00B62509" w:rsidRDefault="00B62509" w:rsidP="00B62509">
            <w:pPr>
              <w:spacing w:after="0" w:line="240" w:lineRule="auto"/>
              <w:rPr>
                <w:rFonts w:ascii="Calibri" w:eastAsia="Times New Roman" w:hAnsi="Calibri" w:cs="Calibri"/>
                <w:color w:val="000000"/>
                <w:kern w:val="0"/>
                <w14:ligatures w14:val="none"/>
              </w:rPr>
            </w:pPr>
            <w:r w:rsidRPr="00B62509">
              <w:rPr>
                <w:rFonts w:ascii="Calibri" w:eastAsia="Times New Roman" w:hAnsi="Calibri" w:cs="Calibri"/>
                <w:color w:val="000000"/>
                <w:kern w:val="0"/>
                <w14:ligatures w14:val="none"/>
              </w:rPr>
              <w:t>Denial Code</w:t>
            </w:r>
          </w:p>
        </w:tc>
      </w:tr>
      <w:tr w:rsidR="00B62509" w:rsidRPr="00B62509" w14:paraId="63F05248" w14:textId="77777777" w:rsidTr="00B62509">
        <w:trPr>
          <w:cantSplit/>
          <w:trHeight w:val="144"/>
        </w:trPr>
        <w:tc>
          <w:tcPr>
            <w:tcW w:w="720" w:type="dxa"/>
            <w:tcBorders>
              <w:top w:val="single" w:sz="4" w:space="0" w:color="auto"/>
              <w:left w:val="single" w:sz="4" w:space="0" w:color="auto"/>
              <w:bottom w:val="single" w:sz="4" w:space="0" w:color="auto"/>
              <w:right w:val="single" w:sz="4" w:space="0" w:color="auto"/>
            </w:tcBorders>
            <w:hideMark/>
          </w:tcPr>
          <w:p w14:paraId="216EEA41" w14:textId="77777777" w:rsidR="00B62509" w:rsidRPr="00B62509" w:rsidRDefault="00B62509" w:rsidP="00B62509">
            <w:pPr>
              <w:spacing w:after="0" w:line="240" w:lineRule="auto"/>
              <w:jc w:val="center"/>
              <w:rPr>
                <w:rFonts w:ascii="Calibri" w:eastAsia="Times New Roman" w:hAnsi="Calibri" w:cs="Calibri"/>
                <w:color w:val="21212B"/>
                <w:kern w:val="0"/>
                <w14:ligatures w14:val="none"/>
              </w:rPr>
            </w:pPr>
            <w:r w:rsidRPr="00B62509">
              <w:rPr>
                <w:rFonts w:ascii="Calibri" w:eastAsia="Times New Roman" w:hAnsi="Calibri" w:cs="Calibri"/>
                <w:color w:val="21212B"/>
                <w:kern w:val="0"/>
                <w14:ligatures w14:val="none"/>
              </w:rPr>
              <w:t>269</w:t>
            </w:r>
          </w:p>
        </w:tc>
        <w:tc>
          <w:tcPr>
            <w:tcW w:w="6480" w:type="dxa"/>
            <w:tcBorders>
              <w:top w:val="single" w:sz="4" w:space="0" w:color="auto"/>
              <w:left w:val="single" w:sz="4" w:space="0" w:color="auto"/>
              <w:bottom w:val="single" w:sz="4" w:space="0" w:color="auto"/>
              <w:right w:val="single" w:sz="4" w:space="0" w:color="auto"/>
            </w:tcBorders>
            <w:shd w:val="clear" w:color="000000" w:fill="FFFFFF"/>
            <w:hideMark/>
          </w:tcPr>
          <w:p w14:paraId="371D7D21" w14:textId="77777777" w:rsidR="00B62509" w:rsidRPr="00B62509" w:rsidRDefault="00B62509" w:rsidP="00B62509">
            <w:pPr>
              <w:spacing w:after="0" w:line="240" w:lineRule="auto"/>
              <w:rPr>
                <w:rFonts w:ascii="Calibri" w:eastAsia="Times New Roman" w:hAnsi="Calibri" w:cs="Calibri"/>
                <w:color w:val="21212B"/>
                <w:kern w:val="0"/>
                <w14:ligatures w14:val="none"/>
              </w:rPr>
            </w:pPr>
            <w:r w:rsidRPr="00B62509">
              <w:rPr>
                <w:rFonts w:ascii="Calibri" w:eastAsia="Times New Roman" w:hAnsi="Calibri" w:cs="Calibri"/>
                <w:color w:val="21212B"/>
                <w:kern w:val="0"/>
                <w14:ligatures w14:val="none"/>
              </w:rPr>
              <w:t xml:space="preserve">Anesthesia not covered for this service/procedure. </w:t>
            </w:r>
            <w:r w:rsidRPr="00B62509">
              <w:rPr>
                <w:rFonts w:ascii="Calibri" w:eastAsia="Times New Roman" w:hAnsi="Calibri" w:cs="Calibri"/>
                <w:color w:val="21212B"/>
                <w:kern w:val="0"/>
                <w14:ligatures w14:val="none"/>
              </w:rPr>
              <w:br/>
            </w:r>
            <w:r w:rsidRPr="00B62509">
              <w:rPr>
                <w:rFonts w:ascii="Calibri" w:eastAsia="Times New Roman" w:hAnsi="Calibri" w:cs="Calibri"/>
                <w:color w:val="21212B"/>
                <w:kern w:val="0"/>
                <w14:ligatures w14:val="none"/>
              </w:rPr>
              <w:br/>
              <w:t>Usage: Refer to the 835 Healthcare Policy Identification Segment (loop 2110 Service Payment Information REF), if present.</w:t>
            </w:r>
          </w:p>
        </w:tc>
        <w:tc>
          <w:tcPr>
            <w:tcW w:w="2160" w:type="dxa"/>
            <w:tcBorders>
              <w:top w:val="single" w:sz="4" w:space="0" w:color="auto"/>
              <w:left w:val="single" w:sz="4" w:space="0" w:color="auto"/>
              <w:bottom w:val="single" w:sz="4" w:space="0" w:color="auto"/>
              <w:right w:val="single" w:sz="4" w:space="0" w:color="auto"/>
            </w:tcBorders>
            <w:noWrap/>
            <w:hideMark/>
          </w:tcPr>
          <w:p w14:paraId="015639B4" w14:textId="77777777" w:rsidR="00B62509" w:rsidRPr="00B62509" w:rsidRDefault="00B62509" w:rsidP="00B62509">
            <w:pPr>
              <w:spacing w:after="0" w:line="240" w:lineRule="auto"/>
              <w:rPr>
                <w:rFonts w:ascii="Calibri" w:eastAsia="Times New Roman" w:hAnsi="Calibri" w:cs="Calibri"/>
                <w:color w:val="000000"/>
                <w:kern w:val="0"/>
                <w14:ligatures w14:val="none"/>
              </w:rPr>
            </w:pPr>
            <w:r w:rsidRPr="00B62509">
              <w:rPr>
                <w:rFonts w:ascii="Calibri" w:eastAsia="Times New Roman" w:hAnsi="Calibri" w:cs="Calibri"/>
                <w:color w:val="000000"/>
                <w:kern w:val="0"/>
                <w14:ligatures w14:val="none"/>
              </w:rPr>
              <w:t>Denial Code</w:t>
            </w:r>
          </w:p>
        </w:tc>
      </w:tr>
      <w:tr w:rsidR="00B62509" w:rsidRPr="00B62509" w14:paraId="6F1AD375" w14:textId="77777777" w:rsidTr="00B62509">
        <w:trPr>
          <w:cantSplit/>
          <w:trHeight w:val="144"/>
        </w:trPr>
        <w:tc>
          <w:tcPr>
            <w:tcW w:w="720" w:type="dxa"/>
            <w:tcBorders>
              <w:top w:val="single" w:sz="4" w:space="0" w:color="auto"/>
              <w:left w:val="single" w:sz="4" w:space="0" w:color="auto"/>
              <w:bottom w:val="single" w:sz="4" w:space="0" w:color="auto"/>
              <w:right w:val="single" w:sz="4" w:space="0" w:color="auto"/>
            </w:tcBorders>
            <w:hideMark/>
          </w:tcPr>
          <w:p w14:paraId="15916E39" w14:textId="77777777" w:rsidR="00B62509" w:rsidRPr="00B62509" w:rsidRDefault="00B62509" w:rsidP="00B62509">
            <w:pPr>
              <w:spacing w:after="0" w:line="240" w:lineRule="auto"/>
              <w:jc w:val="center"/>
              <w:rPr>
                <w:rFonts w:ascii="Calibri" w:eastAsia="Times New Roman" w:hAnsi="Calibri" w:cs="Calibri"/>
                <w:color w:val="21212B"/>
                <w:kern w:val="0"/>
                <w14:ligatures w14:val="none"/>
              </w:rPr>
            </w:pPr>
            <w:r w:rsidRPr="00B62509">
              <w:rPr>
                <w:rFonts w:ascii="Calibri" w:eastAsia="Times New Roman" w:hAnsi="Calibri" w:cs="Calibri"/>
                <w:color w:val="21212B"/>
                <w:kern w:val="0"/>
                <w14:ligatures w14:val="none"/>
              </w:rPr>
              <w:t>270</w:t>
            </w:r>
          </w:p>
        </w:tc>
        <w:tc>
          <w:tcPr>
            <w:tcW w:w="6480" w:type="dxa"/>
            <w:tcBorders>
              <w:top w:val="single" w:sz="4" w:space="0" w:color="auto"/>
              <w:left w:val="single" w:sz="4" w:space="0" w:color="auto"/>
              <w:bottom w:val="single" w:sz="4" w:space="0" w:color="auto"/>
              <w:right w:val="single" w:sz="4" w:space="0" w:color="auto"/>
            </w:tcBorders>
            <w:shd w:val="clear" w:color="000000" w:fill="FFFFFF"/>
            <w:hideMark/>
          </w:tcPr>
          <w:p w14:paraId="073E4C63" w14:textId="77777777" w:rsidR="00B62509" w:rsidRPr="00B62509" w:rsidRDefault="00B62509" w:rsidP="00B62509">
            <w:pPr>
              <w:spacing w:after="0" w:line="240" w:lineRule="auto"/>
              <w:rPr>
                <w:rFonts w:ascii="Calibri" w:eastAsia="Times New Roman" w:hAnsi="Calibri" w:cs="Calibri"/>
                <w:color w:val="21212B"/>
                <w:kern w:val="0"/>
                <w14:ligatures w14:val="none"/>
              </w:rPr>
            </w:pPr>
            <w:r w:rsidRPr="00B62509">
              <w:rPr>
                <w:rFonts w:ascii="Calibri" w:eastAsia="Times New Roman" w:hAnsi="Calibri" w:cs="Calibri"/>
                <w:color w:val="21212B"/>
                <w:kern w:val="0"/>
                <w14:ligatures w14:val="none"/>
              </w:rPr>
              <w:t xml:space="preserve">Claim received by the medical </w:t>
            </w:r>
            <w:proofErr w:type="gramStart"/>
            <w:r w:rsidRPr="00B62509">
              <w:rPr>
                <w:rFonts w:ascii="Calibri" w:eastAsia="Times New Roman" w:hAnsi="Calibri" w:cs="Calibri"/>
                <w:color w:val="21212B"/>
                <w:kern w:val="0"/>
                <w14:ligatures w14:val="none"/>
              </w:rPr>
              <w:t>plan, but</w:t>
            </w:r>
            <w:proofErr w:type="gramEnd"/>
            <w:r w:rsidRPr="00B62509">
              <w:rPr>
                <w:rFonts w:ascii="Calibri" w:eastAsia="Times New Roman" w:hAnsi="Calibri" w:cs="Calibri"/>
                <w:color w:val="21212B"/>
                <w:kern w:val="0"/>
                <w14:ligatures w14:val="none"/>
              </w:rPr>
              <w:t xml:space="preserve"> benefits </w:t>
            </w:r>
            <w:proofErr w:type="gramStart"/>
            <w:r w:rsidRPr="00B62509">
              <w:rPr>
                <w:rFonts w:ascii="Calibri" w:eastAsia="Times New Roman" w:hAnsi="Calibri" w:cs="Calibri"/>
                <w:color w:val="21212B"/>
                <w:kern w:val="0"/>
                <w14:ligatures w14:val="none"/>
              </w:rPr>
              <w:t>not</w:t>
            </w:r>
            <w:proofErr w:type="gramEnd"/>
            <w:r w:rsidRPr="00B62509">
              <w:rPr>
                <w:rFonts w:ascii="Calibri" w:eastAsia="Times New Roman" w:hAnsi="Calibri" w:cs="Calibri"/>
                <w:color w:val="21212B"/>
                <w:kern w:val="0"/>
                <w14:ligatures w14:val="none"/>
              </w:rPr>
              <w:t xml:space="preserve"> available under this plan. Submit these services to the patient's dental plan for further consideration.</w:t>
            </w:r>
          </w:p>
        </w:tc>
        <w:tc>
          <w:tcPr>
            <w:tcW w:w="2160" w:type="dxa"/>
            <w:tcBorders>
              <w:top w:val="single" w:sz="4" w:space="0" w:color="auto"/>
              <w:left w:val="single" w:sz="4" w:space="0" w:color="auto"/>
              <w:bottom w:val="single" w:sz="4" w:space="0" w:color="auto"/>
              <w:right w:val="single" w:sz="4" w:space="0" w:color="auto"/>
            </w:tcBorders>
            <w:noWrap/>
            <w:hideMark/>
          </w:tcPr>
          <w:p w14:paraId="7C0536F8" w14:textId="77777777" w:rsidR="00B62509" w:rsidRPr="00B62509" w:rsidRDefault="00B62509" w:rsidP="00B62509">
            <w:pPr>
              <w:spacing w:after="0" w:line="240" w:lineRule="auto"/>
              <w:rPr>
                <w:rFonts w:ascii="Calibri" w:eastAsia="Times New Roman" w:hAnsi="Calibri" w:cs="Calibri"/>
                <w:color w:val="000000"/>
                <w:kern w:val="0"/>
                <w14:ligatures w14:val="none"/>
              </w:rPr>
            </w:pPr>
            <w:r w:rsidRPr="00B62509">
              <w:rPr>
                <w:rFonts w:ascii="Calibri" w:eastAsia="Times New Roman" w:hAnsi="Calibri" w:cs="Calibri"/>
                <w:color w:val="000000"/>
                <w:kern w:val="0"/>
                <w14:ligatures w14:val="none"/>
              </w:rPr>
              <w:t>Denial Code</w:t>
            </w:r>
          </w:p>
        </w:tc>
      </w:tr>
      <w:tr w:rsidR="00B62509" w:rsidRPr="00B62509" w14:paraId="352F0C90" w14:textId="77777777" w:rsidTr="00B62509">
        <w:trPr>
          <w:cantSplit/>
          <w:trHeight w:val="144"/>
        </w:trPr>
        <w:tc>
          <w:tcPr>
            <w:tcW w:w="720" w:type="dxa"/>
            <w:tcBorders>
              <w:top w:val="single" w:sz="4" w:space="0" w:color="auto"/>
              <w:left w:val="single" w:sz="4" w:space="0" w:color="auto"/>
              <w:bottom w:val="single" w:sz="4" w:space="0" w:color="auto"/>
              <w:right w:val="single" w:sz="4" w:space="0" w:color="auto"/>
            </w:tcBorders>
            <w:hideMark/>
          </w:tcPr>
          <w:p w14:paraId="732F2A02" w14:textId="77777777" w:rsidR="00B62509" w:rsidRPr="00B62509" w:rsidRDefault="00B62509" w:rsidP="00B62509">
            <w:pPr>
              <w:spacing w:after="0" w:line="240" w:lineRule="auto"/>
              <w:jc w:val="center"/>
              <w:rPr>
                <w:rFonts w:ascii="Calibri" w:eastAsia="Times New Roman" w:hAnsi="Calibri" w:cs="Calibri"/>
                <w:color w:val="21212B"/>
                <w:kern w:val="0"/>
                <w14:ligatures w14:val="none"/>
              </w:rPr>
            </w:pPr>
            <w:r w:rsidRPr="00B62509">
              <w:rPr>
                <w:rFonts w:ascii="Calibri" w:eastAsia="Times New Roman" w:hAnsi="Calibri" w:cs="Calibri"/>
                <w:color w:val="21212B"/>
                <w:kern w:val="0"/>
                <w14:ligatures w14:val="none"/>
              </w:rPr>
              <w:t>271</w:t>
            </w:r>
          </w:p>
        </w:tc>
        <w:tc>
          <w:tcPr>
            <w:tcW w:w="6480" w:type="dxa"/>
            <w:tcBorders>
              <w:top w:val="single" w:sz="4" w:space="0" w:color="auto"/>
              <w:left w:val="single" w:sz="4" w:space="0" w:color="auto"/>
              <w:bottom w:val="single" w:sz="4" w:space="0" w:color="auto"/>
              <w:right w:val="single" w:sz="4" w:space="0" w:color="auto"/>
            </w:tcBorders>
            <w:shd w:val="clear" w:color="000000" w:fill="FFFFFF"/>
            <w:hideMark/>
          </w:tcPr>
          <w:p w14:paraId="736B8E54" w14:textId="77777777" w:rsidR="00B62509" w:rsidRPr="00B62509" w:rsidRDefault="00B62509" w:rsidP="00B62509">
            <w:pPr>
              <w:spacing w:after="0" w:line="240" w:lineRule="auto"/>
              <w:rPr>
                <w:rFonts w:ascii="Calibri" w:eastAsia="Times New Roman" w:hAnsi="Calibri" w:cs="Calibri"/>
                <w:color w:val="21212B"/>
                <w:kern w:val="0"/>
                <w14:ligatures w14:val="none"/>
              </w:rPr>
            </w:pPr>
            <w:r w:rsidRPr="00B62509">
              <w:rPr>
                <w:rFonts w:ascii="Calibri" w:eastAsia="Times New Roman" w:hAnsi="Calibri" w:cs="Calibri"/>
                <w:color w:val="21212B"/>
                <w:kern w:val="0"/>
                <w14:ligatures w14:val="none"/>
              </w:rPr>
              <w:t xml:space="preserve">Prior contractual reductions related to </w:t>
            </w:r>
            <w:proofErr w:type="gramStart"/>
            <w:r w:rsidRPr="00B62509">
              <w:rPr>
                <w:rFonts w:ascii="Calibri" w:eastAsia="Times New Roman" w:hAnsi="Calibri" w:cs="Calibri"/>
                <w:color w:val="21212B"/>
                <w:kern w:val="0"/>
                <w14:ligatures w14:val="none"/>
              </w:rPr>
              <w:t>a current</w:t>
            </w:r>
            <w:proofErr w:type="gramEnd"/>
            <w:r w:rsidRPr="00B62509">
              <w:rPr>
                <w:rFonts w:ascii="Calibri" w:eastAsia="Times New Roman" w:hAnsi="Calibri" w:cs="Calibri"/>
                <w:color w:val="21212B"/>
                <w:kern w:val="0"/>
                <w14:ligatures w14:val="none"/>
              </w:rPr>
              <w:t xml:space="preserve"> periodic payment as part of a contractual payment schedule when deferred amounts have been previously reported. </w:t>
            </w:r>
            <w:r w:rsidRPr="00B62509">
              <w:rPr>
                <w:rFonts w:ascii="Calibri" w:eastAsia="Times New Roman" w:hAnsi="Calibri" w:cs="Calibri"/>
                <w:color w:val="21212B"/>
                <w:kern w:val="0"/>
                <w14:ligatures w14:val="none"/>
              </w:rPr>
              <w:br/>
            </w:r>
            <w:r w:rsidRPr="00B62509">
              <w:rPr>
                <w:rFonts w:ascii="Calibri" w:eastAsia="Times New Roman" w:hAnsi="Calibri" w:cs="Calibri"/>
                <w:color w:val="21212B"/>
                <w:kern w:val="0"/>
                <w14:ligatures w14:val="none"/>
              </w:rPr>
              <w:br/>
              <w:t>(Use only with Group Code OA)</w:t>
            </w:r>
          </w:p>
        </w:tc>
        <w:tc>
          <w:tcPr>
            <w:tcW w:w="2160" w:type="dxa"/>
            <w:tcBorders>
              <w:top w:val="single" w:sz="4" w:space="0" w:color="auto"/>
              <w:left w:val="single" w:sz="4" w:space="0" w:color="auto"/>
              <w:bottom w:val="single" w:sz="4" w:space="0" w:color="auto"/>
              <w:right w:val="single" w:sz="4" w:space="0" w:color="auto"/>
            </w:tcBorders>
            <w:noWrap/>
            <w:hideMark/>
          </w:tcPr>
          <w:p w14:paraId="0040133F" w14:textId="77777777" w:rsidR="00B62509" w:rsidRPr="00B62509" w:rsidRDefault="00B62509" w:rsidP="00B62509">
            <w:pPr>
              <w:spacing w:after="0" w:line="240" w:lineRule="auto"/>
              <w:rPr>
                <w:rFonts w:ascii="Calibri" w:eastAsia="Times New Roman" w:hAnsi="Calibri" w:cs="Calibri"/>
                <w:color w:val="000000"/>
                <w:kern w:val="0"/>
                <w14:ligatures w14:val="none"/>
              </w:rPr>
            </w:pPr>
            <w:r w:rsidRPr="00B62509">
              <w:rPr>
                <w:rFonts w:ascii="Calibri" w:eastAsia="Times New Roman" w:hAnsi="Calibri" w:cs="Calibri"/>
                <w:color w:val="000000"/>
                <w:kern w:val="0"/>
                <w14:ligatures w14:val="none"/>
              </w:rPr>
              <w:t>Adjustment Code</w:t>
            </w:r>
          </w:p>
        </w:tc>
      </w:tr>
      <w:tr w:rsidR="00B62509" w:rsidRPr="00B62509" w14:paraId="6A4BE189" w14:textId="77777777" w:rsidTr="00B62509">
        <w:trPr>
          <w:cantSplit/>
          <w:trHeight w:val="144"/>
        </w:trPr>
        <w:tc>
          <w:tcPr>
            <w:tcW w:w="720" w:type="dxa"/>
            <w:tcBorders>
              <w:top w:val="single" w:sz="4" w:space="0" w:color="auto"/>
              <w:left w:val="single" w:sz="4" w:space="0" w:color="auto"/>
              <w:bottom w:val="single" w:sz="4" w:space="0" w:color="auto"/>
              <w:right w:val="single" w:sz="4" w:space="0" w:color="auto"/>
            </w:tcBorders>
            <w:hideMark/>
          </w:tcPr>
          <w:p w14:paraId="6901BE63" w14:textId="77777777" w:rsidR="00B62509" w:rsidRPr="00B62509" w:rsidRDefault="00B62509" w:rsidP="00B62509">
            <w:pPr>
              <w:spacing w:after="0" w:line="240" w:lineRule="auto"/>
              <w:jc w:val="center"/>
              <w:rPr>
                <w:rFonts w:ascii="Calibri" w:eastAsia="Times New Roman" w:hAnsi="Calibri" w:cs="Calibri"/>
                <w:color w:val="21212B"/>
                <w:kern w:val="0"/>
                <w14:ligatures w14:val="none"/>
              </w:rPr>
            </w:pPr>
            <w:r w:rsidRPr="00B62509">
              <w:rPr>
                <w:rFonts w:ascii="Calibri" w:eastAsia="Times New Roman" w:hAnsi="Calibri" w:cs="Calibri"/>
                <w:color w:val="21212B"/>
                <w:kern w:val="0"/>
                <w14:ligatures w14:val="none"/>
              </w:rPr>
              <w:t>272</w:t>
            </w:r>
          </w:p>
        </w:tc>
        <w:tc>
          <w:tcPr>
            <w:tcW w:w="6480" w:type="dxa"/>
            <w:tcBorders>
              <w:top w:val="single" w:sz="4" w:space="0" w:color="auto"/>
              <w:left w:val="single" w:sz="4" w:space="0" w:color="auto"/>
              <w:bottom w:val="single" w:sz="4" w:space="0" w:color="auto"/>
              <w:right w:val="single" w:sz="4" w:space="0" w:color="auto"/>
            </w:tcBorders>
            <w:shd w:val="clear" w:color="000000" w:fill="FFFFFF"/>
            <w:hideMark/>
          </w:tcPr>
          <w:p w14:paraId="02F1CE89" w14:textId="77777777" w:rsidR="00B62509" w:rsidRPr="00B62509" w:rsidRDefault="00B62509" w:rsidP="00B62509">
            <w:pPr>
              <w:spacing w:after="0" w:line="240" w:lineRule="auto"/>
              <w:rPr>
                <w:rFonts w:ascii="Calibri" w:eastAsia="Times New Roman" w:hAnsi="Calibri" w:cs="Calibri"/>
                <w:color w:val="21212B"/>
                <w:kern w:val="0"/>
                <w14:ligatures w14:val="none"/>
              </w:rPr>
            </w:pPr>
            <w:r w:rsidRPr="00B62509">
              <w:rPr>
                <w:rFonts w:ascii="Calibri" w:eastAsia="Times New Roman" w:hAnsi="Calibri" w:cs="Calibri"/>
                <w:color w:val="21212B"/>
                <w:kern w:val="0"/>
                <w14:ligatures w14:val="none"/>
              </w:rPr>
              <w:t>Coverage/program guidelines were not met.</w:t>
            </w:r>
          </w:p>
        </w:tc>
        <w:tc>
          <w:tcPr>
            <w:tcW w:w="2160" w:type="dxa"/>
            <w:tcBorders>
              <w:top w:val="single" w:sz="4" w:space="0" w:color="auto"/>
              <w:left w:val="single" w:sz="4" w:space="0" w:color="auto"/>
              <w:bottom w:val="single" w:sz="4" w:space="0" w:color="auto"/>
              <w:right w:val="single" w:sz="4" w:space="0" w:color="auto"/>
            </w:tcBorders>
            <w:noWrap/>
            <w:hideMark/>
          </w:tcPr>
          <w:p w14:paraId="118D06D5" w14:textId="77777777" w:rsidR="00B62509" w:rsidRPr="00B62509" w:rsidRDefault="00B62509" w:rsidP="00B62509">
            <w:pPr>
              <w:spacing w:after="0" w:line="240" w:lineRule="auto"/>
              <w:rPr>
                <w:rFonts w:ascii="Calibri" w:eastAsia="Times New Roman" w:hAnsi="Calibri" w:cs="Calibri"/>
                <w:color w:val="000000"/>
                <w:kern w:val="0"/>
                <w14:ligatures w14:val="none"/>
              </w:rPr>
            </w:pPr>
            <w:r w:rsidRPr="00B62509">
              <w:rPr>
                <w:rFonts w:ascii="Calibri" w:eastAsia="Times New Roman" w:hAnsi="Calibri" w:cs="Calibri"/>
                <w:color w:val="000000"/>
                <w:kern w:val="0"/>
                <w14:ligatures w14:val="none"/>
              </w:rPr>
              <w:t>Denial Code</w:t>
            </w:r>
          </w:p>
        </w:tc>
      </w:tr>
      <w:tr w:rsidR="00B62509" w:rsidRPr="00B62509" w14:paraId="126F0A96" w14:textId="77777777" w:rsidTr="00B62509">
        <w:trPr>
          <w:cantSplit/>
          <w:trHeight w:val="144"/>
        </w:trPr>
        <w:tc>
          <w:tcPr>
            <w:tcW w:w="720" w:type="dxa"/>
            <w:tcBorders>
              <w:top w:val="single" w:sz="4" w:space="0" w:color="auto"/>
              <w:left w:val="single" w:sz="4" w:space="0" w:color="auto"/>
              <w:bottom w:val="single" w:sz="4" w:space="0" w:color="auto"/>
              <w:right w:val="single" w:sz="4" w:space="0" w:color="auto"/>
            </w:tcBorders>
            <w:hideMark/>
          </w:tcPr>
          <w:p w14:paraId="7C183289" w14:textId="77777777" w:rsidR="00B62509" w:rsidRPr="00B62509" w:rsidRDefault="00B62509" w:rsidP="00B62509">
            <w:pPr>
              <w:spacing w:after="0" w:line="240" w:lineRule="auto"/>
              <w:jc w:val="center"/>
              <w:rPr>
                <w:rFonts w:ascii="Calibri" w:eastAsia="Times New Roman" w:hAnsi="Calibri" w:cs="Calibri"/>
                <w:color w:val="21212B"/>
                <w:kern w:val="0"/>
                <w14:ligatures w14:val="none"/>
              </w:rPr>
            </w:pPr>
            <w:r w:rsidRPr="00B62509">
              <w:rPr>
                <w:rFonts w:ascii="Calibri" w:eastAsia="Times New Roman" w:hAnsi="Calibri" w:cs="Calibri"/>
                <w:color w:val="21212B"/>
                <w:kern w:val="0"/>
                <w14:ligatures w14:val="none"/>
              </w:rPr>
              <w:t>273</w:t>
            </w:r>
          </w:p>
        </w:tc>
        <w:tc>
          <w:tcPr>
            <w:tcW w:w="6480" w:type="dxa"/>
            <w:tcBorders>
              <w:top w:val="single" w:sz="4" w:space="0" w:color="auto"/>
              <w:left w:val="single" w:sz="4" w:space="0" w:color="auto"/>
              <w:bottom w:val="single" w:sz="4" w:space="0" w:color="auto"/>
              <w:right w:val="single" w:sz="4" w:space="0" w:color="auto"/>
            </w:tcBorders>
            <w:shd w:val="clear" w:color="000000" w:fill="FFFFFF"/>
            <w:hideMark/>
          </w:tcPr>
          <w:p w14:paraId="4757B5F1" w14:textId="77777777" w:rsidR="00B62509" w:rsidRPr="00B62509" w:rsidRDefault="00B62509" w:rsidP="00B62509">
            <w:pPr>
              <w:spacing w:after="0" w:line="240" w:lineRule="auto"/>
              <w:rPr>
                <w:rFonts w:ascii="Calibri" w:eastAsia="Times New Roman" w:hAnsi="Calibri" w:cs="Calibri"/>
                <w:color w:val="21212B"/>
                <w:kern w:val="0"/>
                <w14:ligatures w14:val="none"/>
              </w:rPr>
            </w:pPr>
            <w:r w:rsidRPr="00B62509">
              <w:rPr>
                <w:rFonts w:ascii="Calibri" w:eastAsia="Times New Roman" w:hAnsi="Calibri" w:cs="Calibri"/>
                <w:color w:val="21212B"/>
                <w:kern w:val="0"/>
                <w14:ligatures w14:val="none"/>
              </w:rPr>
              <w:t>Coverage/program guidelines were exceeded.</w:t>
            </w:r>
          </w:p>
        </w:tc>
        <w:tc>
          <w:tcPr>
            <w:tcW w:w="2160" w:type="dxa"/>
            <w:tcBorders>
              <w:top w:val="single" w:sz="4" w:space="0" w:color="auto"/>
              <w:left w:val="single" w:sz="4" w:space="0" w:color="auto"/>
              <w:bottom w:val="single" w:sz="4" w:space="0" w:color="auto"/>
              <w:right w:val="single" w:sz="4" w:space="0" w:color="auto"/>
            </w:tcBorders>
            <w:noWrap/>
            <w:hideMark/>
          </w:tcPr>
          <w:p w14:paraId="0AEBC847" w14:textId="77777777" w:rsidR="00B62509" w:rsidRPr="00B62509" w:rsidRDefault="00B62509" w:rsidP="00B62509">
            <w:pPr>
              <w:spacing w:after="0" w:line="240" w:lineRule="auto"/>
              <w:rPr>
                <w:rFonts w:ascii="Calibri" w:eastAsia="Times New Roman" w:hAnsi="Calibri" w:cs="Calibri"/>
                <w:color w:val="000000"/>
                <w:kern w:val="0"/>
                <w14:ligatures w14:val="none"/>
              </w:rPr>
            </w:pPr>
            <w:r w:rsidRPr="00B62509">
              <w:rPr>
                <w:rFonts w:ascii="Calibri" w:eastAsia="Times New Roman" w:hAnsi="Calibri" w:cs="Calibri"/>
                <w:color w:val="000000"/>
                <w:kern w:val="0"/>
                <w14:ligatures w14:val="none"/>
              </w:rPr>
              <w:t>Adjustment Code</w:t>
            </w:r>
          </w:p>
        </w:tc>
      </w:tr>
      <w:tr w:rsidR="00B62509" w:rsidRPr="00B62509" w14:paraId="41A681C0" w14:textId="77777777" w:rsidTr="00B62509">
        <w:trPr>
          <w:cantSplit/>
          <w:trHeight w:val="144"/>
        </w:trPr>
        <w:tc>
          <w:tcPr>
            <w:tcW w:w="720" w:type="dxa"/>
            <w:tcBorders>
              <w:top w:val="single" w:sz="4" w:space="0" w:color="auto"/>
              <w:left w:val="single" w:sz="4" w:space="0" w:color="auto"/>
              <w:bottom w:val="single" w:sz="4" w:space="0" w:color="auto"/>
              <w:right w:val="single" w:sz="4" w:space="0" w:color="auto"/>
            </w:tcBorders>
            <w:hideMark/>
          </w:tcPr>
          <w:p w14:paraId="48F5D836" w14:textId="77777777" w:rsidR="00B62509" w:rsidRPr="00B62509" w:rsidRDefault="00B62509" w:rsidP="00B62509">
            <w:pPr>
              <w:spacing w:after="0" w:line="240" w:lineRule="auto"/>
              <w:jc w:val="center"/>
              <w:rPr>
                <w:rFonts w:ascii="Calibri" w:eastAsia="Times New Roman" w:hAnsi="Calibri" w:cs="Calibri"/>
                <w:color w:val="21212B"/>
                <w:kern w:val="0"/>
                <w14:ligatures w14:val="none"/>
              </w:rPr>
            </w:pPr>
            <w:r w:rsidRPr="00B62509">
              <w:rPr>
                <w:rFonts w:ascii="Calibri" w:eastAsia="Times New Roman" w:hAnsi="Calibri" w:cs="Calibri"/>
                <w:color w:val="21212B"/>
                <w:kern w:val="0"/>
                <w14:ligatures w14:val="none"/>
              </w:rPr>
              <w:t>274</w:t>
            </w:r>
          </w:p>
        </w:tc>
        <w:tc>
          <w:tcPr>
            <w:tcW w:w="6480" w:type="dxa"/>
            <w:tcBorders>
              <w:top w:val="single" w:sz="4" w:space="0" w:color="auto"/>
              <w:left w:val="single" w:sz="4" w:space="0" w:color="auto"/>
              <w:bottom w:val="single" w:sz="4" w:space="0" w:color="auto"/>
              <w:right w:val="single" w:sz="4" w:space="0" w:color="auto"/>
            </w:tcBorders>
            <w:shd w:val="clear" w:color="000000" w:fill="FFFFFF"/>
            <w:hideMark/>
          </w:tcPr>
          <w:p w14:paraId="1A74608B" w14:textId="77777777" w:rsidR="00B62509" w:rsidRPr="00B62509" w:rsidRDefault="00B62509" w:rsidP="00B62509">
            <w:pPr>
              <w:spacing w:after="0" w:line="240" w:lineRule="auto"/>
              <w:rPr>
                <w:rFonts w:ascii="Calibri" w:eastAsia="Times New Roman" w:hAnsi="Calibri" w:cs="Calibri"/>
                <w:color w:val="21212B"/>
                <w:kern w:val="0"/>
                <w14:ligatures w14:val="none"/>
              </w:rPr>
            </w:pPr>
            <w:r w:rsidRPr="00B62509">
              <w:rPr>
                <w:rFonts w:ascii="Calibri" w:eastAsia="Times New Roman" w:hAnsi="Calibri" w:cs="Calibri"/>
                <w:color w:val="21212B"/>
                <w:kern w:val="0"/>
                <w14:ligatures w14:val="none"/>
              </w:rPr>
              <w:t>Fee/Service not payable per patient Care Coordination arrangement.</w:t>
            </w:r>
          </w:p>
        </w:tc>
        <w:tc>
          <w:tcPr>
            <w:tcW w:w="2160" w:type="dxa"/>
            <w:tcBorders>
              <w:top w:val="single" w:sz="4" w:space="0" w:color="auto"/>
              <w:left w:val="single" w:sz="4" w:space="0" w:color="auto"/>
              <w:bottom w:val="single" w:sz="4" w:space="0" w:color="auto"/>
              <w:right w:val="single" w:sz="4" w:space="0" w:color="auto"/>
            </w:tcBorders>
            <w:noWrap/>
            <w:hideMark/>
          </w:tcPr>
          <w:p w14:paraId="7DA86E90" w14:textId="77777777" w:rsidR="00B62509" w:rsidRPr="00B62509" w:rsidRDefault="00B62509" w:rsidP="00B62509">
            <w:pPr>
              <w:spacing w:after="0" w:line="240" w:lineRule="auto"/>
              <w:rPr>
                <w:rFonts w:ascii="Calibri" w:eastAsia="Times New Roman" w:hAnsi="Calibri" w:cs="Calibri"/>
                <w:color w:val="000000"/>
                <w:kern w:val="0"/>
                <w14:ligatures w14:val="none"/>
              </w:rPr>
            </w:pPr>
            <w:r w:rsidRPr="00B62509">
              <w:rPr>
                <w:rFonts w:ascii="Calibri" w:eastAsia="Times New Roman" w:hAnsi="Calibri" w:cs="Calibri"/>
                <w:color w:val="000000"/>
                <w:kern w:val="0"/>
                <w14:ligatures w14:val="none"/>
              </w:rPr>
              <w:t>Denial Code</w:t>
            </w:r>
          </w:p>
        </w:tc>
      </w:tr>
      <w:tr w:rsidR="00B62509" w:rsidRPr="00B62509" w14:paraId="2C9CB2B3" w14:textId="77777777" w:rsidTr="00B62509">
        <w:trPr>
          <w:cantSplit/>
          <w:trHeight w:val="144"/>
        </w:trPr>
        <w:tc>
          <w:tcPr>
            <w:tcW w:w="720" w:type="dxa"/>
            <w:tcBorders>
              <w:top w:val="single" w:sz="4" w:space="0" w:color="auto"/>
              <w:left w:val="single" w:sz="4" w:space="0" w:color="auto"/>
              <w:bottom w:val="single" w:sz="4" w:space="0" w:color="auto"/>
              <w:right w:val="single" w:sz="4" w:space="0" w:color="auto"/>
            </w:tcBorders>
            <w:hideMark/>
          </w:tcPr>
          <w:p w14:paraId="2BCC6AE8" w14:textId="77777777" w:rsidR="00B62509" w:rsidRPr="00B62509" w:rsidRDefault="00B62509" w:rsidP="00B62509">
            <w:pPr>
              <w:spacing w:after="0" w:line="240" w:lineRule="auto"/>
              <w:jc w:val="center"/>
              <w:rPr>
                <w:rFonts w:ascii="Calibri" w:eastAsia="Times New Roman" w:hAnsi="Calibri" w:cs="Calibri"/>
                <w:color w:val="21212B"/>
                <w:kern w:val="0"/>
                <w14:ligatures w14:val="none"/>
              </w:rPr>
            </w:pPr>
            <w:r w:rsidRPr="00B62509">
              <w:rPr>
                <w:rFonts w:ascii="Calibri" w:eastAsia="Times New Roman" w:hAnsi="Calibri" w:cs="Calibri"/>
                <w:color w:val="21212B"/>
                <w:kern w:val="0"/>
                <w14:ligatures w14:val="none"/>
              </w:rPr>
              <w:t>275</w:t>
            </w:r>
          </w:p>
        </w:tc>
        <w:tc>
          <w:tcPr>
            <w:tcW w:w="6480" w:type="dxa"/>
            <w:tcBorders>
              <w:top w:val="single" w:sz="4" w:space="0" w:color="auto"/>
              <w:left w:val="single" w:sz="4" w:space="0" w:color="auto"/>
              <w:bottom w:val="single" w:sz="4" w:space="0" w:color="auto"/>
              <w:right w:val="single" w:sz="4" w:space="0" w:color="auto"/>
            </w:tcBorders>
            <w:shd w:val="clear" w:color="000000" w:fill="FFFFFF"/>
            <w:hideMark/>
          </w:tcPr>
          <w:p w14:paraId="5C2E1D0C" w14:textId="77777777" w:rsidR="00B62509" w:rsidRPr="00B62509" w:rsidRDefault="00B62509" w:rsidP="00B62509">
            <w:pPr>
              <w:spacing w:after="0" w:line="240" w:lineRule="auto"/>
              <w:rPr>
                <w:rFonts w:ascii="Calibri" w:eastAsia="Times New Roman" w:hAnsi="Calibri" w:cs="Calibri"/>
                <w:color w:val="21212B"/>
                <w:kern w:val="0"/>
                <w14:ligatures w14:val="none"/>
              </w:rPr>
            </w:pPr>
            <w:r w:rsidRPr="00B62509">
              <w:rPr>
                <w:rFonts w:ascii="Calibri" w:eastAsia="Times New Roman" w:hAnsi="Calibri" w:cs="Calibri"/>
                <w:color w:val="21212B"/>
                <w:kern w:val="0"/>
                <w14:ligatures w14:val="none"/>
              </w:rPr>
              <w:t>Prior payer's (or payers') patient responsibility (deductible, coinsurance, co-payment) not covered. (Use only with Group Code PR)</w:t>
            </w:r>
          </w:p>
        </w:tc>
        <w:tc>
          <w:tcPr>
            <w:tcW w:w="2160" w:type="dxa"/>
            <w:tcBorders>
              <w:top w:val="single" w:sz="4" w:space="0" w:color="auto"/>
              <w:left w:val="single" w:sz="4" w:space="0" w:color="auto"/>
              <w:bottom w:val="single" w:sz="4" w:space="0" w:color="auto"/>
              <w:right w:val="single" w:sz="4" w:space="0" w:color="auto"/>
            </w:tcBorders>
            <w:noWrap/>
            <w:hideMark/>
          </w:tcPr>
          <w:p w14:paraId="701D3C3C" w14:textId="77777777" w:rsidR="00B62509" w:rsidRPr="00B62509" w:rsidRDefault="00B62509" w:rsidP="00B62509">
            <w:pPr>
              <w:spacing w:after="0" w:line="240" w:lineRule="auto"/>
              <w:rPr>
                <w:rFonts w:ascii="Calibri" w:eastAsia="Times New Roman" w:hAnsi="Calibri" w:cs="Calibri"/>
                <w:color w:val="000000"/>
                <w:kern w:val="0"/>
                <w14:ligatures w14:val="none"/>
              </w:rPr>
            </w:pPr>
            <w:r w:rsidRPr="00B62509">
              <w:rPr>
                <w:rFonts w:ascii="Calibri" w:eastAsia="Times New Roman" w:hAnsi="Calibri" w:cs="Calibri"/>
                <w:color w:val="000000"/>
                <w:kern w:val="0"/>
                <w14:ligatures w14:val="none"/>
              </w:rPr>
              <w:t>Denial Code</w:t>
            </w:r>
          </w:p>
        </w:tc>
      </w:tr>
      <w:tr w:rsidR="00B62509" w:rsidRPr="00B62509" w14:paraId="543594F0" w14:textId="77777777" w:rsidTr="00B62509">
        <w:trPr>
          <w:cantSplit/>
          <w:trHeight w:val="144"/>
        </w:trPr>
        <w:tc>
          <w:tcPr>
            <w:tcW w:w="720" w:type="dxa"/>
            <w:tcBorders>
              <w:top w:val="single" w:sz="4" w:space="0" w:color="auto"/>
              <w:left w:val="single" w:sz="4" w:space="0" w:color="auto"/>
              <w:bottom w:val="single" w:sz="4" w:space="0" w:color="auto"/>
              <w:right w:val="single" w:sz="4" w:space="0" w:color="auto"/>
            </w:tcBorders>
            <w:hideMark/>
          </w:tcPr>
          <w:p w14:paraId="12803BE5" w14:textId="77777777" w:rsidR="00B62509" w:rsidRPr="00B62509" w:rsidRDefault="00B62509" w:rsidP="00B62509">
            <w:pPr>
              <w:spacing w:after="0" w:line="240" w:lineRule="auto"/>
              <w:jc w:val="center"/>
              <w:rPr>
                <w:rFonts w:ascii="Calibri" w:eastAsia="Times New Roman" w:hAnsi="Calibri" w:cs="Calibri"/>
                <w:color w:val="21212B"/>
                <w:kern w:val="0"/>
                <w14:ligatures w14:val="none"/>
              </w:rPr>
            </w:pPr>
            <w:r w:rsidRPr="00B62509">
              <w:rPr>
                <w:rFonts w:ascii="Calibri" w:eastAsia="Times New Roman" w:hAnsi="Calibri" w:cs="Calibri"/>
                <w:color w:val="21212B"/>
                <w:kern w:val="0"/>
                <w14:ligatures w14:val="none"/>
              </w:rPr>
              <w:t>276</w:t>
            </w:r>
          </w:p>
        </w:tc>
        <w:tc>
          <w:tcPr>
            <w:tcW w:w="6480" w:type="dxa"/>
            <w:tcBorders>
              <w:top w:val="single" w:sz="4" w:space="0" w:color="auto"/>
              <w:left w:val="single" w:sz="4" w:space="0" w:color="auto"/>
              <w:bottom w:val="single" w:sz="4" w:space="0" w:color="auto"/>
              <w:right w:val="single" w:sz="4" w:space="0" w:color="auto"/>
            </w:tcBorders>
            <w:shd w:val="clear" w:color="000000" w:fill="FFFFFF"/>
            <w:hideMark/>
          </w:tcPr>
          <w:p w14:paraId="5C8682E0" w14:textId="77777777" w:rsidR="00B62509" w:rsidRPr="00B62509" w:rsidRDefault="00B62509" w:rsidP="00B62509">
            <w:pPr>
              <w:spacing w:after="0" w:line="240" w:lineRule="auto"/>
              <w:rPr>
                <w:rFonts w:ascii="Calibri" w:eastAsia="Times New Roman" w:hAnsi="Calibri" w:cs="Calibri"/>
                <w:color w:val="21212B"/>
                <w:kern w:val="0"/>
                <w14:ligatures w14:val="none"/>
              </w:rPr>
            </w:pPr>
            <w:r w:rsidRPr="00B62509">
              <w:rPr>
                <w:rFonts w:ascii="Calibri" w:eastAsia="Times New Roman" w:hAnsi="Calibri" w:cs="Calibri"/>
                <w:color w:val="21212B"/>
                <w:kern w:val="0"/>
                <w14:ligatures w14:val="none"/>
              </w:rPr>
              <w:t>Services denied by the prior payer(s) are not covered by this payer.</w:t>
            </w:r>
          </w:p>
        </w:tc>
        <w:tc>
          <w:tcPr>
            <w:tcW w:w="2160" w:type="dxa"/>
            <w:tcBorders>
              <w:top w:val="single" w:sz="4" w:space="0" w:color="auto"/>
              <w:left w:val="single" w:sz="4" w:space="0" w:color="auto"/>
              <w:bottom w:val="single" w:sz="4" w:space="0" w:color="auto"/>
              <w:right w:val="single" w:sz="4" w:space="0" w:color="auto"/>
            </w:tcBorders>
            <w:noWrap/>
            <w:hideMark/>
          </w:tcPr>
          <w:p w14:paraId="2F57BE8B" w14:textId="77777777" w:rsidR="00B62509" w:rsidRPr="00B62509" w:rsidRDefault="00B62509" w:rsidP="00B62509">
            <w:pPr>
              <w:spacing w:after="0" w:line="240" w:lineRule="auto"/>
              <w:rPr>
                <w:rFonts w:ascii="Calibri" w:eastAsia="Times New Roman" w:hAnsi="Calibri" w:cs="Calibri"/>
                <w:color w:val="000000"/>
                <w:kern w:val="0"/>
                <w14:ligatures w14:val="none"/>
              </w:rPr>
            </w:pPr>
            <w:r w:rsidRPr="00B62509">
              <w:rPr>
                <w:rFonts w:ascii="Calibri" w:eastAsia="Times New Roman" w:hAnsi="Calibri" w:cs="Calibri"/>
                <w:color w:val="000000"/>
                <w:kern w:val="0"/>
                <w14:ligatures w14:val="none"/>
              </w:rPr>
              <w:t>Denial Code</w:t>
            </w:r>
          </w:p>
        </w:tc>
      </w:tr>
      <w:tr w:rsidR="00B62509" w:rsidRPr="00B62509" w14:paraId="683AA34C" w14:textId="77777777" w:rsidTr="00B62509">
        <w:trPr>
          <w:cantSplit/>
          <w:trHeight w:val="144"/>
        </w:trPr>
        <w:tc>
          <w:tcPr>
            <w:tcW w:w="720" w:type="dxa"/>
            <w:tcBorders>
              <w:top w:val="single" w:sz="4" w:space="0" w:color="auto"/>
              <w:left w:val="single" w:sz="4" w:space="0" w:color="auto"/>
              <w:bottom w:val="single" w:sz="4" w:space="0" w:color="auto"/>
              <w:right w:val="single" w:sz="4" w:space="0" w:color="auto"/>
            </w:tcBorders>
            <w:hideMark/>
          </w:tcPr>
          <w:p w14:paraId="269FAF1A" w14:textId="77777777" w:rsidR="00B62509" w:rsidRPr="00B62509" w:rsidRDefault="00B62509" w:rsidP="00B62509">
            <w:pPr>
              <w:spacing w:after="0" w:line="240" w:lineRule="auto"/>
              <w:jc w:val="center"/>
              <w:rPr>
                <w:rFonts w:ascii="Calibri" w:eastAsia="Times New Roman" w:hAnsi="Calibri" w:cs="Calibri"/>
                <w:color w:val="21212B"/>
                <w:kern w:val="0"/>
                <w14:ligatures w14:val="none"/>
              </w:rPr>
            </w:pPr>
            <w:r w:rsidRPr="00B62509">
              <w:rPr>
                <w:rFonts w:ascii="Calibri" w:eastAsia="Times New Roman" w:hAnsi="Calibri" w:cs="Calibri"/>
                <w:color w:val="21212B"/>
                <w:kern w:val="0"/>
                <w14:ligatures w14:val="none"/>
              </w:rPr>
              <w:t>277</w:t>
            </w:r>
          </w:p>
        </w:tc>
        <w:tc>
          <w:tcPr>
            <w:tcW w:w="6480" w:type="dxa"/>
            <w:tcBorders>
              <w:top w:val="single" w:sz="4" w:space="0" w:color="auto"/>
              <w:left w:val="single" w:sz="4" w:space="0" w:color="auto"/>
              <w:bottom w:val="single" w:sz="4" w:space="0" w:color="auto"/>
              <w:right w:val="single" w:sz="4" w:space="0" w:color="auto"/>
            </w:tcBorders>
            <w:shd w:val="clear" w:color="000000" w:fill="FFFFFF"/>
            <w:hideMark/>
          </w:tcPr>
          <w:p w14:paraId="570D5235" w14:textId="77777777" w:rsidR="00B62509" w:rsidRPr="00B62509" w:rsidRDefault="00B62509" w:rsidP="00B62509">
            <w:pPr>
              <w:spacing w:after="0" w:line="240" w:lineRule="auto"/>
              <w:rPr>
                <w:rFonts w:ascii="Calibri" w:eastAsia="Times New Roman" w:hAnsi="Calibri" w:cs="Calibri"/>
                <w:color w:val="21212B"/>
                <w:kern w:val="0"/>
                <w14:ligatures w14:val="none"/>
              </w:rPr>
            </w:pPr>
            <w:r w:rsidRPr="00B62509">
              <w:rPr>
                <w:rFonts w:ascii="Calibri" w:eastAsia="Times New Roman" w:hAnsi="Calibri" w:cs="Calibri"/>
                <w:color w:val="21212B"/>
                <w:kern w:val="0"/>
                <w14:ligatures w14:val="none"/>
              </w:rPr>
              <w:t xml:space="preserve">The disposition of the claim/service is undetermined during the premium payment grace period, per Health Insurance SHOP Exchange requirements. This claim/service will be reversed and corrected when the grace period ends (due to premium payment or lack of premium payment). </w:t>
            </w:r>
            <w:r w:rsidRPr="00B62509">
              <w:rPr>
                <w:rFonts w:ascii="Calibri" w:eastAsia="Times New Roman" w:hAnsi="Calibri" w:cs="Calibri"/>
                <w:color w:val="21212B"/>
                <w:kern w:val="0"/>
                <w14:ligatures w14:val="none"/>
              </w:rPr>
              <w:br/>
            </w:r>
            <w:r w:rsidRPr="00B62509">
              <w:rPr>
                <w:rFonts w:ascii="Calibri" w:eastAsia="Times New Roman" w:hAnsi="Calibri" w:cs="Calibri"/>
                <w:color w:val="21212B"/>
                <w:kern w:val="0"/>
                <w14:ligatures w14:val="none"/>
              </w:rPr>
              <w:br/>
              <w:t>(Use only with Group Code OA)</w:t>
            </w:r>
          </w:p>
        </w:tc>
        <w:tc>
          <w:tcPr>
            <w:tcW w:w="2160" w:type="dxa"/>
            <w:tcBorders>
              <w:top w:val="single" w:sz="4" w:space="0" w:color="auto"/>
              <w:left w:val="single" w:sz="4" w:space="0" w:color="auto"/>
              <w:bottom w:val="single" w:sz="4" w:space="0" w:color="auto"/>
              <w:right w:val="single" w:sz="4" w:space="0" w:color="auto"/>
            </w:tcBorders>
            <w:noWrap/>
            <w:hideMark/>
          </w:tcPr>
          <w:p w14:paraId="3517AC52" w14:textId="77777777" w:rsidR="00B62509" w:rsidRPr="00B62509" w:rsidRDefault="00B62509" w:rsidP="00B62509">
            <w:pPr>
              <w:spacing w:after="0" w:line="240" w:lineRule="auto"/>
              <w:rPr>
                <w:rFonts w:ascii="Calibri" w:eastAsia="Times New Roman" w:hAnsi="Calibri" w:cs="Calibri"/>
                <w:color w:val="000000"/>
                <w:kern w:val="0"/>
                <w14:ligatures w14:val="none"/>
              </w:rPr>
            </w:pPr>
            <w:r w:rsidRPr="00B62509">
              <w:rPr>
                <w:rFonts w:ascii="Calibri" w:eastAsia="Times New Roman" w:hAnsi="Calibri" w:cs="Calibri"/>
                <w:color w:val="000000"/>
                <w:kern w:val="0"/>
                <w14:ligatures w14:val="none"/>
              </w:rPr>
              <w:t>Denial Code</w:t>
            </w:r>
          </w:p>
        </w:tc>
      </w:tr>
      <w:tr w:rsidR="00B62509" w:rsidRPr="00B62509" w14:paraId="6FD3A138" w14:textId="77777777" w:rsidTr="00B62509">
        <w:trPr>
          <w:cantSplit/>
          <w:trHeight w:val="144"/>
        </w:trPr>
        <w:tc>
          <w:tcPr>
            <w:tcW w:w="720" w:type="dxa"/>
            <w:tcBorders>
              <w:top w:val="single" w:sz="4" w:space="0" w:color="auto"/>
              <w:left w:val="single" w:sz="4" w:space="0" w:color="auto"/>
              <w:bottom w:val="single" w:sz="4" w:space="0" w:color="auto"/>
              <w:right w:val="single" w:sz="4" w:space="0" w:color="auto"/>
            </w:tcBorders>
            <w:hideMark/>
          </w:tcPr>
          <w:p w14:paraId="2C978ED3" w14:textId="77777777" w:rsidR="00B62509" w:rsidRPr="00B62509" w:rsidRDefault="00B62509" w:rsidP="00B62509">
            <w:pPr>
              <w:spacing w:after="0" w:line="240" w:lineRule="auto"/>
              <w:jc w:val="center"/>
              <w:rPr>
                <w:rFonts w:ascii="Calibri" w:eastAsia="Times New Roman" w:hAnsi="Calibri" w:cs="Calibri"/>
                <w:color w:val="21212B"/>
                <w:kern w:val="0"/>
                <w14:ligatures w14:val="none"/>
              </w:rPr>
            </w:pPr>
            <w:r w:rsidRPr="00B62509">
              <w:rPr>
                <w:rFonts w:ascii="Calibri" w:eastAsia="Times New Roman" w:hAnsi="Calibri" w:cs="Calibri"/>
                <w:color w:val="21212B"/>
                <w:kern w:val="0"/>
                <w14:ligatures w14:val="none"/>
              </w:rPr>
              <w:t>278</w:t>
            </w:r>
          </w:p>
        </w:tc>
        <w:tc>
          <w:tcPr>
            <w:tcW w:w="6480" w:type="dxa"/>
            <w:tcBorders>
              <w:top w:val="single" w:sz="4" w:space="0" w:color="auto"/>
              <w:left w:val="single" w:sz="4" w:space="0" w:color="auto"/>
              <w:bottom w:val="single" w:sz="4" w:space="0" w:color="auto"/>
              <w:right w:val="single" w:sz="4" w:space="0" w:color="auto"/>
            </w:tcBorders>
            <w:shd w:val="clear" w:color="000000" w:fill="FFFFFF"/>
            <w:hideMark/>
          </w:tcPr>
          <w:p w14:paraId="4D4F03ED" w14:textId="77777777" w:rsidR="00B62509" w:rsidRPr="00B62509" w:rsidRDefault="00B62509" w:rsidP="00B62509">
            <w:pPr>
              <w:spacing w:after="0" w:line="240" w:lineRule="auto"/>
              <w:rPr>
                <w:rFonts w:ascii="Calibri" w:eastAsia="Times New Roman" w:hAnsi="Calibri" w:cs="Calibri"/>
                <w:color w:val="21212B"/>
                <w:kern w:val="0"/>
                <w14:ligatures w14:val="none"/>
              </w:rPr>
            </w:pPr>
            <w:r w:rsidRPr="00B62509">
              <w:rPr>
                <w:rFonts w:ascii="Calibri" w:eastAsia="Times New Roman" w:hAnsi="Calibri" w:cs="Calibri"/>
                <w:color w:val="21212B"/>
                <w:kern w:val="0"/>
                <w14:ligatures w14:val="none"/>
              </w:rPr>
              <w:t xml:space="preserve">Performance program proficiency requirements not met. </w:t>
            </w:r>
            <w:r w:rsidRPr="00B62509">
              <w:rPr>
                <w:rFonts w:ascii="Calibri" w:eastAsia="Times New Roman" w:hAnsi="Calibri" w:cs="Calibri"/>
                <w:color w:val="21212B"/>
                <w:kern w:val="0"/>
                <w14:ligatures w14:val="none"/>
              </w:rPr>
              <w:br/>
            </w:r>
            <w:r w:rsidRPr="00B62509">
              <w:rPr>
                <w:rFonts w:ascii="Calibri" w:eastAsia="Times New Roman" w:hAnsi="Calibri" w:cs="Calibri"/>
                <w:color w:val="21212B"/>
                <w:kern w:val="0"/>
                <w14:ligatures w14:val="none"/>
              </w:rPr>
              <w:br/>
              <w:t>(Use only with Group Codes CO or PI) Usage: Refer to the 835 Healthcare Policy Identification Segment (loop 2110 Service Payment Information REF), if present.</w:t>
            </w:r>
          </w:p>
        </w:tc>
        <w:tc>
          <w:tcPr>
            <w:tcW w:w="2160" w:type="dxa"/>
            <w:tcBorders>
              <w:top w:val="single" w:sz="4" w:space="0" w:color="auto"/>
              <w:left w:val="single" w:sz="4" w:space="0" w:color="auto"/>
              <w:bottom w:val="single" w:sz="4" w:space="0" w:color="auto"/>
              <w:right w:val="single" w:sz="4" w:space="0" w:color="auto"/>
            </w:tcBorders>
            <w:noWrap/>
            <w:hideMark/>
          </w:tcPr>
          <w:p w14:paraId="6B567BAE" w14:textId="77777777" w:rsidR="00B62509" w:rsidRPr="00B62509" w:rsidRDefault="00B62509" w:rsidP="00B62509">
            <w:pPr>
              <w:spacing w:after="0" w:line="240" w:lineRule="auto"/>
              <w:rPr>
                <w:rFonts w:ascii="Calibri" w:eastAsia="Times New Roman" w:hAnsi="Calibri" w:cs="Calibri"/>
                <w:color w:val="000000"/>
                <w:kern w:val="0"/>
                <w14:ligatures w14:val="none"/>
              </w:rPr>
            </w:pPr>
            <w:r w:rsidRPr="00B62509">
              <w:rPr>
                <w:rFonts w:ascii="Calibri" w:eastAsia="Times New Roman" w:hAnsi="Calibri" w:cs="Calibri"/>
                <w:color w:val="000000"/>
                <w:kern w:val="0"/>
                <w14:ligatures w14:val="none"/>
              </w:rPr>
              <w:t>Denial Code</w:t>
            </w:r>
          </w:p>
        </w:tc>
      </w:tr>
      <w:tr w:rsidR="00B62509" w:rsidRPr="00B62509" w14:paraId="07A066AB" w14:textId="77777777" w:rsidTr="00B62509">
        <w:trPr>
          <w:cantSplit/>
          <w:trHeight w:val="144"/>
        </w:trPr>
        <w:tc>
          <w:tcPr>
            <w:tcW w:w="720" w:type="dxa"/>
            <w:tcBorders>
              <w:top w:val="single" w:sz="4" w:space="0" w:color="auto"/>
              <w:left w:val="single" w:sz="4" w:space="0" w:color="auto"/>
              <w:bottom w:val="single" w:sz="4" w:space="0" w:color="auto"/>
              <w:right w:val="single" w:sz="4" w:space="0" w:color="auto"/>
            </w:tcBorders>
            <w:hideMark/>
          </w:tcPr>
          <w:p w14:paraId="24DCC779" w14:textId="77777777" w:rsidR="00B62509" w:rsidRPr="00B62509" w:rsidRDefault="00B62509" w:rsidP="00B62509">
            <w:pPr>
              <w:spacing w:after="0" w:line="240" w:lineRule="auto"/>
              <w:jc w:val="center"/>
              <w:rPr>
                <w:rFonts w:ascii="Calibri" w:eastAsia="Times New Roman" w:hAnsi="Calibri" w:cs="Calibri"/>
                <w:color w:val="21212B"/>
                <w:kern w:val="0"/>
                <w14:ligatures w14:val="none"/>
              </w:rPr>
            </w:pPr>
            <w:r w:rsidRPr="00B62509">
              <w:rPr>
                <w:rFonts w:ascii="Calibri" w:eastAsia="Times New Roman" w:hAnsi="Calibri" w:cs="Calibri"/>
                <w:color w:val="21212B"/>
                <w:kern w:val="0"/>
                <w14:ligatures w14:val="none"/>
              </w:rPr>
              <w:t>279</w:t>
            </w:r>
          </w:p>
        </w:tc>
        <w:tc>
          <w:tcPr>
            <w:tcW w:w="6480" w:type="dxa"/>
            <w:tcBorders>
              <w:top w:val="single" w:sz="4" w:space="0" w:color="auto"/>
              <w:left w:val="single" w:sz="4" w:space="0" w:color="auto"/>
              <w:bottom w:val="single" w:sz="4" w:space="0" w:color="auto"/>
              <w:right w:val="single" w:sz="4" w:space="0" w:color="auto"/>
            </w:tcBorders>
            <w:shd w:val="clear" w:color="000000" w:fill="FFFFFF"/>
            <w:hideMark/>
          </w:tcPr>
          <w:p w14:paraId="44DD369D" w14:textId="77777777" w:rsidR="00B62509" w:rsidRPr="00B62509" w:rsidRDefault="00B62509" w:rsidP="00B62509">
            <w:pPr>
              <w:spacing w:after="0" w:line="240" w:lineRule="auto"/>
              <w:rPr>
                <w:rFonts w:ascii="Calibri" w:eastAsia="Times New Roman" w:hAnsi="Calibri" w:cs="Calibri"/>
                <w:color w:val="21212B"/>
                <w:kern w:val="0"/>
                <w14:ligatures w14:val="none"/>
              </w:rPr>
            </w:pPr>
            <w:r w:rsidRPr="00B62509">
              <w:rPr>
                <w:rFonts w:ascii="Calibri" w:eastAsia="Times New Roman" w:hAnsi="Calibri" w:cs="Calibri"/>
                <w:color w:val="21212B"/>
                <w:kern w:val="0"/>
                <w14:ligatures w14:val="none"/>
              </w:rPr>
              <w:t xml:space="preserve">Services not provided by Preferred network providers. </w:t>
            </w:r>
            <w:r w:rsidRPr="00B62509">
              <w:rPr>
                <w:rFonts w:ascii="Calibri" w:eastAsia="Times New Roman" w:hAnsi="Calibri" w:cs="Calibri"/>
                <w:color w:val="21212B"/>
                <w:kern w:val="0"/>
                <w14:ligatures w14:val="none"/>
              </w:rPr>
              <w:br/>
            </w:r>
            <w:r w:rsidRPr="00B62509">
              <w:rPr>
                <w:rFonts w:ascii="Calibri" w:eastAsia="Times New Roman" w:hAnsi="Calibri" w:cs="Calibri"/>
                <w:color w:val="21212B"/>
                <w:kern w:val="0"/>
                <w14:ligatures w14:val="none"/>
              </w:rPr>
              <w:br/>
              <w:t>Usage: Use this code when there are member network limitations. For example, using contracted providers not in the member's 'narrow' network.</w:t>
            </w:r>
          </w:p>
        </w:tc>
        <w:tc>
          <w:tcPr>
            <w:tcW w:w="2160" w:type="dxa"/>
            <w:tcBorders>
              <w:top w:val="single" w:sz="4" w:space="0" w:color="auto"/>
              <w:left w:val="single" w:sz="4" w:space="0" w:color="auto"/>
              <w:bottom w:val="single" w:sz="4" w:space="0" w:color="auto"/>
              <w:right w:val="single" w:sz="4" w:space="0" w:color="auto"/>
            </w:tcBorders>
            <w:noWrap/>
            <w:hideMark/>
          </w:tcPr>
          <w:p w14:paraId="7584EDB6" w14:textId="77777777" w:rsidR="00B62509" w:rsidRPr="00B62509" w:rsidRDefault="00B62509" w:rsidP="00B62509">
            <w:pPr>
              <w:spacing w:after="0" w:line="240" w:lineRule="auto"/>
              <w:rPr>
                <w:rFonts w:ascii="Calibri" w:eastAsia="Times New Roman" w:hAnsi="Calibri" w:cs="Calibri"/>
                <w:color w:val="000000"/>
                <w:kern w:val="0"/>
                <w14:ligatures w14:val="none"/>
              </w:rPr>
            </w:pPr>
            <w:r w:rsidRPr="00B62509">
              <w:rPr>
                <w:rFonts w:ascii="Calibri" w:eastAsia="Times New Roman" w:hAnsi="Calibri" w:cs="Calibri"/>
                <w:color w:val="000000"/>
                <w:kern w:val="0"/>
                <w14:ligatures w14:val="none"/>
              </w:rPr>
              <w:t>Denial Code</w:t>
            </w:r>
          </w:p>
        </w:tc>
      </w:tr>
      <w:tr w:rsidR="00B62509" w:rsidRPr="00B62509" w14:paraId="30BAE102" w14:textId="77777777" w:rsidTr="00B62509">
        <w:trPr>
          <w:cantSplit/>
          <w:trHeight w:val="144"/>
        </w:trPr>
        <w:tc>
          <w:tcPr>
            <w:tcW w:w="720" w:type="dxa"/>
            <w:tcBorders>
              <w:top w:val="single" w:sz="4" w:space="0" w:color="auto"/>
              <w:left w:val="single" w:sz="4" w:space="0" w:color="auto"/>
              <w:bottom w:val="single" w:sz="4" w:space="0" w:color="auto"/>
              <w:right w:val="single" w:sz="4" w:space="0" w:color="auto"/>
            </w:tcBorders>
            <w:hideMark/>
          </w:tcPr>
          <w:p w14:paraId="2F8F51DD" w14:textId="77777777" w:rsidR="00B62509" w:rsidRPr="00B62509" w:rsidRDefault="00B62509" w:rsidP="00B62509">
            <w:pPr>
              <w:spacing w:after="0" w:line="240" w:lineRule="auto"/>
              <w:jc w:val="center"/>
              <w:rPr>
                <w:rFonts w:ascii="Calibri" w:eastAsia="Times New Roman" w:hAnsi="Calibri" w:cs="Calibri"/>
                <w:color w:val="21212B"/>
                <w:kern w:val="0"/>
                <w14:ligatures w14:val="none"/>
              </w:rPr>
            </w:pPr>
            <w:r w:rsidRPr="00B62509">
              <w:rPr>
                <w:rFonts w:ascii="Calibri" w:eastAsia="Times New Roman" w:hAnsi="Calibri" w:cs="Calibri"/>
                <w:color w:val="21212B"/>
                <w:kern w:val="0"/>
                <w14:ligatures w14:val="none"/>
              </w:rPr>
              <w:t>280</w:t>
            </w:r>
          </w:p>
        </w:tc>
        <w:tc>
          <w:tcPr>
            <w:tcW w:w="6480" w:type="dxa"/>
            <w:tcBorders>
              <w:top w:val="single" w:sz="4" w:space="0" w:color="auto"/>
              <w:left w:val="single" w:sz="4" w:space="0" w:color="auto"/>
              <w:bottom w:val="single" w:sz="4" w:space="0" w:color="auto"/>
              <w:right w:val="single" w:sz="4" w:space="0" w:color="auto"/>
            </w:tcBorders>
            <w:shd w:val="clear" w:color="000000" w:fill="FFFFFF"/>
            <w:hideMark/>
          </w:tcPr>
          <w:p w14:paraId="2844576A" w14:textId="77777777" w:rsidR="00B62509" w:rsidRPr="00B62509" w:rsidRDefault="00B62509" w:rsidP="00B62509">
            <w:pPr>
              <w:spacing w:after="0" w:line="240" w:lineRule="auto"/>
              <w:rPr>
                <w:rFonts w:ascii="Calibri" w:eastAsia="Times New Roman" w:hAnsi="Calibri" w:cs="Calibri"/>
                <w:color w:val="21212B"/>
                <w:kern w:val="0"/>
                <w14:ligatures w14:val="none"/>
              </w:rPr>
            </w:pPr>
            <w:r w:rsidRPr="00B62509">
              <w:rPr>
                <w:rFonts w:ascii="Calibri" w:eastAsia="Times New Roman" w:hAnsi="Calibri" w:cs="Calibri"/>
                <w:color w:val="21212B"/>
                <w:kern w:val="0"/>
                <w14:ligatures w14:val="none"/>
              </w:rPr>
              <w:t xml:space="preserve">Claim received by the medical </w:t>
            </w:r>
            <w:proofErr w:type="gramStart"/>
            <w:r w:rsidRPr="00B62509">
              <w:rPr>
                <w:rFonts w:ascii="Calibri" w:eastAsia="Times New Roman" w:hAnsi="Calibri" w:cs="Calibri"/>
                <w:color w:val="21212B"/>
                <w:kern w:val="0"/>
                <w14:ligatures w14:val="none"/>
              </w:rPr>
              <w:t>plan, but</w:t>
            </w:r>
            <w:proofErr w:type="gramEnd"/>
            <w:r w:rsidRPr="00B62509">
              <w:rPr>
                <w:rFonts w:ascii="Calibri" w:eastAsia="Times New Roman" w:hAnsi="Calibri" w:cs="Calibri"/>
                <w:color w:val="21212B"/>
                <w:kern w:val="0"/>
                <w14:ligatures w14:val="none"/>
              </w:rPr>
              <w:t xml:space="preserve"> benefits </w:t>
            </w:r>
            <w:proofErr w:type="gramStart"/>
            <w:r w:rsidRPr="00B62509">
              <w:rPr>
                <w:rFonts w:ascii="Calibri" w:eastAsia="Times New Roman" w:hAnsi="Calibri" w:cs="Calibri"/>
                <w:color w:val="21212B"/>
                <w:kern w:val="0"/>
                <w14:ligatures w14:val="none"/>
              </w:rPr>
              <w:t>not</w:t>
            </w:r>
            <w:proofErr w:type="gramEnd"/>
            <w:r w:rsidRPr="00B62509">
              <w:rPr>
                <w:rFonts w:ascii="Calibri" w:eastAsia="Times New Roman" w:hAnsi="Calibri" w:cs="Calibri"/>
                <w:color w:val="21212B"/>
                <w:kern w:val="0"/>
                <w14:ligatures w14:val="none"/>
              </w:rPr>
              <w:t xml:space="preserve"> available under this plan. Submit these services to the patient's Pharmacy plan for further consideration.</w:t>
            </w:r>
          </w:p>
        </w:tc>
        <w:tc>
          <w:tcPr>
            <w:tcW w:w="2160" w:type="dxa"/>
            <w:tcBorders>
              <w:top w:val="single" w:sz="4" w:space="0" w:color="auto"/>
              <w:left w:val="single" w:sz="4" w:space="0" w:color="auto"/>
              <w:bottom w:val="single" w:sz="4" w:space="0" w:color="auto"/>
              <w:right w:val="single" w:sz="4" w:space="0" w:color="auto"/>
            </w:tcBorders>
            <w:noWrap/>
            <w:hideMark/>
          </w:tcPr>
          <w:p w14:paraId="60DA45F6" w14:textId="77777777" w:rsidR="00B62509" w:rsidRPr="00B62509" w:rsidRDefault="00B62509" w:rsidP="00B62509">
            <w:pPr>
              <w:spacing w:after="0" w:line="240" w:lineRule="auto"/>
              <w:rPr>
                <w:rFonts w:ascii="Calibri" w:eastAsia="Times New Roman" w:hAnsi="Calibri" w:cs="Calibri"/>
                <w:color w:val="000000"/>
                <w:kern w:val="0"/>
                <w14:ligatures w14:val="none"/>
              </w:rPr>
            </w:pPr>
            <w:r w:rsidRPr="00B62509">
              <w:rPr>
                <w:rFonts w:ascii="Calibri" w:eastAsia="Times New Roman" w:hAnsi="Calibri" w:cs="Calibri"/>
                <w:color w:val="000000"/>
                <w:kern w:val="0"/>
                <w14:ligatures w14:val="none"/>
              </w:rPr>
              <w:t>Denial Code</w:t>
            </w:r>
          </w:p>
        </w:tc>
      </w:tr>
      <w:tr w:rsidR="00B62509" w:rsidRPr="00B62509" w14:paraId="3A758C2E" w14:textId="77777777" w:rsidTr="00B62509">
        <w:trPr>
          <w:cantSplit/>
          <w:trHeight w:val="144"/>
        </w:trPr>
        <w:tc>
          <w:tcPr>
            <w:tcW w:w="720" w:type="dxa"/>
            <w:tcBorders>
              <w:top w:val="single" w:sz="4" w:space="0" w:color="auto"/>
              <w:left w:val="single" w:sz="4" w:space="0" w:color="auto"/>
              <w:bottom w:val="single" w:sz="4" w:space="0" w:color="auto"/>
              <w:right w:val="single" w:sz="4" w:space="0" w:color="auto"/>
            </w:tcBorders>
            <w:hideMark/>
          </w:tcPr>
          <w:p w14:paraId="0C56E01F" w14:textId="77777777" w:rsidR="00B62509" w:rsidRPr="00B62509" w:rsidRDefault="00B62509" w:rsidP="00B62509">
            <w:pPr>
              <w:spacing w:after="0" w:line="240" w:lineRule="auto"/>
              <w:jc w:val="center"/>
              <w:rPr>
                <w:rFonts w:ascii="Calibri" w:eastAsia="Times New Roman" w:hAnsi="Calibri" w:cs="Calibri"/>
                <w:color w:val="21212B"/>
                <w:kern w:val="0"/>
                <w14:ligatures w14:val="none"/>
              </w:rPr>
            </w:pPr>
            <w:r w:rsidRPr="00B62509">
              <w:rPr>
                <w:rFonts w:ascii="Calibri" w:eastAsia="Times New Roman" w:hAnsi="Calibri" w:cs="Calibri"/>
                <w:color w:val="21212B"/>
                <w:kern w:val="0"/>
                <w14:ligatures w14:val="none"/>
              </w:rPr>
              <w:t>281</w:t>
            </w:r>
          </w:p>
        </w:tc>
        <w:tc>
          <w:tcPr>
            <w:tcW w:w="6480" w:type="dxa"/>
            <w:tcBorders>
              <w:top w:val="single" w:sz="4" w:space="0" w:color="auto"/>
              <w:left w:val="single" w:sz="4" w:space="0" w:color="auto"/>
              <w:bottom w:val="single" w:sz="4" w:space="0" w:color="auto"/>
              <w:right w:val="single" w:sz="4" w:space="0" w:color="auto"/>
            </w:tcBorders>
            <w:shd w:val="clear" w:color="000000" w:fill="FFFFFF"/>
            <w:hideMark/>
          </w:tcPr>
          <w:p w14:paraId="7BE0C94B" w14:textId="77777777" w:rsidR="00B62509" w:rsidRPr="00B62509" w:rsidRDefault="00B62509" w:rsidP="00B62509">
            <w:pPr>
              <w:spacing w:after="0" w:line="240" w:lineRule="auto"/>
              <w:rPr>
                <w:rFonts w:ascii="Calibri" w:eastAsia="Times New Roman" w:hAnsi="Calibri" w:cs="Calibri"/>
                <w:color w:val="21212B"/>
                <w:kern w:val="0"/>
                <w14:ligatures w14:val="none"/>
              </w:rPr>
            </w:pPr>
            <w:r w:rsidRPr="00B62509">
              <w:rPr>
                <w:rFonts w:ascii="Calibri" w:eastAsia="Times New Roman" w:hAnsi="Calibri" w:cs="Calibri"/>
                <w:color w:val="21212B"/>
                <w:kern w:val="0"/>
                <w14:ligatures w14:val="none"/>
              </w:rPr>
              <w:t xml:space="preserve">Deductible waived </w:t>
            </w:r>
            <w:proofErr w:type="gramStart"/>
            <w:r w:rsidRPr="00B62509">
              <w:rPr>
                <w:rFonts w:ascii="Calibri" w:eastAsia="Times New Roman" w:hAnsi="Calibri" w:cs="Calibri"/>
                <w:color w:val="21212B"/>
                <w:kern w:val="0"/>
                <w14:ligatures w14:val="none"/>
              </w:rPr>
              <w:t>per</w:t>
            </w:r>
            <w:proofErr w:type="gramEnd"/>
            <w:r w:rsidRPr="00B62509">
              <w:rPr>
                <w:rFonts w:ascii="Calibri" w:eastAsia="Times New Roman" w:hAnsi="Calibri" w:cs="Calibri"/>
                <w:color w:val="21212B"/>
                <w:kern w:val="0"/>
                <w14:ligatures w14:val="none"/>
              </w:rPr>
              <w:t xml:space="preserve"> contractual agreement. Use only with Group Code CO.</w:t>
            </w:r>
          </w:p>
        </w:tc>
        <w:tc>
          <w:tcPr>
            <w:tcW w:w="2160" w:type="dxa"/>
            <w:tcBorders>
              <w:top w:val="single" w:sz="4" w:space="0" w:color="auto"/>
              <w:left w:val="single" w:sz="4" w:space="0" w:color="auto"/>
              <w:bottom w:val="single" w:sz="4" w:space="0" w:color="auto"/>
              <w:right w:val="single" w:sz="4" w:space="0" w:color="auto"/>
            </w:tcBorders>
            <w:noWrap/>
            <w:hideMark/>
          </w:tcPr>
          <w:p w14:paraId="79973FBF" w14:textId="77777777" w:rsidR="00B62509" w:rsidRPr="00B62509" w:rsidRDefault="00B62509" w:rsidP="00B62509">
            <w:pPr>
              <w:spacing w:after="0" w:line="240" w:lineRule="auto"/>
              <w:rPr>
                <w:rFonts w:ascii="Calibri" w:eastAsia="Times New Roman" w:hAnsi="Calibri" w:cs="Calibri"/>
                <w:color w:val="000000"/>
                <w:kern w:val="0"/>
                <w14:ligatures w14:val="none"/>
              </w:rPr>
            </w:pPr>
            <w:r w:rsidRPr="00B62509">
              <w:rPr>
                <w:rFonts w:ascii="Calibri" w:eastAsia="Times New Roman" w:hAnsi="Calibri" w:cs="Calibri"/>
                <w:color w:val="000000"/>
                <w:kern w:val="0"/>
                <w14:ligatures w14:val="none"/>
              </w:rPr>
              <w:t>Adjustment Code</w:t>
            </w:r>
          </w:p>
        </w:tc>
      </w:tr>
      <w:tr w:rsidR="00B62509" w:rsidRPr="00B62509" w14:paraId="3BE6AC6A" w14:textId="77777777" w:rsidTr="00B62509">
        <w:trPr>
          <w:cantSplit/>
          <w:trHeight w:val="144"/>
        </w:trPr>
        <w:tc>
          <w:tcPr>
            <w:tcW w:w="720" w:type="dxa"/>
            <w:tcBorders>
              <w:top w:val="single" w:sz="4" w:space="0" w:color="auto"/>
              <w:left w:val="single" w:sz="4" w:space="0" w:color="auto"/>
              <w:bottom w:val="single" w:sz="4" w:space="0" w:color="auto"/>
              <w:right w:val="single" w:sz="4" w:space="0" w:color="auto"/>
            </w:tcBorders>
            <w:hideMark/>
          </w:tcPr>
          <w:p w14:paraId="4A8F9C0C" w14:textId="77777777" w:rsidR="00B62509" w:rsidRPr="00B62509" w:rsidRDefault="00B62509" w:rsidP="00B62509">
            <w:pPr>
              <w:spacing w:after="0" w:line="240" w:lineRule="auto"/>
              <w:jc w:val="center"/>
              <w:rPr>
                <w:rFonts w:ascii="Calibri" w:eastAsia="Times New Roman" w:hAnsi="Calibri" w:cs="Calibri"/>
                <w:color w:val="21212B"/>
                <w:kern w:val="0"/>
                <w14:ligatures w14:val="none"/>
              </w:rPr>
            </w:pPr>
            <w:r w:rsidRPr="00B62509">
              <w:rPr>
                <w:rFonts w:ascii="Calibri" w:eastAsia="Times New Roman" w:hAnsi="Calibri" w:cs="Calibri"/>
                <w:color w:val="21212B"/>
                <w:kern w:val="0"/>
                <w14:ligatures w14:val="none"/>
              </w:rPr>
              <w:lastRenderedPageBreak/>
              <w:t>282</w:t>
            </w:r>
          </w:p>
        </w:tc>
        <w:tc>
          <w:tcPr>
            <w:tcW w:w="6480" w:type="dxa"/>
            <w:tcBorders>
              <w:top w:val="single" w:sz="4" w:space="0" w:color="auto"/>
              <w:left w:val="single" w:sz="4" w:space="0" w:color="auto"/>
              <w:bottom w:val="single" w:sz="4" w:space="0" w:color="auto"/>
              <w:right w:val="single" w:sz="4" w:space="0" w:color="auto"/>
            </w:tcBorders>
            <w:shd w:val="clear" w:color="000000" w:fill="FFFFFF"/>
            <w:hideMark/>
          </w:tcPr>
          <w:p w14:paraId="02626250" w14:textId="77777777" w:rsidR="00B62509" w:rsidRPr="00B62509" w:rsidRDefault="00B62509" w:rsidP="00B62509">
            <w:pPr>
              <w:spacing w:after="0" w:line="240" w:lineRule="auto"/>
              <w:rPr>
                <w:rFonts w:ascii="Calibri" w:eastAsia="Times New Roman" w:hAnsi="Calibri" w:cs="Calibri"/>
                <w:color w:val="21212B"/>
                <w:kern w:val="0"/>
                <w14:ligatures w14:val="none"/>
              </w:rPr>
            </w:pPr>
            <w:r w:rsidRPr="00B62509">
              <w:rPr>
                <w:rFonts w:ascii="Calibri" w:eastAsia="Times New Roman" w:hAnsi="Calibri" w:cs="Calibri"/>
                <w:color w:val="21212B"/>
                <w:kern w:val="0"/>
                <w14:ligatures w14:val="none"/>
              </w:rPr>
              <w:t xml:space="preserve">The procedure/revenue code is inconsistent with the type of bill. </w:t>
            </w:r>
            <w:r w:rsidRPr="00B62509">
              <w:rPr>
                <w:rFonts w:ascii="Calibri" w:eastAsia="Times New Roman" w:hAnsi="Calibri" w:cs="Calibri"/>
                <w:color w:val="21212B"/>
                <w:kern w:val="0"/>
                <w14:ligatures w14:val="none"/>
              </w:rPr>
              <w:br/>
            </w:r>
            <w:r w:rsidRPr="00B62509">
              <w:rPr>
                <w:rFonts w:ascii="Calibri" w:eastAsia="Times New Roman" w:hAnsi="Calibri" w:cs="Calibri"/>
                <w:color w:val="21212B"/>
                <w:kern w:val="0"/>
                <w14:ligatures w14:val="none"/>
              </w:rPr>
              <w:br/>
              <w:t>Usage: Refer to the 835 Healthcare Policy Identification Segment (loop 2110 Service Payment Information REF), if present.</w:t>
            </w:r>
          </w:p>
        </w:tc>
        <w:tc>
          <w:tcPr>
            <w:tcW w:w="2160" w:type="dxa"/>
            <w:tcBorders>
              <w:top w:val="single" w:sz="4" w:space="0" w:color="auto"/>
              <w:left w:val="single" w:sz="4" w:space="0" w:color="auto"/>
              <w:bottom w:val="single" w:sz="4" w:space="0" w:color="auto"/>
              <w:right w:val="single" w:sz="4" w:space="0" w:color="auto"/>
            </w:tcBorders>
            <w:noWrap/>
            <w:hideMark/>
          </w:tcPr>
          <w:p w14:paraId="13624466" w14:textId="77777777" w:rsidR="00B62509" w:rsidRPr="00B62509" w:rsidRDefault="00B62509" w:rsidP="00B62509">
            <w:pPr>
              <w:spacing w:after="0" w:line="240" w:lineRule="auto"/>
              <w:rPr>
                <w:rFonts w:ascii="Calibri" w:eastAsia="Times New Roman" w:hAnsi="Calibri" w:cs="Calibri"/>
                <w:color w:val="000000"/>
                <w:kern w:val="0"/>
                <w14:ligatures w14:val="none"/>
              </w:rPr>
            </w:pPr>
            <w:r w:rsidRPr="00B62509">
              <w:rPr>
                <w:rFonts w:ascii="Calibri" w:eastAsia="Times New Roman" w:hAnsi="Calibri" w:cs="Calibri"/>
                <w:color w:val="000000"/>
                <w:kern w:val="0"/>
                <w14:ligatures w14:val="none"/>
              </w:rPr>
              <w:t>Denial Code</w:t>
            </w:r>
          </w:p>
        </w:tc>
      </w:tr>
      <w:tr w:rsidR="00B62509" w:rsidRPr="00B62509" w14:paraId="75A70EAE" w14:textId="77777777" w:rsidTr="00B62509">
        <w:trPr>
          <w:cantSplit/>
          <w:trHeight w:val="144"/>
        </w:trPr>
        <w:tc>
          <w:tcPr>
            <w:tcW w:w="720" w:type="dxa"/>
            <w:tcBorders>
              <w:top w:val="single" w:sz="4" w:space="0" w:color="auto"/>
              <w:left w:val="single" w:sz="4" w:space="0" w:color="auto"/>
              <w:bottom w:val="single" w:sz="4" w:space="0" w:color="auto"/>
              <w:right w:val="single" w:sz="4" w:space="0" w:color="auto"/>
            </w:tcBorders>
            <w:hideMark/>
          </w:tcPr>
          <w:p w14:paraId="1B712132" w14:textId="77777777" w:rsidR="00B62509" w:rsidRPr="00B62509" w:rsidRDefault="00B62509" w:rsidP="00B62509">
            <w:pPr>
              <w:spacing w:after="0" w:line="240" w:lineRule="auto"/>
              <w:jc w:val="center"/>
              <w:rPr>
                <w:rFonts w:ascii="Calibri" w:eastAsia="Times New Roman" w:hAnsi="Calibri" w:cs="Calibri"/>
                <w:color w:val="21212B"/>
                <w:kern w:val="0"/>
                <w14:ligatures w14:val="none"/>
              </w:rPr>
            </w:pPr>
            <w:r w:rsidRPr="00B62509">
              <w:rPr>
                <w:rFonts w:ascii="Calibri" w:eastAsia="Times New Roman" w:hAnsi="Calibri" w:cs="Calibri"/>
                <w:color w:val="21212B"/>
                <w:kern w:val="0"/>
                <w14:ligatures w14:val="none"/>
              </w:rPr>
              <w:t>283</w:t>
            </w:r>
          </w:p>
        </w:tc>
        <w:tc>
          <w:tcPr>
            <w:tcW w:w="6480" w:type="dxa"/>
            <w:tcBorders>
              <w:top w:val="single" w:sz="4" w:space="0" w:color="auto"/>
              <w:left w:val="single" w:sz="4" w:space="0" w:color="auto"/>
              <w:bottom w:val="single" w:sz="4" w:space="0" w:color="auto"/>
              <w:right w:val="single" w:sz="4" w:space="0" w:color="auto"/>
            </w:tcBorders>
            <w:shd w:val="clear" w:color="000000" w:fill="FFFFFF"/>
            <w:hideMark/>
          </w:tcPr>
          <w:p w14:paraId="5E1347F7" w14:textId="77777777" w:rsidR="00B62509" w:rsidRPr="00B62509" w:rsidRDefault="00B62509" w:rsidP="00B62509">
            <w:pPr>
              <w:spacing w:after="0" w:line="240" w:lineRule="auto"/>
              <w:rPr>
                <w:rFonts w:ascii="Calibri" w:eastAsia="Times New Roman" w:hAnsi="Calibri" w:cs="Calibri"/>
                <w:color w:val="21212B"/>
                <w:kern w:val="0"/>
                <w14:ligatures w14:val="none"/>
              </w:rPr>
            </w:pPr>
            <w:r w:rsidRPr="00B62509">
              <w:rPr>
                <w:rFonts w:ascii="Calibri" w:eastAsia="Times New Roman" w:hAnsi="Calibri" w:cs="Calibri"/>
                <w:color w:val="21212B"/>
                <w:kern w:val="0"/>
                <w14:ligatures w14:val="none"/>
              </w:rPr>
              <w:t>Attending provider is not eligible to provide direction of care.</w:t>
            </w:r>
          </w:p>
        </w:tc>
        <w:tc>
          <w:tcPr>
            <w:tcW w:w="2160" w:type="dxa"/>
            <w:tcBorders>
              <w:top w:val="single" w:sz="4" w:space="0" w:color="auto"/>
              <w:left w:val="single" w:sz="4" w:space="0" w:color="auto"/>
              <w:bottom w:val="single" w:sz="4" w:space="0" w:color="auto"/>
              <w:right w:val="single" w:sz="4" w:space="0" w:color="auto"/>
            </w:tcBorders>
            <w:noWrap/>
            <w:hideMark/>
          </w:tcPr>
          <w:p w14:paraId="24BCAF8A" w14:textId="77777777" w:rsidR="00B62509" w:rsidRPr="00B62509" w:rsidRDefault="00B62509" w:rsidP="00B62509">
            <w:pPr>
              <w:spacing w:after="0" w:line="240" w:lineRule="auto"/>
              <w:rPr>
                <w:rFonts w:ascii="Calibri" w:eastAsia="Times New Roman" w:hAnsi="Calibri" w:cs="Calibri"/>
                <w:color w:val="000000"/>
                <w:kern w:val="0"/>
                <w14:ligatures w14:val="none"/>
              </w:rPr>
            </w:pPr>
            <w:r w:rsidRPr="00B62509">
              <w:rPr>
                <w:rFonts w:ascii="Calibri" w:eastAsia="Times New Roman" w:hAnsi="Calibri" w:cs="Calibri"/>
                <w:color w:val="000000"/>
                <w:kern w:val="0"/>
                <w14:ligatures w14:val="none"/>
              </w:rPr>
              <w:t>Denial Code</w:t>
            </w:r>
          </w:p>
        </w:tc>
      </w:tr>
      <w:tr w:rsidR="00B62509" w:rsidRPr="00B62509" w14:paraId="3ABE5E66" w14:textId="77777777" w:rsidTr="00B62509">
        <w:trPr>
          <w:cantSplit/>
          <w:trHeight w:val="144"/>
        </w:trPr>
        <w:tc>
          <w:tcPr>
            <w:tcW w:w="720" w:type="dxa"/>
            <w:tcBorders>
              <w:top w:val="single" w:sz="4" w:space="0" w:color="auto"/>
              <w:left w:val="single" w:sz="4" w:space="0" w:color="auto"/>
              <w:bottom w:val="single" w:sz="4" w:space="0" w:color="auto"/>
              <w:right w:val="single" w:sz="4" w:space="0" w:color="auto"/>
            </w:tcBorders>
            <w:hideMark/>
          </w:tcPr>
          <w:p w14:paraId="24EB2957" w14:textId="77777777" w:rsidR="00B62509" w:rsidRPr="00B62509" w:rsidRDefault="00B62509" w:rsidP="00B62509">
            <w:pPr>
              <w:spacing w:after="0" w:line="240" w:lineRule="auto"/>
              <w:jc w:val="center"/>
              <w:rPr>
                <w:rFonts w:ascii="Calibri" w:eastAsia="Times New Roman" w:hAnsi="Calibri" w:cs="Calibri"/>
                <w:color w:val="21212B"/>
                <w:kern w:val="0"/>
                <w14:ligatures w14:val="none"/>
              </w:rPr>
            </w:pPr>
            <w:r w:rsidRPr="00B62509">
              <w:rPr>
                <w:rFonts w:ascii="Calibri" w:eastAsia="Times New Roman" w:hAnsi="Calibri" w:cs="Calibri"/>
                <w:color w:val="21212B"/>
                <w:kern w:val="0"/>
                <w14:ligatures w14:val="none"/>
              </w:rPr>
              <w:t>284</w:t>
            </w:r>
          </w:p>
        </w:tc>
        <w:tc>
          <w:tcPr>
            <w:tcW w:w="6480" w:type="dxa"/>
            <w:tcBorders>
              <w:top w:val="single" w:sz="4" w:space="0" w:color="auto"/>
              <w:left w:val="single" w:sz="4" w:space="0" w:color="auto"/>
              <w:bottom w:val="single" w:sz="4" w:space="0" w:color="auto"/>
              <w:right w:val="single" w:sz="4" w:space="0" w:color="auto"/>
            </w:tcBorders>
            <w:shd w:val="clear" w:color="000000" w:fill="FFFFFF"/>
            <w:hideMark/>
          </w:tcPr>
          <w:p w14:paraId="6C9DB975" w14:textId="77777777" w:rsidR="00B62509" w:rsidRPr="00B62509" w:rsidRDefault="00B62509" w:rsidP="00B62509">
            <w:pPr>
              <w:spacing w:after="0" w:line="240" w:lineRule="auto"/>
              <w:rPr>
                <w:rFonts w:ascii="Calibri" w:eastAsia="Times New Roman" w:hAnsi="Calibri" w:cs="Calibri"/>
                <w:color w:val="21212B"/>
                <w:kern w:val="0"/>
                <w14:ligatures w14:val="none"/>
              </w:rPr>
            </w:pPr>
            <w:r w:rsidRPr="00B62509">
              <w:rPr>
                <w:rFonts w:ascii="Calibri" w:eastAsia="Times New Roman" w:hAnsi="Calibri" w:cs="Calibri"/>
                <w:color w:val="21212B"/>
                <w:kern w:val="0"/>
                <w14:ligatures w14:val="none"/>
              </w:rPr>
              <w:t>Precertification/authorization/notification/pre-treatment number may be valid but does not apply to the billed services.</w:t>
            </w:r>
          </w:p>
        </w:tc>
        <w:tc>
          <w:tcPr>
            <w:tcW w:w="2160" w:type="dxa"/>
            <w:tcBorders>
              <w:top w:val="single" w:sz="4" w:space="0" w:color="auto"/>
              <w:left w:val="single" w:sz="4" w:space="0" w:color="auto"/>
              <w:bottom w:val="single" w:sz="4" w:space="0" w:color="auto"/>
              <w:right w:val="single" w:sz="4" w:space="0" w:color="auto"/>
            </w:tcBorders>
            <w:noWrap/>
            <w:hideMark/>
          </w:tcPr>
          <w:p w14:paraId="79E0A8F3" w14:textId="77777777" w:rsidR="00B62509" w:rsidRPr="00B62509" w:rsidRDefault="00B62509" w:rsidP="00B62509">
            <w:pPr>
              <w:spacing w:after="0" w:line="240" w:lineRule="auto"/>
              <w:rPr>
                <w:rFonts w:ascii="Calibri" w:eastAsia="Times New Roman" w:hAnsi="Calibri" w:cs="Calibri"/>
                <w:color w:val="000000"/>
                <w:kern w:val="0"/>
                <w14:ligatures w14:val="none"/>
              </w:rPr>
            </w:pPr>
            <w:r w:rsidRPr="00B62509">
              <w:rPr>
                <w:rFonts w:ascii="Calibri" w:eastAsia="Times New Roman" w:hAnsi="Calibri" w:cs="Calibri"/>
                <w:color w:val="000000"/>
                <w:kern w:val="0"/>
                <w14:ligatures w14:val="none"/>
              </w:rPr>
              <w:t>Denial Code</w:t>
            </w:r>
          </w:p>
        </w:tc>
      </w:tr>
      <w:tr w:rsidR="00B62509" w:rsidRPr="00B62509" w14:paraId="5DAA1B80" w14:textId="77777777" w:rsidTr="00B62509">
        <w:trPr>
          <w:cantSplit/>
          <w:trHeight w:val="144"/>
        </w:trPr>
        <w:tc>
          <w:tcPr>
            <w:tcW w:w="720" w:type="dxa"/>
            <w:tcBorders>
              <w:top w:val="single" w:sz="4" w:space="0" w:color="auto"/>
              <w:left w:val="single" w:sz="4" w:space="0" w:color="auto"/>
              <w:bottom w:val="single" w:sz="4" w:space="0" w:color="auto"/>
              <w:right w:val="single" w:sz="4" w:space="0" w:color="auto"/>
            </w:tcBorders>
            <w:hideMark/>
          </w:tcPr>
          <w:p w14:paraId="34384D17" w14:textId="77777777" w:rsidR="00B62509" w:rsidRPr="00B62509" w:rsidRDefault="00B62509" w:rsidP="00B62509">
            <w:pPr>
              <w:spacing w:after="0" w:line="240" w:lineRule="auto"/>
              <w:jc w:val="center"/>
              <w:rPr>
                <w:rFonts w:ascii="Calibri" w:eastAsia="Times New Roman" w:hAnsi="Calibri" w:cs="Calibri"/>
                <w:color w:val="21212B"/>
                <w:kern w:val="0"/>
                <w14:ligatures w14:val="none"/>
              </w:rPr>
            </w:pPr>
            <w:r w:rsidRPr="00B62509">
              <w:rPr>
                <w:rFonts w:ascii="Calibri" w:eastAsia="Times New Roman" w:hAnsi="Calibri" w:cs="Calibri"/>
                <w:color w:val="21212B"/>
                <w:kern w:val="0"/>
                <w14:ligatures w14:val="none"/>
              </w:rPr>
              <w:t>285</w:t>
            </w:r>
          </w:p>
        </w:tc>
        <w:tc>
          <w:tcPr>
            <w:tcW w:w="6480" w:type="dxa"/>
            <w:tcBorders>
              <w:top w:val="single" w:sz="4" w:space="0" w:color="auto"/>
              <w:left w:val="single" w:sz="4" w:space="0" w:color="auto"/>
              <w:bottom w:val="single" w:sz="4" w:space="0" w:color="auto"/>
              <w:right w:val="single" w:sz="4" w:space="0" w:color="auto"/>
            </w:tcBorders>
            <w:shd w:val="clear" w:color="000000" w:fill="FFFFFF"/>
            <w:hideMark/>
          </w:tcPr>
          <w:p w14:paraId="6EF2439E" w14:textId="77777777" w:rsidR="00B62509" w:rsidRPr="00B62509" w:rsidRDefault="00B62509" w:rsidP="00B62509">
            <w:pPr>
              <w:spacing w:after="0" w:line="240" w:lineRule="auto"/>
              <w:rPr>
                <w:rFonts w:ascii="Calibri" w:eastAsia="Times New Roman" w:hAnsi="Calibri" w:cs="Calibri"/>
                <w:color w:val="21212B"/>
                <w:kern w:val="0"/>
                <w14:ligatures w14:val="none"/>
              </w:rPr>
            </w:pPr>
            <w:r w:rsidRPr="00B62509">
              <w:rPr>
                <w:rFonts w:ascii="Calibri" w:eastAsia="Times New Roman" w:hAnsi="Calibri" w:cs="Calibri"/>
                <w:color w:val="21212B"/>
                <w:kern w:val="0"/>
                <w14:ligatures w14:val="none"/>
              </w:rPr>
              <w:t>Appeal procedures not followed</w:t>
            </w:r>
          </w:p>
        </w:tc>
        <w:tc>
          <w:tcPr>
            <w:tcW w:w="2160" w:type="dxa"/>
            <w:tcBorders>
              <w:top w:val="single" w:sz="4" w:space="0" w:color="auto"/>
              <w:left w:val="single" w:sz="4" w:space="0" w:color="auto"/>
              <w:bottom w:val="single" w:sz="4" w:space="0" w:color="auto"/>
              <w:right w:val="single" w:sz="4" w:space="0" w:color="auto"/>
            </w:tcBorders>
            <w:noWrap/>
            <w:hideMark/>
          </w:tcPr>
          <w:p w14:paraId="5F19038D" w14:textId="77777777" w:rsidR="00B62509" w:rsidRPr="00B62509" w:rsidRDefault="00B62509" w:rsidP="00B62509">
            <w:pPr>
              <w:spacing w:after="0" w:line="240" w:lineRule="auto"/>
              <w:rPr>
                <w:rFonts w:ascii="Calibri" w:eastAsia="Times New Roman" w:hAnsi="Calibri" w:cs="Calibri"/>
                <w:color w:val="000000"/>
                <w:kern w:val="0"/>
                <w14:ligatures w14:val="none"/>
              </w:rPr>
            </w:pPr>
            <w:r w:rsidRPr="00B62509">
              <w:rPr>
                <w:rFonts w:ascii="Calibri" w:eastAsia="Times New Roman" w:hAnsi="Calibri" w:cs="Calibri"/>
                <w:color w:val="000000"/>
                <w:kern w:val="0"/>
                <w14:ligatures w14:val="none"/>
              </w:rPr>
              <w:t>Denial Code</w:t>
            </w:r>
          </w:p>
        </w:tc>
      </w:tr>
      <w:tr w:rsidR="00B62509" w:rsidRPr="00B62509" w14:paraId="129B7E42" w14:textId="77777777" w:rsidTr="00B62509">
        <w:trPr>
          <w:cantSplit/>
          <w:trHeight w:val="144"/>
        </w:trPr>
        <w:tc>
          <w:tcPr>
            <w:tcW w:w="720" w:type="dxa"/>
            <w:tcBorders>
              <w:top w:val="single" w:sz="4" w:space="0" w:color="auto"/>
              <w:left w:val="single" w:sz="4" w:space="0" w:color="auto"/>
              <w:bottom w:val="single" w:sz="4" w:space="0" w:color="auto"/>
              <w:right w:val="single" w:sz="4" w:space="0" w:color="auto"/>
            </w:tcBorders>
            <w:hideMark/>
          </w:tcPr>
          <w:p w14:paraId="61EDF130" w14:textId="77777777" w:rsidR="00B62509" w:rsidRPr="00B62509" w:rsidRDefault="00B62509" w:rsidP="00B62509">
            <w:pPr>
              <w:spacing w:after="0" w:line="240" w:lineRule="auto"/>
              <w:jc w:val="center"/>
              <w:rPr>
                <w:rFonts w:ascii="Calibri" w:eastAsia="Times New Roman" w:hAnsi="Calibri" w:cs="Calibri"/>
                <w:color w:val="21212B"/>
                <w:kern w:val="0"/>
                <w14:ligatures w14:val="none"/>
              </w:rPr>
            </w:pPr>
            <w:r w:rsidRPr="00B62509">
              <w:rPr>
                <w:rFonts w:ascii="Calibri" w:eastAsia="Times New Roman" w:hAnsi="Calibri" w:cs="Calibri"/>
                <w:color w:val="21212B"/>
                <w:kern w:val="0"/>
                <w14:ligatures w14:val="none"/>
              </w:rPr>
              <w:t>286</w:t>
            </w:r>
          </w:p>
        </w:tc>
        <w:tc>
          <w:tcPr>
            <w:tcW w:w="6480" w:type="dxa"/>
            <w:tcBorders>
              <w:top w:val="single" w:sz="4" w:space="0" w:color="auto"/>
              <w:left w:val="single" w:sz="4" w:space="0" w:color="auto"/>
              <w:bottom w:val="single" w:sz="4" w:space="0" w:color="auto"/>
              <w:right w:val="single" w:sz="4" w:space="0" w:color="auto"/>
            </w:tcBorders>
            <w:shd w:val="clear" w:color="000000" w:fill="FFFFFF"/>
            <w:hideMark/>
          </w:tcPr>
          <w:p w14:paraId="004AA9AA" w14:textId="77777777" w:rsidR="00B62509" w:rsidRPr="00B62509" w:rsidRDefault="00B62509" w:rsidP="00B62509">
            <w:pPr>
              <w:spacing w:after="0" w:line="240" w:lineRule="auto"/>
              <w:rPr>
                <w:rFonts w:ascii="Calibri" w:eastAsia="Times New Roman" w:hAnsi="Calibri" w:cs="Calibri"/>
                <w:color w:val="21212B"/>
                <w:kern w:val="0"/>
                <w14:ligatures w14:val="none"/>
              </w:rPr>
            </w:pPr>
            <w:r w:rsidRPr="00B62509">
              <w:rPr>
                <w:rFonts w:ascii="Calibri" w:eastAsia="Times New Roman" w:hAnsi="Calibri" w:cs="Calibri"/>
                <w:color w:val="21212B"/>
                <w:kern w:val="0"/>
                <w14:ligatures w14:val="none"/>
              </w:rPr>
              <w:t>Appeal time limits not met</w:t>
            </w:r>
          </w:p>
        </w:tc>
        <w:tc>
          <w:tcPr>
            <w:tcW w:w="2160" w:type="dxa"/>
            <w:tcBorders>
              <w:top w:val="single" w:sz="4" w:space="0" w:color="auto"/>
              <w:left w:val="single" w:sz="4" w:space="0" w:color="auto"/>
              <w:bottom w:val="single" w:sz="4" w:space="0" w:color="auto"/>
              <w:right w:val="single" w:sz="4" w:space="0" w:color="auto"/>
            </w:tcBorders>
            <w:noWrap/>
            <w:hideMark/>
          </w:tcPr>
          <w:p w14:paraId="4B5B8F76" w14:textId="77777777" w:rsidR="00B62509" w:rsidRPr="00B62509" w:rsidRDefault="00B62509" w:rsidP="00B62509">
            <w:pPr>
              <w:spacing w:after="0" w:line="240" w:lineRule="auto"/>
              <w:rPr>
                <w:rFonts w:ascii="Calibri" w:eastAsia="Times New Roman" w:hAnsi="Calibri" w:cs="Calibri"/>
                <w:color w:val="000000"/>
                <w:kern w:val="0"/>
                <w14:ligatures w14:val="none"/>
              </w:rPr>
            </w:pPr>
            <w:r w:rsidRPr="00B62509">
              <w:rPr>
                <w:rFonts w:ascii="Calibri" w:eastAsia="Times New Roman" w:hAnsi="Calibri" w:cs="Calibri"/>
                <w:color w:val="000000"/>
                <w:kern w:val="0"/>
                <w14:ligatures w14:val="none"/>
              </w:rPr>
              <w:t>Denial Code</w:t>
            </w:r>
          </w:p>
        </w:tc>
      </w:tr>
      <w:tr w:rsidR="00B62509" w:rsidRPr="00B62509" w14:paraId="03C5C1D2" w14:textId="77777777" w:rsidTr="00B62509">
        <w:trPr>
          <w:cantSplit/>
          <w:trHeight w:val="144"/>
        </w:trPr>
        <w:tc>
          <w:tcPr>
            <w:tcW w:w="720" w:type="dxa"/>
            <w:tcBorders>
              <w:top w:val="single" w:sz="4" w:space="0" w:color="auto"/>
              <w:left w:val="single" w:sz="4" w:space="0" w:color="auto"/>
              <w:bottom w:val="single" w:sz="4" w:space="0" w:color="auto"/>
              <w:right w:val="single" w:sz="4" w:space="0" w:color="auto"/>
            </w:tcBorders>
            <w:hideMark/>
          </w:tcPr>
          <w:p w14:paraId="72476A6A" w14:textId="77777777" w:rsidR="00B62509" w:rsidRPr="00B62509" w:rsidRDefault="00B62509" w:rsidP="00B62509">
            <w:pPr>
              <w:spacing w:after="0" w:line="240" w:lineRule="auto"/>
              <w:jc w:val="center"/>
              <w:rPr>
                <w:rFonts w:ascii="Calibri" w:eastAsia="Times New Roman" w:hAnsi="Calibri" w:cs="Calibri"/>
                <w:color w:val="21212B"/>
                <w:kern w:val="0"/>
                <w14:ligatures w14:val="none"/>
              </w:rPr>
            </w:pPr>
            <w:r w:rsidRPr="00B62509">
              <w:rPr>
                <w:rFonts w:ascii="Calibri" w:eastAsia="Times New Roman" w:hAnsi="Calibri" w:cs="Calibri"/>
                <w:color w:val="21212B"/>
                <w:kern w:val="0"/>
                <w14:ligatures w14:val="none"/>
              </w:rPr>
              <w:t>287</w:t>
            </w:r>
          </w:p>
        </w:tc>
        <w:tc>
          <w:tcPr>
            <w:tcW w:w="6480" w:type="dxa"/>
            <w:tcBorders>
              <w:top w:val="single" w:sz="4" w:space="0" w:color="auto"/>
              <w:left w:val="single" w:sz="4" w:space="0" w:color="auto"/>
              <w:bottom w:val="single" w:sz="4" w:space="0" w:color="auto"/>
              <w:right w:val="single" w:sz="4" w:space="0" w:color="auto"/>
            </w:tcBorders>
            <w:shd w:val="clear" w:color="000000" w:fill="FFFFFF"/>
            <w:hideMark/>
          </w:tcPr>
          <w:p w14:paraId="38CA4671" w14:textId="77777777" w:rsidR="00B62509" w:rsidRPr="00B62509" w:rsidRDefault="00B62509" w:rsidP="00B62509">
            <w:pPr>
              <w:spacing w:after="0" w:line="240" w:lineRule="auto"/>
              <w:rPr>
                <w:rFonts w:ascii="Calibri" w:eastAsia="Times New Roman" w:hAnsi="Calibri" w:cs="Calibri"/>
                <w:color w:val="21212B"/>
                <w:kern w:val="0"/>
                <w14:ligatures w14:val="none"/>
              </w:rPr>
            </w:pPr>
            <w:r w:rsidRPr="00B62509">
              <w:rPr>
                <w:rFonts w:ascii="Calibri" w:eastAsia="Times New Roman" w:hAnsi="Calibri" w:cs="Calibri"/>
                <w:color w:val="21212B"/>
                <w:kern w:val="0"/>
                <w14:ligatures w14:val="none"/>
              </w:rPr>
              <w:t>Referral exceeded</w:t>
            </w:r>
          </w:p>
        </w:tc>
        <w:tc>
          <w:tcPr>
            <w:tcW w:w="2160" w:type="dxa"/>
            <w:tcBorders>
              <w:top w:val="single" w:sz="4" w:space="0" w:color="auto"/>
              <w:left w:val="single" w:sz="4" w:space="0" w:color="auto"/>
              <w:bottom w:val="single" w:sz="4" w:space="0" w:color="auto"/>
              <w:right w:val="single" w:sz="4" w:space="0" w:color="auto"/>
            </w:tcBorders>
            <w:noWrap/>
            <w:hideMark/>
          </w:tcPr>
          <w:p w14:paraId="42FD201D" w14:textId="77777777" w:rsidR="00B62509" w:rsidRPr="00B62509" w:rsidRDefault="00B62509" w:rsidP="00B62509">
            <w:pPr>
              <w:spacing w:after="0" w:line="240" w:lineRule="auto"/>
              <w:rPr>
                <w:rFonts w:ascii="Calibri" w:eastAsia="Times New Roman" w:hAnsi="Calibri" w:cs="Calibri"/>
                <w:color w:val="000000"/>
                <w:kern w:val="0"/>
                <w14:ligatures w14:val="none"/>
              </w:rPr>
            </w:pPr>
            <w:r w:rsidRPr="00B62509">
              <w:rPr>
                <w:rFonts w:ascii="Calibri" w:eastAsia="Times New Roman" w:hAnsi="Calibri" w:cs="Calibri"/>
                <w:color w:val="000000"/>
                <w:kern w:val="0"/>
                <w14:ligatures w14:val="none"/>
              </w:rPr>
              <w:t>Denial Code</w:t>
            </w:r>
          </w:p>
        </w:tc>
      </w:tr>
      <w:tr w:rsidR="00B62509" w:rsidRPr="00B62509" w14:paraId="0F9FC29A" w14:textId="77777777" w:rsidTr="00B62509">
        <w:trPr>
          <w:cantSplit/>
          <w:trHeight w:val="144"/>
        </w:trPr>
        <w:tc>
          <w:tcPr>
            <w:tcW w:w="720" w:type="dxa"/>
            <w:tcBorders>
              <w:top w:val="single" w:sz="4" w:space="0" w:color="auto"/>
              <w:left w:val="single" w:sz="4" w:space="0" w:color="auto"/>
              <w:bottom w:val="single" w:sz="4" w:space="0" w:color="auto"/>
              <w:right w:val="single" w:sz="4" w:space="0" w:color="auto"/>
            </w:tcBorders>
            <w:hideMark/>
          </w:tcPr>
          <w:p w14:paraId="54A93B20" w14:textId="77777777" w:rsidR="00B62509" w:rsidRPr="00B62509" w:rsidRDefault="00B62509" w:rsidP="00B62509">
            <w:pPr>
              <w:spacing w:after="0" w:line="240" w:lineRule="auto"/>
              <w:jc w:val="center"/>
              <w:rPr>
                <w:rFonts w:ascii="Calibri" w:eastAsia="Times New Roman" w:hAnsi="Calibri" w:cs="Calibri"/>
                <w:color w:val="21212B"/>
                <w:kern w:val="0"/>
                <w14:ligatures w14:val="none"/>
              </w:rPr>
            </w:pPr>
            <w:r w:rsidRPr="00B62509">
              <w:rPr>
                <w:rFonts w:ascii="Calibri" w:eastAsia="Times New Roman" w:hAnsi="Calibri" w:cs="Calibri"/>
                <w:color w:val="21212B"/>
                <w:kern w:val="0"/>
                <w14:ligatures w14:val="none"/>
              </w:rPr>
              <w:t>288</w:t>
            </w:r>
          </w:p>
        </w:tc>
        <w:tc>
          <w:tcPr>
            <w:tcW w:w="6480" w:type="dxa"/>
            <w:tcBorders>
              <w:top w:val="single" w:sz="4" w:space="0" w:color="auto"/>
              <w:left w:val="single" w:sz="4" w:space="0" w:color="auto"/>
              <w:bottom w:val="single" w:sz="4" w:space="0" w:color="auto"/>
              <w:right w:val="single" w:sz="4" w:space="0" w:color="auto"/>
            </w:tcBorders>
            <w:shd w:val="clear" w:color="000000" w:fill="FFFFFF"/>
            <w:hideMark/>
          </w:tcPr>
          <w:p w14:paraId="7B4E3069" w14:textId="77777777" w:rsidR="00B62509" w:rsidRPr="00B62509" w:rsidRDefault="00B62509" w:rsidP="00B62509">
            <w:pPr>
              <w:spacing w:after="0" w:line="240" w:lineRule="auto"/>
              <w:rPr>
                <w:rFonts w:ascii="Calibri" w:eastAsia="Times New Roman" w:hAnsi="Calibri" w:cs="Calibri"/>
                <w:color w:val="21212B"/>
                <w:kern w:val="0"/>
                <w14:ligatures w14:val="none"/>
              </w:rPr>
            </w:pPr>
            <w:r w:rsidRPr="00B62509">
              <w:rPr>
                <w:rFonts w:ascii="Calibri" w:eastAsia="Times New Roman" w:hAnsi="Calibri" w:cs="Calibri"/>
                <w:color w:val="21212B"/>
                <w:kern w:val="0"/>
                <w14:ligatures w14:val="none"/>
              </w:rPr>
              <w:t>Referral absent</w:t>
            </w:r>
          </w:p>
        </w:tc>
        <w:tc>
          <w:tcPr>
            <w:tcW w:w="2160" w:type="dxa"/>
            <w:tcBorders>
              <w:top w:val="single" w:sz="4" w:space="0" w:color="auto"/>
              <w:left w:val="single" w:sz="4" w:space="0" w:color="auto"/>
              <w:bottom w:val="single" w:sz="4" w:space="0" w:color="auto"/>
              <w:right w:val="single" w:sz="4" w:space="0" w:color="auto"/>
            </w:tcBorders>
            <w:noWrap/>
            <w:hideMark/>
          </w:tcPr>
          <w:p w14:paraId="01A41AAB" w14:textId="77777777" w:rsidR="00B62509" w:rsidRPr="00B62509" w:rsidRDefault="00B62509" w:rsidP="00B62509">
            <w:pPr>
              <w:spacing w:after="0" w:line="240" w:lineRule="auto"/>
              <w:rPr>
                <w:rFonts w:ascii="Calibri" w:eastAsia="Times New Roman" w:hAnsi="Calibri" w:cs="Calibri"/>
                <w:color w:val="000000"/>
                <w:kern w:val="0"/>
                <w14:ligatures w14:val="none"/>
              </w:rPr>
            </w:pPr>
            <w:r w:rsidRPr="00B62509">
              <w:rPr>
                <w:rFonts w:ascii="Calibri" w:eastAsia="Times New Roman" w:hAnsi="Calibri" w:cs="Calibri"/>
                <w:color w:val="000000"/>
                <w:kern w:val="0"/>
                <w14:ligatures w14:val="none"/>
              </w:rPr>
              <w:t>Denial Code</w:t>
            </w:r>
          </w:p>
        </w:tc>
      </w:tr>
      <w:tr w:rsidR="00B62509" w:rsidRPr="00B62509" w14:paraId="180056E0" w14:textId="77777777" w:rsidTr="00B62509">
        <w:trPr>
          <w:cantSplit/>
          <w:trHeight w:val="144"/>
        </w:trPr>
        <w:tc>
          <w:tcPr>
            <w:tcW w:w="720" w:type="dxa"/>
            <w:tcBorders>
              <w:top w:val="single" w:sz="4" w:space="0" w:color="auto"/>
              <w:left w:val="single" w:sz="4" w:space="0" w:color="auto"/>
              <w:bottom w:val="single" w:sz="4" w:space="0" w:color="auto"/>
              <w:right w:val="single" w:sz="4" w:space="0" w:color="auto"/>
            </w:tcBorders>
            <w:hideMark/>
          </w:tcPr>
          <w:p w14:paraId="7EF9556D" w14:textId="77777777" w:rsidR="00B62509" w:rsidRPr="00B62509" w:rsidRDefault="00B62509" w:rsidP="00B62509">
            <w:pPr>
              <w:spacing w:after="0" w:line="240" w:lineRule="auto"/>
              <w:jc w:val="center"/>
              <w:rPr>
                <w:rFonts w:ascii="Calibri" w:eastAsia="Times New Roman" w:hAnsi="Calibri" w:cs="Calibri"/>
                <w:color w:val="21212B"/>
                <w:kern w:val="0"/>
                <w14:ligatures w14:val="none"/>
              </w:rPr>
            </w:pPr>
            <w:r w:rsidRPr="00B62509">
              <w:rPr>
                <w:rFonts w:ascii="Calibri" w:eastAsia="Times New Roman" w:hAnsi="Calibri" w:cs="Calibri"/>
                <w:color w:val="21212B"/>
                <w:kern w:val="0"/>
                <w14:ligatures w14:val="none"/>
              </w:rPr>
              <w:t>289</w:t>
            </w:r>
          </w:p>
        </w:tc>
        <w:tc>
          <w:tcPr>
            <w:tcW w:w="6480" w:type="dxa"/>
            <w:tcBorders>
              <w:top w:val="single" w:sz="4" w:space="0" w:color="auto"/>
              <w:left w:val="single" w:sz="4" w:space="0" w:color="auto"/>
              <w:bottom w:val="single" w:sz="4" w:space="0" w:color="auto"/>
              <w:right w:val="single" w:sz="4" w:space="0" w:color="auto"/>
            </w:tcBorders>
            <w:shd w:val="clear" w:color="000000" w:fill="FFFFFF"/>
            <w:hideMark/>
          </w:tcPr>
          <w:p w14:paraId="3E4F26E1" w14:textId="77777777" w:rsidR="00B62509" w:rsidRPr="00B62509" w:rsidRDefault="00B62509" w:rsidP="00B62509">
            <w:pPr>
              <w:spacing w:after="0" w:line="240" w:lineRule="auto"/>
              <w:rPr>
                <w:rFonts w:ascii="Calibri" w:eastAsia="Times New Roman" w:hAnsi="Calibri" w:cs="Calibri"/>
                <w:color w:val="21212B"/>
                <w:kern w:val="0"/>
                <w14:ligatures w14:val="none"/>
              </w:rPr>
            </w:pPr>
            <w:r w:rsidRPr="00B62509">
              <w:rPr>
                <w:rFonts w:ascii="Calibri" w:eastAsia="Times New Roman" w:hAnsi="Calibri" w:cs="Calibri"/>
                <w:color w:val="21212B"/>
                <w:kern w:val="0"/>
                <w14:ligatures w14:val="none"/>
              </w:rPr>
              <w:t xml:space="preserve">Services considered under the dental and medical plans, benefits </w:t>
            </w:r>
            <w:proofErr w:type="gramStart"/>
            <w:r w:rsidRPr="00B62509">
              <w:rPr>
                <w:rFonts w:ascii="Calibri" w:eastAsia="Times New Roman" w:hAnsi="Calibri" w:cs="Calibri"/>
                <w:color w:val="21212B"/>
                <w:kern w:val="0"/>
                <w14:ligatures w14:val="none"/>
              </w:rPr>
              <w:t>not</w:t>
            </w:r>
            <w:proofErr w:type="gramEnd"/>
            <w:r w:rsidRPr="00B62509">
              <w:rPr>
                <w:rFonts w:ascii="Calibri" w:eastAsia="Times New Roman" w:hAnsi="Calibri" w:cs="Calibri"/>
                <w:color w:val="21212B"/>
                <w:kern w:val="0"/>
                <w14:ligatures w14:val="none"/>
              </w:rPr>
              <w:t xml:space="preserve"> available.</w:t>
            </w:r>
          </w:p>
        </w:tc>
        <w:tc>
          <w:tcPr>
            <w:tcW w:w="2160" w:type="dxa"/>
            <w:tcBorders>
              <w:top w:val="single" w:sz="4" w:space="0" w:color="auto"/>
              <w:left w:val="single" w:sz="4" w:space="0" w:color="auto"/>
              <w:bottom w:val="single" w:sz="4" w:space="0" w:color="auto"/>
              <w:right w:val="single" w:sz="4" w:space="0" w:color="auto"/>
            </w:tcBorders>
            <w:noWrap/>
            <w:hideMark/>
          </w:tcPr>
          <w:p w14:paraId="7D9353BC" w14:textId="77777777" w:rsidR="00B62509" w:rsidRPr="00B62509" w:rsidRDefault="00B62509" w:rsidP="00B62509">
            <w:pPr>
              <w:spacing w:after="0" w:line="240" w:lineRule="auto"/>
              <w:rPr>
                <w:rFonts w:ascii="Calibri" w:eastAsia="Times New Roman" w:hAnsi="Calibri" w:cs="Calibri"/>
                <w:color w:val="000000"/>
                <w:kern w:val="0"/>
                <w14:ligatures w14:val="none"/>
              </w:rPr>
            </w:pPr>
            <w:r w:rsidRPr="00B62509">
              <w:rPr>
                <w:rFonts w:ascii="Calibri" w:eastAsia="Times New Roman" w:hAnsi="Calibri" w:cs="Calibri"/>
                <w:color w:val="000000"/>
                <w:kern w:val="0"/>
                <w14:ligatures w14:val="none"/>
              </w:rPr>
              <w:t>Denial Code</w:t>
            </w:r>
          </w:p>
        </w:tc>
      </w:tr>
      <w:tr w:rsidR="00B62509" w:rsidRPr="00B62509" w14:paraId="3476D5CE" w14:textId="77777777" w:rsidTr="00B62509">
        <w:trPr>
          <w:cantSplit/>
          <w:trHeight w:val="144"/>
        </w:trPr>
        <w:tc>
          <w:tcPr>
            <w:tcW w:w="720" w:type="dxa"/>
            <w:tcBorders>
              <w:top w:val="single" w:sz="4" w:space="0" w:color="auto"/>
              <w:left w:val="single" w:sz="4" w:space="0" w:color="auto"/>
              <w:bottom w:val="single" w:sz="4" w:space="0" w:color="auto"/>
              <w:right w:val="single" w:sz="4" w:space="0" w:color="auto"/>
            </w:tcBorders>
            <w:hideMark/>
          </w:tcPr>
          <w:p w14:paraId="6011815A" w14:textId="77777777" w:rsidR="00B62509" w:rsidRPr="00B62509" w:rsidRDefault="00B62509" w:rsidP="00B62509">
            <w:pPr>
              <w:spacing w:after="0" w:line="240" w:lineRule="auto"/>
              <w:jc w:val="center"/>
              <w:rPr>
                <w:rFonts w:ascii="Calibri" w:eastAsia="Times New Roman" w:hAnsi="Calibri" w:cs="Calibri"/>
                <w:color w:val="21212B"/>
                <w:kern w:val="0"/>
                <w14:ligatures w14:val="none"/>
              </w:rPr>
            </w:pPr>
            <w:r w:rsidRPr="00B62509">
              <w:rPr>
                <w:rFonts w:ascii="Calibri" w:eastAsia="Times New Roman" w:hAnsi="Calibri" w:cs="Calibri"/>
                <w:color w:val="21212B"/>
                <w:kern w:val="0"/>
                <w14:ligatures w14:val="none"/>
              </w:rPr>
              <w:t>290</w:t>
            </w:r>
          </w:p>
        </w:tc>
        <w:tc>
          <w:tcPr>
            <w:tcW w:w="6480" w:type="dxa"/>
            <w:tcBorders>
              <w:top w:val="single" w:sz="4" w:space="0" w:color="auto"/>
              <w:left w:val="single" w:sz="4" w:space="0" w:color="auto"/>
              <w:bottom w:val="single" w:sz="4" w:space="0" w:color="auto"/>
              <w:right w:val="single" w:sz="4" w:space="0" w:color="auto"/>
            </w:tcBorders>
            <w:shd w:val="clear" w:color="000000" w:fill="FFFFFF"/>
            <w:hideMark/>
          </w:tcPr>
          <w:p w14:paraId="1A9C3975" w14:textId="77777777" w:rsidR="00B62509" w:rsidRPr="00B62509" w:rsidRDefault="00B62509" w:rsidP="00B62509">
            <w:pPr>
              <w:spacing w:after="0" w:line="240" w:lineRule="auto"/>
              <w:rPr>
                <w:rFonts w:ascii="Calibri" w:eastAsia="Times New Roman" w:hAnsi="Calibri" w:cs="Calibri"/>
                <w:color w:val="21212B"/>
                <w:kern w:val="0"/>
                <w14:ligatures w14:val="none"/>
              </w:rPr>
            </w:pPr>
            <w:r w:rsidRPr="00B62509">
              <w:rPr>
                <w:rFonts w:ascii="Calibri" w:eastAsia="Times New Roman" w:hAnsi="Calibri" w:cs="Calibri"/>
                <w:color w:val="21212B"/>
                <w:kern w:val="0"/>
                <w14:ligatures w14:val="none"/>
              </w:rPr>
              <w:t xml:space="preserve">Claim received by the dental </w:t>
            </w:r>
            <w:proofErr w:type="gramStart"/>
            <w:r w:rsidRPr="00B62509">
              <w:rPr>
                <w:rFonts w:ascii="Calibri" w:eastAsia="Times New Roman" w:hAnsi="Calibri" w:cs="Calibri"/>
                <w:color w:val="21212B"/>
                <w:kern w:val="0"/>
                <w14:ligatures w14:val="none"/>
              </w:rPr>
              <w:t>plan, but</w:t>
            </w:r>
            <w:proofErr w:type="gramEnd"/>
            <w:r w:rsidRPr="00B62509">
              <w:rPr>
                <w:rFonts w:ascii="Calibri" w:eastAsia="Times New Roman" w:hAnsi="Calibri" w:cs="Calibri"/>
                <w:color w:val="21212B"/>
                <w:kern w:val="0"/>
                <w14:ligatures w14:val="none"/>
              </w:rPr>
              <w:t xml:space="preserve"> benefits </w:t>
            </w:r>
            <w:proofErr w:type="gramStart"/>
            <w:r w:rsidRPr="00B62509">
              <w:rPr>
                <w:rFonts w:ascii="Calibri" w:eastAsia="Times New Roman" w:hAnsi="Calibri" w:cs="Calibri"/>
                <w:color w:val="21212B"/>
                <w:kern w:val="0"/>
                <w14:ligatures w14:val="none"/>
              </w:rPr>
              <w:t>not</w:t>
            </w:r>
            <w:proofErr w:type="gramEnd"/>
            <w:r w:rsidRPr="00B62509">
              <w:rPr>
                <w:rFonts w:ascii="Calibri" w:eastAsia="Times New Roman" w:hAnsi="Calibri" w:cs="Calibri"/>
                <w:color w:val="21212B"/>
                <w:kern w:val="0"/>
                <w14:ligatures w14:val="none"/>
              </w:rPr>
              <w:t xml:space="preserve"> available under this plan. </w:t>
            </w:r>
            <w:proofErr w:type="gramStart"/>
            <w:r w:rsidRPr="00B62509">
              <w:rPr>
                <w:rFonts w:ascii="Calibri" w:eastAsia="Times New Roman" w:hAnsi="Calibri" w:cs="Calibri"/>
                <w:color w:val="21212B"/>
                <w:kern w:val="0"/>
                <w14:ligatures w14:val="none"/>
              </w:rPr>
              <w:t>Claim</w:t>
            </w:r>
            <w:proofErr w:type="gramEnd"/>
            <w:r w:rsidRPr="00B62509">
              <w:rPr>
                <w:rFonts w:ascii="Calibri" w:eastAsia="Times New Roman" w:hAnsi="Calibri" w:cs="Calibri"/>
                <w:color w:val="21212B"/>
                <w:kern w:val="0"/>
                <w14:ligatures w14:val="none"/>
              </w:rPr>
              <w:t xml:space="preserve"> has been forwarded to the patient's medical plan for further consideration.</w:t>
            </w:r>
          </w:p>
        </w:tc>
        <w:tc>
          <w:tcPr>
            <w:tcW w:w="2160" w:type="dxa"/>
            <w:tcBorders>
              <w:top w:val="single" w:sz="4" w:space="0" w:color="auto"/>
              <w:left w:val="single" w:sz="4" w:space="0" w:color="auto"/>
              <w:bottom w:val="single" w:sz="4" w:space="0" w:color="auto"/>
              <w:right w:val="single" w:sz="4" w:space="0" w:color="auto"/>
            </w:tcBorders>
            <w:noWrap/>
            <w:hideMark/>
          </w:tcPr>
          <w:p w14:paraId="7654F639" w14:textId="77777777" w:rsidR="00B62509" w:rsidRPr="00B62509" w:rsidRDefault="00B62509" w:rsidP="00B62509">
            <w:pPr>
              <w:spacing w:after="0" w:line="240" w:lineRule="auto"/>
              <w:rPr>
                <w:rFonts w:ascii="Calibri" w:eastAsia="Times New Roman" w:hAnsi="Calibri" w:cs="Calibri"/>
                <w:color w:val="000000"/>
                <w:kern w:val="0"/>
                <w14:ligatures w14:val="none"/>
              </w:rPr>
            </w:pPr>
            <w:r w:rsidRPr="00B62509">
              <w:rPr>
                <w:rFonts w:ascii="Calibri" w:eastAsia="Times New Roman" w:hAnsi="Calibri" w:cs="Calibri"/>
                <w:color w:val="000000"/>
                <w:kern w:val="0"/>
                <w14:ligatures w14:val="none"/>
              </w:rPr>
              <w:t>Denial Code</w:t>
            </w:r>
          </w:p>
        </w:tc>
      </w:tr>
      <w:tr w:rsidR="00B62509" w:rsidRPr="00B62509" w14:paraId="1C87ACD4" w14:textId="77777777" w:rsidTr="00B62509">
        <w:trPr>
          <w:cantSplit/>
          <w:trHeight w:val="144"/>
        </w:trPr>
        <w:tc>
          <w:tcPr>
            <w:tcW w:w="720" w:type="dxa"/>
            <w:tcBorders>
              <w:top w:val="single" w:sz="4" w:space="0" w:color="auto"/>
              <w:left w:val="single" w:sz="4" w:space="0" w:color="auto"/>
              <w:bottom w:val="single" w:sz="4" w:space="0" w:color="auto"/>
              <w:right w:val="single" w:sz="4" w:space="0" w:color="auto"/>
            </w:tcBorders>
            <w:hideMark/>
          </w:tcPr>
          <w:p w14:paraId="4DF5054B" w14:textId="77777777" w:rsidR="00B62509" w:rsidRPr="00B62509" w:rsidRDefault="00B62509" w:rsidP="00B62509">
            <w:pPr>
              <w:spacing w:after="0" w:line="240" w:lineRule="auto"/>
              <w:jc w:val="center"/>
              <w:rPr>
                <w:rFonts w:ascii="Calibri" w:eastAsia="Times New Roman" w:hAnsi="Calibri" w:cs="Calibri"/>
                <w:color w:val="21212B"/>
                <w:kern w:val="0"/>
                <w14:ligatures w14:val="none"/>
              </w:rPr>
            </w:pPr>
            <w:r w:rsidRPr="00B62509">
              <w:rPr>
                <w:rFonts w:ascii="Calibri" w:eastAsia="Times New Roman" w:hAnsi="Calibri" w:cs="Calibri"/>
                <w:color w:val="21212B"/>
                <w:kern w:val="0"/>
                <w14:ligatures w14:val="none"/>
              </w:rPr>
              <w:t>291</w:t>
            </w:r>
          </w:p>
        </w:tc>
        <w:tc>
          <w:tcPr>
            <w:tcW w:w="6480" w:type="dxa"/>
            <w:tcBorders>
              <w:top w:val="single" w:sz="4" w:space="0" w:color="auto"/>
              <w:left w:val="single" w:sz="4" w:space="0" w:color="auto"/>
              <w:bottom w:val="single" w:sz="4" w:space="0" w:color="auto"/>
              <w:right w:val="single" w:sz="4" w:space="0" w:color="auto"/>
            </w:tcBorders>
            <w:shd w:val="clear" w:color="000000" w:fill="FFFFFF"/>
            <w:hideMark/>
          </w:tcPr>
          <w:p w14:paraId="4BD8F6B2" w14:textId="77777777" w:rsidR="00B62509" w:rsidRPr="00B62509" w:rsidRDefault="00B62509" w:rsidP="00B62509">
            <w:pPr>
              <w:spacing w:after="0" w:line="240" w:lineRule="auto"/>
              <w:rPr>
                <w:rFonts w:ascii="Calibri" w:eastAsia="Times New Roman" w:hAnsi="Calibri" w:cs="Calibri"/>
                <w:color w:val="21212B"/>
                <w:kern w:val="0"/>
                <w14:ligatures w14:val="none"/>
              </w:rPr>
            </w:pPr>
            <w:r w:rsidRPr="00B62509">
              <w:rPr>
                <w:rFonts w:ascii="Calibri" w:eastAsia="Times New Roman" w:hAnsi="Calibri" w:cs="Calibri"/>
                <w:color w:val="21212B"/>
                <w:kern w:val="0"/>
                <w14:ligatures w14:val="none"/>
              </w:rPr>
              <w:t xml:space="preserve">Claim received by the medical </w:t>
            </w:r>
            <w:proofErr w:type="gramStart"/>
            <w:r w:rsidRPr="00B62509">
              <w:rPr>
                <w:rFonts w:ascii="Calibri" w:eastAsia="Times New Roman" w:hAnsi="Calibri" w:cs="Calibri"/>
                <w:color w:val="21212B"/>
                <w:kern w:val="0"/>
                <w14:ligatures w14:val="none"/>
              </w:rPr>
              <w:t>plan, but</w:t>
            </w:r>
            <w:proofErr w:type="gramEnd"/>
            <w:r w:rsidRPr="00B62509">
              <w:rPr>
                <w:rFonts w:ascii="Calibri" w:eastAsia="Times New Roman" w:hAnsi="Calibri" w:cs="Calibri"/>
                <w:color w:val="21212B"/>
                <w:kern w:val="0"/>
                <w14:ligatures w14:val="none"/>
              </w:rPr>
              <w:t xml:space="preserve"> benefits </w:t>
            </w:r>
            <w:proofErr w:type="gramStart"/>
            <w:r w:rsidRPr="00B62509">
              <w:rPr>
                <w:rFonts w:ascii="Calibri" w:eastAsia="Times New Roman" w:hAnsi="Calibri" w:cs="Calibri"/>
                <w:color w:val="21212B"/>
                <w:kern w:val="0"/>
                <w14:ligatures w14:val="none"/>
              </w:rPr>
              <w:t>not</w:t>
            </w:r>
            <w:proofErr w:type="gramEnd"/>
            <w:r w:rsidRPr="00B62509">
              <w:rPr>
                <w:rFonts w:ascii="Calibri" w:eastAsia="Times New Roman" w:hAnsi="Calibri" w:cs="Calibri"/>
                <w:color w:val="21212B"/>
                <w:kern w:val="0"/>
                <w14:ligatures w14:val="none"/>
              </w:rPr>
              <w:t xml:space="preserve"> available under this plan. Claim has been forwarded to the patient's dental plan for further consideration.</w:t>
            </w:r>
          </w:p>
        </w:tc>
        <w:tc>
          <w:tcPr>
            <w:tcW w:w="2160" w:type="dxa"/>
            <w:tcBorders>
              <w:top w:val="single" w:sz="4" w:space="0" w:color="auto"/>
              <w:left w:val="single" w:sz="4" w:space="0" w:color="auto"/>
              <w:bottom w:val="single" w:sz="4" w:space="0" w:color="auto"/>
              <w:right w:val="single" w:sz="4" w:space="0" w:color="auto"/>
            </w:tcBorders>
            <w:noWrap/>
            <w:hideMark/>
          </w:tcPr>
          <w:p w14:paraId="5D7CEC72" w14:textId="77777777" w:rsidR="00B62509" w:rsidRPr="00B62509" w:rsidRDefault="00B62509" w:rsidP="00B62509">
            <w:pPr>
              <w:spacing w:after="0" w:line="240" w:lineRule="auto"/>
              <w:rPr>
                <w:rFonts w:ascii="Calibri" w:eastAsia="Times New Roman" w:hAnsi="Calibri" w:cs="Calibri"/>
                <w:color w:val="000000"/>
                <w:kern w:val="0"/>
                <w14:ligatures w14:val="none"/>
              </w:rPr>
            </w:pPr>
            <w:r w:rsidRPr="00B62509">
              <w:rPr>
                <w:rFonts w:ascii="Calibri" w:eastAsia="Times New Roman" w:hAnsi="Calibri" w:cs="Calibri"/>
                <w:color w:val="000000"/>
                <w:kern w:val="0"/>
                <w14:ligatures w14:val="none"/>
              </w:rPr>
              <w:t>Denial Code</w:t>
            </w:r>
          </w:p>
        </w:tc>
      </w:tr>
      <w:tr w:rsidR="00B62509" w:rsidRPr="00B62509" w14:paraId="2CCFF097" w14:textId="77777777" w:rsidTr="00B62509">
        <w:trPr>
          <w:cantSplit/>
          <w:trHeight w:val="144"/>
        </w:trPr>
        <w:tc>
          <w:tcPr>
            <w:tcW w:w="720" w:type="dxa"/>
            <w:tcBorders>
              <w:top w:val="single" w:sz="4" w:space="0" w:color="auto"/>
              <w:left w:val="single" w:sz="4" w:space="0" w:color="auto"/>
              <w:bottom w:val="single" w:sz="4" w:space="0" w:color="auto"/>
              <w:right w:val="single" w:sz="4" w:space="0" w:color="auto"/>
            </w:tcBorders>
            <w:hideMark/>
          </w:tcPr>
          <w:p w14:paraId="1BFE0B92" w14:textId="77777777" w:rsidR="00B62509" w:rsidRPr="00B62509" w:rsidRDefault="00B62509" w:rsidP="00B62509">
            <w:pPr>
              <w:spacing w:after="0" w:line="240" w:lineRule="auto"/>
              <w:jc w:val="center"/>
              <w:rPr>
                <w:rFonts w:ascii="Calibri" w:eastAsia="Times New Roman" w:hAnsi="Calibri" w:cs="Calibri"/>
                <w:color w:val="21212B"/>
                <w:kern w:val="0"/>
                <w14:ligatures w14:val="none"/>
              </w:rPr>
            </w:pPr>
            <w:r w:rsidRPr="00B62509">
              <w:rPr>
                <w:rFonts w:ascii="Calibri" w:eastAsia="Times New Roman" w:hAnsi="Calibri" w:cs="Calibri"/>
                <w:color w:val="21212B"/>
                <w:kern w:val="0"/>
                <w14:ligatures w14:val="none"/>
              </w:rPr>
              <w:t>292</w:t>
            </w:r>
          </w:p>
        </w:tc>
        <w:tc>
          <w:tcPr>
            <w:tcW w:w="6480" w:type="dxa"/>
            <w:tcBorders>
              <w:top w:val="single" w:sz="4" w:space="0" w:color="auto"/>
              <w:left w:val="single" w:sz="4" w:space="0" w:color="auto"/>
              <w:bottom w:val="single" w:sz="4" w:space="0" w:color="auto"/>
              <w:right w:val="single" w:sz="4" w:space="0" w:color="auto"/>
            </w:tcBorders>
            <w:shd w:val="clear" w:color="000000" w:fill="FFFFFF"/>
            <w:hideMark/>
          </w:tcPr>
          <w:p w14:paraId="7C0EAF9C" w14:textId="77777777" w:rsidR="00B62509" w:rsidRPr="00B62509" w:rsidRDefault="00B62509" w:rsidP="00B62509">
            <w:pPr>
              <w:spacing w:after="0" w:line="240" w:lineRule="auto"/>
              <w:rPr>
                <w:rFonts w:ascii="Calibri" w:eastAsia="Times New Roman" w:hAnsi="Calibri" w:cs="Calibri"/>
                <w:color w:val="21212B"/>
                <w:kern w:val="0"/>
                <w14:ligatures w14:val="none"/>
              </w:rPr>
            </w:pPr>
            <w:r w:rsidRPr="00B62509">
              <w:rPr>
                <w:rFonts w:ascii="Calibri" w:eastAsia="Times New Roman" w:hAnsi="Calibri" w:cs="Calibri"/>
                <w:color w:val="21212B"/>
                <w:kern w:val="0"/>
                <w14:ligatures w14:val="none"/>
              </w:rPr>
              <w:t xml:space="preserve">Claim received by the medical </w:t>
            </w:r>
            <w:proofErr w:type="gramStart"/>
            <w:r w:rsidRPr="00B62509">
              <w:rPr>
                <w:rFonts w:ascii="Calibri" w:eastAsia="Times New Roman" w:hAnsi="Calibri" w:cs="Calibri"/>
                <w:color w:val="21212B"/>
                <w:kern w:val="0"/>
                <w14:ligatures w14:val="none"/>
              </w:rPr>
              <w:t>plan, but</w:t>
            </w:r>
            <w:proofErr w:type="gramEnd"/>
            <w:r w:rsidRPr="00B62509">
              <w:rPr>
                <w:rFonts w:ascii="Calibri" w:eastAsia="Times New Roman" w:hAnsi="Calibri" w:cs="Calibri"/>
                <w:color w:val="21212B"/>
                <w:kern w:val="0"/>
                <w14:ligatures w14:val="none"/>
              </w:rPr>
              <w:t xml:space="preserve"> benefits </w:t>
            </w:r>
            <w:proofErr w:type="gramStart"/>
            <w:r w:rsidRPr="00B62509">
              <w:rPr>
                <w:rFonts w:ascii="Calibri" w:eastAsia="Times New Roman" w:hAnsi="Calibri" w:cs="Calibri"/>
                <w:color w:val="21212B"/>
                <w:kern w:val="0"/>
                <w14:ligatures w14:val="none"/>
              </w:rPr>
              <w:t>not</w:t>
            </w:r>
            <w:proofErr w:type="gramEnd"/>
            <w:r w:rsidRPr="00B62509">
              <w:rPr>
                <w:rFonts w:ascii="Calibri" w:eastAsia="Times New Roman" w:hAnsi="Calibri" w:cs="Calibri"/>
                <w:color w:val="21212B"/>
                <w:kern w:val="0"/>
                <w14:ligatures w14:val="none"/>
              </w:rPr>
              <w:t xml:space="preserve"> available under this plan. </w:t>
            </w:r>
            <w:proofErr w:type="gramStart"/>
            <w:r w:rsidRPr="00B62509">
              <w:rPr>
                <w:rFonts w:ascii="Calibri" w:eastAsia="Times New Roman" w:hAnsi="Calibri" w:cs="Calibri"/>
                <w:color w:val="21212B"/>
                <w:kern w:val="0"/>
                <w14:ligatures w14:val="none"/>
              </w:rPr>
              <w:t>Claim</w:t>
            </w:r>
            <w:proofErr w:type="gramEnd"/>
            <w:r w:rsidRPr="00B62509">
              <w:rPr>
                <w:rFonts w:ascii="Calibri" w:eastAsia="Times New Roman" w:hAnsi="Calibri" w:cs="Calibri"/>
                <w:color w:val="21212B"/>
                <w:kern w:val="0"/>
                <w14:ligatures w14:val="none"/>
              </w:rPr>
              <w:t xml:space="preserve"> has been forwarded to the patient's pharmacy plan for further consideration.</w:t>
            </w:r>
          </w:p>
        </w:tc>
        <w:tc>
          <w:tcPr>
            <w:tcW w:w="2160" w:type="dxa"/>
            <w:tcBorders>
              <w:top w:val="single" w:sz="4" w:space="0" w:color="auto"/>
              <w:left w:val="single" w:sz="4" w:space="0" w:color="auto"/>
              <w:bottom w:val="single" w:sz="4" w:space="0" w:color="auto"/>
              <w:right w:val="single" w:sz="4" w:space="0" w:color="auto"/>
            </w:tcBorders>
            <w:noWrap/>
            <w:hideMark/>
          </w:tcPr>
          <w:p w14:paraId="5A73F020" w14:textId="77777777" w:rsidR="00B62509" w:rsidRPr="00B62509" w:rsidRDefault="00B62509" w:rsidP="00B62509">
            <w:pPr>
              <w:spacing w:after="0" w:line="240" w:lineRule="auto"/>
              <w:rPr>
                <w:rFonts w:ascii="Calibri" w:eastAsia="Times New Roman" w:hAnsi="Calibri" w:cs="Calibri"/>
                <w:color w:val="000000"/>
                <w:kern w:val="0"/>
                <w14:ligatures w14:val="none"/>
              </w:rPr>
            </w:pPr>
            <w:r w:rsidRPr="00B62509">
              <w:rPr>
                <w:rFonts w:ascii="Calibri" w:eastAsia="Times New Roman" w:hAnsi="Calibri" w:cs="Calibri"/>
                <w:color w:val="000000"/>
                <w:kern w:val="0"/>
                <w14:ligatures w14:val="none"/>
              </w:rPr>
              <w:t>Denial Code</w:t>
            </w:r>
          </w:p>
        </w:tc>
      </w:tr>
      <w:tr w:rsidR="00B62509" w:rsidRPr="00B62509" w14:paraId="46B50194" w14:textId="77777777" w:rsidTr="00B62509">
        <w:trPr>
          <w:cantSplit/>
          <w:trHeight w:val="144"/>
        </w:trPr>
        <w:tc>
          <w:tcPr>
            <w:tcW w:w="720" w:type="dxa"/>
            <w:tcBorders>
              <w:top w:val="single" w:sz="4" w:space="0" w:color="auto"/>
              <w:left w:val="single" w:sz="4" w:space="0" w:color="auto"/>
              <w:bottom w:val="single" w:sz="4" w:space="0" w:color="auto"/>
              <w:right w:val="single" w:sz="4" w:space="0" w:color="auto"/>
            </w:tcBorders>
            <w:hideMark/>
          </w:tcPr>
          <w:p w14:paraId="404D9916" w14:textId="77777777" w:rsidR="00B62509" w:rsidRPr="00B62509" w:rsidRDefault="00B62509" w:rsidP="00B62509">
            <w:pPr>
              <w:spacing w:after="0" w:line="240" w:lineRule="auto"/>
              <w:jc w:val="center"/>
              <w:rPr>
                <w:rFonts w:ascii="Calibri" w:eastAsia="Times New Roman" w:hAnsi="Calibri" w:cs="Calibri"/>
                <w:color w:val="21212B"/>
                <w:kern w:val="0"/>
                <w14:ligatures w14:val="none"/>
              </w:rPr>
            </w:pPr>
            <w:r w:rsidRPr="00B62509">
              <w:rPr>
                <w:rFonts w:ascii="Calibri" w:eastAsia="Times New Roman" w:hAnsi="Calibri" w:cs="Calibri"/>
                <w:color w:val="21212B"/>
                <w:kern w:val="0"/>
                <w14:ligatures w14:val="none"/>
              </w:rPr>
              <w:t>293</w:t>
            </w:r>
          </w:p>
        </w:tc>
        <w:tc>
          <w:tcPr>
            <w:tcW w:w="6480" w:type="dxa"/>
            <w:tcBorders>
              <w:top w:val="single" w:sz="4" w:space="0" w:color="auto"/>
              <w:left w:val="single" w:sz="4" w:space="0" w:color="auto"/>
              <w:bottom w:val="single" w:sz="4" w:space="0" w:color="auto"/>
              <w:right w:val="single" w:sz="4" w:space="0" w:color="auto"/>
            </w:tcBorders>
            <w:shd w:val="clear" w:color="000000" w:fill="FFFFFF"/>
            <w:hideMark/>
          </w:tcPr>
          <w:p w14:paraId="7BF6BEB9" w14:textId="77777777" w:rsidR="00B62509" w:rsidRPr="00B62509" w:rsidRDefault="00B62509" w:rsidP="00B62509">
            <w:pPr>
              <w:spacing w:after="0" w:line="240" w:lineRule="auto"/>
              <w:rPr>
                <w:rFonts w:ascii="Calibri" w:eastAsia="Times New Roman" w:hAnsi="Calibri" w:cs="Calibri"/>
                <w:color w:val="21212B"/>
                <w:kern w:val="0"/>
                <w14:ligatures w14:val="none"/>
              </w:rPr>
            </w:pPr>
            <w:r w:rsidRPr="00B62509">
              <w:rPr>
                <w:rFonts w:ascii="Calibri" w:eastAsia="Times New Roman" w:hAnsi="Calibri" w:cs="Calibri"/>
                <w:color w:val="21212B"/>
                <w:kern w:val="0"/>
                <w14:ligatures w14:val="none"/>
              </w:rPr>
              <w:t>Payment made to employer.</w:t>
            </w:r>
          </w:p>
        </w:tc>
        <w:tc>
          <w:tcPr>
            <w:tcW w:w="2160" w:type="dxa"/>
            <w:tcBorders>
              <w:top w:val="single" w:sz="4" w:space="0" w:color="auto"/>
              <w:left w:val="single" w:sz="4" w:space="0" w:color="auto"/>
              <w:bottom w:val="single" w:sz="4" w:space="0" w:color="auto"/>
              <w:right w:val="single" w:sz="4" w:space="0" w:color="auto"/>
            </w:tcBorders>
            <w:noWrap/>
            <w:hideMark/>
          </w:tcPr>
          <w:p w14:paraId="43FFC853" w14:textId="77777777" w:rsidR="00B62509" w:rsidRPr="00B62509" w:rsidRDefault="00B62509" w:rsidP="00B62509">
            <w:pPr>
              <w:spacing w:after="0" w:line="240" w:lineRule="auto"/>
              <w:rPr>
                <w:rFonts w:ascii="Calibri" w:eastAsia="Times New Roman" w:hAnsi="Calibri" w:cs="Calibri"/>
                <w:color w:val="000000"/>
                <w:kern w:val="0"/>
                <w14:ligatures w14:val="none"/>
              </w:rPr>
            </w:pPr>
            <w:r w:rsidRPr="00B62509">
              <w:rPr>
                <w:rFonts w:ascii="Calibri" w:eastAsia="Times New Roman" w:hAnsi="Calibri" w:cs="Calibri"/>
                <w:color w:val="000000"/>
                <w:kern w:val="0"/>
                <w14:ligatures w14:val="none"/>
              </w:rPr>
              <w:t>Adjustment Code</w:t>
            </w:r>
          </w:p>
        </w:tc>
      </w:tr>
      <w:tr w:rsidR="00B62509" w:rsidRPr="00B62509" w14:paraId="18DA0DD2" w14:textId="77777777" w:rsidTr="00B62509">
        <w:trPr>
          <w:cantSplit/>
          <w:trHeight w:val="144"/>
        </w:trPr>
        <w:tc>
          <w:tcPr>
            <w:tcW w:w="720" w:type="dxa"/>
            <w:tcBorders>
              <w:top w:val="single" w:sz="4" w:space="0" w:color="auto"/>
              <w:left w:val="single" w:sz="4" w:space="0" w:color="auto"/>
              <w:bottom w:val="single" w:sz="4" w:space="0" w:color="auto"/>
              <w:right w:val="single" w:sz="4" w:space="0" w:color="auto"/>
            </w:tcBorders>
            <w:hideMark/>
          </w:tcPr>
          <w:p w14:paraId="290A540C" w14:textId="77777777" w:rsidR="00B62509" w:rsidRPr="00B62509" w:rsidRDefault="00B62509" w:rsidP="00B62509">
            <w:pPr>
              <w:spacing w:after="0" w:line="240" w:lineRule="auto"/>
              <w:jc w:val="center"/>
              <w:rPr>
                <w:rFonts w:ascii="Calibri" w:eastAsia="Times New Roman" w:hAnsi="Calibri" w:cs="Calibri"/>
                <w:color w:val="21212B"/>
                <w:kern w:val="0"/>
                <w14:ligatures w14:val="none"/>
              </w:rPr>
            </w:pPr>
            <w:r w:rsidRPr="00B62509">
              <w:rPr>
                <w:rFonts w:ascii="Calibri" w:eastAsia="Times New Roman" w:hAnsi="Calibri" w:cs="Calibri"/>
                <w:color w:val="21212B"/>
                <w:kern w:val="0"/>
                <w14:ligatures w14:val="none"/>
              </w:rPr>
              <w:t>294</w:t>
            </w:r>
          </w:p>
        </w:tc>
        <w:tc>
          <w:tcPr>
            <w:tcW w:w="6480" w:type="dxa"/>
            <w:tcBorders>
              <w:top w:val="single" w:sz="4" w:space="0" w:color="auto"/>
              <w:left w:val="single" w:sz="4" w:space="0" w:color="auto"/>
              <w:bottom w:val="single" w:sz="4" w:space="0" w:color="auto"/>
              <w:right w:val="single" w:sz="4" w:space="0" w:color="auto"/>
            </w:tcBorders>
            <w:shd w:val="clear" w:color="000000" w:fill="FFFFFF"/>
            <w:hideMark/>
          </w:tcPr>
          <w:p w14:paraId="0C471C91" w14:textId="77777777" w:rsidR="00B62509" w:rsidRPr="00B62509" w:rsidRDefault="00B62509" w:rsidP="00B62509">
            <w:pPr>
              <w:spacing w:after="0" w:line="240" w:lineRule="auto"/>
              <w:rPr>
                <w:rFonts w:ascii="Calibri" w:eastAsia="Times New Roman" w:hAnsi="Calibri" w:cs="Calibri"/>
                <w:color w:val="21212B"/>
                <w:kern w:val="0"/>
                <w14:ligatures w14:val="none"/>
              </w:rPr>
            </w:pPr>
            <w:r w:rsidRPr="00B62509">
              <w:rPr>
                <w:rFonts w:ascii="Calibri" w:eastAsia="Times New Roman" w:hAnsi="Calibri" w:cs="Calibri"/>
                <w:color w:val="21212B"/>
                <w:kern w:val="0"/>
                <w14:ligatures w14:val="none"/>
              </w:rPr>
              <w:t>Payment made to attorney.</w:t>
            </w:r>
          </w:p>
        </w:tc>
        <w:tc>
          <w:tcPr>
            <w:tcW w:w="2160" w:type="dxa"/>
            <w:tcBorders>
              <w:top w:val="single" w:sz="4" w:space="0" w:color="auto"/>
              <w:left w:val="single" w:sz="4" w:space="0" w:color="auto"/>
              <w:bottom w:val="single" w:sz="4" w:space="0" w:color="auto"/>
              <w:right w:val="single" w:sz="4" w:space="0" w:color="auto"/>
            </w:tcBorders>
            <w:noWrap/>
            <w:hideMark/>
          </w:tcPr>
          <w:p w14:paraId="1F1F8FBD" w14:textId="77777777" w:rsidR="00B62509" w:rsidRPr="00B62509" w:rsidRDefault="00B62509" w:rsidP="00B62509">
            <w:pPr>
              <w:spacing w:after="0" w:line="240" w:lineRule="auto"/>
              <w:rPr>
                <w:rFonts w:ascii="Calibri" w:eastAsia="Times New Roman" w:hAnsi="Calibri" w:cs="Calibri"/>
                <w:color w:val="000000"/>
                <w:kern w:val="0"/>
                <w14:ligatures w14:val="none"/>
              </w:rPr>
            </w:pPr>
            <w:r w:rsidRPr="00B62509">
              <w:rPr>
                <w:rFonts w:ascii="Calibri" w:eastAsia="Times New Roman" w:hAnsi="Calibri" w:cs="Calibri"/>
                <w:color w:val="000000"/>
                <w:kern w:val="0"/>
                <w14:ligatures w14:val="none"/>
              </w:rPr>
              <w:t>Adjustment Code</w:t>
            </w:r>
          </w:p>
        </w:tc>
      </w:tr>
      <w:tr w:rsidR="00B62509" w:rsidRPr="00B62509" w14:paraId="40CE0980" w14:textId="77777777" w:rsidTr="00B62509">
        <w:trPr>
          <w:cantSplit/>
          <w:trHeight w:val="144"/>
        </w:trPr>
        <w:tc>
          <w:tcPr>
            <w:tcW w:w="720" w:type="dxa"/>
            <w:tcBorders>
              <w:top w:val="single" w:sz="4" w:space="0" w:color="auto"/>
              <w:left w:val="single" w:sz="4" w:space="0" w:color="auto"/>
              <w:bottom w:val="single" w:sz="4" w:space="0" w:color="auto"/>
              <w:right w:val="single" w:sz="4" w:space="0" w:color="auto"/>
            </w:tcBorders>
            <w:hideMark/>
          </w:tcPr>
          <w:p w14:paraId="0050E1B2" w14:textId="77777777" w:rsidR="00B62509" w:rsidRPr="00B62509" w:rsidRDefault="00B62509" w:rsidP="00B62509">
            <w:pPr>
              <w:spacing w:after="0" w:line="240" w:lineRule="auto"/>
              <w:jc w:val="center"/>
              <w:rPr>
                <w:rFonts w:ascii="Calibri" w:eastAsia="Times New Roman" w:hAnsi="Calibri" w:cs="Calibri"/>
                <w:color w:val="21212B"/>
                <w:kern w:val="0"/>
                <w14:ligatures w14:val="none"/>
              </w:rPr>
            </w:pPr>
            <w:r w:rsidRPr="00B62509">
              <w:rPr>
                <w:rFonts w:ascii="Calibri" w:eastAsia="Times New Roman" w:hAnsi="Calibri" w:cs="Calibri"/>
                <w:color w:val="21212B"/>
                <w:kern w:val="0"/>
                <w14:ligatures w14:val="none"/>
              </w:rPr>
              <w:t>295</w:t>
            </w:r>
          </w:p>
        </w:tc>
        <w:tc>
          <w:tcPr>
            <w:tcW w:w="6480" w:type="dxa"/>
            <w:tcBorders>
              <w:top w:val="single" w:sz="4" w:space="0" w:color="auto"/>
              <w:left w:val="single" w:sz="4" w:space="0" w:color="auto"/>
              <w:bottom w:val="single" w:sz="4" w:space="0" w:color="auto"/>
              <w:right w:val="single" w:sz="4" w:space="0" w:color="auto"/>
            </w:tcBorders>
            <w:shd w:val="clear" w:color="000000" w:fill="FFFFFF"/>
            <w:hideMark/>
          </w:tcPr>
          <w:p w14:paraId="39EF2A2E" w14:textId="77777777" w:rsidR="00B62509" w:rsidRPr="00B62509" w:rsidRDefault="00B62509" w:rsidP="00B62509">
            <w:pPr>
              <w:spacing w:after="0" w:line="240" w:lineRule="auto"/>
              <w:rPr>
                <w:rFonts w:ascii="Calibri" w:eastAsia="Times New Roman" w:hAnsi="Calibri" w:cs="Calibri"/>
                <w:color w:val="21212B"/>
                <w:kern w:val="0"/>
                <w14:ligatures w14:val="none"/>
              </w:rPr>
            </w:pPr>
            <w:r w:rsidRPr="00B62509">
              <w:rPr>
                <w:rFonts w:ascii="Calibri" w:eastAsia="Times New Roman" w:hAnsi="Calibri" w:cs="Calibri"/>
                <w:color w:val="21212B"/>
                <w:kern w:val="0"/>
                <w14:ligatures w14:val="none"/>
              </w:rPr>
              <w:t>Pharmacy Direct/Indirect Remuneration (DIR)</w:t>
            </w:r>
          </w:p>
        </w:tc>
        <w:tc>
          <w:tcPr>
            <w:tcW w:w="2160" w:type="dxa"/>
            <w:tcBorders>
              <w:top w:val="single" w:sz="4" w:space="0" w:color="auto"/>
              <w:left w:val="single" w:sz="4" w:space="0" w:color="auto"/>
              <w:bottom w:val="single" w:sz="4" w:space="0" w:color="auto"/>
              <w:right w:val="single" w:sz="4" w:space="0" w:color="auto"/>
            </w:tcBorders>
            <w:noWrap/>
            <w:hideMark/>
          </w:tcPr>
          <w:p w14:paraId="2731E940" w14:textId="77777777" w:rsidR="00B62509" w:rsidRPr="00B62509" w:rsidRDefault="00B62509" w:rsidP="00B62509">
            <w:pPr>
              <w:spacing w:after="0" w:line="240" w:lineRule="auto"/>
              <w:rPr>
                <w:rFonts w:ascii="Calibri" w:eastAsia="Times New Roman" w:hAnsi="Calibri" w:cs="Calibri"/>
                <w:color w:val="000000"/>
                <w:kern w:val="0"/>
                <w14:ligatures w14:val="none"/>
              </w:rPr>
            </w:pPr>
            <w:r w:rsidRPr="00B62509">
              <w:rPr>
                <w:rFonts w:ascii="Calibri" w:eastAsia="Times New Roman" w:hAnsi="Calibri" w:cs="Calibri"/>
                <w:color w:val="000000"/>
                <w:kern w:val="0"/>
                <w14:ligatures w14:val="none"/>
              </w:rPr>
              <w:t>Adjustment Code</w:t>
            </w:r>
          </w:p>
        </w:tc>
      </w:tr>
      <w:tr w:rsidR="00B62509" w:rsidRPr="00B62509" w14:paraId="104A427D" w14:textId="77777777" w:rsidTr="00B62509">
        <w:trPr>
          <w:cantSplit/>
          <w:trHeight w:val="144"/>
        </w:trPr>
        <w:tc>
          <w:tcPr>
            <w:tcW w:w="720" w:type="dxa"/>
            <w:tcBorders>
              <w:top w:val="single" w:sz="4" w:space="0" w:color="auto"/>
              <w:left w:val="single" w:sz="4" w:space="0" w:color="auto"/>
              <w:bottom w:val="single" w:sz="4" w:space="0" w:color="auto"/>
              <w:right w:val="single" w:sz="4" w:space="0" w:color="auto"/>
            </w:tcBorders>
            <w:hideMark/>
          </w:tcPr>
          <w:p w14:paraId="3B4F57C1" w14:textId="77777777" w:rsidR="00B62509" w:rsidRPr="00B62509" w:rsidRDefault="00B62509" w:rsidP="00B62509">
            <w:pPr>
              <w:spacing w:after="0" w:line="240" w:lineRule="auto"/>
              <w:jc w:val="center"/>
              <w:rPr>
                <w:rFonts w:ascii="Calibri" w:eastAsia="Times New Roman" w:hAnsi="Calibri" w:cs="Calibri"/>
                <w:color w:val="21212B"/>
                <w:kern w:val="0"/>
                <w14:ligatures w14:val="none"/>
              </w:rPr>
            </w:pPr>
            <w:r w:rsidRPr="00B62509">
              <w:rPr>
                <w:rFonts w:ascii="Calibri" w:eastAsia="Times New Roman" w:hAnsi="Calibri" w:cs="Calibri"/>
                <w:color w:val="21212B"/>
                <w:kern w:val="0"/>
                <w14:ligatures w14:val="none"/>
              </w:rPr>
              <w:t>296</w:t>
            </w:r>
          </w:p>
        </w:tc>
        <w:tc>
          <w:tcPr>
            <w:tcW w:w="6480" w:type="dxa"/>
            <w:tcBorders>
              <w:top w:val="single" w:sz="4" w:space="0" w:color="auto"/>
              <w:left w:val="single" w:sz="4" w:space="0" w:color="auto"/>
              <w:bottom w:val="single" w:sz="4" w:space="0" w:color="auto"/>
              <w:right w:val="single" w:sz="4" w:space="0" w:color="auto"/>
            </w:tcBorders>
            <w:shd w:val="clear" w:color="000000" w:fill="FFFFFF"/>
            <w:hideMark/>
          </w:tcPr>
          <w:p w14:paraId="6DE6624C" w14:textId="77777777" w:rsidR="00B62509" w:rsidRPr="00B62509" w:rsidRDefault="00B62509" w:rsidP="00B62509">
            <w:pPr>
              <w:spacing w:after="0" w:line="240" w:lineRule="auto"/>
              <w:rPr>
                <w:rFonts w:ascii="Calibri" w:eastAsia="Times New Roman" w:hAnsi="Calibri" w:cs="Calibri"/>
                <w:color w:val="21212B"/>
                <w:kern w:val="0"/>
                <w14:ligatures w14:val="none"/>
              </w:rPr>
            </w:pPr>
            <w:r w:rsidRPr="00B62509">
              <w:rPr>
                <w:rFonts w:ascii="Calibri" w:eastAsia="Times New Roman" w:hAnsi="Calibri" w:cs="Calibri"/>
                <w:color w:val="21212B"/>
                <w:kern w:val="0"/>
                <w14:ligatures w14:val="none"/>
              </w:rPr>
              <w:t>Precertification/authorization/notification/pre-treatment number may be valid but does not apply to the provider.</w:t>
            </w:r>
          </w:p>
        </w:tc>
        <w:tc>
          <w:tcPr>
            <w:tcW w:w="2160" w:type="dxa"/>
            <w:tcBorders>
              <w:top w:val="single" w:sz="4" w:space="0" w:color="auto"/>
              <w:left w:val="single" w:sz="4" w:space="0" w:color="auto"/>
              <w:bottom w:val="single" w:sz="4" w:space="0" w:color="auto"/>
              <w:right w:val="single" w:sz="4" w:space="0" w:color="auto"/>
            </w:tcBorders>
            <w:noWrap/>
            <w:hideMark/>
          </w:tcPr>
          <w:p w14:paraId="3A55FFFC" w14:textId="77777777" w:rsidR="00B62509" w:rsidRPr="00B62509" w:rsidRDefault="00B62509" w:rsidP="00B62509">
            <w:pPr>
              <w:spacing w:after="0" w:line="240" w:lineRule="auto"/>
              <w:rPr>
                <w:rFonts w:ascii="Calibri" w:eastAsia="Times New Roman" w:hAnsi="Calibri" w:cs="Calibri"/>
                <w:color w:val="000000"/>
                <w:kern w:val="0"/>
                <w14:ligatures w14:val="none"/>
              </w:rPr>
            </w:pPr>
            <w:r w:rsidRPr="00B62509">
              <w:rPr>
                <w:rFonts w:ascii="Calibri" w:eastAsia="Times New Roman" w:hAnsi="Calibri" w:cs="Calibri"/>
                <w:color w:val="000000"/>
                <w:kern w:val="0"/>
                <w14:ligatures w14:val="none"/>
              </w:rPr>
              <w:t>Denial Code</w:t>
            </w:r>
          </w:p>
        </w:tc>
      </w:tr>
      <w:tr w:rsidR="00B62509" w:rsidRPr="00B62509" w14:paraId="0C5242DB" w14:textId="77777777" w:rsidTr="00B62509">
        <w:trPr>
          <w:cantSplit/>
          <w:trHeight w:val="144"/>
        </w:trPr>
        <w:tc>
          <w:tcPr>
            <w:tcW w:w="720" w:type="dxa"/>
            <w:tcBorders>
              <w:top w:val="single" w:sz="4" w:space="0" w:color="auto"/>
              <w:left w:val="single" w:sz="4" w:space="0" w:color="auto"/>
              <w:bottom w:val="single" w:sz="4" w:space="0" w:color="auto"/>
              <w:right w:val="single" w:sz="4" w:space="0" w:color="auto"/>
            </w:tcBorders>
            <w:hideMark/>
          </w:tcPr>
          <w:p w14:paraId="0BE56405" w14:textId="77777777" w:rsidR="00B62509" w:rsidRPr="00B62509" w:rsidRDefault="00B62509" w:rsidP="00B62509">
            <w:pPr>
              <w:spacing w:after="0" w:line="240" w:lineRule="auto"/>
              <w:jc w:val="center"/>
              <w:rPr>
                <w:rFonts w:ascii="Calibri" w:eastAsia="Times New Roman" w:hAnsi="Calibri" w:cs="Calibri"/>
                <w:color w:val="21212B"/>
                <w:kern w:val="0"/>
                <w14:ligatures w14:val="none"/>
              </w:rPr>
            </w:pPr>
            <w:r w:rsidRPr="00B62509">
              <w:rPr>
                <w:rFonts w:ascii="Calibri" w:eastAsia="Times New Roman" w:hAnsi="Calibri" w:cs="Calibri"/>
                <w:color w:val="21212B"/>
                <w:kern w:val="0"/>
                <w14:ligatures w14:val="none"/>
              </w:rPr>
              <w:t>297</w:t>
            </w:r>
          </w:p>
        </w:tc>
        <w:tc>
          <w:tcPr>
            <w:tcW w:w="6480" w:type="dxa"/>
            <w:tcBorders>
              <w:top w:val="single" w:sz="4" w:space="0" w:color="auto"/>
              <w:left w:val="single" w:sz="4" w:space="0" w:color="auto"/>
              <w:bottom w:val="single" w:sz="4" w:space="0" w:color="auto"/>
              <w:right w:val="single" w:sz="4" w:space="0" w:color="auto"/>
            </w:tcBorders>
            <w:shd w:val="clear" w:color="000000" w:fill="FFFFFF"/>
            <w:hideMark/>
          </w:tcPr>
          <w:p w14:paraId="7A3AC68A" w14:textId="77777777" w:rsidR="00B62509" w:rsidRPr="00B62509" w:rsidRDefault="00B62509" w:rsidP="00B62509">
            <w:pPr>
              <w:spacing w:after="0" w:line="240" w:lineRule="auto"/>
              <w:rPr>
                <w:rFonts w:ascii="Calibri" w:eastAsia="Times New Roman" w:hAnsi="Calibri" w:cs="Calibri"/>
                <w:color w:val="21212B"/>
                <w:kern w:val="0"/>
                <w14:ligatures w14:val="none"/>
              </w:rPr>
            </w:pPr>
            <w:r w:rsidRPr="00B62509">
              <w:rPr>
                <w:rFonts w:ascii="Calibri" w:eastAsia="Times New Roman" w:hAnsi="Calibri" w:cs="Calibri"/>
                <w:color w:val="21212B"/>
                <w:kern w:val="0"/>
                <w14:ligatures w14:val="none"/>
              </w:rPr>
              <w:t xml:space="preserve">Claim received by the medical </w:t>
            </w:r>
            <w:proofErr w:type="gramStart"/>
            <w:r w:rsidRPr="00B62509">
              <w:rPr>
                <w:rFonts w:ascii="Calibri" w:eastAsia="Times New Roman" w:hAnsi="Calibri" w:cs="Calibri"/>
                <w:color w:val="21212B"/>
                <w:kern w:val="0"/>
                <w14:ligatures w14:val="none"/>
              </w:rPr>
              <w:t>plan, but</w:t>
            </w:r>
            <w:proofErr w:type="gramEnd"/>
            <w:r w:rsidRPr="00B62509">
              <w:rPr>
                <w:rFonts w:ascii="Calibri" w:eastAsia="Times New Roman" w:hAnsi="Calibri" w:cs="Calibri"/>
                <w:color w:val="21212B"/>
                <w:kern w:val="0"/>
                <w14:ligatures w14:val="none"/>
              </w:rPr>
              <w:t xml:space="preserve"> benefits </w:t>
            </w:r>
            <w:proofErr w:type="gramStart"/>
            <w:r w:rsidRPr="00B62509">
              <w:rPr>
                <w:rFonts w:ascii="Calibri" w:eastAsia="Times New Roman" w:hAnsi="Calibri" w:cs="Calibri"/>
                <w:color w:val="21212B"/>
                <w:kern w:val="0"/>
                <w14:ligatures w14:val="none"/>
              </w:rPr>
              <w:t>not</w:t>
            </w:r>
            <w:proofErr w:type="gramEnd"/>
            <w:r w:rsidRPr="00B62509">
              <w:rPr>
                <w:rFonts w:ascii="Calibri" w:eastAsia="Times New Roman" w:hAnsi="Calibri" w:cs="Calibri"/>
                <w:color w:val="21212B"/>
                <w:kern w:val="0"/>
                <w14:ligatures w14:val="none"/>
              </w:rPr>
              <w:t xml:space="preserve"> available under this plan. Submit these services to the patient's vision plan for further consideration.</w:t>
            </w:r>
          </w:p>
        </w:tc>
        <w:tc>
          <w:tcPr>
            <w:tcW w:w="2160" w:type="dxa"/>
            <w:tcBorders>
              <w:top w:val="single" w:sz="4" w:space="0" w:color="auto"/>
              <w:left w:val="single" w:sz="4" w:space="0" w:color="auto"/>
              <w:bottom w:val="single" w:sz="4" w:space="0" w:color="auto"/>
              <w:right w:val="single" w:sz="4" w:space="0" w:color="auto"/>
            </w:tcBorders>
            <w:noWrap/>
            <w:hideMark/>
          </w:tcPr>
          <w:p w14:paraId="3BDF9B36" w14:textId="77777777" w:rsidR="00B62509" w:rsidRPr="00B62509" w:rsidRDefault="00B62509" w:rsidP="00B62509">
            <w:pPr>
              <w:spacing w:after="0" w:line="240" w:lineRule="auto"/>
              <w:rPr>
                <w:rFonts w:ascii="Calibri" w:eastAsia="Times New Roman" w:hAnsi="Calibri" w:cs="Calibri"/>
                <w:color w:val="000000"/>
                <w:kern w:val="0"/>
                <w14:ligatures w14:val="none"/>
              </w:rPr>
            </w:pPr>
            <w:r w:rsidRPr="00B62509">
              <w:rPr>
                <w:rFonts w:ascii="Calibri" w:eastAsia="Times New Roman" w:hAnsi="Calibri" w:cs="Calibri"/>
                <w:color w:val="000000"/>
                <w:kern w:val="0"/>
                <w14:ligatures w14:val="none"/>
              </w:rPr>
              <w:t>Denial Code</w:t>
            </w:r>
          </w:p>
        </w:tc>
      </w:tr>
      <w:tr w:rsidR="00B62509" w:rsidRPr="00B62509" w14:paraId="5CA4ED06" w14:textId="77777777" w:rsidTr="00B62509">
        <w:trPr>
          <w:cantSplit/>
          <w:trHeight w:val="144"/>
        </w:trPr>
        <w:tc>
          <w:tcPr>
            <w:tcW w:w="720" w:type="dxa"/>
            <w:tcBorders>
              <w:top w:val="single" w:sz="4" w:space="0" w:color="auto"/>
              <w:left w:val="single" w:sz="4" w:space="0" w:color="auto"/>
              <w:bottom w:val="single" w:sz="4" w:space="0" w:color="auto"/>
              <w:right w:val="single" w:sz="4" w:space="0" w:color="auto"/>
            </w:tcBorders>
            <w:hideMark/>
          </w:tcPr>
          <w:p w14:paraId="4ADB9609" w14:textId="77777777" w:rsidR="00B62509" w:rsidRPr="00B62509" w:rsidRDefault="00B62509" w:rsidP="00B62509">
            <w:pPr>
              <w:spacing w:after="0" w:line="240" w:lineRule="auto"/>
              <w:jc w:val="center"/>
              <w:rPr>
                <w:rFonts w:ascii="Calibri" w:eastAsia="Times New Roman" w:hAnsi="Calibri" w:cs="Calibri"/>
                <w:color w:val="21212B"/>
                <w:kern w:val="0"/>
                <w14:ligatures w14:val="none"/>
              </w:rPr>
            </w:pPr>
            <w:r w:rsidRPr="00B62509">
              <w:rPr>
                <w:rFonts w:ascii="Calibri" w:eastAsia="Times New Roman" w:hAnsi="Calibri" w:cs="Calibri"/>
                <w:color w:val="21212B"/>
                <w:kern w:val="0"/>
                <w14:ligatures w14:val="none"/>
              </w:rPr>
              <w:t>298</w:t>
            </w:r>
          </w:p>
        </w:tc>
        <w:tc>
          <w:tcPr>
            <w:tcW w:w="6480" w:type="dxa"/>
            <w:tcBorders>
              <w:top w:val="single" w:sz="4" w:space="0" w:color="auto"/>
              <w:left w:val="single" w:sz="4" w:space="0" w:color="auto"/>
              <w:bottom w:val="single" w:sz="4" w:space="0" w:color="auto"/>
              <w:right w:val="single" w:sz="4" w:space="0" w:color="auto"/>
            </w:tcBorders>
            <w:shd w:val="clear" w:color="000000" w:fill="FFFFFF"/>
            <w:hideMark/>
          </w:tcPr>
          <w:p w14:paraId="6517C63D" w14:textId="77777777" w:rsidR="00B62509" w:rsidRPr="00B62509" w:rsidRDefault="00B62509" w:rsidP="00B62509">
            <w:pPr>
              <w:spacing w:after="0" w:line="240" w:lineRule="auto"/>
              <w:rPr>
                <w:rFonts w:ascii="Calibri" w:eastAsia="Times New Roman" w:hAnsi="Calibri" w:cs="Calibri"/>
                <w:color w:val="21212B"/>
                <w:kern w:val="0"/>
                <w14:ligatures w14:val="none"/>
              </w:rPr>
            </w:pPr>
            <w:r w:rsidRPr="00B62509">
              <w:rPr>
                <w:rFonts w:ascii="Calibri" w:eastAsia="Times New Roman" w:hAnsi="Calibri" w:cs="Calibri"/>
                <w:color w:val="21212B"/>
                <w:kern w:val="0"/>
                <w14:ligatures w14:val="none"/>
              </w:rPr>
              <w:t xml:space="preserve">Claim received by the medical </w:t>
            </w:r>
            <w:proofErr w:type="gramStart"/>
            <w:r w:rsidRPr="00B62509">
              <w:rPr>
                <w:rFonts w:ascii="Calibri" w:eastAsia="Times New Roman" w:hAnsi="Calibri" w:cs="Calibri"/>
                <w:color w:val="21212B"/>
                <w:kern w:val="0"/>
                <w14:ligatures w14:val="none"/>
              </w:rPr>
              <w:t>plan, but</w:t>
            </w:r>
            <w:proofErr w:type="gramEnd"/>
            <w:r w:rsidRPr="00B62509">
              <w:rPr>
                <w:rFonts w:ascii="Calibri" w:eastAsia="Times New Roman" w:hAnsi="Calibri" w:cs="Calibri"/>
                <w:color w:val="21212B"/>
                <w:kern w:val="0"/>
                <w14:ligatures w14:val="none"/>
              </w:rPr>
              <w:t xml:space="preserve"> benefits </w:t>
            </w:r>
            <w:proofErr w:type="gramStart"/>
            <w:r w:rsidRPr="00B62509">
              <w:rPr>
                <w:rFonts w:ascii="Calibri" w:eastAsia="Times New Roman" w:hAnsi="Calibri" w:cs="Calibri"/>
                <w:color w:val="21212B"/>
                <w:kern w:val="0"/>
                <w14:ligatures w14:val="none"/>
              </w:rPr>
              <w:t>not</w:t>
            </w:r>
            <w:proofErr w:type="gramEnd"/>
            <w:r w:rsidRPr="00B62509">
              <w:rPr>
                <w:rFonts w:ascii="Calibri" w:eastAsia="Times New Roman" w:hAnsi="Calibri" w:cs="Calibri"/>
                <w:color w:val="21212B"/>
                <w:kern w:val="0"/>
                <w14:ligatures w14:val="none"/>
              </w:rPr>
              <w:t xml:space="preserve"> available under this plan. Claim has been forwarded to the patient's vision plan for further consideration.</w:t>
            </w:r>
          </w:p>
        </w:tc>
        <w:tc>
          <w:tcPr>
            <w:tcW w:w="2160" w:type="dxa"/>
            <w:tcBorders>
              <w:top w:val="single" w:sz="4" w:space="0" w:color="auto"/>
              <w:left w:val="single" w:sz="4" w:space="0" w:color="auto"/>
              <w:bottom w:val="single" w:sz="4" w:space="0" w:color="auto"/>
              <w:right w:val="single" w:sz="4" w:space="0" w:color="auto"/>
            </w:tcBorders>
            <w:noWrap/>
            <w:hideMark/>
          </w:tcPr>
          <w:p w14:paraId="5C1CEC5F" w14:textId="77777777" w:rsidR="00B62509" w:rsidRPr="00B62509" w:rsidRDefault="00B62509" w:rsidP="00B62509">
            <w:pPr>
              <w:spacing w:after="0" w:line="240" w:lineRule="auto"/>
              <w:rPr>
                <w:rFonts w:ascii="Calibri" w:eastAsia="Times New Roman" w:hAnsi="Calibri" w:cs="Calibri"/>
                <w:color w:val="000000"/>
                <w:kern w:val="0"/>
                <w14:ligatures w14:val="none"/>
              </w:rPr>
            </w:pPr>
            <w:r w:rsidRPr="00B62509">
              <w:rPr>
                <w:rFonts w:ascii="Calibri" w:eastAsia="Times New Roman" w:hAnsi="Calibri" w:cs="Calibri"/>
                <w:color w:val="000000"/>
                <w:kern w:val="0"/>
                <w14:ligatures w14:val="none"/>
              </w:rPr>
              <w:t>Denial Code</w:t>
            </w:r>
          </w:p>
        </w:tc>
      </w:tr>
      <w:tr w:rsidR="00B62509" w:rsidRPr="00B62509" w14:paraId="3371BF8A" w14:textId="77777777" w:rsidTr="00B62509">
        <w:trPr>
          <w:cantSplit/>
          <w:trHeight w:val="144"/>
        </w:trPr>
        <w:tc>
          <w:tcPr>
            <w:tcW w:w="720" w:type="dxa"/>
            <w:tcBorders>
              <w:top w:val="single" w:sz="4" w:space="0" w:color="auto"/>
              <w:left w:val="single" w:sz="4" w:space="0" w:color="auto"/>
              <w:bottom w:val="single" w:sz="4" w:space="0" w:color="auto"/>
              <w:right w:val="single" w:sz="4" w:space="0" w:color="auto"/>
            </w:tcBorders>
            <w:hideMark/>
          </w:tcPr>
          <w:p w14:paraId="3E25EA54" w14:textId="77777777" w:rsidR="00B62509" w:rsidRPr="00B62509" w:rsidRDefault="00B62509" w:rsidP="00B62509">
            <w:pPr>
              <w:spacing w:after="0" w:line="240" w:lineRule="auto"/>
              <w:jc w:val="center"/>
              <w:rPr>
                <w:rFonts w:ascii="Calibri" w:eastAsia="Times New Roman" w:hAnsi="Calibri" w:cs="Calibri"/>
                <w:color w:val="21212B"/>
                <w:kern w:val="0"/>
                <w14:ligatures w14:val="none"/>
              </w:rPr>
            </w:pPr>
            <w:r w:rsidRPr="00B62509">
              <w:rPr>
                <w:rFonts w:ascii="Calibri" w:eastAsia="Times New Roman" w:hAnsi="Calibri" w:cs="Calibri"/>
                <w:color w:val="21212B"/>
                <w:kern w:val="0"/>
                <w14:ligatures w14:val="none"/>
              </w:rPr>
              <w:t>299</w:t>
            </w:r>
          </w:p>
        </w:tc>
        <w:tc>
          <w:tcPr>
            <w:tcW w:w="6480" w:type="dxa"/>
            <w:tcBorders>
              <w:top w:val="single" w:sz="4" w:space="0" w:color="auto"/>
              <w:left w:val="single" w:sz="4" w:space="0" w:color="auto"/>
              <w:bottom w:val="single" w:sz="4" w:space="0" w:color="auto"/>
              <w:right w:val="single" w:sz="4" w:space="0" w:color="auto"/>
            </w:tcBorders>
            <w:shd w:val="clear" w:color="000000" w:fill="FFFFFF"/>
            <w:hideMark/>
          </w:tcPr>
          <w:p w14:paraId="4F9B689D" w14:textId="77777777" w:rsidR="00B62509" w:rsidRPr="00B62509" w:rsidRDefault="00B62509" w:rsidP="00B62509">
            <w:pPr>
              <w:spacing w:after="0" w:line="240" w:lineRule="auto"/>
              <w:rPr>
                <w:rFonts w:ascii="Calibri" w:eastAsia="Times New Roman" w:hAnsi="Calibri" w:cs="Calibri"/>
                <w:color w:val="21212B"/>
                <w:kern w:val="0"/>
                <w14:ligatures w14:val="none"/>
              </w:rPr>
            </w:pPr>
            <w:r w:rsidRPr="00B62509">
              <w:rPr>
                <w:rFonts w:ascii="Calibri" w:eastAsia="Times New Roman" w:hAnsi="Calibri" w:cs="Calibri"/>
                <w:color w:val="21212B"/>
                <w:kern w:val="0"/>
                <w14:ligatures w14:val="none"/>
              </w:rPr>
              <w:t>The billing provider is not eligible to receive payment for the service billed.</w:t>
            </w:r>
          </w:p>
        </w:tc>
        <w:tc>
          <w:tcPr>
            <w:tcW w:w="2160" w:type="dxa"/>
            <w:tcBorders>
              <w:top w:val="single" w:sz="4" w:space="0" w:color="auto"/>
              <w:left w:val="single" w:sz="4" w:space="0" w:color="auto"/>
              <w:bottom w:val="single" w:sz="4" w:space="0" w:color="auto"/>
              <w:right w:val="single" w:sz="4" w:space="0" w:color="auto"/>
            </w:tcBorders>
            <w:noWrap/>
            <w:hideMark/>
          </w:tcPr>
          <w:p w14:paraId="18092F8C" w14:textId="77777777" w:rsidR="00B62509" w:rsidRPr="00B62509" w:rsidRDefault="00B62509" w:rsidP="00B62509">
            <w:pPr>
              <w:spacing w:after="0" w:line="240" w:lineRule="auto"/>
              <w:rPr>
                <w:rFonts w:ascii="Calibri" w:eastAsia="Times New Roman" w:hAnsi="Calibri" w:cs="Calibri"/>
                <w:color w:val="000000"/>
                <w:kern w:val="0"/>
                <w14:ligatures w14:val="none"/>
              </w:rPr>
            </w:pPr>
            <w:r w:rsidRPr="00B62509">
              <w:rPr>
                <w:rFonts w:ascii="Calibri" w:eastAsia="Times New Roman" w:hAnsi="Calibri" w:cs="Calibri"/>
                <w:color w:val="000000"/>
                <w:kern w:val="0"/>
                <w14:ligatures w14:val="none"/>
              </w:rPr>
              <w:t>Denial Code</w:t>
            </w:r>
          </w:p>
        </w:tc>
      </w:tr>
      <w:tr w:rsidR="00B62509" w:rsidRPr="00B62509" w14:paraId="2BA88F0E" w14:textId="77777777" w:rsidTr="00B62509">
        <w:trPr>
          <w:cantSplit/>
          <w:trHeight w:val="144"/>
        </w:trPr>
        <w:tc>
          <w:tcPr>
            <w:tcW w:w="720" w:type="dxa"/>
            <w:tcBorders>
              <w:top w:val="single" w:sz="4" w:space="0" w:color="auto"/>
              <w:left w:val="single" w:sz="4" w:space="0" w:color="auto"/>
              <w:bottom w:val="single" w:sz="4" w:space="0" w:color="auto"/>
              <w:right w:val="single" w:sz="4" w:space="0" w:color="auto"/>
            </w:tcBorders>
            <w:hideMark/>
          </w:tcPr>
          <w:p w14:paraId="2DCDD505" w14:textId="77777777" w:rsidR="00B62509" w:rsidRPr="00B62509" w:rsidRDefault="00B62509" w:rsidP="00B62509">
            <w:pPr>
              <w:spacing w:after="0" w:line="240" w:lineRule="auto"/>
              <w:jc w:val="center"/>
              <w:rPr>
                <w:rFonts w:ascii="Calibri" w:eastAsia="Times New Roman" w:hAnsi="Calibri" w:cs="Calibri"/>
                <w:color w:val="21212B"/>
                <w:kern w:val="0"/>
                <w14:ligatures w14:val="none"/>
              </w:rPr>
            </w:pPr>
            <w:r w:rsidRPr="00B62509">
              <w:rPr>
                <w:rFonts w:ascii="Calibri" w:eastAsia="Times New Roman" w:hAnsi="Calibri" w:cs="Calibri"/>
                <w:color w:val="21212B"/>
                <w:kern w:val="0"/>
                <w14:ligatures w14:val="none"/>
              </w:rPr>
              <w:t>300</w:t>
            </w:r>
          </w:p>
        </w:tc>
        <w:tc>
          <w:tcPr>
            <w:tcW w:w="6480" w:type="dxa"/>
            <w:tcBorders>
              <w:top w:val="single" w:sz="4" w:space="0" w:color="auto"/>
              <w:left w:val="single" w:sz="4" w:space="0" w:color="auto"/>
              <w:bottom w:val="single" w:sz="4" w:space="0" w:color="auto"/>
              <w:right w:val="single" w:sz="4" w:space="0" w:color="auto"/>
            </w:tcBorders>
            <w:shd w:val="clear" w:color="000000" w:fill="FFFFFF"/>
            <w:hideMark/>
          </w:tcPr>
          <w:p w14:paraId="4C71EA05" w14:textId="77777777" w:rsidR="00B62509" w:rsidRPr="00B62509" w:rsidRDefault="00B62509" w:rsidP="00B62509">
            <w:pPr>
              <w:spacing w:after="0" w:line="240" w:lineRule="auto"/>
              <w:rPr>
                <w:rFonts w:ascii="Calibri" w:eastAsia="Times New Roman" w:hAnsi="Calibri" w:cs="Calibri"/>
                <w:color w:val="21212B"/>
                <w:kern w:val="0"/>
                <w14:ligatures w14:val="none"/>
              </w:rPr>
            </w:pPr>
            <w:r w:rsidRPr="00B62509">
              <w:rPr>
                <w:rFonts w:ascii="Calibri" w:eastAsia="Times New Roman" w:hAnsi="Calibri" w:cs="Calibri"/>
                <w:color w:val="21212B"/>
                <w:kern w:val="0"/>
                <w14:ligatures w14:val="none"/>
              </w:rPr>
              <w:t xml:space="preserve">Claim received by the Medical </w:t>
            </w:r>
            <w:proofErr w:type="gramStart"/>
            <w:r w:rsidRPr="00B62509">
              <w:rPr>
                <w:rFonts w:ascii="Calibri" w:eastAsia="Times New Roman" w:hAnsi="Calibri" w:cs="Calibri"/>
                <w:color w:val="21212B"/>
                <w:kern w:val="0"/>
                <w14:ligatures w14:val="none"/>
              </w:rPr>
              <w:t>Plan, but</w:t>
            </w:r>
            <w:proofErr w:type="gramEnd"/>
            <w:r w:rsidRPr="00B62509">
              <w:rPr>
                <w:rFonts w:ascii="Calibri" w:eastAsia="Times New Roman" w:hAnsi="Calibri" w:cs="Calibri"/>
                <w:color w:val="21212B"/>
                <w:kern w:val="0"/>
                <w14:ligatures w14:val="none"/>
              </w:rPr>
              <w:t xml:space="preserve"> benefits </w:t>
            </w:r>
            <w:proofErr w:type="gramStart"/>
            <w:r w:rsidRPr="00B62509">
              <w:rPr>
                <w:rFonts w:ascii="Calibri" w:eastAsia="Times New Roman" w:hAnsi="Calibri" w:cs="Calibri"/>
                <w:color w:val="21212B"/>
                <w:kern w:val="0"/>
                <w14:ligatures w14:val="none"/>
              </w:rPr>
              <w:t>not</w:t>
            </w:r>
            <w:proofErr w:type="gramEnd"/>
            <w:r w:rsidRPr="00B62509">
              <w:rPr>
                <w:rFonts w:ascii="Calibri" w:eastAsia="Times New Roman" w:hAnsi="Calibri" w:cs="Calibri"/>
                <w:color w:val="21212B"/>
                <w:kern w:val="0"/>
                <w14:ligatures w14:val="none"/>
              </w:rPr>
              <w:t xml:space="preserve"> available under this plan. </w:t>
            </w:r>
            <w:proofErr w:type="gramStart"/>
            <w:r w:rsidRPr="00B62509">
              <w:rPr>
                <w:rFonts w:ascii="Calibri" w:eastAsia="Times New Roman" w:hAnsi="Calibri" w:cs="Calibri"/>
                <w:color w:val="21212B"/>
                <w:kern w:val="0"/>
                <w14:ligatures w14:val="none"/>
              </w:rPr>
              <w:t>Claim</w:t>
            </w:r>
            <w:proofErr w:type="gramEnd"/>
            <w:r w:rsidRPr="00B62509">
              <w:rPr>
                <w:rFonts w:ascii="Calibri" w:eastAsia="Times New Roman" w:hAnsi="Calibri" w:cs="Calibri"/>
                <w:color w:val="21212B"/>
                <w:kern w:val="0"/>
                <w14:ligatures w14:val="none"/>
              </w:rPr>
              <w:t xml:space="preserve"> has been forwarded to the patient's Behavioral Health Plan for further consideration.</w:t>
            </w:r>
          </w:p>
        </w:tc>
        <w:tc>
          <w:tcPr>
            <w:tcW w:w="2160" w:type="dxa"/>
            <w:tcBorders>
              <w:top w:val="single" w:sz="4" w:space="0" w:color="auto"/>
              <w:left w:val="single" w:sz="4" w:space="0" w:color="auto"/>
              <w:bottom w:val="single" w:sz="4" w:space="0" w:color="auto"/>
              <w:right w:val="single" w:sz="4" w:space="0" w:color="auto"/>
            </w:tcBorders>
            <w:noWrap/>
            <w:hideMark/>
          </w:tcPr>
          <w:p w14:paraId="492BAD6A" w14:textId="77777777" w:rsidR="00B62509" w:rsidRPr="00B62509" w:rsidRDefault="00B62509" w:rsidP="00B62509">
            <w:pPr>
              <w:spacing w:after="0" w:line="240" w:lineRule="auto"/>
              <w:rPr>
                <w:rFonts w:ascii="Calibri" w:eastAsia="Times New Roman" w:hAnsi="Calibri" w:cs="Calibri"/>
                <w:color w:val="000000"/>
                <w:kern w:val="0"/>
                <w14:ligatures w14:val="none"/>
              </w:rPr>
            </w:pPr>
            <w:r w:rsidRPr="00B62509">
              <w:rPr>
                <w:rFonts w:ascii="Calibri" w:eastAsia="Times New Roman" w:hAnsi="Calibri" w:cs="Calibri"/>
                <w:color w:val="000000"/>
                <w:kern w:val="0"/>
                <w14:ligatures w14:val="none"/>
              </w:rPr>
              <w:t>Denial Code</w:t>
            </w:r>
          </w:p>
        </w:tc>
      </w:tr>
      <w:tr w:rsidR="00B62509" w:rsidRPr="00B62509" w14:paraId="1BE9403C" w14:textId="77777777" w:rsidTr="00B62509">
        <w:trPr>
          <w:cantSplit/>
          <w:trHeight w:val="144"/>
        </w:trPr>
        <w:tc>
          <w:tcPr>
            <w:tcW w:w="720" w:type="dxa"/>
            <w:tcBorders>
              <w:top w:val="single" w:sz="4" w:space="0" w:color="auto"/>
              <w:left w:val="single" w:sz="4" w:space="0" w:color="auto"/>
              <w:bottom w:val="single" w:sz="4" w:space="0" w:color="auto"/>
              <w:right w:val="single" w:sz="4" w:space="0" w:color="auto"/>
            </w:tcBorders>
            <w:hideMark/>
          </w:tcPr>
          <w:p w14:paraId="7C84D3DD" w14:textId="77777777" w:rsidR="00B62509" w:rsidRPr="00B62509" w:rsidRDefault="00B62509" w:rsidP="00B62509">
            <w:pPr>
              <w:spacing w:after="0" w:line="240" w:lineRule="auto"/>
              <w:jc w:val="center"/>
              <w:rPr>
                <w:rFonts w:ascii="Calibri" w:eastAsia="Times New Roman" w:hAnsi="Calibri" w:cs="Calibri"/>
                <w:color w:val="21212B"/>
                <w:kern w:val="0"/>
                <w14:ligatures w14:val="none"/>
              </w:rPr>
            </w:pPr>
            <w:r w:rsidRPr="00B62509">
              <w:rPr>
                <w:rFonts w:ascii="Calibri" w:eastAsia="Times New Roman" w:hAnsi="Calibri" w:cs="Calibri"/>
                <w:color w:val="21212B"/>
                <w:kern w:val="0"/>
                <w14:ligatures w14:val="none"/>
              </w:rPr>
              <w:lastRenderedPageBreak/>
              <w:t>301</w:t>
            </w:r>
          </w:p>
        </w:tc>
        <w:tc>
          <w:tcPr>
            <w:tcW w:w="6480" w:type="dxa"/>
            <w:tcBorders>
              <w:top w:val="single" w:sz="4" w:space="0" w:color="auto"/>
              <w:left w:val="single" w:sz="4" w:space="0" w:color="auto"/>
              <w:bottom w:val="single" w:sz="4" w:space="0" w:color="auto"/>
              <w:right w:val="single" w:sz="4" w:space="0" w:color="auto"/>
            </w:tcBorders>
            <w:shd w:val="clear" w:color="000000" w:fill="FFFFFF"/>
            <w:hideMark/>
          </w:tcPr>
          <w:p w14:paraId="0EC0C5F1" w14:textId="77777777" w:rsidR="00B62509" w:rsidRPr="00B62509" w:rsidRDefault="00B62509" w:rsidP="00B62509">
            <w:pPr>
              <w:spacing w:after="0" w:line="240" w:lineRule="auto"/>
              <w:rPr>
                <w:rFonts w:ascii="Calibri" w:eastAsia="Times New Roman" w:hAnsi="Calibri" w:cs="Calibri"/>
                <w:color w:val="21212B"/>
                <w:kern w:val="0"/>
                <w14:ligatures w14:val="none"/>
              </w:rPr>
            </w:pPr>
            <w:r w:rsidRPr="00B62509">
              <w:rPr>
                <w:rFonts w:ascii="Calibri" w:eastAsia="Times New Roman" w:hAnsi="Calibri" w:cs="Calibri"/>
                <w:color w:val="21212B"/>
                <w:kern w:val="0"/>
                <w14:ligatures w14:val="none"/>
              </w:rPr>
              <w:t xml:space="preserve">Claim received by the Medical </w:t>
            </w:r>
            <w:proofErr w:type="gramStart"/>
            <w:r w:rsidRPr="00B62509">
              <w:rPr>
                <w:rFonts w:ascii="Calibri" w:eastAsia="Times New Roman" w:hAnsi="Calibri" w:cs="Calibri"/>
                <w:color w:val="21212B"/>
                <w:kern w:val="0"/>
                <w14:ligatures w14:val="none"/>
              </w:rPr>
              <w:t>Plan, but</w:t>
            </w:r>
            <w:proofErr w:type="gramEnd"/>
            <w:r w:rsidRPr="00B62509">
              <w:rPr>
                <w:rFonts w:ascii="Calibri" w:eastAsia="Times New Roman" w:hAnsi="Calibri" w:cs="Calibri"/>
                <w:color w:val="21212B"/>
                <w:kern w:val="0"/>
                <w14:ligatures w14:val="none"/>
              </w:rPr>
              <w:t xml:space="preserve"> benefits </w:t>
            </w:r>
            <w:proofErr w:type="gramStart"/>
            <w:r w:rsidRPr="00B62509">
              <w:rPr>
                <w:rFonts w:ascii="Calibri" w:eastAsia="Times New Roman" w:hAnsi="Calibri" w:cs="Calibri"/>
                <w:color w:val="21212B"/>
                <w:kern w:val="0"/>
                <w14:ligatures w14:val="none"/>
              </w:rPr>
              <w:t>not</w:t>
            </w:r>
            <w:proofErr w:type="gramEnd"/>
            <w:r w:rsidRPr="00B62509">
              <w:rPr>
                <w:rFonts w:ascii="Calibri" w:eastAsia="Times New Roman" w:hAnsi="Calibri" w:cs="Calibri"/>
                <w:color w:val="21212B"/>
                <w:kern w:val="0"/>
                <w14:ligatures w14:val="none"/>
              </w:rPr>
              <w:t xml:space="preserve"> available under this plan. Submit these services to the patient's Behavioral Health Plan for further consideration.</w:t>
            </w:r>
          </w:p>
        </w:tc>
        <w:tc>
          <w:tcPr>
            <w:tcW w:w="2160" w:type="dxa"/>
            <w:tcBorders>
              <w:top w:val="single" w:sz="4" w:space="0" w:color="auto"/>
              <w:left w:val="single" w:sz="4" w:space="0" w:color="auto"/>
              <w:bottom w:val="single" w:sz="4" w:space="0" w:color="auto"/>
              <w:right w:val="single" w:sz="4" w:space="0" w:color="auto"/>
            </w:tcBorders>
            <w:noWrap/>
            <w:hideMark/>
          </w:tcPr>
          <w:p w14:paraId="14765D62" w14:textId="77777777" w:rsidR="00B62509" w:rsidRPr="00B62509" w:rsidRDefault="00B62509" w:rsidP="00B62509">
            <w:pPr>
              <w:spacing w:after="0" w:line="240" w:lineRule="auto"/>
              <w:rPr>
                <w:rFonts w:ascii="Calibri" w:eastAsia="Times New Roman" w:hAnsi="Calibri" w:cs="Calibri"/>
                <w:color w:val="000000"/>
                <w:kern w:val="0"/>
                <w14:ligatures w14:val="none"/>
              </w:rPr>
            </w:pPr>
            <w:r w:rsidRPr="00B62509">
              <w:rPr>
                <w:rFonts w:ascii="Calibri" w:eastAsia="Times New Roman" w:hAnsi="Calibri" w:cs="Calibri"/>
                <w:color w:val="000000"/>
                <w:kern w:val="0"/>
                <w14:ligatures w14:val="none"/>
              </w:rPr>
              <w:t>Denial Code</w:t>
            </w:r>
          </w:p>
        </w:tc>
      </w:tr>
      <w:tr w:rsidR="00B62509" w:rsidRPr="00B62509" w14:paraId="1DEFA54A" w14:textId="77777777" w:rsidTr="00B62509">
        <w:trPr>
          <w:cantSplit/>
          <w:trHeight w:val="144"/>
        </w:trPr>
        <w:tc>
          <w:tcPr>
            <w:tcW w:w="720" w:type="dxa"/>
            <w:tcBorders>
              <w:top w:val="single" w:sz="4" w:space="0" w:color="auto"/>
              <w:left w:val="single" w:sz="4" w:space="0" w:color="auto"/>
              <w:bottom w:val="single" w:sz="4" w:space="0" w:color="auto"/>
              <w:right w:val="single" w:sz="4" w:space="0" w:color="auto"/>
            </w:tcBorders>
            <w:hideMark/>
          </w:tcPr>
          <w:p w14:paraId="5E520A26" w14:textId="77777777" w:rsidR="00B62509" w:rsidRPr="00B62509" w:rsidRDefault="00B62509" w:rsidP="00B62509">
            <w:pPr>
              <w:spacing w:after="0" w:line="240" w:lineRule="auto"/>
              <w:jc w:val="center"/>
              <w:rPr>
                <w:rFonts w:ascii="Calibri" w:eastAsia="Times New Roman" w:hAnsi="Calibri" w:cs="Calibri"/>
                <w:color w:val="21212B"/>
                <w:kern w:val="0"/>
                <w14:ligatures w14:val="none"/>
              </w:rPr>
            </w:pPr>
            <w:r w:rsidRPr="00B62509">
              <w:rPr>
                <w:rFonts w:ascii="Calibri" w:eastAsia="Times New Roman" w:hAnsi="Calibri" w:cs="Calibri"/>
                <w:color w:val="21212B"/>
                <w:kern w:val="0"/>
                <w14:ligatures w14:val="none"/>
              </w:rPr>
              <w:t>302</w:t>
            </w:r>
          </w:p>
        </w:tc>
        <w:tc>
          <w:tcPr>
            <w:tcW w:w="6480" w:type="dxa"/>
            <w:tcBorders>
              <w:top w:val="single" w:sz="4" w:space="0" w:color="auto"/>
              <w:left w:val="single" w:sz="4" w:space="0" w:color="auto"/>
              <w:bottom w:val="single" w:sz="4" w:space="0" w:color="auto"/>
              <w:right w:val="single" w:sz="4" w:space="0" w:color="auto"/>
            </w:tcBorders>
            <w:shd w:val="clear" w:color="000000" w:fill="FFFFFF"/>
            <w:hideMark/>
          </w:tcPr>
          <w:p w14:paraId="0C5C312B" w14:textId="77777777" w:rsidR="00B62509" w:rsidRPr="00B62509" w:rsidRDefault="00B62509" w:rsidP="00B62509">
            <w:pPr>
              <w:spacing w:after="0" w:line="240" w:lineRule="auto"/>
              <w:rPr>
                <w:rFonts w:ascii="Calibri" w:eastAsia="Times New Roman" w:hAnsi="Calibri" w:cs="Calibri"/>
                <w:color w:val="21212B"/>
                <w:kern w:val="0"/>
                <w14:ligatures w14:val="none"/>
              </w:rPr>
            </w:pPr>
            <w:r w:rsidRPr="00B62509">
              <w:rPr>
                <w:rFonts w:ascii="Calibri" w:eastAsia="Times New Roman" w:hAnsi="Calibri" w:cs="Calibri"/>
                <w:color w:val="21212B"/>
                <w:kern w:val="0"/>
                <w14:ligatures w14:val="none"/>
              </w:rPr>
              <w:t>Precertification/notification/authorization/pre-treatment time limit has expired.</w:t>
            </w:r>
          </w:p>
        </w:tc>
        <w:tc>
          <w:tcPr>
            <w:tcW w:w="2160" w:type="dxa"/>
            <w:tcBorders>
              <w:top w:val="single" w:sz="4" w:space="0" w:color="auto"/>
              <w:left w:val="single" w:sz="4" w:space="0" w:color="auto"/>
              <w:bottom w:val="single" w:sz="4" w:space="0" w:color="auto"/>
              <w:right w:val="single" w:sz="4" w:space="0" w:color="auto"/>
            </w:tcBorders>
            <w:noWrap/>
            <w:hideMark/>
          </w:tcPr>
          <w:p w14:paraId="47D6FE89" w14:textId="77777777" w:rsidR="00B62509" w:rsidRPr="00B62509" w:rsidRDefault="00B62509" w:rsidP="00B62509">
            <w:pPr>
              <w:spacing w:after="0" w:line="240" w:lineRule="auto"/>
              <w:rPr>
                <w:rFonts w:ascii="Calibri" w:eastAsia="Times New Roman" w:hAnsi="Calibri" w:cs="Calibri"/>
                <w:color w:val="000000"/>
                <w:kern w:val="0"/>
                <w14:ligatures w14:val="none"/>
              </w:rPr>
            </w:pPr>
            <w:r w:rsidRPr="00B62509">
              <w:rPr>
                <w:rFonts w:ascii="Calibri" w:eastAsia="Times New Roman" w:hAnsi="Calibri" w:cs="Calibri"/>
                <w:color w:val="000000"/>
                <w:kern w:val="0"/>
                <w14:ligatures w14:val="none"/>
              </w:rPr>
              <w:t>Denial Code</w:t>
            </w:r>
          </w:p>
        </w:tc>
      </w:tr>
      <w:tr w:rsidR="00B62509" w:rsidRPr="00B62509" w14:paraId="1171D49F" w14:textId="77777777" w:rsidTr="00B62509">
        <w:trPr>
          <w:cantSplit/>
          <w:trHeight w:val="144"/>
        </w:trPr>
        <w:tc>
          <w:tcPr>
            <w:tcW w:w="720" w:type="dxa"/>
            <w:tcBorders>
              <w:top w:val="single" w:sz="4" w:space="0" w:color="auto"/>
              <w:left w:val="single" w:sz="4" w:space="0" w:color="auto"/>
              <w:bottom w:val="single" w:sz="4" w:space="0" w:color="auto"/>
              <w:right w:val="single" w:sz="4" w:space="0" w:color="auto"/>
            </w:tcBorders>
            <w:hideMark/>
          </w:tcPr>
          <w:p w14:paraId="0DA4C15B" w14:textId="77777777" w:rsidR="00B62509" w:rsidRPr="00B62509" w:rsidRDefault="00B62509" w:rsidP="00B62509">
            <w:pPr>
              <w:spacing w:after="0" w:line="240" w:lineRule="auto"/>
              <w:jc w:val="center"/>
              <w:rPr>
                <w:rFonts w:ascii="Calibri" w:eastAsia="Times New Roman" w:hAnsi="Calibri" w:cs="Calibri"/>
                <w:color w:val="21212B"/>
                <w:kern w:val="0"/>
                <w14:ligatures w14:val="none"/>
              </w:rPr>
            </w:pPr>
            <w:r w:rsidRPr="00B62509">
              <w:rPr>
                <w:rFonts w:ascii="Calibri" w:eastAsia="Times New Roman" w:hAnsi="Calibri" w:cs="Calibri"/>
                <w:color w:val="21212B"/>
                <w:kern w:val="0"/>
                <w14:ligatures w14:val="none"/>
              </w:rPr>
              <w:t>303</w:t>
            </w:r>
          </w:p>
        </w:tc>
        <w:tc>
          <w:tcPr>
            <w:tcW w:w="6480" w:type="dxa"/>
            <w:tcBorders>
              <w:top w:val="single" w:sz="4" w:space="0" w:color="auto"/>
              <w:left w:val="single" w:sz="4" w:space="0" w:color="auto"/>
              <w:bottom w:val="single" w:sz="4" w:space="0" w:color="auto"/>
              <w:right w:val="single" w:sz="4" w:space="0" w:color="auto"/>
            </w:tcBorders>
            <w:shd w:val="clear" w:color="000000" w:fill="FFFFFF"/>
            <w:hideMark/>
          </w:tcPr>
          <w:p w14:paraId="049A7FC0" w14:textId="77777777" w:rsidR="00B62509" w:rsidRPr="00B62509" w:rsidRDefault="00B62509" w:rsidP="00B62509">
            <w:pPr>
              <w:spacing w:after="0" w:line="240" w:lineRule="auto"/>
              <w:rPr>
                <w:rFonts w:ascii="Calibri" w:eastAsia="Times New Roman" w:hAnsi="Calibri" w:cs="Calibri"/>
                <w:color w:val="21212B"/>
                <w:kern w:val="0"/>
                <w14:ligatures w14:val="none"/>
              </w:rPr>
            </w:pPr>
            <w:r w:rsidRPr="00B62509">
              <w:rPr>
                <w:rFonts w:ascii="Calibri" w:eastAsia="Times New Roman" w:hAnsi="Calibri" w:cs="Calibri"/>
                <w:color w:val="21212B"/>
                <w:kern w:val="0"/>
                <w14:ligatures w14:val="none"/>
              </w:rPr>
              <w:t xml:space="preserve">Prior payer's (or payers') patient responsibility (deductible, coinsurance, co-payment) not covered for Qualified Medicare and Medicaid Beneficiaries. </w:t>
            </w:r>
            <w:r w:rsidRPr="00B62509">
              <w:rPr>
                <w:rFonts w:ascii="Calibri" w:eastAsia="Times New Roman" w:hAnsi="Calibri" w:cs="Calibri"/>
                <w:color w:val="21212B"/>
                <w:kern w:val="0"/>
                <w14:ligatures w14:val="none"/>
              </w:rPr>
              <w:br/>
            </w:r>
            <w:r w:rsidRPr="00B62509">
              <w:rPr>
                <w:rFonts w:ascii="Calibri" w:eastAsia="Times New Roman" w:hAnsi="Calibri" w:cs="Calibri"/>
                <w:color w:val="21212B"/>
                <w:kern w:val="0"/>
                <w14:ligatures w14:val="none"/>
              </w:rPr>
              <w:br/>
              <w:t>(Use only with Group Code CO)</w:t>
            </w:r>
          </w:p>
        </w:tc>
        <w:tc>
          <w:tcPr>
            <w:tcW w:w="2160" w:type="dxa"/>
            <w:tcBorders>
              <w:top w:val="single" w:sz="4" w:space="0" w:color="auto"/>
              <w:left w:val="single" w:sz="4" w:space="0" w:color="auto"/>
              <w:bottom w:val="single" w:sz="4" w:space="0" w:color="auto"/>
              <w:right w:val="single" w:sz="4" w:space="0" w:color="auto"/>
            </w:tcBorders>
            <w:noWrap/>
            <w:hideMark/>
          </w:tcPr>
          <w:p w14:paraId="3623AB5D" w14:textId="77777777" w:rsidR="00B62509" w:rsidRPr="00B62509" w:rsidRDefault="00B62509" w:rsidP="00B62509">
            <w:pPr>
              <w:spacing w:after="0" w:line="240" w:lineRule="auto"/>
              <w:rPr>
                <w:rFonts w:ascii="Calibri" w:eastAsia="Times New Roman" w:hAnsi="Calibri" w:cs="Calibri"/>
                <w:color w:val="000000"/>
                <w:kern w:val="0"/>
                <w14:ligatures w14:val="none"/>
              </w:rPr>
            </w:pPr>
            <w:r w:rsidRPr="00B62509">
              <w:rPr>
                <w:rFonts w:ascii="Calibri" w:eastAsia="Times New Roman" w:hAnsi="Calibri" w:cs="Calibri"/>
                <w:color w:val="000000"/>
                <w:kern w:val="0"/>
                <w14:ligatures w14:val="none"/>
              </w:rPr>
              <w:t>Denial Code</w:t>
            </w:r>
          </w:p>
        </w:tc>
      </w:tr>
      <w:tr w:rsidR="00B62509" w:rsidRPr="00B62509" w14:paraId="2D2AF9CD" w14:textId="77777777" w:rsidTr="00B62509">
        <w:trPr>
          <w:cantSplit/>
          <w:trHeight w:val="144"/>
        </w:trPr>
        <w:tc>
          <w:tcPr>
            <w:tcW w:w="720" w:type="dxa"/>
            <w:tcBorders>
              <w:top w:val="single" w:sz="4" w:space="0" w:color="auto"/>
              <w:left w:val="single" w:sz="4" w:space="0" w:color="auto"/>
              <w:bottom w:val="single" w:sz="4" w:space="0" w:color="auto"/>
              <w:right w:val="single" w:sz="4" w:space="0" w:color="auto"/>
            </w:tcBorders>
            <w:hideMark/>
          </w:tcPr>
          <w:p w14:paraId="56F69653" w14:textId="77777777" w:rsidR="00B62509" w:rsidRPr="00B62509" w:rsidRDefault="00B62509" w:rsidP="00B62509">
            <w:pPr>
              <w:spacing w:after="0" w:line="240" w:lineRule="auto"/>
              <w:jc w:val="center"/>
              <w:rPr>
                <w:rFonts w:ascii="Calibri" w:eastAsia="Times New Roman" w:hAnsi="Calibri" w:cs="Calibri"/>
                <w:color w:val="21212B"/>
                <w:kern w:val="0"/>
                <w14:ligatures w14:val="none"/>
              </w:rPr>
            </w:pPr>
            <w:r w:rsidRPr="00B62509">
              <w:rPr>
                <w:rFonts w:ascii="Calibri" w:eastAsia="Times New Roman" w:hAnsi="Calibri" w:cs="Calibri"/>
                <w:color w:val="21212B"/>
                <w:kern w:val="0"/>
                <w14:ligatures w14:val="none"/>
              </w:rPr>
              <w:t>304</w:t>
            </w:r>
          </w:p>
        </w:tc>
        <w:tc>
          <w:tcPr>
            <w:tcW w:w="6480" w:type="dxa"/>
            <w:tcBorders>
              <w:top w:val="single" w:sz="4" w:space="0" w:color="auto"/>
              <w:left w:val="single" w:sz="4" w:space="0" w:color="auto"/>
              <w:bottom w:val="single" w:sz="4" w:space="0" w:color="auto"/>
              <w:right w:val="single" w:sz="4" w:space="0" w:color="auto"/>
            </w:tcBorders>
            <w:shd w:val="clear" w:color="000000" w:fill="FFFFFF"/>
            <w:hideMark/>
          </w:tcPr>
          <w:p w14:paraId="4CF1E1B1" w14:textId="77777777" w:rsidR="00B62509" w:rsidRPr="00B62509" w:rsidRDefault="00B62509" w:rsidP="00B62509">
            <w:pPr>
              <w:spacing w:after="0" w:line="240" w:lineRule="auto"/>
              <w:rPr>
                <w:rFonts w:ascii="Calibri" w:eastAsia="Times New Roman" w:hAnsi="Calibri" w:cs="Calibri"/>
                <w:color w:val="21212B"/>
                <w:kern w:val="0"/>
                <w14:ligatures w14:val="none"/>
              </w:rPr>
            </w:pPr>
            <w:r w:rsidRPr="00B62509">
              <w:rPr>
                <w:rFonts w:ascii="Calibri" w:eastAsia="Times New Roman" w:hAnsi="Calibri" w:cs="Calibri"/>
                <w:color w:val="21212B"/>
                <w:kern w:val="0"/>
                <w14:ligatures w14:val="none"/>
              </w:rPr>
              <w:t xml:space="preserve">Claim received by the medical </w:t>
            </w:r>
            <w:proofErr w:type="gramStart"/>
            <w:r w:rsidRPr="00B62509">
              <w:rPr>
                <w:rFonts w:ascii="Calibri" w:eastAsia="Times New Roman" w:hAnsi="Calibri" w:cs="Calibri"/>
                <w:color w:val="21212B"/>
                <w:kern w:val="0"/>
                <w14:ligatures w14:val="none"/>
              </w:rPr>
              <w:t>plan, but</w:t>
            </w:r>
            <w:proofErr w:type="gramEnd"/>
            <w:r w:rsidRPr="00B62509">
              <w:rPr>
                <w:rFonts w:ascii="Calibri" w:eastAsia="Times New Roman" w:hAnsi="Calibri" w:cs="Calibri"/>
                <w:color w:val="21212B"/>
                <w:kern w:val="0"/>
                <w14:ligatures w14:val="none"/>
              </w:rPr>
              <w:t xml:space="preserve"> benefits </w:t>
            </w:r>
            <w:proofErr w:type="gramStart"/>
            <w:r w:rsidRPr="00B62509">
              <w:rPr>
                <w:rFonts w:ascii="Calibri" w:eastAsia="Times New Roman" w:hAnsi="Calibri" w:cs="Calibri"/>
                <w:color w:val="21212B"/>
                <w:kern w:val="0"/>
                <w14:ligatures w14:val="none"/>
              </w:rPr>
              <w:t>not</w:t>
            </w:r>
            <w:proofErr w:type="gramEnd"/>
            <w:r w:rsidRPr="00B62509">
              <w:rPr>
                <w:rFonts w:ascii="Calibri" w:eastAsia="Times New Roman" w:hAnsi="Calibri" w:cs="Calibri"/>
                <w:color w:val="21212B"/>
                <w:kern w:val="0"/>
                <w14:ligatures w14:val="none"/>
              </w:rPr>
              <w:t xml:space="preserve"> available under this plan. Submit these services to the patient's hearing plan for further consideration.</w:t>
            </w:r>
          </w:p>
        </w:tc>
        <w:tc>
          <w:tcPr>
            <w:tcW w:w="2160" w:type="dxa"/>
            <w:tcBorders>
              <w:top w:val="single" w:sz="4" w:space="0" w:color="auto"/>
              <w:left w:val="single" w:sz="4" w:space="0" w:color="auto"/>
              <w:bottom w:val="single" w:sz="4" w:space="0" w:color="auto"/>
              <w:right w:val="single" w:sz="4" w:space="0" w:color="auto"/>
            </w:tcBorders>
            <w:noWrap/>
            <w:hideMark/>
          </w:tcPr>
          <w:p w14:paraId="766C2095" w14:textId="77777777" w:rsidR="00B62509" w:rsidRPr="00B62509" w:rsidRDefault="00B62509" w:rsidP="00B62509">
            <w:pPr>
              <w:spacing w:after="0" w:line="240" w:lineRule="auto"/>
              <w:rPr>
                <w:rFonts w:ascii="Calibri" w:eastAsia="Times New Roman" w:hAnsi="Calibri" w:cs="Calibri"/>
                <w:color w:val="000000"/>
                <w:kern w:val="0"/>
                <w14:ligatures w14:val="none"/>
              </w:rPr>
            </w:pPr>
            <w:r w:rsidRPr="00B62509">
              <w:rPr>
                <w:rFonts w:ascii="Calibri" w:eastAsia="Times New Roman" w:hAnsi="Calibri" w:cs="Calibri"/>
                <w:color w:val="000000"/>
                <w:kern w:val="0"/>
                <w14:ligatures w14:val="none"/>
              </w:rPr>
              <w:t>Denial Code</w:t>
            </w:r>
          </w:p>
        </w:tc>
      </w:tr>
      <w:tr w:rsidR="00B62509" w:rsidRPr="00B62509" w14:paraId="59B16507" w14:textId="77777777" w:rsidTr="00B62509">
        <w:trPr>
          <w:cantSplit/>
          <w:trHeight w:val="144"/>
        </w:trPr>
        <w:tc>
          <w:tcPr>
            <w:tcW w:w="720" w:type="dxa"/>
            <w:tcBorders>
              <w:top w:val="single" w:sz="4" w:space="0" w:color="auto"/>
              <w:left w:val="single" w:sz="4" w:space="0" w:color="auto"/>
              <w:bottom w:val="single" w:sz="4" w:space="0" w:color="auto"/>
              <w:right w:val="single" w:sz="4" w:space="0" w:color="auto"/>
            </w:tcBorders>
            <w:hideMark/>
          </w:tcPr>
          <w:p w14:paraId="64BE091C" w14:textId="77777777" w:rsidR="00B62509" w:rsidRPr="00B62509" w:rsidRDefault="00B62509" w:rsidP="00B62509">
            <w:pPr>
              <w:spacing w:after="0" w:line="240" w:lineRule="auto"/>
              <w:jc w:val="center"/>
              <w:rPr>
                <w:rFonts w:ascii="Calibri" w:eastAsia="Times New Roman" w:hAnsi="Calibri" w:cs="Calibri"/>
                <w:color w:val="21212B"/>
                <w:kern w:val="0"/>
                <w14:ligatures w14:val="none"/>
              </w:rPr>
            </w:pPr>
            <w:r w:rsidRPr="00B62509">
              <w:rPr>
                <w:rFonts w:ascii="Calibri" w:eastAsia="Times New Roman" w:hAnsi="Calibri" w:cs="Calibri"/>
                <w:color w:val="21212B"/>
                <w:kern w:val="0"/>
                <w14:ligatures w14:val="none"/>
              </w:rPr>
              <w:t>305</w:t>
            </w:r>
          </w:p>
        </w:tc>
        <w:tc>
          <w:tcPr>
            <w:tcW w:w="6480" w:type="dxa"/>
            <w:tcBorders>
              <w:top w:val="single" w:sz="4" w:space="0" w:color="auto"/>
              <w:left w:val="single" w:sz="4" w:space="0" w:color="auto"/>
              <w:bottom w:val="single" w:sz="4" w:space="0" w:color="auto"/>
              <w:right w:val="single" w:sz="4" w:space="0" w:color="auto"/>
            </w:tcBorders>
            <w:shd w:val="clear" w:color="000000" w:fill="FFFFFF"/>
            <w:hideMark/>
          </w:tcPr>
          <w:p w14:paraId="697056A1" w14:textId="77777777" w:rsidR="00B62509" w:rsidRPr="00B62509" w:rsidRDefault="00B62509" w:rsidP="00B62509">
            <w:pPr>
              <w:spacing w:after="0" w:line="240" w:lineRule="auto"/>
              <w:rPr>
                <w:rFonts w:ascii="Calibri" w:eastAsia="Times New Roman" w:hAnsi="Calibri" w:cs="Calibri"/>
                <w:color w:val="21212B"/>
                <w:kern w:val="0"/>
                <w14:ligatures w14:val="none"/>
              </w:rPr>
            </w:pPr>
            <w:r w:rsidRPr="00B62509">
              <w:rPr>
                <w:rFonts w:ascii="Calibri" w:eastAsia="Times New Roman" w:hAnsi="Calibri" w:cs="Calibri"/>
                <w:color w:val="21212B"/>
                <w:kern w:val="0"/>
                <w14:ligatures w14:val="none"/>
              </w:rPr>
              <w:t xml:space="preserve">Claim received by the medical </w:t>
            </w:r>
            <w:proofErr w:type="gramStart"/>
            <w:r w:rsidRPr="00B62509">
              <w:rPr>
                <w:rFonts w:ascii="Calibri" w:eastAsia="Times New Roman" w:hAnsi="Calibri" w:cs="Calibri"/>
                <w:color w:val="21212B"/>
                <w:kern w:val="0"/>
                <w14:ligatures w14:val="none"/>
              </w:rPr>
              <w:t>plan, but</w:t>
            </w:r>
            <w:proofErr w:type="gramEnd"/>
            <w:r w:rsidRPr="00B62509">
              <w:rPr>
                <w:rFonts w:ascii="Calibri" w:eastAsia="Times New Roman" w:hAnsi="Calibri" w:cs="Calibri"/>
                <w:color w:val="21212B"/>
                <w:kern w:val="0"/>
                <w14:ligatures w14:val="none"/>
              </w:rPr>
              <w:t xml:space="preserve"> benefits </w:t>
            </w:r>
            <w:proofErr w:type="gramStart"/>
            <w:r w:rsidRPr="00B62509">
              <w:rPr>
                <w:rFonts w:ascii="Calibri" w:eastAsia="Times New Roman" w:hAnsi="Calibri" w:cs="Calibri"/>
                <w:color w:val="21212B"/>
                <w:kern w:val="0"/>
                <w14:ligatures w14:val="none"/>
              </w:rPr>
              <w:t>not</w:t>
            </w:r>
            <w:proofErr w:type="gramEnd"/>
            <w:r w:rsidRPr="00B62509">
              <w:rPr>
                <w:rFonts w:ascii="Calibri" w:eastAsia="Times New Roman" w:hAnsi="Calibri" w:cs="Calibri"/>
                <w:color w:val="21212B"/>
                <w:kern w:val="0"/>
                <w14:ligatures w14:val="none"/>
              </w:rPr>
              <w:t xml:space="preserve"> available under this plan. Claim has been forwarded to the patient's hearing plan for further consideration.</w:t>
            </w:r>
          </w:p>
        </w:tc>
        <w:tc>
          <w:tcPr>
            <w:tcW w:w="2160" w:type="dxa"/>
            <w:tcBorders>
              <w:top w:val="single" w:sz="4" w:space="0" w:color="auto"/>
              <w:left w:val="single" w:sz="4" w:space="0" w:color="auto"/>
              <w:bottom w:val="single" w:sz="4" w:space="0" w:color="auto"/>
              <w:right w:val="single" w:sz="4" w:space="0" w:color="auto"/>
            </w:tcBorders>
            <w:noWrap/>
            <w:hideMark/>
          </w:tcPr>
          <w:p w14:paraId="15B84811" w14:textId="77777777" w:rsidR="00B62509" w:rsidRPr="00B62509" w:rsidRDefault="00B62509" w:rsidP="00B62509">
            <w:pPr>
              <w:spacing w:after="0" w:line="240" w:lineRule="auto"/>
              <w:rPr>
                <w:rFonts w:ascii="Calibri" w:eastAsia="Times New Roman" w:hAnsi="Calibri" w:cs="Calibri"/>
                <w:color w:val="000000"/>
                <w:kern w:val="0"/>
                <w14:ligatures w14:val="none"/>
              </w:rPr>
            </w:pPr>
            <w:r w:rsidRPr="00B62509">
              <w:rPr>
                <w:rFonts w:ascii="Calibri" w:eastAsia="Times New Roman" w:hAnsi="Calibri" w:cs="Calibri"/>
                <w:color w:val="000000"/>
                <w:kern w:val="0"/>
                <w14:ligatures w14:val="none"/>
              </w:rPr>
              <w:t>Denial Code</w:t>
            </w:r>
          </w:p>
        </w:tc>
      </w:tr>
      <w:tr w:rsidR="00B62509" w:rsidRPr="00B62509" w14:paraId="4340AD1F" w14:textId="77777777" w:rsidTr="00B62509">
        <w:trPr>
          <w:cantSplit/>
          <w:trHeight w:val="144"/>
        </w:trPr>
        <w:tc>
          <w:tcPr>
            <w:tcW w:w="720" w:type="dxa"/>
            <w:tcBorders>
              <w:top w:val="single" w:sz="4" w:space="0" w:color="auto"/>
              <w:left w:val="single" w:sz="4" w:space="0" w:color="auto"/>
              <w:bottom w:val="single" w:sz="4" w:space="0" w:color="auto"/>
              <w:right w:val="single" w:sz="4" w:space="0" w:color="auto"/>
            </w:tcBorders>
            <w:hideMark/>
          </w:tcPr>
          <w:p w14:paraId="057DA7DF" w14:textId="77777777" w:rsidR="00B62509" w:rsidRPr="00B62509" w:rsidRDefault="00B62509" w:rsidP="00B62509">
            <w:pPr>
              <w:spacing w:after="0" w:line="240" w:lineRule="auto"/>
              <w:jc w:val="center"/>
              <w:rPr>
                <w:rFonts w:ascii="Calibri" w:eastAsia="Times New Roman" w:hAnsi="Calibri" w:cs="Calibri"/>
                <w:color w:val="21212B"/>
                <w:kern w:val="0"/>
                <w14:ligatures w14:val="none"/>
              </w:rPr>
            </w:pPr>
            <w:r w:rsidRPr="00B62509">
              <w:rPr>
                <w:rFonts w:ascii="Calibri" w:eastAsia="Times New Roman" w:hAnsi="Calibri" w:cs="Calibri"/>
                <w:color w:val="21212B"/>
                <w:kern w:val="0"/>
                <w14:ligatures w14:val="none"/>
              </w:rPr>
              <w:t>306</w:t>
            </w:r>
          </w:p>
        </w:tc>
        <w:tc>
          <w:tcPr>
            <w:tcW w:w="6480" w:type="dxa"/>
            <w:tcBorders>
              <w:top w:val="single" w:sz="4" w:space="0" w:color="auto"/>
              <w:left w:val="single" w:sz="4" w:space="0" w:color="auto"/>
              <w:bottom w:val="single" w:sz="4" w:space="0" w:color="auto"/>
              <w:right w:val="single" w:sz="4" w:space="0" w:color="auto"/>
            </w:tcBorders>
            <w:shd w:val="clear" w:color="000000" w:fill="FFFFFF"/>
            <w:hideMark/>
          </w:tcPr>
          <w:p w14:paraId="409DBFD2" w14:textId="77777777" w:rsidR="00B62509" w:rsidRPr="00B62509" w:rsidRDefault="00B62509" w:rsidP="00B62509">
            <w:pPr>
              <w:spacing w:after="0" w:line="240" w:lineRule="auto"/>
              <w:rPr>
                <w:rFonts w:ascii="Calibri" w:eastAsia="Times New Roman" w:hAnsi="Calibri" w:cs="Calibri"/>
                <w:color w:val="21212B"/>
                <w:kern w:val="0"/>
                <w14:ligatures w14:val="none"/>
              </w:rPr>
            </w:pPr>
            <w:proofErr w:type="gramStart"/>
            <w:r w:rsidRPr="00B62509">
              <w:rPr>
                <w:rFonts w:ascii="Calibri" w:eastAsia="Times New Roman" w:hAnsi="Calibri" w:cs="Calibri"/>
                <w:color w:val="21212B"/>
                <w:kern w:val="0"/>
                <w14:ligatures w14:val="none"/>
              </w:rPr>
              <w:t>Type</w:t>
            </w:r>
            <w:proofErr w:type="gramEnd"/>
            <w:r w:rsidRPr="00B62509">
              <w:rPr>
                <w:rFonts w:ascii="Calibri" w:eastAsia="Times New Roman" w:hAnsi="Calibri" w:cs="Calibri"/>
                <w:color w:val="21212B"/>
                <w:kern w:val="0"/>
                <w14:ligatures w14:val="none"/>
              </w:rPr>
              <w:t xml:space="preserve"> of bill is inconsistent with the patient status. Usage: Refer to the 835 Healthcare Policy Identification Segment (loop 2110 Service Payment Information REF), if present.</w:t>
            </w:r>
          </w:p>
        </w:tc>
        <w:tc>
          <w:tcPr>
            <w:tcW w:w="2160" w:type="dxa"/>
            <w:tcBorders>
              <w:top w:val="single" w:sz="4" w:space="0" w:color="auto"/>
              <w:left w:val="single" w:sz="4" w:space="0" w:color="auto"/>
              <w:bottom w:val="single" w:sz="4" w:space="0" w:color="auto"/>
              <w:right w:val="single" w:sz="4" w:space="0" w:color="auto"/>
            </w:tcBorders>
            <w:noWrap/>
            <w:hideMark/>
          </w:tcPr>
          <w:p w14:paraId="7ED4C2C3" w14:textId="77777777" w:rsidR="00B62509" w:rsidRPr="00B62509" w:rsidRDefault="00B62509" w:rsidP="00B62509">
            <w:pPr>
              <w:spacing w:after="0" w:line="240" w:lineRule="auto"/>
              <w:rPr>
                <w:rFonts w:ascii="Calibri" w:eastAsia="Times New Roman" w:hAnsi="Calibri" w:cs="Calibri"/>
                <w:color w:val="000000"/>
                <w:kern w:val="0"/>
                <w14:ligatures w14:val="none"/>
              </w:rPr>
            </w:pPr>
            <w:r w:rsidRPr="00B62509">
              <w:rPr>
                <w:rFonts w:ascii="Calibri" w:eastAsia="Times New Roman" w:hAnsi="Calibri" w:cs="Calibri"/>
                <w:color w:val="000000"/>
                <w:kern w:val="0"/>
                <w14:ligatures w14:val="none"/>
              </w:rPr>
              <w:t>Denial Code</w:t>
            </w:r>
          </w:p>
        </w:tc>
      </w:tr>
      <w:tr w:rsidR="00B62509" w:rsidRPr="00B62509" w14:paraId="736D7186" w14:textId="77777777" w:rsidTr="00B62509">
        <w:trPr>
          <w:cantSplit/>
          <w:trHeight w:val="144"/>
        </w:trPr>
        <w:tc>
          <w:tcPr>
            <w:tcW w:w="720" w:type="dxa"/>
            <w:tcBorders>
              <w:top w:val="single" w:sz="4" w:space="0" w:color="auto"/>
              <w:left w:val="single" w:sz="4" w:space="0" w:color="auto"/>
              <w:bottom w:val="single" w:sz="4" w:space="0" w:color="auto"/>
              <w:right w:val="single" w:sz="4" w:space="0" w:color="auto"/>
            </w:tcBorders>
            <w:hideMark/>
          </w:tcPr>
          <w:p w14:paraId="233E68E3" w14:textId="77777777" w:rsidR="00B62509" w:rsidRPr="00B62509" w:rsidRDefault="00B62509" w:rsidP="00B62509">
            <w:pPr>
              <w:spacing w:after="0" w:line="240" w:lineRule="auto"/>
              <w:jc w:val="center"/>
              <w:rPr>
                <w:rFonts w:ascii="Calibri" w:eastAsia="Times New Roman" w:hAnsi="Calibri" w:cs="Calibri"/>
                <w:color w:val="21212B"/>
                <w:kern w:val="0"/>
                <w14:ligatures w14:val="none"/>
              </w:rPr>
            </w:pPr>
            <w:r w:rsidRPr="00B62509">
              <w:rPr>
                <w:rFonts w:ascii="Calibri" w:eastAsia="Times New Roman" w:hAnsi="Calibri" w:cs="Calibri"/>
                <w:color w:val="21212B"/>
                <w:kern w:val="0"/>
                <w14:ligatures w14:val="none"/>
              </w:rPr>
              <w:t>A0</w:t>
            </w:r>
          </w:p>
        </w:tc>
        <w:tc>
          <w:tcPr>
            <w:tcW w:w="6480" w:type="dxa"/>
            <w:tcBorders>
              <w:top w:val="single" w:sz="4" w:space="0" w:color="auto"/>
              <w:left w:val="single" w:sz="4" w:space="0" w:color="auto"/>
              <w:bottom w:val="single" w:sz="4" w:space="0" w:color="auto"/>
              <w:right w:val="single" w:sz="4" w:space="0" w:color="auto"/>
            </w:tcBorders>
            <w:shd w:val="clear" w:color="000000" w:fill="FFFFFF"/>
            <w:hideMark/>
          </w:tcPr>
          <w:p w14:paraId="2C4A9226" w14:textId="77777777" w:rsidR="00B62509" w:rsidRPr="00B62509" w:rsidRDefault="00B62509" w:rsidP="00B62509">
            <w:pPr>
              <w:spacing w:after="0" w:line="240" w:lineRule="auto"/>
              <w:rPr>
                <w:rFonts w:ascii="Calibri" w:eastAsia="Times New Roman" w:hAnsi="Calibri" w:cs="Calibri"/>
                <w:color w:val="21212B"/>
                <w:kern w:val="0"/>
                <w14:ligatures w14:val="none"/>
              </w:rPr>
            </w:pPr>
            <w:r w:rsidRPr="00B62509">
              <w:rPr>
                <w:rFonts w:ascii="Calibri" w:eastAsia="Times New Roman" w:hAnsi="Calibri" w:cs="Calibri"/>
                <w:color w:val="21212B"/>
                <w:kern w:val="0"/>
                <w14:ligatures w14:val="none"/>
              </w:rPr>
              <w:t>Patient refund amount.</w:t>
            </w:r>
          </w:p>
        </w:tc>
        <w:tc>
          <w:tcPr>
            <w:tcW w:w="2160" w:type="dxa"/>
            <w:tcBorders>
              <w:top w:val="single" w:sz="4" w:space="0" w:color="auto"/>
              <w:left w:val="single" w:sz="4" w:space="0" w:color="auto"/>
              <w:bottom w:val="single" w:sz="4" w:space="0" w:color="auto"/>
              <w:right w:val="single" w:sz="4" w:space="0" w:color="auto"/>
            </w:tcBorders>
            <w:noWrap/>
            <w:hideMark/>
          </w:tcPr>
          <w:p w14:paraId="43D592CC" w14:textId="77777777" w:rsidR="00B62509" w:rsidRPr="00B62509" w:rsidRDefault="00B62509" w:rsidP="00B62509">
            <w:pPr>
              <w:spacing w:after="0" w:line="240" w:lineRule="auto"/>
              <w:rPr>
                <w:rFonts w:ascii="Calibri" w:eastAsia="Times New Roman" w:hAnsi="Calibri" w:cs="Calibri"/>
                <w:color w:val="000000"/>
                <w:kern w:val="0"/>
                <w14:ligatures w14:val="none"/>
              </w:rPr>
            </w:pPr>
            <w:r w:rsidRPr="00B62509">
              <w:rPr>
                <w:rFonts w:ascii="Calibri" w:eastAsia="Times New Roman" w:hAnsi="Calibri" w:cs="Calibri"/>
                <w:color w:val="000000"/>
                <w:kern w:val="0"/>
                <w14:ligatures w14:val="none"/>
              </w:rPr>
              <w:t>Adjustment Code</w:t>
            </w:r>
          </w:p>
        </w:tc>
      </w:tr>
      <w:tr w:rsidR="00B62509" w:rsidRPr="00B62509" w14:paraId="4E3B2634" w14:textId="77777777" w:rsidTr="00B62509">
        <w:trPr>
          <w:cantSplit/>
          <w:trHeight w:val="144"/>
        </w:trPr>
        <w:tc>
          <w:tcPr>
            <w:tcW w:w="720" w:type="dxa"/>
            <w:tcBorders>
              <w:top w:val="single" w:sz="4" w:space="0" w:color="auto"/>
              <w:left w:val="single" w:sz="4" w:space="0" w:color="auto"/>
              <w:bottom w:val="single" w:sz="4" w:space="0" w:color="auto"/>
              <w:right w:val="single" w:sz="4" w:space="0" w:color="auto"/>
            </w:tcBorders>
            <w:hideMark/>
          </w:tcPr>
          <w:p w14:paraId="48A92494" w14:textId="77777777" w:rsidR="00B62509" w:rsidRPr="00B62509" w:rsidRDefault="00B62509" w:rsidP="00B62509">
            <w:pPr>
              <w:spacing w:after="0" w:line="240" w:lineRule="auto"/>
              <w:jc w:val="center"/>
              <w:rPr>
                <w:rFonts w:ascii="Calibri" w:eastAsia="Times New Roman" w:hAnsi="Calibri" w:cs="Calibri"/>
                <w:color w:val="21212B"/>
                <w:kern w:val="0"/>
                <w14:ligatures w14:val="none"/>
              </w:rPr>
            </w:pPr>
            <w:r w:rsidRPr="00B62509">
              <w:rPr>
                <w:rFonts w:ascii="Calibri" w:eastAsia="Times New Roman" w:hAnsi="Calibri" w:cs="Calibri"/>
                <w:color w:val="21212B"/>
                <w:kern w:val="0"/>
                <w14:ligatures w14:val="none"/>
              </w:rPr>
              <w:t>A1</w:t>
            </w:r>
          </w:p>
        </w:tc>
        <w:tc>
          <w:tcPr>
            <w:tcW w:w="6480" w:type="dxa"/>
            <w:tcBorders>
              <w:top w:val="single" w:sz="4" w:space="0" w:color="auto"/>
              <w:left w:val="single" w:sz="4" w:space="0" w:color="auto"/>
              <w:bottom w:val="single" w:sz="4" w:space="0" w:color="auto"/>
              <w:right w:val="single" w:sz="4" w:space="0" w:color="auto"/>
            </w:tcBorders>
            <w:shd w:val="clear" w:color="000000" w:fill="FFFFFF"/>
            <w:hideMark/>
          </w:tcPr>
          <w:p w14:paraId="1BED2832" w14:textId="77777777" w:rsidR="00B62509" w:rsidRPr="00B62509" w:rsidRDefault="00B62509" w:rsidP="00B62509">
            <w:pPr>
              <w:spacing w:after="0" w:line="240" w:lineRule="auto"/>
              <w:rPr>
                <w:rFonts w:ascii="Calibri" w:eastAsia="Times New Roman" w:hAnsi="Calibri" w:cs="Calibri"/>
                <w:color w:val="21212B"/>
                <w:kern w:val="0"/>
                <w14:ligatures w14:val="none"/>
              </w:rPr>
            </w:pPr>
            <w:r w:rsidRPr="00B62509">
              <w:rPr>
                <w:rFonts w:ascii="Calibri" w:eastAsia="Times New Roman" w:hAnsi="Calibri" w:cs="Calibri"/>
                <w:color w:val="21212B"/>
                <w:kern w:val="0"/>
                <w14:ligatures w14:val="none"/>
              </w:rPr>
              <w:t xml:space="preserve">Claim/Service denied. At least one Remark Code must be provided (may be comprised of either the NCPDP Reject Reason Code, or Remittance Advice Remark Code that is not an ALERT.) The following will be added to this definition on 7/1/2023, </w:t>
            </w:r>
            <w:r w:rsidRPr="00B62509">
              <w:rPr>
                <w:rFonts w:ascii="Calibri" w:eastAsia="Times New Roman" w:hAnsi="Calibri" w:cs="Calibri"/>
                <w:color w:val="21212B"/>
                <w:kern w:val="0"/>
                <w14:ligatures w14:val="none"/>
              </w:rPr>
              <w:br/>
            </w:r>
            <w:r w:rsidRPr="00B62509">
              <w:rPr>
                <w:rFonts w:ascii="Calibri" w:eastAsia="Times New Roman" w:hAnsi="Calibri" w:cs="Calibri"/>
                <w:color w:val="21212B"/>
                <w:kern w:val="0"/>
                <w14:ligatures w14:val="none"/>
              </w:rPr>
              <w:br/>
              <w:t>Usage: Use this code only when a more specific Claim Adjustment Reason Code is not available.</w:t>
            </w:r>
          </w:p>
        </w:tc>
        <w:tc>
          <w:tcPr>
            <w:tcW w:w="2160" w:type="dxa"/>
            <w:tcBorders>
              <w:top w:val="single" w:sz="4" w:space="0" w:color="auto"/>
              <w:left w:val="single" w:sz="4" w:space="0" w:color="auto"/>
              <w:bottom w:val="single" w:sz="4" w:space="0" w:color="auto"/>
              <w:right w:val="single" w:sz="4" w:space="0" w:color="auto"/>
            </w:tcBorders>
            <w:noWrap/>
            <w:hideMark/>
          </w:tcPr>
          <w:p w14:paraId="742BC540" w14:textId="77777777" w:rsidR="00B62509" w:rsidRPr="00B62509" w:rsidRDefault="00B62509" w:rsidP="00B62509">
            <w:pPr>
              <w:spacing w:after="0" w:line="240" w:lineRule="auto"/>
              <w:rPr>
                <w:rFonts w:ascii="Calibri" w:eastAsia="Times New Roman" w:hAnsi="Calibri" w:cs="Calibri"/>
                <w:color w:val="000000"/>
                <w:kern w:val="0"/>
                <w14:ligatures w14:val="none"/>
              </w:rPr>
            </w:pPr>
            <w:r w:rsidRPr="00B62509">
              <w:rPr>
                <w:rFonts w:ascii="Calibri" w:eastAsia="Times New Roman" w:hAnsi="Calibri" w:cs="Calibri"/>
                <w:color w:val="000000"/>
                <w:kern w:val="0"/>
                <w14:ligatures w14:val="none"/>
              </w:rPr>
              <w:t>Denial Code</w:t>
            </w:r>
          </w:p>
        </w:tc>
      </w:tr>
      <w:tr w:rsidR="00B62509" w:rsidRPr="00B62509" w14:paraId="30DA149C" w14:textId="77777777" w:rsidTr="00B62509">
        <w:trPr>
          <w:cantSplit/>
          <w:trHeight w:val="144"/>
        </w:trPr>
        <w:tc>
          <w:tcPr>
            <w:tcW w:w="720" w:type="dxa"/>
            <w:tcBorders>
              <w:top w:val="single" w:sz="4" w:space="0" w:color="auto"/>
              <w:left w:val="single" w:sz="4" w:space="0" w:color="auto"/>
              <w:bottom w:val="single" w:sz="4" w:space="0" w:color="auto"/>
              <w:right w:val="single" w:sz="4" w:space="0" w:color="auto"/>
            </w:tcBorders>
            <w:hideMark/>
          </w:tcPr>
          <w:p w14:paraId="4E357FC4" w14:textId="77777777" w:rsidR="00B62509" w:rsidRPr="00B62509" w:rsidRDefault="00B62509" w:rsidP="00B62509">
            <w:pPr>
              <w:spacing w:after="0" w:line="240" w:lineRule="auto"/>
              <w:jc w:val="center"/>
              <w:rPr>
                <w:rFonts w:ascii="Calibri" w:eastAsia="Times New Roman" w:hAnsi="Calibri" w:cs="Calibri"/>
                <w:color w:val="21212B"/>
                <w:kern w:val="0"/>
                <w14:ligatures w14:val="none"/>
              </w:rPr>
            </w:pPr>
            <w:r w:rsidRPr="00B62509">
              <w:rPr>
                <w:rFonts w:ascii="Calibri" w:eastAsia="Times New Roman" w:hAnsi="Calibri" w:cs="Calibri"/>
                <w:color w:val="21212B"/>
                <w:kern w:val="0"/>
                <w14:ligatures w14:val="none"/>
              </w:rPr>
              <w:t>A5</w:t>
            </w:r>
          </w:p>
        </w:tc>
        <w:tc>
          <w:tcPr>
            <w:tcW w:w="6480" w:type="dxa"/>
            <w:tcBorders>
              <w:top w:val="single" w:sz="4" w:space="0" w:color="auto"/>
              <w:left w:val="single" w:sz="4" w:space="0" w:color="auto"/>
              <w:bottom w:val="single" w:sz="4" w:space="0" w:color="auto"/>
              <w:right w:val="single" w:sz="4" w:space="0" w:color="auto"/>
            </w:tcBorders>
            <w:shd w:val="clear" w:color="000000" w:fill="FFFFFF"/>
            <w:hideMark/>
          </w:tcPr>
          <w:p w14:paraId="75736B1A" w14:textId="77777777" w:rsidR="00B62509" w:rsidRPr="00B62509" w:rsidRDefault="00B62509" w:rsidP="00B62509">
            <w:pPr>
              <w:spacing w:after="0" w:line="240" w:lineRule="auto"/>
              <w:rPr>
                <w:rFonts w:ascii="Calibri" w:eastAsia="Times New Roman" w:hAnsi="Calibri" w:cs="Calibri"/>
                <w:color w:val="21212B"/>
                <w:kern w:val="0"/>
                <w14:ligatures w14:val="none"/>
              </w:rPr>
            </w:pPr>
            <w:r w:rsidRPr="00B62509">
              <w:rPr>
                <w:rFonts w:ascii="Calibri" w:eastAsia="Times New Roman" w:hAnsi="Calibri" w:cs="Calibri"/>
                <w:color w:val="21212B"/>
                <w:kern w:val="0"/>
                <w14:ligatures w14:val="none"/>
              </w:rPr>
              <w:t>Medicare Claim PPS Capital Cost Outlier Amount.</w:t>
            </w:r>
          </w:p>
        </w:tc>
        <w:tc>
          <w:tcPr>
            <w:tcW w:w="2160" w:type="dxa"/>
            <w:tcBorders>
              <w:top w:val="single" w:sz="4" w:space="0" w:color="auto"/>
              <w:left w:val="single" w:sz="4" w:space="0" w:color="auto"/>
              <w:bottom w:val="single" w:sz="4" w:space="0" w:color="auto"/>
              <w:right w:val="single" w:sz="4" w:space="0" w:color="auto"/>
            </w:tcBorders>
            <w:noWrap/>
            <w:hideMark/>
          </w:tcPr>
          <w:p w14:paraId="67E0A9AC" w14:textId="77777777" w:rsidR="00B62509" w:rsidRPr="00B62509" w:rsidRDefault="00B62509" w:rsidP="00B62509">
            <w:pPr>
              <w:spacing w:after="0" w:line="240" w:lineRule="auto"/>
              <w:rPr>
                <w:rFonts w:ascii="Calibri" w:eastAsia="Times New Roman" w:hAnsi="Calibri" w:cs="Calibri"/>
                <w:color w:val="000000"/>
                <w:kern w:val="0"/>
                <w14:ligatures w14:val="none"/>
              </w:rPr>
            </w:pPr>
            <w:r w:rsidRPr="00B62509">
              <w:rPr>
                <w:rFonts w:ascii="Calibri" w:eastAsia="Times New Roman" w:hAnsi="Calibri" w:cs="Calibri"/>
                <w:color w:val="000000"/>
                <w:kern w:val="0"/>
                <w14:ligatures w14:val="none"/>
              </w:rPr>
              <w:t>Adjustment Code</w:t>
            </w:r>
          </w:p>
        </w:tc>
      </w:tr>
      <w:tr w:rsidR="00B62509" w:rsidRPr="00B62509" w14:paraId="1E82ABBD" w14:textId="77777777" w:rsidTr="00B62509">
        <w:trPr>
          <w:cantSplit/>
          <w:trHeight w:val="144"/>
        </w:trPr>
        <w:tc>
          <w:tcPr>
            <w:tcW w:w="720" w:type="dxa"/>
            <w:tcBorders>
              <w:top w:val="single" w:sz="4" w:space="0" w:color="auto"/>
              <w:left w:val="single" w:sz="4" w:space="0" w:color="auto"/>
              <w:bottom w:val="single" w:sz="4" w:space="0" w:color="auto"/>
              <w:right w:val="single" w:sz="4" w:space="0" w:color="auto"/>
            </w:tcBorders>
            <w:hideMark/>
          </w:tcPr>
          <w:p w14:paraId="39557871" w14:textId="77777777" w:rsidR="00B62509" w:rsidRPr="00B62509" w:rsidRDefault="00B62509" w:rsidP="00B62509">
            <w:pPr>
              <w:spacing w:after="0" w:line="240" w:lineRule="auto"/>
              <w:jc w:val="center"/>
              <w:rPr>
                <w:rFonts w:ascii="Calibri" w:eastAsia="Times New Roman" w:hAnsi="Calibri" w:cs="Calibri"/>
                <w:color w:val="21212B"/>
                <w:kern w:val="0"/>
                <w14:ligatures w14:val="none"/>
              </w:rPr>
            </w:pPr>
            <w:r w:rsidRPr="00B62509">
              <w:rPr>
                <w:rFonts w:ascii="Calibri" w:eastAsia="Times New Roman" w:hAnsi="Calibri" w:cs="Calibri"/>
                <w:color w:val="21212B"/>
                <w:kern w:val="0"/>
                <w14:ligatures w14:val="none"/>
              </w:rPr>
              <w:t>A6</w:t>
            </w:r>
          </w:p>
        </w:tc>
        <w:tc>
          <w:tcPr>
            <w:tcW w:w="6480" w:type="dxa"/>
            <w:tcBorders>
              <w:top w:val="single" w:sz="4" w:space="0" w:color="auto"/>
              <w:left w:val="single" w:sz="4" w:space="0" w:color="auto"/>
              <w:bottom w:val="single" w:sz="4" w:space="0" w:color="auto"/>
              <w:right w:val="single" w:sz="4" w:space="0" w:color="auto"/>
            </w:tcBorders>
            <w:shd w:val="clear" w:color="000000" w:fill="FFFFFF"/>
            <w:hideMark/>
          </w:tcPr>
          <w:p w14:paraId="1EFA63BD" w14:textId="77777777" w:rsidR="00B62509" w:rsidRPr="00B62509" w:rsidRDefault="00B62509" w:rsidP="00B62509">
            <w:pPr>
              <w:spacing w:after="0" w:line="240" w:lineRule="auto"/>
              <w:rPr>
                <w:rFonts w:ascii="Calibri" w:eastAsia="Times New Roman" w:hAnsi="Calibri" w:cs="Calibri"/>
                <w:color w:val="21212B"/>
                <w:kern w:val="0"/>
                <w14:ligatures w14:val="none"/>
              </w:rPr>
            </w:pPr>
            <w:r w:rsidRPr="00B62509">
              <w:rPr>
                <w:rFonts w:ascii="Calibri" w:eastAsia="Times New Roman" w:hAnsi="Calibri" w:cs="Calibri"/>
                <w:color w:val="21212B"/>
                <w:kern w:val="0"/>
                <w14:ligatures w14:val="none"/>
              </w:rPr>
              <w:t xml:space="preserve">Prior hospitalization or </w:t>
            </w:r>
            <w:proofErr w:type="gramStart"/>
            <w:r w:rsidRPr="00B62509">
              <w:rPr>
                <w:rFonts w:ascii="Calibri" w:eastAsia="Times New Roman" w:hAnsi="Calibri" w:cs="Calibri"/>
                <w:color w:val="21212B"/>
                <w:kern w:val="0"/>
                <w14:ligatures w14:val="none"/>
              </w:rPr>
              <w:t>30 day</w:t>
            </w:r>
            <w:proofErr w:type="gramEnd"/>
            <w:r w:rsidRPr="00B62509">
              <w:rPr>
                <w:rFonts w:ascii="Calibri" w:eastAsia="Times New Roman" w:hAnsi="Calibri" w:cs="Calibri"/>
                <w:color w:val="21212B"/>
                <w:kern w:val="0"/>
                <w14:ligatures w14:val="none"/>
              </w:rPr>
              <w:t xml:space="preserve"> transfer </w:t>
            </w:r>
            <w:proofErr w:type="gramStart"/>
            <w:r w:rsidRPr="00B62509">
              <w:rPr>
                <w:rFonts w:ascii="Calibri" w:eastAsia="Times New Roman" w:hAnsi="Calibri" w:cs="Calibri"/>
                <w:color w:val="21212B"/>
                <w:kern w:val="0"/>
                <w14:ligatures w14:val="none"/>
              </w:rPr>
              <w:t>requirement</w:t>
            </w:r>
            <w:proofErr w:type="gramEnd"/>
            <w:r w:rsidRPr="00B62509">
              <w:rPr>
                <w:rFonts w:ascii="Calibri" w:eastAsia="Times New Roman" w:hAnsi="Calibri" w:cs="Calibri"/>
                <w:color w:val="21212B"/>
                <w:kern w:val="0"/>
                <w14:ligatures w14:val="none"/>
              </w:rPr>
              <w:t xml:space="preserve"> not met.</w:t>
            </w:r>
          </w:p>
        </w:tc>
        <w:tc>
          <w:tcPr>
            <w:tcW w:w="2160" w:type="dxa"/>
            <w:tcBorders>
              <w:top w:val="single" w:sz="4" w:space="0" w:color="auto"/>
              <w:left w:val="single" w:sz="4" w:space="0" w:color="auto"/>
              <w:bottom w:val="single" w:sz="4" w:space="0" w:color="auto"/>
              <w:right w:val="single" w:sz="4" w:space="0" w:color="auto"/>
            </w:tcBorders>
            <w:noWrap/>
            <w:hideMark/>
          </w:tcPr>
          <w:p w14:paraId="06D11797" w14:textId="77777777" w:rsidR="00B62509" w:rsidRPr="00B62509" w:rsidRDefault="00B62509" w:rsidP="00B62509">
            <w:pPr>
              <w:spacing w:after="0" w:line="240" w:lineRule="auto"/>
              <w:rPr>
                <w:rFonts w:ascii="Calibri" w:eastAsia="Times New Roman" w:hAnsi="Calibri" w:cs="Calibri"/>
                <w:color w:val="000000"/>
                <w:kern w:val="0"/>
                <w14:ligatures w14:val="none"/>
              </w:rPr>
            </w:pPr>
            <w:r w:rsidRPr="00B62509">
              <w:rPr>
                <w:rFonts w:ascii="Calibri" w:eastAsia="Times New Roman" w:hAnsi="Calibri" w:cs="Calibri"/>
                <w:color w:val="000000"/>
                <w:kern w:val="0"/>
                <w14:ligatures w14:val="none"/>
              </w:rPr>
              <w:t>Denial Code</w:t>
            </w:r>
          </w:p>
        </w:tc>
      </w:tr>
      <w:tr w:rsidR="00B62509" w:rsidRPr="00B62509" w14:paraId="6C884461" w14:textId="77777777" w:rsidTr="00B62509">
        <w:trPr>
          <w:cantSplit/>
          <w:trHeight w:val="144"/>
        </w:trPr>
        <w:tc>
          <w:tcPr>
            <w:tcW w:w="720" w:type="dxa"/>
            <w:tcBorders>
              <w:top w:val="single" w:sz="4" w:space="0" w:color="auto"/>
              <w:left w:val="single" w:sz="4" w:space="0" w:color="auto"/>
              <w:bottom w:val="single" w:sz="4" w:space="0" w:color="auto"/>
              <w:right w:val="single" w:sz="4" w:space="0" w:color="auto"/>
            </w:tcBorders>
            <w:hideMark/>
          </w:tcPr>
          <w:p w14:paraId="160327C3" w14:textId="77777777" w:rsidR="00B62509" w:rsidRPr="00B62509" w:rsidRDefault="00B62509" w:rsidP="00B62509">
            <w:pPr>
              <w:spacing w:after="0" w:line="240" w:lineRule="auto"/>
              <w:jc w:val="center"/>
              <w:rPr>
                <w:rFonts w:ascii="Calibri" w:eastAsia="Times New Roman" w:hAnsi="Calibri" w:cs="Calibri"/>
                <w:color w:val="21212B"/>
                <w:kern w:val="0"/>
                <w14:ligatures w14:val="none"/>
              </w:rPr>
            </w:pPr>
            <w:r w:rsidRPr="00B62509">
              <w:rPr>
                <w:rFonts w:ascii="Calibri" w:eastAsia="Times New Roman" w:hAnsi="Calibri" w:cs="Calibri"/>
                <w:color w:val="21212B"/>
                <w:kern w:val="0"/>
                <w14:ligatures w14:val="none"/>
              </w:rPr>
              <w:t>A8</w:t>
            </w:r>
          </w:p>
        </w:tc>
        <w:tc>
          <w:tcPr>
            <w:tcW w:w="6480" w:type="dxa"/>
            <w:tcBorders>
              <w:top w:val="single" w:sz="4" w:space="0" w:color="auto"/>
              <w:left w:val="single" w:sz="4" w:space="0" w:color="auto"/>
              <w:bottom w:val="single" w:sz="4" w:space="0" w:color="auto"/>
              <w:right w:val="single" w:sz="4" w:space="0" w:color="auto"/>
            </w:tcBorders>
            <w:shd w:val="clear" w:color="000000" w:fill="FFFFFF"/>
            <w:hideMark/>
          </w:tcPr>
          <w:p w14:paraId="12191CDD" w14:textId="77777777" w:rsidR="00B62509" w:rsidRPr="00B62509" w:rsidRDefault="00B62509" w:rsidP="00B62509">
            <w:pPr>
              <w:spacing w:after="0" w:line="240" w:lineRule="auto"/>
              <w:rPr>
                <w:rFonts w:ascii="Calibri" w:eastAsia="Times New Roman" w:hAnsi="Calibri" w:cs="Calibri"/>
                <w:color w:val="21212B"/>
                <w:kern w:val="0"/>
                <w14:ligatures w14:val="none"/>
              </w:rPr>
            </w:pPr>
            <w:r w:rsidRPr="00B62509">
              <w:rPr>
                <w:rFonts w:ascii="Calibri" w:eastAsia="Times New Roman" w:hAnsi="Calibri" w:cs="Calibri"/>
                <w:color w:val="21212B"/>
                <w:kern w:val="0"/>
                <w14:ligatures w14:val="none"/>
              </w:rPr>
              <w:t>Ungroupable DRG.</w:t>
            </w:r>
          </w:p>
        </w:tc>
        <w:tc>
          <w:tcPr>
            <w:tcW w:w="2160" w:type="dxa"/>
            <w:tcBorders>
              <w:top w:val="single" w:sz="4" w:space="0" w:color="auto"/>
              <w:left w:val="single" w:sz="4" w:space="0" w:color="auto"/>
              <w:bottom w:val="single" w:sz="4" w:space="0" w:color="auto"/>
              <w:right w:val="single" w:sz="4" w:space="0" w:color="auto"/>
            </w:tcBorders>
            <w:noWrap/>
            <w:hideMark/>
          </w:tcPr>
          <w:p w14:paraId="68750686" w14:textId="77777777" w:rsidR="00B62509" w:rsidRPr="00B62509" w:rsidRDefault="00B62509" w:rsidP="00B62509">
            <w:pPr>
              <w:spacing w:after="0" w:line="240" w:lineRule="auto"/>
              <w:rPr>
                <w:rFonts w:ascii="Calibri" w:eastAsia="Times New Roman" w:hAnsi="Calibri" w:cs="Calibri"/>
                <w:color w:val="000000"/>
                <w:kern w:val="0"/>
                <w14:ligatures w14:val="none"/>
              </w:rPr>
            </w:pPr>
            <w:r w:rsidRPr="00B62509">
              <w:rPr>
                <w:rFonts w:ascii="Calibri" w:eastAsia="Times New Roman" w:hAnsi="Calibri" w:cs="Calibri"/>
                <w:color w:val="000000"/>
                <w:kern w:val="0"/>
                <w14:ligatures w14:val="none"/>
              </w:rPr>
              <w:t>Denial Code</w:t>
            </w:r>
          </w:p>
        </w:tc>
      </w:tr>
      <w:tr w:rsidR="00B62509" w:rsidRPr="00B62509" w14:paraId="6CD97E5D" w14:textId="77777777" w:rsidTr="00B62509">
        <w:trPr>
          <w:cantSplit/>
          <w:trHeight w:val="144"/>
        </w:trPr>
        <w:tc>
          <w:tcPr>
            <w:tcW w:w="720" w:type="dxa"/>
            <w:tcBorders>
              <w:top w:val="single" w:sz="4" w:space="0" w:color="auto"/>
              <w:left w:val="single" w:sz="4" w:space="0" w:color="auto"/>
              <w:bottom w:val="single" w:sz="4" w:space="0" w:color="auto"/>
              <w:right w:val="single" w:sz="4" w:space="0" w:color="auto"/>
            </w:tcBorders>
            <w:hideMark/>
          </w:tcPr>
          <w:p w14:paraId="42B42730" w14:textId="77777777" w:rsidR="00B62509" w:rsidRPr="00B62509" w:rsidRDefault="00B62509" w:rsidP="00B62509">
            <w:pPr>
              <w:spacing w:after="0" w:line="240" w:lineRule="auto"/>
              <w:jc w:val="center"/>
              <w:rPr>
                <w:rFonts w:ascii="Calibri" w:eastAsia="Times New Roman" w:hAnsi="Calibri" w:cs="Calibri"/>
                <w:color w:val="21212B"/>
                <w:kern w:val="0"/>
                <w14:ligatures w14:val="none"/>
              </w:rPr>
            </w:pPr>
            <w:r w:rsidRPr="00B62509">
              <w:rPr>
                <w:rFonts w:ascii="Calibri" w:eastAsia="Times New Roman" w:hAnsi="Calibri" w:cs="Calibri"/>
                <w:color w:val="21212B"/>
                <w:kern w:val="0"/>
                <w14:ligatures w14:val="none"/>
              </w:rPr>
              <w:t>B1</w:t>
            </w:r>
          </w:p>
        </w:tc>
        <w:tc>
          <w:tcPr>
            <w:tcW w:w="6480" w:type="dxa"/>
            <w:tcBorders>
              <w:top w:val="single" w:sz="4" w:space="0" w:color="auto"/>
              <w:left w:val="single" w:sz="4" w:space="0" w:color="auto"/>
              <w:bottom w:val="single" w:sz="4" w:space="0" w:color="auto"/>
              <w:right w:val="single" w:sz="4" w:space="0" w:color="auto"/>
            </w:tcBorders>
            <w:shd w:val="clear" w:color="000000" w:fill="FFFFFF"/>
            <w:hideMark/>
          </w:tcPr>
          <w:p w14:paraId="14503049" w14:textId="77777777" w:rsidR="00B62509" w:rsidRPr="00B62509" w:rsidRDefault="00B62509" w:rsidP="00B62509">
            <w:pPr>
              <w:spacing w:after="0" w:line="240" w:lineRule="auto"/>
              <w:rPr>
                <w:rFonts w:ascii="Calibri" w:eastAsia="Times New Roman" w:hAnsi="Calibri" w:cs="Calibri"/>
                <w:color w:val="21212B"/>
                <w:kern w:val="0"/>
                <w14:ligatures w14:val="none"/>
              </w:rPr>
            </w:pPr>
            <w:r w:rsidRPr="00B62509">
              <w:rPr>
                <w:rFonts w:ascii="Calibri" w:eastAsia="Times New Roman" w:hAnsi="Calibri" w:cs="Calibri"/>
                <w:color w:val="21212B"/>
                <w:kern w:val="0"/>
                <w14:ligatures w14:val="none"/>
              </w:rPr>
              <w:t>Non-covered visits.</w:t>
            </w:r>
          </w:p>
        </w:tc>
        <w:tc>
          <w:tcPr>
            <w:tcW w:w="2160" w:type="dxa"/>
            <w:tcBorders>
              <w:top w:val="single" w:sz="4" w:space="0" w:color="auto"/>
              <w:left w:val="single" w:sz="4" w:space="0" w:color="auto"/>
              <w:bottom w:val="single" w:sz="4" w:space="0" w:color="auto"/>
              <w:right w:val="single" w:sz="4" w:space="0" w:color="auto"/>
            </w:tcBorders>
            <w:noWrap/>
            <w:hideMark/>
          </w:tcPr>
          <w:p w14:paraId="63591DCF" w14:textId="77777777" w:rsidR="00B62509" w:rsidRPr="00B62509" w:rsidRDefault="00B62509" w:rsidP="00B62509">
            <w:pPr>
              <w:spacing w:after="0" w:line="240" w:lineRule="auto"/>
              <w:rPr>
                <w:rFonts w:ascii="Calibri" w:eastAsia="Times New Roman" w:hAnsi="Calibri" w:cs="Calibri"/>
                <w:color w:val="000000"/>
                <w:kern w:val="0"/>
                <w14:ligatures w14:val="none"/>
              </w:rPr>
            </w:pPr>
            <w:r w:rsidRPr="00B62509">
              <w:rPr>
                <w:rFonts w:ascii="Calibri" w:eastAsia="Times New Roman" w:hAnsi="Calibri" w:cs="Calibri"/>
                <w:color w:val="000000"/>
                <w:kern w:val="0"/>
                <w14:ligatures w14:val="none"/>
              </w:rPr>
              <w:t>Denial Code</w:t>
            </w:r>
          </w:p>
        </w:tc>
      </w:tr>
      <w:tr w:rsidR="00B62509" w:rsidRPr="00B62509" w14:paraId="242BD8C5" w14:textId="77777777" w:rsidTr="00B62509">
        <w:trPr>
          <w:cantSplit/>
          <w:trHeight w:val="144"/>
        </w:trPr>
        <w:tc>
          <w:tcPr>
            <w:tcW w:w="720" w:type="dxa"/>
            <w:tcBorders>
              <w:top w:val="single" w:sz="4" w:space="0" w:color="auto"/>
              <w:left w:val="single" w:sz="4" w:space="0" w:color="auto"/>
              <w:bottom w:val="single" w:sz="4" w:space="0" w:color="auto"/>
              <w:right w:val="single" w:sz="4" w:space="0" w:color="auto"/>
            </w:tcBorders>
            <w:hideMark/>
          </w:tcPr>
          <w:p w14:paraId="6ED1B2C3" w14:textId="77777777" w:rsidR="00B62509" w:rsidRPr="00B62509" w:rsidRDefault="00B62509" w:rsidP="00B62509">
            <w:pPr>
              <w:spacing w:after="0" w:line="240" w:lineRule="auto"/>
              <w:jc w:val="center"/>
              <w:rPr>
                <w:rFonts w:ascii="Calibri" w:eastAsia="Times New Roman" w:hAnsi="Calibri" w:cs="Calibri"/>
                <w:color w:val="21212B"/>
                <w:kern w:val="0"/>
                <w14:ligatures w14:val="none"/>
              </w:rPr>
            </w:pPr>
            <w:r w:rsidRPr="00B62509">
              <w:rPr>
                <w:rFonts w:ascii="Calibri" w:eastAsia="Times New Roman" w:hAnsi="Calibri" w:cs="Calibri"/>
                <w:color w:val="21212B"/>
                <w:kern w:val="0"/>
                <w14:ligatures w14:val="none"/>
              </w:rPr>
              <w:t>B4</w:t>
            </w:r>
          </w:p>
        </w:tc>
        <w:tc>
          <w:tcPr>
            <w:tcW w:w="6480" w:type="dxa"/>
            <w:tcBorders>
              <w:top w:val="single" w:sz="4" w:space="0" w:color="auto"/>
              <w:left w:val="single" w:sz="4" w:space="0" w:color="auto"/>
              <w:bottom w:val="single" w:sz="4" w:space="0" w:color="auto"/>
              <w:right w:val="single" w:sz="4" w:space="0" w:color="auto"/>
            </w:tcBorders>
            <w:shd w:val="clear" w:color="000000" w:fill="FFFFFF"/>
            <w:hideMark/>
          </w:tcPr>
          <w:p w14:paraId="7DC3E224" w14:textId="77777777" w:rsidR="00B62509" w:rsidRPr="00B62509" w:rsidRDefault="00B62509" w:rsidP="00B62509">
            <w:pPr>
              <w:spacing w:after="0" w:line="240" w:lineRule="auto"/>
              <w:rPr>
                <w:rFonts w:ascii="Calibri" w:eastAsia="Times New Roman" w:hAnsi="Calibri" w:cs="Calibri"/>
                <w:color w:val="21212B"/>
                <w:kern w:val="0"/>
                <w14:ligatures w14:val="none"/>
              </w:rPr>
            </w:pPr>
            <w:r w:rsidRPr="00B62509">
              <w:rPr>
                <w:rFonts w:ascii="Calibri" w:eastAsia="Times New Roman" w:hAnsi="Calibri" w:cs="Calibri"/>
                <w:color w:val="21212B"/>
                <w:kern w:val="0"/>
                <w14:ligatures w14:val="none"/>
              </w:rPr>
              <w:t>Late filing penalty.</w:t>
            </w:r>
          </w:p>
        </w:tc>
        <w:tc>
          <w:tcPr>
            <w:tcW w:w="2160" w:type="dxa"/>
            <w:tcBorders>
              <w:top w:val="single" w:sz="4" w:space="0" w:color="auto"/>
              <w:left w:val="single" w:sz="4" w:space="0" w:color="auto"/>
              <w:bottom w:val="single" w:sz="4" w:space="0" w:color="auto"/>
              <w:right w:val="single" w:sz="4" w:space="0" w:color="auto"/>
            </w:tcBorders>
            <w:noWrap/>
            <w:hideMark/>
          </w:tcPr>
          <w:p w14:paraId="5EC7704B" w14:textId="77777777" w:rsidR="00B62509" w:rsidRPr="00B62509" w:rsidRDefault="00B62509" w:rsidP="00B62509">
            <w:pPr>
              <w:spacing w:after="0" w:line="240" w:lineRule="auto"/>
              <w:rPr>
                <w:rFonts w:ascii="Calibri" w:eastAsia="Times New Roman" w:hAnsi="Calibri" w:cs="Calibri"/>
                <w:color w:val="000000"/>
                <w:kern w:val="0"/>
                <w14:ligatures w14:val="none"/>
              </w:rPr>
            </w:pPr>
            <w:r w:rsidRPr="00B62509">
              <w:rPr>
                <w:rFonts w:ascii="Calibri" w:eastAsia="Times New Roman" w:hAnsi="Calibri" w:cs="Calibri"/>
                <w:color w:val="000000"/>
                <w:kern w:val="0"/>
                <w14:ligatures w14:val="none"/>
              </w:rPr>
              <w:t>Adjustment Code</w:t>
            </w:r>
          </w:p>
        </w:tc>
      </w:tr>
      <w:tr w:rsidR="00B62509" w:rsidRPr="00B62509" w14:paraId="5F323CBD" w14:textId="77777777" w:rsidTr="00B62509">
        <w:trPr>
          <w:cantSplit/>
          <w:trHeight w:val="144"/>
        </w:trPr>
        <w:tc>
          <w:tcPr>
            <w:tcW w:w="720" w:type="dxa"/>
            <w:tcBorders>
              <w:top w:val="single" w:sz="4" w:space="0" w:color="auto"/>
              <w:left w:val="single" w:sz="4" w:space="0" w:color="auto"/>
              <w:bottom w:val="single" w:sz="4" w:space="0" w:color="auto"/>
              <w:right w:val="single" w:sz="4" w:space="0" w:color="auto"/>
            </w:tcBorders>
            <w:hideMark/>
          </w:tcPr>
          <w:p w14:paraId="4127CA25" w14:textId="77777777" w:rsidR="00B62509" w:rsidRPr="00B62509" w:rsidRDefault="00B62509" w:rsidP="00B62509">
            <w:pPr>
              <w:spacing w:after="0" w:line="240" w:lineRule="auto"/>
              <w:jc w:val="center"/>
              <w:rPr>
                <w:rFonts w:ascii="Calibri" w:eastAsia="Times New Roman" w:hAnsi="Calibri" w:cs="Calibri"/>
                <w:color w:val="21212B"/>
                <w:kern w:val="0"/>
                <w14:ligatures w14:val="none"/>
              </w:rPr>
            </w:pPr>
            <w:r w:rsidRPr="00B62509">
              <w:rPr>
                <w:rFonts w:ascii="Calibri" w:eastAsia="Times New Roman" w:hAnsi="Calibri" w:cs="Calibri"/>
                <w:color w:val="21212B"/>
                <w:kern w:val="0"/>
                <w14:ligatures w14:val="none"/>
              </w:rPr>
              <w:t>B7</w:t>
            </w:r>
          </w:p>
        </w:tc>
        <w:tc>
          <w:tcPr>
            <w:tcW w:w="6480" w:type="dxa"/>
            <w:tcBorders>
              <w:top w:val="single" w:sz="4" w:space="0" w:color="auto"/>
              <w:left w:val="single" w:sz="4" w:space="0" w:color="auto"/>
              <w:bottom w:val="single" w:sz="4" w:space="0" w:color="auto"/>
              <w:right w:val="single" w:sz="4" w:space="0" w:color="auto"/>
            </w:tcBorders>
            <w:shd w:val="clear" w:color="000000" w:fill="FFFFFF"/>
            <w:hideMark/>
          </w:tcPr>
          <w:p w14:paraId="2E82B958" w14:textId="77777777" w:rsidR="00B62509" w:rsidRPr="00B62509" w:rsidRDefault="00B62509" w:rsidP="00B62509">
            <w:pPr>
              <w:spacing w:after="0" w:line="240" w:lineRule="auto"/>
              <w:rPr>
                <w:rFonts w:ascii="Calibri" w:eastAsia="Times New Roman" w:hAnsi="Calibri" w:cs="Calibri"/>
                <w:color w:val="21212B"/>
                <w:kern w:val="0"/>
                <w14:ligatures w14:val="none"/>
              </w:rPr>
            </w:pPr>
            <w:r w:rsidRPr="00B62509">
              <w:rPr>
                <w:rFonts w:ascii="Calibri" w:eastAsia="Times New Roman" w:hAnsi="Calibri" w:cs="Calibri"/>
                <w:color w:val="21212B"/>
                <w:kern w:val="0"/>
                <w14:ligatures w14:val="none"/>
              </w:rPr>
              <w:t>This provider was not certified/eligible to be paid for this procedure/service on this date of service. Usage: Refer to the 835 Healthcare Policy Identification Segment (loop 2110 Service Payment Information REF), if present.</w:t>
            </w:r>
          </w:p>
        </w:tc>
        <w:tc>
          <w:tcPr>
            <w:tcW w:w="2160" w:type="dxa"/>
            <w:tcBorders>
              <w:top w:val="single" w:sz="4" w:space="0" w:color="auto"/>
              <w:left w:val="single" w:sz="4" w:space="0" w:color="auto"/>
              <w:bottom w:val="single" w:sz="4" w:space="0" w:color="auto"/>
              <w:right w:val="single" w:sz="4" w:space="0" w:color="auto"/>
            </w:tcBorders>
            <w:noWrap/>
            <w:hideMark/>
          </w:tcPr>
          <w:p w14:paraId="680D3EE1" w14:textId="77777777" w:rsidR="00B62509" w:rsidRPr="00B62509" w:rsidRDefault="00B62509" w:rsidP="00B62509">
            <w:pPr>
              <w:spacing w:after="0" w:line="240" w:lineRule="auto"/>
              <w:rPr>
                <w:rFonts w:ascii="Calibri" w:eastAsia="Times New Roman" w:hAnsi="Calibri" w:cs="Calibri"/>
                <w:color w:val="000000"/>
                <w:kern w:val="0"/>
                <w14:ligatures w14:val="none"/>
              </w:rPr>
            </w:pPr>
            <w:r w:rsidRPr="00B62509">
              <w:rPr>
                <w:rFonts w:ascii="Calibri" w:eastAsia="Times New Roman" w:hAnsi="Calibri" w:cs="Calibri"/>
                <w:color w:val="000000"/>
                <w:kern w:val="0"/>
                <w14:ligatures w14:val="none"/>
              </w:rPr>
              <w:t>Denial Code</w:t>
            </w:r>
          </w:p>
        </w:tc>
      </w:tr>
      <w:tr w:rsidR="00B62509" w:rsidRPr="00B62509" w14:paraId="73D7618C" w14:textId="77777777" w:rsidTr="00B62509">
        <w:trPr>
          <w:cantSplit/>
          <w:trHeight w:val="144"/>
        </w:trPr>
        <w:tc>
          <w:tcPr>
            <w:tcW w:w="720" w:type="dxa"/>
            <w:tcBorders>
              <w:top w:val="single" w:sz="4" w:space="0" w:color="auto"/>
              <w:left w:val="single" w:sz="4" w:space="0" w:color="auto"/>
              <w:bottom w:val="single" w:sz="4" w:space="0" w:color="auto"/>
              <w:right w:val="single" w:sz="4" w:space="0" w:color="auto"/>
            </w:tcBorders>
            <w:hideMark/>
          </w:tcPr>
          <w:p w14:paraId="25511A4B" w14:textId="77777777" w:rsidR="00B62509" w:rsidRPr="00B62509" w:rsidRDefault="00B62509" w:rsidP="00B62509">
            <w:pPr>
              <w:spacing w:after="0" w:line="240" w:lineRule="auto"/>
              <w:jc w:val="center"/>
              <w:rPr>
                <w:rFonts w:ascii="Calibri" w:eastAsia="Times New Roman" w:hAnsi="Calibri" w:cs="Calibri"/>
                <w:color w:val="21212B"/>
                <w:kern w:val="0"/>
                <w14:ligatures w14:val="none"/>
              </w:rPr>
            </w:pPr>
            <w:r w:rsidRPr="00B62509">
              <w:rPr>
                <w:rFonts w:ascii="Calibri" w:eastAsia="Times New Roman" w:hAnsi="Calibri" w:cs="Calibri"/>
                <w:color w:val="21212B"/>
                <w:kern w:val="0"/>
                <w14:ligatures w14:val="none"/>
              </w:rPr>
              <w:t>B8</w:t>
            </w:r>
          </w:p>
        </w:tc>
        <w:tc>
          <w:tcPr>
            <w:tcW w:w="6480" w:type="dxa"/>
            <w:tcBorders>
              <w:top w:val="single" w:sz="4" w:space="0" w:color="auto"/>
              <w:left w:val="single" w:sz="4" w:space="0" w:color="auto"/>
              <w:bottom w:val="single" w:sz="4" w:space="0" w:color="auto"/>
              <w:right w:val="single" w:sz="4" w:space="0" w:color="auto"/>
            </w:tcBorders>
            <w:shd w:val="clear" w:color="000000" w:fill="FFFFFF"/>
            <w:hideMark/>
          </w:tcPr>
          <w:p w14:paraId="336A7DD9" w14:textId="77777777" w:rsidR="00B62509" w:rsidRPr="00B62509" w:rsidRDefault="00B62509" w:rsidP="00B62509">
            <w:pPr>
              <w:spacing w:after="0" w:line="240" w:lineRule="auto"/>
              <w:rPr>
                <w:rFonts w:ascii="Calibri" w:eastAsia="Times New Roman" w:hAnsi="Calibri" w:cs="Calibri"/>
                <w:color w:val="21212B"/>
                <w:kern w:val="0"/>
                <w14:ligatures w14:val="none"/>
              </w:rPr>
            </w:pPr>
            <w:r w:rsidRPr="00B62509">
              <w:rPr>
                <w:rFonts w:ascii="Calibri" w:eastAsia="Times New Roman" w:hAnsi="Calibri" w:cs="Calibri"/>
                <w:color w:val="21212B"/>
                <w:kern w:val="0"/>
                <w14:ligatures w14:val="none"/>
              </w:rPr>
              <w:t xml:space="preserve">Alternative services were </w:t>
            </w:r>
            <w:proofErr w:type="gramStart"/>
            <w:r w:rsidRPr="00B62509">
              <w:rPr>
                <w:rFonts w:ascii="Calibri" w:eastAsia="Times New Roman" w:hAnsi="Calibri" w:cs="Calibri"/>
                <w:color w:val="21212B"/>
                <w:kern w:val="0"/>
                <w14:ligatures w14:val="none"/>
              </w:rPr>
              <w:t>available, and</w:t>
            </w:r>
            <w:proofErr w:type="gramEnd"/>
            <w:r w:rsidRPr="00B62509">
              <w:rPr>
                <w:rFonts w:ascii="Calibri" w:eastAsia="Times New Roman" w:hAnsi="Calibri" w:cs="Calibri"/>
                <w:color w:val="21212B"/>
                <w:kern w:val="0"/>
                <w14:ligatures w14:val="none"/>
              </w:rPr>
              <w:t xml:space="preserve"> should have been utilized. Usage: Refer to the 835 Healthcare Policy Identification Segment (loop 2110 Service Payment Information REF), if present.</w:t>
            </w:r>
          </w:p>
        </w:tc>
        <w:tc>
          <w:tcPr>
            <w:tcW w:w="2160" w:type="dxa"/>
            <w:tcBorders>
              <w:top w:val="single" w:sz="4" w:space="0" w:color="auto"/>
              <w:left w:val="single" w:sz="4" w:space="0" w:color="auto"/>
              <w:bottom w:val="single" w:sz="4" w:space="0" w:color="auto"/>
              <w:right w:val="single" w:sz="4" w:space="0" w:color="auto"/>
            </w:tcBorders>
            <w:noWrap/>
            <w:hideMark/>
          </w:tcPr>
          <w:p w14:paraId="176AB611" w14:textId="77777777" w:rsidR="00B62509" w:rsidRPr="00B62509" w:rsidRDefault="00B62509" w:rsidP="00B62509">
            <w:pPr>
              <w:spacing w:after="0" w:line="240" w:lineRule="auto"/>
              <w:rPr>
                <w:rFonts w:ascii="Calibri" w:eastAsia="Times New Roman" w:hAnsi="Calibri" w:cs="Calibri"/>
                <w:color w:val="000000"/>
                <w:kern w:val="0"/>
                <w14:ligatures w14:val="none"/>
              </w:rPr>
            </w:pPr>
            <w:r w:rsidRPr="00B62509">
              <w:rPr>
                <w:rFonts w:ascii="Calibri" w:eastAsia="Times New Roman" w:hAnsi="Calibri" w:cs="Calibri"/>
                <w:color w:val="000000"/>
                <w:kern w:val="0"/>
                <w14:ligatures w14:val="none"/>
              </w:rPr>
              <w:t>Denial Code</w:t>
            </w:r>
          </w:p>
        </w:tc>
      </w:tr>
      <w:tr w:rsidR="00B62509" w:rsidRPr="00B62509" w14:paraId="3F6E8802" w14:textId="77777777" w:rsidTr="00B62509">
        <w:trPr>
          <w:cantSplit/>
          <w:trHeight w:val="144"/>
        </w:trPr>
        <w:tc>
          <w:tcPr>
            <w:tcW w:w="720" w:type="dxa"/>
            <w:tcBorders>
              <w:top w:val="single" w:sz="4" w:space="0" w:color="auto"/>
              <w:left w:val="single" w:sz="4" w:space="0" w:color="auto"/>
              <w:bottom w:val="single" w:sz="4" w:space="0" w:color="auto"/>
              <w:right w:val="single" w:sz="4" w:space="0" w:color="auto"/>
            </w:tcBorders>
            <w:hideMark/>
          </w:tcPr>
          <w:p w14:paraId="28C61A9E" w14:textId="77777777" w:rsidR="00B62509" w:rsidRPr="00B62509" w:rsidRDefault="00B62509" w:rsidP="00B62509">
            <w:pPr>
              <w:spacing w:after="0" w:line="240" w:lineRule="auto"/>
              <w:jc w:val="center"/>
              <w:rPr>
                <w:rFonts w:ascii="Calibri" w:eastAsia="Times New Roman" w:hAnsi="Calibri" w:cs="Calibri"/>
                <w:color w:val="21212B"/>
                <w:kern w:val="0"/>
                <w14:ligatures w14:val="none"/>
              </w:rPr>
            </w:pPr>
            <w:r w:rsidRPr="00B62509">
              <w:rPr>
                <w:rFonts w:ascii="Calibri" w:eastAsia="Times New Roman" w:hAnsi="Calibri" w:cs="Calibri"/>
                <w:color w:val="21212B"/>
                <w:kern w:val="0"/>
                <w14:ligatures w14:val="none"/>
              </w:rPr>
              <w:t>B9</w:t>
            </w:r>
          </w:p>
        </w:tc>
        <w:tc>
          <w:tcPr>
            <w:tcW w:w="6480" w:type="dxa"/>
            <w:tcBorders>
              <w:top w:val="single" w:sz="4" w:space="0" w:color="auto"/>
              <w:left w:val="single" w:sz="4" w:space="0" w:color="auto"/>
              <w:bottom w:val="single" w:sz="4" w:space="0" w:color="auto"/>
              <w:right w:val="single" w:sz="4" w:space="0" w:color="auto"/>
            </w:tcBorders>
            <w:shd w:val="clear" w:color="000000" w:fill="FFFFFF"/>
            <w:hideMark/>
          </w:tcPr>
          <w:p w14:paraId="52F7E275" w14:textId="77777777" w:rsidR="00B62509" w:rsidRPr="00B62509" w:rsidRDefault="00B62509" w:rsidP="00B62509">
            <w:pPr>
              <w:spacing w:after="0" w:line="240" w:lineRule="auto"/>
              <w:rPr>
                <w:rFonts w:ascii="Calibri" w:eastAsia="Times New Roman" w:hAnsi="Calibri" w:cs="Calibri"/>
                <w:color w:val="21212B"/>
                <w:kern w:val="0"/>
                <w14:ligatures w14:val="none"/>
              </w:rPr>
            </w:pPr>
            <w:proofErr w:type="gramStart"/>
            <w:r w:rsidRPr="00B62509">
              <w:rPr>
                <w:rFonts w:ascii="Calibri" w:eastAsia="Times New Roman" w:hAnsi="Calibri" w:cs="Calibri"/>
                <w:color w:val="21212B"/>
                <w:kern w:val="0"/>
                <w14:ligatures w14:val="none"/>
              </w:rPr>
              <w:t>Patient is</w:t>
            </w:r>
            <w:proofErr w:type="gramEnd"/>
            <w:r w:rsidRPr="00B62509">
              <w:rPr>
                <w:rFonts w:ascii="Calibri" w:eastAsia="Times New Roman" w:hAnsi="Calibri" w:cs="Calibri"/>
                <w:color w:val="21212B"/>
                <w:kern w:val="0"/>
                <w14:ligatures w14:val="none"/>
              </w:rPr>
              <w:t xml:space="preserve"> enrolled in a Hospice.</w:t>
            </w:r>
          </w:p>
        </w:tc>
        <w:tc>
          <w:tcPr>
            <w:tcW w:w="2160" w:type="dxa"/>
            <w:tcBorders>
              <w:top w:val="single" w:sz="4" w:space="0" w:color="auto"/>
              <w:left w:val="single" w:sz="4" w:space="0" w:color="auto"/>
              <w:bottom w:val="single" w:sz="4" w:space="0" w:color="auto"/>
              <w:right w:val="single" w:sz="4" w:space="0" w:color="auto"/>
            </w:tcBorders>
            <w:noWrap/>
            <w:hideMark/>
          </w:tcPr>
          <w:p w14:paraId="0AB79227" w14:textId="77777777" w:rsidR="00B62509" w:rsidRPr="00B62509" w:rsidRDefault="00B62509" w:rsidP="00B62509">
            <w:pPr>
              <w:spacing w:after="0" w:line="240" w:lineRule="auto"/>
              <w:rPr>
                <w:rFonts w:ascii="Calibri" w:eastAsia="Times New Roman" w:hAnsi="Calibri" w:cs="Calibri"/>
                <w:color w:val="000000"/>
                <w:kern w:val="0"/>
                <w14:ligatures w14:val="none"/>
              </w:rPr>
            </w:pPr>
            <w:r w:rsidRPr="00B62509">
              <w:rPr>
                <w:rFonts w:ascii="Calibri" w:eastAsia="Times New Roman" w:hAnsi="Calibri" w:cs="Calibri"/>
                <w:color w:val="000000"/>
                <w:kern w:val="0"/>
                <w14:ligatures w14:val="none"/>
              </w:rPr>
              <w:t>Denial Code</w:t>
            </w:r>
          </w:p>
        </w:tc>
      </w:tr>
      <w:tr w:rsidR="00B62509" w:rsidRPr="00B62509" w14:paraId="3098C040" w14:textId="77777777" w:rsidTr="00B62509">
        <w:trPr>
          <w:cantSplit/>
          <w:trHeight w:val="144"/>
        </w:trPr>
        <w:tc>
          <w:tcPr>
            <w:tcW w:w="720" w:type="dxa"/>
            <w:tcBorders>
              <w:top w:val="single" w:sz="4" w:space="0" w:color="auto"/>
              <w:left w:val="single" w:sz="4" w:space="0" w:color="auto"/>
              <w:bottom w:val="single" w:sz="4" w:space="0" w:color="auto"/>
              <w:right w:val="single" w:sz="4" w:space="0" w:color="auto"/>
            </w:tcBorders>
            <w:hideMark/>
          </w:tcPr>
          <w:p w14:paraId="0E648427" w14:textId="77777777" w:rsidR="00B62509" w:rsidRPr="00B62509" w:rsidRDefault="00B62509" w:rsidP="00B62509">
            <w:pPr>
              <w:spacing w:after="0" w:line="240" w:lineRule="auto"/>
              <w:jc w:val="center"/>
              <w:rPr>
                <w:rFonts w:ascii="Calibri" w:eastAsia="Times New Roman" w:hAnsi="Calibri" w:cs="Calibri"/>
                <w:color w:val="21212B"/>
                <w:kern w:val="0"/>
                <w14:ligatures w14:val="none"/>
              </w:rPr>
            </w:pPr>
            <w:r w:rsidRPr="00B62509">
              <w:rPr>
                <w:rFonts w:ascii="Calibri" w:eastAsia="Times New Roman" w:hAnsi="Calibri" w:cs="Calibri"/>
                <w:color w:val="21212B"/>
                <w:kern w:val="0"/>
                <w14:ligatures w14:val="none"/>
              </w:rPr>
              <w:lastRenderedPageBreak/>
              <w:t>B10</w:t>
            </w:r>
          </w:p>
        </w:tc>
        <w:tc>
          <w:tcPr>
            <w:tcW w:w="6480" w:type="dxa"/>
            <w:tcBorders>
              <w:top w:val="single" w:sz="4" w:space="0" w:color="auto"/>
              <w:left w:val="single" w:sz="4" w:space="0" w:color="auto"/>
              <w:bottom w:val="single" w:sz="4" w:space="0" w:color="auto"/>
              <w:right w:val="single" w:sz="4" w:space="0" w:color="auto"/>
            </w:tcBorders>
            <w:shd w:val="clear" w:color="000000" w:fill="FFFFFF"/>
            <w:hideMark/>
          </w:tcPr>
          <w:p w14:paraId="412E9453" w14:textId="77777777" w:rsidR="00B62509" w:rsidRPr="00B62509" w:rsidRDefault="00B62509" w:rsidP="00B62509">
            <w:pPr>
              <w:spacing w:after="0" w:line="240" w:lineRule="auto"/>
              <w:rPr>
                <w:rFonts w:ascii="Calibri" w:eastAsia="Times New Roman" w:hAnsi="Calibri" w:cs="Calibri"/>
                <w:color w:val="21212B"/>
                <w:kern w:val="0"/>
                <w14:ligatures w14:val="none"/>
              </w:rPr>
            </w:pPr>
            <w:r w:rsidRPr="00B62509">
              <w:rPr>
                <w:rFonts w:ascii="Calibri" w:eastAsia="Times New Roman" w:hAnsi="Calibri" w:cs="Calibri"/>
                <w:color w:val="21212B"/>
                <w:kern w:val="0"/>
                <w14:ligatures w14:val="none"/>
              </w:rPr>
              <w:t>Allowed amount has been reduced because a component of the basic procedure/test was paid. The beneficiary is not liable for more than the charge limit for the basic procedure/test.</w:t>
            </w:r>
          </w:p>
        </w:tc>
        <w:tc>
          <w:tcPr>
            <w:tcW w:w="2160" w:type="dxa"/>
            <w:tcBorders>
              <w:top w:val="single" w:sz="4" w:space="0" w:color="auto"/>
              <w:left w:val="single" w:sz="4" w:space="0" w:color="auto"/>
              <w:bottom w:val="single" w:sz="4" w:space="0" w:color="auto"/>
              <w:right w:val="single" w:sz="4" w:space="0" w:color="auto"/>
            </w:tcBorders>
            <w:noWrap/>
            <w:hideMark/>
          </w:tcPr>
          <w:p w14:paraId="32FD0AEC" w14:textId="77777777" w:rsidR="00B62509" w:rsidRPr="00B62509" w:rsidRDefault="00B62509" w:rsidP="00B62509">
            <w:pPr>
              <w:spacing w:after="0" w:line="240" w:lineRule="auto"/>
              <w:rPr>
                <w:rFonts w:ascii="Calibri" w:eastAsia="Times New Roman" w:hAnsi="Calibri" w:cs="Calibri"/>
                <w:color w:val="000000"/>
                <w:kern w:val="0"/>
                <w14:ligatures w14:val="none"/>
              </w:rPr>
            </w:pPr>
            <w:r w:rsidRPr="00B62509">
              <w:rPr>
                <w:rFonts w:ascii="Calibri" w:eastAsia="Times New Roman" w:hAnsi="Calibri" w:cs="Calibri"/>
                <w:color w:val="000000"/>
                <w:kern w:val="0"/>
                <w14:ligatures w14:val="none"/>
              </w:rPr>
              <w:t>Adjustment Code</w:t>
            </w:r>
          </w:p>
        </w:tc>
      </w:tr>
      <w:tr w:rsidR="00B62509" w:rsidRPr="00B62509" w14:paraId="502E99EF" w14:textId="77777777" w:rsidTr="00B62509">
        <w:trPr>
          <w:cantSplit/>
          <w:trHeight w:val="144"/>
        </w:trPr>
        <w:tc>
          <w:tcPr>
            <w:tcW w:w="720" w:type="dxa"/>
            <w:tcBorders>
              <w:top w:val="single" w:sz="4" w:space="0" w:color="auto"/>
              <w:left w:val="single" w:sz="4" w:space="0" w:color="auto"/>
              <w:bottom w:val="single" w:sz="4" w:space="0" w:color="auto"/>
              <w:right w:val="single" w:sz="4" w:space="0" w:color="auto"/>
            </w:tcBorders>
            <w:hideMark/>
          </w:tcPr>
          <w:p w14:paraId="6F1419C9" w14:textId="77777777" w:rsidR="00B62509" w:rsidRPr="00B62509" w:rsidRDefault="00B62509" w:rsidP="00B62509">
            <w:pPr>
              <w:spacing w:after="0" w:line="240" w:lineRule="auto"/>
              <w:jc w:val="center"/>
              <w:rPr>
                <w:rFonts w:ascii="Calibri" w:eastAsia="Times New Roman" w:hAnsi="Calibri" w:cs="Calibri"/>
                <w:color w:val="21212B"/>
                <w:kern w:val="0"/>
                <w14:ligatures w14:val="none"/>
              </w:rPr>
            </w:pPr>
            <w:r w:rsidRPr="00B62509">
              <w:rPr>
                <w:rFonts w:ascii="Calibri" w:eastAsia="Times New Roman" w:hAnsi="Calibri" w:cs="Calibri"/>
                <w:color w:val="21212B"/>
                <w:kern w:val="0"/>
                <w14:ligatures w14:val="none"/>
              </w:rPr>
              <w:t>B11</w:t>
            </w:r>
          </w:p>
        </w:tc>
        <w:tc>
          <w:tcPr>
            <w:tcW w:w="6480" w:type="dxa"/>
            <w:tcBorders>
              <w:top w:val="single" w:sz="4" w:space="0" w:color="auto"/>
              <w:left w:val="single" w:sz="4" w:space="0" w:color="auto"/>
              <w:bottom w:val="single" w:sz="4" w:space="0" w:color="auto"/>
              <w:right w:val="single" w:sz="4" w:space="0" w:color="auto"/>
            </w:tcBorders>
            <w:shd w:val="clear" w:color="000000" w:fill="FFFFFF"/>
            <w:hideMark/>
          </w:tcPr>
          <w:p w14:paraId="712E193F" w14:textId="77777777" w:rsidR="00B62509" w:rsidRPr="00B62509" w:rsidRDefault="00B62509" w:rsidP="00B62509">
            <w:pPr>
              <w:spacing w:after="0" w:line="240" w:lineRule="auto"/>
              <w:rPr>
                <w:rFonts w:ascii="Calibri" w:eastAsia="Times New Roman" w:hAnsi="Calibri" w:cs="Calibri"/>
                <w:color w:val="21212B"/>
                <w:kern w:val="0"/>
                <w14:ligatures w14:val="none"/>
              </w:rPr>
            </w:pPr>
            <w:r w:rsidRPr="00B62509">
              <w:rPr>
                <w:rFonts w:ascii="Calibri" w:eastAsia="Times New Roman" w:hAnsi="Calibri" w:cs="Calibri"/>
                <w:color w:val="21212B"/>
                <w:kern w:val="0"/>
                <w14:ligatures w14:val="none"/>
              </w:rPr>
              <w:t>The claim/service has been transferred to the proper payer/processor for processing. Claim/service not covered by this payer/processor.</w:t>
            </w:r>
          </w:p>
        </w:tc>
        <w:tc>
          <w:tcPr>
            <w:tcW w:w="2160" w:type="dxa"/>
            <w:tcBorders>
              <w:top w:val="single" w:sz="4" w:space="0" w:color="auto"/>
              <w:left w:val="single" w:sz="4" w:space="0" w:color="auto"/>
              <w:bottom w:val="single" w:sz="4" w:space="0" w:color="auto"/>
              <w:right w:val="single" w:sz="4" w:space="0" w:color="auto"/>
            </w:tcBorders>
            <w:noWrap/>
            <w:hideMark/>
          </w:tcPr>
          <w:p w14:paraId="108B6F04" w14:textId="77777777" w:rsidR="00B62509" w:rsidRPr="00B62509" w:rsidRDefault="00B62509" w:rsidP="00B62509">
            <w:pPr>
              <w:spacing w:after="0" w:line="240" w:lineRule="auto"/>
              <w:rPr>
                <w:rFonts w:ascii="Calibri" w:eastAsia="Times New Roman" w:hAnsi="Calibri" w:cs="Calibri"/>
                <w:color w:val="000000"/>
                <w:kern w:val="0"/>
                <w14:ligatures w14:val="none"/>
              </w:rPr>
            </w:pPr>
            <w:r w:rsidRPr="00B62509">
              <w:rPr>
                <w:rFonts w:ascii="Calibri" w:eastAsia="Times New Roman" w:hAnsi="Calibri" w:cs="Calibri"/>
                <w:color w:val="000000"/>
                <w:kern w:val="0"/>
                <w14:ligatures w14:val="none"/>
              </w:rPr>
              <w:t>Denial Code</w:t>
            </w:r>
          </w:p>
        </w:tc>
      </w:tr>
      <w:tr w:rsidR="00B62509" w:rsidRPr="00B62509" w14:paraId="0B3A547D" w14:textId="77777777" w:rsidTr="00B62509">
        <w:trPr>
          <w:cantSplit/>
          <w:trHeight w:val="144"/>
        </w:trPr>
        <w:tc>
          <w:tcPr>
            <w:tcW w:w="720" w:type="dxa"/>
            <w:tcBorders>
              <w:top w:val="single" w:sz="4" w:space="0" w:color="auto"/>
              <w:left w:val="single" w:sz="4" w:space="0" w:color="auto"/>
              <w:bottom w:val="single" w:sz="4" w:space="0" w:color="auto"/>
              <w:right w:val="single" w:sz="4" w:space="0" w:color="auto"/>
            </w:tcBorders>
            <w:hideMark/>
          </w:tcPr>
          <w:p w14:paraId="26D4497B" w14:textId="77777777" w:rsidR="00B62509" w:rsidRPr="00B62509" w:rsidRDefault="00B62509" w:rsidP="00B62509">
            <w:pPr>
              <w:spacing w:after="0" w:line="240" w:lineRule="auto"/>
              <w:jc w:val="center"/>
              <w:rPr>
                <w:rFonts w:ascii="Calibri" w:eastAsia="Times New Roman" w:hAnsi="Calibri" w:cs="Calibri"/>
                <w:color w:val="21212B"/>
                <w:kern w:val="0"/>
                <w14:ligatures w14:val="none"/>
              </w:rPr>
            </w:pPr>
            <w:r w:rsidRPr="00B62509">
              <w:rPr>
                <w:rFonts w:ascii="Calibri" w:eastAsia="Times New Roman" w:hAnsi="Calibri" w:cs="Calibri"/>
                <w:color w:val="21212B"/>
                <w:kern w:val="0"/>
                <w14:ligatures w14:val="none"/>
              </w:rPr>
              <w:t>B12</w:t>
            </w:r>
          </w:p>
        </w:tc>
        <w:tc>
          <w:tcPr>
            <w:tcW w:w="6480" w:type="dxa"/>
            <w:tcBorders>
              <w:top w:val="single" w:sz="4" w:space="0" w:color="auto"/>
              <w:left w:val="single" w:sz="4" w:space="0" w:color="auto"/>
              <w:bottom w:val="single" w:sz="4" w:space="0" w:color="auto"/>
              <w:right w:val="single" w:sz="4" w:space="0" w:color="auto"/>
            </w:tcBorders>
            <w:shd w:val="clear" w:color="000000" w:fill="FFFFFF"/>
            <w:hideMark/>
          </w:tcPr>
          <w:p w14:paraId="3913BD7D" w14:textId="77777777" w:rsidR="00B62509" w:rsidRPr="00B62509" w:rsidRDefault="00B62509" w:rsidP="00B62509">
            <w:pPr>
              <w:spacing w:after="0" w:line="240" w:lineRule="auto"/>
              <w:rPr>
                <w:rFonts w:ascii="Calibri" w:eastAsia="Times New Roman" w:hAnsi="Calibri" w:cs="Calibri"/>
                <w:color w:val="21212B"/>
                <w:kern w:val="0"/>
                <w14:ligatures w14:val="none"/>
              </w:rPr>
            </w:pPr>
            <w:r w:rsidRPr="00B62509">
              <w:rPr>
                <w:rFonts w:ascii="Calibri" w:eastAsia="Times New Roman" w:hAnsi="Calibri" w:cs="Calibri"/>
                <w:color w:val="21212B"/>
                <w:kern w:val="0"/>
                <w14:ligatures w14:val="none"/>
              </w:rPr>
              <w:t xml:space="preserve">Services </w:t>
            </w:r>
            <w:proofErr w:type="gramStart"/>
            <w:r w:rsidRPr="00B62509">
              <w:rPr>
                <w:rFonts w:ascii="Calibri" w:eastAsia="Times New Roman" w:hAnsi="Calibri" w:cs="Calibri"/>
                <w:color w:val="21212B"/>
                <w:kern w:val="0"/>
                <w14:ligatures w14:val="none"/>
              </w:rPr>
              <w:t>not</w:t>
            </w:r>
            <w:proofErr w:type="gramEnd"/>
            <w:r w:rsidRPr="00B62509">
              <w:rPr>
                <w:rFonts w:ascii="Calibri" w:eastAsia="Times New Roman" w:hAnsi="Calibri" w:cs="Calibri"/>
                <w:color w:val="21212B"/>
                <w:kern w:val="0"/>
                <w14:ligatures w14:val="none"/>
              </w:rPr>
              <w:t xml:space="preserve"> documented in patient's medical records.</w:t>
            </w:r>
          </w:p>
        </w:tc>
        <w:tc>
          <w:tcPr>
            <w:tcW w:w="2160" w:type="dxa"/>
            <w:tcBorders>
              <w:top w:val="single" w:sz="4" w:space="0" w:color="auto"/>
              <w:left w:val="single" w:sz="4" w:space="0" w:color="auto"/>
              <w:bottom w:val="single" w:sz="4" w:space="0" w:color="auto"/>
              <w:right w:val="single" w:sz="4" w:space="0" w:color="auto"/>
            </w:tcBorders>
            <w:noWrap/>
            <w:hideMark/>
          </w:tcPr>
          <w:p w14:paraId="45593B07" w14:textId="77777777" w:rsidR="00B62509" w:rsidRPr="00B62509" w:rsidRDefault="00B62509" w:rsidP="00B62509">
            <w:pPr>
              <w:spacing w:after="0" w:line="240" w:lineRule="auto"/>
              <w:rPr>
                <w:rFonts w:ascii="Calibri" w:eastAsia="Times New Roman" w:hAnsi="Calibri" w:cs="Calibri"/>
                <w:color w:val="000000"/>
                <w:kern w:val="0"/>
                <w14:ligatures w14:val="none"/>
              </w:rPr>
            </w:pPr>
            <w:r w:rsidRPr="00B62509">
              <w:rPr>
                <w:rFonts w:ascii="Calibri" w:eastAsia="Times New Roman" w:hAnsi="Calibri" w:cs="Calibri"/>
                <w:color w:val="000000"/>
                <w:kern w:val="0"/>
                <w14:ligatures w14:val="none"/>
              </w:rPr>
              <w:t>Denial Code</w:t>
            </w:r>
          </w:p>
        </w:tc>
      </w:tr>
      <w:tr w:rsidR="00B62509" w:rsidRPr="00B62509" w14:paraId="01045948" w14:textId="77777777" w:rsidTr="00B62509">
        <w:trPr>
          <w:cantSplit/>
          <w:trHeight w:val="144"/>
        </w:trPr>
        <w:tc>
          <w:tcPr>
            <w:tcW w:w="720" w:type="dxa"/>
            <w:tcBorders>
              <w:top w:val="single" w:sz="4" w:space="0" w:color="auto"/>
              <w:left w:val="single" w:sz="4" w:space="0" w:color="auto"/>
              <w:bottom w:val="single" w:sz="4" w:space="0" w:color="auto"/>
              <w:right w:val="single" w:sz="4" w:space="0" w:color="auto"/>
            </w:tcBorders>
            <w:hideMark/>
          </w:tcPr>
          <w:p w14:paraId="57C7E3D3" w14:textId="77777777" w:rsidR="00B62509" w:rsidRPr="00B62509" w:rsidRDefault="00B62509" w:rsidP="00B62509">
            <w:pPr>
              <w:spacing w:after="0" w:line="240" w:lineRule="auto"/>
              <w:jc w:val="center"/>
              <w:rPr>
                <w:rFonts w:ascii="Calibri" w:eastAsia="Times New Roman" w:hAnsi="Calibri" w:cs="Calibri"/>
                <w:color w:val="21212B"/>
                <w:kern w:val="0"/>
                <w14:ligatures w14:val="none"/>
              </w:rPr>
            </w:pPr>
            <w:r w:rsidRPr="00B62509">
              <w:rPr>
                <w:rFonts w:ascii="Calibri" w:eastAsia="Times New Roman" w:hAnsi="Calibri" w:cs="Calibri"/>
                <w:color w:val="21212B"/>
                <w:kern w:val="0"/>
                <w14:ligatures w14:val="none"/>
              </w:rPr>
              <w:t>B13</w:t>
            </w:r>
          </w:p>
        </w:tc>
        <w:tc>
          <w:tcPr>
            <w:tcW w:w="6480" w:type="dxa"/>
            <w:tcBorders>
              <w:top w:val="single" w:sz="4" w:space="0" w:color="auto"/>
              <w:left w:val="single" w:sz="4" w:space="0" w:color="auto"/>
              <w:bottom w:val="single" w:sz="4" w:space="0" w:color="auto"/>
              <w:right w:val="single" w:sz="4" w:space="0" w:color="auto"/>
            </w:tcBorders>
            <w:shd w:val="clear" w:color="000000" w:fill="FFFFFF"/>
            <w:hideMark/>
          </w:tcPr>
          <w:p w14:paraId="2A7BFA22" w14:textId="77777777" w:rsidR="00B62509" w:rsidRPr="00B62509" w:rsidRDefault="00B62509" w:rsidP="00B62509">
            <w:pPr>
              <w:spacing w:after="0" w:line="240" w:lineRule="auto"/>
              <w:rPr>
                <w:rFonts w:ascii="Calibri" w:eastAsia="Times New Roman" w:hAnsi="Calibri" w:cs="Calibri"/>
                <w:color w:val="21212B"/>
                <w:kern w:val="0"/>
                <w14:ligatures w14:val="none"/>
              </w:rPr>
            </w:pPr>
            <w:r w:rsidRPr="00B62509">
              <w:rPr>
                <w:rFonts w:ascii="Calibri" w:eastAsia="Times New Roman" w:hAnsi="Calibri" w:cs="Calibri"/>
                <w:color w:val="21212B"/>
                <w:kern w:val="0"/>
                <w14:ligatures w14:val="none"/>
              </w:rPr>
              <w:t xml:space="preserve">Previously paid. Payment for this claim/service may have been provided in </w:t>
            </w:r>
            <w:proofErr w:type="gramStart"/>
            <w:r w:rsidRPr="00B62509">
              <w:rPr>
                <w:rFonts w:ascii="Calibri" w:eastAsia="Times New Roman" w:hAnsi="Calibri" w:cs="Calibri"/>
                <w:color w:val="21212B"/>
                <w:kern w:val="0"/>
                <w14:ligatures w14:val="none"/>
              </w:rPr>
              <w:t>a previous</w:t>
            </w:r>
            <w:proofErr w:type="gramEnd"/>
            <w:r w:rsidRPr="00B62509">
              <w:rPr>
                <w:rFonts w:ascii="Calibri" w:eastAsia="Times New Roman" w:hAnsi="Calibri" w:cs="Calibri"/>
                <w:color w:val="21212B"/>
                <w:kern w:val="0"/>
                <w14:ligatures w14:val="none"/>
              </w:rPr>
              <w:t xml:space="preserve"> payment.</w:t>
            </w:r>
          </w:p>
        </w:tc>
        <w:tc>
          <w:tcPr>
            <w:tcW w:w="2160" w:type="dxa"/>
            <w:tcBorders>
              <w:top w:val="single" w:sz="4" w:space="0" w:color="auto"/>
              <w:left w:val="single" w:sz="4" w:space="0" w:color="auto"/>
              <w:bottom w:val="single" w:sz="4" w:space="0" w:color="auto"/>
              <w:right w:val="single" w:sz="4" w:space="0" w:color="auto"/>
            </w:tcBorders>
            <w:noWrap/>
            <w:hideMark/>
          </w:tcPr>
          <w:p w14:paraId="7137B414" w14:textId="77777777" w:rsidR="00B62509" w:rsidRPr="00B62509" w:rsidRDefault="00B62509" w:rsidP="00B62509">
            <w:pPr>
              <w:spacing w:after="0" w:line="240" w:lineRule="auto"/>
              <w:rPr>
                <w:rFonts w:ascii="Calibri" w:eastAsia="Times New Roman" w:hAnsi="Calibri" w:cs="Calibri"/>
                <w:color w:val="000000"/>
                <w:kern w:val="0"/>
                <w14:ligatures w14:val="none"/>
              </w:rPr>
            </w:pPr>
            <w:r w:rsidRPr="00B62509">
              <w:rPr>
                <w:rFonts w:ascii="Calibri" w:eastAsia="Times New Roman" w:hAnsi="Calibri" w:cs="Calibri"/>
                <w:color w:val="000000"/>
                <w:kern w:val="0"/>
                <w14:ligatures w14:val="none"/>
              </w:rPr>
              <w:t>Denial Code</w:t>
            </w:r>
          </w:p>
        </w:tc>
      </w:tr>
      <w:tr w:rsidR="00B62509" w:rsidRPr="00B62509" w14:paraId="2381EDE0" w14:textId="77777777" w:rsidTr="00B62509">
        <w:trPr>
          <w:cantSplit/>
          <w:trHeight w:val="144"/>
        </w:trPr>
        <w:tc>
          <w:tcPr>
            <w:tcW w:w="720" w:type="dxa"/>
            <w:tcBorders>
              <w:top w:val="single" w:sz="4" w:space="0" w:color="auto"/>
              <w:left w:val="single" w:sz="4" w:space="0" w:color="auto"/>
              <w:bottom w:val="single" w:sz="4" w:space="0" w:color="auto"/>
              <w:right w:val="single" w:sz="4" w:space="0" w:color="auto"/>
            </w:tcBorders>
            <w:hideMark/>
          </w:tcPr>
          <w:p w14:paraId="1EE1D5EE" w14:textId="77777777" w:rsidR="00B62509" w:rsidRPr="00B62509" w:rsidRDefault="00B62509" w:rsidP="00B62509">
            <w:pPr>
              <w:spacing w:after="0" w:line="240" w:lineRule="auto"/>
              <w:jc w:val="center"/>
              <w:rPr>
                <w:rFonts w:ascii="Calibri" w:eastAsia="Times New Roman" w:hAnsi="Calibri" w:cs="Calibri"/>
                <w:color w:val="21212B"/>
                <w:kern w:val="0"/>
                <w14:ligatures w14:val="none"/>
              </w:rPr>
            </w:pPr>
            <w:r w:rsidRPr="00B62509">
              <w:rPr>
                <w:rFonts w:ascii="Calibri" w:eastAsia="Times New Roman" w:hAnsi="Calibri" w:cs="Calibri"/>
                <w:color w:val="21212B"/>
                <w:kern w:val="0"/>
                <w14:ligatures w14:val="none"/>
              </w:rPr>
              <w:t>B14</w:t>
            </w:r>
          </w:p>
        </w:tc>
        <w:tc>
          <w:tcPr>
            <w:tcW w:w="6480" w:type="dxa"/>
            <w:tcBorders>
              <w:top w:val="single" w:sz="4" w:space="0" w:color="auto"/>
              <w:left w:val="single" w:sz="4" w:space="0" w:color="auto"/>
              <w:bottom w:val="single" w:sz="4" w:space="0" w:color="auto"/>
              <w:right w:val="single" w:sz="4" w:space="0" w:color="auto"/>
            </w:tcBorders>
            <w:shd w:val="clear" w:color="000000" w:fill="FFFFFF"/>
            <w:hideMark/>
          </w:tcPr>
          <w:p w14:paraId="58D8DCD5" w14:textId="77777777" w:rsidR="00B62509" w:rsidRPr="00B62509" w:rsidRDefault="00B62509" w:rsidP="00B62509">
            <w:pPr>
              <w:spacing w:after="0" w:line="240" w:lineRule="auto"/>
              <w:rPr>
                <w:rFonts w:ascii="Calibri" w:eastAsia="Times New Roman" w:hAnsi="Calibri" w:cs="Calibri"/>
                <w:color w:val="21212B"/>
                <w:kern w:val="0"/>
                <w14:ligatures w14:val="none"/>
              </w:rPr>
            </w:pPr>
            <w:r w:rsidRPr="00B62509">
              <w:rPr>
                <w:rFonts w:ascii="Calibri" w:eastAsia="Times New Roman" w:hAnsi="Calibri" w:cs="Calibri"/>
                <w:color w:val="21212B"/>
                <w:kern w:val="0"/>
                <w14:ligatures w14:val="none"/>
              </w:rPr>
              <w:t>Only one visit or consultation per physician per day is covered.</w:t>
            </w:r>
          </w:p>
        </w:tc>
        <w:tc>
          <w:tcPr>
            <w:tcW w:w="2160" w:type="dxa"/>
            <w:tcBorders>
              <w:top w:val="single" w:sz="4" w:space="0" w:color="auto"/>
              <w:left w:val="single" w:sz="4" w:space="0" w:color="auto"/>
              <w:bottom w:val="single" w:sz="4" w:space="0" w:color="auto"/>
              <w:right w:val="single" w:sz="4" w:space="0" w:color="auto"/>
            </w:tcBorders>
            <w:noWrap/>
            <w:hideMark/>
          </w:tcPr>
          <w:p w14:paraId="129CC6C3" w14:textId="77777777" w:rsidR="00B62509" w:rsidRPr="00B62509" w:rsidRDefault="00B62509" w:rsidP="00B62509">
            <w:pPr>
              <w:spacing w:after="0" w:line="240" w:lineRule="auto"/>
              <w:rPr>
                <w:rFonts w:ascii="Calibri" w:eastAsia="Times New Roman" w:hAnsi="Calibri" w:cs="Calibri"/>
                <w:color w:val="000000"/>
                <w:kern w:val="0"/>
                <w14:ligatures w14:val="none"/>
              </w:rPr>
            </w:pPr>
            <w:r w:rsidRPr="00B62509">
              <w:rPr>
                <w:rFonts w:ascii="Calibri" w:eastAsia="Times New Roman" w:hAnsi="Calibri" w:cs="Calibri"/>
                <w:color w:val="000000"/>
                <w:kern w:val="0"/>
                <w14:ligatures w14:val="none"/>
              </w:rPr>
              <w:t>Denial Code</w:t>
            </w:r>
          </w:p>
        </w:tc>
      </w:tr>
      <w:tr w:rsidR="00B62509" w:rsidRPr="00B62509" w14:paraId="28C9B536" w14:textId="77777777" w:rsidTr="00B62509">
        <w:trPr>
          <w:cantSplit/>
          <w:trHeight w:val="144"/>
        </w:trPr>
        <w:tc>
          <w:tcPr>
            <w:tcW w:w="720" w:type="dxa"/>
            <w:tcBorders>
              <w:top w:val="single" w:sz="4" w:space="0" w:color="auto"/>
              <w:left w:val="single" w:sz="4" w:space="0" w:color="auto"/>
              <w:bottom w:val="single" w:sz="4" w:space="0" w:color="auto"/>
              <w:right w:val="single" w:sz="4" w:space="0" w:color="auto"/>
            </w:tcBorders>
            <w:hideMark/>
          </w:tcPr>
          <w:p w14:paraId="4A8F6558" w14:textId="77777777" w:rsidR="00B62509" w:rsidRPr="00B62509" w:rsidRDefault="00B62509" w:rsidP="00B62509">
            <w:pPr>
              <w:spacing w:after="0" w:line="240" w:lineRule="auto"/>
              <w:jc w:val="center"/>
              <w:rPr>
                <w:rFonts w:ascii="Calibri" w:eastAsia="Times New Roman" w:hAnsi="Calibri" w:cs="Calibri"/>
                <w:color w:val="21212B"/>
                <w:kern w:val="0"/>
                <w14:ligatures w14:val="none"/>
              </w:rPr>
            </w:pPr>
            <w:r w:rsidRPr="00B62509">
              <w:rPr>
                <w:rFonts w:ascii="Calibri" w:eastAsia="Times New Roman" w:hAnsi="Calibri" w:cs="Calibri"/>
                <w:color w:val="21212B"/>
                <w:kern w:val="0"/>
                <w14:ligatures w14:val="none"/>
              </w:rPr>
              <w:t>B15</w:t>
            </w:r>
          </w:p>
        </w:tc>
        <w:tc>
          <w:tcPr>
            <w:tcW w:w="6480" w:type="dxa"/>
            <w:tcBorders>
              <w:top w:val="single" w:sz="4" w:space="0" w:color="auto"/>
              <w:left w:val="single" w:sz="4" w:space="0" w:color="auto"/>
              <w:bottom w:val="single" w:sz="4" w:space="0" w:color="auto"/>
              <w:right w:val="single" w:sz="4" w:space="0" w:color="auto"/>
            </w:tcBorders>
            <w:shd w:val="clear" w:color="000000" w:fill="FFFFFF"/>
            <w:hideMark/>
          </w:tcPr>
          <w:p w14:paraId="7A2FB8EE" w14:textId="77777777" w:rsidR="00B62509" w:rsidRPr="00B62509" w:rsidRDefault="00B62509" w:rsidP="00B62509">
            <w:pPr>
              <w:spacing w:after="0" w:line="240" w:lineRule="auto"/>
              <w:rPr>
                <w:rFonts w:ascii="Calibri" w:eastAsia="Times New Roman" w:hAnsi="Calibri" w:cs="Calibri"/>
                <w:color w:val="21212B"/>
                <w:kern w:val="0"/>
                <w14:ligatures w14:val="none"/>
              </w:rPr>
            </w:pPr>
            <w:r w:rsidRPr="00B62509">
              <w:rPr>
                <w:rFonts w:ascii="Calibri" w:eastAsia="Times New Roman" w:hAnsi="Calibri" w:cs="Calibri"/>
                <w:color w:val="21212B"/>
                <w:kern w:val="0"/>
                <w14:ligatures w14:val="none"/>
              </w:rPr>
              <w:t xml:space="preserve">This service/procedure requires that a qualifying service/procedure be received and covered. The qualifying other service/procedure has not been received/adjudicated. </w:t>
            </w:r>
            <w:r w:rsidRPr="00B62509">
              <w:rPr>
                <w:rFonts w:ascii="Calibri" w:eastAsia="Times New Roman" w:hAnsi="Calibri" w:cs="Calibri"/>
                <w:color w:val="21212B"/>
                <w:kern w:val="0"/>
                <w14:ligatures w14:val="none"/>
              </w:rPr>
              <w:br/>
            </w:r>
            <w:r w:rsidRPr="00B62509">
              <w:rPr>
                <w:rFonts w:ascii="Calibri" w:eastAsia="Times New Roman" w:hAnsi="Calibri" w:cs="Calibri"/>
                <w:color w:val="21212B"/>
                <w:kern w:val="0"/>
                <w14:ligatures w14:val="none"/>
              </w:rPr>
              <w:br/>
              <w:t>Usage: Refer to the 835 Healthcare Policy Identification Segment (loop 2110 Service Payment Information REF), if present.</w:t>
            </w:r>
          </w:p>
        </w:tc>
        <w:tc>
          <w:tcPr>
            <w:tcW w:w="2160" w:type="dxa"/>
            <w:tcBorders>
              <w:top w:val="single" w:sz="4" w:space="0" w:color="auto"/>
              <w:left w:val="single" w:sz="4" w:space="0" w:color="auto"/>
              <w:bottom w:val="single" w:sz="4" w:space="0" w:color="auto"/>
              <w:right w:val="single" w:sz="4" w:space="0" w:color="auto"/>
            </w:tcBorders>
            <w:noWrap/>
            <w:hideMark/>
          </w:tcPr>
          <w:p w14:paraId="13D68C1B" w14:textId="77777777" w:rsidR="00B62509" w:rsidRPr="00B62509" w:rsidRDefault="00B62509" w:rsidP="00B62509">
            <w:pPr>
              <w:spacing w:after="0" w:line="240" w:lineRule="auto"/>
              <w:rPr>
                <w:rFonts w:ascii="Calibri" w:eastAsia="Times New Roman" w:hAnsi="Calibri" w:cs="Calibri"/>
                <w:color w:val="000000"/>
                <w:kern w:val="0"/>
                <w14:ligatures w14:val="none"/>
              </w:rPr>
            </w:pPr>
            <w:r w:rsidRPr="00B62509">
              <w:rPr>
                <w:rFonts w:ascii="Calibri" w:eastAsia="Times New Roman" w:hAnsi="Calibri" w:cs="Calibri"/>
                <w:color w:val="000000"/>
                <w:kern w:val="0"/>
                <w14:ligatures w14:val="none"/>
              </w:rPr>
              <w:t>Denial Code</w:t>
            </w:r>
          </w:p>
        </w:tc>
      </w:tr>
      <w:tr w:rsidR="00B62509" w:rsidRPr="00B62509" w14:paraId="656989F7" w14:textId="77777777" w:rsidTr="00B62509">
        <w:trPr>
          <w:cantSplit/>
          <w:trHeight w:val="144"/>
        </w:trPr>
        <w:tc>
          <w:tcPr>
            <w:tcW w:w="720" w:type="dxa"/>
            <w:tcBorders>
              <w:top w:val="single" w:sz="4" w:space="0" w:color="auto"/>
              <w:left w:val="single" w:sz="4" w:space="0" w:color="auto"/>
              <w:bottom w:val="single" w:sz="4" w:space="0" w:color="auto"/>
              <w:right w:val="single" w:sz="4" w:space="0" w:color="auto"/>
            </w:tcBorders>
            <w:hideMark/>
          </w:tcPr>
          <w:p w14:paraId="5D39A471" w14:textId="77777777" w:rsidR="00B62509" w:rsidRPr="00B62509" w:rsidRDefault="00B62509" w:rsidP="00B62509">
            <w:pPr>
              <w:spacing w:after="0" w:line="240" w:lineRule="auto"/>
              <w:jc w:val="center"/>
              <w:rPr>
                <w:rFonts w:ascii="Calibri" w:eastAsia="Times New Roman" w:hAnsi="Calibri" w:cs="Calibri"/>
                <w:color w:val="21212B"/>
                <w:kern w:val="0"/>
                <w14:ligatures w14:val="none"/>
              </w:rPr>
            </w:pPr>
            <w:r w:rsidRPr="00B62509">
              <w:rPr>
                <w:rFonts w:ascii="Calibri" w:eastAsia="Times New Roman" w:hAnsi="Calibri" w:cs="Calibri"/>
                <w:color w:val="21212B"/>
                <w:kern w:val="0"/>
                <w14:ligatures w14:val="none"/>
              </w:rPr>
              <w:t>B16</w:t>
            </w:r>
          </w:p>
        </w:tc>
        <w:tc>
          <w:tcPr>
            <w:tcW w:w="6480" w:type="dxa"/>
            <w:tcBorders>
              <w:top w:val="single" w:sz="4" w:space="0" w:color="auto"/>
              <w:left w:val="single" w:sz="4" w:space="0" w:color="auto"/>
              <w:bottom w:val="single" w:sz="4" w:space="0" w:color="auto"/>
              <w:right w:val="single" w:sz="4" w:space="0" w:color="auto"/>
            </w:tcBorders>
            <w:shd w:val="clear" w:color="000000" w:fill="FFFFFF"/>
            <w:hideMark/>
          </w:tcPr>
          <w:p w14:paraId="07667C5D" w14:textId="77777777" w:rsidR="00B62509" w:rsidRPr="00B62509" w:rsidRDefault="00B62509" w:rsidP="00B62509">
            <w:pPr>
              <w:spacing w:after="0" w:line="240" w:lineRule="auto"/>
              <w:rPr>
                <w:rFonts w:ascii="Calibri" w:eastAsia="Times New Roman" w:hAnsi="Calibri" w:cs="Calibri"/>
                <w:color w:val="21212B"/>
                <w:kern w:val="0"/>
                <w14:ligatures w14:val="none"/>
              </w:rPr>
            </w:pPr>
            <w:r w:rsidRPr="00B62509">
              <w:rPr>
                <w:rFonts w:ascii="Calibri" w:eastAsia="Times New Roman" w:hAnsi="Calibri" w:cs="Calibri"/>
                <w:color w:val="21212B"/>
                <w:kern w:val="0"/>
                <w14:ligatures w14:val="none"/>
              </w:rPr>
              <w:t>'New Patient' qualifications were not met.</w:t>
            </w:r>
          </w:p>
        </w:tc>
        <w:tc>
          <w:tcPr>
            <w:tcW w:w="2160" w:type="dxa"/>
            <w:tcBorders>
              <w:top w:val="single" w:sz="4" w:space="0" w:color="auto"/>
              <w:left w:val="single" w:sz="4" w:space="0" w:color="auto"/>
              <w:bottom w:val="single" w:sz="4" w:space="0" w:color="auto"/>
              <w:right w:val="single" w:sz="4" w:space="0" w:color="auto"/>
            </w:tcBorders>
            <w:noWrap/>
            <w:hideMark/>
          </w:tcPr>
          <w:p w14:paraId="01BDB230" w14:textId="77777777" w:rsidR="00B62509" w:rsidRPr="00B62509" w:rsidRDefault="00B62509" w:rsidP="00B62509">
            <w:pPr>
              <w:spacing w:after="0" w:line="240" w:lineRule="auto"/>
              <w:rPr>
                <w:rFonts w:ascii="Calibri" w:eastAsia="Times New Roman" w:hAnsi="Calibri" w:cs="Calibri"/>
                <w:color w:val="000000"/>
                <w:kern w:val="0"/>
                <w14:ligatures w14:val="none"/>
              </w:rPr>
            </w:pPr>
            <w:r w:rsidRPr="00B62509">
              <w:rPr>
                <w:rFonts w:ascii="Calibri" w:eastAsia="Times New Roman" w:hAnsi="Calibri" w:cs="Calibri"/>
                <w:color w:val="000000"/>
                <w:kern w:val="0"/>
                <w14:ligatures w14:val="none"/>
              </w:rPr>
              <w:t>Denial Code</w:t>
            </w:r>
          </w:p>
        </w:tc>
      </w:tr>
      <w:tr w:rsidR="00B62509" w:rsidRPr="00B62509" w14:paraId="2F3B97D1" w14:textId="77777777" w:rsidTr="00B62509">
        <w:trPr>
          <w:cantSplit/>
          <w:trHeight w:val="144"/>
        </w:trPr>
        <w:tc>
          <w:tcPr>
            <w:tcW w:w="720" w:type="dxa"/>
            <w:tcBorders>
              <w:top w:val="single" w:sz="4" w:space="0" w:color="auto"/>
              <w:left w:val="single" w:sz="4" w:space="0" w:color="auto"/>
              <w:bottom w:val="single" w:sz="4" w:space="0" w:color="auto"/>
              <w:right w:val="single" w:sz="4" w:space="0" w:color="auto"/>
            </w:tcBorders>
            <w:hideMark/>
          </w:tcPr>
          <w:p w14:paraId="1CDEC138" w14:textId="77777777" w:rsidR="00B62509" w:rsidRPr="00B62509" w:rsidRDefault="00B62509" w:rsidP="00B62509">
            <w:pPr>
              <w:spacing w:after="0" w:line="240" w:lineRule="auto"/>
              <w:jc w:val="center"/>
              <w:rPr>
                <w:rFonts w:ascii="Calibri" w:eastAsia="Times New Roman" w:hAnsi="Calibri" w:cs="Calibri"/>
                <w:color w:val="21212B"/>
                <w:kern w:val="0"/>
                <w14:ligatures w14:val="none"/>
              </w:rPr>
            </w:pPr>
            <w:r w:rsidRPr="00B62509">
              <w:rPr>
                <w:rFonts w:ascii="Calibri" w:eastAsia="Times New Roman" w:hAnsi="Calibri" w:cs="Calibri"/>
                <w:color w:val="21212B"/>
                <w:kern w:val="0"/>
                <w14:ligatures w14:val="none"/>
              </w:rPr>
              <w:t>B20</w:t>
            </w:r>
          </w:p>
        </w:tc>
        <w:tc>
          <w:tcPr>
            <w:tcW w:w="6480" w:type="dxa"/>
            <w:tcBorders>
              <w:top w:val="single" w:sz="4" w:space="0" w:color="auto"/>
              <w:left w:val="single" w:sz="4" w:space="0" w:color="auto"/>
              <w:bottom w:val="single" w:sz="4" w:space="0" w:color="auto"/>
              <w:right w:val="single" w:sz="4" w:space="0" w:color="auto"/>
            </w:tcBorders>
            <w:shd w:val="clear" w:color="000000" w:fill="FFFFFF"/>
            <w:hideMark/>
          </w:tcPr>
          <w:p w14:paraId="28A74ED2" w14:textId="77777777" w:rsidR="00B62509" w:rsidRPr="00B62509" w:rsidRDefault="00B62509" w:rsidP="00B62509">
            <w:pPr>
              <w:spacing w:after="0" w:line="240" w:lineRule="auto"/>
              <w:rPr>
                <w:rFonts w:ascii="Calibri" w:eastAsia="Times New Roman" w:hAnsi="Calibri" w:cs="Calibri"/>
                <w:color w:val="21212B"/>
                <w:kern w:val="0"/>
                <w14:ligatures w14:val="none"/>
              </w:rPr>
            </w:pPr>
            <w:r w:rsidRPr="00B62509">
              <w:rPr>
                <w:rFonts w:ascii="Calibri" w:eastAsia="Times New Roman" w:hAnsi="Calibri" w:cs="Calibri"/>
                <w:color w:val="21212B"/>
                <w:kern w:val="0"/>
                <w14:ligatures w14:val="none"/>
              </w:rPr>
              <w:t>Procedure/service was partially or fully furnished by another provider.</w:t>
            </w:r>
          </w:p>
        </w:tc>
        <w:tc>
          <w:tcPr>
            <w:tcW w:w="2160" w:type="dxa"/>
            <w:tcBorders>
              <w:top w:val="single" w:sz="4" w:space="0" w:color="auto"/>
              <w:left w:val="single" w:sz="4" w:space="0" w:color="auto"/>
              <w:bottom w:val="single" w:sz="4" w:space="0" w:color="auto"/>
              <w:right w:val="single" w:sz="4" w:space="0" w:color="auto"/>
            </w:tcBorders>
            <w:noWrap/>
            <w:hideMark/>
          </w:tcPr>
          <w:p w14:paraId="3587A116" w14:textId="77777777" w:rsidR="00B62509" w:rsidRPr="00B62509" w:rsidRDefault="00B62509" w:rsidP="00B62509">
            <w:pPr>
              <w:spacing w:after="0" w:line="240" w:lineRule="auto"/>
              <w:rPr>
                <w:rFonts w:ascii="Calibri" w:eastAsia="Times New Roman" w:hAnsi="Calibri" w:cs="Calibri"/>
                <w:color w:val="000000"/>
                <w:kern w:val="0"/>
                <w14:ligatures w14:val="none"/>
              </w:rPr>
            </w:pPr>
            <w:r w:rsidRPr="00B62509">
              <w:rPr>
                <w:rFonts w:ascii="Calibri" w:eastAsia="Times New Roman" w:hAnsi="Calibri" w:cs="Calibri"/>
                <w:color w:val="000000"/>
                <w:kern w:val="0"/>
                <w14:ligatures w14:val="none"/>
              </w:rPr>
              <w:t>Denial Code</w:t>
            </w:r>
          </w:p>
        </w:tc>
      </w:tr>
      <w:tr w:rsidR="00B62509" w:rsidRPr="00B62509" w14:paraId="1D4C465A" w14:textId="77777777" w:rsidTr="00B62509">
        <w:trPr>
          <w:cantSplit/>
          <w:trHeight w:val="144"/>
        </w:trPr>
        <w:tc>
          <w:tcPr>
            <w:tcW w:w="720" w:type="dxa"/>
            <w:tcBorders>
              <w:top w:val="single" w:sz="4" w:space="0" w:color="auto"/>
              <w:left w:val="single" w:sz="4" w:space="0" w:color="auto"/>
              <w:bottom w:val="single" w:sz="4" w:space="0" w:color="auto"/>
              <w:right w:val="single" w:sz="4" w:space="0" w:color="auto"/>
            </w:tcBorders>
            <w:hideMark/>
          </w:tcPr>
          <w:p w14:paraId="1C3C0A10" w14:textId="77777777" w:rsidR="00B62509" w:rsidRPr="00B62509" w:rsidRDefault="00B62509" w:rsidP="00B62509">
            <w:pPr>
              <w:spacing w:after="0" w:line="240" w:lineRule="auto"/>
              <w:jc w:val="center"/>
              <w:rPr>
                <w:rFonts w:ascii="Calibri" w:eastAsia="Times New Roman" w:hAnsi="Calibri" w:cs="Calibri"/>
                <w:color w:val="21212B"/>
                <w:kern w:val="0"/>
                <w14:ligatures w14:val="none"/>
              </w:rPr>
            </w:pPr>
            <w:r w:rsidRPr="00B62509">
              <w:rPr>
                <w:rFonts w:ascii="Calibri" w:eastAsia="Times New Roman" w:hAnsi="Calibri" w:cs="Calibri"/>
                <w:color w:val="21212B"/>
                <w:kern w:val="0"/>
                <w14:ligatures w14:val="none"/>
              </w:rPr>
              <w:t>B22</w:t>
            </w:r>
          </w:p>
        </w:tc>
        <w:tc>
          <w:tcPr>
            <w:tcW w:w="6480" w:type="dxa"/>
            <w:tcBorders>
              <w:top w:val="single" w:sz="4" w:space="0" w:color="auto"/>
              <w:left w:val="single" w:sz="4" w:space="0" w:color="auto"/>
              <w:bottom w:val="single" w:sz="4" w:space="0" w:color="auto"/>
              <w:right w:val="single" w:sz="4" w:space="0" w:color="auto"/>
            </w:tcBorders>
            <w:shd w:val="clear" w:color="000000" w:fill="FFFFFF"/>
            <w:hideMark/>
          </w:tcPr>
          <w:p w14:paraId="465AD92F" w14:textId="77777777" w:rsidR="00B62509" w:rsidRPr="00B62509" w:rsidRDefault="00B62509" w:rsidP="00B62509">
            <w:pPr>
              <w:spacing w:after="0" w:line="240" w:lineRule="auto"/>
              <w:rPr>
                <w:rFonts w:ascii="Calibri" w:eastAsia="Times New Roman" w:hAnsi="Calibri" w:cs="Calibri"/>
                <w:color w:val="21212B"/>
                <w:kern w:val="0"/>
                <w14:ligatures w14:val="none"/>
              </w:rPr>
            </w:pPr>
            <w:r w:rsidRPr="00B62509">
              <w:rPr>
                <w:rFonts w:ascii="Calibri" w:eastAsia="Times New Roman" w:hAnsi="Calibri" w:cs="Calibri"/>
                <w:color w:val="21212B"/>
                <w:kern w:val="0"/>
                <w14:ligatures w14:val="none"/>
              </w:rPr>
              <w:t>This payment is adjusted based on the diagnosis.</w:t>
            </w:r>
          </w:p>
        </w:tc>
        <w:tc>
          <w:tcPr>
            <w:tcW w:w="2160" w:type="dxa"/>
            <w:tcBorders>
              <w:top w:val="single" w:sz="4" w:space="0" w:color="auto"/>
              <w:left w:val="single" w:sz="4" w:space="0" w:color="auto"/>
              <w:bottom w:val="single" w:sz="4" w:space="0" w:color="auto"/>
              <w:right w:val="single" w:sz="4" w:space="0" w:color="auto"/>
            </w:tcBorders>
            <w:noWrap/>
            <w:hideMark/>
          </w:tcPr>
          <w:p w14:paraId="264AC3F5" w14:textId="77777777" w:rsidR="00B62509" w:rsidRPr="00B62509" w:rsidRDefault="00B62509" w:rsidP="00B62509">
            <w:pPr>
              <w:spacing w:after="0" w:line="240" w:lineRule="auto"/>
              <w:rPr>
                <w:rFonts w:ascii="Calibri" w:eastAsia="Times New Roman" w:hAnsi="Calibri" w:cs="Calibri"/>
                <w:color w:val="000000"/>
                <w:kern w:val="0"/>
                <w14:ligatures w14:val="none"/>
              </w:rPr>
            </w:pPr>
            <w:r w:rsidRPr="00B62509">
              <w:rPr>
                <w:rFonts w:ascii="Calibri" w:eastAsia="Times New Roman" w:hAnsi="Calibri" w:cs="Calibri"/>
                <w:color w:val="000000"/>
                <w:kern w:val="0"/>
                <w14:ligatures w14:val="none"/>
              </w:rPr>
              <w:t>Adjustment Code</w:t>
            </w:r>
          </w:p>
        </w:tc>
      </w:tr>
      <w:tr w:rsidR="00B62509" w:rsidRPr="00B62509" w14:paraId="5DA4F019" w14:textId="77777777" w:rsidTr="00B62509">
        <w:trPr>
          <w:cantSplit/>
          <w:trHeight w:val="144"/>
        </w:trPr>
        <w:tc>
          <w:tcPr>
            <w:tcW w:w="720" w:type="dxa"/>
            <w:tcBorders>
              <w:top w:val="single" w:sz="4" w:space="0" w:color="auto"/>
              <w:left w:val="single" w:sz="4" w:space="0" w:color="auto"/>
              <w:bottom w:val="single" w:sz="4" w:space="0" w:color="auto"/>
              <w:right w:val="single" w:sz="4" w:space="0" w:color="auto"/>
            </w:tcBorders>
            <w:hideMark/>
          </w:tcPr>
          <w:p w14:paraId="1233B4F4" w14:textId="77777777" w:rsidR="00B62509" w:rsidRPr="00B62509" w:rsidRDefault="00B62509" w:rsidP="00B62509">
            <w:pPr>
              <w:spacing w:after="0" w:line="240" w:lineRule="auto"/>
              <w:jc w:val="center"/>
              <w:rPr>
                <w:rFonts w:ascii="Calibri" w:eastAsia="Times New Roman" w:hAnsi="Calibri" w:cs="Calibri"/>
                <w:color w:val="21212B"/>
                <w:kern w:val="0"/>
                <w14:ligatures w14:val="none"/>
              </w:rPr>
            </w:pPr>
            <w:r w:rsidRPr="00B62509">
              <w:rPr>
                <w:rFonts w:ascii="Calibri" w:eastAsia="Times New Roman" w:hAnsi="Calibri" w:cs="Calibri"/>
                <w:color w:val="21212B"/>
                <w:kern w:val="0"/>
                <w14:ligatures w14:val="none"/>
              </w:rPr>
              <w:t>B23</w:t>
            </w:r>
          </w:p>
        </w:tc>
        <w:tc>
          <w:tcPr>
            <w:tcW w:w="6480" w:type="dxa"/>
            <w:tcBorders>
              <w:top w:val="single" w:sz="4" w:space="0" w:color="auto"/>
              <w:left w:val="single" w:sz="4" w:space="0" w:color="auto"/>
              <w:bottom w:val="single" w:sz="4" w:space="0" w:color="auto"/>
              <w:right w:val="single" w:sz="4" w:space="0" w:color="auto"/>
            </w:tcBorders>
            <w:shd w:val="clear" w:color="000000" w:fill="FFFFFF"/>
            <w:hideMark/>
          </w:tcPr>
          <w:p w14:paraId="64B1A857" w14:textId="77777777" w:rsidR="00B62509" w:rsidRPr="00B62509" w:rsidRDefault="00B62509" w:rsidP="00B62509">
            <w:pPr>
              <w:spacing w:after="0" w:line="240" w:lineRule="auto"/>
              <w:rPr>
                <w:rFonts w:ascii="Calibri" w:eastAsia="Times New Roman" w:hAnsi="Calibri" w:cs="Calibri"/>
                <w:color w:val="21212B"/>
                <w:kern w:val="0"/>
                <w14:ligatures w14:val="none"/>
              </w:rPr>
            </w:pPr>
            <w:r w:rsidRPr="00B62509">
              <w:rPr>
                <w:rFonts w:ascii="Calibri" w:eastAsia="Times New Roman" w:hAnsi="Calibri" w:cs="Calibri"/>
                <w:color w:val="21212B"/>
                <w:kern w:val="0"/>
                <w14:ligatures w14:val="none"/>
              </w:rPr>
              <w:t>Procedure billed is not authorized per your Clinical Laboratory Improvement Amendment (CLIA) proficiency test.</w:t>
            </w:r>
          </w:p>
        </w:tc>
        <w:tc>
          <w:tcPr>
            <w:tcW w:w="2160" w:type="dxa"/>
            <w:tcBorders>
              <w:top w:val="single" w:sz="4" w:space="0" w:color="auto"/>
              <w:left w:val="single" w:sz="4" w:space="0" w:color="auto"/>
              <w:bottom w:val="single" w:sz="4" w:space="0" w:color="auto"/>
              <w:right w:val="single" w:sz="4" w:space="0" w:color="auto"/>
            </w:tcBorders>
            <w:noWrap/>
            <w:hideMark/>
          </w:tcPr>
          <w:p w14:paraId="0E93F830" w14:textId="77777777" w:rsidR="00B62509" w:rsidRPr="00B62509" w:rsidRDefault="00B62509" w:rsidP="00B62509">
            <w:pPr>
              <w:spacing w:after="0" w:line="240" w:lineRule="auto"/>
              <w:rPr>
                <w:rFonts w:ascii="Calibri" w:eastAsia="Times New Roman" w:hAnsi="Calibri" w:cs="Calibri"/>
                <w:color w:val="000000"/>
                <w:kern w:val="0"/>
                <w14:ligatures w14:val="none"/>
              </w:rPr>
            </w:pPr>
            <w:r w:rsidRPr="00B62509">
              <w:rPr>
                <w:rFonts w:ascii="Calibri" w:eastAsia="Times New Roman" w:hAnsi="Calibri" w:cs="Calibri"/>
                <w:color w:val="000000"/>
                <w:kern w:val="0"/>
                <w14:ligatures w14:val="none"/>
              </w:rPr>
              <w:t>Denial Code</w:t>
            </w:r>
          </w:p>
        </w:tc>
      </w:tr>
      <w:tr w:rsidR="00B62509" w:rsidRPr="00B62509" w14:paraId="0A9913A4" w14:textId="77777777" w:rsidTr="00B62509">
        <w:trPr>
          <w:cantSplit/>
          <w:trHeight w:val="144"/>
        </w:trPr>
        <w:tc>
          <w:tcPr>
            <w:tcW w:w="720" w:type="dxa"/>
            <w:tcBorders>
              <w:top w:val="single" w:sz="4" w:space="0" w:color="auto"/>
              <w:left w:val="single" w:sz="4" w:space="0" w:color="auto"/>
              <w:bottom w:val="single" w:sz="4" w:space="0" w:color="auto"/>
              <w:right w:val="single" w:sz="4" w:space="0" w:color="auto"/>
            </w:tcBorders>
            <w:hideMark/>
          </w:tcPr>
          <w:p w14:paraId="1B9BE4CC" w14:textId="77777777" w:rsidR="00B62509" w:rsidRPr="00B62509" w:rsidRDefault="00B62509" w:rsidP="00B62509">
            <w:pPr>
              <w:spacing w:after="0" w:line="240" w:lineRule="auto"/>
              <w:jc w:val="center"/>
              <w:rPr>
                <w:rFonts w:ascii="Calibri" w:eastAsia="Times New Roman" w:hAnsi="Calibri" w:cs="Calibri"/>
                <w:color w:val="21212B"/>
                <w:kern w:val="0"/>
                <w14:ligatures w14:val="none"/>
              </w:rPr>
            </w:pPr>
            <w:r w:rsidRPr="00B62509">
              <w:rPr>
                <w:rFonts w:ascii="Calibri" w:eastAsia="Times New Roman" w:hAnsi="Calibri" w:cs="Calibri"/>
                <w:color w:val="21212B"/>
                <w:kern w:val="0"/>
                <w14:ligatures w14:val="none"/>
              </w:rPr>
              <w:t>P1</w:t>
            </w:r>
          </w:p>
        </w:tc>
        <w:tc>
          <w:tcPr>
            <w:tcW w:w="6480" w:type="dxa"/>
            <w:tcBorders>
              <w:top w:val="single" w:sz="4" w:space="0" w:color="auto"/>
              <w:left w:val="single" w:sz="4" w:space="0" w:color="auto"/>
              <w:bottom w:val="single" w:sz="4" w:space="0" w:color="auto"/>
              <w:right w:val="single" w:sz="4" w:space="0" w:color="auto"/>
            </w:tcBorders>
            <w:shd w:val="clear" w:color="000000" w:fill="FFFFFF"/>
            <w:hideMark/>
          </w:tcPr>
          <w:p w14:paraId="46A5274C" w14:textId="77777777" w:rsidR="00B62509" w:rsidRPr="00B62509" w:rsidRDefault="00B62509" w:rsidP="00B62509">
            <w:pPr>
              <w:spacing w:after="0" w:line="240" w:lineRule="auto"/>
              <w:rPr>
                <w:rFonts w:ascii="Calibri" w:eastAsia="Times New Roman" w:hAnsi="Calibri" w:cs="Calibri"/>
                <w:color w:val="21212B"/>
                <w:kern w:val="0"/>
                <w14:ligatures w14:val="none"/>
              </w:rPr>
            </w:pPr>
            <w:r w:rsidRPr="00B62509">
              <w:rPr>
                <w:rFonts w:ascii="Calibri" w:eastAsia="Times New Roman" w:hAnsi="Calibri" w:cs="Calibri"/>
                <w:color w:val="21212B"/>
                <w:kern w:val="0"/>
                <w14:ligatures w14:val="none"/>
              </w:rPr>
              <w:t>State-mandated Requirement for Property and Casualty, see Claim Payment Remarks Code for specific explanation. To be used for Property and Casualty only.</w:t>
            </w:r>
          </w:p>
        </w:tc>
        <w:tc>
          <w:tcPr>
            <w:tcW w:w="2160" w:type="dxa"/>
            <w:tcBorders>
              <w:top w:val="single" w:sz="4" w:space="0" w:color="auto"/>
              <w:left w:val="single" w:sz="4" w:space="0" w:color="auto"/>
              <w:bottom w:val="single" w:sz="4" w:space="0" w:color="auto"/>
              <w:right w:val="single" w:sz="4" w:space="0" w:color="auto"/>
            </w:tcBorders>
            <w:noWrap/>
            <w:hideMark/>
          </w:tcPr>
          <w:p w14:paraId="48E1697F" w14:textId="77777777" w:rsidR="00B62509" w:rsidRPr="00B62509" w:rsidRDefault="00B62509" w:rsidP="00B62509">
            <w:pPr>
              <w:spacing w:after="0" w:line="240" w:lineRule="auto"/>
              <w:rPr>
                <w:rFonts w:ascii="Calibri" w:eastAsia="Times New Roman" w:hAnsi="Calibri" w:cs="Calibri"/>
                <w:color w:val="000000"/>
                <w:kern w:val="0"/>
                <w14:ligatures w14:val="none"/>
              </w:rPr>
            </w:pPr>
            <w:r w:rsidRPr="00B62509">
              <w:rPr>
                <w:rFonts w:ascii="Calibri" w:eastAsia="Times New Roman" w:hAnsi="Calibri" w:cs="Calibri"/>
                <w:color w:val="000000"/>
                <w:kern w:val="0"/>
                <w14:ligatures w14:val="none"/>
              </w:rPr>
              <w:t>Denial Code</w:t>
            </w:r>
          </w:p>
        </w:tc>
      </w:tr>
      <w:tr w:rsidR="00B62509" w:rsidRPr="00B62509" w14:paraId="057FC42A" w14:textId="77777777" w:rsidTr="00B62509">
        <w:trPr>
          <w:cantSplit/>
          <w:trHeight w:val="144"/>
        </w:trPr>
        <w:tc>
          <w:tcPr>
            <w:tcW w:w="720" w:type="dxa"/>
            <w:tcBorders>
              <w:top w:val="single" w:sz="4" w:space="0" w:color="auto"/>
              <w:left w:val="single" w:sz="4" w:space="0" w:color="auto"/>
              <w:bottom w:val="single" w:sz="4" w:space="0" w:color="auto"/>
              <w:right w:val="single" w:sz="4" w:space="0" w:color="auto"/>
            </w:tcBorders>
            <w:hideMark/>
          </w:tcPr>
          <w:p w14:paraId="2D9340A3" w14:textId="77777777" w:rsidR="00B62509" w:rsidRPr="00B62509" w:rsidRDefault="00B62509" w:rsidP="00B62509">
            <w:pPr>
              <w:spacing w:after="0" w:line="240" w:lineRule="auto"/>
              <w:jc w:val="center"/>
              <w:rPr>
                <w:rFonts w:ascii="Calibri" w:eastAsia="Times New Roman" w:hAnsi="Calibri" w:cs="Calibri"/>
                <w:color w:val="21212B"/>
                <w:kern w:val="0"/>
                <w14:ligatures w14:val="none"/>
              </w:rPr>
            </w:pPr>
            <w:r w:rsidRPr="00B62509">
              <w:rPr>
                <w:rFonts w:ascii="Calibri" w:eastAsia="Times New Roman" w:hAnsi="Calibri" w:cs="Calibri"/>
                <w:color w:val="21212B"/>
                <w:kern w:val="0"/>
                <w14:ligatures w14:val="none"/>
              </w:rPr>
              <w:t>P2</w:t>
            </w:r>
          </w:p>
        </w:tc>
        <w:tc>
          <w:tcPr>
            <w:tcW w:w="6480" w:type="dxa"/>
            <w:tcBorders>
              <w:top w:val="single" w:sz="4" w:space="0" w:color="auto"/>
              <w:left w:val="single" w:sz="4" w:space="0" w:color="auto"/>
              <w:bottom w:val="single" w:sz="4" w:space="0" w:color="auto"/>
              <w:right w:val="single" w:sz="4" w:space="0" w:color="auto"/>
            </w:tcBorders>
            <w:shd w:val="clear" w:color="000000" w:fill="FFFFFF"/>
            <w:hideMark/>
          </w:tcPr>
          <w:p w14:paraId="052380B0" w14:textId="77777777" w:rsidR="00B62509" w:rsidRPr="00B62509" w:rsidRDefault="00B62509" w:rsidP="00B62509">
            <w:pPr>
              <w:spacing w:after="0" w:line="240" w:lineRule="auto"/>
              <w:rPr>
                <w:rFonts w:ascii="Calibri" w:eastAsia="Times New Roman" w:hAnsi="Calibri" w:cs="Calibri"/>
                <w:color w:val="21212B"/>
                <w:kern w:val="0"/>
                <w14:ligatures w14:val="none"/>
              </w:rPr>
            </w:pPr>
            <w:r w:rsidRPr="00B62509">
              <w:rPr>
                <w:rFonts w:ascii="Calibri" w:eastAsia="Times New Roman" w:hAnsi="Calibri" w:cs="Calibri"/>
                <w:color w:val="21212B"/>
                <w:kern w:val="0"/>
                <w14:ligatures w14:val="none"/>
              </w:rPr>
              <w:t xml:space="preserve">Not a </w:t>
            </w:r>
            <w:proofErr w:type="gramStart"/>
            <w:r w:rsidRPr="00B62509">
              <w:rPr>
                <w:rFonts w:ascii="Calibri" w:eastAsia="Times New Roman" w:hAnsi="Calibri" w:cs="Calibri"/>
                <w:color w:val="21212B"/>
                <w:kern w:val="0"/>
                <w14:ligatures w14:val="none"/>
              </w:rPr>
              <w:t>work related</w:t>
            </w:r>
            <w:proofErr w:type="gramEnd"/>
            <w:r w:rsidRPr="00B62509">
              <w:rPr>
                <w:rFonts w:ascii="Calibri" w:eastAsia="Times New Roman" w:hAnsi="Calibri" w:cs="Calibri"/>
                <w:color w:val="21212B"/>
                <w:kern w:val="0"/>
                <w14:ligatures w14:val="none"/>
              </w:rPr>
              <w:t xml:space="preserve"> injury/illness and thus not the liability of the workers' compensation carrier </w:t>
            </w:r>
            <w:r w:rsidRPr="00B62509">
              <w:rPr>
                <w:rFonts w:ascii="Calibri" w:eastAsia="Times New Roman" w:hAnsi="Calibri" w:cs="Calibri"/>
                <w:color w:val="21212B"/>
                <w:kern w:val="0"/>
                <w14:ligatures w14:val="none"/>
              </w:rPr>
              <w:br/>
            </w:r>
            <w:r w:rsidRPr="00B62509">
              <w:rPr>
                <w:rFonts w:ascii="Calibri" w:eastAsia="Times New Roman" w:hAnsi="Calibri" w:cs="Calibri"/>
                <w:color w:val="21212B"/>
                <w:kern w:val="0"/>
                <w14:ligatures w14:val="none"/>
              </w:rPr>
              <w:br/>
              <w:t xml:space="preserve">Usage: If adjustment is at the Claim Level, the payer must send and the provider should refer to the 835 Insurance Policy Number Segment (Loop 2100 Other Claim Related Information REF qualifier 'IG') for the jurisdictional regulation. If adjustment is at the Line Level, the payer must </w:t>
            </w:r>
            <w:proofErr w:type="gramStart"/>
            <w:r w:rsidRPr="00B62509">
              <w:rPr>
                <w:rFonts w:ascii="Calibri" w:eastAsia="Times New Roman" w:hAnsi="Calibri" w:cs="Calibri"/>
                <w:color w:val="21212B"/>
                <w:kern w:val="0"/>
                <w14:ligatures w14:val="none"/>
              </w:rPr>
              <w:t>send</w:t>
            </w:r>
            <w:proofErr w:type="gramEnd"/>
            <w:r w:rsidRPr="00B62509">
              <w:rPr>
                <w:rFonts w:ascii="Calibri" w:eastAsia="Times New Roman" w:hAnsi="Calibri" w:cs="Calibri"/>
                <w:color w:val="21212B"/>
                <w:kern w:val="0"/>
                <w14:ligatures w14:val="none"/>
              </w:rPr>
              <w:t xml:space="preserve"> and the provider should refer to the 835 Healthcare Policy Identification Segment (loop 2110 Service Payment information REF). To be used for Workers' Compensation only.</w:t>
            </w:r>
          </w:p>
        </w:tc>
        <w:tc>
          <w:tcPr>
            <w:tcW w:w="2160" w:type="dxa"/>
            <w:tcBorders>
              <w:top w:val="single" w:sz="4" w:space="0" w:color="auto"/>
              <w:left w:val="single" w:sz="4" w:space="0" w:color="auto"/>
              <w:bottom w:val="single" w:sz="4" w:space="0" w:color="auto"/>
              <w:right w:val="single" w:sz="4" w:space="0" w:color="auto"/>
            </w:tcBorders>
            <w:noWrap/>
            <w:hideMark/>
          </w:tcPr>
          <w:p w14:paraId="3E0CA0C0" w14:textId="77777777" w:rsidR="00B62509" w:rsidRPr="00B62509" w:rsidRDefault="00B62509" w:rsidP="00B62509">
            <w:pPr>
              <w:spacing w:after="0" w:line="240" w:lineRule="auto"/>
              <w:rPr>
                <w:rFonts w:ascii="Calibri" w:eastAsia="Times New Roman" w:hAnsi="Calibri" w:cs="Calibri"/>
                <w:color w:val="000000"/>
                <w:kern w:val="0"/>
                <w14:ligatures w14:val="none"/>
              </w:rPr>
            </w:pPr>
            <w:r w:rsidRPr="00B62509">
              <w:rPr>
                <w:rFonts w:ascii="Calibri" w:eastAsia="Times New Roman" w:hAnsi="Calibri" w:cs="Calibri"/>
                <w:color w:val="000000"/>
                <w:kern w:val="0"/>
                <w14:ligatures w14:val="none"/>
              </w:rPr>
              <w:t>Adjustment Code</w:t>
            </w:r>
          </w:p>
        </w:tc>
      </w:tr>
      <w:tr w:rsidR="00B62509" w:rsidRPr="00B62509" w14:paraId="7E68CB7B" w14:textId="77777777" w:rsidTr="00B62509">
        <w:trPr>
          <w:cantSplit/>
          <w:trHeight w:val="144"/>
        </w:trPr>
        <w:tc>
          <w:tcPr>
            <w:tcW w:w="720" w:type="dxa"/>
            <w:tcBorders>
              <w:top w:val="single" w:sz="4" w:space="0" w:color="auto"/>
              <w:left w:val="single" w:sz="4" w:space="0" w:color="auto"/>
              <w:bottom w:val="single" w:sz="4" w:space="0" w:color="auto"/>
              <w:right w:val="single" w:sz="4" w:space="0" w:color="auto"/>
            </w:tcBorders>
            <w:hideMark/>
          </w:tcPr>
          <w:p w14:paraId="11952DA4" w14:textId="77777777" w:rsidR="00B62509" w:rsidRPr="00B62509" w:rsidRDefault="00B62509" w:rsidP="00B62509">
            <w:pPr>
              <w:spacing w:after="0" w:line="240" w:lineRule="auto"/>
              <w:jc w:val="center"/>
              <w:rPr>
                <w:rFonts w:ascii="Calibri" w:eastAsia="Times New Roman" w:hAnsi="Calibri" w:cs="Calibri"/>
                <w:color w:val="21212B"/>
                <w:kern w:val="0"/>
                <w14:ligatures w14:val="none"/>
              </w:rPr>
            </w:pPr>
            <w:r w:rsidRPr="00B62509">
              <w:rPr>
                <w:rFonts w:ascii="Calibri" w:eastAsia="Times New Roman" w:hAnsi="Calibri" w:cs="Calibri"/>
                <w:color w:val="21212B"/>
                <w:kern w:val="0"/>
                <w14:ligatures w14:val="none"/>
              </w:rPr>
              <w:t>P3</w:t>
            </w:r>
          </w:p>
        </w:tc>
        <w:tc>
          <w:tcPr>
            <w:tcW w:w="6480" w:type="dxa"/>
            <w:tcBorders>
              <w:top w:val="single" w:sz="4" w:space="0" w:color="auto"/>
              <w:left w:val="single" w:sz="4" w:space="0" w:color="auto"/>
              <w:bottom w:val="single" w:sz="4" w:space="0" w:color="auto"/>
              <w:right w:val="single" w:sz="4" w:space="0" w:color="auto"/>
            </w:tcBorders>
            <w:shd w:val="clear" w:color="000000" w:fill="FFFFFF"/>
            <w:hideMark/>
          </w:tcPr>
          <w:p w14:paraId="2304B0C4" w14:textId="77777777" w:rsidR="00B62509" w:rsidRPr="00B62509" w:rsidRDefault="00B62509" w:rsidP="00B62509">
            <w:pPr>
              <w:spacing w:after="0" w:line="240" w:lineRule="auto"/>
              <w:rPr>
                <w:rFonts w:ascii="Calibri" w:eastAsia="Times New Roman" w:hAnsi="Calibri" w:cs="Calibri"/>
                <w:color w:val="21212B"/>
                <w:kern w:val="0"/>
                <w14:ligatures w14:val="none"/>
              </w:rPr>
            </w:pPr>
            <w:r w:rsidRPr="00B62509">
              <w:rPr>
                <w:rFonts w:ascii="Calibri" w:eastAsia="Times New Roman" w:hAnsi="Calibri" w:cs="Calibri"/>
                <w:color w:val="21212B"/>
                <w:kern w:val="0"/>
                <w14:ligatures w14:val="none"/>
              </w:rPr>
              <w:t xml:space="preserve">Workers' Compensation case settled. </w:t>
            </w:r>
            <w:proofErr w:type="gramStart"/>
            <w:r w:rsidRPr="00B62509">
              <w:rPr>
                <w:rFonts w:ascii="Calibri" w:eastAsia="Times New Roman" w:hAnsi="Calibri" w:cs="Calibri"/>
                <w:color w:val="21212B"/>
                <w:kern w:val="0"/>
                <w14:ligatures w14:val="none"/>
              </w:rPr>
              <w:t>Patient is</w:t>
            </w:r>
            <w:proofErr w:type="gramEnd"/>
            <w:r w:rsidRPr="00B62509">
              <w:rPr>
                <w:rFonts w:ascii="Calibri" w:eastAsia="Times New Roman" w:hAnsi="Calibri" w:cs="Calibri"/>
                <w:color w:val="21212B"/>
                <w:kern w:val="0"/>
                <w14:ligatures w14:val="none"/>
              </w:rPr>
              <w:t xml:space="preserve"> responsible for amount of this claim/service through WC 'Medicare set aside arrangement' or other agreement. To be used for Workers' Compensation only. </w:t>
            </w:r>
            <w:r w:rsidRPr="00B62509">
              <w:rPr>
                <w:rFonts w:ascii="Calibri" w:eastAsia="Times New Roman" w:hAnsi="Calibri" w:cs="Calibri"/>
                <w:color w:val="21212B"/>
                <w:kern w:val="0"/>
                <w14:ligatures w14:val="none"/>
              </w:rPr>
              <w:br/>
            </w:r>
            <w:r w:rsidRPr="00B62509">
              <w:rPr>
                <w:rFonts w:ascii="Calibri" w:eastAsia="Times New Roman" w:hAnsi="Calibri" w:cs="Calibri"/>
                <w:color w:val="21212B"/>
                <w:kern w:val="0"/>
                <w14:ligatures w14:val="none"/>
              </w:rPr>
              <w:br/>
              <w:t>(Use only with Group Code PR)</w:t>
            </w:r>
          </w:p>
        </w:tc>
        <w:tc>
          <w:tcPr>
            <w:tcW w:w="2160" w:type="dxa"/>
            <w:tcBorders>
              <w:top w:val="single" w:sz="4" w:space="0" w:color="auto"/>
              <w:left w:val="single" w:sz="4" w:space="0" w:color="auto"/>
              <w:bottom w:val="single" w:sz="4" w:space="0" w:color="auto"/>
              <w:right w:val="single" w:sz="4" w:space="0" w:color="auto"/>
            </w:tcBorders>
            <w:noWrap/>
            <w:hideMark/>
          </w:tcPr>
          <w:p w14:paraId="05FE0DEC" w14:textId="77777777" w:rsidR="00B62509" w:rsidRPr="00B62509" w:rsidRDefault="00B62509" w:rsidP="00B62509">
            <w:pPr>
              <w:spacing w:after="0" w:line="240" w:lineRule="auto"/>
              <w:rPr>
                <w:rFonts w:ascii="Calibri" w:eastAsia="Times New Roman" w:hAnsi="Calibri" w:cs="Calibri"/>
                <w:color w:val="000000"/>
                <w:kern w:val="0"/>
                <w14:ligatures w14:val="none"/>
              </w:rPr>
            </w:pPr>
            <w:r w:rsidRPr="00B62509">
              <w:rPr>
                <w:rFonts w:ascii="Calibri" w:eastAsia="Times New Roman" w:hAnsi="Calibri" w:cs="Calibri"/>
                <w:color w:val="000000"/>
                <w:kern w:val="0"/>
                <w14:ligatures w14:val="none"/>
              </w:rPr>
              <w:t>Adjustment Code</w:t>
            </w:r>
          </w:p>
        </w:tc>
      </w:tr>
      <w:tr w:rsidR="00B62509" w:rsidRPr="00B62509" w14:paraId="4DF1D5F2" w14:textId="77777777" w:rsidTr="00B62509">
        <w:trPr>
          <w:cantSplit/>
          <w:trHeight w:val="144"/>
        </w:trPr>
        <w:tc>
          <w:tcPr>
            <w:tcW w:w="720" w:type="dxa"/>
            <w:tcBorders>
              <w:top w:val="single" w:sz="4" w:space="0" w:color="auto"/>
              <w:left w:val="single" w:sz="4" w:space="0" w:color="auto"/>
              <w:bottom w:val="single" w:sz="4" w:space="0" w:color="auto"/>
              <w:right w:val="single" w:sz="4" w:space="0" w:color="auto"/>
            </w:tcBorders>
            <w:hideMark/>
          </w:tcPr>
          <w:p w14:paraId="15532918" w14:textId="77777777" w:rsidR="00B62509" w:rsidRPr="00B62509" w:rsidRDefault="00B62509" w:rsidP="00B62509">
            <w:pPr>
              <w:spacing w:after="0" w:line="240" w:lineRule="auto"/>
              <w:jc w:val="center"/>
              <w:rPr>
                <w:rFonts w:ascii="Calibri" w:eastAsia="Times New Roman" w:hAnsi="Calibri" w:cs="Calibri"/>
                <w:color w:val="21212B"/>
                <w:kern w:val="0"/>
                <w14:ligatures w14:val="none"/>
              </w:rPr>
            </w:pPr>
            <w:r w:rsidRPr="00B62509">
              <w:rPr>
                <w:rFonts w:ascii="Calibri" w:eastAsia="Times New Roman" w:hAnsi="Calibri" w:cs="Calibri"/>
                <w:color w:val="21212B"/>
                <w:kern w:val="0"/>
                <w14:ligatures w14:val="none"/>
              </w:rPr>
              <w:lastRenderedPageBreak/>
              <w:t>P4</w:t>
            </w:r>
          </w:p>
        </w:tc>
        <w:tc>
          <w:tcPr>
            <w:tcW w:w="6480" w:type="dxa"/>
            <w:tcBorders>
              <w:top w:val="single" w:sz="4" w:space="0" w:color="auto"/>
              <w:left w:val="single" w:sz="4" w:space="0" w:color="auto"/>
              <w:bottom w:val="single" w:sz="4" w:space="0" w:color="auto"/>
              <w:right w:val="single" w:sz="4" w:space="0" w:color="auto"/>
            </w:tcBorders>
            <w:shd w:val="clear" w:color="000000" w:fill="FFFFFF"/>
            <w:hideMark/>
          </w:tcPr>
          <w:p w14:paraId="325C377D" w14:textId="77777777" w:rsidR="00B62509" w:rsidRPr="00B62509" w:rsidRDefault="00B62509" w:rsidP="00B62509">
            <w:pPr>
              <w:spacing w:after="0" w:line="240" w:lineRule="auto"/>
              <w:rPr>
                <w:rFonts w:ascii="Calibri" w:eastAsia="Times New Roman" w:hAnsi="Calibri" w:cs="Calibri"/>
                <w:color w:val="21212B"/>
                <w:kern w:val="0"/>
                <w14:ligatures w14:val="none"/>
              </w:rPr>
            </w:pPr>
            <w:r w:rsidRPr="00B62509">
              <w:rPr>
                <w:rFonts w:ascii="Calibri" w:eastAsia="Times New Roman" w:hAnsi="Calibri" w:cs="Calibri"/>
                <w:color w:val="21212B"/>
                <w:kern w:val="0"/>
                <w14:ligatures w14:val="none"/>
              </w:rPr>
              <w:t xml:space="preserve">Workers' Compensation claim </w:t>
            </w:r>
            <w:proofErr w:type="gramStart"/>
            <w:r w:rsidRPr="00B62509">
              <w:rPr>
                <w:rFonts w:ascii="Calibri" w:eastAsia="Times New Roman" w:hAnsi="Calibri" w:cs="Calibri"/>
                <w:color w:val="21212B"/>
                <w:kern w:val="0"/>
                <w14:ligatures w14:val="none"/>
              </w:rPr>
              <w:t>adjudicated</w:t>
            </w:r>
            <w:proofErr w:type="gramEnd"/>
            <w:r w:rsidRPr="00B62509">
              <w:rPr>
                <w:rFonts w:ascii="Calibri" w:eastAsia="Times New Roman" w:hAnsi="Calibri" w:cs="Calibri"/>
                <w:color w:val="21212B"/>
                <w:kern w:val="0"/>
                <w14:ligatures w14:val="none"/>
              </w:rPr>
              <w:t xml:space="preserve"> as non-compensable. This Payer </w:t>
            </w:r>
            <w:proofErr w:type="gramStart"/>
            <w:r w:rsidRPr="00B62509">
              <w:rPr>
                <w:rFonts w:ascii="Calibri" w:eastAsia="Times New Roman" w:hAnsi="Calibri" w:cs="Calibri"/>
                <w:color w:val="21212B"/>
                <w:kern w:val="0"/>
                <w14:ligatures w14:val="none"/>
              </w:rPr>
              <w:t>not</w:t>
            </w:r>
            <w:proofErr w:type="gramEnd"/>
            <w:r w:rsidRPr="00B62509">
              <w:rPr>
                <w:rFonts w:ascii="Calibri" w:eastAsia="Times New Roman" w:hAnsi="Calibri" w:cs="Calibri"/>
                <w:color w:val="21212B"/>
                <w:kern w:val="0"/>
                <w14:ligatures w14:val="none"/>
              </w:rPr>
              <w:t xml:space="preserve"> liable for claim or service/treatment. </w:t>
            </w:r>
            <w:r w:rsidRPr="00B62509">
              <w:rPr>
                <w:rFonts w:ascii="Calibri" w:eastAsia="Times New Roman" w:hAnsi="Calibri" w:cs="Calibri"/>
                <w:color w:val="21212B"/>
                <w:kern w:val="0"/>
                <w14:ligatures w14:val="none"/>
              </w:rPr>
              <w:br/>
            </w:r>
            <w:r w:rsidRPr="00B62509">
              <w:rPr>
                <w:rFonts w:ascii="Calibri" w:eastAsia="Times New Roman" w:hAnsi="Calibri" w:cs="Calibri"/>
                <w:color w:val="21212B"/>
                <w:kern w:val="0"/>
                <w14:ligatures w14:val="none"/>
              </w:rPr>
              <w:br/>
              <w:t xml:space="preserve">Usage: If adjustment is at the Claim Level, the payer must </w:t>
            </w:r>
            <w:proofErr w:type="gramStart"/>
            <w:r w:rsidRPr="00B62509">
              <w:rPr>
                <w:rFonts w:ascii="Calibri" w:eastAsia="Times New Roman" w:hAnsi="Calibri" w:cs="Calibri"/>
                <w:color w:val="21212B"/>
                <w:kern w:val="0"/>
                <w14:ligatures w14:val="none"/>
              </w:rPr>
              <w:t>send</w:t>
            </w:r>
            <w:proofErr w:type="gramEnd"/>
            <w:r w:rsidRPr="00B62509">
              <w:rPr>
                <w:rFonts w:ascii="Calibri" w:eastAsia="Times New Roman" w:hAnsi="Calibri" w:cs="Calibri"/>
                <w:color w:val="21212B"/>
                <w:kern w:val="0"/>
                <w14:ligatures w14:val="none"/>
              </w:rPr>
              <w:t xml:space="preserve"> and the provider should refer to the 835 Insurance Policy Number Segment (Loop 2100 Other Claim Related Information REF qualifier 'IG') </w:t>
            </w:r>
            <w:proofErr w:type="gramStart"/>
            <w:r w:rsidRPr="00B62509">
              <w:rPr>
                <w:rFonts w:ascii="Calibri" w:eastAsia="Times New Roman" w:hAnsi="Calibri" w:cs="Calibri"/>
                <w:color w:val="21212B"/>
                <w:kern w:val="0"/>
                <w14:ligatures w14:val="none"/>
              </w:rPr>
              <w:t>for the jurisdictional</w:t>
            </w:r>
            <w:proofErr w:type="gramEnd"/>
            <w:r w:rsidRPr="00B62509">
              <w:rPr>
                <w:rFonts w:ascii="Calibri" w:eastAsia="Times New Roman" w:hAnsi="Calibri" w:cs="Calibri"/>
                <w:color w:val="21212B"/>
                <w:kern w:val="0"/>
                <w14:ligatures w14:val="none"/>
              </w:rPr>
              <w:t xml:space="preserve"> regulation. If adjustment is at the Line Level, the payer must </w:t>
            </w:r>
            <w:proofErr w:type="gramStart"/>
            <w:r w:rsidRPr="00B62509">
              <w:rPr>
                <w:rFonts w:ascii="Calibri" w:eastAsia="Times New Roman" w:hAnsi="Calibri" w:cs="Calibri"/>
                <w:color w:val="21212B"/>
                <w:kern w:val="0"/>
                <w14:ligatures w14:val="none"/>
              </w:rPr>
              <w:t>send</w:t>
            </w:r>
            <w:proofErr w:type="gramEnd"/>
            <w:r w:rsidRPr="00B62509">
              <w:rPr>
                <w:rFonts w:ascii="Calibri" w:eastAsia="Times New Roman" w:hAnsi="Calibri" w:cs="Calibri"/>
                <w:color w:val="21212B"/>
                <w:kern w:val="0"/>
                <w14:ligatures w14:val="none"/>
              </w:rPr>
              <w:t xml:space="preserve"> and the provider should refer to the 835 Healthcare Policy Identification Segment (loop 2110 Service Payment information REF). To be used for Workers' Compensation only</w:t>
            </w:r>
          </w:p>
        </w:tc>
        <w:tc>
          <w:tcPr>
            <w:tcW w:w="2160" w:type="dxa"/>
            <w:tcBorders>
              <w:top w:val="single" w:sz="4" w:space="0" w:color="auto"/>
              <w:left w:val="single" w:sz="4" w:space="0" w:color="auto"/>
              <w:bottom w:val="single" w:sz="4" w:space="0" w:color="auto"/>
              <w:right w:val="single" w:sz="4" w:space="0" w:color="auto"/>
            </w:tcBorders>
            <w:noWrap/>
            <w:hideMark/>
          </w:tcPr>
          <w:p w14:paraId="16C991FA" w14:textId="77777777" w:rsidR="00B62509" w:rsidRPr="00B62509" w:rsidRDefault="00B62509" w:rsidP="00B62509">
            <w:pPr>
              <w:spacing w:after="0" w:line="240" w:lineRule="auto"/>
              <w:rPr>
                <w:rFonts w:ascii="Calibri" w:eastAsia="Times New Roman" w:hAnsi="Calibri" w:cs="Calibri"/>
                <w:color w:val="000000"/>
                <w:kern w:val="0"/>
                <w14:ligatures w14:val="none"/>
              </w:rPr>
            </w:pPr>
            <w:r w:rsidRPr="00B62509">
              <w:rPr>
                <w:rFonts w:ascii="Calibri" w:eastAsia="Times New Roman" w:hAnsi="Calibri" w:cs="Calibri"/>
                <w:color w:val="000000"/>
                <w:kern w:val="0"/>
                <w14:ligatures w14:val="none"/>
              </w:rPr>
              <w:t>Denial Code</w:t>
            </w:r>
          </w:p>
        </w:tc>
      </w:tr>
      <w:tr w:rsidR="00B62509" w:rsidRPr="00B62509" w14:paraId="48958341" w14:textId="77777777" w:rsidTr="00B62509">
        <w:trPr>
          <w:cantSplit/>
          <w:trHeight w:val="144"/>
        </w:trPr>
        <w:tc>
          <w:tcPr>
            <w:tcW w:w="720" w:type="dxa"/>
            <w:tcBorders>
              <w:top w:val="single" w:sz="4" w:space="0" w:color="auto"/>
              <w:left w:val="single" w:sz="4" w:space="0" w:color="auto"/>
              <w:bottom w:val="single" w:sz="4" w:space="0" w:color="auto"/>
              <w:right w:val="single" w:sz="4" w:space="0" w:color="auto"/>
            </w:tcBorders>
            <w:hideMark/>
          </w:tcPr>
          <w:p w14:paraId="51A9929C" w14:textId="77777777" w:rsidR="00B62509" w:rsidRPr="00B62509" w:rsidRDefault="00B62509" w:rsidP="00B62509">
            <w:pPr>
              <w:spacing w:after="0" w:line="240" w:lineRule="auto"/>
              <w:jc w:val="center"/>
              <w:rPr>
                <w:rFonts w:ascii="Calibri" w:eastAsia="Times New Roman" w:hAnsi="Calibri" w:cs="Calibri"/>
                <w:color w:val="21212B"/>
                <w:kern w:val="0"/>
                <w14:ligatures w14:val="none"/>
              </w:rPr>
            </w:pPr>
            <w:r w:rsidRPr="00B62509">
              <w:rPr>
                <w:rFonts w:ascii="Calibri" w:eastAsia="Times New Roman" w:hAnsi="Calibri" w:cs="Calibri"/>
                <w:color w:val="21212B"/>
                <w:kern w:val="0"/>
                <w14:ligatures w14:val="none"/>
              </w:rPr>
              <w:t>P5</w:t>
            </w:r>
          </w:p>
        </w:tc>
        <w:tc>
          <w:tcPr>
            <w:tcW w:w="6480" w:type="dxa"/>
            <w:tcBorders>
              <w:top w:val="single" w:sz="4" w:space="0" w:color="auto"/>
              <w:left w:val="single" w:sz="4" w:space="0" w:color="auto"/>
              <w:bottom w:val="single" w:sz="4" w:space="0" w:color="auto"/>
              <w:right w:val="single" w:sz="4" w:space="0" w:color="auto"/>
            </w:tcBorders>
            <w:shd w:val="clear" w:color="000000" w:fill="FFFFFF"/>
            <w:hideMark/>
          </w:tcPr>
          <w:p w14:paraId="716A4183" w14:textId="77777777" w:rsidR="00B62509" w:rsidRPr="00B62509" w:rsidRDefault="00B62509" w:rsidP="00B62509">
            <w:pPr>
              <w:spacing w:after="0" w:line="240" w:lineRule="auto"/>
              <w:rPr>
                <w:rFonts w:ascii="Calibri" w:eastAsia="Times New Roman" w:hAnsi="Calibri" w:cs="Calibri"/>
                <w:color w:val="21212B"/>
                <w:kern w:val="0"/>
                <w14:ligatures w14:val="none"/>
              </w:rPr>
            </w:pPr>
            <w:r w:rsidRPr="00B62509">
              <w:rPr>
                <w:rFonts w:ascii="Calibri" w:eastAsia="Times New Roman" w:hAnsi="Calibri" w:cs="Calibri"/>
                <w:color w:val="21212B"/>
                <w:kern w:val="0"/>
                <w14:ligatures w14:val="none"/>
              </w:rPr>
              <w:t>Based on payer reasonable and customary fees. No maximum allowable defined by legislated fee arrangement. To be used for Property and Casualty only.</w:t>
            </w:r>
          </w:p>
        </w:tc>
        <w:tc>
          <w:tcPr>
            <w:tcW w:w="2160" w:type="dxa"/>
            <w:tcBorders>
              <w:top w:val="single" w:sz="4" w:space="0" w:color="auto"/>
              <w:left w:val="single" w:sz="4" w:space="0" w:color="auto"/>
              <w:bottom w:val="single" w:sz="4" w:space="0" w:color="auto"/>
              <w:right w:val="single" w:sz="4" w:space="0" w:color="auto"/>
            </w:tcBorders>
            <w:noWrap/>
            <w:hideMark/>
          </w:tcPr>
          <w:p w14:paraId="14602C70" w14:textId="77777777" w:rsidR="00B62509" w:rsidRPr="00B62509" w:rsidRDefault="00B62509" w:rsidP="00B62509">
            <w:pPr>
              <w:spacing w:after="0" w:line="240" w:lineRule="auto"/>
              <w:rPr>
                <w:rFonts w:ascii="Calibri" w:eastAsia="Times New Roman" w:hAnsi="Calibri" w:cs="Calibri"/>
                <w:color w:val="000000"/>
                <w:kern w:val="0"/>
                <w14:ligatures w14:val="none"/>
              </w:rPr>
            </w:pPr>
            <w:r w:rsidRPr="00B62509">
              <w:rPr>
                <w:rFonts w:ascii="Calibri" w:eastAsia="Times New Roman" w:hAnsi="Calibri" w:cs="Calibri"/>
                <w:color w:val="000000"/>
                <w:kern w:val="0"/>
                <w14:ligatures w14:val="none"/>
              </w:rPr>
              <w:t>Denial Code</w:t>
            </w:r>
          </w:p>
        </w:tc>
      </w:tr>
      <w:tr w:rsidR="00B62509" w:rsidRPr="00B62509" w14:paraId="64F0D199" w14:textId="77777777" w:rsidTr="00B62509">
        <w:trPr>
          <w:cantSplit/>
          <w:trHeight w:val="144"/>
        </w:trPr>
        <w:tc>
          <w:tcPr>
            <w:tcW w:w="720" w:type="dxa"/>
            <w:tcBorders>
              <w:top w:val="single" w:sz="4" w:space="0" w:color="auto"/>
              <w:left w:val="single" w:sz="4" w:space="0" w:color="auto"/>
              <w:bottom w:val="single" w:sz="4" w:space="0" w:color="auto"/>
              <w:right w:val="single" w:sz="4" w:space="0" w:color="auto"/>
            </w:tcBorders>
            <w:hideMark/>
          </w:tcPr>
          <w:p w14:paraId="2AD921CB" w14:textId="77777777" w:rsidR="00B62509" w:rsidRPr="00B62509" w:rsidRDefault="00B62509" w:rsidP="00B62509">
            <w:pPr>
              <w:spacing w:after="0" w:line="240" w:lineRule="auto"/>
              <w:jc w:val="center"/>
              <w:rPr>
                <w:rFonts w:ascii="Calibri" w:eastAsia="Times New Roman" w:hAnsi="Calibri" w:cs="Calibri"/>
                <w:color w:val="21212B"/>
                <w:kern w:val="0"/>
                <w14:ligatures w14:val="none"/>
              </w:rPr>
            </w:pPr>
            <w:r w:rsidRPr="00B62509">
              <w:rPr>
                <w:rFonts w:ascii="Calibri" w:eastAsia="Times New Roman" w:hAnsi="Calibri" w:cs="Calibri"/>
                <w:color w:val="21212B"/>
                <w:kern w:val="0"/>
                <w14:ligatures w14:val="none"/>
              </w:rPr>
              <w:t>P6</w:t>
            </w:r>
          </w:p>
        </w:tc>
        <w:tc>
          <w:tcPr>
            <w:tcW w:w="6480" w:type="dxa"/>
            <w:tcBorders>
              <w:top w:val="single" w:sz="4" w:space="0" w:color="auto"/>
              <w:left w:val="single" w:sz="4" w:space="0" w:color="auto"/>
              <w:bottom w:val="single" w:sz="4" w:space="0" w:color="auto"/>
              <w:right w:val="single" w:sz="4" w:space="0" w:color="auto"/>
            </w:tcBorders>
            <w:shd w:val="clear" w:color="000000" w:fill="FFFFFF"/>
            <w:hideMark/>
          </w:tcPr>
          <w:p w14:paraId="66F21FAB" w14:textId="77777777" w:rsidR="00B62509" w:rsidRPr="00B62509" w:rsidRDefault="00B62509" w:rsidP="00B62509">
            <w:pPr>
              <w:spacing w:after="0" w:line="240" w:lineRule="auto"/>
              <w:rPr>
                <w:rFonts w:ascii="Calibri" w:eastAsia="Times New Roman" w:hAnsi="Calibri" w:cs="Calibri"/>
                <w:color w:val="21212B"/>
                <w:kern w:val="0"/>
                <w14:ligatures w14:val="none"/>
              </w:rPr>
            </w:pPr>
            <w:r w:rsidRPr="00B62509">
              <w:rPr>
                <w:rFonts w:ascii="Calibri" w:eastAsia="Times New Roman" w:hAnsi="Calibri" w:cs="Calibri"/>
                <w:color w:val="21212B"/>
                <w:kern w:val="0"/>
                <w14:ligatures w14:val="none"/>
              </w:rPr>
              <w:t xml:space="preserve">Based on entitlement to benefits. </w:t>
            </w:r>
            <w:r w:rsidRPr="00B62509">
              <w:rPr>
                <w:rFonts w:ascii="Calibri" w:eastAsia="Times New Roman" w:hAnsi="Calibri" w:cs="Calibri"/>
                <w:color w:val="21212B"/>
                <w:kern w:val="0"/>
                <w14:ligatures w14:val="none"/>
              </w:rPr>
              <w:br/>
            </w:r>
            <w:r w:rsidRPr="00B62509">
              <w:rPr>
                <w:rFonts w:ascii="Calibri" w:eastAsia="Times New Roman" w:hAnsi="Calibri" w:cs="Calibri"/>
                <w:color w:val="21212B"/>
                <w:kern w:val="0"/>
                <w14:ligatures w14:val="none"/>
              </w:rPr>
              <w:br/>
              <w:t xml:space="preserve">Usage: If adjustment is at the Claim Level, the payer must </w:t>
            </w:r>
            <w:proofErr w:type="gramStart"/>
            <w:r w:rsidRPr="00B62509">
              <w:rPr>
                <w:rFonts w:ascii="Calibri" w:eastAsia="Times New Roman" w:hAnsi="Calibri" w:cs="Calibri"/>
                <w:color w:val="21212B"/>
                <w:kern w:val="0"/>
                <w14:ligatures w14:val="none"/>
              </w:rPr>
              <w:t>send</w:t>
            </w:r>
            <w:proofErr w:type="gramEnd"/>
            <w:r w:rsidRPr="00B62509">
              <w:rPr>
                <w:rFonts w:ascii="Calibri" w:eastAsia="Times New Roman" w:hAnsi="Calibri" w:cs="Calibri"/>
                <w:color w:val="21212B"/>
                <w:kern w:val="0"/>
                <w14:ligatures w14:val="none"/>
              </w:rPr>
              <w:t xml:space="preserve"> and the provider should refer to the 835 Insurance Policy Number Segment (Loop 2100 Other Claim Related Information REF qualifier 'IG') </w:t>
            </w:r>
            <w:proofErr w:type="gramStart"/>
            <w:r w:rsidRPr="00B62509">
              <w:rPr>
                <w:rFonts w:ascii="Calibri" w:eastAsia="Times New Roman" w:hAnsi="Calibri" w:cs="Calibri"/>
                <w:color w:val="21212B"/>
                <w:kern w:val="0"/>
                <w14:ligatures w14:val="none"/>
              </w:rPr>
              <w:t>for the jurisdictional</w:t>
            </w:r>
            <w:proofErr w:type="gramEnd"/>
            <w:r w:rsidRPr="00B62509">
              <w:rPr>
                <w:rFonts w:ascii="Calibri" w:eastAsia="Times New Roman" w:hAnsi="Calibri" w:cs="Calibri"/>
                <w:color w:val="21212B"/>
                <w:kern w:val="0"/>
                <w14:ligatures w14:val="none"/>
              </w:rPr>
              <w:t xml:space="preserve"> regulation. If adjustment is at the Line Level, the payer must </w:t>
            </w:r>
            <w:proofErr w:type="gramStart"/>
            <w:r w:rsidRPr="00B62509">
              <w:rPr>
                <w:rFonts w:ascii="Calibri" w:eastAsia="Times New Roman" w:hAnsi="Calibri" w:cs="Calibri"/>
                <w:color w:val="21212B"/>
                <w:kern w:val="0"/>
                <w14:ligatures w14:val="none"/>
              </w:rPr>
              <w:t>send</w:t>
            </w:r>
            <w:proofErr w:type="gramEnd"/>
            <w:r w:rsidRPr="00B62509">
              <w:rPr>
                <w:rFonts w:ascii="Calibri" w:eastAsia="Times New Roman" w:hAnsi="Calibri" w:cs="Calibri"/>
                <w:color w:val="21212B"/>
                <w:kern w:val="0"/>
                <w14:ligatures w14:val="none"/>
              </w:rPr>
              <w:t xml:space="preserve"> and the provider should refer to the 835 Healthcare Policy Identification Segment (loop 2110 Service Payment information REF). To be used for Property and Casualty only.</w:t>
            </w:r>
          </w:p>
        </w:tc>
        <w:tc>
          <w:tcPr>
            <w:tcW w:w="2160" w:type="dxa"/>
            <w:tcBorders>
              <w:top w:val="single" w:sz="4" w:space="0" w:color="auto"/>
              <w:left w:val="single" w:sz="4" w:space="0" w:color="auto"/>
              <w:bottom w:val="single" w:sz="4" w:space="0" w:color="auto"/>
              <w:right w:val="single" w:sz="4" w:space="0" w:color="auto"/>
            </w:tcBorders>
            <w:noWrap/>
            <w:hideMark/>
          </w:tcPr>
          <w:p w14:paraId="71B5C26D" w14:textId="77777777" w:rsidR="00B62509" w:rsidRPr="00B62509" w:rsidRDefault="00B62509" w:rsidP="00B62509">
            <w:pPr>
              <w:spacing w:after="0" w:line="240" w:lineRule="auto"/>
              <w:rPr>
                <w:rFonts w:ascii="Calibri" w:eastAsia="Times New Roman" w:hAnsi="Calibri" w:cs="Calibri"/>
                <w:color w:val="000000"/>
                <w:kern w:val="0"/>
                <w14:ligatures w14:val="none"/>
              </w:rPr>
            </w:pPr>
            <w:r w:rsidRPr="00B62509">
              <w:rPr>
                <w:rFonts w:ascii="Calibri" w:eastAsia="Times New Roman" w:hAnsi="Calibri" w:cs="Calibri"/>
                <w:color w:val="000000"/>
                <w:kern w:val="0"/>
                <w14:ligatures w14:val="none"/>
              </w:rPr>
              <w:t>Adjustment Code</w:t>
            </w:r>
          </w:p>
        </w:tc>
      </w:tr>
      <w:tr w:rsidR="00B62509" w:rsidRPr="00B62509" w14:paraId="2709F11F" w14:textId="77777777" w:rsidTr="00B62509">
        <w:trPr>
          <w:cantSplit/>
          <w:trHeight w:val="144"/>
        </w:trPr>
        <w:tc>
          <w:tcPr>
            <w:tcW w:w="720" w:type="dxa"/>
            <w:tcBorders>
              <w:top w:val="single" w:sz="4" w:space="0" w:color="auto"/>
              <w:left w:val="single" w:sz="4" w:space="0" w:color="auto"/>
              <w:bottom w:val="single" w:sz="4" w:space="0" w:color="auto"/>
              <w:right w:val="single" w:sz="4" w:space="0" w:color="auto"/>
            </w:tcBorders>
            <w:hideMark/>
          </w:tcPr>
          <w:p w14:paraId="05A5BA1F" w14:textId="77777777" w:rsidR="00B62509" w:rsidRPr="00B62509" w:rsidRDefault="00B62509" w:rsidP="00B62509">
            <w:pPr>
              <w:spacing w:after="0" w:line="240" w:lineRule="auto"/>
              <w:jc w:val="center"/>
              <w:rPr>
                <w:rFonts w:ascii="Calibri" w:eastAsia="Times New Roman" w:hAnsi="Calibri" w:cs="Calibri"/>
                <w:color w:val="21212B"/>
                <w:kern w:val="0"/>
                <w14:ligatures w14:val="none"/>
              </w:rPr>
            </w:pPr>
            <w:r w:rsidRPr="00B62509">
              <w:rPr>
                <w:rFonts w:ascii="Calibri" w:eastAsia="Times New Roman" w:hAnsi="Calibri" w:cs="Calibri"/>
                <w:color w:val="21212B"/>
                <w:kern w:val="0"/>
                <w14:ligatures w14:val="none"/>
              </w:rPr>
              <w:t>P7</w:t>
            </w:r>
          </w:p>
        </w:tc>
        <w:tc>
          <w:tcPr>
            <w:tcW w:w="6480" w:type="dxa"/>
            <w:tcBorders>
              <w:top w:val="single" w:sz="4" w:space="0" w:color="auto"/>
              <w:left w:val="single" w:sz="4" w:space="0" w:color="auto"/>
              <w:bottom w:val="single" w:sz="4" w:space="0" w:color="auto"/>
              <w:right w:val="single" w:sz="4" w:space="0" w:color="auto"/>
            </w:tcBorders>
            <w:shd w:val="clear" w:color="000000" w:fill="FFFFFF"/>
            <w:hideMark/>
          </w:tcPr>
          <w:p w14:paraId="41E1DB14" w14:textId="77777777" w:rsidR="00B62509" w:rsidRPr="00B62509" w:rsidRDefault="00B62509" w:rsidP="00B62509">
            <w:pPr>
              <w:spacing w:after="0" w:line="240" w:lineRule="auto"/>
              <w:rPr>
                <w:rFonts w:ascii="Calibri" w:eastAsia="Times New Roman" w:hAnsi="Calibri" w:cs="Calibri"/>
                <w:color w:val="21212B"/>
                <w:kern w:val="0"/>
                <w14:ligatures w14:val="none"/>
              </w:rPr>
            </w:pPr>
            <w:r w:rsidRPr="00B62509">
              <w:rPr>
                <w:rFonts w:ascii="Calibri" w:eastAsia="Times New Roman" w:hAnsi="Calibri" w:cs="Calibri"/>
                <w:color w:val="21212B"/>
                <w:kern w:val="0"/>
                <w14:ligatures w14:val="none"/>
              </w:rPr>
              <w:t xml:space="preserve">The applicable fee schedule/fee database does not contain the billed code. Please resubmit a bill with the appropriate fee schedule/fee database code(s) that best </w:t>
            </w:r>
            <w:proofErr w:type="gramStart"/>
            <w:r w:rsidRPr="00B62509">
              <w:rPr>
                <w:rFonts w:ascii="Calibri" w:eastAsia="Times New Roman" w:hAnsi="Calibri" w:cs="Calibri"/>
                <w:color w:val="21212B"/>
                <w:kern w:val="0"/>
                <w14:ligatures w14:val="none"/>
              </w:rPr>
              <w:t>describe</w:t>
            </w:r>
            <w:proofErr w:type="gramEnd"/>
            <w:r w:rsidRPr="00B62509">
              <w:rPr>
                <w:rFonts w:ascii="Calibri" w:eastAsia="Times New Roman" w:hAnsi="Calibri" w:cs="Calibri"/>
                <w:color w:val="21212B"/>
                <w:kern w:val="0"/>
                <w14:ligatures w14:val="none"/>
              </w:rPr>
              <w:t xml:space="preserve"> the service(s) provided and supporting documentation if required. To be used for Property and Casualty only.</w:t>
            </w:r>
          </w:p>
        </w:tc>
        <w:tc>
          <w:tcPr>
            <w:tcW w:w="2160" w:type="dxa"/>
            <w:tcBorders>
              <w:top w:val="single" w:sz="4" w:space="0" w:color="auto"/>
              <w:left w:val="single" w:sz="4" w:space="0" w:color="auto"/>
              <w:bottom w:val="single" w:sz="4" w:space="0" w:color="auto"/>
              <w:right w:val="single" w:sz="4" w:space="0" w:color="auto"/>
            </w:tcBorders>
            <w:noWrap/>
            <w:hideMark/>
          </w:tcPr>
          <w:p w14:paraId="109E615D" w14:textId="77777777" w:rsidR="00B62509" w:rsidRPr="00B62509" w:rsidRDefault="00B62509" w:rsidP="00B62509">
            <w:pPr>
              <w:spacing w:after="0" w:line="240" w:lineRule="auto"/>
              <w:rPr>
                <w:rFonts w:ascii="Calibri" w:eastAsia="Times New Roman" w:hAnsi="Calibri" w:cs="Calibri"/>
                <w:color w:val="000000"/>
                <w:kern w:val="0"/>
                <w14:ligatures w14:val="none"/>
              </w:rPr>
            </w:pPr>
            <w:r w:rsidRPr="00B62509">
              <w:rPr>
                <w:rFonts w:ascii="Calibri" w:eastAsia="Times New Roman" w:hAnsi="Calibri" w:cs="Calibri"/>
                <w:color w:val="000000"/>
                <w:kern w:val="0"/>
                <w14:ligatures w14:val="none"/>
              </w:rPr>
              <w:t>Denial Code</w:t>
            </w:r>
          </w:p>
        </w:tc>
      </w:tr>
      <w:tr w:rsidR="00B62509" w:rsidRPr="00B62509" w14:paraId="3DDCA46C" w14:textId="77777777" w:rsidTr="00B62509">
        <w:trPr>
          <w:cantSplit/>
          <w:trHeight w:val="144"/>
        </w:trPr>
        <w:tc>
          <w:tcPr>
            <w:tcW w:w="720" w:type="dxa"/>
            <w:tcBorders>
              <w:top w:val="single" w:sz="4" w:space="0" w:color="auto"/>
              <w:left w:val="single" w:sz="4" w:space="0" w:color="auto"/>
              <w:bottom w:val="single" w:sz="4" w:space="0" w:color="auto"/>
              <w:right w:val="single" w:sz="4" w:space="0" w:color="auto"/>
            </w:tcBorders>
            <w:hideMark/>
          </w:tcPr>
          <w:p w14:paraId="4373FEEA" w14:textId="77777777" w:rsidR="00B62509" w:rsidRPr="00B62509" w:rsidRDefault="00B62509" w:rsidP="00B62509">
            <w:pPr>
              <w:spacing w:after="0" w:line="240" w:lineRule="auto"/>
              <w:jc w:val="center"/>
              <w:rPr>
                <w:rFonts w:ascii="Calibri" w:eastAsia="Times New Roman" w:hAnsi="Calibri" w:cs="Calibri"/>
                <w:color w:val="21212B"/>
                <w:kern w:val="0"/>
                <w14:ligatures w14:val="none"/>
              </w:rPr>
            </w:pPr>
            <w:r w:rsidRPr="00B62509">
              <w:rPr>
                <w:rFonts w:ascii="Calibri" w:eastAsia="Times New Roman" w:hAnsi="Calibri" w:cs="Calibri"/>
                <w:color w:val="21212B"/>
                <w:kern w:val="0"/>
                <w14:ligatures w14:val="none"/>
              </w:rPr>
              <w:t>P8</w:t>
            </w:r>
          </w:p>
        </w:tc>
        <w:tc>
          <w:tcPr>
            <w:tcW w:w="6480" w:type="dxa"/>
            <w:tcBorders>
              <w:top w:val="single" w:sz="4" w:space="0" w:color="auto"/>
              <w:left w:val="single" w:sz="4" w:space="0" w:color="auto"/>
              <w:bottom w:val="single" w:sz="4" w:space="0" w:color="auto"/>
              <w:right w:val="single" w:sz="4" w:space="0" w:color="auto"/>
            </w:tcBorders>
            <w:shd w:val="clear" w:color="000000" w:fill="FFFFFF"/>
            <w:hideMark/>
          </w:tcPr>
          <w:p w14:paraId="540729E1" w14:textId="77777777" w:rsidR="00B62509" w:rsidRPr="00B62509" w:rsidRDefault="00B62509" w:rsidP="00B62509">
            <w:pPr>
              <w:spacing w:after="0" w:line="240" w:lineRule="auto"/>
              <w:rPr>
                <w:rFonts w:ascii="Calibri" w:eastAsia="Times New Roman" w:hAnsi="Calibri" w:cs="Calibri"/>
                <w:color w:val="21212B"/>
                <w:kern w:val="0"/>
                <w14:ligatures w14:val="none"/>
              </w:rPr>
            </w:pPr>
            <w:r w:rsidRPr="00B62509">
              <w:rPr>
                <w:rFonts w:ascii="Calibri" w:eastAsia="Times New Roman" w:hAnsi="Calibri" w:cs="Calibri"/>
                <w:color w:val="21212B"/>
                <w:kern w:val="0"/>
                <w14:ligatures w14:val="none"/>
              </w:rPr>
              <w:t xml:space="preserve">Claim is under investigation. </w:t>
            </w:r>
            <w:r w:rsidRPr="00B62509">
              <w:rPr>
                <w:rFonts w:ascii="Calibri" w:eastAsia="Times New Roman" w:hAnsi="Calibri" w:cs="Calibri"/>
                <w:color w:val="21212B"/>
                <w:kern w:val="0"/>
                <w14:ligatures w14:val="none"/>
              </w:rPr>
              <w:br/>
            </w:r>
            <w:r w:rsidRPr="00B62509">
              <w:rPr>
                <w:rFonts w:ascii="Calibri" w:eastAsia="Times New Roman" w:hAnsi="Calibri" w:cs="Calibri"/>
                <w:color w:val="21212B"/>
                <w:kern w:val="0"/>
                <w14:ligatures w14:val="none"/>
              </w:rPr>
              <w:br/>
              <w:t xml:space="preserve">Usage: If adjustment is at the Claim Level, the payer must </w:t>
            </w:r>
            <w:proofErr w:type="gramStart"/>
            <w:r w:rsidRPr="00B62509">
              <w:rPr>
                <w:rFonts w:ascii="Calibri" w:eastAsia="Times New Roman" w:hAnsi="Calibri" w:cs="Calibri"/>
                <w:color w:val="21212B"/>
                <w:kern w:val="0"/>
                <w14:ligatures w14:val="none"/>
              </w:rPr>
              <w:t>send</w:t>
            </w:r>
            <w:proofErr w:type="gramEnd"/>
            <w:r w:rsidRPr="00B62509">
              <w:rPr>
                <w:rFonts w:ascii="Calibri" w:eastAsia="Times New Roman" w:hAnsi="Calibri" w:cs="Calibri"/>
                <w:color w:val="21212B"/>
                <w:kern w:val="0"/>
                <w14:ligatures w14:val="none"/>
              </w:rPr>
              <w:t xml:space="preserve"> and the provider should refer to the 835 Insurance Policy Number Segment (Loop 2100 Other Claim Related Information REF qualifier 'IG') </w:t>
            </w:r>
            <w:proofErr w:type="gramStart"/>
            <w:r w:rsidRPr="00B62509">
              <w:rPr>
                <w:rFonts w:ascii="Calibri" w:eastAsia="Times New Roman" w:hAnsi="Calibri" w:cs="Calibri"/>
                <w:color w:val="21212B"/>
                <w:kern w:val="0"/>
                <w14:ligatures w14:val="none"/>
              </w:rPr>
              <w:t>for the jurisdictional</w:t>
            </w:r>
            <w:proofErr w:type="gramEnd"/>
            <w:r w:rsidRPr="00B62509">
              <w:rPr>
                <w:rFonts w:ascii="Calibri" w:eastAsia="Times New Roman" w:hAnsi="Calibri" w:cs="Calibri"/>
                <w:color w:val="21212B"/>
                <w:kern w:val="0"/>
                <w14:ligatures w14:val="none"/>
              </w:rPr>
              <w:t xml:space="preserve"> regulation. If adjustment is at the Line Level, the payer must </w:t>
            </w:r>
            <w:proofErr w:type="gramStart"/>
            <w:r w:rsidRPr="00B62509">
              <w:rPr>
                <w:rFonts w:ascii="Calibri" w:eastAsia="Times New Roman" w:hAnsi="Calibri" w:cs="Calibri"/>
                <w:color w:val="21212B"/>
                <w:kern w:val="0"/>
                <w14:ligatures w14:val="none"/>
              </w:rPr>
              <w:t>send</w:t>
            </w:r>
            <w:proofErr w:type="gramEnd"/>
            <w:r w:rsidRPr="00B62509">
              <w:rPr>
                <w:rFonts w:ascii="Calibri" w:eastAsia="Times New Roman" w:hAnsi="Calibri" w:cs="Calibri"/>
                <w:color w:val="21212B"/>
                <w:kern w:val="0"/>
                <w14:ligatures w14:val="none"/>
              </w:rPr>
              <w:t xml:space="preserve"> and the provider should refer to the 835 Healthcare Policy Identification Segment (loop 2110 Service Payment information REF). To be used for Property and Casualty only.</w:t>
            </w:r>
          </w:p>
        </w:tc>
        <w:tc>
          <w:tcPr>
            <w:tcW w:w="2160" w:type="dxa"/>
            <w:tcBorders>
              <w:top w:val="single" w:sz="4" w:space="0" w:color="auto"/>
              <w:left w:val="single" w:sz="4" w:space="0" w:color="auto"/>
              <w:bottom w:val="single" w:sz="4" w:space="0" w:color="auto"/>
              <w:right w:val="single" w:sz="4" w:space="0" w:color="auto"/>
            </w:tcBorders>
            <w:noWrap/>
            <w:hideMark/>
          </w:tcPr>
          <w:p w14:paraId="31DE7288" w14:textId="77777777" w:rsidR="00B62509" w:rsidRPr="00B62509" w:rsidRDefault="00B62509" w:rsidP="00B62509">
            <w:pPr>
              <w:spacing w:after="0" w:line="240" w:lineRule="auto"/>
              <w:rPr>
                <w:rFonts w:ascii="Calibri" w:eastAsia="Times New Roman" w:hAnsi="Calibri" w:cs="Calibri"/>
                <w:color w:val="000000"/>
                <w:kern w:val="0"/>
                <w14:ligatures w14:val="none"/>
              </w:rPr>
            </w:pPr>
            <w:r w:rsidRPr="00B62509">
              <w:rPr>
                <w:rFonts w:ascii="Calibri" w:eastAsia="Times New Roman" w:hAnsi="Calibri" w:cs="Calibri"/>
                <w:color w:val="000000"/>
                <w:kern w:val="0"/>
                <w14:ligatures w14:val="none"/>
              </w:rPr>
              <w:t>Adjustment Code</w:t>
            </w:r>
          </w:p>
        </w:tc>
      </w:tr>
      <w:tr w:rsidR="00B62509" w:rsidRPr="00B62509" w14:paraId="4E6A4F12" w14:textId="77777777" w:rsidTr="00B62509">
        <w:trPr>
          <w:cantSplit/>
          <w:trHeight w:val="144"/>
        </w:trPr>
        <w:tc>
          <w:tcPr>
            <w:tcW w:w="720" w:type="dxa"/>
            <w:tcBorders>
              <w:top w:val="single" w:sz="4" w:space="0" w:color="auto"/>
              <w:left w:val="single" w:sz="4" w:space="0" w:color="auto"/>
              <w:bottom w:val="single" w:sz="4" w:space="0" w:color="auto"/>
              <w:right w:val="single" w:sz="4" w:space="0" w:color="auto"/>
            </w:tcBorders>
            <w:hideMark/>
          </w:tcPr>
          <w:p w14:paraId="549C94FB" w14:textId="77777777" w:rsidR="00B62509" w:rsidRPr="00B62509" w:rsidRDefault="00B62509" w:rsidP="00B62509">
            <w:pPr>
              <w:spacing w:after="0" w:line="240" w:lineRule="auto"/>
              <w:jc w:val="center"/>
              <w:rPr>
                <w:rFonts w:ascii="Calibri" w:eastAsia="Times New Roman" w:hAnsi="Calibri" w:cs="Calibri"/>
                <w:color w:val="21212B"/>
                <w:kern w:val="0"/>
                <w14:ligatures w14:val="none"/>
              </w:rPr>
            </w:pPr>
            <w:r w:rsidRPr="00B62509">
              <w:rPr>
                <w:rFonts w:ascii="Calibri" w:eastAsia="Times New Roman" w:hAnsi="Calibri" w:cs="Calibri"/>
                <w:color w:val="21212B"/>
                <w:kern w:val="0"/>
                <w14:ligatures w14:val="none"/>
              </w:rPr>
              <w:t>P9</w:t>
            </w:r>
          </w:p>
        </w:tc>
        <w:tc>
          <w:tcPr>
            <w:tcW w:w="6480" w:type="dxa"/>
            <w:tcBorders>
              <w:top w:val="single" w:sz="4" w:space="0" w:color="auto"/>
              <w:left w:val="single" w:sz="4" w:space="0" w:color="auto"/>
              <w:bottom w:val="single" w:sz="4" w:space="0" w:color="auto"/>
              <w:right w:val="single" w:sz="4" w:space="0" w:color="auto"/>
            </w:tcBorders>
            <w:shd w:val="clear" w:color="000000" w:fill="FFFFFF"/>
            <w:hideMark/>
          </w:tcPr>
          <w:p w14:paraId="160C418B" w14:textId="77777777" w:rsidR="00B62509" w:rsidRPr="00B62509" w:rsidRDefault="00B62509" w:rsidP="00B62509">
            <w:pPr>
              <w:spacing w:after="0" w:line="240" w:lineRule="auto"/>
              <w:rPr>
                <w:rFonts w:ascii="Calibri" w:eastAsia="Times New Roman" w:hAnsi="Calibri" w:cs="Calibri"/>
                <w:color w:val="21212B"/>
                <w:kern w:val="0"/>
                <w14:ligatures w14:val="none"/>
              </w:rPr>
            </w:pPr>
            <w:r w:rsidRPr="00B62509">
              <w:rPr>
                <w:rFonts w:ascii="Calibri" w:eastAsia="Times New Roman" w:hAnsi="Calibri" w:cs="Calibri"/>
                <w:color w:val="21212B"/>
                <w:kern w:val="0"/>
                <w14:ligatures w14:val="none"/>
              </w:rPr>
              <w:t>No available or correlating CPT/HCPCS code to describe this service. To be used for Property and Casualty only.</w:t>
            </w:r>
          </w:p>
        </w:tc>
        <w:tc>
          <w:tcPr>
            <w:tcW w:w="2160" w:type="dxa"/>
            <w:tcBorders>
              <w:top w:val="single" w:sz="4" w:space="0" w:color="auto"/>
              <w:left w:val="single" w:sz="4" w:space="0" w:color="auto"/>
              <w:bottom w:val="single" w:sz="4" w:space="0" w:color="auto"/>
              <w:right w:val="single" w:sz="4" w:space="0" w:color="auto"/>
            </w:tcBorders>
            <w:noWrap/>
            <w:hideMark/>
          </w:tcPr>
          <w:p w14:paraId="6F3B3B99" w14:textId="77777777" w:rsidR="00B62509" w:rsidRPr="00B62509" w:rsidRDefault="00B62509" w:rsidP="00B62509">
            <w:pPr>
              <w:spacing w:after="0" w:line="240" w:lineRule="auto"/>
              <w:rPr>
                <w:rFonts w:ascii="Calibri" w:eastAsia="Times New Roman" w:hAnsi="Calibri" w:cs="Calibri"/>
                <w:color w:val="000000"/>
                <w:kern w:val="0"/>
                <w14:ligatures w14:val="none"/>
              </w:rPr>
            </w:pPr>
            <w:r w:rsidRPr="00B62509">
              <w:rPr>
                <w:rFonts w:ascii="Calibri" w:eastAsia="Times New Roman" w:hAnsi="Calibri" w:cs="Calibri"/>
                <w:color w:val="000000"/>
                <w:kern w:val="0"/>
                <w14:ligatures w14:val="none"/>
              </w:rPr>
              <w:t>Denial Code</w:t>
            </w:r>
          </w:p>
        </w:tc>
      </w:tr>
      <w:tr w:rsidR="00B62509" w:rsidRPr="00B62509" w14:paraId="0924F946" w14:textId="77777777" w:rsidTr="00B62509">
        <w:trPr>
          <w:cantSplit/>
          <w:trHeight w:val="144"/>
        </w:trPr>
        <w:tc>
          <w:tcPr>
            <w:tcW w:w="720" w:type="dxa"/>
            <w:tcBorders>
              <w:top w:val="single" w:sz="4" w:space="0" w:color="auto"/>
              <w:left w:val="single" w:sz="4" w:space="0" w:color="auto"/>
              <w:bottom w:val="single" w:sz="4" w:space="0" w:color="auto"/>
              <w:right w:val="single" w:sz="4" w:space="0" w:color="auto"/>
            </w:tcBorders>
            <w:hideMark/>
          </w:tcPr>
          <w:p w14:paraId="5F68545B" w14:textId="77777777" w:rsidR="00B62509" w:rsidRPr="00B62509" w:rsidRDefault="00B62509" w:rsidP="00B62509">
            <w:pPr>
              <w:spacing w:after="0" w:line="240" w:lineRule="auto"/>
              <w:jc w:val="center"/>
              <w:rPr>
                <w:rFonts w:ascii="Calibri" w:eastAsia="Times New Roman" w:hAnsi="Calibri" w:cs="Calibri"/>
                <w:color w:val="21212B"/>
                <w:kern w:val="0"/>
                <w14:ligatures w14:val="none"/>
              </w:rPr>
            </w:pPr>
            <w:r w:rsidRPr="00B62509">
              <w:rPr>
                <w:rFonts w:ascii="Calibri" w:eastAsia="Times New Roman" w:hAnsi="Calibri" w:cs="Calibri"/>
                <w:color w:val="21212B"/>
                <w:kern w:val="0"/>
                <w14:ligatures w14:val="none"/>
              </w:rPr>
              <w:t>P10</w:t>
            </w:r>
          </w:p>
        </w:tc>
        <w:tc>
          <w:tcPr>
            <w:tcW w:w="6480" w:type="dxa"/>
            <w:tcBorders>
              <w:top w:val="single" w:sz="4" w:space="0" w:color="auto"/>
              <w:left w:val="single" w:sz="4" w:space="0" w:color="auto"/>
              <w:bottom w:val="single" w:sz="4" w:space="0" w:color="auto"/>
              <w:right w:val="single" w:sz="4" w:space="0" w:color="auto"/>
            </w:tcBorders>
            <w:shd w:val="clear" w:color="000000" w:fill="FFFFFF"/>
            <w:hideMark/>
          </w:tcPr>
          <w:p w14:paraId="407919B3" w14:textId="77777777" w:rsidR="00B62509" w:rsidRPr="00B62509" w:rsidRDefault="00B62509" w:rsidP="00B62509">
            <w:pPr>
              <w:spacing w:after="0" w:line="240" w:lineRule="auto"/>
              <w:rPr>
                <w:rFonts w:ascii="Calibri" w:eastAsia="Times New Roman" w:hAnsi="Calibri" w:cs="Calibri"/>
                <w:color w:val="21212B"/>
                <w:kern w:val="0"/>
                <w14:ligatures w14:val="none"/>
              </w:rPr>
            </w:pPr>
            <w:r w:rsidRPr="00B62509">
              <w:rPr>
                <w:rFonts w:ascii="Calibri" w:eastAsia="Times New Roman" w:hAnsi="Calibri" w:cs="Calibri"/>
                <w:color w:val="21212B"/>
                <w:kern w:val="0"/>
                <w14:ligatures w14:val="none"/>
              </w:rPr>
              <w:t>Payment reduced to zero due to litigation. Additional information will be sent following the conclusion of litigation. To be used for Property and Casualty only.</w:t>
            </w:r>
          </w:p>
        </w:tc>
        <w:tc>
          <w:tcPr>
            <w:tcW w:w="2160" w:type="dxa"/>
            <w:tcBorders>
              <w:top w:val="single" w:sz="4" w:space="0" w:color="auto"/>
              <w:left w:val="single" w:sz="4" w:space="0" w:color="auto"/>
              <w:bottom w:val="single" w:sz="4" w:space="0" w:color="auto"/>
              <w:right w:val="single" w:sz="4" w:space="0" w:color="auto"/>
            </w:tcBorders>
            <w:noWrap/>
            <w:hideMark/>
          </w:tcPr>
          <w:p w14:paraId="00DBBE6D" w14:textId="77777777" w:rsidR="00B62509" w:rsidRPr="00B62509" w:rsidRDefault="00B62509" w:rsidP="00B62509">
            <w:pPr>
              <w:spacing w:after="0" w:line="240" w:lineRule="auto"/>
              <w:rPr>
                <w:rFonts w:ascii="Calibri" w:eastAsia="Times New Roman" w:hAnsi="Calibri" w:cs="Calibri"/>
                <w:color w:val="000000"/>
                <w:kern w:val="0"/>
                <w14:ligatures w14:val="none"/>
              </w:rPr>
            </w:pPr>
            <w:r w:rsidRPr="00B62509">
              <w:rPr>
                <w:rFonts w:ascii="Calibri" w:eastAsia="Times New Roman" w:hAnsi="Calibri" w:cs="Calibri"/>
                <w:color w:val="000000"/>
                <w:kern w:val="0"/>
                <w14:ligatures w14:val="none"/>
              </w:rPr>
              <w:t>Adjustment Code</w:t>
            </w:r>
          </w:p>
        </w:tc>
      </w:tr>
      <w:tr w:rsidR="00B62509" w:rsidRPr="00B62509" w14:paraId="4AE8801D" w14:textId="77777777" w:rsidTr="00B62509">
        <w:trPr>
          <w:cantSplit/>
          <w:trHeight w:val="144"/>
        </w:trPr>
        <w:tc>
          <w:tcPr>
            <w:tcW w:w="720" w:type="dxa"/>
            <w:tcBorders>
              <w:top w:val="single" w:sz="4" w:space="0" w:color="auto"/>
              <w:left w:val="single" w:sz="4" w:space="0" w:color="auto"/>
              <w:bottom w:val="single" w:sz="4" w:space="0" w:color="auto"/>
              <w:right w:val="single" w:sz="4" w:space="0" w:color="auto"/>
            </w:tcBorders>
            <w:hideMark/>
          </w:tcPr>
          <w:p w14:paraId="6A7BA335" w14:textId="77777777" w:rsidR="00B62509" w:rsidRPr="00B62509" w:rsidRDefault="00B62509" w:rsidP="00B62509">
            <w:pPr>
              <w:spacing w:after="0" w:line="240" w:lineRule="auto"/>
              <w:jc w:val="center"/>
              <w:rPr>
                <w:rFonts w:ascii="Calibri" w:eastAsia="Times New Roman" w:hAnsi="Calibri" w:cs="Calibri"/>
                <w:color w:val="21212B"/>
                <w:kern w:val="0"/>
                <w14:ligatures w14:val="none"/>
              </w:rPr>
            </w:pPr>
            <w:r w:rsidRPr="00B62509">
              <w:rPr>
                <w:rFonts w:ascii="Calibri" w:eastAsia="Times New Roman" w:hAnsi="Calibri" w:cs="Calibri"/>
                <w:color w:val="21212B"/>
                <w:kern w:val="0"/>
                <w14:ligatures w14:val="none"/>
              </w:rPr>
              <w:lastRenderedPageBreak/>
              <w:t>P11</w:t>
            </w:r>
          </w:p>
        </w:tc>
        <w:tc>
          <w:tcPr>
            <w:tcW w:w="6480" w:type="dxa"/>
            <w:tcBorders>
              <w:top w:val="single" w:sz="4" w:space="0" w:color="auto"/>
              <w:left w:val="single" w:sz="4" w:space="0" w:color="auto"/>
              <w:bottom w:val="single" w:sz="4" w:space="0" w:color="auto"/>
              <w:right w:val="single" w:sz="4" w:space="0" w:color="auto"/>
            </w:tcBorders>
            <w:shd w:val="clear" w:color="000000" w:fill="FFFFFF"/>
            <w:hideMark/>
          </w:tcPr>
          <w:p w14:paraId="2431171D" w14:textId="77777777" w:rsidR="00B62509" w:rsidRPr="00B62509" w:rsidRDefault="00B62509" w:rsidP="00B62509">
            <w:pPr>
              <w:spacing w:after="0" w:line="240" w:lineRule="auto"/>
              <w:rPr>
                <w:rFonts w:ascii="Calibri" w:eastAsia="Times New Roman" w:hAnsi="Calibri" w:cs="Calibri"/>
                <w:color w:val="21212B"/>
                <w:kern w:val="0"/>
                <w14:ligatures w14:val="none"/>
              </w:rPr>
            </w:pPr>
            <w:r w:rsidRPr="00B62509">
              <w:rPr>
                <w:rFonts w:ascii="Calibri" w:eastAsia="Times New Roman" w:hAnsi="Calibri" w:cs="Calibri"/>
                <w:color w:val="21212B"/>
                <w:kern w:val="0"/>
                <w14:ligatures w14:val="none"/>
              </w:rPr>
              <w:t>The disposition of the related Property &amp; Casualty claim (injury or illness) is pending due to litigation. To be used for Property and Casualty only. (Use only with Group Code OA)</w:t>
            </w:r>
          </w:p>
        </w:tc>
        <w:tc>
          <w:tcPr>
            <w:tcW w:w="2160" w:type="dxa"/>
            <w:tcBorders>
              <w:top w:val="single" w:sz="4" w:space="0" w:color="auto"/>
              <w:left w:val="single" w:sz="4" w:space="0" w:color="auto"/>
              <w:bottom w:val="single" w:sz="4" w:space="0" w:color="auto"/>
              <w:right w:val="single" w:sz="4" w:space="0" w:color="auto"/>
            </w:tcBorders>
            <w:hideMark/>
          </w:tcPr>
          <w:p w14:paraId="0A507015" w14:textId="77777777" w:rsidR="00B62509" w:rsidRPr="00B62509" w:rsidRDefault="00B62509" w:rsidP="00B62509">
            <w:pPr>
              <w:spacing w:after="0" w:line="240" w:lineRule="auto"/>
              <w:rPr>
                <w:rFonts w:ascii="Calibri" w:eastAsia="Times New Roman" w:hAnsi="Calibri" w:cs="Calibri"/>
                <w:color w:val="000000"/>
                <w:kern w:val="0"/>
                <w14:ligatures w14:val="none"/>
              </w:rPr>
            </w:pPr>
            <w:r w:rsidRPr="00B62509">
              <w:rPr>
                <w:rFonts w:ascii="Calibri" w:eastAsia="Times New Roman" w:hAnsi="Calibri" w:cs="Calibri"/>
                <w:color w:val="000000"/>
                <w:kern w:val="0"/>
                <w14:ligatures w14:val="none"/>
              </w:rPr>
              <w:t>N/A - Pended claims in your system should not be submitted to MassHealth. If MCEs submit an encounter with this CARC, it will be rejected</w:t>
            </w:r>
          </w:p>
        </w:tc>
      </w:tr>
      <w:tr w:rsidR="00B62509" w:rsidRPr="00B62509" w14:paraId="74D12675" w14:textId="77777777" w:rsidTr="00B62509">
        <w:trPr>
          <w:cantSplit/>
          <w:trHeight w:val="144"/>
        </w:trPr>
        <w:tc>
          <w:tcPr>
            <w:tcW w:w="720" w:type="dxa"/>
            <w:tcBorders>
              <w:top w:val="single" w:sz="4" w:space="0" w:color="auto"/>
              <w:left w:val="single" w:sz="4" w:space="0" w:color="auto"/>
              <w:bottom w:val="single" w:sz="4" w:space="0" w:color="auto"/>
              <w:right w:val="single" w:sz="4" w:space="0" w:color="auto"/>
            </w:tcBorders>
            <w:hideMark/>
          </w:tcPr>
          <w:p w14:paraId="5487B200" w14:textId="77777777" w:rsidR="00B62509" w:rsidRPr="00B62509" w:rsidRDefault="00B62509" w:rsidP="00B62509">
            <w:pPr>
              <w:spacing w:after="0" w:line="240" w:lineRule="auto"/>
              <w:jc w:val="center"/>
              <w:rPr>
                <w:rFonts w:ascii="Calibri" w:eastAsia="Times New Roman" w:hAnsi="Calibri" w:cs="Calibri"/>
                <w:color w:val="21212B"/>
                <w:kern w:val="0"/>
                <w14:ligatures w14:val="none"/>
              </w:rPr>
            </w:pPr>
            <w:r w:rsidRPr="00B62509">
              <w:rPr>
                <w:rFonts w:ascii="Calibri" w:eastAsia="Times New Roman" w:hAnsi="Calibri" w:cs="Calibri"/>
                <w:color w:val="21212B"/>
                <w:kern w:val="0"/>
                <w14:ligatures w14:val="none"/>
              </w:rPr>
              <w:t>P12</w:t>
            </w:r>
          </w:p>
        </w:tc>
        <w:tc>
          <w:tcPr>
            <w:tcW w:w="6480" w:type="dxa"/>
            <w:tcBorders>
              <w:top w:val="single" w:sz="4" w:space="0" w:color="auto"/>
              <w:left w:val="single" w:sz="4" w:space="0" w:color="auto"/>
              <w:bottom w:val="single" w:sz="4" w:space="0" w:color="auto"/>
              <w:right w:val="single" w:sz="4" w:space="0" w:color="auto"/>
            </w:tcBorders>
            <w:shd w:val="clear" w:color="000000" w:fill="FFFFFF"/>
            <w:hideMark/>
          </w:tcPr>
          <w:p w14:paraId="74C47F31" w14:textId="77777777" w:rsidR="00B62509" w:rsidRPr="00B62509" w:rsidRDefault="00B62509" w:rsidP="00B62509">
            <w:pPr>
              <w:spacing w:after="0" w:line="240" w:lineRule="auto"/>
              <w:rPr>
                <w:rFonts w:ascii="Calibri" w:eastAsia="Times New Roman" w:hAnsi="Calibri" w:cs="Calibri"/>
                <w:color w:val="21212B"/>
                <w:kern w:val="0"/>
                <w14:ligatures w14:val="none"/>
              </w:rPr>
            </w:pPr>
            <w:r w:rsidRPr="00B62509">
              <w:rPr>
                <w:rFonts w:ascii="Calibri" w:eastAsia="Times New Roman" w:hAnsi="Calibri" w:cs="Calibri"/>
                <w:color w:val="21212B"/>
                <w:kern w:val="0"/>
                <w14:ligatures w14:val="none"/>
              </w:rPr>
              <w:t xml:space="preserve">Workers' compensation jurisdictional fee schedule adjustment. </w:t>
            </w:r>
            <w:r w:rsidRPr="00B62509">
              <w:rPr>
                <w:rFonts w:ascii="Calibri" w:eastAsia="Times New Roman" w:hAnsi="Calibri" w:cs="Calibri"/>
                <w:color w:val="21212B"/>
                <w:kern w:val="0"/>
                <w14:ligatures w14:val="none"/>
              </w:rPr>
              <w:br/>
            </w:r>
            <w:r w:rsidRPr="00B62509">
              <w:rPr>
                <w:rFonts w:ascii="Calibri" w:eastAsia="Times New Roman" w:hAnsi="Calibri" w:cs="Calibri"/>
                <w:color w:val="21212B"/>
                <w:kern w:val="0"/>
                <w14:ligatures w14:val="none"/>
              </w:rPr>
              <w:br/>
              <w:t xml:space="preserve">Usage: If adjustment is at the Claim Level, the payer must </w:t>
            </w:r>
            <w:proofErr w:type="gramStart"/>
            <w:r w:rsidRPr="00B62509">
              <w:rPr>
                <w:rFonts w:ascii="Calibri" w:eastAsia="Times New Roman" w:hAnsi="Calibri" w:cs="Calibri"/>
                <w:color w:val="21212B"/>
                <w:kern w:val="0"/>
                <w14:ligatures w14:val="none"/>
              </w:rPr>
              <w:t>send</w:t>
            </w:r>
            <w:proofErr w:type="gramEnd"/>
            <w:r w:rsidRPr="00B62509">
              <w:rPr>
                <w:rFonts w:ascii="Calibri" w:eastAsia="Times New Roman" w:hAnsi="Calibri" w:cs="Calibri"/>
                <w:color w:val="21212B"/>
                <w:kern w:val="0"/>
                <w14:ligatures w14:val="none"/>
              </w:rPr>
              <w:t xml:space="preserve"> and the provider should refer to the 835 Class of Contract Code Identification Segment (Loop 2100 Other Claim Related Information REF). If adjustment is at the Line Level, the payer must </w:t>
            </w:r>
            <w:proofErr w:type="gramStart"/>
            <w:r w:rsidRPr="00B62509">
              <w:rPr>
                <w:rFonts w:ascii="Calibri" w:eastAsia="Times New Roman" w:hAnsi="Calibri" w:cs="Calibri"/>
                <w:color w:val="21212B"/>
                <w:kern w:val="0"/>
                <w14:ligatures w14:val="none"/>
              </w:rPr>
              <w:t>send</w:t>
            </w:r>
            <w:proofErr w:type="gramEnd"/>
            <w:r w:rsidRPr="00B62509">
              <w:rPr>
                <w:rFonts w:ascii="Calibri" w:eastAsia="Times New Roman" w:hAnsi="Calibri" w:cs="Calibri"/>
                <w:color w:val="21212B"/>
                <w:kern w:val="0"/>
                <w14:ligatures w14:val="none"/>
              </w:rPr>
              <w:t xml:space="preserve"> and the provider should refer to the 835 Healthcare Policy Identification Segment (loop 2110 Service Payment information REF) if the regulations apply. To be used for Workers' Compensation only.</w:t>
            </w:r>
          </w:p>
        </w:tc>
        <w:tc>
          <w:tcPr>
            <w:tcW w:w="2160" w:type="dxa"/>
            <w:tcBorders>
              <w:top w:val="single" w:sz="4" w:space="0" w:color="auto"/>
              <w:left w:val="single" w:sz="4" w:space="0" w:color="auto"/>
              <w:bottom w:val="single" w:sz="4" w:space="0" w:color="auto"/>
              <w:right w:val="single" w:sz="4" w:space="0" w:color="auto"/>
            </w:tcBorders>
            <w:noWrap/>
            <w:hideMark/>
          </w:tcPr>
          <w:p w14:paraId="315068CC" w14:textId="77777777" w:rsidR="00B62509" w:rsidRPr="00B62509" w:rsidRDefault="00B62509" w:rsidP="00B62509">
            <w:pPr>
              <w:spacing w:after="0" w:line="240" w:lineRule="auto"/>
              <w:rPr>
                <w:rFonts w:ascii="Calibri" w:eastAsia="Times New Roman" w:hAnsi="Calibri" w:cs="Calibri"/>
                <w:color w:val="000000"/>
                <w:kern w:val="0"/>
                <w14:ligatures w14:val="none"/>
              </w:rPr>
            </w:pPr>
            <w:r w:rsidRPr="00B62509">
              <w:rPr>
                <w:rFonts w:ascii="Calibri" w:eastAsia="Times New Roman" w:hAnsi="Calibri" w:cs="Calibri"/>
                <w:color w:val="000000"/>
                <w:kern w:val="0"/>
                <w14:ligatures w14:val="none"/>
              </w:rPr>
              <w:t>Adjustment Code</w:t>
            </w:r>
          </w:p>
        </w:tc>
      </w:tr>
      <w:tr w:rsidR="00B62509" w:rsidRPr="00B62509" w14:paraId="1E5BE299" w14:textId="77777777" w:rsidTr="00B62509">
        <w:trPr>
          <w:cantSplit/>
          <w:trHeight w:val="144"/>
        </w:trPr>
        <w:tc>
          <w:tcPr>
            <w:tcW w:w="720" w:type="dxa"/>
            <w:tcBorders>
              <w:top w:val="single" w:sz="4" w:space="0" w:color="auto"/>
              <w:left w:val="single" w:sz="4" w:space="0" w:color="auto"/>
              <w:bottom w:val="single" w:sz="4" w:space="0" w:color="auto"/>
              <w:right w:val="single" w:sz="4" w:space="0" w:color="auto"/>
            </w:tcBorders>
            <w:hideMark/>
          </w:tcPr>
          <w:p w14:paraId="16BD5A3B" w14:textId="77777777" w:rsidR="00B62509" w:rsidRPr="00B62509" w:rsidRDefault="00B62509" w:rsidP="00B62509">
            <w:pPr>
              <w:spacing w:after="0" w:line="240" w:lineRule="auto"/>
              <w:jc w:val="center"/>
              <w:rPr>
                <w:rFonts w:ascii="Calibri" w:eastAsia="Times New Roman" w:hAnsi="Calibri" w:cs="Calibri"/>
                <w:color w:val="21212B"/>
                <w:kern w:val="0"/>
                <w14:ligatures w14:val="none"/>
              </w:rPr>
            </w:pPr>
            <w:r w:rsidRPr="00B62509">
              <w:rPr>
                <w:rFonts w:ascii="Calibri" w:eastAsia="Times New Roman" w:hAnsi="Calibri" w:cs="Calibri"/>
                <w:color w:val="21212B"/>
                <w:kern w:val="0"/>
                <w14:ligatures w14:val="none"/>
              </w:rPr>
              <w:t>P13</w:t>
            </w:r>
          </w:p>
        </w:tc>
        <w:tc>
          <w:tcPr>
            <w:tcW w:w="6480" w:type="dxa"/>
            <w:tcBorders>
              <w:top w:val="single" w:sz="4" w:space="0" w:color="auto"/>
              <w:left w:val="single" w:sz="4" w:space="0" w:color="auto"/>
              <w:bottom w:val="single" w:sz="4" w:space="0" w:color="auto"/>
              <w:right w:val="single" w:sz="4" w:space="0" w:color="auto"/>
            </w:tcBorders>
            <w:shd w:val="clear" w:color="000000" w:fill="FFFFFF"/>
            <w:hideMark/>
          </w:tcPr>
          <w:p w14:paraId="793B497E" w14:textId="77777777" w:rsidR="00B62509" w:rsidRPr="00B62509" w:rsidRDefault="00B62509" w:rsidP="00B62509">
            <w:pPr>
              <w:spacing w:after="0" w:line="240" w:lineRule="auto"/>
              <w:rPr>
                <w:rFonts w:ascii="Calibri" w:eastAsia="Times New Roman" w:hAnsi="Calibri" w:cs="Calibri"/>
                <w:color w:val="21212B"/>
                <w:kern w:val="0"/>
                <w14:ligatures w14:val="none"/>
              </w:rPr>
            </w:pPr>
            <w:r w:rsidRPr="00B62509">
              <w:rPr>
                <w:rFonts w:ascii="Calibri" w:eastAsia="Times New Roman" w:hAnsi="Calibri" w:cs="Calibri"/>
                <w:color w:val="21212B"/>
                <w:kern w:val="0"/>
                <w14:ligatures w14:val="none"/>
              </w:rPr>
              <w:t xml:space="preserve">Payment reduced or denied based on workers' compensation jurisdictional regulations or payment policies, use only if no other code is applicable. </w:t>
            </w:r>
            <w:r w:rsidRPr="00B62509">
              <w:rPr>
                <w:rFonts w:ascii="Calibri" w:eastAsia="Times New Roman" w:hAnsi="Calibri" w:cs="Calibri"/>
                <w:color w:val="21212B"/>
                <w:kern w:val="0"/>
                <w14:ligatures w14:val="none"/>
              </w:rPr>
              <w:br/>
            </w:r>
            <w:r w:rsidRPr="00B62509">
              <w:rPr>
                <w:rFonts w:ascii="Calibri" w:eastAsia="Times New Roman" w:hAnsi="Calibri" w:cs="Calibri"/>
                <w:color w:val="21212B"/>
                <w:kern w:val="0"/>
                <w14:ligatures w14:val="none"/>
              </w:rPr>
              <w:br/>
              <w:t xml:space="preserve">Usage: If adjustment is at the Claim Level, the payer must </w:t>
            </w:r>
            <w:proofErr w:type="gramStart"/>
            <w:r w:rsidRPr="00B62509">
              <w:rPr>
                <w:rFonts w:ascii="Calibri" w:eastAsia="Times New Roman" w:hAnsi="Calibri" w:cs="Calibri"/>
                <w:color w:val="21212B"/>
                <w:kern w:val="0"/>
                <w14:ligatures w14:val="none"/>
              </w:rPr>
              <w:t>send</w:t>
            </w:r>
            <w:proofErr w:type="gramEnd"/>
            <w:r w:rsidRPr="00B62509">
              <w:rPr>
                <w:rFonts w:ascii="Calibri" w:eastAsia="Times New Roman" w:hAnsi="Calibri" w:cs="Calibri"/>
                <w:color w:val="21212B"/>
                <w:kern w:val="0"/>
                <w14:ligatures w14:val="none"/>
              </w:rPr>
              <w:t xml:space="preserve"> and the provider should refer to the 835 Insurance Policy Number Segment (Loop 2100 Other Claim Related Information REF qualifier 'IG') if the jurisdictional regulation applies. If adjustment is at the Line Level, the payer must </w:t>
            </w:r>
            <w:proofErr w:type="gramStart"/>
            <w:r w:rsidRPr="00B62509">
              <w:rPr>
                <w:rFonts w:ascii="Calibri" w:eastAsia="Times New Roman" w:hAnsi="Calibri" w:cs="Calibri"/>
                <w:color w:val="21212B"/>
                <w:kern w:val="0"/>
                <w14:ligatures w14:val="none"/>
              </w:rPr>
              <w:t>send</w:t>
            </w:r>
            <w:proofErr w:type="gramEnd"/>
            <w:r w:rsidRPr="00B62509">
              <w:rPr>
                <w:rFonts w:ascii="Calibri" w:eastAsia="Times New Roman" w:hAnsi="Calibri" w:cs="Calibri"/>
                <w:color w:val="21212B"/>
                <w:kern w:val="0"/>
                <w14:ligatures w14:val="none"/>
              </w:rPr>
              <w:t xml:space="preserve"> and the provider should refer to the 835 Healthcare Policy Identification Segment (loop 2110 Service Payment information REF) if the regulations apply. To be used for Workers' Compensation only.</w:t>
            </w:r>
          </w:p>
        </w:tc>
        <w:tc>
          <w:tcPr>
            <w:tcW w:w="2160" w:type="dxa"/>
            <w:tcBorders>
              <w:top w:val="single" w:sz="4" w:space="0" w:color="auto"/>
              <w:left w:val="single" w:sz="4" w:space="0" w:color="auto"/>
              <w:bottom w:val="single" w:sz="4" w:space="0" w:color="auto"/>
              <w:right w:val="single" w:sz="4" w:space="0" w:color="auto"/>
            </w:tcBorders>
            <w:hideMark/>
          </w:tcPr>
          <w:p w14:paraId="727F7296" w14:textId="77777777" w:rsidR="00B62509" w:rsidRPr="00B62509" w:rsidRDefault="00B62509" w:rsidP="00B62509">
            <w:pPr>
              <w:spacing w:after="0" w:line="240" w:lineRule="auto"/>
              <w:rPr>
                <w:rFonts w:ascii="Calibri" w:eastAsia="Times New Roman" w:hAnsi="Calibri" w:cs="Calibri"/>
                <w:color w:val="000000"/>
                <w:kern w:val="0"/>
                <w14:ligatures w14:val="none"/>
              </w:rPr>
            </w:pPr>
            <w:r w:rsidRPr="00B62509">
              <w:rPr>
                <w:rFonts w:ascii="Calibri" w:eastAsia="Times New Roman" w:hAnsi="Calibri" w:cs="Calibri"/>
                <w:color w:val="000000"/>
                <w:kern w:val="0"/>
                <w14:ligatures w14:val="none"/>
              </w:rPr>
              <w:t>N/A - Please reference other workers' compensation CARCs</w:t>
            </w:r>
          </w:p>
        </w:tc>
      </w:tr>
      <w:tr w:rsidR="00B62509" w:rsidRPr="00B62509" w14:paraId="4B5263E3" w14:textId="77777777" w:rsidTr="00B62509">
        <w:trPr>
          <w:cantSplit/>
          <w:trHeight w:val="144"/>
        </w:trPr>
        <w:tc>
          <w:tcPr>
            <w:tcW w:w="720" w:type="dxa"/>
            <w:tcBorders>
              <w:top w:val="single" w:sz="4" w:space="0" w:color="auto"/>
              <w:left w:val="single" w:sz="4" w:space="0" w:color="auto"/>
              <w:bottom w:val="single" w:sz="4" w:space="0" w:color="auto"/>
              <w:right w:val="single" w:sz="4" w:space="0" w:color="auto"/>
            </w:tcBorders>
            <w:hideMark/>
          </w:tcPr>
          <w:p w14:paraId="4610D608" w14:textId="77777777" w:rsidR="00B62509" w:rsidRPr="00B62509" w:rsidRDefault="00B62509" w:rsidP="00B62509">
            <w:pPr>
              <w:spacing w:after="0" w:line="240" w:lineRule="auto"/>
              <w:jc w:val="center"/>
              <w:rPr>
                <w:rFonts w:ascii="Calibri" w:eastAsia="Times New Roman" w:hAnsi="Calibri" w:cs="Calibri"/>
                <w:color w:val="21212B"/>
                <w:kern w:val="0"/>
                <w14:ligatures w14:val="none"/>
              </w:rPr>
            </w:pPr>
            <w:r w:rsidRPr="00B62509">
              <w:rPr>
                <w:rFonts w:ascii="Calibri" w:eastAsia="Times New Roman" w:hAnsi="Calibri" w:cs="Calibri"/>
                <w:color w:val="21212B"/>
                <w:kern w:val="0"/>
                <w14:ligatures w14:val="none"/>
              </w:rPr>
              <w:t>P14</w:t>
            </w:r>
          </w:p>
        </w:tc>
        <w:tc>
          <w:tcPr>
            <w:tcW w:w="6480" w:type="dxa"/>
            <w:tcBorders>
              <w:top w:val="single" w:sz="4" w:space="0" w:color="auto"/>
              <w:left w:val="single" w:sz="4" w:space="0" w:color="auto"/>
              <w:bottom w:val="single" w:sz="4" w:space="0" w:color="auto"/>
              <w:right w:val="single" w:sz="4" w:space="0" w:color="auto"/>
            </w:tcBorders>
            <w:shd w:val="clear" w:color="000000" w:fill="FFFFFF"/>
            <w:hideMark/>
          </w:tcPr>
          <w:p w14:paraId="0EEFD191" w14:textId="77777777" w:rsidR="00B62509" w:rsidRPr="00B62509" w:rsidRDefault="00B62509" w:rsidP="00B62509">
            <w:pPr>
              <w:spacing w:after="0" w:line="240" w:lineRule="auto"/>
              <w:rPr>
                <w:rFonts w:ascii="Calibri" w:eastAsia="Times New Roman" w:hAnsi="Calibri" w:cs="Calibri"/>
                <w:color w:val="21212B"/>
                <w:kern w:val="0"/>
                <w14:ligatures w14:val="none"/>
              </w:rPr>
            </w:pPr>
            <w:r w:rsidRPr="00B62509">
              <w:rPr>
                <w:rFonts w:ascii="Calibri" w:eastAsia="Times New Roman" w:hAnsi="Calibri" w:cs="Calibri"/>
                <w:color w:val="21212B"/>
                <w:kern w:val="0"/>
                <w14:ligatures w14:val="none"/>
              </w:rPr>
              <w:t xml:space="preserve">The Benefit for this Service is included in the payment/allowance for another service/procedure that has been performed on the same day. </w:t>
            </w:r>
            <w:r w:rsidRPr="00B62509">
              <w:rPr>
                <w:rFonts w:ascii="Calibri" w:eastAsia="Times New Roman" w:hAnsi="Calibri" w:cs="Calibri"/>
                <w:color w:val="21212B"/>
                <w:kern w:val="0"/>
                <w14:ligatures w14:val="none"/>
              </w:rPr>
              <w:br/>
            </w:r>
            <w:r w:rsidRPr="00B62509">
              <w:rPr>
                <w:rFonts w:ascii="Calibri" w:eastAsia="Times New Roman" w:hAnsi="Calibri" w:cs="Calibri"/>
                <w:color w:val="21212B"/>
                <w:kern w:val="0"/>
                <w14:ligatures w14:val="none"/>
              </w:rPr>
              <w:br/>
              <w:t>Usage: Refer to the 835 Healthcare Policy Identification Segment (loop 2110 Service Payment Information REF), if present. To be used for Property and Casualty only.</w:t>
            </w:r>
          </w:p>
        </w:tc>
        <w:tc>
          <w:tcPr>
            <w:tcW w:w="2160" w:type="dxa"/>
            <w:tcBorders>
              <w:top w:val="single" w:sz="4" w:space="0" w:color="auto"/>
              <w:left w:val="single" w:sz="4" w:space="0" w:color="auto"/>
              <w:bottom w:val="single" w:sz="4" w:space="0" w:color="auto"/>
              <w:right w:val="single" w:sz="4" w:space="0" w:color="auto"/>
            </w:tcBorders>
            <w:noWrap/>
            <w:hideMark/>
          </w:tcPr>
          <w:p w14:paraId="2147674B" w14:textId="77777777" w:rsidR="00B62509" w:rsidRPr="00B62509" w:rsidRDefault="00B62509" w:rsidP="00B62509">
            <w:pPr>
              <w:spacing w:after="0" w:line="240" w:lineRule="auto"/>
              <w:rPr>
                <w:rFonts w:ascii="Calibri" w:eastAsia="Times New Roman" w:hAnsi="Calibri" w:cs="Calibri"/>
                <w:color w:val="000000"/>
                <w:kern w:val="0"/>
                <w14:ligatures w14:val="none"/>
              </w:rPr>
            </w:pPr>
            <w:r w:rsidRPr="00B62509">
              <w:rPr>
                <w:rFonts w:ascii="Calibri" w:eastAsia="Times New Roman" w:hAnsi="Calibri" w:cs="Calibri"/>
                <w:color w:val="000000"/>
                <w:kern w:val="0"/>
                <w14:ligatures w14:val="none"/>
              </w:rPr>
              <w:t>Denial Code</w:t>
            </w:r>
          </w:p>
        </w:tc>
      </w:tr>
      <w:tr w:rsidR="00B62509" w:rsidRPr="00B62509" w14:paraId="3F9452F4" w14:textId="77777777" w:rsidTr="00B62509">
        <w:trPr>
          <w:cantSplit/>
          <w:trHeight w:val="144"/>
        </w:trPr>
        <w:tc>
          <w:tcPr>
            <w:tcW w:w="720" w:type="dxa"/>
            <w:tcBorders>
              <w:top w:val="single" w:sz="4" w:space="0" w:color="auto"/>
              <w:left w:val="single" w:sz="4" w:space="0" w:color="auto"/>
              <w:bottom w:val="single" w:sz="4" w:space="0" w:color="auto"/>
              <w:right w:val="single" w:sz="4" w:space="0" w:color="auto"/>
            </w:tcBorders>
            <w:hideMark/>
          </w:tcPr>
          <w:p w14:paraId="32CEEBC9" w14:textId="77777777" w:rsidR="00B62509" w:rsidRPr="00B62509" w:rsidRDefault="00B62509" w:rsidP="00B62509">
            <w:pPr>
              <w:spacing w:after="0" w:line="240" w:lineRule="auto"/>
              <w:jc w:val="center"/>
              <w:rPr>
                <w:rFonts w:ascii="Calibri" w:eastAsia="Times New Roman" w:hAnsi="Calibri" w:cs="Calibri"/>
                <w:color w:val="21212B"/>
                <w:kern w:val="0"/>
                <w14:ligatures w14:val="none"/>
              </w:rPr>
            </w:pPr>
            <w:r w:rsidRPr="00B62509">
              <w:rPr>
                <w:rFonts w:ascii="Calibri" w:eastAsia="Times New Roman" w:hAnsi="Calibri" w:cs="Calibri"/>
                <w:color w:val="21212B"/>
                <w:kern w:val="0"/>
                <w14:ligatures w14:val="none"/>
              </w:rPr>
              <w:t>P15</w:t>
            </w:r>
          </w:p>
        </w:tc>
        <w:tc>
          <w:tcPr>
            <w:tcW w:w="6480" w:type="dxa"/>
            <w:tcBorders>
              <w:top w:val="single" w:sz="4" w:space="0" w:color="auto"/>
              <w:left w:val="single" w:sz="4" w:space="0" w:color="auto"/>
              <w:bottom w:val="single" w:sz="4" w:space="0" w:color="auto"/>
              <w:right w:val="single" w:sz="4" w:space="0" w:color="auto"/>
            </w:tcBorders>
            <w:shd w:val="clear" w:color="000000" w:fill="FFFFFF"/>
            <w:hideMark/>
          </w:tcPr>
          <w:p w14:paraId="47383C36" w14:textId="77777777" w:rsidR="00B62509" w:rsidRPr="00B62509" w:rsidRDefault="00B62509" w:rsidP="00B62509">
            <w:pPr>
              <w:spacing w:after="0" w:line="240" w:lineRule="auto"/>
              <w:rPr>
                <w:rFonts w:ascii="Calibri" w:eastAsia="Times New Roman" w:hAnsi="Calibri" w:cs="Calibri"/>
                <w:color w:val="21212B"/>
                <w:kern w:val="0"/>
                <w14:ligatures w14:val="none"/>
              </w:rPr>
            </w:pPr>
            <w:r w:rsidRPr="00B62509">
              <w:rPr>
                <w:rFonts w:ascii="Calibri" w:eastAsia="Times New Roman" w:hAnsi="Calibri" w:cs="Calibri"/>
                <w:color w:val="21212B"/>
                <w:kern w:val="0"/>
                <w14:ligatures w14:val="none"/>
              </w:rPr>
              <w:t>Workers' Compensation Medical Treatment Guideline Adjustment. To be used for Workers' Compensation only.</w:t>
            </w:r>
          </w:p>
        </w:tc>
        <w:tc>
          <w:tcPr>
            <w:tcW w:w="2160" w:type="dxa"/>
            <w:tcBorders>
              <w:top w:val="single" w:sz="4" w:space="0" w:color="auto"/>
              <w:left w:val="single" w:sz="4" w:space="0" w:color="auto"/>
              <w:bottom w:val="single" w:sz="4" w:space="0" w:color="auto"/>
              <w:right w:val="single" w:sz="4" w:space="0" w:color="auto"/>
            </w:tcBorders>
            <w:noWrap/>
            <w:hideMark/>
          </w:tcPr>
          <w:p w14:paraId="536AB450" w14:textId="77777777" w:rsidR="00B62509" w:rsidRPr="00B62509" w:rsidRDefault="00B62509" w:rsidP="00B62509">
            <w:pPr>
              <w:spacing w:after="0" w:line="240" w:lineRule="auto"/>
              <w:rPr>
                <w:rFonts w:ascii="Calibri" w:eastAsia="Times New Roman" w:hAnsi="Calibri" w:cs="Calibri"/>
                <w:color w:val="000000"/>
                <w:kern w:val="0"/>
                <w14:ligatures w14:val="none"/>
              </w:rPr>
            </w:pPr>
            <w:r w:rsidRPr="00B62509">
              <w:rPr>
                <w:rFonts w:ascii="Calibri" w:eastAsia="Times New Roman" w:hAnsi="Calibri" w:cs="Calibri"/>
                <w:color w:val="000000"/>
                <w:kern w:val="0"/>
                <w14:ligatures w14:val="none"/>
              </w:rPr>
              <w:t>Adjustment Code</w:t>
            </w:r>
          </w:p>
        </w:tc>
      </w:tr>
      <w:tr w:rsidR="00B62509" w:rsidRPr="00B62509" w14:paraId="741963CF" w14:textId="77777777" w:rsidTr="00B62509">
        <w:trPr>
          <w:cantSplit/>
          <w:trHeight w:val="144"/>
        </w:trPr>
        <w:tc>
          <w:tcPr>
            <w:tcW w:w="720" w:type="dxa"/>
            <w:tcBorders>
              <w:top w:val="single" w:sz="4" w:space="0" w:color="auto"/>
              <w:left w:val="single" w:sz="4" w:space="0" w:color="auto"/>
              <w:bottom w:val="single" w:sz="4" w:space="0" w:color="auto"/>
              <w:right w:val="single" w:sz="4" w:space="0" w:color="auto"/>
            </w:tcBorders>
            <w:hideMark/>
          </w:tcPr>
          <w:p w14:paraId="383F3814" w14:textId="77777777" w:rsidR="00B62509" w:rsidRPr="00B62509" w:rsidRDefault="00B62509" w:rsidP="00B62509">
            <w:pPr>
              <w:spacing w:after="0" w:line="240" w:lineRule="auto"/>
              <w:jc w:val="center"/>
              <w:rPr>
                <w:rFonts w:ascii="Calibri" w:eastAsia="Times New Roman" w:hAnsi="Calibri" w:cs="Calibri"/>
                <w:color w:val="21212B"/>
                <w:kern w:val="0"/>
                <w14:ligatures w14:val="none"/>
              </w:rPr>
            </w:pPr>
            <w:r w:rsidRPr="00B62509">
              <w:rPr>
                <w:rFonts w:ascii="Calibri" w:eastAsia="Times New Roman" w:hAnsi="Calibri" w:cs="Calibri"/>
                <w:color w:val="21212B"/>
                <w:kern w:val="0"/>
                <w14:ligatures w14:val="none"/>
              </w:rPr>
              <w:t>P16</w:t>
            </w:r>
          </w:p>
        </w:tc>
        <w:tc>
          <w:tcPr>
            <w:tcW w:w="6480" w:type="dxa"/>
            <w:tcBorders>
              <w:top w:val="single" w:sz="4" w:space="0" w:color="auto"/>
              <w:left w:val="single" w:sz="4" w:space="0" w:color="auto"/>
              <w:bottom w:val="single" w:sz="4" w:space="0" w:color="auto"/>
              <w:right w:val="single" w:sz="4" w:space="0" w:color="auto"/>
            </w:tcBorders>
            <w:shd w:val="clear" w:color="000000" w:fill="FFFFFF"/>
            <w:hideMark/>
          </w:tcPr>
          <w:p w14:paraId="6C571E25" w14:textId="77777777" w:rsidR="00B62509" w:rsidRPr="00B62509" w:rsidRDefault="00B62509" w:rsidP="00B62509">
            <w:pPr>
              <w:spacing w:after="0" w:line="240" w:lineRule="auto"/>
              <w:rPr>
                <w:rFonts w:ascii="Calibri" w:eastAsia="Times New Roman" w:hAnsi="Calibri" w:cs="Calibri"/>
                <w:color w:val="21212B"/>
                <w:kern w:val="0"/>
                <w14:ligatures w14:val="none"/>
              </w:rPr>
            </w:pPr>
            <w:r w:rsidRPr="00B62509">
              <w:rPr>
                <w:rFonts w:ascii="Calibri" w:eastAsia="Times New Roman" w:hAnsi="Calibri" w:cs="Calibri"/>
                <w:color w:val="21212B"/>
                <w:kern w:val="0"/>
                <w14:ligatures w14:val="none"/>
              </w:rPr>
              <w:t xml:space="preserve">Medical provider not authorized/certified to provide treatment to injured workers in this jurisdiction. To be used for Workers' Compensation only. </w:t>
            </w:r>
            <w:r w:rsidRPr="00B62509">
              <w:rPr>
                <w:rFonts w:ascii="Calibri" w:eastAsia="Times New Roman" w:hAnsi="Calibri" w:cs="Calibri"/>
                <w:color w:val="21212B"/>
                <w:kern w:val="0"/>
                <w14:ligatures w14:val="none"/>
              </w:rPr>
              <w:br/>
            </w:r>
            <w:r w:rsidRPr="00B62509">
              <w:rPr>
                <w:rFonts w:ascii="Calibri" w:eastAsia="Times New Roman" w:hAnsi="Calibri" w:cs="Calibri"/>
                <w:color w:val="21212B"/>
                <w:kern w:val="0"/>
                <w14:ligatures w14:val="none"/>
              </w:rPr>
              <w:br/>
              <w:t>(Use with Group Code CO or OA)</w:t>
            </w:r>
          </w:p>
        </w:tc>
        <w:tc>
          <w:tcPr>
            <w:tcW w:w="2160" w:type="dxa"/>
            <w:tcBorders>
              <w:top w:val="single" w:sz="4" w:space="0" w:color="auto"/>
              <w:left w:val="single" w:sz="4" w:space="0" w:color="auto"/>
              <w:bottom w:val="single" w:sz="4" w:space="0" w:color="auto"/>
              <w:right w:val="single" w:sz="4" w:space="0" w:color="auto"/>
            </w:tcBorders>
            <w:noWrap/>
            <w:hideMark/>
          </w:tcPr>
          <w:p w14:paraId="652C6B33" w14:textId="77777777" w:rsidR="00B62509" w:rsidRPr="00B62509" w:rsidRDefault="00B62509" w:rsidP="00B62509">
            <w:pPr>
              <w:spacing w:after="0" w:line="240" w:lineRule="auto"/>
              <w:rPr>
                <w:rFonts w:ascii="Calibri" w:eastAsia="Times New Roman" w:hAnsi="Calibri" w:cs="Calibri"/>
                <w:color w:val="000000"/>
                <w:kern w:val="0"/>
                <w14:ligatures w14:val="none"/>
              </w:rPr>
            </w:pPr>
            <w:r w:rsidRPr="00B62509">
              <w:rPr>
                <w:rFonts w:ascii="Calibri" w:eastAsia="Times New Roman" w:hAnsi="Calibri" w:cs="Calibri"/>
                <w:color w:val="000000"/>
                <w:kern w:val="0"/>
                <w14:ligatures w14:val="none"/>
              </w:rPr>
              <w:t>Denial Code</w:t>
            </w:r>
          </w:p>
        </w:tc>
      </w:tr>
      <w:tr w:rsidR="00B62509" w:rsidRPr="00B62509" w14:paraId="0262B42D" w14:textId="77777777" w:rsidTr="00B62509">
        <w:trPr>
          <w:cantSplit/>
          <w:trHeight w:val="144"/>
        </w:trPr>
        <w:tc>
          <w:tcPr>
            <w:tcW w:w="720" w:type="dxa"/>
            <w:tcBorders>
              <w:top w:val="single" w:sz="4" w:space="0" w:color="auto"/>
              <w:left w:val="single" w:sz="4" w:space="0" w:color="auto"/>
              <w:bottom w:val="single" w:sz="4" w:space="0" w:color="auto"/>
              <w:right w:val="single" w:sz="4" w:space="0" w:color="auto"/>
            </w:tcBorders>
            <w:hideMark/>
          </w:tcPr>
          <w:p w14:paraId="0D16E5B4" w14:textId="77777777" w:rsidR="00B62509" w:rsidRPr="00B62509" w:rsidRDefault="00B62509" w:rsidP="00B62509">
            <w:pPr>
              <w:spacing w:after="0" w:line="240" w:lineRule="auto"/>
              <w:jc w:val="center"/>
              <w:rPr>
                <w:rFonts w:ascii="Calibri" w:eastAsia="Times New Roman" w:hAnsi="Calibri" w:cs="Calibri"/>
                <w:color w:val="21212B"/>
                <w:kern w:val="0"/>
                <w14:ligatures w14:val="none"/>
              </w:rPr>
            </w:pPr>
            <w:r w:rsidRPr="00B62509">
              <w:rPr>
                <w:rFonts w:ascii="Calibri" w:eastAsia="Times New Roman" w:hAnsi="Calibri" w:cs="Calibri"/>
                <w:color w:val="21212B"/>
                <w:kern w:val="0"/>
                <w14:ligatures w14:val="none"/>
              </w:rPr>
              <w:t>P17</w:t>
            </w:r>
          </w:p>
        </w:tc>
        <w:tc>
          <w:tcPr>
            <w:tcW w:w="6480" w:type="dxa"/>
            <w:tcBorders>
              <w:top w:val="single" w:sz="4" w:space="0" w:color="auto"/>
              <w:left w:val="single" w:sz="4" w:space="0" w:color="auto"/>
              <w:bottom w:val="single" w:sz="4" w:space="0" w:color="auto"/>
              <w:right w:val="single" w:sz="4" w:space="0" w:color="auto"/>
            </w:tcBorders>
            <w:shd w:val="clear" w:color="000000" w:fill="FFFFFF"/>
            <w:hideMark/>
          </w:tcPr>
          <w:p w14:paraId="4276D447" w14:textId="77777777" w:rsidR="00B62509" w:rsidRPr="00B62509" w:rsidRDefault="00B62509" w:rsidP="00B62509">
            <w:pPr>
              <w:spacing w:after="0" w:line="240" w:lineRule="auto"/>
              <w:rPr>
                <w:rFonts w:ascii="Calibri" w:eastAsia="Times New Roman" w:hAnsi="Calibri" w:cs="Calibri"/>
                <w:color w:val="21212B"/>
                <w:kern w:val="0"/>
                <w14:ligatures w14:val="none"/>
              </w:rPr>
            </w:pPr>
            <w:r w:rsidRPr="00B62509">
              <w:rPr>
                <w:rFonts w:ascii="Calibri" w:eastAsia="Times New Roman" w:hAnsi="Calibri" w:cs="Calibri"/>
                <w:color w:val="21212B"/>
                <w:kern w:val="0"/>
                <w14:ligatures w14:val="none"/>
              </w:rPr>
              <w:t>Referral not authorized by attending physician per regulatory requirement. To be used for Property and Casualty only.</w:t>
            </w:r>
          </w:p>
        </w:tc>
        <w:tc>
          <w:tcPr>
            <w:tcW w:w="2160" w:type="dxa"/>
            <w:tcBorders>
              <w:top w:val="single" w:sz="4" w:space="0" w:color="auto"/>
              <w:left w:val="single" w:sz="4" w:space="0" w:color="auto"/>
              <w:bottom w:val="single" w:sz="4" w:space="0" w:color="auto"/>
              <w:right w:val="single" w:sz="4" w:space="0" w:color="auto"/>
            </w:tcBorders>
            <w:noWrap/>
            <w:hideMark/>
          </w:tcPr>
          <w:p w14:paraId="63BA6FDF" w14:textId="77777777" w:rsidR="00B62509" w:rsidRPr="00B62509" w:rsidRDefault="00B62509" w:rsidP="00B62509">
            <w:pPr>
              <w:spacing w:after="0" w:line="240" w:lineRule="auto"/>
              <w:rPr>
                <w:rFonts w:ascii="Calibri" w:eastAsia="Times New Roman" w:hAnsi="Calibri" w:cs="Calibri"/>
                <w:color w:val="000000"/>
                <w:kern w:val="0"/>
                <w14:ligatures w14:val="none"/>
              </w:rPr>
            </w:pPr>
            <w:r w:rsidRPr="00B62509">
              <w:rPr>
                <w:rFonts w:ascii="Calibri" w:eastAsia="Times New Roman" w:hAnsi="Calibri" w:cs="Calibri"/>
                <w:color w:val="000000"/>
                <w:kern w:val="0"/>
                <w14:ligatures w14:val="none"/>
              </w:rPr>
              <w:t>Denial Code</w:t>
            </w:r>
          </w:p>
        </w:tc>
      </w:tr>
      <w:tr w:rsidR="00B62509" w:rsidRPr="00B62509" w14:paraId="631B7773" w14:textId="77777777" w:rsidTr="00B62509">
        <w:trPr>
          <w:cantSplit/>
          <w:trHeight w:val="144"/>
        </w:trPr>
        <w:tc>
          <w:tcPr>
            <w:tcW w:w="720" w:type="dxa"/>
            <w:tcBorders>
              <w:top w:val="single" w:sz="4" w:space="0" w:color="auto"/>
              <w:left w:val="single" w:sz="4" w:space="0" w:color="auto"/>
              <w:bottom w:val="single" w:sz="4" w:space="0" w:color="auto"/>
              <w:right w:val="single" w:sz="4" w:space="0" w:color="auto"/>
            </w:tcBorders>
            <w:hideMark/>
          </w:tcPr>
          <w:p w14:paraId="1FA6E6FC" w14:textId="77777777" w:rsidR="00B62509" w:rsidRPr="00B62509" w:rsidRDefault="00B62509" w:rsidP="00B62509">
            <w:pPr>
              <w:spacing w:after="0" w:line="240" w:lineRule="auto"/>
              <w:jc w:val="center"/>
              <w:rPr>
                <w:rFonts w:ascii="Calibri" w:eastAsia="Times New Roman" w:hAnsi="Calibri" w:cs="Calibri"/>
                <w:color w:val="21212B"/>
                <w:kern w:val="0"/>
                <w14:ligatures w14:val="none"/>
              </w:rPr>
            </w:pPr>
            <w:r w:rsidRPr="00B62509">
              <w:rPr>
                <w:rFonts w:ascii="Calibri" w:eastAsia="Times New Roman" w:hAnsi="Calibri" w:cs="Calibri"/>
                <w:color w:val="21212B"/>
                <w:kern w:val="0"/>
                <w14:ligatures w14:val="none"/>
              </w:rPr>
              <w:lastRenderedPageBreak/>
              <w:t>P18</w:t>
            </w:r>
          </w:p>
        </w:tc>
        <w:tc>
          <w:tcPr>
            <w:tcW w:w="6480" w:type="dxa"/>
            <w:tcBorders>
              <w:top w:val="single" w:sz="4" w:space="0" w:color="auto"/>
              <w:left w:val="single" w:sz="4" w:space="0" w:color="auto"/>
              <w:bottom w:val="single" w:sz="4" w:space="0" w:color="auto"/>
              <w:right w:val="single" w:sz="4" w:space="0" w:color="auto"/>
            </w:tcBorders>
            <w:shd w:val="clear" w:color="000000" w:fill="FFFFFF"/>
            <w:hideMark/>
          </w:tcPr>
          <w:p w14:paraId="60F813B6" w14:textId="77777777" w:rsidR="00B62509" w:rsidRPr="00B62509" w:rsidRDefault="00B62509" w:rsidP="00B62509">
            <w:pPr>
              <w:spacing w:after="0" w:line="240" w:lineRule="auto"/>
              <w:rPr>
                <w:rFonts w:ascii="Calibri" w:eastAsia="Times New Roman" w:hAnsi="Calibri" w:cs="Calibri"/>
                <w:color w:val="21212B"/>
                <w:kern w:val="0"/>
                <w14:ligatures w14:val="none"/>
              </w:rPr>
            </w:pPr>
            <w:proofErr w:type="gramStart"/>
            <w:r w:rsidRPr="00B62509">
              <w:rPr>
                <w:rFonts w:ascii="Calibri" w:eastAsia="Times New Roman" w:hAnsi="Calibri" w:cs="Calibri"/>
                <w:color w:val="21212B"/>
                <w:kern w:val="0"/>
                <w14:ligatures w14:val="none"/>
              </w:rPr>
              <w:t>Procedure</w:t>
            </w:r>
            <w:proofErr w:type="gramEnd"/>
            <w:r w:rsidRPr="00B62509">
              <w:rPr>
                <w:rFonts w:ascii="Calibri" w:eastAsia="Times New Roman" w:hAnsi="Calibri" w:cs="Calibri"/>
                <w:color w:val="21212B"/>
                <w:kern w:val="0"/>
                <w14:ligatures w14:val="none"/>
              </w:rPr>
              <w:t xml:space="preserve"> is not listed in the jurisdiction fee schedule. An allowance has been made </w:t>
            </w:r>
            <w:proofErr w:type="gramStart"/>
            <w:r w:rsidRPr="00B62509">
              <w:rPr>
                <w:rFonts w:ascii="Calibri" w:eastAsia="Times New Roman" w:hAnsi="Calibri" w:cs="Calibri"/>
                <w:color w:val="21212B"/>
                <w:kern w:val="0"/>
                <w14:ligatures w14:val="none"/>
              </w:rPr>
              <w:t>for</w:t>
            </w:r>
            <w:proofErr w:type="gramEnd"/>
            <w:r w:rsidRPr="00B62509">
              <w:rPr>
                <w:rFonts w:ascii="Calibri" w:eastAsia="Times New Roman" w:hAnsi="Calibri" w:cs="Calibri"/>
                <w:color w:val="21212B"/>
                <w:kern w:val="0"/>
                <w14:ligatures w14:val="none"/>
              </w:rPr>
              <w:t xml:space="preserve"> a comparable service. To be used for Property and Casualty only.</w:t>
            </w:r>
          </w:p>
        </w:tc>
        <w:tc>
          <w:tcPr>
            <w:tcW w:w="2160" w:type="dxa"/>
            <w:tcBorders>
              <w:top w:val="single" w:sz="4" w:space="0" w:color="auto"/>
              <w:left w:val="single" w:sz="4" w:space="0" w:color="auto"/>
              <w:bottom w:val="single" w:sz="4" w:space="0" w:color="auto"/>
              <w:right w:val="single" w:sz="4" w:space="0" w:color="auto"/>
            </w:tcBorders>
            <w:noWrap/>
            <w:hideMark/>
          </w:tcPr>
          <w:p w14:paraId="28190682" w14:textId="77777777" w:rsidR="00B62509" w:rsidRPr="00B62509" w:rsidRDefault="00B62509" w:rsidP="00B62509">
            <w:pPr>
              <w:spacing w:after="0" w:line="240" w:lineRule="auto"/>
              <w:rPr>
                <w:rFonts w:ascii="Calibri" w:eastAsia="Times New Roman" w:hAnsi="Calibri" w:cs="Calibri"/>
                <w:color w:val="000000"/>
                <w:kern w:val="0"/>
                <w14:ligatures w14:val="none"/>
              </w:rPr>
            </w:pPr>
            <w:r w:rsidRPr="00B62509">
              <w:rPr>
                <w:rFonts w:ascii="Calibri" w:eastAsia="Times New Roman" w:hAnsi="Calibri" w:cs="Calibri"/>
                <w:color w:val="000000"/>
                <w:kern w:val="0"/>
                <w14:ligatures w14:val="none"/>
              </w:rPr>
              <w:t>Denial Code</w:t>
            </w:r>
          </w:p>
        </w:tc>
      </w:tr>
      <w:tr w:rsidR="00B62509" w:rsidRPr="00B62509" w14:paraId="1AC3C063" w14:textId="77777777" w:rsidTr="00B62509">
        <w:trPr>
          <w:cantSplit/>
          <w:trHeight w:val="144"/>
        </w:trPr>
        <w:tc>
          <w:tcPr>
            <w:tcW w:w="720" w:type="dxa"/>
            <w:tcBorders>
              <w:top w:val="single" w:sz="4" w:space="0" w:color="auto"/>
              <w:left w:val="single" w:sz="4" w:space="0" w:color="auto"/>
              <w:bottom w:val="single" w:sz="4" w:space="0" w:color="auto"/>
              <w:right w:val="single" w:sz="4" w:space="0" w:color="auto"/>
            </w:tcBorders>
            <w:hideMark/>
          </w:tcPr>
          <w:p w14:paraId="2FC268E5" w14:textId="77777777" w:rsidR="00B62509" w:rsidRPr="00B62509" w:rsidRDefault="00B62509" w:rsidP="00B62509">
            <w:pPr>
              <w:spacing w:after="0" w:line="240" w:lineRule="auto"/>
              <w:jc w:val="center"/>
              <w:rPr>
                <w:rFonts w:ascii="Calibri" w:eastAsia="Times New Roman" w:hAnsi="Calibri" w:cs="Calibri"/>
                <w:color w:val="21212B"/>
                <w:kern w:val="0"/>
                <w14:ligatures w14:val="none"/>
              </w:rPr>
            </w:pPr>
            <w:r w:rsidRPr="00B62509">
              <w:rPr>
                <w:rFonts w:ascii="Calibri" w:eastAsia="Times New Roman" w:hAnsi="Calibri" w:cs="Calibri"/>
                <w:color w:val="21212B"/>
                <w:kern w:val="0"/>
                <w14:ligatures w14:val="none"/>
              </w:rPr>
              <w:t>P19</w:t>
            </w:r>
          </w:p>
        </w:tc>
        <w:tc>
          <w:tcPr>
            <w:tcW w:w="6480" w:type="dxa"/>
            <w:tcBorders>
              <w:top w:val="single" w:sz="4" w:space="0" w:color="auto"/>
              <w:left w:val="single" w:sz="4" w:space="0" w:color="auto"/>
              <w:bottom w:val="single" w:sz="4" w:space="0" w:color="auto"/>
              <w:right w:val="single" w:sz="4" w:space="0" w:color="auto"/>
            </w:tcBorders>
            <w:shd w:val="clear" w:color="000000" w:fill="FFFFFF"/>
            <w:hideMark/>
          </w:tcPr>
          <w:p w14:paraId="503EE52B" w14:textId="77777777" w:rsidR="00B62509" w:rsidRPr="00B62509" w:rsidRDefault="00B62509" w:rsidP="00B62509">
            <w:pPr>
              <w:spacing w:after="0" w:line="240" w:lineRule="auto"/>
              <w:rPr>
                <w:rFonts w:ascii="Calibri" w:eastAsia="Times New Roman" w:hAnsi="Calibri" w:cs="Calibri"/>
                <w:color w:val="21212B"/>
                <w:kern w:val="0"/>
                <w14:ligatures w14:val="none"/>
              </w:rPr>
            </w:pPr>
            <w:r w:rsidRPr="00B62509">
              <w:rPr>
                <w:rFonts w:ascii="Calibri" w:eastAsia="Times New Roman" w:hAnsi="Calibri" w:cs="Calibri"/>
                <w:color w:val="21212B"/>
                <w:kern w:val="0"/>
                <w14:ligatures w14:val="none"/>
              </w:rPr>
              <w:t>Procedure has a relative value of zero in the jurisdiction fee schedule, therefore no payment is due. To be used for Property and Casualty only.</w:t>
            </w:r>
          </w:p>
        </w:tc>
        <w:tc>
          <w:tcPr>
            <w:tcW w:w="2160" w:type="dxa"/>
            <w:tcBorders>
              <w:top w:val="single" w:sz="4" w:space="0" w:color="auto"/>
              <w:left w:val="single" w:sz="4" w:space="0" w:color="auto"/>
              <w:bottom w:val="single" w:sz="4" w:space="0" w:color="auto"/>
              <w:right w:val="single" w:sz="4" w:space="0" w:color="auto"/>
            </w:tcBorders>
            <w:noWrap/>
            <w:hideMark/>
          </w:tcPr>
          <w:p w14:paraId="17EA8382" w14:textId="77777777" w:rsidR="00B62509" w:rsidRPr="00B62509" w:rsidRDefault="00B62509" w:rsidP="00B62509">
            <w:pPr>
              <w:spacing w:after="0" w:line="240" w:lineRule="auto"/>
              <w:rPr>
                <w:rFonts w:ascii="Calibri" w:eastAsia="Times New Roman" w:hAnsi="Calibri" w:cs="Calibri"/>
                <w:color w:val="000000"/>
                <w:kern w:val="0"/>
                <w14:ligatures w14:val="none"/>
              </w:rPr>
            </w:pPr>
            <w:r w:rsidRPr="00B62509">
              <w:rPr>
                <w:rFonts w:ascii="Calibri" w:eastAsia="Times New Roman" w:hAnsi="Calibri" w:cs="Calibri"/>
                <w:color w:val="000000"/>
                <w:kern w:val="0"/>
                <w14:ligatures w14:val="none"/>
              </w:rPr>
              <w:t>Denial Code</w:t>
            </w:r>
          </w:p>
        </w:tc>
      </w:tr>
      <w:tr w:rsidR="00B62509" w:rsidRPr="00B62509" w14:paraId="58986773" w14:textId="77777777" w:rsidTr="00B62509">
        <w:trPr>
          <w:cantSplit/>
          <w:trHeight w:val="144"/>
        </w:trPr>
        <w:tc>
          <w:tcPr>
            <w:tcW w:w="720" w:type="dxa"/>
            <w:tcBorders>
              <w:top w:val="single" w:sz="4" w:space="0" w:color="auto"/>
              <w:left w:val="single" w:sz="4" w:space="0" w:color="auto"/>
              <w:bottom w:val="single" w:sz="4" w:space="0" w:color="auto"/>
              <w:right w:val="single" w:sz="4" w:space="0" w:color="auto"/>
            </w:tcBorders>
            <w:hideMark/>
          </w:tcPr>
          <w:p w14:paraId="62B8453E" w14:textId="77777777" w:rsidR="00B62509" w:rsidRPr="00B62509" w:rsidRDefault="00B62509" w:rsidP="00B62509">
            <w:pPr>
              <w:spacing w:after="0" w:line="240" w:lineRule="auto"/>
              <w:jc w:val="center"/>
              <w:rPr>
                <w:rFonts w:ascii="Calibri" w:eastAsia="Times New Roman" w:hAnsi="Calibri" w:cs="Calibri"/>
                <w:color w:val="21212B"/>
                <w:kern w:val="0"/>
                <w14:ligatures w14:val="none"/>
              </w:rPr>
            </w:pPr>
            <w:r w:rsidRPr="00B62509">
              <w:rPr>
                <w:rFonts w:ascii="Calibri" w:eastAsia="Times New Roman" w:hAnsi="Calibri" w:cs="Calibri"/>
                <w:color w:val="21212B"/>
                <w:kern w:val="0"/>
                <w14:ligatures w14:val="none"/>
              </w:rPr>
              <w:t>P20</w:t>
            </w:r>
          </w:p>
        </w:tc>
        <w:tc>
          <w:tcPr>
            <w:tcW w:w="6480" w:type="dxa"/>
            <w:tcBorders>
              <w:top w:val="single" w:sz="4" w:space="0" w:color="auto"/>
              <w:left w:val="single" w:sz="4" w:space="0" w:color="auto"/>
              <w:bottom w:val="single" w:sz="4" w:space="0" w:color="auto"/>
              <w:right w:val="single" w:sz="4" w:space="0" w:color="auto"/>
            </w:tcBorders>
            <w:shd w:val="clear" w:color="000000" w:fill="FFFFFF"/>
            <w:hideMark/>
          </w:tcPr>
          <w:p w14:paraId="52454CF7" w14:textId="77777777" w:rsidR="00B62509" w:rsidRPr="00B62509" w:rsidRDefault="00B62509" w:rsidP="00B62509">
            <w:pPr>
              <w:spacing w:after="0" w:line="240" w:lineRule="auto"/>
              <w:rPr>
                <w:rFonts w:ascii="Calibri" w:eastAsia="Times New Roman" w:hAnsi="Calibri" w:cs="Calibri"/>
                <w:color w:val="21212B"/>
                <w:kern w:val="0"/>
                <w14:ligatures w14:val="none"/>
              </w:rPr>
            </w:pPr>
            <w:r w:rsidRPr="00B62509">
              <w:rPr>
                <w:rFonts w:ascii="Calibri" w:eastAsia="Times New Roman" w:hAnsi="Calibri" w:cs="Calibri"/>
                <w:color w:val="21212B"/>
                <w:kern w:val="0"/>
                <w14:ligatures w14:val="none"/>
              </w:rPr>
              <w:t xml:space="preserve">Service not paid under jurisdiction </w:t>
            </w:r>
            <w:proofErr w:type="gramStart"/>
            <w:r w:rsidRPr="00B62509">
              <w:rPr>
                <w:rFonts w:ascii="Calibri" w:eastAsia="Times New Roman" w:hAnsi="Calibri" w:cs="Calibri"/>
                <w:color w:val="21212B"/>
                <w:kern w:val="0"/>
                <w14:ligatures w14:val="none"/>
              </w:rPr>
              <w:t>allowed</w:t>
            </w:r>
            <w:proofErr w:type="gramEnd"/>
            <w:r w:rsidRPr="00B62509">
              <w:rPr>
                <w:rFonts w:ascii="Calibri" w:eastAsia="Times New Roman" w:hAnsi="Calibri" w:cs="Calibri"/>
                <w:color w:val="21212B"/>
                <w:kern w:val="0"/>
                <w14:ligatures w14:val="none"/>
              </w:rPr>
              <w:t xml:space="preserve"> outpatient facility fee schedule. To be used for Property and Casualty only.</w:t>
            </w:r>
          </w:p>
        </w:tc>
        <w:tc>
          <w:tcPr>
            <w:tcW w:w="2160" w:type="dxa"/>
            <w:tcBorders>
              <w:top w:val="single" w:sz="4" w:space="0" w:color="auto"/>
              <w:left w:val="single" w:sz="4" w:space="0" w:color="auto"/>
              <w:bottom w:val="single" w:sz="4" w:space="0" w:color="auto"/>
              <w:right w:val="single" w:sz="4" w:space="0" w:color="auto"/>
            </w:tcBorders>
            <w:noWrap/>
            <w:hideMark/>
          </w:tcPr>
          <w:p w14:paraId="47A679B8" w14:textId="77777777" w:rsidR="00B62509" w:rsidRPr="00B62509" w:rsidRDefault="00B62509" w:rsidP="00B62509">
            <w:pPr>
              <w:spacing w:after="0" w:line="240" w:lineRule="auto"/>
              <w:rPr>
                <w:rFonts w:ascii="Calibri" w:eastAsia="Times New Roman" w:hAnsi="Calibri" w:cs="Calibri"/>
                <w:color w:val="000000"/>
                <w:kern w:val="0"/>
                <w14:ligatures w14:val="none"/>
              </w:rPr>
            </w:pPr>
            <w:r w:rsidRPr="00B62509">
              <w:rPr>
                <w:rFonts w:ascii="Calibri" w:eastAsia="Times New Roman" w:hAnsi="Calibri" w:cs="Calibri"/>
                <w:color w:val="000000"/>
                <w:kern w:val="0"/>
                <w14:ligatures w14:val="none"/>
              </w:rPr>
              <w:t>Denial Code</w:t>
            </w:r>
          </w:p>
        </w:tc>
      </w:tr>
      <w:tr w:rsidR="00B62509" w:rsidRPr="00B62509" w14:paraId="37CA3EFB" w14:textId="77777777" w:rsidTr="00B62509">
        <w:trPr>
          <w:cantSplit/>
          <w:trHeight w:val="144"/>
        </w:trPr>
        <w:tc>
          <w:tcPr>
            <w:tcW w:w="720" w:type="dxa"/>
            <w:tcBorders>
              <w:top w:val="single" w:sz="4" w:space="0" w:color="auto"/>
              <w:left w:val="single" w:sz="4" w:space="0" w:color="auto"/>
              <w:bottom w:val="single" w:sz="4" w:space="0" w:color="auto"/>
              <w:right w:val="single" w:sz="4" w:space="0" w:color="auto"/>
            </w:tcBorders>
            <w:hideMark/>
          </w:tcPr>
          <w:p w14:paraId="69C59E49" w14:textId="77777777" w:rsidR="00B62509" w:rsidRPr="00B62509" w:rsidRDefault="00B62509" w:rsidP="00B62509">
            <w:pPr>
              <w:spacing w:after="0" w:line="240" w:lineRule="auto"/>
              <w:jc w:val="center"/>
              <w:rPr>
                <w:rFonts w:ascii="Calibri" w:eastAsia="Times New Roman" w:hAnsi="Calibri" w:cs="Calibri"/>
                <w:color w:val="21212B"/>
                <w:kern w:val="0"/>
                <w14:ligatures w14:val="none"/>
              </w:rPr>
            </w:pPr>
            <w:r w:rsidRPr="00B62509">
              <w:rPr>
                <w:rFonts w:ascii="Calibri" w:eastAsia="Times New Roman" w:hAnsi="Calibri" w:cs="Calibri"/>
                <w:color w:val="21212B"/>
                <w:kern w:val="0"/>
                <w14:ligatures w14:val="none"/>
              </w:rPr>
              <w:t>P21</w:t>
            </w:r>
          </w:p>
        </w:tc>
        <w:tc>
          <w:tcPr>
            <w:tcW w:w="6480" w:type="dxa"/>
            <w:tcBorders>
              <w:top w:val="single" w:sz="4" w:space="0" w:color="auto"/>
              <w:left w:val="single" w:sz="4" w:space="0" w:color="auto"/>
              <w:bottom w:val="single" w:sz="4" w:space="0" w:color="auto"/>
              <w:right w:val="single" w:sz="4" w:space="0" w:color="auto"/>
            </w:tcBorders>
            <w:shd w:val="clear" w:color="000000" w:fill="FFFFFF"/>
            <w:hideMark/>
          </w:tcPr>
          <w:p w14:paraId="5D564BDB" w14:textId="77777777" w:rsidR="00B62509" w:rsidRPr="00B62509" w:rsidRDefault="00B62509" w:rsidP="00B62509">
            <w:pPr>
              <w:spacing w:after="0" w:line="240" w:lineRule="auto"/>
              <w:rPr>
                <w:rFonts w:ascii="Calibri" w:eastAsia="Times New Roman" w:hAnsi="Calibri" w:cs="Calibri"/>
                <w:color w:val="21212B"/>
                <w:kern w:val="0"/>
                <w14:ligatures w14:val="none"/>
              </w:rPr>
            </w:pPr>
            <w:r w:rsidRPr="00B62509">
              <w:rPr>
                <w:rFonts w:ascii="Calibri" w:eastAsia="Times New Roman" w:hAnsi="Calibri" w:cs="Calibri"/>
                <w:color w:val="21212B"/>
                <w:kern w:val="0"/>
                <w14:ligatures w14:val="none"/>
              </w:rPr>
              <w:t xml:space="preserve">Payment denied based on the Medical Payments Coverage (MPC) and/or Personal Injury Protection (PIP) Benefits jurisdictional regulations, or payment policies. </w:t>
            </w:r>
            <w:r w:rsidRPr="00B62509">
              <w:rPr>
                <w:rFonts w:ascii="Calibri" w:eastAsia="Times New Roman" w:hAnsi="Calibri" w:cs="Calibri"/>
                <w:color w:val="21212B"/>
                <w:kern w:val="0"/>
                <w14:ligatures w14:val="none"/>
              </w:rPr>
              <w:br/>
            </w:r>
            <w:r w:rsidRPr="00B62509">
              <w:rPr>
                <w:rFonts w:ascii="Calibri" w:eastAsia="Times New Roman" w:hAnsi="Calibri" w:cs="Calibri"/>
                <w:color w:val="21212B"/>
                <w:kern w:val="0"/>
                <w14:ligatures w14:val="none"/>
              </w:rPr>
              <w:br/>
              <w:t xml:space="preserve">Usage: If adjustment is at the Claim Level, the payer must </w:t>
            </w:r>
            <w:proofErr w:type="gramStart"/>
            <w:r w:rsidRPr="00B62509">
              <w:rPr>
                <w:rFonts w:ascii="Calibri" w:eastAsia="Times New Roman" w:hAnsi="Calibri" w:cs="Calibri"/>
                <w:color w:val="21212B"/>
                <w:kern w:val="0"/>
                <w14:ligatures w14:val="none"/>
              </w:rPr>
              <w:t>send</w:t>
            </w:r>
            <w:proofErr w:type="gramEnd"/>
            <w:r w:rsidRPr="00B62509">
              <w:rPr>
                <w:rFonts w:ascii="Calibri" w:eastAsia="Times New Roman" w:hAnsi="Calibri" w:cs="Calibri"/>
                <w:color w:val="21212B"/>
                <w:kern w:val="0"/>
                <w14:ligatures w14:val="none"/>
              </w:rPr>
              <w:t xml:space="preserve"> and the provider should refer to the 835 Insurance Policy Number Segment (Loop 2100 Other Claim Related Information REF qualifier 'IG') if the jurisdictional regulation applies. If adjustment is at the Line Level, the payer must </w:t>
            </w:r>
            <w:proofErr w:type="gramStart"/>
            <w:r w:rsidRPr="00B62509">
              <w:rPr>
                <w:rFonts w:ascii="Calibri" w:eastAsia="Times New Roman" w:hAnsi="Calibri" w:cs="Calibri"/>
                <w:color w:val="21212B"/>
                <w:kern w:val="0"/>
                <w14:ligatures w14:val="none"/>
              </w:rPr>
              <w:t>send</w:t>
            </w:r>
            <w:proofErr w:type="gramEnd"/>
            <w:r w:rsidRPr="00B62509">
              <w:rPr>
                <w:rFonts w:ascii="Calibri" w:eastAsia="Times New Roman" w:hAnsi="Calibri" w:cs="Calibri"/>
                <w:color w:val="21212B"/>
                <w:kern w:val="0"/>
                <w14:ligatures w14:val="none"/>
              </w:rPr>
              <w:t xml:space="preserve"> and the provider should refer to the 835 Healthcare Policy Identification Segment (loop 2110 Service Payment information REF) if the regulations apply. To be used for Property and Casualty Auto only.</w:t>
            </w:r>
          </w:p>
        </w:tc>
        <w:tc>
          <w:tcPr>
            <w:tcW w:w="2160" w:type="dxa"/>
            <w:tcBorders>
              <w:top w:val="single" w:sz="4" w:space="0" w:color="auto"/>
              <w:left w:val="single" w:sz="4" w:space="0" w:color="auto"/>
              <w:bottom w:val="single" w:sz="4" w:space="0" w:color="auto"/>
              <w:right w:val="single" w:sz="4" w:space="0" w:color="auto"/>
            </w:tcBorders>
            <w:noWrap/>
            <w:hideMark/>
          </w:tcPr>
          <w:p w14:paraId="52A8FBA1" w14:textId="77777777" w:rsidR="00B62509" w:rsidRPr="00B62509" w:rsidRDefault="00B62509" w:rsidP="00B62509">
            <w:pPr>
              <w:spacing w:after="0" w:line="240" w:lineRule="auto"/>
              <w:rPr>
                <w:rFonts w:ascii="Calibri" w:eastAsia="Times New Roman" w:hAnsi="Calibri" w:cs="Calibri"/>
                <w:color w:val="000000"/>
                <w:kern w:val="0"/>
                <w14:ligatures w14:val="none"/>
              </w:rPr>
            </w:pPr>
            <w:r w:rsidRPr="00B62509">
              <w:rPr>
                <w:rFonts w:ascii="Calibri" w:eastAsia="Times New Roman" w:hAnsi="Calibri" w:cs="Calibri"/>
                <w:color w:val="000000"/>
                <w:kern w:val="0"/>
                <w14:ligatures w14:val="none"/>
              </w:rPr>
              <w:t>Denial Code</w:t>
            </w:r>
          </w:p>
        </w:tc>
      </w:tr>
      <w:tr w:rsidR="00B62509" w:rsidRPr="00B62509" w14:paraId="3313F9EB" w14:textId="77777777" w:rsidTr="00B62509">
        <w:trPr>
          <w:cantSplit/>
          <w:trHeight w:val="144"/>
        </w:trPr>
        <w:tc>
          <w:tcPr>
            <w:tcW w:w="720" w:type="dxa"/>
            <w:tcBorders>
              <w:top w:val="single" w:sz="4" w:space="0" w:color="auto"/>
              <w:left w:val="single" w:sz="4" w:space="0" w:color="auto"/>
              <w:bottom w:val="single" w:sz="4" w:space="0" w:color="auto"/>
              <w:right w:val="single" w:sz="4" w:space="0" w:color="auto"/>
            </w:tcBorders>
            <w:hideMark/>
          </w:tcPr>
          <w:p w14:paraId="64DF07CF" w14:textId="77777777" w:rsidR="00B62509" w:rsidRPr="00B62509" w:rsidRDefault="00B62509" w:rsidP="00B62509">
            <w:pPr>
              <w:spacing w:after="0" w:line="240" w:lineRule="auto"/>
              <w:jc w:val="center"/>
              <w:rPr>
                <w:rFonts w:ascii="Calibri" w:eastAsia="Times New Roman" w:hAnsi="Calibri" w:cs="Calibri"/>
                <w:color w:val="21212B"/>
                <w:kern w:val="0"/>
                <w14:ligatures w14:val="none"/>
              </w:rPr>
            </w:pPr>
            <w:r w:rsidRPr="00B62509">
              <w:rPr>
                <w:rFonts w:ascii="Calibri" w:eastAsia="Times New Roman" w:hAnsi="Calibri" w:cs="Calibri"/>
                <w:color w:val="21212B"/>
                <w:kern w:val="0"/>
                <w14:ligatures w14:val="none"/>
              </w:rPr>
              <w:t>P22</w:t>
            </w:r>
          </w:p>
        </w:tc>
        <w:tc>
          <w:tcPr>
            <w:tcW w:w="6480" w:type="dxa"/>
            <w:tcBorders>
              <w:top w:val="single" w:sz="4" w:space="0" w:color="auto"/>
              <w:left w:val="single" w:sz="4" w:space="0" w:color="auto"/>
              <w:bottom w:val="single" w:sz="4" w:space="0" w:color="auto"/>
              <w:right w:val="single" w:sz="4" w:space="0" w:color="auto"/>
            </w:tcBorders>
            <w:shd w:val="clear" w:color="000000" w:fill="FFFFFF"/>
            <w:hideMark/>
          </w:tcPr>
          <w:p w14:paraId="5B3B8E3A" w14:textId="77777777" w:rsidR="00B62509" w:rsidRPr="00B62509" w:rsidRDefault="00B62509" w:rsidP="00B62509">
            <w:pPr>
              <w:spacing w:after="0" w:line="240" w:lineRule="auto"/>
              <w:rPr>
                <w:rFonts w:ascii="Calibri" w:eastAsia="Times New Roman" w:hAnsi="Calibri" w:cs="Calibri"/>
                <w:color w:val="21212B"/>
                <w:kern w:val="0"/>
                <w14:ligatures w14:val="none"/>
              </w:rPr>
            </w:pPr>
            <w:r w:rsidRPr="00B62509">
              <w:rPr>
                <w:rFonts w:ascii="Calibri" w:eastAsia="Times New Roman" w:hAnsi="Calibri" w:cs="Calibri"/>
                <w:color w:val="21212B"/>
                <w:kern w:val="0"/>
                <w14:ligatures w14:val="none"/>
              </w:rPr>
              <w:t xml:space="preserve">Payment adjusted based on the Medical Payments Coverage (MPC) and/or Personal Injury Protection (PIP) Benefits jurisdictional regulations, or payment policies. </w:t>
            </w:r>
            <w:r w:rsidRPr="00B62509">
              <w:rPr>
                <w:rFonts w:ascii="Calibri" w:eastAsia="Times New Roman" w:hAnsi="Calibri" w:cs="Calibri"/>
                <w:color w:val="21212B"/>
                <w:kern w:val="0"/>
                <w14:ligatures w14:val="none"/>
              </w:rPr>
              <w:br/>
            </w:r>
            <w:r w:rsidRPr="00B62509">
              <w:rPr>
                <w:rFonts w:ascii="Calibri" w:eastAsia="Times New Roman" w:hAnsi="Calibri" w:cs="Calibri"/>
                <w:color w:val="21212B"/>
                <w:kern w:val="0"/>
                <w14:ligatures w14:val="none"/>
              </w:rPr>
              <w:br/>
              <w:t xml:space="preserve">Usage: If adjustment is at the Claim Level, the payer must </w:t>
            </w:r>
            <w:proofErr w:type="gramStart"/>
            <w:r w:rsidRPr="00B62509">
              <w:rPr>
                <w:rFonts w:ascii="Calibri" w:eastAsia="Times New Roman" w:hAnsi="Calibri" w:cs="Calibri"/>
                <w:color w:val="21212B"/>
                <w:kern w:val="0"/>
                <w14:ligatures w14:val="none"/>
              </w:rPr>
              <w:t>send</w:t>
            </w:r>
            <w:proofErr w:type="gramEnd"/>
            <w:r w:rsidRPr="00B62509">
              <w:rPr>
                <w:rFonts w:ascii="Calibri" w:eastAsia="Times New Roman" w:hAnsi="Calibri" w:cs="Calibri"/>
                <w:color w:val="21212B"/>
                <w:kern w:val="0"/>
                <w14:ligatures w14:val="none"/>
              </w:rPr>
              <w:t xml:space="preserve"> and the provider should refer to the 835 Insurance Policy Number Segment (Loop 2100 Other Claim Related Information REF qualifier 'IG') if the jurisdictional regulation applies. If adjustment is at the Line Level, the payer must </w:t>
            </w:r>
            <w:proofErr w:type="gramStart"/>
            <w:r w:rsidRPr="00B62509">
              <w:rPr>
                <w:rFonts w:ascii="Calibri" w:eastAsia="Times New Roman" w:hAnsi="Calibri" w:cs="Calibri"/>
                <w:color w:val="21212B"/>
                <w:kern w:val="0"/>
                <w14:ligatures w14:val="none"/>
              </w:rPr>
              <w:t>send</w:t>
            </w:r>
            <w:proofErr w:type="gramEnd"/>
            <w:r w:rsidRPr="00B62509">
              <w:rPr>
                <w:rFonts w:ascii="Calibri" w:eastAsia="Times New Roman" w:hAnsi="Calibri" w:cs="Calibri"/>
                <w:color w:val="21212B"/>
                <w:kern w:val="0"/>
                <w14:ligatures w14:val="none"/>
              </w:rPr>
              <w:t xml:space="preserve"> and the provider should refer to the 835 Healthcare Policy Identification Segment (loop 2110 Service Payment information REF) if the regulations apply. To be used for Property and Casualty Auto only.</w:t>
            </w:r>
          </w:p>
        </w:tc>
        <w:tc>
          <w:tcPr>
            <w:tcW w:w="2160" w:type="dxa"/>
            <w:tcBorders>
              <w:top w:val="single" w:sz="4" w:space="0" w:color="auto"/>
              <w:left w:val="single" w:sz="4" w:space="0" w:color="auto"/>
              <w:bottom w:val="single" w:sz="4" w:space="0" w:color="auto"/>
              <w:right w:val="single" w:sz="4" w:space="0" w:color="auto"/>
            </w:tcBorders>
            <w:noWrap/>
            <w:hideMark/>
          </w:tcPr>
          <w:p w14:paraId="16CC34D8" w14:textId="77777777" w:rsidR="00B62509" w:rsidRPr="00B62509" w:rsidRDefault="00B62509" w:rsidP="00B62509">
            <w:pPr>
              <w:spacing w:after="0" w:line="240" w:lineRule="auto"/>
              <w:rPr>
                <w:rFonts w:ascii="Calibri" w:eastAsia="Times New Roman" w:hAnsi="Calibri" w:cs="Calibri"/>
                <w:color w:val="000000"/>
                <w:kern w:val="0"/>
                <w14:ligatures w14:val="none"/>
              </w:rPr>
            </w:pPr>
            <w:r w:rsidRPr="00B62509">
              <w:rPr>
                <w:rFonts w:ascii="Calibri" w:eastAsia="Times New Roman" w:hAnsi="Calibri" w:cs="Calibri"/>
                <w:color w:val="000000"/>
                <w:kern w:val="0"/>
                <w14:ligatures w14:val="none"/>
              </w:rPr>
              <w:t>Adjustment Code</w:t>
            </w:r>
          </w:p>
        </w:tc>
      </w:tr>
      <w:tr w:rsidR="00B62509" w:rsidRPr="00B62509" w14:paraId="22210DD4" w14:textId="77777777" w:rsidTr="00B62509">
        <w:trPr>
          <w:cantSplit/>
          <w:trHeight w:val="144"/>
        </w:trPr>
        <w:tc>
          <w:tcPr>
            <w:tcW w:w="720" w:type="dxa"/>
            <w:tcBorders>
              <w:top w:val="single" w:sz="4" w:space="0" w:color="auto"/>
              <w:left w:val="single" w:sz="4" w:space="0" w:color="auto"/>
              <w:bottom w:val="single" w:sz="4" w:space="0" w:color="auto"/>
              <w:right w:val="single" w:sz="4" w:space="0" w:color="auto"/>
            </w:tcBorders>
            <w:hideMark/>
          </w:tcPr>
          <w:p w14:paraId="20676FBC" w14:textId="77777777" w:rsidR="00B62509" w:rsidRPr="00B62509" w:rsidRDefault="00B62509" w:rsidP="00B62509">
            <w:pPr>
              <w:spacing w:after="0" w:line="240" w:lineRule="auto"/>
              <w:jc w:val="center"/>
              <w:rPr>
                <w:rFonts w:ascii="Calibri" w:eastAsia="Times New Roman" w:hAnsi="Calibri" w:cs="Calibri"/>
                <w:color w:val="21212B"/>
                <w:kern w:val="0"/>
                <w14:ligatures w14:val="none"/>
              </w:rPr>
            </w:pPr>
            <w:r w:rsidRPr="00B62509">
              <w:rPr>
                <w:rFonts w:ascii="Calibri" w:eastAsia="Times New Roman" w:hAnsi="Calibri" w:cs="Calibri"/>
                <w:color w:val="21212B"/>
                <w:kern w:val="0"/>
                <w14:ligatures w14:val="none"/>
              </w:rPr>
              <w:t>P23</w:t>
            </w:r>
          </w:p>
        </w:tc>
        <w:tc>
          <w:tcPr>
            <w:tcW w:w="6480" w:type="dxa"/>
            <w:tcBorders>
              <w:top w:val="single" w:sz="4" w:space="0" w:color="auto"/>
              <w:left w:val="single" w:sz="4" w:space="0" w:color="auto"/>
              <w:bottom w:val="single" w:sz="4" w:space="0" w:color="auto"/>
              <w:right w:val="single" w:sz="4" w:space="0" w:color="auto"/>
            </w:tcBorders>
            <w:shd w:val="clear" w:color="000000" w:fill="FFFFFF"/>
            <w:hideMark/>
          </w:tcPr>
          <w:p w14:paraId="3B363E16" w14:textId="77777777" w:rsidR="00B62509" w:rsidRPr="00B62509" w:rsidRDefault="00B62509" w:rsidP="00B62509">
            <w:pPr>
              <w:spacing w:after="0" w:line="240" w:lineRule="auto"/>
              <w:rPr>
                <w:rFonts w:ascii="Calibri" w:eastAsia="Times New Roman" w:hAnsi="Calibri" w:cs="Calibri"/>
                <w:color w:val="21212B"/>
                <w:kern w:val="0"/>
                <w14:ligatures w14:val="none"/>
              </w:rPr>
            </w:pPr>
            <w:r w:rsidRPr="00B62509">
              <w:rPr>
                <w:rFonts w:ascii="Calibri" w:eastAsia="Times New Roman" w:hAnsi="Calibri" w:cs="Calibri"/>
                <w:color w:val="21212B"/>
                <w:kern w:val="0"/>
                <w14:ligatures w14:val="none"/>
              </w:rPr>
              <w:t xml:space="preserve">Medical Payments Coverage (MPC) or Personal Injury Protection (PIP) Benefits jurisdictional fee schedule adjustment. </w:t>
            </w:r>
            <w:r w:rsidRPr="00B62509">
              <w:rPr>
                <w:rFonts w:ascii="Calibri" w:eastAsia="Times New Roman" w:hAnsi="Calibri" w:cs="Calibri"/>
                <w:color w:val="21212B"/>
                <w:kern w:val="0"/>
                <w14:ligatures w14:val="none"/>
              </w:rPr>
              <w:br/>
            </w:r>
            <w:r w:rsidRPr="00B62509">
              <w:rPr>
                <w:rFonts w:ascii="Calibri" w:eastAsia="Times New Roman" w:hAnsi="Calibri" w:cs="Calibri"/>
                <w:color w:val="21212B"/>
                <w:kern w:val="0"/>
                <w14:ligatures w14:val="none"/>
              </w:rPr>
              <w:br/>
              <w:t xml:space="preserve">Usage: If adjustment is at the Claim Level, the payer must </w:t>
            </w:r>
            <w:proofErr w:type="gramStart"/>
            <w:r w:rsidRPr="00B62509">
              <w:rPr>
                <w:rFonts w:ascii="Calibri" w:eastAsia="Times New Roman" w:hAnsi="Calibri" w:cs="Calibri"/>
                <w:color w:val="21212B"/>
                <w:kern w:val="0"/>
                <w14:ligatures w14:val="none"/>
              </w:rPr>
              <w:t>send</w:t>
            </w:r>
            <w:proofErr w:type="gramEnd"/>
            <w:r w:rsidRPr="00B62509">
              <w:rPr>
                <w:rFonts w:ascii="Calibri" w:eastAsia="Times New Roman" w:hAnsi="Calibri" w:cs="Calibri"/>
                <w:color w:val="21212B"/>
                <w:kern w:val="0"/>
                <w14:ligatures w14:val="none"/>
              </w:rPr>
              <w:t xml:space="preserve"> and the provider should refer to the 835 Class of Contract Code Identification Segment (Loop 2100 Other Claim Related Information REF). If adjustment is at the Line Level, the payer must </w:t>
            </w:r>
            <w:proofErr w:type="gramStart"/>
            <w:r w:rsidRPr="00B62509">
              <w:rPr>
                <w:rFonts w:ascii="Calibri" w:eastAsia="Times New Roman" w:hAnsi="Calibri" w:cs="Calibri"/>
                <w:color w:val="21212B"/>
                <w:kern w:val="0"/>
                <w14:ligatures w14:val="none"/>
              </w:rPr>
              <w:t>send</w:t>
            </w:r>
            <w:proofErr w:type="gramEnd"/>
            <w:r w:rsidRPr="00B62509">
              <w:rPr>
                <w:rFonts w:ascii="Calibri" w:eastAsia="Times New Roman" w:hAnsi="Calibri" w:cs="Calibri"/>
                <w:color w:val="21212B"/>
                <w:kern w:val="0"/>
                <w14:ligatures w14:val="none"/>
              </w:rPr>
              <w:t xml:space="preserve"> and the provider should refer to the 835 Healthcare Policy Identification Segment (loop 2110 Service Payment information REF) if the regulations apply. To be used for Property and Casualty Auto only.</w:t>
            </w:r>
          </w:p>
        </w:tc>
        <w:tc>
          <w:tcPr>
            <w:tcW w:w="2160" w:type="dxa"/>
            <w:tcBorders>
              <w:top w:val="single" w:sz="4" w:space="0" w:color="auto"/>
              <w:left w:val="single" w:sz="4" w:space="0" w:color="auto"/>
              <w:bottom w:val="single" w:sz="4" w:space="0" w:color="auto"/>
              <w:right w:val="single" w:sz="4" w:space="0" w:color="auto"/>
            </w:tcBorders>
            <w:noWrap/>
            <w:hideMark/>
          </w:tcPr>
          <w:p w14:paraId="2AF8B413" w14:textId="77777777" w:rsidR="00B62509" w:rsidRPr="00B62509" w:rsidRDefault="00B62509" w:rsidP="00B62509">
            <w:pPr>
              <w:spacing w:after="0" w:line="240" w:lineRule="auto"/>
              <w:rPr>
                <w:rFonts w:ascii="Calibri" w:eastAsia="Times New Roman" w:hAnsi="Calibri" w:cs="Calibri"/>
                <w:color w:val="000000"/>
                <w:kern w:val="0"/>
                <w14:ligatures w14:val="none"/>
              </w:rPr>
            </w:pPr>
            <w:r w:rsidRPr="00B62509">
              <w:rPr>
                <w:rFonts w:ascii="Calibri" w:eastAsia="Times New Roman" w:hAnsi="Calibri" w:cs="Calibri"/>
                <w:color w:val="000000"/>
                <w:kern w:val="0"/>
                <w14:ligatures w14:val="none"/>
              </w:rPr>
              <w:t>Adjustment Code</w:t>
            </w:r>
          </w:p>
        </w:tc>
      </w:tr>
      <w:tr w:rsidR="00B62509" w:rsidRPr="00B62509" w14:paraId="3F7A34FB" w14:textId="77777777" w:rsidTr="00B62509">
        <w:trPr>
          <w:cantSplit/>
          <w:trHeight w:val="144"/>
        </w:trPr>
        <w:tc>
          <w:tcPr>
            <w:tcW w:w="720" w:type="dxa"/>
            <w:tcBorders>
              <w:top w:val="single" w:sz="4" w:space="0" w:color="auto"/>
              <w:left w:val="single" w:sz="4" w:space="0" w:color="auto"/>
              <w:bottom w:val="single" w:sz="4" w:space="0" w:color="auto"/>
              <w:right w:val="single" w:sz="4" w:space="0" w:color="auto"/>
            </w:tcBorders>
            <w:hideMark/>
          </w:tcPr>
          <w:p w14:paraId="691C3815" w14:textId="77777777" w:rsidR="00B62509" w:rsidRPr="00B62509" w:rsidRDefault="00B62509" w:rsidP="00B62509">
            <w:pPr>
              <w:spacing w:after="0" w:line="240" w:lineRule="auto"/>
              <w:jc w:val="center"/>
              <w:rPr>
                <w:rFonts w:ascii="Calibri" w:eastAsia="Times New Roman" w:hAnsi="Calibri" w:cs="Calibri"/>
                <w:color w:val="21212B"/>
                <w:kern w:val="0"/>
                <w14:ligatures w14:val="none"/>
              </w:rPr>
            </w:pPr>
            <w:r w:rsidRPr="00B62509">
              <w:rPr>
                <w:rFonts w:ascii="Calibri" w:eastAsia="Times New Roman" w:hAnsi="Calibri" w:cs="Calibri"/>
                <w:color w:val="21212B"/>
                <w:kern w:val="0"/>
                <w14:ligatures w14:val="none"/>
              </w:rPr>
              <w:lastRenderedPageBreak/>
              <w:t>P24</w:t>
            </w:r>
          </w:p>
        </w:tc>
        <w:tc>
          <w:tcPr>
            <w:tcW w:w="6480" w:type="dxa"/>
            <w:tcBorders>
              <w:top w:val="single" w:sz="4" w:space="0" w:color="auto"/>
              <w:left w:val="single" w:sz="4" w:space="0" w:color="auto"/>
              <w:bottom w:val="single" w:sz="4" w:space="0" w:color="auto"/>
              <w:right w:val="single" w:sz="4" w:space="0" w:color="auto"/>
            </w:tcBorders>
            <w:shd w:val="clear" w:color="000000" w:fill="FFFFFF"/>
            <w:hideMark/>
          </w:tcPr>
          <w:p w14:paraId="7AA07510" w14:textId="77777777" w:rsidR="00B62509" w:rsidRPr="00B62509" w:rsidRDefault="00B62509" w:rsidP="00B62509">
            <w:pPr>
              <w:spacing w:after="0" w:line="240" w:lineRule="auto"/>
              <w:rPr>
                <w:rFonts w:ascii="Calibri" w:eastAsia="Times New Roman" w:hAnsi="Calibri" w:cs="Calibri"/>
                <w:color w:val="21212B"/>
                <w:kern w:val="0"/>
                <w14:ligatures w14:val="none"/>
              </w:rPr>
            </w:pPr>
            <w:r w:rsidRPr="00B62509">
              <w:rPr>
                <w:rFonts w:ascii="Calibri" w:eastAsia="Times New Roman" w:hAnsi="Calibri" w:cs="Calibri"/>
                <w:color w:val="21212B"/>
                <w:kern w:val="0"/>
                <w14:ligatures w14:val="none"/>
              </w:rPr>
              <w:t xml:space="preserve">Payment adjusted based on Preferred Provider Organization (PPO). </w:t>
            </w:r>
            <w:r w:rsidRPr="00B62509">
              <w:rPr>
                <w:rFonts w:ascii="Calibri" w:eastAsia="Times New Roman" w:hAnsi="Calibri" w:cs="Calibri"/>
                <w:color w:val="21212B"/>
                <w:kern w:val="0"/>
                <w14:ligatures w14:val="none"/>
              </w:rPr>
              <w:br/>
            </w:r>
            <w:r w:rsidRPr="00B62509">
              <w:rPr>
                <w:rFonts w:ascii="Calibri" w:eastAsia="Times New Roman" w:hAnsi="Calibri" w:cs="Calibri"/>
                <w:color w:val="21212B"/>
                <w:kern w:val="0"/>
                <w14:ligatures w14:val="none"/>
              </w:rPr>
              <w:br/>
              <w:t xml:space="preserve">Usage: If adjustment is at the Claim Level, the payer must </w:t>
            </w:r>
            <w:proofErr w:type="gramStart"/>
            <w:r w:rsidRPr="00B62509">
              <w:rPr>
                <w:rFonts w:ascii="Calibri" w:eastAsia="Times New Roman" w:hAnsi="Calibri" w:cs="Calibri"/>
                <w:color w:val="21212B"/>
                <w:kern w:val="0"/>
                <w14:ligatures w14:val="none"/>
              </w:rPr>
              <w:t>send</w:t>
            </w:r>
            <w:proofErr w:type="gramEnd"/>
            <w:r w:rsidRPr="00B62509">
              <w:rPr>
                <w:rFonts w:ascii="Calibri" w:eastAsia="Times New Roman" w:hAnsi="Calibri" w:cs="Calibri"/>
                <w:color w:val="21212B"/>
                <w:kern w:val="0"/>
                <w14:ligatures w14:val="none"/>
              </w:rPr>
              <w:t xml:space="preserve"> and the provider should refer to the 835 Class of Contract Code Identification Segment (Loop 2100 Other Claim Related Information REF). If adjustment is at the Line Level, the payer must </w:t>
            </w:r>
            <w:proofErr w:type="gramStart"/>
            <w:r w:rsidRPr="00B62509">
              <w:rPr>
                <w:rFonts w:ascii="Calibri" w:eastAsia="Times New Roman" w:hAnsi="Calibri" w:cs="Calibri"/>
                <w:color w:val="21212B"/>
                <w:kern w:val="0"/>
                <w14:ligatures w14:val="none"/>
              </w:rPr>
              <w:t>send</w:t>
            </w:r>
            <w:proofErr w:type="gramEnd"/>
            <w:r w:rsidRPr="00B62509">
              <w:rPr>
                <w:rFonts w:ascii="Calibri" w:eastAsia="Times New Roman" w:hAnsi="Calibri" w:cs="Calibri"/>
                <w:color w:val="21212B"/>
                <w:kern w:val="0"/>
                <w14:ligatures w14:val="none"/>
              </w:rPr>
              <w:t xml:space="preserve"> and the provider should refer to the 835 Healthcare Policy Identification Segment (loop 2110 Service Payment information REF) if the regulations apply. To be used for Property and Casualty only. Use only with Group Code CO.</w:t>
            </w:r>
          </w:p>
        </w:tc>
        <w:tc>
          <w:tcPr>
            <w:tcW w:w="2160" w:type="dxa"/>
            <w:tcBorders>
              <w:top w:val="single" w:sz="4" w:space="0" w:color="auto"/>
              <w:left w:val="single" w:sz="4" w:space="0" w:color="auto"/>
              <w:bottom w:val="single" w:sz="4" w:space="0" w:color="auto"/>
              <w:right w:val="single" w:sz="4" w:space="0" w:color="auto"/>
            </w:tcBorders>
            <w:noWrap/>
            <w:hideMark/>
          </w:tcPr>
          <w:p w14:paraId="78B7D52E" w14:textId="77777777" w:rsidR="00B62509" w:rsidRPr="00B62509" w:rsidRDefault="00B62509" w:rsidP="00B62509">
            <w:pPr>
              <w:spacing w:after="0" w:line="240" w:lineRule="auto"/>
              <w:rPr>
                <w:rFonts w:ascii="Calibri" w:eastAsia="Times New Roman" w:hAnsi="Calibri" w:cs="Calibri"/>
                <w:color w:val="000000"/>
                <w:kern w:val="0"/>
                <w14:ligatures w14:val="none"/>
              </w:rPr>
            </w:pPr>
            <w:r w:rsidRPr="00B62509">
              <w:rPr>
                <w:rFonts w:ascii="Calibri" w:eastAsia="Times New Roman" w:hAnsi="Calibri" w:cs="Calibri"/>
                <w:color w:val="000000"/>
                <w:kern w:val="0"/>
                <w14:ligatures w14:val="none"/>
              </w:rPr>
              <w:t>Adjustment Code</w:t>
            </w:r>
          </w:p>
        </w:tc>
      </w:tr>
      <w:tr w:rsidR="00B62509" w:rsidRPr="00B62509" w14:paraId="70D6B78B" w14:textId="77777777" w:rsidTr="00B62509">
        <w:trPr>
          <w:cantSplit/>
          <w:trHeight w:val="144"/>
        </w:trPr>
        <w:tc>
          <w:tcPr>
            <w:tcW w:w="720" w:type="dxa"/>
            <w:tcBorders>
              <w:top w:val="single" w:sz="4" w:space="0" w:color="auto"/>
              <w:left w:val="single" w:sz="4" w:space="0" w:color="auto"/>
              <w:bottom w:val="single" w:sz="4" w:space="0" w:color="auto"/>
              <w:right w:val="single" w:sz="4" w:space="0" w:color="auto"/>
            </w:tcBorders>
            <w:hideMark/>
          </w:tcPr>
          <w:p w14:paraId="4E4F50FB" w14:textId="77777777" w:rsidR="00B62509" w:rsidRPr="00B62509" w:rsidRDefault="00B62509" w:rsidP="00B62509">
            <w:pPr>
              <w:spacing w:after="0" w:line="240" w:lineRule="auto"/>
              <w:jc w:val="center"/>
              <w:rPr>
                <w:rFonts w:ascii="Calibri" w:eastAsia="Times New Roman" w:hAnsi="Calibri" w:cs="Calibri"/>
                <w:color w:val="21212B"/>
                <w:kern w:val="0"/>
                <w14:ligatures w14:val="none"/>
              </w:rPr>
            </w:pPr>
            <w:r w:rsidRPr="00B62509">
              <w:rPr>
                <w:rFonts w:ascii="Calibri" w:eastAsia="Times New Roman" w:hAnsi="Calibri" w:cs="Calibri"/>
                <w:color w:val="21212B"/>
                <w:kern w:val="0"/>
                <w14:ligatures w14:val="none"/>
              </w:rPr>
              <w:t>P25</w:t>
            </w:r>
          </w:p>
        </w:tc>
        <w:tc>
          <w:tcPr>
            <w:tcW w:w="6480" w:type="dxa"/>
            <w:tcBorders>
              <w:top w:val="single" w:sz="4" w:space="0" w:color="auto"/>
              <w:left w:val="single" w:sz="4" w:space="0" w:color="auto"/>
              <w:bottom w:val="single" w:sz="4" w:space="0" w:color="auto"/>
              <w:right w:val="single" w:sz="4" w:space="0" w:color="auto"/>
            </w:tcBorders>
            <w:shd w:val="clear" w:color="000000" w:fill="FFFFFF"/>
            <w:hideMark/>
          </w:tcPr>
          <w:p w14:paraId="53E2982E" w14:textId="77777777" w:rsidR="00B62509" w:rsidRPr="00B62509" w:rsidRDefault="00B62509" w:rsidP="00B62509">
            <w:pPr>
              <w:spacing w:after="0" w:line="240" w:lineRule="auto"/>
              <w:rPr>
                <w:rFonts w:ascii="Calibri" w:eastAsia="Times New Roman" w:hAnsi="Calibri" w:cs="Calibri"/>
                <w:color w:val="21212B"/>
                <w:kern w:val="0"/>
                <w14:ligatures w14:val="none"/>
              </w:rPr>
            </w:pPr>
            <w:r w:rsidRPr="00B62509">
              <w:rPr>
                <w:rFonts w:ascii="Calibri" w:eastAsia="Times New Roman" w:hAnsi="Calibri" w:cs="Calibri"/>
                <w:color w:val="21212B"/>
                <w:kern w:val="0"/>
                <w14:ligatures w14:val="none"/>
              </w:rPr>
              <w:t xml:space="preserve">Payment adjusted based on Medical Provider Network (MPN). </w:t>
            </w:r>
            <w:r w:rsidRPr="00B62509">
              <w:rPr>
                <w:rFonts w:ascii="Calibri" w:eastAsia="Times New Roman" w:hAnsi="Calibri" w:cs="Calibri"/>
                <w:color w:val="21212B"/>
                <w:kern w:val="0"/>
                <w14:ligatures w14:val="none"/>
              </w:rPr>
              <w:br/>
            </w:r>
            <w:r w:rsidRPr="00B62509">
              <w:rPr>
                <w:rFonts w:ascii="Calibri" w:eastAsia="Times New Roman" w:hAnsi="Calibri" w:cs="Calibri"/>
                <w:color w:val="21212B"/>
                <w:kern w:val="0"/>
                <w14:ligatures w14:val="none"/>
              </w:rPr>
              <w:br/>
              <w:t xml:space="preserve">Usage: If adjustment is at the Claim Level, the payer must </w:t>
            </w:r>
            <w:proofErr w:type="gramStart"/>
            <w:r w:rsidRPr="00B62509">
              <w:rPr>
                <w:rFonts w:ascii="Calibri" w:eastAsia="Times New Roman" w:hAnsi="Calibri" w:cs="Calibri"/>
                <w:color w:val="21212B"/>
                <w:kern w:val="0"/>
                <w14:ligatures w14:val="none"/>
              </w:rPr>
              <w:t>send</w:t>
            </w:r>
            <w:proofErr w:type="gramEnd"/>
            <w:r w:rsidRPr="00B62509">
              <w:rPr>
                <w:rFonts w:ascii="Calibri" w:eastAsia="Times New Roman" w:hAnsi="Calibri" w:cs="Calibri"/>
                <w:color w:val="21212B"/>
                <w:kern w:val="0"/>
                <w14:ligatures w14:val="none"/>
              </w:rPr>
              <w:t xml:space="preserve"> and the provider should refer to the 835 Class of Contract Code Identification Segment (Loop 2100 Other Claim Related Information REF). If adjustment is at the Line Level, the payer must </w:t>
            </w:r>
            <w:proofErr w:type="gramStart"/>
            <w:r w:rsidRPr="00B62509">
              <w:rPr>
                <w:rFonts w:ascii="Calibri" w:eastAsia="Times New Roman" w:hAnsi="Calibri" w:cs="Calibri"/>
                <w:color w:val="21212B"/>
                <w:kern w:val="0"/>
                <w14:ligatures w14:val="none"/>
              </w:rPr>
              <w:t>send</w:t>
            </w:r>
            <w:proofErr w:type="gramEnd"/>
            <w:r w:rsidRPr="00B62509">
              <w:rPr>
                <w:rFonts w:ascii="Calibri" w:eastAsia="Times New Roman" w:hAnsi="Calibri" w:cs="Calibri"/>
                <w:color w:val="21212B"/>
                <w:kern w:val="0"/>
                <w14:ligatures w14:val="none"/>
              </w:rPr>
              <w:t xml:space="preserve"> and the provider should refer to the 835 Healthcare Policy Identification Segment (loop 2110 Service Payment information REF) if the regulations apply. To be used for Property and Casualty only. (Use only with Group Code CO).</w:t>
            </w:r>
          </w:p>
        </w:tc>
        <w:tc>
          <w:tcPr>
            <w:tcW w:w="2160" w:type="dxa"/>
            <w:tcBorders>
              <w:top w:val="single" w:sz="4" w:space="0" w:color="auto"/>
              <w:left w:val="single" w:sz="4" w:space="0" w:color="auto"/>
              <w:bottom w:val="single" w:sz="4" w:space="0" w:color="auto"/>
              <w:right w:val="single" w:sz="4" w:space="0" w:color="auto"/>
            </w:tcBorders>
            <w:noWrap/>
            <w:hideMark/>
          </w:tcPr>
          <w:p w14:paraId="36F5053D" w14:textId="77777777" w:rsidR="00B62509" w:rsidRPr="00B62509" w:rsidRDefault="00B62509" w:rsidP="00B62509">
            <w:pPr>
              <w:spacing w:after="0" w:line="240" w:lineRule="auto"/>
              <w:rPr>
                <w:rFonts w:ascii="Calibri" w:eastAsia="Times New Roman" w:hAnsi="Calibri" w:cs="Calibri"/>
                <w:color w:val="000000"/>
                <w:kern w:val="0"/>
                <w14:ligatures w14:val="none"/>
              </w:rPr>
            </w:pPr>
            <w:r w:rsidRPr="00B62509">
              <w:rPr>
                <w:rFonts w:ascii="Calibri" w:eastAsia="Times New Roman" w:hAnsi="Calibri" w:cs="Calibri"/>
                <w:color w:val="000000"/>
                <w:kern w:val="0"/>
                <w14:ligatures w14:val="none"/>
              </w:rPr>
              <w:t>Adjustment Code</w:t>
            </w:r>
          </w:p>
        </w:tc>
      </w:tr>
      <w:tr w:rsidR="00B62509" w:rsidRPr="00B62509" w14:paraId="609E44F6" w14:textId="77777777" w:rsidTr="00B62509">
        <w:trPr>
          <w:cantSplit/>
          <w:trHeight w:val="144"/>
        </w:trPr>
        <w:tc>
          <w:tcPr>
            <w:tcW w:w="720" w:type="dxa"/>
            <w:tcBorders>
              <w:top w:val="single" w:sz="4" w:space="0" w:color="auto"/>
              <w:left w:val="single" w:sz="4" w:space="0" w:color="auto"/>
              <w:bottom w:val="single" w:sz="4" w:space="0" w:color="auto"/>
              <w:right w:val="single" w:sz="4" w:space="0" w:color="auto"/>
            </w:tcBorders>
            <w:hideMark/>
          </w:tcPr>
          <w:p w14:paraId="784C4D26" w14:textId="77777777" w:rsidR="00B62509" w:rsidRPr="00B62509" w:rsidRDefault="00B62509" w:rsidP="00B62509">
            <w:pPr>
              <w:spacing w:after="0" w:line="240" w:lineRule="auto"/>
              <w:jc w:val="center"/>
              <w:rPr>
                <w:rFonts w:ascii="Calibri" w:eastAsia="Times New Roman" w:hAnsi="Calibri" w:cs="Calibri"/>
                <w:color w:val="21212B"/>
                <w:kern w:val="0"/>
                <w14:ligatures w14:val="none"/>
              </w:rPr>
            </w:pPr>
            <w:r w:rsidRPr="00B62509">
              <w:rPr>
                <w:rFonts w:ascii="Calibri" w:eastAsia="Times New Roman" w:hAnsi="Calibri" w:cs="Calibri"/>
                <w:color w:val="21212B"/>
                <w:kern w:val="0"/>
                <w14:ligatures w14:val="none"/>
              </w:rPr>
              <w:t>P26</w:t>
            </w:r>
          </w:p>
        </w:tc>
        <w:tc>
          <w:tcPr>
            <w:tcW w:w="6480" w:type="dxa"/>
            <w:tcBorders>
              <w:top w:val="single" w:sz="4" w:space="0" w:color="auto"/>
              <w:left w:val="single" w:sz="4" w:space="0" w:color="auto"/>
              <w:bottom w:val="single" w:sz="4" w:space="0" w:color="auto"/>
              <w:right w:val="single" w:sz="4" w:space="0" w:color="auto"/>
            </w:tcBorders>
            <w:shd w:val="clear" w:color="000000" w:fill="FFFFFF"/>
            <w:hideMark/>
          </w:tcPr>
          <w:p w14:paraId="22389C2C" w14:textId="77777777" w:rsidR="00B62509" w:rsidRPr="00B62509" w:rsidRDefault="00B62509" w:rsidP="00B62509">
            <w:pPr>
              <w:spacing w:after="0" w:line="240" w:lineRule="auto"/>
              <w:rPr>
                <w:rFonts w:ascii="Calibri" w:eastAsia="Times New Roman" w:hAnsi="Calibri" w:cs="Calibri"/>
                <w:color w:val="21212B"/>
                <w:kern w:val="0"/>
                <w14:ligatures w14:val="none"/>
              </w:rPr>
            </w:pPr>
            <w:r w:rsidRPr="00B62509">
              <w:rPr>
                <w:rFonts w:ascii="Calibri" w:eastAsia="Times New Roman" w:hAnsi="Calibri" w:cs="Calibri"/>
                <w:color w:val="21212B"/>
                <w:kern w:val="0"/>
                <w14:ligatures w14:val="none"/>
              </w:rPr>
              <w:t xml:space="preserve">Payment adjusted based on Voluntary Provider Network (VPN). </w:t>
            </w:r>
            <w:r w:rsidRPr="00B62509">
              <w:rPr>
                <w:rFonts w:ascii="Calibri" w:eastAsia="Times New Roman" w:hAnsi="Calibri" w:cs="Calibri"/>
                <w:color w:val="21212B"/>
                <w:kern w:val="0"/>
                <w14:ligatures w14:val="none"/>
              </w:rPr>
              <w:br/>
            </w:r>
            <w:r w:rsidRPr="00B62509">
              <w:rPr>
                <w:rFonts w:ascii="Calibri" w:eastAsia="Times New Roman" w:hAnsi="Calibri" w:cs="Calibri"/>
                <w:color w:val="21212B"/>
                <w:kern w:val="0"/>
                <w14:ligatures w14:val="none"/>
              </w:rPr>
              <w:br/>
              <w:t xml:space="preserve">Usage: If adjustment is at the Claim Level, the payer must </w:t>
            </w:r>
            <w:proofErr w:type="gramStart"/>
            <w:r w:rsidRPr="00B62509">
              <w:rPr>
                <w:rFonts w:ascii="Calibri" w:eastAsia="Times New Roman" w:hAnsi="Calibri" w:cs="Calibri"/>
                <w:color w:val="21212B"/>
                <w:kern w:val="0"/>
                <w14:ligatures w14:val="none"/>
              </w:rPr>
              <w:t>send</w:t>
            </w:r>
            <w:proofErr w:type="gramEnd"/>
            <w:r w:rsidRPr="00B62509">
              <w:rPr>
                <w:rFonts w:ascii="Calibri" w:eastAsia="Times New Roman" w:hAnsi="Calibri" w:cs="Calibri"/>
                <w:color w:val="21212B"/>
                <w:kern w:val="0"/>
                <w14:ligatures w14:val="none"/>
              </w:rPr>
              <w:t xml:space="preserve"> and the provider should refer to the 835 Class of Contract Code Identification Segment (Loop 2100 Other Claim Related Information REF). If adjustment is at the Line Level, the payer must </w:t>
            </w:r>
            <w:proofErr w:type="gramStart"/>
            <w:r w:rsidRPr="00B62509">
              <w:rPr>
                <w:rFonts w:ascii="Calibri" w:eastAsia="Times New Roman" w:hAnsi="Calibri" w:cs="Calibri"/>
                <w:color w:val="21212B"/>
                <w:kern w:val="0"/>
                <w14:ligatures w14:val="none"/>
              </w:rPr>
              <w:t>send</w:t>
            </w:r>
            <w:proofErr w:type="gramEnd"/>
            <w:r w:rsidRPr="00B62509">
              <w:rPr>
                <w:rFonts w:ascii="Calibri" w:eastAsia="Times New Roman" w:hAnsi="Calibri" w:cs="Calibri"/>
                <w:color w:val="21212B"/>
                <w:kern w:val="0"/>
                <w14:ligatures w14:val="none"/>
              </w:rPr>
              <w:t xml:space="preserve"> and the provider should refer to the 835 Healthcare Policy Identification Segment (loop 2110 Service Payment information REF) if the regulations apply. To be used for Property and Casualty only. (Use only with Group Code CO).</w:t>
            </w:r>
          </w:p>
        </w:tc>
        <w:tc>
          <w:tcPr>
            <w:tcW w:w="2160" w:type="dxa"/>
            <w:tcBorders>
              <w:top w:val="single" w:sz="4" w:space="0" w:color="auto"/>
              <w:left w:val="single" w:sz="4" w:space="0" w:color="auto"/>
              <w:bottom w:val="single" w:sz="4" w:space="0" w:color="auto"/>
              <w:right w:val="single" w:sz="4" w:space="0" w:color="auto"/>
            </w:tcBorders>
            <w:noWrap/>
            <w:hideMark/>
          </w:tcPr>
          <w:p w14:paraId="70CC1714" w14:textId="77777777" w:rsidR="00B62509" w:rsidRPr="00B62509" w:rsidRDefault="00B62509" w:rsidP="00B62509">
            <w:pPr>
              <w:spacing w:after="0" w:line="240" w:lineRule="auto"/>
              <w:rPr>
                <w:rFonts w:ascii="Calibri" w:eastAsia="Times New Roman" w:hAnsi="Calibri" w:cs="Calibri"/>
                <w:color w:val="000000"/>
                <w:kern w:val="0"/>
                <w14:ligatures w14:val="none"/>
              </w:rPr>
            </w:pPr>
            <w:r w:rsidRPr="00B62509">
              <w:rPr>
                <w:rFonts w:ascii="Calibri" w:eastAsia="Times New Roman" w:hAnsi="Calibri" w:cs="Calibri"/>
                <w:color w:val="000000"/>
                <w:kern w:val="0"/>
                <w14:ligatures w14:val="none"/>
              </w:rPr>
              <w:t>Adjustment Code</w:t>
            </w:r>
          </w:p>
        </w:tc>
      </w:tr>
      <w:tr w:rsidR="00B62509" w:rsidRPr="00B62509" w14:paraId="14B0FFC5" w14:textId="77777777" w:rsidTr="00B62509">
        <w:trPr>
          <w:cantSplit/>
          <w:trHeight w:val="144"/>
        </w:trPr>
        <w:tc>
          <w:tcPr>
            <w:tcW w:w="720" w:type="dxa"/>
            <w:tcBorders>
              <w:top w:val="single" w:sz="4" w:space="0" w:color="auto"/>
              <w:left w:val="single" w:sz="4" w:space="0" w:color="auto"/>
              <w:bottom w:val="single" w:sz="4" w:space="0" w:color="auto"/>
              <w:right w:val="single" w:sz="4" w:space="0" w:color="auto"/>
            </w:tcBorders>
            <w:hideMark/>
          </w:tcPr>
          <w:p w14:paraId="32C88462" w14:textId="77777777" w:rsidR="00B62509" w:rsidRPr="00B62509" w:rsidRDefault="00B62509" w:rsidP="00B62509">
            <w:pPr>
              <w:spacing w:after="0" w:line="240" w:lineRule="auto"/>
              <w:jc w:val="center"/>
              <w:rPr>
                <w:rFonts w:ascii="Calibri" w:eastAsia="Times New Roman" w:hAnsi="Calibri" w:cs="Calibri"/>
                <w:color w:val="21212B"/>
                <w:kern w:val="0"/>
                <w14:ligatures w14:val="none"/>
              </w:rPr>
            </w:pPr>
            <w:r w:rsidRPr="00B62509">
              <w:rPr>
                <w:rFonts w:ascii="Calibri" w:eastAsia="Times New Roman" w:hAnsi="Calibri" w:cs="Calibri"/>
                <w:color w:val="21212B"/>
                <w:kern w:val="0"/>
                <w14:ligatures w14:val="none"/>
              </w:rPr>
              <w:t>P27</w:t>
            </w:r>
          </w:p>
        </w:tc>
        <w:tc>
          <w:tcPr>
            <w:tcW w:w="6480" w:type="dxa"/>
            <w:tcBorders>
              <w:top w:val="single" w:sz="4" w:space="0" w:color="auto"/>
              <w:left w:val="single" w:sz="4" w:space="0" w:color="auto"/>
              <w:bottom w:val="single" w:sz="4" w:space="0" w:color="auto"/>
              <w:right w:val="single" w:sz="4" w:space="0" w:color="auto"/>
            </w:tcBorders>
            <w:shd w:val="clear" w:color="000000" w:fill="FFFFFF"/>
            <w:hideMark/>
          </w:tcPr>
          <w:p w14:paraId="518B7679" w14:textId="77777777" w:rsidR="00B62509" w:rsidRPr="00B62509" w:rsidRDefault="00B62509" w:rsidP="00B62509">
            <w:pPr>
              <w:spacing w:after="0" w:line="240" w:lineRule="auto"/>
              <w:rPr>
                <w:rFonts w:ascii="Calibri" w:eastAsia="Times New Roman" w:hAnsi="Calibri" w:cs="Calibri"/>
                <w:color w:val="21212B"/>
                <w:kern w:val="0"/>
                <w14:ligatures w14:val="none"/>
              </w:rPr>
            </w:pPr>
            <w:r w:rsidRPr="00B62509">
              <w:rPr>
                <w:rFonts w:ascii="Calibri" w:eastAsia="Times New Roman" w:hAnsi="Calibri" w:cs="Calibri"/>
                <w:color w:val="21212B"/>
                <w:kern w:val="0"/>
                <w14:ligatures w14:val="none"/>
              </w:rPr>
              <w:t xml:space="preserve">Payment denied based on the Liability Coverage Benefits jurisdictional regulations and/or payment policies. </w:t>
            </w:r>
            <w:r w:rsidRPr="00B62509">
              <w:rPr>
                <w:rFonts w:ascii="Calibri" w:eastAsia="Times New Roman" w:hAnsi="Calibri" w:cs="Calibri"/>
                <w:color w:val="21212B"/>
                <w:kern w:val="0"/>
                <w14:ligatures w14:val="none"/>
              </w:rPr>
              <w:br/>
            </w:r>
            <w:r w:rsidRPr="00B62509">
              <w:rPr>
                <w:rFonts w:ascii="Calibri" w:eastAsia="Times New Roman" w:hAnsi="Calibri" w:cs="Calibri"/>
                <w:color w:val="21212B"/>
                <w:kern w:val="0"/>
                <w14:ligatures w14:val="none"/>
              </w:rPr>
              <w:br/>
              <w:t xml:space="preserve">Usage: If adjustment is at the Claim Level, the payer must </w:t>
            </w:r>
            <w:proofErr w:type="gramStart"/>
            <w:r w:rsidRPr="00B62509">
              <w:rPr>
                <w:rFonts w:ascii="Calibri" w:eastAsia="Times New Roman" w:hAnsi="Calibri" w:cs="Calibri"/>
                <w:color w:val="21212B"/>
                <w:kern w:val="0"/>
                <w14:ligatures w14:val="none"/>
              </w:rPr>
              <w:t>send</w:t>
            </w:r>
            <w:proofErr w:type="gramEnd"/>
            <w:r w:rsidRPr="00B62509">
              <w:rPr>
                <w:rFonts w:ascii="Calibri" w:eastAsia="Times New Roman" w:hAnsi="Calibri" w:cs="Calibri"/>
                <w:color w:val="21212B"/>
                <w:kern w:val="0"/>
                <w14:ligatures w14:val="none"/>
              </w:rPr>
              <w:t xml:space="preserve"> and the provider should refer to the 835 Insurance Policy Number Segment (Loop 2100 Other Claim Related Information REF qualifier 'IG') if the jurisdictional regulation applies. If adjustment is at the Line Level, the payer must </w:t>
            </w:r>
            <w:proofErr w:type="gramStart"/>
            <w:r w:rsidRPr="00B62509">
              <w:rPr>
                <w:rFonts w:ascii="Calibri" w:eastAsia="Times New Roman" w:hAnsi="Calibri" w:cs="Calibri"/>
                <w:color w:val="21212B"/>
                <w:kern w:val="0"/>
                <w14:ligatures w14:val="none"/>
              </w:rPr>
              <w:t>send</w:t>
            </w:r>
            <w:proofErr w:type="gramEnd"/>
            <w:r w:rsidRPr="00B62509">
              <w:rPr>
                <w:rFonts w:ascii="Calibri" w:eastAsia="Times New Roman" w:hAnsi="Calibri" w:cs="Calibri"/>
                <w:color w:val="21212B"/>
                <w:kern w:val="0"/>
                <w14:ligatures w14:val="none"/>
              </w:rPr>
              <w:t xml:space="preserve"> and the provider should refer to the 835 Healthcare Policy Identification Segment (loop 2110 Service Payment information REF) if the regulations apply. To be used for Property and Casualty Auto only.</w:t>
            </w:r>
          </w:p>
        </w:tc>
        <w:tc>
          <w:tcPr>
            <w:tcW w:w="2160" w:type="dxa"/>
            <w:tcBorders>
              <w:top w:val="single" w:sz="4" w:space="0" w:color="auto"/>
              <w:left w:val="single" w:sz="4" w:space="0" w:color="auto"/>
              <w:bottom w:val="single" w:sz="4" w:space="0" w:color="auto"/>
              <w:right w:val="single" w:sz="4" w:space="0" w:color="auto"/>
            </w:tcBorders>
            <w:noWrap/>
            <w:hideMark/>
          </w:tcPr>
          <w:p w14:paraId="6E4CD5BF" w14:textId="77777777" w:rsidR="00B62509" w:rsidRPr="00B62509" w:rsidRDefault="00B62509" w:rsidP="00B62509">
            <w:pPr>
              <w:spacing w:after="0" w:line="240" w:lineRule="auto"/>
              <w:rPr>
                <w:rFonts w:ascii="Calibri" w:eastAsia="Times New Roman" w:hAnsi="Calibri" w:cs="Calibri"/>
                <w:color w:val="000000"/>
                <w:kern w:val="0"/>
                <w14:ligatures w14:val="none"/>
              </w:rPr>
            </w:pPr>
            <w:r w:rsidRPr="00B62509">
              <w:rPr>
                <w:rFonts w:ascii="Calibri" w:eastAsia="Times New Roman" w:hAnsi="Calibri" w:cs="Calibri"/>
                <w:color w:val="000000"/>
                <w:kern w:val="0"/>
                <w14:ligatures w14:val="none"/>
              </w:rPr>
              <w:t>Denial Code</w:t>
            </w:r>
          </w:p>
        </w:tc>
      </w:tr>
      <w:tr w:rsidR="00B62509" w:rsidRPr="00B62509" w14:paraId="798949EA" w14:textId="77777777" w:rsidTr="00B62509">
        <w:trPr>
          <w:cantSplit/>
          <w:trHeight w:val="144"/>
        </w:trPr>
        <w:tc>
          <w:tcPr>
            <w:tcW w:w="720" w:type="dxa"/>
            <w:tcBorders>
              <w:top w:val="single" w:sz="4" w:space="0" w:color="auto"/>
              <w:left w:val="single" w:sz="4" w:space="0" w:color="auto"/>
              <w:bottom w:val="single" w:sz="4" w:space="0" w:color="auto"/>
              <w:right w:val="single" w:sz="4" w:space="0" w:color="auto"/>
            </w:tcBorders>
            <w:hideMark/>
          </w:tcPr>
          <w:p w14:paraId="6550D3F3" w14:textId="77777777" w:rsidR="00B62509" w:rsidRPr="00B62509" w:rsidRDefault="00B62509" w:rsidP="00B62509">
            <w:pPr>
              <w:spacing w:after="0" w:line="240" w:lineRule="auto"/>
              <w:jc w:val="center"/>
              <w:rPr>
                <w:rFonts w:ascii="Calibri" w:eastAsia="Times New Roman" w:hAnsi="Calibri" w:cs="Calibri"/>
                <w:color w:val="21212B"/>
                <w:kern w:val="0"/>
                <w14:ligatures w14:val="none"/>
              </w:rPr>
            </w:pPr>
            <w:r w:rsidRPr="00B62509">
              <w:rPr>
                <w:rFonts w:ascii="Calibri" w:eastAsia="Times New Roman" w:hAnsi="Calibri" w:cs="Calibri"/>
                <w:color w:val="21212B"/>
                <w:kern w:val="0"/>
                <w14:ligatures w14:val="none"/>
              </w:rPr>
              <w:lastRenderedPageBreak/>
              <w:t>P28</w:t>
            </w:r>
          </w:p>
        </w:tc>
        <w:tc>
          <w:tcPr>
            <w:tcW w:w="6480" w:type="dxa"/>
            <w:tcBorders>
              <w:top w:val="single" w:sz="4" w:space="0" w:color="auto"/>
              <w:left w:val="single" w:sz="4" w:space="0" w:color="auto"/>
              <w:bottom w:val="single" w:sz="4" w:space="0" w:color="auto"/>
              <w:right w:val="single" w:sz="4" w:space="0" w:color="auto"/>
            </w:tcBorders>
            <w:shd w:val="clear" w:color="000000" w:fill="FFFFFF"/>
            <w:hideMark/>
          </w:tcPr>
          <w:p w14:paraId="68DFF1A2" w14:textId="77777777" w:rsidR="00B62509" w:rsidRPr="00B62509" w:rsidRDefault="00B62509" w:rsidP="00B62509">
            <w:pPr>
              <w:spacing w:after="0" w:line="240" w:lineRule="auto"/>
              <w:rPr>
                <w:rFonts w:ascii="Calibri" w:eastAsia="Times New Roman" w:hAnsi="Calibri" w:cs="Calibri"/>
                <w:color w:val="21212B"/>
                <w:kern w:val="0"/>
                <w14:ligatures w14:val="none"/>
              </w:rPr>
            </w:pPr>
            <w:r w:rsidRPr="00B62509">
              <w:rPr>
                <w:rFonts w:ascii="Calibri" w:eastAsia="Times New Roman" w:hAnsi="Calibri" w:cs="Calibri"/>
                <w:color w:val="21212B"/>
                <w:kern w:val="0"/>
                <w14:ligatures w14:val="none"/>
              </w:rPr>
              <w:t xml:space="preserve">Payment adjusted based on the Liability Coverage Benefits jurisdictional regulations and/or payment policies. </w:t>
            </w:r>
            <w:r w:rsidRPr="00B62509">
              <w:rPr>
                <w:rFonts w:ascii="Calibri" w:eastAsia="Times New Roman" w:hAnsi="Calibri" w:cs="Calibri"/>
                <w:color w:val="21212B"/>
                <w:kern w:val="0"/>
                <w14:ligatures w14:val="none"/>
              </w:rPr>
              <w:br/>
            </w:r>
            <w:r w:rsidRPr="00B62509">
              <w:rPr>
                <w:rFonts w:ascii="Calibri" w:eastAsia="Times New Roman" w:hAnsi="Calibri" w:cs="Calibri"/>
                <w:color w:val="21212B"/>
                <w:kern w:val="0"/>
                <w14:ligatures w14:val="none"/>
              </w:rPr>
              <w:br/>
              <w:t xml:space="preserve">Usage: If adjustment is at the Claim Level, the payer must </w:t>
            </w:r>
            <w:proofErr w:type="gramStart"/>
            <w:r w:rsidRPr="00B62509">
              <w:rPr>
                <w:rFonts w:ascii="Calibri" w:eastAsia="Times New Roman" w:hAnsi="Calibri" w:cs="Calibri"/>
                <w:color w:val="21212B"/>
                <w:kern w:val="0"/>
                <w14:ligatures w14:val="none"/>
              </w:rPr>
              <w:t>send</w:t>
            </w:r>
            <w:proofErr w:type="gramEnd"/>
            <w:r w:rsidRPr="00B62509">
              <w:rPr>
                <w:rFonts w:ascii="Calibri" w:eastAsia="Times New Roman" w:hAnsi="Calibri" w:cs="Calibri"/>
                <w:color w:val="21212B"/>
                <w:kern w:val="0"/>
                <w14:ligatures w14:val="none"/>
              </w:rPr>
              <w:t xml:space="preserve"> and the provider should refer to the 835 Insurance Policy Number Segment (Loop 2100 Other Claim Related Information REF qualifier 'IG') if the jurisdictional regulation applies. If adjustment is at the Line Level, the payer must </w:t>
            </w:r>
            <w:proofErr w:type="gramStart"/>
            <w:r w:rsidRPr="00B62509">
              <w:rPr>
                <w:rFonts w:ascii="Calibri" w:eastAsia="Times New Roman" w:hAnsi="Calibri" w:cs="Calibri"/>
                <w:color w:val="21212B"/>
                <w:kern w:val="0"/>
                <w14:ligatures w14:val="none"/>
              </w:rPr>
              <w:t>send</w:t>
            </w:r>
            <w:proofErr w:type="gramEnd"/>
            <w:r w:rsidRPr="00B62509">
              <w:rPr>
                <w:rFonts w:ascii="Calibri" w:eastAsia="Times New Roman" w:hAnsi="Calibri" w:cs="Calibri"/>
                <w:color w:val="21212B"/>
                <w:kern w:val="0"/>
                <w14:ligatures w14:val="none"/>
              </w:rPr>
              <w:t xml:space="preserve"> and the provider should refer to the 835 Healthcare Policy Identification Segment (loop 2110 Service Payment information REF) if the regulations apply. To be used for Property and Casualty Auto only.</w:t>
            </w:r>
          </w:p>
        </w:tc>
        <w:tc>
          <w:tcPr>
            <w:tcW w:w="2160" w:type="dxa"/>
            <w:tcBorders>
              <w:top w:val="single" w:sz="4" w:space="0" w:color="auto"/>
              <w:left w:val="single" w:sz="4" w:space="0" w:color="auto"/>
              <w:bottom w:val="single" w:sz="4" w:space="0" w:color="auto"/>
              <w:right w:val="single" w:sz="4" w:space="0" w:color="auto"/>
            </w:tcBorders>
            <w:noWrap/>
            <w:hideMark/>
          </w:tcPr>
          <w:p w14:paraId="7245C451" w14:textId="77777777" w:rsidR="00B62509" w:rsidRPr="00B62509" w:rsidRDefault="00B62509" w:rsidP="00B62509">
            <w:pPr>
              <w:spacing w:after="0" w:line="240" w:lineRule="auto"/>
              <w:rPr>
                <w:rFonts w:ascii="Calibri" w:eastAsia="Times New Roman" w:hAnsi="Calibri" w:cs="Calibri"/>
                <w:color w:val="000000"/>
                <w:kern w:val="0"/>
                <w14:ligatures w14:val="none"/>
              </w:rPr>
            </w:pPr>
            <w:r w:rsidRPr="00B62509">
              <w:rPr>
                <w:rFonts w:ascii="Calibri" w:eastAsia="Times New Roman" w:hAnsi="Calibri" w:cs="Calibri"/>
                <w:color w:val="000000"/>
                <w:kern w:val="0"/>
                <w14:ligatures w14:val="none"/>
              </w:rPr>
              <w:t>Adjustment Code</w:t>
            </w:r>
          </w:p>
        </w:tc>
      </w:tr>
      <w:tr w:rsidR="00B62509" w:rsidRPr="00B62509" w14:paraId="29A31581" w14:textId="77777777" w:rsidTr="00B62509">
        <w:trPr>
          <w:cantSplit/>
          <w:trHeight w:val="144"/>
        </w:trPr>
        <w:tc>
          <w:tcPr>
            <w:tcW w:w="720" w:type="dxa"/>
            <w:tcBorders>
              <w:top w:val="single" w:sz="4" w:space="0" w:color="auto"/>
              <w:left w:val="single" w:sz="4" w:space="0" w:color="auto"/>
              <w:bottom w:val="single" w:sz="4" w:space="0" w:color="auto"/>
              <w:right w:val="single" w:sz="4" w:space="0" w:color="auto"/>
            </w:tcBorders>
            <w:hideMark/>
          </w:tcPr>
          <w:p w14:paraId="22E584D4" w14:textId="77777777" w:rsidR="00B62509" w:rsidRPr="00B62509" w:rsidRDefault="00B62509" w:rsidP="00B62509">
            <w:pPr>
              <w:spacing w:after="0" w:line="240" w:lineRule="auto"/>
              <w:jc w:val="center"/>
              <w:rPr>
                <w:rFonts w:ascii="Calibri" w:eastAsia="Times New Roman" w:hAnsi="Calibri" w:cs="Calibri"/>
                <w:color w:val="21212B"/>
                <w:kern w:val="0"/>
                <w14:ligatures w14:val="none"/>
              </w:rPr>
            </w:pPr>
            <w:r w:rsidRPr="00B62509">
              <w:rPr>
                <w:rFonts w:ascii="Calibri" w:eastAsia="Times New Roman" w:hAnsi="Calibri" w:cs="Calibri"/>
                <w:color w:val="21212B"/>
                <w:kern w:val="0"/>
                <w14:ligatures w14:val="none"/>
              </w:rPr>
              <w:t>P29</w:t>
            </w:r>
          </w:p>
        </w:tc>
        <w:tc>
          <w:tcPr>
            <w:tcW w:w="6480" w:type="dxa"/>
            <w:tcBorders>
              <w:top w:val="single" w:sz="4" w:space="0" w:color="auto"/>
              <w:left w:val="single" w:sz="4" w:space="0" w:color="auto"/>
              <w:bottom w:val="single" w:sz="4" w:space="0" w:color="auto"/>
              <w:right w:val="single" w:sz="4" w:space="0" w:color="auto"/>
            </w:tcBorders>
            <w:shd w:val="clear" w:color="000000" w:fill="FFFFFF"/>
            <w:hideMark/>
          </w:tcPr>
          <w:p w14:paraId="5A25855E" w14:textId="77777777" w:rsidR="00B62509" w:rsidRPr="00B62509" w:rsidRDefault="00B62509" w:rsidP="00B62509">
            <w:pPr>
              <w:spacing w:after="0" w:line="240" w:lineRule="auto"/>
              <w:rPr>
                <w:rFonts w:ascii="Calibri" w:eastAsia="Times New Roman" w:hAnsi="Calibri" w:cs="Calibri"/>
                <w:color w:val="21212B"/>
                <w:kern w:val="0"/>
                <w14:ligatures w14:val="none"/>
              </w:rPr>
            </w:pPr>
            <w:r w:rsidRPr="00B62509">
              <w:rPr>
                <w:rFonts w:ascii="Calibri" w:eastAsia="Times New Roman" w:hAnsi="Calibri" w:cs="Calibri"/>
                <w:color w:val="21212B"/>
                <w:kern w:val="0"/>
                <w14:ligatures w14:val="none"/>
              </w:rPr>
              <w:t xml:space="preserve">Liability Benefits jurisdictional fee schedule adjustment. </w:t>
            </w:r>
            <w:r w:rsidRPr="00B62509">
              <w:rPr>
                <w:rFonts w:ascii="Calibri" w:eastAsia="Times New Roman" w:hAnsi="Calibri" w:cs="Calibri"/>
                <w:color w:val="21212B"/>
                <w:kern w:val="0"/>
                <w14:ligatures w14:val="none"/>
              </w:rPr>
              <w:br/>
            </w:r>
            <w:r w:rsidRPr="00B62509">
              <w:rPr>
                <w:rFonts w:ascii="Calibri" w:eastAsia="Times New Roman" w:hAnsi="Calibri" w:cs="Calibri"/>
                <w:color w:val="21212B"/>
                <w:kern w:val="0"/>
                <w14:ligatures w14:val="none"/>
              </w:rPr>
              <w:br/>
              <w:t xml:space="preserve">Usage: If adjustment is at the Claim Level, the payer must </w:t>
            </w:r>
            <w:proofErr w:type="gramStart"/>
            <w:r w:rsidRPr="00B62509">
              <w:rPr>
                <w:rFonts w:ascii="Calibri" w:eastAsia="Times New Roman" w:hAnsi="Calibri" w:cs="Calibri"/>
                <w:color w:val="21212B"/>
                <w:kern w:val="0"/>
                <w14:ligatures w14:val="none"/>
              </w:rPr>
              <w:t>send</w:t>
            </w:r>
            <w:proofErr w:type="gramEnd"/>
            <w:r w:rsidRPr="00B62509">
              <w:rPr>
                <w:rFonts w:ascii="Calibri" w:eastAsia="Times New Roman" w:hAnsi="Calibri" w:cs="Calibri"/>
                <w:color w:val="21212B"/>
                <w:kern w:val="0"/>
                <w14:ligatures w14:val="none"/>
              </w:rPr>
              <w:t xml:space="preserve"> and the provider should refer to the 835 Class of Contract Code Identification Segment (Loop 2100 Other Claim Related Information REF). If adjustment is at the Line Level, the payer must </w:t>
            </w:r>
            <w:proofErr w:type="gramStart"/>
            <w:r w:rsidRPr="00B62509">
              <w:rPr>
                <w:rFonts w:ascii="Calibri" w:eastAsia="Times New Roman" w:hAnsi="Calibri" w:cs="Calibri"/>
                <w:color w:val="21212B"/>
                <w:kern w:val="0"/>
                <w14:ligatures w14:val="none"/>
              </w:rPr>
              <w:t>send</w:t>
            </w:r>
            <w:proofErr w:type="gramEnd"/>
            <w:r w:rsidRPr="00B62509">
              <w:rPr>
                <w:rFonts w:ascii="Calibri" w:eastAsia="Times New Roman" w:hAnsi="Calibri" w:cs="Calibri"/>
                <w:color w:val="21212B"/>
                <w:kern w:val="0"/>
                <w14:ligatures w14:val="none"/>
              </w:rPr>
              <w:t xml:space="preserve"> and the provider should refer to the 835 Healthcare Policy Identification Segment (loop 2110 Service Payment information REF) if the regulations apply. To be used for Property and Casualty Auto only.</w:t>
            </w:r>
          </w:p>
        </w:tc>
        <w:tc>
          <w:tcPr>
            <w:tcW w:w="2160" w:type="dxa"/>
            <w:tcBorders>
              <w:top w:val="single" w:sz="4" w:space="0" w:color="auto"/>
              <w:left w:val="single" w:sz="4" w:space="0" w:color="auto"/>
              <w:bottom w:val="single" w:sz="4" w:space="0" w:color="auto"/>
              <w:right w:val="single" w:sz="4" w:space="0" w:color="auto"/>
            </w:tcBorders>
            <w:noWrap/>
            <w:hideMark/>
          </w:tcPr>
          <w:p w14:paraId="6C7A4482" w14:textId="77777777" w:rsidR="00B62509" w:rsidRPr="00B62509" w:rsidRDefault="00B62509" w:rsidP="00B62509">
            <w:pPr>
              <w:spacing w:after="0" w:line="240" w:lineRule="auto"/>
              <w:rPr>
                <w:rFonts w:ascii="Calibri" w:eastAsia="Times New Roman" w:hAnsi="Calibri" w:cs="Calibri"/>
                <w:color w:val="000000"/>
                <w:kern w:val="0"/>
                <w14:ligatures w14:val="none"/>
              </w:rPr>
            </w:pPr>
            <w:r w:rsidRPr="00B62509">
              <w:rPr>
                <w:rFonts w:ascii="Calibri" w:eastAsia="Times New Roman" w:hAnsi="Calibri" w:cs="Calibri"/>
                <w:color w:val="000000"/>
                <w:kern w:val="0"/>
                <w14:ligatures w14:val="none"/>
              </w:rPr>
              <w:t>Adjustment Code</w:t>
            </w:r>
          </w:p>
        </w:tc>
      </w:tr>
      <w:tr w:rsidR="00B62509" w:rsidRPr="00B62509" w14:paraId="494C841C" w14:textId="77777777" w:rsidTr="00B62509">
        <w:trPr>
          <w:cantSplit/>
          <w:trHeight w:val="144"/>
        </w:trPr>
        <w:tc>
          <w:tcPr>
            <w:tcW w:w="720" w:type="dxa"/>
            <w:tcBorders>
              <w:top w:val="single" w:sz="4" w:space="0" w:color="auto"/>
              <w:left w:val="single" w:sz="4" w:space="0" w:color="auto"/>
              <w:bottom w:val="single" w:sz="4" w:space="0" w:color="auto"/>
              <w:right w:val="single" w:sz="4" w:space="0" w:color="auto"/>
            </w:tcBorders>
            <w:hideMark/>
          </w:tcPr>
          <w:p w14:paraId="707CCD74" w14:textId="77777777" w:rsidR="00B62509" w:rsidRPr="00B62509" w:rsidRDefault="00B62509" w:rsidP="00B62509">
            <w:pPr>
              <w:spacing w:after="0" w:line="240" w:lineRule="auto"/>
              <w:jc w:val="center"/>
              <w:rPr>
                <w:rFonts w:ascii="Calibri" w:eastAsia="Times New Roman" w:hAnsi="Calibri" w:cs="Calibri"/>
                <w:color w:val="21212B"/>
                <w:kern w:val="0"/>
                <w14:ligatures w14:val="none"/>
              </w:rPr>
            </w:pPr>
            <w:r w:rsidRPr="00B62509">
              <w:rPr>
                <w:rFonts w:ascii="Calibri" w:eastAsia="Times New Roman" w:hAnsi="Calibri" w:cs="Calibri"/>
                <w:color w:val="21212B"/>
                <w:kern w:val="0"/>
                <w14:ligatures w14:val="none"/>
              </w:rPr>
              <w:t>P30</w:t>
            </w:r>
          </w:p>
        </w:tc>
        <w:tc>
          <w:tcPr>
            <w:tcW w:w="6480" w:type="dxa"/>
            <w:tcBorders>
              <w:top w:val="single" w:sz="4" w:space="0" w:color="auto"/>
              <w:left w:val="single" w:sz="4" w:space="0" w:color="auto"/>
              <w:bottom w:val="single" w:sz="4" w:space="0" w:color="auto"/>
              <w:right w:val="single" w:sz="4" w:space="0" w:color="auto"/>
            </w:tcBorders>
            <w:shd w:val="clear" w:color="000000" w:fill="FFFFFF"/>
            <w:hideMark/>
          </w:tcPr>
          <w:p w14:paraId="7EE2C1F0" w14:textId="77777777" w:rsidR="00B62509" w:rsidRPr="00B62509" w:rsidRDefault="00B62509" w:rsidP="00B62509">
            <w:pPr>
              <w:spacing w:after="0" w:line="240" w:lineRule="auto"/>
              <w:rPr>
                <w:rFonts w:ascii="Calibri" w:eastAsia="Times New Roman" w:hAnsi="Calibri" w:cs="Calibri"/>
                <w:color w:val="21212B"/>
                <w:kern w:val="0"/>
                <w14:ligatures w14:val="none"/>
              </w:rPr>
            </w:pPr>
            <w:r w:rsidRPr="00B62509">
              <w:rPr>
                <w:rFonts w:ascii="Calibri" w:eastAsia="Times New Roman" w:hAnsi="Calibri" w:cs="Calibri"/>
                <w:color w:val="21212B"/>
                <w:kern w:val="0"/>
                <w14:ligatures w14:val="none"/>
              </w:rPr>
              <w:t>Payment denied for exacerbation when supporting documentation was not complete. To be used for Property and Casualty only.</w:t>
            </w:r>
          </w:p>
        </w:tc>
        <w:tc>
          <w:tcPr>
            <w:tcW w:w="2160" w:type="dxa"/>
            <w:tcBorders>
              <w:top w:val="single" w:sz="4" w:space="0" w:color="auto"/>
              <w:left w:val="single" w:sz="4" w:space="0" w:color="auto"/>
              <w:bottom w:val="single" w:sz="4" w:space="0" w:color="auto"/>
              <w:right w:val="single" w:sz="4" w:space="0" w:color="auto"/>
            </w:tcBorders>
            <w:noWrap/>
            <w:hideMark/>
          </w:tcPr>
          <w:p w14:paraId="5C371C7B" w14:textId="77777777" w:rsidR="00B62509" w:rsidRPr="00B62509" w:rsidRDefault="00B62509" w:rsidP="00B62509">
            <w:pPr>
              <w:spacing w:after="0" w:line="240" w:lineRule="auto"/>
              <w:rPr>
                <w:rFonts w:ascii="Calibri" w:eastAsia="Times New Roman" w:hAnsi="Calibri" w:cs="Calibri"/>
                <w:color w:val="000000"/>
                <w:kern w:val="0"/>
                <w14:ligatures w14:val="none"/>
              </w:rPr>
            </w:pPr>
            <w:r w:rsidRPr="00B62509">
              <w:rPr>
                <w:rFonts w:ascii="Calibri" w:eastAsia="Times New Roman" w:hAnsi="Calibri" w:cs="Calibri"/>
                <w:color w:val="000000"/>
                <w:kern w:val="0"/>
                <w14:ligatures w14:val="none"/>
              </w:rPr>
              <w:t>Denial Code</w:t>
            </w:r>
          </w:p>
        </w:tc>
      </w:tr>
      <w:tr w:rsidR="00B62509" w:rsidRPr="00B62509" w14:paraId="011056DA" w14:textId="77777777" w:rsidTr="00B62509">
        <w:trPr>
          <w:cantSplit/>
          <w:trHeight w:val="144"/>
        </w:trPr>
        <w:tc>
          <w:tcPr>
            <w:tcW w:w="720" w:type="dxa"/>
            <w:tcBorders>
              <w:top w:val="single" w:sz="4" w:space="0" w:color="auto"/>
              <w:left w:val="single" w:sz="4" w:space="0" w:color="auto"/>
              <w:bottom w:val="single" w:sz="4" w:space="0" w:color="auto"/>
              <w:right w:val="single" w:sz="4" w:space="0" w:color="auto"/>
            </w:tcBorders>
            <w:hideMark/>
          </w:tcPr>
          <w:p w14:paraId="1774EF74" w14:textId="77777777" w:rsidR="00B62509" w:rsidRPr="00B62509" w:rsidRDefault="00B62509" w:rsidP="00B62509">
            <w:pPr>
              <w:spacing w:after="0" w:line="240" w:lineRule="auto"/>
              <w:jc w:val="center"/>
              <w:rPr>
                <w:rFonts w:ascii="Calibri" w:eastAsia="Times New Roman" w:hAnsi="Calibri" w:cs="Calibri"/>
                <w:color w:val="21212B"/>
                <w:kern w:val="0"/>
                <w14:ligatures w14:val="none"/>
              </w:rPr>
            </w:pPr>
            <w:r w:rsidRPr="00B62509">
              <w:rPr>
                <w:rFonts w:ascii="Calibri" w:eastAsia="Times New Roman" w:hAnsi="Calibri" w:cs="Calibri"/>
                <w:color w:val="21212B"/>
                <w:kern w:val="0"/>
                <w14:ligatures w14:val="none"/>
              </w:rPr>
              <w:t>P31</w:t>
            </w:r>
          </w:p>
        </w:tc>
        <w:tc>
          <w:tcPr>
            <w:tcW w:w="6480" w:type="dxa"/>
            <w:tcBorders>
              <w:top w:val="single" w:sz="4" w:space="0" w:color="auto"/>
              <w:left w:val="single" w:sz="4" w:space="0" w:color="auto"/>
              <w:bottom w:val="single" w:sz="4" w:space="0" w:color="auto"/>
              <w:right w:val="single" w:sz="4" w:space="0" w:color="auto"/>
            </w:tcBorders>
            <w:shd w:val="clear" w:color="000000" w:fill="FFFFFF"/>
            <w:hideMark/>
          </w:tcPr>
          <w:p w14:paraId="7C130157" w14:textId="77777777" w:rsidR="00B62509" w:rsidRPr="00B62509" w:rsidRDefault="00B62509" w:rsidP="00B62509">
            <w:pPr>
              <w:spacing w:after="0" w:line="240" w:lineRule="auto"/>
              <w:rPr>
                <w:rFonts w:ascii="Calibri" w:eastAsia="Times New Roman" w:hAnsi="Calibri" w:cs="Calibri"/>
                <w:color w:val="21212B"/>
                <w:kern w:val="0"/>
                <w14:ligatures w14:val="none"/>
              </w:rPr>
            </w:pPr>
            <w:r w:rsidRPr="00B62509">
              <w:rPr>
                <w:rFonts w:ascii="Calibri" w:eastAsia="Times New Roman" w:hAnsi="Calibri" w:cs="Calibri"/>
                <w:color w:val="21212B"/>
                <w:kern w:val="0"/>
                <w14:ligatures w14:val="none"/>
              </w:rPr>
              <w:t>Payment denied for exacerbation when treatment exceeds time allowed. To be used for Property and Casualty only.</w:t>
            </w:r>
          </w:p>
        </w:tc>
        <w:tc>
          <w:tcPr>
            <w:tcW w:w="2160" w:type="dxa"/>
            <w:tcBorders>
              <w:top w:val="single" w:sz="4" w:space="0" w:color="auto"/>
              <w:left w:val="single" w:sz="4" w:space="0" w:color="auto"/>
              <w:bottom w:val="single" w:sz="4" w:space="0" w:color="auto"/>
              <w:right w:val="single" w:sz="4" w:space="0" w:color="auto"/>
            </w:tcBorders>
            <w:noWrap/>
            <w:hideMark/>
          </w:tcPr>
          <w:p w14:paraId="00275C66" w14:textId="77777777" w:rsidR="00B62509" w:rsidRPr="00B62509" w:rsidRDefault="00B62509" w:rsidP="00B62509">
            <w:pPr>
              <w:spacing w:after="0" w:line="240" w:lineRule="auto"/>
              <w:rPr>
                <w:rFonts w:ascii="Calibri" w:eastAsia="Times New Roman" w:hAnsi="Calibri" w:cs="Calibri"/>
                <w:color w:val="000000"/>
                <w:kern w:val="0"/>
                <w14:ligatures w14:val="none"/>
              </w:rPr>
            </w:pPr>
            <w:r w:rsidRPr="00B62509">
              <w:rPr>
                <w:rFonts w:ascii="Calibri" w:eastAsia="Times New Roman" w:hAnsi="Calibri" w:cs="Calibri"/>
                <w:color w:val="000000"/>
                <w:kern w:val="0"/>
                <w14:ligatures w14:val="none"/>
              </w:rPr>
              <w:t>Denial Code</w:t>
            </w:r>
          </w:p>
        </w:tc>
      </w:tr>
      <w:tr w:rsidR="00B62509" w:rsidRPr="00B62509" w14:paraId="335FF7D4" w14:textId="77777777" w:rsidTr="00B62509">
        <w:trPr>
          <w:cantSplit/>
          <w:trHeight w:val="144"/>
        </w:trPr>
        <w:tc>
          <w:tcPr>
            <w:tcW w:w="720" w:type="dxa"/>
            <w:tcBorders>
              <w:top w:val="single" w:sz="4" w:space="0" w:color="auto"/>
              <w:left w:val="single" w:sz="4" w:space="0" w:color="auto"/>
              <w:bottom w:val="single" w:sz="4" w:space="0" w:color="auto"/>
              <w:right w:val="single" w:sz="4" w:space="0" w:color="auto"/>
            </w:tcBorders>
            <w:hideMark/>
          </w:tcPr>
          <w:p w14:paraId="6AE09999" w14:textId="77777777" w:rsidR="00B62509" w:rsidRPr="00B62509" w:rsidRDefault="00B62509" w:rsidP="00B62509">
            <w:pPr>
              <w:spacing w:after="0" w:line="240" w:lineRule="auto"/>
              <w:jc w:val="center"/>
              <w:rPr>
                <w:rFonts w:ascii="Calibri" w:eastAsia="Times New Roman" w:hAnsi="Calibri" w:cs="Calibri"/>
                <w:color w:val="21212B"/>
                <w:kern w:val="0"/>
                <w14:ligatures w14:val="none"/>
              </w:rPr>
            </w:pPr>
            <w:r w:rsidRPr="00B62509">
              <w:rPr>
                <w:rFonts w:ascii="Calibri" w:eastAsia="Times New Roman" w:hAnsi="Calibri" w:cs="Calibri"/>
                <w:color w:val="21212B"/>
                <w:kern w:val="0"/>
                <w14:ligatures w14:val="none"/>
              </w:rPr>
              <w:t>P32</w:t>
            </w:r>
          </w:p>
        </w:tc>
        <w:tc>
          <w:tcPr>
            <w:tcW w:w="6480" w:type="dxa"/>
            <w:tcBorders>
              <w:top w:val="single" w:sz="4" w:space="0" w:color="auto"/>
              <w:left w:val="single" w:sz="4" w:space="0" w:color="auto"/>
              <w:bottom w:val="single" w:sz="4" w:space="0" w:color="auto"/>
              <w:right w:val="single" w:sz="4" w:space="0" w:color="auto"/>
            </w:tcBorders>
            <w:shd w:val="clear" w:color="000000" w:fill="FFFFFF"/>
            <w:hideMark/>
          </w:tcPr>
          <w:p w14:paraId="457177D5" w14:textId="77777777" w:rsidR="00B62509" w:rsidRPr="00B62509" w:rsidRDefault="00B62509" w:rsidP="00B62509">
            <w:pPr>
              <w:spacing w:after="0" w:line="240" w:lineRule="auto"/>
              <w:rPr>
                <w:rFonts w:ascii="Calibri" w:eastAsia="Times New Roman" w:hAnsi="Calibri" w:cs="Calibri"/>
                <w:color w:val="21212B"/>
                <w:kern w:val="0"/>
                <w14:ligatures w14:val="none"/>
              </w:rPr>
            </w:pPr>
            <w:r w:rsidRPr="00B62509">
              <w:rPr>
                <w:rFonts w:ascii="Calibri" w:eastAsia="Times New Roman" w:hAnsi="Calibri" w:cs="Calibri"/>
                <w:color w:val="21212B"/>
                <w:kern w:val="0"/>
                <w14:ligatures w14:val="none"/>
              </w:rPr>
              <w:t>Payment adjusted due to Apportionment.</w:t>
            </w:r>
          </w:p>
        </w:tc>
        <w:tc>
          <w:tcPr>
            <w:tcW w:w="2160" w:type="dxa"/>
            <w:tcBorders>
              <w:top w:val="single" w:sz="4" w:space="0" w:color="auto"/>
              <w:left w:val="single" w:sz="4" w:space="0" w:color="auto"/>
              <w:bottom w:val="single" w:sz="4" w:space="0" w:color="auto"/>
              <w:right w:val="single" w:sz="4" w:space="0" w:color="auto"/>
            </w:tcBorders>
            <w:noWrap/>
            <w:hideMark/>
          </w:tcPr>
          <w:p w14:paraId="2D0EFF2C" w14:textId="77777777" w:rsidR="00B62509" w:rsidRPr="00B62509" w:rsidRDefault="00B62509" w:rsidP="00B62509">
            <w:pPr>
              <w:spacing w:after="0" w:line="240" w:lineRule="auto"/>
              <w:rPr>
                <w:rFonts w:ascii="Calibri" w:eastAsia="Times New Roman" w:hAnsi="Calibri" w:cs="Calibri"/>
                <w:color w:val="000000"/>
                <w:kern w:val="0"/>
                <w14:ligatures w14:val="none"/>
              </w:rPr>
            </w:pPr>
            <w:r w:rsidRPr="00B62509">
              <w:rPr>
                <w:rFonts w:ascii="Calibri" w:eastAsia="Times New Roman" w:hAnsi="Calibri" w:cs="Calibri"/>
                <w:color w:val="000000"/>
                <w:kern w:val="0"/>
                <w14:ligatures w14:val="none"/>
              </w:rPr>
              <w:t>Adjustment Code</w:t>
            </w:r>
          </w:p>
        </w:tc>
      </w:tr>
    </w:tbl>
    <w:p w14:paraId="60C13136" w14:textId="77777777" w:rsidR="00B62509" w:rsidRDefault="00B62509"/>
    <w:sectPr w:rsidR="00B62509" w:rsidSect="0030732E">
      <w:headerReference w:type="default" r:id="rId8"/>
      <w:footerReference w:type="default" r:id="rId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C6B3CD8" w14:textId="77777777" w:rsidR="00B62509" w:rsidRDefault="00B62509" w:rsidP="00B62509">
      <w:pPr>
        <w:spacing w:after="0" w:line="240" w:lineRule="auto"/>
      </w:pPr>
      <w:r>
        <w:separator/>
      </w:r>
    </w:p>
  </w:endnote>
  <w:endnote w:type="continuationSeparator" w:id="0">
    <w:p w14:paraId="6F5C4838" w14:textId="77777777" w:rsidR="00B62509" w:rsidRDefault="00B62509" w:rsidP="00B6250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Calibri" w:hAnsi="Calibri" w:cs="Calibri"/>
      </w:rPr>
      <w:id w:val="259565457"/>
      <w:docPartObj>
        <w:docPartGallery w:val="Page Numbers (Bottom of Page)"/>
        <w:docPartUnique/>
      </w:docPartObj>
    </w:sdtPr>
    <w:sdtEndPr/>
    <w:sdtContent>
      <w:sdt>
        <w:sdtPr>
          <w:rPr>
            <w:rFonts w:ascii="Calibri" w:hAnsi="Calibri" w:cs="Calibri"/>
          </w:rPr>
          <w:id w:val="1728636285"/>
          <w:docPartObj>
            <w:docPartGallery w:val="Page Numbers (Top of Page)"/>
            <w:docPartUnique/>
          </w:docPartObj>
        </w:sdtPr>
        <w:sdtEndPr/>
        <w:sdtContent>
          <w:p w14:paraId="3AE8F932" w14:textId="7AD79859" w:rsidR="00B62509" w:rsidRPr="00B62509" w:rsidRDefault="00B62509">
            <w:pPr>
              <w:pStyle w:val="Footer"/>
              <w:jc w:val="center"/>
              <w:rPr>
                <w:rFonts w:ascii="Calibri" w:hAnsi="Calibri" w:cs="Calibri"/>
              </w:rPr>
            </w:pPr>
            <w:r w:rsidRPr="00B62509">
              <w:rPr>
                <w:rFonts w:ascii="Calibri" w:hAnsi="Calibri" w:cs="Calibri"/>
              </w:rPr>
              <w:t xml:space="preserve">Page </w:t>
            </w:r>
            <w:r w:rsidRPr="00B62509">
              <w:rPr>
                <w:rFonts w:ascii="Calibri" w:hAnsi="Calibri" w:cs="Calibri"/>
                <w:b/>
                <w:bCs/>
                <w:sz w:val="24"/>
                <w:szCs w:val="24"/>
              </w:rPr>
              <w:fldChar w:fldCharType="begin"/>
            </w:r>
            <w:r w:rsidRPr="00B62509">
              <w:rPr>
                <w:rFonts w:ascii="Calibri" w:hAnsi="Calibri" w:cs="Calibri"/>
                <w:b/>
                <w:bCs/>
              </w:rPr>
              <w:instrText xml:space="preserve"> PAGE </w:instrText>
            </w:r>
            <w:r w:rsidRPr="00B62509">
              <w:rPr>
                <w:rFonts w:ascii="Calibri" w:hAnsi="Calibri" w:cs="Calibri"/>
                <w:b/>
                <w:bCs/>
                <w:sz w:val="24"/>
                <w:szCs w:val="24"/>
              </w:rPr>
              <w:fldChar w:fldCharType="separate"/>
            </w:r>
            <w:r w:rsidRPr="00B62509">
              <w:rPr>
                <w:rFonts w:ascii="Calibri" w:hAnsi="Calibri" w:cs="Calibri"/>
                <w:b/>
                <w:bCs/>
                <w:noProof/>
              </w:rPr>
              <w:t>2</w:t>
            </w:r>
            <w:r w:rsidRPr="00B62509">
              <w:rPr>
                <w:rFonts w:ascii="Calibri" w:hAnsi="Calibri" w:cs="Calibri"/>
                <w:b/>
                <w:bCs/>
                <w:sz w:val="24"/>
                <w:szCs w:val="24"/>
              </w:rPr>
              <w:fldChar w:fldCharType="end"/>
            </w:r>
            <w:r w:rsidRPr="00B62509">
              <w:rPr>
                <w:rFonts w:ascii="Calibri" w:hAnsi="Calibri" w:cs="Calibri"/>
              </w:rPr>
              <w:t xml:space="preserve"> of </w:t>
            </w:r>
            <w:r w:rsidRPr="00B62509">
              <w:rPr>
                <w:rFonts w:ascii="Calibri" w:hAnsi="Calibri" w:cs="Calibri"/>
                <w:b/>
                <w:bCs/>
                <w:sz w:val="24"/>
                <w:szCs w:val="24"/>
              </w:rPr>
              <w:fldChar w:fldCharType="begin"/>
            </w:r>
            <w:r w:rsidRPr="00B62509">
              <w:rPr>
                <w:rFonts w:ascii="Calibri" w:hAnsi="Calibri" w:cs="Calibri"/>
                <w:b/>
                <w:bCs/>
              </w:rPr>
              <w:instrText xml:space="preserve"> NUMPAGES  </w:instrText>
            </w:r>
            <w:r w:rsidRPr="00B62509">
              <w:rPr>
                <w:rFonts w:ascii="Calibri" w:hAnsi="Calibri" w:cs="Calibri"/>
                <w:b/>
                <w:bCs/>
                <w:sz w:val="24"/>
                <w:szCs w:val="24"/>
              </w:rPr>
              <w:fldChar w:fldCharType="separate"/>
            </w:r>
            <w:r w:rsidRPr="00B62509">
              <w:rPr>
                <w:rFonts w:ascii="Calibri" w:hAnsi="Calibri" w:cs="Calibri"/>
                <w:b/>
                <w:bCs/>
                <w:noProof/>
              </w:rPr>
              <w:t>2</w:t>
            </w:r>
            <w:r w:rsidRPr="00B62509">
              <w:rPr>
                <w:rFonts w:ascii="Calibri" w:hAnsi="Calibri" w:cs="Calibri"/>
                <w:b/>
                <w:bCs/>
                <w:sz w:val="24"/>
                <w:szCs w:val="24"/>
              </w:rPr>
              <w:fldChar w:fldCharType="end"/>
            </w:r>
          </w:p>
        </w:sdtContent>
      </w:sdt>
    </w:sdtContent>
  </w:sdt>
  <w:p w14:paraId="7A47CA44" w14:textId="77777777" w:rsidR="00B62509" w:rsidRPr="00B62509" w:rsidRDefault="00B62509">
    <w:pPr>
      <w:pStyle w:val="Footer"/>
      <w:rPr>
        <w:rFonts w:ascii="Calibri" w:hAnsi="Calibri" w:cs="Calibri"/>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414F84C" w14:textId="77777777" w:rsidR="00B62509" w:rsidRDefault="00B62509" w:rsidP="00B62509">
      <w:pPr>
        <w:spacing w:after="0" w:line="240" w:lineRule="auto"/>
      </w:pPr>
      <w:r>
        <w:separator/>
      </w:r>
    </w:p>
  </w:footnote>
  <w:footnote w:type="continuationSeparator" w:id="0">
    <w:p w14:paraId="3217E41F" w14:textId="77777777" w:rsidR="00B62509" w:rsidRDefault="00B62509" w:rsidP="00B6250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EDAADC" w14:textId="7ED324FE" w:rsidR="00652951" w:rsidRPr="00652951" w:rsidRDefault="00652951" w:rsidP="00652951">
    <w:pPr>
      <w:pStyle w:val="Header"/>
      <w:jc w:val="right"/>
      <w:rPr>
        <w:rFonts w:ascii="Cambria" w:hAnsi="Cambria"/>
      </w:rPr>
    </w:pPr>
    <w:r w:rsidRPr="00652951">
      <w:rPr>
        <w:rFonts w:ascii="Cambria" w:hAnsi="Cambria"/>
      </w:rPr>
      <w:t>February 2025</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D991E97"/>
    <w:multiLevelType w:val="hybridMultilevel"/>
    <w:tmpl w:val="99BC2B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E1F3083"/>
    <w:multiLevelType w:val="hybridMultilevel"/>
    <w:tmpl w:val="B4E09CE8"/>
    <w:lvl w:ilvl="0" w:tplc="F95AB1D0">
      <w:numFmt w:val="bullet"/>
      <w:lvlText w:val="•"/>
      <w:lvlJc w:val="left"/>
      <w:pPr>
        <w:ind w:left="720" w:hanging="360"/>
      </w:pPr>
      <w:rPr>
        <w:rFonts w:ascii="Calibri" w:eastAsia="Times New Roman" w:hAnsi="Calibri" w:cs="Calibri" w:hint="default"/>
        <w:sz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E343745"/>
    <w:multiLevelType w:val="hybridMultilevel"/>
    <w:tmpl w:val="1DE65694"/>
    <w:lvl w:ilvl="0" w:tplc="CDBAD856">
      <w:numFmt w:val="bullet"/>
      <w:lvlText w:val="•"/>
      <w:lvlJc w:val="left"/>
      <w:pPr>
        <w:ind w:left="720" w:hanging="360"/>
      </w:pPr>
      <w:rPr>
        <w:rFonts w:ascii="Calibri" w:eastAsia="Times New Roman" w:hAnsi="Calibri" w:cs="Calibri" w:hint="default"/>
        <w:sz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36BF0EE2"/>
    <w:multiLevelType w:val="hybridMultilevel"/>
    <w:tmpl w:val="3CA4C3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5EC272F5"/>
    <w:multiLevelType w:val="hybridMultilevel"/>
    <w:tmpl w:val="314A2958"/>
    <w:lvl w:ilvl="0" w:tplc="F95AB1D0">
      <w:numFmt w:val="bullet"/>
      <w:lvlText w:val="•"/>
      <w:lvlJc w:val="left"/>
      <w:pPr>
        <w:ind w:left="720" w:hanging="360"/>
      </w:pPr>
      <w:rPr>
        <w:rFonts w:ascii="Calibri" w:eastAsia="Times New Roman" w:hAnsi="Calibri" w:cs="Calibri" w:hint="default"/>
        <w:sz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5FF210B9"/>
    <w:multiLevelType w:val="hybridMultilevel"/>
    <w:tmpl w:val="59F2201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63C24335"/>
    <w:multiLevelType w:val="hybridMultilevel"/>
    <w:tmpl w:val="FB28F0AA"/>
    <w:lvl w:ilvl="0" w:tplc="F95AB1D0">
      <w:numFmt w:val="bullet"/>
      <w:lvlText w:val="•"/>
      <w:lvlJc w:val="left"/>
      <w:pPr>
        <w:ind w:left="720" w:hanging="360"/>
      </w:pPr>
      <w:rPr>
        <w:rFonts w:ascii="Calibri" w:eastAsia="Times New Roman" w:hAnsi="Calibri" w:cs="Calibri" w:hint="default"/>
        <w:sz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78EC473C"/>
    <w:multiLevelType w:val="hybridMultilevel"/>
    <w:tmpl w:val="997A47BE"/>
    <w:lvl w:ilvl="0" w:tplc="49B894A8">
      <w:numFmt w:val="bullet"/>
      <w:lvlText w:val="•"/>
      <w:lvlJc w:val="left"/>
      <w:pPr>
        <w:ind w:left="720" w:hanging="360"/>
      </w:pPr>
      <w:rPr>
        <w:rFonts w:ascii="Calibri" w:eastAsia="Times New Roman" w:hAnsi="Calibri" w:cs="Calibri" w:hint="default"/>
        <w:sz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800878501">
    <w:abstractNumId w:val="5"/>
  </w:num>
  <w:num w:numId="2" w16cid:durableId="2036425164">
    <w:abstractNumId w:val="7"/>
  </w:num>
  <w:num w:numId="3" w16cid:durableId="246571722">
    <w:abstractNumId w:val="0"/>
  </w:num>
  <w:num w:numId="4" w16cid:durableId="1593315497">
    <w:abstractNumId w:val="2"/>
  </w:num>
  <w:num w:numId="5" w16cid:durableId="438960642">
    <w:abstractNumId w:val="3"/>
  </w:num>
  <w:num w:numId="6" w16cid:durableId="1934588258">
    <w:abstractNumId w:val="4"/>
  </w:num>
  <w:num w:numId="7" w16cid:durableId="1968731754">
    <w:abstractNumId w:val="1"/>
  </w:num>
  <w:num w:numId="8" w16cid:durableId="1861699524">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62509"/>
    <w:rsid w:val="001216C3"/>
    <w:rsid w:val="002D1BA4"/>
    <w:rsid w:val="0030732E"/>
    <w:rsid w:val="00424F81"/>
    <w:rsid w:val="00652951"/>
    <w:rsid w:val="00794112"/>
    <w:rsid w:val="00A451B4"/>
    <w:rsid w:val="00AD6712"/>
    <w:rsid w:val="00B15E5D"/>
    <w:rsid w:val="00B33949"/>
    <w:rsid w:val="00B62509"/>
    <w:rsid w:val="00BE2063"/>
    <w:rsid w:val="00D104E7"/>
    <w:rsid w:val="00E03ADA"/>
    <w:rsid w:val="00EB061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40A073"/>
  <w15:chartTrackingRefBased/>
  <w15:docId w15:val="{E24BC7B6-CE6E-452D-981F-8F0128E388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Arial"/>
        <w:kern w:val="2"/>
        <w:sz w:val="22"/>
        <w:szCs w:val="22"/>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B6250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B6250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B62509"/>
    <w:pPr>
      <w:keepNext/>
      <w:keepLines/>
      <w:spacing w:before="160" w:after="80"/>
      <w:outlineLvl w:val="2"/>
    </w:pPr>
    <w:rPr>
      <w:rFonts w:asciiTheme="minorHAnsi" w:eastAsiaTheme="majorEastAsia" w:hAnsiTheme="minorHAnsi" w:cstheme="majorBidi"/>
      <w:color w:val="0F4761" w:themeColor="accent1" w:themeShade="BF"/>
      <w:sz w:val="28"/>
      <w:szCs w:val="28"/>
    </w:rPr>
  </w:style>
  <w:style w:type="paragraph" w:styleId="Heading4">
    <w:name w:val="heading 4"/>
    <w:basedOn w:val="Normal"/>
    <w:next w:val="Normal"/>
    <w:link w:val="Heading4Char"/>
    <w:uiPriority w:val="9"/>
    <w:unhideWhenUsed/>
    <w:qFormat/>
    <w:rsid w:val="00B62509"/>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Heading5">
    <w:name w:val="heading 5"/>
    <w:basedOn w:val="Normal"/>
    <w:next w:val="Normal"/>
    <w:link w:val="Heading5Char"/>
    <w:uiPriority w:val="9"/>
    <w:semiHidden/>
    <w:unhideWhenUsed/>
    <w:qFormat/>
    <w:rsid w:val="00B62509"/>
    <w:pPr>
      <w:keepNext/>
      <w:keepLines/>
      <w:spacing w:before="80" w:after="40"/>
      <w:outlineLvl w:val="4"/>
    </w:pPr>
    <w:rPr>
      <w:rFonts w:asciiTheme="minorHAnsi" w:eastAsiaTheme="majorEastAsia" w:hAnsiTheme="minorHAnsi" w:cstheme="majorBidi"/>
      <w:color w:val="0F4761" w:themeColor="accent1" w:themeShade="BF"/>
    </w:rPr>
  </w:style>
  <w:style w:type="paragraph" w:styleId="Heading6">
    <w:name w:val="heading 6"/>
    <w:basedOn w:val="Normal"/>
    <w:next w:val="Normal"/>
    <w:link w:val="Heading6Char"/>
    <w:uiPriority w:val="9"/>
    <w:semiHidden/>
    <w:unhideWhenUsed/>
    <w:qFormat/>
    <w:rsid w:val="00B62509"/>
    <w:pPr>
      <w:keepNext/>
      <w:keepLines/>
      <w:spacing w:before="40" w:after="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B62509"/>
    <w:pPr>
      <w:keepNext/>
      <w:keepLines/>
      <w:spacing w:before="40" w:after="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B62509"/>
    <w:pPr>
      <w:keepNext/>
      <w:keepLines/>
      <w:spacing w:after="0"/>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B62509"/>
    <w:pPr>
      <w:keepNext/>
      <w:keepLines/>
      <w:spacing w:after="0"/>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62509"/>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B62509"/>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sid w:val="00B62509"/>
    <w:rPr>
      <w:rFonts w:asciiTheme="minorHAnsi" w:eastAsiaTheme="majorEastAsia" w:hAnsiTheme="minorHAnsi" w:cstheme="majorBidi"/>
      <w:color w:val="0F4761" w:themeColor="accent1" w:themeShade="BF"/>
      <w:sz w:val="28"/>
      <w:szCs w:val="28"/>
    </w:rPr>
  </w:style>
  <w:style w:type="character" w:customStyle="1" w:styleId="Heading4Char">
    <w:name w:val="Heading 4 Char"/>
    <w:basedOn w:val="DefaultParagraphFont"/>
    <w:link w:val="Heading4"/>
    <w:uiPriority w:val="9"/>
    <w:rsid w:val="00B62509"/>
    <w:rPr>
      <w:rFonts w:asciiTheme="minorHAnsi" w:eastAsiaTheme="majorEastAsia" w:hAnsiTheme="minorHAnsi" w:cstheme="majorBidi"/>
      <w:i/>
      <w:iCs/>
      <w:color w:val="0F4761" w:themeColor="accent1" w:themeShade="BF"/>
    </w:rPr>
  </w:style>
  <w:style w:type="character" w:customStyle="1" w:styleId="Heading5Char">
    <w:name w:val="Heading 5 Char"/>
    <w:basedOn w:val="DefaultParagraphFont"/>
    <w:link w:val="Heading5"/>
    <w:uiPriority w:val="9"/>
    <w:semiHidden/>
    <w:rsid w:val="00B62509"/>
    <w:rPr>
      <w:rFonts w:asciiTheme="minorHAnsi" w:eastAsiaTheme="majorEastAsia" w:hAnsiTheme="minorHAnsi" w:cstheme="majorBidi"/>
      <w:color w:val="0F4761" w:themeColor="accent1" w:themeShade="BF"/>
    </w:rPr>
  </w:style>
  <w:style w:type="character" w:customStyle="1" w:styleId="Heading6Char">
    <w:name w:val="Heading 6 Char"/>
    <w:basedOn w:val="DefaultParagraphFont"/>
    <w:link w:val="Heading6"/>
    <w:uiPriority w:val="9"/>
    <w:semiHidden/>
    <w:rsid w:val="00B62509"/>
    <w:rPr>
      <w:rFonts w:asciiTheme="minorHAnsi" w:eastAsiaTheme="majorEastAsia" w:hAnsiTheme="minorHAnsi" w:cstheme="majorBidi"/>
      <w:i/>
      <w:iCs/>
      <w:color w:val="595959" w:themeColor="text1" w:themeTint="A6"/>
    </w:rPr>
  </w:style>
  <w:style w:type="character" w:customStyle="1" w:styleId="Heading7Char">
    <w:name w:val="Heading 7 Char"/>
    <w:basedOn w:val="DefaultParagraphFont"/>
    <w:link w:val="Heading7"/>
    <w:uiPriority w:val="9"/>
    <w:semiHidden/>
    <w:rsid w:val="00B62509"/>
    <w:rPr>
      <w:rFonts w:asciiTheme="minorHAnsi" w:eastAsiaTheme="majorEastAsia" w:hAnsiTheme="minorHAnsi" w:cstheme="majorBidi"/>
      <w:color w:val="595959" w:themeColor="text1" w:themeTint="A6"/>
    </w:rPr>
  </w:style>
  <w:style w:type="character" w:customStyle="1" w:styleId="Heading8Char">
    <w:name w:val="Heading 8 Char"/>
    <w:basedOn w:val="DefaultParagraphFont"/>
    <w:link w:val="Heading8"/>
    <w:uiPriority w:val="9"/>
    <w:semiHidden/>
    <w:rsid w:val="00B62509"/>
    <w:rPr>
      <w:rFonts w:asciiTheme="minorHAnsi" w:eastAsiaTheme="majorEastAsia" w:hAnsiTheme="minorHAnsi" w:cstheme="majorBidi"/>
      <w:i/>
      <w:iCs/>
      <w:color w:val="272727" w:themeColor="text1" w:themeTint="D8"/>
    </w:rPr>
  </w:style>
  <w:style w:type="character" w:customStyle="1" w:styleId="Heading9Char">
    <w:name w:val="Heading 9 Char"/>
    <w:basedOn w:val="DefaultParagraphFont"/>
    <w:link w:val="Heading9"/>
    <w:uiPriority w:val="9"/>
    <w:semiHidden/>
    <w:rsid w:val="00B62509"/>
    <w:rPr>
      <w:rFonts w:asciiTheme="minorHAnsi" w:eastAsiaTheme="majorEastAsia" w:hAnsiTheme="minorHAnsi" w:cstheme="majorBidi"/>
      <w:color w:val="272727" w:themeColor="text1" w:themeTint="D8"/>
    </w:rPr>
  </w:style>
  <w:style w:type="paragraph" w:styleId="Title">
    <w:name w:val="Title"/>
    <w:basedOn w:val="Normal"/>
    <w:next w:val="Normal"/>
    <w:link w:val="TitleChar"/>
    <w:uiPriority w:val="10"/>
    <w:qFormat/>
    <w:rsid w:val="00B6250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62509"/>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62509"/>
    <w:pPr>
      <w:numPr>
        <w:ilvl w:val="1"/>
      </w:numPr>
    </w:pPr>
    <w:rPr>
      <w:rFonts w:asciiTheme="minorHAnsi" w:eastAsiaTheme="majorEastAsia" w:hAnsiTheme="minorHAnsi"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B62509"/>
    <w:rPr>
      <w:rFonts w:asciiTheme="minorHAnsi" w:eastAsiaTheme="majorEastAsia" w:hAnsiTheme="minorHAnsi" w:cstheme="majorBidi"/>
      <w:color w:val="595959" w:themeColor="text1" w:themeTint="A6"/>
      <w:spacing w:val="15"/>
      <w:sz w:val="28"/>
      <w:szCs w:val="28"/>
    </w:rPr>
  </w:style>
  <w:style w:type="paragraph" w:styleId="Quote">
    <w:name w:val="Quote"/>
    <w:basedOn w:val="Normal"/>
    <w:next w:val="Normal"/>
    <w:link w:val="QuoteChar"/>
    <w:uiPriority w:val="29"/>
    <w:qFormat/>
    <w:rsid w:val="00B62509"/>
    <w:pPr>
      <w:spacing w:before="160"/>
      <w:jc w:val="center"/>
    </w:pPr>
    <w:rPr>
      <w:i/>
      <w:iCs/>
      <w:color w:val="404040" w:themeColor="text1" w:themeTint="BF"/>
    </w:rPr>
  </w:style>
  <w:style w:type="character" w:customStyle="1" w:styleId="QuoteChar">
    <w:name w:val="Quote Char"/>
    <w:basedOn w:val="DefaultParagraphFont"/>
    <w:link w:val="Quote"/>
    <w:uiPriority w:val="29"/>
    <w:rsid w:val="00B62509"/>
    <w:rPr>
      <w:i/>
      <w:iCs/>
      <w:color w:val="404040" w:themeColor="text1" w:themeTint="BF"/>
    </w:rPr>
  </w:style>
  <w:style w:type="paragraph" w:styleId="ListParagraph">
    <w:name w:val="List Paragraph"/>
    <w:basedOn w:val="Normal"/>
    <w:uiPriority w:val="34"/>
    <w:qFormat/>
    <w:rsid w:val="00B62509"/>
    <w:pPr>
      <w:ind w:left="720"/>
      <w:contextualSpacing/>
    </w:pPr>
  </w:style>
  <w:style w:type="character" w:styleId="IntenseEmphasis">
    <w:name w:val="Intense Emphasis"/>
    <w:basedOn w:val="DefaultParagraphFont"/>
    <w:uiPriority w:val="21"/>
    <w:qFormat/>
    <w:rsid w:val="00B62509"/>
    <w:rPr>
      <w:i/>
      <w:iCs/>
      <w:color w:val="0F4761" w:themeColor="accent1" w:themeShade="BF"/>
    </w:rPr>
  </w:style>
  <w:style w:type="paragraph" w:styleId="IntenseQuote">
    <w:name w:val="Intense Quote"/>
    <w:basedOn w:val="Normal"/>
    <w:next w:val="Normal"/>
    <w:link w:val="IntenseQuoteChar"/>
    <w:uiPriority w:val="30"/>
    <w:qFormat/>
    <w:rsid w:val="00B6250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B62509"/>
    <w:rPr>
      <w:i/>
      <w:iCs/>
      <w:color w:val="0F4761" w:themeColor="accent1" w:themeShade="BF"/>
    </w:rPr>
  </w:style>
  <w:style w:type="character" w:styleId="IntenseReference">
    <w:name w:val="Intense Reference"/>
    <w:basedOn w:val="DefaultParagraphFont"/>
    <w:uiPriority w:val="32"/>
    <w:qFormat/>
    <w:rsid w:val="00B62509"/>
    <w:rPr>
      <w:b/>
      <w:bCs/>
      <w:smallCaps/>
      <w:color w:val="0F4761" w:themeColor="accent1" w:themeShade="BF"/>
      <w:spacing w:val="5"/>
    </w:rPr>
  </w:style>
  <w:style w:type="paragraph" w:customStyle="1" w:styleId="msonormal0">
    <w:name w:val="msonormal"/>
    <w:basedOn w:val="Normal"/>
    <w:rsid w:val="00B62509"/>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paragraph" w:customStyle="1" w:styleId="xl18">
    <w:name w:val="xl18"/>
    <w:basedOn w:val="Normal"/>
    <w:rsid w:val="00B6250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color w:val="21212B"/>
      <w:kern w:val="0"/>
      <w:sz w:val="24"/>
      <w:szCs w:val="24"/>
      <w14:ligatures w14:val="none"/>
    </w:rPr>
  </w:style>
  <w:style w:type="paragraph" w:customStyle="1" w:styleId="xl19">
    <w:name w:val="xl19"/>
    <w:basedOn w:val="Normal"/>
    <w:rsid w:val="00B6250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color w:val="21212B"/>
      <w:kern w:val="0"/>
      <w:sz w:val="24"/>
      <w:szCs w:val="24"/>
      <w14:ligatures w14:val="none"/>
    </w:rPr>
  </w:style>
  <w:style w:type="paragraph" w:customStyle="1" w:styleId="xl22">
    <w:name w:val="xl22"/>
    <w:basedOn w:val="Normal"/>
    <w:rsid w:val="00B62509"/>
    <w:pPr>
      <w:pBdr>
        <w:top w:val="single" w:sz="4" w:space="0" w:color="auto"/>
        <w:left w:val="single" w:sz="4" w:space="0" w:color="auto"/>
        <w:bottom w:val="single" w:sz="4" w:space="0" w:color="auto"/>
        <w:right w:val="single" w:sz="4" w:space="0" w:color="auto"/>
      </w:pBdr>
      <w:shd w:val="clear" w:color="000000" w:fill="00B050"/>
      <w:spacing w:before="100" w:beforeAutospacing="1" w:after="100" w:afterAutospacing="1" w:line="240" w:lineRule="auto"/>
      <w:textAlignment w:val="top"/>
    </w:pPr>
    <w:rPr>
      <w:rFonts w:ascii="Times New Roman" w:eastAsia="Times New Roman" w:hAnsi="Times New Roman" w:cs="Times New Roman"/>
      <w:b/>
      <w:bCs/>
      <w:color w:val="FFFFFF"/>
      <w:kern w:val="0"/>
      <w:sz w:val="24"/>
      <w:szCs w:val="24"/>
      <w14:ligatures w14:val="none"/>
    </w:rPr>
  </w:style>
  <w:style w:type="paragraph" w:customStyle="1" w:styleId="xl23">
    <w:name w:val="xl23"/>
    <w:basedOn w:val="Normal"/>
    <w:rsid w:val="00B62509"/>
    <w:pPr>
      <w:pBdr>
        <w:top w:val="single" w:sz="4" w:space="0" w:color="auto"/>
        <w:left w:val="single" w:sz="4" w:space="0" w:color="auto"/>
        <w:bottom w:val="single" w:sz="4" w:space="0" w:color="auto"/>
        <w:right w:val="single" w:sz="4" w:space="0" w:color="auto"/>
      </w:pBdr>
      <w:shd w:val="clear" w:color="000000" w:fill="00B050"/>
      <w:spacing w:before="100" w:beforeAutospacing="1" w:after="100" w:afterAutospacing="1" w:line="240" w:lineRule="auto"/>
      <w:textAlignment w:val="top"/>
    </w:pPr>
    <w:rPr>
      <w:rFonts w:ascii="Times New Roman" w:eastAsia="Times New Roman" w:hAnsi="Times New Roman" w:cs="Times New Roman"/>
      <w:b/>
      <w:bCs/>
      <w:color w:val="FFFFFF"/>
      <w:kern w:val="0"/>
      <w:sz w:val="24"/>
      <w:szCs w:val="24"/>
      <w14:ligatures w14:val="none"/>
    </w:rPr>
  </w:style>
  <w:style w:type="paragraph" w:customStyle="1" w:styleId="xl24">
    <w:name w:val="xl24"/>
    <w:basedOn w:val="Normal"/>
    <w:rsid w:val="00B62509"/>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kern w:val="0"/>
      <w:sz w:val="24"/>
      <w:szCs w:val="24"/>
      <w14:ligatures w14:val="none"/>
    </w:rPr>
  </w:style>
  <w:style w:type="paragraph" w:customStyle="1" w:styleId="xl25">
    <w:name w:val="xl25"/>
    <w:basedOn w:val="Normal"/>
    <w:rsid w:val="00B62509"/>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kern w:val="0"/>
      <w:sz w:val="24"/>
      <w:szCs w:val="24"/>
      <w14:ligatures w14:val="none"/>
    </w:rPr>
  </w:style>
  <w:style w:type="character" w:styleId="Hyperlink">
    <w:name w:val="Hyperlink"/>
    <w:basedOn w:val="DefaultParagraphFont"/>
    <w:uiPriority w:val="99"/>
    <w:semiHidden/>
    <w:unhideWhenUsed/>
    <w:rsid w:val="00B62509"/>
    <w:rPr>
      <w:color w:val="0563C1"/>
      <w:u w:val="single"/>
    </w:rPr>
  </w:style>
  <w:style w:type="character" w:styleId="FollowedHyperlink">
    <w:name w:val="FollowedHyperlink"/>
    <w:basedOn w:val="DefaultParagraphFont"/>
    <w:uiPriority w:val="99"/>
    <w:semiHidden/>
    <w:unhideWhenUsed/>
    <w:rsid w:val="00B62509"/>
    <w:rPr>
      <w:color w:val="954F72"/>
      <w:u w:val="single"/>
    </w:rPr>
  </w:style>
  <w:style w:type="paragraph" w:styleId="Header">
    <w:name w:val="header"/>
    <w:basedOn w:val="Normal"/>
    <w:link w:val="HeaderChar"/>
    <w:uiPriority w:val="99"/>
    <w:unhideWhenUsed/>
    <w:rsid w:val="00B62509"/>
    <w:pPr>
      <w:tabs>
        <w:tab w:val="center" w:pos="4680"/>
        <w:tab w:val="right" w:pos="9360"/>
      </w:tabs>
      <w:spacing w:after="0" w:line="240" w:lineRule="auto"/>
    </w:pPr>
  </w:style>
  <w:style w:type="character" w:customStyle="1" w:styleId="HeaderChar">
    <w:name w:val="Header Char"/>
    <w:basedOn w:val="DefaultParagraphFont"/>
    <w:link w:val="Header"/>
    <w:uiPriority w:val="99"/>
    <w:rsid w:val="00B62509"/>
  </w:style>
  <w:style w:type="paragraph" w:styleId="Footer">
    <w:name w:val="footer"/>
    <w:basedOn w:val="Normal"/>
    <w:link w:val="FooterChar"/>
    <w:uiPriority w:val="99"/>
    <w:unhideWhenUsed/>
    <w:rsid w:val="00B62509"/>
    <w:pPr>
      <w:tabs>
        <w:tab w:val="center" w:pos="4680"/>
        <w:tab w:val="right" w:pos="9360"/>
      </w:tabs>
      <w:spacing w:after="0" w:line="240" w:lineRule="auto"/>
    </w:pPr>
  </w:style>
  <w:style w:type="character" w:customStyle="1" w:styleId="FooterChar">
    <w:name w:val="Footer Char"/>
    <w:basedOn w:val="DefaultParagraphFont"/>
    <w:link w:val="Footer"/>
    <w:uiPriority w:val="99"/>
    <w:rsid w:val="00B62509"/>
  </w:style>
  <w:style w:type="paragraph" w:styleId="Revision">
    <w:name w:val="Revision"/>
    <w:hidden/>
    <w:uiPriority w:val="99"/>
    <w:semiHidden/>
    <w:rsid w:val="00652951"/>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3914840">
      <w:bodyDiv w:val="1"/>
      <w:marLeft w:val="0"/>
      <w:marRight w:val="0"/>
      <w:marTop w:val="0"/>
      <w:marBottom w:val="0"/>
      <w:divBdr>
        <w:top w:val="none" w:sz="0" w:space="0" w:color="auto"/>
        <w:left w:val="none" w:sz="0" w:space="0" w:color="auto"/>
        <w:bottom w:val="none" w:sz="0" w:space="0" w:color="auto"/>
        <w:right w:val="none" w:sz="0" w:space="0" w:color="auto"/>
      </w:divBdr>
      <w:divsChild>
        <w:div w:id="1352797782">
          <w:marLeft w:val="0"/>
          <w:marRight w:val="0"/>
          <w:marTop w:val="0"/>
          <w:marBottom w:val="0"/>
          <w:divBdr>
            <w:top w:val="none" w:sz="0" w:space="0" w:color="auto"/>
            <w:left w:val="none" w:sz="0" w:space="0" w:color="auto"/>
            <w:bottom w:val="none" w:sz="0" w:space="0" w:color="auto"/>
            <w:right w:val="none" w:sz="0" w:space="0" w:color="auto"/>
          </w:divBdr>
        </w:div>
      </w:divsChild>
    </w:div>
    <w:div w:id="1376076686">
      <w:bodyDiv w:val="1"/>
      <w:marLeft w:val="0"/>
      <w:marRight w:val="0"/>
      <w:marTop w:val="0"/>
      <w:marBottom w:val="0"/>
      <w:divBdr>
        <w:top w:val="none" w:sz="0" w:space="0" w:color="auto"/>
        <w:left w:val="none" w:sz="0" w:space="0" w:color="auto"/>
        <w:bottom w:val="none" w:sz="0" w:space="0" w:color="auto"/>
        <w:right w:val="none" w:sz="0" w:space="0" w:color="auto"/>
      </w:divBdr>
      <w:divsChild>
        <w:div w:id="1390959726">
          <w:marLeft w:val="0"/>
          <w:marRight w:val="0"/>
          <w:marTop w:val="0"/>
          <w:marBottom w:val="0"/>
          <w:divBdr>
            <w:top w:val="none" w:sz="0" w:space="0" w:color="auto"/>
            <w:left w:val="none" w:sz="0" w:space="0" w:color="auto"/>
            <w:bottom w:val="none" w:sz="0" w:space="0" w:color="auto"/>
            <w:right w:val="none" w:sz="0" w:space="0" w:color="auto"/>
          </w:divBdr>
        </w:div>
        <w:div w:id="2124570404">
          <w:marLeft w:val="0"/>
          <w:marRight w:val="0"/>
          <w:marTop w:val="0"/>
          <w:marBottom w:val="0"/>
          <w:divBdr>
            <w:top w:val="none" w:sz="0" w:space="0" w:color="auto"/>
            <w:left w:val="none" w:sz="0" w:space="0" w:color="auto"/>
            <w:bottom w:val="none" w:sz="0" w:space="0" w:color="auto"/>
            <w:right w:val="none" w:sz="0" w:space="0" w:color="auto"/>
          </w:divBdr>
        </w:div>
        <w:div w:id="353922291">
          <w:marLeft w:val="0"/>
          <w:marRight w:val="0"/>
          <w:marTop w:val="0"/>
          <w:marBottom w:val="0"/>
          <w:divBdr>
            <w:top w:val="none" w:sz="0" w:space="0" w:color="auto"/>
            <w:left w:val="none" w:sz="0" w:space="0" w:color="auto"/>
            <w:bottom w:val="none" w:sz="0" w:space="0" w:color="auto"/>
            <w:right w:val="none" w:sz="0" w:space="0" w:color="auto"/>
          </w:divBdr>
        </w:div>
        <w:div w:id="1528790029">
          <w:marLeft w:val="0"/>
          <w:marRight w:val="0"/>
          <w:marTop w:val="0"/>
          <w:marBottom w:val="0"/>
          <w:divBdr>
            <w:top w:val="none" w:sz="0" w:space="0" w:color="auto"/>
            <w:left w:val="none" w:sz="0" w:space="0" w:color="auto"/>
            <w:bottom w:val="none" w:sz="0" w:space="0" w:color="auto"/>
            <w:right w:val="none" w:sz="0" w:space="0" w:color="auto"/>
          </w:divBdr>
        </w:div>
        <w:div w:id="820583414">
          <w:marLeft w:val="0"/>
          <w:marRight w:val="0"/>
          <w:marTop w:val="0"/>
          <w:marBottom w:val="0"/>
          <w:divBdr>
            <w:top w:val="none" w:sz="0" w:space="0" w:color="auto"/>
            <w:left w:val="none" w:sz="0" w:space="0" w:color="auto"/>
            <w:bottom w:val="none" w:sz="0" w:space="0" w:color="auto"/>
            <w:right w:val="none" w:sz="0" w:space="0" w:color="auto"/>
          </w:divBdr>
        </w:div>
        <w:div w:id="1002514317">
          <w:marLeft w:val="0"/>
          <w:marRight w:val="0"/>
          <w:marTop w:val="0"/>
          <w:marBottom w:val="0"/>
          <w:divBdr>
            <w:top w:val="none" w:sz="0" w:space="0" w:color="auto"/>
            <w:left w:val="none" w:sz="0" w:space="0" w:color="auto"/>
            <w:bottom w:val="none" w:sz="0" w:space="0" w:color="auto"/>
            <w:right w:val="none" w:sz="0" w:space="0" w:color="auto"/>
          </w:divBdr>
        </w:div>
        <w:div w:id="1628312331">
          <w:marLeft w:val="0"/>
          <w:marRight w:val="0"/>
          <w:marTop w:val="0"/>
          <w:marBottom w:val="0"/>
          <w:divBdr>
            <w:top w:val="none" w:sz="0" w:space="0" w:color="auto"/>
            <w:left w:val="none" w:sz="0" w:space="0" w:color="auto"/>
            <w:bottom w:val="none" w:sz="0" w:space="0" w:color="auto"/>
            <w:right w:val="none" w:sz="0" w:space="0" w:color="auto"/>
          </w:divBdr>
        </w:div>
        <w:div w:id="187260058">
          <w:marLeft w:val="0"/>
          <w:marRight w:val="0"/>
          <w:marTop w:val="0"/>
          <w:marBottom w:val="0"/>
          <w:divBdr>
            <w:top w:val="none" w:sz="0" w:space="0" w:color="auto"/>
            <w:left w:val="none" w:sz="0" w:space="0" w:color="auto"/>
            <w:bottom w:val="none" w:sz="0" w:space="0" w:color="auto"/>
            <w:right w:val="none" w:sz="0" w:space="0" w:color="auto"/>
          </w:divBdr>
        </w:div>
        <w:div w:id="542329971">
          <w:marLeft w:val="0"/>
          <w:marRight w:val="0"/>
          <w:marTop w:val="0"/>
          <w:marBottom w:val="0"/>
          <w:divBdr>
            <w:top w:val="none" w:sz="0" w:space="0" w:color="auto"/>
            <w:left w:val="none" w:sz="0" w:space="0" w:color="auto"/>
            <w:bottom w:val="none" w:sz="0" w:space="0" w:color="auto"/>
            <w:right w:val="none" w:sz="0" w:space="0" w:color="auto"/>
          </w:divBdr>
        </w:div>
        <w:div w:id="1755587017">
          <w:marLeft w:val="0"/>
          <w:marRight w:val="0"/>
          <w:marTop w:val="0"/>
          <w:marBottom w:val="0"/>
          <w:divBdr>
            <w:top w:val="none" w:sz="0" w:space="0" w:color="auto"/>
            <w:left w:val="none" w:sz="0" w:space="0" w:color="auto"/>
            <w:bottom w:val="none" w:sz="0" w:space="0" w:color="auto"/>
            <w:right w:val="none" w:sz="0" w:space="0" w:color="auto"/>
          </w:divBdr>
        </w:div>
        <w:div w:id="725688778">
          <w:marLeft w:val="0"/>
          <w:marRight w:val="0"/>
          <w:marTop w:val="0"/>
          <w:marBottom w:val="0"/>
          <w:divBdr>
            <w:top w:val="none" w:sz="0" w:space="0" w:color="auto"/>
            <w:left w:val="none" w:sz="0" w:space="0" w:color="auto"/>
            <w:bottom w:val="none" w:sz="0" w:space="0" w:color="auto"/>
            <w:right w:val="none" w:sz="0" w:space="0" w:color="auto"/>
          </w:divBdr>
        </w:div>
        <w:div w:id="1714503081">
          <w:marLeft w:val="0"/>
          <w:marRight w:val="0"/>
          <w:marTop w:val="0"/>
          <w:marBottom w:val="0"/>
          <w:divBdr>
            <w:top w:val="none" w:sz="0" w:space="0" w:color="auto"/>
            <w:left w:val="none" w:sz="0" w:space="0" w:color="auto"/>
            <w:bottom w:val="none" w:sz="0" w:space="0" w:color="auto"/>
            <w:right w:val="none" w:sz="0" w:space="0" w:color="auto"/>
          </w:divBdr>
        </w:div>
        <w:div w:id="599605535">
          <w:marLeft w:val="0"/>
          <w:marRight w:val="0"/>
          <w:marTop w:val="0"/>
          <w:marBottom w:val="0"/>
          <w:divBdr>
            <w:top w:val="none" w:sz="0" w:space="0" w:color="auto"/>
            <w:left w:val="none" w:sz="0" w:space="0" w:color="auto"/>
            <w:bottom w:val="none" w:sz="0" w:space="0" w:color="auto"/>
            <w:right w:val="none" w:sz="0" w:space="0" w:color="auto"/>
          </w:divBdr>
        </w:div>
        <w:div w:id="1888761217">
          <w:marLeft w:val="0"/>
          <w:marRight w:val="0"/>
          <w:marTop w:val="0"/>
          <w:marBottom w:val="0"/>
          <w:divBdr>
            <w:top w:val="none" w:sz="0" w:space="0" w:color="auto"/>
            <w:left w:val="none" w:sz="0" w:space="0" w:color="auto"/>
            <w:bottom w:val="none" w:sz="0" w:space="0" w:color="auto"/>
            <w:right w:val="none" w:sz="0" w:space="0" w:color="auto"/>
          </w:divBdr>
        </w:div>
        <w:div w:id="755395699">
          <w:marLeft w:val="0"/>
          <w:marRight w:val="0"/>
          <w:marTop w:val="0"/>
          <w:marBottom w:val="0"/>
          <w:divBdr>
            <w:top w:val="none" w:sz="0" w:space="0" w:color="auto"/>
            <w:left w:val="none" w:sz="0" w:space="0" w:color="auto"/>
            <w:bottom w:val="none" w:sz="0" w:space="0" w:color="auto"/>
            <w:right w:val="none" w:sz="0" w:space="0" w:color="auto"/>
          </w:divBdr>
        </w:div>
        <w:div w:id="402483239">
          <w:marLeft w:val="0"/>
          <w:marRight w:val="0"/>
          <w:marTop w:val="0"/>
          <w:marBottom w:val="0"/>
          <w:divBdr>
            <w:top w:val="none" w:sz="0" w:space="0" w:color="auto"/>
            <w:left w:val="none" w:sz="0" w:space="0" w:color="auto"/>
            <w:bottom w:val="none" w:sz="0" w:space="0" w:color="auto"/>
            <w:right w:val="none" w:sz="0" w:space="0" w:color="auto"/>
          </w:divBdr>
        </w:div>
        <w:div w:id="1125275718">
          <w:marLeft w:val="0"/>
          <w:marRight w:val="0"/>
          <w:marTop w:val="0"/>
          <w:marBottom w:val="0"/>
          <w:divBdr>
            <w:top w:val="none" w:sz="0" w:space="0" w:color="auto"/>
            <w:left w:val="none" w:sz="0" w:space="0" w:color="auto"/>
            <w:bottom w:val="none" w:sz="0" w:space="0" w:color="auto"/>
            <w:right w:val="none" w:sz="0" w:space="0" w:color="auto"/>
          </w:divBdr>
        </w:div>
        <w:div w:id="380715875">
          <w:marLeft w:val="0"/>
          <w:marRight w:val="0"/>
          <w:marTop w:val="0"/>
          <w:marBottom w:val="0"/>
          <w:divBdr>
            <w:top w:val="none" w:sz="0" w:space="0" w:color="auto"/>
            <w:left w:val="none" w:sz="0" w:space="0" w:color="auto"/>
            <w:bottom w:val="none" w:sz="0" w:space="0" w:color="auto"/>
            <w:right w:val="none" w:sz="0" w:space="0" w:color="auto"/>
          </w:divBdr>
        </w:div>
        <w:div w:id="908347575">
          <w:marLeft w:val="0"/>
          <w:marRight w:val="0"/>
          <w:marTop w:val="0"/>
          <w:marBottom w:val="0"/>
          <w:divBdr>
            <w:top w:val="none" w:sz="0" w:space="0" w:color="auto"/>
            <w:left w:val="none" w:sz="0" w:space="0" w:color="auto"/>
            <w:bottom w:val="none" w:sz="0" w:space="0" w:color="auto"/>
            <w:right w:val="none" w:sz="0" w:space="0" w:color="auto"/>
          </w:divBdr>
        </w:div>
        <w:div w:id="1104032580">
          <w:marLeft w:val="0"/>
          <w:marRight w:val="0"/>
          <w:marTop w:val="0"/>
          <w:marBottom w:val="0"/>
          <w:divBdr>
            <w:top w:val="none" w:sz="0" w:space="0" w:color="auto"/>
            <w:left w:val="none" w:sz="0" w:space="0" w:color="auto"/>
            <w:bottom w:val="none" w:sz="0" w:space="0" w:color="auto"/>
            <w:right w:val="none" w:sz="0" w:space="0" w:color="auto"/>
          </w:divBdr>
        </w:div>
        <w:div w:id="1069839538">
          <w:marLeft w:val="0"/>
          <w:marRight w:val="0"/>
          <w:marTop w:val="0"/>
          <w:marBottom w:val="0"/>
          <w:divBdr>
            <w:top w:val="none" w:sz="0" w:space="0" w:color="auto"/>
            <w:left w:val="none" w:sz="0" w:space="0" w:color="auto"/>
            <w:bottom w:val="none" w:sz="0" w:space="0" w:color="auto"/>
            <w:right w:val="none" w:sz="0" w:space="0" w:color="auto"/>
          </w:divBdr>
        </w:div>
      </w:divsChild>
    </w:div>
    <w:div w:id="2042778001">
      <w:bodyDiv w:val="1"/>
      <w:marLeft w:val="0"/>
      <w:marRight w:val="0"/>
      <w:marTop w:val="0"/>
      <w:marBottom w:val="0"/>
      <w:divBdr>
        <w:top w:val="none" w:sz="0" w:space="0" w:color="auto"/>
        <w:left w:val="none" w:sz="0" w:space="0" w:color="auto"/>
        <w:bottom w:val="none" w:sz="0" w:space="0" w:color="auto"/>
        <w:right w:val="none" w:sz="0" w:space="0" w:color="auto"/>
      </w:divBdr>
      <w:divsChild>
        <w:div w:id="1968199358">
          <w:marLeft w:val="0"/>
          <w:marRight w:val="0"/>
          <w:marTop w:val="0"/>
          <w:marBottom w:val="0"/>
          <w:divBdr>
            <w:top w:val="none" w:sz="0" w:space="0" w:color="auto"/>
            <w:left w:val="none" w:sz="0" w:space="0" w:color="auto"/>
            <w:bottom w:val="none" w:sz="0" w:space="0" w:color="auto"/>
            <w:right w:val="none" w:sz="0" w:space="0" w:color="auto"/>
          </w:divBdr>
        </w:div>
        <w:div w:id="1440568679">
          <w:marLeft w:val="0"/>
          <w:marRight w:val="0"/>
          <w:marTop w:val="0"/>
          <w:marBottom w:val="0"/>
          <w:divBdr>
            <w:top w:val="none" w:sz="0" w:space="0" w:color="auto"/>
            <w:left w:val="none" w:sz="0" w:space="0" w:color="auto"/>
            <w:bottom w:val="none" w:sz="0" w:space="0" w:color="auto"/>
            <w:right w:val="none" w:sz="0" w:space="0" w:color="auto"/>
          </w:divBdr>
        </w:div>
        <w:div w:id="1635671242">
          <w:marLeft w:val="0"/>
          <w:marRight w:val="0"/>
          <w:marTop w:val="0"/>
          <w:marBottom w:val="0"/>
          <w:divBdr>
            <w:top w:val="none" w:sz="0" w:space="0" w:color="auto"/>
            <w:left w:val="none" w:sz="0" w:space="0" w:color="auto"/>
            <w:bottom w:val="none" w:sz="0" w:space="0" w:color="auto"/>
            <w:right w:val="none" w:sz="0" w:space="0" w:color="auto"/>
          </w:divBdr>
        </w:div>
        <w:div w:id="1270619831">
          <w:marLeft w:val="0"/>
          <w:marRight w:val="0"/>
          <w:marTop w:val="0"/>
          <w:marBottom w:val="0"/>
          <w:divBdr>
            <w:top w:val="none" w:sz="0" w:space="0" w:color="auto"/>
            <w:left w:val="none" w:sz="0" w:space="0" w:color="auto"/>
            <w:bottom w:val="none" w:sz="0" w:space="0" w:color="auto"/>
            <w:right w:val="none" w:sz="0" w:space="0" w:color="auto"/>
          </w:divBdr>
        </w:div>
        <w:div w:id="1818105028">
          <w:marLeft w:val="0"/>
          <w:marRight w:val="0"/>
          <w:marTop w:val="0"/>
          <w:marBottom w:val="0"/>
          <w:divBdr>
            <w:top w:val="none" w:sz="0" w:space="0" w:color="auto"/>
            <w:left w:val="none" w:sz="0" w:space="0" w:color="auto"/>
            <w:bottom w:val="none" w:sz="0" w:space="0" w:color="auto"/>
            <w:right w:val="none" w:sz="0" w:space="0" w:color="auto"/>
          </w:divBdr>
        </w:div>
        <w:div w:id="677196816">
          <w:marLeft w:val="0"/>
          <w:marRight w:val="0"/>
          <w:marTop w:val="0"/>
          <w:marBottom w:val="0"/>
          <w:divBdr>
            <w:top w:val="none" w:sz="0" w:space="0" w:color="auto"/>
            <w:left w:val="none" w:sz="0" w:space="0" w:color="auto"/>
            <w:bottom w:val="none" w:sz="0" w:space="0" w:color="auto"/>
            <w:right w:val="none" w:sz="0" w:space="0" w:color="auto"/>
          </w:divBdr>
        </w:div>
        <w:div w:id="1431975647">
          <w:marLeft w:val="0"/>
          <w:marRight w:val="0"/>
          <w:marTop w:val="0"/>
          <w:marBottom w:val="0"/>
          <w:divBdr>
            <w:top w:val="none" w:sz="0" w:space="0" w:color="auto"/>
            <w:left w:val="none" w:sz="0" w:space="0" w:color="auto"/>
            <w:bottom w:val="none" w:sz="0" w:space="0" w:color="auto"/>
            <w:right w:val="none" w:sz="0" w:space="0" w:color="auto"/>
          </w:divBdr>
        </w:div>
        <w:div w:id="280188474">
          <w:marLeft w:val="0"/>
          <w:marRight w:val="0"/>
          <w:marTop w:val="0"/>
          <w:marBottom w:val="0"/>
          <w:divBdr>
            <w:top w:val="none" w:sz="0" w:space="0" w:color="auto"/>
            <w:left w:val="none" w:sz="0" w:space="0" w:color="auto"/>
            <w:bottom w:val="none" w:sz="0" w:space="0" w:color="auto"/>
            <w:right w:val="none" w:sz="0" w:space="0" w:color="auto"/>
          </w:divBdr>
        </w:div>
        <w:div w:id="31544925">
          <w:marLeft w:val="0"/>
          <w:marRight w:val="0"/>
          <w:marTop w:val="0"/>
          <w:marBottom w:val="0"/>
          <w:divBdr>
            <w:top w:val="none" w:sz="0" w:space="0" w:color="auto"/>
            <w:left w:val="none" w:sz="0" w:space="0" w:color="auto"/>
            <w:bottom w:val="none" w:sz="0" w:space="0" w:color="auto"/>
            <w:right w:val="none" w:sz="0" w:space="0" w:color="auto"/>
          </w:divBdr>
        </w:div>
        <w:div w:id="1207452390">
          <w:marLeft w:val="0"/>
          <w:marRight w:val="0"/>
          <w:marTop w:val="0"/>
          <w:marBottom w:val="0"/>
          <w:divBdr>
            <w:top w:val="none" w:sz="0" w:space="0" w:color="auto"/>
            <w:left w:val="none" w:sz="0" w:space="0" w:color="auto"/>
            <w:bottom w:val="none" w:sz="0" w:space="0" w:color="auto"/>
            <w:right w:val="none" w:sz="0" w:space="0" w:color="auto"/>
          </w:divBdr>
        </w:div>
        <w:div w:id="2095204061">
          <w:marLeft w:val="0"/>
          <w:marRight w:val="0"/>
          <w:marTop w:val="0"/>
          <w:marBottom w:val="0"/>
          <w:divBdr>
            <w:top w:val="none" w:sz="0" w:space="0" w:color="auto"/>
            <w:left w:val="none" w:sz="0" w:space="0" w:color="auto"/>
            <w:bottom w:val="none" w:sz="0" w:space="0" w:color="auto"/>
            <w:right w:val="none" w:sz="0" w:space="0" w:color="auto"/>
          </w:divBdr>
        </w:div>
        <w:div w:id="442843905">
          <w:marLeft w:val="0"/>
          <w:marRight w:val="0"/>
          <w:marTop w:val="0"/>
          <w:marBottom w:val="0"/>
          <w:divBdr>
            <w:top w:val="none" w:sz="0" w:space="0" w:color="auto"/>
            <w:left w:val="none" w:sz="0" w:space="0" w:color="auto"/>
            <w:bottom w:val="none" w:sz="0" w:space="0" w:color="auto"/>
            <w:right w:val="none" w:sz="0" w:space="0" w:color="auto"/>
          </w:divBdr>
        </w:div>
        <w:div w:id="711197059">
          <w:marLeft w:val="0"/>
          <w:marRight w:val="0"/>
          <w:marTop w:val="0"/>
          <w:marBottom w:val="0"/>
          <w:divBdr>
            <w:top w:val="none" w:sz="0" w:space="0" w:color="auto"/>
            <w:left w:val="none" w:sz="0" w:space="0" w:color="auto"/>
            <w:bottom w:val="none" w:sz="0" w:space="0" w:color="auto"/>
            <w:right w:val="none" w:sz="0" w:space="0" w:color="auto"/>
          </w:divBdr>
        </w:div>
        <w:div w:id="1951352651">
          <w:marLeft w:val="0"/>
          <w:marRight w:val="0"/>
          <w:marTop w:val="0"/>
          <w:marBottom w:val="0"/>
          <w:divBdr>
            <w:top w:val="none" w:sz="0" w:space="0" w:color="auto"/>
            <w:left w:val="none" w:sz="0" w:space="0" w:color="auto"/>
            <w:bottom w:val="none" w:sz="0" w:space="0" w:color="auto"/>
            <w:right w:val="none" w:sz="0" w:space="0" w:color="auto"/>
          </w:divBdr>
        </w:div>
        <w:div w:id="412706221">
          <w:marLeft w:val="0"/>
          <w:marRight w:val="0"/>
          <w:marTop w:val="0"/>
          <w:marBottom w:val="0"/>
          <w:divBdr>
            <w:top w:val="none" w:sz="0" w:space="0" w:color="auto"/>
            <w:left w:val="none" w:sz="0" w:space="0" w:color="auto"/>
            <w:bottom w:val="none" w:sz="0" w:space="0" w:color="auto"/>
            <w:right w:val="none" w:sz="0" w:space="0" w:color="auto"/>
          </w:divBdr>
        </w:div>
        <w:div w:id="920723302">
          <w:marLeft w:val="0"/>
          <w:marRight w:val="0"/>
          <w:marTop w:val="0"/>
          <w:marBottom w:val="0"/>
          <w:divBdr>
            <w:top w:val="none" w:sz="0" w:space="0" w:color="auto"/>
            <w:left w:val="none" w:sz="0" w:space="0" w:color="auto"/>
            <w:bottom w:val="none" w:sz="0" w:space="0" w:color="auto"/>
            <w:right w:val="none" w:sz="0" w:space="0" w:color="auto"/>
          </w:divBdr>
        </w:div>
        <w:div w:id="723912666">
          <w:marLeft w:val="0"/>
          <w:marRight w:val="0"/>
          <w:marTop w:val="0"/>
          <w:marBottom w:val="0"/>
          <w:divBdr>
            <w:top w:val="none" w:sz="0" w:space="0" w:color="auto"/>
            <w:left w:val="none" w:sz="0" w:space="0" w:color="auto"/>
            <w:bottom w:val="none" w:sz="0" w:space="0" w:color="auto"/>
            <w:right w:val="none" w:sz="0" w:space="0" w:color="auto"/>
          </w:divBdr>
        </w:div>
        <w:div w:id="1329673879">
          <w:marLeft w:val="0"/>
          <w:marRight w:val="0"/>
          <w:marTop w:val="0"/>
          <w:marBottom w:val="0"/>
          <w:divBdr>
            <w:top w:val="none" w:sz="0" w:space="0" w:color="auto"/>
            <w:left w:val="none" w:sz="0" w:space="0" w:color="auto"/>
            <w:bottom w:val="none" w:sz="0" w:space="0" w:color="auto"/>
            <w:right w:val="none" w:sz="0" w:space="0" w:color="auto"/>
          </w:divBdr>
        </w:div>
        <w:div w:id="1308323109">
          <w:marLeft w:val="0"/>
          <w:marRight w:val="0"/>
          <w:marTop w:val="0"/>
          <w:marBottom w:val="0"/>
          <w:divBdr>
            <w:top w:val="none" w:sz="0" w:space="0" w:color="auto"/>
            <w:left w:val="none" w:sz="0" w:space="0" w:color="auto"/>
            <w:bottom w:val="none" w:sz="0" w:space="0" w:color="auto"/>
            <w:right w:val="none" w:sz="0" w:space="0" w:color="auto"/>
          </w:divBdr>
        </w:div>
        <w:div w:id="988679017">
          <w:marLeft w:val="0"/>
          <w:marRight w:val="0"/>
          <w:marTop w:val="0"/>
          <w:marBottom w:val="0"/>
          <w:divBdr>
            <w:top w:val="none" w:sz="0" w:space="0" w:color="auto"/>
            <w:left w:val="none" w:sz="0" w:space="0" w:color="auto"/>
            <w:bottom w:val="none" w:sz="0" w:space="0" w:color="auto"/>
            <w:right w:val="none" w:sz="0" w:space="0" w:color="auto"/>
          </w:divBdr>
        </w:div>
        <w:div w:id="1118372370">
          <w:marLeft w:val="0"/>
          <w:marRight w:val="0"/>
          <w:marTop w:val="0"/>
          <w:marBottom w:val="0"/>
          <w:divBdr>
            <w:top w:val="none" w:sz="0" w:space="0" w:color="auto"/>
            <w:left w:val="none" w:sz="0" w:space="0" w:color="auto"/>
            <w:bottom w:val="none" w:sz="0" w:space="0" w:color="auto"/>
            <w:right w:val="none" w:sz="0" w:space="0" w:color="auto"/>
          </w:divBdr>
        </w:div>
      </w:divsChild>
    </w:div>
    <w:div w:id="2109350033">
      <w:bodyDiv w:val="1"/>
      <w:marLeft w:val="0"/>
      <w:marRight w:val="0"/>
      <w:marTop w:val="0"/>
      <w:marBottom w:val="0"/>
      <w:divBdr>
        <w:top w:val="none" w:sz="0" w:space="0" w:color="auto"/>
        <w:left w:val="none" w:sz="0" w:space="0" w:color="auto"/>
        <w:bottom w:val="none" w:sz="0" w:space="0" w:color="auto"/>
        <w:right w:val="none" w:sz="0" w:space="0" w:color="auto"/>
      </w:divBdr>
      <w:divsChild>
        <w:div w:id="1183864848">
          <w:marLeft w:val="0"/>
          <w:marRight w:val="0"/>
          <w:marTop w:val="0"/>
          <w:marBottom w:val="0"/>
          <w:divBdr>
            <w:top w:val="none" w:sz="0" w:space="0" w:color="auto"/>
            <w:left w:val="none" w:sz="0" w:space="0" w:color="auto"/>
            <w:bottom w:val="none" w:sz="0" w:space="0" w:color="auto"/>
            <w:right w:val="none" w:sz="0" w:space="0" w:color="auto"/>
          </w:divBdr>
        </w:div>
        <w:div w:id="36856575">
          <w:marLeft w:val="0"/>
          <w:marRight w:val="0"/>
          <w:marTop w:val="0"/>
          <w:marBottom w:val="0"/>
          <w:divBdr>
            <w:top w:val="none" w:sz="0" w:space="0" w:color="auto"/>
            <w:left w:val="none" w:sz="0" w:space="0" w:color="auto"/>
            <w:bottom w:val="none" w:sz="0" w:space="0" w:color="auto"/>
            <w:right w:val="none" w:sz="0" w:space="0" w:color="auto"/>
          </w:divBdr>
        </w:div>
        <w:div w:id="1726219786">
          <w:marLeft w:val="0"/>
          <w:marRight w:val="0"/>
          <w:marTop w:val="0"/>
          <w:marBottom w:val="0"/>
          <w:divBdr>
            <w:top w:val="none" w:sz="0" w:space="0" w:color="auto"/>
            <w:left w:val="none" w:sz="0" w:space="0" w:color="auto"/>
            <w:bottom w:val="none" w:sz="0" w:space="0" w:color="auto"/>
            <w:right w:val="none" w:sz="0" w:space="0" w:color="auto"/>
          </w:divBdr>
        </w:div>
        <w:div w:id="635911922">
          <w:marLeft w:val="0"/>
          <w:marRight w:val="0"/>
          <w:marTop w:val="0"/>
          <w:marBottom w:val="0"/>
          <w:divBdr>
            <w:top w:val="none" w:sz="0" w:space="0" w:color="auto"/>
            <w:left w:val="none" w:sz="0" w:space="0" w:color="auto"/>
            <w:bottom w:val="none" w:sz="0" w:space="0" w:color="auto"/>
            <w:right w:val="none" w:sz="0" w:space="0" w:color="auto"/>
          </w:divBdr>
        </w:div>
        <w:div w:id="1649676068">
          <w:marLeft w:val="0"/>
          <w:marRight w:val="0"/>
          <w:marTop w:val="0"/>
          <w:marBottom w:val="0"/>
          <w:divBdr>
            <w:top w:val="none" w:sz="0" w:space="0" w:color="auto"/>
            <w:left w:val="none" w:sz="0" w:space="0" w:color="auto"/>
            <w:bottom w:val="none" w:sz="0" w:space="0" w:color="auto"/>
            <w:right w:val="none" w:sz="0" w:space="0" w:color="auto"/>
          </w:divBdr>
        </w:div>
        <w:div w:id="1525748774">
          <w:marLeft w:val="0"/>
          <w:marRight w:val="0"/>
          <w:marTop w:val="0"/>
          <w:marBottom w:val="0"/>
          <w:divBdr>
            <w:top w:val="none" w:sz="0" w:space="0" w:color="auto"/>
            <w:left w:val="none" w:sz="0" w:space="0" w:color="auto"/>
            <w:bottom w:val="none" w:sz="0" w:space="0" w:color="auto"/>
            <w:right w:val="none" w:sz="0" w:space="0" w:color="auto"/>
          </w:divBdr>
        </w:div>
        <w:div w:id="29651783">
          <w:marLeft w:val="0"/>
          <w:marRight w:val="0"/>
          <w:marTop w:val="0"/>
          <w:marBottom w:val="0"/>
          <w:divBdr>
            <w:top w:val="none" w:sz="0" w:space="0" w:color="auto"/>
            <w:left w:val="none" w:sz="0" w:space="0" w:color="auto"/>
            <w:bottom w:val="none" w:sz="0" w:space="0" w:color="auto"/>
            <w:right w:val="none" w:sz="0" w:space="0" w:color="auto"/>
          </w:divBdr>
        </w:div>
        <w:div w:id="176509243">
          <w:marLeft w:val="0"/>
          <w:marRight w:val="0"/>
          <w:marTop w:val="0"/>
          <w:marBottom w:val="0"/>
          <w:divBdr>
            <w:top w:val="none" w:sz="0" w:space="0" w:color="auto"/>
            <w:left w:val="none" w:sz="0" w:space="0" w:color="auto"/>
            <w:bottom w:val="none" w:sz="0" w:space="0" w:color="auto"/>
            <w:right w:val="none" w:sz="0" w:space="0" w:color="auto"/>
          </w:divBdr>
        </w:div>
        <w:div w:id="1590918951">
          <w:marLeft w:val="0"/>
          <w:marRight w:val="0"/>
          <w:marTop w:val="0"/>
          <w:marBottom w:val="0"/>
          <w:divBdr>
            <w:top w:val="none" w:sz="0" w:space="0" w:color="auto"/>
            <w:left w:val="none" w:sz="0" w:space="0" w:color="auto"/>
            <w:bottom w:val="none" w:sz="0" w:space="0" w:color="auto"/>
            <w:right w:val="none" w:sz="0" w:space="0" w:color="auto"/>
          </w:divBdr>
        </w:div>
        <w:div w:id="865757174">
          <w:marLeft w:val="0"/>
          <w:marRight w:val="0"/>
          <w:marTop w:val="0"/>
          <w:marBottom w:val="0"/>
          <w:divBdr>
            <w:top w:val="none" w:sz="0" w:space="0" w:color="auto"/>
            <w:left w:val="none" w:sz="0" w:space="0" w:color="auto"/>
            <w:bottom w:val="none" w:sz="0" w:space="0" w:color="auto"/>
            <w:right w:val="none" w:sz="0" w:space="0" w:color="auto"/>
          </w:divBdr>
        </w:div>
        <w:div w:id="1702507418">
          <w:marLeft w:val="0"/>
          <w:marRight w:val="0"/>
          <w:marTop w:val="0"/>
          <w:marBottom w:val="0"/>
          <w:divBdr>
            <w:top w:val="none" w:sz="0" w:space="0" w:color="auto"/>
            <w:left w:val="none" w:sz="0" w:space="0" w:color="auto"/>
            <w:bottom w:val="none" w:sz="0" w:space="0" w:color="auto"/>
            <w:right w:val="none" w:sz="0" w:space="0" w:color="auto"/>
          </w:divBdr>
        </w:div>
        <w:div w:id="734206181">
          <w:marLeft w:val="0"/>
          <w:marRight w:val="0"/>
          <w:marTop w:val="0"/>
          <w:marBottom w:val="0"/>
          <w:divBdr>
            <w:top w:val="none" w:sz="0" w:space="0" w:color="auto"/>
            <w:left w:val="none" w:sz="0" w:space="0" w:color="auto"/>
            <w:bottom w:val="none" w:sz="0" w:space="0" w:color="auto"/>
            <w:right w:val="none" w:sz="0" w:space="0" w:color="auto"/>
          </w:divBdr>
        </w:div>
        <w:div w:id="534539532">
          <w:marLeft w:val="0"/>
          <w:marRight w:val="0"/>
          <w:marTop w:val="0"/>
          <w:marBottom w:val="0"/>
          <w:divBdr>
            <w:top w:val="none" w:sz="0" w:space="0" w:color="auto"/>
            <w:left w:val="none" w:sz="0" w:space="0" w:color="auto"/>
            <w:bottom w:val="none" w:sz="0" w:space="0" w:color="auto"/>
            <w:right w:val="none" w:sz="0" w:space="0" w:color="auto"/>
          </w:divBdr>
        </w:div>
        <w:div w:id="500121529">
          <w:marLeft w:val="0"/>
          <w:marRight w:val="0"/>
          <w:marTop w:val="0"/>
          <w:marBottom w:val="0"/>
          <w:divBdr>
            <w:top w:val="none" w:sz="0" w:space="0" w:color="auto"/>
            <w:left w:val="none" w:sz="0" w:space="0" w:color="auto"/>
            <w:bottom w:val="none" w:sz="0" w:space="0" w:color="auto"/>
            <w:right w:val="none" w:sz="0" w:space="0" w:color="auto"/>
          </w:divBdr>
        </w:div>
        <w:div w:id="1014577172">
          <w:marLeft w:val="0"/>
          <w:marRight w:val="0"/>
          <w:marTop w:val="0"/>
          <w:marBottom w:val="0"/>
          <w:divBdr>
            <w:top w:val="none" w:sz="0" w:space="0" w:color="auto"/>
            <w:left w:val="none" w:sz="0" w:space="0" w:color="auto"/>
            <w:bottom w:val="none" w:sz="0" w:space="0" w:color="auto"/>
            <w:right w:val="none" w:sz="0" w:space="0" w:color="auto"/>
          </w:divBdr>
        </w:div>
        <w:div w:id="38365216">
          <w:marLeft w:val="0"/>
          <w:marRight w:val="0"/>
          <w:marTop w:val="0"/>
          <w:marBottom w:val="0"/>
          <w:divBdr>
            <w:top w:val="none" w:sz="0" w:space="0" w:color="auto"/>
            <w:left w:val="none" w:sz="0" w:space="0" w:color="auto"/>
            <w:bottom w:val="none" w:sz="0" w:space="0" w:color="auto"/>
            <w:right w:val="none" w:sz="0" w:space="0" w:color="auto"/>
          </w:divBdr>
        </w:div>
        <w:div w:id="824443088">
          <w:marLeft w:val="0"/>
          <w:marRight w:val="0"/>
          <w:marTop w:val="0"/>
          <w:marBottom w:val="0"/>
          <w:divBdr>
            <w:top w:val="none" w:sz="0" w:space="0" w:color="auto"/>
            <w:left w:val="none" w:sz="0" w:space="0" w:color="auto"/>
            <w:bottom w:val="none" w:sz="0" w:space="0" w:color="auto"/>
            <w:right w:val="none" w:sz="0" w:space="0" w:color="auto"/>
          </w:divBdr>
        </w:div>
        <w:div w:id="1119884548">
          <w:marLeft w:val="0"/>
          <w:marRight w:val="0"/>
          <w:marTop w:val="0"/>
          <w:marBottom w:val="0"/>
          <w:divBdr>
            <w:top w:val="none" w:sz="0" w:space="0" w:color="auto"/>
            <w:left w:val="none" w:sz="0" w:space="0" w:color="auto"/>
            <w:bottom w:val="none" w:sz="0" w:space="0" w:color="auto"/>
            <w:right w:val="none" w:sz="0" w:space="0" w:color="auto"/>
          </w:divBdr>
        </w:div>
        <w:div w:id="1114713991">
          <w:marLeft w:val="0"/>
          <w:marRight w:val="0"/>
          <w:marTop w:val="0"/>
          <w:marBottom w:val="0"/>
          <w:divBdr>
            <w:top w:val="none" w:sz="0" w:space="0" w:color="auto"/>
            <w:left w:val="none" w:sz="0" w:space="0" w:color="auto"/>
            <w:bottom w:val="none" w:sz="0" w:space="0" w:color="auto"/>
            <w:right w:val="none" w:sz="0" w:space="0" w:color="auto"/>
          </w:divBdr>
        </w:div>
        <w:div w:id="1532263844">
          <w:marLeft w:val="0"/>
          <w:marRight w:val="0"/>
          <w:marTop w:val="0"/>
          <w:marBottom w:val="0"/>
          <w:divBdr>
            <w:top w:val="none" w:sz="0" w:space="0" w:color="auto"/>
            <w:left w:val="none" w:sz="0" w:space="0" w:color="auto"/>
            <w:bottom w:val="none" w:sz="0" w:space="0" w:color="auto"/>
            <w:right w:val="none" w:sz="0" w:space="0" w:color="auto"/>
          </w:divBdr>
        </w:div>
        <w:div w:id="49140815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0A03B0D-77E3-4C6A-AAEF-6A41C3784B4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23</Pages>
  <Words>7306</Words>
  <Characters>41646</Characters>
  <Application>Microsoft Office Word</Application>
  <DocSecurity>0</DocSecurity>
  <Lines>347</Lines>
  <Paragraphs>97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48855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Dominguez, Irving (EHS)</dc:creator>
  <cp:keywords/>
  <dc:description/>
  <cp:lastModifiedBy>Kovach, Karen E (EHS)</cp:lastModifiedBy>
  <cp:revision>4</cp:revision>
  <cp:lastPrinted>2025-02-05T20:04:00Z</cp:lastPrinted>
  <dcterms:created xsi:type="dcterms:W3CDTF">2025-02-05T19:39:00Z</dcterms:created>
  <dcterms:modified xsi:type="dcterms:W3CDTF">2025-02-05T20:04:00Z</dcterms:modified>
</cp:coreProperties>
</file>