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52E3" w14:textId="0FEA1BD6" w:rsidR="00CF4DB3" w:rsidRPr="00B171E1" w:rsidRDefault="00CF4DB3" w:rsidP="005751E7">
      <w:pPr>
        <w:pStyle w:val="Title"/>
        <w:spacing w:before="100" w:beforeAutospacing="1" w:after="0"/>
        <w:jc w:val="center"/>
        <w:rPr>
          <w:rFonts w:ascii="Georgia" w:hAnsi="Georgia"/>
          <w:sz w:val="32"/>
          <w:szCs w:val="32"/>
        </w:rPr>
      </w:pPr>
      <w:r w:rsidRPr="00B171E1">
        <w:rPr>
          <w:rFonts w:ascii="Georgia" w:hAnsi="Georgia"/>
          <w:sz w:val="32"/>
          <w:szCs w:val="32"/>
        </w:rPr>
        <w:t xml:space="preserve">Complex Care Assistant </w:t>
      </w:r>
      <w:r w:rsidR="006A5D68" w:rsidRPr="00B171E1">
        <w:rPr>
          <w:rFonts w:ascii="Georgia" w:hAnsi="Georgia"/>
          <w:sz w:val="32"/>
          <w:szCs w:val="32"/>
        </w:rPr>
        <w:t>Frequent</w:t>
      </w:r>
      <w:r w:rsidR="00E709FA" w:rsidRPr="00B171E1">
        <w:rPr>
          <w:rFonts w:ascii="Georgia" w:hAnsi="Georgia"/>
          <w:sz w:val="32"/>
          <w:szCs w:val="32"/>
        </w:rPr>
        <w:t>ly</w:t>
      </w:r>
      <w:r w:rsidR="006A5D68" w:rsidRPr="00B171E1">
        <w:rPr>
          <w:rFonts w:ascii="Georgia" w:hAnsi="Georgia"/>
          <w:sz w:val="32"/>
          <w:szCs w:val="32"/>
        </w:rPr>
        <w:t xml:space="preserve"> </w:t>
      </w:r>
      <w:r w:rsidRPr="00B171E1">
        <w:rPr>
          <w:rFonts w:ascii="Georgia" w:hAnsi="Georgia"/>
          <w:sz w:val="32"/>
          <w:szCs w:val="32"/>
        </w:rPr>
        <w:t xml:space="preserve">Asked Questions </w:t>
      </w:r>
    </w:p>
    <w:p w14:paraId="774F0429" w14:textId="77777777" w:rsidR="005751E7" w:rsidRPr="005751E7" w:rsidRDefault="005751E7" w:rsidP="005751E7">
      <w:pPr>
        <w:spacing w:after="0"/>
        <w:rPr>
          <w:rFonts w:ascii="Georgia" w:hAnsi="Georgia"/>
        </w:rPr>
      </w:pPr>
    </w:p>
    <w:p w14:paraId="2495DA76" w14:textId="49130B1A" w:rsidR="00DB5F80" w:rsidRPr="005751E7" w:rsidRDefault="00DB5F80" w:rsidP="00DB5F80">
      <w:pPr>
        <w:pStyle w:val="ListParagraph"/>
        <w:numPr>
          <w:ilvl w:val="0"/>
          <w:numId w:val="1"/>
        </w:numPr>
        <w:rPr>
          <w:rFonts w:ascii="Georgia" w:hAnsi="Georgia"/>
          <w:b/>
          <w:bCs/>
          <w:color w:val="44546A" w:themeColor="text2"/>
          <w:sz w:val="24"/>
          <w:szCs w:val="24"/>
        </w:rPr>
      </w:pPr>
      <w:r w:rsidRPr="005751E7">
        <w:rPr>
          <w:rFonts w:ascii="Georgia" w:hAnsi="Georgia"/>
          <w:b/>
          <w:bCs/>
          <w:color w:val="44546A" w:themeColor="text2"/>
          <w:sz w:val="24"/>
          <w:szCs w:val="24"/>
        </w:rPr>
        <w:t>What are complex care assistant services?</w:t>
      </w:r>
    </w:p>
    <w:p w14:paraId="65B054DB" w14:textId="00996F71" w:rsidR="00DB5F80" w:rsidRPr="005751E7" w:rsidRDefault="00DB5F80" w:rsidP="00DB5F80">
      <w:pPr>
        <w:rPr>
          <w:rFonts w:ascii="Georgia" w:hAnsi="Georgia"/>
        </w:rPr>
      </w:pPr>
      <w:r w:rsidRPr="005751E7">
        <w:rPr>
          <w:rFonts w:ascii="Georgia" w:hAnsi="Georgia"/>
        </w:rPr>
        <w:t>Complex care assistant</w:t>
      </w:r>
      <w:r w:rsidR="00862AC1" w:rsidRPr="005751E7">
        <w:rPr>
          <w:rFonts w:ascii="Georgia" w:hAnsi="Georgia"/>
        </w:rPr>
        <w:t xml:space="preserve"> (CCA)</w:t>
      </w:r>
      <w:r w:rsidRPr="005751E7">
        <w:rPr>
          <w:rFonts w:ascii="Georgia" w:hAnsi="Georgia"/>
        </w:rPr>
        <w:t xml:space="preserve"> services are </w:t>
      </w:r>
      <w:r w:rsidR="009B52F8" w:rsidRPr="005751E7">
        <w:rPr>
          <w:rFonts w:ascii="Georgia" w:hAnsi="Georgia"/>
        </w:rPr>
        <w:t xml:space="preserve">a unique service for MassHealth members who </w:t>
      </w:r>
      <w:r w:rsidR="5499C987" w:rsidRPr="005751E7">
        <w:rPr>
          <w:rFonts w:ascii="Georgia" w:hAnsi="Georgia"/>
        </w:rPr>
        <w:t xml:space="preserve">meet the medical necessity requirements for </w:t>
      </w:r>
      <w:r w:rsidR="009B52F8" w:rsidRPr="005751E7">
        <w:rPr>
          <w:rFonts w:ascii="Georgia" w:hAnsi="Georgia"/>
        </w:rPr>
        <w:t xml:space="preserve">Continuous Skilled Nursing (CSN) services. </w:t>
      </w:r>
      <w:r w:rsidR="00D3799F" w:rsidRPr="005751E7">
        <w:rPr>
          <w:rFonts w:ascii="Georgia" w:hAnsi="Georgia"/>
        </w:rPr>
        <w:t>T</w:t>
      </w:r>
      <w:r w:rsidRPr="005751E7">
        <w:rPr>
          <w:rFonts w:ascii="Georgia" w:hAnsi="Georgia"/>
        </w:rPr>
        <w:t>his service</w:t>
      </w:r>
      <w:r w:rsidR="004A5BA7">
        <w:rPr>
          <w:rFonts w:ascii="Georgia" w:hAnsi="Georgia"/>
        </w:rPr>
        <w:t xml:space="preserve"> </w:t>
      </w:r>
      <w:r w:rsidRPr="005751E7">
        <w:rPr>
          <w:rFonts w:ascii="Georgia" w:hAnsi="Georgia"/>
        </w:rPr>
        <w:t xml:space="preserve">type </w:t>
      </w:r>
      <w:r w:rsidR="00165A1E" w:rsidRPr="005751E7">
        <w:rPr>
          <w:rFonts w:ascii="Georgia" w:hAnsi="Georgia"/>
        </w:rPr>
        <w:t>provide</w:t>
      </w:r>
      <w:r w:rsidR="00D3799F" w:rsidRPr="005751E7">
        <w:rPr>
          <w:rFonts w:ascii="Georgia" w:hAnsi="Georgia"/>
        </w:rPr>
        <w:t>s</w:t>
      </w:r>
      <w:r w:rsidR="00165A1E" w:rsidRPr="005751E7">
        <w:rPr>
          <w:rFonts w:ascii="Georgia" w:hAnsi="Georgia"/>
        </w:rPr>
        <w:t xml:space="preserve"> </w:t>
      </w:r>
      <w:r w:rsidR="00CF4DB3" w:rsidRPr="005751E7">
        <w:rPr>
          <w:rFonts w:ascii="Georgia" w:hAnsi="Georgia"/>
        </w:rPr>
        <w:t>more</w:t>
      </w:r>
      <w:r w:rsidR="00165A1E" w:rsidRPr="005751E7">
        <w:rPr>
          <w:rFonts w:ascii="Georgia" w:hAnsi="Georgia"/>
        </w:rPr>
        <w:t xml:space="preserve"> support for </w:t>
      </w:r>
      <w:r w:rsidR="00CF4DB3" w:rsidRPr="005751E7">
        <w:rPr>
          <w:rStyle w:val="cf01"/>
          <w:rFonts w:ascii="Georgia" w:hAnsi="Georgia" w:cstheme="minorBidi"/>
          <w:sz w:val="22"/>
          <w:szCs w:val="22"/>
        </w:rPr>
        <w:t>Community Case Management (</w:t>
      </w:r>
      <w:r w:rsidR="00165A1E" w:rsidRPr="005751E7">
        <w:rPr>
          <w:rFonts w:ascii="Georgia" w:hAnsi="Georgia"/>
        </w:rPr>
        <w:t>CCM</w:t>
      </w:r>
      <w:r w:rsidR="00CF4DB3" w:rsidRPr="005751E7">
        <w:rPr>
          <w:rFonts w:ascii="Georgia" w:hAnsi="Georgia"/>
        </w:rPr>
        <w:t>)</w:t>
      </w:r>
      <w:r w:rsidR="00165A1E" w:rsidRPr="005751E7">
        <w:rPr>
          <w:rFonts w:ascii="Georgia" w:hAnsi="Georgia"/>
        </w:rPr>
        <w:t xml:space="preserve"> members</w:t>
      </w:r>
      <w:r w:rsidR="00EB1A35" w:rsidRPr="005751E7">
        <w:rPr>
          <w:rFonts w:ascii="Georgia" w:hAnsi="Georgia"/>
        </w:rPr>
        <w:t>.</w:t>
      </w:r>
      <w:r w:rsidR="00165A1E" w:rsidRPr="005751E7">
        <w:rPr>
          <w:rFonts w:ascii="Georgia" w:hAnsi="Georgia"/>
        </w:rPr>
        <w:t xml:space="preserve"> </w:t>
      </w:r>
      <w:r w:rsidR="00EB1A35" w:rsidRPr="005751E7">
        <w:rPr>
          <w:rFonts w:ascii="Georgia" w:hAnsi="Georgia"/>
        </w:rPr>
        <w:t>It also</w:t>
      </w:r>
      <w:r w:rsidR="002C5917" w:rsidRPr="005751E7">
        <w:rPr>
          <w:rFonts w:ascii="Georgia" w:hAnsi="Georgia"/>
        </w:rPr>
        <w:t xml:space="preserve"> </w:t>
      </w:r>
      <w:r w:rsidR="001A2115" w:rsidRPr="005751E7">
        <w:rPr>
          <w:rFonts w:ascii="Georgia" w:hAnsi="Georgia"/>
        </w:rPr>
        <w:t xml:space="preserve">offers a path to </w:t>
      </w:r>
      <w:r w:rsidR="002C5917" w:rsidRPr="005751E7">
        <w:rPr>
          <w:rFonts w:ascii="Georgia" w:hAnsi="Georgia"/>
        </w:rPr>
        <w:t>pay</w:t>
      </w:r>
      <w:r w:rsidRPr="005751E7">
        <w:rPr>
          <w:rFonts w:ascii="Georgia" w:hAnsi="Georgia"/>
        </w:rPr>
        <w:t xml:space="preserve"> caregivers </w:t>
      </w:r>
      <w:r w:rsidR="002C5917" w:rsidRPr="005751E7">
        <w:rPr>
          <w:rFonts w:ascii="Georgia" w:hAnsi="Georgia"/>
        </w:rPr>
        <w:t>for</w:t>
      </w:r>
      <w:r w:rsidRPr="005751E7">
        <w:rPr>
          <w:rFonts w:ascii="Georgia" w:hAnsi="Georgia"/>
        </w:rPr>
        <w:t xml:space="preserve"> specialized care to medically complex MassHealth members. This service does not replace CSN services</w:t>
      </w:r>
      <w:r w:rsidR="00463F1E" w:rsidRPr="005751E7">
        <w:rPr>
          <w:rFonts w:ascii="Georgia" w:hAnsi="Georgia"/>
        </w:rPr>
        <w:t>.</w:t>
      </w:r>
      <w:r w:rsidRPr="005751E7">
        <w:rPr>
          <w:rFonts w:ascii="Georgia" w:hAnsi="Georgia"/>
        </w:rPr>
        <w:t xml:space="preserve"> </w:t>
      </w:r>
      <w:r w:rsidR="00463F1E" w:rsidRPr="005751E7">
        <w:rPr>
          <w:rFonts w:ascii="Georgia" w:hAnsi="Georgia"/>
        </w:rPr>
        <w:t>CCA services</w:t>
      </w:r>
      <w:r w:rsidRPr="005751E7">
        <w:rPr>
          <w:rFonts w:ascii="Georgia" w:hAnsi="Georgia"/>
        </w:rPr>
        <w:t xml:space="preserve"> complement CSN services </w:t>
      </w:r>
      <w:r w:rsidR="00AF5DC7" w:rsidRPr="005751E7">
        <w:rPr>
          <w:rFonts w:ascii="Georgia" w:hAnsi="Georgia"/>
        </w:rPr>
        <w:t>and provide an additional care option</w:t>
      </w:r>
      <w:r w:rsidR="00165A1E" w:rsidRPr="005751E7">
        <w:rPr>
          <w:rFonts w:ascii="Georgia" w:hAnsi="Georgia"/>
        </w:rPr>
        <w:t>.</w:t>
      </w:r>
      <w:r w:rsidR="00C57F02" w:rsidRPr="005751E7">
        <w:rPr>
          <w:rFonts w:ascii="Georgia" w:hAnsi="Georgia"/>
        </w:rPr>
        <w:t xml:space="preserve"> </w:t>
      </w:r>
      <w:r w:rsidR="00862AC1" w:rsidRPr="005751E7">
        <w:rPr>
          <w:rFonts w:ascii="Georgia" w:hAnsi="Georgia"/>
        </w:rPr>
        <w:t>CCA</w:t>
      </w:r>
      <w:r w:rsidRPr="005751E7">
        <w:rPr>
          <w:rFonts w:ascii="Georgia" w:hAnsi="Georgia"/>
        </w:rPr>
        <w:t xml:space="preserve">s </w:t>
      </w:r>
      <w:r w:rsidR="00463F1E" w:rsidRPr="005751E7">
        <w:rPr>
          <w:rFonts w:ascii="Georgia" w:hAnsi="Georgia"/>
        </w:rPr>
        <w:t xml:space="preserve">work through a CSN agency. They </w:t>
      </w:r>
      <w:r w:rsidRPr="005751E7">
        <w:rPr>
          <w:rFonts w:ascii="Georgia" w:hAnsi="Georgia"/>
        </w:rPr>
        <w:t>can perform more skilled tasks than a home health aide</w:t>
      </w:r>
      <w:r w:rsidR="005B2EC0" w:rsidRPr="005751E7">
        <w:rPr>
          <w:rFonts w:ascii="Georgia" w:hAnsi="Georgia"/>
        </w:rPr>
        <w:t xml:space="preserve"> (HHA)</w:t>
      </w:r>
      <w:r w:rsidRPr="005751E7">
        <w:rPr>
          <w:rFonts w:ascii="Georgia" w:hAnsi="Georgia"/>
        </w:rPr>
        <w:t xml:space="preserve">. </w:t>
      </w:r>
    </w:p>
    <w:p w14:paraId="23F99C99" w14:textId="3716FB04" w:rsidR="00C25A78" w:rsidRPr="005751E7" w:rsidRDefault="00C25A78" w:rsidP="00C25A7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Who can </w:t>
      </w:r>
      <w:r w:rsidR="00566C07" w:rsidRPr="005751E7">
        <w:rPr>
          <w:rFonts w:ascii="Georgia" w:hAnsi="Georgia"/>
          <w:b/>
          <w:bCs/>
          <w:color w:val="44546A" w:themeColor="text2"/>
          <w:sz w:val="24"/>
          <w:szCs w:val="24"/>
        </w:rPr>
        <w:t xml:space="preserve">get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 xml:space="preserve"> services?</w:t>
      </w:r>
    </w:p>
    <w:p w14:paraId="39F96988" w14:textId="5C310656" w:rsidR="00C25A78" w:rsidRPr="005751E7" w:rsidRDefault="00D051EC" w:rsidP="00C25A78">
      <w:pPr>
        <w:rPr>
          <w:rFonts w:ascii="Georgia" w:hAnsi="Georgia"/>
        </w:rPr>
      </w:pPr>
      <w:r w:rsidRPr="005751E7">
        <w:rPr>
          <w:rFonts w:ascii="Georgia" w:hAnsi="Georgia"/>
        </w:rPr>
        <w:t>MassHealth members who qualify for CSN services can get</w:t>
      </w:r>
      <w:r w:rsidR="00C25A78" w:rsidRPr="005751E7">
        <w:rPr>
          <w:rFonts w:ascii="Georgia" w:hAnsi="Georgia"/>
        </w:rPr>
        <w:t xml:space="preserve"> </w:t>
      </w:r>
      <w:r w:rsidR="00862AC1" w:rsidRPr="005751E7">
        <w:rPr>
          <w:rFonts w:ascii="Georgia" w:hAnsi="Georgia"/>
        </w:rPr>
        <w:t>CCA</w:t>
      </w:r>
      <w:r w:rsidR="00C25A78" w:rsidRPr="005751E7">
        <w:rPr>
          <w:rFonts w:ascii="Georgia" w:hAnsi="Georgia"/>
        </w:rPr>
        <w:t xml:space="preserve"> services</w:t>
      </w:r>
      <w:r w:rsidRPr="005751E7">
        <w:rPr>
          <w:rFonts w:ascii="Georgia" w:hAnsi="Georgia"/>
        </w:rPr>
        <w:t>.</w:t>
      </w:r>
      <w:r w:rsidR="00C25A78" w:rsidRPr="005751E7">
        <w:rPr>
          <w:rFonts w:ascii="Georgia" w:hAnsi="Georgia"/>
        </w:rPr>
        <w:t xml:space="preserve"> </w:t>
      </w:r>
      <w:r w:rsidR="009E114D" w:rsidRPr="005751E7">
        <w:rPr>
          <w:rFonts w:ascii="Georgia" w:hAnsi="Georgia"/>
        </w:rPr>
        <w:t xml:space="preserve">All </w:t>
      </w:r>
      <w:r w:rsidR="00C25A78" w:rsidRPr="005751E7">
        <w:rPr>
          <w:rFonts w:ascii="Georgia" w:hAnsi="Georgia"/>
        </w:rPr>
        <w:t xml:space="preserve">CCM members are eligible for </w:t>
      </w:r>
      <w:r w:rsidR="00862AC1" w:rsidRPr="005751E7">
        <w:rPr>
          <w:rFonts w:ascii="Georgia" w:hAnsi="Georgia"/>
        </w:rPr>
        <w:t>CCA</w:t>
      </w:r>
      <w:r w:rsidR="00C25A78" w:rsidRPr="005751E7">
        <w:rPr>
          <w:rFonts w:ascii="Georgia" w:hAnsi="Georgia"/>
        </w:rPr>
        <w:t xml:space="preserve"> services</w:t>
      </w:r>
      <w:r w:rsidR="001271AF" w:rsidRPr="005751E7">
        <w:rPr>
          <w:rFonts w:ascii="Georgia" w:hAnsi="Georgia"/>
        </w:rPr>
        <w:t>,</w:t>
      </w:r>
      <w:r w:rsidR="009E114D" w:rsidRPr="005751E7">
        <w:rPr>
          <w:rFonts w:ascii="Georgia" w:hAnsi="Georgia"/>
        </w:rPr>
        <w:t xml:space="preserve"> </w:t>
      </w:r>
      <w:r w:rsidR="001271AF" w:rsidRPr="005751E7">
        <w:rPr>
          <w:rFonts w:ascii="Georgia" w:hAnsi="Georgia"/>
        </w:rPr>
        <w:t>but</w:t>
      </w:r>
      <w:r w:rsidR="009E114D" w:rsidRPr="005751E7">
        <w:rPr>
          <w:rFonts w:ascii="Georgia" w:hAnsi="Georgia"/>
        </w:rPr>
        <w:t xml:space="preserve"> the services must not duplicate other services </w:t>
      </w:r>
      <w:r w:rsidR="00F753DC" w:rsidRPr="005751E7">
        <w:rPr>
          <w:rFonts w:ascii="Georgia" w:hAnsi="Georgia"/>
        </w:rPr>
        <w:t>they</w:t>
      </w:r>
      <w:r w:rsidR="002A1FAF" w:rsidRPr="005751E7">
        <w:rPr>
          <w:rFonts w:ascii="Georgia" w:hAnsi="Georgia"/>
        </w:rPr>
        <w:t xml:space="preserve"> receive</w:t>
      </w:r>
      <w:r w:rsidR="00C25A78" w:rsidRPr="005751E7">
        <w:rPr>
          <w:rFonts w:ascii="Georgia" w:hAnsi="Georgia"/>
        </w:rPr>
        <w:t xml:space="preserve">. </w:t>
      </w:r>
      <w:r w:rsidR="002A1FAF" w:rsidRPr="005751E7">
        <w:rPr>
          <w:rFonts w:ascii="Georgia" w:hAnsi="Georgia"/>
        </w:rPr>
        <w:t>These</w:t>
      </w:r>
      <w:r w:rsidR="00C25A78" w:rsidRPr="005751E7">
        <w:rPr>
          <w:rFonts w:ascii="Georgia" w:hAnsi="Georgia"/>
        </w:rPr>
        <w:t xml:space="preserve"> services are optional</w:t>
      </w:r>
      <w:r w:rsidR="0091639F" w:rsidRPr="005751E7">
        <w:rPr>
          <w:rFonts w:ascii="Georgia" w:hAnsi="Georgia"/>
        </w:rPr>
        <w:t xml:space="preserve"> for CCM members and families</w:t>
      </w:r>
      <w:r w:rsidR="00C25A78" w:rsidRPr="005751E7">
        <w:rPr>
          <w:rFonts w:ascii="Georgia" w:hAnsi="Georgia"/>
        </w:rPr>
        <w:t xml:space="preserve">. </w:t>
      </w:r>
    </w:p>
    <w:p w14:paraId="469686ED" w14:textId="613698C3" w:rsidR="00C25A78" w:rsidRPr="005751E7" w:rsidRDefault="00C25A78" w:rsidP="00C25A7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Who can provide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 xml:space="preserve"> services?</w:t>
      </w:r>
    </w:p>
    <w:p w14:paraId="17C319BA" w14:textId="5AD2A7B0" w:rsidR="00C25A78" w:rsidRPr="005751E7" w:rsidRDefault="00862AC1" w:rsidP="00C25A78">
      <w:pPr>
        <w:rPr>
          <w:rFonts w:ascii="Georgia" w:hAnsi="Georgia"/>
        </w:rPr>
      </w:pPr>
      <w:r w:rsidRPr="005751E7">
        <w:rPr>
          <w:rFonts w:ascii="Georgia" w:hAnsi="Georgia"/>
        </w:rPr>
        <w:t>CCA</w:t>
      </w:r>
      <w:r w:rsidR="00C25A78" w:rsidRPr="005751E7">
        <w:rPr>
          <w:rFonts w:ascii="Georgia" w:hAnsi="Georgia"/>
        </w:rPr>
        <w:t xml:space="preserve"> services</w:t>
      </w:r>
      <w:r w:rsidR="00014EB6" w:rsidRPr="005751E7">
        <w:rPr>
          <w:rFonts w:ascii="Georgia" w:hAnsi="Georgia"/>
        </w:rPr>
        <w:t xml:space="preserve"> can be provided by individuals who are hired by a CSN agency to provide these services. </w:t>
      </w:r>
      <w:r w:rsidRPr="005751E7">
        <w:rPr>
          <w:rFonts w:ascii="Georgia" w:hAnsi="Georgia"/>
        </w:rPr>
        <w:t>CCA</w:t>
      </w:r>
      <w:r w:rsidR="00014EB6" w:rsidRPr="005751E7">
        <w:rPr>
          <w:rFonts w:ascii="Georgia" w:hAnsi="Georgia"/>
        </w:rPr>
        <w:t>s</w:t>
      </w:r>
      <w:r w:rsidR="00C25A78" w:rsidRPr="005751E7">
        <w:rPr>
          <w:rFonts w:ascii="Georgia" w:hAnsi="Georgia"/>
        </w:rPr>
        <w:t xml:space="preserve"> can be family members, including parents, spouses, and legal guardians. </w:t>
      </w:r>
      <w:r w:rsidR="00585EA7" w:rsidRPr="005751E7">
        <w:rPr>
          <w:rFonts w:ascii="Georgia" w:hAnsi="Georgia"/>
        </w:rPr>
        <w:t>Nonfamily, including friends, neighbors, or individuals not connected to the CCM member</w:t>
      </w:r>
      <w:r w:rsidR="00610ACD" w:rsidRPr="005751E7">
        <w:rPr>
          <w:rFonts w:ascii="Georgia" w:hAnsi="Georgia"/>
        </w:rPr>
        <w:t>,</w:t>
      </w:r>
      <w:r w:rsidR="00C25A78" w:rsidRPr="005751E7">
        <w:rPr>
          <w:rFonts w:ascii="Georgia" w:hAnsi="Georgia"/>
        </w:rPr>
        <w:t xml:space="preserve"> are also able to become </w:t>
      </w:r>
      <w:r w:rsidRPr="005751E7">
        <w:rPr>
          <w:rFonts w:ascii="Georgia" w:hAnsi="Georgia"/>
        </w:rPr>
        <w:t>CCA</w:t>
      </w:r>
      <w:r w:rsidR="00C25A78" w:rsidRPr="005751E7">
        <w:rPr>
          <w:rFonts w:ascii="Georgia" w:hAnsi="Georgia"/>
        </w:rPr>
        <w:t xml:space="preserve">s. </w:t>
      </w:r>
    </w:p>
    <w:p w14:paraId="3A480701" w14:textId="27C1A27A" w:rsidR="00F838DE" w:rsidRPr="009A25DB" w:rsidRDefault="009B018C" w:rsidP="00C25A78">
      <w:pPr>
        <w:rPr>
          <w:rFonts w:ascii="Georgia" w:hAnsi="Georgia"/>
          <w:highlight w:val="yellow"/>
        </w:rPr>
      </w:pPr>
      <w:r w:rsidRPr="005751E7">
        <w:rPr>
          <w:rFonts w:ascii="Georgia" w:hAnsi="Georgia"/>
        </w:rPr>
        <w:t>Members</w:t>
      </w:r>
      <w:r w:rsidR="0068476E" w:rsidRPr="005751E7">
        <w:rPr>
          <w:rFonts w:ascii="Georgia" w:hAnsi="Georgia"/>
        </w:rPr>
        <w:t xml:space="preserve"> can only get </w:t>
      </w:r>
      <w:r w:rsidR="00862AC1" w:rsidRPr="005751E7">
        <w:rPr>
          <w:rFonts w:ascii="Georgia" w:hAnsi="Georgia"/>
        </w:rPr>
        <w:t>CCA</w:t>
      </w:r>
      <w:r w:rsidR="0091639F" w:rsidRPr="005751E7">
        <w:rPr>
          <w:rFonts w:ascii="Georgia" w:hAnsi="Georgia"/>
        </w:rPr>
        <w:t xml:space="preserve"> services through CSN agencies. Not all CSN agencies may provide </w:t>
      </w:r>
      <w:r w:rsidR="00862AC1" w:rsidRPr="005751E7">
        <w:rPr>
          <w:rFonts w:ascii="Georgia" w:hAnsi="Georgia"/>
        </w:rPr>
        <w:t>CCA</w:t>
      </w:r>
      <w:r w:rsidR="0091639F" w:rsidRPr="005751E7">
        <w:rPr>
          <w:rFonts w:ascii="Georgia" w:hAnsi="Georgia"/>
        </w:rPr>
        <w:t xml:space="preserve"> services, nor are they required to do so. </w:t>
      </w:r>
      <w:r w:rsidR="003E0C37" w:rsidRPr="005751E7">
        <w:rPr>
          <w:rFonts w:ascii="Georgia" w:hAnsi="Georgia"/>
        </w:rPr>
        <w:t xml:space="preserve">MassHealth keeps a list of CSN agencies who </w:t>
      </w:r>
      <w:r w:rsidR="00F97775" w:rsidRPr="005751E7">
        <w:rPr>
          <w:rFonts w:ascii="Georgia" w:hAnsi="Georgia"/>
        </w:rPr>
        <w:t xml:space="preserve">provide CCA services on the MassHealth CCM webpage </w:t>
      </w:r>
      <w:r w:rsidR="009A25DB" w:rsidRPr="009A25DB">
        <w:rPr>
          <w:rFonts w:ascii="Georgia" w:hAnsi="Georgia"/>
        </w:rPr>
        <w:t xml:space="preserve">at </w:t>
      </w:r>
      <w:hyperlink r:id="rId7" w:history="1">
        <w:r w:rsidR="009A25DB" w:rsidRPr="009A25DB">
          <w:rPr>
            <w:rStyle w:val="Hyperlink"/>
            <w:rFonts w:ascii="Georgia" w:hAnsi="Georgia"/>
          </w:rPr>
          <w:t>mass.gov/info-details/agencies-providing-csn-services</w:t>
        </w:r>
      </w:hyperlink>
      <w:r w:rsidR="00F97775" w:rsidRPr="009A25DB">
        <w:rPr>
          <w:rFonts w:ascii="Georgia" w:hAnsi="Georgia"/>
        </w:rPr>
        <w:t>.</w:t>
      </w:r>
      <w:r w:rsidR="00F97775" w:rsidRPr="005751E7">
        <w:rPr>
          <w:rFonts w:ascii="Georgia" w:hAnsi="Georgia"/>
        </w:rPr>
        <w:t xml:space="preserve"> CCM clinical managers also have a list they can </w:t>
      </w:r>
      <w:r w:rsidR="00507279" w:rsidRPr="005751E7">
        <w:rPr>
          <w:rFonts w:ascii="Georgia" w:hAnsi="Georgia"/>
        </w:rPr>
        <w:t xml:space="preserve">give </w:t>
      </w:r>
      <w:r w:rsidR="00F97775" w:rsidRPr="005751E7">
        <w:rPr>
          <w:rFonts w:ascii="Georgia" w:hAnsi="Georgia"/>
        </w:rPr>
        <w:t xml:space="preserve">to families. </w:t>
      </w:r>
    </w:p>
    <w:p w14:paraId="7AFC54C1" w14:textId="77777777" w:rsidR="00B852A3" w:rsidRPr="005751E7" w:rsidRDefault="00B852A3" w:rsidP="00B852A3">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What is the difference between a complex care assistant, a home health aide, and a personal care attendant?</w:t>
      </w:r>
    </w:p>
    <w:p w14:paraId="3D4C5FAF" w14:textId="77777777" w:rsidR="00B852A3" w:rsidRPr="005751E7" w:rsidRDefault="00B852A3" w:rsidP="00B852A3">
      <w:pPr>
        <w:rPr>
          <w:rFonts w:ascii="Georgia" w:hAnsi="Georgia"/>
        </w:rPr>
      </w:pPr>
      <w:r w:rsidRPr="005751E7">
        <w:rPr>
          <w:rFonts w:ascii="Georgia" w:hAnsi="Georgia"/>
        </w:rPr>
        <w:t>The following definitions and chart describe the differences between these three service types.</w:t>
      </w:r>
    </w:p>
    <w:tbl>
      <w:tblPr>
        <w:tblStyle w:val="TableGrid"/>
        <w:tblW w:w="0" w:type="auto"/>
        <w:tblLook w:val="04A0" w:firstRow="1" w:lastRow="0" w:firstColumn="1" w:lastColumn="0" w:noHBand="0" w:noVBand="1"/>
      </w:tblPr>
      <w:tblGrid>
        <w:gridCol w:w="1615"/>
        <w:gridCol w:w="1710"/>
        <w:gridCol w:w="3150"/>
        <w:gridCol w:w="2520"/>
      </w:tblGrid>
      <w:tr w:rsidR="00B852A3" w:rsidRPr="005751E7" w14:paraId="659C3E21" w14:textId="77777777" w:rsidTr="00B637F7">
        <w:trPr>
          <w:tblHeader/>
        </w:trPr>
        <w:tc>
          <w:tcPr>
            <w:tcW w:w="1615" w:type="dxa"/>
          </w:tcPr>
          <w:p w14:paraId="35FF81E2" w14:textId="17B5390D" w:rsidR="00B852A3" w:rsidRPr="005751E7" w:rsidRDefault="00B637F7" w:rsidP="00072598">
            <w:pPr>
              <w:rPr>
                <w:rFonts w:ascii="Georgia" w:hAnsi="Georgia"/>
                <w:b/>
                <w:bCs/>
              </w:rPr>
            </w:pPr>
            <w:r w:rsidRPr="005751E7">
              <w:rPr>
                <w:rFonts w:ascii="Georgia" w:hAnsi="Georgia"/>
                <w:b/>
                <w:bCs/>
              </w:rPr>
              <w:t>Service Type</w:t>
            </w:r>
          </w:p>
        </w:tc>
        <w:tc>
          <w:tcPr>
            <w:tcW w:w="1710" w:type="dxa"/>
          </w:tcPr>
          <w:p w14:paraId="2626959E" w14:textId="77777777" w:rsidR="00B852A3" w:rsidRPr="005751E7" w:rsidRDefault="00B852A3" w:rsidP="00072598">
            <w:pPr>
              <w:rPr>
                <w:rFonts w:ascii="Georgia" w:hAnsi="Georgia"/>
                <w:b/>
                <w:bCs/>
              </w:rPr>
            </w:pPr>
            <w:r w:rsidRPr="005751E7">
              <w:rPr>
                <w:rFonts w:ascii="Georgia" w:hAnsi="Georgia"/>
                <w:b/>
                <w:bCs/>
              </w:rPr>
              <w:t>Care Tasks</w:t>
            </w:r>
          </w:p>
        </w:tc>
        <w:tc>
          <w:tcPr>
            <w:tcW w:w="3150" w:type="dxa"/>
          </w:tcPr>
          <w:p w14:paraId="3146920F" w14:textId="77777777" w:rsidR="00B852A3" w:rsidRPr="005751E7" w:rsidRDefault="00B852A3" w:rsidP="00072598">
            <w:pPr>
              <w:rPr>
                <w:rFonts w:ascii="Georgia" w:hAnsi="Georgia"/>
                <w:b/>
                <w:bCs/>
              </w:rPr>
            </w:pPr>
            <w:r w:rsidRPr="005751E7">
              <w:rPr>
                <w:rFonts w:ascii="Georgia" w:hAnsi="Georgia"/>
                <w:b/>
                <w:bCs/>
              </w:rPr>
              <w:t>Training</w:t>
            </w:r>
          </w:p>
        </w:tc>
        <w:tc>
          <w:tcPr>
            <w:tcW w:w="2520" w:type="dxa"/>
          </w:tcPr>
          <w:p w14:paraId="7B5E241C" w14:textId="77777777" w:rsidR="00B852A3" w:rsidRPr="005751E7" w:rsidRDefault="00B852A3" w:rsidP="00072598">
            <w:pPr>
              <w:rPr>
                <w:rFonts w:ascii="Georgia" w:hAnsi="Georgia"/>
                <w:b/>
                <w:bCs/>
              </w:rPr>
            </w:pPr>
            <w:r w:rsidRPr="005751E7">
              <w:rPr>
                <w:rFonts w:ascii="Georgia" w:hAnsi="Georgia"/>
                <w:b/>
                <w:bCs/>
              </w:rPr>
              <w:t>Supervision</w:t>
            </w:r>
          </w:p>
        </w:tc>
      </w:tr>
      <w:tr w:rsidR="00B852A3" w:rsidRPr="005751E7" w14:paraId="424AB533" w14:textId="77777777" w:rsidTr="00072598">
        <w:tc>
          <w:tcPr>
            <w:tcW w:w="1615" w:type="dxa"/>
          </w:tcPr>
          <w:p w14:paraId="360870D9" w14:textId="77777777" w:rsidR="00B852A3" w:rsidRPr="005751E7" w:rsidRDefault="00B852A3" w:rsidP="00072598">
            <w:pPr>
              <w:rPr>
                <w:rFonts w:ascii="Georgia" w:hAnsi="Georgia"/>
              </w:rPr>
            </w:pPr>
            <w:r w:rsidRPr="005751E7">
              <w:rPr>
                <w:rFonts w:ascii="Georgia" w:hAnsi="Georgia"/>
              </w:rPr>
              <w:t>Complex Care Assistant (CCA)</w:t>
            </w:r>
          </w:p>
        </w:tc>
        <w:tc>
          <w:tcPr>
            <w:tcW w:w="1710" w:type="dxa"/>
          </w:tcPr>
          <w:p w14:paraId="7CDE0E25" w14:textId="77777777" w:rsidR="00B852A3" w:rsidRPr="005751E7" w:rsidRDefault="00B852A3" w:rsidP="00072598">
            <w:pPr>
              <w:rPr>
                <w:rFonts w:ascii="Georgia" w:hAnsi="Georgia"/>
              </w:rPr>
            </w:pPr>
            <w:r w:rsidRPr="005751E7">
              <w:rPr>
                <w:rFonts w:ascii="Georgia" w:hAnsi="Georgia"/>
              </w:rPr>
              <w:t>ADLs, Incidental Services, and Enhanced Care Services</w:t>
            </w:r>
          </w:p>
        </w:tc>
        <w:tc>
          <w:tcPr>
            <w:tcW w:w="3150" w:type="dxa"/>
          </w:tcPr>
          <w:p w14:paraId="6DD18F0F" w14:textId="77777777" w:rsidR="00B852A3" w:rsidRPr="005751E7" w:rsidRDefault="00B852A3" w:rsidP="00072598">
            <w:pPr>
              <w:rPr>
                <w:rFonts w:ascii="Georgia" w:hAnsi="Georgia"/>
              </w:rPr>
            </w:pPr>
            <w:r w:rsidRPr="005751E7">
              <w:rPr>
                <w:rFonts w:ascii="Georgia" w:hAnsi="Georgia"/>
              </w:rPr>
              <w:t>Must meet home health aide training/competency requirements and complete training and competency program for enhanced care tasks (at least 10 hours).</w:t>
            </w:r>
          </w:p>
          <w:p w14:paraId="1B6A28C3" w14:textId="77777777" w:rsidR="00B852A3" w:rsidRPr="005751E7" w:rsidRDefault="00B852A3" w:rsidP="00072598">
            <w:pPr>
              <w:rPr>
                <w:rFonts w:ascii="Georgia" w:hAnsi="Georgia"/>
              </w:rPr>
            </w:pPr>
          </w:p>
          <w:p w14:paraId="6FF9DFAC" w14:textId="77777777" w:rsidR="00B852A3" w:rsidRDefault="00B852A3" w:rsidP="00072598">
            <w:pPr>
              <w:rPr>
                <w:rFonts w:ascii="Georgia" w:hAnsi="Georgia"/>
              </w:rPr>
            </w:pPr>
            <w:r w:rsidRPr="005751E7">
              <w:rPr>
                <w:rFonts w:ascii="Georgia" w:hAnsi="Georgia"/>
              </w:rPr>
              <w:t>Includes option for a competency evaluation instead of training for both home health aide qualifications and enhanced care services training.</w:t>
            </w:r>
          </w:p>
          <w:p w14:paraId="52AA937C" w14:textId="77777777" w:rsidR="00EE1BCA" w:rsidRPr="00EE1BCA" w:rsidRDefault="00EE1BCA" w:rsidP="00EE1BCA">
            <w:pPr>
              <w:jc w:val="center"/>
              <w:rPr>
                <w:rFonts w:ascii="Georgia" w:hAnsi="Georgia"/>
              </w:rPr>
            </w:pPr>
          </w:p>
        </w:tc>
        <w:tc>
          <w:tcPr>
            <w:tcW w:w="2520" w:type="dxa"/>
          </w:tcPr>
          <w:p w14:paraId="74E8E34C" w14:textId="77777777" w:rsidR="00B852A3" w:rsidRPr="005751E7" w:rsidRDefault="00B852A3" w:rsidP="00072598">
            <w:pPr>
              <w:rPr>
                <w:rFonts w:ascii="Georgia" w:hAnsi="Georgia"/>
              </w:rPr>
            </w:pPr>
            <w:r w:rsidRPr="005751E7">
              <w:rPr>
                <w:rFonts w:ascii="Georgia" w:hAnsi="Georgia"/>
              </w:rPr>
              <w:t xml:space="preserve">Every 14 days, with options for virtual supervision. </w:t>
            </w:r>
          </w:p>
          <w:p w14:paraId="2564BFFD" w14:textId="77777777" w:rsidR="00B852A3" w:rsidRPr="005751E7" w:rsidRDefault="00B852A3" w:rsidP="00072598">
            <w:pPr>
              <w:rPr>
                <w:rFonts w:ascii="Georgia" w:hAnsi="Georgia"/>
              </w:rPr>
            </w:pPr>
          </w:p>
          <w:p w14:paraId="25261D9C" w14:textId="77777777" w:rsidR="00B852A3" w:rsidRPr="005751E7" w:rsidRDefault="00B852A3" w:rsidP="00072598">
            <w:pPr>
              <w:rPr>
                <w:rFonts w:ascii="Georgia" w:hAnsi="Georgia"/>
              </w:rPr>
            </w:pPr>
            <w:r w:rsidRPr="005751E7">
              <w:rPr>
                <w:rFonts w:ascii="Georgia" w:hAnsi="Georgia"/>
              </w:rPr>
              <w:t xml:space="preserve">Every 60 days in person supervisory assessment with the CCA. </w:t>
            </w:r>
          </w:p>
        </w:tc>
      </w:tr>
      <w:tr w:rsidR="00B852A3" w:rsidRPr="005751E7" w14:paraId="45E53E27" w14:textId="77777777" w:rsidTr="00072598">
        <w:tc>
          <w:tcPr>
            <w:tcW w:w="1615" w:type="dxa"/>
          </w:tcPr>
          <w:p w14:paraId="471642F6" w14:textId="77777777" w:rsidR="00B852A3" w:rsidRPr="005751E7" w:rsidRDefault="00B852A3" w:rsidP="00072598">
            <w:pPr>
              <w:rPr>
                <w:rFonts w:ascii="Georgia" w:hAnsi="Georgia"/>
              </w:rPr>
            </w:pPr>
            <w:r w:rsidRPr="005751E7">
              <w:rPr>
                <w:rFonts w:ascii="Georgia" w:hAnsi="Georgia"/>
              </w:rPr>
              <w:lastRenderedPageBreak/>
              <w:t>Home Health Aide (HHA)</w:t>
            </w:r>
          </w:p>
        </w:tc>
        <w:tc>
          <w:tcPr>
            <w:tcW w:w="1710" w:type="dxa"/>
          </w:tcPr>
          <w:p w14:paraId="3C13C49D" w14:textId="77777777" w:rsidR="00B852A3" w:rsidRPr="005751E7" w:rsidRDefault="00B852A3" w:rsidP="00072598">
            <w:pPr>
              <w:rPr>
                <w:rFonts w:ascii="Georgia" w:hAnsi="Georgia"/>
              </w:rPr>
            </w:pPr>
            <w:r w:rsidRPr="005751E7">
              <w:rPr>
                <w:rFonts w:ascii="Georgia" w:hAnsi="Georgia"/>
              </w:rPr>
              <w:t>ADLs, Incidental Services</w:t>
            </w:r>
          </w:p>
        </w:tc>
        <w:tc>
          <w:tcPr>
            <w:tcW w:w="3150" w:type="dxa"/>
          </w:tcPr>
          <w:p w14:paraId="5D6A8E6E" w14:textId="77777777" w:rsidR="00B852A3" w:rsidRPr="005751E7" w:rsidRDefault="00B852A3" w:rsidP="00072598">
            <w:pPr>
              <w:rPr>
                <w:rFonts w:ascii="Georgia" w:hAnsi="Georgia"/>
              </w:rPr>
            </w:pPr>
            <w:r w:rsidRPr="005751E7">
              <w:rPr>
                <w:rFonts w:ascii="Georgia" w:hAnsi="Georgia"/>
              </w:rPr>
              <w:t>Must meet home health aide qualifications. (Either 75-hour training, CNA, or complete competency evaluation.)</w:t>
            </w:r>
          </w:p>
        </w:tc>
        <w:tc>
          <w:tcPr>
            <w:tcW w:w="2520" w:type="dxa"/>
          </w:tcPr>
          <w:p w14:paraId="5BE6F22B" w14:textId="77777777" w:rsidR="00B852A3" w:rsidRPr="005751E7" w:rsidRDefault="00B852A3" w:rsidP="00072598">
            <w:pPr>
              <w:rPr>
                <w:rFonts w:ascii="Georgia" w:hAnsi="Georgia"/>
              </w:rPr>
            </w:pPr>
            <w:r w:rsidRPr="005751E7">
              <w:rPr>
                <w:rFonts w:ascii="Georgia" w:hAnsi="Georgia"/>
              </w:rPr>
              <w:t>Every 14 days if receiving skilled care from the agency. Every 60 days if the agency is only providing home health aide services.</w:t>
            </w:r>
          </w:p>
        </w:tc>
      </w:tr>
      <w:tr w:rsidR="00B852A3" w:rsidRPr="005751E7" w14:paraId="005B6C66" w14:textId="77777777" w:rsidTr="00072598">
        <w:tc>
          <w:tcPr>
            <w:tcW w:w="1615" w:type="dxa"/>
          </w:tcPr>
          <w:p w14:paraId="068E328B" w14:textId="77777777" w:rsidR="00B852A3" w:rsidRPr="005751E7" w:rsidRDefault="00B852A3" w:rsidP="00072598">
            <w:pPr>
              <w:rPr>
                <w:rFonts w:ascii="Georgia" w:hAnsi="Georgia"/>
              </w:rPr>
            </w:pPr>
            <w:r w:rsidRPr="005751E7">
              <w:rPr>
                <w:rFonts w:ascii="Georgia" w:hAnsi="Georgia"/>
              </w:rPr>
              <w:t>Personal Care Attendant (PCA)</w:t>
            </w:r>
          </w:p>
        </w:tc>
        <w:tc>
          <w:tcPr>
            <w:tcW w:w="1710" w:type="dxa"/>
          </w:tcPr>
          <w:p w14:paraId="18359FD8" w14:textId="77777777" w:rsidR="00B852A3" w:rsidRPr="005751E7" w:rsidRDefault="00B852A3" w:rsidP="00072598">
            <w:pPr>
              <w:rPr>
                <w:rFonts w:ascii="Georgia" w:hAnsi="Georgia"/>
              </w:rPr>
            </w:pPr>
            <w:r w:rsidRPr="005751E7">
              <w:rPr>
                <w:rFonts w:ascii="Georgia" w:hAnsi="Georgia"/>
              </w:rPr>
              <w:t>ADLs and IADLs</w:t>
            </w:r>
          </w:p>
        </w:tc>
        <w:tc>
          <w:tcPr>
            <w:tcW w:w="3150" w:type="dxa"/>
          </w:tcPr>
          <w:p w14:paraId="5C41CE6D" w14:textId="77777777" w:rsidR="00B852A3" w:rsidRPr="005751E7" w:rsidRDefault="00B852A3" w:rsidP="00072598">
            <w:pPr>
              <w:rPr>
                <w:rFonts w:ascii="Georgia" w:hAnsi="Georgia"/>
              </w:rPr>
            </w:pPr>
            <w:r w:rsidRPr="005751E7">
              <w:rPr>
                <w:rFonts w:ascii="Georgia" w:hAnsi="Georgia"/>
              </w:rPr>
              <w:t>4-hour administrative training.</w:t>
            </w:r>
          </w:p>
        </w:tc>
        <w:tc>
          <w:tcPr>
            <w:tcW w:w="2520" w:type="dxa"/>
          </w:tcPr>
          <w:p w14:paraId="639904D6" w14:textId="77777777" w:rsidR="00B852A3" w:rsidRPr="005751E7" w:rsidRDefault="00B852A3" w:rsidP="00072598">
            <w:pPr>
              <w:rPr>
                <w:rFonts w:ascii="Georgia" w:hAnsi="Georgia"/>
              </w:rPr>
            </w:pPr>
            <w:r w:rsidRPr="005751E7">
              <w:rPr>
                <w:rFonts w:ascii="Georgia" w:hAnsi="Georgia"/>
              </w:rPr>
              <w:t xml:space="preserve">No supervision – this is a consumer-directed program. </w:t>
            </w:r>
          </w:p>
        </w:tc>
      </w:tr>
    </w:tbl>
    <w:p w14:paraId="2C9DC553" w14:textId="77777777" w:rsidR="004F72A2" w:rsidRPr="005751E7" w:rsidRDefault="004F72A2" w:rsidP="00B852A3">
      <w:pPr>
        <w:spacing w:after="0"/>
        <w:rPr>
          <w:rFonts w:ascii="Georgia" w:hAnsi="Georgia"/>
          <w:u w:val="single"/>
        </w:rPr>
      </w:pPr>
    </w:p>
    <w:p w14:paraId="7557552A" w14:textId="049D965B" w:rsidR="00B852A3" w:rsidRPr="005751E7" w:rsidRDefault="00B852A3" w:rsidP="00B852A3">
      <w:pPr>
        <w:spacing w:after="0"/>
        <w:rPr>
          <w:rFonts w:ascii="Georgia" w:hAnsi="Georgia"/>
        </w:rPr>
      </w:pPr>
      <w:r w:rsidRPr="005751E7">
        <w:rPr>
          <w:rFonts w:ascii="Georgia" w:hAnsi="Georgia"/>
          <w:u w:val="single"/>
        </w:rPr>
        <w:t>Activities of Daily Living (ADLs)</w:t>
      </w:r>
      <w:r w:rsidRPr="005751E7">
        <w:rPr>
          <w:rFonts w:ascii="Georgia" w:hAnsi="Georgia"/>
        </w:rPr>
        <w:t>. These are activities related to personal care</w:t>
      </w:r>
      <w:r w:rsidR="00886D69" w:rsidRPr="005751E7">
        <w:rPr>
          <w:rFonts w:ascii="Georgia" w:hAnsi="Georgia"/>
        </w:rPr>
        <w:t>.</w:t>
      </w:r>
      <w:r w:rsidRPr="005751E7">
        <w:rPr>
          <w:rFonts w:ascii="Georgia" w:hAnsi="Georgia"/>
        </w:rPr>
        <w:t xml:space="preserve"> </w:t>
      </w:r>
      <w:r w:rsidR="00886D69" w:rsidRPr="005751E7">
        <w:rPr>
          <w:rFonts w:ascii="Georgia" w:hAnsi="Georgia"/>
        </w:rPr>
        <w:t>S</w:t>
      </w:r>
      <w:r w:rsidRPr="005751E7">
        <w:rPr>
          <w:rFonts w:ascii="Georgia" w:hAnsi="Georgia"/>
        </w:rPr>
        <w:t>pecifically</w:t>
      </w:r>
      <w:r w:rsidR="00886D69" w:rsidRPr="005751E7">
        <w:rPr>
          <w:rFonts w:ascii="Georgia" w:hAnsi="Georgia"/>
        </w:rPr>
        <w:t>,</w:t>
      </w:r>
      <w:r w:rsidRPr="005751E7">
        <w:rPr>
          <w:rFonts w:ascii="Georgia" w:hAnsi="Georgia"/>
        </w:rPr>
        <w:t xml:space="preserve"> bathing, grooming, dressing, toileting/continence, transferring/ambulation, and eating.</w:t>
      </w:r>
    </w:p>
    <w:p w14:paraId="531A0DAF" w14:textId="4264E64F" w:rsidR="00B852A3" w:rsidRPr="005751E7" w:rsidRDefault="00B852A3" w:rsidP="004F72A2">
      <w:pPr>
        <w:spacing w:before="240" w:after="0"/>
        <w:rPr>
          <w:rFonts w:ascii="Georgia" w:hAnsi="Georgia"/>
        </w:rPr>
      </w:pPr>
      <w:r w:rsidRPr="005751E7">
        <w:rPr>
          <w:rFonts w:ascii="Georgia" w:hAnsi="Georgia"/>
          <w:u w:val="single"/>
        </w:rPr>
        <w:t>Instrumental Activities of Daily Living (IADLs)</w:t>
      </w:r>
      <w:r w:rsidR="00886D69" w:rsidRPr="005751E7">
        <w:rPr>
          <w:rFonts w:ascii="Georgia" w:hAnsi="Georgia"/>
        </w:rPr>
        <w:t>.</w:t>
      </w:r>
      <w:r w:rsidRPr="005751E7">
        <w:rPr>
          <w:rFonts w:ascii="Georgia" w:hAnsi="Georgia"/>
        </w:rPr>
        <w:t xml:space="preserve"> </w:t>
      </w:r>
      <w:r w:rsidR="00886D69" w:rsidRPr="005751E7">
        <w:rPr>
          <w:rFonts w:ascii="Georgia" w:hAnsi="Georgia"/>
        </w:rPr>
        <w:t xml:space="preserve">These are </w:t>
      </w:r>
      <w:r w:rsidRPr="005751E7">
        <w:rPr>
          <w:rFonts w:ascii="Georgia" w:hAnsi="Georgia"/>
        </w:rPr>
        <w:t>activities that are instrumental to the care of the member's health and are performed by a PCA</w:t>
      </w:r>
      <w:r w:rsidR="00886D69" w:rsidRPr="005751E7">
        <w:rPr>
          <w:rFonts w:ascii="Georgia" w:hAnsi="Georgia"/>
        </w:rPr>
        <w:t>.</w:t>
      </w:r>
      <w:r w:rsidRPr="005751E7">
        <w:rPr>
          <w:rFonts w:ascii="Georgia" w:hAnsi="Georgia"/>
        </w:rPr>
        <w:t xml:space="preserve"> </w:t>
      </w:r>
      <w:r w:rsidR="00886D69" w:rsidRPr="005751E7">
        <w:rPr>
          <w:rFonts w:ascii="Georgia" w:hAnsi="Georgia"/>
        </w:rPr>
        <w:t>These include</w:t>
      </w:r>
      <w:r w:rsidRPr="005751E7">
        <w:rPr>
          <w:rFonts w:ascii="Georgia" w:hAnsi="Georgia"/>
        </w:rPr>
        <w:t xml:space="preserve"> meal preparation and clean-up, housekeeping,</w:t>
      </w:r>
      <w:r w:rsidR="00886D69" w:rsidRPr="005751E7">
        <w:rPr>
          <w:rFonts w:ascii="Georgia" w:hAnsi="Georgia"/>
        </w:rPr>
        <w:t xml:space="preserve"> </w:t>
      </w:r>
      <w:r w:rsidRPr="005751E7">
        <w:rPr>
          <w:rFonts w:ascii="Georgia" w:hAnsi="Georgia"/>
        </w:rPr>
        <w:t>laundry, shopping, maintenance of medical equipment, transportation to medical providers, and completion of paperwork.</w:t>
      </w:r>
    </w:p>
    <w:p w14:paraId="298BD9D4" w14:textId="14E68FBB" w:rsidR="00B852A3" w:rsidRPr="005751E7" w:rsidRDefault="00B852A3" w:rsidP="00B852A3">
      <w:pPr>
        <w:spacing w:before="240" w:after="0"/>
        <w:rPr>
          <w:rFonts w:ascii="Georgia" w:hAnsi="Georgia"/>
        </w:rPr>
      </w:pPr>
      <w:r w:rsidRPr="005751E7">
        <w:rPr>
          <w:rFonts w:ascii="Georgia" w:hAnsi="Georgia"/>
          <w:u w:val="single"/>
        </w:rPr>
        <w:t>Incidental Services</w:t>
      </w:r>
      <w:r w:rsidR="00886D69" w:rsidRPr="005751E7">
        <w:rPr>
          <w:rFonts w:ascii="Georgia" w:hAnsi="Georgia"/>
        </w:rPr>
        <w:t>.</w:t>
      </w:r>
      <w:r w:rsidRPr="005751E7">
        <w:rPr>
          <w:rFonts w:ascii="Georgia" w:hAnsi="Georgia"/>
        </w:rPr>
        <w:t xml:space="preserve"> </w:t>
      </w:r>
      <w:r w:rsidR="00886D69" w:rsidRPr="005751E7">
        <w:rPr>
          <w:rFonts w:ascii="Georgia" w:hAnsi="Georgia"/>
        </w:rPr>
        <w:t>These are a</w:t>
      </w:r>
      <w:r w:rsidRPr="005751E7">
        <w:rPr>
          <w:rFonts w:ascii="Georgia" w:hAnsi="Georgia"/>
        </w:rPr>
        <w:t>dditional services that may be needed when ADLs are performed (for example, light cleaning, preparing a meal, removing trash).</w:t>
      </w:r>
    </w:p>
    <w:p w14:paraId="75305907" w14:textId="79C8F687" w:rsidR="00B852A3" w:rsidRPr="005751E7" w:rsidRDefault="00B852A3" w:rsidP="00B852A3">
      <w:pPr>
        <w:spacing w:before="240" w:after="0"/>
        <w:rPr>
          <w:rFonts w:ascii="Georgia" w:hAnsi="Georgia"/>
        </w:rPr>
      </w:pPr>
      <w:r w:rsidRPr="005751E7">
        <w:rPr>
          <w:rFonts w:ascii="Georgia" w:hAnsi="Georgia"/>
          <w:u w:val="single"/>
        </w:rPr>
        <w:t>Enhanced Care Services</w:t>
      </w:r>
      <w:r w:rsidR="00322FB9" w:rsidRPr="005751E7">
        <w:rPr>
          <w:rFonts w:ascii="Georgia" w:hAnsi="Georgia"/>
        </w:rPr>
        <w:t>.</w:t>
      </w:r>
      <w:r w:rsidRPr="005751E7">
        <w:rPr>
          <w:rFonts w:ascii="Georgia" w:hAnsi="Georgia"/>
        </w:rPr>
        <w:t xml:space="preserve"> These are a specific set of tasks that CCAs may provide. For more details, please refer to </w:t>
      </w:r>
      <w:r w:rsidR="00322FB9" w:rsidRPr="005751E7">
        <w:rPr>
          <w:rFonts w:ascii="Georgia" w:hAnsi="Georgia"/>
        </w:rPr>
        <w:t>question s</w:t>
      </w:r>
      <w:r w:rsidR="006F7E41" w:rsidRPr="005751E7">
        <w:rPr>
          <w:rFonts w:ascii="Georgia" w:hAnsi="Georgia"/>
        </w:rPr>
        <w:t>even</w:t>
      </w:r>
      <w:r w:rsidRPr="005751E7">
        <w:rPr>
          <w:rFonts w:ascii="Georgia" w:hAnsi="Georgia"/>
        </w:rPr>
        <w:t xml:space="preserve">. </w:t>
      </w:r>
    </w:p>
    <w:p w14:paraId="3FDE3784" w14:textId="77777777" w:rsidR="004F72A2" w:rsidRPr="005751E7" w:rsidRDefault="004F72A2" w:rsidP="004F72A2">
      <w:pPr>
        <w:spacing w:after="0"/>
        <w:rPr>
          <w:rFonts w:ascii="Georgia" w:hAnsi="Georgia"/>
        </w:rPr>
      </w:pPr>
    </w:p>
    <w:p w14:paraId="0F7D0825" w14:textId="6D12CFF9" w:rsidR="00F838DE" w:rsidRPr="005751E7" w:rsidRDefault="00F838DE" w:rsidP="00F838DE">
      <w:pPr>
        <w:pStyle w:val="ListParagraph"/>
        <w:numPr>
          <w:ilvl w:val="0"/>
          <w:numId w:val="1"/>
        </w:numPr>
        <w:rPr>
          <w:rFonts w:ascii="Georgia" w:hAnsi="Georgia"/>
          <w:b/>
          <w:bCs/>
          <w:color w:val="44546A" w:themeColor="text2"/>
          <w:sz w:val="24"/>
          <w:szCs w:val="24"/>
        </w:rPr>
      </w:pPr>
      <w:r w:rsidRPr="005751E7">
        <w:rPr>
          <w:rFonts w:ascii="Georgia" w:hAnsi="Georgia"/>
          <w:b/>
          <w:bCs/>
          <w:color w:val="44546A" w:themeColor="text2"/>
          <w:sz w:val="24"/>
          <w:szCs w:val="24"/>
        </w:rPr>
        <w:t xml:space="preserve">Can a parent </w:t>
      </w:r>
      <w:r w:rsidR="006A5D68" w:rsidRPr="005751E7">
        <w:rPr>
          <w:rFonts w:ascii="Georgia" w:hAnsi="Georgia"/>
          <w:b/>
          <w:bCs/>
          <w:color w:val="44546A" w:themeColor="text2"/>
          <w:sz w:val="24"/>
          <w:szCs w:val="24"/>
        </w:rPr>
        <w:t xml:space="preserve">have </w:t>
      </w:r>
      <w:r w:rsidRPr="005751E7">
        <w:rPr>
          <w:rFonts w:ascii="Georgia" w:hAnsi="Georgia"/>
          <w:b/>
          <w:bCs/>
          <w:color w:val="44546A" w:themeColor="text2"/>
          <w:sz w:val="24"/>
          <w:szCs w:val="24"/>
        </w:rPr>
        <w:t>multiple roles at the same time</w:t>
      </w:r>
      <w:r w:rsidR="0068476E" w:rsidRPr="005751E7">
        <w:rPr>
          <w:rFonts w:ascii="Georgia" w:hAnsi="Georgia"/>
          <w:b/>
          <w:bCs/>
          <w:color w:val="44546A" w:themeColor="text2"/>
          <w:sz w:val="24"/>
          <w:szCs w:val="24"/>
        </w:rPr>
        <w:t>?</w:t>
      </w:r>
      <w:r w:rsidRPr="005751E7">
        <w:rPr>
          <w:rFonts w:ascii="Georgia" w:hAnsi="Georgia"/>
          <w:b/>
          <w:bCs/>
          <w:color w:val="44546A" w:themeColor="text2"/>
          <w:sz w:val="24"/>
          <w:szCs w:val="24"/>
        </w:rPr>
        <w:t xml:space="preserve"> </w:t>
      </w:r>
      <w:r w:rsidR="0068476E" w:rsidRPr="005751E7">
        <w:rPr>
          <w:rFonts w:ascii="Georgia" w:hAnsi="Georgia"/>
          <w:b/>
          <w:bCs/>
          <w:color w:val="44546A" w:themeColor="text2"/>
          <w:sz w:val="24"/>
          <w:szCs w:val="24"/>
        </w:rPr>
        <w:t>F</w:t>
      </w:r>
      <w:r w:rsidR="00610ACD" w:rsidRPr="005751E7">
        <w:rPr>
          <w:rFonts w:ascii="Georgia" w:hAnsi="Georgia"/>
          <w:b/>
          <w:bCs/>
          <w:color w:val="44546A" w:themeColor="text2"/>
          <w:sz w:val="24"/>
          <w:szCs w:val="24"/>
        </w:rPr>
        <w:t>or example</w:t>
      </w:r>
      <w:r w:rsidRPr="005751E7">
        <w:rPr>
          <w:rFonts w:ascii="Georgia" w:hAnsi="Georgia"/>
          <w:b/>
          <w:bCs/>
          <w:color w:val="44546A" w:themeColor="text2"/>
          <w:sz w:val="24"/>
          <w:szCs w:val="24"/>
        </w:rPr>
        <w:t xml:space="preserve">, HHA, CCA, PCA </w:t>
      </w:r>
      <w:r w:rsidR="003B5764" w:rsidRPr="005751E7">
        <w:rPr>
          <w:rFonts w:ascii="Georgia" w:hAnsi="Georgia"/>
          <w:b/>
          <w:bCs/>
          <w:color w:val="44546A" w:themeColor="text2"/>
          <w:sz w:val="24"/>
          <w:szCs w:val="24"/>
        </w:rPr>
        <w:t xml:space="preserve">(personal care attendant) </w:t>
      </w:r>
      <w:r w:rsidRPr="005751E7">
        <w:rPr>
          <w:rFonts w:ascii="Georgia" w:hAnsi="Georgia"/>
          <w:b/>
          <w:bCs/>
          <w:color w:val="44546A" w:themeColor="text2"/>
          <w:sz w:val="24"/>
          <w:szCs w:val="24"/>
        </w:rPr>
        <w:t xml:space="preserve">(non-guardian), and nurse (if licensed)? </w:t>
      </w:r>
    </w:p>
    <w:p w14:paraId="4AAE1D1A" w14:textId="6A638D78" w:rsidR="00CF4DB3" w:rsidRPr="005751E7" w:rsidRDefault="00F838DE" w:rsidP="006B09DB">
      <w:pPr>
        <w:rPr>
          <w:rFonts w:ascii="Georgia" w:hAnsi="Georgia"/>
        </w:rPr>
      </w:pPr>
      <w:r w:rsidRPr="005751E7">
        <w:rPr>
          <w:rFonts w:ascii="Georgia" w:hAnsi="Georgia"/>
        </w:rPr>
        <w:t xml:space="preserve">A parent can serve </w:t>
      </w:r>
      <w:r w:rsidR="00974C7E" w:rsidRPr="005751E7">
        <w:rPr>
          <w:rFonts w:ascii="Georgia" w:hAnsi="Georgia"/>
        </w:rPr>
        <w:t>in multiple roles</w:t>
      </w:r>
      <w:r w:rsidR="0068476E" w:rsidRPr="005751E7">
        <w:rPr>
          <w:rFonts w:ascii="Georgia" w:hAnsi="Georgia"/>
        </w:rPr>
        <w:t>.</w:t>
      </w:r>
      <w:r w:rsidRPr="005751E7">
        <w:rPr>
          <w:rFonts w:ascii="Georgia" w:hAnsi="Georgia"/>
        </w:rPr>
        <w:t xml:space="preserve"> </w:t>
      </w:r>
      <w:r w:rsidR="0068476E" w:rsidRPr="005751E7">
        <w:rPr>
          <w:rFonts w:ascii="Georgia" w:hAnsi="Georgia"/>
        </w:rPr>
        <w:t>T</w:t>
      </w:r>
      <w:r w:rsidRPr="005751E7">
        <w:rPr>
          <w:rFonts w:ascii="Georgia" w:hAnsi="Georgia"/>
        </w:rPr>
        <w:t xml:space="preserve">hey cannot provide both services at the same time. </w:t>
      </w:r>
    </w:p>
    <w:p w14:paraId="489D78CE" w14:textId="0D61628D" w:rsidR="00F301E0" w:rsidRPr="005751E7" w:rsidRDefault="00765D54" w:rsidP="00610ACD">
      <w:pPr>
        <w:pStyle w:val="ListParagraph"/>
        <w:numPr>
          <w:ilvl w:val="0"/>
          <w:numId w:val="1"/>
        </w:numPr>
        <w:rPr>
          <w:rFonts w:ascii="Georgia" w:hAnsi="Georgia"/>
          <w:b/>
          <w:bCs/>
          <w:color w:val="44546A" w:themeColor="text2"/>
          <w:sz w:val="24"/>
          <w:szCs w:val="24"/>
        </w:rPr>
      </w:pPr>
      <w:r w:rsidRPr="005751E7">
        <w:rPr>
          <w:rFonts w:ascii="Georgia" w:hAnsi="Georgia"/>
          <w:b/>
          <w:bCs/>
          <w:color w:val="44546A" w:themeColor="text2"/>
          <w:sz w:val="24"/>
          <w:szCs w:val="24"/>
        </w:rPr>
        <w:t xml:space="preserve">What can a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 xml:space="preserve"> do? </w:t>
      </w:r>
    </w:p>
    <w:p w14:paraId="2B68AE5B" w14:textId="6508E1F5" w:rsidR="00F301E0" w:rsidRPr="005751E7" w:rsidRDefault="007331FF" w:rsidP="00F301E0">
      <w:pPr>
        <w:rPr>
          <w:rFonts w:ascii="Georgia" w:hAnsi="Georgia"/>
          <w:i/>
          <w:iCs/>
        </w:rPr>
      </w:pPr>
      <w:r w:rsidRPr="005751E7">
        <w:rPr>
          <w:rFonts w:ascii="Georgia" w:hAnsi="Georgia"/>
        </w:rPr>
        <w:t>CCAs</w:t>
      </w:r>
      <w:r w:rsidR="00F301E0" w:rsidRPr="005751E7">
        <w:rPr>
          <w:rFonts w:ascii="Georgia" w:hAnsi="Georgia"/>
        </w:rPr>
        <w:t xml:space="preserve"> </w:t>
      </w:r>
      <w:r w:rsidR="00B4518E" w:rsidRPr="005751E7">
        <w:rPr>
          <w:rFonts w:ascii="Georgia" w:hAnsi="Georgia"/>
        </w:rPr>
        <w:t>can</w:t>
      </w:r>
      <w:r w:rsidR="00F301E0" w:rsidRPr="005751E7">
        <w:rPr>
          <w:rFonts w:ascii="Georgia" w:hAnsi="Georgia"/>
        </w:rPr>
        <w:t xml:space="preserve"> </w:t>
      </w:r>
      <w:r w:rsidR="005378B4" w:rsidRPr="005751E7">
        <w:rPr>
          <w:rFonts w:ascii="Georgia" w:hAnsi="Georgia"/>
        </w:rPr>
        <w:t xml:space="preserve">provide </w:t>
      </w:r>
      <w:r w:rsidR="00610ACD" w:rsidRPr="005751E7">
        <w:rPr>
          <w:rFonts w:ascii="Georgia" w:hAnsi="Georgia"/>
        </w:rPr>
        <w:t>“p</w:t>
      </w:r>
      <w:r w:rsidR="00F301E0" w:rsidRPr="005751E7">
        <w:rPr>
          <w:rFonts w:ascii="Georgia" w:hAnsi="Georgia"/>
        </w:rPr>
        <w:t xml:space="preserve">ersonal </w:t>
      </w:r>
      <w:r w:rsidR="00610ACD" w:rsidRPr="005751E7">
        <w:rPr>
          <w:rFonts w:ascii="Georgia" w:hAnsi="Georgia"/>
        </w:rPr>
        <w:t>c</w:t>
      </w:r>
      <w:r w:rsidR="00F301E0" w:rsidRPr="005751E7">
        <w:rPr>
          <w:rFonts w:ascii="Georgia" w:hAnsi="Georgia"/>
        </w:rPr>
        <w:t xml:space="preserve">are </w:t>
      </w:r>
      <w:r w:rsidR="00610ACD" w:rsidRPr="005751E7">
        <w:rPr>
          <w:rFonts w:ascii="Georgia" w:hAnsi="Georgia"/>
        </w:rPr>
        <w:t>s</w:t>
      </w:r>
      <w:r w:rsidR="00F301E0" w:rsidRPr="005751E7">
        <w:rPr>
          <w:rFonts w:ascii="Georgia" w:hAnsi="Georgia"/>
        </w:rPr>
        <w:t>ervices,</w:t>
      </w:r>
      <w:r w:rsidR="00610ACD" w:rsidRPr="005751E7">
        <w:rPr>
          <w:rFonts w:ascii="Georgia" w:hAnsi="Georgia"/>
        </w:rPr>
        <w:t>”</w:t>
      </w:r>
      <w:r w:rsidR="00F301E0" w:rsidRPr="005751E7">
        <w:rPr>
          <w:rFonts w:ascii="Georgia" w:hAnsi="Georgia"/>
        </w:rPr>
        <w:t xml:space="preserve"> which include all the same tasks that a </w:t>
      </w:r>
      <w:r w:rsidR="009B6657" w:rsidRPr="005751E7">
        <w:rPr>
          <w:rFonts w:ascii="Georgia" w:hAnsi="Georgia"/>
        </w:rPr>
        <w:t>HHA</w:t>
      </w:r>
      <w:r w:rsidR="00F301E0" w:rsidRPr="005751E7">
        <w:rPr>
          <w:rFonts w:ascii="Georgia" w:hAnsi="Georgia"/>
        </w:rPr>
        <w:t xml:space="preserve"> can </w:t>
      </w:r>
      <w:r w:rsidR="005378B4" w:rsidRPr="005751E7">
        <w:rPr>
          <w:rFonts w:ascii="Georgia" w:hAnsi="Georgia"/>
        </w:rPr>
        <w:t>provide</w:t>
      </w:r>
      <w:r w:rsidR="00F301E0" w:rsidRPr="005751E7">
        <w:rPr>
          <w:rFonts w:ascii="Georgia" w:hAnsi="Georgia"/>
        </w:rPr>
        <w:t xml:space="preserve">. </w:t>
      </w:r>
      <w:r w:rsidR="00862AC1" w:rsidRPr="005751E7">
        <w:rPr>
          <w:rFonts w:ascii="Georgia" w:hAnsi="Georgia"/>
        </w:rPr>
        <w:t>CCA</w:t>
      </w:r>
      <w:r w:rsidR="00F301E0" w:rsidRPr="005751E7">
        <w:rPr>
          <w:rFonts w:ascii="Georgia" w:hAnsi="Georgia"/>
        </w:rPr>
        <w:t xml:space="preserve">s can </w:t>
      </w:r>
      <w:r w:rsidR="005378B4" w:rsidRPr="005751E7">
        <w:rPr>
          <w:rFonts w:ascii="Georgia" w:hAnsi="Georgia"/>
        </w:rPr>
        <w:t xml:space="preserve">also </w:t>
      </w:r>
      <w:r w:rsidR="00045B56" w:rsidRPr="005751E7">
        <w:rPr>
          <w:rFonts w:ascii="Georgia" w:hAnsi="Georgia"/>
        </w:rPr>
        <w:t>perform</w:t>
      </w:r>
      <w:r w:rsidR="00F301E0" w:rsidRPr="005751E7">
        <w:rPr>
          <w:rFonts w:ascii="Georgia" w:hAnsi="Georgia"/>
        </w:rPr>
        <w:t xml:space="preserve"> </w:t>
      </w:r>
      <w:r w:rsidR="00610ACD" w:rsidRPr="005751E7">
        <w:rPr>
          <w:rFonts w:ascii="Georgia" w:hAnsi="Georgia"/>
        </w:rPr>
        <w:t>“e</w:t>
      </w:r>
      <w:r w:rsidR="00F301E0" w:rsidRPr="005751E7">
        <w:rPr>
          <w:rFonts w:ascii="Georgia" w:hAnsi="Georgia"/>
        </w:rPr>
        <w:t xml:space="preserve">nhanced </w:t>
      </w:r>
      <w:r w:rsidR="00610ACD" w:rsidRPr="005751E7">
        <w:rPr>
          <w:rFonts w:ascii="Georgia" w:hAnsi="Georgia"/>
        </w:rPr>
        <w:t>c</w:t>
      </w:r>
      <w:r w:rsidR="00F301E0" w:rsidRPr="005751E7">
        <w:rPr>
          <w:rFonts w:ascii="Georgia" w:hAnsi="Georgia"/>
        </w:rPr>
        <w:t xml:space="preserve">are </w:t>
      </w:r>
      <w:r w:rsidR="00610ACD" w:rsidRPr="005751E7">
        <w:rPr>
          <w:rFonts w:ascii="Georgia" w:hAnsi="Georgia"/>
        </w:rPr>
        <w:t>s</w:t>
      </w:r>
      <w:r w:rsidR="00F301E0" w:rsidRPr="005751E7">
        <w:rPr>
          <w:rFonts w:ascii="Georgia" w:hAnsi="Georgia"/>
        </w:rPr>
        <w:t>ervices</w:t>
      </w:r>
      <w:r w:rsidR="00610ACD" w:rsidRPr="005751E7">
        <w:rPr>
          <w:rFonts w:ascii="Georgia" w:hAnsi="Georgia"/>
        </w:rPr>
        <w:t>”</w:t>
      </w:r>
      <w:r w:rsidR="00950A83" w:rsidRPr="005751E7">
        <w:rPr>
          <w:rFonts w:ascii="Georgia" w:hAnsi="Georgia"/>
        </w:rPr>
        <w:t xml:space="preserve"> </w:t>
      </w:r>
      <w:r w:rsidR="00FF4042" w:rsidRPr="005751E7">
        <w:rPr>
          <w:rFonts w:ascii="Georgia" w:hAnsi="Georgia"/>
        </w:rPr>
        <w:t xml:space="preserve">that do not </w:t>
      </w:r>
      <w:r w:rsidR="005378B4" w:rsidRPr="005751E7">
        <w:rPr>
          <w:rFonts w:ascii="Georgia" w:hAnsi="Georgia"/>
        </w:rPr>
        <w:t xml:space="preserve">need </w:t>
      </w:r>
      <w:r w:rsidR="00FF4042" w:rsidRPr="005751E7">
        <w:rPr>
          <w:rFonts w:ascii="Georgia" w:hAnsi="Georgia"/>
        </w:rPr>
        <w:t>the skills, judgement, or assessment of a nurse.</w:t>
      </w:r>
      <w:r w:rsidR="00F301E0" w:rsidRPr="005751E7">
        <w:rPr>
          <w:rFonts w:ascii="Georgia" w:hAnsi="Georgia"/>
        </w:rPr>
        <w:t xml:space="preserve"> These services include: </w:t>
      </w:r>
    </w:p>
    <w:p w14:paraId="73D9CEB7" w14:textId="1B058DBA" w:rsidR="00F301E0" w:rsidRPr="005751E7" w:rsidRDefault="00FC7861" w:rsidP="00610ACD">
      <w:pPr>
        <w:pStyle w:val="ListParagraph"/>
        <w:numPr>
          <w:ilvl w:val="0"/>
          <w:numId w:val="7"/>
        </w:numPr>
        <w:rPr>
          <w:rFonts w:ascii="Georgia" w:hAnsi="Georgia"/>
        </w:rPr>
      </w:pPr>
      <w:r w:rsidRPr="005751E7">
        <w:rPr>
          <w:rFonts w:ascii="Georgia" w:hAnsi="Georgia"/>
          <w:b/>
          <w:bCs/>
        </w:rPr>
        <w:t>E</w:t>
      </w:r>
      <w:r w:rsidR="00F301E0" w:rsidRPr="005751E7">
        <w:rPr>
          <w:rFonts w:ascii="Georgia" w:hAnsi="Georgia"/>
          <w:b/>
          <w:bCs/>
        </w:rPr>
        <w:t>nteral G-tube/J-tube feedings</w:t>
      </w:r>
      <w:r w:rsidRPr="005751E7">
        <w:rPr>
          <w:rFonts w:ascii="Georgia" w:hAnsi="Georgia"/>
          <w:b/>
          <w:bCs/>
        </w:rPr>
        <w:t>.</w:t>
      </w:r>
      <w:r w:rsidR="00F301E0" w:rsidRPr="005751E7">
        <w:rPr>
          <w:rFonts w:ascii="Georgia" w:hAnsi="Georgia"/>
        </w:rPr>
        <w:t xml:space="preserve"> </w:t>
      </w:r>
      <w:r w:rsidRPr="005751E7">
        <w:rPr>
          <w:rFonts w:ascii="Georgia" w:hAnsi="Georgia"/>
        </w:rPr>
        <w:t xml:space="preserve"> This </w:t>
      </w:r>
      <w:r w:rsidR="00F301E0" w:rsidRPr="005751E7">
        <w:rPr>
          <w:rFonts w:ascii="Georgia" w:hAnsi="Georgia"/>
        </w:rPr>
        <w:t>includes pump set up/discontinuation and/or administering bolus feeds; does not include changing or replacing of equipment</w:t>
      </w:r>
      <w:r w:rsidRPr="005751E7">
        <w:rPr>
          <w:rFonts w:ascii="Georgia" w:hAnsi="Georgia"/>
        </w:rPr>
        <w:t>.</w:t>
      </w:r>
    </w:p>
    <w:p w14:paraId="05DC4682" w14:textId="528E8825" w:rsidR="00F301E0" w:rsidRPr="005751E7" w:rsidRDefault="00FC7861" w:rsidP="00610ACD">
      <w:pPr>
        <w:pStyle w:val="ListParagraph"/>
        <w:numPr>
          <w:ilvl w:val="0"/>
          <w:numId w:val="7"/>
        </w:numPr>
        <w:rPr>
          <w:rFonts w:ascii="Georgia" w:hAnsi="Georgia"/>
        </w:rPr>
      </w:pPr>
      <w:r w:rsidRPr="005751E7">
        <w:rPr>
          <w:rFonts w:ascii="Georgia" w:hAnsi="Georgia"/>
          <w:b/>
          <w:bCs/>
        </w:rPr>
        <w:t>S</w:t>
      </w:r>
      <w:r w:rsidR="00F301E0" w:rsidRPr="005751E7">
        <w:rPr>
          <w:rFonts w:ascii="Georgia" w:hAnsi="Georgia"/>
          <w:b/>
          <w:bCs/>
        </w:rPr>
        <w:t>kin care</w:t>
      </w:r>
      <w:r w:rsidRPr="005751E7">
        <w:rPr>
          <w:rFonts w:ascii="Georgia" w:hAnsi="Georgia"/>
          <w:b/>
          <w:bCs/>
        </w:rPr>
        <w:t>,</w:t>
      </w:r>
      <w:r w:rsidR="00F301E0" w:rsidRPr="005751E7">
        <w:rPr>
          <w:rFonts w:ascii="Georgia" w:hAnsi="Georgia"/>
          <w:b/>
          <w:bCs/>
        </w:rPr>
        <w:t xml:space="preserve"> including application of OTC products or routine G-tube/J-tube care</w:t>
      </w:r>
      <w:r w:rsidRPr="005751E7">
        <w:rPr>
          <w:rFonts w:ascii="Georgia" w:hAnsi="Georgia"/>
          <w:b/>
          <w:bCs/>
        </w:rPr>
        <w:t>.</w:t>
      </w:r>
      <w:r w:rsidR="00F301E0" w:rsidRPr="005751E7">
        <w:rPr>
          <w:rFonts w:ascii="Georgia" w:hAnsi="Georgia"/>
        </w:rPr>
        <w:t xml:space="preserve"> </w:t>
      </w:r>
      <w:r w:rsidR="005F3DA7" w:rsidRPr="005751E7">
        <w:rPr>
          <w:rFonts w:ascii="Georgia" w:hAnsi="Georgia"/>
        </w:rPr>
        <w:t xml:space="preserve">This includes the </w:t>
      </w:r>
      <w:r w:rsidR="00F301E0" w:rsidRPr="005751E7">
        <w:rPr>
          <w:rFonts w:ascii="Georgia" w:hAnsi="Georgia"/>
        </w:rPr>
        <w:t>application of non-medicated over-the-counter products or routine G-tube/J-tube care</w:t>
      </w:r>
      <w:r w:rsidR="005F3DA7" w:rsidRPr="005751E7">
        <w:rPr>
          <w:rFonts w:ascii="Georgia" w:hAnsi="Georgia"/>
        </w:rPr>
        <w:t>;</w:t>
      </w:r>
      <w:r w:rsidR="00F301E0" w:rsidRPr="005751E7">
        <w:rPr>
          <w:rFonts w:ascii="Georgia" w:hAnsi="Georgia"/>
        </w:rPr>
        <w:t xml:space="preserve"> stomas requiring care</w:t>
      </w:r>
      <w:r w:rsidR="005F3DA7" w:rsidRPr="005751E7">
        <w:rPr>
          <w:rFonts w:ascii="Georgia" w:hAnsi="Georgia"/>
        </w:rPr>
        <w:t>;</w:t>
      </w:r>
      <w:r w:rsidR="00F301E0" w:rsidRPr="005751E7">
        <w:rPr>
          <w:rFonts w:ascii="Georgia" w:hAnsi="Georgia"/>
        </w:rPr>
        <w:t xml:space="preserve"> or simple dressing changes that do not </w:t>
      </w:r>
      <w:r w:rsidR="005F3DA7" w:rsidRPr="005751E7">
        <w:rPr>
          <w:rFonts w:ascii="Georgia" w:hAnsi="Georgia"/>
        </w:rPr>
        <w:t>need</w:t>
      </w:r>
      <w:r w:rsidR="00F301E0" w:rsidRPr="005751E7">
        <w:rPr>
          <w:rFonts w:ascii="Georgia" w:hAnsi="Georgia"/>
        </w:rPr>
        <w:t xml:space="preserve"> medications, medicated, or specialized dressing products</w:t>
      </w:r>
      <w:r w:rsidR="005F3DA7" w:rsidRPr="005751E7">
        <w:rPr>
          <w:rFonts w:ascii="Georgia" w:hAnsi="Georgia"/>
        </w:rPr>
        <w:t>.</w:t>
      </w:r>
    </w:p>
    <w:p w14:paraId="6E899ECC" w14:textId="2FC0E011" w:rsidR="00F301E0" w:rsidRPr="005751E7" w:rsidRDefault="005F3DA7" w:rsidP="00610ACD">
      <w:pPr>
        <w:pStyle w:val="ListParagraph"/>
        <w:numPr>
          <w:ilvl w:val="0"/>
          <w:numId w:val="7"/>
        </w:numPr>
        <w:rPr>
          <w:rFonts w:ascii="Georgia" w:hAnsi="Georgia"/>
        </w:rPr>
      </w:pPr>
      <w:r w:rsidRPr="005751E7">
        <w:rPr>
          <w:rFonts w:ascii="Georgia" w:hAnsi="Georgia"/>
          <w:b/>
          <w:bCs/>
        </w:rPr>
        <w:t>O</w:t>
      </w:r>
      <w:r w:rsidR="00F301E0" w:rsidRPr="005751E7">
        <w:rPr>
          <w:rFonts w:ascii="Georgia" w:hAnsi="Georgia"/>
          <w:b/>
          <w:bCs/>
        </w:rPr>
        <w:t>xygen therapy</w:t>
      </w:r>
      <w:r w:rsidRPr="005751E7">
        <w:rPr>
          <w:rFonts w:ascii="Georgia" w:hAnsi="Georgia"/>
          <w:b/>
          <w:bCs/>
        </w:rPr>
        <w:t>.</w:t>
      </w:r>
      <w:r w:rsidR="00F301E0" w:rsidRPr="005751E7">
        <w:rPr>
          <w:rFonts w:ascii="Georgia" w:hAnsi="Georgia"/>
        </w:rPr>
        <w:t xml:space="preserve"> </w:t>
      </w:r>
      <w:r w:rsidRPr="005751E7">
        <w:rPr>
          <w:rFonts w:ascii="Georgia" w:hAnsi="Georgia"/>
        </w:rPr>
        <w:t>CCAs help</w:t>
      </w:r>
      <w:r w:rsidR="00F301E0" w:rsidRPr="005751E7">
        <w:rPr>
          <w:rFonts w:ascii="Georgia" w:hAnsi="Georgia"/>
        </w:rPr>
        <w:t xml:space="preserve"> replace oxygen tubing or nasal cannula and set oxygen at ordered flow rate </w:t>
      </w:r>
      <w:r w:rsidR="00A3608D" w:rsidRPr="005751E7">
        <w:rPr>
          <w:rFonts w:ascii="Georgia" w:hAnsi="Georgia"/>
        </w:rPr>
        <w:t xml:space="preserve">as </w:t>
      </w:r>
      <w:r w:rsidR="00F301E0" w:rsidRPr="005751E7">
        <w:rPr>
          <w:rFonts w:ascii="Georgia" w:hAnsi="Georgia"/>
        </w:rPr>
        <w:t>long as the care is not in response to a respiratory event requiring the judgement and assessment of a nurse</w:t>
      </w:r>
      <w:r w:rsidRPr="005751E7">
        <w:rPr>
          <w:rFonts w:ascii="Georgia" w:hAnsi="Georgia"/>
        </w:rPr>
        <w:t>.</w:t>
      </w:r>
    </w:p>
    <w:p w14:paraId="309DF371" w14:textId="35808EDA" w:rsidR="00F301E0" w:rsidRPr="005751E7" w:rsidRDefault="005F3DA7" w:rsidP="00610ACD">
      <w:pPr>
        <w:pStyle w:val="ListParagraph"/>
        <w:numPr>
          <w:ilvl w:val="0"/>
          <w:numId w:val="7"/>
        </w:numPr>
        <w:rPr>
          <w:rFonts w:ascii="Georgia" w:hAnsi="Georgia"/>
        </w:rPr>
      </w:pPr>
      <w:r w:rsidRPr="005751E7">
        <w:rPr>
          <w:rFonts w:ascii="Georgia" w:hAnsi="Georgia"/>
          <w:b/>
          <w:bCs/>
        </w:rPr>
        <w:t>O</w:t>
      </w:r>
      <w:r w:rsidR="00F301E0" w:rsidRPr="005751E7">
        <w:rPr>
          <w:rFonts w:ascii="Georgia" w:hAnsi="Georgia"/>
          <w:b/>
          <w:bCs/>
        </w:rPr>
        <w:t>ral (dental) suction to remove superficial oral secretions</w:t>
      </w:r>
      <w:r w:rsidRPr="005751E7">
        <w:rPr>
          <w:rFonts w:ascii="Georgia" w:hAnsi="Georgia"/>
          <w:b/>
          <w:bCs/>
        </w:rPr>
        <w:t>.</w:t>
      </w:r>
      <w:r w:rsidR="00F301E0" w:rsidRPr="005751E7">
        <w:rPr>
          <w:rFonts w:ascii="Georgia" w:hAnsi="Georgia"/>
        </w:rPr>
        <w:t xml:space="preserve"> </w:t>
      </w:r>
      <w:r w:rsidR="002D5D21" w:rsidRPr="005751E7">
        <w:rPr>
          <w:rFonts w:ascii="Georgia" w:hAnsi="Georgia"/>
        </w:rPr>
        <w:t>This includes</w:t>
      </w:r>
      <w:r w:rsidR="006B0D73" w:rsidRPr="005751E7">
        <w:rPr>
          <w:rFonts w:ascii="Georgia" w:hAnsi="Georgia"/>
        </w:rPr>
        <w:t xml:space="preserve"> </w:t>
      </w:r>
      <w:r w:rsidR="00F301E0" w:rsidRPr="005751E7">
        <w:rPr>
          <w:rFonts w:ascii="Georgia" w:hAnsi="Georgia"/>
        </w:rPr>
        <w:t xml:space="preserve">suctioning of superficial secretions in the oral cavity, </w:t>
      </w:r>
      <w:r w:rsidR="002D5D21" w:rsidRPr="005751E7">
        <w:rPr>
          <w:rFonts w:ascii="Georgia" w:hAnsi="Georgia"/>
        </w:rPr>
        <w:t xml:space="preserve">and </w:t>
      </w:r>
      <w:r w:rsidR="00F301E0" w:rsidRPr="005751E7">
        <w:rPr>
          <w:rFonts w:ascii="Georgia" w:hAnsi="Georgia"/>
        </w:rPr>
        <w:t>set up and cleaning of suction device.</w:t>
      </w:r>
    </w:p>
    <w:p w14:paraId="36910F4B" w14:textId="6ECA28E8" w:rsidR="00F301E0" w:rsidRPr="005751E7" w:rsidRDefault="002D5D21" w:rsidP="00610ACD">
      <w:pPr>
        <w:pStyle w:val="ListParagraph"/>
        <w:numPr>
          <w:ilvl w:val="0"/>
          <w:numId w:val="7"/>
        </w:numPr>
        <w:rPr>
          <w:rFonts w:ascii="Georgia" w:hAnsi="Georgia"/>
        </w:rPr>
      </w:pPr>
      <w:r w:rsidRPr="005751E7">
        <w:rPr>
          <w:rFonts w:ascii="Georgia" w:hAnsi="Georgia"/>
          <w:b/>
          <w:bCs/>
        </w:rPr>
        <w:lastRenderedPageBreak/>
        <w:t>O</w:t>
      </w:r>
      <w:r w:rsidR="00F301E0" w:rsidRPr="005751E7">
        <w:rPr>
          <w:rFonts w:ascii="Georgia" w:hAnsi="Georgia"/>
          <w:b/>
          <w:bCs/>
        </w:rPr>
        <w:t>stomy and catheter care</w:t>
      </w:r>
      <w:r w:rsidRPr="005751E7">
        <w:rPr>
          <w:rFonts w:ascii="Georgia" w:hAnsi="Georgia"/>
          <w:b/>
          <w:bCs/>
        </w:rPr>
        <w:t>.</w:t>
      </w:r>
      <w:r w:rsidR="00F301E0" w:rsidRPr="005751E7">
        <w:rPr>
          <w:rFonts w:ascii="Georgia" w:hAnsi="Georgia"/>
        </w:rPr>
        <w:t xml:space="preserve"> </w:t>
      </w:r>
      <w:r w:rsidRPr="005751E7">
        <w:rPr>
          <w:rFonts w:ascii="Georgia" w:hAnsi="Georgia"/>
        </w:rPr>
        <w:t xml:space="preserve">CCAs </w:t>
      </w:r>
      <w:r w:rsidR="00F301E0" w:rsidRPr="005751E7">
        <w:rPr>
          <w:rFonts w:ascii="Georgia" w:hAnsi="Georgia"/>
        </w:rPr>
        <w:t>empt</w:t>
      </w:r>
      <w:r w:rsidRPr="005751E7">
        <w:rPr>
          <w:rFonts w:ascii="Georgia" w:hAnsi="Georgia"/>
        </w:rPr>
        <w:t>y</w:t>
      </w:r>
      <w:r w:rsidR="00F301E0" w:rsidRPr="005751E7">
        <w:rPr>
          <w:rFonts w:ascii="Georgia" w:hAnsi="Georgia"/>
        </w:rPr>
        <w:t xml:space="preserve">/change ostomy bag or urinary collection devices and clean skin where skilled skin care, recording, observation or reporting </w:t>
      </w:r>
      <w:r w:rsidR="006B0D73" w:rsidRPr="005751E7">
        <w:rPr>
          <w:rFonts w:ascii="Georgia" w:hAnsi="Georgia"/>
        </w:rPr>
        <w:t xml:space="preserve">isn’t </w:t>
      </w:r>
      <w:r w:rsidR="00F301E0" w:rsidRPr="005751E7">
        <w:rPr>
          <w:rFonts w:ascii="Georgia" w:hAnsi="Georgia"/>
        </w:rPr>
        <w:t xml:space="preserve">required. </w:t>
      </w:r>
      <w:r w:rsidR="006B0D73" w:rsidRPr="005751E7">
        <w:rPr>
          <w:rFonts w:ascii="Georgia" w:hAnsi="Georgia"/>
        </w:rPr>
        <w:t>This doesn’t</w:t>
      </w:r>
      <w:r w:rsidR="00F301E0" w:rsidRPr="005751E7">
        <w:rPr>
          <w:rFonts w:ascii="Georgia" w:hAnsi="Georgia"/>
        </w:rPr>
        <w:t xml:space="preserve"> include the replacement of catheters.</w:t>
      </w:r>
    </w:p>
    <w:p w14:paraId="76047088" w14:textId="5978A375" w:rsidR="00F301E0" w:rsidRPr="005751E7" w:rsidRDefault="006B0D73" w:rsidP="00A3608D">
      <w:pPr>
        <w:pStyle w:val="ListParagraph"/>
        <w:numPr>
          <w:ilvl w:val="0"/>
          <w:numId w:val="7"/>
        </w:numPr>
        <w:spacing w:after="0"/>
        <w:rPr>
          <w:rFonts w:ascii="Georgia" w:hAnsi="Georgia"/>
        </w:rPr>
      </w:pPr>
      <w:r w:rsidRPr="005751E7">
        <w:rPr>
          <w:rFonts w:ascii="Georgia" w:hAnsi="Georgia"/>
          <w:b/>
          <w:bCs/>
        </w:rPr>
        <w:t>M</w:t>
      </w:r>
      <w:r w:rsidR="00F301E0" w:rsidRPr="005751E7">
        <w:rPr>
          <w:rFonts w:ascii="Georgia" w:hAnsi="Georgia"/>
          <w:b/>
          <w:bCs/>
        </w:rPr>
        <w:t>odified meal preparation</w:t>
      </w:r>
      <w:r w:rsidRPr="005751E7">
        <w:rPr>
          <w:rFonts w:ascii="Georgia" w:hAnsi="Georgia"/>
          <w:b/>
          <w:bCs/>
        </w:rPr>
        <w:t>.</w:t>
      </w:r>
      <w:r w:rsidRPr="005751E7">
        <w:rPr>
          <w:rFonts w:ascii="Georgia" w:hAnsi="Georgia"/>
        </w:rPr>
        <w:t xml:space="preserve"> CCAs </w:t>
      </w:r>
      <w:r w:rsidR="00F301E0" w:rsidRPr="005751E7">
        <w:rPr>
          <w:rFonts w:ascii="Georgia" w:hAnsi="Georgia"/>
        </w:rPr>
        <w:t xml:space="preserve">prepare diets that do not </w:t>
      </w:r>
      <w:r w:rsidR="00F2376A" w:rsidRPr="005751E7">
        <w:rPr>
          <w:rFonts w:ascii="Georgia" w:hAnsi="Georgia"/>
        </w:rPr>
        <w:t xml:space="preserve">need a </w:t>
      </w:r>
      <w:r w:rsidR="00F301E0" w:rsidRPr="005751E7">
        <w:rPr>
          <w:rFonts w:ascii="Georgia" w:hAnsi="Georgia"/>
        </w:rPr>
        <w:t>nurse to administer. This may include modification of meal consistency as directed.</w:t>
      </w:r>
    </w:p>
    <w:p w14:paraId="4CAD1569" w14:textId="4B049F44" w:rsidR="00EB66E8" w:rsidRPr="005751E7" w:rsidRDefault="00F2376A" w:rsidP="00A3608D">
      <w:pPr>
        <w:numPr>
          <w:ilvl w:val="0"/>
          <w:numId w:val="7"/>
        </w:numPr>
        <w:spacing w:after="0"/>
        <w:rPr>
          <w:rFonts w:ascii="Georgia" w:hAnsi="Georgia"/>
        </w:rPr>
      </w:pPr>
      <w:r w:rsidRPr="005751E7">
        <w:rPr>
          <w:rFonts w:ascii="Georgia" w:hAnsi="Georgia"/>
          <w:b/>
          <w:bCs/>
        </w:rPr>
        <w:t>E</w:t>
      </w:r>
      <w:r w:rsidR="00F301E0" w:rsidRPr="005751E7">
        <w:rPr>
          <w:rFonts w:ascii="Georgia" w:hAnsi="Georgia"/>
          <w:b/>
          <w:bCs/>
        </w:rPr>
        <w:t>quipment management and maintenance</w:t>
      </w:r>
      <w:r w:rsidRPr="005751E7">
        <w:rPr>
          <w:rFonts w:ascii="Georgia" w:hAnsi="Georgia"/>
          <w:b/>
          <w:bCs/>
        </w:rPr>
        <w:t>.</w:t>
      </w:r>
      <w:r w:rsidR="00F301E0" w:rsidRPr="005751E7">
        <w:rPr>
          <w:rFonts w:ascii="Georgia" w:hAnsi="Georgia"/>
        </w:rPr>
        <w:t xml:space="preserve"> </w:t>
      </w:r>
      <w:r w:rsidRPr="005751E7">
        <w:rPr>
          <w:rFonts w:ascii="Georgia" w:hAnsi="Georgia"/>
        </w:rPr>
        <w:t xml:space="preserve">This includes </w:t>
      </w:r>
      <w:r w:rsidR="00F301E0" w:rsidRPr="005751E7">
        <w:rPr>
          <w:rFonts w:ascii="Georgia" w:hAnsi="Georgia"/>
        </w:rPr>
        <w:t>wheelchair</w:t>
      </w:r>
      <w:r w:rsidRPr="005751E7">
        <w:rPr>
          <w:rFonts w:ascii="Georgia" w:hAnsi="Georgia"/>
        </w:rPr>
        <w:t>s</w:t>
      </w:r>
      <w:r w:rsidR="00F301E0" w:rsidRPr="005751E7">
        <w:rPr>
          <w:rFonts w:ascii="Georgia" w:hAnsi="Georgia"/>
        </w:rPr>
        <w:t>, CPAP/BiPAP</w:t>
      </w:r>
      <w:r w:rsidRPr="005751E7">
        <w:rPr>
          <w:rFonts w:ascii="Georgia" w:hAnsi="Georgia"/>
        </w:rPr>
        <w:t>s</w:t>
      </w:r>
      <w:r w:rsidR="00F301E0" w:rsidRPr="005751E7">
        <w:rPr>
          <w:rFonts w:ascii="Georgia" w:hAnsi="Georgia"/>
        </w:rPr>
        <w:t xml:space="preserve">, </w:t>
      </w:r>
      <w:r w:rsidRPr="005751E7">
        <w:rPr>
          <w:rFonts w:ascii="Georgia" w:hAnsi="Georgia"/>
        </w:rPr>
        <w:t xml:space="preserve">and </w:t>
      </w:r>
      <w:r w:rsidR="00F301E0" w:rsidRPr="005751E7">
        <w:rPr>
          <w:rFonts w:ascii="Georgia" w:hAnsi="Georgia"/>
        </w:rPr>
        <w:t xml:space="preserve">oxygen and </w:t>
      </w:r>
      <w:r w:rsidR="00A3608D" w:rsidRPr="005751E7">
        <w:rPr>
          <w:rFonts w:ascii="Georgia" w:hAnsi="Georgia"/>
        </w:rPr>
        <w:t>r</w:t>
      </w:r>
      <w:r w:rsidR="00F301E0" w:rsidRPr="005751E7">
        <w:rPr>
          <w:rFonts w:ascii="Georgia" w:hAnsi="Georgia"/>
        </w:rPr>
        <w:t>espiratory care equipment</w:t>
      </w:r>
      <w:r w:rsidRPr="005751E7">
        <w:rPr>
          <w:rFonts w:ascii="Georgia" w:hAnsi="Georgia"/>
        </w:rPr>
        <w:t>.</w:t>
      </w:r>
      <w:r w:rsidR="00012677" w:rsidRPr="005751E7">
        <w:rPr>
          <w:rFonts w:ascii="Georgia" w:hAnsi="Georgia"/>
        </w:rPr>
        <w:t xml:space="preserve"> CCAs provide</w:t>
      </w:r>
      <w:r w:rsidR="00F301E0" w:rsidRPr="005751E7">
        <w:rPr>
          <w:rFonts w:ascii="Georgia" w:hAnsi="Georgia"/>
        </w:rPr>
        <w:t xml:space="preserve"> simple cleaning and monitoring</w:t>
      </w:r>
      <w:r w:rsidR="00012677" w:rsidRPr="005751E7">
        <w:rPr>
          <w:rFonts w:ascii="Georgia" w:hAnsi="Georgia"/>
        </w:rPr>
        <w:t>.</w:t>
      </w:r>
      <w:r w:rsidR="00EB66E8" w:rsidRPr="005751E7">
        <w:rPr>
          <w:rFonts w:ascii="Georgia" w:hAnsi="Georgia"/>
        </w:rPr>
        <w:t xml:space="preserve"> </w:t>
      </w:r>
      <w:r w:rsidR="00012677" w:rsidRPr="005751E7">
        <w:rPr>
          <w:rFonts w:ascii="Georgia" w:hAnsi="Georgia"/>
        </w:rPr>
        <w:t xml:space="preserve">They also </w:t>
      </w:r>
      <w:r w:rsidR="00EB66E8" w:rsidRPr="005751E7">
        <w:rPr>
          <w:rFonts w:ascii="Georgia" w:hAnsi="Georgia"/>
        </w:rPr>
        <w:t xml:space="preserve">report any equipment issues to </w:t>
      </w:r>
      <w:r w:rsidR="00012677" w:rsidRPr="005751E7">
        <w:rPr>
          <w:rFonts w:ascii="Georgia" w:hAnsi="Georgia"/>
        </w:rPr>
        <w:t xml:space="preserve">a </w:t>
      </w:r>
      <w:r w:rsidR="001A2115" w:rsidRPr="005751E7">
        <w:rPr>
          <w:rFonts w:ascii="Georgia" w:hAnsi="Georgia"/>
        </w:rPr>
        <w:t>nurse</w:t>
      </w:r>
      <w:r w:rsidR="00EB66E8" w:rsidRPr="005751E7">
        <w:rPr>
          <w:rFonts w:ascii="Georgia" w:hAnsi="Georgia"/>
        </w:rPr>
        <w:t xml:space="preserve"> supervisor and </w:t>
      </w:r>
      <w:r w:rsidR="00012677" w:rsidRPr="005751E7">
        <w:rPr>
          <w:rFonts w:ascii="Georgia" w:hAnsi="Georgia"/>
        </w:rPr>
        <w:t xml:space="preserve">the </w:t>
      </w:r>
      <w:r w:rsidR="00EB66E8" w:rsidRPr="005751E7">
        <w:rPr>
          <w:rFonts w:ascii="Georgia" w:hAnsi="Georgia"/>
        </w:rPr>
        <w:t xml:space="preserve">CSN agency, including </w:t>
      </w:r>
      <w:r w:rsidR="00012677" w:rsidRPr="005751E7">
        <w:rPr>
          <w:rFonts w:ascii="Georgia" w:hAnsi="Georgia"/>
        </w:rPr>
        <w:t xml:space="preserve">the </w:t>
      </w:r>
      <w:r w:rsidR="00EB66E8" w:rsidRPr="005751E7">
        <w:rPr>
          <w:rFonts w:ascii="Georgia" w:hAnsi="Georgia"/>
        </w:rPr>
        <w:t xml:space="preserve">associated agency paperwork. </w:t>
      </w:r>
    </w:p>
    <w:p w14:paraId="235E0BC4" w14:textId="60AEAE99" w:rsidR="00F301E0" w:rsidRPr="005751E7" w:rsidRDefault="00012677" w:rsidP="00610ACD">
      <w:pPr>
        <w:pStyle w:val="ListParagraph"/>
        <w:numPr>
          <w:ilvl w:val="0"/>
          <w:numId w:val="7"/>
        </w:numPr>
        <w:rPr>
          <w:rFonts w:ascii="Georgia" w:hAnsi="Georgia"/>
        </w:rPr>
      </w:pPr>
      <w:r w:rsidRPr="005751E7">
        <w:rPr>
          <w:rFonts w:ascii="Georgia" w:hAnsi="Georgia"/>
          <w:b/>
          <w:bCs/>
        </w:rPr>
        <w:t>A</w:t>
      </w:r>
      <w:r w:rsidR="00F301E0" w:rsidRPr="005751E7">
        <w:rPr>
          <w:rFonts w:ascii="Georgia" w:hAnsi="Georgia"/>
          <w:b/>
          <w:bCs/>
        </w:rPr>
        <w:t>pplication and removal of braces, splints, and/or pressure stockings</w:t>
      </w:r>
      <w:r w:rsidRPr="005751E7">
        <w:rPr>
          <w:rFonts w:ascii="Georgia" w:hAnsi="Georgia"/>
          <w:b/>
          <w:bCs/>
        </w:rPr>
        <w:t>.</w:t>
      </w:r>
    </w:p>
    <w:p w14:paraId="0A8103A8" w14:textId="286D1E77" w:rsidR="00F301E0" w:rsidRPr="005751E7" w:rsidRDefault="00012677" w:rsidP="00610ACD">
      <w:pPr>
        <w:pStyle w:val="ListParagraph"/>
        <w:numPr>
          <w:ilvl w:val="0"/>
          <w:numId w:val="7"/>
        </w:numPr>
        <w:rPr>
          <w:rFonts w:ascii="Georgia" w:hAnsi="Georgia"/>
        </w:rPr>
      </w:pPr>
      <w:r w:rsidRPr="005751E7">
        <w:rPr>
          <w:rFonts w:ascii="Georgia" w:hAnsi="Georgia"/>
          <w:b/>
          <w:bCs/>
        </w:rPr>
        <w:t>T</w:t>
      </w:r>
      <w:r w:rsidR="00F301E0" w:rsidRPr="005751E7">
        <w:rPr>
          <w:rFonts w:ascii="Georgia" w:hAnsi="Georgia"/>
          <w:b/>
          <w:bCs/>
        </w:rPr>
        <w:t>ransportation to medical providers / pharmacy</w:t>
      </w:r>
      <w:r w:rsidR="00F301E0" w:rsidRPr="005751E7">
        <w:rPr>
          <w:rFonts w:ascii="Georgia" w:hAnsi="Georgia"/>
        </w:rPr>
        <w:t xml:space="preserve"> (by driving the member or going alone)</w:t>
      </w:r>
      <w:r w:rsidRPr="005751E7">
        <w:rPr>
          <w:rFonts w:ascii="Georgia" w:hAnsi="Georgia"/>
        </w:rPr>
        <w:t>.</w:t>
      </w:r>
    </w:p>
    <w:p w14:paraId="7B2BC557" w14:textId="77777777" w:rsidR="00610ACD" w:rsidRPr="005751E7" w:rsidRDefault="00610ACD" w:rsidP="00610ACD">
      <w:pPr>
        <w:pStyle w:val="ListParagraph"/>
        <w:rPr>
          <w:rFonts w:ascii="Georgia" w:hAnsi="Georgia"/>
        </w:rPr>
      </w:pPr>
    </w:p>
    <w:p w14:paraId="209D88CA" w14:textId="3B108C9D" w:rsidR="00765D54" w:rsidRPr="005751E7" w:rsidRDefault="00765D54" w:rsidP="00C25A7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What do I have to do to become a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 xml:space="preserve">? </w:t>
      </w:r>
    </w:p>
    <w:p w14:paraId="5439CE50" w14:textId="1B5F0D36" w:rsidR="0048325D" w:rsidRPr="005751E7" w:rsidRDefault="00A3608D" w:rsidP="0048325D">
      <w:pPr>
        <w:rPr>
          <w:rFonts w:ascii="Georgia" w:hAnsi="Georgia"/>
        </w:rPr>
      </w:pPr>
      <w:r w:rsidRPr="005751E7">
        <w:rPr>
          <w:rFonts w:ascii="Georgia" w:hAnsi="Georgia"/>
        </w:rPr>
        <w:t>T</w:t>
      </w:r>
      <w:r w:rsidR="0048325D" w:rsidRPr="005751E7">
        <w:rPr>
          <w:rFonts w:ascii="Georgia" w:hAnsi="Georgia"/>
        </w:rPr>
        <w:t xml:space="preserve">o become a </w:t>
      </w:r>
      <w:r w:rsidR="00862AC1" w:rsidRPr="005751E7">
        <w:rPr>
          <w:rFonts w:ascii="Georgia" w:hAnsi="Georgia"/>
        </w:rPr>
        <w:t>CCA</w:t>
      </w:r>
      <w:r w:rsidR="00165A1E" w:rsidRPr="005751E7">
        <w:rPr>
          <w:rFonts w:ascii="Georgia" w:hAnsi="Georgia"/>
        </w:rPr>
        <w:t xml:space="preserve"> for </w:t>
      </w:r>
      <w:r w:rsidRPr="005751E7">
        <w:rPr>
          <w:rFonts w:ascii="Georgia" w:hAnsi="Georgia"/>
        </w:rPr>
        <w:t xml:space="preserve">a </w:t>
      </w:r>
      <w:r w:rsidR="00165A1E" w:rsidRPr="005751E7">
        <w:rPr>
          <w:rFonts w:ascii="Georgia" w:hAnsi="Georgia"/>
        </w:rPr>
        <w:t>family member</w:t>
      </w:r>
      <w:r w:rsidR="0048325D" w:rsidRPr="005751E7">
        <w:rPr>
          <w:rFonts w:ascii="Georgia" w:hAnsi="Georgia"/>
        </w:rPr>
        <w:t xml:space="preserve">, you need to </w:t>
      </w:r>
    </w:p>
    <w:p w14:paraId="264EF264" w14:textId="7D3690DF" w:rsidR="0048325D" w:rsidRPr="005751E7" w:rsidRDefault="00CD1C4E" w:rsidP="0048325D">
      <w:pPr>
        <w:pStyle w:val="ListParagraph"/>
        <w:numPr>
          <w:ilvl w:val="0"/>
          <w:numId w:val="3"/>
        </w:numPr>
        <w:rPr>
          <w:rFonts w:ascii="Georgia" w:hAnsi="Georgia"/>
        </w:rPr>
      </w:pPr>
      <w:r w:rsidRPr="005751E7">
        <w:rPr>
          <w:rFonts w:ascii="Georgia" w:hAnsi="Georgia"/>
        </w:rPr>
        <w:t>ask your CCM clinical manager for</w:t>
      </w:r>
      <w:r w:rsidR="0048325D" w:rsidRPr="005751E7">
        <w:rPr>
          <w:rFonts w:ascii="Georgia" w:hAnsi="Georgia"/>
        </w:rPr>
        <w:t xml:space="preserve"> an assessment for </w:t>
      </w:r>
      <w:r w:rsidR="00862AC1" w:rsidRPr="005751E7">
        <w:rPr>
          <w:rFonts w:ascii="Georgia" w:hAnsi="Georgia"/>
        </w:rPr>
        <w:t>CCA</w:t>
      </w:r>
      <w:r w:rsidR="0048325D" w:rsidRPr="005751E7">
        <w:rPr>
          <w:rFonts w:ascii="Georgia" w:hAnsi="Georgia"/>
        </w:rPr>
        <w:t xml:space="preserve"> services</w:t>
      </w:r>
      <w:r w:rsidR="0091639F" w:rsidRPr="005751E7">
        <w:rPr>
          <w:rFonts w:ascii="Georgia" w:hAnsi="Georgia"/>
        </w:rPr>
        <w:t xml:space="preserve"> for the CCM member</w:t>
      </w:r>
      <w:r w:rsidR="0048325D" w:rsidRPr="005751E7">
        <w:rPr>
          <w:rFonts w:ascii="Georgia" w:hAnsi="Georgia"/>
        </w:rPr>
        <w:t xml:space="preserve">; </w:t>
      </w:r>
    </w:p>
    <w:p w14:paraId="0DA28636" w14:textId="69C0076D" w:rsidR="0048325D" w:rsidRPr="005751E7" w:rsidRDefault="0048325D" w:rsidP="0048325D">
      <w:pPr>
        <w:pStyle w:val="ListParagraph"/>
        <w:numPr>
          <w:ilvl w:val="0"/>
          <w:numId w:val="3"/>
        </w:numPr>
        <w:rPr>
          <w:rFonts w:ascii="Georgia" w:hAnsi="Georgia"/>
        </w:rPr>
      </w:pPr>
      <w:r w:rsidRPr="005751E7">
        <w:rPr>
          <w:rFonts w:ascii="Georgia" w:hAnsi="Georgia"/>
        </w:rPr>
        <w:t xml:space="preserve">identify a CSN agency who will hire you as a </w:t>
      </w:r>
      <w:r w:rsidR="00862AC1" w:rsidRPr="005751E7">
        <w:rPr>
          <w:rFonts w:ascii="Georgia" w:hAnsi="Georgia"/>
        </w:rPr>
        <w:t>CCA</w:t>
      </w:r>
      <w:r w:rsidR="0062610D" w:rsidRPr="005751E7">
        <w:rPr>
          <w:rFonts w:ascii="Georgia" w:hAnsi="Georgia"/>
        </w:rPr>
        <w:t>;</w:t>
      </w:r>
    </w:p>
    <w:p w14:paraId="0A46824A" w14:textId="06E9C741" w:rsidR="00045B56" w:rsidRPr="005751E7" w:rsidRDefault="0048325D" w:rsidP="0048325D">
      <w:pPr>
        <w:pStyle w:val="ListParagraph"/>
        <w:numPr>
          <w:ilvl w:val="0"/>
          <w:numId w:val="3"/>
        </w:numPr>
        <w:rPr>
          <w:rFonts w:ascii="Georgia" w:hAnsi="Georgia"/>
        </w:rPr>
      </w:pPr>
      <w:r w:rsidRPr="005751E7">
        <w:rPr>
          <w:rFonts w:ascii="Georgia" w:hAnsi="Georgia"/>
        </w:rPr>
        <w:t xml:space="preserve">complete the required training and or competency evaluation for </w:t>
      </w:r>
      <w:r w:rsidR="00862AC1" w:rsidRPr="005751E7">
        <w:rPr>
          <w:rFonts w:ascii="Georgia" w:hAnsi="Georgia"/>
        </w:rPr>
        <w:t>CCA</w:t>
      </w:r>
      <w:r w:rsidRPr="005751E7">
        <w:rPr>
          <w:rFonts w:ascii="Georgia" w:hAnsi="Georgia"/>
        </w:rPr>
        <w:t>s</w:t>
      </w:r>
      <w:r w:rsidR="00EA1D60" w:rsidRPr="005751E7">
        <w:rPr>
          <w:rFonts w:ascii="Georgia" w:hAnsi="Georgia"/>
        </w:rPr>
        <w:t xml:space="preserve">; </w:t>
      </w:r>
    </w:p>
    <w:p w14:paraId="04B274D7" w14:textId="3741DA1A" w:rsidR="0048325D" w:rsidRPr="005751E7" w:rsidRDefault="00045B56" w:rsidP="0048325D">
      <w:pPr>
        <w:pStyle w:val="ListParagraph"/>
        <w:numPr>
          <w:ilvl w:val="0"/>
          <w:numId w:val="3"/>
        </w:numPr>
        <w:rPr>
          <w:rFonts w:ascii="Georgia" w:hAnsi="Georgia"/>
        </w:rPr>
      </w:pPr>
      <w:r w:rsidRPr="005751E7">
        <w:rPr>
          <w:rFonts w:ascii="Georgia" w:hAnsi="Georgia"/>
        </w:rPr>
        <w:t xml:space="preserve">complete any additional hiring requirements of the CSN agency; </w:t>
      </w:r>
      <w:r w:rsidR="00EA1D60" w:rsidRPr="005751E7">
        <w:rPr>
          <w:rFonts w:ascii="Georgia" w:hAnsi="Georgia"/>
        </w:rPr>
        <w:t>and</w:t>
      </w:r>
    </w:p>
    <w:p w14:paraId="43B225E5" w14:textId="3160AC74" w:rsidR="00C25A78" w:rsidRPr="005751E7" w:rsidRDefault="009E2317" w:rsidP="00C25A78">
      <w:pPr>
        <w:pStyle w:val="ListParagraph"/>
        <w:numPr>
          <w:ilvl w:val="0"/>
          <w:numId w:val="3"/>
        </w:numPr>
        <w:rPr>
          <w:rFonts w:ascii="Georgia" w:hAnsi="Georgia"/>
        </w:rPr>
      </w:pPr>
      <w:r w:rsidRPr="005751E7">
        <w:rPr>
          <w:rFonts w:ascii="Georgia" w:hAnsi="Georgia"/>
        </w:rPr>
        <w:t xml:space="preserve">follow </w:t>
      </w:r>
      <w:r w:rsidR="0048325D" w:rsidRPr="005751E7">
        <w:rPr>
          <w:rFonts w:ascii="Georgia" w:hAnsi="Georgia"/>
        </w:rPr>
        <w:t xml:space="preserve">all agency requirements </w:t>
      </w:r>
      <w:r w:rsidR="00B873B3" w:rsidRPr="005751E7">
        <w:rPr>
          <w:rFonts w:ascii="Georgia" w:hAnsi="Georgia"/>
        </w:rPr>
        <w:t xml:space="preserve">for </w:t>
      </w:r>
      <w:r w:rsidR="0048325D" w:rsidRPr="005751E7">
        <w:rPr>
          <w:rFonts w:ascii="Georgia" w:hAnsi="Georgia"/>
        </w:rPr>
        <w:t xml:space="preserve">documentation, </w:t>
      </w:r>
      <w:r w:rsidR="0062610D" w:rsidRPr="005751E7">
        <w:rPr>
          <w:rFonts w:ascii="Georgia" w:hAnsi="Georgia"/>
        </w:rPr>
        <w:t>onboarding, employment,</w:t>
      </w:r>
      <w:r w:rsidR="0048325D" w:rsidRPr="005751E7">
        <w:rPr>
          <w:rFonts w:ascii="Georgia" w:hAnsi="Georgia"/>
        </w:rPr>
        <w:t xml:space="preserve"> etc.</w:t>
      </w:r>
    </w:p>
    <w:p w14:paraId="0FA96DEC" w14:textId="69DE6956" w:rsidR="00180481" w:rsidRPr="005751E7" w:rsidRDefault="00180481" w:rsidP="004F72A2">
      <w:pPr>
        <w:spacing w:after="0"/>
        <w:rPr>
          <w:rFonts w:ascii="Georgia" w:hAnsi="Georgia"/>
        </w:rPr>
      </w:pPr>
      <w:r w:rsidRPr="005751E7">
        <w:rPr>
          <w:rFonts w:ascii="Georgia" w:hAnsi="Georgia"/>
        </w:rPr>
        <w:t>Please note: Hiring and onboarding requirements may differ by agency</w:t>
      </w:r>
      <w:r w:rsidR="00CB03E4" w:rsidRPr="005751E7">
        <w:rPr>
          <w:rFonts w:ascii="Georgia" w:hAnsi="Georgia"/>
        </w:rPr>
        <w:t>.</w:t>
      </w:r>
      <w:r w:rsidRPr="005751E7">
        <w:rPr>
          <w:rFonts w:ascii="Georgia" w:hAnsi="Georgia"/>
        </w:rPr>
        <w:t xml:space="preserve"> </w:t>
      </w:r>
      <w:r w:rsidR="00CB03E4" w:rsidRPr="005751E7">
        <w:rPr>
          <w:rFonts w:ascii="Georgia" w:hAnsi="Georgia"/>
        </w:rPr>
        <w:t xml:space="preserve">They will </w:t>
      </w:r>
      <w:r w:rsidRPr="005751E7">
        <w:rPr>
          <w:rFonts w:ascii="Georgia" w:hAnsi="Georgia"/>
        </w:rPr>
        <w:t xml:space="preserve">likely require standard employee trainings, background checks, </w:t>
      </w:r>
      <w:r w:rsidR="00CB03E4" w:rsidRPr="005751E7">
        <w:rPr>
          <w:rFonts w:ascii="Georgia" w:hAnsi="Georgia"/>
        </w:rPr>
        <w:t xml:space="preserve">and </w:t>
      </w:r>
      <w:r w:rsidRPr="005751E7">
        <w:rPr>
          <w:rFonts w:ascii="Georgia" w:hAnsi="Georgia"/>
        </w:rPr>
        <w:t xml:space="preserve">completing relevant tax paperwork, among other items. Complex care assistants are expected to complete the same requirements as all other agency employees. </w:t>
      </w:r>
    </w:p>
    <w:p w14:paraId="039A9553" w14:textId="0D3BA192" w:rsidR="0062610D" w:rsidRPr="005751E7" w:rsidRDefault="0048325D" w:rsidP="00C25A78">
      <w:pPr>
        <w:pStyle w:val="ListParagraph"/>
        <w:rPr>
          <w:rFonts w:ascii="Georgia" w:hAnsi="Georgia"/>
        </w:rPr>
      </w:pPr>
      <w:r w:rsidRPr="005751E7">
        <w:rPr>
          <w:rFonts w:ascii="Georgia" w:hAnsi="Georgia"/>
        </w:rPr>
        <w:t xml:space="preserve"> </w:t>
      </w:r>
    </w:p>
    <w:p w14:paraId="0B4DE4BE" w14:textId="518DB63E" w:rsidR="0062610D" w:rsidRPr="005751E7" w:rsidRDefault="0062610D" w:rsidP="00C25A7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What are the training requirements for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 xml:space="preserve">s? </w:t>
      </w:r>
    </w:p>
    <w:p w14:paraId="50B07061" w14:textId="0C823B82" w:rsidR="00C476C1" w:rsidRPr="005751E7" w:rsidRDefault="009378B8" w:rsidP="00C476C1">
      <w:pPr>
        <w:rPr>
          <w:rFonts w:ascii="Georgia" w:hAnsi="Georgia"/>
        </w:rPr>
      </w:pPr>
      <w:r w:rsidRPr="005751E7">
        <w:rPr>
          <w:rFonts w:ascii="Georgia" w:hAnsi="Georgia"/>
        </w:rPr>
        <w:t>Y</w:t>
      </w:r>
      <w:r w:rsidR="00C476C1" w:rsidRPr="005751E7">
        <w:rPr>
          <w:rFonts w:ascii="Georgia" w:hAnsi="Georgia"/>
        </w:rPr>
        <w:t xml:space="preserve">ou need to complete the </w:t>
      </w:r>
      <w:r w:rsidR="007317C6" w:rsidRPr="005751E7">
        <w:rPr>
          <w:rFonts w:ascii="Georgia" w:hAnsi="Georgia"/>
        </w:rPr>
        <w:t xml:space="preserve">competency </w:t>
      </w:r>
      <w:r w:rsidR="00C476C1" w:rsidRPr="005751E7">
        <w:rPr>
          <w:rFonts w:ascii="Georgia" w:hAnsi="Georgia"/>
        </w:rPr>
        <w:t>training and</w:t>
      </w:r>
      <w:r w:rsidR="00CD5661" w:rsidRPr="005751E7">
        <w:rPr>
          <w:rFonts w:ascii="Georgia" w:hAnsi="Georgia"/>
        </w:rPr>
        <w:t>/</w:t>
      </w:r>
      <w:r w:rsidR="00C476C1" w:rsidRPr="005751E7">
        <w:rPr>
          <w:rFonts w:ascii="Georgia" w:hAnsi="Georgia"/>
        </w:rPr>
        <w:t xml:space="preserve">or </w:t>
      </w:r>
      <w:r w:rsidR="00CD5661" w:rsidRPr="005751E7">
        <w:rPr>
          <w:rFonts w:ascii="Georgia" w:hAnsi="Georgia"/>
        </w:rPr>
        <w:t xml:space="preserve">competency </w:t>
      </w:r>
      <w:r w:rsidR="007317C6" w:rsidRPr="005751E7">
        <w:rPr>
          <w:rFonts w:ascii="Georgia" w:hAnsi="Georgia"/>
        </w:rPr>
        <w:t xml:space="preserve">evaluation </w:t>
      </w:r>
      <w:r w:rsidR="00C476C1" w:rsidRPr="005751E7">
        <w:rPr>
          <w:rFonts w:ascii="Georgia" w:hAnsi="Georgia"/>
        </w:rPr>
        <w:t>requirements established in MassHealth regulations</w:t>
      </w:r>
      <w:r w:rsidR="001626B8" w:rsidRPr="005751E7">
        <w:rPr>
          <w:rFonts w:ascii="Georgia" w:hAnsi="Georgia"/>
        </w:rPr>
        <w:t xml:space="preserve"> and </w:t>
      </w:r>
      <w:hyperlink r:id="rId8" w:history="1">
        <w:r w:rsidR="001626B8" w:rsidRPr="005751E7">
          <w:rPr>
            <w:rStyle w:val="Hyperlink"/>
            <w:rFonts w:ascii="Georgia" w:hAnsi="Georgia"/>
          </w:rPr>
          <w:t xml:space="preserve">CSN Agency Provider Bulletin </w:t>
        </w:r>
        <w:r w:rsidR="00880F2D" w:rsidRPr="005751E7">
          <w:rPr>
            <w:rStyle w:val="Hyperlink"/>
            <w:rFonts w:ascii="Georgia" w:hAnsi="Georgia"/>
          </w:rPr>
          <w:t>13</w:t>
        </w:r>
      </w:hyperlink>
      <w:r w:rsidR="00C476C1" w:rsidRPr="005751E7">
        <w:rPr>
          <w:rFonts w:ascii="Georgia" w:hAnsi="Georgia"/>
        </w:rPr>
        <w:t xml:space="preserve">. The CSN </w:t>
      </w:r>
      <w:r w:rsidR="00A3608D" w:rsidRPr="005751E7">
        <w:rPr>
          <w:rFonts w:ascii="Georgia" w:hAnsi="Georgia"/>
        </w:rPr>
        <w:t>a</w:t>
      </w:r>
      <w:r w:rsidR="00C476C1" w:rsidRPr="005751E7">
        <w:rPr>
          <w:rFonts w:ascii="Georgia" w:hAnsi="Georgia"/>
        </w:rPr>
        <w:t xml:space="preserve">gency </w:t>
      </w:r>
      <w:r w:rsidR="00165A1E" w:rsidRPr="005751E7">
        <w:rPr>
          <w:rFonts w:ascii="Georgia" w:hAnsi="Georgia"/>
        </w:rPr>
        <w:t>that</w:t>
      </w:r>
      <w:r w:rsidR="00C476C1" w:rsidRPr="005751E7">
        <w:rPr>
          <w:rFonts w:ascii="Georgia" w:hAnsi="Georgia"/>
        </w:rPr>
        <w:t xml:space="preserve"> </w:t>
      </w:r>
      <w:r w:rsidR="009E2317" w:rsidRPr="005751E7">
        <w:rPr>
          <w:rFonts w:ascii="Georgia" w:hAnsi="Georgia"/>
        </w:rPr>
        <w:t>employs you will</w:t>
      </w:r>
      <w:r w:rsidR="00C476C1" w:rsidRPr="005751E7">
        <w:rPr>
          <w:rFonts w:ascii="Georgia" w:hAnsi="Georgia"/>
        </w:rPr>
        <w:t xml:space="preserve"> tell you </w:t>
      </w:r>
      <w:r w:rsidR="00165A1E" w:rsidRPr="005751E7">
        <w:rPr>
          <w:rFonts w:ascii="Georgia" w:hAnsi="Georgia"/>
        </w:rPr>
        <w:t xml:space="preserve">its </w:t>
      </w:r>
      <w:r w:rsidR="00C476C1" w:rsidRPr="005751E7">
        <w:rPr>
          <w:rFonts w:ascii="Georgia" w:hAnsi="Georgia"/>
        </w:rPr>
        <w:t xml:space="preserve">specific training and </w:t>
      </w:r>
      <w:r w:rsidR="007317C6" w:rsidRPr="005751E7">
        <w:rPr>
          <w:rFonts w:ascii="Georgia" w:hAnsi="Georgia"/>
        </w:rPr>
        <w:t xml:space="preserve">evaluation </w:t>
      </w:r>
      <w:r w:rsidR="00C476C1" w:rsidRPr="005751E7">
        <w:rPr>
          <w:rFonts w:ascii="Georgia" w:hAnsi="Georgia"/>
        </w:rPr>
        <w:t xml:space="preserve">process. Each agency may have a slightly different process, </w:t>
      </w:r>
      <w:r w:rsidRPr="005751E7">
        <w:rPr>
          <w:rFonts w:ascii="Georgia" w:hAnsi="Georgia"/>
        </w:rPr>
        <w:t>but it needs to</w:t>
      </w:r>
      <w:r w:rsidR="00C476C1" w:rsidRPr="005751E7">
        <w:rPr>
          <w:rFonts w:ascii="Georgia" w:hAnsi="Georgia"/>
        </w:rPr>
        <w:t xml:space="preserve"> compl</w:t>
      </w:r>
      <w:r w:rsidRPr="005751E7">
        <w:rPr>
          <w:rFonts w:ascii="Georgia" w:hAnsi="Georgia"/>
        </w:rPr>
        <w:t>y</w:t>
      </w:r>
      <w:r w:rsidR="00C476C1" w:rsidRPr="005751E7">
        <w:rPr>
          <w:rFonts w:ascii="Georgia" w:hAnsi="Georgia"/>
        </w:rPr>
        <w:t xml:space="preserve"> with MassHealth regulations</w:t>
      </w:r>
      <w:r w:rsidR="006A5D68" w:rsidRPr="005751E7">
        <w:rPr>
          <w:rFonts w:ascii="Georgia" w:hAnsi="Georgia"/>
        </w:rPr>
        <w:t>, as described next</w:t>
      </w:r>
      <w:r w:rsidR="00C476C1" w:rsidRPr="005751E7">
        <w:rPr>
          <w:rFonts w:ascii="Georgia" w:hAnsi="Georgia"/>
        </w:rPr>
        <w:t xml:space="preserve">. </w:t>
      </w:r>
    </w:p>
    <w:p w14:paraId="739A2788" w14:textId="7B31A8B7" w:rsidR="0062610D" w:rsidRPr="005751E7" w:rsidRDefault="00A275BC" w:rsidP="0062610D">
      <w:pPr>
        <w:pStyle w:val="ListParagraph"/>
        <w:numPr>
          <w:ilvl w:val="1"/>
          <w:numId w:val="3"/>
        </w:numPr>
        <w:ind w:left="720"/>
        <w:rPr>
          <w:rFonts w:ascii="Georgia" w:hAnsi="Georgia"/>
        </w:rPr>
      </w:pPr>
      <w:r w:rsidRPr="005751E7">
        <w:rPr>
          <w:rFonts w:ascii="Georgia" w:hAnsi="Georgia"/>
        </w:rPr>
        <w:t xml:space="preserve">A </w:t>
      </w:r>
      <w:r w:rsidR="00862AC1" w:rsidRPr="005751E7">
        <w:rPr>
          <w:rFonts w:ascii="Georgia" w:hAnsi="Georgia"/>
        </w:rPr>
        <w:t>CCA</w:t>
      </w:r>
      <w:r w:rsidRPr="005751E7">
        <w:rPr>
          <w:rFonts w:ascii="Georgia" w:hAnsi="Georgia"/>
        </w:rPr>
        <w:t xml:space="preserve"> must m</w:t>
      </w:r>
      <w:r w:rsidR="0062610D" w:rsidRPr="005751E7">
        <w:rPr>
          <w:rFonts w:ascii="Georgia" w:hAnsi="Georgia"/>
        </w:rPr>
        <w:t xml:space="preserve">eet home health aide </w:t>
      </w:r>
      <w:r w:rsidR="00C476C1" w:rsidRPr="005751E7">
        <w:rPr>
          <w:rFonts w:ascii="Georgia" w:hAnsi="Georgia"/>
        </w:rPr>
        <w:t>training and competency requirements</w:t>
      </w:r>
      <w:r w:rsidR="005755D9" w:rsidRPr="005751E7">
        <w:rPr>
          <w:rFonts w:ascii="Georgia" w:hAnsi="Georgia"/>
        </w:rPr>
        <w:t>.</w:t>
      </w:r>
      <w:r w:rsidRPr="005751E7">
        <w:rPr>
          <w:rFonts w:ascii="Georgia" w:hAnsi="Georgia"/>
        </w:rPr>
        <w:t xml:space="preserve"> </w:t>
      </w:r>
      <w:r w:rsidR="005755D9" w:rsidRPr="005751E7">
        <w:rPr>
          <w:rFonts w:ascii="Georgia" w:hAnsi="Georgia"/>
        </w:rPr>
        <w:t xml:space="preserve">These </w:t>
      </w:r>
      <w:r w:rsidRPr="005751E7">
        <w:rPr>
          <w:rFonts w:ascii="Georgia" w:hAnsi="Georgia"/>
        </w:rPr>
        <w:t>include</w:t>
      </w:r>
    </w:p>
    <w:p w14:paraId="7BEB74B4" w14:textId="3B22610D" w:rsidR="0062610D" w:rsidRPr="005751E7" w:rsidRDefault="005755D9" w:rsidP="0062610D">
      <w:pPr>
        <w:pStyle w:val="ListParagraph"/>
        <w:numPr>
          <w:ilvl w:val="2"/>
          <w:numId w:val="3"/>
        </w:numPr>
        <w:ind w:left="1440"/>
        <w:rPr>
          <w:rFonts w:ascii="Georgia" w:hAnsi="Georgia"/>
        </w:rPr>
      </w:pPr>
      <w:r w:rsidRPr="005751E7">
        <w:rPr>
          <w:rFonts w:ascii="Georgia" w:hAnsi="Georgia"/>
        </w:rPr>
        <w:t>c</w:t>
      </w:r>
      <w:r w:rsidR="0062610D" w:rsidRPr="005751E7">
        <w:rPr>
          <w:rFonts w:ascii="Georgia" w:hAnsi="Georgia"/>
        </w:rPr>
        <w:t>omplet</w:t>
      </w:r>
      <w:r w:rsidR="00A275BC" w:rsidRPr="005751E7">
        <w:rPr>
          <w:rFonts w:ascii="Georgia" w:hAnsi="Georgia"/>
        </w:rPr>
        <w:t>ing</w:t>
      </w:r>
      <w:r w:rsidR="0062610D" w:rsidRPr="005751E7">
        <w:rPr>
          <w:rFonts w:ascii="Georgia" w:hAnsi="Georgia"/>
        </w:rPr>
        <w:t xml:space="preserve"> a 75</w:t>
      </w:r>
      <w:r w:rsidR="00A3608D" w:rsidRPr="005751E7">
        <w:rPr>
          <w:rFonts w:ascii="Georgia" w:hAnsi="Georgia"/>
        </w:rPr>
        <w:t>-</w:t>
      </w:r>
      <w:r w:rsidR="0062610D" w:rsidRPr="005751E7">
        <w:rPr>
          <w:rFonts w:ascii="Georgia" w:hAnsi="Georgia"/>
        </w:rPr>
        <w:t xml:space="preserve">hour training </w:t>
      </w:r>
      <w:r w:rsidR="00A3608D" w:rsidRPr="005751E7">
        <w:rPr>
          <w:rFonts w:ascii="Georgia" w:hAnsi="Georgia"/>
        </w:rPr>
        <w:t xml:space="preserve">and </w:t>
      </w:r>
      <w:r w:rsidR="0062610D" w:rsidRPr="005751E7">
        <w:rPr>
          <w:rFonts w:ascii="Georgia" w:hAnsi="Georgia"/>
        </w:rPr>
        <w:t xml:space="preserve">competency evaluation; </w:t>
      </w:r>
      <w:r w:rsidR="0062610D" w:rsidRPr="005751E7">
        <w:rPr>
          <w:rFonts w:ascii="Georgia" w:hAnsi="Georgia"/>
          <w:u w:val="single"/>
        </w:rPr>
        <w:t>or</w:t>
      </w:r>
    </w:p>
    <w:p w14:paraId="12E9179A" w14:textId="30F21135" w:rsidR="0062610D" w:rsidRPr="005751E7" w:rsidRDefault="005755D9" w:rsidP="0062610D">
      <w:pPr>
        <w:pStyle w:val="ListParagraph"/>
        <w:numPr>
          <w:ilvl w:val="2"/>
          <w:numId w:val="3"/>
        </w:numPr>
        <w:ind w:left="1440"/>
        <w:rPr>
          <w:rFonts w:ascii="Georgia" w:hAnsi="Georgia"/>
        </w:rPr>
      </w:pPr>
      <w:r w:rsidRPr="005751E7">
        <w:rPr>
          <w:rFonts w:ascii="Georgia" w:hAnsi="Georgia"/>
        </w:rPr>
        <w:t>c</w:t>
      </w:r>
      <w:r w:rsidR="0062610D" w:rsidRPr="005751E7">
        <w:rPr>
          <w:rFonts w:ascii="Georgia" w:hAnsi="Georgia"/>
        </w:rPr>
        <w:t>omplet</w:t>
      </w:r>
      <w:r w:rsidR="00A275BC" w:rsidRPr="005751E7">
        <w:rPr>
          <w:rFonts w:ascii="Georgia" w:hAnsi="Georgia"/>
        </w:rPr>
        <w:t>ing</w:t>
      </w:r>
      <w:r w:rsidR="0062610D" w:rsidRPr="005751E7">
        <w:rPr>
          <w:rFonts w:ascii="Georgia" w:hAnsi="Georgia"/>
        </w:rPr>
        <w:t xml:space="preserve"> a competency evaluation; </w:t>
      </w:r>
      <w:r w:rsidR="0062610D" w:rsidRPr="005751E7">
        <w:rPr>
          <w:rFonts w:ascii="Georgia" w:hAnsi="Georgia"/>
          <w:u w:val="single"/>
        </w:rPr>
        <w:t>or</w:t>
      </w:r>
    </w:p>
    <w:p w14:paraId="133B2C51" w14:textId="518ADDCB" w:rsidR="0062610D" w:rsidRPr="005751E7" w:rsidRDefault="005755D9" w:rsidP="0062610D">
      <w:pPr>
        <w:pStyle w:val="ListParagraph"/>
        <w:numPr>
          <w:ilvl w:val="2"/>
          <w:numId w:val="3"/>
        </w:numPr>
        <w:ind w:left="1440"/>
        <w:rPr>
          <w:rFonts w:ascii="Georgia" w:hAnsi="Georgia"/>
        </w:rPr>
      </w:pPr>
      <w:r w:rsidRPr="005751E7">
        <w:rPr>
          <w:rFonts w:ascii="Georgia" w:hAnsi="Georgia"/>
        </w:rPr>
        <w:t>b</w:t>
      </w:r>
      <w:r w:rsidR="0062610D" w:rsidRPr="005751E7">
        <w:rPr>
          <w:rFonts w:ascii="Georgia" w:hAnsi="Georgia"/>
        </w:rPr>
        <w:t>e</w:t>
      </w:r>
      <w:r w:rsidR="00A275BC" w:rsidRPr="005751E7">
        <w:rPr>
          <w:rFonts w:ascii="Georgia" w:hAnsi="Georgia"/>
        </w:rPr>
        <w:t>ing</w:t>
      </w:r>
      <w:r w:rsidR="0062610D" w:rsidRPr="005751E7">
        <w:rPr>
          <w:rFonts w:ascii="Georgia" w:hAnsi="Georgia"/>
        </w:rPr>
        <w:t xml:space="preserve"> a </w:t>
      </w:r>
      <w:r w:rsidR="00A3608D" w:rsidRPr="005751E7">
        <w:rPr>
          <w:rFonts w:ascii="Georgia" w:hAnsi="Georgia"/>
        </w:rPr>
        <w:t>certified nursing assistant (</w:t>
      </w:r>
      <w:r w:rsidR="0062610D" w:rsidRPr="005751E7">
        <w:rPr>
          <w:rFonts w:ascii="Georgia" w:hAnsi="Georgia"/>
        </w:rPr>
        <w:t>CNA</w:t>
      </w:r>
      <w:r w:rsidR="00A3608D" w:rsidRPr="005751E7">
        <w:rPr>
          <w:rFonts w:ascii="Georgia" w:hAnsi="Georgia"/>
        </w:rPr>
        <w:t>)</w:t>
      </w:r>
      <w:r w:rsidR="00A275BC" w:rsidRPr="005751E7">
        <w:rPr>
          <w:rFonts w:ascii="Georgia" w:hAnsi="Georgia"/>
        </w:rPr>
        <w:t>.</w:t>
      </w:r>
    </w:p>
    <w:p w14:paraId="601FC9D5" w14:textId="576B8FC8" w:rsidR="0062610D" w:rsidRPr="005751E7" w:rsidRDefault="00A275BC" w:rsidP="0062610D">
      <w:pPr>
        <w:pStyle w:val="ListParagraph"/>
        <w:numPr>
          <w:ilvl w:val="1"/>
          <w:numId w:val="3"/>
        </w:numPr>
        <w:ind w:left="720"/>
        <w:rPr>
          <w:rFonts w:ascii="Georgia" w:hAnsi="Georgia"/>
        </w:rPr>
      </w:pPr>
      <w:r w:rsidRPr="005751E7">
        <w:rPr>
          <w:rFonts w:ascii="Georgia" w:hAnsi="Georgia"/>
        </w:rPr>
        <w:t xml:space="preserve">A </w:t>
      </w:r>
      <w:r w:rsidR="00862AC1" w:rsidRPr="005751E7">
        <w:rPr>
          <w:rFonts w:ascii="Georgia" w:hAnsi="Georgia"/>
        </w:rPr>
        <w:t>CCA</w:t>
      </w:r>
      <w:r w:rsidRPr="005751E7">
        <w:rPr>
          <w:rFonts w:ascii="Georgia" w:hAnsi="Georgia"/>
        </w:rPr>
        <w:t xml:space="preserve"> must c</w:t>
      </w:r>
      <w:r w:rsidR="0062610D" w:rsidRPr="005751E7">
        <w:rPr>
          <w:rFonts w:ascii="Georgia" w:hAnsi="Georgia"/>
        </w:rPr>
        <w:t xml:space="preserve">omplete the training and </w:t>
      </w:r>
      <w:r w:rsidR="00357E55" w:rsidRPr="005751E7">
        <w:rPr>
          <w:rFonts w:ascii="Georgia" w:hAnsi="Georgia"/>
        </w:rPr>
        <w:t xml:space="preserve">evaluation </w:t>
      </w:r>
      <w:r w:rsidR="0062610D" w:rsidRPr="005751E7">
        <w:rPr>
          <w:rFonts w:ascii="Georgia" w:hAnsi="Georgia"/>
        </w:rPr>
        <w:t xml:space="preserve">requirements for enhanced care </w:t>
      </w:r>
      <w:r w:rsidR="009E2317" w:rsidRPr="005751E7">
        <w:rPr>
          <w:rFonts w:ascii="Georgia" w:hAnsi="Georgia"/>
        </w:rPr>
        <w:t>services</w:t>
      </w:r>
      <w:r w:rsidR="005755D9" w:rsidRPr="005751E7">
        <w:rPr>
          <w:rFonts w:ascii="Georgia" w:hAnsi="Georgia"/>
        </w:rPr>
        <w:t>.</w:t>
      </w:r>
      <w:r w:rsidRPr="005751E7">
        <w:rPr>
          <w:rFonts w:ascii="Georgia" w:hAnsi="Georgia"/>
        </w:rPr>
        <w:t xml:space="preserve"> </w:t>
      </w:r>
      <w:r w:rsidR="005755D9" w:rsidRPr="005751E7">
        <w:rPr>
          <w:rFonts w:ascii="Georgia" w:hAnsi="Georgia"/>
        </w:rPr>
        <w:t xml:space="preserve">These </w:t>
      </w:r>
      <w:r w:rsidRPr="005751E7">
        <w:rPr>
          <w:rFonts w:ascii="Georgia" w:hAnsi="Georgia"/>
        </w:rPr>
        <w:t>include</w:t>
      </w:r>
    </w:p>
    <w:p w14:paraId="0CA91E3E" w14:textId="5477E018" w:rsidR="006E4957" w:rsidRPr="005751E7" w:rsidRDefault="005755D9" w:rsidP="006E4957">
      <w:pPr>
        <w:pStyle w:val="ListParagraph"/>
        <w:numPr>
          <w:ilvl w:val="2"/>
          <w:numId w:val="3"/>
        </w:numPr>
        <w:ind w:left="1440"/>
        <w:rPr>
          <w:rFonts w:ascii="Georgia" w:hAnsi="Georgia"/>
        </w:rPr>
      </w:pPr>
      <w:r w:rsidRPr="005751E7">
        <w:rPr>
          <w:rFonts w:ascii="Georgia" w:hAnsi="Georgia"/>
        </w:rPr>
        <w:t>C</w:t>
      </w:r>
      <w:r w:rsidR="006E4957" w:rsidRPr="005751E7">
        <w:rPr>
          <w:rFonts w:ascii="Georgia" w:hAnsi="Georgia"/>
        </w:rPr>
        <w:t>omplet</w:t>
      </w:r>
      <w:r w:rsidR="00A275BC" w:rsidRPr="005751E7">
        <w:rPr>
          <w:rFonts w:ascii="Georgia" w:hAnsi="Georgia"/>
        </w:rPr>
        <w:t>ing</w:t>
      </w:r>
      <w:r w:rsidR="006E4957" w:rsidRPr="005751E7">
        <w:rPr>
          <w:rFonts w:ascii="Georgia" w:hAnsi="Georgia"/>
        </w:rPr>
        <w:t xml:space="preserve"> at least 10 hours of in person training and a competency evaluation; </w:t>
      </w:r>
      <w:r w:rsidR="006E4957" w:rsidRPr="005751E7">
        <w:rPr>
          <w:rFonts w:ascii="Georgia" w:hAnsi="Georgia"/>
          <w:u w:val="single"/>
        </w:rPr>
        <w:t>or</w:t>
      </w:r>
    </w:p>
    <w:p w14:paraId="4EF9DAB5" w14:textId="15DCDCE7" w:rsidR="006E4957" w:rsidRPr="005751E7" w:rsidRDefault="005755D9" w:rsidP="006E4957">
      <w:pPr>
        <w:pStyle w:val="ListParagraph"/>
        <w:numPr>
          <w:ilvl w:val="2"/>
          <w:numId w:val="3"/>
        </w:numPr>
        <w:ind w:left="1440"/>
        <w:rPr>
          <w:rFonts w:ascii="Georgia" w:hAnsi="Georgia"/>
        </w:rPr>
      </w:pPr>
      <w:r w:rsidRPr="005751E7">
        <w:rPr>
          <w:rFonts w:ascii="Georgia" w:hAnsi="Georgia"/>
        </w:rPr>
        <w:t>C</w:t>
      </w:r>
      <w:r w:rsidR="006E4957" w:rsidRPr="005751E7">
        <w:rPr>
          <w:rFonts w:ascii="Georgia" w:hAnsi="Georgia"/>
        </w:rPr>
        <w:t>omplet</w:t>
      </w:r>
      <w:r w:rsidR="00A275BC" w:rsidRPr="005751E7">
        <w:rPr>
          <w:rFonts w:ascii="Georgia" w:hAnsi="Georgia"/>
        </w:rPr>
        <w:t>ing</w:t>
      </w:r>
      <w:r w:rsidR="006E4957" w:rsidRPr="005751E7">
        <w:rPr>
          <w:rFonts w:ascii="Georgia" w:hAnsi="Georgia"/>
        </w:rPr>
        <w:t xml:space="preserve"> a competency evaluation</w:t>
      </w:r>
      <w:r w:rsidR="00A275BC" w:rsidRPr="005751E7">
        <w:rPr>
          <w:rFonts w:ascii="Georgia" w:hAnsi="Georgia"/>
        </w:rPr>
        <w:t>.</w:t>
      </w:r>
    </w:p>
    <w:p w14:paraId="7B7683BF" w14:textId="5D4F8710" w:rsidR="006E4957" w:rsidRPr="005751E7" w:rsidRDefault="00A275BC" w:rsidP="005751E7">
      <w:pPr>
        <w:ind w:left="720"/>
        <w:rPr>
          <w:rFonts w:ascii="Georgia" w:hAnsi="Georgia"/>
        </w:rPr>
      </w:pPr>
      <w:r w:rsidRPr="005751E7">
        <w:rPr>
          <w:rFonts w:ascii="Georgia" w:hAnsi="Georgia"/>
          <w:b/>
          <w:bCs/>
        </w:rPr>
        <w:t>NOTE</w:t>
      </w:r>
      <w:r w:rsidRPr="005751E7">
        <w:rPr>
          <w:rFonts w:ascii="Georgia" w:hAnsi="Georgia"/>
        </w:rPr>
        <w:t xml:space="preserve">: </w:t>
      </w:r>
      <w:r w:rsidR="006E4957" w:rsidRPr="005751E7">
        <w:rPr>
          <w:rFonts w:ascii="Georgia" w:hAnsi="Georgia"/>
        </w:rPr>
        <w:t>You will only need to complete training and</w:t>
      </w:r>
      <w:r w:rsidR="005755D9" w:rsidRPr="005751E7">
        <w:rPr>
          <w:rFonts w:ascii="Georgia" w:hAnsi="Georgia"/>
        </w:rPr>
        <w:t>/</w:t>
      </w:r>
      <w:r w:rsidR="006E4957" w:rsidRPr="005751E7">
        <w:rPr>
          <w:rFonts w:ascii="Georgia" w:hAnsi="Georgia"/>
        </w:rPr>
        <w:t xml:space="preserve">or demonstrate competency </w:t>
      </w:r>
      <w:r w:rsidR="00746CB4" w:rsidRPr="005751E7">
        <w:rPr>
          <w:rFonts w:ascii="Georgia" w:hAnsi="Georgia"/>
        </w:rPr>
        <w:t xml:space="preserve">for </w:t>
      </w:r>
      <w:r w:rsidR="006E4957" w:rsidRPr="005751E7">
        <w:rPr>
          <w:rFonts w:ascii="Georgia" w:hAnsi="Georgia"/>
        </w:rPr>
        <w:t xml:space="preserve">the </w:t>
      </w:r>
      <w:r w:rsidR="009532DB" w:rsidRPr="005751E7">
        <w:rPr>
          <w:rFonts w:ascii="Georgia" w:hAnsi="Georgia"/>
        </w:rPr>
        <w:t xml:space="preserve">enhanced </w:t>
      </w:r>
      <w:r w:rsidR="006E4957" w:rsidRPr="005751E7">
        <w:rPr>
          <w:rFonts w:ascii="Georgia" w:hAnsi="Georgia"/>
        </w:rPr>
        <w:t xml:space="preserve">care tasks which are specific to the CCM member. For example, if the member </w:t>
      </w:r>
      <w:r w:rsidR="006E4957" w:rsidRPr="005751E7">
        <w:rPr>
          <w:rFonts w:ascii="Georgia" w:hAnsi="Georgia"/>
        </w:rPr>
        <w:lastRenderedPageBreak/>
        <w:t>does not require tube feedings, you would not need to complete training and</w:t>
      </w:r>
      <w:r w:rsidRPr="005751E7">
        <w:rPr>
          <w:rFonts w:ascii="Georgia" w:hAnsi="Georgia"/>
        </w:rPr>
        <w:t>/</w:t>
      </w:r>
      <w:r w:rsidR="006E4957" w:rsidRPr="005751E7">
        <w:rPr>
          <w:rFonts w:ascii="Georgia" w:hAnsi="Georgia"/>
        </w:rPr>
        <w:t xml:space="preserve">or demonstrate competency in tube feedings. </w:t>
      </w:r>
    </w:p>
    <w:p w14:paraId="3F46F67B" w14:textId="265EB89C" w:rsidR="006E4957" w:rsidRPr="005751E7" w:rsidRDefault="006E4957" w:rsidP="0062610D">
      <w:pPr>
        <w:pStyle w:val="ListParagraph"/>
        <w:numPr>
          <w:ilvl w:val="1"/>
          <w:numId w:val="3"/>
        </w:numPr>
        <w:ind w:left="720"/>
        <w:rPr>
          <w:rFonts w:ascii="Georgia" w:hAnsi="Georgia"/>
        </w:rPr>
      </w:pPr>
      <w:r w:rsidRPr="005751E7">
        <w:rPr>
          <w:rFonts w:ascii="Georgia" w:hAnsi="Georgia"/>
        </w:rPr>
        <w:t xml:space="preserve">A 12-month enhanced care evaluation must be conducted by a </w:t>
      </w:r>
      <w:r w:rsidR="001A2115" w:rsidRPr="005751E7">
        <w:rPr>
          <w:rFonts w:ascii="Georgia" w:hAnsi="Georgia"/>
        </w:rPr>
        <w:t xml:space="preserve">nurse </w:t>
      </w:r>
      <w:r w:rsidR="00365D17" w:rsidRPr="005751E7">
        <w:rPr>
          <w:rFonts w:ascii="Georgia" w:hAnsi="Georgia"/>
        </w:rPr>
        <w:t xml:space="preserve">for all </w:t>
      </w:r>
      <w:r w:rsidR="00862AC1" w:rsidRPr="005751E7">
        <w:rPr>
          <w:rFonts w:ascii="Georgia" w:hAnsi="Georgia"/>
        </w:rPr>
        <w:t>CCA</w:t>
      </w:r>
      <w:r w:rsidR="00365D17" w:rsidRPr="005751E7">
        <w:rPr>
          <w:rFonts w:ascii="Georgia" w:hAnsi="Georgia"/>
        </w:rPr>
        <w:t>s</w:t>
      </w:r>
      <w:r w:rsidRPr="005751E7">
        <w:rPr>
          <w:rFonts w:ascii="Georgia" w:hAnsi="Georgia"/>
        </w:rPr>
        <w:t>.</w:t>
      </w:r>
      <w:r w:rsidR="00365D17" w:rsidRPr="005751E7">
        <w:rPr>
          <w:rFonts w:ascii="Georgia" w:hAnsi="Georgia"/>
        </w:rPr>
        <w:t xml:space="preserve"> </w:t>
      </w:r>
      <w:r w:rsidR="009532DB" w:rsidRPr="005751E7">
        <w:rPr>
          <w:rFonts w:ascii="Georgia" w:hAnsi="Georgia"/>
        </w:rPr>
        <w:t>The enhanced care evaluation will happen annually.</w:t>
      </w:r>
      <w:r w:rsidRPr="005751E7">
        <w:rPr>
          <w:rFonts w:ascii="Georgia" w:hAnsi="Georgia"/>
        </w:rPr>
        <w:t xml:space="preserve"> The evaluation </w:t>
      </w:r>
      <w:r w:rsidR="007A1E8F" w:rsidRPr="005751E7">
        <w:rPr>
          <w:rFonts w:ascii="Georgia" w:hAnsi="Georgia"/>
        </w:rPr>
        <w:t>will review the member</w:t>
      </w:r>
      <w:r w:rsidR="00A275BC" w:rsidRPr="005751E7">
        <w:rPr>
          <w:rFonts w:ascii="Georgia" w:hAnsi="Georgia"/>
        </w:rPr>
        <w:t>-</w:t>
      </w:r>
      <w:r w:rsidR="007A1E8F" w:rsidRPr="005751E7">
        <w:rPr>
          <w:rFonts w:ascii="Georgia" w:hAnsi="Georgia"/>
        </w:rPr>
        <w:t xml:space="preserve">specific care tasks performed by the </w:t>
      </w:r>
      <w:r w:rsidR="00862AC1" w:rsidRPr="005751E7">
        <w:rPr>
          <w:rFonts w:ascii="Georgia" w:hAnsi="Georgia"/>
        </w:rPr>
        <w:t>CCA</w:t>
      </w:r>
      <w:r w:rsidR="00D1619C" w:rsidRPr="005751E7">
        <w:rPr>
          <w:rFonts w:ascii="Georgia" w:hAnsi="Georgia"/>
        </w:rPr>
        <w:t>.</w:t>
      </w:r>
      <w:r w:rsidR="0049368A" w:rsidRPr="005751E7">
        <w:rPr>
          <w:rFonts w:ascii="Georgia" w:hAnsi="Georgia"/>
        </w:rPr>
        <w:t xml:space="preserve"> </w:t>
      </w:r>
      <w:r w:rsidR="00D1619C" w:rsidRPr="005751E7">
        <w:rPr>
          <w:rFonts w:ascii="Georgia" w:hAnsi="Georgia"/>
        </w:rPr>
        <w:t>N</w:t>
      </w:r>
      <w:r w:rsidRPr="005751E7">
        <w:rPr>
          <w:rFonts w:ascii="Georgia" w:hAnsi="Georgia"/>
        </w:rPr>
        <w:t>ew training</w:t>
      </w:r>
      <w:r w:rsidR="007A1E8F" w:rsidRPr="005751E7">
        <w:rPr>
          <w:rFonts w:ascii="Georgia" w:hAnsi="Georgia"/>
        </w:rPr>
        <w:t xml:space="preserve"> </w:t>
      </w:r>
      <w:r w:rsidR="009532DB" w:rsidRPr="005751E7">
        <w:rPr>
          <w:rFonts w:ascii="Georgia" w:hAnsi="Georgia"/>
        </w:rPr>
        <w:t xml:space="preserve">and competency evaluations </w:t>
      </w:r>
      <w:r w:rsidR="007A1E8F" w:rsidRPr="005751E7">
        <w:rPr>
          <w:rFonts w:ascii="Georgia" w:hAnsi="Georgia"/>
        </w:rPr>
        <w:t>will be</w:t>
      </w:r>
      <w:r w:rsidRPr="005751E7">
        <w:rPr>
          <w:rFonts w:ascii="Georgia" w:hAnsi="Georgia"/>
        </w:rPr>
        <w:t xml:space="preserve"> provided as necessary.  </w:t>
      </w:r>
    </w:p>
    <w:p w14:paraId="72481433" w14:textId="77777777" w:rsidR="00C25A78" w:rsidRPr="005751E7" w:rsidRDefault="00C25A78" w:rsidP="00C25A78">
      <w:pPr>
        <w:pStyle w:val="ListParagraph"/>
        <w:ind w:left="1440"/>
        <w:rPr>
          <w:rFonts w:ascii="Georgia" w:hAnsi="Georgia"/>
        </w:rPr>
      </w:pPr>
    </w:p>
    <w:p w14:paraId="31147773" w14:textId="2C3912FD" w:rsidR="00765D54" w:rsidRPr="005751E7" w:rsidRDefault="00765D54" w:rsidP="00C25A7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How </w:t>
      </w:r>
      <w:r w:rsidR="0045222E" w:rsidRPr="005751E7">
        <w:rPr>
          <w:rFonts w:ascii="Georgia" w:hAnsi="Georgia"/>
          <w:b/>
          <w:bCs/>
          <w:color w:val="44546A" w:themeColor="text2"/>
          <w:sz w:val="24"/>
          <w:szCs w:val="24"/>
        </w:rPr>
        <w:t xml:space="preserve">are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 xml:space="preserve"> hours authorized?</w:t>
      </w:r>
    </w:p>
    <w:p w14:paraId="4E307A81" w14:textId="40FFAF89" w:rsidR="0062610D" w:rsidRPr="005751E7" w:rsidRDefault="0062610D" w:rsidP="0062610D">
      <w:pPr>
        <w:rPr>
          <w:rFonts w:ascii="Georgia" w:hAnsi="Georgia"/>
        </w:rPr>
      </w:pPr>
      <w:r w:rsidRPr="005751E7">
        <w:rPr>
          <w:rFonts w:ascii="Georgia" w:hAnsi="Georgia"/>
        </w:rPr>
        <w:t>CCM will conduct a</w:t>
      </w:r>
      <w:r w:rsidR="00357E55" w:rsidRPr="005751E7">
        <w:rPr>
          <w:rFonts w:ascii="Georgia" w:hAnsi="Georgia"/>
        </w:rPr>
        <w:t>n</w:t>
      </w:r>
      <w:r w:rsidRPr="005751E7">
        <w:rPr>
          <w:rFonts w:ascii="Georgia" w:hAnsi="Georgia"/>
        </w:rPr>
        <w:t xml:space="preserve"> assessment to determine the </w:t>
      </w:r>
      <w:r w:rsidR="0091177E" w:rsidRPr="005751E7">
        <w:rPr>
          <w:rFonts w:ascii="Georgia" w:hAnsi="Georgia"/>
        </w:rPr>
        <w:t xml:space="preserve">number </w:t>
      </w:r>
      <w:r w:rsidRPr="005751E7">
        <w:rPr>
          <w:rFonts w:ascii="Georgia" w:hAnsi="Georgia"/>
        </w:rPr>
        <w:t xml:space="preserve">of </w:t>
      </w:r>
      <w:r w:rsidR="009E114D" w:rsidRPr="005751E7">
        <w:rPr>
          <w:rFonts w:ascii="Georgia" w:hAnsi="Georgia"/>
        </w:rPr>
        <w:t xml:space="preserve">medically necessary </w:t>
      </w:r>
      <w:r w:rsidR="00862AC1" w:rsidRPr="005751E7">
        <w:rPr>
          <w:rFonts w:ascii="Georgia" w:hAnsi="Georgia"/>
        </w:rPr>
        <w:t>CCA</w:t>
      </w:r>
      <w:r w:rsidRPr="005751E7">
        <w:rPr>
          <w:rFonts w:ascii="Georgia" w:hAnsi="Georgia"/>
        </w:rPr>
        <w:t xml:space="preserve"> hours the CCM member </w:t>
      </w:r>
      <w:r w:rsidR="000F4E01" w:rsidRPr="005751E7">
        <w:rPr>
          <w:rFonts w:ascii="Georgia" w:hAnsi="Georgia"/>
        </w:rPr>
        <w:t>can</w:t>
      </w:r>
      <w:r w:rsidR="009E114D" w:rsidRPr="005751E7">
        <w:rPr>
          <w:rFonts w:ascii="Georgia" w:hAnsi="Georgia"/>
        </w:rPr>
        <w:t xml:space="preserve"> receive. </w:t>
      </w:r>
      <w:r w:rsidR="006A5D68" w:rsidRPr="005751E7">
        <w:rPr>
          <w:rFonts w:ascii="Georgia" w:hAnsi="Georgia"/>
        </w:rPr>
        <w:t>Because</w:t>
      </w:r>
      <w:r w:rsidR="009E2317" w:rsidRPr="005751E7">
        <w:rPr>
          <w:rFonts w:ascii="Georgia" w:hAnsi="Georgia"/>
        </w:rPr>
        <w:t xml:space="preserve"> several </w:t>
      </w:r>
      <w:r w:rsidR="00862AC1" w:rsidRPr="005751E7">
        <w:rPr>
          <w:rFonts w:ascii="Georgia" w:hAnsi="Georgia"/>
        </w:rPr>
        <w:t>CCA</w:t>
      </w:r>
      <w:r w:rsidRPr="005751E7">
        <w:rPr>
          <w:rFonts w:ascii="Georgia" w:hAnsi="Georgia"/>
        </w:rPr>
        <w:t xml:space="preserve"> tasks </w:t>
      </w:r>
      <w:r w:rsidR="009532DB" w:rsidRPr="005751E7">
        <w:rPr>
          <w:rFonts w:ascii="Georgia" w:hAnsi="Georgia"/>
        </w:rPr>
        <w:t xml:space="preserve">may </w:t>
      </w:r>
      <w:r w:rsidRPr="005751E7">
        <w:rPr>
          <w:rFonts w:ascii="Georgia" w:hAnsi="Georgia"/>
        </w:rPr>
        <w:t>overlap with</w:t>
      </w:r>
      <w:r w:rsidR="006A5D68" w:rsidRPr="005751E7">
        <w:rPr>
          <w:rFonts w:ascii="Georgia" w:hAnsi="Georgia"/>
        </w:rPr>
        <w:t>,</w:t>
      </w:r>
      <w:r w:rsidRPr="005751E7">
        <w:rPr>
          <w:rFonts w:ascii="Georgia" w:hAnsi="Georgia"/>
        </w:rPr>
        <w:t xml:space="preserve"> </w:t>
      </w:r>
      <w:r w:rsidR="00CC3AF8" w:rsidRPr="005751E7">
        <w:rPr>
          <w:rFonts w:ascii="Georgia" w:hAnsi="Georgia"/>
        </w:rPr>
        <w:t>and duplicate</w:t>
      </w:r>
      <w:r w:rsidR="00B41C29" w:rsidRPr="005751E7">
        <w:rPr>
          <w:rFonts w:ascii="Georgia" w:hAnsi="Georgia"/>
        </w:rPr>
        <w:t>,</w:t>
      </w:r>
      <w:r w:rsidR="00CC3AF8" w:rsidRPr="005751E7">
        <w:rPr>
          <w:rFonts w:ascii="Georgia" w:hAnsi="Georgia"/>
        </w:rPr>
        <w:t xml:space="preserve"> </w:t>
      </w:r>
      <w:r w:rsidRPr="005751E7">
        <w:rPr>
          <w:rFonts w:ascii="Georgia" w:hAnsi="Georgia"/>
        </w:rPr>
        <w:t>other services</w:t>
      </w:r>
      <w:r w:rsidR="00CC3AF8" w:rsidRPr="005751E7">
        <w:rPr>
          <w:rFonts w:ascii="Georgia" w:hAnsi="Georgia"/>
        </w:rPr>
        <w:t xml:space="preserve"> </w:t>
      </w:r>
      <w:r w:rsidR="006A5D68" w:rsidRPr="005751E7">
        <w:rPr>
          <w:rFonts w:ascii="Georgia" w:hAnsi="Georgia"/>
        </w:rPr>
        <w:t xml:space="preserve">the member </w:t>
      </w:r>
      <w:r w:rsidR="00CC3AF8" w:rsidRPr="005751E7">
        <w:rPr>
          <w:rFonts w:ascii="Georgia" w:hAnsi="Georgia"/>
        </w:rPr>
        <w:t>receiv</w:t>
      </w:r>
      <w:r w:rsidR="00B41C29" w:rsidRPr="005751E7">
        <w:rPr>
          <w:rFonts w:ascii="Georgia" w:hAnsi="Georgia"/>
        </w:rPr>
        <w:t>es</w:t>
      </w:r>
      <w:r w:rsidR="00CC3AF8" w:rsidRPr="005751E7">
        <w:rPr>
          <w:rFonts w:ascii="Georgia" w:hAnsi="Georgia"/>
        </w:rPr>
        <w:t xml:space="preserve"> </w:t>
      </w:r>
      <w:r w:rsidRPr="005751E7">
        <w:rPr>
          <w:rFonts w:ascii="Georgia" w:hAnsi="Georgia"/>
        </w:rPr>
        <w:t>(</w:t>
      </w:r>
      <w:r w:rsidR="00A275BC" w:rsidRPr="005751E7">
        <w:rPr>
          <w:rFonts w:ascii="Georgia" w:hAnsi="Georgia"/>
        </w:rPr>
        <w:t>for example,</w:t>
      </w:r>
      <w:r w:rsidR="00CC3AF8" w:rsidRPr="005751E7">
        <w:rPr>
          <w:rFonts w:ascii="Georgia" w:hAnsi="Georgia"/>
        </w:rPr>
        <w:t xml:space="preserve"> </w:t>
      </w:r>
      <w:r w:rsidRPr="005751E7">
        <w:rPr>
          <w:rFonts w:ascii="Georgia" w:hAnsi="Georgia"/>
        </w:rPr>
        <w:t xml:space="preserve">PCA, </w:t>
      </w:r>
      <w:r w:rsidR="006A5D68" w:rsidRPr="005751E7">
        <w:rPr>
          <w:rFonts w:ascii="Georgia" w:hAnsi="Georgia"/>
        </w:rPr>
        <w:t>HHA</w:t>
      </w:r>
      <w:r w:rsidRPr="005751E7">
        <w:rPr>
          <w:rFonts w:ascii="Georgia" w:hAnsi="Georgia"/>
        </w:rPr>
        <w:t>, and CSN</w:t>
      </w:r>
      <w:r w:rsidR="00862AC1" w:rsidRPr="005751E7">
        <w:rPr>
          <w:rFonts w:ascii="Georgia" w:hAnsi="Georgia"/>
        </w:rPr>
        <w:t xml:space="preserve"> services</w:t>
      </w:r>
      <w:r w:rsidRPr="005751E7">
        <w:rPr>
          <w:rFonts w:ascii="Georgia" w:hAnsi="Georgia"/>
        </w:rPr>
        <w:t xml:space="preserve">), </w:t>
      </w:r>
      <w:r w:rsidR="0091177E" w:rsidRPr="005751E7">
        <w:rPr>
          <w:rFonts w:ascii="Georgia" w:hAnsi="Georgia"/>
        </w:rPr>
        <w:t xml:space="preserve">the </w:t>
      </w:r>
      <w:r w:rsidRPr="005751E7">
        <w:rPr>
          <w:rFonts w:ascii="Georgia" w:hAnsi="Georgia"/>
        </w:rPr>
        <w:t xml:space="preserve">CCM clinical manager will work with </w:t>
      </w:r>
      <w:r w:rsidR="006A5D68" w:rsidRPr="005751E7">
        <w:rPr>
          <w:rFonts w:ascii="Georgia" w:hAnsi="Georgia"/>
        </w:rPr>
        <w:t xml:space="preserve">the member </w:t>
      </w:r>
      <w:r w:rsidRPr="005751E7">
        <w:rPr>
          <w:rFonts w:ascii="Georgia" w:hAnsi="Georgia"/>
        </w:rPr>
        <w:t xml:space="preserve">to identify which services </w:t>
      </w:r>
      <w:r w:rsidR="006A5D68" w:rsidRPr="005751E7">
        <w:rPr>
          <w:rFonts w:ascii="Georgia" w:hAnsi="Georgia"/>
        </w:rPr>
        <w:t xml:space="preserve">they </w:t>
      </w:r>
      <w:r w:rsidRPr="005751E7">
        <w:rPr>
          <w:rFonts w:ascii="Georgia" w:hAnsi="Georgia"/>
        </w:rPr>
        <w:t xml:space="preserve">would like to have performed by which role. For example, </w:t>
      </w:r>
      <w:r w:rsidR="00494A32" w:rsidRPr="005751E7">
        <w:rPr>
          <w:rFonts w:ascii="Georgia" w:hAnsi="Georgia"/>
        </w:rPr>
        <w:t>both PCAs and CCAs can perform activities of daily living (ADLs). I</w:t>
      </w:r>
      <w:r w:rsidRPr="005751E7">
        <w:rPr>
          <w:rFonts w:ascii="Georgia" w:hAnsi="Georgia"/>
        </w:rPr>
        <w:t xml:space="preserve">f </w:t>
      </w:r>
      <w:r w:rsidR="006A5D68" w:rsidRPr="005751E7">
        <w:rPr>
          <w:rFonts w:ascii="Georgia" w:hAnsi="Georgia"/>
        </w:rPr>
        <w:t>the member has</w:t>
      </w:r>
      <w:r w:rsidRPr="005751E7">
        <w:rPr>
          <w:rFonts w:ascii="Georgia" w:hAnsi="Georgia"/>
        </w:rPr>
        <w:t xml:space="preserve"> PCA services and would like to add </w:t>
      </w:r>
      <w:r w:rsidR="00862AC1" w:rsidRPr="005751E7">
        <w:rPr>
          <w:rFonts w:ascii="Georgia" w:hAnsi="Georgia"/>
        </w:rPr>
        <w:t>CCA</w:t>
      </w:r>
      <w:r w:rsidRPr="005751E7">
        <w:rPr>
          <w:rFonts w:ascii="Georgia" w:hAnsi="Georgia"/>
        </w:rPr>
        <w:t xml:space="preserve"> services, </w:t>
      </w:r>
      <w:r w:rsidR="006A5D68" w:rsidRPr="005751E7">
        <w:rPr>
          <w:rFonts w:ascii="Georgia" w:hAnsi="Georgia"/>
        </w:rPr>
        <w:t xml:space="preserve">the </w:t>
      </w:r>
      <w:r w:rsidRPr="005751E7">
        <w:rPr>
          <w:rFonts w:ascii="Georgia" w:hAnsi="Georgia"/>
        </w:rPr>
        <w:t xml:space="preserve">clinical manager will work with </w:t>
      </w:r>
      <w:r w:rsidR="006A5D68" w:rsidRPr="005751E7">
        <w:rPr>
          <w:rFonts w:ascii="Georgia" w:hAnsi="Georgia"/>
        </w:rPr>
        <w:t>the member</w:t>
      </w:r>
      <w:r w:rsidR="008260D0" w:rsidRPr="005751E7">
        <w:rPr>
          <w:rFonts w:ascii="Georgia" w:hAnsi="Georgia"/>
        </w:rPr>
        <w:t xml:space="preserve"> or their </w:t>
      </w:r>
      <w:r w:rsidR="004E4B93" w:rsidRPr="005751E7">
        <w:rPr>
          <w:rFonts w:ascii="Georgia" w:hAnsi="Georgia"/>
        </w:rPr>
        <w:t>family</w:t>
      </w:r>
      <w:r w:rsidR="006A5D68" w:rsidRPr="005751E7">
        <w:rPr>
          <w:rFonts w:ascii="Georgia" w:hAnsi="Georgia"/>
        </w:rPr>
        <w:t xml:space="preserve"> </w:t>
      </w:r>
      <w:r w:rsidRPr="005751E7">
        <w:rPr>
          <w:rFonts w:ascii="Georgia" w:hAnsi="Georgia"/>
        </w:rPr>
        <w:t xml:space="preserve">to determine which </w:t>
      </w:r>
      <w:r w:rsidR="009E2317" w:rsidRPr="005751E7">
        <w:rPr>
          <w:rFonts w:ascii="Georgia" w:hAnsi="Georgia"/>
        </w:rPr>
        <w:t>ADLs</w:t>
      </w:r>
      <w:r w:rsidRPr="005751E7">
        <w:rPr>
          <w:rFonts w:ascii="Georgia" w:hAnsi="Georgia"/>
        </w:rPr>
        <w:t xml:space="preserve"> </w:t>
      </w:r>
      <w:r w:rsidR="006A5D68" w:rsidRPr="005751E7">
        <w:rPr>
          <w:rFonts w:ascii="Georgia" w:hAnsi="Georgia"/>
        </w:rPr>
        <w:t xml:space="preserve">the member would </w:t>
      </w:r>
      <w:r w:rsidRPr="005751E7">
        <w:rPr>
          <w:rFonts w:ascii="Georgia" w:hAnsi="Georgia"/>
        </w:rPr>
        <w:t xml:space="preserve">like </w:t>
      </w:r>
      <w:r w:rsidR="0091177E" w:rsidRPr="005751E7">
        <w:rPr>
          <w:rFonts w:ascii="Georgia" w:hAnsi="Georgia"/>
        </w:rPr>
        <w:t xml:space="preserve">the PCA </w:t>
      </w:r>
      <w:r w:rsidRPr="005751E7">
        <w:rPr>
          <w:rFonts w:ascii="Georgia" w:hAnsi="Georgia"/>
        </w:rPr>
        <w:t xml:space="preserve">to provide and which </w:t>
      </w:r>
      <w:r w:rsidR="006A5D68" w:rsidRPr="005751E7">
        <w:rPr>
          <w:rFonts w:ascii="Georgia" w:hAnsi="Georgia"/>
        </w:rPr>
        <w:t xml:space="preserve">the member would </w:t>
      </w:r>
      <w:r w:rsidRPr="005751E7">
        <w:rPr>
          <w:rFonts w:ascii="Georgia" w:hAnsi="Georgia"/>
        </w:rPr>
        <w:t xml:space="preserve">like </w:t>
      </w:r>
      <w:r w:rsidR="0091177E" w:rsidRPr="005751E7">
        <w:rPr>
          <w:rFonts w:ascii="Georgia" w:hAnsi="Georgia"/>
        </w:rPr>
        <w:t xml:space="preserve">the </w:t>
      </w:r>
      <w:r w:rsidR="00862AC1" w:rsidRPr="005751E7">
        <w:rPr>
          <w:rFonts w:ascii="Georgia" w:hAnsi="Georgia"/>
        </w:rPr>
        <w:t>CCA</w:t>
      </w:r>
      <w:r w:rsidR="0091177E" w:rsidRPr="005751E7">
        <w:rPr>
          <w:rFonts w:ascii="Georgia" w:hAnsi="Georgia"/>
        </w:rPr>
        <w:t xml:space="preserve"> to</w:t>
      </w:r>
      <w:r w:rsidRPr="005751E7">
        <w:rPr>
          <w:rFonts w:ascii="Georgia" w:hAnsi="Georgia"/>
        </w:rPr>
        <w:t xml:space="preserve"> provide. </w:t>
      </w:r>
    </w:p>
    <w:p w14:paraId="495BAC0F" w14:textId="2BFDEEFE" w:rsidR="00B269AC" w:rsidRPr="005751E7" w:rsidRDefault="00774B85" w:rsidP="00B269AC">
      <w:pPr>
        <w:pStyle w:val="ListParagraph"/>
        <w:numPr>
          <w:ilvl w:val="0"/>
          <w:numId w:val="1"/>
        </w:numPr>
        <w:spacing w:before="240"/>
        <w:rPr>
          <w:rFonts w:ascii="Georgia" w:hAnsi="Georgia"/>
          <w:color w:val="44546A" w:themeColor="text2"/>
          <w:sz w:val="24"/>
          <w:szCs w:val="24"/>
        </w:rPr>
      </w:pPr>
      <w:r w:rsidRPr="005751E7">
        <w:rPr>
          <w:rFonts w:ascii="Georgia" w:hAnsi="Georgia"/>
          <w:b/>
          <w:bCs/>
          <w:color w:val="44546A" w:themeColor="text2"/>
          <w:sz w:val="24"/>
          <w:szCs w:val="24"/>
        </w:rPr>
        <w:t>C</w:t>
      </w:r>
      <w:r w:rsidR="00B269AC" w:rsidRPr="005751E7">
        <w:rPr>
          <w:rFonts w:ascii="Georgia" w:hAnsi="Georgia"/>
          <w:b/>
          <w:bCs/>
          <w:color w:val="44546A" w:themeColor="text2"/>
          <w:sz w:val="24"/>
          <w:szCs w:val="24"/>
        </w:rPr>
        <w:t xml:space="preserve">an </w:t>
      </w:r>
      <w:r w:rsidR="00862AC1" w:rsidRPr="005751E7">
        <w:rPr>
          <w:rFonts w:ascii="Georgia" w:hAnsi="Georgia"/>
          <w:b/>
          <w:bCs/>
          <w:color w:val="44546A" w:themeColor="text2"/>
          <w:sz w:val="24"/>
          <w:szCs w:val="24"/>
        </w:rPr>
        <w:t>CCA</w:t>
      </w:r>
      <w:r w:rsidR="00B269AC" w:rsidRPr="005751E7">
        <w:rPr>
          <w:rFonts w:ascii="Georgia" w:hAnsi="Georgia"/>
          <w:b/>
          <w:bCs/>
          <w:color w:val="44546A" w:themeColor="text2"/>
          <w:sz w:val="24"/>
          <w:szCs w:val="24"/>
        </w:rPr>
        <w:t xml:space="preserve"> hours be adjusted if </w:t>
      </w:r>
      <w:r w:rsidR="0091177E" w:rsidRPr="005751E7">
        <w:rPr>
          <w:rFonts w:ascii="Georgia" w:hAnsi="Georgia"/>
          <w:b/>
          <w:bCs/>
          <w:color w:val="44546A" w:themeColor="text2"/>
          <w:sz w:val="24"/>
          <w:szCs w:val="24"/>
        </w:rPr>
        <w:t>a member has</w:t>
      </w:r>
      <w:r w:rsidR="00B269AC" w:rsidRPr="005751E7">
        <w:rPr>
          <w:rFonts w:ascii="Georgia" w:hAnsi="Georgia"/>
          <w:b/>
          <w:bCs/>
          <w:color w:val="44546A" w:themeColor="text2"/>
          <w:sz w:val="24"/>
          <w:szCs w:val="24"/>
        </w:rPr>
        <w:t xml:space="preserve"> a change in </w:t>
      </w:r>
      <w:r w:rsidR="0091177E" w:rsidRPr="005751E7">
        <w:rPr>
          <w:rFonts w:ascii="Georgia" w:hAnsi="Georgia"/>
          <w:b/>
          <w:bCs/>
          <w:color w:val="44546A" w:themeColor="text2"/>
          <w:sz w:val="24"/>
          <w:szCs w:val="24"/>
        </w:rPr>
        <w:t xml:space="preserve">their </w:t>
      </w:r>
      <w:r w:rsidR="00B269AC" w:rsidRPr="005751E7">
        <w:rPr>
          <w:rFonts w:ascii="Georgia" w:hAnsi="Georgia"/>
          <w:b/>
          <w:bCs/>
          <w:color w:val="44546A" w:themeColor="text2"/>
          <w:sz w:val="24"/>
          <w:szCs w:val="24"/>
        </w:rPr>
        <w:t>nursing or PCA schedule?</w:t>
      </w:r>
    </w:p>
    <w:p w14:paraId="65401B8B" w14:textId="77777777" w:rsidR="00730B46" w:rsidRPr="005751E7" w:rsidRDefault="00BC6C11" w:rsidP="00B269AC">
      <w:pPr>
        <w:spacing w:before="240"/>
        <w:rPr>
          <w:rFonts w:ascii="Georgia" w:hAnsi="Georgia"/>
        </w:rPr>
      </w:pPr>
      <w:r w:rsidRPr="005751E7">
        <w:rPr>
          <w:rFonts w:ascii="Georgia" w:hAnsi="Georgia"/>
        </w:rPr>
        <w:t xml:space="preserve">A member may be able to move hours from one service type to another </w:t>
      </w:r>
      <w:r w:rsidR="0010642F" w:rsidRPr="005751E7">
        <w:rPr>
          <w:rFonts w:ascii="Georgia" w:hAnsi="Georgia"/>
        </w:rPr>
        <w:t xml:space="preserve">if the task they want to move is appropriate for the service type, and if it’s not a duplicated service. </w:t>
      </w:r>
      <w:r w:rsidR="008437C4" w:rsidRPr="005751E7">
        <w:rPr>
          <w:rFonts w:ascii="Georgia" w:hAnsi="Georgia"/>
        </w:rPr>
        <w:t xml:space="preserve"> </w:t>
      </w:r>
    </w:p>
    <w:p w14:paraId="72F9BAD6" w14:textId="3B919F5C" w:rsidR="00730B46" w:rsidRPr="005751E7" w:rsidRDefault="00730B46" w:rsidP="00B269AC">
      <w:pPr>
        <w:spacing w:before="240"/>
        <w:rPr>
          <w:rFonts w:ascii="Georgia" w:hAnsi="Georgia"/>
        </w:rPr>
      </w:pPr>
      <w:r w:rsidRPr="000100FF">
        <w:rPr>
          <w:rFonts w:ascii="Georgia" w:hAnsi="Georgia"/>
          <w:b/>
          <w:bCs/>
        </w:rPr>
        <w:t>Example 1</w:t>
      </w:r>
      <w:r w:rsidRPr="005751E7">
        <w:rPr>
          <w:rFonts w:ascii="Georgia" w:hAnsi="Georgia"/>
        </w:rPr>
        <w:t xml:space="preserve">: </w:t>
      </w:r>
      <w:r w:rsidR="000F4BB0" w:rsidRPr="005751E7">
        <w:rPr>
          <w:rFonts w:ascii="Georgia" w:hAnsi="Georgia"/>
        </w:rPr>
        <w:t>A member’s</w:t>
      </w:r>
      <w:r w:rsidR="00D379D4" w:rsidRPr="005751E7">
        <w:rPr>
          <w:rFonts w:ascii="Georgia" w:hAnsi="Georgia"/>
        </w:rPr>
        <w:t xml:space="preserve"> nursing </w:t>
      </w:r>
      <w:r w:rsidR="00224286" w:rsidRPr="005751E7">
        <w:rPr>
          <w:rFonts w:ascii="Georgia" w:hAnsi="Georgia"/>
        </w:rPr>
        <w:t xml:space="preserve">or PCA </w:t>
      </w:r>
      <w:r w:rsidR="00D379D4" w:rsidRPr="005751E7">
        <w:rPr>
          <w:rFonts w:ascii="Georgia" w:hAnsi="Georgia"/>
        </w:rPr>
        <w:t xml:space="preserve">provider </w:t>
      </w:r>
      <w:r w:rsidR="005F118C" w:rsidRPr="005751E7">
        <w:rPr>
          <w:rFonts w:ascii="Georgia" w:hAnsi="Georgia"/>
        </w:rPr>
        <w:t>has a schedule change</w:t>
      </w:r>
      <w:r w:rsidR="009B10A2" w:rsidRPr="005751E7">
        <w:rPr>
          <w:rFonts w:ascii="Georgia" w:hAnsi="Georgia"/>
        </w:rPr>
        <w:t xml:space="preserve"> that will impact the member’s services</w:t>
      </w:r>
      <w:r w:rsidR="005F118C" w:rsidRPr="005751E7">
        <w:rPr>
          <w:rFonts w:ascii="Georgia" w:hAnsi="Georgia"/>
        </w:rPr>
        <w:t xml:space="preserve">. (This might be due to leaving an agency, </w:t>
      </w:r>
      <w:r w:rsidR="009B10A2" w:rsidRPr="005751E7">
        <w:rPr>
          <w:rFonts w:ascii="Georgia" w:hAnsi="Georgia"/>
        </w:rPr>
        <w:t xml:space="preserve">a planned vacation, or an unplanned absence or illness.) The family wants to increase the amount of CCA hours the member can get. </w:t>
      </w:r>
      <w:r w:rsidR="00224286" w:rsidRPr="005751E7">
        <w:rPr>
          <w:rFonts w:ascii="Georgia" w:hAnsi="Georgia"/>
        </w:rPr>
        <w:t xml:space="preserve">The member can </w:t>
      </w:r>
      <w:r w:rsidR="00EA12D0" w:rsidRPr="005751E7">
        <w:rPr>
          <w:rFonts w:ascii="Georgia" w:hAnsi="Georgia"/>
        </w:rPr>
        <w:t>only increase their hours for those tasks that can be performed by a CCA. This means that not all of their CSN hours would be directly transferred to CCA. Only enhanced care tasks that the member requires could be moved from the CSN authorization to the CCA authorization for the requested duration.</w:t>
      </w:r>
    </w:p>
    <w:p w14:paraId="5B6B4BDD" w14:textId="5C9B6F1A" w:rsidR="00340EEB" w:rsidRPr="005751E7" w:rsidRDefault="00730B46" w:rsidP="00B269AC">
      <w:pPr>
        <w:spacing w:before="240"/>
        <w:rPr>
          <w:rFonts w:ascii="Georgia" w:hAnsi="Georgia"/>
        </w:rPr>
      </w:pPr>
      <w:r w:rsidRPr="000100FF">
        <w:rPr>
          <w:rFonts w:ascii="Georgia" w:hAnsi="Georgia"/>
          <w:b/>
          <w:bCs/>
        </w:rPr>
        <w:t>E</w:t>
      </w:r>
      <w:r w:rsidR="008437C4" w:rsidRPr="000100FF">
        <w:rPr>
          <w:rFonts w:ascii="Georgia" w:hAnsi="Georgia"/>
          <w:b/>
          <w:bCs/>
        </w:rPr>
        <w:t>xample</w:t>
      </w:r>
      <w:r w:rsidRPr="000100FF">
        <w:rPr>
          <w:rFonts w:ascii="Georgia" w:hAnsi="Georgia"/>
          <w:b/>
          <w:bCs/>
        </w:rPr>
        <w:t xml:space="preserve"> 2</w:t>
      </w:r>
      <w:r w:rsidRPr="005751E7">
        <w:rPr>
          <w:rFonts w:ascii="Georgia" w:hAnsi="Georgia"/>
        </w:rPr>
        <w:t>:</w:t>
      </w:r>
      <w:r w:rsidR="008437C4" w:rsidRPr="005751E7">
        <w:rPr>
          <w:rFonts w:ascii="Georgia" w:hAnsi="Georgia"/>
        </w:rPr>
        <w:t xml:space="preserve"> </w:t>
      </w:r>
      <w:r w:rsidRPr="005751E7">
        <w:rPr>
          <w:rFonts w:ascii="Georgia" w:hAnsi="Georgia"/>
        </w:rPr>
        <w:t>A</w:t>
      </w:r>
      <w:r w:rsidR="00774B85" w:rsidRPr="005751E7">
        <w:rPr>
          <w:rFonts w:ascii="Georgia" w:hAnsi="Georgia"/>
        </w:rPr>
        <w:t xml:space="preserve"> member </w:t>
      </w:r>
      <w:r w:rsidR="00FA615B" w:rsidRPr="005751E7">
        <w:rPr>
          <w:rFonts w:ascii="Georgia" w:hAnsi="Georgia"/>
        </w:rPr>
        <w:t>wants</w:t>
      </w:r>
      <w:r w:rsidR="00774B85" w:rsidRPr="005751E7">
        <w:rPr>
          <w:rFonts w:ascii="Georgia" w:hAnsi="Georgia"/>
        </w:rPr>
        <w:t xml:space="preserve"> </w:t>
      </w:r>
      <w:r w:rsidR="00FA615B" w:rsidRPr="005751E7">
        <w:rPr>
          <w:rFonts w:ascii="Georgia" w:hAnsi="Georgia"/>
        </w:rPr>
        <w:t xml:space="preserve">to </w:t>
      </w:r>
      <w:r w:rsidR="00774B85" w:rsidRPr="005751E7">
        <w:rPr>
          <w:rFonts w:ascii="Georgia" w:hAnsi="Georgia"/>
        </w:rPr>
        <w:t>move medication admi</w:t>
      </w:r>
      <w:r w:rsidR="003C4777" w:rsidRPr="005751E7">
        <w:rPr>
          <w:rFonts w:ascii="Georgia" w:hAnsi="Georgia"/>
        </w:rPr>
        <w:t>nistration from their PCA hours to their CCA hours</w:t>
      </w:r>
      <w:r w:rsidR="00DE657D" w:rsidRPr="005751E7">
        <w:rPr>
          <w:rFonts w:ascii="Georgia" w:hAnsi="Georgia"/>
        </w:rPr>
        <w:t>. PCAs are allowed to administer medication at the direction of the member or their surrogate, but CCA</w:t>
      </w:r>
      <w:r w:rsidR="00147960" w:rsidRPr="005751E7">
        <w:rPr>
          <w:rFonts w:ascii="Georgia" w:hAnsi="Georgia"/>
        </w:rPr>
        <w:t>s</w:t>
      </w:r>
      <w:r w:rsidR="00DE657D" w:rsidRPr="005751E7">
        <w:rPr>
          <w:rFonts w:ascii="Georgia" w:hAnsi="Georgia"/>
        </w:rPr>
        <w:t xml:space="preserve"> </w:t>
      </w:r>
      <w:r w:rsidR="00147960" w:rsidRPr="005751E7">
        <w:rPr>
          <w:rFonts w:ascii="Georgia" w:hAnsi="Georgia"/>
        </w:rPr>
        <w:t>are</w:t>
      </w:r>
      <w:r w:rsidR="003B03D9" w:rsidRPr="005751E7">
        <w:rPr>
          <w:rFonts w:ascii="Georgia" w:hAnsi="Georgia"/>
        </w:rPr>
        <w:t xml:space="preserve"> not</w:t>
      </w:r>
      <w:r w:rsidR="00DE657D" w:rsidRPr="005751E7">
        <w:rPr>
          <w:rFonts w:ascii="Georgia" w:hAnsi="Georgia"/>
        </w:rPr>
        <w:t xml:space="preserve">. </w:t>
      </w:r>
      <w:r w:rsidR="00340EEB" w:rsidRPr="005751E7">
        <w:rPr>
          <w:rFonts w:ascii="Georgia" w:hAnsi="Georgia"/>
        </w:rPr>
        <w:t>The member can’t move their hours for medication administration from PCA to CCA because the CCA cannot perform this service.</w:t>
      </w:r>
      <w:r w:rsidR="003C4777" w:rsidRPr="005751E7">
        <w:rPr>
          <w:rFonts w:ascii="Georgia" w:hAnsi="Georgia"/>
        </w:rPr>
        <w:t xml:space="preserve"> </w:t>
      </w:r>
    </w:p>
    <w:p w14:paraId="2E5E570B" w14:textId="79B60B39" w:rsidR="00B269AC" w:rsidRPr="005751E7" w:rsidRDefault="00D87BB7" w:rsidP="00B269AC">
      <w:pPr>
        <w:spacing w:before="240"/>
        <w:rPr>
          <w:rFonts w:ascii="Georgia" w:hAnsi="Georgia"/>
        </w:rPr>
      </w:pPr>
      <w:r w:rsidRPr="005751E7">
        <w:rPr>
          <w:rFonts w:ascii="Georgia" w:hAnsi="Georgia"/>
        </w:rPr>
        <w:t>T</w:t>
      </w:r>
      <w:r w:rsidR="00B269AC" w:rsidRPr="005751E7">
        <w:rPr>
          <w:rFonts w:ascii="Georgia" w:hAnsi="Georgia"/>
        </w:rPr>
        <w:t xml:space="preserve">o move hours from one service type to another, </w:t>
      </w:r>
      <w:r w:rsidR="007D6B6D" w:rsidRPr="005751E7">
        <w:rPr>
          <w:rFonts w:ascii="Georgia" w:hAnsi="Georgia"/>
        </w:rPr>
        <w:t xml:space="preserve">the prior authorizations (PAs) for </w:t>
      </w:r>
      <w:r w:rsidRPr="005751E7">
        <w:rPr>
          <w:rFonts w:ascii="Georgia" w:hAnsi="Georgia"/>
        </w:rPr>
        <w:t xml:space="preserve">both services need to </w:t>
      </w:r>
      <w:r w:rsidR="007D6B6D" w:rsidRPr="005751E7">
        <w:rPr>
          <w:rFonts w:ascii="Georgia" w:hAnsi="Georgia"/>
        </w:rPr>
        <w:t xml:space="preserve">be adjusted. </w:t>
      </w:r>
      <w:r w:rsidR="00CE505D" w:rsidRPr="005751E7">
        <w:rPr>
          <w:rFonts w:ascii="Georgia" w:hAnsi="Georgia"/>
        </w:rPr>
        <w:t>The</w:t>
      </w:r>
      <w:r w:rsidR="00B269AC" w:rsidRPr="005751E7">
        <w:rPr>
          <w:rFonts w:ascii="Georgia" w:hAnsi="Georgia"/>
        </w:rPr>
        <w:t xml:space="preserve"> member must still have enough applicable services </w:t>
      </w:r>
      <w:r w:rsidR="00CE505D" w:rsidRPr="005751E7">
        <w:rPr>
          <w:rFonts w:ascii="Georgia" w:hAnsi="Georgia"/>
        </w:rPr>
        <w:t xml:space="preserve">under </w:t>
      </w:r>
      <w:r w:rsidR="00B269AC" w:rsidRPr="005751E7">
        <w:rPr>
          <w:rFonts w:ascii="Georgia" w:hAnsi="Georgia"/>
        </w:rPr>
        <w:t>each authorization to remain eligible. For example, in order to be eligible for PCA services, the PCA authorization must include at least two activities of daily living</w:t>
      </w:r>
      <w:r w:rsidR="00CC4335" w:rsidRPr="005751E7">
        <w:rPr>
          <w:rFonts w:ascii="Georgia" w:hAnsi="Georgia"/>
        </w:rPr>
        <w:t xml:space="preserve"> (ADLs)</w:t>
      </w:r>
      <w:r w:rsidR="00B269AC" w:rsidRPr="005751E7">
        <w:rPr>
          <w:rFonts w:ascii="Georgia" w:hAnsi="Georgia"/>
        </w:rPr>
        <w:t>.</w:t>
      </w:r>
      <w:r w:rsidR="00CC4335" w:rsidRPr="005751E7">
        <w:rPr>
          <w:rFonts w:ascii="Georgia" w:hAnsi="Georgia"/>
        </w:rPr>
        <w:t xml:space="preserve"> If the member wants to move an ADL from their PCA authorization to their CCA authorization, they need to make sure they still have at least two ADLs under their PCA authorization to </w:t>
      </w:r>
      <w:r w:rsidR="00CD3CDE" w:rsidRPr="005751E7">
        <w:rPr>
          <w:rFonts w:ascii="Georgia" w:hAnsi="Georgia"/>
        </w:rPr>
        <w:t xml:space="preserve">continue to </w:t>
      </w:r>
      <w:r w:rsidR="00CC4335" w:rsidRPr="005751E7">
        <w:rPr>
          <w:rFonts w:ascii="Georgia" w:hAnsi="Georgia"/>
        </w:rPr>
        <w:t>get services.</w:t>
      </w:r>
      <w:r w:rsidR="00B269AC" w:rsidRPr="005751E7">
        <w:rPr>
          <w:rFonts w:ascii="Georgia" w:hAnsi="Georgia"/>
        </w:rPr>
        <w:t xml:space="preserve"> </w:t>
      </w:r>
    </w:p>
    <w:p w14:paraId="500D4009" w14:textId="727B430D" w:rsidR="00B269AC" w:rsidRPr="005751E7" w:rsidRDefault="002C30DB" w:rsidP="00B269AC">
      <w:pPr>
        <w:spacing w:before="240"/>
        <w:rPr>
          <w:rFonts w:ascii="Georgia" w:hAnsi="Georgia"/>
        </w:rPr>
      </w:pPr>
      <w:r w:rsidRPr="005751E7">
        <w:rPr>
          <w:rFonts w:ascii="Georgia" w:hAnsi="Georgia"/>
        </w:rPr>
        <w:t xml:space="preserve">To adjust a PA, the member or their family should contact </w:t>
      </w:r>
      <w:r w:rsidR="00B25BD0" w:rsidRPr="005751E7">
        <w:rPr>
          <w:rFonts w:ascii="Georgia" w:hAnsi="Georgia"/>
        </w:rPr>
        <w:t xml:space="preserve">their CSN agency. </w:t>
      </w:r>
      <w:r w:rsidR="006216A6" w:rsidRPr="005751E7">
        <w:rPr>
          <w:rFonts w:ascii="Georgia" w:hAnsi="Georgia"/>
        </w:rPr>
        <w:t xml:space="preserve">The member, their family, and the CSN agency will </w:t>
      </w:r>
      <w:r w:rsidR="004A42C2" w:rsidRPr="005751E7">
        <w:rPr>
          <w:rFonts w:ascii="Georgia" w:hAnsi="Georgia"/>
        </w:rPr>
        <w:t xml:space="preserve">discuss the change and </w:t>
      </w:r>
      <w:r w:rsidR="00C60FAF" w:rsidRPr="005751E7">
        <w:rPr>
          <w:rFonts w:ascii="Georgia" w:hAnsi="Georgia"/>
        </w:rPr>
        <w:t xml:space="preserve">any impact to the member’s plan of care, and </w:t>
      </w:r>
      <w:r w:rsidR="006216A6" w:rsidRPr="005751E7">
        <w:rPr>
          <w:rFonts w:ascii="Georgia" w:hAnsi="Georgia"/>
        </w:rPr>
        <w:t xml:space="preserve">collaborate with </w:t>
      </w:r>
      <w:r w:rsidR="00B269AC" w:rsidRPr="005751E7">
        <w:rPr>
          <w:rFonts w:ascii="Georgia" w:hAnsi="Georgia"/>
        </w:rPr>
        <w:t xml:space="preserve">other service entities as </w:t>
      </w:r>
      <w:r w:rsidR="00EF01A6" w:rsidRPr="005751E7">
        <w:rPr>
          <w:rFonts w:ascii="Georgia" w:hAnsi="Georgia"/>
        </w:rPr>
        <w:t xml:space="preserve">needed </w:t>
      </w:r>
      <w:r w:rsidR="00B269AC" w:rsidRPr="005751E7">
        <w:rPr>
          <w:rFonts w:ascii="Georgia" w:hAnsi="Georgia"/>
        </w:rPr>
        <w:t xml:space="preserve">(such as PCM for PCA services). </w:t>
      </w:r>
    </w:p>
    <w:p w14:paraId="28310475" w14:textId="7D733CA2" w:rsidR="00B269AC" w:rsidRPr="005751E7" w:rsidRDefault="00B269AC" w:rsidP="00B269AC">
      <w:pPr>
        <w:spacing w:before="240"/>
        <w:rPr>
          <w:rFonts w:ascii="Georgia" w:hAnsi="Georgia"/>
        </w:rPr>
      </w:pPr>
      <w:r w:rsidRPr="005751E7">
        <w:rPr>
          <w:rFonts w:ascii="Georgia" w:hAnsi="Georgia"/>
        </w:rPr>
        <w:lastRenderedPageBreak/>
        <w:t xml:space="preserve">CCM will adjust the appropriate </w:t>
      </w:r>
      <w:r w:rsidR="001E1E8D" w:rsidRPr="005751E7">
        <w:rPr>
          <w:rFonts w:ascii="Georgia" w:hAnsi="Georgia"/>
        </w:rPr>
        <w:t>PAs</w:t>
      </w:r>
      <w:r w:rsidRPr="005751E7">
        <w:rPr>
          <w:rFonts w:ascii="Georgia" w:hAnsi="Georgia"/>
        </w:rPr>
        <w:t xml:space="preserve"> and assessments for whichever services are impacted</w:t>
      </w:r>
      <w:r w:rsidR="00D7333C" w:rsidRPr="005751E7">
        <w:rPr>
          <w:rFonts w:ascii="Georgia" w:hAnsi="Georgia"/>
        </w:rPr>
        <w:t>.</w:t>
      </w:r>
      <w:r w:rsidRPr="005751E7">
        <w:rPr>
          <w:rFonts w:ascii="Georgia" w:hAnsi="Georgia"/>
        </w:rPr>
        <w:t xml:space="preserve"> </w:t>
      </w:r>
      <w:r w:rsidR="00D7333C" w:rsidRPr="005751E7">
        <w:rPr>
          <w:rFonts w:ascii="Georgia" w:hAnsi="Georgia"/>
        </w:rPr>
        <w:t xml:space="preserve">They will make sure </w:t>
      </w:r>
      <w:r w:rsidRPr="005751E7">
        <w:rPr>
          <w:rFonts w:ascii="Georgia" w:hAnsi="Georgia"/>
        </w:rPr>
        <w:t>there is no duplication of services and that the member remains eligible for each service as a result of th</w:t>
      </w:r>
      <w:r w:rsidR="00D7333C" w:rsidRPr="005751E7">
        <w:rPr>
          <w:rFonts w:ascii="Georgia" w:hAnsi="Georgia"/>
        </w:rPr>
        <w:t>e</w:t>
      </w:r>
      <w:r w:rsidRPr="005751E7">
        <w:rPr>
          <w:rFonts w:ascii="Georgia" w:hAnsi="Georgia"/>
        </w:rPr>
        <w:t xml:space="preserve"> change. Adjusting the </w:t>
      </w:r>
      <w:r w:rsidR="001E1E8D" w:rsidRPr="005751E7">
        <w:rPr>
          <w:rFonts w:ascii="Georgia" w:hAnsi="Georgia"/>
        </w:rPr>
        <w:t>PA</w:t>
      </w:r>
      <w:r w:rsidR="00E37CED" w:rsidRPr="005751E7">
        <w:rPr>
          <w:rFonts w:ascii="Georgia" w:hAnsi="Georgia"/>
        </w:rPr>
        <w:t xml:space="preserve"> </w:t>
      </w:r>
      <w:r w:rsidRPr="005751E7">
        <w:rPr>
          <w:rFonts w:ascii="Georgia" w:hAnsi="Georgia"/>
        </w:rPr>
        <w:t>may take up to 14 days</w:t>
      </w:r>
      <w:r w:rsidR="00D7333C" w:rsidRPr="005751E7">
        <w:rPr>
          <w:rFonts w:ascii="Georgia" w:hAnsi="Georgia"/>
        </w:rPr>
        <w:t>.</w:t>
      </w:r>
      <w:r w:rsidRPr="005751E7">
        <w:rPr>
          <w:rFonts w:ascii="Georgia" w:hAnsi="Georgia"/>
        </w:rPr>
        <w:t xml:space="preserve"> </w:t>
      </w:r>
      <w:r w:rsidR="00D7333C" w:rsidRPr="005751E7">
        <w:rPr>
          <w:rFonts w:ascii="Georgia" w:hAnsi="Georgia"/>
        </w:rPr>
        <w:t>T</w:t>
      </w:r>
      <w:r w:rsidRPr="005751E7">
        <w:rPr>
          <w:rFonts w:ascii="Georgia" w:hAnsi="Georgia"/>
        </w:rPr>
        <w:t xml:space="preserve">he adjusted </w:t>
      </w:r>
      <w:r w:rsidR="001E1E8D" w:rsidRPr="005751E7">
        <w:rPr>
          <w:rFonts w:ascii="Georgia" w:hAnsi="Georgia"/>
        </w:rPr>
        <w:t>PAs</w:t>
      </w:r>
      <w:r w:rsidRPr="005751E7">
        <w:rPr>
          <w:rFonts w:ascii="Georgia" w:hAnsi="Georgia"/>
        </w:rPr>
        <w:t xml:space="preserve"> for CCA and CSN </w:t>
      </w:r>
      <w:r w:rsidR="00CB39C2" w:rsidRPr="005751E7">
        <w:rPr>
          <w:rFonts w:ascii="Georgia" w:hAnsi="Georgia"/>
        </w:rPr>
        <w:t xml:space="preserve">services </w:t>
      </w:r>
      <w:r w:rsidRPr="005751E7">
        <w:rPr>
          <w:rFonts w:ascii="Georgia" w:hAnsi="Georgia"/>
        </w:rPr>
        <w:t xml:space="preserve">can be dated retroactively to account for the time when the change took place. This adjustment can be retroactive to the date of the actual change, to ensure no gaps in billing/care. </w:t>
      </w:r>
      <w:r w:rsidR="00972F0C" w:rsidRPr="005751E7">
        <w:rPr>
          <w:rFonts w:ascii="Georgia" w:hAnsi="Georgia"/>
        </w:rPr>
        <w:t>F</w:t>
      </w:r>
      <w:r w:rsidRPr="005751E7">
        <w:rPr>
          <w:rFonts w:ascii="Georgia" w:hAnsi="Georgia"/>
        </w:rPr>
        <w:t>or PCA services</w:t>
      </w:r>
      <w:r w:rsidR="00E37CED" w:rsidRPr="005751E7">
        <w:rPr>
          <w:rFonts w:ascii="Georgia" w:hAnsi="Georgia"/>
        </w:rPr>
        <w:t>,</w:t>
      </w:r>
      <w:r w:rsidRPr="005751E7">
        <w:rPr>
          <w:rFonts w:ascii="Georgia" w:hAnsi="Georgia"/>
        </w:rPr>
        <w:t xml:space="preserve"> the </w:t>
      </w:r>
      <w:r w:rsidR="001E1E8D" w:rsidRPr="005751E7">
        <w:rPr>
          <w:rFonts w:ascii="Georgia" w:hAnsi="Georgia"/>
        </w:rPr>
        <w:t>P</w:t>
      </w:r>
      <w:r w:rsidR="00E37CED" w:rsidRPr="005751E7">
        <w:rPr>
          <w:rFonts w:ascii="Georgia" w:hAnsi="Georgia"/>
        </w:rPr>
        <w:t xml:space="preserve">A </w:t>
      </w:r>
      <w:r w:rsidRPr="005751E7">
        <w:rPr>
          <w:rFonts w:ascii="Georgia" w:hAnsi="Georgia"/>
        </w:rPr>
        <w:t>adjustment cannot be dated retroactively</w:t>
      </w:r>
      <w:r w:rsidR="00CB39C2" w:rsidRPr="005751E7">
        <w:rPr>
          <w:rFonts w:ascii="Georgia" w:hAnsi="Georgia"/>
        </w:rPr>
        <w:t>.</w:t>
      </w:r>
      <w:r w:rsidRPr="005751E7">
        <w:rPr>
          <w:rFonts w:ascii="Georgia" w:hAnsi="Georgia"/>
        </w:rPr>
        <w:t xml:space="preserve"> </w:t>
      </w:r>
      <w:r w:rsidR="00972F0C" w:rsidRPr="005751E7">
        <w:rPr>
          <w:rFonts w:ascii="Georgia" w:hAnsi="Georgia"/>
        </w:rPr>
        <w:t>A</w:t>
      </w:r>
      <w:r w:rsidRPr="005751E7">
        <w:rPr>
          <w:rFonts w:ascii="Georgia" w:hAnsi="Georgia"/>
        </w:rPr>
        <w:t xml:space="preserve"> physician’s signature is </w:t>
      </w:r>
      <w:r w:rsidR="00972F0C" w:rsidRPr="005751E7">
        <w:rPr>
          <w:rFonts w:ascii="Georgia" w:hAnsi="Georgia"/>
        </w:rPr>
        <w:t xml:space="preserve">also </w:t>
      </w:r>
      <w:r w:rsidRPr="005751E7">
        <w:rPr>
          <w:rFonts w:ascii="Georgia" w:hAnsi="Georgia"/>
        </w:rPr>
        <w:t xml:space="preserve">required in some circumstances, so this process may take longer.   </w:t>
      </w:r>
    </w:p>
    <w:p w14:paraId="10747184" w14:textId="717DAA56" w:rsidR="00F838DE" w:rsidRPr="005751E7" w:rsidRDefault="00F838DE" w:rsidP="00F838DE">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Can CCAs accompany a CCM member to the hospital? </w:t>
      </w:r>
    </w:p>
    <w:p w14:paraId="76E68557" w14:textId="0893FDB3" w:rsidR="0088568E" w:rsidRPr="005751E7" w:rsidRDefault="0088568E" w:rsidP="0088568E">
      <w:pPr>
        <w:spacing w:before="240"/>
        <w:rPr>
          <w:rFonts w:ascii="Georgia" w:hAnsi="Georgia"/>
          <w:b/>
          <w:bCs/>
          <w:color w:val="44546A" w:themeColor="text2"/>
          <w:sz w:val="24"/>
          <w:szCs w:val="24"/>
        </w:rPr>
      </w:pPr>
      <w:r w:rsidRPr="005751E7">
        <w:rPr>
          <w:rFonts w:ascii="Georgia" w:hAnsi="Georgia"/>
        </w:rPr>
        <w:t>MassHealth can reimburse a CCA for services that were medically necessary until the member is under the care of hospital staff. MassHealth cannot reimburse for CCA services while a member is admitted to or under the care of the hospital. This is considered a duplication of services.</w:t>
      </w:r>
    </w:p>
    <w:p w14:paraId="3EA1B387" w14:textId="6604BB59" w:rsidR="00765D54" w:rsidRPr="005751E7" w:rsidRDefault="00765D54" w:rsidP="00C25A7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What are the supervision requirements for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s?</w:t>
      </w:r>
    </w:p>
    <w:p w14:paraId="65A1BA3D" w14:textId="0ACA33A2" w:rsidR="00640971" w:rsidRPr="005751E7" w:rsidRDefault="00862AC1" w:rsidP="00640971">
      <w:pPr>
        <w:rPr>
          <w:rFonts w:ascii="Georgia" w:hAnsi="Georgia"/>
        </w:rPr>
      </w:pPr>
      <w:r w:rsidRPr="005751E7">
        <w:rPr>
          <w:rFonts w:ascii="Georgia" w:hAnsi="Georgia"/>
        </w:rPr>
        <w:t>CCA</w:t>
      </w:r>
      <w:r w:rsidR="00640971" w:rsidRPr="005751E7">
        <w:rPr>
          <w:rFonts w:ascii="Georgia" w:hAnsi="Georgia"/>
        </w:rPr>
        <w:t xml:space="preserve">s will </w:t>
      </w:r>
      <w:r w:rsidR="009532DB" w:rsidRPr="005751E7">
        <w:rPr>
          <w:rFonts w:ascii="Georgia" w:hAnsi="Georgia"/>
        </w:rPr>
        <w:t>be supervised</w:t>
      </w:r>
      <w:r w:rsidR="00640971" w:rsidRPr="005751E7">
        <w:rPr>
          <w:rFonts w:ascii="Georgia" w:hAnsi="Georgia"/>
        </w:rPr>
        <w:t xml:space="preserve"> in two formats</w:t>
      </w:r>
      <w:r w:rsidR="00B749DC" w:rsidRPr="005751E7">
        <w:rPr>
          <w:rFonts w:ascii="Georgia" w:hAnsi="Georgia"/>
        </w:rPr>
        <w:t>.</w:t>
      </w:r>
      <w:r w:rsidR="00640971" w:rsidRPr="005751E7">
        <w:rPr>
          <w:rFonts w:ascii="Georgia" w:hAnsi="Georgia"/>
        </w:rPr>
        <w:t xml:space="preserve"> </w:t>
      </w:r>
    </w:p>
    <w:p w14:paraId="28592D88" w14:textId="5B4EAFA6" w:rsidR="00640971" w:rsidRPr="005751E7" w:rsidRDefault="00E37CED" w:rsidP="00640971">
      <w:pPr>
        <w:pStyle w:val="ListParagraph"/>
        <w:numPr>
          <w:ilvl w:val="1"/>
          <w:numId w:val="1"/>
        </w:numPr>
        <w:rPr>
          <w:rFonts w:ascii="Georgia" w:hAnsi="Georgia"/>
        </w:rPr>
      </w:pPr>
      <w:r w:rsidRPr="005751E7">
        <w:rPr>
          <w:rFonts w:ascii="Georgia" w:hAnsi="Georgia"/>
        </w:rPr>
        <w:t>A</w:t>
      </w:r>
      <w:r w:rsidR="001A2115" w:rsidRPr="005751E7">
        <w:rPr>
          <w:rFonts w:ascii="Georgia" w:hAnsi="Georgia"/>
        </w:rPr>
        <w:t>n agency nurse</w:t>
      </w:r>
      <w:r w:rsidR="00640971" w:rsidRPr="005751E7">
        <w:rPr>
          <w:rFonts w:ascii="Georgia" w:hAnsi="Georgia"/>
        </w:rPr>
        <w:t xml:space="preserve"> will provide in</w:t>
      </w:r>
      <w:r w:rsidRPr="005751E7">
        <w:rPr>
          <w:rFonts w:ascii="Georgia" w:hAnsi="Georgia"/>
        </w:rPr>
        <w:t>-</w:t>
      </w:r>
      <w:r w:rsidR="00640971" w:rsidRPr="005751E7">
        <w:rPr>
          <w:rFonts w:ascii="Georgia" w:hAnsi="Georgia"/>
        </w:rPr>
        <w:t xml:space="preserve">person or virtual supervision every 14 days. The </w:t>
      </w:r>
      <w:r w:rsidR="00862AC1" w:rsidRPr="005751E7">
        <w:rPr>
          <w:rFonts w:ascii="Georgia" w:hAnsi="Georgia"/>
        </w:rPr>
        <w:t>CCA</w:t>
      </w:r>
      <w:r w:rsidR="00640971" w:rsidRPr="005751E7">
        <w:rPr>
          <w:rFonts w:ascii="Georgia" w:hAnsi="Georgia"/>
        </w:rPr>
        <w:t xml:space="preserve"> does not have to be present for this supervision</w:t>
      </w:r>
      <w:r w:rsidR="00B749DC" w:rsidRPr="005751E7">
        <w:rPr>
          <w:rFonts w:ascii="Georgia" w:hAnsi="Georgia"/>
        </w:rPr>
        <w:t>.</w:t>
      </w:r>
    </w:p>
    <w:p w14:paraId="29B6099F" w14:textId="74B55130" w:rsidR="00640971" w:rsidRPr="005751E7" w:rsidRDefault="00E37CED" w:rsidP="00640971">
      <w:pPr>
        <w:pStyle w:val="ListParagraph"/>
        <w:numPr>
          <w:ilvl w:val="1"/>
          <w:numId w:val="1"/>
        </w:numPr>
        <w:rPr>
          <w:rFonts w:ascii="Georgia" w:hAnsi="Georgia"/>
        </w:rPr>
      </w:pPr>
      <w:r w:rsidRPr="005751E7">
        <w:rPr>
          <w:rFonts w:ascii="Georgia" w:hAnsi="Georgia"/>
        </w:rPr>
        <w:t xml:space="preserve">An </w:t>
      </w:r>
      <w:r w:rsidR="001A2115" w:rsidRPr="005751E7">
        <w:rPr>
          <w:rFonts w:ascii="Georgia" w:hAnsi="Georgia"/>
        </w:rPr>
        <w:t xml:space="preserve">agency nurse </w:t>
      </w:r>
      <w:r w:rsidR="00640971" w:rsidRPr="005751E7">
        <w:rPr>
          <w:rFonts w:ascii="Georgia" w:hAnsi="Georgia"/>
        </w:rPr>
        <w:t>will provide in</w:t>
      </w:r>
      <w:r w:rsidRPr="005751E7">
        <w:rPr>
          <w:rFonts w:ascii="Georgia" w:hAnsi="Georgia"/>
        </w:rPr>
        <w:t>-</w:t>
      </w:r>
      <w:r w:rsidR="00640971" w:rsidRPr="005751E7">
        <w:rPr>
          <w:rFonts w:ascii="Georgia" w:hAnsi="Georgia"/>
        </w:rPr>
        <w:t xml:space="preserve">person supervision </w:t>
      </w:r>
      <w:r w:rsidR="00A12D34" w:rsidRPr="005751E7">
        <w:rPr>
          <w:rFonts w:ascii="Georgia" w:hAnsi="Georgia"/>
        </w:rPr>
        <w:t xml:space="preserve">every 60 days </w:t>
      </w:r>
      <w:r w:rsidR="00640971" w:rsidRPr="005751E7">
        <w:rPr>
          <w:rFonts w:ascii="Georgia" w:hAnsi="Georgia"/>
        </w:rPr>
        <w:t xml:space="preserve">while the </w:t>
      </w:r>
      <w:r w:rsidR="00862AC1" w:rsidRPr="005751E7">
        <w:rPr>
          <w:rFonts w:ascii="Georgia" w:hAnsi="Georgia"/>
        </w:rPr>
        <w:t>CCA</w:t>
      </w:r>
      <w:r w:rsidR="00640971" w:rsidRPr="005751E7">
        <w:rPr>
          <w:rFonts w:ascii="Georgia" w:hAnsi="Georgia"/>
        </w:rPr>
        <w:t xml:space="preserve"> is caring for the member. </w:t>
      </w:r>
    </w:p>
    <w:p w14:paraId="3910768B" w14:textId="488829C5" w:rsidR="003B306A" w:rsidRPr="005751E7" w:rsidRDefault="003B306A" w:rsidP="003B306A">
      <w:pPr>
        <w:rPr>
          <w:rFonts w:ascii="Georgia" w:hAnsi="Georgia"/>
        </w:rPr>
      </w:pPr>
      <w:r w:rsidRPr="005751E7">
        <w:rPr>
          <w:rFonts w:ascii="Georgia" w:hAnsi="Georgia"/>
        </w:rPr>
        <w:t>The 60</w:t>
      </w:r>
      <w:r w:rsidR="00E37CED" w:rsidRPr="005751E7">
        <w:rPr>
          <w:rFonts w:ascii="Georgia" w:hAnsi="Georgia"/>
        </w:rPr>
        <w:t>-</w:t>
      </w:r>
      <w:r w:rsidRPr="005751E7">
        <w:rPr>
          <w:rFonts w:ascii="Georgia" w:hAnsi="Georgia"/>
        </w:rPr>
        <w:t xml:space="preserve">day in-person supervisory visit </w:t>
      </w:r>
      <w:r w:rsidR="00817E84" w:rsidRPr="005751E7">
        <w:rPr>
          <w:rFonts w:ascii="Georgia" w:hAnsi="Georgia"/>
        </w:rPr>
        <w:t>can happen</w:t>
      </w:r>
      <w:r w:rsidRPr="005751E7">
        <w:rPr>
          <w:rFonts w:ascii="Georgia" w:hAnsi="Georgia"/>
        </w:rPr>
        <w:t xml:space="preserve"> </w:t>
      </w:r>
      <w:r w:rsidR="00E37CED" w:rsidRPr="005751E7">
        <w:rPr>
          <w:rFonts w:ascii="Georgia" w:hAnsi="Georgia"/>
        </w:rPr>
        <w:t xml:space="preserve">at the same time </w:t>
      </w:r>
      <w:r w:rsidRPr="005751E7">
        <w:rPr>
          <w:rFonts w:ascii="Georgia" w:hAnsi="Georgia"/>
        </w:rPr>
        <w:t xml:space="preserve">as the 14-day </w:t>
      </w:r>
      <w:r w:rsidR="009532DB" w:rsidRPr="005751E7">
        <w:rPr>
          <w:rFonts w:ascii="Georgia" w:hAnsi="Georgia"/>
        </w:rPr>
        <w:t>supervisory visit</w:t>
      </w:r>
      <w:r w:rsidRPr="005751E7">
        <w:rPr>
          <w:rFonts w:ascii="Georgia" w:hAnsi="Georgia"/>
        </w:rPr>
        <w:t xml:space="preserve">. </w:t>
      </w:r>
      <w:r w:rsidR="00817E84" w:rsidRPr="005751E7">
        <w:rPr>
          <w:rFonts w:ascii="Georgia" w:hAnsi="Georgia"/>
        </w:rPr>
        <w:t>I</w:t>
      </w:r>
      <w:r w:rsidRPr="005751E7">
        <w:rPr>
          <w:rFonts w:ascii="Georgia" w:hAnsi="Georgia"/>
        </w:rPr>
        <w:t xml:space="preserve">f the CCM member </w:t>
      </w:r>
      <w:r w:rsidR="00817E84" w:rsidRPr="005751E7">
        <w:rPr>
          <w:rFonts w:ascii="Georgia" w:hAnsi="Georgia"/>
        </w:rPr>
        <w:t>also gets</w:t>
      </w:r>
      <w:r w:rsidRPr="005751E7">
        <w:rPr>
          <w:rFonts w:ascii="Georgia" w:hAnsi="Georgia"/>
        </w:rPr>
        <w:t xml:space="preserve"> CSN services </w:t>
      </w:r>
      <w:r w:rsidR="00EB66E8" w:rsidRPr="005751E7">
        <w:rPr>
          <w:rFonts w:ascii="Georgia" w:hAnsi="Georgia"/>
        </w:rPr>
        <w:t xml:space="preserve">from </w:t>
      </w:r>
      <w:r w:rsidR="003C7D3F" w:rsidRPr="005751E7">
        <w:rPr>
          <w:rFonts w:ascii="Georgia" w:hAnsi="Georgia"/>
        </w:rPr>
        <w:t xml:space="preserve"> the same</w:t>
      </w:r>
      <w:r w:rsidR="00EB66E8" w:rsidRPr="005751E7">
        <w:rPr>
          <w:rFonts w:ascii="Georgia" w:hAnsi="Georgia"/>
        </w:rPr>
        <w:t xml:space="preserve"> agency employing the </w:t>
      </w:r>
      <w:r w:rsidR="00862AC1" w:rsidRPr="005751E7">
        <w:rPr>
          <w:rFonts w:ascii="Georgia" w:hAnsi="Georgia"/>
        </w:rPr>
        <w:t>CCA</w:t>
      </w:r>
      <w:r w:rsidRPr="005751E7">
        <w:rPr>
          <w:rFonts w:ascii="Georgia" w:hAnsi="Georgia"/>
        </w:rPr>
        <w:t xml:space="preserve">, the 14-day supervisory visit and the 60-day supervisory visit </w:t>
      </w:r>
      <w:r w:rsidR="003C7D3F" w:rsidRPr="005751E7">
        <w:rPr>
          <w:rFonts w:ascii="Georgia" w:hAnsi="Georgia"/>
        </w:rPr>
        <w:t>can be done</w:t>
      </w:r>
      <w:r w:rsidRPr="005751E7">
        <w:rPr>
          <w:rFonts w:ascii="Georgia" w:hAnsi="Georgia"/>
        </w:rPr>
        <w:t xml:space="preserve"> along with the</w:t>
      </w:r>
      <w:r w:rsidR="001A2115" w:rsidRPr="005751E7">
        <w:rPr>
          <w:rFonts w:ascii="Georgia" w:hAnsi="Georgia"/>
        </w:rPr>
        <w:t xml:space="preserve"> a nurse’s</w:t>
      </w:r>
      <w:r w:rsidRPr="005751E7">
        <w:rPr>
          <w:rFonts w:ascii="Georgia" w:hAnsi="Georgia"/>
        </w:rPr>
        <w:t xml:space="preserve"> CSN shift. Neither of these visits </w:t>
      </w:r>
      <w:r w:rsidR="009532DB" w:rsidRPr="005751E7">
        <w:rPr>
          <w:rFonts w:ascii="Georgia" w:hAnsi="Georgia"/>
        </w:rPr>
        <w:t xml:space="preserve">will </w:t>
      </w:r>
      <w:r w:rsidRPr="005751E7">
        <w:rPr>
          <w:rFonts w:ascii="Georgia" w:hAnsi="Georgia"/>
        </w:rPr>
        <w:t xml:space="preserve">use a member’s authorized CSN hours.  </w:t>
      </w:r>
    </w:p>
    <w:p w14:paraId="1162303F" w14:textId="1C0008C9" w:rsidR="003B306A" w:rsidRPr="005751E7" w:rsidRDefault="001626B8" w:rsidP="00640971">
      <w:pPr>
        <w:rPr>
          <w:rFonts w:ascii="Georgia" w:hAnsi="Georgia"/>
        </w:rPr>
      </w:pPr>
      <w:r w:rsidRPr="005751E7">
        <w:rPr>
          <w:rFonts w:ascii="Georgia" w:hAnsi="Georgia"/>
        </w:rPr>
        <w:t xml:space="preserve">These supervision requirements </w:t>
      </w:r>
      <w:r w:rsidR="00EC31CA" w:rsidRPr="005751E7">
        <w:rPr>
          <w:rFonts w:ascii="Georgia" w:hAnsi="Georgia"/>
        </w:rPr>
        <w:t xml:space="preserve">are the same as </w:t>
      </w:r>
      <w:r w:rsidRPr="005751E7">
        <w:rPr>
          <w:rFonts w:ascii="Georgia" w:hAnsi="Georgia"/>
        </w:rPr>
        <w:t xml:space="preserve">the </w:t>
      </w:r>
      <w:r w:rsidR="00E37CED" w:rsidRPr="005751E7">
        <w:rPr>
          <w:rFonts w:ascii="Georgia" w:hAnsi="Georgia"/>
        </w:rPr>
        <w:t>HHA</w:t>
      </w:r>
      <w:r w:rsidRPr="005751E7">
        <w:rPr>
          <w:rFonts w:ascii="Georgia" w:hAnsi="Georgia"/>
        </w:rPr>
        <w:t xml:space="preserve"> requirements</w:t>
      </w:r>
      <w:r w:rsidR="00EC31CA" w:rsidRPr="005751E7">
        <w:rPr>
          <w:rFonts w:ascii="Georgia" w:hAnsi="Georgia"/>
        </w:rPr>
        <w:t>.</w:t>
      </w:r>
      <w:r w:rsidRPr="005751E7">
        <w:rPr>
          <w:rFonts w:ascii="Georgia" w:hAnsi="Georgia"/>
        </w:rPr>
        <w:t xml:space="preserve"> </w:t>
      </w:r>
      <w:r w:rsidR="00EC31CA" w:rsidRPr="005751E7">
        <w:rPr>
          <w:rFonts w:ascii="Georgia" w:hAnsi="Georgia"/>
        </w:rPr>
        <w:t xml:space="preserve">These requirements </w:t>
      </w:r>
      <w:r w:rsidRPr="005751E7">
        <w:rPr>
          <w:rFonts w:ascii="Georgia" w:hAnsi="Georgia"/>
        </w:rPr>
        <w:t xml:space="preserve">are established by the Centers for Medicare </w:t>
      </w:r>
      <w:r w:rsidR="00EC31CA" w:rsidRPr="005751E7">
        <w:rPr>
          <w:rFonts w:ascii="Georgia" w:hAnsi="Georgia"/>
        </w:rPr>
        <w:t xml:space="preserve">&amp; </w:t>
      </w:r>
      <w:r w:rsidRPr="005751E7">
        <w:rPr>
          <w:rFonts w:ascii="Georgia" w:hAnsi="Georgia"/>
        </w:rPr>
        <w:t xml:space="preserve">Medicaid Services (CMS). </w:t>
      </w:r>
    </w:p>
    <w:p w14:paraId="06BE86F5" w14:textId="558029D7" w:rsidR="00950A83" w:rsidRPr="005751E7" w:rsidRDefault="00765D54" w:rsidP="00950A83">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How much will a </w:t>
      </w:r>
      <w:r w:rsidR="00862AC1" w:rsidRPr="005751E7">
        <w:rPr>
          <w:rFonts w:ascii="Georgia" w:hAnsi="Georgia"/>
          <w:b/>
          <w:bCs/>
          <w:color w:val="44546A" w:themeColor="text2"/>
          <w:sz w:val="24"/>
          <w:szCs w:val="24"/>
        </w:rPr>
        <w:t>CCA</w:t>
      </w:r>
      <w:r w:rsidR="00E37CED" w:rsidRPr="005751E7">
        <w:rPr>
          <w:rFonts w:ascii="Georgia" w:hAnsi="Georgia"/>
          <w:b/>
          <w:bCs/>
          <w:color w:val="44546A" w:themeColor="text2"/>
          <w:sz w:val="24"/>
          <w:szCs w:val="24"/>
        </w:rPr>
        <w:t xml:space="preserve"> be paid</w:t>
      </w:r>
      <w:r w:rsidRPr="005751E7">
        <w:rPr>
          <w:rFonts w:ascii="Georgia" w:hAnsi="Georgia"/>
          <w:b/>
          <w:bCs/>
          <w:color w:val="44546A" w:themeColor="text2"/>
          <w:sz w:val="24"/>
          <w:szCs w:val="24"/>
        </w:rPr>
        <w:t>?</w:t>
      </w:r>
      <w:r w:rsidR="00F838DE" w:rsidRPr="005751E7">
        <w:rPr>
          <w:rFonts w:ascii="Georgia" w:hAnsi="Georgia"/>
          <w:b/>
          <w:bCs/>
          <w:color w:val="44546A" w:themeColor="text2"/>
          <w:sz w:val="24"/>
          <w:szCs w:val="24"/>
        </w:rPr>
        <w:t xml:space="preserve"> Will all agencies pay the same amount?</w:t>
      </w:r>
    </w:p>
    <w:p w14:paraId="16B379C3" w14:textId="740BA329" w:rsidR="00EB66E8" w:rsidRPr="005751E7" w:rsidRDefault="00EB66E8" w:rsidP="00EB66E8">
      <w:pPr>
        <w:spacing w:before="240"/>
        <w:rPr>
          <w:rFonts w:ascii="Georgia" w:hAnsi="Georgia"/>
          <w:b/>
          <w:bCs/>
          <w:color w:val="44546A" w:themeColor="text2"/>
          <w:sz w:val="24"/>
          <w:szCs w:val="24"/>
        </w:rPr>
      </w:pPr>
      <w:r w:rsidRPr="005751E7">
        <w:rPr>
          <w:rFonts w:ascii="Georgia" w:hAnsi="Georgia"/>
        </w:rPr>
        <w:t xml:space="preserve">MassHealth will reimburse CSN agencies for </w:t>
      </w:r>
      <w:r w:rsidR="00862AC1" w:rsidRPr="005751E7">
        <w:rPr>
          <w:rFonts w:ascii="Georgia" w:hAnsi="Georgia"/>
        </w:rPr>
        <w:t>CCA</w:t>
      </w:r>
      <w:r w:rsidRPr="005751E7">
        <w:rPr>
          <w:rFonts w:ascii="Georgia" w:hAnsi="Georgia"/>
        </w:rPr>
        <w:t xml:space="preserve"> services at the rates specified in 101 CMR 361.00</w:t>
      </w:r>
      <w:r w:rsidR="00DB7941" w:rsidRPr="005751E7">
        <w:rPr>
          <w:rFonts w:ascii="Georgia" w:hAnsi="Georgia"/>
        </w:rPr>
        <w:t>.</w:t>
      </w:r>
      <w:r w:rsidRPr="005751E7">
        <w:rPr>
          <w:rFonts w:ascii="Georgia" w:hAnsi="Georgia"/>
        </w:rPr>
        <w:t xml:space="preserve"> </w:t>
      </w:r>
      <w:r w:rsidR="00DB7941" w:rsidRPr="005751E7">
        <w:rPr>
          <w:rFonts w:ascii="Georgia" w:hAnsi="Georgia"/>
        </w:rPr>
        <w:t>A</w:t>
      </w:r>
      <w:r w:rsidRPr="005751E7">
        <w:rPr>
          <w:rFonts w:ascii="Georgia" w:hAnsi="Georgia"/>
        </w:rPr>
        <w:t>s of July 1</w:t>
      </w:r>
      <w:r w:rsidR="00E37CED" w:rsidRPr="005751E7">
        <w:rPr>
          <w:rFonts w:ascii="Georgia" w:hAnsi="Georgia"/>
        </w:rPr>
        <w:t>, 2023,</w:t>
      </w:r>
      <w:r w:rsidRPr="005751E7">
        <w:rPr>
          <w:rFonts w:ascii="Georgia" w:hAnsi="Georgia"/>
        </w:rPr>
        <w:t xml:space="preserve"> </w:t>
      </w:r>
      <w:r w:rsidR="00DB7941" w:rsidRPr="005751E7">
        <w:rPr>
          <w:rFonts w:ascii="Georgia" w:hAnsi="Georgia"/>
        </w:rPr>
        <w:t xml:space="preserve">this is </w:t>
      </w:r>
      <w:r w:rsidRPr="005751E7">
        <w:rPr>
          <w:rFonts w:ascii="Georgia" w:hAnsi="Georgia"/>
        </w:rPr>
        <w:t>$11.25/15-minute unit. MassHealth requir</w:t>
      </w:r>
      <w:r w:rsidR="00CD6F73" w:rsidRPr="005751E7">
        <w:rPr>
          <w:rFonts w:ascii="Georgia" w:hAnsi="Georgia"/>
        </w:rPr>
        <w:t>es</w:t>
      </w:r>
      <w:r w:rsidRPr="005751E7">
        <w:rPr>
          <w:rFonts w:ascii="Georgia" w:hAnsi="Georgia"/>
        </w:rPr>
        <w:t xml:space="preserve"> a wage passthrough of 65%</w:t>
      </w:r>
      <w:r w:rsidR="00CD6F73" w:rsidRPr="005751E7">
        <w:rPr>
          <w:rFonts w:ascii="Georgia" w:hAnsi="Georgia"/>
        </w:rPr>
        <w:t>.</w:t>
      </w:r>
      <w:r w:rsidRPr="005751E7">
        <w:rPr>
          <w:rFonts w:ascii="Georgia" w:hAnsi="Georgia"/>
        </w:rPr>
        <w:t xml:space="preserve"> </w:t>
      </w:r>
      <w:r w:rsidR="00CD6F73" w:rsidRPr="005751E7">
        <w:rPr>
          <w:rFonts w:ascii="Georgia" w:hAnsi="Georgia"/>
        </w:rPr>
        <w:t xml:space="preserve">This </w:t>
      </w:r>
      <w:r w:rsidRPr="005751E7">
        <w:rPr>
          <w:rFonts w:ascii="Georgia" w:hAnsi="Georgia"/>
        </w:rPr>
        <w:t>mean</w:t>
      </w:r>
      <w:r w:rsidR="00CD6F73" w:rsidRPr="005751E7">
        <w:rPr>
          <w:rFonts w:ascii="Georgia" w:hAnsi="Georgia"/>
        </w:rPr>
        <w:t>s</w:t>
      </w:r>
      <w:r w:rsidRPr="005751E7">
        <w:rPr>
          <w:rFonts w:ascii="Georgia" w:hAnsi="Georgia"/>
        </w:rPr>
        <w:t xml:space="preserve"> that at least 65% of the rate established in 101 CMR 361.00 must go to the </w:t>
      </w:r>
      <w:r w:rsidR="00862AC1" w:rsidRPr="005751E7">
        <w:rPr>
          <w:rFonts w:ascii="Georgia" w:hAnsi="Georgia"/>
        </w:rPr>
        <w:t>CCA</w:t>
      </w:r>
      <w:r w:rsidRPr="005751E7">
        <w:rPr>
          <w:rFonts w:ascii="Georgia" w:hAnsi="Georgia"/>
        </w:rPr>
        <w:t xml:space="preserve"> for services provided. This comes out to a </w:t>
      </w:r>
      <w:r w:rsidR="006B588A" w:rsidRPr="005751E7">
        <w:rPr>
          <w:rFonts w:ascii="Georgia" w:hAnsi="Georgia"/>
        </w:rPr>
        <w:t>gross</w:t>
      </w:r>
      <w:r w:rsidR="00B73084" w:rsidRPr="005751E7">
        <w:rPr>
          <w:rFonts w:ascii="Georgia" w:hAnsi="Georgia"/>
        </w:rPr>
        <w:t xml:space="preserve"> </w:t>
      </w:r>
      <w:r w:rsidRPr="005751E7">
        <w:rPr>
          <w:rFonts w:ascii="Georgia" w:hAnsi="Georgia"/>
        </w:rPr>
        <w:t xml:space="preserve">wage of 29.25/hour. </w:t>
      </w:r>
    </w:p>
    <w:p w14:paraId="49917620" w14:textId="1EF5CD34" w:rsidR="00EB66E8" w:rsidRPr="005751E7" w:rsidRDefault="00EB66E8" w:rsidP="00EB66E8">
      <w:pPr>
        <w:rPr>
          <w:rFonts w:ascii="Georgia" w:hAnsi="Georgia"/>
        </w:rPr>
      </w:pPr>
      <w:r w:rsidRPr="005751E7">
        <w:rPr>
          <w:rFonts w:ascii="Georgia" w:hAnsi="Georgia"/>
        </w:rPr>
        <w:t xml:space="preserve">The </w:t>
      </w:r>
      <w:r w:rsidR="006B588A" w:rsidRPr="005751E7">
        <w:rPr>
          <w:rFonts w:ascii="Georgia" w:hAnsi="Georgia"/>
        </w:rPr>
        <w:t xml:space="preserve">gross </w:t>
      </w:r>
      <w:r w:rsidRPr="005751E7">
        <w:rPr>
          <w:rFonts w:ascii="Georgia" w:hAnsi="Georgia"/>
        </w:rPr>
        <w:t xml:space="preserve">wage is subject to applicable taxes and any elected employee </w:t>
      </w:r>
      <w:r w:rsidR="00F838DE" w:rsidRPr="005751E7">
        <w:rPr>
          <w:rFonts w:ascii="Georgia" w:hAnsi="Georgia"/>
        </w:rPr>
        <w:t xml:space="preserve">contributions or </w:t>
      </w:r>
      <w:r w:rsidRPr="005751E7">
        <w:rPr>
          <w:rFonts w:ascii="Georgia" w:hAnsi="Georgia"/>
        </w:rPr>
        <w:t>wage deductions, such as 401</w:t>
      </w:r>
      <w:r w:rsidR="00E37CED" w:rsidRPr="005751E7">
        <w:rPr>
          <w:rFonts w:ascii="Georgia" w:hAnsi="Georgia"/>
        </w:rPr>
        <w:t>(</w:t>
      </w:r>
      <w:r w:rsidRPr="005751E7">
        <w:rPr>
          <w:rFonts w:ascii="Georgia" w:hAnsi="Georgia"/>
        </w:rPr>
        <w:t>k</w:t>
      </w:r>
      <w:r w:rsidR="00E37CED" w:rsidRPr="005751E7">
        <w:rPr>
          <w:rFonts w:ascii="Georgia" w:hAnsi="Georgia"/>
        </w:rPr>
        <w:t>)</w:t>
      </w:r>
      <w:r w:rsidRPr="005751E7">
        <w:rPr>
          <w:rFonts w:ascii="Georgia" w:hAnsi="Georgia"/>
        </w:rPr>
        <w:t xml:space="preserve"> withholdings. </w:t>
      </w:r>
    </w:p>
    <w:p w14:paraId="050359BD" w14:textId="3A9F9465" w:rsidR="00F838DE" w:rsidRPr="005751E7" w:rsidRDefault="00F838DE" w:rsidP="00EB66E8">
      <w:pPr>
        <w:rPr>
          <w:rFonts w:ascii="Georgia" w:hAnsi="Georgia"/>
        </w:rPr>
      </w:pPr>
      <w:r w:rsidRPr="005751E7">
        <w:rPr>
          <w:rFonts w:ascii="Georgia" w:hAnsi="Georgia"/>
        </w:rPr>
        <w:t xml:space="preserve">The 65% wage passthrough sets a </w:t>
      </w:r>
      <w:r w:rsidR="006B588A" w:rsidRPr="005751E7">
        <w:rPr>
          <w:rFonts w:ascii="Georgia" w:hAnsi="Georgia"/>
        </w:rPr>
        <w:t xml:space="preserve">gross wage </w:t>
      </w:r>
      <w:r w:rsidR="00A12D34" w:rsidRPr="005751E7">
        <w:rPr>
          <w:rFonts w:ascii="Georgia" w:hAnsi="Georgia"/>
        </w:rPr>
        <w:t>minimum that</w:t>
      </w:r>
      <w:r w:rsidRPr="005751E7">
        <w:rPr>
          <w:rFonts w:ascii="Georgia" w:hAnsi="Georgia"/>
        </w:rPr>
        <w:t xml:space="preserve"> agencies are required to pay. Agencies may choose to pay above that rate. This rate </w:t>
      </w:r>
      <w:r w:rsidR="00AE666D" w:rsidRPr="005751E7">
        <w:rPr>
          <w:rFonts w:ascii="Georgia" w:hAnsi="Georgia"/>
        </w:rPr>
        <w:t xml:space="preserve">is subject to review every two years and may be amended </w:t>
      </w:r>
      <w:r w:rsidRPr="005751E7">
        <w:rPr>
          <w:rFonts w:ascii="Georgia" w:hAnsi="Georgia"/>
        </w:rPr>
        <w:t>through rate amendments to the regulations at 101 CMR 361.00.</w:t>
      </w:r>
    </w:p>
    <w:p w14:paraId="52893732" w14:textId="18E0698F" w:rsidR="00EB66E8" w:rsidRPr="005751E7" w:rsidRDefault="000D02BA" w:rsidP="00EB66E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Are </w:t>
      </w:r>
      <w:r w:rsidR="00EB66E8" w:rsidRPr="005751E7">
        <w:rPr>
          <w:rFonts w:ascii="Georgia" w:hAnsi="Georgia"/>
          <w:b/>
          <w:bCs/>
          <w:color w:val="44546A" w:themeColor="text2"/>
          <w:sz w:val="24"/>
          <w:szCs w:val="24"/>
        </w:rPr>
        <w:t xml:space="preserve">family caregivers hired as CCAs required to submit documentation for CCA hours performed? </w:t>
      </w:r>
    </w:p>
    <w:p w14:paraId="235773B6" w14:textId="483D7662" w:rsidR="00EB66E8" w:rsidRPr="005751E7" w:rsidRDefault="00EB66E8" w:rsidP="006B09DB">
      <w:pPr>
        <w:spacing w:before="240"/>
        <w:rPr>
          <w:rFonts w:ascii="Georgia" w:hAnsi="Georgia"/>
          <w:b/>
          <w:bCs/>
          <w:color w:val="44546A" w:themeColor="text2"/>
        </w:rPr>
      </w:pPr>
      <w:r w:rsidRPr="005751E7">
        <w:rPr>
          <w:rFonts w:ascii="Georgia" w:hAnsi="Georgia"/>
          <w:color w:val="000000" w:themeColor="text1"/>
        </w:rPr>
        <w:t xml:space="preserve">Yes. All MassHealth services require documentation of services provided. CSN agencies will be developing their own documentation templates for CCAs to complete. We have discussed the </w:t>
      </w:r>
      <w:r w:rsidRPr="005751E7">
        <w:rPr>
          <w:rFonts w:ascii="Georgia" w:hAnsi="Georgia"/>
          <w:color w:val="000000" w:themeColor="text1"/>
        </w:rPr>
        <w:lastRenderedPageBreak/>
        <w:t xml:space="preserve">idea of creating a care checklist to make this process </w:t>
      </w:r>
      <w:r w:rsidR="000D02BA" w:rsidRPr="005751E7">
        <w:rPr>
          <w:rFonts w:ascii="Georgia" w:hAnsi="Georgia"/>
          <w:color w:val="000000" w:themeColor="text1"/>
        </w:rPr>
        <w:t>easier</w:t>
      </w:r>
      <w:r w:rsidRPr="005751E7">
        <w:rPr>
          <w:rFonts w:ascii="Georgia" w:hAnsi="Georgia"/>
          <w:color w:val="000000" w:themeColor="text1"/>
        </w:rPr>
        <w:t xml:space="preserve"> for families. However, this is up to each individual agency. Agencies </w:t>
      </w:r>
      <w:r w:rsidR="000D02BA" w:rsidRPr="005751E7">
        <w:rPr>
          <w:rFonts w:ascii="Georgia" w:hAnsi="Georgia"/>
          <w:color w:val="000000" w:themeColor="text1"/>
        </w:rPr>
        <w:t>are</w:t>
      </w:r>
      <w:r w:rsidRPr="005751E7">
        <w:rPr>
          <w:rFonts w:ascii="Georgia" w:hAnsi="Georgia"/>
          <w:color w:val="000000" w:themeColor="text1"/>
        </w:rPr>
        <w:t xml:space="preserve"> responsible for submitting documentation to CCM for a member’s CCA assessment/reassessment.</w:t>
      </w:r>
    </w:p>
    <w:p w14:paraId="69FB8099" w14:textId="03E78041" w:rsidR="00014EB6" w:rsidRPr="005751E7" w:rsidRDefault="00765D54" w:rsidP="00C25A78">
      <w:pPr>
        <w:pStyle w:val="ListParagraph"/>
        <w:numPr>
          <w:ilvl w:val="0"/>
          <w:numId w:val="1"/>
        </w:numPr>
        <w:spacing w:before="240"/>
        <w:rPr>
          <w:rFonts w:ascii="Georgia" w:hAnsi="Georgia"/>
          <w:b/>
          <w:bCs/>
          <w:color w:val="44546A" w:themeColor="text2"/>
          <w:sz w:val="24"/>
          <w:szCs w:val="24"/>
        </w:rPr>
      </w:pPr>
      <w:r w:rsidRPr="005751E7">
        <w:rPr>
          <w:rFonts w:ascii="Georgia" w:hAnsi="Georgia"/>
          <w:b/>
          <w:bCs/>
          <w:color w:val="44546A" w:themeColor="text2"/>
          <w:sz w:val="24"/>
          <w:szCs w:val="24"/>
        </w:rPr>
        <w:t xml:space="preserve">Can I have </w:t>
      </w:r>
      <w:r w:rsidR="00056E2C" w:rsidRPr="005751E7">
        <w:rPr>
          <w:rFonts w:ascii="Georgia" w:hAnsi="Georgia"/>
          <w:b/>
          <w:bCs/>
          <w:color w:val="44546A" w:themeColor="text2"/>
          <w:sz w:val="24"/>
          <w:szCs w:val="24"/>
        </w:rPr>
        <w:t xml:space="preserve">both </w:t>
      </w:r>
      <w:r w:rsidR="00862AC1" w:rsidRPr="005751E7">
        <w:rPr>
          <w:rFonts w:ascii="Georgia" w:hAnsi="Georgia"/>
          <w:b/>
          <w:bCs/>
          <w:color w:val="44546A" w:themeColor="text2"/>
          <w:sz w:val="24"/>
          <w:szCs w:val="24"/>
        </w:rPr>
        <w:t>CCA</w:t>
      </w:r>
      <w:r w:rsidRPr="005751E7">
        <w:rPr>
          <w:rFonts w:ascii="Georgia" w:hAnsi="Georgia"/>
          <w:b/>
          <w:bCs/>
          <w:color w:val="44546A" w:themeColor="text2"/>
          <w:sz w:val="24"/>
          <w:szCs w:val="24"/>
        </w:rPr>
        <w:t xml:space="preserve"> services and PCA services?</w:t>
      </w:r>
    </w:p>
    <w:p w14:paraId="46C86E60" w14:textId="1FC97250" w:rsidR="00014EB6" w:rsidRPr="005751E7" w:rsidRDefault="00056E2C" w:rsidP="00014EB6">
      <w:pPr>
        <w:rPr>
          <w:rFonts w:ascii="Georgia" w:hAnsi="Georgia"/>
        </w:rPr>
      </w:pPr>
      <w:r w:rsidRPr="005751E7">
        <w:rPr>
          <w:rFonts w:ascii="Georgia" w:hAnsi="Georgia"/>
        </w:rPr>
        <w:t>Yes, as long as you</w:t>
      </w:r>
    </w:p>
    <w:p w14:paraId="123F39B0" w14:textId="0CE1D159" w:rsidR="00014EB6" w:rsidRPr="005751E7" w:rsidRDefault="0025528D" w:rsidP="00014EB6">
      <w:pPr>
        <w:pStyle w:val="ListParagraph"/>
        <w:numPr>
          <w:ilvl w:val="0"/>
          <w:numId w:val="4"/>
        </w:numPr>
        <w:rPr>
          <w:rFonts w:ascii="Georgia" w:hAnsi="Georgia"/>
        </w:rPr>
      </w:pPr>
      <w:r w:rsidRPr="005751E7">
        <w:rPr>
          <w:rFonts w:ascii="Georgia" w:hAnsi="Georgia"/>
        </w:rPr>
        <w:t>m</w:t>
      </w:r>
      <w:r w:rsidR="00014EB6" w:rsidRPr="005751E7">
        <w:rPr>
          <w:rFonts w:ascii="Georgia" w:hAnsi="Georgia"/>
        </w:rPr>
        <w:t>eet the medical necessity criteria for both services</w:t>
      </w:r>
    </w:p>
    <w:p w14:paraId="1E94CA83" w14:textId="0E333477" w:rsidR="00014EB6" w:rsidRPr="005751E7" w:rsidRDefault="00014EB6" w:rsidP="005751E7">
      <w:pPr>
        <w:pStyle w:val="ListParagraph"/>
        <w:numPr>
          <w:ilvl w:val="1"/>
          <w:numId w:val="4"/>
        </w:numPr>
        <w:ind w:left="1440"/>
        <w:rPr>
          <w:rFonts w:ascii="Georgia" w:hAnsi="Georgia"/>
        </w:rPr>
      </w:pPr>
      <w:r w:rsidRPr="005751E7">
        <w:rPr>
          <w:rFonts w:ascii="Georgia" w:hAnsi="Georgia"/>
        </w:rPr>
        <w:t xml:space="preserve">For PCA: </w:t>
      </w:r>
      <w:r w:rsidR="00056E2C" w:rsidRPr="005751E7">
        <w:rPr>
          <w:rFonts w:ascii="Georgia" w:hAnsi="Georgia"/>
        </w:rPr>
        <w:t xml:space="preserve">you </w:t>
      </w:r>
      <w:r w:rsidRPr="005751E7">
        <w:rPr>
          <w:rFonts w:ascii="Georgia" w:hAnsi="Georgia"/>
        </w:rPr>
        <w:t>must need support with at least two ADLs</w:t>
      </w:r>
    </w:p>
    <w:p w14:paraId="4D29D88F" w14:textId="5D70850E" w:rsidR="00014EB6" w:rsidRPr="005751E7" w:rsidRDefault="00014EB6" w:rsidP="005751E7">
      <w:pPr>
        <w:pStyle w:val="ListParagraph"/>
        <w:numPr>
          <w:ilvl w:val="1"/>
          <w:numId w:val="4"/>
        </w:numPr>
        <w:ind w:left="1440"/>
        <w:rPr>
          <w:rFonts w:ascii="Georgia" w:hAnsi="Georgia"/>
        </w:rPr>
      </w:pPr>
      <w:r w:rsidRPr="005751E7">
        <w:rPr>
          <w:rFonts w:ascii="Georgia" w:hAnsi="Georgia"/>
        </w:rPr>
        <w:t xml:space="preserve">For </w:t>
      </w:r>
      <w:r w:rsidR="00862AC1" w:rsidRPr="005751E7">
        <w:rPr>
          <w:rFonts w:ascii="Georgia" w:hAnsi="Georgia"/>
        </w:rPr>
        <w:t>CCA</w:t>
      </w:r>
      <w:r w:rsidRPr="005751E7">
        <w:rPr>
          <w:rFonts w:ascii="Georgia" w:hAnsi="Georgia"/>
        </w:rPr>
        <w:t xml:space="preserve">: </w:t>
      </w:r>
      <w:r w:rsidR="00056E2C" w:rsidRPr="005751E7">
        <w:rPr>
          <w:rFonts w:ascii="Georgia" w:hAnsi="Georgia"/>
        </w:rPr>
        <w:t xml:space="preserve">you </w:t>
      </w:r>
      <w:r w:rsidRPr="005751E7">
        <w:rPr>
          <w:rFonts w:ascii="Georgia" w:hAnsi="Georgia"/>
        </w:rPr>
        <w:t>must require more than two hours of CSN services per day</w:t>
      </w:r>
      <w:r w:rsidR="00DB5F80" w:rsidRPr="005751E7">
        <w:rPr>
          <w:rFonts w:ascii="Georgia" w:hAnsi="Georgia"/>
        </w:rPr>
        <w:t xml:space="preserve"> and must have care needs that can be safely performed by a </w:t>
      </w:r>
      <w:r w:rsidR="00862AC1" w:rsidRPr="005751E7">
        <w:rPr>
          <w:rFonts w:ascii="Georgia" w:hAnsi="Georgia"/>
        </w:rPr>
        <w:t>CCA</w:t>
      </w:r>
    </w:p>
    <w:p w14:paraId="5965BF0A" w14:textId="5BDB4954" w:rsidR="00014EB6" w:rsidRPr="005751E7" w:rsidRDefault="0025528D" w:rsidP="00014EB6">
      <w:pPr>
        <w:pStyle w:val="ListParagraph"/>
        <w:numPr>
          <w:ilvl w:val="0"/>
          <w:numId w:val="4"/>
        </w:numPr>
        <w:rPr>
          <w:rFonts w:ascii="Georgia" w:hAnsi="Georgia"/>
        </w:rPr>
      </w:pPr>
      <w:r w:rsidRPr="005751E7">
        <w:rPr>
          <w:rFonts w:ascii="Georgia" w:hAnsi="Georgia"/>
        </w:rPr>
        <w:t>d</w:t>
      </w:r>
      <w:r w:rsidR="00014EB6" w:rsidRPr="005751E7">
        <w:rPr>
          <w:rFonts w:ascii="Georgia" w:hAnsi="Georgia"/>
        </w:rPr>
        <w:t xml:space="preserve">o not have duplication of services </w:t>
      </w:r>
    </w:p>
    <w:p w14:paraId="4AF1E069" w14:textId="782B4C63" w:rsidR="00014EB6" w:rsidRPr="005751E7" w:rsidRDefault="00014EB6" w:rsidP="00014EB6">
      <w:pPr>
        <w:rPr>
          <w:rFonts w:ascii="Georgia" w:hAnsi="Georgia"/>
        </w:rPr>
      </w:pPr>
      <w:r w:rsidRPr="005751E7">
        <w:rPr>
          <w:rFonts w:ascii="Georgia" w:hAnsi="Georgia"/>
        </w:rPr>
        <w:t xml:space="preserve">If </w:t>
      </w:r>
      <w:r w:rsidR="0029334C" w:rsidRPr="005751E7">
        <w:rPr>
          <w:rFonts w:ascii="Georgia" w:hAnsi="Georgia"/>
        </w:rPr>
        <w:t>you</w:t>
      </w:r>
      <w:r w:rsidR="005944CE" w:rsidRPr="005751E7">
        <w:rPr>
          <w:rFonts w:ascii="Georgia" w:hAnsi="Georgia"/>
        </w:rPr>
        <w:t xml:space="preserve"> would </w:t>
      </w:r>
      <w:r w:rsidRPr="005751E7">
        <w:rPr>
          <w:rFonts w:ascii="Georgia" w:hAnsi="Georgia"/>
        </w:rPr>
        <w:t xml:space="preserve">like to have both services, </w:t>
      </w:r>
      <w:r w:rsidR="005944CE" w:rsidRPr="005751E7">
        <w:rPr>
          <w:rFonts w:ascii="Georgia" w:hAnsi="Georgia"/>
        </w:rPr>
        <w:t xml:space="preserve">the </w:t>
      </w:r>
      <w:r w:rsidRPr="005751E7">
        <w:rPr>
          <w:rFonts w:ascii="Georgia" w:hAnsi="Georgia"/>
        </w:rPr>
        <w:t xml:space="preserve">CCM </w:t>
      </w:r>
      <w:r w:rsidR="005944CE" w:rsidRPr="005751E7">
        <w:rPr>
          <w:rFonts w:ascii="Georgia" w:hAnsi="Georgia"/>
        </w:rPr>
        <w:t>c</w:t>
      </w:r>
      <w:r w:rsidRPr="005751E7">
        <w:rPr>
          <w:rFonts w:ascii="Georgia" w:hAnsi="Georgia"/>
        </w:rPr>
        <w:t xml:space="preserve">linical </w:t>
      </w:r>
      <w:r w:rsidR="005944CE" w:rsidRPr="005751E7">
        <w:rPr>
          <w:rFonts w:ascii="Georgia" w:hAnsi="Georgia"/>
        </w:rPr>
        <w:t>m</w:t>
      </w:r>
      <w:r w:rsidRPr="005751E7">
        <w:rPr>
          <w:rFonts w:ascii="Georgia" w:hAnsi="Georgia"/>
        </w:rPr>
        <w:t xml:space="preserve">anager will work </w:t>
      </w:r>
      <w:r w:rsidR="0029334C" w:rsidRPr="005751E7">
        <w:rPr>
          <w:rFonts w:ascii="Georgia" w:hAnsi="Georgia"/>
        </w:rPr>
        <w:t>with you</w:t>
      </w:r>
      <w:r w:rsidR="005944CE" w:rsidRPr="005751E7">
        <w:rPr>
          <w:rFonts w:ascii="Georgia" w:hAnsi="Georgia"/>
        </w:rPr>
        <w:t xml:space="preserve"> </w:t>
      </w:r>
      <w:r w:rsidRPr="005751E7">
        <w:rPr>
          <w:rFonts w:ascii="Georgia" w:hAnsi="Georgia"/>
        </w:rPr>
        <w:t xml:space="preserve">to identify which </w:t>
      </w:r>
      <w:r w:rsidR="00B2107C" w:rsidRPr="005751E7">
        <w:rPr>
          <w:rFonts w:ascii="Georgia" w:hAnsi="Georgia"/>
        </w:rPr>
        <w:t xml:space="preserve">eligible </w:t>
      </w:r>
      <w:r w:rsidRPr="005751E7">
        <w:rPr>
          <w:rFonts w:ascii="Georgia" w:hAnsi="Georgia"/>
        </w:rPr>
        <w:t xml:space="preserve">services </w:t>
      </w:r>
      <w:r w:rsidR="00DD7777" w:rsidRPr="005751E7">
        <w:rPr>
          <w:rFonts w:ascii="Georgia" w:hAnsi="Georgia"/>
        </w:rPr>
        <w:t>you</w:t>
      </w:r>
      <w:r w:rsidR="005944CE" w:rsidRPr="005751E7">
        <w:rPr>
          <w:rFonts w:ascii="Georgia" w:hAnsi="Georgia"/>
        </w:rPr>
        <w:t xml:space="preserve"> would</w:t>
      </w:r>
      <w:r w:rsidRPr="005751E7">
        <w:rPr>
          <w:rFonts w:ascii="Georgia" w:hAnsi="Georgia"/>
        </w:rPr>
        <w:t xml:space="preserve"> like to have provided by a </w:t>
      </w:r>
      <w:r w:rsidR="00862AC1" w:rsidRPr="005751E7">
        <w:rPr>
          <w:rFonts w:ascii="Georgia" w:hAnsi="Georgia"/>
        </w:rPr>
        <w:t>CCA</w:t>
      </w:r>
      <w:r w:rsidRPr="005751E7">
        <w:rPr>
          <w:rFonts w:ascii="Georgia" w:hAnsi="Georgia"/>
        </w:rPr>
        <w:t xml:space="preserve"> and which </w:t>
      </w:r>
      <w:r w:rsidR="00B2107C" w:rsidRPr="005751E7">
        <w:rPr>
          <w:rFonts w:ascii="Georgia" w:hAnsi="Georgia"/>
        </w:rPr>
        <w:t xml:space="preserve">eligible </w:t>
      </w:r>
      <w:r w:rsidRPr="005751E7">
        <w:rPr>
          <w:rFonts w:ascii="Georgia" w:hAnsi="Georgia"/>
        </w:rPr>
        <w:t xml:space="preserve">services </w:t>
      </w:r>
      <w:r w:rsidR="00DD7777" w:rsidRPr="005751E7">
        <w:rPr>
          <w:rFonts w:ascii="Georgia" w:hAnsi="Georgia"/>
        </w:rPr>
        <w:t>you</w:t>
      </w:r>
      <w:r w:rsidR="005944CE" w:rsidRPr="005751E7">
        <w:rPr>
          <w:rFonts w:ascii="Georgia" w:hAnsi="Georgia"/>
        </w:rPr>
        <w:t xml:space="preserve"> would </w:t>
      </w:r>
      <w:r w:rsidRPr="005751E7">
        <w:rPr>
          <w:rFonts w:ascii="Georgia" w:hAnsi="Georgia"/>
        </w:rPr>
        <w:t xml:space="preserve">like to have provided by a </w:t>
      </w:r>
      <w:r w:rsidR="0024775C" w:rsidRPr="005751E7">
        <w:rPr>
          <w:rFonts w:ascii="Georgia" w:hAnsi="Georgia"/>
        </w:rPr>
        <w:t>PCA</w:t>
      </w:r>
      <w:r w:rsidRPr="005751E7">
        <w:rPr>
          <w:rFonts w:ascii="Georgia" w:hAnsi="Georgia"/>
        </w:rPr>
        <w:t xml:space="preserve">. Please note: if you have a </w:t>
      </w:r>
      <w:r w:rsidR="00862AC1" w:rsidRPr="005751E7">
        <w:rPr>
          <w:rFonts w:ascii="Georgia" w:hAnsi="Georgia"/>
        </w:rPr>
        <w:t>CCA</w:t>
      </w:r>
      <w:r w:rsidRPr="005751E7">
        <w:rPr>
          <w:rFonts w:ascii="Georgia" w:hAnsi="Georgia"/>
        </w:rPr>
        <w:t xml:space="preserve"> provide ADL support, you must have at least two ADLs that are provided by the PCA in order to meet the medical necessity criteria for both. </w:t>
      </w:r>
    </w:p>
    <w:p w14:paraId="4E6C6ACA" w14:textId="1E8A3418" w:rsidR="00C25A78" w:rsidRPr="005751E7" w:rsidRDefault="00C25A78" w:rsidP="00C25A78">
      <w:pPr>
        <w:rPr>
          <w:rFonts w:ascii="Georgia" w:hAnsi="Georgia"/>
        </w:rPr>
      </w:pPr>
    </w:p>
    <w:sectPr w:rsidR="00C25A78" w:rsidRPr="005751E7" w:rsidSect="00EE1BCA">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1AAF" w14:textId="77777777" w:rsidR="00B153CD" w:rsidRDefault="00B153CD" w:rsidP="006A5837">
      <w:pPr>
        <w:spacing w:after="0" w:line="240" w:lineRule="auto"/>
      </w:pPr>
      <w:r>
        <w:separator/>
      </w:r>
    </w:p>
  </w:endnote>
  <w:endnote w:type="continuationSeparator" w:id="0">
    <w:p w14:paraId="1AA1943E" w14:textId="77777777" w:rsidR="00B153CD" w:rsidRDefault="00B153CD" w:rsidP="006A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82367"/>
      <w:docPartObj>
        <w:docPartGallery w:val="Page Numbers (Bottom of Page)"/>
        <w:docPartUnique/>
      </w:docPartObj>
    </w:sdtPr>
    <w:sdtEndPr>
      <w:rPr>
        <w:noProof/>
      </w:rPr>
    </w:sdtEndPr>
    <w:sdtContent>
      <w:p w14:paraId="7027D802" w14:textId="4F236066" w:rsidR="00EE1BCA" w:rsidRDefault="00EE1B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10DEE" w14:textId="133B974B" w:rsidR="006A5837" w:rsidRPr="004A5BA7" w:rsidRDefault="006A5837" w:rsidP="006A5837">
    <w:pPr>
      <w:pStyle w:val="Footer"/>
      <w:tabs>
        <w:tab w:val="clear" w:pos="4680"/>
        <w:tab w:val="clear" w:pos="9360"/>
        <w:tab w:val="left" w:pos="1941"/>
      </w:tabs>
      <w:rPr>
        <w:rFonts w:ascii="Georgia" w:hAnsi="Georg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604"/>
      <w:docPartObj>
        <w:docPartGallery w:val="Page Numbers (Bottom of Page)"/>
        <w:docPartUnique/>
      </w:docPartObj>
    </w:sdtPr>
    <w:sdtEndPr>
      <w:rPr>
        <w:rFonts w:ascii="Georgia" w:hAnsi="Georgia"/>
        <w:noProof/>
      </w:rPr>
    </w:sdtEndPr>
    <w:sdtContent>
      <w:p w14:paraId="39BF8B30" w14:textId="1E17CC0B" w:rsidR="00EE1BCA" w:rsidRPr="00EE1BCA" w:rsidRDefault="00EE1BCA">
        <w:pPr>
          <w:pStyle w:val="Footer"/>
          <w:jc w:val="center"/>
          <w:rPr>
            <w:rFonts w:ascii="Georgia" w:hAnsi="Georgia"/>
          </w:rPr>
        </w:pPr>
        <w:r w:rsidRPr="00EE1BCA">
          <w:rPr>
            <w:rFonts w:ascii="Georgia" w:hAnsi="Georgia"/>
          </w:rPr>
          <w:fldChar w:fldCharType="begin"/>
        </w:r>
        <w:r w:rsidRPr="00EE1BCA">
          <w:rPr>
            <w:rFonts w:ascii="Georgia" w:hAnsi="Georgia"/>
          </w:rPr>
          <w:instrText xml:space="preserve"> PAGE   \* MERGEFORMAT </w:instrText>
        </w:r>
        <w:r w:rsidRPr="00EE1BCA">
          <w:rPr>
            <w:rFonts w:ascii="Georgia" w:hAnsi="Georgia"/>
          </w:rPr>
          <w:fldChar w:fldCharType="separate"/>
        </w:r>
        <w:r w:rsidRPr="00EE1BCA">
          <w:rPr>
            <w:rFonts w:ascii="Georgia" w:hAnsi="Georgia"/>
            <w:noProof/>
          </w:rPr>
          <w:t>2</w:t>
        </w:r>
        <w:r w:rsidRPr="00EE1BCA">
          <w:rPr>
            <w:rFonts w:ascii="Georgia" w:hAnsi="Georgia"/>
            <w:noProof/>
          </w:rPr>
          <w:fldChar w:fldCharType="end"/>
        </w:r>
      </w:p>
    </w:sdtContent>
  </w:sdt>
  <w:p w14:paraId="08763442" w14:textId="3017B1A2" w:rsidR="00EE1BCA" w:rsidRPr="00EE1BCA" w:rsidRDefault="00EE1BCA">
    <w:pPr>
      <w:pStyle w:val="Footer"/>
      <w:rPr>
        <w:rFonts w:ascii="Georgia" w:hAnsi="Georgia"/>
      </w:rPr>
    </w:pPr>
    <w:r w:rsidRPr="00EE1BCA">
      <w:rPr>
        <w:rFonts w:ascii="Georgia" w:hAnsi="Georgia"/>
      </w:rPr>
      <w:t>CCA-FAQ_2025-1</w:t>
    </w:r>
    <w:r w:rsidR="00C61E61">
      <w:rPr>
        <w:rFonts w:ascii="Georgia" w:hAnsi="Georgia"/>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D359" w14:textId="77777777" w:rsidR="00B153CD" w:rsidRDefault="00B153CD" w:rsidP="006A5837">
      <w:pPr>
        <w:spacing w:after="0" w:line="240" w:lineRule="auto"/>
      </w:pPr>
      <w:r>
        <w:separator/>
      </w:r>
    </w:p>
  </w:footnote>
  <w:footnote w:type="continuationSeparator" w:id="0">
    <w:p w14:paraId="65B0E4EE" w14:textId="77777777" w:rsidR="00B153CD" w:rsidRDefault="00B153CD" w:rsidP="006A5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E73"/>
    <w:multiLevelType w:val="multilevel"/>
    <w:tmpl w:val="4C78E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47A5E"/>
    <w:multiLevelType w:val="hybridMultilevel"/>
    <w:tmpl w:val="1D68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02516"/>
    <w:multiLevelType w:val="hybridMultilevel"/>
    <w:tmpl w:val="E04A3BEE"/>
    <w:lvl w:ilvl="0" w:tplc="7FFA0884">
      <w:start w:val="1"/>
      <w:numFmt w:val="decimal"/>
      <w:lvlText w:val="%1."/>
      <w:lvlJc w:val="left"/>
      <w:pPr>
        <w:tabs>
          <w:tab w:val="num" w:pos="720"/>
        </w:tabs>
        <w:ind w:left="720" w:hanging="360"/>
      </w:pPr>
    </w:lvl>
    <w:lvl w:ilvl="1" w:tplc="13D64988" w:tentative="1">
      <w:start w:val="1"/>
      <w:numFmt w:val="decimal"/>
      <w:lvlText w:val="%2."/>
      <w:lvlJc w:val="left"/>
      <w:pPr>
        <w:tabs>
          <w:tab w:val="num" w:pos="1440"/>
        </w:tabs>
        <w:ind w:left="1440" w:hanging="360"/>
      </w:pPr>
    </w:lvl>
    <w:lvl w:ilvl="2" w:tplc="50AA1186" w:tentative="1">
      <w:start w:val="1"/>
      <w:numFmt w:val="decimal"/>
      <w:lvlText w:val="%3."/>
      <w:lvlJc w:val="left"/>
      <w:pPr>
        <w:tabs>
          <w:tab w:val="num" w:pos="2160"/>
        </w:tabs>
        <w:ind w:left="2160" w:hanging="360"/>
      </w:pPr>
    </w:lvl>
    <w:lvl w:ilvl="3" w:tplc="B3B227FA" w:tentative="1">
      <w:start w:val="1"/>
      <w:numFmt w:val="decimal"/>
      <w:lvlText w:val="%4."/>
      <w:lvlJc w:val="left"/>
      <w:pPr>
        <w:tabs>
          <w:tab w:val="num" w:pos="2880"/>
        </w:tabs>
        <w:ind w:left="2880" w:hanging="360"/>
      </w:pPr>
    </w:lvl>
    <w:lvl w:ilvl="4" w:tplc="28E08E14" w:tentative="1">
      <w:start w:val="1"/>
      <w:numFmt w:val="decimal"/>
      <w:lvlText w:val="%5."/>
      <w:lvlJc w:val="left"/>
      <w:pPr>
        <w:tabs>
          <w:tab w:val="num" w:pos="3600"/>
        </w:tabs>
        <w:ind w:left="3600" w:hanging="360"/>
      </w:pPr>
    </w:lvl>
    <w:lvl w:ilvl="5" w:tplc="00622A58" w:tentative="1">
      <w:start w:val="1"/>
      <w:numFmt w:val="decimal"/>
      <w:lvlText w:val="%6."/>
      <w:lvlJc w:val="left"/>
      <w:pPr>
        <w:tabs>
          <w:tab w:val="num" w:pos="4320"/>
        </w:tabs>
        <w:ind w:left="4320" w:hanging="360"/>
      </w:pPr>
    </w:lvl>
    <w:lvl w:ilvl="6" w:tplc="CBB42F0A" w:tentative="1">
      <w:start w:val="1"/>
      <w:numFmt w:val="decimal"/>
      <w:lvlText w:val="%7."/>
      <w:lvlJc w:val="left"/>
      <w:pPr>
        <w:tabs>
          <w:tab w:val="num" w:pos="5040"/>
        </w:tabs>
        <w:ind w:left="5040" w:hanging="360"/>
      </w:pPr>
    </w:lvl>
    <w:lvl w:ilvl="7" w:tplc="FE9A2094" w:tentative="1">
      <w:start w:val="1"/>
      <w:numFmt w:val="decimal"/>
      <w:lvlText w:val="%8."/>
      <w:lvlJc w:val="left"/>
      <w:pPr>
        <w:tabs>
          <w:tab w:val="num" w:pos="5760"/>
        </w:tabs>
        <w:ind w:left="5760" w:hanging="360"/>
      </w:pPr>
    </w:lvl>
    <w:lvl w:ilvl="8" w:tplc="507E4C64" w:tentative="1">
      <w:start w:val="1"/>
      <w:numFmt w:val="decimal"/>
      <w:lvlText w:val="%9."/>
      <w:lvlJc w:val="left"/>
      <w:pPr>
        <w:tabs>
          <w:tab w:val="num" w:pos="6480"/>
        </w:tabs>
        <w:ind w:left="6480" w:hanging="360"/>
      </w:pPr>
    </w:lvl>
  </w:abstractNum>
  <w:abstractNum w:abstractNumId="3" w15:restartNumberingAfterBreak="0">
    <w:nsid w:val="3C375B5A"/>
    <w:multiLevelType w:val="hybridMultilevel"/>
    <w:tmpl w:val="34E45AB4"/>
    <w:lvl w:ilvl="0" w:tplc="E7E620B2">
      <w:start w:val="1"/>
      <w:numFmt w:val="decimal"/>
      <w:lvlText w:val="%1."/>
      <w:lvlJc w:val="left"/>
      <w:pPr>
        <w:ind w:left="360" w:hanging="360"/>
      </w:pPr>
      <w:rPr>
        <w:rFonts w:hint="default"/>
      </w:rPr>
    </w:lvl>
    <w:lvl w:ilvl="1" w:tplc="E7E620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36312D"/>
    <w:multiLevelType w:val="hybridMultilevel"/>
    <w:tmpl w:val="9CA629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24B89"/>
    <w:multiLevelType w:val="hybridMultilevel"/>
    <w:tmpl w:val="28EC2A50"/>
    <w:lvl w:ilvl="0" w:tplc="425E7E42">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EF23F2"/>
    <w:multiLevelType w:val="hybridMultilevel"/>
    <w:tmpl w:val="81A0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542386">
    <w:abstractNumId w:val="3"/>
  </w:num>
  <w:num w:numId="2" w16cid:durableId="226498403">
    <w:abstractNumId w:val="5"/>
  </w:num>
  <w:num w:numId="3" w16cid:durableId="2110275335">
    <w:abstractNumId w:val="4"/>
  </w:num>
  <w:num w:numId="4" w16cid:durableId="1451898622">
    <w:abstractNumId w:val="1"/>
  </w:num>
  <w:num w:numId="5" w16cid:durableId="716055200">
    <w:abstractNumId w:val="2"/>
  </w:num>
  <w:num w:numId="6" w16cid:durableId="1007174088">
    <w:abstractNumId w:val="0"/>
  </w:num>
  <w:num w:numId="7" w16cid:durableId="1420640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54"/>
    <w:rsid w:val="00002DDF"/>
    <w:rsid w:val="000100FF"/>
    <w:rsid w:val="00012677"/>
    <w:rsid w:val="00014EB6"/>
    <w:rsid w:val="00044EEB"/>
    <w:rsid w:val="00045B56"/>
    <w:rsid w:val="00056E2C"/>
    <w:rsid w:val="00082F09"/>
    <w:rsid w:val="000937C8"/>
    <w:rsid w:val="000D02BA"/>
    <w:rsid w:val="000D149C"/>
    <w:rsid w:val="000D2532"/>
    <w:rsid w:val="000D7886"/>
    <w:rsid w:val="000F4BB0"/>
    <w:rsid w:val="000F4E01"/>
    <w:rsid w:val="0010642F"/>
    <w:rsid w:val="0012506F"/>
    <w:rsid w:val="001271AF"/>
    <w:rsid w:val="0014445A"/>
    <w:rsid w:val="00147960"/>
    <w:rsid w:val="001626B8"/>
    <w:rsid w:val="00165A1E"/>
    <w:rsid w:val="00180481"/>
    <w:rsid w:val="00197BE9"/>
    <w:rsid w:val="001A2115"/>
    <w:rsid w:val="001E1902"/>
    <w:rsid w:val="001E1E8D"/>
    <w:rsid w:val="001F5D6B"/>
    <w:rsid w:val="002120FE"/>
    <w:rsid w:val="00224286"/>
    <w:rsid w:val="00234EF6"/>
    <w:rsid w:val="002401B3"/>
    <w:rsid w:val="0024775C"/>
    <w:rsid w:val="0025528D"/>
    <w:rsid w:val="00260945"/>
    <w:rsid w:val="0029334C"/>
    <w:rsid w:val="002A1FAF"/>
    <w:rsid w:val="002A3EBE"/>
    <w:rsid w:val="002B7E25"/>
    <w:rsid w:val="002C30DB"/>
    <w:rsid w:val="002C5917"/>
    <w:rsid w:val="002D5D21"/>
    <w:rsid w:val="00303878"/>
    <w:rsid w:val="00303A03"/>
    <w:rsid w:val="00322FB9"/>
    <w:rsid w:val="00340EEB"/>
    <w:rsid w:val="00351AEC"/>
    <w:rsid w:val="00357E55"/>
    <w:rsid w:val="003657D0"/>
    <w:rsid w:val="00365D17"/>
    <w:rsid w:val="003761FF"/>
    <w:rsid w:val="00394B54"/>
    <w:rsid w:val="003B03D9"/>
    <w:rsid w:val="003B306A"/>
    <w:rsid w:val="003B5764"/>
    <w:rsid w:val="003C4777"/>
    <w:rsid w:val="003C6F96"/>
    <w:rsid w:val="003C7D3F"/>
    <w:rsid w:val="003D66A4"/>
    <w:rsid w:val="003E0C37"/>
    <w:rsid w:val="003E1C7A"/>
    <w:rsid w:val="00425C16"/>
    <w:rsid w:val="0045222E"/>
    <w:rsid w:val="00463F1E"/>
    <w:rsid w:val="0047732A"/>
    <w:rsid w:val="0048325D"/>
    <w:rsid w:val="00486DAB"/>
    <w:rsid w:val="0049368A"/>
    <w:rsid w:val="00494A32"/>
    <w:rsid w:val="004A42C2"/>
    <w:rsid w:val="004A5BA7"/>
    <w:rsid w:val="004B2E7B"/>
    <w:rsid w:val="004E4B93"/>
    <w:rsid w:val="004F72A2"/>
    <w:rsid w:val="00507279"/>
    <w:rsid w:val="00517E86"/>
    <w:rsid w:val="005378B4"/>
    <w:rsid w:val="0054722D"/>
    <w:rsid w:val="00551A6C"/>
    <w:rsid w:val="00566C07"/>
    <w:rsid w:val="00572C99"/>
    <w:rsid w:val="005751E7"/>
    <w:rsid w:val="005755D9"/>
    <w:rsid w:val="00585EA7"/>
    <w:rsid w:val="00594156"/>
    <w:rsid w:val="005944CE"/>
    <w:rsid w:val="005B2EC0"/>
    <w:rsid w:val="005B39C1"/>
    <w:rsid w:val="005C034E"/>
    <w:rsid w:val="005F118C"/>
    <w:rsid w:val="005F3DA7"/>
    <w:rsid w:val="005F7871"/>
    <w:rsid w:val="00600833"/>
    <w:rsid w:val="00610ACD"/>
    <w:rsid w:val="006216A6"/>
    <w:rsid w:val="0062610D"/>
    <w:rsid w:val="00640971"/>
    <w:rsid w:val="0065126A"/>
    <w:rsid w:val="0068476E"/>
    <w:rsid w:val="00686CB1"/>
    <w:rsid w:val="006A564F"/>
    <w:rsid w:val="006A5837"/>
    <w:rsid w:val="006A5D68"/>
    <w:rsid w:val="006B09DB"/>
    <w:rsid w:val="006B0D73"/>
    <w:rsid w:val="006B588A"/>
    <w:rsid w:val="006D6A67"/>
    <w:rsid w:val="006D6A74"/>
    <w:rsid w:val="006E4957"/>
    <w:rsid w:val="006F7E41"/>
    <w:rsid w:val="00730B46"/>
    <w:rsid w:val="007317C6"/>
    <w:rsid w:val="007331FF"/>
    <w:rsid w:val="00746CB4"/>
    <w:rsid w:val="00765D54"/>
    <w:rsid w:val="00774B85"/>
    <w:rsid w:val="007A1E8F"/>
    <w:rsid w:val="007B0DCC"/>
    <w:rsid w:val="007D6B6D"/>
    <w:rsid w:val="007F0883"/>
    <w:rsid w:val="00811CB3"/>
    <w:rsid w:val="00817E84"/>
    <w:rsid w:val="008260D0"/>
    <w:rsid w:val="008437C4"/>
    <w:rsid w:val="00862AC1"/>
    <w:rsid w:val="0086561B"/>
    <w:rsid w:val="00880F2D"/>
    <w:rsid w:val="0088568E"/>
    <w:rsid w:val="00886D69"/>
    <w:rsid w:val="008A0BA0"/>
    <w:rsid w:val="008F3FD4"/>
    <w:rsid w:val="0091177E"/>
    <w:rsid w:val="00911877"/>
    <w:rsid w:val="009127E2"/>
    <w:rsid w:val="0091639F"/>
    <w:rsid w:val="009378B8"/>
    <w:rsid w:val="00950A83"/>
    <w:rsid w:val="009532DB"/>
    <w:rsid w:val="00967FD5"/>
    <w:rsid w:val="00972F0C"/>
    <w:rsid w:val="00974C7E"/>
    <w:rsid w:val="0097525C"/>
    <w:rsid w:val="009944DF"/>
    <w:rsid w:val="009A25DB"/>
    <w:rsid w:val="009A262D"/>
    <w:rsid w:val="009A3CE0"/>
    <w:rsid w:val="009B018C"/>
    <w:rsid w:val="009B10A2"/>
    <w:rsid w:val="009B52F8"/>
    <w:rsid w:val="009B6657"/>
    <w:rsid w:val="009C182C"/>
    <w:rsid w:val="009C1A4B"/>
    <w:rsid w:val="009C6E3E"/>
    <w:rsid w:val="009D3116"/>
    <w:rsid w:val="009D3E91"/>
    <w:rsid w:val="009E114D"/>
    <w:rsid w:val="009E2317"/>
    <w:rsid w:val="00A12D34"/>
    <w:rsid w:val="00A275BC"/>
    <w:rsid w:val="00A31579"/>
    <w:rsid w:val="00A33140"/>
    <w:rsid w:val="00A3608D"/>
    <w:rsid w:val="00A3693F"/>
    <w:rsid w:val="00A879D7"/>
    <w:rsid w:val="00A91ACD"/>
    <w:rsid w:val="00AE1BBE"/>
    <w:rsid w:val="00AE666D"/>
    <w:rsid w:val="00AF5DC7"/>
    <w:rsid w:val="00B153CD"/>
    <w:rsid w:val="00B171E1"/>
    <w:rsid w:val="00B17E2E"/>
    <w:rsid w:val="00B2107C"/>
    <w:rsid w:val="00B25BD0"/>
    <w:rsid w:val="00B269AC"/>
    <w:rsid w:val="00B41C29"/>
    <w:rsid w:val="00B4518E"/>
    <w:rsid w:val="00B56C55"/>
    <w:rsid w:val="00B62794"/>
    <w:rsid w:val="00B637F7"/>
    <w:rsid w:val="00B71DFD"/>
    <w:rsid w:val="00B73084"/>
    <w:rsid w:val="00B749DC"/>
    <w:rsid w:val="00B852A3"/>
    <w:rsid w:val="00B873B3"/>
    <w:rsid w:val="00BC6C11"/>
    <w:rsid w:val="00BF50FE"/>
    <w:rsid w:val="00C25A78"/>
    <w:rsid w:val="00C476C1"/>
    <w:rsid w:val="00C57F02"/>
    <w:rsid w:val="00C60FAF"/>
    <w:rsid w:val="00C61E61"/>
    <w:rsid w:val="00C73092"/>
    <w:rsid w:val="00CB03E4"/>
    <w:rsid w:val="00CB39C2"/>
    <w:rsid w:val="00CC04FD"/>
    <w:rsid w:val="00CC3AF8"/>
    <w:rsid w:val="00CC4335"/>
    <w:rsid w:val="00CD1C4E"/>
    <w:rsid w:val="00CD3CDE"/>
    <w:rsid w:val="00CD5661"/>
    <w:rsid w:val="00CD6F73"/>
    <w:rsid w:val="00CE505D"/>
    <w:rsid w:val="00CF4DB3"/>
    <w:rsid w:val="00D051EC"/>
    <w:rsid w:val="00D1619C"/>
    <w:rsid w:val="00D166AE"/>
    <w:rsid w:val="00D3799F"/>
    <w:rsid w:val="00D379D4"/>
    <w:rsid w:val="00D41B9B"/>
    <w:rsid w:val="00D607BA"/>
    <w:rsid w:val="00D7333C"/>
    <w:rsid w:val="00D87BB7"/>
    <w:rsid w:val="00DB37F6"/>
    <w:rsid w:val="00DB5F80"/>
    <w:rsid w:val="00DB7941"/>
    <w:rsid w:val="00DC3854"/>
    <w:rsid w:val="00DD7777"/>
    <w:rsid w:val="00DE657D"/>
    <w:rsid w:val="00E37CED"/>
    <w:rsid w:val="00E53C79"/>
    <w:rsid w:val="00E55667"/>
    <w:rsid w:val="00E709FA"/>
    <w:rsid w:val="00EA00F8"/>
    <w:rsid w:val="00EA12D0"/>
    <w:rsid w:val="00EA1D60"/>
    <w:rsid w:val="00EA541D"/>
    <w:rsid w:val="00EB1A35"/>
    <w:rsid w:val="00EB66E8"/>
    <w:rsid w:val="00EC31CA"/>
    <w:rsid w:val="00EE1BCA"/>
    <w:rsid w:val="00EE3375"/>
    <w:rsid w:val="00EF01A6"/>
    <w:rsid w:val="00F1535F"/>
    <w:rsid w:val="00F2376A"/>
    <w:rsid w:val="00F271A4"/>
    <w:rsid w:val="00F301E0"/>
    <w:rsid w:val="00F425E7"/>
    <w:rsid w:val="00F753DC"/>
    <w:rsid w:val="00F838DE"/>
    <w:rsid w:val="00F97775"/>
    <w:rsid w:val="00FA4773"/>
    <w:rsid w:val="00FA615B"/>
    <w:rsid w:val="00FA6365"/>
    <w:rsid w:val="00FB5FA2"/>
    <w:rsid w:val="00FC7861"/>
    <w:rsid w:val="00FD7097"/>
    <w:rsid w:val="00FF1EED"/>
    <w:rsid w:val="00FF4042"/>
    <w:rsid w:val="122B10E7"/>
    <w:rsid w:val="12B13211"/>
    <w:rsid w:val="277E833B"/>
    <w:rsid w:val="5499C987"/>
    <w:rsid w:val="5C9C1DBB"/>
    <w:rsid w:val="66929F0A"/>
    <w:rsid w:val="6A6560B5"/>
    <w:rsid w:val="74AC95FE"/>
    <w:rsid w:val="7772BC1B"/>
    <w:rsid w:val="7A0409F4"/>
    <w:rsid w:val="7D96FA3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5A3B4"/>
  <w15:chartTrackingRefBased/>
  <w15:docId w15:val="{7F2E676F-33E3-4BF5-86B0-D75CAB57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D54"/>
    <w:pPr>
      <w:ind w:left="720"/>
      <w:contextualSpacing/>
    </w:pPr>
  </w:style>
  <w:style w:type="table" w:styleId="TableGrid">
    <w:name w:val="Table Grid"/>
    <w:basedOn w:val="TableNormal"/>
    <w:uiPriority w:val="39"/>
    <w:rsid w:val="00F3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25D"/>
    <w:rPr>
      <w:sz w:val="16"/>
      <w:szCs w:val="16"/>
    </w:rPr>
  </w:style>
  <w:style w:type="paragraph" w:styleId="CommentText">
    <w:name w:val="annotation text"/>
    <w:basedOn w:val="Normal"/>
    <w:link w:val="CommentTextChar"/>
    <w:uiPriority w:val="99"/>
    <w:unhideWhenUsed/>
    <w:rsid w:val="0048325D"/>
    <w:pPr>
      <w:spacing w:line="240" w:lineRule="auto"/>
    </w:pPr>
    <w:rPr>
      <w:sz w:val="20"/>
      <w:szCs w:val="20"/>
    </w:rPr>
  </w:style>
  <w:style w:type="character" w:customStyle="1" w:styleId="CommentTextChar">
    <w:name w:val="Comment Text Char"/>
    <w:basedOn w:val="DefaultParagraphFont"/>
    <w:link w:val="CommentText"/>
    <w:uiPriority w:val="99"/>
    <w:rsid w:val="0048325D"/>
    <w:rPr>
      <w:sz w:val="20"/>
      <w:szCs w:val="20"/>
    </w:rPr>
  </w:style>
  <w:style w:type="paragraph" w:styleId="CommentSubject">
    <w:name w:val="annotation subject"/>
    <w:basedOn w:val="CommentText"/>
    <w:next w:val="CommentText"/>
    <w:link w:val="CommentSubjectChar"/>
    <w:uiPriority w:val="99"/>
    <w:semiHidden/>
    <w:unhideWhenUsed/>
    <w:rsid w:val="0048325D"/>
    <w:rPr>
      <w:b/>
      <w:bCs/>
    </w:rPr>
  </w:style>
  <w:style w:type="character" w:customStyle="1" w:styleId="CommentSubjectChar">
    <w:name w:val="Comment Subject Char"/>
    <w:basedOn w:val="CommentTextChar"/>
    <w:link w:val="CommentSubject"/>
    <w:uiPriority w:val="99"/>
    <w:semiHidden/>
    <w:rsid w:val="0048325D"/>
    <w:rPr>
      <w:b/>
      <w:bCs/>
      <w:sz w:val="20"/>
      <w:szCs w:val="20"/>
    </w:rPr>
  </w:style>
  <w:style w:type="paragraph" w:styleId="Revision">
    <w:name w:val="Revision"/>
    <w:hidden/>
    <w:uiPriority w:val="99"/>
    <w:semiHidden/>
    <w:rsid w:val="00DB5F80"/>
    <w:pPr>
      <w:spacing w:after="0" w:line="240" w:lineRule="auto"/>
    </w:pPr>
  </w:style>
  <w:style w:type="character" w:customStyle="1" w:styleId="Heading1Char">
    <w:name w:val="Heading 1 Char"/>
    <w:basedOn w:val="DefaultParagraphFont"/>
    <w:link w:val="Heading1"/>
    <w:uiPriority w:val="9"/>
    <w:rsid w:val="0054722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37"/>
  </w:style>
  <w:style w:type="paragraph" w:styleId="Footer">
    <w:name w:val="footer"/>
    <w:basedOn w:val="Normal"/>
    <w:link w:val="FooterChar"/>
    <w:uiPriority w:val="99"/>
    <w:unhideWhenUsed/>
    <w:rsid w:val="006A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37"/>
  </w:style>
  <w:style w:type="paragraph" w:styleId="Title">
    <w:name w:val="Title"/>
    <w:basedOn w:val="Normal"/>
    <w:next w:val="Normal"/>
    <w:link w:val="TitleChar"/>
    <w:uiPriority w:val="10"/>
    <w:qFormat/>
    <w:rsid w:val="00EB66E8"/>
    <w:pPr>
      <w:keepNext/>
      <w:keepLines/>
      <w:spacing w:before="480" w:after="120" w:line="240"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EB66E8"/>
    <w:rPr>
      <w:rFonts w:ascii="Calibri" w:eastAsia="Calibri" w:hAnsi="Calibri" w:cs="Calibri"/>
      <w:b/>
      <w:sz w:val="72"/>
      <w:szCs w:val="72"/>
    </w:rPr>
  </w:style>
  <w:style w:type="character" w:styleId="Hyperlink">
    <w:name w:val="Hyperlink"/>
    <w:basedOn w:val="DefaultParagraphFont"/>
    <w:uiPriority w:val="99"/>
    <w:unhideWhenUsed/>
    <w:rsid w:val="00880F2D"/>
    <w:rPr>
      <w:color w:val="0563C1" w:themeColor="hyperlink"/>
      <w:u w:val="single"/>
    </w:rPr>
  </w:style>
  <w:style w:type="character" w:styleId="UnresolvedMention">
    <w:name w:val="Unresolved Mention"/>
    <w:basedOn w:val="DefaultParagraphFont"/>
    <w:uiPriority w:val="99"/>
    <w:semiHidden/>
    <w:unhideWhenUsed/>
    <w:rsid w:val="00880F2D"/>
    <w:rPr>
      <w:color w:val="605E5C"/>
      <w:shd w:val="clear" w:color="auto" w:fill="E1DFDD"/>
    </w:rPr>
  </w:style>
  <w:style w:type="character" w:customStyle="1" w:styleId="cf01">
    <w:name w:val="cf01"/>
    <w:basedOn w:val="DefaultParagraphFont"/>
    <w:rsid w:val="00CF4D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1180">
      <w:bodyDiv w:val="1"/>
      <w:marLeft w:val="0"/>
      <w:marRight w:val="0"/>
      <w:marTop w:val="0"/>
      <w:marBottom w:val="0"/>
      <w:divBdr>
        <w:top w:val="none" w:sz="0" w:space="0" w:color="auto"/>
        <w:left w:val="none" w:sz="0" w:space="0" w:color="auto"/>
        <w:bottom w:val="none" w:sz="0" w:space="0" w:color="auto"/>
        <w:right w:val="none" w:sz="0" w:space="0" w:color="auto"/>
      </w:divBdr>
    </w:div>
    <w:div w:id="1004090315">
      <w:bodyDiv w:val="1"/>
      <w:marLeft w:val="0"/>
      <w:marRight w:val="0"/>
      <w:marTop w:val="0"/>
      <w:marBottom w:val="0"/>
      <w:divBdr>
        <w:top w:val="none" w:sz="0" w:space="0" w:color="auto"/>
        <w:left w:val="none" w:sz="0" w:space="0" w:color="auto"/>
        <w:bottom w:val="none" w:sz="0" w:space="0" w:color="auto"/>
        <w:right w:val="none" w:sz="0" w:space="0" w:color="auto"/>
      </w:divBdr>
      <w:divsChild>
        <w:div w:id="368729002">
          <w:marLeft w:val="103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ntinuous-skilled-nursing-agency-bulletin-13-complex-care-assistant-training-and-comprehension-program-and-supervision-requirements/download" TargetMode="External"/><Relationship Id="rId3" Type="http://schemas.openxmlformats.org/officeDocument/2006/relationships/settings" Target="settings.xml"/><Relationship Id="rId7" Type="http://schemas.openxmlformats.org/officeDocument/2006/relationships/hyperlink" Target="https://www.mass.gov/info-details/agencies-providing-csn-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Kazarnovsky, Anne (EHS)</dc:creator>
  <cp:keywords/>
  <dc:description/>
  <cp:lastModifiedBy>Eisan, Jenna (EHS)</cp:lastModifiedBy>
  <cp:revision>6</cp:revision>
  <dcterms:created xsi:type="dcterms:W3CDTF">2025-10-09T17:30:00Z</dcterms:created>
  <dcterms:modified xsi:type="dcterms:W3CDTF">2025-11-18T19:19:00Z</dcterms:modified>
</cp:coreProperties>
</file>