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2406B" w14:textId="77777777" w:rsidR="006F2BB6" w:rsidRDefault="009D13C3">
      <w:pPr>
        <w:tabs>
          <w:tab w:val="left" w:pos="7483"/>
        </w:tabs>
        <w:ind w:left="451"/>
        <w:rPr>
          <w:rFonts w:ascii="Times New Roman"/>
          <w:position w:val="2"/>
          <w:sz w:val="20"/>
        </w:rPr>
      </w:pPr>
      <w:r>
        <w:rPr>
          <w:rFonts w:ascii="Times New Roman"/>
          <w:noProof/>
          <w:sz w:val="20"/>
        </w:rPr>
        <w:drawing>
          <wp:inline distT="0" distB="0" distL="0" distR="0" wp14:anchorId="32FF7FD2" wp14:editId="79CC7E39">
            <wp:extent cx="2398275" cy="728662"/>
            <wp:effectExtent l="0" t="0" r="0" b="0"/>
            <wp:docPr id="1" name="Image 1" descr="A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GE logo"/>
                    <pic:cNvPicPr/>
                  </pic:nvPicPr>
                  <pic:blipFill>
                    <a:blip r:embed="rId7"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7B5BFD28" wp14:editId="128278D5">
            <wp:extent cx="687526" cy="731520"/>
            <wp:effectExtent l="0" t="0" r="0" b="0"/>
            <wp:docPr id="2" name="Image 2" descr="State seal for the Commonwealt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for the Commonwealth of Massachusetts"/>
                    <pic:cNvPicPr/>
                  </pic:nvPicPr>
                  <pic:blipFill>
                    <a:blip r:embed="rId8" cstate="print"/>
                    <a:stretch>
                      <a:fillRect/>
                    </a:stretch>
                  </pic:blipFill>
                  <pic:spPr>
                    <a:xfrm>
                      <a:off x="0" y="0"/>
                      <a:ext cx="687526" cy="731520"/>
                    </a:xfrm>
                    <a:prstGeom prst="rect">
                      <a:avLst/>
                    </a:prstGeom>
                  </pic:spPr>
                </pic:pic>
              </a:graphicData>
            </a:graphic>
          </wp:inline>
        </w:drawing>
      </w:r>
    </w:p>
    <w:p w14:paraId="715E0BC8" w14:textId="77777777" w:rsidR="006F2BB6" w:rsidRDefault="006F2BB6">
      <w:pPr>
        <w:pStyle w:val="BodyText"/>
        <w:spacing w:before="9"/>
        <w:rPr>
          <w:rFonts w:ascii="Times New Roman"/>
          <w:sz w:val="15"/>
        </w:rPr>
      </w:pPr>
    </w:p>
    <w:p w14:paraId="3FF6D95D" w14:textId="77777777" w:rsidR="006F2BB6" w:rsidRDefault="006F2BB6">
      <w:pPr>
        <w:pStyle w:val="BodyText"/>
        <w:rPr>
          <w:rFonts w:ascii="Times New Roman"/>
          <w:sz w:val="15"/>
        </w:rPr>
        <w:sectPr w:rsidR="006F2BB6">
          <w:type w:val="continuous"/>
          <w:pgSz w:w="12240" w:h="15840"/>
          <w:pgMar w:top="800" w:right="720" w:bottom="280" w:left="1080" w:header="720" w:footer="720" w:gutter="0"/>
          <w:cols w:space="720"/>
        </w:sectPr>
      </w:pPr>
    </w:p>
    <w:p w14:paraId="7BFD993A" w14:textId="77777777" w:rsidR="006F2BB6" w:rsidRDefault="009D13C3">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4AEC3B1C" w14:textId="77777777" w:rsidR="006F2BB6" w:rsidRDefault="009D13C3">
      <w:pPr>
        <w:spacing w:before="32"/>
        <w:ind w:left="467"/>
        <w:rPr>
          <w:sz w:val="17"/>
        </w:rPr>
      </w:pPr>
      <w:r>
        <w:rPr>
          <w:spacing w:val="-2"/>
          <w:w w:val="105"/>
          <w:sz w:val="17"/>
        </w:rPr>
        <w:t>Governor</w:t>
      </w:r>
    </w:p>
    <w:p w14:paraId="63A47085" w14:textId="77777777" w:rsidR="006F2BB6" w:rsidRDefault="009D13C3">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367D85DE" w14:textId="77777777" w:rsidR="006F2BB6" w:rsidRDefault="009D13C3">
      <w:pPr>
        <w:spacing w:before="32"/>
        <w:ind w:left="432"/>
        <w:rPr>
          <w:sz w:val="17"/>
        </w:rPr>
      </w:pPr>
      <w:r>
        <w:rPr>
          <w:sz w:val="17"/>
        </w:rPr>
        <w:t>Lieutenant</w:t>
      </w:r>
      <w:r>
        <w:rPr>
          <w:spacing w:val="18"/>
          <w:sz w:val="17"/>
        </w:rPr>
        <w:t xml:space="preserve"> </w:t>
      </w:r>
      <w:r>
        <w:rPr>
          <w:spacing w:val="-2"/>
          <w:sz w:val="17"/>
        </w:rPr>
        <w:t>Governor</w:t>
      </w:r>
    </w:p>
    <w:p w14:paraId="0885708A" w14:textId="77777777" w:rsidR="006F2BB6" w:rsidRDefault="009D13C3">
      <w:pPr>
        <w:spacing w:before="102" w:line="219" w:lineRule="exact"/>
        <w:ind w:left="196"/>
        <w:rPr>
          <w:sz w:val="18"/>
        </w:rPr>
      </w:pPr>
      <w:r>
        <w:br w:type="column"/>
      </w:r>
      <w:r>
        <w:rPr>
          <w:w w:val="110"/>
          <w:sz w:val="18"/>
        </w:rPr>
        <w:t>KATHLEEN</w:t>
      </w:r>
      <w:r>
        <w:rPr>
          <w:spacing w:val="2"/>
          <w:w w:val="110"/>
          <w:sz w:val="18"/>
        </w:rPr>
        <w:t xml:space="preserve"> </w:t>
      </w:r>
      <w:r>
        <w:rPr>
          <w:w w:val="110"/>
          <w:sz w:val="18"/>
        </w:rPr>
        <w:t>E.</w:t>
      </w:r>
      <w:r>
        <w:rPr>
          <w:spacing w:val="3"/>
          <w:w w:val="110"/>
          <w:sz w:val="18"/>
        </w:rPr>
        <w:t xml:space="preserve"> </w:t>
      </w:r>
      <w:r>
        <w:rPr>
          <w:spacing w:val="-4"/>
          <w:w w:val="110"/>
          <w:sz w:val="18"/>
        </w:rPr>
        <w:t>WALSH</w:t>
      </w:r>
    </w:p>
    <w:p w14:paraId="023B1E47" w14:textId="77777777" w:rsidR="006F2BB6" w:rsidRDefault="009D13C3">
      <w:pPr>
        <w:ind w:left="196" w:right="38"/>
        <w:rPr>
          <w:sz w:val="17"/>
        </w:rPr>
      </w:pPr>
      <w:r>
        <w:rPr>
          <w:spacing w:val="-2"/>
          <w:w w:val="105"/>
          <w:sz w:val="17"/>
        </w:rPr>
        <w:t>Secretary,</w:t>
      </w:r>
      <w:r>
        <w:rPr>
          <w:spacing w:val="-4"/>
          <w:w w:val="105"/>
          <w:sz w:val="17"/>
        </w:rPr>
        <w:t xml:space="preserve"> </w:t>
      </w:r>
      <w:r>
        <w:rPr>
          <w:spacing w:val="-2"/>
          <w:w w:val="105"/>
          <w:sz w:val="17"/>
        </w:rPr>
        <w:t>Executive</w:t>
      </w:r>
      <w:r>
        <w:rPr>
          <w:spacing w:val="-4"/>
          <w:w w:val="105"/>
          <w:sz w:val="17"/>
        </w:rPr>
        <w:t xml:space="preserve"> </w:t>
      </w:r>
      <w:r>
        <w:rPr>
          <w:spacing w:val="-2"/>
          <w:w w:val="105"/>
          <w:sz w:val="17"/>
        </w:rPr>
        <w:t>Office</w:t>
      </w:r>
      <w:r>
        <w:rPr>
          <w:w w:val="105"/>
          <w:sz w:val="17"/>
        </w:rPr>
        <w:t xml:space="preserve"> of Health &amp; Human </w:t>
      </w:r>
      <w:r>
        <w:rPr>
          <w:spacing w:val="-2"/>
          <w:w w:val="105"/>
          <w:sz w:val="17"/>
        </w:rPr>
        <w:t>Services</w:t>
      </w:r>
    </w:p>
    <w:p w14:paraId="3105297D" w14:textId="77777777" w:rsidR="006F2BB6" w:rsidRDefault="009D13C3">
      <w:pPr>
        <w:spacing w:before="102" w:line="219" w:lineRule="exact"/>
        <w:ind w:left="432"/>
        <w:rPr>
          <w:sz w:val="18"/>
        </w:rPr>
      </w:pPr>
      <w:r>
        <w:br w:type="column"/>
      </w:r>
      <w:r>
        <w:rPr>
          <w:w w:val="110"/>
          <w:sz w:val="18"/>
        </w:rPr>
        <w:t>ROBIN</w:t>
      </w:r>
      <w:r>
        <w:rPr>
          <w:spacing w:val="5"/>
          <w:w w:val="115"/>
          <w:sz w:val="18"/>
        </w:rPr>
        <w:t xml:space="preserve"> </w:t>
      </w:r>
      <w:r>
        <w:rPr>
          <w:spacing w:val="-2"/>
          <w:w w:val="115"/>
          <w:sz w:val="18"/>
        </w:rPr>
        <w:t>LIPSON</w:t>
      </w:r>
    </w:p>
    <w:p w14:paraId="2E1573E2" w14:textId="77777777" w:rsidR="006F2BB6" w:rsidRDefault="009D13C3">
      <w:pPr>
        <w:ind w:left="432" w:right="1206"/>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080B7CEC" w14:textId="77777777" w:rsidR="006F2BB6" w:rsidRDefault="006F2BB6">
      <w:pPr>
        <w:rPr>
          <w:sz w:val="17"/>
        </w:rPr>
        <w:sectPr w:rsidR="006F2BB6" w:rsidSect="00054607">
          <w:type w:val="continuous"/>
          <w:pgSz w:w="12240" w:h="15840"/>
          <w:pgMar w:top="800" w:right="720" w:bottom="280" w:left="1080" w:header="720" w:footer="720" w:gutter="0"/>
          <w:cols w:num="4" w:space="1080" w:equalWidth="0">
            <w:col w:w="1908" w:space="50"/>
            <w:col w:w="2234" w:space="40"/>
            <w:col w:w="2154" w:space="310"/>
            <w:col w:w="3744"/>
          </w:cols>
        </w:sectPr>
      </w:pPr>
    </w:p>
    <w:p w14:paraId="3BC418B7" w14:textId="77777777" w:rsidR="006F2BB6" w:rsidRDefault="006F2BB6">
      <w:pPr>
        <w:pStyle w:val="BodyText"/>
      </w:pPr>
    </w:p>
    <w:p w14:paraId="0D2988D6" w14:textId="77777777" w:rsidR="006F2BB6" w:rsidRDefault="009D13C3">
      <w:pPr>
        <w:pStyle w:val="BodyText"/>
        <w:ind w:left="360"/>
      </w:pPr>
      <w:r>
        <w:t>April</w:t>
      </w:r>
      <w:r>
        <w:rPr>
          <w:spacing w:val="-14"/>
        </w:rPr>
        <w:t xml:space="preserve"> </w:t>
      </w:r>
      <w:r>
        <w:t>18,</w:t>
      </w:r>
      <w:r>
        <w:rPr>
          <w:spacing w:val="-11"/>
        </w:rPr>
        <w:t xml:space="preserve"> </w:t>
      </w:r>
      <w:r>
        <w:rPr>
          <w:spacing w:val="-4"/>
        </w:rPr>
        <w:t>2025</w:t>
      </w:r>
    </w:p>
    <w:p w14:paraId="0D733191" w14:textId="77777777" w:rsidR="006F2BB6" w:rsidRDefault="009D13C3">
      <w:pPr>
        <w:pStyle w:val="BodyText"/>
        <w:spacing w:before="290"/>
        <w:ind w:left="360" w:right="5908"/>
      </w:pPr>
      <w:r>
        <w:rPr>
          <w:w w:val="105"/>
        </w:rPr>
        <w:t>Ms. Nicole Botelho, Executive Director All</w:t>
      </w:r>
      <w:r>
        <w:rPr>
          <w:spacing w:val="-15"/>
          <w:w w:val="105"/>
        </w:rPr>
        <w:t xml:space="preserve"> </w:t>
      </w:r>
      <w:r>
        <w:rPr>
          <w:w w:val="105"/>
        </w:rPr>
        <w:t>American</w:t>
      </w:r>
      <w:r>
        <w:rPr>
          <w:spacing w:val="-14"/>
          <w:w w:val="105"/>
        </w:rPr>
        <w:t xml:space="preserve"> </w:t>
      </w:r>
      <w:r>
        <w:rPr>
          <w:w w:val="105"/>
        </w:rPr>
        <w:t>Assisted</w:t>
      </w:r>
      <w:r>
        <w:rPr>
          <w:spacing w:val="-14"/>
          <w:w w:val="105"/>
        </w:rPr>
        <w:t xml:space="preserve"> </w:t>
      </w:r>
      <w:r>
        <w:rPr>
          <w:w w:val="105"/>
        </w:rPr>
        <w:t>Living</w:t>
      </w:r>
      <w:r>
        <w:rPr>
          <w:spacing w:val="-14"/>
          <w:w w:val="105"/>
        </w:rPr>
        <w:t xml:space="preserve"> </w:t>
      </w:r>
      <w:r>
        <w:rPr>
          <w:w w:val="105"/>
        </w:rPr>
        <w:t>at</w:t>
      </w:r>
      <w:r>
        <w:rPr>
          <w:spacing w:val="-15"/>
          <w:w w:val="105"/>
        </w:rPr>
        <w:t xml:space="preserve"> </w:t>
      </w:r>
      <w:r>
        <w:rPr>
          <w:w w:val="105"/>
        </w:rPr>
        <w:t>Wareham 300 Rosebrook Way</w:t>
      </w:r>
    </w:p>
    <w:p w14:paraId="17414784" w14:textId="77777777" w:rsidR="006F2BB6" w:rsidRDefault="009D13C3">
      <w:pPr>
        <w:pStyle w:val="BodyText"/>
        <w:spacing w:line="290" w:lineRule="exact"/>
        <w:ind w:left="360"/>
      </w:pPr>
      <w:r>
        <w:t>Wareham,</w:t>
      </w:r>
      <w:r>
        <w:rPr>
          <w:spacing w:val="6"/>
        </w:rPr>
        <w:t xml:space="preserve"> </w:t>
      </w:r>
      <w:r>
        <w:t>MA</w:t>
      </w:r>
      <w:r>
        <w:rPr>
          <w:spacing w:val="7"/>
        </w:rPr>
        <w:t xml:space="preserve"> </w:t>
      </w:r>
      <w:r>
        <w:rPr>
          <w:spacing w:val="-4"/>
        </w:rPr>
        <w:t>02571</w:t>
      </w:r>
    </w:p>
    <w:p w14:paraId="3E616380" w14:textId="77777777" w:rsidR="006F2BB6" w:rsidRDefault="009D13C3">
      <w:pPr>
        <w:pStyle w:val="BodyText"/>
        <w:spacing w:before="291"/>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39330975" w14:textId="77777777" w:rsidR="006F2BB6" w:rsidRDefault="009D13C3">
      <w:pPr>
        <w:pStyle w:val="BodyText"/>
        <w:spacing w:before="290"/>
        <w:ind w:left="360"/>
      </w:pPr>
      <w:r>
        <w:t>Dear</w:t>
      </w:r>
      <w:r>
        <w:rPr>
          <w:spacing w:val="1"/>
        </w:rPr>
        <w:t xml:space="preserve"> </w:t>
      </w:r>
      <w:r>
        <w:t>Ms.</w:t>
      </w:r>
      <w:r>
        <w:rPr>
          <w:spacing w:val="1"/>
        </w:rPr>
        <w:t xml:space="preserve"> </w:t>
      </w:r>
      <w:r>
        <w:rPr>
          <w:spacing w:val="-2"/>
        </w:rPr>
        <w:t>Botelho,</w:t>
      </w:r>
    </w:p>
    <w:p w14:paraId="75FE8CD1" w14:textId="77777777" w:rsidR="006F2BB6" w:rsidRDefault="009D13C3">
      <w:pPr>
        <w:pStyle w:val="BodyText"/>
        <w:spacing w:before="292" w:line="237" w:lineRule="auto"/>
        <w:ind w:left="360" w:right="780"/>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416D1A6C" w14:textId="77777777" w:rsidR="006F2BB6" w:rsidRDefault="006F2BB6">
      <w:pPr>
        <w:pStyle w:val="BodyText"/>
        <w:spacing w:before="49"/>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300"/>
      </w:tblGrid>
      <w:tr w:rsidR="006F2BB6" w14:paraId="172584EB" w14:textId="77777777">
        <w:trPr>
          <w:trHeight w:val="292"/>
        </w:trPr>
        <w:tc>
          <w:tcPr>
            <w:tcW w:w="3420" w:type="dxa"/>
            <w:shd w:val="clear" w:color="auto" w:fill="F2F2F2"/>
          </w:tcPr>
          <w:p w14:paraId="119B7BAD" w14:textId="77777777" w:rsidR="006F2BB6" w:rsidRDefault="009D13C3">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300" w:type="dxa"/>
          </w:tcPr>
          <w:p w14:paraId="14E4588B" w14:textId="77777777" w:rsidR="006F2BB6" w:rsidRDefault="009D13C3">
            <w:pPr>
              <w:pStyle w:val="TableParagraph"/>
              <w:spacing w:line="268" w:lineRule="exact"/>
              <w:rPr>
                <w:sz w:val="24"/>
              </w:rPr>
            </w:pPr>
            <w:r>
              <w:rPr>
                <w:sz w:val="24"/>
              </w:rPr>
              <w:t>All</w:t>
            </w:r>
            <w:r>
              <w:rPr>
                <w:spacing w:val="16"/>
                <w:sz w:val="24"/>
              </w:rPr>
              <w:t xml:space="preserve"> </w:t>
            </w:r>
            <w:r>
              <w:rPr>
                <w:sz w:val="24"/>
              </w:rPr>
              <w:t>American</w:t>
            </w:r>
            <w:r>
              <w:rPr>
                <w:spacing w:val="17"/>
                <w:sz w:val="24"/>
              </w:rPr>
              <w:t xml:space="preserve"> </w:t>
            </w:r>
            <w:r>
              <w:rPr>
                <w:sz w:val="24"/>
              </w:rPr>
              <w:t>Assisted</w:t>
            </w:r>
            <w:r>
              <w:rPr>
                <w:spacing w:val="22"/>
                <w:sz w:val="24"/>
              </w:rPr>
              <w:t xml:space="preserve"> </w:t>
            </w:r>
            <w:r>
              <w:rPr>
                <w:sz w:val="24"/>
              </w:rPr>
              <w:t>Living</w:t>
            </w:r>
            <w:r>
              <w:rPr>
                <w:spacing w:val="21"/>
                <w:sz w:val="24"/>
              </w:rPr>
              <w:t xml:space="preserve"> </w:t>
            </w:r>
            <w:r>
              <w:rPr>
                <w:sz w:val="24"/>
              </w:rPr>
              <w:t>at</w:t>
            </w:r>
            <w:r>
              <w:rPr>
                <w:spacing w:val="16"/>
                <w:sz w:val="24"/>
              </w:rPr>
              <w:t xml:space="preserve"> </w:t>
            </w:r>
            <w:r>
              <w:rPr>
                <w:spacing w:val="-2"/>
                <w:sz w:val="24"/>
              </w:rPr>
              <w:t>Wareham</w:t>
            </w:r>
          </w:p>
        </w:tc>
      </w:tr>
      <w:tr w:rsidR="006F2BB6" w14:paraId="25867E7D" w14:textId="77777777">
        <w:trPr>
          <w:trHeight w:val="582"/>
        </w:trPr>
        <w:tc>
          <w:tcPr>
            <w:tcW w:w="3420" w:type="dxa"/>
            <w:shd w:val="clear" w:color="auto" w:fill="F2F2F2"/>
          </w:tcPr>
          <w:p w14:paraId="1568FC99" w14:textId="77777777" w:rsidR="006F2BB6" w:rsidRDefault="009D13C3">
            <w:pPr>
              <w:pStyle w:val="TableParagraph"/>
              <w:spacing w:before="1"/>
              <w:ind w:left="93"/>
              <w:rPr>
                <w:sz w:val="24"/>
              </w:rPr>
            </w:pPr>
            <w:r>
              <w:rPr>
                <w:spacing w:val="-2"/>
                <w:sz w:val="24"/>
              </w:rPr>
              <w:t>Address:</w:t>
            </w:r>
          </w:p>
        </w:tc>
        <w:tc>
          <w:tcPr>
            <w:tcW w:w="6300" w:type="dxa"/>
          </w:tcPr>
          <w:p w14:paraId="77AF2929" w14:textId="77777777" w:rsidR="006F2BB6" w:rsidRDefault="009D13C3">
            <w:pPr>
              <w:pStyle w:val="TableParagraph"/>
              <w:spacing w:before="1"/>
              <w:rPr>
                <w:sz w:val="24"/>
              </w:rPr>
            </w:pPr>
            <w:r>
              <w:rPr>
                <w:w w:val="110"/>
                <w:sz w:val="24"/>
              </w:rPr>
              <w:t>300</w:t>
            </w:r>
            <w:r>
              <w:rPr>
                <w:spacing w:val="-13"/>
                <w:w w:val="110"/>
                <w:sz w:val="24"/>
              </w:rPr>
              <w:t xml:space="preserve"> </w:t>
            </w:r>
            <w:r>
              <w:rPr>
                <w:w w:val="110"/>
                <w:sz w:val="24"/>
              </w:rPr>
              <w:t>Rosebrook</w:t>
            </w:r>
            <w:r>
              <w:rPr>
                <w:spacing w:val="-13"/>
                <w:w w:val="110"/>
                <w:sz w:val="24"/>
              </w:rPr>
              <w:t xml:space="preserve"> </w:t>
            </w:r>
            <w:r>
              <w:rPr>
                <w:spacing w:val="-5"/>
                <w:w w:val="110"/>
                <w:sz w:val="24"/>
              </w:rPr>
              <w:t>Way</w:t>
            </w:r>
          </w:p>
          <w:p w14:paraId="15CAF0D9" w14:textId="77777777" w:rsidR="006F2BB6" w:rsidRDefault="009D13C3">
            <w:pPr>
              <w:pStyle w:val="TableParagraph"/>
              <w:spacing w:before="0" w:line="268" w:lineRule="exact"/>
              <w:rPr>
                <w:sz w:val="24"/>
              </w:rPr>
            </w:pPr>
            <w:r>
              <w:rPr>
                <w:sz w:val="24"/>
              </w:rPr>
              <w:t>Wareham,</w:t>
            </w:r>
            <w:r>
              <w:rPr>
                <w:spacing w:val="6"/>
                <w:sz w:val="24"/>
              </w:rPr>
              <w:t xml:space="preserve"> </w:t>
            </w:r>
            <w:r>
              <w:rPr>
                <w:sz w:val="24"/>
              </w:rPr>
              <w:t>MA</w:t>
            </w:r>
            <w:r>
              <w:rPr>
                <w:spacing w:val="7"/>
                <w:sz w:val="24"/>
              </w:rPr>
              <w:t xml:space="preserve"> </w:t>
            </w:r>
            <w:r>
              <w:rPr>
                <w:spacing w:val="-4"/>
                <w:sz w:val="24"/>
              </w:rPr>
              <w:t>02571</w:t>
            </w:r>
          </w:p>
        </w:tc>
      </w:tr>
      <w:tr w:rsidR="006F2BB6" w14:paraId="10A4B92A" w14:textId="77777777">
        <w:trPr>
          <w:trHeight w:val="290"/>
        </w:trPr>
        <w:tc>
          <w:tcPr>
            <w:tcW w:w="3420" w:type="dxa"/>
            <w:shd w:val="clear" w:color="auto" w:fill="F2F2F2"/>
          </w:tcPr>
          <w:p w14:paraId="33AF4A17" w14:textId="77777777" w:rsidR="006F2BB6" w:rsidRDefault="009D13C3">
            <w:pPr>
              <w:pStyle w:val="TableParagraph"/>
              <w:spacing w:before="1"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300" w:type="dxa"/>
          </w:tcPr>
          <w:p w14:paraId="66BA3589" w14:textId="77777777" w:rsidR="006F2BB6" w:rsidRDefault="009D13C3">
            <w:pPr>
              <w:pStyle w:val="TableParagraph"/>
              <w:spacing w:before="1" w:line="268" w:lineRule="exact"/>
              <w:rPr>
                <w:sz w:val="24"/>
              </w:rPr>
            </w:pPr>
            <w:r>
              <w:rPr>
                <w:spacing w:val="-2"/>
                <w:w w:val="105"/>
                <w:sz w:val="24"/>
              </w:rPr>
              <w:t>04/28/2017</w:t>
            </w:r>
          </w:p>
        </w:tc>
      </w:tr>
      <w:tr w:rsidR="006F2BB6" w14:paraId="7FBC95AD" w14:textId="77777777">
        <w:trPr>
          <w:trHeight w:val="297"/>
        </w:trPr>
        <w:tc>
          <w:tcPr>
            <w:tcW w:w="3420" w:type="dxa"/>
            <w:shd w:val="clear" w:color="auto" w:fill="F2F2F2"/>
          </w:tcPr>
          <w:p w14:paraId="1A60456B" w14:textId="77777777" w:rsidR="006F2BB6" w:rsidRDefault="009D13C3">
            <w:pPr>
              <w:pStyle w:val="TableParagraph"/>
              <w:spacing w:line="273" w:lineRule="exact"/>
              <w:ind w:left="93"/>
              <w:rPr>
                <w:sz w:val="24"/>
              </w:rPr>
            </w:pPr>
            <w:r>
              <w:rPr>
                <w:sz w:val="24"/>
              </w:rPr>
              <w:t>Current</w:t>
            </w:r>
            <w:r>
              <w:rPr>
                <w:spacing w:val="20"/>
                <w:sz w:val="24"/>
              </w:rPr>
              <w:t xml:space="preserve"> </w:t>
            </w:r>
            <w:r>
              <w:rPr>
                <w:spacing w:val="-2"/>
                <w:sz w:val="24"/>
              </w:rPr>
              <w:t>Certification:</w:t>
            </w:r>
          </w:p>
        </w:tc>
        <w:tc>
          <w:tcPr>
            <w:tcW w:w="6300" w:type="dxa"/>
          </w:tcPr>
          <w:p w14:paraId="7A53E672" w14:textId="77777777" w:rsidR="006F2BB6" w:rsidRDefault="009D13C3">
            <w:pPr>
              <w:pStyle w:val="TableParagraph"/>
              <w:spacing w:line="273" w:lineRule="exact"/>
              <w:rPr>
                <w:sz w:val="24"/>
              </w:rPr>
            </w:pPr>
            <w:r>
              <w:rPr>
                <w:sz w:val="24"/>
              </w:rPr>
              <w:t>Certified</w:t>
            </w:r>
            <w:r>
              <w:rPr>
                <w:spacing w:val="14"/>
                <w:sz w:val="24"/>
              </w:rPr>
              <w:t xml:space="preserve"> </w:t>
            </w:r>
            <w:r>
              <w:rPr>
                <w:sz w:val="24"/>
              </w:rPr>
              <w:t>through</w:t>
            </w:r>
            <w:r>
              <w:rPr>
                <w:spacing w:val="12"/>
                <w:sz w:val="24"/>
              </w:rPr>
              <w:t xml:space="preserve"> </w:t>
            </w:r>
            <w:r>
              <w:rPr>
                <w:spacing w:val="-2"/>
                <w:sz w:val="24"/>
              </w:rPr>
              <w:t>04/28/2025</w:t>
            </w:r>
          </w:p>
        </w:tc>
      </w:tr>
      <w:tr w:rsidR="006F2BB6" w14:paraId="00C0E1BD" w14:textId="77777777">
        <w:trPr>
          <w:trHeight w:val="292"/>
        </w:trPr>
        <w:tc>
          <w:tcPr>
            <w:tcW w:w="3420" w:type="dxa"/>
            <w:shd w:val="clear" w:color="auto" w:fill="F2F2F2"/>
          </w:tcPr>
          <w:p w14:paraId="00C70E34" w14:textId="77777777" w:rsidR="006F2BB6" w:rsidRDefault="009D13C3">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300" w:type="dxa"/>
          </w:tcPr>
          <w:p w14:paraId="6F789A35" w14:textId="77777777" w:rsidR="006F2BB6" w:rsidRDefault="009D13C3">
            <w:pPr>
              <w:pStyle w:val="TableParagraph"/>
              <w:spacing w:line="268" w:lineRule="exact"/>
              <w:rPr>
                <w:sz w:val="24"/>
              </w:rPr>
            </w:pPr>
            <w:r>
              <w:rPr>
                <w:spacing w:val="-2"/>
                <w:w w:val="105"/>
                <w:sz w:val="24"/>
              </w:rPr>
              <w:t>03/15/2023</w:t>
            </w:r>
          </w:p>
        </w:tc>
      </w:tr>
      <w:tr w:rsidR="006F2BB6" w14:paraId="0B949EE3" w14:textId="77777777">
        <w:trPr>
          <w:trHeight w:val="290"/>
        </w:trPr>
        <w:tc>
          <w:tcPr>
            <w:tcW w:w="3420" w:type="dxa"/>
            <w:shd w:val="clear" w:color="auto" w:fill="F2F2F2"/>
          </w:tcPr>
          <w:p w14:paraId="02A0BFB1" w14:textId="77777777" w:rsidR="006F2BB6" w:rsidRDefault="009D13C3">
            <w:pPr>
              <w:pStyle w:val="TableParagraph"/>
              <w:spacing w:before="1" w:line="268" w:lineRule="exact"/>
              <w:ind w:left="93"/>
              <w:rPr>
                <w:sz w:val="24"/>
              </w:rPr>
            </w:pPr>
            <w:r>
              <w:rPr>
                <w:w w:val="110"/>
                <w:sz w:val="24"/>
              </w:rPr>
              <w:t>#</w:t>
            </w:r>
            <w:r>
              <w:rPr>
                <w:spacing w:val="-11"/>
                <w:w w:val="110"/>
                <w:sz w:val="24"/>
              </w:rPr>
              <w:t xml:space="preserve"> </w:t>
            </w:r>
            <w:r>
              <w:rPr>
                <w:w w:val="110"/>
                <w:sz w:val="24"/>
              </w:rPr>
              <w:t>Certified</w:t>
            </w:r>
            <w:r>
              <w:rPr>
                <w:spacing w:val="-12"/>
                <w:w w:val="110"/>
                <w:sz w:val="24"/>
              </w:rPr>
              <w:t xml:space="preserve"> </w:t>
            </w:r>
            <w:r>
              <w:rPr>
                <w:w w:val="110"/>
                <w:sz w:val="24"/>
              </w:rPr>
              <w:t>Total</w:t>
            </w:r>
            <w:r>
              <w:rPr>
                <w:spacing w:val="-12"/>
                <w:w w:val="110"/>
                <w:sz w:val="24"/>
              </w:rPr>
              <w:t xml:space="preserve"> </w:t>
            </w:r>
            <w:r>
              <w:rPr>
                <w:spacing w:val="-2"/>
                <w:w w:val="110"/>
                <w:sz w:val="24"/>
              </w:rPr>
              <w:t>Units:</w:t>
            </w:r>
          </w:p>
        </w:tc>
        <w:tc>
          <w:tcPr>
            <w:tcW w:w="6300" w:type="dxa"/>
          </w:tcPr>
          <w:p w14:paraId="6BE6AD56" w14:textId="77777777" w:rsidR="006F2BB6" w:rsidRDefault="009D13C3">
            <w:pPr>
              <w:pStyle w:val="TableParagraph"/>
              <w:spacing w:before="1"/>
            </w:pPr>
            <w:r>
              <w:rPr>
                <w:spacing w:val="-5"/>
                <w:w w:val="115"/>
              </w:rPr>
              <w:t>58</w:t>
            </w:r>
          </w:p>
        </w:tc>
      </w:tr>
      <w:tr w:rsidR="006F2BB6" w14:paraId="10DC9A5A" w14:textId="77777777">
        <w:trPr>
          <w:trHeight w:val="292"/>
        </w:trPr>
        <w:tc>
          <w:tcPr>
            <w:tcW w:w="3420" w:type="dxa"/>
            <w:shd w:val="clear" w:color="auto" w:fill="F2F2F2"/>
          </w:tcPr>
          <w:p w14:paraId="5FA01F23" w14:textId="77777777" w:rsidR="006F2BB6" w:rsidRDefault="009D13C3">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300" w:type="dxa"/>
          </w:tcPr>
          <w:p w14:paraId="1CD77628" w14:textId="77777777" w:rsidR="006F2BB6" w:rsidRDefault="009D13C3">
            <w:pPr>
              <w:pStyle w:val="TableParagraph"/>
              <w:spacing w:before="1"/>
            </w:pPr>
            <w:r>
              <w:rPr>
                <w:spacing w:val="-10"/>
                <w:w w:val="75"/>
              </w:rPr>
              <w:t>1</w:t>
            </w:r>
          </w:p>
        </w:tc>
      </w:tr>
      <w:tr w:rsidR="006F2BB6" w14:paraId="0BC6D7B3" w14:textId="77777777">
        <w:trPr>
          <w:trHeight w:val="292"/>
        </w:trPr>
        <w:tc>
          <w:tcPr>
            <w:tcW w:w="3420" w:type="dxa"/>
            <w:shd w:val="clear" w:color="auto" w:fill="F2F2F2"/>
          </w:tcPr>
          <w:p w14:paraId="7A1A1C8C" w14:textId="77777777" w:rsidR="006F2BB6" w:rsidRDefault="009D13C3">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300" w:type="dxa"/>
          </w:tcPr>
          <w:p w14:paraId="56C62D5B" w14:textId="77777777" w:rsidR="006F2BB6" w:rsidRDefault="009D13C3">
            <w:pPr>
              <w:pStyle w:val="TableParagraph"/>
              <w:spacing w:before="1"/>
            </w:pPr>
            <w:r>
              <w:rPr>
                <w:spacing w:val="-5"/>
                <w:w w:val="95"/>
              </w:rPr>
              <w:t>13</w:t>
            </w:r>
          </w:p>
        </w:tc>
      </w:tr>
      <w:tr w:rsidR="006F2BB6" w14:paraId="4BE49DF5" w14:textId="77777777">
        <w:trPr>
          <w:trHeight w:val="290"/>
        </w:trPr>
        <w:tc>
          <w:tcPr>
            <w:tcW w:w="3420" w:type="dxa"/>
            <w:shd w:val="clear" w:color="auto" w:fill="F2F2F2"/>
          </w:tcPr>
          <w:p w14:paraId="664DA71F" w14:textId="77777777" w:rsidR="006F2BB6" w:rsidRDefault="009D13C3">
            <w:pPr>
              <w:pStyle w:val="TableParagraph"/>
              <w:spacing w:before="1" w:line="268" w:lineRule="exact"/>
              <w:ind w:left="93"/>
              <w:rPr>
                <w:sz w:val="24"/>
              </w:rPr>
            </w:pPr>
            <w:r>
              <w:rPr>
                <w:w w:val="105"/>
                <w:sz w:val="24"/>
              </w:rPr>
              <w:t>Action</w:t>
            </w:r>
            <w:r>
              <w:rPr>
                <w:spacing w:val="-1"/>
                <w:w w:val="105"/>
                <w:sz w:val="24"/>
              </w:rPr>
              <w:t xml:space="preserve"> </w:t>
            </w:r>
            <w:r>
              <w:rPr>
                <w:spacing w:val="-2"/>
                <w:w w:val="105"/>
                <w:sz w:val="24"/>
              </w:rPr>
              <w:t>Taken:</w:t>
            </w:r>
          </w:p>
        </w:tc>
        <w:tc>
          <w:tcPr>
            <w:tcW w:w="6300" w:type="dxa"/>
          </w:tcPr>
          <w:p w14:paraId="4C1139D6" w14:textId="77777777" w:rsidR="006F2BB6" w:rsidRDefault="009D13C3">
            <w:pPr>
              <w:pStyle w:val="TableParagraph"/>
              <w:spacing w:before="1" w:line="268" w:lineRule="exact"/>
              <w:rPr>
                <w:sz w:val="24"/>
              </w:rPr>
            </w:pPr>
            <w:r>
              <w:rPr>
                <w:sz w:val="24"/>
              </w:rPr>
              <w:t>Plan</w:t>
            </w:r>
            <w:r>
              <w:rPr>
                <w:spacing w:val="19"/>
                <w:sz w:val="24"/>
              </w:rPr>
              <w:t xml:space="preserve"> </w:t>
            </w:r>
            <w:r>
              <w:rPr>
                <w:sz w:val="24"/>
              </w:rPr>
              <w:t>of</w:t>
            </w:r>
            <w:r>
              <w:rPr>
                <w:spacing w:val="18"/>
                <w:sz w:val="24"/>
              </w:rPr>
              <w:t xml:space="preserve"> </w:t>
            </w:r>
            <w:r>
              <w:rPr>
                <w:sz w:val="24"/>
              </w:rPr>
              <w:t>Correction</w:t>
            </w:r>
            <w:r>
              <w:rPr>
                <w:spacing w:val="18"/>
                <w:sz w:val="24"/>
              </w:rPr>
              <w:t xml:space="preserve"> </w:t>
            </w:r>
            <w:r>
              <w:rPr>
                <w:spacing w:val="-2"/>
                <w:sz w:val="24"/>
              </w:rPr>
              <w:t>required</w:t>
            </w:r>
          </w:p>
        </w:tc>
      </w:tr>
      <w:tr w:rsidR="006F2BB6" w14:paraId="5278CF6A" w14:textId="77777777">
        <w:trPr>
          <w:trHeight w:val="292"/>
        </w:trPr>
        <w:tc>
          <w:tcPr>
            <w:tcW w:w="3420" w:type="dxa"/>
            <w:shd w:val="clear" w:color="auto" w:fill="F2F2F2"/>
          </w:tcPr>
          <w:p w14:paraId="1C8CAA54" w14:textId="77777777" w:rsidR="006F2BB6" w:rsidRDefault="009D13C3">
            <w:pPr>
              <w:pStyle w:val="TableParagraph"/>
              <w:spacing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300" w:type="dxa"/>
          </w:tcPr>
          <w:p w14:paraId="5B6F28B0" w14:textId="77777777" w:rsidR="006F2BB6" w:rsidRDefault="009D13C3">
            <w:pPr>
              <w:pStyle w:val="TableParagraph"/>
              <w:spacing w:line="268" w:lineRule="exact"/>
              <w:rPr>
                <w:sz w:val="24"/>
              </w:rPr>
            </w:pPr>
            <w:r>
              <w:rPr>
                <w:spacing w:val="-5"/>
                <w:w w:val="105"/>
                <w:sz w:val="24"/>
              </w:rPr>
              <w:t>No</w:t>
            </w:r>
          </w:p>
        </w:tc>
      </w:tr>
      <w:tr w:rsidR="006F2BB6" w14:paraId="2D328177" w14:textId="77777777">
        <w:trPr>
          <w:trHeight w:val="292"/>
        </w:trPr>
        <w:tc>
          <w:tcPr>
            <w:tcW w:w="3420" w:type="dxa"/>
            <w:shd w:val="clear" w:color="auto" w:fill="F2F2F2"/>
          </w:tcPr>
          <w:p w14:paraId="7FB9E96D" w14:textId="77777777" w:rsidR="006F2BB6" w:rsidRDefault="009D13C3">
            <w:pPr>
              <w:pStyle w:val="TableParagraph"/>
              <w:spacing w:line="268" w:lineRule="exact"/>
              <w:ind w:left="93"/>
              <w:rPr>
                <w:sz w:val="24"/>
              </w:rPr>
            </w:pPr>
            <w:r>
              <w:rPr>
                <w:spacing w:val="-2"/>
                <w:sz w:val="24"/>
              </w:rPr>
              <w:t>Owner:</w:t>
            </w:r>
          </w:p>
        </w:tc>
        <w:tc>
          <w:tcPr>
            <w:tcW w:w="6300" w:type="dxa"/>
          </w:tcPr>
          <w:p w14:paraId="1A3CE539" w14:textId="77777777" w:rsidR="006F2BB6" w:rsidRDefault="009D13C3">
            <w:pPr>
              <w:pStyle w:val="TableParagraph"/>
              <w:spacing w:before="1"/>
            </w:pPr>
            <w:r>
              <w:rPr>
                <w:w w:val="105"/>
              </w:rPr>
              <w:t>AA</w:t>
            </w:r>
            <w:r>
              <w:rPr>
                <w:spacing w:val="-8"/>
                <w:w w:val="105"/>
              </w:rPr>
              <w:t xml:space="preserve"> </w:t>
            </w:r>
            <w:r>
              <w:rPr>
                <w:w w:val="105"/>
              </w:rPr>
              <w:t>Senior</w:t>
            </w:r>
            <w:r>
              <w:rPr>
                <w:spacing w:val="-8"/>
                <w:w w:val="105"/>
              </w:rPr>
              <w:t xml:space="preserve"> </w:t>
            </w:r>
            <w:r>
              <w:rPr>
                <w:w w:val="105"/>
              </w:rPr>
              <w:t>Wareham</w:t>
            </w:r>
            <w:r>
              <w:rPr>
                <w:spacing w:val="-6"/>
                <w:w w:val="105"/>
              </w:rPr>
              <w:t xml:space="preserve"> </w:t>
            </w:r>
            <w:r>
              <w:rPr>
                <w:w w:val="105"/>
              </w:rPr>
              <w:t>Ocpo,</w:t>
            </w:r>
            <w:r>
              <w:rPr>
                <w:spacing w:val="-6"/>
                <w:w w:val="105"/>
              </w:rPr>
              <w:t xml:space="preserve"> </w:t>
            </w:r>
            <w:r>
              <w:rPr>
                <w:spacing w:val="-5"/>
                <w:w w:val="105"/>
              </w:rPr>
              <w:t>LLC</w:t>
            </w:r>
          </w:p>
        </w:tc>
      </w:tr>
    </w:tbl>
    <w:p w14:paraId="059D9032" w14:textId="77777777" w:rsidR="006F2BB6" w:rsidRDefault="006F2BB6">
      <w:pPr>
        <w:pStyle w:val="TableParagraph"/>
        <w:sectPr w:rsidR="006F2BB6">
          <w:type w:val="continuous"/>
          <w:pgSz w:w="12240" w:h="15840"/>
          <w:pgMar w:top="800" w:right="720" w:bottom="280" w:left="1080" w:header="720" w:footer="720" w:gutter="0"/>
          <w:cols w:space="720"/>
        </w:sectPr>
      </w:pPr>
    </w:p>
    <w:p w14:paraId="08B1791A" w14:textId="77777777" w:rsidR="006F2BB6" w:rsidRDefault="009D13C3">
      <w:pPr>
        <w:pStyle w:val="BodyText"/>
        <w:spacing w:before="86" w:line="237" w:lineRule="auto"/>
        <w:ind w:left="360" w:right="5908"/>
      </w:pPr>
      <w:r>
        <w:lastRenderedPageBreak/>
        <w:t>All American Assisted Living at Wareham April 18, 2025</w:t>
      </w:r>
    </w:p>
    <w:p w14:paraId="1B7F90FF" w14:textId="77777777" w:rsidR="006F2BB6" w:rsidRDefault="009D13C3">
      <w:pPr>
        <w:pStyle w:val="ListParagraph"/>
        <w:numPr>
          <w:ilvl w:val="0"/>
          <w:numId w:val="3"/>
        </w:numPr>
        <w:tabs>
          <w:tab w:val="left" w:pos="630"/>
        </w:tabs>
        <w:spacing w:before="253" w:line="292" w:lineRule="exact"/>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07EA431C" w14:textId="77777777" w:rsidR="006F2BB6" w:rsidRDefault="009D13C3">
      <w:pPr>
        <w:pStyle w:val="BodyText"/>
        <w:ind w:left="360" w:right="780"/>
      </w:pPr>
      <w:r>
        <w:t>AGE</w:t>
      </w:r>
      <w:r>
        <w:rPr>
          <w:spacing w:val="25"/>
        </w:rPr>
        <w:t xml:space="preserve"> </w:t>
      </w:r>
      <w:r>
        <w:t>conducted</w:t>
      </w:r>
      <w:r>
        <w:rPr>
          <w:spacing w:val="27"/>
        </w:rPr>
        <w:t xml:space="preserve"> </w:t>
      </w:r>
      <w:r>
        <w:t>an</w:t>
      </w:r>
      <w:r>
        <w:rPr>
          <w:spacing w:val="27"/>
        </w:rPr>
        <w:t xml:space="preserve"> </w:t>
      </w:r>
      <w:r>
        <w:t>on-site</w:t>
      </w:r>
      <w:r>
        <w:rPr>
          <w:spacing w:val="30"/>
        </w:rPr>
        <w:t xml:space="preserve"> </w:t>
      </w:r>
      <w:r>
        <w:t>Compliance</w:t>
      </w:r>
      <w:r>
        <w:rPr>
          <w:spacing w:val="27"/>
        </w:rPr>
        <w:t xml:space="preserve"> </w:t>
      </w:r>
      <w:r>
        <w:t>Review</w:t>
      </w:r>
      <w:r>
        <w:rPr>
          <w:spacing w:val="33"/>
        </w:rPr>
        <w:t xml:space="preserve"> </w:t>
      </w:r>
      <w:r>
        <w:t>on</w:t>
      </w:r>
      <w:r>
        <w:rPr>
          <w:spacing w:val="27"/>
        </w:rPr>
        <w:t xml:space="preserve"> </w:t>
      </w:r>
      <w:r>
        <w:t>April</w:t>
      </w:r>
      <w:r>
        <w:rPr>
          <w:spacing w:val="33"/>
        </w:rPr>
        <w:t xml:space="preserve"> </w:t>
      </w:r>
      <w:r>
        <w:t>3,</w:t>
      </w:r>
      <w:r>
        <w:rPr>
          <w:spacing w:val="27"/>
        </w:rPr>
        <w:t xml:space="preserve"> </w:t>
      </w:r>
      <w:r>
        <w:t>2025.</w:t>
      </w:r>
      <w:r>
        <w:rPr>
          <w:spacing w:val="24"/>
        </w:rPr>
        <w:t xml:space="preserve"> </w:t>
      </w:r>
      <w:r>
        <w:t>All</w:t>
      </w:r>
      <w:r>
        <w:rPr>
          <w:spacing w:val="27"/>
        </w:rPr>
        <w:t xml:space="preserve"> </w:t>
      </w:r>
      <w:r>
        <w:t>American</w:t>
      </w:r>
      <w:r>
        <w:rPr>
          <w:spacing w:val="27"/>
        </w:rPr>
        <w:t xml:space="preserve"> </w:t>
      </w:r>
      <w:r>
        <w:t>Assisted</w:t>
      </w:r>
      <w:r>
        <w:rPr>
          <w:spacing w:val="27"/>
        </w:rPr>
        <w:t xml:space="preserve"> </w:t>
      </w:r>
      <w:r>
        <w:t>Living at Wareham (Residence) will continue to be certified until AGE issues a notice regarding final</w:t>
      </w:r>
      <w:r>
        <w:rPr>
          <w:spacing w:val="40"/>
        </w:rPr>
        <w:t xml:space="preserve"> </w:t>
      </w:r>
      <w:r>
        <w:t>approval or denial of the application for recertification.</w:t>
      </w:r>
      <w:r>
        <w:rPr>
          <w:spacing w:val="80"/>
        </w:rPr>
        <w:t xml:space="preserve"> </w:t>
      </w:r>
      <w:r>
        <w:t>Final approval will be granted when the issues discussed below have been clarified or corrected in writing.</w:t>
      </w:r>
    </w:p>
    <w:p w14:paraId="411D2CB0" w14:textId="77777777" w:rsidR="006F2BB6" w:rsidRDefault="006F2BB6">
      <w:pPr>
        <w:pStyle w:val="BodyText"/>
        <w:spacing w:before="283"/>
      </w:pPr>
    </w:p>
    <w:p w14:paraId="17483987" w14:textId="77777777" w:rsidR="006F2BB6" w:rsidRDefault="009D13C3">
      <w:pPr>
        <w:pStyle w:val="ListParagraph"/>
        <w:numPr>
          <w:ilvl w:val="0"/>
          <w:numId w:val="3"/>
        </w:numPr>
        <w:tabs>
          <w:tab w:val="left" w:pos="719"/>
        </w:tabs>
        <w:spacing w:before="1"/>
        <w:ind w:left="719" w:hanging="359"/>
        <w:jc w:val="left"/>
        <w:rPr>
          <w:sz w:val="24"/>
        </w:rPr>
      </w:pPr>
      <w:r>
        <w:rPr>
          <w:spacing w:val="-2"/>
          <w:w w:val="105"/>
          <w:sz w:val="24"/>
          <w:u w:val="single"/>
        </w:rPr>
        <w:t>Findings</w:t>
      </w:r>
      <w:r>
        <w:rPr>
          <w:spacing w:val="-2"/>
          <w:w w:val="105"/>
          <w:sz w:val="24"/>
        </w:rPr>
        <w:t>.</w:t>
      </w:r>
    </w:p>
    <w:p w14:paraId="48D39E80" w14:textId="77777777" w:rsidR="006F2BB6" w:rsidRDefault="009D13C3">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79745FA6" w14:textId="77777777" w:rsidR="006F2BB6" w:rsidRDefault="006F2BB6">
      <w:pPr>
        <w:pStyle w:val="BodyText"/>
        <w:spacing w:before="284"/>
      </w:pPr>
    </w:p>
    <w:p w14:paraId="00866AA1" w14:textId="77777777" w:rsidR="006F2BB6" w:rsidRDefault="009D13C3">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3FB557C3" w14:textId="77777777" w:rsidR="006F2BB6" w:rsidRDefault="006F2BB6">
      <w:pPr>
        <w:pStyle w:val="BodyText"/>
        <w:rPr>
          <w:sz w:val="22"/>
        </w:rPr>
      </w:pPr>
    </w:p>
    <w:p w14:paraId="2AF4B34D" w14:textId="77777777" w:rsidR="006F2BB6" w:rsidRDefault="006F2BB6">
      <w:pPr>
        <w:pStyle w:val="BodyText"/>
        <w:rPr>
          <w:sz w:val="22"/>
        </w:rPr>
      </w:pPr>
    </w:p>
    <w:p w14:paraId="088F5FA7" w14:textId="77777777" w:rsidR="006F2BB6" w:rsidRDefault="006F2BB6">
      <w:pPr>
        <w:pStyle w:val="BodyText"/>
        <w:rPr>
          <w:sz w:val="22"/>
        </w:rPr>
      </w:pPr>
    </w:p>
    <w:p w14:paraId="7F553280" w14:textId="77777777" w:rsidR="006F2BB6" w:rsidRDefault="006F2BB6">
      <w:pPr>
        <w:pStyle w:val="BodyText"/>
        <w:rPr>
          <w:sz w:val="22"/>
        </w:rPr>
      </w:pPr>
    </w:p>
    <w:p w14:paraId="027F587B" w14:textId="77777777" w:rsidR="006F2BB6" w:rsidRDefault="006F2BB6">
      <w:pPr>
        <w:pStyle w:val="BodyText"/>
        <w:rPr>
          <w:sz w:val="22"/>
        </w:rPr>
      </w:pPr>
    </w:p>
    <w:p w14:paraId="6A722373" w14:textId="77777777" w:rsidR="006F2BB6" w:rsidRDefault="006F2BB6">
      <w:pPr>
        <w:pStyle w:val="BodyText"/>
        <w:rPr>
          <w:sz w:val="22"/>
        </w:rPr>
      </w:pPr>
    </w:p>
    <w:p w14:paraId="37C6D888" w14:textId="77777777" w:rsidR="006F2BB6" w:rsidRDefault="006F2BB6">
      <w:pPr>
        <w:pStyle w:val="BodyText"/>
        <w:rPr>
          <w:sz w:val="22"/>
        </w:rPr>
      </w:pPr>
    </w:p>
    <w:p w14:paraId="626DBD82" w14:textId="77777777" w:rsidR="006F2BB6" w:rsidRDefault="006F2BB6">
      <w:pPr>
        <w:pStyle w:val="BodyText"/>
        <w:rPr>
          <w:sz w:val="22"/>
        </w:rPr>
      </w:pPr>
    </w:p>
    <w:p w14:paraId="270C17D8" w14:textId="77777777" w:rsidR="006F2BB6" w:rsidRDefault="006F2BB6">
      <w:pPr>
        <w:pStyle w:val="BodyText"/>
        <w:rPr>
          <w:sz w:val="22"/>
        </w:rPr>
      </w:pPr>
    </w:p>
    <w:p w14:paraId="15FB775D" w14:textId="77777777" w:rsidR="006F2BB6" w:rsidRDefault="006F2BB6">
      <w:pPr>
        <w:pStyle w:val="BodyText"/>
        <w:rPr>
          <w:sz w:val="22"/>
        </w:rPr>
      </w:pPr>
    </w:p>
    <w:p w14:paraId="6B1EDF9B" w14:textId="77777777" w:rsidR="006F2BB6" w:rsidRDefault="006F2BB6">
      <w:pPr>
        <w:pStyle w:val="BodyText"/>
        <w:rPr>
          <w:sz w:val="22"/>
        </w:rPr>
      </w:pPr>
    </w:p>
    <w:p w14:paraId="1A753FB0" w14:textId="77777777" w:rsidR="006F2BB6" w:rsidRDefault="006F2BB6">
      <w:pPr>
        <w:pStyle w:val="BodyText"/>
        <w:rPr>
          <w:sz w:val="22"/>
        </w:rPr>
      </w:pPr>
    </w:p>
    <w:p w14:paraId="1F18F883" w14:textId="77777777" w:rsidR="006F2BB6" w:rsidRDefault="006F2BB6">
      <w:pPr>
        <w:pStyle w:val="BodyText"/>
        <w:rPr>
          <w:sz w:val="22"/>
        </w:rPr>
      </w:pPr>
    </w:p>
    <w:p w14:paraId="1C028E90" w14:textId="77777777" w:rsidR="006F2BB6" w:rsidRDefault="006F2BB6">
      <w:pPr>
        <w:pStyle w:val="BodyText"/>
        <w:rPr>
          <w:sz w:val="22"/>
        </w:rPr>
      </w:pPr>
    </w:p>
    <w:p w14:paraId="2923DD0A" w14:textId="77777777" w:rsidR="006F2BB6" w:rsidRDefault="006F2BB6">
      <w:pPr>
        <w:pStyle w:val="BodyText"/>
        <w:rPr>
          <w:sz w:val="22"/>
        </w:rPr>
      </w:pPr>
    </w:p>
    <w:p w14:paraId="5FE3A159" w14:textId="77777777" w:rsidR="006F2BB6" w:rsidRDefault="006F2BB6">
      <w:pPr>
        <w:pStyle w:val="BodyText"/>
        <w:rPr>
          <w:sz w:val="22"/>
        </w:rPr>
      </w:pPr>
    </w:p>
    <w:p w14:paraId="3AB1AF92" w14:textId="77777777" w:rsidR="006F2BB6" w:rsidRDefault="006F2BB6">
      <w:pPr>
        <w:pStyle w:val="BodyText"/>
        <w:rPr>
          <w:sz w:val="22"/>
        </w:rPr>
      </w:pPr>
    </w:p>
    <w:p w14:paraId="4DA93E84" w14:textId="77777777" w:rsidR="006F2BB6" w:rsidRDefault="006F2BB6">
      <w:pPr>
        <w:pStyle w:val="BodyText"/>
        <w:rPr>
          <w:sz w:val="22"/>
        </w:rPr>
      </w:pPr>
    </w:p>
    <w:p w14:paraId="70D03CEB" w14:textId="77777777" w:rsidR="006F2BB6" w:rsidRDefault="006F2BB6">
      <w:pPr>
        <w:pStyle w:val="BodyText"/>
        <w:rPr>
          <w:sz w:val="22"/>
        </w:rPr>
      </w:pPr>
    </w:p>
    <w:p w14:paraId="7FBE03F2" w14:textId="77777777" w:rsidR="006F2BB6" w:rsidRDefault="006F2BB6">
      <w:pPr>
        <w:pStyle w:val="BodyText"/>
        <w:rPr>
          <w:sz w:val="22"/>
        </w:rPr>
      </w:pPr>
    </w:p>
    <w:p w14:paraId="37AA4F6E" w14:textId="77777777" w:rsidR="006F2BB6" w:rsidRDefault="006F2BB6">
      <w:pPr>
        <w:pStyle w:val="BodyText"/>
        <w:rPr>
          <w:sz w:val="22"/>
        </w:rPr>
      </w:pPr>
    </w:p>
    <w:p w14:paraId="1BB5F3D3" w14:textId="77777777" w:rsidR="006F2BB6" w:rsidRDefault="006F2BB6">
      <w:pPr>
        <w:pStyle w:val="BodyText"/>
        <w:rPr>
          <w:sz w:val="22"/>
        </w:rPr>
      </w:pPr>
    </w:p>
    <w:p w14:paraId="2E57965B" w14:textId="77777777" w:rsidR="006F2BB6" w:rsidRDefault="006F2BB6">
      <w:pPr>
        <w:pStyle w:val="BodyText"/>
        <w:rPr>
          <w:sz w:val="22"/>
        </w:rPr>
      </w:pPr>
    </w:p>
    <w:p w14:paraId="712FFD71" w14:textId="77777777" w:rsidR="006F2BB6" w:rsidRDefault="006F2BB6">
      <w:pPr>
        <w:pStyle w:val="BodyText"/>
        <w:rPr>
          <w:sz w:val="22"/>
        </w:rPr>
      </w:pPr>
    </w:p>
    <w:p w14:paraId="591AD6D4" w14:textId="77777777" w:rsidR="006F2BB6" w:rsidRDefault="006F2BB6">
      <w:pPr>
        <w:pStyle w:val="BodyText"/>
        <w:rPr>
          <w:sz w:val="22"/>
        </w:rPr>
      </w:pPr>
    </w:p>
    <w:p w14:paraId="75B069BD" w14:textId="77777777" w:rsidR="006F2BB6" w:rsidRDefault="006F2BB6">
      <w:pPr>
        <w:pStyle w:val="BodyText"/>
        <w:rPr>
          <w:sz w:val="22"/>
        </w:rPr>
      </w:pPr>
    </w:p>
    <w:p w14:paraId="0BD578FD" w14:textId="77777777" w:rsidR="006F2BB6" w:rsidRDefault="006F2BB6">
      <w:pPr>
        <w:pStyle w:val="BodyText"/>
        <w:rPr>
          <w:sz w:val="22"/>
        </w:rPr>
      </w:pPr>
    </w:p>
    <w:p w14:paraId="178F492B" w14:textId="77777777" w:rsidR="006F2BB6" w:rsidRDefault="006F2BB6">
      <w:pPr>
        <w:pStyle w:val="BodyText"/>
        <w:rPr>
          <w:sz w:val="22"/>
        </w:rPr>
      </w:pPr>
    </w:p>
    <w:p w14:paraId="6EF6C67E" w14:textId="77777777" w:rsidR="006F2BB6" w:rsidRDefault="006F2BB6">
      <w:pPr>
        <w:pStyle w:val="BodyText"/>
        <w:rPr>
          <w:sz w:val="22"/>
        </w:rPr>
      </w:pPr>
    </w:p>
    <w:p w14:paraId="0C29C1BE" w14:textId="77777777" w:rsidR="006F2BB6" w:rsidRDefault="006F2BB6">
      <w:pPr>
        <w:pStyle w:val="BodyText"/>
        <w:rPr>
          <w:sz w:val="22"/>
        </w:rPr>
      </w:pPr>
    </w:p>
    <w:p w14:paraId="38FA5424" w14:textId="77777777" w:rsidR="006F2BB6" w:rsidRDefault="006F2BB6">
      <w:pPr>
        <w:pStyle w:val="BodyText"/>
        <w:rPr>
          <w:sz w:val="22"/>
        </w:rPr>
      </w:pPr>
    </w:p>
    <w:p w14:paraId="767AB2CE" w14:textId="77777777" w:rsidR="006F2BB6" w:rsidRDefault="006F2BB6">
      <w:pPr>
        <w:pStyle w:val="BodyText"/>
        <w:rPr>
          <w:sz w:val="22"/>
        </w:rPr>
      </w:pPr>
    </w:p>
    <w:p w14:paraId="5C2A7ED9" w14:textId="77777777" w:rsidR="006F2BB6" w:rsidRDefault="006F2BB6">
      <w:pPr>
        <w:pStyle w:val="BodyText"/>
        <w:spacing w:before="109"/>
        <w:rPr>
          <w:sz w:val="22"/>
        </w:rPr>
      </w:pPr>
    </w:p>
    <w:p w14:paraId="655127F7" w14:textId="77777777" w:rsidR="006F2BB6" w:rsidRDefault="009D13C3">
      <w:pPr>
        <w:spacing w:before="1"/>
        <w:ind w:right="102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7</w:t>
      </w:r>
    </w:p>
    <w:p w14:paraId="75772677" w14:textId="77777777" w:rsidR="006F2BB6" w:rsidRDefault="006F2BB6">
      <w:pPr>
        <w:jc w:val="right"/>
        <w:rPr>
          <w:rFonts w:ascii="Arial"/>
          <w:b/>
        </w:rPr>
        <w:sectPr w:rsidR="006F2BB6">
          <w:pgSz w:w="12240" w:h="15840"/>
          <w:pgMar w:top="640" w:right="720" w:bottom="280" w:left="1080" w:header="720" w:footer="720" w:gutter="0"/>
          <w:cols w:space="720"/>
        </w:sect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6F2BB6" w14:paraId="0605DFAE" w14:textId="77777777">
        <w:trPr>
          <w:trHeight w:val="1110"/>
        </w:trPr>
        <w:tc>
          <w:tcPr>
            <w:tcW w:w="1721" w:type="dxa"/>
            <w:shd w:val="clear" w:color="auto" w:fill="F2F2F2"/>
          </w:tcPr>
          <w:p w14:paraId="770B871B" w14:textId="77777777" w:rsidR="006F2BB6" w:rsidRDefault="009D13C3">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104B1BF6" w14:textId="77777777" w:rsidR="006F2BB6" w:rsidRDefault="006F2BB6">
            <w:pPr>
              <w:pStyle w:val="TableParagraph"/>
              <w:spacing w:before="25"/>
              <w:ind w:left="0"/>
              <w:rPr>
                <w:rFonts w:ascii="Arial"/>
                <w:b/>
                <w:sz w:val="19"/>
              </w:rPr>
            </w:pPr>
          </w:p>
          <w:p w14:paraId="2C7C574D" w14:textId="77777777" w:rsidR="006F2BB6" w:rsidRDefault="009D13C3">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308" w:type="dxa"/>
            <w:shd w:val="clear" w:color="auto" w:fill="F2F2F2"/>
          </w:tcPr>
          <w:p w14:paraId="392E01E2" w14:textId="77777777" w:rsidR="006F2BB6" w:rsidRDefault="006F2BB6">
            <w:pPr>
              <w:pStyle w:val="TableParagraph"/>
              <w:spacing w:before="25"/>
              <w:ind w:left="0"/>
              <w:rPr>
                <w:rFonts w:ascii="Arial"/>
                <w:b/>
                <w:sz w:val="19"/>
              </w:rPr>
            </w:pPr>
          </w:p>
          <w:p w14:paraId="350B1DEF" w14:textId="77777777" w:rsidR="006F2BB6" w:rsidRDefault="009D13C3">
            <w:pPr>
              <w:pStyle w:val="TableParagraph"/>
              <w:spacing w:before="0"/>
              <w:ind w:left="613"/>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440" w:type="dxa"/>
            <w:shd w:val="clear" w:color="auto" w:fill="F2F2F2"/>
          </w:tcPr>
          <w:p w14:paraId="068823B5" w14:textId="77777777" w:rsidR="006F2BB6" w:rsidRDefault="006F2BB6">
            <w:pPr>
              <w:pStyle w:val="TableParagraph"/>
              <w:spacing w:before="25"/>
              <w:ind w:left="0"/>
              <w:rPr>
                <w:rFonts w:ascii="Arial"/>
                <w:b/>
                <w:sz w:val="19"/>
              </w:rPr>
            </w:pPr>
          </w:p>
          <w:p w14:paraId="2FCE8DFA" w14:textId="77777777" w:rsidR="006F2BB6" w:rsidRDefault="009D13C3">
            <w:pPr>
              <w:pStyle w:val="TableParagraph"/>
              <w:spacing w:before="0"/>
              <w:ind w:left="4"/>
              <w:jc w:val="center"/>
              <w:rPr>
                <w:sz w:val="24"/>
              </w:rPr>
            </w:pPr>
            <w:r>
              <w:rPr>
                <w:smallCaps/>
                <w:spacing w:val="-2"/>
                <w:w w:val="110"/>
                <w:sz w:val="24"/>
                <w:u w:val="single"/>
              </w:rPr>
              <w:t>Finding</w:t>
            </w:r>
          </w:p>
        </w:tc>
        <w:tc>
          <w:tcPr>
            <w:tcW w:w="1594" w:type="dxa"/>
            <w:shd w:val="clear" w:color="auto" w:fill="F2F2F2"/>
          </w:tcPr>
          <w:p w14:paraId="222984A4" w14:textId="77777777" w:rsidR="006F2BB6" w:rsidRDefault="006F2BB6">
            <w:pPr>
              <w:pStyle w:val="TableParagraph"/>
              <w:spacing w:before="25"/>
              <w:ind w:left="0"/>
              <w:rPr>
                <w:rFonts w:ascii="Arial"/>
                <w:b/>
                <w:sz w:val="19"/>
              </w:rPr>
            </w:pPr>
          </w:p>
          <w:p w14:paraId="2DD252BC" w14:textId="77777777" w:rsidR="006F2BB6" w:rsidRDefault="009D13C3">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78BCB0E3" w14:textId="77777777" w:rsidR="006F2BB6" w:rsidRDefault="006F2BB6">
            <w:pPr>
              <w:pStyle w:val="TableParagraph"/>
              <w:spacing w:before="25"/>
              <w:ind w:left="0"/>
              <w:rPr>
                <w:rFonts w:ascii="Arial"/>
                <w:b/>
                <w:sz w:val="19"/>
              </w:rPr>
            </w:pPr>
          </w:p>
          <w:p w14:paraId="79DAF650" w14:textId="77777777" w:rsidR="006F2BB6" w:rsidRDefault="009D13C3">
            <w:pPr>
              <w:pStyle w:val="TableParagraph"/>
              <w:spacing w:before="0"/>
              <w:ind w:left="203"/>
              <w:rPr>
                <w:sz w:val="24"/>
              </w:rPr>
            </w:pPr>
            <w:r>
              <w:rPr>
                <w:smallCaps/>
                <w:spacing w:val="-2"/>
                <w:w w:val="115"/>
                <w:sz w:val="24"/>
                <w:u w:val="single"/>
              </w:rPr>
              <w:t>Repeat</w:t>
            </w:r>
          </w:p>
          <w:p w14:paraId="60285305" w14:textId="77777777" w:rsidR="006F2BB6" w:rsidRDefault="009D13C3">
            <w:pPr>
              <w:pStyle w:val="TableParagraph"/>
              <w:spacing w:before="91"/>
              <w:ind w:left="160"/>
              <w:rPr>
                <w:sz w:val="19"/>
              </w:rPr>
            </w:pPr>
            <w:r>
              <w:rPr>
                <w:noProof/>
                <w:sz w:val="19"/>
              </w:rPr>
              <mc:AlternateContent>
                <mc:Choice Requires="wpg">
                  <w:drawing>
                    <wp:anchor distT="0" distB="0" distL="0" distR="0" simplePos="0" relativeHeight="15729152" behindDoc="0" locked="0" layoutInCell="1" allowOverlap="1" wp14:anchorId="49617914" wp14:editId="3B6EE0EA">
                      <wp:simplePos x="0" y="0"/>
                      <wp:positionH relativeFrom="column">
                        <wp:posOffset>103631</wp:posOffset>
                      </wp:positionH>
                      <wp:positionV relativeFrom="paragraph">
                        <wp:posOffset>180281</wp:posOffset>
                      </wp:positionV>
                      <wp:extent cx="501650" cy="50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6" name="Graphic 6"/>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91ABA0" id="Group 5" o:spid="_x0000_s1026" style="position:absolute;margin-left:8.15pt;margin-top:14.2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">
                      <v:shape id="Graphic 6"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6F2BB6" w14:paraId="4E269EA9" w14:textId="77777777">
        <w:trPr>
          <w:trHeight w:val="969"/>
        </w:trPr>
        <w:tc>
          <w:tcPr>
            <w:tcW w:w="1721" w:type="dxa"/>
          </w:tcPr>
          <w:p w14:paraId="2A62C92A" w14:textId="77777777" w:rsidR="006F2BB6" w:rsidRDefault="009D13C3">
            <w:pPr>
              <w:pStyle w:val="TableParagraph"/>
              <w:ind w:left="8" w:right="5"/>
              <w:jc w:val="center"/>
              <w:rPr>
                <w:sz w:val="24"/>
              </w:rPr>
            </w:pPr>
            <w:r>
              <w:rPr>
                <w:spacing w:val="-10"/>
                <w:w w:val="110"/>
                <w:sz w:val="24"/>
              </w:rPr>
              <w:t>A</w:t>
            </w:r>
          </w:p>
        </w:tc>
        <w:tc>
          <w:tcPr>
            <w:tcW w:w="3651" w:type="dxa"/>
          </w:tcPr>
          <w:p w14:paraId="2ACC1784" w14:textId="77777777" w:rsidR="006F2BB6" w:rsidRDefault="009D13C3">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72AEF2D3" w14:textId="77777777" w:rsidR="006F2BB6" w:rsidRDefault="009D13C3">
            <w:pPr>
              <w:pStyle w:val="TableParagraph"/>
              <w:spacing w:before="240"/>
              <w:rPr>
                <w:sz w:val="24"/>
              </w:rPr>
            </w:pPr>
            <w:r>
              <w:rPr>
                <w:w w:val="105"/>
                <w:sz w:val="24"/>
              </w:rPr>
              <w:t>Emergency</w:t>
            </w:r>
            <w:r>
              <w:rPr>
                <w:spacing w:val="19"/>
                <w:w w:val="105"/>
                <w:sz w:val="24"/>
              </w:rPr>
              <w:t xml:space="preserve"> </w:t>
            </w:r>
            <w:r>
              <w:rPr>
                <w:spacing w:val="-2"/>
                <w:w w:val="105"/>
                <w:sz w:val="24"/>
              </w:rPr>
              <w:t>Response</w:t>
            </w:r>
          </w:p>
        </w:tc>
        <w:tc>
          <w:tcPr>
            <w:tcW w:w="3308" w:type="dxa"/>
          </w:tcPr>
          <w:p w14:paraId="3CA67A9E" w14:textId="77777777" w:rsidR="006F2BB6" w:rsidRDefault="009D13C3">
            <w:pPr>
              <w:pStyle w:val="TableParagraph"/>
              <w:spacing w:before="6" w:line="237" w:lineRule="auto"/>
              <w:ind w:right="8"/>
              <w:rPr>
                <w:sz w:val="24"/>
              </w:rPr>
            </w:pPr>
            <w:r>
              <w:rPr>
                <w:sz w:val="24"/>
              </w:rPr>
              <w:t xml:space="preserve">651 CMR 12.04(2)(b) (2)(d), </w:t>
            </w:r>
            <w:r>
              <w:rPr>
                <w:spacing w:val="-2"/>
                <w:sz w:val="24"/>
              </w:rPr>
              <w:t>(3)(b)</w:t>
            </w:r>
          </w:p>
        </w:tc>
        <w:tc>
          <w:tcPr>
            <w:tcW w:w="3440" w:type="dxa"/>
          </w:tcPr>
          <w:p w14:paraId="59BAE3E0" w14:textId="77777777" w:rsidR="006F2BB6" w:rsidRDefault="009D13C3">
            <w:pPr>
              <w:pStyle w:val="TableParagraph"/>
              <w:ind w:left="106"/>
              <w:rPr>
                <w:sz w:val="24"/>
              </w:rPr>
            </w:pPr>
            <w:r>
              <w:rPr>
                <w:sz w:val="24"/>
              </w:rPr>
              <w:t>Late</w:t>
            </w:r>
            <w:r>
              <w:rPr>
                <w:spacing w:val="29"/>
                <w:sz w:val="24"/>
              </w:rPr>
              <w:t xml:space="preserve"> </w:t>
            </w:r>
            <w:r>
              <w:rPr>
                <w:sz w:val="24"/>
              </w:rPr>
              <w:t>e-call</w:t>
            </w:r>
            <w:r>
              <w:rPr>
                <w:spacing w:val="31"/>
                <w:sz w:val="24"/>
              </w:rPr>
              <w:t xml:space="preserve"> </w:t>
            </w:r>
            <w:r>
              <w:rPr>
                <w:sz w:val="24"/>
              </w:rPr>
              <w:t>response</w:t>
            </w:r>
            <w:r>
              <w:rPr>
                <w:spacing w:val="31"/>
                <w:sz w:val="24"/>
              </w:rPr>
              <w:t xml:space="preserve"> </w:t>
            </w:r>
            <w:r>
              <w:rPr>
                <w:spacing w:val="-2"/>
                <w:sz w:val="24"/>
              </w:rPr>
              <w:t>times.</w:t>
            </w:r>
          </w:p>
        </w:tc>
        <w:tc>
          <w:tcPr>
            <w:tcW w:w="1594" w:type="dxa"/>
          </w:tcPr>
          <w:p w14:paraId="71C4F877" w14:textId="77777777" w:rsidR="006F2BB6" w:rsidRDefault="009D13C3">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2C7CE33E" w14:textId="77777777" w:rsidR="006F2BB6" w:rsidRDefault="009D13C3">
            <w:pPr>
              <w:pStyle w:val="TableParagraph"/>
              <w:ind w:left="4" w:right="1"/>
              <w:jc w:val="center"/>
              <w:rPr>
                <w:sz w:val="24"/>
              </w:rPr>
            </w:pPr>
            <w:r>
              <w:rPr>
                <w:spacing w:val="-10"/>
                <w:w w:val="115"/>
                <w:sz w:val="24"/>
              </w:rPr>
              <w:t>Y</w:t>
            </w:r>
          </w:p>
        </w:tc>
      </w:tr>
      <w:tr w:rsidR="006F2BB6" w14:paraId="57249858" w14:textId="77777777">
        <w:trPr>
          <w:trHeight w:val="1458"/>
        </w:trPr>
        <w:tc>
          <w:tcPr>
            <w:tcW w:w="1721" w:type="dxa"/>
          </w:tcPr>
          <w:p w14:paraId="3AA18AC4" w14:textId="77777777" w:rsidR="006F2BB6" w:rsidRDefault="009D13C3">
            <w:pPr>
              <w:pStyle w:val="TableParagraph"/>
              <w:ind w:left="8" w:right="5"/>
              <w:jc w:val="center"/>
              <w:rPr>
                <w:sz w:val="24"/>
              </w:rPr>
            </w:pPr>
            <w:r>
              <w:rPr>
                <w:spacing w:val="-10"/>
                <w:w w:val="115"/>
                <w:sz w:val="24"/>
              </w:rPr>
              <w:t>B</w:t>
            </w:r>
          </w:p>
        </w:tc>
        <w:tc>
          <w:tcPr>
            <w:tcW w:w="3651" w:type="dxa"/>
          </w:tcPr>
          <w:p w14:paraId="62556515" w14:textId="77777777" w:rsidR="006F2BB6" w:rsidRDefault="009D13C3">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0113B558" w14:textId="77777777" w:rsidR="006F2BB6" w:rsidRDefault="009D13C3">
            <w:pPr>
              <w:pStyle w:val="TableParagraph"/>
              <w:spacing w:before="144"/>
              <w:rPr>
                <w:sz w:val="24"/>
              </w:rPr>
            </w:pPr>
            <w:r>
              <w:rPr>
                <w:w w:val="105"/>
                <w:sz w:val="24"/>
              </w:rPr>
              <w:t xml:space="preserve">Service Plan Development and </w:t>
            </w:r>
            <w:r>
              <w:rPr>
                <w:spacing w:val="-2"/>
                <w:w w:val="105"/>
                <w:sz w:val="24"/>
              </w:rPr>
              <w:t>Requirements</w:t>
            </w:r>
          </w:p>
        </w:tc>
        <w:tc>
          <w:tcPr>
            <w:tcW w:w="3308" w:type="dxa"/>
          </w:tcPr>
          <w:p w14:paraId="6C2094DB" w14:textId="77777777" w:rsidR="006F2BB6" w:rsidRDefault="009D13C3">
            <w:pPr>
              <w:pStyle w:val="TableParagraph"/>
              <w:spacing w:line="292" w:lineRule="exact"/>
              <w:rPr>
                <w:sz w:val="24"/>
              </w:rPr>
            </w:pPr>
            <w:r>
              <w:rPr>
                <w:sz w:val="24"/>
              </w:rPr>
              <w:t>651</w:t>
            </w:r>
            <w:r>
              <w:rPr>
                <w:spacing w:val="1"/>
                <w:sz w:val="24"/>
              </w:rPr>
              <w:t xml:space="preserve"> </w:t>
            </w:r>
            <w:r>
              <w:rPr>
                <w:sz w:val="24"/>
              </w:rPr>
              <w:t xml:space="preserve">CMR </w:t>
            </w:r>
            <w:r>
              <w:rPr>
                <w:spacing w:val="-2"/>
                <w:sz w:val="24"/>
              </w:rPr>
              <w:t>12.04(1)(d)</w:t>
            </w:r>
          </w:p>
          <w:p w14:paraId="38FB95FD" w14:textId="77777777" w:rsidR="006F2BB6" w:rsidRDefault="009D13C3">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12.04(8)(a)(2)</w:t>
            </w:r>
          </w:p>
          <w:p w14:paraId="26B5D6AA" w14:textId="77777777" w:rsidR="006F2BB6" w:rsidRDefault="009D13C3">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12.04(8)(a)(3)</w:t>
            </w:r>
          </w:p>
          <w:p w14:paraId="28F903BD" w14:textId="77777777" w:rsidR="006F2BB6" w:rsidRDefault="009D13C3">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12.04(8)(b)</w:t>
            </w:r>
          </w:p>
        </w:tc>
        <w:tc>
          <w:tcPr>
            <w:tcW w:w="3440" w:type="dxa"/>
          </w:tcPr>
          <w:p w14:paraId="7411242D" w14:textId="77777777" w:rsidR="006F2BB6" w:rsidRDefault="009D13C3">
            <w:pPr>
              <w:pStyle w:val="TableParagraph"/>
              <w:ind w:left="106" w:right="111"/>
              <w:rPr>
                <w:sz w:val="24"/>
              </w:rPr>
            </w:pPr>
            <w:r>
              <w:rPr>
                <w:w w:val="105"/>
                <w:sz w:val="24"/>
              </w:rPr>
              <w:t>Inconsistent</w:t>
            </w:r>
            <w:r>
              <w:rPr>
                <w:spacing w:val="-6"/>
                <w:w w:val="105"/>
                <w:sz w:val="24"/>
              </w:rPr>
              <w:t xml:space="preserve"> </w:t>
            </w:r>
            <w:r>
              <w:rPr>
                <w:w w:val="105"/>
                <w:sz w:val="24"/>
              </w:rPr>
              <w:t>with</w:t>
            </w:r>
            <w:r>
              <w:rPr>
                <w:spacing w:val="-8"/>
                <w:w w:val="105"/>
                <w:sz w:val="24"/>
              </w:rPr>
              <w:t xml:space="preserve"> </w:t>
            </w:r>
            <w:r>
              <w:rPr>
                <w:w w:val="105"/>
                <w:sz w:val="24"/>
              </w:rPr>
              <w:t>documenting all requirements of Assessments</w:t>
            </w:r>
            <w:r>
              <w:rPr>
                <w:spacing w:val="-14"/>
                <w:w w:val="105"/>
                <w:sz w:val="24"/>
              </w:rPr>
              <w:t xml:space="preserve"> </w:t>
            </w:r>
            <w:r>
              <w:rPr>
                <w:w w:val="105"/>
                <w:sz w:val="24"/>
              </w:rPr>
              <w:t>and</w:t>
            </w:r>
            <w:r>
              <w:rPr>
                <w:spacing w:val="-13"/>
                <w:w w:val="105"/>
                <w:sz w:val="24"/>
              </w:rPr>
              <w:t xml:space="preserve"> </w:t>
            </w:r>
            <w:r>
              <w:rPr>
                <w:w w:val="105"/>
                <w:sz w:val="24"/>
              </w:rPr>
              <w:t>Service</w:t>
            </w:r>
            <w:r>
              <w:rPr>
                <w:spacing w:val="-14"/>
                <w:w w:val="105"/>
                <w:sz w:val="24"/>
              </w:rPr>
              <w:t xml:space="preserve"> </w:t>
            </w:r>
            <w:r>
              <w:rPr>
                <w:w w:val="105"/>
                <w:sz w:val="24"/>
              </w:rPr>
              <w:t>Plans.</w:t>
            </w:r>
          </w:p>
        </w:tc>
        <w:tc>
          <w:tcPr>
            <w:tcW w:w="1594" w:type="dxa"/>
          </w:tcPr>
          <w:p w14:paraId="50A5CD3B" w14:textId="77777777" w:rsidR="006F2BB6" w:rsidRDefault="009D13C3">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03BF2615" w14:textId="77777777" w:rsidR="006F2BB6" w:rsidRDefault="009D13C3">
            <w:pPr>
              <w:pStyle w:val="TableParagraph"/>
              <w:ind w:left="4" w:right="1"/>
              <w:jc w:val="center"/>
              <w:rPr>
                <w:sz w:val="24"/>
              </w:rPr>
            </w:pPr>
            <w:r>
              <w:rPr>
                <w:spacing w:val="-10"/>
                <w:w w:val="115"/>
                <w:sz w:val="24"/>
              </w:rPr>
              <w:t>Y</w:t>
            </w:r>
          </w:p>
        </w:tc>
      </w:tr>
      <w:tr w:rsidR="006F2BB6" w14:paraId="6B809B5A" w14:textId="77777777">
        <w:trPr>
          <w:trHeight w:val="1456"/>
        </w:trPr>
        <w:tc>
          <w:tcPr>
            <w:tcW w:w="1721" w:type="dxa"/>
          </w:tcPr>
          <w:p w14:paraId="31F541F5" w14:textId="77777777" w:rsidR="006F2BB6" w:rsidRDefault="009D13C3">
            <w:pPr>
              <w:pStyle w:val="TableParagraph"/>
              <w:spacing w:before="1"/>
              <w:ind w:left="8" w:right="4"/>
              <w:jc w:val="center"/>
              <w:rPr>
                <w:sz w:val="24"/>
              </w:rPr>
            </w:pPr>
            <w:r>
              <w:rPr>
                <w:spacing w:val="-10"/>
                <w:w w:val="115"/>
                <w:sz w:val="24"/>
              </w:rPr>
              <w:t>C</w:t>
            </w:r>
          </w:p>
        </w:tc>
        <w:tc>
          <w:tcPr>
            <w:tcW w:w="3651" w:type="dxa"/>
          </w:tcPr>
          <w:p w14:paraId="28F0339D" w14:textId="77777777" w:rsidR="006F2BB6" w:rsidRDefault="009D13C3">
            <w:pPr>
              <w:pStyle w:val="TableParagraph"/>
              <w:spacing w:before="1"/>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21F8DF2F" w14:textId="77777777" w:rsidR="006F2BB6" w:rsidRDefault="006F2BB6">
            <w:pPr>
              <w:pStyle w:val="TableParagraph"/>
              <w:spacing w:before="14"/>
              <w:ind w:left="0"/>
              <w:rPr>
                <w:rFonts w:ascii="Arial"/>
                <w:b/>
                <w:sz w:val="24"/>
              </w:rPr>
            </w:pPr>
          </w:p>
          <w:p w14:paraId="6396DD0C" w14:textId="77777777" w:rsidR="006F2BB6" w:rsidRDefault="009D13C3">
            <w:pPr>
              <w:pStyle w:val="TableParagraph"/>
              <w:spacing w:before="1"/>
              <w:rPr>
                <w:sz w:val="24"/>
              </w:rPr>
            </w:pPr>
            <w:r>
              <w:rPr>
                <w:w w:val="105"/>
                <w:sz w:val="24"/>
              </w:rPr>
              <w:t>Quality Assurance and Performance</w:t>
            </w:r>
            <w:r>
              <w:rPr>
                <w:spacing w:val="-7"/>
                <w:w w:val="105"/>
                <w:sz w:val="24"/>
              </w:rPr>
              <w:t xml:space="preserve"> </w:t>
            </w:r>
            <w:r>
              <w:rPr>
                <w:w w:val="105"/>
                <w:sz w:val="24"/>
              </w:rPr>
              <w:t>Improvement</w:t>
            </w:r>
          </w:p>
        </w:tc>
        <w:tc>
          <w:tcPr>
            <w:tcW w:w="3308" w:type="dxa"/>
          </w:tcPr>
          <w:p w14:paraId="2DAB006F" w14:textId="77777777" w:rsidR="006F2BB6" w:rsidRDefault="009D13C3">
            <w:pPr>
              <w:pStyle w:val="TableParagraph"/>
              <w:spacing w:before="1"/>
            </w:pPr>
            <w:r>
              <w:t>651</w:t>
            </w:r>
            <w:r>
              <w:rPr>
                <w:spacing w:val="-1"/>
              </w:rPr>
              <w:t xml:space="preserve"> </w:t>
            </w:r>
            <w:r>
              <w:t>CMR</w:t>
            </w:r>
            <w:r>
              <w:rPr>
                <w:spacing w:val="1"/>
              </w:rPr>
              <w:t xml:space="preserve"> </w:t>
            </w:r>
            <w:r>
              <w:rPr>
                <w:spacing w:val="-2"/>
              </w:rPr>
              <w:t>12.04(10)(a)(c)</w:t>
            </w:r>
          </w:p>
        </w:tc>
        <w:tc>
          <w:tcPr>
            <w:tcW w:w="3440" w:type="dxa"/>
          </w:tcPr>
          <w:p w14:paraId="143C6B75" w14:textId="77777777" w:rsidR="006F2BB6" w:rsidRDefault="009D13C3">
            <w:pPr>
              <w:pStyle w:val="TableParagraph"/>
              <w:spacing w:before="1"/>
              <w:ind w:left="106"/>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tc>
        <w:tc>
          <w:tcPr>
            <w:tcW w:w="1594" w:type="dxa"/>
          </w:tcPr>
          <w:p w14:paraId="6CF325C4" w14:textId="77777777" w:rsidR="006F2BB6" w:rsidRDefault="009D13C3">
            <w:pPr>
              <w:pStyle w:val="TableParagraph"/>
              <w:ind w:left="6"/>
              <w:jc w:val="center"/>
              <w:rPr>
                <w:sz w:val="24"/>
              </w:rPr>
            </w:pPr>
            <w:r>
              <w:rPr>
                <w:w w:val="110"/>
                <w:sz w:val="24"/>
              </w:rPr>
              <w:t>See</w:t>
            </w:r>
            <w:r>
              <w:rPr>
                <w:spacing w:val="-11"/>
                <w:w w:val="110"/>
                <w:sz w:val="24"/>
              </w:rPr>
              <w:t xml:space="preserve"> </w:t>
            </w:r>
            <w:r>
              <w:rPr>
                <w:w w:val="110"/>
                <w:sz w:val="24"/>
              </w:rPr>
              <w:t>IV</w:t>
            </w:r>
            <w:r>
              <w:rPr>
                <w:spacing w:val="-9"/>
                <w:w w:val="110"/>
                <w:sz w:val="24"/>
              </w:rPr>
              <w:t xml:space="preserve"> </w:t>
            </w:r>
            <w:r>
              <w:rPr>
                <w:spacing w:val="-10"/>
                <w:w w:val="110"/>
                <w:sz w:val="24"/>
              </w:rPr>
              <w:t>A</w:t>
            </w:r>
          </w:p>
        </w:tc>
        <w:tc>
          <w:tcPr>
            <w:tcW w:w="1116" w:type="dxa"/>
          </w:tcPr>
          <w:p w14:paraId="46FCCE3C" w14:textId="77777777" w:rsidR="006F2BB6" w:rsidRDefault="009D13C3">
            <w:pPr>
              <w:pStyle w:val="TableParagraph"/>
              <w:ind w:left="3" w:right="4"/>
              <w:jc w:val="center"/>
              <w:rPr>
                <w:sz w:val="24"/>
              </w:rPr>
            </w:pPr>
            <w:r>
              <w:rPr>
                <w:spacing w:val="-10"/>
                <w:w w:val="115"/>
                <w:sz w:val="24"/>
              </w:rPr>
              <w:t>Y</w:t>
            </w:r>
          </w:p>
        </w:tc>
      </w:tr>
      <w:tr w:rsidR="006F2BB6" w14:paraId="74C2F992" w14:textId="77777777">
        <w:trPr>
          <w:trHeight w:val="1465"/>
        </w:trPr>
        <w:tc>
          <w:tcPr>
            <w:tcW w:w="1721" w:type="dxa"/>
          </w:tcPr>
          <w:p w14:paraId="3FD4B771" w14:textId="77777777" w:rsidR="006F2BB6" w:rsidRDefault="009D13C3">
            <w:pPr>
              <w:pStyle w:val="TableParagraph"/>
              <w:ind w:left="8" w:right="1"/>
              <w:jc w:val="center"/>
              <w:rPr>
                <w:sz w:val="24"/>
              </w:rPr>
            </w:pPr>
            <w:r>
              <w:rPr>
                <w:spacing w:val="-10"/>
                <w:w w:val="115"/>
                <w:sz w:val="24"/>
              </w:rPr>
              <w:t>D</w:t>
            </w:r>
          </w:p>
        </w:tc>
        <w:tc>
          <w:tcPr>
            <w:tcW w:w="3651" w:type="dxa"/>
          </w:tcPr>
          <w:p w14:paraId="5E8E4BAE" w14:textId="77777777" w:rsidR="006F2BB6" w:rsidRDefault="009D13C3">
            <w:pPr>
              <w:pStyle w:val="TableParagraph"/>
              <w:spacing w:before="6" w:line="237" w:lineRule="auto"/>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13FA460E" w14:textId="77777777" w:rsidR="006F2BB6" w:rsidRDefault="009D13C3">
            <w:pPr>
              <w:pStyle w:val="TableParagraph"/>
              <w:spacing w:before="243" w:line="237" w:lineRule="auto"/>
              <w:rPr>
                <w:sz w:val="24"/>
              </w:rPr>
            </w:pPr>
            <w:r>
              <w:rPr>
                <w:w w:val="105"/>
                <w:sz w:val="24"/>
              </w:rPr>
              <w:t xml:space="preserve">Reporting Resident Specific </w:t>
            </w:r>
            <w:r>
              <w:rPr>
                <w:spacing w:val="-2"/>
                <w:w w:val="105"/>
                <w:sz w:val="24"/>
              </w:rPr>
              <w:t>Emergencies</w:t>
            </w:r>
          </w:p>
        </w:tc>
        <w:tc>
          <w:tcPr>
            <w:tcW w:w="3308" w:type="dxa"/>
          </w:tcPr>
          <w:p w14:paraId="035E3386" w14:textId="77777777" w:rsidR="006F2BB6" w:rsidRDefault="009D13C3">
            <w:pPr>
              <w:pStyle w:val="TableParagraph"/>
              <w:rPr>
                <w:sz w:val="24"/>
              </w:rPr>
            </w:pPr>
            <w:r>
              <w:rPr>
                <w:sz w:val="24"/>
              </w:rPr>
              <w:t>651</w:t>
            </w:r>
            <w:r>
              <w:rPr>
                <w:spacing w:val="1"/>
                <w:sz w:val="24"/>
              </w:rPr>
              <w:t xml:space="preserve"> </w:t>
            </w:r>
            <w:r>
              <w:rPr>
                <w:sz w:val="24"/>
              </w:rPr>
              <w:t xml:space="preserve">CMR </w:t>
            </w:r>
            <w:r>
              <w:rPr>
                <w:spacing w:val="-2"/>
                <w:sz w:val="24"/>
              </w:rPr>
              <w:t>12.04(11)(e)</w:t>
            </w:r>
          </w:p>
        </w:tc>
        <w:tc>
          <w:tcPr>
            <w:tcW w:w="3440" w:type="dxa"/>
          </w:tcPr>
          <w:p w14:paraId="4FEB4424" w14:textId="77777777" w:rsidR="006F2BB6" w:rsidRDefault="009D13C3">
            <w:pPr>
              <w:pStyle w:val="TableParagraph"/>
              <w:spacing w:before="6" w:line="237" w:lineRule="auto"/>
              <w:ind w:left="106"/>
              <w:rPr>
                <w:sz w:val="24"/>
              </w:rPr>
            </w:pPr>
            <w:r>
              <w:rPr>
                <w:w w:val="105"/>
                <w:sz w:val="24"/>
              </w:rPr>
              <w:t>Late</w:t>
            </w:r>
            <w:r>
              <w:rPr>
                <w:spacing w:val="-9"/>
                <w:w w:val="105"/>
                <w:sz w:val="24"/>
              </w:rPr>
              <w:t xml:space="preserve"> </w:t>
            </w:r>
            <w:r>
              <w:rPr>
                <w:w w:val="105"/>
                <w:sz w:val="24"/>
              </w:rPr>
              <w:t>submissions</w:t>
            </w:r>
            <w:r>
              <w:rPr>
                <w:spacing w:val="-9"/>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0FA1F638" w14:textId="77777777" w:rsidR="006F2BB6" w:rsidRDefault="009D13C3">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536F6D5A" w14:textId="77777777" w:rsidR="006F2BB6" w:rsidRDefault="009D13C3">
            <w:pPr>
              <w:pStyle w:val="TableParagraph"/>
              <w:ind w:left="4" w:right="1"/>
              <w:jc w:val="center"/>
              <w:rPr>
                <w:sz w:val="24"/>
              </w:rPr>
            </w:pPr>
            <w:r>
              <w:rPr>
                <w:spacing w:val="-10"/>
                <w:w w:val="115"/>
                <w:sz w:val="24"/>
              </w:rPr>
              <w:t>Y</w:t>
            </w:r>
          </w:p>
        </w:tc>
      </w:tr>
      <w:tr w:rsidR="006F2BB6" w14:paraId="43FF2DCE" w14:textId="77777777">
        <w:trPr>
          <w:trHeight w:val="1161"/>
        </w:trPr>
        <w:tc>
          <w:tcPr>
            <w:tcW w:w="1721" w:type="dxa"/>
          </w:tcPr>
          <w:p w14:paraId="76ED5B1C" w14:textId="77777777" w:rsidR="006F2BB6" w:rsidRDefault="009D13C3">
            <w:pPr>
              <w:pStyle w:val="TableParagraph"/>
              <w:ind w:left="8" w:right="4"/>
              <w:jc w:val="center"/>
              <w:rPr>
                <w:sz w:val="24"/>
              </w:rPr>
            </w:pPr>
            <w:r>
              <w:rPr>
                <w:spacing w:val="-10"/>
                <w:w w:val="115"/>
                <w:sz w:val="24"/>
              </w:rPr>
              <w:t>E</w:t>
            </w:r>
          </w:p>
        </w:tc>
        <w:tc>
          <w:tcPr>
            <w:tcW w:w="3651" w:type="dxa"/>
          </w:tcPr>
          <w:p w14:paraId="0ACD31CB" w14:textId="77777777" w:rsidR="006F2BB6" w:rsidRDefault="009D13C3">
            <w:pPr>
              <w:pStyle w:val="TableParagraph"/>
              <w:rPr>
                <w:sz w:val="24"/>
              </w:rPr>
            </w:pPr>
            <w:r>
              <w:rPr>
                <w:sz w:val="24"/>
              </w:rPr>
              <w:t>Record</w:t>
            </w:r>
            <w:r>
              <w:rPr>
                <w:spacing w:val="28"/>
                <w:sz w:val="24"/>
              </w:rPr>
              <w:t xml:space="preserve"> </w:t>
            </w:r>
            <w:r>
              <w:rPr>
                <w:spacing w:val="-2"/>
                <w:sz w:val="24"/>
              </w:rPr>
              <w:t>Requirements:</w:t>
            </w:r>
          </w:p>
          <w:p w14:paraId="7CFBEC85" w14:textId="77777777" w:rsidR="006F2BB6" w:rsidRDefault="009D13C3">
            <w:pPr>
              <w:pStyle w:val="TableParagraph"/>
              <w:spacing w:before="146"/>
              <w:rPr>
                <w:sz w:val="24"/>
              </w:rPr>
            </w:pPr>
            <w:r>
              <w:rPr>
                <w:w w:val="105"/>
                <w:sz w:val="24"/>
              </w:rPr>
              <w:t>Correspondence</w:t>
            </w:r>
            <w:r>
              <w:rPr>
                <w:w w:val="110"/>
                <w:sz w:val="24"/>
              </w:rPr>
              <w:t xml:space="preserve"> </w:t>
            </w:r>
            <w:r>
              <w:rPr>
                <w:spacing w:val="-5"/>
                <w:w w:val="110"/>
                <w:sz w:val="24"/>
              </w:rPr>
              <w:t>Log</w:t>
            </w:r>
          </w:p>
        </w:tc>
        <w:tc>
          <w:tcPr>
            <w:tcW w:w="3308" w:type="dxa"/>
          </w:tcPr>
          <w:p w14:paraId="67AD97DC" w14:textId="77777777" w:rsidR="006F2BB6" w:rsidRDefault="009D13C3">
            <w:pPr>
              <w:pStyle w:val="TableParagraph"/>
              <w:rPr>
                <w:sz w:val="24"/>
              </w:rPr>
            </w:pPr>
            <w:r>
              <w:rPr>
                <w:sz w:val="24"/>
              </w:rPr>
              <w:t>651</w:t>
            </w:r>
            <w:r>
              <w:rPr>
                <w:spacing w:val="1"/>
                <w:sz w:val="24"/>
              </w:rPr>
              <w:t xml:space="preserve"> </w:t>
            </w:r>
            <w:r>
              <w:rPr>
                <w:sz w:val="24"/>
              </w:rPr>
              <w:t xml:space="preserve">CMR </w:t>
            </w:r>
            <w:r>
              <w:rPr>
                <w:spacing w:val="-2"/>
                <w:sz w:val="24"/>
              </w:rPr>
              <w:t>12.05(4)</w:t>
            </w:r>
          </w:p>
        </w:tc>
        <w:tc>
          <w:tcPr>
            <w:tcW w:w="3440" w:type="dxa"/>
          </w:tcPr>
          <w:p w14:paraId="09A7C258" w14:textId="77777777" w:rsidR="006F2BB6" w:rsidRDefault="009D13C3">
            <w:pPr>
              <w:pStyle w:val="TableParagraph"/>
              <w:ind w:left="106" w:right="183"/>
              <w:rPr>
                <w:rFonts w:ascii="Arial"/>
              </w:rPr>
            </w:pPr>
            <w:r>
              <w:rPr>
                <w:w w:val="105"/>
                <w:sz w:val="24"/>
              </w:rPr>
              <w:t>Inconsistent</w:t>
            </w:r>
            <w:r>
              <w:rPr>
                <w:spacing w:val="-15"/>
                <w:w w:val="105"/>
                <w:sz w:val="24"/>
              </w:rPr>
              <w:t xml:space="preserve"> </w:t>
            </w:r>
            <w:r>
              <w:rPr>
                <w:w w:val="105"/>
                <w:sz w:val="24"/>
              </w:rPr>
              <w:t>documentation</w:t>
            </w:r>
            <w:r>
              <w:rPr>
                <w:spacing w:val="-14"/>
                <w:w w:val="105"/>
                <w:sz w:val="24"/>
              </w:rPr>
              <w:t xml:space="preserve"> </w:t>
            </w:r>
            <w:r>
              <w:rPr>
                <w:w w:val="105"/>
                <w:sz w:val="24"/>
              </w:rPr>
              <w:t>of information necessary for the continuity of care</w:t>
            </w:r>
            <w:r>
              <w:rPr>
                <w:rFonts w:ascii="Arial"/>
                <w:w w:val="105"/>
              </w:rPr>
              <w:t>.</w:t>
            </w:r>
          </w:p>
        </w:tc>
        <w:tc>
          <w:tcPr>
            <w:tcW w:w="1594" w:type="dxa"/>
          </w:tcPr>
          <w:p w14:paraId="03D76145" w14:textId="77777777" w:rsidR="006F2BB6" w:rsidRDefault="009D13C3">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78BB497D" w14:textId="77777777" w:rsidR="006F2BB6" w:rsidRDefault="009D13C3">
            <w:pPr>
              <w:pStyle w:val="TableParagraph"/>
              <w:ind w:left="4" w:right="1"/>
              <w:jc w:val="center"/>
              <w:rPr>
                <w:sz w:val="24"/>
              </w:rPr>
            </w:pPr>
            <w:r>
              <w:rPr>
                <w:spacing w:val="-10"/>
                <w:w w:val="115"/>
                <w:sz w:val="24"/>
              </w:rPr>
              <w:t>Y</w:t>
            </w:r>
          </w:p>
        </w:tc>
      </w:tr>
    </w:tbl>
    <w:p w14:paraId="2F8D192B" w14:textId="77777777" w:rsidR="006F2BB6" w:rsidRDefault="006F2BB6">
      <w:pPr>
        <w:pStyle w:val="BodyText"/>
        <w:rPr>
          <w:rFonts w:ascii="Arial"/>
          <w:b/>
          <w:sz w:val="20"/>
        </w:rPr>
      </w:pPr>
    </w:p>
    <w:p w14:paraId="530B5E96" w14:textId="77777777" w:rsidR="006F2BB6" w:rsidRDefault="006F2BB6">
      <w:pPr>
        <w:pStyle w:val="BodyText"/>
        <w:rPr>
          <w:rFonts w:ascii="Arial"/>
          <w:b/>
          <w:sz w:val="20"/>
        </w:rPr>
      </w:pPr>
    </w:p>
    <w:p w14:paraId="763883C5" w14:textId="77777777" w:rsidR="006F2BB6" w:rsidRDefault="006F2BB6">
      <w:pPr>
        <w:pStyle w:val="BodyText"/>
        <w:rPr>
          <w:rFonts w:ascii="Arial"/>
          <w:b/>
          <w:sz w:val="20"/>
        </w:rPr>
      </w:pPr>
    </w:p>
    <w:p w14:paraId="71241041" w14:textId="77777777" w:rsidR="006F2BB6" w:rsidRDefault="006F2BB6">
      <w:pPr>
        <w:pStyle w:val="BodyText"/>
        <w:rPr>
          <w:rFonts w:ascii="Arial"/>
          <w:b/>
          <w:sz w:val="20"/>
        </w:rPr>
      </w:pPr>
    </w:p>
    <w:p w14:paraId="0F9078D7" w14:textId="77777777" w:rsidR="006F2BB6" w:rsidRDefault="009D13C3">
      <w:pPr>
        <w:pStyle w:val="BodyText"/>
        <w:spacing w:before="173"/>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27B73305" wp14:editId="3A2D21A1">
                <wp:simplePos x="0" y="0"/>
                <wp:positionH relativeFrom="page">
                  <wp:posOffset>914400</wp:posOffset>
                </wp:positionH>
                <wp:positionV relativeFrom="paragraph">
                  <wp:posOffset>271448</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2FA273" id="Graphic 7" o:spid="_x0000_s1026" style="position:absolute;margin-left:1in;margin-top:21.3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" path="m1828800,7619l,7619,,,1828800,r,7619xe" fillcolor="black" stroked="f">
                <v:path arrowok="t"/>
                <w10:wrap type="topAndBottom" anchorx="page"/>
              </v:shape>
            </w:pict>
          </mc:Fallback>
        </mc:AlternateContent>
      </w:r>
    </w:p>
    <w:p w14:paraId="347880E3" w14:textId="77777777" w:rsidR="006F2BB6" w:rsidRDefault="009D13C3">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0DF54176" w14:textId="77777777" w:rsidR="006F2BB6" w:rsidRDefault="006F2BB6">
      <w:pPr>
        <w:rPr>
          <w:rFonts w:ascii="Times New Roman" w:hAnsi="Times New Roman"/>
          <w:sz w:val="20"/>
        </w:rPr>
        <w:sectPr w:rsidR="006F2BB6">
          <w:headerReference w:type="default" r:id="rId9"/>
          <w:footerReference w:type="default" r:id="rId10"/>
          <w:pgSz w:w="15840" w:h="12240" w:orient="landscape"/>
          <w:pgMar w:top="1420" w:right="360" w:bottom="1220" w:left="360" w:header="721" w:footer="1020" w:gutter="0"/>
          <w:pgNumType w:start="3"/>
          <w:cols w:space="720"/>
        </w:sect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6F2BB6" w14:paraId="180DAEAB" w14:textId="77777777">
        <w:trPr>
          <w:trHeight w:val="1110"/>
        </w:trPr>
        <w:tc>
          <w:tcPr>
            <w:tcW w:w="1721" w:type="dxa"/>
            <w:shd w:val="clear" w:color="auto" w:fill="F2F2F2"/>
          </w:tcPr>
          <w:p w14:paraId="14DCF9CD" w14:textId="77777777" w:rsidR="006F2BB6" w:rsidRDefault="009D13C3">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7C67EE35" w14:textId="77777777" w:rsidR="006F2BB6" w:rsidRDefault="006F2BB6">
            <w:pPr>
              <w:pStyle w:val="TableParagraph"/>
              <w:spacing w:before="25"/>
              <w:ind w:left="0"/>
              <w:rPr>
                <w:rFonts w:ascii="Times New Roman"/>
                <w:sz w:val="19"/>
              </w:rPr>
            </w:pPr>
          </w:p>
          <w:p w14:paraId="3A2A650F" w14:textId="77777777" w:rsidR="006F2BB6" w:rsidRDefault="009D13C3">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308" w:type="dxa"/>
            <w:shd w:val="clear" w:color="auto" w:fill="F2F2F2"/>
          </w:tcPr>
          <w:p w14:paraId="0773C965" w14:textId="77777777" w:rsidR="006F2BB6" w:rsidRDefault="006F2BB6">
            <w:pPr>
              <w:pStyle w:val="TableParagraph"/>
              <w:spacing w:before="25"/>
              <w:ind w:left="0"/>
              <w:rPr>
                <w:rFonts w:ascii="Times New Roman"/>
                <w:sz w:val="19"/>
              </w:rPr>
            </w:pPr>
          </w:p>
          <w:p w14:paraId="0001CC1C" w14:textId="77777777" w:rsidR="006F2BB6" w:rsidRDefault="009D13C3">
            <w:pPr>
              <w:pStyle w:val="TableParagraph"/>
              <w:spacing w:before="0"/>
              <w:ind w:left="613"/>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440" w:type="dxa"/>
            <w:shd w:val="clear" w:color="auto" w:fill="F2F2F2"/>
          </w:tcPr>
          <w:p w14:paraId="60000C49" w14:textId="77777777" w:rsidR="006F2BB6" w:rsidRDefault="006F2BB6">
            <w:pPr>
              <w:pStyle w:val="TableParagraph"/>
              <w:spacing w:before="25"/>
              <w:ind w:left="0"/>
              <w:rPr>
                <w:rFonts w:ascii="Times New Roman"/>
                <w:sz w:val="19"/>
              </w:rPr>
            </w:pPr>
          </w:p>
          <w:p w14:paraId="7CE43C9C" w14:textId="77777777" w:rsidR="006F2BB6" w:rsidRDefault="009D13C3">
            <w:pPr>
              <w:pStyle w:val="TableParagraph"/>
              <w:spacing w:before="0"/>
              <w:ind w:left="4"/>
              <w:jc w:val="center"/>
              <w:rPr>
                <w:sz w:val="24"/>
              </w:rPr>
            </w:pPr>
            <w:r>
              <w:rPr>
                <w:smallCaps/>
                <w:spacing w:val="-2"/>
                <w:w w:val="110"/>
                <w:sz w:val="24"/>
                <w:u w:val="single"/>
              </w:rPr>
              <w:t>Finding</w:t>
            </w:r>
          </w:p>
        </w:tc>
        <w:tc>
          <w:tcPr>
            <w:tcW w:w="1594" w:type="dxa"/>
            <w:shd w:val="clear" w:color="auto" w:fill="F2F2F2"/>
          </w:tcPr>
          <w:p w14:paraId="5AF6308B" w14:textId="77777777" w:rsidR="006F2BB6" w:rsidRDefault="006F2BB6">
            <w:pPr>
              <w:pStyle w:val="TableParagraph"/>
              <w:spacing w:before="25"/>
              <w:ind w:left="0"/>
              <w:rPr>
                <w:rFonts w:ascii="Times New Roman"/>
                <w:sz w:val="19"/>
              </w:rPr>
            </w:pPr>
          </w:p>
          <w:p w14:paraId="31B138B6" w14:textId="77777777" w:rsidR="006F2BB6" w:rsidRDefault="009D13C3">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76D96D63" w14:textId="77777777" w:rsidR="006F2BB6" w:rsidRDefault="006F2BB6">
            <w:pPr>
              <w:pStyle w:val="TableParagraph"/>
              <w:spacing w:before="25"/>
              <w:ind w:left="0"/>
              <w:rPr>
                <w:rFonts w:ascii="Times New Roman"/>
                <w:sz w:val="19"/>
              </w:rPr>
            </w:pPr>
          </w:p>
          <w:p w14:paraId="0E4675EA" w14:textId="77777777" w:rsidR="006F2BB6" w:rsidRDefault="009D13C3">
            <w:pPr>
              <w:pStyle w:val="TableParagraph"/>
              <w:spacing w:before="0"/>
              <w:ind w:left="203"/>
              <w:rPr>
                <w:sz w:val="24"/>
              </w:rPr>
            </w:pPr>
            <w:r>
              <w:rPr>
                <w:smallCaps/>
                <w:spacing w:val="-2"/>
                <w:w w:val="115"/>
                <w:sz w:val="24"/>
                <w:u w:val="single"/>
              </w:rPr>
              <w:t>Repeat</w:t>
            </w:r>
          </w:p>
          <w:p w14:paraId="40264ABB" w14:textId="77777777" w:rsidR="006F2BB6" w:rsidRDefault="009D13C3">
            <w:pPr>
              <w:pStyle w:val="TableParagraph"/>
              <w:spacing w:before="91"/>
              <w:ind w:left="160"/>
              <w:rPr>
                <w:sz w:val="19"/>
              </w:rPr>
            </w:pPr>
            <w:r>
              <w:rPr>
                <w:noProof/>
                <w:sz w:val="19"/>
              </w:rPr>
              <mc:AlternateContent>
                <mc:Choice Requires="wpg">
                  <w:drawing>
                    <wp:anchor distT="0" distB="0" distL="0" distR="0" simplePos="0" relativeHeight="15730176" behindDoc="0" locked="0" layoutInCell="1" allowOverlap="1" wp14:anchorId="706FFD05" wp14:editId="134A995D">
                      <wp:simplePos x="0" y="0"/>
                      <wp:positionH relativeFrom="column">
                        <wp:posOffset>103631</wp:posOffset>
                      </wp:positionH>
                      <wp:positionV relativeFrom="paragraph">
                        <wp:posOffset>180281</wp:posOffset>
                      </wp:positionV>
                      <wp:extent cx="501650" cy="508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9" name="Graphic 9"/>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4AACD5" id="Group 8" o:spid="_x0000_s1026" style="position:absolute;margin-left:8.15pt;margin-top:14.2pt;width:39.5pt;height:.4pt;z-index:15730176;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">
                      <v:shape id="Graphic 9"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6F2BB6" w14:paraId="441EA305" w14:textId="77777777">
        <w:trPr>
          <w:trHeight w:val="1158"/>
        </w:trPr>
        <w:tc>
          <w:tcPr>
            <w:tcW w:w="1721" w:type="dxa"/>
          </w:tcPr>
          <w:p w14:paraId="5FF29B94" w14:textId="77777777" w:rsidR="006F2BB6" w:rsidRDefault="009D13C3">
            <w:pPr>
              <w:pStyle w:val="TableParagraph"/>
              <w:ind w:left="8" w:right="5"/>
              <w:jc w:val="center"/>
              <w:rPr>
                <w:sz w:val="24"/>
              </w:rPr>
            </w:pPr>
            <w:r>
              <w:rPr>
                <w:spacing w:val="-10"/>
                <w:w w:val="115"/>
                <w:sz w:val="24"/>
              </w:rPr>
              <w:t>F</w:t>
            </w:r>
          </w:p>
        </w:tc>
        <w:tc>
          <w:tcPr>
            <w:tcW w:w="3651" w:type="dxa"/>
          </w:tcPr>
          <w:p w14:paraId="79476536" w14:textId="77777777" w:rsidR="006F2BB6" w:rsidRDefault="009D13C3">
            <w:pPr>
              <w:pStyle w:val="TableParagraph"/>
              <w:rPr>
                <w:sz w:val="24"/>
              </w:rPr>
            </w:pPr>
            <w:r>
              <w:rPr>
                <w:w w:val="105"/>
                <w:sz w:val="24"/>
              </w:rPr>
              <w:t>Staffing</w:t>
            </w:r>
            <w:r>
              <w:rPr>
                <w:spacing w:val="11"/>
                <w:w w:val="105"/>
                <w:sz w:val="24"/>
              </w:rPr>
              <w:t xml:space="preserve"> </w:t>
            </w:r>
            <w:r>
              <w:rPr>
                <w:spacing w:val="-2"/>
                <w:w w:val="105"/>
                <w:sz w:val="24"/>
              </w:rPr>
              <w:t>Requirements:</w:t>
            </w:r>
          </w:p>
          <w:p w14:paraId="4302D0C3" w14:textId="77777777" w:rsidR="006F2BB6" w:rsidRDefault="009D13C3">
            <w:pPr>
              <w:pStyle w:val="TableParagraph"/>
              <w:spacing w:before="276"/>
              <w:rPr>
                <w:sz w:val="24"/>
              </w:rPr>
            </w:pPr>
            <w:r>
              <w:rPr>
                <w:w w:val="105"/>
                <w:sz w:val="24"/>
              </w:rPr>
              <w:t>Health</w:t>
            </w:r>
            <w:r>
              <w:rPr>
                <w:spacing w:val="9"/>
                <w:w w:val="105"/>
                <w:sz w:val="24"/>
              </w:rPr>
              <w:t xml:space="preserve"> </w:t>
            </w:r>
            <w:r>
              <w:rPr>
                <w:w w:val="105"/>
                <w:sz w:val="24"/>
              </w:rPr>
              <w:t>Screening</w:t>
            </w:r>
            <w:r>
              <w:rPr>
                <w:spacing w:val="13"/>
                <w:w w:val="105"/>
                <w:sz w:val="24"/>
              </w:rPr>
              <w:t xml:space="preserve"> </w:t>
            </w:r>
            <w:r>
              <w:rPr>
                <w:spacing w:val="-2"/>
                <w:w w:val="105"/>
                <w:sz w:val="24"/>
              </w:rPr>
              <w:t>Requirements</w:t>
            </w:r>
          </w:p>
        </w:tc>
        <w:tc>
          <w:tcPr>
            <w:tcW w:w="3308" w:type="dxa"/>
          </w:tcPr>
          <w:p w14:paraId="5E0FA453" w14:textId="77777777" w:rsidR="006F2BB6" w:rsidRDefault="009D13C3">
            <w:pPr>
              <w:pStyle w:val="TableParagraph"/>
              <w:rPr>
                <w:sz w:val="24"/>
              </w:rPr>
            </w:pPr>
            <w:r>
              <w:rPr>
                <w:sz w:val="24"/>
              </w:rPr>
              <w:t>651</w:t>
            </w:r>
            <w:r>
              <w:rPr>
                <w:spacing w:val="1"/>
                <w:sz w:val="24"/>
              </w:rPr>
              <w:t xml:space="preserve"> </w:t>
            </w:r>
            <w:r>
              <w:rPr>
                <w:sz w:val="24"/>
              </w:rPr>
              <w:t xml:space="preserve">CMR </w:t>
            </w:r>
            <w:r>
              <w:rPr>
                <w:spacing w:val="-2"/>
                <w:sz w:val="24"/>
              </w:rPr>
              <w:t>12.06(8)(e)1.</w:t>
            </w:r>
          </w:p>
        </w:tc>
        <w:tc>
          <w:tcPr>
            <w:tcW w:w="3440" w:type="dxa"/>
          </w:tcPr>
          <w:p w14:paraId="191FFC0A" w14:textId="77777777" w:rsidR="006F2BB6" w:rsidRDefault="009D13C3">
            <w:pPr>
              <w:pStyle w:val="TableParagraph"/>
              <w:ind w:left="106"/>
              <w:rPr>
                <w:sz w:val="24"/>
              </w:rPr>
            </w:pPr>
            <w:r>
              <w:rPr>
                <w:w w:val="105"/>
                <w:sz w:val="24"/>
              </w:rPr>
              <w:t>Missing documentation of employee</w:t>
            </w:r>
            <w:r>
              <w:rPr>
                <w:spacing w:val="-15"/>
                <w:w w:val="105"/>
                <w:sz w:val="24"/>
              </w:rPr>
              <w:t xml:space="preserve"> </w:t>
            </w:r>
            <w:r>
              <w:rPr>
                <w:w w:val="105"/>
                <w:sz w:val="24"/>
              </w:rPr>
              <w:t>Health</w:t>
            </w:r>
            <w:r>
              <w:rPr>
                <w:spacing w:val="-13"/>
                <w:w w:val="105"/>
                <w:sz w:val="24"/>
              </w:rPr>
              <w:t xml:space="preserve"> </w:t>
            </w:r>
            <w:r>
              <w:rPr>
                <w:w w:val="105"/>
                <w:sz w:val="24"/>
              </w:rPr>
              <w:t xml:space="preserve">Screening </w:t>
            </w:r>
            <w:r>
              <w:rPr>
                <w:spacing w:val="-2"/>
                <w:w w:val="105"/>
                <w:sz w:val="24"/>
              </w:rPr>
              <w:t>Requirements.</w:t>
            </w:r>
          </w:p>
        </w:tc>
        <w:tc>
          <w:tcPr>
            <w:tcW w:w="1594" w:type="dxa"/>
          </w:tcPr>
          <w:p w14:paraId="7B14D715" w14:textId="77777777" w:rsidR="006F2BB6" w:rsidRDefault="009D13C3">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698C3D75" w14:textId="77777777" w:rsidR="006F2BB6" w:rsidRDefault="009D13C3">
            <w:pPr>
              <w:pStyle w:val="TableParagraph"/>
              <w:ind w:left="4" w:right="1"/>
              <w:jc w:val="center"/>
              <w:rPr>
                <w:sz w:val="24"/>
              </w:rPr>
            </w:pPr>
            <w:r>
              <w:rPr>
                <w:spacing w:val="-10"/>
                <w:w w:val="115"/>
                <w:sz w:val="24"/>
              </w:rPr>
              <w:t>Y</w:t>
            </w:r>
          </w:p>
        </w:tc>
      </w:tr>
      <w:tr w:rsidR="006F2BB6" w14:paraId="5D4945B1" w14:textId="77777777">
        <w:trPr>
          <w:trHeight w:val="2041"/>
        </w:trPr>
        <w:tc>
          <w:tcPr>
            <w:tcW w:w="1721" w:type="dxa"/>
          </w:tcPr>
          <w:p w14:paraId="6660D7C6" w14:textId="77777777" w:rsidR="006F2BB6" w:rsidRDefault="009D13C3">
            <w:pPr>
              <w:pStyle w:val="TableParagraph"/>
              <w:ind w:left="8"/>
              <w:jc w:val="center"/>
              <w:rPr>
                <w:sz w:val="24"/>
              </w:rPr>
            </w:pPr>
            <w:r>
              <w:rPr>
                <w:spacing w:val="-10"/>
                <w:w w:val="105"/>
                <w:sz w:val="24"/>
              </w:rPr>
              <w:t>G</w:t>
            </w:r>
          </w:p>
        </w:tc>
        <w:tc>
          <w:tcPr>
            <w:tcW w:w="3651" w:type="dxa"/>
          </w:tcPr>
          <w:p w14:paraId="2C42A26B" w14:textId="77777777" w:rsidR="006F2BB6" w:rsidRDefault="009D13C3">
            <w:pPr>
              <w:pStyle w:val="TableParagraph"/>
              <w:spacing w:before="6"/>
              <w:rPr>
                <w:sz w:val="24"/>
              </w:rPr>
            </w:pPr>
            <w:r>
              <w:rPr>
                <w:sz w:val="24"/>
              </w:rPr>
              <w:t>Training</w:t>
            </w:r>
            <w:r>
              <w:rPr>
                <w:spacing w:val="16"/>
                <w:sz w:val="24"/>
              </w:rPr>
              <w:t xml:space="preserve"> </w:t>
            </w:r>
            <w:r>
              <w:rPr>
                <w:spacing w:val="-2"/>
                <w:sz w:val="24"/>
              </w:rPr>
              <w:t>Requirements:</w:t>
            </w:r>
          </w:p>
          <w:p w14:paraId="135DB465" w14:textId="77777777" w:rsidR="006F2BB6" w:rsidRDefault="009D13C3">
            <w:pPr>
              <w:pStyle w:val="TableParagraph"/>
              <w:spacing w:before="144"/>
              <w:rPr>
                <w:sz w:val="24"/>
              </w:rPr>
            </w:pPr>
            <w:r>
              <w:rPr>
                <w:sz w:val="24"/>
              </w:rPr>
              <w:t>-Introductory</w:t>
            </w:r>
            <w:r>
              <w:rPr>
                <w:spacing w:val="51"/>
                <w:sz w:val="24"/>
              </w:rPr>
              <w:t xml:space="preserve"> </w:t>
            </w:r>
            <w:r>
              <w:rPr>
                <w:sz w:val="24"/>
              </w:rPr>
              <w:t>Visits</w:t>
            </w:r>
            <w:r>
              <w:rPr>
                <w:spacing w:val="47"/>
                <w:sz w:val="24"/>
              </w:rPr>
              <w:t xml:space="preserve"> </w:t>
            </w:r>
            <w:r>
              <w:rPr>
                <w:sz w:val="24"/>
              </w:rPr>
              <w:t>and</w:t>
            </w:r>
            <w:r>
              <w:rPr>
                <w:spacing w:val="51"/>
                <w:sz w:val="24"/>
              </w:rPr>
              <w:t xml:space="preserve"> </w:t>
            </w:r>
            <w:r>
              <w:rPr>
                <w:spacing w:val="-2"/>
                <w:sz w:val="24"/>
              </w:rPr>
              <w:t>Review</w:t>
            </w:r>
          </w:p>
          <w:p w14:paraId="0CDE5226" w14:textId="77777777" w:rsidR="006F2BB6" w:rsidRDefault="009D13C3">
            <w:pPr>
              <w:pStyle w:val="TableParagraph"/>
              <w:spacing w:before="144"/>
              <w:rPr>
                <w:sz w:val="24"/>
              </w:rPr>
            </w:pPr>
            <w:r>
              <w:rPr>
                <w:w w:val="120"/>
                <w:sz w:val="24"/>
              </w:rPr>
              <w:t>-</w:t>
            </w:r>
            <w:r>
              <w:rPr>
                <w:spacing w:val="-2"/>
                <w:w w:val="120"/>
                <w:sz w:val="24"/>
              </w:rPr>
              <w:t>Supervision</w:t>
            </w:r>
          </w:p>
        </w:tc>
        <w:tc>
          <w:tcPr>
            <w:tcW w:w="3308" w:type="dxa"/>
          </w:tcPr>
          <w:p w14:paraId="48022BE9" w14:textId="77777777" w:rsidR="006F2BB6" w:rsidRDefault="009D13C3">
            <w:pPr>
              <w:pStyle w:val="TableParagraph"/>
              <w:spacing w:before="6"/>
              <w:rPr>
                <w:sz w:val="24"/>
              </w:rPr>
            </w:pPr>
            <w:r>
              <w:rPr>
                <w:sz w:val="24"/>
              </w:rPr>
              <w:t>651</w:t>
            </w:r>
            <w:r>
              <w:rPr>
                <w:spacing w:val="1"/>
                <w:sz w:val="24"/>
              </w:rPr>
              <w:t xml:space="preserve"> </w:t>
            </w:r>
            <w:r>
              <w:rPr>
                <w:sz w:val="24"/>
              </w:rPr>
              <w:t xml:space="preserve">CMR </w:t>
            </w:r>
            <w:r>
              <w:rPr>
                <w:spacing w:val="-2"/>
                <w:sz w:val="24"/>
              </w:rPr>
              <w:t>12.07(7)</w:t>
            </w:r>
          </w:p>
          <w:p w14:paraId="165B54A7" w14:textId="77777777" w:rsidR="006F2BB6" w:rsidRDefault="009D13C3">
            <w:pPr>
              <w:pStyle w:val="TableParagraph"/>
              <w:spacing w:before="118"/>
              <w:rPr>
                <w:sz w:val="24"/>
              </w:rPr>
            </w:pPr>
            <w:r>
              <w:rPr>
                <w:sz w:val="24"/>
              </w:rPr>
              <w:t>651</w:t>
            </w:r>
            <w:r>
              <w:rPr>
                <w:spacing w:val="1"/>
                <w:sz w:val="24"/>
              </w:rPr>
              <w:t xml:space="preserve"> </w:t>
            </w:r>
            <w:r>
              <w:rPr>
                <w:sz w:val="24"/>
              </w:rPr>
              <w:t xml:space="preserve">CMR </w:t>
            </w:r>
            <w:r>
              <w:rPr>
                <w:spacing w:val="-2"/>
                <w:sz w:val="24"/>
              </w:rPr>
              <w:t>12.07(8)</w:t>
            </w:r>
          </w:p>
        </w:tc>
        <w:tc>
          <w:tcPr>
            <w:tcW w:w="3440" w:type="dxa"/>
          </w:tcPr>
          <w:p w14:paraId="48CB3753" w14:textId="77777777" w:rsidR="006F2BB6" w:rsidRDefault="009D13C3">
            <w:pPr>
              <w:pStyle w:val="TableParagraph"/>
              <w:ind w:left="106"/>
              <w:rPr>
                <w:sz w:val="24"/>
              </w:rPr>
            </w:pPr>
            <w:r>
              <w:rPr>
                <w:sz w:val="24"/>
              </w:rPr>
              <w:t>Inconsistent documentation of Introductory Visits.</w:t>
            </w:r>
          </w:p>
          <w:p w14:paraId="37164EE2" w14:textId="77777777" w:rsidR="006F2BB6" w:rsidRDefault="006F2BB6">
            <w:pPr>
              <w:pStyle w:val="TableParagraph"/>
              <w:spacing w:before="14"/>
              <w:ind w:left="0"/>
              <w:rPr>
                <w:rFonts w:ascii="Times New Roman"/>
                <w:sz w:val="24"/>
              </w:rPr>
            </w:pPr>
          </w:p>
          <w:p w14:paraId="6DDD04DF" w14:textId="77777777" w:rsidR="006F2BB6" w:rsidRDefault="009D13C3">
            <w:pPr>
              <w:pStyle w:val="TableParagraph"/>
              <w:spacing w:before="0"/>
              <w:ind w:left="106" w:right="111"/>
              <w:rPr>
                <w:sz w:val="24"/>
              </w:rPr>
            </w:pPr>
            <w:r>
              <w:rPr>
                <w:w w:val="105"/>
                <w:sz w:val="24"/>
              </w:rPr>
              <w:t>Biannual SAMM and PC evaluations were not consistently</w:t>
            </w:r>
            <w:r>
              <w:rPr>
                <w:spacing w:val="-15"/>
                <w:w w:val="105"/>
                <w:sz w:val="24"/>
              </w:rPr>
              <w:t xml:space="preserve"> </w:t>
            </w:r>
            <w:r>
              <w:rPr>
                <w:w w:val="105"/>
                <w:sz w:val="24"/>
              </w:rPr>
              <w:t>documented</w:t>
            </w:r>
            <w:r>
              <w:rPr>
                <w:spacing w:val="-14"/>
                <w:w w:val="105"/>
                <w:sz w:val="24"/>
              </w:rPr>
              <w:t xml:space="preserve"> </w:t>
            </w:r>
            <w:r>
              <w:rPr>
                <w:w w:val="105"/>
                <w:sz w:val="24"/>
              </w:rPr>
              <w:t>for</w:t>
            </w:r>
            <w:r>
              <w:rPr>
                <w:spacing w:val="-14"/>
                <w:w w:val="105"/>
                <w:sz w:val="24"/>
              </w:rPr>
              <w:t xml:space="preserve"> </w:t>
            </w:r>
            <w:r>
              <w:rPr>
                <w:w w:val="105"/>
                <w:sz w:val="24"/>
              </w:rPr>
              <w:t>all</w:t>
            </w:r>
          </w:p>
          <w:p w14:paraId="5310D7DF" w14:textId="77777777" w:rsidR="006F2BB6" w:rsidRDefault="009D13C3">
            <w:pPr>
              <w:pStyle w:val="TableParagraph"/>
              <w:spacing w:before="0" w:line="263" w:lineRule="exact"/>
              <w:ind w:left="106"/>
              <w:rPr>
                <w:sz w:val="24"/>
              </w:rPr>
            </w:pPr>
            <w:r>
              <w:rPr>
                <w:w w:val="105"/>
                <w:sz w:val="24"/>
              </w:rPr>
              <w:t>PC</w:t>
            </w:r>
            <w:r>
              <w:rPr>
                <w:spacing w:val="18"/>
                <w:w w:val="105"/>
                <w:sz w:val="24"/>
              </w:rPr>
              <w:t xml:space="preserve"> </w:t>
            </w:r>
            <w:r>
              <w:rPr>
                <w:spacing w:val="-2"/>
                <w:w w:val="105"/>
                <w:sz w:val="24"/>
              </w:rPr>
              <w:t>staff.</w:t>
            </w:r>
          </w:p>
        </w:tc>
        <w:tc>
          <w:tcPr>
            <w:tcW w:w="1594" w:type="dxa"/>
          </w:tcPr>
          <w:p w14:paraId="48365F67" w14:textId="77777777" w:rsidR="006F2BB6" w:rsidRDefault="009D13C3">
            <w:pPr>
              <w:pStyle w:val="TableParagraph"/>
              <w:spacing w:before="6"/>
              <w:ind w:left="6" w:right="2"/>
              <w:jc w:val="center"/>
              <w:rPr>
                <w:sz w:val="24"/>
              </w:rPr>
            </w:pPr>
            <w:r>
              <w:rPr>
                <w:w w:val="105"/>
                <w:sz w:val="24"/>
              </w:rPr>
              <w:t>See</w:t>
            </w:r>
            <w:r>
              <w:rPr>
                <w:spacing w:val="5"/>
                <w:w w:val="105"/>
                <w:sz w:val="24"/>
              </w:rPr>
              <w:t xml:space="preserve"> </w:t>
            </w:r>
            <w:r>
              <w:rPr>
                <w:w w:val="105"/>
                <w:sz w:val="24"/>
              </w:rPr>
              <w:t>IV</w:t>
            </w:r>
            <w:r>
              <w:rPr>
                <w:spacing w:val="8"/>
                <w:w w:val="105"/>
                <w:sz w:val="24"/>
              </w:rPr>
              <w:t xml:space="preserve"> </w:t>
            </w:r>
            <w:r>
              <w:rPr>
                <w:spacing w:val="-5"/>
                <w:w w:val="105"/>
                <w:sz w:val="24"/>
              </w:rPr>
              <w:t>A&amp;B</w:t>
            </w:r>
          </w:p>
        </w:tc>
        <w:tc>
          <w:tcPr>
            <w:tcW w:w="1116" w:type="dxa"/>
          </w:tcPr>
          <w:p w14:paraId="68F6C0A4" w14:textId="77777777" w:rsidR="006F2BB6" w:rsidRDefault="009D13C3">
            <w:pPr>
              <w:pStyle w:val="TableParagraph"/>
              <w:spacing w:before="6"/>
              <w:ind w:left="4" w:right="1"/>
              <w:jc w:val="center"/>
              <w:rPr>
                <w:sz w:val="24"/>
              </w:rPr>
            </w:pPr>
            <w:r>
              <w:rPr>
                <w:spacing w:val="-10"/>
                <w:w w:val="115"/>
                <w:sz w:val="24"/>
              </w:rPr>
              <w:t>Y</w:t>
            </w:r>
          </w:p>
        </w:tc>
      </w:tr>
    </w:tbl>
    <w:p w14:paraId="5F0389A4" w14:textId="77777777" w:rsidR="006F2BB6" w:rsidRDefault="006F2BB6">
      <w:pPr>
        <w:pStyle w:val="BodyText"/>
        <w:rPr>
          <w:rFonts w:ascii="Times New Roman"/>
          <w:sz w:val="20"/>
        </w:rPr>
      </w:pPr>
    </w:p>
    <w:p w14:paraId="25C43976" w14:textId="77777777" w:rsidR="006F2BB6" w:rsidRDefault="006F2BB6">
      <w:pPr>
        <w:pStyle w:val="BodyText"/>
        <w:rPr>
          <w:rFonts w:ascii="Times New Roman"/>
          <w:sz w:val="20"/>
        </w:rPr>
      </w:pPr>
    </w:p>
    <w:p w14:paraId="73DD3862" w14:textId="77777777" w:rsidR="006F2BB6" w:rsidRDefault="006F2BB6">
      <w:pPr>
        <w:pStyle w:val="BodyText"/>
        <w:rPr>
          <w:rFonts w:ascii="Times New Roman"/>
          <w:sz w:val="20"/>
        </w:rPr>
      </w:pPr>
    </w:p>
    <w:p w14:paraId="08C9039D" w14:textId="77777777" w:rsidR="006F2BB6" w:rsidRDefault="006F2BB6">
      <w:pPr>
        <w:pStyle w:val="BodyText"/>
        <w:rPr>
          <w:rFonts w:ascii="Times New Roman"/>
          <w:sz w:val="20"/>
        </w:rPr>
      </w:pPr>
    </w:p>
    <w:p w14:paraId="229C42D4" w14:textId="77777777" w:rsidR="006F2BB6" w:rsidRDefault="006F2BB6">
      <w:pPr>
        <w:pStyle w:val="BodyText"/>
        <w:rPr>
          <w:rFonts w:ascii="Times New Roman"/>
          <w:sz w:val="20"/>
        </w:rPr>
      </w:pPr>
    </w:p>
    <w:p w14:paraId="5FBC799C" w14:textId="77777777" w:rsidR="006F2BB6" w:rsidRDefault="006F2BB6">
      <w:pPr>
        <w:pStyle w:val="BodyText"/>
        <w:rPr>
          <w:rFonts w:ascii="Times New Roman"/>
          <w:sz w:val="20"/>
        </w:rPr>
      </w:pPr>
    </w:p>
    <w:p w14:paraId="5C923128" w14:textId="77777777" w:rsidR="006F2BB6" w:rsidRDefault="006F2BB6">
      <w:pPr>
        <w:pStyle w:val="BodyText"/>
        <w:rPr>
          <w:rFonts w:ascii="Times New Roman"/>
          <w:sz w:val="20"/>
        </w:rPr>
      </w:pPr>
    </w:p>
    <w:p w14:paraId="6F74C36A" w14:textId="77777777" w:rsidR="006F2BB6" w:rsidRDefault="006F2BB6">
      <w:pPr>
        <w:pStyle w:val="BodyText"/>
        <w:rPr>
          <w:rFonts w:ascii="Times New Roman"/>
          <w:sz w:val="20"/>
        </w:rPr>
      </w:pPr>
    </w:p>
    <w:p w14:paraId="6D79AB52" w14:textId="77777777" w:rsidR="006F2BB6" w:rsidRDefault="006F2BB6">
      <w:pPr>
        <w:pStyle w:val="BodyText"/>
        <w:rPr>
          <w:rFonts w:ascii="Times New Roman"/>
          <w:sz w:val="20"/>
        </w:rPr>
      </w:pPr>
    </w:p>
    <w:p w14:paraId="6FAE65B1" w14:textId="77777777" w:rsidR="006F2BB6" w:rsidRDefault="006F2BB6">
      <w:pPr>
        <w:pStyle w:val="BodyText"/>
        <w:rPr>
          <w:rFonts w:ascii="Times New Roman"/>
          <w:sz w:val="20"/>
        </w:rPr>
      </w:pPr>
    </w:p>
    <w:p w14:paraId="10802FB7" w14:textId="77777777" w:rsidR="006F2BB6" w:rsidRDefault="006F2BB6">
      <w:pPr>
        <w:pStyle w:val="BodyText"/>
        <w:rPr>
          <w:rFonts w:ascii="Times New Roman"/>
          <w:sz w:val="20"/>
        </w:rPr>
      </w:pPr>
    </w:p>
    <w:p w14:paraId="20B32F10" w14:textId="77777777" w:rsidR="006F2BB6" w:rsidRDefault="006F2BB6">
      <w:pPr>
        <w:pStyle w:val="BodyText"/>
        <w:rPr>
          <w:rFonts w:ascii="Times New Roman"/>
          <w:sz w:val="20"/>
        </w:rPr>
      </w:pPr>
    </w:p>
    <w:p w14:paraId="15213967" w14:textId="77777777" w:rsidR="006F2BB6" w:rsidRDefault="006F2BB6">
      <w:pPr>
        <w:pStyle w:val="BodyText"/>
        <w:rPr>
          <w:rFonts w:ascii="Times New Roman"/>
          <w:sz w:val="20"/>
        </w:rPr>
      </w:pPr>
    </w:p>
    <w:p w14:paraId="36A3EDEC" w14:textId="77777777" w:rsidR="006F2BB6" w:rsidRDefault="006F2BB6">
      <w:pPr>
        <w:pStyle w:val="BodyText"/>
        <w:rPr>
          <w:rFonts w:ascii="Times New Roman"/>
          <w:sz w:val="20"/>
        </w:rPr>
      </w:pPr>
    </w:p>
    <w:p w14:paraId="49EB57D7" w14:textId="77777777" w:rsidR="006F2BB6" w:rsidRDefault="006F2BB6">
      <w:pPr>
        <w:pStyle w:val="BodyText"/>
        <w:rPr>
          <w:rFonts w:ascii="Times New Roman"/>
          <w:sz w:val="20"/>
        </w:rPr>
      </w:pPr>
    </w:p>
    <w:p w14:paraId="6495BC87" w14:textId="77777777" w:rsidR="006F2BB6" w:rsidRDefault="006F2BB6">
      <w:pPr>
        <w:pStyle w:val="BodyText"/>
        <w:rPr>
          <w:rFonts w:ascii="Times New Roman"/>
          <w:sz w:val="20"/>
        </w:rPr>
      </w:pPr>
    </w:p>
    <w:p w14:paraId="5F6E76AF" w14:textId="77777777" w:rsidR="006F2BB6" w:rsidRDefault="006F2BB6">
      <w:pPr>
        <w:pStyle w:val="BodyText"/>
        <w:rPr>
          <w:rFonts w:ascii="Times New Roman"/>
          <w:sz w:val="20"/>
        </w:rPr>
      </w:pPr>
    </w:p>
    <w:p w14:paraId="2BCC0A24" w14:textId="77777777" w:rsidR="006F2BB6" w:rsidRDefault="006F2BB6">
      <w:pPr>
        <w:pStyle w:val="BodyText"/>
        <w:rPr>
          <w:rFonts w:ascii="Times New Roman"/>
          <w:sz w:val="20"/>
        </w:rPr>
      </w:pPr>
    </w:p>
    <w:p w14:paraId="4DADD680" w14:textId="77777777" w:rsidR="006F2BB6" w:rsidRDefault="009D13C3">
      <w:pPr>
        <w:pStyle w:val="BodyText"/>
        <w:spacing w:before="63"/>
        <w:rPr>
          <w:rFonts w:ascii="Times New Roman"/>
          <w:sz w:val="20"/>
        </w:rPr>
      </w:pPr>
      <w:r>
        <w:rPr>
          <w:rFonts w:ascii="Times New Roman"/>
          <w:noProof/>
          <w:sz w:val="20"/>
        </w:rPr>
        <mc:AlternateContent>
          <mc:Choice Requires="wps">
            <w:drawing>
              <wp:anchor distT="0" distB="0" distL="0" distR="0" simplePos="0" relativeHeight="487588864" behindDoc="1" locked="0" layoutInCell="1" allowOverlap="1" wp14:anchorId="2FEA31AB" wp14:editId="46803F64">
                <wp:simplePos x="0" y="0"/>
                <wp:positionH relativeFrom="page">
                  <wp:posOffset>914400</wp:posOffset>
                </wp:positionH>
                <wp:positionV relativeFrom="paragraph">
                  <wp:posOffset>201518</wp:posOffset>
                </wp:positionV>
                <wp:extent cx="18288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038DF6" id="Graphic 10" o:spid="_x0000_s1026" style="position:absolute;margin-left:1in;margin-top:15.85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" path="m1828800,7619l,7619,,,1828800,r,7619xe" fillcolor="black" stroked="f">
                <v:path arrowok="t"/>
                <w10:wrap type="topAndBottom" anchorx="page"/>
              </v:shape>
            </w:pict>
          </mc:Fallback>
        </mc:AlternateContent>
      </w:r>
    </w:p>
    <w:p w14:paraId="210ADB05" w14:textId="77777777" w:rsidR="006F2BB6" w:rsidRDefault="009D13C3">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38812596" w14:textId="77777777" w:rsidR="006F2BB6" w:rsidRDefault="006F2BB6">
      <w:pPr>
        <w:rPr>
          <w:rFonts w:ascii="Times New Roman" w:hAnsi="Times New Roman"/>
          <w:sz w:val="20"/>
        </w:rPr>
        <w:sectPr w:rsidR="006F2BB6">
          <w:pgSz w:w="15840" w:h="12240" w:orient="landscape"/>
          <w:pgMar w:top="1420" w:right="360" w:bottom="1220" w:left="360" w:header="721" w:footer="1020" w:gutter="0"/>
          <w:cols w:space="720"/>
        </w:sectPr>
      </w:pPr>
    </w:p>
    <w:p w14:paraId="4D8BAC01" w14:textId="77777777" w:rsidR="006F2BB6" w:rsidRDefault="009D13C3">
      <w:pPr>
        <w:pStyle w:val="ListParagraph"/>
        <w:numPr>
          <w:ilvl w:val="0"/>
          <w:numId w:val="3"/>
        </w:numPr>
        <w:tabs>
          <w:tab w:val="left" w:pos="431"/>
        </w:tabs>
        <w:spacing w:before="92"/>
        <w:ind w:left="431" w:hanging="359"/>
        <w:jc w:val="left"/>
        <w:rPr>
          <w:sz w:val="24"/>
        </w:rPr>
      </w:pPr>
      <w:r>
        <w:rPr>
          <w:spacing w:val="2"/>
          <w:sz w:val="24"/>
          <w:u w:val="single"/>
        </w:rPr>
        <w:lastRenderedPageBreak/>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02528B44" w14:textId="77777777" w:rsidR="006F2BB6" w:rsidRDefault="009D13C3">
      <w:pPr>
        <w:pStyle w:val="ListParagraph"/>
        <w:numPr>
          <w:ilvl w:val="1"/>
          <w:numId w:val="3"/>
        </w:numPr>
        <w:tabs>
          <w:tab w:val="left" w:pos="431"/>
        </w:tabs>
        <w:spacing w:before="291"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49"/>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33B56E92" w14:textId="77777777" w:rsidR="006F2BB6" w:rsidRDefault="009D13C3">
      <w:pPr>
        <w:pStyle w:val="ListParagraph"/>
        <w:numPr>
          <w:ilvl w:val="2"/>
          <w:numId w:val="3"/>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525F99BA" w14:textId="77777777" w:rsidR="006F2BB6" w:rsidRDefault="009D13C3">
      <w:pPr>
        <w:pStyle w:val="ListParagraph"/>
        <w:numPr>
          <w:ilvl w:val="3"/>
          <w:numId w:val="3"/>
        </w:numPr>
        <w:tabs>
          <w:tab w:val="left" w:pos="1367"/>
        </w:tabs>
        <w:spacing w:before="3" w:line="237" w:lineRule="auto"/>
        <w:ind w:left="1367" w:right="478"/>
        <w:rPr>
          <w:sz w:val="24"/>
        </w:rPr>
      </w:pPr>
      <w:r>
        <w:rPr>
          <w:w w:val="105"/>
          <w:sz w:val="24"/>
        </w:rPr>
        <w:t>During</w:t>
      </w:r>
      <w:r>
        <w:rPr>
          <w:spacing w:val="-7"/>
          <w:w w:val="105"/>
          <w:sz w:val="24"/>
        </w:rPr>
        <w:t xml:space="preserve"> </w:t>
      </w:r>
      <w:r>
        <w:rPr>
          <w:w w:val="105"/>
          <w:sz w:val="24"/>
        </w:rPr>
        <w:t>the</w:t>
      </w:r>
      <w:r>
        <w:rPr>
          <w:spacing w:val="-8"/>
          <w:w w:val="105"/>
          <w:sz w:val="24"/>
        </w:rPr>
        <w:t xml:space="preserve"> </w:t>
      </w:r>
      <w:r>
        <w:rPr>
          <w:w w:val="105"/>
          <w:sz w:val="24"/>
        </w:rPr>
        <w:t>months</w:t>
      </w:r>
      <w:r>
        <w:rPr>
          <w:spacing w:val="-7"/>
          <w:w w:val="105"/>
          <w:sz w:val="24"/>
        </w:rPr>
        <w:t xml:space="preserve"> </w:t>
      </w:r>
      <w:r>
        <w:rPr>
          <w:w w:val="105"/>
          <w:sz w:val="24"/>
        </w:rPr>
        <w:t>of</w:t>
      </w:r>
      <w:r>
        <w:rPr>
          <w:spacing w:val="-8"/>
          <w:w w:val="105"/>
          <w:sz w:val="24"/>
        </w:rPr>
        <w:t xml:space="preserve"> </w:t>
      </w:r>
      <w:r>
        <w:rPr>
          <w:w w:val="105"/>
          <w:sz w:val="24"/>
        </w:rPr>
        <w:t>December</w:t>
      </w:r>
      <w:r>
        <w:rPr>
          <w:spacing w:val="-3"/>
          <w:w w:val="105"/>
          <w:sz w:val="24"/>
        </w:rPr>
        <w:t xml:space="preserve"> </w:t>
      </w:r>
      <w:r>
        <w:rPr>
          <w:w w:val="105"/>
          <w:sz w:val="24"/>
        </w:rPr>
        <w:t>2023,</w:t>
      </w:r>
      <w:r>
        <w:rPr>
          <w:spacing w:val="-7"/>
          <w:w w:val="105"/>
          <w:sz w:val="24"/>
        </w:rPr>
        <w:t xml:space="preserve"> </w:t>
      </w:r>
      <w:r>
        <w:rPr>
          <w:w w:val="105"/>
          <w:sz w:val="24"/>
        </w:rPr>
        <w:t>June</w:t>
      </w:r>
      <w:r>
        <w:rPr>
          <w:spacing w:val="-5"/>
          <w:w w:val="105"/>
          <w:sz w:val="24"/>
        </w:rPr>
        <w:t xml:space="preserve"> </w:t>
      </w:r>
      <w:r>
        <w:rPr>
          <w:w w:val="105"/>
          <w:sz w:val="24"/>
        </w:rPr>
        <w:t>2024</w:t>
      </w:r>
      <w:r>
        <w:rPr>
          <w:spacing w:val="-9"/>
          <w:w w:val="105"/>
          <w:sz w:val="24"/>
        </w:rPr>
        <w:t xml:space="preserve"> </w:t>
      </w:r>
      <w:r>
        <w:rPr>
          <w:w w:val="105"/>
          <w:sz w:val="24"/>
        </w:rPr>
        <w:t>and</w:t>
      </w:r>
      <w:r>
        <w:rPr>
          <w:spacing w:val="-3"/>
          <w:w w:val="105"/>
          <w:sz w:val="24"/>
        </w:rPr>
        <w:t xml:space="preserve"> </w:t>
      </w:r>
      <w:r>
        <w:rPr>
          <w:w w:val="105"/>
          <w:sz w:val="24"/>
        </w:rPr>
        <w:t>February</w:t>
      </w:r>
      <w:r>
        <w:rPr>
          <w:spacing w:val="-4"/>
          <w:w w:val="105"/>
          <w:sz w:val="24"/>
        </w:rPr>
        <w:t xml:space="preserve"> </w:t>
      </w:r>
      <w:r>
        <w:rPr>
          <w:w w:val="105"/>
          <w:sz w:val="24"/>
        </w:rPr>
        <w:t>2025,</w:t>
      </w:r>
      <w:r>
        <w:rPr>
          <w:spacing w:val="-7"/>
          <w:w w:val="105"/>
          <w:sz w:val="24"/>
        </w:rPr>
        <w:t xml:space="preserve"> </w:t>
      </w:r>
      <w:r>
        <w:rPr>
          <w:w w:val="105"/>
          <w:sz w:val="24"/>
        </w:rPr>
        <w:t>there</w:t>
      </w:r>
      <w:r>
        <w:rPr>
          <w:spacing w:val="-7"/>
          <w:w w:val="105"/>
          <w:sz w:val="24"/>
        </w:rPr>
        <w:t xml:space="preserve"> </w:t>
      </w:r>
      <w:r>
        <w:rPr>
          <w:w w:val="105"/>
          <w:sz w:val="24"/>
        </w:rPr>
        <w:t>were 273 e-call response times over the ten-minute limit.</w:t>
      </w:r>
    </w:p>
    <w:p w14:paraId="38995860" w14:textId="77777777" w:rsidR="006F2BB6" w:rsidRDefault="009D13C3">
      <w:pPr>
        <w:pStyle w:val="ListParagraph"/>
        <w:numPr>
          <w:ilvl w:val="1"/>
          <w:numId w:val="3"/>
        </w:numPr>
        <w:tabs>
          <w:tab w:val="left" w:pos="328"/>
        </w:tabs>
        <w:spacing w:before="292" w:line="291" w:lineRule="exact"/>
        <w:ind w:left="328" w:hanging="256"/>
        <w:rPr>
          <w:sz w:val="24"/>
        </w:rPr>
      </w:pPr>
      <w:r>
        <w:rPr>
          <w:w w:val="105"/>
          <w:sz w:val="24"/>
        </w:rPr>
        <w:t>General</w:t>
      </w:r>
      <w:r>
        <w:rPr>
          <w:spacing w:val="-4"/>
          <w:w w:val="105"/>
          <w:sz w:val="24"/>
        </w:rPr>
        <w:t xml:space="preserve"> </w:t>
      </w:r>
      <w:r>
        <w:rPr>
          <w:w w:val="105"/>
          <w:sz w:val="24"/>
        </w:rPr>
        <w:t>Requirements</w:t>
      </w:r>
      <w:r>
        <w:rPr>
          <w:spacing w:val="-1"/>
          <w:w w:val="105"/>
          <w:sz w:val="24"/>
        </w:rPr>
        <w:t xml:space="preserve"> </w:t>
      </w:r>
      <w:r>
        <w:rPr>
          <w:w w:val="105"/>
          <w:sz w:val="24"/>
        </w:rPr>
        <w:t>for an</w:t>
      </w:r>
      <w:r>
        <w:rPr>
          <w:spacing w:val="-2"/>
          <w:w w:val="105"/>
          <w:sz w:val="24"/>
        </w:rPr>
        <w:t xml:space="preserve"> </w:t>
      </w:r>
      <w:r>
        <w:rPr>
          <w:w w:val="105"/>
          <w:sz w:val="24"/>
        </w:rPr>
        <w:t>Assisted Living</w:t>
      </w:r>
      <w:r>
        <w:rPr>
          <w:spacing w:val="-3"/>
          <w:w w:val="105"/>
          <w:sz w:val="24"/>
        </w:rPr>
        <w:t xml:space="preserve"> </w:t>
      </w:r>
      <w:r>
        <w:rPr>
          <w:w w:val="105"/>
          <w:sz w:val="24"/>
        </w:rPr>
        <w:t>Residence</w:t>
      </w:r>
      <w:r>
        <w:rPr>
          <w:spacing w:val="-1"/>
          <w:w w:val="105"/>
          <w:sz w:val="24"/>
        </w:rPr>
        <w:t xml:space="preserve"> </w:t>
      </w:r>
      <w:r>
        <w:rPr>
          <w:spacing w:val="-4"/>
          <w:w w:val="105"/>
          <w:sz w:val="24"/>
        </w:rPr>
        <w:t>(ALR)</w:t>
      </w:r>
    </w:p>
    <w:p w14:paraId="6DE0329D" w14:textId="77777777" w:rsidR="006F2BB6" w:rsidRDefault="009D13C3">
      <w:pPr>
        <w:pStyle w:val="ListParagraph"/>
        <w:numPr>
          <w:ilvl w:val="2"/>
          <w:numId w:val="3"/>
        </w:numPr>
        <w:tabs>
          <w:tab w:val="left" w:pos="1007"/>
        </w:tabs>
        <w:spacing w:line="237" w:lineRule="auto"/>
        <w:ind w:left="1007" w:right="8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nine</w:t>
      </w:r>
      <w:r>
        <w:rPr>
          <w:spacing w:val="-14"/>
          <w:w w:val="105"/>
          <w:sz w:val="24"/>
        </w:rPr>
        <w:t xml:space="preserve"> </w:t>
      </w:r>
      <w:r>
        <w:rPr>
          <w:w w:val="105"/>
          <w:sz w:val="24"/>
        </w:rPr>
        <w:t>Resident</w:t>
      </w:r>
      <w:r>
        <w:rPr>
          <w:spacing w:val="-14"/>
          <w:w w:val="105"/>
          <w:sz w:val="24"/>
        </w:rPr>
        <w:t xml:space="preserve"> </w:t>
      </w:r>
      <w:r>
        <w:rPr>
          <w:w w:val="105"/>
          <w:sz w:val="24"/>
        </w:rPr>
        <w:t>Records</w:t>
      </w:r>
      <w:r>
        <w:rPr>
          <w:spacing w:val="-15"/>
          <w:w w:val="105"/>
          <w:sz w:val="24"/>
        </w:rPr>
        <w:t xml:space="preserve"> </w:t>
      </w:r>
      <w:r>
        <w:rPr>
          <w:w w:val="105"/>
          <w:sz w:val="24"/>
        </w:rPr>
        <w:t>reviewing</w:t>
      </w:r>
      <w:r>
        <w:rPr>
          <w:spacing w:val="-14"/>
          <w:w w:val="105"/>
          <w:sz w:val="24"/>
        </w:rPr>
        <w:t xml:space="preserve"> </w:t>
      </w:r>
      <w:r>
        <w:rPr>
          <w:w w:val="105"/>
          <w:sz w:val="24"/>
        </w:rPr>
        <w:t>documentation</w:t>
      </w:r>
      <w:r>
        <w:rPr>
          <w:spacing w:val="-14"/>
          <w:w w:val="105"/>
          <w:sz w:val="24"/>
        </w:rPr>
        <w:t xml:space="preserve"> </w:t>
      </w:r>
      <w:r>
        <w:rPr>
          <w:w w:val="105"/>
          <w:sz w:val="24"/>
        </w:rPr>
        <w:t>from</w:t>
      </w:r>
      <w:r>
        <w:rPr>
          <w:spacing w:val="-14"/>
          <w:w w:val="105"/>
          <w:sz w:val="24"/>
        </w:rPr>
        <w:t xml:space="preserve"> </w:t>
      </w:r>
      <w:r>
        <w:rPr>
          <w:w w:val="105"/>
          <w:sz w:val="24"/>
        </w:rPr>
        <w:t>March</w:t>
      </w:r>
      <w:r>
        <w:rPr>
          <w:spacing w:val="-15"/>
          <w:w w:val="105"/>
          <w:sz w:val="24"/>
        </w:rPr>
        <w:t xml:space="preserve"> </w:t>
      </w:r>
      <w:r>
        <w:rPr>
          <w:w w:val="105"/>
          <w:sz w:val="24"/>
        </w:rPr>
        <w:t>2023 through the date of</w:t>
      </w:r>
      <w:r>
        <w:rPr>
          <w:spacing w:val="-1"/>
          <w:w w:val="105"/>
          <w:sz w:val="24"/>
        </w:rPr>
        <w:t xml:space="preserve"> </w:t>
      </w:r>
      <w:r>
        <w:rPr>
          <w:w w:val="105"/>
          <w:sz w:val="24"/>
        </w:rPr>
        <w:t>the</w:t>
      </w:r>
      <w:r>
        <w:rPr>
          <w:spacing w:val="-2"/>
          <w:w w:val="105"/>
          <w:sz w:val="24"/>
        </w:rPr>
        <w:t xml:space="preserve"> </w:t>
      </w:r>
      <w:r>
        <w:rPr>
          <w:w w:val="105"/>
          <w:sz w:val="24"/>
        </w:rPr>
        <w:t>Compliance</w:t>
      </w:r>
      <w:r>
        <w:rPr>
          <w:spacing w:val="-1"/>
          <w:w w:val="105"/>
          <w:sz w:val="24"/>
        </w:rPr>
        <w:t xml:space="preserve"> </w:t>
      </w:r>
      <w:r>
        <w:rPr>
          <w:w w:val="105"/>
          <w:sz w:val="24"/>
        </w:rPr>
        <w:t xml:space="preserve">Review to determine compliance with the requirements for Screenings, Assessments and Service Plan Development and </w:t>
      </w:r>
      <w:r>
        <w:rPr>
          <w:spacing w:val="-2"/>
          <w:w w:val="105"/>
          <w:sz w:val="24"/>
        </w:rPr>
        <w:t>Requirements.</w:t>
      </w:r>
    </w:p>
    <w:p w14:paraId="4D02A5C6" w14:textId="77777777" w:rsidR="006F2BB6" w:rsidRDefault="006F2BB6">
      <w:pPr>
        <w:pStyle w:val="BodyText"/>
        <w:spacing w:before="1"/>
      </w:pPr>
    </w:p>
    <w:p w14:paraId="799E76C4" w14:textId="77777777" w:rsidR="006F2BB6" w:rsidRDefault="009D13C3">
      <w:pPr>
        <w:pStyle w:val="BodyText"/>
        <w:spacing w:before="1"/>
        <w:ind w:left="972"/>
      </w:pPr>
      <w:r>
        <w:rPr>
          <w:w w:val="105"/>
        </w:rPr>
        <w:t>Service</w:t>
      </w:r>
      <w:r>
        <w:rPr>
          <w:spacing w:val="8"/>
          <w:w w:val="105"/>
        </w:rPr>
        <w:t xml:space="preserve"> </w:t>
      </w:r>
      <w:r>
        <w:rPr>
          <w:w w:val="105"/>
        </w:rPr>
        <w:t>Plan</w:t>
      </w:r>
      <w:r>
        <w:rPr>
          <w:spacing w:val="9"/>
          <w:w w:val="105"/>
        </w:rPr>
        <w:t xml:space="preserve"> </w:t>
      </w:r>
      <w:r>
        <w:rPr>
          <w:w w:val="105"/>
        </w:rPr>
        <w:t>Development</w:t>
      </w:r>
      <w:r>
        <w:rPr>
          <w:spacing w:val="10"/>
          <w:w w:val="105"/>
        </w:rPr>
        <w:t xml:space="preserve"> </w:t>
      </w:r>
      <w:r>
        <w:rPr>
          <w:w w:val="105"/>
        </w:rPr>
        <w:t>and</w:t>
      </w:r>
      <w:r>
        <w:rPr>
          <w:spacing w:val="9"/>
          <w:w w:val="105"/>
        </w:rPr>
        <w:t xml:space="preserve"> </w:t>
      </w:r>
      <w:r>
        <w:rPr>
          <w:spacing w:val="-2"/>
          <w:w w:val="105"/>
        </w:rPr>
        <w:t>Requirements</w:t>
      </w:r>
    </w:p>
    <w:p w14:paraId="4F3F353D" w14:textId="77777777" w:rsidR="006F2BB6" w:rsidRDefault="009D13C3">
      <w:pPr>
        <w:pStyle w:val="ListParagraph"/>
        <w:numPr>
          <w:ilvl w:val="3"/>
          <w:numId w:val="3"/>
        </w:numPr>
        <w:tabs>
          <w:tab w:val="left" w:pos="1367"/>
        </w:tabs>
        <w:spacing w:before="2" w:line="237" w:lineRule="auto"/>
        <w:ind w:left="1367" w:right="201"/>
        <w:rPr>
          <w:sz w:val="24"/>
        </w:rPr>
      </w:pPr>
      <w:r>
        <w:rPr>
          <w:sz w:val="24"/>
        </w:rPr>
        <w:t>Three</w:t>
      </w:r>
      <w:r>
        <w:rPr>
          <w:spacing w:val="21"/>
          <w:sz w:val="24"/>
        </w:rPr>
        <w:t xml:space="preserve"> </w:t>
      </w:r>
      <w:r>
        <w:rPr>
          <w:sz w:val="24"/>
        </w:rPr>
        <w:t>records</w:t>
      </w:r>
      <w:r>
        <w:rPr>
          <w:spacing w:val="24"/>
          <w:sz w:val="24"/>
        </w:rPr>
        <w:t xml:space="preserve"> </w:t>
      </w:r>
      <w:r>
        <w:rPr>
          <w:sz w:val="24"/>
        </w:rPr>
        <w:t>were missing</w:t>
      </w:r>
      <w:r>
        <w:rPr>
          <w:spacing w:val="21"/>
          <w:sz w:val="24"/>
        </w:rPr>
        <w:t xml:space="preserve"> </w:t>
      </w:r>
      <w:r>
        <w:rPr>
          <w:sz w:val="24"/>
        </w:rPr>
        <w:t>documentation</w:t>
      </w:r>
      <w:r>
        <w:rPr>
          <w:spacing w:val="19"/>
          <w:sz w:val="24"/>
        </w:rPr>
        <w:t xml:space="preserve"> </w:t>
      </w:r>
      <w:r>
        <w:rPr>
          <w:sz w:val="24"/>
        </w:rPr>
        <w:t>that</w:t>
      </w:r>
      <w:r>
        <w:rPr>
          <w:spacing w:val="19"/>
          <w:sz w:val="24"/>
        </w:rPr>
        <w:t xml:space="preserve"> </w:t>
      </w:r>
      <w:r>
        <w:rPr>
          <w:sz w:val="24"/>
        </w:rPr>
        <w:t>Residents</w:t>
      </w:r>
      <w:r>
        <w:rPr>
          <w:spacing w:val="19"/>
          <w:sz w:val="24"/>
        </w:rPr>
        <w:t xml:space="preserve"> </w:t>
      </w:r>
      <w:r>
        <w:rPr>
          <w:sz w:val="24"/>
        </w:rPr>
        <w:t>have</w:t>
      </w:r>
      <w:r>
        <w:rPr>
          <w:spacing w:val="21"/>
          <w:sz w:val="24"/>
        </w:rPr>
        <w:t xml:space="preserve"> </w:t>
      </w:r>
      <w:r>
        <w:rPr>
          <w:sz w:val="24"/>
        </w:rPr>
        <w:t>supervised</w:t>
      </w:r>
      <w:r>
        <w:rPr>
          <w:spacing w:val="21"/>
          <w:sz w:val="24"/>
        </w:rPr>
        <w:t xml:space="preserve"> </w:t>
      </w:r>
      <w:r>
        <w:rPr>
          <w:sz w:val="24"/>
        </w:rPr>
        <w:t>access</w:t>
      </w:r>
      <w:r>
        <w:rPr>
          <w:spacing w:val="19"/>
          <w:sz w:val="24"/>
        </w:rPr>
        <w:t xml:space="preserve"> </w:t>
      </w:r>
      <w:r>
        <w:rPr>
          <w:sz w:val="24"/>
        </w:rPr>
        <w:t>to a heating element.</w:t>
      </w:r>
    </w:p>
    <w:p w14:paraId="46EA3EB3" w14:textId="77777777" w:rsidR="006F2BB6" w:rsidRDefault="009D13C3">
      <w:pPr>
        <w:pStyle w:val="ListParagraph"/>
        <w:numPr>
          <w:ilvl w:val="3"/>
          <w:numId w:val="3"/>
        </w:numPr>
        <w:tabs>
          <w:tab w:val="left" w:pos="1366"/>
        </w:tabs>
        <w:spacing w:before="1" w:line="292" w:lineRule="exact"/>
        <w:ind w:left="1366" w:hanging="359"/>
        <w:rPr>
          <w:sz w:val="24"/>
        </w:rPr>
      </w:pPr>
      <w:r>
        <w:rPr>
          <w:sz w:val="24"/>
        </w:rPr>
        <w:t>Four</w:t>
      </w:r>
      <w:r>
        <w:rPr>
          <w:spacing w:val="18"/>
          <w:sz w:val="24"/>
        </w:rPr>
        <w:t xml:space="preserve"> </w:t>
      </w:r>
      <w:r>
        <w:rPr>
          <w:sz w:val="24"/>
        </w:rPr>
        <w:t>records</w:t>
      </w:r>
      <w:r>
        <w:rPr>
          <w:spacing w:val="19"/>
          <w:sz w:val="24"/>
        </w:rPr>
        <w:t xml:space="preserve"> </w:t>
      </w:r>
      <w:r>
        <w:rPr>
          <w:sz w:val="24"/>
        </w:rPr>
        <w:t>were</w:t>
      </w:r>
      <w:r>
        <w:rPr>
          <w:spacing w:val="20"/>
          <w:sz w:val="24"/>
        </w:rPr>
        <w:t xml:space="preserve"> </w:t>
      </w:r>
      <w:r>
        <w:rPr>
          <w:sz w:val="24"/>
        </w:rPr>
        <w:t>missing</w:t>
      </w:r>
      <w:r>
        <w:rPr>
          <w:spacing w:val="20"/>
          <w:sz w:val="24"/>
        </w:rPr>
        <w:t xml:space="preserve"> </w:t>
      </w:r>
      <w:r>
        <w:rPr>
          <w:sz w:val="24"/>
        </w:rPr>
        <w:t>documentation</w:t>
      </w:r>
      <w:r>
        <w:rPr>
          <w:spacing w:val="17"/>
          <w:sz w:val="24"/>
        </w:rPr>
        <w:t xml:space="preserve"> </w:t>
      </w:r>
      <w:r>
        <w:rPr>
          <w:sz w:val="24"/>
        </w:rPr>
        <w:t>of</w:t>
      </w:r>
      <w:r>
        <w:rPr>
          <w:spacing w:val="19"/>
          <w:sz w:val="24"/>
        </w:rPr>
        <w:t xml:space="preserve"> </w:t>
      </w:r>
      <w:r>
        <w:rPr>
          <w:sz w:val="24"/>
        </w:rPr>
        <w:t>Resident</w:t>
      </w:r>
      <w:r>
        <w:rPr>
          <w:spacing w:val="20"/>
          <w:sz w:val="24"/>
        </w:rPr>
        <w:t xml:space="preserve"> </w:t>
      </w:r>
      <w:r>
        <w:rPr>
          <w:spacing w:val="-2"/>
          <w:sz w:val="24"/>
        </w:rPr>
        <w:t>goals.</w:t>
      </w:r>
    </w:p>
    <w:p w14:paraId="23743531" w14:textId="77777777" w:rsidR="006F2BB6" w:rsidRDefault="009D13C3">
      <w:pPr>
        <w:pStyle w:val="ListParagraph"/>
        <w:numPr>
          <w:ilvl w:val="3"/>
          <w:numId w:val="3"/>
        </w:numPr>
        <w:tabs>
          <w:tab w:val="left" w:pos="1367"/>
        </w:tabs>
        <w:ind w:left="1367" w:right="488"/>
        <w:rPr>
          <w:sz w:val="24"/>
        </w:rPr>
      </w:pPr>
      <w:r>
        <w:rPr>
          <w:sz w:val="24"/>
        </w:rPr>
        <w:t>Three records were missing documentation of individualized enrichment activities provided to the Special Care Residence Residents.</w:t>
      </w:r>
    </w:p>
    <w:p w14:paraId="3C295C50" w14:textId="77777777" w:rsidR="006F2BB6" w:rsidRDefault="009D13C3">
      <w:pPr>
        <w:pStyle w:val="ListParagraph"/>
        <w:numPr>
          <w:ilvl w:val="3"/>
          <w:numId w:val="3"/>
        </w:numPr>
        <w:tabs>
          <w:tab w:val="left" w:pos="1367"/>
        </w:tabs>
        <w:ind w:left="1367" w:right="298"/>
        <w:rPr>
          <w:sz w:val="24"/>
        </w:rPr>
      </w:pPr>
      <w:r>
        <w:rPr>
          <w:sz w:val="24"/>
        </w:rPr>
        <w:t>Four records were missing documentation of signatures of the Resident and/or their Legal Representative on service plan reviews.</w:t>
      </w:r>
    </w:p>
    <w:p w14:paraId="19C735CB" w14:textId="77777777" w:rsidR="006F2BB6" w:rsidRDefault="009D13C3">
      <w:pPr>
        <w:pStyle w:val="ListParagraph"/>
        <w:numPr>
          <w:ilvl w:val="1"/>
          <w:numId w:val="3"/>
        </w:numPr>
        <w:tabs>
          <w:tab w:val="left" w:pos="324"/>
        </w:tabs>
        <w:spacing w:before="286" w:line="290" w:lineRule="exact"/>
        <w:ind w:left="324" w:hanging="252"/>
        <w:rPr>
          <w:sz w:val="24"/>
        </w:rPr>
      </w:pPr>
      <w:r>
        <w:rPr>
          <w:w w:val="105"/>
          <w:sz w:val="24"/>
        </w:rPr>
        <w:t>Quality Assurance</w:t>
      </w:r>
      <w:r>
        <w:rPr>
          <w:spacing w:val="-1"/>
          <w:w w:val="105"/>
          <w:sz w:val="24"/>
        </w:rPr>
        <w:t xml:space="preserve"> </w:t>
      </w:r>
      <w:r>
        <w:rPr>
          <w:w w:val="105"/>
          <w:sz w:val="24"/>
        </w:rPr>
        <w:t>and Performance</w:t>
      </w:r>
      <w:r>
        <w:rPr>
          <w:spacing w:val="3"/>
          <w:w w:val="105"/>
          <w:sz w:val="24"/>
        </w:rPr>
        <w:t xml:space="preserve"> </w:t>
      </w:r>
      <w:r>
        <w:rPr>
          <w:spacing w:val="-2"/>
          <w:w w:val="105"/>
          <w:sz w:val="24"/>
        </w:rPr>
        <w:t>Improvement</w:t>
      </w:r>
    </w:p>
    <w:p w14:paraId="0A67603A" w14:textId="77777777" w:rsidR="006F2BB6" w:rsidRDefault="009D13C3">
      <w:pPr>
        <w:pStyle w:val="ListParagraph"/>
        <w:numPr>
          <w:ilvl w:val="2"/>
          <w:numId w:val="3"/>
        </w:numPr>
        <w:tabs>
          <w:tab w:val="left" w:pos="1007"/>
        </w:tabs>
        <w:ind w:left="1007" w:right="674"/>
        <w:rPr>
          <w:sz w:val="24"/>
        </w:rPr>
      </w:pPr>
      <w:r>
        <w:rPr>
          <w:sz w:val="24"/>
        </w:rPr>
        <w:t>AGE reviewed documentation to ensure the Residence has established an effective,</w:t>
      </w:r>
      <w:r>
        <w:rPr>
          <w:spacing w:val="40"/>
          <w:sz w:val="24"/>
        </w:rPr>
        <w:t xml:space="preserve"> </w:t>
      </w:r>
      <w:r>
        <w:rPr>
          <w:sz w:val="24"/>
        </w:rPr>
        <w:t>ongoing quality improvement and assurance program for Service Planning, Safety</w:t>
      </w:r>
      <w:r>
        <w:rPr>
          <w:spacing w:val="80"/>
          <w:sz w:val="24"/>
        </w:rPr>
        <w:t xml:space="preserve"> </w:t>
      </w:r>
      <w:r>
        <w:rPr>
          <w:sz w:val="24"/>
        </w:rPr>
        <w:t>Assurances, and Medication Quality from March 2023, through the date of the Compliance Review.</w:t>
      </w:r>
    </w:p>
    <w:p w14:paraId="3AE33C61" w14:textId="77777777" w:rsidR="006F2BB6" w:rsidRDefault="009D13C3">
      <w:pPr>
        <w:pStyle w:val="BodyText"/>
        <w:spacing w:before="284" w:line="292" w:lineRule="exact"/>
        <w:ind w:left="1030"/>
      </w:pPr>
      <w:r>
        <w:rPr>
          <w:w w:val="105"/>
        </w:rPr>
        <w:t>Service</w:t>
      </w:r>
      <w:r>
        <w:rPr>
          <w:spacing w:val="6"/>
          <w:w w:val="105"/>
        </w:rPr>
        <w:t xml:space="preserve"> </w:t>
      </w:r>
      <w:r>
        <w:rPr>
          <w:spacing w:val="-2"/>
          <w:w w:val="105"/>
        </w:rPr>
        <w:t>Planning</w:t>
      </w:r>
    </w:p>
    <w:p w14:paraId="3A902EA1" w14:textId="77777777" w:rsidR="006F2BB6" w:rsidRDefault="009D13C3">
      <w:pPr>
        <w:pStyle w:val="ListParagraph"/>
        <w:numPr>
          <w:ilvl w:val="3"/>
          <w:numId w:val="3"/>
        </w:numPr>
        <w:tabs>
          <w:tab w:val="left" w:pos="1366"/>
        </w:tabs>
        <w:spacing w:line="292" w:lineRule="exact"/>
        <w:ind w:left="1366" w:hanging="359"/>
        <w:rPr>
          <w:sz w:val="24"/>
        </w:rPr>
      </w:pPr>
      <w:r>
        <w:rPr>
          <w:w w:val="105"/>
          <w:sz w:val="24"/>
        </w:rPr>
        <w:t>Documentation</w:t>
      </w:r>
      <w:r>
        <w:rPr>
          <w:spacing w:val="-11"/>
          <w:w w:val="105"/>
          <w:sz w:val="24"/>
        </w:rPr>
        <w:t xml:space="preserve"> </w:t>
      </w:r>
      <w:r>
        <w:rPr>
          <w:w w:val="105"/>
          <w:sz w:val="24"/>
        </w:rPr>
        <w:t>of</w:t>
      </w:r>
      <w:r>
        <w:rPr>
          <w:spacing w:val="-10"/>
          <w:w w:val="105"/>
          <w:sz w:val="24"/>
        </w:rPr>
        <w:t xml:space="preserve"> </w:t>
      </w:r>
      <w:r>
        <w:rPr>
          <w:w w:val="105"/>
          <w:sz w:val="24"/>
        </w:rPr>
        <w:t>the</w:t>
      </w:r>
      <w:r>
        <w:rPr>
          <w:spacing w:val="-12"/>
          <w:w w:val="105"/>
          <w:sz w:val="24"/>
        </w:rPr>
        <w:t xml:space="preserve"> </w:t>
      </w:r>
      <w:r>
        <w:rPr>
          <w:w w:val="105"/>
          <w:sz w:val="24"/>
        </w:rPr>
        <w:t>audit</w:t>
      </w:r>
      <w:r>
        <w:rPr>
          <w:spacing w:val="-10"/>
          <w:w w:val="105"/>
          <w:sz w:val="24"/>
        </w:rPr>
        <w:t xml:space="preserve"> </w:t>
      </w:r>
      <w:r>
        <w:rPr>
          <w:w w:val="105"/>
          <w:sz w:val="24"/>
        </w:rPr>
        <w:t>was</w:t>
      </w:r>
      <w:r>
        <w:rPr>
          <w:spacing w:val="-11"/>
          <w:w w:val="105"/>
          <w:sz w:val="24"/>
        </w:rPr>
        <w:t xml:space="preserve"> </w:t>
      </w:r>
      <w:r>
        <w:rPr>
          <w:w w:val="105"/>
          <w:sz w:val="24"/>
        </w:rPr>
        <w:t>missing</w:t>
      </w:r>
      <w:r>
        <w:rPr>
          <w:spacing w:val="-11"/>
          <w:w w:val="105"/>
          <w:sz w:val="24"/>
        </w:rPr>
        <w:t xml:space="preserve"> </w:t>
      </w:r>
      <w:r>
        <w:rPr>
          <w:w w:val="105"/>
          <w:sz w:val="24"/>
        </w:rPr>
        <w:t>for</w:t>
      </w:r>
      <w:r>
        <w:rPr>
          <w:spacing w:val="-10"/>
          <w:w w:val="105"/>
          <w:sz w:val="24"/>
        </w:rPr>
        <w:t xml:space="preserve"> </w:t>
      </w:r>
      <w:r>
        <w:rPr>
          <w:w w:val="105"/>
          <w:sz w:val="24"/>
        </w:rPr>
        <w:t>the</w:t>
      </w:r>
      <w:r>
        <w:rPr>
          <w:spacing w:val="-11"/>
          <w:w w:val="105"/>
          <w:sz w:val="24"/>
        </w:rPr>
        <w:t xml:space="preserve"> </w:t>
      </w:r>
      <w:r>
        <w:rPr>
          <w:w w:val="105"/>
          <w:sz w:val="24"/>
        </w:rPr>
        <w:t>2023</w:t>
      </w:r>
      <w:r>
        <w:rPr>
          <w:spacing w:val="-11"/>
          <w:w w:val="105"/>
          <w:sz w:val="24"/>
        </w:rPr>
        <w:t xml:space="preserve"> </w:t>
      </w:r>
      <w:r>
        <w:rPr>
          <w:w w:val="105"/>
          <w:sz w:val="24"/>
        </w:rPr>
        <w:t>calendar</w:t>
      </w:r>
      <w:r>
        <w:rPr>
          <w:spacing w:val="-11"/>
          <w:w w:val="105"/>
          <w:sz w:val="24"/>
        </w:rPr>
        <w:t xml:space="preserve"> </w:t>
      </w:r>
      <w:r>
        <w:rPr>
          <w:spacing w:val="-4"/>
          <w:w w:val="105"/>
          <w:sz w:val="24"/>
        </w:rPr>
        <w:t>year.</w:t>
      </w:r>
    </w:p>
    <w:p w14:paraId="4859A4B7" w14:textId="77777777" w:rsidR="006F2BB6" w:rsidRDefault="009D13C3">
      <w:pPr>
        <w:pStyle w:val="ListParagraph"/>
        <w:numPr>
          <w:ilvl w:val="3"/>
          <w:numId w:val="3"/>
        </w:numPr>
        <w:tabs>
          <w:tab w:val="left" w:pos="1367"/>
        </w:tabs>
        <w:spacing w:before="2" w:line="237" w:lineRule="auto"/>
        <w:ind w:left="1367" w:right="339"/>
        <w:rPr>
          <w:sz w:val="24"/>
        </w:rPr>
      </w:pPr>
      <w:r>
        <w:rPr>
          <w:sz w:val="24"/>
        </w:rPr>
        <w:t>Documentation of the target date and person responsible for follow up action were</w:t>
      </w:r>
      <w:r>
        <w:rPr>
          <w:w w:val="105"/>
          <w:sz w:val="24"/>
        </w:rPr>
        <w:t xml:space="preserve"> missing for the 2024 calendar year.</w:t>
      </w:r>
    </w:p>
    <w:p w14:paraId="3210CC3C" w14:textId="77777777" w:rsidR="006F2BB6" w:rsidRDefault="009D13C3">
      <w:pPr>
        <w:pStyle w:val="BodyText"/>
        <w:spacing w:before="291" w:line="291" w:lineRule="exact"/>
        <w:ind w:left="1020"/>
      </w:pPr>
      <w:r>
        <w:rPr>
          <w:w w:val="105"/>
        </w:rPr>
        <w:t>Medication</w:t>
      </w:r>
      <w:r>
        <w:rPr>
          <w:spacing w:val="-5"/>
          <w:w w:val="105"/>
        </w:rPr>
        <w:t xml:space="preserve"> </w:t>
      </w:r>
      <w:r>
        <w:rPr>
          <w:w w:val="105"/>
        </w:rPr>
        <w:t>Quality</w:t>
      </w:r>
      <w:r>
        <w:rPr>
          <w:spacing w:val="-4"/>
          <w:w w:val="105"/>
        </w:rPr>
        <w:t xml:space="preserve"> Plan</w:t>
      </w:r>
    </w:p>
    <w:p w14:paraId="4977E5C6" w14:textId="77777777" w:rsidR="006F2BB6" w:rsidRDefault="009D13C3">
      <w:pPr>
        <w:pStyle w:val="ListParagraph"/>
        <w:numPr>
          <w:ilvl w:val="2"/>
          <w:numId w:val="3"/>
        </w:numPr>
        <w:tabs>
          <w:tab w:val="left" w:pos="1007"/>
        </w:tabs>
        <w:ind w:left="1007" w:right="374"/>
        <w:rPr>
          <w:sz w:val="24"/>
        </w:rPr>
      </w:pPr>
      <w:r>
        <w:rPr>
          <w:sz w:val="24"/>
        </w:rPr>
        <w:t>AGE reviewed the Residence’s quarterly medication documentation audits from March 2023, through the date of the Compliance Review to ensure compliance with SAMM,</w:t>
      </w:r>
      <w:r>
        <w:rPr>
          <w:spacing w:val="80"/>
          <w:sz w:val="24"/>
        </w:rPr>
        <w:t xml:space="preserve"> </w:t>
      </w:r>
      <w:r>
        <w:rPr>
          <w:sz w:val="24"/>
        </w:rPr>
        <w:t>LMA and Residence policies.</w:t>
      </w:r>
    </w:p>
    <w:p w14:paraId="17B6BDD1" w14:textId="77777777" w:rsidR="006F2BB6" w:rsidRDefault="009D13C3">
      <w:pPr>
        <w:pStyle w:val="ListParagraph"/>
        <w:numPr>
          <w:ilvl w:val="3"/>
          <w:numId w:val="3"/>
        </w:numPr>
        <w:tabs>
          <w:tab w:val="left" w:pos="1367"/>
        </w:tabs>
        <w:ind w:left="1367" w:right="18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and</w:t>
      </w:r>
      <w:r>
        <w:rPr>
          <w:spacing w:val="-14"/>
          <w:w w:val="105"/>
          <w:sz w:val="24"/>
        </w:rPr>
        <w:t xml:space="preserve"> </w:t>
      </w:r>
      <w:r>
        <w:rPr>
          <w:w w:val="105"/>
          <w:sz w:val="24"/>
        </w:rPr>
        <w:t>staff</w:t>
      </w:r>
      <w:r>
        <w:rPr>
          <w:spacing w:val="-14"/>
          <w:w w:val="105"/>
          <w:sz w:val="24"/>
        </w:rPr>
        <w:t xml:space="preserve"> </w:t>
      </w:r>
      <w:r>
        <w:rPr>
          <w:w w:val="105"/>
          <w:sz w:val="24"/>
        </w:rPr>
        <w:t>person</w:t>
      </w:r>
      <w:r>
        <w:rPr>
          <w:spacing w:val="-14"/>
          <w:w w:val="105"/>
          <w:sz w:val="24"/>
        </w:rPr>
        <w:t xml:space="preserve"> </w:t>
      </w:r>
      <w:r>
        <w:rPr>
          <w:w w:val="105"/>
          <w:sz w:val="24"/>
        </w:rPr>
        <w:t>responsible</w:t>
      </w:r>
      <w:r>
        <w:rPr>
          <w:spacing w:val="-15"/>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follow-up</w:t>
      </w:r>
      <w:r>
        <w:rPr>
          <w:spacing w:val="-14"/>
          <w:w w:val="105"/>
          <w:sz w:val="24"/>
        </w:rPr>
        <w:t xml:space="preserve"> </w:t>
      </w:r>
      <w:r>
        <w:rPr>
          <w:w w:val="105"/>
          <w:sz w:val="24"/>
        </w:rPr>
        <w:t>was missing for the 2023 calendar year.</w:t>
      </w:r>
    </w:p>
    <w:p w14:paraId="589CA915" w14:textId="77777777" w:rsidR="006F2BB6" w:rsidRDefault="009D13C3">
      <w:pPr>
        <w:pStyle w:val="ListParagraph"/>
        <w:numPr>
          <w:ilvl w:val="3"/>
          <w:numId w:val="3"/>
        </w:numPr>
        <w:tabs>
          <w:tab w:val="left" w:pos="1367"/>
        </w:tabs>
        <w:ind w:left="1367" w:right="389"/>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proofErr w:type="gramStart"/>
      <w:r>
        <w:rPr>
          <w:w w:val="105"/>
          <w:sz w:val="24"/>
        </w:rPr>
        <w:t>a</w:t>
      </w:r>
      <w:r>
        <w:rPr>
          <w:spacing w:val="-14"/>
          <w:w w:val="105"/>
          <w:sz w:val="24"/>
        </w:rPr>
        <w:t xml:space="preserve"> </w:t>
      </w:r>
      <w:r>
        <w:rPr>
          <w:w w:val="105"/>
          <w:sz w:val="24"/>
        </w:rPr>
        <w:t>staff</w:t>
      </w:r>
      <w:proofErr w:type="gramEnd"/>
      <w:r>
        <w:rPr>
          <w:spacing w:val="-14"/>
          <w:w w:val="105"/>
          <w:sz w:val="24"/>
        </w:rPr>
        <w:t xml:space="preserve"> </w:t>
      </w:r>
      <w:r>
        <w:rPr>
          <w:w w:val="105"/>
          <w:sz w:val="24"/>
        </w:rPr>
        <w:t>person</w:t>
      </w:r>
      <w:r>
        <w:rPr>
          <w:spacing w:val="-15"/>
          <w:w w:val="105"/>
          <w:sz w:val="24"/>
        </w:rPr>
        <w:t xml:space="preserve"> </w:t>
      </w:r>
      <w:r>
        <w:rPr>
          <w:w w:val="105"/>
          <w:sz w:val="24"/>
        </w:rPr>
        <w:t>responsible</w:t>
      </w:r>
      <w:r>
        <w:rPr>
          <w:spacing w:val="-14"/>
          <w:w w:val="105"/>
          <w:sz w:val="24"/>
        </w:rPr>
        <w:t xml:space="preserve"> </w:t>
      </w:r>
      <w:r>
        <w:rPr>
          <w:w w:val="105"/>
          <w:sz w:val="24"/>
        </w:rPr>
        <w:t>for</w:t>
      </w:r>
      <w:r>
        <w:rPr>
          <w:spacing w:val="-13"/>
          <w:w w:val="105"/>
          <w:sz w:val="24"/>
        </w:rPr>
        <w:t xml:space="preserve"> </w:t>
      </w:r>
      <w:r>
        <w:rPr>
          <w:w w:val="105"/>
          <w:sz w:val="24"/>
        </w:rPr>
        <w:t>follow-up</w:t>
      </w:r>
      <w:r>
        <w:rPr>
          <w:spacing w:val="-14"/>
          <w:w w:val="105"/>
          <w:sz w:val="24"/>
        </w:rPr>
        <w:t xml:space="preserve"> </w:t>
      </w:r>
      <w:r>
        <w:rPr>
          <w:w w:val="105"/>
          <w:sz w:val="24"/>
        </w:rPr>
        <w:t>was</w:t>
      </w:r>
      <w:r>
        <w:rPr>
          <w:spacing w:val="-14"/>
          <w:w w:val="105"/>
          <w:sz w:val="24"/>
        </w:rPr>
        <w:t xml:space="preserve"> </w:t>
      </w:r>
      <w:r>
        <w:rPr>
          <w:w w:val="105"/>
          <w:sz w:val="24"/>
        </w:rPr>
        <w:t>missing</w:t>
      </w:r>
      <w:r>
        <w:rPr>
          <w:spacing w:val="-14"/>
          <w:w w:val="105"/>
          <w:sz w:val="24"/>
        </w:rPr>
        <w:t xml:space="preserve"> </w:t>
      </w:r>
      <w:r>
        <w:rPr>
          <w:w w:val="105"/>
          <w:sz w:val="24"/>
        </w:rPr>
        <w:t>for</w:t>
      </w:r>
      <w:r>
        <w:rPr>
          <w:spacing w:val="-11"/>
          <w:w w:val="105"/>
          <w:sz w:val="24"/>
        </w:rPr>
        <w:t xml:space="preserve"> </w:t>
      </w:r>
      <w:r>
        <w:rPr>
          <w:w w:val="105"/>
          <w:sz w:val="24"/>
        </w:rPr>
        <w:t>the</w:t>
      </w:r>
      <w:r>
        <w:rPr>
          <w:spacing w:val="-14"/>
          <w:w w:val="105"/>
          <w:sz w:val="24"/>
        </w:rPr>
        <w:t xml:space="preserve"> </w:t>
      </w:r>
      <w:r>
        <w:rPr>
          <w:w w:val="105"/>
          <w:sz w:val="24"/>
        </w:rPr>
        <w:t>first two</w:t>
      </w:r>
      <w:r>
        <w:rPr>
          <w:spacing w:val="-2"/>
          <w:w w:val="105"/>
          <w:sz w:val="24"/>
        </w:rPr>
        <w:t xml:space="preserve"> </w:t>
      </w:r>
      <w:r>
        <w:rPr>
          <w:w w:val="105"/>
          <w:sz w:val="24"/>
        </w:rPr>
        <w:t>quarters</w:t>
      </w:r>
      <w:r>
        <w:rPr>
          <w:spacing w:val="-3"/>
          <w:w w:val="105"/>
          <w:sz w:val="24"/>
        </w:rPr>
        <w:t xml:space="preserve"> </w:t>
      </w:r>
      <w:r>
        <w:rPr>
          <w:w w:val="105"/>
          <w:sz w:val="24"/>
        </w:rPr>
        <w:t>and</w:t>
      </w:r>
      <w:r>
        <w:rPr>
          <w:spacing w:val="-3"/>
          <w:w w:val="105"/>
          <w:sz w:val="24"/>
        </w:rPr>
        <w:t xml:space="preserve"> </w:t>
      </w:r>
      <w:r>
        <w:rPr>
          <w:w w:val="105"/>
          <w:sz w:val="24"/>
        </w:rPr>
        <w:t>the</w:t>
      </w:r>
      <w:r>
        <w:rPr>
          <w:spacing w:val="-4"/>
          <w:w w:val="105"/>
          <w:sz w:val="24"/>
        </w:rPr>
        <w:t xml:space="preserve"> </w:t>
      </w:r>
      <w:r>
        <w:rPr>
          <w:w w:val="105"/>
          <w:sz w:val="24"/>
        </w:rPr>
        <w:t>fourth</w:t>
      </w:r>
      <w:r>
        <w:rPr>
          <w:spacing w:val="-1"/>
          <w:w w:val="105"/>
          <w:sz w:val="24"/>
        </w:rPr>
        <w:t xml:space="preserve"> </w:t>
      </w:r>
      <w:r>
        <w:rPr>
          <w:w w:val="105"/>
          <w:sz w:val="24"/>
        </w:rPr>
        <w:t>quarter</w:t>
      </w:r>
      <w:r>
        <w:rPr>
          <w:spacing w:val="-4"/>
          <w:w w:val="105"/>
          <w:sz w:val="24"/>
        </w:rPr>
        <w:t xml:space="preserve"> </w:t>
      </w:r>
      <w:r>
        <w:rPr>
          <w:w w:val="105"/>
          <w:sz w:val="24"/>
        </w:rPr>
        <w:t>of</w:t>
      </w:r>
      <w:r>
        <w:rPr>
          <w:spacing w:val="-4"/>
          <w:w w:val="105"/>
          <w:sz w:val="24"/>
        </w:rPr>
        <w:t xml:space="preserve"> </w:t>
      </w:r>
      <w:r>
        <w:rPr>
          <w:w w:val="105"/>
          <w:sz w:val="24"/>
        </w:rPr>
        <w:t>the</w:t>
      </w:r>
      <w:r>
        <w:rPr>
          <w:spacing w:val="-3"/>
          <w:w w:val="105"/>
          <w:sz w:val="24"/>
        </w:rPr>
        <w:t xml:space="preserve"> </w:t>
      </w:r>
      <w:r>
        <w:rPr>
          <w:w w:val="105"/>
          <w:sz w:val="24"/>
        </w:rPr>
        <w:t>2024</w:t>
      </w:r>
      <w:r>
        <w:rPr>
          <w:spacing w:val="-3"/>
          <w:w w:val="105"/>
          <w:sz w:val="24"/>
        </w:rPr>
        <w:t xml:space="preserve"> </w:t>
      </w:r>
      <w:r>
        <w:rPr>
          <w:w w:val="105"/>
          <w:sz w:val="24"/>
        </w:rPr>
        <w:t>calendar</w:t>
      </w:r>
      <w:r>
        <w:rPr>
          <w:spacing w:val="-4"/>
          <w:w w:val="105"/>
          <w:sz w:val="24"/>
        </w:rPr>
        <w:t xml:space="preserve"> </w:t>
      </w:r>
      <w:r>
        <w:rPr>
          <w:w w:val="105"/>
          <w:sz w:val="24"/>
        </w:rPr>
        <w:t>year.</w:t>
      </w:r>
    </w:p>
    <w:p w14:paraId="0D0F6046" w14:textId="77777777" w:rsidR="006F2BB6" w:rsidRDefault="006F2BB6">
      <w:pPr>
        <w:pStyle w:val="ListParagraph"/>
        <w:rPr>
          <w:sz w:val="24"/>
        </w:rPr>
        <w:sectPr w:rsidR="006F2BB6">
          <w:headerReference w:type="default" r:id="rId11"/>
          <w:footerReference w:type="default" r:id="rId12"/>
          <w:pgSz w:w="12240" w:h="15840"/>
          <w:pgMar w:top="1500" w:right="1080" w:bottom="980" w:left="1080" w:header="722" w:footer="789" w:gutter="0"/>
          <w:cols w:space="720"/>
        </w:sectPr>
      </w:pPr>
    </w:p>
    <w:p w14:paraId="21ED2883" w14:textId="77777777" w:rsidR="006F2BB6" w:rsidRDefault="009D13C3">
      <w:pPr>
        <w:pStyle w:val="ListParagraph"/>
        <w:numPr>
          <w:ilvl w:val="1"/>
          <w:numId w:val="3"/>
        </w:numPr>
        <w:tabs>
          <w:tab w:val="left" w:pos="350"/>
        </w:tabs>
        <w:spacing w:before="92" w:line="291" w:lineRule="exact"/>
        <w:ind w:left="350" w:hanging="278"/>
        <w:rPr>
          <w:sz w:val="24"/>
        </w:rPr>
      </w:pPr>
      <w:r>
        <w:rPr>
          <w:w w:val="105"/>
          <w:sz w:val="24"/>
        </w:rPr>
        <w:lastRenderedPageBreak/>
        <w:t>Reporting</w:t>
      </w:r>
      <w:r>
        <w:rPr>
          <w:spacing w:val="16"/>
          <w:w w:val="105"/>
          <w:sz w:val="24"/>
        </w:rPr>
        <w:t xml:space="preserve"> </w:t>
      </w:r>
      <w:r>
        <w:rPr>
          <w:w w:val="105"/>
          <w:sz w:val="24"/>
        </w:rPr>
        <w:t>Resident-specific</w:t>
      </w:r>
      <w:r>
        <w:rPr>
          <w:spacing w:val="15"/>
          <w:w w:val="105"/>
          <w:sz w:val="24"/>
        </w:rPr>
        <w:t xml:space="preserve"> </w:t>
      </w:r>
      <w:r>
        <w:rPr>
          <w:w w:val="105"/>
          <w:sz w:val="24"/>
        </w:rPr>
        <w:t>Emergencies-</w:t>
      </w:r>
      <w:r>
        <w:rPr>
          <w:spacing w:val="14"/>
          <w:w w:val="105"/>
          <w:sz w:val="24"/>
        </w:rPr>
        <w:t xml:space="preserve"> </w:t>
      </w:r>
      <w:r>
        <w:rPr>
          <w:w w:val="105"/>
          <w:sz w:val="24"/>
        </w:rPr>
        <w:t>Incident</w:t>
      </w:r>
      <w:r>
        <w:rPr>
          <w:spacing w:val="15"/>
          <w:w w:val="105"/>
          <w:sz w:val="24"/>
        </w:rPr>
        <w:t xml:space="preserve"> </w:t>
      </w:r>
      <w:r>
        <w:rPr>
          <w:spacing w:val="-2"/>
          <w:w w:val="105"/>
          <w:sz w:val="24"/>
        </w:rPr>
        <w:t>Reports</w:t>
      </w:r>
    </w:p>
    <w:p w14:paraId="2237DD38" w14:textId="77777777" w:rsidR="006F2BB6" w:rsidRDefault="009D13C3">
      <w:pPr>
        <w:pStyle w:val="ListParagraph"/>
        <w:numPr>
          <w:ilvl w:val="2"/>
          <w:numId w:val="3"/>
        </w:numPr>
        <w:tabs>
          <w:tab w:val="left" w:pos="1007"/>
        </w:tabs>
        <w:spacing w:before="1" w:line="237" w:lineRule="auto"/>
        <w:ind w:left="1007" w:right="148"/>
        <w:rPr>
          <w:sz w:val="24"/>
        </w:rPr>
      </w:pPr>
      <w:r>
        <w:rPr>
          <w:sz w:val="24"/>
        </w:rPr>
        <w:t>AGE reviewed the Residence records and incident reports from March 2023 through the</w:t>
      </w:r>
      <w:r>
        <w:rPr>
          <w:spacing w:val="4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542E6697" w14:textId="77777777" w:rsidR="006F2BB6" w:rsidRDefault="009D13C3">
      <w:pPr>
        <w:pStyle w:val="ListParagraph"/>
        <w:numPr>
          <w:ilvl w:val="3"/>
          <w:numId w:val="3"/>
        </w:numPr>
        <w:tabs>
          <w:tab w:val="left" w:pos="1367"/>
        </w:tabs>
        <w:spacing w:before="6" w:line="237" w:lineRule="auto"/>
        <w:ind w:left="1367" w:right="267"/>
        <w:rPr>
          <w:sz w:val="24"/>
        </w:rPr>
      </w:pPr>
      <w:r>
        <w:rPr>
          <w:sz w:val="24"/>
        </w:rPr>
        <w:t>The Residence filed 41 incident reports greater than 24 hours after the occurrence of the incident or accident.</w:t>
      </w:r>
    </w:p>
    <w:p w14:paraId="13228002" w14:textId="77777777" w:rsidR="006F2BB6" w:rsidRDefault="009D13C3">
      <w:pPr>
        <w:pStyle w:val="ListParagraph"/>
        <w:numPr>
          <w:ilvl w:val="1"/>
          <w:numId w:val="3"/>
        </w:numPr>
        <w:tabs>
          <w:tab w:val="left" w:pos="371"/>
        </w:tabs>
        <w:spacing w:before="253" w:line="290" w:lineRule="exact"/>
        <w:ind w:left="371" w:hanging="299"/>
        <w:rPr>
          <w:sz w:val="24"/>
        </w:rPr>
      </w:pPr>
      <w:r>
        <w:rPr>
          <w:spacing w:val="2"/>
          <w:sz w:val="24"/>
        </w:rPr>
        <w:t>Record</w:t>
      </w:r>
      <w:r>
        <w:rPr>
          <w:spacing w:val="33"/>
          <w:sz w:val="24"/>
        </w:rPr>
        <w:t xml:space="preserve"> </w:t>
      </w:r>
      <w:r>
        <w:rPr>
          <w:spacing w:val="2"/>
          <w:sz w:val="24"/>
        </w:rPr>
        <w:t>Requirements</w:t>
      </w:r>
      <w:r>
        <w:rPr>
          <w:spacing w:val="38"/>
          <w:sz w:val="24"/>
        </w:rPr>
        <w:t xml:space="preserve"> </w:t>
      </w:r>
      <w:r>
        <w:rPr>
          <w:spacing w:val="2"/>
          <w:sz w:val="24"/>
        </w:rPr>
        <w:t>-</w:t>
      </w:r>
      <w:r>
        <w:rPr>
          <w:spacing w:val="37"/>
          <w:sz w:val="24"/>
        </w:rPr>
        <w:t xml:space="preserve"> </w:t>
      </w:r>
      <w:r>
        <w:rPr>
          <w:spacing w:val="2"/>
          <w:sz w:val="24"/>
        </w:rPr>
        <w:t>Correspondence</w:t>
      </w:r>
      <w:r>
        <w:rPr>
          <w:spacing w:val="37"/>
          <w:sz w:val="24"/>
        </w:rPr>
        <w:t xml:space="preserve"> </w:t>
      </w:r>
      <w:r>
        <w:rPr>
          <w:spacing w:val="-5"/>
          <w:sz w:val="24"/>
        </w:rPr>
        <w:t>Log</w:t>
      </w:r>
    </w:p>
    <w:p w14:paraId="2D957557" w14:textId="77777777" w:rsidR="006F2BB6" w:rsidRDefault="009D13C3">
      <w:pPr>
        <w:pStyle w:val="ListParagraph"/>
        <w:numPr>
          <w:ilvl w:val="2"/>
          <w:numId w:val="3"/>
        </w:numPr>
        <w:tabs>
          <w:tab w:val="left" w:pos="1007"/>
        </w:tabs>
        <w:ind w:left="1007" w:right="582"/>
        <w:rPr>
          <w:sz w:val="24"/>
        </w:rPr>
      </w:pPr>
      <w:r>
        <w:rPr>
          <w:sz w:val="24"/>
        </w:rPr>
        <w:t>AGE reviewed the current Correspondence Logs, for both the Traditional and Special</w:t>
      </w:r>
      <w:r>
        <w:rPr>
          <w:spacing w:val="40"/>
          <w:sz w:val="24"/>
        </w:rPr>
        <w:t xml:space="preserve"> </w:t>
      </w:r>
      <w:r>
        <w:rPr>
          <w:sz w:val="24"/>
        </w:rPr>
        <w:t>Care Residence, required to communicate information necessary to maintain the</w:t>
      </w:r>
      <w:r>
        <w:rPr>
          <w:spacing w:val="40"/>
          <w:sz w:val="24"/>
        </w:rPr>
        <w:t xml:space="preserve"> </w:t>
      </w:r>
      <w:r>
        <w:rPr>
          <w:sz w:val="24"/>
        </w:rPr>
        <w:t>continuity of care for all Residents.</w:t>
      </w:r>
    </w:p>
    <w:p w14:paraId="59C34F50" w14:textId="77777777" w:rsidR="006F2BB6" w:rsidRDefault="009D13C3">
      <w:pPr>
        <w:pStyle w:val="ListParagraph"/>
        <w:numPr>
          <w:ilvl w:val="3"/>
          <w:numId w:val="3"/>
        </w:numPr>
        <w:tabs>
          <w:tab w:val="left" w:pos="1367"/>
        </w:tabs>
        <w:ind w:left="1367" w:right="99"/>
        <w:rPr>
          <w:sz w:val="24"/>
        </w:rPr>
      </w:pPr>
      <w:r>
        <w:rPr>
          <w:w w:val="105"/>
          <w:sz w:val="24"/>
        </w:rPr>
        <w:t xml:space="preserve">The Residence did not use the Traditional Correspondence Log to communicate all </w:t>
      </w:r>
      <w:r>
        <w:rPr>
          <w:sz w:val="24"/>
        </w:rPr>
        <w:t xml:space="preserve">significant or pertinent information necessary to maintain the continuity of care for all </w:t>
      </w:r>
      <w:r>
        <w:rPr>
          <w:spacing w:val="-2"/>
          <w:w w:val="105"/>
          <w:sz w:val="24"/>
        </w:rPr>
        <w:t>Residents.</w:t>
      </w:r>
    </w:p>
    <w:p w14:paraId="34C69F8F" w14:textId="77777777" w:rsidR="006F2BB6" w:rsidRDefault="009D13C3">
      <w:pPr>
        <w:pStyle w:val="ListParagraph"/>
        <w:numPr>
          <w:ilvl w:val="1"/>
          <w:numId w:val="3"/>
        </w:numPr>
        <w:tabs>
          <w:tab w:val="left" w:pos="306"/>
        </w:tabs>
        <w:spacing w:before="282" w:line="291" w:lineRule="exact"/>
        <w:ind w:left="306" w:hanging="234"/>
        <w:rPr>
          <w:sz w:val="24"/>
        </w:rPr>
      </w:pPr>
      <w:r>
        <w:rPr>
          <w:w w:val="105"/>
          <w:sz w:val="24"/>
        </w:rPr>
        <w:t>Staffing</w:t>
      </w:r>
      <w:r>
        <w:rPr>
          <w:spacing w:val="14"/>
          <w:w w:val="105"/>
          <w:sz w:val="24"/>
        </w:rPr>
        <w:t xml:space="preserve"> </w:t>
      </w:r>
      <w:r>
        <w:rPr>
          <w:w w:val="105"/>
          <w:sz w:val="24"/>
        </w:rPr>
        <w:t>Requirements-</w:t>
      </w:r>
      <w:r>
        <w:rPr>
          <w:spacing w:val="15"/>
          <w:w w:val="105"/>
          <w:sz w:val="24"/>
        </w:rPr>
        <w:t xml:space="preserve"> </w:t>
      </w:r>
      <w:r>
        <w:rPr>
          <w:w w:val="105"/>
          <w:sz w:val="24"/>
        </w:rPr>
        <w:t>Health</w:t>
      </w:r>
      <w:r>
        <w:rPr>
          <w:spacing w:val="11"/>
          <w:w w:val="105"/>
          <w:sz w:val="24"/>
        </w:rPr>
        <w:t xml:space="preserve"> </w:t>
      </w:r>
      <w:r>
        <w:rPr>
          <w:w w:val="105"/>
          <w:sz w:val="24"/>
        </w:rPr>
        <w:t>Screening</w:t>
      </w:r>
      <w:r>
        <w:rPr>
          <w:spacing w:val="14"/>
          <w:w w:val="105"/>
          <w:sz w:val="24"/>
        </w:rPr>
        <w:t xml:space="preserve"> </w:t>
      </w:r>
      <w:r>
        <w:rPr>
          <w:spacing w:val="-2"/>
          <w:w w:val="105"/>
          <w:sz w:val="24"/>
        </w:rPr>
        <w:t>Requirements</w:t>
      </w:r>
    </w:p>
    <w:p w14:paraId="42E3EF37" w14:textId="77777777" w:rsidR="006F2BB6" w:rsidRDefault="009D13C3">
      <w:pPr>
        <w:pStyle w:val="ListParagraph"/>
        <w:numPr>
          <w:ilvl w:val="2"/>
          <w:numId w:val="3"/>
        </w:numPr>
        <w:tabs>
          <w:tab w:val="left" w:pos="1007"/>
        </w:tabs>
        <w:spacing w:line="237" w:lineRule="auto"/>
        <w:ind w:left="1007" w:right="503"/>
        <w:rPr>
          <w:sz w:val="24"/>
        </w:rPr>
      </w:pPr>
      <w:r>
        <w:rPr>
          <w:sz w:val="24"/>
        </w:rPr>
        <w:t>AGE reviewed the personnel records of nine staff members to determine compliance</w:t>
      </w:r>
      <w:r>
        <w:rPr>
          <w:spacing w:val="80"/>
          <w:sz w:val="24"/>
        </w:rPr>
        <w:t xml:space="preserve"> </w:t>
      </w:r>
      <w:r>
        <w:rPr>
          <w:sz w:val="24"/>
        </w:rPr>
        <w:t>with Health Screening requirements.</w:t>
      </w:r>
    </w:p>
    <w:p w14:paraId="3D5CE8A6" w14:textId="77777777" w:rsidR="006F2BB6" w:rsidRDefault="009D13C3">
      <w:pPr>
        <w:pStyle w:val="ListParagraph"/>
        <w:numPr>
          <w:ilvl w:val="3"/>
          <w:numId w:val="3"/>
        </w:numPr>
        <w:tabs>
          <w:tab w:val="left" w:pos="1367"/>
        </w:tabs>
        <w:spacing w:before="4" w:line="237" w:lineRule="auto"/>
        <w:ind w:left="1367" w:right="173"/>
        <w:rPr>
          <w:sz w:val="24"/>
        </w:rPr>
      </w:pPr>
      <w:r>
        <w:rPr>
          <w:sz w:val="24"/>
        </w:rPr>
        <w:t>Two records were missing documentation to confirm seasonal influenza vaccinations</w:t>
      </w:r>
      <w:r>
        <w:rPr>
          <w:spacing w:val="80"/>
          <w:sz w:val="24"/>
        </w:rPr>
        <w:t xml:space="preserve"> </w:t>
      </w:r>
      <w:r>
        <w:rPr>
          <w:sz w:val="24"/>
        </w:rPr>
        <w:t>or</w:t>
      </w:r>
      <w:r>
        <w:rPr>
          <w:spacing w:val="40"/>
          <w:sz w:val="24"/>
        </w:rPr>
        <w:t xml:space="preserve"> </w:t>
      </w:r>
      <w:r>
        <w:rPr>
          <w:sz w:val="24"/>
        </w:rPr>
        <w:t>declination statements</w:t>
      </w:r>
      <w:r>
        <w:rPr>
          <w:spacing w:val="40"/>
          <w:sz w:val="24"/>
        </w:rPr>
        <w:t xml:space="preserve"> </w:t>
      </w:r>
      <w:r>
        <w:rPr>
          <w:sz w:val="24"/>
        </w:rPr>
        <w:t>for</w:t>
      </w:r>
      <w:r>
        <w:rPr>
          <w:spacing w:val="40"/>
          <w:sz w:val="24"/>
        </w:rPr>
        <w:t xml:space="preserve"> </w:t>
      </w:r>
      <w:r>
        <w:rPr>
          <w:sz w:val="24"/>
        </w:rPr>
        <w:t>the 2024/2025</w:t>
      </w:r>
      <w:r>
        <w:rPr>
          <w:spacing w:val="40"/>
          <w:sz w:val="24"/>
        </w:rPr>
        <w:t xml:space="preserve"> </w:t>
      </w:r>
      <w:r>
        <w:rPr>
          <w:sz w:val="24"/>
        </w:rPr>
        <w:t>flu</w:t>
      </w:r>
      <w:r>
        <w:rPr>
          <w:spacing w:val="40"/>
          <w:sz w:val="24"/>
        </w:rPr>
        <w:t xml:space="preserve"> </w:t>
      </w:r>
      <w:r>
        <w:rPr>
          <w:sz w:val="24"/>
        </w:rPr>
        <w:t>season.</w:t>
      </w:r>
    </w:p>
    <w:p w14:paraId="3055EFB6" w14:textId="77777777" w:rsidR="006F2BB6" w:rsidRDefault="009D13C3">
      <w:pPr>
        <w:pStyle w:val="ListParagraph"/>
        <w:numPr>
          <w:ilvl w:val="1"/>
          <w:numId w:val="3"/>
        </w:numPr>
        <w:tabs>
          <w:tab w:val="left" w:pos="335"/>
          <w:tab w:val="left" w:pos="669"/>
        </w:tabs>
        <w:spacing w:before="4" w:line="580" w:lineRule="atLeast"/>
        <w:ind w:left="669" w:right="6363" w:hanging="598"/>
        <w:rPr>
          <w:sz w:val="24"/>
        </w:rPr>
      </w:pPr>
      <w:r>
        <w:rPr>
          <w:w w:val="105"/>
          <w:sz w:val="24"/>
        </w:rPr>
        <w:t>Training Requirements Introductory</w:t>
      </w:r>
      <w:r>
        <w:rPr>
          <w:spacing w:val="-4"/>
          <w:w w:val="105"/>
          <w:sz w:val="24"/>
        </w:rPr>
        <w:t xml:space="preserve"> </w:t>
      </w:r>
      <w:r>
        <w:rPr>
          <w:w w:val="105"/>
          <w:sz w:val="24"/>
        </w:rPr>
        <w:t>Visit</w:t>
      </w:r>
      <w:r>
        <w:rPr>
          <w:spacing w:val="-4"/>
          <w:w w:val="105"/>
          <w:sz w:val="24"/>
        </w:rPr>
        <w:t xml:space="preserve"> </w:t>
      </w:r>
      <w:r>
        <w:rPr>
          <w:w w:val="105"/>
          <w:sz w:val="24"/>
        </w:rPr>
        <w:t>and</w:t>
      </w:r>
      <w:r>
        <w:rPr>
          <w:spacing w:val="-3"/>
          <w:w w:val="105"/>
          <w:sz w:val="24"/>
        </w:rPr>
        <w:t xml:space="preserve"> </w:t>
      </w:r>
      <w:r>
        <w:rPr>
          <w:spacing w:val="-2"/>
          <w:w w:val="105"/>
          <w:sz w:val="24"/>
        </w:rPr>
        <w:t>Review</w:t>
      </w:r>
    </w:p>
    <w:p w14:paraId="6BD9F6ED" w14:textId="77777777" w:rsidR="006F2BB6" w:rsidRDefault="009D13C3">
      <w:pPr>
        <w:pStyle w:val="ListParagraph"/>
        <w:numPr>
          <w:ilvl w:val="2"/>
          <w:numId w:val="3"/>
        </w:numPr>
        <w:tabs>
          <w:tab w:val="left" w:pos="1007"/>
        </w:tabs>
        <w:spacing w:before="2" w:line="237" w:lineRule="auto"/>
        <w:ind w:left="1007" w:right="363"/>
        <w:rPr>
          <w:sz w:val="24"/>
        </w:rPr>
      </w:pPr>
      <w:r>
        <w:rPr>
          <w:sz w:val="24"/>
        </w:rPr>
        <w:t>AGE reviewed the records of nine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23E2CBD3" w14:textId="77777777" w:rsidR="006F2BB6" w:rsidRDefault="009D13C3">
      <w:pPr>
        <w:pStyle w:val="ListParagraph"/>
        <w:numPr>
          <w:ilvl w:val="3"/>
          <w:numId w:val="3"/>
        </w:numPr>
        <w:tabs>
          <w:tab w:val="left" w:pos="1367"/>
        </w:tabs>
        <w:spacing w:before="6" w:line="237" w:lineRule="auto"/>
        <w:ind w:left="1367" w:right="478"/>
        <w:rPr>
          <w:sz w:val="24"/>
        </w:rPr>
      </w:pPr>
      <w:r>
        <w:rPr>
          <w:sz w:val="24"/>
        </w:rPr>
        <w:t xml:space="preserve">Two records were without documentation to </w:t>
      </w:r>
      <w:proofErr w:type="gramStart"/>
      <w:r>
        <w:rPr>
          <w:sz w:val="24"/>
        </w:rPr>
        <w:t>support</w:t>
      </w:r>
      <w:proofErr w:type="gramEnd"/>
      <w:r>
        <w:rPr>
          <w:sz w:val="24"/>
        </w:rPr>
        <w:t xml:space="preserve"> that Introductory Visits were consistently conducted with all applicable staff.</w:t>
      </w:r>
    </w:p>
    <w:p w14:paraId="4EB21C84" w14:textId="77777777" w:rsidR="006F2BB6" w:rsidRDefault="009D13C3">
      <w:pPr>
        <w:pStyle w:val="BodyText"/>
        <w:spacing w:before="291" w:line="291" w:lineRule="exact"/>
        <w:ind w:left="612"/>
      </w:pPr>
      <w:r>
        <w:rPr>
          <w:spacing w:val="-2"/>
          <w:w w:val="105"/>
        </w:rPr>
        <w:t>Supervision</w:t>
      </w:r>
    </w:p>
    <w:p w14:paraId="21FCDD01" w14:textId="77777777" w:rsidR="006F2BB6" w:rsidRDefault="009D13C3">
      <w:pPr>
        <w:pStyle w:val="ListParagraph"/>
        <w:numPr>
          <w:ilvl w:val="2"/>
          <w:numId w:val="3"/>
        </w:numPr>
        <w:tabs>
          <w:tab w:val="left" w:pos="1007"/>
        </w:tabs>
        <w:ind w:left="1007" w:right="85"/>
        <w:rPr>
          <w:sz w:val="24"/>
        </w:rPr>
      </w:pPr>
      <w:r>
        <w:rPr>
          <w:sz w:val="24"/>
        </w:rPr>
        <w:t>AGE reviewed the records of three Personal Care (PC) staff to determine compliance with</w:t>
      </w:r>
      <w:r>
        <w:rPr>
          <w:spacing w:val="80"/>
          <w:sz w:val="24"/>
        </w:rPr>
        <w:t xml:space="preserve"> </w:t>
      </w:r>
      <w:r>
        <w:rPr>
          <w:sz w:val="24"/>
        </w:rPr>
        <w:t>SAMM</w:t>
      </w:r>
      <w:r>
        <w:rPr>
          <w:spacing w:val="35"/>
          <w:sz w:val="24"/>
        </w:rPr>
        <w:t xml:space="preserve"> </w:t>
      </w:r>
      <w:r>
        <w:rPr>
          <w:sz w:val="24"/>
        </w:rPr>
        <w:t>skills</w:t>
      </w:r>
      <w:r>
        <w:rPr>
          <w:spacing w:val="35"/>
          <w:sz w:val="24"/>
        </w:rPr>
        <w:t xml:space="preserve"> </w:t>
      </w:r>
      <w:r>
        <w:rPr>
          <w:sz w:val="24"/>
        </w:rPr>
        <w:t>and</w:t>
      </w:r>
      <w:r>
        <w:rPr>
          <w:spacing w:val="33"/>
          <w:sz w:val="24"/>
        </w:rPr>
        <w:t xml:space="preserve"> </w:t>
      </w:r>
      <w:r>
        <w:rPr>
          <w:sz w:val="24"/>
        </w:rPr>
        <w:t>Personal</w:t>
      </w:r>
      <w:r>
        <w:rPr>
          <w:spacing w:val="35"/>
          <w:sz w:val="24"/>
        </w:rPr>
        <w:t xml:space="preserve"> </w:t>
      </w:r>
      <w:r>
        <w:rPr>
          <w:sz w:val="24"/>
        </w:rPr>
        <w:t>Care</w:t>
      </w:r>
      <w:r>
        <w:rPr>
          <w:spacing w:val="38"/>
          <w:sz w:val="24"/>
        </w:rPr>
        <w:t xml:space="preserve"> </w:t>
      </w:r>
      <w:r>
        <w:rPr>
          <w:sz w:val="24"/>
        </w:rPr>
        <w:t>evaluation</w:t>
      </w:r>
      <w:r>
        <w:rPr>
          <w:spacing w:val="33"/>
          <w:sz w:val="24"/>
        </w:rPr>
        <w:t xml:space="preserve"> </w:t>
      </w:r>
      <w:r>
        <w:rPr>
          <w:sz w:val="24"/>
        </w:rPr>
        <w:t>requirements</w:t>
      </w:r>
      <w:r>
        <w:rPr>
          <w:spacing w:val="35"/>
          <w:sz w:val="24"/>
        </w:rPr>
        <w:t xml:space="preserve"> </w:t>
      </w:r>
      <w:r>
        <w:rPr>
          <w:sz w:val="24"/>
        </w:rPr>
        <w:t>in</w:t>
      </w:r>
      <w:r>
        <w:rPr>
          <w:spacing w:val="35"/>
          <w:sz w:val="24"/>
        </w:rPr>
        <w:t xml:space="preserve"> </w:t>
      </w:r>
      <w:r>
        <w:rPr>
          <w:sz w:val="24"/>
        </w:rPr>
        <w:t>the</w:t>
      </w:r>
      <w:r>
        <w:rPr>
          <w:spacing w:val="30"/>
          <w:sz w:val="24"/>
        </w:rPr>
        <w:t xml:space="preserve"> </w:t>
      </w:r>
      <w:r>
        <w:rPr>
          <w:sz w:val="24"/>
        </w:rPr>
        <w:t>calendar</w:t>
      </w:r>
      <w:r>
        <w:rPr>
          <w:spacing w:val="35"/>
          <w:sz w:val="24"/>
        </w:rPr>
        <w:t xml:space="preserve"> </w:t>
      </w:r>
      <w:r>
        <w:rPr>
          <w:sz w:val="24"/>
        </w:rPr>
        <w:t>year</w:t>
      </w:r>
      <w:r>
        <w:rPr>
          <w:spacing w:val="35"/>
          <w:sz w:val="24"/>
        </w:rPr>
        <w:t xml:space="preserve"> </w:t>
      </w:r>
      <w:r>
        <w:rPr>
          <w:sz w:val="24"/>
        </w:rPr>
        <w:t>2023 through the date of the Compliance Review.</w:t>
      </w:r>
    </w:p>
    <w:p w14:paraId="7CB73C29" w14:textId="77777777" w:rsidR="006F2BB6" w:rsidRDefault="009D13C3">
      <w:pPr>
        <w:pStyle w:val="ListParagraph"/>
        <w:numPr>
          <w:ilvl w:val="3"/>
          <w:numId w:val="3"/>
        </w:numPr>
        <w:tabs>
          <w:tab w:val="left" w:pos="1367"/>
        </w:tabs>
        <w:ind w:left="1367" w:right="267"/>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the</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5"/>
          <w:w w:val="105"/>
          <w:sz w:val="24"/>
        </w:rPr>
        <w:t xml:space="preserve"> </w:t>
      </w:r>
      <w:r>
        <w:rPr>
          <w:w w:val="105"/>
          <w:sz w:val="24"/>
        </w:rPr>
        <w:t>SAMM</w:t>
      </w:r>
      <w:r>
        <w:rPr>
          <w:spacing w:val="-14"/>
          <w:w w:val="105"/>
          <w:sz w:val="24"/>
        </w:rPr>
        <w:t xml:space="preserve"> </w:t>
      </w:r>
      <w:r>
        <w:rPr>
          <w:w w:val="105"/>
          <w:sz w:val="24"/>
        </w:rPr>
        <w:t>and</w:t>
      </w:r>
      <w:r>
        <w:rPr>
          <w:spacing w:val="-14"/>
          <w:w w:val="105"/>
          <w:sz w:val="24"/>
        </w:rPr>
        <w:t xml:space="preserve"> </w:t>
      </w:r>
      <w:r>
        <w:rPr>
          <w:w w:val="105"/>
          <w:sz w:val="24"/>
        </w:rPr>
        <w:t>skills</w:t>
      </w:r>
      <w:r>
        <w:rPr>
          <w:spacing w:val="-14"/>
          <w:w w:val="105"/>
          <w:sz w:val="24"/>
        </w:rPr>
        <w:t xml:space="preserve"> </w:t>
      </w:r>
      <w:r>
        <w:rPr>
          <w:w w:val="105"/>
          <w:sz w:val="24"/>
        </w:rPr>
        <w:t>evaluations</w:t>
      </w:r>
      <w:r>
        <w:rPr>
          <w:spacing w:val="-15"/>
          <w:w w:val="105"/>
          <w:sz w:val="24"/>
        </w:rPr>
        <w:t xml:space="preserve"> </w:t>
      </w:r>
      <w:r>
        <w:rPr>
          <w:w w:val="105"/>
          <w:sz w:val="24"/>
        </w:rPr>
        <w:t>every</w:t>
      </w:r>
      <w:r>
        <w:rPr>
          <w:spacing w:val="-14"/>
          <w:w w:val="105"/>
          <w:sz w:val="24"/>
        </w:rPr>
        <w:t xml:space="preserve"> </w:t>
      </w:r>
      <w:r>
        <w:rPr>
          <w:w w:val="105"/>
          <w:sz w:val="24"/>
        </w:rPr>
        <w:t>six months</w:t>
      </w:r>
      <w:r>
        <w:rPr>
          <w:spacing w:val="-1"/>
          <w:w w:val="105"/>
          <w:sz w:val="24"/>
        </w:rPr>
        <w:t xml:space="preserve"> </w:t>
      </w:r>
      <w:r>
        <w:rPr>
          <w:w w:val="105"/>
          <w:sz w:val="24"/>
        </w:rPr>
        <w:t>was</w:t>
      </w:r>
      <w:r>
        <w:rPr>
          <w:spacing w:val="-1"/>
          <w:w w:val="105"/>
          <w:sz w:val="24"/>
        </w:rPr>
        <w:t xml:space="preserve"> </w:t>
      </w:r>
      <w:r>
        <w:rPr>
          <w:w w:val="105"/>
          <w:sz w:val="24"/>
        </w:rPr>
        <w:t>missing from two records for</w:t>
      </w:r>
      <w:r>
        <w:rPr>
          <w:spacing w:val="-1"/>
          <w:w w:val="105"/>
          <w:sz w:val="24"/>
        </w:rPr>
        <w:t xml:space="preserve"> </w:t>
      </w:r>
      <w:r>
        <w:rPr>
          <w:w w:val="105"/>
          <w:sz w:val="24"/>
        </w:rPr>
        <w:t>the 2023 calendar</w:t>
      </w:r>
      <w:r>
        <w:rPr>
          <w:spacing w:val="-1"/>
          <w:w w:val="105"/>
          <w:sz w:val="24"/>
        </w:rPr>
        <w:t xml:space="preserve"> </w:t>
      </w:r>
      <w:r>
        <w:rPr>
          <w:w w:val="105"/>
          <w:sz w:val="24"/>
        </w:rPr>
        <w:t>year</w:t>
      </w:r>
      <w:r>
        <w:rPr>
          <w:spacing w:val="-1"/>
          <w:w w:val="105"/>
          <w:sz w:val="24"/>
        </w:rPr>
        <w:t xml:space="preserve"> </w:t>
      </w:r>
      <w:r>
        <w:rPr>
          <w:w w:val="105"/>
          <w:sz w:val="24"/>
        </w:rPr>
        <w:t>and from three records for the 2024 calendar year.</w:t>
      </w:r>
    </w:p>
    <w:p w14:paraId="1C8BF811" w14:textId="77777777" w:rsidR="006F2BB6" w:rsidRDefault="009D13C3">
      <w:pPr>
        <w:pStyle w:val="ListParagraph"/>
        <w:numPr>
          <w:ilvl w:val="0"/>
          <w:numId w:val="3"/>
        </w:numPr>
        <w:tabs>
          <w:tab w:val="left" w:pos="341"/>
        </w:tabs>
        <w:spacing w:before="281"/>
        <w:ind w:left="341" w:hanging="269"/>
        <w:jc w:val="left"/>
        <w:rPr>
          <w:sz w:val="24"/>
        </w:rPr>
      </w:pPr>
      <w:r>
        <w:rPr>
          <w:spacing w:val="-7"/>
          <w:w w:val="105"/>
          <w:sz w:val="24"/>
          <w:u w:val="single"/>
        </w:rPr>
        <w:t xml:space="preserve"> </w:t>
      </w:r>
      <w:r>
        <w:rPr>
          <w:w w:val="105"/>
          <w:sz w:val="24"/>
          <w:u w:val="single"/>
        </w:rPr>
        <w:t>Corrective</w:t>
      </w:r>
      <w:r>
        <w:rPr>
          <w:spacing w:val="-8"/>
          <w:w w:val="105"/>
          <w:sz w:val="24"/>
          <w:u w:val="single"/>
        </w:rPr>
        <w:t xml:space="preserve"> </w:t>
      </w:r>
      <w:r>
        <w:rPr>
          <w:spacing w:val="-2"/>
          <w:w w:val="105"/>
          <w:sz w:val="24"/>
          <w:u w:val="single"/>
        </w:rPr>
        <w:t>Actions</w:t>
      </w:r>
    </w:p>
    <w:p w14:paraId="40B871BA" w14:textId="77777777" w:rsidR="006F2BB6" w:rsidRDefault="009D13C3">
      <w:pPr>
        <w:pStyle w:val="ListParagraph"/>
        <w:numPr>
          <w:ilvl w:val="1"/>
          <w:numId w:val="3"/>
        </w:numPr>
        <w:tabs>
          <w:tab w:val="left" w:pos="330"/>
        </w:tabs>
        <w:spacing w:line="292" w:lineRule="exact"/>
        <w:ind w:left="330"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7EEFC655" w14:textId="77777777" w:rsidR="006F2BB6" w:rsidRDefault="009D13C3">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4F989BF2" w14:textId="77777777" w:rsidR="006F2BB6" w:rsidRDefault="009D13C3">
      <w:pPr>
        <w:pStyle w:val="ListParagraph"/>
        <w:numPr>
          <w:ilvl w:val="0"/>
          <w:numId w:val="2"/>
        </w:numPr>
        <w:tabs>
          <w:tab w:val="left" w:pos="792"/>
        </w:tabs>
        <w:spacing w:before="2" w:line="237" w:lineRule="auto"/>
        <w:ind w:right="519"/>
        <w:rPr>
          <w:sz w:val="24"/>
        </w:rPr>
      </w:pPr>
      <w:r>
        <w:rPr>
          <w:sz w:val="24"/>
        </w:rPr>
        <w:t>A specific plan of what will be or has been done to correct each of the cited in Section II</w:t>
      </w:r>
      <w:r>
        <w:rPr>
          <w:spacing w:val="40"/>
          <w:sz w:val="24"/>
        </w:rPr>
        <w:t xml:space="preserve"> </w:t>
      </w:r>
      <w:proofErr w:type="gramStart"/>
      <w:r>
        <w:rPr>
          <w:spacing w:val="-2"/>
          <w:sz w:val="24"/>
        </w:rPr>
        <w:t>above;</w:t>
      </w:r>
      <w:proofErr w:type="gramEnd"/>
    </w:p>
    <w:p w14:paraId="2CA37080" w14:textId="77777777" w:rsidR="006F2BB6" w:rsidRDefault="006F2BB6">
      <w:pPr>
        <w:pStyle w:val="ListParagraph"/>
        <w:spacing w:line="237" w:lineRule="auto"/>
        <w:rPr>
          <w:sz w:val="24"/>
        </w:rPr>
        <w:sectPr w:rsidR="006F2BB6">
          <w:pgSz w:w="12240" w:h="15840"/>
          <w:pgMar w:top="1500" w:right="1080" w:bottom="980" w:left="1080" w:header="722" w:footer="789" w:gutter="0"/>
          <w:cols w:space="720"/>
        </w:sectPr>
      </w:pPr>
    </w:p>
    <w:p w14:paraId="151FB352" w14:textId="77777777" w:rsidR="006F2BB6" w:rsidRDefault="009D13C3">
      <w:pPr>
        <w:pStyle w:val="ListParagraph"/>
        <w:numPr>
          <w:ilvl w:val="0"/>
          <w:numId w:val="2"/>
        </w:numPr>
        <w:tabs>
          <w:tab w:val="left" w:pos="792"/>
        </w:tabs>
        <w:spacing w:before="92"/>
        <w:ind w:right="208"/>
        <w:rPr>
          <w:sz w:val="24"/>
        </w:rPr>
      </w:pPr>
      <w:r>
        <w:rPr>
          <w:sz w:val="24"/>
        </w:rPr>
        <w:lastRenderedPageBreak/>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7C2F1BF0" w14:textId="77777777" w:rsidR="006F2BB6" w:rsidRDefault="009D13C3">
      <w:pPr>
        <w:pStyle w:val="ListParagraph"/>
        <w:numPr>
          <w:ilvl w:val="0"/>
          <w:numId w:val="2"/>
        </w:numPr>
        <w:tabs>
          <w:tab w:val="left" w:pos="792"/>
        </w:tabs>
        <w:ind w:right="658"/>
        <w:rPr>
          <w:sz w:val="24"/>
        </w:rPr>
      </w:pPr>
      <w:r>
        <w:rPr>
          <w:sz w:val="24"/>
        </w:rPr>
        <w:t>Identify the designation of the individual(s) who will be responsible for monitoring the correction; and,</w:t>
      </w:r>
    </w:p>
    <w:p w14:paraId="364FCD82" w14:textId="77777777" w:rsidR="006F2BB6" w:rsidRDefault="009D13C3">
      <w:pPr>
        <w:pStyle w:val="ListParagraph"/>
        <w:numPr>
          <w:ilvl w:val="0"/>
          <w:numId w:val="2"/>
        </w:numPr>
        <w:tabs>
          <w:tab w:val="left" w:pos="791"/>
        </w:tabs>
        <w:spacing w:line="290" w:lineRule="exact"/>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2E8BCFDE" w14:textId="77777777" w:rsidR="006F2BB6" w:rsidRDefault="009D13C3">
      <w:pPr>
        <w:pStyle w:val="ListParagraph"/>
        <w:numPr>
          <w:ilvl w:val="1"/>
          <w:numId w:val="3"/>
        </w:numPr>
        <w:tabs>
          <w:tab w:val="left" w:pos="328"/>
        </w:tabs>
        <w:spacing w:before="288"/>
        <w:ind w:left="328" w:hanging="256"/>
        <w:rPr>
          <w:sz w:val="24"/>
        </w:rPr>
      </w:pPr>
      <w:r>
        <w:rPr>
          <w:w w:val="105"/>
          <w:sz w:val="24"/>
        </w:rPr>
        <w:t>Specific</w:t>
      </w:r>
      <w:r>
        <w:rPr>
          <w:spacing w:val="8"/>
          <w:w w:val="105"/>
          <w:sz w:val="24"/>
        </w:rPr>
        <w:t xml:space="preserve"> </w:t>
      </w:r>
      <w:r>
        <w:rPr>
          <w:w w:val="105"/>
          <w:sz w:val="24"/>
        </w:rPr>
        <w:t>Corrective</w:t>
      </w:r>
      <w:r>
        <w:rPr>
          <w:spacing w:val="10"/>
          <w:w w:val="105"/>
          <w:sz w:val="24"/>
        </w:rPr>
        <w:t xml:space="preserve"> </w:t>
      </w:r>
      <w:r>
        <w:rPr>
          <w:spacing w:val="-2"/>
          <w:w w:val="105"/>
          <w:sz w:val="24"/>
        </w:rPr>
        <w:t>Actions</w:t>
      </w:r>
    </w:p>
    <w:p w14:paraId="44B230BE" w14:textId="77777777" w:rsidR="006F2BB6" w:rsidRDefault="009D13C3">
      <w:pPr>
        <w:pStyle w:val="BodyText"/>
        <w:spacing w:line="292" w:lineRule="exact"/>
        <w:ind w:left="72"/>
      </w:pPr>
      <w:r>
        <w:rPr>
          <w:w w:val="105"/>
        </w:rPr>
        <w:t>Submit</w:t>
      </w:r>
      <w:r>
        <w:rPr>
          <w:spacing w:val="-1"/>
          <w:w w:val="105"/>
        </w:rPr>
        <w:t xml:space="preserve"> </w:t>
      </w:r>
      <w:r>
        <w:rPr>
          <w:w w:val="105"/>
        </w:rPr>
        <w:t>to AGE</w:t>
      </w:r>
      <w:r>
        <w:rPr>
          <w:spacing w:val="-2"/>
          <w:w w:val="105"/>
        </w:rPr>
        <w:t xml:space="preserve"> </w:t>
      </w:r>
      <w:r>
        <w:rPr>
          <w:w w:val="105"/>
        </w:rPr>
        <w:t>the</w:t>
      </w:r>
      <w:r>
        <w:rPr>
          <w:spacing w:val="-2"/>
          <w:w w:val="105"/>
        </w:rPr>
        <w:t xml:space="preserve"> following:</w:t>
      </w:r>
    </w:p>
    <w:p w14:paraId="0304D29A" w14:textId="77777777" w:rsidR="006F2BB6" w:rsidRDefault="009D13C3">
      <w:pPr>
        <w:pStyle w:val="ListParagraph"/>
        <w:numPr>
          <w:ilvl w:val="0"/>
          <w:numId w:val="1"/>
        </w:numPr>
        <w:tabs>
          <w:tab w:val="left" w:pos="792"/>
        </w:tabs>
        <w:ind w:right="500"/>
        <w:rPr>
          <w:sz w:val="24"/>
        </w:rPr>
      </w:pPr>
      <w:r>
        <w:rPr>
          <w:sz w:val="24"/>
        </w:rPr>
        <w:t>Documentation to support that Introductory Visits were consistently conducted with all</w:t>
      </w:r>
      <w:r>
        <w:rPr>
          <w:spacing w:val="40"/>
          <w:sz w:val="24"/>
        </w:rPr>
        <w:t xml:space="preserve"> </w:t>
      </w:r>
      <w:r>
        <w:rPr>
          <w:sz w:val="24"/>
        </w:rPr>
        <w:t>applicable staff.</w:t>
      </w:r>
    </w:p>
    <w:p w14:paraId="6B100ECC" w14:textId="77777777" w:rsidR="006F2BB6" w:rsidRPr="00054607" w:rsidRDefault="009D13C3">
      <w:pPr>
        <w:pStyle w:val="ListParagraph"/>
        <w:numPr>
          <w:ilvl w:val="0"/>
          <w:numId w:val="1"/>
        </w:numPr>
        <w:tabs>
          <w:tab w:val="left" w:pos="791"/>
        </w:tabs>
        <w:spacing w:line="293" w:lineRule="exact"/>
        <w:ind w:left="791" w:hanging="359"/>
        <w:rPr>
          <w:sz w:val="24"/>
        </w:rPr>
      </w:pPr>
      <w:r>
        <w:rPr>
          <w:w w:val="105"/>
          <w:sz w:val="24"/>
        </w:rPr>
        <w:t>Documentation</w:t>
      </w:r>
      <w:r>
        <w:rPr>
          <w:spacing w:val="-14"/>
          <w:w w:val="105"/>
          <w:sz w:val="24"/>
        </w:rPr>
        <w:t xml:space="preserve"> </w:t>
      </w:r>
      <w:r>
        <w:rPr>
          <w:w w:val="105"/>
          <w:sz w:val="24"/>
        </w:rPr>
        <w:t>confirming</w:t>
      </w:r>
      <w:r>
        <w:rPr>
          <w:spacing w:val="-13"/>
          <w:w w:val="105"/>
          <w:sz w:val="24"/>
        </w:rPr>
        <w:t xml:space="preserve"> </w:t>
      </w:r>
      <w:r>
        <w:rPr>
          <w:w w:val="105"/>
          <w:sz w:val="24"/>
        </w:rPr>
        <w:t>the</w:t>
      </w:r>
      <w:r>
        <w:rPr>
          <w:spacing w:val="-13"/>
          <w:w w:val="105"/>
          <w:sz w:val="24"/>
        </w:rPr>
        <w:t xml:space="preserve"> </w:t>
      </w:r>
      <w:r>
        <w:rPr>
          <w:w w:val="105"/>
          <w:sz w:val="24"/>
        </w:rPr>
        <w:t>completion</w:t>
      </w:r>
      <w:r>
        <w:rPr>
          <w:spacing w:val="-13"/>
          <w:w w:val="105"/>
          <w:sz w:val="24"/>
        </w:rPr>
        <w:t xml:space="preserve"> </w:t>
      </w:r>
      <w:r>
        <w:rPr>
          <w:w w:val="105"/>
          <w:sz w:val="24"/>
        </w:rPr>
        <w:t>of</w:t>
      </w:r>
      <w:r>
        <w:rPr>
          <w:spacing w:val="-13"/>
          <w:w w:val="105"/>
          <w:sz w:val="24"/>
        </w:rPr>
        <w:t xml:space="preserve"> </w:t>
      </w:r>
      <w:r>
        <w:rPr>
          <w:w w:val="105"/>
          <w:sz w:val="24"/>
        </w:rPr>
        <w:t>SAMM</w:t>
      </w:r>
      <w:r>
        <w:rPr>
          <w:spacing w:val="-14"/>
          <w:w w:val="105"/>
          <w:sz w:val="24"/>
        </w:rPr>
        <w:t xml:space="preserve"> </w:t>
      </w:r>
      <w:r>
        <w:rPr>
          <w:w w:val="105"/>
          <w:sz w:val="24"/>
        </w:rPr>
        <w:t>and</w:t>
      </w:r>
      <w:r>
        <w:rPr>
          <w:spacing w:val="-14"/>
          <w:w w:val="105"/>
          <w:sz w:val="24"/>
        </w:rPr>
        <w:t xml:space="preserve"> </w:t>
      </w:r>
      <w:r>
        <w:rPr>
          <w:w w:val="105"/>
          <w:sz w:val="24"/>
        </w:rPr>
        <w:t>skills</w:t>
      </w:r>
      <w:r>
        <w:rPr>
          <w:spacing w:val="-11"/>
          <w:w w:val="105"/>
          <w:sz w:val="24"/>
        </w:rPr>
        <w:t xml:space="preserve"> </w:t>
      </w:r>
      <w:r>
        <w:rPr>
          <w:w w:val="105"/>
          <w:sz w:val="24"/>
        </w:rPr>
        <w:t>evaluations</w:t>
      </w:r>
      <w:r>
        <w:rPr>
          <w:spacing w:val="-12"/>
          <w:w w:val="105"/>
          <w:sz w:val="24"/>
        </w:rPr>
        <w:t xml:space="preserve"> </w:t>
      </w:r>
      <w:r>
        <w:rPr>
          <w:w w:val="105"/>
          <w:sz w:val="24"/>
        </w:rPr>
        <w:t>for</w:t>
      </w:r>
      <w:r>
        <w:rPr>
          <w:spacing w:val="-13"/>
          <w:w w:val="105"/>
          <w:sz w:val="24"/>
        </w:rPr>
        <w:t xml:space="preserve"> </w:t>
      </w:r>
      <w:r>
        <w:rPr>
          <w:w w:val="105"/>
          <w:sz w:val="24"/>
        </w:rPr>
        <w:t>all</w:t>
      </w:r>
      <w:r>
        <w:rPr>
          <w:spacing w:val="-13"/>
          <w:w w:val="105"/>
          <w:sz w:val="24"/>
        </w:rPr>
        <w:t xml:space="preserve"> </w:t>
      </w:r>
      <w:r>
        <w:rPr>
          <w:w w:val="105"/>
          <w:sz w:val="24"/>
        </w:rPr>
        <w:t>PCA</w:t>
      </w:r>
      <w:r>
        <w:rPr>
          <w:spacing w:val="-10"/>
          <w:w w:val="105"/>
          <w:sz w:val="24"/>
        </w:rPr>
        <w:t xml:space="preserve"> </w:t>
      </w:r>
      <w:r>
        <w:rPr>
          <w:spacing w:val="-2"/>
          <w:w w:val="105"/>
          <w:sz w:val="24"/>
        </w:rPr>
        <w:t>staff.</w:t>
      </w:r>
    </w:p>
    <w:p w14:paraId="354CD698" w14:textId="77777777" w:rsidR="00054607" w:rsidRDefault="00054607" w:rsidP="00054607">
      <w:pPr>
        <w:pStyle w:val="ListParagraph"/>
        <w:tabs>
          <w:tab w:val="left" w:pos="791"/>
        </w:tabs>
        <w:spacing w:line="293" w:lineRule="exact"/>
        <w:ind w:left="791" w:firstLine="0"/>
        <w:rPr>
          <w:sz w:val="24"/>
        </w:rPr>
      </w:pPr>
    </w:p>
    <w:p w14:paraId="6214926F" w14:textId="77777777" w:rsidR="006F2BB6" w:rsidRDefault="009D13C3">
      <w:pPr>
        <w:pStyle w:val="ListParagraph"/>
        <w:numPr>
          <w:ilvl w:val="0"/>
          <w:numId w:val="3"/>
        </w:numPr>
        <w:tabs>
          <w:tab w:val="left" w:pos="273"/>
        </w:tabs>
        <w:spacing w:before="116"/>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4A429380" w14:textId="77777777" w:rsidR="006F2BB6" w:rsidRDefault="009D13C3">
      <w:pPr>
        <w:pStyle w:val="BodyText"/>
        <w:spacing w:before="117"/>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w:t>
      </w:r>
      <w:r>
        <w:rPr>
          <w:spacing w:val="26"/>
        </w:rPr>
        <w:t xml:space="preserve"> </w:t>
      </w:r>
      <w:r>
        <w:t>with</w:t>
      </w:r>
      <w:r>
        <w:rPr>
          <w:spacing w:val="22"/>
        </w:rPr>
        <w:t xml:space="preserve"> </w:t>
      </w:r>
      <w:r>
        <w:t>the</w:t>
      </w:r>
      <w:r>
        <w:rPr>
          <w:spacing w:val="22"/>
        </w:rPr>
        <w:t xml:space="preserve"> </w:t>
      </w:r>
      <w:r>
        <w:t>findings,</w:t>
      </w:r>
      <w:r>
        <w:rPr>
          <w:spacing w:val="23"/>
        </w:rPr>
        <w:t xml:space="preserve"> </w:t>
      </w:r>
      <w:r>
        <w:t>please</w:t>
      </w:r>
      <w:r>
        <w:rPr>
          <w:spacing w:val="26"/>
        </w:rPr>
        <w:t xml:space="preserve"> </w:t>
      </w:r>
      <w:r>
        <w:t>submit</w:t>
      </w:r>
      <w:r>
        <w:rPr>
          <w:spacing w:val="26"/>
        </w:rPr>
        <w:t xml:space="preserve"> </w:t>
      </w:r>
      <w:r>
        <w:t>in</w:t>
      </w:r>
      <w:r>
        <w:rPr>
          <w:spacing w:val="25"/>
        </w:rPr>
        <w:t xml:space="preserve"> </w:t>
      </w:r>
      <w:r>
        <w:t>writing</w:t>
      </w:r>
      <w:r>
        <w:rPr>
          <w:spacing w:val="22"/>
        </w:rPr>
        <w:t xml:space="preserve"> </w:t>
      </w:r>
      <w:r>
        <w:t>to</w:t>
      </w:r>
      <w:r>
        <w:rPr>
          <w:spacing w:val="26"/>
        </w:rPr>
        <w:t xml:space="preserve"> </w:t>
      </w:r>
      <w:r>
        <w:t>AGE</w:t>
      </w:r>
      <w:r>
        <w:rPr>
          <w:spacing w:val="25"/>
        </w:rPr>
        <w:t xml:space="preserve"> </w:t>
      </w:r>
      <w:r>
        <w:t>all</w:t>
      </w:r>
      <w:r>
        <w:rPr>
          <w:spacing w:val="26"/>
        </w:rPr>
        <w:t xml:space="preserve"> </w:t>
      </w:r>
      <w:r>
        <w:t>required</w:t>
      </w:r>
      <w:r>
        <w:rPr>
          <w:spacing w:val="26"/>
        </w:rPr>
        <w:t xml:space="preserve"> </w:t>
      </w:r>
      <w:r>
        <w:t>information/corrections</w:t>
      </w:r>
      <w:r>
        <w:rPr>
          <w:spacing w:val="26"/>
        </w:rPr>
        <w:t xml:space="preserve"> </w:t>
      </w:r>
      <w:r>
        <w:t>by May 18, 2025.</w:t>
      </w:r>
    </w:p>
    <w:p w14:paraId="772173E8" w14:textId="77777777" w:rsidR="006F2BB6" w:rsidRDefault="009D13C3">
      <w:pPr>
        <w:pStyle w:val="BodyText"/>
        <w:spacing w:before="288"/>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59688663" w14:textId="77777777" w:rsidR="006F2BB6" w:rsidRDefault="009D13C3">
      <w:pPr>
        <w:pStyle w:val="BodyText"/>
        <w:spacing w:before="290" w:line="237" w:lineRule="auto"/>
        <w:ind w:left="72"/>
      </w:pPr>
      <w:r>
        <w:t xml:space="preserve">If you have any questions regarding this matter, please contact me at 617-222-7411 or by email at </w:t>
      </w:r>
      <w:hyperlink r:id="rId13">
        <w:r>
          <w:rPr>
            <w:color w:val="0000FF"/>
            <w:spacing w:val="-2"/>
            <w:u w:val="single" w:color="0000FF"/>
          </w:rPr>
          <w:t>Christopher.mundy2@mass.gov</w:t>
        </w:r>
      </w:hyperlink>
    </w:p>
    <w:p w14:paraId="19F86E97" w14:textId="32624FBB" w:rsidR="006F2BB6" w:rsidRDefault="009D13C3">
      <w:pPr>
        <w:pStyle w:val="BodyText"/>
        <w:spacing w:before="291"/>
        <w:ind w:left="72"/>
      </w:pPr>
      <w:r>
        <w:rPr>
          <w:spacing w:val="-2"/>
          <w:w w:val="105"/>
        </w:rPr>
        <w:t>Sincerely,</w:t>
      </w:r>
    </w:p>
    <w:p w14:paraId="1765F121" w14:textId="77777777" w:rsidR="006F2BB6" w:rsidRDefault="009D13C3">
      <w:pPr>
        <w:pStyle w:val="BodyText"/>
        <w:spacing w:line="292" w:lineRule="exact"/>
        <w:ind w:left="72"/>
      </w:pPr>
      <w:r>
        <w:t>Christopher</w:t>
      </w:r>
      <w:r>
        <w:rPr>
          <w:spacing w:val="21"/>
        </w:rPr>
        <w:t xml:space="preserve"> </w:t>
      </w:r>
      <w:r>
        <w:rPr>
          <w:spacing w:val="-4"/>
        </w:rPr>
        <w:t>Mundy</w:t>
      </w:r>
    </w:p>
    <w:p w14:paraId="3CE02E0B" w14:textId="77777777" w:rsidR="006F2BB6" w:rsidRDefault="009D13C3">
      <w:pPr>
        <w:pStyle w:val="BodyText"/>
        <w:spacing w:line="292" w:lineRule="exac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7F533887" w14:textId="77777777" w:rsidR="006F2BB6" w:rsidRDefault="006F2BB6">
      <w:pPr>
        <w:pStyle w:val="BodyText"/>
        <w:spacing w:before="292"/>
      </w:pPr>
    </w:p>
    <w:p w14:paraId="36AC9FC2" w14:textId="77777777" w:rsidR="006F2BB6" w:rsidRDefault="009D13C3">
      <w:pPr>
        <w:pStyle w:val="BodyText"/>
        <w:spacing w:line="237" w:lineRule="auto"/>
        <w:ind w:left="504" w:right="6128" w:hanging="433"/>
      </w:pPr>
      <w:r>
        <w:rPr>
          <w:w w:val="105"/>
        </w:rPr>
        <w:t>CC:</w:t>
      </w:r>
      <w:r>
        <w:rPr>
          <w:spacing w:val="-3"/>
          <w:w w:val="105"/>
        </w:rPr>
        <w:t xml:space="preserve"> </w:t>
      </w:r>
      <w:r>
        <w:rPr>
          <w:w w:val="105"/>
        </w:rPr>
        <w:t>AA</w:t>
      </w:r>
      <w:r>
        <w:rPr>
          <w:spacing w:val="-3"/>
          <w:w w:val="105"/>
        </w:rPr>
        <w:t xml:space="preserve"> </w:t>
      </w:r>
      <w:r>
        <w:rPr>
          <w:w w:val="105"/>
        </w:rPr>
        <w:t>Senior Wareham</w:t>
      </w:r>
      <w:r>
        <w:rPr>
          <w:spacing w:val="-2"/>
          <w:w w:val="105"/>
        </w:rPr>
        <w:t xml:space="preserve"> </w:t>
      </w:r>
      <w:r>
        <w:rPr>
          <w:w w:val="105"/>
        </w:rPr>
        <w:t>Ocpo, LLC 366 N Broadway, Suite 307</w:t>
      </w:r>
    </w:p>
    <w:p w14:paraId="1779B41D" w14:textId="77777777" w:rsidR="006F2BB6" w:rsidRDefault="009D13C3">
      <w:pPr>
        <w:pStyle w:val="BodyText"/>
        <w:spacing w:before="1"/>
        <w:ind w:left="504"/>
      </w:pPr>
      <w:r>
        <w:t>Jericho,</w:t>
      </w:r>
      <w:r>
        <w:rPr>
          <w:spacing w:val="5"/>
        </w:rPr>
        <w:t xml:space="preserve"> </w:t>
      </w:r>
      <w:r>
        <w:t>NY</w:t>
      </w:r>
      <w:r>
        <w:rPr>
          <w:spacing w:val="1"/>
        </w:rPr>
        <w:t xml:space="preserve"> </w:t>
      </w:r>
      <w:r>
        <w:rPr>
          <w:spacing w:val="-2"/>
        </w:rPr>
        <w:t>11753</w:t>
      </w:r>
    </w:p>
    <w:sectPr w:rsidR="006F2BB6">
      <w:pgSz w:w="12240" w:h="15840"/>
      <w:pgMar w:top="1500" w:right="1080" w:bottom="980" w:left="1080" w:header="72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48AC" w14:textId="77777777" w:rsidR="00B61B1E" w:rsidRDefault="00B61B1E">
      <w:r>
        <w:separator/>
      </w:r>
    </w:p>
  </w:endnote>
  <w:endnote w:type="continuationSeparator" w:id="0">
    <w:p w14:paraId="58A61344" w14:textId="77777777" w:rsidR="00B61B1E" w:rsidRDefault="00B6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0BDD" w14:textId="77777777" w:rsidR="006F2BB6" w:rsidRDefault="009D13C3">
    <w:pPr>
      <w:pStyle w:val="BodyText"/>
      <w:spacing w:line="14" w:lineRule="auto"/>
      <w:rPr>
        <w:sz w:val="20"/>
      </w:rPr>
    </w:pPr>
    <w:r>
      <w:rPr>
        <w:noProof/>
        <w:sz w:val="20"/>
      </w:rPr>
      <mc:AlternateContent>
        <mc:Choice Requires="wps">
          <w:drawing>
            <wp:anchor distT="0" distB="0" distL="0" distR="0" simplePos="0" relativeHeight="487336448" behindDoc="1" locked="0" layoutInCell="1" allowOverlap="1" wp14:anchorId="5B26786B" wp14:editId="6DE69648">
              <wp:simplePos x="0" y="0"/>
              <wp:positionH relativeFrom="page">
                <wp:posOffset>7759700</wp:posOffset>
              </wp:positionH>
              <wp:positionV relativeFrom="page">
                <wp:posOffset>6984832</wp:posOffset>
              </wp:positionV>
              <wp:extent cx="742315" cy="1828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880"/>
                      </a:xfrm>
                      <a:prstGeom prst="rect">
                        <a:avLst/>
                      </a:prstGeom>
                    </wps:spPr>
                    <wps:txbx>
                      <w:txbxContent>
                        <w:p w14:paraId="6451EBBD" w14:textId="77777777" w:rsidR="006F2BB6" w:rsidRDefault="009D13C3">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wps:txbx>
                    <wps:bodyPr wrap="square" lIns="0" tIns="0" rIns="0" bIns="0" rtlCol="0">
                      <a:noAutofit/>
                    </wps:bodyPr>
                  </wps:wsp>
                </a:graphicData>
              </a:graphic>
            </wp:anchor>
          </w:drawing>
        </mc:Choice>
        <mc:Fallback>
          <w:pict>
            <v:shapetype w14:anchorId="5B26786B" id="_x0000_t202" coordsize="21600,21600" o:spt="202" path="m,l,21600r21600,l21600,xe">
              <v:stroke joinstyle="miter"/>
              <v:path gradientshapeok="t" o:connecttype="rect"/>
            </v:shapetype>
            <v:shape id="Textbox 4" o:spid="_x0000_s1027" type="#_x0000_t202" style="position:absolute;margin-left:611pt;margin-top:550pt;width:58.45pt;height:14.4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" filled="f" stroked="f">
              <v:textbox inset="0,0,0,0">
                <w:txbxContent>
                  <w:p w14:paraId="6451EBBD" w14:textId="77777777" w:rsidR="006F2BB6" w:rsidRDefault="009D13C3">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0B4D" w14:textId="77777777" w:rsidR="006F2BB6" w:rsidRDefault="009D13C3">
    <w:pPr>
      <w:pStyle w:val="BodyText"/>
      <w:spacing w:line="14" w:lineRule="auto"/>
      <w:rPr>
        <w:sz w:val="20"/>
      </w:rPr>
    </w:pPr>
    <w:r>
      <w:rPr>
        <w:noProof/>
        <w:sz w:val="20"/>
      </w:rPr>
      <mc:AlternateContent>
        <mc:Choice Requires="wps">
          <w:drawing>
            <wp:anchor distT="0" distB="0" distL="0" distR="0" simplePos="0" relativeHeight="487337472" behindDoc="1" locked="0" layoutInCell="1" allowOverlap="1" wp14:anchorId="7546DB83" wp14:editId="3A6022DB">
              <wp:simplePos x="0" y="0"/>
              <wp:positionH relativeFrom="page">
                <wp:posOffset>6205220</wp:posOffset>
              </wp:positionH>
              <wp:positionV relativeFrom="page">
                <wp:posOffset>9417618</wp:posOffset>
              </wp:positionV>
              <wp:extent cx="74231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30603FB8" w14:textId="77777777" w:rsidR="006F2BB6" w:rsidRDefault="009D13C3">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type w14:anchorId="7546DB83" id="_x0000_t202" coordsize="21600,21600" o:spt="202" path="m,l,21600r21600,l21600,xe">
              <v:stroke joinstyle="miter"/>
              <v:path gradientshapeok="t" o:connecttype="rect"/>
            </v:shapetype>
            <v:shape id="Textbox 12" o:spid="_x0000_s1029" type="#_x0000_t202" style="position:absolute;margin-left:488.6pt;margin-top:741.55pt;width:58.45pt;height:14.35pt;z-index:-15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" filled="f" stroked="f">
              <v:textbox inset="0,0,0,0">
                <w:txbxContent>
                  <w:p w14:paraId="30603FB8" w14:textId="77777777" w:rsidR="006F2BB6" w:rsidRDefault="009D13C3">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6A7C" w14:textId="77777777" w:rsidR="00B61B1E" w:rsidRDefault="00B61B1E">
      <w:r>
        <w:separator/>
      </w:r>
    </w:p>
  </w:footnote>
  <w:footnote w:type="continuationSeparator" w:id="0">
    <w:p w14:paraId="0EBD234C" w14:textId="77777777" w:rsidR="00B61B1E" w:rsidRDefault="00B61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01AC" w14:textId="77777777" w:rsidR="006F2BB6" w:rsidRDefault="009D13C3">
    <w:pPr>
      <w:pStyle w:val="BodyText"/>
      <w:spacing w:line="14" w:lineRule="auto"/>
      <w:rPr>
        <w:sz w:val="20"/>
      </w:rPr>
    </w:pPr>
    <w:r>
      <w:rPr>
        <w:noProof/>
        <w:sz w:val="20"/>
      </w:rPr>
      <mc:AlternateContent>
        <mc:Choice Requires="wps">
          <w:drawing>
            <wp:anchor distT="0" distB="0" distL="0" distR="0" simplePos="0" relativeHeight="487335936" behindDoc="1" locked="0" layoutInCell="1" allowOverlap="1" wp14:anchorId="555C7940" wp14:editId="57A474EC">
              <wp:simplePos x="0" y="0"/>
              <wp:positionH relativeFrom="page">
                <wp:posOffset>901700</wp:posOffset>
              </wp:positionH>
              <wp:positionV relativeFrom="page">
                <wp:posOffset>444982</wp:posOffset>
              </wp:positionV>
              <wp:extent cx="2644140" cy="3956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140" cy="395605"/>
                      </a:xfrm>
                      <a:prstGeom prst="rect">
                        <a:avLst/>
                      </a:prstGeom>
                    </wps:spPr>
                    <wps:txbx>
                      <w:txbxContent>
                        <w:p w14:paraId="1526058D" w14:textId="77777777" w:rsidR="006F2BB6" w:rsidRDefault="009D13C3">
                          <w:pPr>
                            <w:pStyle w:val="BodyText"/>
                            <w:spacing w:before="26" w:line="237" w:lineRule="auto"/>
                            <w:ind w:left="20" w:right="18"/>
                          </w:pPr>
                          <w:r>
                            <w:t>All American Assisted Living at Wareham April 18, 2025</w:t>
                          </w:r>
                        </w:p>
                      </w:txbxContent>
                    </wps:txbx>
                    <wps:bodyPr wrap="square" lIns="0" tIns="0" rIns="0" bIns="0" rtlCol="0">
                      <a:noAutofit/>
                    </wps:bodyPr>
                  </wps:wsp>
                </a:graphicData>
              </a:graphic>
            </wp:anchor>
          </w:drawing>
        </mc:Choice>
        <mc:Fallback>
          <w:pict>
            <v:shapetype w14:anchorId="555C7940" id="_x0000_t202" coordsize="21600,21600" o:spt="202" path="m,l,21600r21600,l21600,xe">
              <v:stroke joinstyle="miter"/>
              <v:path gradientshapeok="t" o:connecttype="rect"/>
            </v:shapetype>
            <v:shape id="Textbox 3" o:spid="_x0000_s1026" type="#_x0000_t202" style="position:absolute;margin-left:71pt;margin-top:35.05pt;width:208.2pt;height:31.15pt;z-index:-159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" filled="f" stroked="f">
              <v:textbox inset="0,0,0,0">
                <w:txbxContent>
                  <w:p w14:paraId="1526058D" w14:textId="77777777" w:rsidR="006F2BB6" w:rsidRDefault="009D13C3">
                    <w:pPr>
                      <w:pStyle w:val="BodyText"/>
                      <w:spacing w:before="26" w:line="237" w:lineRule="auto"/>
                      <w:ind w:left="20" w:right="18"/>
                    </w:pPr>
                    <w:r>
                      <w:t>All American Assisted Living at Wareham April 18,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A0C6" w14:textId="77777777" w:rsidR="006F2BB6" w:rsidRDefault="009D13C3">
    <w:pPr>
      <w:pStyle w:val="BodyText"/>
      <w:spacing w:line="14" w:lineRule="auto"/>
      <w:rPr>
        <w:sz w:val="20"/>
      </w:rPr>
    </w:pPr>
    <w:r>
      <w:rPr>
        <w:noProof/>
        <w:sz w:val="20"/>
      </w:rPr>
      <mc:AlternateContent>
        <mc:Choice Requires="wps">
          <w:drawing>
            <wp:anchor distT="0" distB="0" distL="0" distR="0" simplePos="0" relativeHeight="487336960" behindDoc="1" locked="0" layoutInCell="1" allowOverlap="1" wp14:anchorId="42203A33" wp14:editId="69657BAF">
              <wp:simplePos x="0" y="0"/>
              <wp:positionH relativeFrom="page">
                <wp:posOffset>718820</wp:posOffset>
              </wp:positionH>
              <wp:positionV relativeFrom="page">
                <wp:posOffset>445540</wp:posOffset>
              </wp:positionV>
              <wp:extent cx="2639060" cy="3949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9060" cy="394970"/>
                      </a:xfrm>
                      <a:prstGeom prst="rect">
                        <a:avLst/>
                      </a:prstGeom>
                    </wps:spPr>
                    <wps:txbx>
                      <w:txbxContent>
                        <w:p w14:paraId="2D8F4F95" w14:textId="77777777" w:rsidR="006F2BB6" w:rsidRDefault="009D13C3">
                          <w:pPr>
                            <w:pStyle w:val="BodyText"/>
                            <w:spacing w:before="25" w:line="237" w:lineRule="auto"/>
                            <w:ind w:left="20" w:right="18"/>
                          </w:pPr>
                          <w:r>
                            <w:t>All American Assisted Living at Wareham April 18, 2025</w:t>
                          </w:r>
                        </w:p>
                      </w:txbxContent>
                    </wps:txbx>
                    <wps:bodyPr wrap="square" lIns="0" tIns="0" rIns="0" bIns="0" rtlCol="0">
                      <a:noAutofit/>
                    </wps:bodyPr>
                  </wps:wsp>
                </a:graphicData>
              </a:graphic>
            </wp:anchor>
          </w:drawing>
        </mc:Choice>
        <mc:Fallback>
          <w:pict>
            <v:shapetype w14:anchorId="42203A33" id="_x0000_t202" coordsize="21600,21600" o:spt="202" path="m,l,21600r21600,l21600,xe">
              <v:stroke joinstyle="miter"/>
              <v:path gradientshapeok="t" o:connecttype="rect"/>
            </v:shapetype>
            <v:shape id="Textbox 11" o:spid="_x0000_s1028" type="#_x0000_t202" style="position:absolute;margin-left:56.6pt;margin-top:35.1pt;width:207.8pt;height:31.1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" filled="f" stroked="f">
              <v:textbox inset="0,0,0,0">
                <w:txbxContent>
                  <w:p w14:paraId="2D8F4F95" w14:textId="77777777" w:rsidR="006F2BB6" w:rsidRDefault="009D13C3">
                    <w:pPr>
                      <w:pStyle w:val="BodyText"/>
                      <w:spacing w:before="25" w:line="237" w:lineRule="auto"/>
                      <w:ind w:left="20" w:right="18"/>
                    </w:pPr>
                    <w:r>
                      <w:t>All American Assisted Living at Wareham April 18,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91042"/>
    <w:multiLevelType w:val="hybridMultilevel"/>
    <w:tmpl w:val="DFF2CE26"/>
    <w:lvl w:ilvl="0" w:tplc="30745118">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833642BC">
      <w:numFmt w:val="bullet"/>
      <w:lvlText w:val="•"/>
      <w:lvlJc w:val="left"/>
      <w:pPr>
        <w:ind w:left="1728" w:hanging="360"/>
      </w:pPr>
      <w:rPr>
        <w:rFonts w:hint="default"/>
        <w:lang w:val="en-US" w:eastAsia="en-US" w:bidi="ar-SA"/>
      </w:rPr>
    </w:lvl>
    <w:lvl w:ilvl="2" w:tplc="8AA2DDDC">
      <w:numFmt w:val="bullet"/>
      <w:lvlText w:val="•"/>
      <w:lvlJc w:val="left"/>
      <w:pPr>
        <w:ind w:left="2656" w:hanging="360"/>
      </w:pPr>
      <w:rPr>
        <w:rFonts w:hint="default"/>
        <w:lang w:val="en-US" w:eastAsia="en-US" w:bidi="ar-SA"/>
      </w:rPr>
    </w:lvl>
    <w:lvl w:ilvl="3" w:tplc="FDD6A336">
      <w:numFmt w:val="bullet"/>
      <w:lvlText w:val="•"/>
      <w:lvlJc w:val="left"/>
      <w:pPr>
        <w:ind w:left="3584" w:hanging="360"/>
      </w:pPr>
      <w:rPr>
        <w:rFonts w:hint="default"/>
        <w:lang w:val="en-US" w:eastAsia="en-US" w:bidi="ar-SA"/>
      </w:rPr>
    </w:lvl>
    <w:lvl w:ilvl="4" w:tplc="D298A86C">
      <w:numFmt w:val="bullet"/>
      <w:lvlText w:val="•"/>
      <w:lvlJc w:val="left"/>
      <w:pPr>
        <w:ind w:left="4512" w:hanging="360"/>
      </w:pPr>
      <w:rPr>
        <w:rFonts w:hint="default"/>
        <w:lang w:val="en-US" w:eastAsia="en-US" w:bidi="ar-SA"/>
      </w:rPr>
    </w:lvl>
    <w:lvl w:ilvl="5" w:tplc="DD1E50A8">
      <w:numFmt w:val="bullet"/>
      <w:lvlText w:val="•"/>
      <w:lvlJc w:val="left"/>
      <w:pPr>
        <w:ind w:left="5440" w:hanging="360"/>
      </w:pPr>
      <w:rPr>
        <w:rFonts w:hint="default"/>
        <w:lang w:val="en-US" w:eastAsia="en-US" w:bidi="ar-SA"/>
      </w:rPr>
    </w:lvl>
    <w:lvl w:ilvl="6" w:tplc="A9C80530">
      <w:numFmt w:val="bullet"/>
      <w:lvlText w:val="•"/>
      <w:lvlJc w:val="left"/>
      <w:pPr>
        <w:ind w:left="6368" w:hanging="360"/>
      </w:pPr>
      <w:rPr>
        <w:rFonts w:hint="default"/>
        <w:lang w:val="en-US" w:eastAsia="en-US" w:bidi="ar-SA"/>
      </w:rPr>
    </w:lvl>
    <w:lvl w:ilvl="7" w:tplc="7012F97E">
      <w:numFmt w:val="bullet"/>
      <w:lvlText w:val="•"/>
      <w:lvlJc w:val="left"/>
      <w:pPr>
        <w:ind w:left="7296" w:hanging="360"/>
      </w:pPr>
      <w:rPr>
        <w:rFonts w:hint="default"/>
        <w:lang w:val="en-US" w:eastAsia="en-US" w:bidi="ar-SA"/>
      </w:rPr>
    </w:lvl>
    <w:lvl w:ilvl="8" w:tplc="17AEE102">
      <w:numFmt w:val="bullet"/>
      <w:lvlText w:val="•"/>
      <w:lvlJc w:val="left"/>
      <w:pPr>
        <w:ind w:left="8224" w:hanging="360"/>
      </w:pPr>
      <w:rPr>
        <w:rFonts w:hint="default"/>
        <w:lang w:val="en-US" w:eastAsia="en-US" w:bidi="ar-SA"/>
      </w:rPr>
    </w:lvl>
  </w:abstractNum>
  <w:abstractNum w:abstractNumId="1" w15:restartNumberingAfterBreak="0">
    <w:nsid w:val="3DB32C78"/>
    <w:multiLevelType w:val="hybridMultilevel"/>
    <w:tmpl w:val="84E26158"/>
    <w:lvl w:ilvl="0" w:tplc="FF6A4F96">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95069754">
      <w:start w:val="1"/>
      <w:numFmt w:val="upperLetter"/>
      <w:lvlText w:val="%2."/>
      <w:lvlJc w:val="left"/>
      <w:pPr>
        <w:ind w:left="432" w:hanging="360"/>
        <w:jc w:val="left"/>
      </w:pPr>
      <w:rPr>
        <w:rFonts w:ascii="Calibri" w:eastAsia="Calibri" w:hAnsi="Calibri" w:cs="Calibri" w:hint="default"/>
        <w:b w:val="0"/>
        <w:bCs w:val="0"/>
        <w:i w:val="0"/>
        <w:iCs w:val="0"/>
        <w:spacing w:val="0"/>
        <w:w w:val="87"/>
        <w:sz w:val="24"/>
        <w:szCs w:val="24"/>
        <w:lang w:val="en-US" w:eastAsia="en-US" w:bidi="ar-SA"/>
      </w:rPr>
    </w:lvl>
    <w:lvl w:ilvl="2" w:tplc="17FEABF2">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183E409E">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3E4C54C8">
      <w:numFmt w:val="bullet"/>
      <w:lvlText w:val="•"/>
      <w:lvlJc w:val="left"/>
      <w:pPr>
        <w:ind w:left="1360" w:hanging="360"/>
      </w:pPr>
      <w:rPr>
        <w:rFonts w:hint="default"/>
        <w:lang w:val="en-US" w:eastAsia="en-US" w:bidi="ar-SA"/>
      </w:rPr>
    </w:lvl>
    <w:lvl w:ilvl="5" w:tplc="ECAC3EBE">
      <w:numFmt w:val="bullet"/>
      <w:lvlText w:val="•"/>
      <w:lvlJc w:val="left"/>
      <w:pPr>
        <w:ind w:left="2813" w:hanging="360"/>
      </w:pPr>
      <w:rPr>
        <w:rFonts w:hint="default"/>
        <w:lang w:val="en-US" w:eastAsia="en-US" w:bidi="ar-SA"/>
      </w:rPr>
    </w:lvl>
    <w:lvl w:ilvl="6" w:tplc="8508FEF2">
      <w:numFmt w:val="bullet"/>
      <w:lvlText w:val="•"/>
      <w:lvlJc w:val="left"/>
      <w:pPr>
        <w:ind w:left="4266" w:hanging="360"/>
      </w:pPr>
      <w:rPr>
        <w:rFonts w:hint="default"/>
        <w:lang w:val="en-US" w:eastAsia="en-US" w:bidi="ar-SA"/>
      </w:rPr>
    </w:lvl>
    <w:lvl w:ilvl="7" w:tplc="396066EA">
      <w:numFmt w:val="bullet"/>
      <w:lvlText w:val="•"/>
      <w:lvlJc w:val="left"/>
      <w:pPr>
        <w:ind w:left="5720" w:hanging="360"/>
      </w:pPr>
      <w:rPr>
        <w:rFonts w:hint="default"/>
        <w:lang w:val="en-US" w:eastAsia="en-US" w:bidi="ar-SA"/>
      </w:rPr>
    </w:lvl>
    <w:lvl w:ilvl="8" w:tplc="B07642BA">
      <w:numFmt w:val="bullet"/>
      <w:lvlText w:val="•"/>
      <w:lvlJc w:val="left"/>
      <w:pPr>
        <w:ind w:left="7173" w:hanging="360"/>
      </w:pPr>
      <w:rPr>
        <w:rFonts w:hint="default"/>
        <w:lang w:val="en-US" w:eastAsia="en-US" w:bidi="ar-SA"/>
      </w:rPr>
    </w:lvl>
  </w:abstractNum>
  <w:abstractNum w:abstractNumId="2" w15:restartNumberingAfterBreak="0">
    <w:nsid w:val="5CCE1E90"/>
    <w:multiLevelType w:val="hybridMultilevel"/>
    <w:tmpl w:val="5F96903C"/>
    <w:lvl w:ilvl="0" w:tplc="E91ECBCA">
      <w:start w:val="1"/>
      <w:numFmt w:val="decimal"/>
      <w:lvlText w:val="%1."/>
      <w:lvlJc w:val="left"/>
      <w:pPr>
        <w:ind w:left="792" w:hanging="360"/>
        <w:jc w:val="left"/>
      </w:pPr>
      <w:rPr>
        <w:rFonts w:ascii="Calibri" w:eastAsia="Calibri" w:hAnsi="Calibri" w:cs="Calibri" w:hint="default"/>
        <w:b w:val="0"/>
        <w:bCs w:val="0"/>
        <w:i w:val="0"/>
        <w:iCs w:val="0"/>
        <w:spacing w:val="0"/>
        <w:w w:val="64"/>
        <w:sz w:val="24"/>
        <w:szCs w:val="24"/>
        <w:lang w:val="en-US" w:eastAsia="en-US" w:bidi="ar-SA"/>
      </w:rPr>
    </w:lvl>
    <w:lvl w:ilvl="1" w:tplc="BB926CBE">
      <w:numFmt w:val="bullet"/>
      <w:lvlText w:val="•"/>
      <w:lvlJc w:val="left"/>
      <w:pPr>
        <w:ind w:left="1728" w:hanging="360"/>
      </w:pPr>
      <w:rPr>
        <w:rFonts w:hint="default"/>
        <w:lang w:val="en-US" w:eastAsia="en-US" w:bidi="ar-SA"/>
      </w:rPr>
    </w:lvl>
    <w:lvl w:ilvl="2" w:tplc="32CAC292">
      <w:numFmt w:val="bullet"/>
      <w:lvlText w:val="•"/>
      <w:lvlJc w:val="left"/>
      <w:pPr>
        <w:ind w:left="2656" w:hanging="360"/>
      </w:pPr>
      <w:rPr>
        <w:rFonts w:hint="default"/>
        <w:lang w:val="en-US" w:eastAsia="en-US" w:bidi="ar-SA"/>
      </w:rPr>
    </w:lvl>
    <w:lvl w:ilvl="3" w:tplc="FCCCE8AE">
      <w:numFmt w:val="bullet"/>
      <w:lvlText w:val="•"/>
      <w:lvlJc w:val="left"/>
      <w:pPr>
        <w:ind w:left="3584" w:hanging="360"/>
      </w:pPr>
      <w:rPr>
        <w:rFonts w:hint="default"/>
        <w:lang w:val="en-US" w:eastAsia="en-US" w:bidi="ar-SA"/>
      </w:rPr>
    </w:lvl>
    <w:lvl w:ilvl="4" w:tplc="1BF88006">
      <w:numFmt w:val="bullet"/>
      <w:lvlText w:val="•"/>
      <w:lvlJc w:val="left"/>
      <w:pPr>
        <w:ind w:left="4512" w:hanging="360"/>
      </w:pPr>
      <w:rPr>
        <w:rFonts w:hint="default"/>
        <w:lang w:val="en-US" w:eastAsia="en-US" w:bidi="ar-SA"/>
      </w:rPr>
    </w:lvl>
    <w:lvl w:ilvl="5" w:tplc="0250FA34">
      <w:numFmt w:val="bullet"/>
      <w:lvlText w:val="•"/>
      <w:lvlJc w:val="left"/>
      <w:pPr>
        <w:ind w:left="5440" w:hanging="360"/>
      </w:pPr>
      <w:rPr>
        <w:rFonts w:hint="default"/>
        <w:lang w:val="en-US" w:eastAsia="en-US" w:bidi="ar-SA"/>
      </w:rPr>
    </w:lvl>
    <w:lvl w:ilvl="6" w:tplc="41E4589A">
      <w:numFmt w:val="bullet"/>
      <w:lvlText w:val="•"/>
      <w:lvlJc w:val="left"/>
      <w:pPr>
        <w:ind w:left="6368" w:hanging="360"/>
      </w:pPr>
      <w:rPr>
        <w:rFonts w:hint="default"/>
        <w:lang w:val="en-US" w:eastAsia="en-US" w:bidi="ar-SA"/>
      </w:rPr>
    </w:lvl>
    <w:lvl w:ilvl="7" w:tplc="679C5766">
      <w:numFmt w:val="bullet"/>
      <w:lvlText w:val="•"/>
      <w:lvlJc w:val="left"/>
      <w:pPr>
        <w:ind w:left="7296" w:hanging="360"/>
      </w:pPr>
      <w:rPr>
        <w:rFonts w:hint="default"/>
        <w:lang w:val="en-US" w:eastAsia="en-US" w:bidi="ar-SA"/>
      </w:rPr>
    </w:lvl>
    <w:lvl w:ilvl="8" w:tplc="650AB4F4">
      <w:numFmt w:val="bullet"/>
      <w:lvlText w:val="•"/>
      <w:lvlJc w:val="left"/>
      <w:pPr>
        <w:ind w:left="8224" w:hanging="360"/>
      </w:pPr>
      <w:rPr>
        <w:rFonts w:hint="default"/>
        <w:lang w:val="en-US" w:eastAsia="en-US" w:bidi="ar-SA"/>
      </w:rPr>
    </w:lvl>
  </w:abstractNum>
  <w:num w:numId="1" w16cid:durableId="436559930">
    <w:abstractNumId w:val="0"/>
  </w:num>
  <w:num w:numId="2" w16cid:durableId="1835878119">
    <w:abstractNumId w:val="2"/>
  </w:num>
  <w:num w:numId="3" w16cid:durableId="1763524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F2BB6"/>
    <w:rsid w:val="00054607"/>
    <w:rsid w:val="00636FB6"/>
    <w:rsid w:val="006F2BB6"/>
    <w:rsid w:val="009D13C3"/>
    <w:rsid w:val="00A03DDE"/>
    <w:rsid w:val="00A620A5"/>
    <w:rsid w:val="00B345A5"/>
    <w:rsid w:val="00B61B1E"/>
    <w:rsid w:val="00F83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725A"/>
  <w15:docId w15:val="{34422FE0-E4CD-4F82-A8A9-D57232EB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7"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hristopher.mundy2@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Microsoft Word - All American Assisted Living at Wareham</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 American Assisted Living at Wareham</dc:title>
  <dc:creator>Mundy, Christopher (ELD)</dc:creator>
  <cp:lastModifiedBy>Marchetti, Patricia (ELD)</cp:lastModifiedBy>
  <cp:revision>2</cp:revision>
  <dcterms:created xsi:type="dcterms:W3CDTF">2026-03-23T13:50:00Z</dcterms:created>
  <dcterms:modified xsi:type="dcterms:W3CDTF">2026-03-23T13:50:00Z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LastSaved">
    <vt:filetime>2026-03-18T00:00:00Z</vt:filetime>
  </property>
  <property fmtid="{D5CDD505-2E9C-101B-9397-08002B2CF9AE}" pid="4" name="Producer">
    <vt:lpwstr>Microsoft: Print To PDF</vt:lpwstr>
  </property>
</Properties>
</file>