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568E7970" w:rsidR="007B7032" w:rsidRDefault="008D3583" w:rsidP="00B04790">
      <w:pPr>
        <w:rPr>
          <w:rFonts w:ascii="Cabin" w:hAnsi="Cabin"/>
        </w:rPr>
      </w:pPr>
      <w:sdt>
        <w:sdtPr>
          <w:rPr>
            <w:rFonts w:ascii="Cabin" w:hAnsi="Cabin"/>
          </w:rPr>
          <w:id w:val="-543602408"/>
          <w:placeholder>
            <w:docPart w:val="DE92D56A21A548EF9454879ACD26D3A1"/>
          </w:placeholder>
          <w:date w:fullDate="2026-04-10T00:00:00Z">
            <w:dateFormat w:val="MMMM d, yyyy"/>
            <w:lid w:val="en-US"/>
            <w:storeMappedDataAs w:val="dateTime"/>
            <w:calendar w:val="gregorian"/>
          </w:date>
        </w:sdtPr>
        <w:sdtEndPr/>
        <w:sdtContent>
          <w:r w:rsidR="002F19E4">
            <w:rPr>
              <w:rFonts w:ascii="Cabin" w:hAnsi="Cabin"/>
            </w:rPr>
            <w:t>April 10,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10B6D655" w:rsidR="00F60F50" w:rsidRPr="00F60F50" w:rsidRDefault="00F60F50" w:rsidP="00F60F50">
      <w:pPr>
        <w:rPr>
          <w:rFonts w:ascii="Cabin" w:eastAsia="Calibri" w:hAnsi="Cabin" w:cs="Arial"/>
        </w:rPr>
      </w:pPr>
      <w:r w:rsidRPr="00F60F50">
        <w:rPr>
          <w:rFonts w:ascii="Cabin" w:eastAsia="Calibri" w:hAnsi="Cabin" w:cs="Arial"/>
        </w:rPr>
        <w:t xml:space="preserve">Ms. </w:t>
      </w:r>
      <w:r w:rsidR="002E6D37">
        <w:rPr>
          <w:rFonts w:ascii="Cabin" w:eastAsia="Calibri" w:hAnsi="Cabin" w:cs="Arial"/>
        </w:rPr>
        <w:t>Elizabeth</w:t>
      </w:r>
      <w:r w:rsidR="005E4EE3">
        <w:rPr>
          <w:rFonts w:ascii="Cabin" w:eastAsia="Calibri" w:hAnsi="Cabin" w:cs="Arial"/>
        </w:rPr>
        <w:t xml:space="preserve"> Mattei</w:t>
      </w:r>
      <w:r w:rsidRPr="00F60F50">
        <w:rPr>
          <w:rFonts w:ascii="Cabin" w:eastAsia="Calibri" w:hAnsi="Cabin" w:cs="Arial"/>
        </w:rPr>
        <w:t>, Executive Director</w:t>
      </w:r>
    </w:p>
    <w:p w14:paraId="1BFEDE71" w14:textId="77777777" w:rsidR="005E4EE3" w:rsidRDefault="005E4EE3" w:rsidP="005E4EE3">
      <w:pPr>
        <w:rPr>
          <w:rFonts w:ascii="Cabin" w:eastAsia="Calibri" w:hAnsi="Cabin" w:cs="Arial"/>
        </w:rPr>
      </w:pPr>
      <w:r>
        <w:rPr>
          <w:rFonts w:ascii="Cabin" w:eastAsia="Calibri" w:hAnsi="Cabin" w:cs="Arial"/>
        </w:rPr>
        <w:t>Carriage House at Lee’s Farm</w:t>
      </w:r>
    </w:p>
    <w:p w14:paraId="4F0B8E93" w14:textId="2AD8721E" w:rsidR="005E4EE3" w:rsidRDefault="005E4EE3" w:rsidP="005E4EE3">
      <w:pPr>
        <w:rPr>
          <w:rFonts w:ascii="Cabin" w:eastAsia="Calibri" w:hAnsi="Cabin" w:cs="Arial"/>
        </w:rPr>
      </w:pPr>
      <w:r>
        <w:rPr>
          <w:rFonts w:ascii="Cabin" w:eastAsia="Calibri" w:hAnsi="Cabin" w:cs="Arial"/>
        </w:rPr>
        <w:t xml:space="preserve">134 Boston </w:t>
      </w:r>
      <w:r w:rsidR="00E17CDF">
        <w:rPr>
          <w:rFonts w:ascii="Cabin" w:eastAsia="Calibri" w:hAnsi="Cabin" w:cs="Arial"/>
        </w:rPr>
        <w:t>Post Road</w:t>
      </w:r>
    </w:p>
    <w:p w14:paraId="32C8A501" w14:textId="4D14CBC8" w:rsidR="00F60F50" w:rsidRPr="00F60F50" w:rsidRDefault="005E4EE3" w:rsidP="005E4EE3">
      <w:pPr>
        <w:rPr>
          <w:rFonts w:ascii="Cabin" w:eastAsia="Calibri" w:hAnsi="Cabin" w:cs="Arial"/>
        </w:rPr>
      </w:pPr>
      <w:r>
        <w:rPr>
          <w:rFonts w:ascii="Cabin" w:eastAsia="Calibri" w:hAnsi="Cabin" w:cs="Arial"/>
        </w:rPr>
        <w:t xml:space="preserve">Wayland, MA </w:t>
      </w:r>
      <w:r w:rsidR="00E17CDF">
        <w:rPr>
          <w:rFonts w:ascii="Cabin" w:eastAsia="Calibri" w:hAnsi="Cabin" w:cs="Arial"/>
        </w:rPr>
        <w:t>01778</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36D29FB0" w:rsidR="00F60F50" w:rsidRPr="00F60F50" w:rsidRDefault="00F60F50" w:rsidP="00F60F50">
      <w:pPr>
        <w:rPr>
          <w:rFonts w:ascii="Cabin" w:hAnsi="Cabin"/>
        </w:rPr>
      </w:pPr>
      <w:r w:rsidRPr="00F60F50">
        <w:rPr>
          <w:rFonts w:ascii="Cabin" w:hAnsi="Cabin"/>
        </w:rPr>
        <w:t xml:space="preserve">Dear Ms. </w:t>
      </w:r>
      <w:r w:rsidR="00E17CDF">
        <w:rPr>
          <w:rFonts w:ascii="Cabin" w:hAnsi="Cabin"/>
        </w:rPr>
        <w:t>Mattei</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69F62B12" w:rsidR="00F60F50" w:rsidRPr="00F60F50" w:rsidRDefault="00E17CDF" w:rsidP="00F60F50">
            <w:pPr>
              <w:rPr>
                <w:rFonts w:ascii="Cabin" w:eastAsia="Calibri" w:hAnsi="Cabin"/>
              </w:rPr>
            </w:pPr>
            <w:r>
              <w:rPr>
                <w:rFonts w:ascii="Cabin" w:eastAsia="Calibri" w:hAnsi="Cabin"/>
              </w:rPr>
              <w:t>Carriage House at Lee’s Farm</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3CCBA824" w:rsidR="00F60F50" w:rsidRPr="00F60F50" w:rsidRDefault="00E17CDF" w:rsidP="00F60F50">
            <w:pPr>
              <w:rPr>
                <w:rFonts w:ascii="Cabin" w:eastAsia="Calibri" w:hAnsi="Cabin"/>
              </w:rPr>
            </w:pPr>
            <w:r>
              <w:rPr>
                <w:rFonts w:ascii="Cabin" w:eastAsia="Calibri" w:hAnsi="Cabin"/>
              </w:rPr>
              <w:t xml:space="preserve">134 Boston Post Road Wayland, MA </w:t>
            </w:r>
            <w:r w:rsidR="00F77709">
              <w:rPr>
                <w:rFonts w:ascii="Cabin" w:eastAsia="Calibri" w:hAnsi="Cabin"/>
              </w:rPr>
              <w:t>01778</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5ECF1E92" w:rsidR="00F60F50" w:rsidRPr="00F60F50" w:rsidRDefault="00F77709" w:rsidP="00F60F50">
            <w:pPr>
              <w:rPr>
                <w:rFonts w:ascii="Cabin" w:eastAsia="Calibri" w:hAnsi="Cabin"/>
              </w:rPr>
            </w:pPr>
            <w:r>
              <w:rPr>
                <w:rFonts w:ascii="Cabin" w:eastAsia="Calibri" w:hAnsi="Cabin"/>
              </w:rPr>
              <w:t>2/5/1996</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5B46C7B5" w:rsidR="00F60F50" w:rsidRPr="00F60F50" w:rsidRDefault="00F60F50" w:rsidP="00F60F50">
            <w:pPr>
              <w:rPr>
                <w:rFonts w:ascii="Cabin" w:eastAsia="Calibri" w:hAnsi="Cabin"/>
              </w:rPr>
            </w:pPr>
            <w:r w:rsidRPr="00F60F50">
              <w:rPr>
                <w:rFonts w:ascii="Cabin" w:eastAsia="Calibri" w:hAnsi="Cabin"/>
              </w:rPr>
              <w:t xml:space="preserve">Deemed certified since </w:t>
            </w:r>
            <w:r w:rsidR="006428FD">
              <w:rPr>
                <w:rFonts w:ascii="Cabin" w:eastAsia="Calibri" w:hAnsi="Cabin"/>
              </w:rPr>
              <w:t>2/07/2026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4B127646" w:rsidR="00F60F50" w:rsidRPr="00F60F50" w:rsidRDefault="00F60F50" w:rsidP="00F60F50">
            <w:pPr>
              <w:rPr>
                <w:rFonts w:ascii="Cabin" w:eastAsia="Calibri" w:hAnsi="Cabin"/>
              </w:rPr>
            </w:pPr>
            <w:r w:rsidRPr="00F60F50">
              <w:rPr>
                <w:rFonts w:ascii="Cabin" w:eastAsia="Calibri" w:hAnsi="Cabin"/>
              </w:rPr>
              <w:t>1/</w:t>
            </w:r>
            <w:r w:rsidR="006428FD">
              <w:rPr>
                <w:rFonts w:ascii="Cabin" w:eastAsia="Calibri" w:hAnsi="Cabin"/>
              </w:rPr>
              <w:t>16/2024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4B71D75E" w:rsidR="00F60F50" w:rsidRPr="00F60F50" w:rsidRDefault="00284124" w:rsidP="00F60F50">
            <w:pPr>
              <w:rPr>
                <w:rFonts w:ascii="Cabin" w:eastAsia="Calibri" w:hAnsi="Cabin"/>
              </w:rPr>
            </w:pPr>
            <w:r>
              <w:rPr>
                <w:rFonts w:ascii="Cabin" w:eastAsia="Calibri" w:hAnsi="Cabin"/>
              </w:rPr>
              <w:t>62</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69601001" w:rsidR="00F60F50" w:rsidRPr="00F60F50" w:rsidRDefault="00284124"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7A8AAD31" w:rsidR="00F60F50" w:rsidRPr="00F60F50" w:rsidRDefault="00284124" w:rsidP="00F60F50">
            <w:pPr>
              <w:rPr>
                <w:rFonts w:ascii="Cabin" w:eastAsia="Calibri" w:hAnsi="Cabin"/>
              </w:rPr>
            </w:pPr>
            <w:r>
              <w:rPr>
                <w:rFonts w:ascii="Cabin" w:eastAsia="Calibri" w:hAnsi="Cabin"/>
              </w:rPr>
              <w:t>29</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2DD0B281" w:rsidR="00F60F50" w:rsidRPr="00F60F50" w:rsidRDefault="006428FD" w:rsidP="00F60F50">
            <w:pPr>
              <w:rPr>
                <w:rFonts w:ascii="Cabin" w:eastAsia="Calibri" w:hAnsi="Cabin"/>
              </w:rPr>
            </w:pPr>
            <w:r>
              <w:rPr>
                <w:rFonts w:ascii="Cabin" w:eastAsia="Calibri" w:hAnsi="Cabin"/>
              </w:rPr>
              <w:t>N/A</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543D7589" w:rsidR="00F60F50" w:rsidRPr="00F60F50" w:rsidRDefault="00284124" w:rsidP="00F60F50">
            <w:pPr>
              <w:rPr>
                <w:rFonts w:ascii="Cabin" w:eastAsia="Calibri" w:hAnsi="Cabin"/>
              </w:rPr>
            </w:pPr>
            <w:r>
              <w:rPr>
                <w:rFonts w:ascii="Cabin" w:eastAsia="Calibri" w:hAnsi="Cabin"/>
              </w:rPr>
              <w:t>North</w:t>
            </w:r>
            <w:r w:rsidR="000D3A22">
              <w:rPr>
                <w:rFonts w:ascii="Cabin" w:eastAsia="Calibri" w:hAnsi="Cabin"/>
              </w:rPr>
              <w:t>bridge Carriage House II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458BDF64"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935006">
        <w:rPr>
          <w:rFonts w:ascii="Cabin" w:hAnsi="Cabin"/>
        </w:rPr>
        <w:t>April</w:t>
      </w:r>
      <w:r w:rsidR="00AA0061">
        <w:rPr>
          <w:rFonts w:ascii="Cabin" w:hAnsi="Cabin"/>
        </w:rPr>
        <w:t xml:space="preserve"> 7</w:t>
      </w:r>
      <w:r>
        <w:rPr>
          <w:rFonts w:ascii="Cabin" w:hAnsi="Cabin"/>
        </w:rPr>
        <w:t xml:space="preserve">, 2026. Unless otherwise stated in this Report, the documentation reviewed was for the period </w:t>
      </w:r>
      <w:r w:rsidR="00A27D9D">
        <w:rPr>
          <w:rFonts w:ascii="Cabin" w:hAnsi="Cabin"/>
        </w:rPr>
        <w:t>2/</w:t>
      </w:r>
      <w:r w:rsidR="002845F3">
        <w:rPr>
          <w:rFonts w:ascii="Cabin" w:hAnsi="Cabin"/>
        </w:rPr>
        <w:t>8</w:t>
      </w:r>
      <w:r w:rsidR="00A27D9D">
        <w:rPr>
          <w:rFonts w:ascii="Cabin" w:hAnsi="Cabin"/>
        </w:rPr>
        <w:t>/2024</w:t>
      </w:r>
      <w:r>
        <w:rPr>
          <w:rFonts w:ascii="Cabin" w:hAnsi="Cabin"/>
          <w:color w:val="000000"/>
        </w:rPr>
        <w:t>-0</w:t>
      </w:r>
      <w:r w:rsidR="00AA0061">
        <w:rPr>
          <w:rFonts w:ascii="Cabin" w:hAnsi="Cabin"/>
          <w:color w:val="000000"/>
        </w:rPr>
        <w:t>4/07</w:t>
      </w:r>
      <w:r>
        <w:rPr>
          <w:rFonts w:ascii="Cabin" w:hAnsi="Cabin"/>
          <w:color w:val="000000"/>
        </w:rPr>
        <w:t>/2</w:t>
      </w:r>
      <w:r w:rsidR="002845F3">
        <w:rPr>
          <w:rFonts w:ascii="Cabin" w:hAnsi="Cabin"/>
          <w:color w:val="000000"/>
        </w:rPr>
        <w:t>0</w:t>
      </w:r>
      <w:r w:rsidR="00D576C2">
        <w:rPr>
          <w:rFonts w:ascii="Cabin" w:hAnsi="Cabin"/>
          <w:color w:val="000000"/>
        </w:rPr>
        <w:t xml:space="preserve">26 </w:t>
      </w:r>
      <w:r w:rsidR="00573029">
        <w:rPr>
          <w:rFonts w:ascii="Cabin" w:hAnsi="Cabin"/>
          <w:color w:val="000000"/>
        </w:rPr>
        <w:t xml:space="preserve"> </w:t>
      </w:r>
      <w:r w:rsidR="00D576C2">
        <w:rPr>
          <w:rFonts w:ascii="Cabin" w:hAnsi="Cabin"/>
          <w:color w:val="000000"/>
        </w:rPr>
        <w:t xml:space="preserve">Carriage House at Lee’s Farm </w:t>
      </w:r>
      <w:r>
        <w:rPr>
          <w:rFonts w:ascii="Cabin" w:hAnsi="Cabin"/>
        </w:rPr>
        <w:t>(Residence)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6B02A0" w:rsidRDefault="006B02A0" w:rsidP="006B02A0">
            <w:pPr>
              <w:spacing w:line="360" w:lineRule="auto"/>
              <w:rPr>
                <w:rFonts w:ascii="Cabin" w:eastAsia="Calibri" w:hAnsi="Cabin"/>
              </w:rPr>
            </w:pPr>
            <w:r w:rsidRPr="006B02A0">
              <w:rPr>
                <w:rFonts w:ascii="Cabin" w:eastAsia="Calibri" w:hAnsi="Cabin"/>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BF200CA" w:rsidR="006B02A0" w:rsidRPr="006B02A0" w:rsidRDefault="006B02A0" w:rsidP="006B02A0">
            <w:pPr>
              <w:rPr>
                <w:rFonts w:ascii="Cabin" w:eastAsia="Calibri" w:hAnsi="Cabin"/>
              </w:rPr>
            </w:pPr>
            <w:r w:rsidRPr="00823FDD">
              <w:rPr>
                <w:rFonts w:ascii="Cabin" w:eastAsia="Calibri" w:hAnsi="Cabin"/>
              </w:rPr>
              <w:t>651 CMR 12.04(2)(b)3</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70E4708" w14:textId="77777777" w:rsidR="006B02A0" w:rsidRPr="006B02A0" w:rsidRDefault="006B02A0" w:rsidP="006B02A0">
            <w:pPr>
              <w:rPr>
                <w:rFonts w:ascii="Cabin" w:eastAsia="Calibri" w:hAnsi="Cabin"/>
              </w:rPr>
            </w:pPr>
            <w:r w:rsidRPr="006B02A0">
              <w:rPr>
                <w:rFonts w:ascii="Cabin" w:eastAsia="Calibri" w:hAnsi="Cabin"/>
              </w:rPr>
              <w:t>Late e-call response times.</w:t>
            </w:r>
          </w:p>
          <w:p w14:paraId="7B266DBB" w14:textId="734E0CC9"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0C4C909A" w14:textId="5B264EE3"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8A1D91" w:rsidRPr="006B02A0" w14:paraId="63612632"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tcPr>
          <w:p w14:paraId="1D1CDCA7" w14:textId="2B1138DF" w:rsidR="008A1D91" w:rsidRPr="006B02A0" w:rsidRDefault="00B34319" w:rsidP="006B02A0">
            <w:pPr>
              <w:jc w:val="center"/>
              <w:rPr>
                <w:rFonts w:ascii="Cabin" w:eastAsia="Calibri" w:hAnsi="Cabin"/>
              </w:rPr>
            </w:pPr>
            <w:r>
              <w:rPr>
                <w:rFonts w:ascii="Cabin" w:eastAsia="Calibri" w:hAnsi="Cabin"/>
              </w:rPr>
              <w:t>B</w:t>
            </w:r>
          </w:p>
        </w:tc>
        <w:tc>
          <w:tcPr>
            <w:tcW w:w="3771" w:type="dxa"/>
            <w:tcBorders>
              <w:top w:val="single" w:sz="4" w:space="0" w:color="auto"/>
              <w:left w:val="single" w:sz="4" w:space="0" w:color="auto"/>
              <w:bottom w:val="single" w:sz="4" w:space="0" w:color="auto"/>
              <w:right w:val="single" w:sz="4" w:space="0" w:color="auto"/>
            </w:tcBorders>
          </w:tcPr>
          <w:p w14:paraId="21032867" w14:textId="77777777" w:rsidR="008A1D91" w:rsidRPr="00C94C4E" w:rsidRDefault="008A1D91" w:rsidP="008A1D91">
            <w:pPr>
              <w:spacing w:after="120" w:line="276" w:lineRule="auto"/>
              <w:rPr>
                <w:rFonts w:ascii="Cabin" w:hAnsi="Cabin"/>
              </w:rPr>
            </w:pPr>
            <w:r w:rsidRPr="00C94C4E">
              <w:rPr>
                <w:rFonts w:ascii="Cabin" w:hAnsi="Cabin"/>
              </w:rPr>
              <w:t>General Requirements for an ALR-Emergency Preparedness Plan and Reporting Requirements:</w:t>
            </w:r>
          </w:p>
          <w:p w14:paraId="7749C4C9" w14:textId="1131C1E6" w:rsidR="008A1D91" w:rsidRPr="006B02A0" w:rsidRDefault="008A1D91" w:rsidP="008A1D91">
            <w:pPr>
              <w:spacing w:after="240"/>
              <w:rPr>
                <w:rFonts w:ascii="Cabin" w:eastAsia="Calibri" w:hAnsi="Cabin"/>
              </w:rPr>
            </w:pPr>
            <w:r w:rsidRPr="00C94C4E">
              <w:rPr>
                <w:rFonts w:ascii="Cabin" w:hAnsi="Cabin"/>
                <w:b/>
                <w:bCs/>
              </w:rPr>
              <w:t>Reporting Resident Specific Emergencies</w:t>
            </w:r>
          </w:p>
        </w:tc>
        <w:tc>
          <w:tcPr>
            <w:tcW w:w="3600" w:type="dxa"/>
            <w:tcBorders>
              <w:top w:val="single" w:sz="4" w:space="0" w:color="auto"/>
              <w:left w:val="single" w:sz="4" w:space="0" w:color="auto"/>
              <w:bottom w:val="single" w:sz="4" w:space="0" w:color="auto"/>
              <w:right w:val="single" w:sz="4" w:space="0" w:color="auto"/>
            </w:tcBorders>
          </w:tcPr>
          <w:p w14:paraId="11051413" w14:textId="77777777" w:rsidR="00EC3800" w:rsidRPr="00C94C4E" w:rsidRDefault="00EC3800" w:rsidP="00EC3800">
            <w:pPr>
              <w:spacing w:after="120"/>
              <w:rPr>
                <w:rFonts w:ascii="Cabin" w:hAnsi="Cabin"/>
                <w:color w:val="000000"/>
              </w:rPr>
            </w:pPr>
            <w:r w:rsidRPr="00C94C4E">
              <w:rPr>
                <w:rFonts w:ascii="Cabin" w:hAnsi="Cabin"/>
                <w:color w:val="000000"/>
              </w:rPr>
              <w:t>651 CMR 12.04(11) (e)</w:t>
            </w:r>
          </w:p>
          <w:p w14:paraId="640F5638" w14:textId="77777777" w:rsidR="008A1D91" w:rsidRPr="00823FDD" w:rsidRDefault="008A1D91"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3B6B7E48" w14:textId="79EFC691" w:rsidR="008A1D91" w:rsidRPr="006B02A0" w:rsidRDefault="00BF1C7F" w:rsidP="006B02A0">
            <w:pPr>
              <w:rPr>
                <w:rFonts w:ascii="Cabin" w:eastAsia="Calibri" w:hAnsi="Cabin"/>
              </w:rPr>
            </w:pPr>
            <w:r w:rsidRPr="00C94C4E">
              <w:rPr>
                <w:rFonts w:ascii="Cabin" w:hAnsi="Cabin"/>
              </w:rPr>
              <w:t>Late submission of Resident- specific incident reports.</w:t>
            </w:r>
          </w:p>
        </w:tc>
        <w:tc>
          <w:tcPr>
            <w:tcW w:w="1593" w:type="dxa"/>
            <w:tcBorders>
              <w:top w:val="single" w:sz="4" w:space="0" w:color="auto"/>
              <w:left w:val="single" w:sz="4" w:space="0" w:color="auto"/>
              <w:bottom w:val="single" w:sz="4" w:space="0" w:color="auto"/>
              <w:right w:val="single" w:sz="4" w:space="0" w:color="auto"/>
            </w:tcBorders>
          </w:tcPr>
          <w:p w14:paraId="25D86520" w14:textId="607B465B" w:rsidR="008A1D91" w:rsidRPr="006B02A0" w:rsidRDefault="00BF1C7F" w:rsidP="006B02A0">
            <w:pPr>
              <w:spacing w:line="276" w:lineRule="auto"/>
              <w:jc w:val="center"/>
              <w:rPr>
                <w:rFonts w:ascii="Cabin" w:eastAsia="Calibri" w:hAnsi="Cabin"/>
              </w:rPr>
            </w:pPr>
            <w:r>
              <w:rPr>
                <w:rFonts w:ascii="Cabin" w:eastAsia="Calibri" w:hAnsi="Cabin"/>
              </w:rPr>
              <w:t xml:space="preserve">See </w:t>
            </w:r>
            <w:r w:rsidR="00C352E3">
              <w:rPr>
                <w:rFonts w:ascii="Cabin" w:eastAsia="Calibri" w:hAnsi="Cabin"/>
              </w:rPr>
              <w:t>IV A</w:t>
            </w:r>
          </w:p>
        </w:tc>
        <w:tc>
          <w:tcPr>
            <w:tcW w:w="1116" w:type="dxa"/>
            <w:tcBorders>
              <w:top w:val="single" w:sz="4" w:space="0" w:color="auto"/>
              <w:left w:val="single" w:sz="4" w:space="0" w:color="auto"/>
              <w:bottom w:val="single" w:sz="4" w:space="0" w:color="auto"/>
              <w:right w:val="single" w:sz="4" w:space="0" w:color="auto"/>
            </w:tcBorders>
          </w:tcPr>
          <w:p w14:paraId="79AC55B6" w14:textId="7E039072" w:rsidR="008A1D91" w:rsidRPr="006B02A0" w:rsidRDefault="00BF1C7F" w:rsidP="006B02A0">
            <w:pPr>
              <w:spacing w:line="276" w:lineRule="auto"/>
              <w:jc w:val="center"/>
              <w:rPr>
                <w:rFonts w:ascii="Cabin" w:eastAsia="Calibri" w:hAnsi="Cabin"/>
              </w:rPr>
            </w:pPr>
            <w:r>
              <w:rPr>
                <w:rFonts w:ascii="Cabin" w:eastAsia="Calibri" w:hAnsi="Cabin"/>
              </w:rPr>
              <w:t>YES</w:t>
            </w: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8EEA79D" w14:textId="27C32AF0" w:rsidR="006B02A0" w:rsidRPr="006B02A0" w:rsidRDefault="00B34319" w:rsidP="006B02A0">
            <w:pPr>
              <w:jc w:val="center"/>
              <w:rPr>
                <w:rFonts w:ascii="Cabin" w:eastAsia="Calibri" w:hAnsi="Cabin"/>
              </w:rPr>
            </w:pPr>
            <w:r>
              <w:rPr>
                <w:rFonts w:ascii="Cabin" w:eastAsia="Calibri" w:hAnsi="Cabin"/>
              </w:rPr>
              <w:t>C</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6B02A0" w:rsidRDefault="006B02A0" w:rsidP="006B02A0">
            <w:pPr>
              <w:rPr>
                <w:rFonts w:ascii="Cabin" w:eastAsia="Calibri" w:hAnsi="Cabin"/>
              </w:rPr>
            </w:pPr>
            <w:r w:rsidRPr="006B02A0">
              <w:rPr>
                <w:rFonts w:ascii="Cabin" w:eastAsia="Calibri" w:hAnsi="Cabin"/>
              </w:rPr>
              <w:t>Quality Assurance and</w:t>
            </w:r>
          </w:p>
          <w:p w14:paraId="7FDA2B14" w14:textId="77777777" w:rsidR="006B02A0" w:rsidRPr="006B02A0" w:rsidRDefault="006B02A0" w:rsidP="006B02A0">
            <w:pPr>
              <w:rPr>
                <w:rFonts w:ascii="Cabin" w:eastAsia="Calibri" w:hAnsi="Cabin"/>
              </w:rPr>
            </w:pPr>
            <w:r w:rsidRPr="006B02A0">
              <w:rPr>
                <w:rFonts w:ascii="Cabin" w:eastAsia="Calibri" w:hAnsi="Cabin"/>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01D21051" w:rsidR="006B02A0" w:rsidRPr="006B02A0" w:rsidRDefault="006B02A0" w:rsidP="006B02A0">
            <w:pPr>
              <w:rPr>
                <w:rFonts w:ascii="Cabin" w:eastAsia="Calibri" w:hAnsi="Cabin"/>
              </w:rPr>
            </w:pPr>
            <w:r w:rsidRPr="009E5A50">
              <w:rPr>
                <w:rFonts w:ascii="Cabin" w:eastAsia="Calibri" w:hAnsi="Cabin"/>
              </w:rPr>
              <w:t>651 CMR 12.04(10)(c)</w:t>
            </w:r>
          </w:p>
        </w:tc>
        <w:tc>
          <w:tcPr>
            <w:tcW w:w="3027" w:type="dxa"/>
            <w:tcBorders>
              <w:top w:val="single" w:sz="4" w:space="0" w:color="auto"/>
              <w:left w:val="single" w:sz="4" w:space="0" w:color="auto"/>
              <w:bottom w:val="single" w:sz="4" w:space="0" w:color="auto"/>
              <w:right w:val="single" w:sz="4" w:space="0" w:color="auto"/>
            </w:tcBorders>
          </w:tcPr>
          <w:p w14:paraId="0A76A17F" w14:textId="557AED68"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p>
          <w:p w14:paraId="041E4DBF" w14:textId="77777777" w:rsidR="006B02A0" w:rsidRPr="006B02A0" w:rsidRDefault="006B02A0" w:rsidP="006B02A0">
            <w:pPr>
              <w:rPr>
                <w:rFonts w:ascii="Cabin" w:eastAsia="Calibri" w:hAnsi="Cabin"/>
              </w:rPr>
            </w:pPr>
          </w:p>
          <w:p w14:paraId="19994C3D" w14:textId="326DD64E" w:rsidR="006B02A0" w:rsidRPr="006B02A0" w:rsidRDefault="006B02A0" w:rsidP="006B02A0">
            <w:pPr>
              <w:rPr>
                <w:rFonts w:ascii="Cabin" w:eastAsia="Calibri" w:hAnsi="Cabin"/>
              </w:rPr>
            </w:pPr>
            <w:r w:rsidRPr="006B02A0">
              <w:rPr>
                <w:rFonts w:ascii="Cabin" w:eastAsia="Calibri" w:hAnsi="Cabin"/>
              </w:rPr>
              <w:t>Unsafe</w:t>
            </w:r>
            <w:r w:rsidR="00345BAF">
              <w:rPr>
                <w:rFonts w:ascii="Cabin" w:eastAsia="Calibri" w:hAnsi="Cabin"/>
              </w:rPr>
              <w:t xml:space="preserve"> Limited Medication Assistance </w:t>
            </w:r>
            <w:r w:rsidR="00AD4CC2">
              <w:rPr>
                <w:rFonts w:ascii="Cabin" w:eastAsia="Calibri" w:hAnsi="Cabin"/>
              </w:rPr>
              <w:t>(LMA</w:t>
            </w:r>
            <w:r w:rsidR="00345BAF">
              <w:rPr>
                <w:rFonts w:ascii="Cabin" w:eastAsia="Calibri" w:hAnsi="Cabin"/>
              </w:rPr>
              <w:t>)</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2E0E58B8" w:rsidR="006B02A0" w:rsidRPr="006B02A0" w:rsidRDefault="006B02A0" w:rsidP="006B02A0">
            <w:pPr>
              <w:spacing w:line="276" w:lineRule="auto"/>
              <w:jc w:val="center"/>
              <w:rPr>
                <w:rFonts w:ascii="Cabin" w:eastAsia="Calibri" w:hAnsi="Cabin"/>
              </w:rPr>
            </w:pP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5CE92DEC"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1A7F9AD9" w14:textId="1D612C9B" w:rsidR="006B02A0" w:rsidRPr="006B02A0" w:rsidRDefault="00345BAF" w:rsidP="006B02A0">
            <w:pPr>
              <w:jc w:val="center"/>
              <w:rPr>
                <w:rFonts w:ascii="Cabin" w:eastAsia="Calibri" w:hAnsi="Cabin"/>
              </w:rPr>
            </w:pPr>
            <w:r>
              <w:rPr>
                <w:rFonts w:ascii="Cabin" w:eastAsia="Calibri" w:hAnsi="Cabin"/>
              </w:rPr>
              <w:lastRenderedPageBreak/>
              <w:t>D</w:t>
            </w:r>
          </w:p>
        </w:tc>
        <w:tc>
          <w:tcPr>
            <w:tcW w:w="3771" w:type="dxa"/>
            <w:tcBorders>
              <w:top w:val="single" w:sz="4" w:space="0" w:color="auto"/>
              <w:left w:val="single" w:sz="4" w:space="0" w:color="auto"/>
              <w:bottom w:val="single" w:sz="4" w:space="0" w:color="auto"/>
              <w:right w:val="single" w:sz="4" w:space="0" w:color="auto"/>
            </w:tcBorders>
          </w:tcPr>
          <w:p w14:paraId="2C644A01" w14:textId="77777777" w:rsidR="006B02A0" w:rsidRPr="006B02A0" w:rsidRDefault="006B02A0" w:rsidP="006B02A0">
            <w:pPr>
              <w:rPr>
                <w:rFonts w:ascii="Cabin" w:eastAsia="Calibri" w:hAnsi="Cabin"/>
              </w:rPr>
            </w:pPr>
            <w:r w:rsidRPr="006B02A0">
              <w:rPr>
                <w:rFonts w:ascii="Cabin" w:eastAsia="Calibri" w:hAnsi="Cabin"/>
              </w:rPr>
              <w:t>Record Requirements:</w:t>
            </w:r>
          </w:p>
          <w:p w14:paraId="1E77D3AB" w14:textId="77777777" w:rsidR="006B02A0" w:rsidRPr="006B02A0" w:rsidRDefault="006B02A0" w:rsidP="006B02A0">
            <w:pPr>
              <w:rPr>
                <w:rFonts w:ascii="Cabin" w:eastAsia="Calibri" w:hAnsi="Cabin"/>
              </w:rPr>
            </w:pPr>
          </w:p>
          <w:p w14:paraId="76000FA6" w14:textId="77777777" w:rsidR="006B02A0" w:rsidRPr="006B02A0" w:rsidRDefault="006B02A0" w:rsidP="006B02A0">
            <w:pPr>
              <w:rPr>
                <w:rFonts w:ascii="Cabin" w:eastAsia="Calibri" w:hAnsi="Cabin"/>
              </w:rPr>
            </w:pPr>
            <w:r w:rsidRPr="006B02A0">
              <w:rPr>
                <w:rFonts w:ascii="Cabin" w:eastAsia="Calibri" w:hAnsi="Cabin"/>
              </w:rPr>
              <w:t>Correspondence Log</w:t>
            </w:r>
          </w:p>
        </w:tc>
        <w:tc>
          <w:tcPr>
            <w:tcW w:w="3600" w:type="dxa"/>
            <w:tcBorders>
              <w:top w:val="single" w:sz="4" w:space="0" w:color="auto"/>
              <w:left w:val="single" w:sz="4" w:space="0" w:color="auto"/>
              <w:bottom w:val="single" w:sz="4" w:space="0" w:color="auto"/>
              <w:right w:val="single" w:sz="4" w:space="0" w:color="auto"/>
            </w:tcBorders>
          </w:tcPr>
          <w:p w14:paraId="7B654CE9" w14:textId="77777777" w:rsidR="006B02A0" w:rsidRPr="006B02A0" w:rsidRDefault="006B02A0" w:rsidP="006B02A0">
            <w:pPr>
              <w:rPr>
                <w:rFonts w:ascii="Cabin" w:eastAsia="Calibri" w:hAnsi="Cabin"/>
              </w:rPr>
            </w:pPr>
            <w:r w:rsidRPr="006B02A0">
              <w:rPr>
                <w:rFonts w:ascii="Cabin" w:eastAsia="Calibri" w:hAnsi="Cabin"/>
              </w:rPr>
              <w:t>651 CMR 12.05(4)</w:t>
            </w:r>
          </w:p>
          <w:p w14:paraId="78447F5A" w14:textId="77777777" w:rsidR="006B02A0" w:rsidRPr="006B02A0" w:rsidRDefault="006B02A0" w:rsidP="006B02A0">
            <w:pPr>
              <w:tabs>
                <w:tab w:val="left" w:pos="900"/>
              </w:tabs>
              <w:rPr>
                <w:rFonts w:ascii="Cabin" w:hAnsi="Cabin"/>
                <w:highlight w:val="yellow"/>
              </w:rPr>
            </w:pPr>
          </w:p>
        </w:tc>
        <w:tc>
          <w:tcPr>
            <w:tcW w:w="3027" w:type="dxa"/>
            <w:tcBorders>
              <w:top w:val="single" w:sz="4" w:space="0" w:color="auto"/>
              <w:left w:val="single" w:sz="4" w:space="0" w:color="auto"/>
              <w:bottom w:val="single" w:sz="4" w:space="0" w:color="auto"/>
              <w:right w:val="single" w:sz="4" w:space="0" w:color="auto"/>
            </w:tcBorders>
            <w:hideMark/>
          </w:tcPr>
          <w:p w14:paraId="76D69182" w14:textId="77777777" w:rsidR="006B02A0" w:rsidRPr="006B02A0" w:rsidRDefault="006B02A0" w:rsidP="006B02A0">
            <w:pPr>
              <w:rPr>
                <w:rFonts w:ascii="Cabin" w:eastAsia="Calibri" w:hAnsi="Cabin"/>
              </w:rPr>
            </w:pPr>
            <w:r w:rsidRPr="006B02A0">
              <w:rPr>
                <w:rFonts w:ascii="Cabin" w:eastAsia="Calibri" w:hAnsi="Cabin"/>
              </w:rPr>
              <w:t>Missing information necessary for the continuity of care</w:t>
            </w:r>
          </w:p>
        </w:tc>
        <w:tc>
          <w:tcPr>
            <w:tcW w:w="1593" w:type="dxa"/>
            <w:tcBorders>
              <w:top w:val="single" w:sz="4" w:space="0" w:color="auto"/>
              <w:left w:val="single" w:sz="4" w:space="0" w:color="auto"/>
              <w:bottom w:val="single" w:sz="4" w:space="0" w:color="auto"/>
              <w:right w:val="single" w:sz="4" w:space="0" w:color="auto"/>
            </w:tcBorders>
            <w:hideMark/>
          </w:tcPr>
          <w:p w14:paraId="20992522"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See IV A</w:t>
            </w:r>
          </w:p>
        </w:tc>
        <w:tc>
          <w:tcPr>
            <w:tcW w:w="1116" w:type="dxa"/>
            <w:tcBorders>
              <w:top w:val="single" w:sz="4" w:space="0" w:color="auto"/>
              <w:left w:val="single" w:sz="4" w:space="0" w:color="auto"/>
              <w:bottom w:val="single" w:sz="4" w:space="0" w:color="auto"/>
              <w:right w:val="single" w:sz="4" w:space="0" w:color="auto"/>
            </w:tcBorders>
          </w:tcPr>
          <w:p w14:paraId="2E325B66" w14:textId="77777777" w:rsidR="006B02A0" w:rsidRPr="006B02A0" w:rsidRDefault="006B02A0" w:rsidP="006B02A0">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8D3583">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77777777" w:rsidR="00486B3B" w:rsidRPr="00C4104F" w:rsidRDefault="00486B3B" w:rsidP="008D3583">
      <w:pPr>
        <w:numPr>
          <w:ilvl w:val="0"/>
          <w:numId w:val="4"/>
        </w:numPr>
        <w:tabs>
          <w:tab w:val="left" w:pos="810"/>
          <w:tab w:val="left" w:pos="990"/>
        </w:tabs>
        <w:ind w:left="360"/>
        <w:contextualSpacing/>
        <w:rPr>
          <w:rFonts w:ascii="Cabin" w:hAnsi="Cabin"/>
          <w:b/>
          <w:bCs/>
        </w:rPr>
      </w:pPr>
      <w:bookmarkStart w:id="0" w:name="_Hlk53738466"/>
      <w:r w:rsidRPr="00C4104F">
        <w:rPr>
          <w:rFonts w:ascii="Cabin" w:eastAsiaTheme="minorHAnsi" w:hAnsi="Cabin" w:cstheme="minorBidi"/>
          <w:b/>
          <w:bCs/>
        </w:rPr>
        <w:t>Service and Service Coordination Requirements</w:t>
      </w:r>
      <w:r w:rsidRPr="00C4104F">
        <w:rPr>
          <w:rFonts w:ascii="Cabin" w:hAnsi="Cabin"/>
          <w:b/>
          <w:bCs/>
        </w:rPr>
        <w:t xml:space="preserve"> </w:t>
      </w:r>
    </w:p>
    <w:p w14:paraId="2176CA69" w14:textId="77777777" w:rsidR="00486B3B" w:rsidRPr="00486B3B" w:rsidRDefault="00486B3B" w:rsidP="00486B3B">
      <w:pPr>
        <w:ind w:left="576"/>
        <w:contextualSpacing/>
        <w:rPr>
          <w:rFonts w:ascii="Cabin" w:hAnsi="Cabin"/>
          <w:b/>
          <w:bCs/>
        </w:rPr>
      </w:pPr>
      <w:r w:rsidRPr="00C4104F">
        <w:rPr>
          <w:rFonts w:ascii="Cabin" w:hAnsi="Cabin"/>
          <w:b/>
          <w:bCs/>
        </w:rPr>
        <w:t>Emergency Response</w:t>
      </w:r>
    </w:p>
    <w:p w14:paraId="2B801FF7" w14:textId="2CFF0982" w:rsidR="00486B3B" w:rsidRDefault="00486B3B" w:rsidP="008D3583">
      <w:pPr>
        <w:numPr>
          <w:ilvl w:val="0"/>
          <w:numId w:val="2"/>
        </w:numPr>
        <w:ind w:left="936"/>
        <w:contextualSpacing/>
        <w:rPr>
          <w:rFonts w:ascii="Cabin" w:eastAsiaTheme="minorHAnsi" w:hAnsi="Cabin" w:cstheme="minorBidi"/>
        </w:rPr>
      </w:pPr>
      <w:r w:rsidRPr="00486B3B">
        <w:rPr>
          <w:rFonts w:ascii="Cabin" w:eastAsiaTheme="minorHAnsi" w:hAnsi="Cabin" w:cstheme="minorBidi"/>
        </w:rPr>
        <w:t>AGE reviewed the Personalized Emergency Response procedures developed to provide timely assistance to a Resident in the event of an emergency</w:t>
      </w:r>
      <w:r w:rsidR="009D796B">
        <w:rPr>
          <w:rFonts w:ascii="Cabin" w:eastAsiaTheme="minorHAnsi" w:hAnsi="Cabin" w:cstheme="minorBidi"/>
        </w:rPr>
        <w:t>.</w:t>
      </w:r>
    </w:p>
    <w:p w14:paraId="232FF325" w14:textId="0C9BA1DD" w:rsidR="004416F2" w:rsidRDefault="004416F2" w:rsidP="008D3583">
      <w:pPr>
        <w:numPr>
          <w:ilvl w:val="0"/>
          <w:numId w:val="2"/>
        </w:numPr>
        <w:ind w:left="936"/>
        <w:contextualSpacing/>
        <w:rPr>
          <w:rFonts w:ascii="Cabin" w:eastAsiaTheme="minorHAnsi" w:hAnsi="Cabin" w:cstheme="minorBidi"/>
        </w:rPr>
      </w:pPr>
      <w:r>
        <w:rPr>
          <w:rFonts w:ascii="Cabin" w:eastAsiaTheme="minorHAnsi" w:hAnsi="Cabin" w:cstheme="minorBidi"/>
        </w:rPr>
        <w:t>T</w:t>
      </w:r>
      <w:r w:rsidRPr="00C54A8C">
        <w:rPr>
          <w:rFonts w:ascii="Cabin" w:eastAsiaTheme="minorHAnsi" w:hAnsi="Cabin" w:cstheme="minorBidi"/>
        </w:rPr>
        <w:t xml:space="preserve">here were </w:t>
      </w:r>
      <w:r w:rsidR="00C4104F">
        <w:rPr>
          <w:rFonts w:ascii="Cabin" w:eastAsiaTheme="minorHAnsi" w:hAnsi="Cabin" w:cstheme="minorBidi"/>
        </w:rPr>
        <w:t>15</w:t>
      </w:r>
      <w:r w:rsidRPr="00C54A8C">
        <w:rPr>
          <w:rFonts w:ascii="Cabin" w:eastAsiaTheme="minorHAnsi" w:hAnsi="Cabin" w:cstheme="minorBidi"/>
        </w:rPr>
        <w:t xml:space="preserve"> e-call response times over the </w:t>
      </w:r>
      <w:r w:rsidRPr="00B448BC">
        <w:rPr>
          <w:rFonts w:ascii="Cabin" w:eastAsiaTheme="minorHAnsi" w:hAnsi="Cabin" w:cstheme="minorBidi"/>
          <w:iCs/>
        </w:rPr>
        <w:t>15</w:t>
      </w:r>
      <w:r w:rsidRPr="00B448BC">
        <w:rPr>
          <w:rFonts w:ascii="Cabin" w:eastAsiaTheme="minorHAnsi" w:hAnsi="Cabin" w:cstheme="minorBidi"/>
        </w:rPr>
        <w:t>-minute</w:t>
      </w:r>
      <w:r w:rsidRPr="00C54A8C">
        <w:rPr>
          <w:rFonts w:ascii="Cabin" w:eastAsiaTheme="minorHAnsi" w:hAnsi="Cabin" w:cstheme="minorBidi"/>
        </w:rPr>
        <w:t xml:space="preserve"> limit in accordance with the Residen</w:t>
      </w:r>
      <w:r>
        <w:rPr>
          <w:rFonts w:ascii="Cabin" w:eastAsiaTheme="minorHAnsi" w:hAnsi="Cabin" w:cstheme="minorBidi"/>
        </w:rPr>
        <w:t>ces</w:t>
      </w:r>
      <w:r w:rsidRPr="00C54A8C">
        <w:rPr>
          <w:rFonts w:ascii="Cabin" w:eastAsiaTheme="minorHAnsi" w:hAnsi="Cabin" w:cstheme="minorBidi"/>
        </w:rPr>
        <w:t xml:space="preserve"> policy.</w:t>
      </w:r>
    </w:p>
    <w:p w14:paraId="258E629E" w14:textId="77777777" w:rsidR="00A704FB" w:rsidRDefault="00A704FB" w:rsidP="00A704FB">
      <w:pPr>
        <w:contextualSpacing/>
        <w:rPr>
          <w:rFonts w:ascii="Cabin" w:eastAsiaTheme="minorHAnsi" w:hAnsi="Cabin" w:cstheme="minorBidi"/>
        </w:rPr>
      </w:pPr>
    </w:p>
    <w:p w14:paraId="38927A77" w14:textId="78CD222E" w:rsidR="00A704FB" w:rsidRPr="00600285" w:rsidRDefault="00A704FB" w:rsidP="008D3583">
      <w:pPr>
        <w:pStyle w:val="ListParagraph"/>
        <w:numPr>
          <w:ilvl w:val="0"/>
          <w:numId w:val="4"/>
        </w:numPr>
        <w:tabs>
          <w:tab w:val="left" w:pos="450"/>
        </w:tabs>
        <w:spacing w:after="0"/>
        <w:ind w:left="360"/>
        <w:rPr>
          <w:rFonts w:ascii="Cabin" w:hAnsi="Cabin"/>
          <w:b/>
          <w:bCs/>
        </w:rPr>
      </w:pPr>
      <w:r w:rsidRPr="00600285">
        <w:rPr>
          <w:rFonts w:ascii="Cabin" w:hAnsi="Cabin"/>
          <w:b/>
          <w:bCs/>
        </w:rPr>
        <w:t>Reporting Resident-specific Emergencies- Incident Reports</w:t>
      </w:r>
    </w:p>
    <w:p w14:paraId="6670EA24" w14:textId="5E6152F5" w:rsidR="00A704FB" w:rsidRPr="00A704FB" w:rsidRDefault="00A704FB" w:rsidP="008D3583">
      <w:pPr>
        <w:numPr>
          <w:ilvl w:val="0"/>
          <w:numId w:val="2"/>
        </w:numPr>
        <w:ind w:left="936"/>
        <w:contextualSpacing/>
        <w:rPr>
          <w:rFonts w:ascii="Cabin" w:eastAsiaTheme="minorHAnsi" w:hAnsi="Cabin"/>
          <w:b/>
          <w:bCs/>
        </w:rPr>
      </w:pPr>
      <w:r w:rsidRPr="00A704FB">
        <w:rPr>
          <w:rFonts w:ascii="Cabin" w:eastAsiaTheme="minorHAnsi" w:hAnsi="Cabin"/>
        </w:rPr>
        <w:t xml:space="preserve">AGE reviewed the Residences records and submitted incident reports for evidence that all occurrences of an incident or accident that has or may have a Significant Negative Effect on a Resident’s health, safety or welfare were reported to AGE within 24 hours after the occurrence of the incident during the period reviewed. </w:t>
      </w:r>
    </w:p>
    <w:p w14:paraId="14D348CA" w14:textId="31B250C2" w:rsidR="00A704FB" w:rsidRPr="00A704FB" w:rsidRDefault="00A704FB" w:rsidP="008D3583">
      <w:pPr>
        <w:numPr>
          <w:ilvl w:val="0"/>
          <w:numId w:val="5"/>
        </w:numPr>
        <w:ind w:left="1296"/>
        <w:contextualSpacing/>
        <w:rPr>
          <w:rFonts w:ascii="Cabin" w:eastAsiaTheme="minorHAnsi" w:hAnsi="Cabin" w:cstheme="minorBidi"/>
        </w:rPr>
      </w:pPr>
      <w:r w:rsidRPr="00A704FB">
        <w:rPr>
          <w:rFonts w:ascii="Cabin" w:eastAsiaTheme="minorHAnsi" w:hAnsi="Cabin"/>
          <w:kern w:val="2"/>
          <w14:ligatures w14:val="standardContextual"/>
        </w:rPr>
        <w:t xml:space="preserve">The Residence filed </w:t>
      </w:r>
      <w:r w:rsidR="005D1F8F">
        <w:rPr>
          <w:rFonts w:ascii="Cabin" w:eastAsiaTheme="minorHAnsi" w:hAnsi="Cabin"/>
          <w:kern w:val="2"/>
          <w14:ligatures w14:val="standardContextual"/>
        </w:rPr>
        <w:t>1</w:t>
      </w:r>
      <w:r w:rsidR="00003684">
        <w:rPr>
          <w:rFonts w:ascii="Cabin" w:eastAsiaTheme="minorHAnsi" w:hAnsi="Cabin"/>
          <w:kern w:val="2"/>
          <w14:ligatures w14:val="standardContextual"/>
        </w:rPr>
        <w:t>3</w:t>
      </w:r>
      <w:r w:rsidRPr="00A704FB">
        <w:rPr>
          <w:rFonts w:ascii="Cabin" w:eastAsiaTheme="minorHAnsi" w:hAnsi="Cabin"/>
          <w:kern w:val="2"/>
          <w14:ligatures w14:val="standardContextual"/>
        </w:rPr>
        <w:t xml:space="preserve"> incident reports greater than 24 hours after the occurrence of the incident during the period reviewed</w:t>
      </w:r>
    </w:p>
    <w:p w14:paraId="3C37A363" w14:textId="7158D618" w:rsidR="00486B3B" w:rsidRPr="004416F2" w:rsidRDefault="00486B3B" w:rsidP="004416F2">
      <w:pPr>
        <w:contextualSpacing/>
        <w:rPr>
          <w:rFonts w:ascii="Cabin" w:eastAsiaTheme="minorHAnsi" w:hAnsi="Cabin" w:cstheme="minorBidi"/>
        </w:rPr>
      </w:pPr>
    </w:p>
    <w:p w14:paraId="3D83E348" w14:textId="77777777" w:rsidR="00486B3B" w:rsidRPr="00486B3B" w:rsidRDefault="00486B3B" w:rsidP="00486B3B">
      <w:pPr>
        <w:rPr>
          <w:rFonts w:ascii="Cabin" w:hAnsi="Cabin"/>
          <w:b/>
          <w:bCs/>
        </w:rPr>
      </w:pPr>
    </w:p>
    <w:p w14:paraId="07B32497" w14:textId="0B0434CE" w:rsidR="00486B3B" w:rsidRPr="00486B3B" w:rsidRDefault="00F06B36" w:rsidP="00486B3B">
      <w:pPr>
        <w:rPr>
          <w:rFonts w:ascii="Cabin" w:hAnsi="Cabin"/>
          <w:b/>
          <w:bCs/>
        </w:rPr>
      </w:pPr>
      <w:r>
        <w:rPr>
          <w:rFonts w:ascii="Cabin" w:hAnsi="Cabin"/>
          <w:b/>
          <w:bCs/>
        </w:rPr>
        <w:t>C</w:t>
      </w:r>
      <w:r w:rsidR="00486B3B" w:rsidRPr="00486B3B">
        <w:rPr>
          <w:rFonts w:ascii="Cabin" w:hAnsi="Cabin"/>
          <w:b/>
          <w:bCs/>
        </w:rPr>
        <w:t>.  Quality Assurance and Performance Improvement</w:t>
      </w:r>
    </w:p>
    <w:p w14:paraId="3CDD9823" w14:textId="075CB244" w:rsidR="00486B3B" w:rsidRPr="00F037F2" w:rsidRDefault="00486B3B" w:rsidP="008D3583">
      <w:pPr>
        <w:numPr>
          <w:ilvl w:val="0"/>
          <w:numId w:val="2"/>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1" w:name="_Hlk107995901"/>
      <w:r w:rsidRPr="00486B3B">
        <w:rPr>
          <w:rFonts w:ascii="Cabin" w:hAnsi="Cabin"/>
        </w:rPr>
        <w:t>, and Medication Qualit</w:t>
      </w:r>
      <w:bookmarkEnd w:id="1"/>
      <w:r w:rsidRPr="00486B3B">
        <w:rPr>
          <w:rFonts w:ascii="Cabin" w:hAnsi="Cabin"/>
        </w:rPr>
        <w:t>y</w:t>
      </w:r>
      <w:r w:rsidRPr="00F037F2">
        <w:rPr>
          <w:rFonts w:ascii="Cabin" w:eastAsiaTheme="minorHAnsi" w:hAnsi="Cabin" w:cs="Arial"/>
          <w:b/>
          <w:bCs/>
        </w:rPr>
        <w:t xml:space="preserve">      </w:t>
      </w:r>
    </w:p>
    <w:p w14:paraId="1C22459E" w14:textId="77777777" w:rsidR="00486B3B" w:rsidRPr="00486B3B" w:rsidRDefault="00486B3B" w:rsidP="00486B3B">
      <w:pPr>
        <w:ind w:left="1296"/>
        <w:contextualSpacing/>
        <w:rPr>
          <w:rFonts w:ascii="Cabin" w:hAnsi="Cabin"/>
        </w:rPr>
      </w:pPr>
    </w:p>
    <w:p w14:paraId="69D57C23" w14:textId="77777777" w:rsidR="00486B3B" w:rsidRPr="00B358B2" w:rsidRDefault="00486B3B" w:rsidP="00486B3B">
      <w:pPr>
        <w:ind w:left="576"/>
        <w:contextualSpacing/>
        <w:rPr>
          <w:rFonts w:ascii="Cabin" w:eastAsiaTheme="minorHAnsi" w:hAnsi="Cabin"/>
          <w:b/>
          <w:bCs/>
        </w:rPr>
      </w:pPr>
      <w:r w:rsidRPr="00B358B2">
        <w:rPr>
          <w:rFonts w:ascii="Cabin" w:eastAsiaTheme="minorHAnsi" w:hAnsi="Cabin"/>
          <w:b/>
          <w:bCs/>
        </w:rPr>
        <w:t>Medication administration observation</w:t>
      </w:r>
    </w:p>
    <w:p w14:paraId="5E993EEE" w14:textId="5F6B2DA8" w:rsidR="00F037F2" w:rsidRPr="00B358B2" w:rsidRDefault="0041213C" w:rsidP="008D3583">
      <w:pPr>
        <w:numPr>
          <w:ilvl w:val="0"/>
          <w:numId w:val="2"/>
        </w:numPr>
        <w:ind w:left="936"/>
        <w:contextualSpacing/>
        <w:rPr>
          <w:rFonts w:ascii="Cabin" w:hAnsi="Cabin" w:cs="Arial"/>
          <w:b/>
          <w:bCs/>
        </w:rPr>
      </w:pPr>
      <w:r w:rsidRPr="0041213C">
        <w:rPr>
          <w:rFonts w:ascii="Cabin" w:hAnsi="Cabin" w:cs="Arial"/>
        </w:rPr>
        <w:t xml:space="preserve">AGE observed </w:t>
      </w:r>
      <w:r w:rsidR="006952B0">
        <w:rPr>
          <w:rFonts w:ascii="Cabin" w:hAnsi="Cabin" w:cs="Arial"/>
        </w:rPr>
        <w:t xml:space="preserve">four </w:t>
      </w:r>
      <w:r w:rsidR="006F6022">
        <w:rPr>
          <w:rFonts w:ascii="Cabin" w:hAnsi="Cabin" w:cs="Arial"/>
        </w:rPr>
        <w:t xml:space="preserve">Resident Care Assistants (RCA) and </w:t>
      </w:r>
      <w:r w:rsidRPr="0041213C">
        <w:rPr>
          <w:rFonts w:ascii="Cabin" w:hAnsi="Cabin" w:cs="Arial"/>
        </w:rPr>
        <w:t xml:space="preserve">one Nurse providing medication assistance to </w:t>
      </w:r>
      <w:r w:rsidR="006F6022">
        <w:rPr>
          <w:rFonts w:ascii="Cabin" w:hAnsi="Cabin" w:cs="Arial"/>
        </w:rPr>
        <w:t>six</w:t>
      </w:r>
      <w:r w:rsidR="00B358B2">
        <w:rPr>
          <w:rFonts w:ascii="Cabin" w:hAnsi="Cabin" w:cs="Arial"/>
        </w:rPr>
        <w:t xml:space="preserve"> </w:t>
      </w:r>
      <w:r w:rsidRPr="0041213C">
        <w:rPr>
          <w:rFonts w:ascii="Cabin" w:hAnsi="Cabin" w:cs="Arial"/>
        </w:rPr>
        <w:t>Residents to ensure the Residence has developed and implemented systems that support and promote safe</w:t>
      </w:r>
      <w:r w:rsidR="006F6022">
        <w:rPr>
          <w:rFonts w:ascii="Cabin" w:hAnsi="Cabin" w:cs="Arial"/>
        </w:rPr>
        <w:t xml:space="preserve"> SAMM and</w:t>
      </w:r>
      <w:r w:rsidRPr="0041213C">
        <w:rPr>
          <w:rFonts w:ascii="Cabin" w:hAnsi="Cabin" w:cs="Arial"/>
        </w:rPr>
        <w:t xml:space="preserve"> LMA.</w:t>
      </w:r>
    </w:p>
    <w:p w14:paraId="5F198796" w14:textId="77777777" w:rsidR="00F037F2" w:rsidRPr="00345BAF" w:rsidRDefault="00F037F2" w:rsidP="00486B3B">
      <w:pPr>
        <w:ind w:left="576"/>
        <w:contextualSpacing/>
        <w:rPr>
          <w:rFonts w:ascii="Cabin" w:eastAsiaTheme="minorHAnsi" w:hAnsi="Cabin"/>
          <w:b/>
          <w:bCs/>
          <w:highlight w:val="yellow"/>
        </w:rPr>
      </w:pPr>
    </w:p>
    <w:p w14:paraId="207AA821" w14:textId="3810299F" w:rsidR="00486B3B" w:rsidRPr="00486B3B" w:rsidRDefault="00F037F2" w:rsidP="00486B3B">
      <w:pPr>
        <w:ind w:left="576"/>
        <w:contextualSpacing/>
        <w:rPr>
          <w:rFonts w:ascii="Cabin" w:eastAsiaTheme="minorHAnsi" w:hAnsi="Cabin"/>
          <w:b/>
          <w:bCs/>
        </w:rPr>
      </w:pPr>
      <w:r w:rsidRPr="00B358B2">
        <w:rPr>
          <w:rFonts w:ascii="Cabin" w:eastAsiaTheme="minorHAnsi" w:hAnsi="Cabin"/>
          <w:b/>
          <w:bCs/>
        </w:rPr>
        <w:t>LMA</w:t>
      </w:r>
    </w:p>
    <w:p w14:paraId="55F35CAD" w14:textId="118F18F7" w:rsidR="00486B3B" w:rsidRPr="00926D34" w:rsidRDefault="00926D34" w:rsidP="008D3583">
      <w:pPr>
        <w:numPr>
          <w:ilvl w:val="0"/>
          <w:numId w:val="5"/>
        </w:numPr>
        <w:ind w:left="1296"/>
        <w:contextualSpacing/>
        <w:rPr>
          <w:rFonts w:ascii="Cabin" w:eastAsiaTheme="minorHAnsi" w:hAnsi="Cabin"/>
        </w:rPr>
      </w:pPr>
      <w:r>
        <w:rPr>
          <w:rFonts w:ascii="Cabin" w:hAnsi="Cabin"/>
        </w:rPr>
        <w:t xml:space="preserve">One Resident LMA medication box had </w:t>
      </w:r>
      <w:r w:rsidR="00570452">
        <w:rPr>
          <w:rFonts w:ascii="Cabin" w:hAnsi="Cabin"/>
        </w:rPr>
        <w:t xml:space="preserve">a compromised pharmacy filled bubble pack. </w:t>
      </w:r>
    </w:p>
    <w:p w14:paraId="443E9634" w14:textId="77777777" w:rsidR="00FF4BDA" w:rsidRPr="00486B3B" w:rsidRDefault="00FF4BDA" w:rsidP="00486B3B">
      <w:pPr>
        <w:rPr>
          <w:rFonts w:ascii="Cabin" w:hAnsi="Cabin"/>
          <w:b/>
        </w:rPr>
      </w:pPr>
    </w:p>
    <w:p w14:paraId="7EAFA378" w14:textId="77777777" w:rsidR="00C36992" w:rsidRDefault="00C36992" w:rsidP="00486B3B">
      <w:pPr>
        <w:rPr>
          <w:rFonts w:ascii="Cabin" w:hAnsi="Cabin"/>
          <w:b/>
          <w:bCs/>
        </w:rPr>
      </w:pPr>
    </w:p>
    <w:p w14:paraId="325CF4F5" w14:textId="00A95D7C" w:rsidR="00486B3B" w:rsidRPr="00486B3B" w:rsidRDefault="00486B3B" w:rsidP="00486B3B">
      <w:pPr>
        <w:rPr>
          <w:rFonts w:ascii="Cabin" w:hAnsi="Cabin"/>
        </w:rPr>
      </w:pPr>
      <w:r w:rsidRPr="00486B3B">
        <w:rPr>
          <w:rFonts w:ascii="Cabin" w:hAnsi="Cabin"/>
          <w:b/>
          <w:bCs/>
        </w:rPr>
        <w:t xml:space="preserve">  </w:t>
      </w:r>
      <w:r w:rsidR="00FF4122">
        <w:rPr>
          <w:rFonts w:ascii="Cabin" w:hAnsi="Cabin"/>
          <w:b/>
          <w:bCs/>
        </w:rPr>
        <w:t>D</w:t>
      </w:r>
      <w:r w:rsidRPr="00486B3B">
        <w:rPr>
          <w:rFonts w:ascii="Cabin" w:hAnsi="Cabin"/>
          <w:b/>
          <w:bCs/>
        </w:rPr>
        <w:t>.   Record Requirements- Correspondence Log</w:t>
      </w:r>
    </w:p>
    <w:p w14:paraId="332E1766" w14:textId="77777777" w:rsidR="00486B3B" w:rsidRPr="00486B3B" w:rsidRDefault="00486B3B" w:rsidP="008D3583">
      <w:pPr>
        <w:numPr>
          <w:ilvl w:val="0"/>
          <w:numId w:val="2"/>
        </w:numPr>
        <w:ind w:left="936"/>
        <w:contextualSpacing/>
        <w:rPr>
          <w:rFonts w:ascii="Cabin" w:hAnsi="Cabin"/>
        </w:rPr>
      </w:pPr>
      <w:r w:rsidRPr="00486B3B">
        <w:rPr>
          <w:rFonts w:ascii="Cabin" w:hAnsi="Cabin"/>
        </w:rPr>
        <w:t>AGE reviewed the documentation maintained in the 90-day correspondence logs for the Traditional and Special Care units to communicate information necessary to maintain the continuity of care for Residents.</w:t>
      </w:r>
    </w:p>
    <w:p w14:paraId="31FCE2C2" w14:textId="7D8C747B" w:rsidR="00486B3B" w:rsidRPr="0047071C" w:rsidRDefault="00486B3B" w:rsidP="008D3583">
      <w:pPr>
        <w:numPr>
          <w:ilvl w:val="0"/>
          <w:numId w:val="5"/>
        </w:numPr>
        <w:ind w:left="1296"/>
        <w:contextualSpacing/>
        <w:rPr>
          <w:rFonts w:ascii="Cabin" w:hAnsi="Cabin"/>
        </w:rPr>
      </w:pPr>
      <w:r w:rsidRPr="00486B3B">
        <w:rPr>
          <w:rFonts w:ascii="Cabin" w:hAnsi="Cabin"/>
        </w:rPr>
        <w:t xml:space="preserve">The documentation log did not consistently document all </w:t>
      </w:r>
      <w:r w:rsidRPr="00486B3B">
        <w:rPr>
          <w:rFonts w:ascii="Cabin" w:hAnsi="Cabin"/>
          <w:iCs/>
          <w:color w:val="000000"/>
        </w:rPr>
        <w:t>significant or pertinent information necessary to maintain the continuity of care for all Residents.</w:t>
      </w:r>
    </w:p>
    <w:p w14:paraId="4D940185" w14:textId="77777777" w:rsidR="00486B3B" w:rsidRPr="00486B3B" w:rsidRDefault="00486B3B" w:rsidP="00486B3B">
      <w:pPr>
        <w:spacing w:after="120"/>
        <w:contextualSpacing/>
        <w:rPr>
          <w:rFonts w:ascii="Cabin" w:hAnsi="Cabin"/>
          <w:b/>
          <w:bCs/>
          <w:u w:val="single"/>
        </w:rPr>
      </w:pPr>
    </w:p>
    <w:p w14:paraId="420B2B60" w14:textId="77777777" w:rsidR="00486B3B" w:rsidRPr="00486B3B" w:rsidRDefault="00486B3B" w:rsidP="00486B3B">
      <w:pPr>
        <w:spacing w:after="120"/>
        <w:contextualSpacing/>
        <w:rPr>
          <w:rFonts w:ascii="Cabin" w:hAnsi="Cabin"/>
          <w:b/>
          <w:bCs/>
          <w:u w:val="single"/>
        </w:rPr>
      </w:pPr>
    </w:p>
    <w:p w14:paraId="05DBD011" w14:textId="77777777" w:rsidR="00FF4BDA" w:rsidRDefault="00FF4BDA" w:rsidP="00486B3B">
      <w:pPr>
        <w:spacing w:after="120"/>
        <w:contextualSpacing/>
        <w:rPr>
          <w:rFonts w:ascii="Cabin" w:hAnsi="Cabin"/>
          <w:b/>
          <w:bCs/>
          <w:u w:val="single"/>
        </w:rPr>
      </w:pPr>
    </w:p>
    <w:p w14:paraId="2EEE0191" w14:textId="77777777" w:rsidR="00FF4BDA" w:rsidRDefault="00FF4BDA" w:rsidP="00486B3B">
      <w:pPr>
        <w:spacing w:after="120"/>
        <w:contextualSpacing/>
        <w:rPr>
          <w:rFonts w:ascii="Cabin" w:hAnsi="Cabin"/>
          <w:b/>
          <w:bCs/>
          <w:u w:val="single"/>
        </w:rPr>
      </w:pPr>
    </w:p>
    <w:p w14:paraId="418BD678" w14:textId="4733F294" w:rsidR="00486B3B" w:rsidRPr="00486B3B" w:rsidRDefault="00486B3B" w:rsidP="00486B3B">
      <w:pPr>
        <w:spacing w:after="120"/>
        <w:contextualSpacing/>
        <w:rPr>
          <w:rFonts w:ascii="Cabin" w:hAnsi="Cabin"/>
        </w:rPr>
      </w:pPr>
      <w:r w:rsidRPr="00486B3B">
        <w:rPr>
          <w:rFonts w:ascii="Cabin" w:hAnsi="Cabin"/>
          <w:b/>
          <w:bCs/>
          <w:u w:val="single"/>
        </w:rPr>
        <w:lastRenderedPageBreak/>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8D3583">
      <w:pPr>
        <w:numPr>
          <w:ilvl w:val="0"/>
          <w:numId w:val="6"/>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8D3583">
      <w:pPr>
        <w:numPr>
          <w:ilvl w:val="0"/>
          <w:numId w:val="6"/>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8D3583">
      <w:pPr>
        <w:numPr>
          <w:ilvl w:val="0"/>
          <w:numId w:val="6"/>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8D3583">
      <w:pPr>
        <w:numPr>
          <w:ilvl w:val="0"/>
          <w:numId w:val="6"/>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B. Specific Corrective Actions.</w:t>
      </w:r>
      <w:r w:rsidRPr="00486B3B">
        <w:rPr>
          <w:rFonts w:ascii="Cabin" w:hAnsi="Cabin"/>
        </w:rPr>
        <w:t xml:space="preserve"> </w:t>
      </w:r>
    </w:p>
    <w:p w14:paraId="64E05BC0" w14:textId="77777777" w:rsidR="00486B3B" w:rsidRPr="00486B3B" w:rsidRDefault="00486B3B" w:rsidP="00486B3B">
      <w:pPr>
        <w:ind w:left="216"/>
        <w:contextualSpacing/>
        <w:rPr>
          <w:rFonts w:ascii="Cabin" w:eastAsiaTheme="minorHAnsi" w:hAnsi="Cabin"/>
        </w:rPr>
      </w:pPr>
      <w:r w:rsidRPr="00486B3B">
        <w:rPr>
          <w:rFonts w:ascii="Cabin" w:eastAsiaTheme="minorHAnsi" w:hAnsi="Cabin"/>
        </w:rPr>
        <w:t>Submit to AGE the following:</w:t>
      </w:r>
    </w:p>
    <w:p w14:paraId="01796758" w14:textId="14F9CBA0" w:rsidR="007C7D33" w:rsidRPr="00584022" w:rsidRDefault="00486B3B" w:rsidP="00584022">
      <w:pPr>
        <w:tabs>
          <w:tab w:val="left" w:pos="450"/>
        </w:tabs>
        <w:spacing w:after="120"/>
        <w:ind w:left="216"/>
        <w:rPr>
          <w:rFonts w:ascii="Cabin" w:hAnsi="Cabin"/>
        </w:rPr>
      </w:pPr>
      <w:r w:rsidRPr="00486B3B">
        <w:rPr>
          <w:rFonts w:ascii="Cabin" w:hAnsi="Cabin"/>
        </w:rPr>
        <w:t xml:space="preserve">1.Documentation </w:t>
      </w:r>
      <w:r w:rsidR="0047071C">
        <w:rPr>
          <w:rFonts w:ascii="Cabin" w:hAnsi="Cabin"/>
        </w:rPr>
        <w:t xml:space="preserve">of Limited </w:t>
      </w:r>
      <w:r w:rsidR="00584022">
        <w:rPr>
          <w:rFonts w:ascii="Cabin" w:hAnsi="Cabin"/>
        </w:rPr>
        <w:t>Medication</w:t>
      </w:r>
      <w:r w:rsidR="0047071C">
        <w:rPr>
          <w:rFonts w:ascii="Cabin" w:hAnsi="Cabin"/>
        </w:rPr>
        <w:t xml:space="preserve"> </w:t>
      </w:r>
      <w:r w:rsidR="00584022">
        <w:rPr>
          <w:rFonts w:ascii="Cabin" w:hAnsi="Cabin"/>
        </w:rPr>
        <w:t>Assistance policy and procedures</w:t>
      </w:r>
      <w:r w:rsidR="00FF4BDA">
        <w:rPr>
          <w:rFonts w:ascii="Cabin" w:hAnsi="Cabin"/>
        </w:rPr>
        <w:t xml:space="preserve"> training</w:t>
      </w:r>
      <w:r w:rsidR="00584022">
        <w:rPr>
          <w:rFonts w:ascii="Cabin" w:hAnsi="Cabin"/>
        </w:rPr>
        <w:t xml:space="preserve"> with Nursing staff.</w:t>
      </w:r>
      <w:bookmarkEnd w:id="0"/>
    </w:p>
    <w:p w14:paraId="6BA8B333" w14:textId="77777777" w:rsidR="007C7D33" w:rsidRDefault="007C7D33" w:rsidP="00826893">
      <w:pPr>
        <w:spacing w:after="120"/>
        <w:rPr>
          <w:rFonts w:ascii="Cabin" w:hAnsi="Cabin"/>
          <w:b/>
          <w:bCs/>
          <w:u w:val="single"/>
        </w:rPr>
      </w:pPr>
    </w:p>
    <w:p w14:paraId="0AF0C0F2" w14:textId="297E41A2"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6CEB1AEB" w14:textId="77777777" w:rsidR="0090328C" w:rsidRDefault="0090328C" w:rsidP="00AD57F5">
      <w:pPr>
        <w:rPr>
          <w:rFonts w:ascii="Cabin" w:hAnsi="Cabin"/>
          <w:noProof/>
        </w:rPr>
      </w:pPr>
    </w:p>
    <w:p w14:paraId="7884A284" w14:textId="35E93AC0"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5-10T00:00:00Z">
            <w:dateFormat w:val="MMMM d, yyyy"/>
            <w:lid w:val="en-US"/>
            <w:storeMappedDataAs w:val="dateTime"/>
            <w:calendar w:val="gregorian"/>
          </w:date>
        </w:sdtPr>
        <w:sdtEndPr/>
        <w:sdtContent>
          <w:r w:rsidR="003B7A19">
            <w:rPr>
              <w:rFonts w:ascii="Cabin" w:hAnsi="Cabin"/>
            </w:rPr>
            <w:t>May 10,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0EEE1691" w14:textId="2503FC97" w:rsidR="004D32E7" w:rsidRDefault="004D32E7" w:rsidP="004D32E7">
      <w:pPr>
        <w:rPr>
          <w:rFonts w:ascii="Cabin" w:hAnsi="Cabin"/>
        </w:rPr>
      </w:pPr>
      <w:r w:rsidRPr="004D32E7">
        <w:rPr>
          <w:rFonts w:ascii="Cabin" w:hAnsi="Cabin"/>
        </w:rPr>
        <w:t xml:space="preserve">CC: </w:t>
      </w:r>
      <w:r w:rsidR="00443728">
        <w:rPr>
          <w:rFonts w:ascii="Cabin" w:hAnsi="Cabin"/>
        </w:rPr>
        <w:t>Northbridge Carriage House II LLC</w:t>
      </w:r>
    </w:p>
    <w:p w14:paraId="3B4BE646" w14:textId="35511227" w:rsidR="00443728" w:rsidRDefault="00443728" w:rsidP="004D32E7">
      <w:pPr>
        <w:rPr>
          <w:rFonts w:ascii="Cabin" w:hAnsi="Cabin"/>
        </w:rPr>
      </w:pPr>
      <w:r>
        <w:rPr>
          <w:rFonts w:ascii="Cabin" w:hAnsi="Cabin"/>
        </w:rPr>
        <w:t xml:space="preserve">       71 Third Avenue</w:t>
      </w:r>
    </w:p>
    <w:p w14:paraId="5B6313D6" w14:textId="091ACC95" w:rsidR="00443728" w:rsidRPr="004D32E7" w:rsidRDefault="00443728" w:rsidP="004D32E7">
      <w:pPr>
        <w:rPr>
          <w:rFonts w:ascii="Cabin" w:hAnsi="Cabin"/>
        </w:rPr>
      </w:pPr>
      <w:r>
        <w:rPr>
          <w:rFonts w:ascii="Cabin" w:hAnsi="Cabin"/>
        </w:rPr>
        <w:t xml:space="preserve">       Burlington</w:t>
      </w:r>
      <w:r w:rsidR="00654BD3">
        <w:rPr>
          <w:rFonts w:ascii="Cabin" w:hAnsi="Cabin"/>
        </w:rPr>
        <w:t>, MA 01803</w:t>
      </w:r>
    </w:p>
    <w:p w14:paraId="31EFA6AE" w14:textId="77777777" w:rsidR="0090328C" w:rsidRDefault="0090328C" w:rsidP="00AD57F5">
      <w:pPr>
        <w:rPr>
          <w:rFonts w:ascii="Cabin" w:hAnsi="Cabin"/>
        </w:rPr>
      </w:pPr>
    </w:p>
    <w:p w14:paraId="4E23843B" w14:textId="77777777" w:rsidR="00584022" w:rsidRDefault="00584022" w:rsidP="00AD57F5">
      <w:pPr>
        <w:rPr>
          <w:rFonts w:ascii="Cabin" w:hAnsi="Cabin"/>
        </w:rPr>
      </w:pPr>
    </w:p>
    <w:p w14:paraId="3B35E1D7" w14:textId="77777777" w:rsidR="00584022" w:rsidRDefault="00584022"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146096">
      <w:pPr>
        <w:pBdr>
          <w:top w:val="single" w:sz="4" w:space="1" w:color="auto"/>
        </w:pBdr>
        <w:rPr>
          <w:rFonts w:ascii="Cabin" w:hAnsi="Cabin"/>
          <w:noProof/>
        </w:rPr>
      </w:pPr>
    </w:p>
    <w:p w14:paraId="7359E0B1" w14:textId="77777777" w:rsidR="00C76EB5" w:rsidRPr="00C76EB5" w:rsidRDefault="00C76EB5" w:rsidP="00146096">
      <w:pPr>
        <w:pBdr>
          <w:top w:val="single" w:sz="4" w:space="1" w:color="auto"/>
        </w:pBd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sectPr w:rsidR="00C76EB5" w:rsidRPr="00C76EB5"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EBAA6" w14:textId="77777777" w:rsidR="008D3583" w:rsidRDefault="008D3583" w:rsidP="00897F08">
      <w:r>
        <w:separator/>
      </w:r>
    </w:p>
  </w:endnote>
  <w:endnote w:type="continuationSeparator" w:id="0">
    <w:p w14:paraId="1D5D83EC" w14:textId="77777777" w:rsidR="008D3583" w:rsidRDefault="008D3583" w:rsidP="00897F08">
      <w:r>
        <w:continuationSeparator/>
      </w:r>
    </w:p>
  </w:endnote>
  <w:endnote w:type="continuationNotice" w:id="1">
    <w:p w14:paraId="7655ED34" w14:textId="77777777" w:rsidR="008D3583" w:rsidRDefault="008D35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8D3583"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8D3583"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AD752" w14:textId="77777777" w:rsidR="008D3583" w:rsidRDefault="008D3583" w:rsidP="00897F08">
      <w:r>
        <w:separator/>
      </w:r>
    </w:p>
  </w:footnote>
  <w:footnote w:type="continuationSeparator" w:id="0">
    <w:p w14:paraId="13B59A5D" w14:textId="77777777" w:rsidR="008D3583" w:rsidRDefault="008D3583" w:rsidP="00897F08">
      <w:r>
        <w:continuationSeparator/>
      </w:r>
    </w:p>
  </w:footnote>
  <w:footnote w:type="continuationNotice" w:id="1">
    <w:p w14:paraId="592CE94C" w14:textId="77777777" w:rsidR="008D3583" w:rsidRDefault="008D3583"/>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4F087C2C" w:rsidR="00FC215C" w:rsidRDefault="00654BD3" w:rsidP="00FC215C">
    <w:pPr>
      <w:rPr>
        <w:rFonts w:ascii="Cabin" w:hAnsi="Cabin"/>
      </w:rPr>
    </w:pPr>
    <w:r>
      <w:rPr>
        <w:rFonts w:ascii="Cabin" w:hAnsi="Cabin"/>
      </w:rPr>
      <w:t>Carriage House at Lee’s Farm</w:t>
    </w:r>
  </w:p>
  <w:p w14:paraId="7C190A92" w14:textId="2CA3293D" w:rsidR="003E1788" w:rsidRDefault="008D3583" w:rsidP="003E1788">
    <w:pPr>
      <w:rPr>
        <w:rFonts w:ascii="Cabin" w:hAnsi="Cabin"/>
      </w:rPr>
    </w:pPr>
    <w:sdt>
      <w:sdtPr>
        <w:rPr>
          <w:rFonts w:ascii="Cabin" w:hAnsi="Cabin"/>
        </w:rPr>
        <w:id w:val="1267040564"/>
        <w:placeholder>
          <w:docPart w:val="398E6BB268584BEA9EFFA39FE1DD02F9"/>
        </w:placeholder>
        <w:date w:fullDate="2026-04-10T00:00:00Z">
          <w:dateFormat w:val="MMMM d, yyyy"/>
          <w:lid w:val="en-US"/>
          <w:storeMappedDataAs w:val="dateTime"/>
          <w:calendar w:val="gregorian"/>
        </w:date>
      </w:sdtPr>
      <w:sdtEndPr/>
      <w:sdtContent>
        <w:r w:rsidR="002F19E4">
          <w:rPr>
            <w:rFonts w:ascii="Cabin" w:hAnsi="Cabin"/>
          </w:rPr>
          <w:t>April 10,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797E9FA4">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3F00ADC9">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2EA00034"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sidR="00B6575E">
            <w:rPr>
              <w:rFonts w:ascii="Cabin" w:hAnsi="Cabin" w:cs="Cabin"/>
              <w:color w:val="000000" w:themeColor="text1"/>
              <w:sz w:val="17"/>
              <w:szCs w:val="17"/>
            </w:rPr>
            <w:t>o</w:t>
          </w:r>
          <w:r w:rsidR="00B6575E" w:rsidRPr="00977879">
            <w:rPr>
              <w:rFonts w:ascii="Cabin" w:hAnsi="Cabin" w:cs="Cabin"/>
              <w:color w:val="000000" w:themeColor="text1"/>
              <w:sz w:val="17"/>
              <w:szCs w:val="17"/>
            </w:rPr>
            <w:t xml:space="preserve">f </w:t>
          </w:r>
          <w:r w:rsidR="00B6575E">
            <w:rPr>
              <w:rFonts w:ascii="Cabin" w:hAnsi="Cabin" w:cs="Cabin"/>
              <w:color w:val="000000" w:themeColor="text1"/>
              <w:sz w:val="17"/>
              <w:szCs w:val="17"/>
            </w:rPr>
            <w:t>Aging</w:t>
          </w:r>
          <w:r w:rsidRPr="00977879">
            <w:rPr>
              <w:rFonts w:ascii="Cabin" w:hAnsi="Cabin" w:cs="Cabin"/>
              <w:color w:val="000000" w:themeColor="text1"/>
              <w:sz w:val="17"/>
              <w:szCs w:val="17"/>
            </w:rPr>
            <w:t xml:space="preserve">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4BAE04DE" w:rsidR="008948B9" w:rsidRDefault="00654BD3" w:rsidP="008948B9">
    <w:pPr>
      <w:rPr>
        <w:rFonts w:ascii="Cabin" w:hAnsi="Cabin"/>
      </w:rPr>
    </w:pPr>
    <w:r>
      <w:rPr>
        <w:rFonts w:ascii="Cabin" w:hAnsi="Cabin"/>
      </w:rPr>
      <w:t>Carraige House at Lee’s Farm</w:t>
    </w:r>
  </w:p>
  <w:p w14:paraId="465DD5D9" w14:textId="1622A232" w:rsidR="008948B9" w:rsidRDefault="008D3583" w:rsidP="008948B9">
    <w:pPr>
      <w:rPr>
        <w:rFonts w:ascii="Cabin" w:hAnsi="Cabin"/>
      </w:rPr>
    </w:pPr>
    <w:sdt>
      <w:sdtPr>
        <w:rPr>
          <w:rFonts w:ascii="Cabin" w:hAnsi="Cabin"/>
        </w:rPr>
        <w:id w:val="1100213633"/>
        <w:placeholder>
          <w:docPart w:val="23C45D88BA504E61851DE5C0DF9DB46D"/>
        </w:placeholder>
        <w:date w:fullDate="2026-04-10T00:00:00Z">
          <w:dateFormat w:val="MMMM d, yyyy"/>
          <w:lid w:val="en-US"/>
          <w:storeMappedDataAs w:val="dateTime"/>
          <w:calendar w:val="gregorian"/>
        </w:date>
      </w:sdtPr>
      <w:sdtEndPr/>
      <w:sdtContent>
        <w:r w:rsidR="002F19E4">
          <w:rPr>
            <w:rFonts w:ascii="Cabin" w:hAnsi="Cabin"/>
          </w:rPr>
          <w:t>April 10,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6D9BF4AC" w:rsidR="008948B9" w:rsidRDefault="00654BD3" w:rsidP="008948B9">
    <w:pPr>
      <w:rPr>
        <w:rFonts w:ascii="Cabin" w:hAnsi="Cabin"/>
      </w:rPr>
    </w:pPr>
    <w:r>
      <w:rPr>
        <w:rFonts w:ascii="Cabin" w:hAnsi="Cabin"/>
      </w:rPr>
      <w:t>Carraige</w:t>
    </w:r>
    <w:r w:rsidR="008F7CAF">
      <w:rPr>
        <w:rFonts w:ascii="Cabin" w:hAnsi="Cabin"/>
      </w:rPr>
      <w:t xml:space="preserve"> House</w:t>
    </w:r>
    <w:r>
      <w:rPr>
        <w:rFonts w:ascii="Cabin" w:hAnsi="Cabin"/>
      </w:rPr>
      <w:t xml:space="preserve"> at Lee’s Farm</w:t>
    </w:r>
  </w:p>
  <w:p w14:paraId="0062D04F" w14:textId="6AF1748D" w:rsidR="008948B9" w:rsidRDefault="008D3583" w:rsidP="008948B9">
    <w:pPr>
      <w:rPr>
        <w:rFonts w:ascii="Cabin" w:hAnsi="Cabin"/>
      </w:rPr>
    </w:pPr>
    <w:sdt>
      <w:sdtPr>
        <w:rPr>
          <w:rFonts w:ascii="Cabin" w:hAnsi="Cabin"/>
        </w:rPr>
        <w:id w:val="11194884"/>
        <w:placeholder>
          <w:docPart w:val="C107159ECD574C5CA6131621A5075D62"/>
        </w:placeholder>
        <w:date w:fullDate="2026-04-10T00:00:00Z">
          <w:dateFormat w:val="MMMM d, yyyy"/>
          <w:lid w:val="en-US"/>
          <w:storeMappedDataAs w:val="dateTime"/>
          <w:calendar w:val="gregorian"/>
        </w:date>
      </w:sdtPr>
      <w:sdtEndPr/>
      <w:sdtContent>
        <w:r w:rsidR="002F19E4">
          <w:rPr>
            <w:rFonts w:ascii="Cabin" w:hAnsi="Cabin"/>
          </w:rPr>
          <w:t>April 10,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09500168">
    <w:abstractNumId w:val="5"/>
  </w:num>
  <w:num w:numId="2" w16cid:durableId="1710714993">
    <w:abstractNumId w:val="4"/>
  </w:num>
  <w:num w:numId="3" w16cid:durableId="1710959348">
    <w:abstractNumId w:val="0"/>
  </w:num>
  <w:num w:numId="4" w16cid:durableId="1426343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5944201">
    <w:abstractNumId w:val="2"/>
  </w:num>
  <w:num w:numId="6" w16cid:durableId="17402016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09D"/>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684"/>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A22"/>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2FC"/>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96"/>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5E04"/>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3CF"/>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124"/>
    <w:rsid w:val="00284443"/>
    <w:rsid w:val="0028452B"/>
    <w:rsid w:val="002845F3"/>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92F"/>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D37"/>
    <w:rsid w:val="002E6FB3"/>
    <w:rsid w:val="002E7088"/>
    <w:rsid w:val="002E782C"/>
    <w:rsid w:val="002E7B9A"/>
    <w:rsid w:val="002F0028"/>
    <w:rsid w:val="002F01ED"/>
    <w:rsid w:val="002F088B"/>
    <w:rsid w:val="002F0A9D"/>
    <w:rsid w:val="002F0F2B"/>
    <w:rsid w:val="002F10ED"/>
    <w:rsid w:val="002F186E"/>
    <w:rsid w:val="002F19D3"/>
    <w:rsid w:val="002F19E4"/>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42B"/>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AF"/>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4FEF"/>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B7A19"/>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13C"/>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6F2"/>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3728"/>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1C"/>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62C"/>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2F6"/>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452"/>
    <w:rsid w:val="00570622"/>
    <w:rsid w:val="00571252"/>
    <w:rsid w:val="005713BF"/>
    <w:rsid w:val="005719D4"/>
    <w:rsid w:val="00571BF0"/>
    <w:rsid w:val="00571C14"/>
    <w:rsid w:val="0057235F"/>
    <w:rsid w:val="0057243B"/>
    <w:rsid w:val="00573029"/>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022"/>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1F8F"/>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4EE3"/>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285"/>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8FD"/>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BD3"/>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2B0"/>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AC4"/>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4DB2"/>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022"/>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291"/>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3FDD"/>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B60"/>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1D91"/>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583"/>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CAF"/>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500"/>
    <w:rsid w:val="009257CB"/>
    <w:rsid w:val="00925D61"/>
    <w:rsid w:val="00925F87"/>
    <w:rsid w:val="009265D3"/>
    <w:rsid w:val="00926793"/>
    <w:rsid w:val="00926A28"/>
    <w:rsid w:val="00926D34"/>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006"/>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7E5"/>
    <w:rsid w:val="009C58E2"/>
    <w:rsid w:val="009C603D"/>
    <w:rsid w:val="009C665F"/>
    <w:rsid w:val="009C6711"/>
    <w:rsid w:val="009C6E49"/>
    <w:rsid w:val="009C6E50"/>
    <w:rsid w:val="009C7331"/>
    <w:rsid w:val="009C734E"/>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96B"/>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A5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4FB"/>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061"/>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CC2"/>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3DDA"/>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19"/>
    <w:rsid w:val="00B343AB"/>
    <w:rsid w:val="00B3468A"/>
    <w:rsid w:val="00B3482F"/>
    <w:rsid w:val="00B34C4C"/>
    <w:rsid w:val="00B34D9D"/>
    <w:rsid w:val="00B34EB7"/>
    <w:rsid w:val="00B353F9"/>
    <w:rsid w:val="00B3573C"/>
    <w:rsid w:val="00B357C8"/>
    <w:rsid w:val="00B358B2"/>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68D"/>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0"/>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75E"/>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7E8"/>
    <w:rsid w:val="00B87ABC"/>
    <w:rsid w:val="00B87C02"/>
    <w:rsid w:val="00B87CC8"/>
    <w:rsid w:val="00B87CE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7B0"/>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B79"/>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1C7F"/>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2E3"/>
    <w:rsid w:val="00C35474"/>
    <w:rsid w:val="00C35DB1"/>
    <w:rsid w:val="00C35F03"/>
    <w:rsid w:val="00C36367"/>
    <w:rsid w:val="00C366F7"/>
    <w:rsid w:val="00C36992"/>
    <w:rsid w:val="00C3729E"/>
    <w:rsid w:val="00C3758A"/>
    <w:rsid w:val="00C4042C"/>
    <w:rsid w:val="00C407AD"/>
    <w:rsid w:val="00C408A0"/>
    <w:rsid w:val="00C40B30"/>
    <w:rsid w:val="00C40D85"/>
    <w:rsid w:val="00C4104F"/>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1EF"/>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6C2"/>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CDF"/>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B71"/>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5B"/>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104"/>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2BD1"/>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800"/>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7F2"/>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6B36"/>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17D"/>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09"/>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0EF"/>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122"/>
    <w:rsid w:val="00FF4295"/>
    <w:rsid w:val="00FF44EB"/>
    <w:rsid w:val="00FF4BDA"/>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3"/>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0009D"/>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2097"/>
    <w:rsid w:val="001F4BD7"/>
    <w:rsid w:val="001F6547"/>
    <w:rsid w:val="00211D98"/>
    <w:rsid w:val="00212817"/>
    <w:rsid w:val="002131CD"/>
    <w:rsid w:val="00217C2A"/>
    <w:rsid w:val="00220367"/>
    <w:rsid w:val="0023229A"/>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142B"/>
    <w:rsid w:val="003138BB"/>
    <w:rsid w:val="00326F5E"/>
    <w:rsid w:val="003275A0"/>
    <w:rsid w:val="00331784"/>
    <w:rsid w:val="003323F2"/>
    <w:rsid w:val="00341E39"/>
    <w:rsid w:val="003541E0"/>
    <w:rsid w:val="00366770"/>
    <w:rsid w:val="0036767E"/>
    <w:rsid w:val="00370436"/>
    <w:rsid w:val="00371CC1"/>
    <w:rsid w:val="00380DF3"/>
    <w:rsid w:val="00386684"/>
    <w:rsid w:val="003A4559"/>
    <w:rsid w:val="003B3CD6"/>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13DDA"/>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3A3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6255B"/>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4</cp:revision>
  <cp:lastPrinted>2026-04-10T17:05:00Z</cp:lastPrinted>
  <dcterms:created xsi:type="dcterms:W3CDTF">2026-04-10T18:49:00Z</dcterms:created>
  <dcterms:modified xsi:type="dcterms:W3CDTF">2026-09-24T15:05:00Z</dcterms:modified>
</cp:coreProperties>
</file>