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CC1B8" w14:textId="77777777" w:rsidR="000D7FA5" w:rsidRDefault="00B104E4" w:rsidP="002C2850">
      <w:pPr>
        <w:tabs>
          <w:tab w:val="left" w:pos="7110"/>
        </w:tabs>
        <w:ind w:left="360" w:right="-180"/>
        <w:rPr>
          <w:rFonts w:ascii="Times New Roman"/>
          <w:sz w:val="20"/>
        </w:rPr>
      </w:pPr>
      <w:r>
        <w:rPr>
          <w:rFonts w:ascii="Times New Roman"/>
          <w:noProof/>
          <w:sz w:val="20"/>
        </w:rPr>
        <w:drawing>
          <wp:inline distT="0" distB="0" distL="0" distR="0" wp14:anchorId="04391ED5" wp14:editId="69E5D92C">
            <wp:extent cx="1993216" cy="576072"/>
            <wp:effectExtent l="0" t="0" r="0" b="0"/>
            <wp:docPr id="1" name="Image 1" descr="Logo for the Executive Office of Aging &amp; Independa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for the Executive Office of Aging &amp; Independance"/>
                    <pic:cNvPicPr/>
                  </pic:nvPicPr>
                  <pic:blipFill>
                    <a:blip r:embed="rId7" cstate="print"/>
                    <a:stretch>
                      <a:fillRect/>
                    </a:stretch>
                  </pic:blipFill>
                  <pic:spPr>
                    <a:xfrm>
                      <a:off x="0" y="0"/>
                      <a:ext cx="1993216" cy="576072"/>
                    </a:xfrm>
                    <a:prstGeom prst="rect">
                      <a:avLst/>
                    </a:prstGeom>
                  </pic:spPr>
                </pic:pic>
              </a:graphicData>
            </a:graphic>
          </wp:inline>
        </w:drawing>
      </w:r>
      <w:r>
        <w:rPr>
          <w:rFonts w:ascii="Times New Roman"/>
          <w:sz w:val="20"/>
        </w:rPr>
        <w:tab/>
      </w:r>
      <w:r>
        <w:rPr>
          <w:rFonts w:ascii="Times New Roman"/>
          <w:noProof/>
          <w:sz w:val="20"/>
        </w:rPr>
        <w:drawing>
          <wp:inline distT="0" distB="0" distL="0" distR="0" wp14:anchorId="76432955" wp14:editId="7076C2AA">
            <wp:extent cx="588099" cy="585216"/>
            <wp:effectExtent l="0" t="0" r="0" b="0"/>
            <wp:docPr id="2" name="Image 2" descr="State Seal for the Commonwealth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tate Seal for the Commonwealth of Massachusetts"/>
                    <pic:cNvPicPr/>
                  </pic:nvPicPr>
                  <pic:blipFill>
                    <a:blip r:embed="rId8" cstate="print"/>
                    <a:stretch>
                      <a:fillRect/>
                    </a:stretch>
                  </pic:blipFill>
                  <pic:spPr>
                    <a:xfrm>
                      <a:off x="0" y="0"/>
                      <a:ext cx="588099" cy="585216"/>
                    </a:xfrm>
                    <a:prstGeom prst="rect">
                      <a:avLst/>
                    </a:prstGeom>
                  </pic:spPr>
                </pic:pic>
              </a:graphicData>
            </a:graphic>
          </wp:inline>
        </w:drawing>
      </w:r>
    </w:p>
    <w:p w14:paraId="6C108E40" w14:textId="77777777" w:rsidR="000D7FA5" w:rsidRDefault="000D7FA5">
      <w:pPr>
        <w:pStyle w:val="BodyText"/>
        <w:spacing w:before="204"/>
        <w:rPr>
          <w:rFonts w:ascii="Times New Roman"/>
          <w:sz w:val="20"/>
        </w:rPr>
      </w:pPr>
    </w:p>
    <w:p w14:paraId="522E285B" w14:textId="77777777" w:rsidR="000D7FA5" w:rsidRDefault="000D7FA5">
      <w:pPr>
        <w:pStyle w:val="BodyText"/>
        <w:rPr>
          <w:rFonts w:ascii="Times New Roman"/>
          <w:sz w:val="20"/>
        </w:rPr>
        <w:sectPr w:rsidR="000D7FA5">
          <w:type w:val="continuous"/>
          <w:pgSz w:w="12240" w:h="15840"/>
          <w:pgMar w:top="840" w:right="1080" w:bottom="280" w:left="1080" w:header="720" w:footer="720" w:gutter="0"/>
          <w:cols w:space="720"/>
        </w:sectPr>
      </w:pPr>
    </w:p>
    <w:p w14:paraId="4FCF15AE" w14:textId="77777777" w:rsidR="000D7FA5" w:rsidRDefault="00B104E4">
      <w:pPr>
        <w:spacing w:before="172"/>
        <w:ind w:left="350"/>
        <w:rPr>
          <w:b/>
          <w:sz w:val="18"/>
        </w:rPr>
      </w:pPr>
      <w:r>
        <w:rPr>
          <w:b/>
          <w:color w:val="032A45"/>
          <w:sz w:val="18"/>
        </w:rPr>
        <w:t>MAURA</w:t>
      </w:r>
      <w:r>
        <w:rPr>
          <w:b/>
          <w:color w:val="032A45"/>
          <w:spacing w:val="3"/>
          <w:sz w:val="18"/>
        </w:rPr>
        <w:t xml:space="preserve"> </w:t>
      </w:r>
      <w:r>
        <w:rPr>
          <w:b/>
          <w:color w:val="032A45"/>
          <w:sz w:val="18"/>
        </w:rPr>
        <w:t>T.</w:t>
      </w:r>
      <w:r>
        <w:rPr>
          <w:b/>
          <w:color w:val="032A45"/>
          <w:spacing w:val="2"/>
          <w:sz w:val="18"/>
        </w:rPr>
        <w:t xml:space="preserve"> </w:t>
      </w:r>
      <w:r>
        <w:rPr>
          <w:b/>
          <w:color w:val="032A45"/>
          <w:spacing w:val="-2"/>
          <w:sz w:val="18"/>
        </w:rPr>
        <w:t>HEALEY</w:t>
      </w:r>
    </w:p>
    <w:p w14:paraId="567FA042" w14:textId="77777777" w:rsidR="000D7FA5" w:rsidRDefault="00B104E4">
      <w:pPr>
        <w:spacing w:before="30"/>
        <w:ind w:left="350"/>
        <w:rPr>
          <w:sz w:val="17"/>
        </w:rPr>
      </w:pPr>
      <w:r>
        <w:rPr>
          <w:color w:val="032A45"/>
          <w:spacing w:val="-2"/>
          <w:sz w:val="17"/>
        </w:rPr>
        <w:t>Governor</w:t>
      </w:r>
    </w:p>
    <w:p w14:paraId="7933DAF7" w14:textId="77777777" w:rsidR="000D7FA5" w:rsidRDefault="00B104E4">
      <w:pPr>
        <w:spacing w:before="172"/>
        <w:ind w:left="350"/>
        <w:rPr>
          <w:b/>
          <w:sz w:val="18"/>
        </w:rPr>
      </w:pPr>
      <w:r>
        <w:br w:type="column"/>
      </w:r>
      <w:r>
        <w:rPr>
          <w:b/>
          <w:color w:val="032A45"/>
          <w:w w:val="105"/>
          <w:sz w:val="18"/>
        </w:rPr>
        <w:t>KIMBERLEY</w:t>
      </w:r>
      <w:r>
        <w:rPr>
          <w:b/>
          <w:color w:val="032A45"/>
          <w:spacing w:val="35"/>
          <w:w w:val="110"/>
          <w:sz w:val="18"/>
        </w:rPr>
        <w:t xml:space="preserve"> </w:t>
      </w:r>
      <w:r>
        <w:rPr>
          <w:b/>
          <w:color w:val="032A45"/>
          <w:spacing w:val="-2"/>
          <w:w w:val="110"/>
          <w:sz w:val="18"/>
        </w:rPr>
        <w:t>DRISCOLL</w:t>
      </w:r>
    </w:p>
    <w:p w14:paraId="55643183" w14:textId="77777777" w:rsidR="000D7FA5" w:rsidRDefault="00B104E4">
      <w:pPr>
        <w:spacing w:before="30"/>
        <w:ind w:left="350"/>
        <w:rPr>
          <w:sz w:val="17"/>
        </w:rPr>
      </w:pPr>
      <w:r>
        <w:rPr>
          <w:color w:val="032A45"/>
          <w:sz w:val="17"/>
        </w:rPr>
        <w:t>Lieutenant</w:t>
      </w:r>
      <w:r>
        <w:rPr>
          <w:color w:val="032A45"/>
          <w:spacing w:val="18"/>
          <w:sz w:val="17"/>
        </w:rPr>
        <w:t xml:space="preserve"> </w:t>
      </w:r>
      <w:r>
        <w:rPr>
          <w:color w:val="032A45"/>
          <w:spacing w:val="-2"/>
          <w:sz w:val="17"/>
        </w:rPr>
        <w:t>Governor</w:t>
      </w:r>
    </w:p>
    <w:p w14:paraId="7FCC4B1F" w14:textId="77777777" w:rsidR="000D7FA5" w:rsidRDefault="00B104E4">
      <w:pPr>
        <w:spacing w:before="102" w:line="219" w:lineRule="exact"/>
        <w:ind w:left="350"/>
        <w:rPr>
          <w:b/>
          <w:sz w:val="18"/>
        </w:rPr>
      </w:pPr>
      <w:r>
        <w:br w:type="column"/>
      </w:r>
      <w:r>
        <w:rPr>
          <w:b/>
          <w:color w:val="032A45"/>
          <w:sz w:val="18"/>
        </w:rPr>
        <w:t>KIAME</w:t>
      </w:r>
      <w:r>
        <w:rPr>
          <w:b/>
          <w:color w:val="032A45"/>
          <w:spacing w:val="18"/>
          <w:sz w:val="18"/>
        </w:rPr>
        <w:t xml:space="preserve"> </w:t>
      </w:r>
      <w:r>
        <w:rPr>
          <w:b/>
          <w:color w:val="032A45"/>
          <w:sz w:val="18"/>
        </w:rPr>
        <w:t>MAHANIAH,</w:t>
      </w:r>
      <w:r>
        <w:rPr>
          <w:b/>
          <w:color w:val="032A45"/>
          <w:spacing w:val="15"/>
          <w:sz w:val="18"/>
        </w:rPr>
        <w:t xml:space="preserve"> </w:t>
      </w:r>
      <w:r>
        <w:rPr>
          <w:b/>
          <w:color w:val="032A45"/>
          <w:sz w:val="18"/>
        </w:rPr>
        <w:t>MD,</w:t>
      </w:r>
      <w:r>
        <w:rPr>
          <w:b/>
          <w:color w:val="032A45"/>
          <w:spacing w:val="16"/>
          <w:sz w:val="18"/>
        </w:rPr>
        <w:t xml:space="preserve"> </w:t>
      </w:r>
      <w:r>
        <w:rPr>
          <w:b/>
          <w:color w:val="032A45"/>
          <w:spacing w:val="-5"/>
          <w:sz w:val="18"/>
        </w:rPr>
        <w:t>MBA</w:t>
      </w:r>
    </w:p>
    <w:p w14:paraId="5B6AF0FA" w14:textId="77777777" w:rsidR="000D7FA5" w:rsidRDefault="00B104E4">
      <w:pPr>
        <w:ind w:left="350" w:right="286"/>
        <w:rPr>
          <w:sz w:val="17"/>
        </w:rPr>
      </w:pPr>
      <w:r>
        <w:rPr>
          <w:color w:val="032A45"/>
          <w:w w:val="105"/>
          <w:sz w:val="17"/>
        </w:rPr>
        <w:t>Secretary, Executive Office of</w:t>
      </w:r>
      <w:r>
        <w:rPr>
          <w:color w:val="032A45"/>
          <w:spacing w:val="-11"/>
          <w:w w:val="105"/>
          <w:sz w:val="17"/>
        </w:rPr>
        <w:t xml:space="preserve"> </w:t>
      </w:r>
      <w:r>
        <w:rPr>
          <w:color w:val="032A45"/>
          <w:w w:val="105"/>
          <w:sz w:val="17"/>
        </w:rPr>
        <w:t>Health</w:t>
      </w:r>
      <w:r>
        <w:rPr>
          <w:color w:val="032A45"/>
          <w:spacing w:val="-10"/>
          <w:w w:val="105"/>
          <w:sz w:val="17"/>
        </w:rPr>
        <w:t xml:space="preserve"> </w:t>
      </w:r>
      <w:r>
        <w:rPr>
          <w:color w:val="032A45"/>
          <w:w w:val="105"/>
          <w:sz w:val="17"/>
        </w:rPr>
        <w:t>&amp;</w:t>
      </w:r>
      <w:r>
        <w:rPr>
          <w:color w:val="032A45"/>
          <w:spacing w:val="-10"/>
          <w:w w:val="105"/>
          <w:sz w:val="17"/>
        </w:rPr>
        <w:t xml:space="preserve"> </w:t>
      </w:r>
      <w:r>
        <w:rPr>
          <w:color w:val="032A45"/>
          <w:w w:val="105"/>
          <w:sz w:val="17"/>
        </w:rPr>
        <w:t>Human</w:t>
      </w:r>
      <w:r>
        <w:rPr>
          <w:color w:val="032A45"/>
          <w:spacing w:val="-10"/>
          <w:w w:val="105"/>
          <w:sz w:val="17"/>
        </w:rPr>
        <w:t xml:space="preserve"> </w:t>
      </w:r>
      <w:r>
        <w:rPr>
          <w:color w:val="032A45"/>
          <w:w w:val="105"/>
          <w:sz w:val="17"/>
        </w:rPr>
        <w:t>Services</w:t>
      </w:r>
    </w:p>
    <w:p w14:paraId="30AB8575" w14:textId="77777777" w:rsidR="000D7FA5" w:rsidRDefault="00B104E4">
      <w:pPr>
        <w:spacing w:before="102" w:line="219" w:lineRule="exact"/>
        <w:ind w:left="350"/>
        <w:rPr>
          <w:b/>
          <w:sz w:val="18"/>
        </w:rPr>
      </w:pPr>
      <w:r>
        <w:br w:type="column"/>
      </w:r>
      <w:r>
        <w:rPr>
          <w:b/>
          <w:color w:val="032A45"/>
          <w:w w:val="105"/>
          <w:sz w:val="18"/>
        </w:rPr>
        <w:t>ROBIN</w:t>
      </w:r>
      <w:r>
        <w:rPr>
          <w:b/>
          <w:color w:val="032A45"/>
          <w:spacing w:val="15"/>
          <w:w w:val="110"/>
          <w:sz w:val="18"/>
        </w:rPr>
        <w:t xml:space="preserve"> </w:t>
      </w:r>
      <w:r>
        <w:rPr>
          <w:b/>
          <w:color w:val="032A45"/>
          <w:spacing w:val="-2"/>
          <w:w w:val="110"/>
          <w:sz w:val="18"/>
        </w:rPr>
        <w:t>LIPSON</w:t>
      </w:r>
    </w:p>
    <w:p w14:paraId="3F2B9CCA" w14:textId="77777777" w:rsidR="000D7FA5" w:rsidRDefault="00B104E4">
      <w:pPr>
        <w:ind w:left="350" w:right="33"/>
        <w:rPr>
          <w:sz w:val="17"/>
        </w:rPr>
      </w:pPr>
      <w:r>
        <w:rPr>
          <w:color w:val="032A45"/>
          <w:w w:val="105"/>
          <w:sz w:val="17"/>
        </w:rPr>
        <w:t>Secretary,</w:t>
      </w:r>
      <w:r>
        <w:rPr>
          <w:color w:val="032A45"/>
          <w:spacing w:val="-11"/>
          <w:w w:val="105"/>
          <w:sz w:val="17"/>
        </w:rPr>
        <w:t xml:space="preserve"> </w:t>
      </w:r>
      <w:r>
        <w:rPr>
          <w:color w:val="032A45"/>
          <w:w w:val="105"/>
          <w:sz w:val="17"/>
        </w:rPr>
        <w:t>Executive</w:t>
      </w:r>
      <w:r>
        <w:rPr>
          <w:color w:val="032A45"/>
          <w:spacing w:val="-10"/>
          <w:w w:val="105"/>
          <w:sz w:val="17"/>
        </w:rPr>
        <w:t xml:space="preserve"> </w:t>
      </w:r>
      <w:r>
        <w:rPr>
          <w:color w:val="032A45"/>
          <w:w w:val="105"/>
          <w:sz w:val="17"/>
        </w:rPr>
        <w:t>Office</w:t>
      </w:r>
      <w:r>
        <w:rPr>
          <w:color w:val="032A45"/>
          <w:spacing w:val="-10"/>
          <w:w w:val="105"/>
          <w:sz w:val="17"/>
        </w:rPr>
        <w:t xml:space="preserve"> </w:t>
      </w:r>
      <w:r>
        <w:rPr>
          <w:color w:val="032A45"/>
          <w:w w:val="105"/>
          <w:sz w:val="17"/>
        </w:rPr>
        <w:t>of Aging &amp; Independence</w:t>
      </w:r>
    </w:p>
    <w:p w14:paraId="072ACF92" w14:textId="77777777" w:rsidR="000D7FA5" w:rsidRDefault="000D7FA5">
      <w:pPr>
        <w:rPr>
          <w:sz w:val="17"/>
        </w:rPr>
        <w:sectPr w:rsidR="000D7FA5">
          <w:type w:val="continuous"/>
          <w:pgSz w:w="12240" w:h="15840"/>
          <w:pgMar w:top="840" w:right="1080" w:bottom="280" w:left="1080" w:header="720" w:footer="720" w:gutter="0"/>
          <w:cols w:num="4" w:space="720" w:equalWidth="0">
            <w:col w:w="1860" w:space="213"/>
            <w:col w:w="2196" w:space="242"/>
            <w:col w:w="2701" w:space="375"/>
            <w:col w:w="2493"/>
          </w:cols>
        </w:sectPr>
      </w:pPr>
    </w:p>
    <w:p w14:paraId="1069D3E2" w14:textId="77777777" w:rsidR="000D7FA5" w:rsidRDefault="000D7FA5">
      <w:pPr>
        <w:pStyle w:val="BodyText"/>
      </w:pPr>
    </w:p>
    <w:p w14:paraId="46F22F49" w14:textId="77777777" w:rsidR="000D7FA5" w:rsidRDefault="000D7FA5">
      <w:pPr>
        <w:pStyle w:val="BodyText"/>
      </w:pPr>
    </w:p>
    <w:p w14:paraId="0E18F2A3" w14:textId="77777777" w:rsidR="000D7FA5" w:rsidRDefault="00B104E4">
      <w:pPr>
        <w:pStyle w:val="BodyText"/>
        <w:ind w:left="360"/>
      </w:pPr>
      <w:r>
        <w:t>October</w:t>
      </w:r>
      <w:r>
        <w:rPr>
          <w:spacing w:val="14"/>
        </w:rPr>
        <w:t xml:space="preserve"> </w:t>
      </w:r>
      <w:r>
        <w:t>10,</w:t>
      </w:r>
      <w:r>
        <w:rPr>
          <w:spacing w:val="11"/>
        </w:rPr>
        <w:t xml:space="preserve"> </w:t>
      </w:r>
      <w:r>
        <w:rPr>
          <w:spacing w:val="-4"/>
        </w:rPr>
        <w:t>2025</w:t>
      </w:r>
    </w:p>
    <w:p w14:paraId="6E211D58" w14:textId="77777777" w:rsidR="000D7FA5" w:rsidRDefault="000D7FA5">
      <w:pPr>
        <w:pStyle w:val="BodyText"/>
      </w:pPr>
    </w:p>
    <w:p w14:paraId="076FB9C6" w14:textId="77777777" w:rsidR="000D7FA5" w:rsidRDefault="00B104E4">
      <w:pPr>
        <w:pStyle w:val="BodyText"/>
        <w:spacing w:line="237" w:lineRule="auto"/>
        <w:ind w:left="360" w:right="5630"/>
      </w:pPr>
      <w:r>
        <w:t xml:space="preserve">Mr. Brian Patterson, Executive Director Charter Senior Living </w:t>
      </w:r>
      <w:proofErr w:type="gramStart"/>
      <w:r>
        <w:t>of</w:t>
      </w:r>
      <w:proofErr w:type="gramEnd"/>
      <w:r>
        <w:t xml:space="preserve"> Dedham</w:t>
      </w:r>
    </w:p>
    <w:p w14:paraId="64369DB2" w14:textId="77777777" w:rsidR="000D7FA5" w:rsidRDefault="00B104E4">
      <w:pPr>
        <w:pStyle w:val="BodyText"/>
        <w:spacing w:before="1" w:line="292" w:lineRule="exact"/>
        <w:ind w:left="360"/>
      </w:pPr>
      <w:r>
        <w:rPr>
          <w:w w:val="105"/>
        </w:rPr>
        <w:t>391</w:t>
      </w:r>
      <w:r>
        <w:rPr>
          <w:spacing w:val="-9"/>
          <w:w w:val="105"/>
        </w:rPr>
        <w:t xml:space="preserve"> </w:t>
      </w:r>
      <w:r>
        <w:rPr>
          <w:w w:val="105"/>
        </w:rPr>
        <w:t>Common</w:t>
      </w:r>
      <w:r>
        <w:rPr>
          <w:spacing w:val="-12"/>
          <w:w w:val="105"/>
        </w:rPr>
        <w:t xml:space="preserve"> </w:t>
      </w:r>
      <w:r>
        <w:rPr>
          <w:spacing w:val="-2"/>
          <w:w w:val="105"/>
        </w:rPr>
        <w:t>Street</w:t>
      </w:r>
    </w:p>
    <w:p w14:paraId="1E4C9B6B" w14:textId="77777777" w:rsidR="000D7FA5" w:rsidRDefault="00B104E4">
      <w:pPr>
        <w:pStyle w:val="BodyText"/>
        <w:spacing w:line="292" w:lineRule="exact"/>
        <w:ind w:left="360"/>
      </w:pPr>
      <w:r>
        <w:t>Dedham,</w:t>
      </w:r>
      <w:r>
        <w:rPr>
          <w:spacing w:val="20"/>
        </w:rPr>
        <w:t xml:space="preserve"> </w:t>
      </w:r>
      <w:r>
        <w:t>MA</w:t>
      </w:r>
      <w:r>
        <w:rPr>
          <w:spacing w:val="22"/>
        </w:rPr>
        <w:t xml:space="preserve"> </w:t>
      </w:r>
      <w:r>
        <w:rPr>
          <w:spacing w:val="-4"/>
        </w:rPr>
        <w:t>02026</w:t>
      </w:r>
    </w:p>
    <w:p w14:paraId="7BF324F8" w14:textId="77777777" w:rsidR="000D7FA5" w:rsidRDefault="00B104E4">
      <w:pPr>
        <w:pStyle w:val="Heading1"/>
        <w:ind w:left="360"/>
      </w:pPr>
      <w:r>
        <w:rPr>
          <w:w w:val="105"/>
        </w:rPr>
        <w:t>RE:</w:t>
      </w:r>
      <w:r>
        <w:rPr>
          <w:spacing w:val="22"/>
          <w:w w:val="105"/>
        </w:rPr>
        <w:t xml:space="preserve"> </w:t>
      </w:r>
      <w:r>
        <w:rPr>
          <w:w w:val="105"/>
        </w:rPr>
        <w:t>COMPLIANCE</w:t>
      </w:r>
      <w:r>
        <w:rPr>
          <w:spacing w:val="19"/>
          <w:w w:val="105"/>
        </w:rPr>
        <w:t xml:space="preserve"> </w:t>
      </w:r>
      <w:r>
        <w:rPr>
          <w:w w:val="105"/>
        </w:rPr>
        <w:t>REVIEW</w:t>
      </w:r>
      <w:r>
        <w:rPr>
          <w:spacing w:val="22"/>
          <w:w w:val="105"/>
        </w:rPr>
        <w:t xml:space="preserve"> </w:t>
      </w:r>
      <w:r>
        <w:rPr>
          <w:spacing w:val="-2"/>
          <w:w w:val="105"/>
        </w:rPr>
        <w:t>REPORT</w:t>
      </w:r>
    </w:p>
    <w:p w14:paraId="39DE3AC6" w14:textId="77777777" w:rsidR="000D7FA5" w:rsidRDefault="00B104E4">
      <w:pPr>
        <w:pStyle w:val="BodyText"/>
        <w:spacing w:before="291"/>
        <w:ind w:left="360"/>
      </w:pPr>
      <w:r>
        <w:t>Dear</w:t>
      </w:r>
      <w:r>
        <w:rPr>
          <w:spacing w:val="-6"/>
        </w:rPr>
        <w:t xml:space="preserve"> </w:t>
      </w:r>
      <w:r>
        <w:t>Mr.</w:t>
      </w:r>
      <w:r>
        <w:rPr>
          <w:spacing w:val="-7"/>
        </w:rPr>
        <w:t xml:space="preserve"> </w:t>
      </w:r>
      <w:r>
        <w:rPr>
          <w:spacing w:val="-2"/>
        </w:rPr>
        <w:t>Patterson,</w:t>
      </w:r>
    </w:p>
    <w:p w14:paraId="1D81A15D" w14:textId="77777777" w:rsidR="000D7FA5" w:rsidRDefault="00B104E4">
      <w:pPr>
        <w:pStyle w:val="BodyText"/>
        <w:spacing w:before="290"/>
        <w:ind w:left="360" w:right="393"/>
      </w:pPr>
      <w:r>
        <w:rPr>
          <w:spacing w:val="-2"/>
          <w:w w:val="105"/>
        </w:rPr>
        <w:t>This</w:t>
      </w:r>
      <w:r>
        <w:rPr>
          <w:spacing w:val="-7"/>
          <w:w w:val="105"/>
        </w:rPr>
        <w:t xml:space="preserve"> </w:t>
      </w:r>
      <w:r>
        <w:rPr>
          <w:spacing w:val="-2"/>
          <w:w w:val="105"/>
        </w:rPr>
        <w:t>Compliance</w:t>
      </w:r>
      <w:r>
        <w:rPr>
          <w:spacing w:val="-6"/>
          <w:w w:val="105"/>
        </w:rPr>
        <w:t xml:space="preserve"> </w:t>
      </w:r>
      <w:r>
        <w:rPr>
          <w:spacing w:val="-2"/>
          <w:w w:val="105"/>
        </w:rPr>
        <w:t>Review</w:t>
      </w:r>
      <w:r>
        <w:rPr>
          <w:spacing w:val="-5"/>
          <w:w w:val="105"/>
        </w:rPr>
        <w:t xml:space="preserve"> </w:t>
      </w:r>
      <w:r>
        <w:rPr>
          <w:spacing w:val="-2"/>
          <w:w w:val="105"/>
        </w:rPr>
        <w:t>Report</w:t>
      </w:r>
      <w:r>
        <w:rPr>
          <w:spacing w:val="-7"/>
          <w:w w:val="105"/>
        </w:rPr>
        <w:t xml:space="preserve"> </w:t>
      </w:r>
      <w:r>
        <w:rPr>
          <w:spacing w:val="-2"/>
          <w:w w:val="105"/>
        </w:rPr>
        <w:t>(Report)</w:t>
      </w:r>
      <w:r>
        <w:rPr>
          <w:spacing w:val="-6"/>
          <w:w w:val="105"/>
        </w:rPr>
        <w:t xml:space="preserve"> </w:t>
      </w:r>
      <w:r>
        <w:rPr>
          <w:spacing w:val="-2"/>
          <w:w w:val="105"/>
        </w:rPr>
        <w:t>is</w:t>
      </w:r>
      <w:r>
        <w:rPr>
          <w:spacing w:val="-9"/>
          <w:w w:val="105"/>
        </w:rPr>
        <w:t xml:space="preserve"> </w:t>
      </w:r>
      <w:r>
        <w:rPr>
          <w:spacing w:val="-2"/>
          <w:w w:val="105"/>
        </w:rPr>
        <w:t>written</w:t>
      </w:r>
      <w:r>
        <w:rPr>
          <w:spacing w:val="-5"/>
          <w:w w:val="105"/>
        </w:rPr>
        <w:t xml:space="preserve"> </w:t>
      </w:r>
      <w:r>
        <w:rPr>
          <w:spacing w:val="-2"/>
          <w:w w:val="105"/>
        </w:rPr>
        <w:t>in</w:t>
      </w:r>
      <w:r>
        <w:rPr>
          <w:spacing w:val="-6"/>
          <w:w w:val="105"/>
        </w:rPr>
        <w:t xml:space="preserve"> </w:t>
      </w:r>
      <w:r>
        <w:rPr>
          <w:spacing w:val="-2"/>
          <w:w w:val="105"/>
        </w:rPr>
        <w:t>accordance</w:t>
      </w:r>
      <w:r>
        <w:rPr>
          <w:spacing w:val="-8"/>
          <w:w w:val="105"/>
        </w:rPr>
        <w:t xml:space="preserve"> </w:t>
      </w:r>
      <w:r>
        <w:rPr>
          <w:spacing w:val="-2"/>
          <w:w w:val="105"/>
        </w:rPr>
        <w:t>with</w:t>
      </w:r>
      <w:r>
        <w:rPr>
          <w:spacing w:val="-8"/>
          <w:w w:val="105"/>
        </w:rPr>
        <w:t xml:space="preserve"> </w:t>
      </w:r>
      <w:r>
        <w:rPr>
          <w:spacing w:val="-2"/>
          <w:w w:val="105"/>
        </w:rPr>
        <w:t>651</w:t>
      </w:r>
      <w:r>
        <w:rPr>
          <w:spacing w:val="-5"/>
          <w:w w:val="105"/>
        </w:rPr>
        <w:t xml:space="preserve"> </w:t>
      </w:r>
      <w:r>
        <w:rPr>
          <w:spacing w:val="-2"/>
          <w:w w:val="105"/>
        </w:rPr>
        <w:t>CMR</w:t>
      </w:r>
      <w:r>
        <w:rPr>
          <w:spacing w:val="-9"/>
          <w:w w:val="105"/>
        </w:rPr>
        <w:t xml:space="preserve"> </w:t>
      </w:r>
      <w:r>
        <w:rPr>
          <w:spacing w:val="-2"/>
          <w:w w:val="105"/>
        </w:rPr>
        <w:t>12.09(4)</w:t>
      </w:r>
      <w:r>
        <w:rPr>
          <w:spacing w:val="-7"/>
          <w:w w:val="105"/>
        </w:rPr>
        <w:t xml:space="preserve"> </w:t>
      </w:r>
      <w:r>
        <w:rPr>
          <w:spacing w:val="-2"/>
          <w:w w:val="105"/>
        </w:rPr>
        <w:t xml:space="preserve">and </w:t>
      </w:r>
      <w:r>
        <w:rPr>
          <w:w w:val="105"/>
        </w:rPr>
        <w:t>provides</w:t>
      </w:r>
      <w:r>
        <w:rPr>
          <w:spacing w:val="-2"/>
          <w:w w:val="105"/>
        </w:rPr>
        <w:t xml:space="preserve"> </w:t>
      </w:r>
      <w:r>
        <w:rPr>
          <w:w w:val="105"/>
        </w:rPr>
        <w:t>a summary of</w:t>
      </w:r>
      <w:r>
        <w:rPr>
          <w:spacing w:val="-6"/>
          <w:w w:val="105"/>
        </w:rPr>
        <w:t xml:space="preserve"> </w:t>
      </w:r>
      <w:r>
        <w:rPr>
          <w:w w:val="105"/>
        </w:rPr>
        <w:t>all</w:t>
      </w:r>
      <w:r>
        <w:rPr>
          <w:spacing w:val="-2"/>
          <w:w w:val="105"/>
        </w:rPr>
        <w:t xml:space="preserve"> </w:t>
      </w:r>
      <w:r>
        <w:rPr>
          <w:w w:val="105"/>
        </w:rPr>
        <w:t>pertinent</w:t>
      </w:r>
      <w:r>
        <w:rPr>
          <w:spacing w:val="-2"/>
          <w:w w:val="105"/>
        </w:rPr>
        <w:t xml:space="preserve"> </w:t>
      </w:r>
      <w:r>
        <w:rPr>
          <w:w w:val="105"/>
        </w:rPr>
        <w:t>information obtained</w:t>
      </w:r>
      <w:r>
        <w:rPr>
          <w:spacing w:val="-2"/>
          <w:w w:val="105"/>
        </w:rPr>
        <w:t xml:space="preserve"> </w:t>
      </w:r>
      <w:r>
        <w:rPr>
          <w:w w:val="105"/>
        </w:rPr>
        <w:t xml:space="preserve">during a Compliance Review conducted by the Executive Office of Aging &amp; Independence (AGE) for the following </w:t>
      </w:r>
      <w:r>
        <w:rPr>
          <w:spacing w:val="-2"/>
          <w:w w:val="105"/>
        </w:rPr>
        <w:t>Residence:</w:t>
      </w:r>
    </w:p>
    <w:p w14:paraId="111821B0" w14:textId="77777777" w:rsidR="000D7FA5" w:rsidRDefault="000D7FA5">
      <w:pPr>
        <w:pStyle w:val="BodyText"/>
        <w:spacing w:before="39"/>
        <w:rPr>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1"/>
        <w:gridCol w:w="5581"/>
      </w:tblGrid>
      <w:tr w:rsidR="000D7FA5" w14:paraId="7EBD28C2" w14:textId="77777777">
        <w:trPr>
          <w:trHeight w:val="292"/>
        </w:trPr>
        <w:tc>
          <w:tcPr>
            <w:tcW w:w="4141" w:type="dxa"/>
            <w:shd w:val="clear" w:color="auto" w:fill="F1F1F1"/>
          </w:tcPr>
          <w:p w14:paraId="65D1198D" w14:textId="77777777" w:rsidR="000D7FA5" w:rsidRDefault="00B104E4">
            <w:pPr>
              <w:pStyle w:val="TableParagraph"/>
              <w:spacing w:line="268" w:lineRule="exact"/>
              <w:ind w:left="108"/>
              <w:rPr>
                <w:b/>
                <w:sz w:val="24"/>
              </w:rPr>
            </w:pPr>
            <w:r>
              <w:rPr>
                <w:b/>
                <w:sz w:val="24"/>
              </w:rPr>
              <w:t>Name</w:t>
            </w:r>
            <w:r>
              <w:rPr>
                <w:b/>
                <w:spacing w:val="16"/>
                <w:sz w:val="24"/>
              </w:rPr>
              <w:t xml:space="preserve"> </w:t>
            </w:r>
            <w:r>
              <w:rPr>
                <w:b/>
                <w:sz w:val="24"/>
              </w:rPr>
              <w:t>of</w:t>
            </w:r>
            <w:r>
              <w:rPr>
                <w:b/>
                <w:spacing w:val="17"/>
                <w:sz w:val="24"/>
              </w:rPr>
              <w:t xml:space="preserve"> </w:t>
            </w:r>
            <w:r>
              <w:rPr>
                <w:b/>
                <w:spacing w:val="-4"/>
                <w:sz w:val="24"/>
              </w:rPr>
              <w:t>ALR:</w:t>
            </w:r>
          </w:p>
        </w:tc>
        <w:tc>
          <w:tcPr>
            <w:tcW w:w="5581" w:type="dxa"/>
          </w:tcPr>
          <w:p w14:paraId="21CE3467" w14:textId="77777777" w:rsidR="000D7FA5" w:rsidRDefault="00B104E4">
            <w:pPr>
              <w:pStyle w:val="TableParagraph"/>
              <w:spacing w:line="268" w:lineRule="exact"/>
              <w:rPr>
                <w:sz w:val="24"/>
              </w:rPr>
            </w:pPr>
            <w:r>
              <w:rPr>
                <w:w w:val="105"/>
                <w:sz w:val="24"/>
              </w:rPr>
              <w:t>Charter</w:t>
            </w:r>
            <w:r>
              <w:rPr>
                <w:spacing w:val="-11"/>
                <w:w w:val="105"/>
                <w:sz w:val="24"/>
              </w:rPr>
              <w:t xml:space="preserve"> </w:t>
            </w:r>
            <w:r>
              <w:rPr>
                <w:w w:val="105"/>
                <w:sz w:val="24"/>
              </w:rPr>
              <w:t>Senior</w:t>
            </w:r>
            <w:r>
              <w:rPr>
                <w:spacing w:val="-9"/>
                <w:w w:val="105"/>
                <w:sz w:val="24"/>
              </w:rPr>
              <w:t xml:space="preserve"> </w:t>
            </w:r>
            <w:r>
              <w:rPr>
                <w:w w:val="105"/>
                <w:sz w:val="24"/>
              </w:rPr>
              <w:t>Living</w:t>
            </w:r>
            <w:r>
              <w:rPr>
                <w:spacing w:val="-8"/>
                <w:w w:val="105"/>
                <w:sz w:val="24"/>
              </w:rPr>
              <w:t xml:space="preserve"> </w:t>
            </w:r>
            <w:r>
              <w:rPr>
                <w:w w:val="105"/>
                <w:sz w:val="24"/>
              </w:rPr>
              <w:t>of</w:t>
            </w:r>
            <w:r>
              <w:rPr>
                <w:spacing w:val="-11"/>
                <w:w w:val="105"/>
                <w:sz w:val="24"/>
              </w:rPr>
              <w:t xml:space="preserve"> </w:t>
            </w:r>
            <w:r>
              <w:rPr>
                <w:spacing w:val="-2"/>
                <w:w w:val="105"/>
                <w:sz w:val="24"/>
              </w:rPr>
              <w:t>Dedham</w:t>
            </w:r>
          </w:p>
        </w:tc>
      </w:tr>
      <w:tr w:rsidR="000D7FA5" w14:paraId="3AC3A177" w14:textId="77777777">
        <w:trPr>
          <w:trHeight w:val="292"/>
        </w:trPr>
        <w:tc>
          <w:tcPr>
            <w:tcW w:w="4141" w:type="dxa"/>
            <w:shd w:val="clear" w:color="auto" w:fill="F1F1F1"/>
          </w:tcPr>
          <w:p w14:paraId="39D19669" w14:textId="77777777" w:rsidR="000D7FA5" w:rsidRDefault="00B104E4">
            <w:pPr>
              <w:pStyle w:val="TableParagraph"/>
              <w:spacing w:line="268" w:lineRule="exact"/>
              <w:ind w:left="108"/>
              <w:rPr>
                <w:b/>
                <w:sz w:val="24"/>
              </w:rPr>
            </w:pPr>
            <w:r>
              <w:rPr>
                <w:b/>
                <w:spacing w:val="-2"/>
                <w:sz w:val="24"/>
              </w:rPr>
              <w:t>Address:</w:t>
            </w:r>
          </w:p>
        </w:tc>
        <w:tc>
          <w:tcPr>
            <w:tcW w:w="5581" w:type="dxa"/>
          </w:tcPr>
          <w:p w14:paraId="3883FE68" w14:textId="77777777" w:rsidR="000D7FA5" w:rsidRDefault="00B104E4">
            <w:pPr>
              <w:pStyle w:val="TableParagraph"/>
              <w:spacing w:line="268" w:lineRule="exact"/>
              <w:rPr>
                <w:sz w:val="24"/>
              </w:rPr>
            </w:pPr>
            <w:r>
              <w:rPr>
                <w:w w:val="105"/>
                <w:sz w:val="24"/>
              </w:rPr>
              <w:t>391</w:t>
            </w:r>
            <w:r>
              <w:rPr>
                <w:spacing w:val="-11"/>
                <w:w w:val="105"/>
                <w:sz w:val="24"/>
              </w:rPr>
              <w:t xml:space="preserve"> </w:t>
            </w:r>
            <w:r>
              <w:rPr>
                <w:w w:val="105"/>
                <w:sz w:val="24"/>
              </w:rPr>
              <w:t>Common</w:t>
            </w:r>
            <w:r>
              <w:rPr>
                <w:spacing w:val="-12"/>
                <w:w w:val="105"/>
                <w:sz w:val="24"/>
              </w:rPr>
              <w:t xml:space="preserve"> </w:t>
            </w:r>
            <w:r>
              <w:rPr>
                <w:w w:val="105"/>
                <w:sz w:val="24"/>
              </w:rPr>
              <w:t>Street</w:t>
            </w:r>
            <w:r>
              <w:rPr>
                <w:spacing w:val="-10"/>
                <w:w w:val="105"/>
                <w:sz w:val="24"/>
              </w:rPr>
              <w:t xml:space="preserve"> </w:t>
            </w:r>
            <w:r>
              <w:rPr>
                <w:w w:val="105"/>
                <w:sz w:val="24"/>
              </w:rPr>
              <w:t>Dedham,</w:t>
            </w:r>
            <w:r>
              <w:rPr>
                <w:spacing w:val="-11"/>
                <w:w w:val="105"/>
                <w:sz w:val="24"/>
              </w:rPr>
              <w:t xml:space="preserve"> </w:t>
            </w:r>
            <w:r>
              <w:rPr>
                <w:w w:val="105"/>
                <w:sz w:val="24"/>
              </w:rPr>
              <w:t>MA</w:t>
            </w:r>
            <w:r>
              <w:rPr>
                <w:spacing w:val="-10"/>
                <w:w w:val="105"/>
                <w:sz w:val="24"/>
              </w:rPr>
              <w:t xml:space="preserve"> </w:t>
            </w:r>
            <w:r>
              <w:rPr>
                <w:spacing w:val="-2"/>
                <w:w w:val="105"/>
                <w:sz w:val="24"/>
              </w:rPr>
              <w:t>02026</w:t>
            </w:r>
          </w:p>
        </w:tc>
      </w:tr>
      <w:tr w:rsidR="000D7FA5" w14:paraId="10C0B92A" w14:textId="77777777">
        <w:trPr>
          <w:trHeight w:val="290"/>
        </w:trPr>
        <w:tc>
          <w:tcPr>
            <w:tcW w:w="4141" w:type="dxa"/>
            <w:shd w:val="clear" w:color="auto" w:fill="F1F1F1"/>
          </w:tcPr>
          <w:p w14:paraId="7E162938" w14:textId="77777777" w:rsidR="000D7FA5" w:rsidRDefault="00B104E4">
            <w:pPr>
              <w:pStyle w:val="TableParagraph"/>
              <w:spacing w:before="1" w:line="268" w:lineRule="exact"/>
              <w:ind w:left="108"/>
              <w:rPr>
                <w:b/>
                <w:sz w:val="24"/>
              </w:rPr>
            </w:pPr>
            <w:r>
              <w:rPr>
                <w:b/>
                <w:sz w:val="24"/>
              </w:rPr>
              <w:t>Initial</w:t>
            </w:r>
            <w:r>
              <w:rPr>
                <w:b/>
                <w:spacing w:val="2"/>
                <w:sz w:val="24"/>
              </w:rPr>
              <w:t xml:space="preserve"> </w:t>
            </w:r>
            <w:r>
              <w:rPr>
                <w:b/>
                <w:spacing w:val="-2"/>
                <w:sz w:val="24"/>
              </w:rPr>
              <w:t>Certification:</w:t>
            </w:r>
          </w:p>
        </w:tc>
        <w:tc>
          <w:tcPr>
            <w:tcW w:w="5581" w:type="dxa"/>
          </w:tcPr>
          <w:p w14:paraId="33384520" w14:textId="77777777" w:rsidR="000D7FA5" w:rsidRDefault="00B104E4">
            <w:pPr>
              <w:pStyle w:val="TableParagraph"/>
              <w:spacing w:before="1" w:line="268" w:lineRule="exact"/>
              <w:rPr>
                <w:sz w:val="24"/>
              </w:rPr>
            </w:pPr>
            <w:r>
              <w:rPr>
                <w:spacing w:val="-2"/>
                <w:sz w:val="24"/>
              </w:rPr>
              <w:t>9/7/1999</w:t>
            </w:r>
          </w:p>
        </w:tc>
      </w:tr>
      <w:tr w:rsidR="000D7FA5" w14:paraId="274E0B3A" w14:textId="77777777">
        <w:trPr>
          <w:trHeight w:val="297"/>
        </w:trPr>
        <w:tc>
          <w:tcPr>
            <w:tcW w:w="4141" w:type="dxa"/>
            <w:shd w:val="clear" w:color="auto" w:fill="F1F1F1"/>
          </w:tcPr>
          <w:p w14:paraId="4C8C403F" w14:textId="77777777" w:rsidR="000D7FA5" w:rsidRDefault="00B104E4">
            <w:pPr>
              <w:pStyle w:val="TableParagraph"/>
              <w:spacing w:line="273" w:lineRule="exact"/>
              <w:ind w:left="108"/>
              <w:rPr>
                <w:b/>
                <w:sz w:val="24"/>
              </w:rPr>
            </w:pPr>
            <w:r>
              <w:rPr>
                <w:b/>
                <w:sz w:val="24"/>
              </w:rPr>
              <w:t>Current</w:t>
            </w:r>
            <w:r>
              <w:rPr>
                <w:b/>
                <w:spacing w:val="8"/>
                <w:sz w:val="24"/>
              </w:rPr>
              <w:t xml:space="preserve"> </w:t>
            </w:r>
            <w:r>
              <w:rPr>
                <w:b/>
                <w:spacing w:val="-2"/>
                <w:sz w:val="24"/>
              </w:rPr>
              <w:t>Certification:</w:t>
            </w:r>
          </w:p>
        </w:tc>
        <w:tc>
          <w:tcPr>
            <w:tcW w:w="5581" w:type="dxa"/>
          </w:tcPr>
          <w:p w14:paraId="3B898F5F" w14:textId="77777777" w:rsidR="000D7FA5" w:rsidRDefault="00B104E4">
            <w:pPr>
              <w:pStyle w:val="TableParagraph"/>
              <w:spacing w:line="273" w:lineRule="exact"/>
              <w:rPr>
                <w:sz w:val="24"/>
              </w:rPr>
            </w:pPr>
            <w:r>
              <w:rPr>
                <w:sz w:val="24"/>
              </w:rPr>
              <w:t>Deemed</w:t>
            </w:r>
            <w:r>
              <w:rPr>
                <w:spacing w:val="26"/>
                <w:sz w:val="24"/>
              </w:rPr>
              <w:t xml:space="preserve"> </w:t>
            </w:r>
            <w:r>
              <w:rPr>
                <w:sz w:val="24"/>
              </w:rPr>
              <w:t>certified</w:t>
            </w:r>
            <w:r>
              <w:rPr>
                <w:spacing w:val="27"/>
                <w:sz w:val="24"/>
              </w:rPr>
              <w:t xml:space="preserve"> </w:t>
            </w:r>
            <w:r>
              <w:rPr>
                <w:sz w:val="24"/>
              </w:rPr>
              <w:t>since</w:t>
            </w:r>
            <w:r>
              <w:rPr>
                <w:spacing w:val="24"/>
                <w:sz w:val="24"/>
              </w:rPr>
              <w:t xml:space="preserve"> </w:t>
            </w:r>
            <w:r>
              <w:rPr>
                <w:spacing w:val="-2"/>
                <w:sz w:val="24"/>
              </w:rPr>
              <w:t>9/7/25</w:t>
            </w:r>
          </w:p>
        </w:tc>
      </w:tr>
      <w:tr w:rsidR="000D7FA5" w14:paraId="51A38F94" w14:textId="77777777">
        <w:trPr>
          <w:trHeight w:val="292"/>
        </w:trPr>
        <w:tc>
          <w:tcPr>
            <w:tcW w:w="4141" w:type="dxa"/>
            <w:shd w:val="clear" w:color="auto" w:fill="F1F1F1"/>
          </w:tcPr>
          <w:p w14:paraId="78117022" w14:textId="77777777" w:rsidR="000D7FA5" w:rsidRDefault="00B104E4">
            <w:pPr>
              <w:pStyle w:val="TableParagraph"/>
              <w:spacing w:line="268" w:lineRule="exact"/>
              <w:ind w:left="108"/>
              <w:rPr>
                <w:b/>
                <w:sz w:val="24"/>
              </w:rPr>
            </w:pPr>
            <w:r>
              <w:rPr>
                <w:b/>
                <w:sz w:val="24"/>
              </w:rPr>
              <w:t>Last</w:t>
            </w:r>
            <w:r>
              <w:rPr>
                <w:b/>
                <w:spacing w:val="39"/>
                <w:sz w:val="24"/>
              </w:rPr>
              <w:t xml:space="preserve"> </w:t>
            </w:r>
            <w:r>
              <w:rPr>
                <w:b/>
                <w:sz w:val="24"/>
              </w:rPr>
              <w:t>Compliance</w:t>
            </w:r>
            <w:r>
              <w:rPr>
                <w:b/>
                <w:spacing w:val="38"/>
                <w:sz w:val="24"/>
              </w:rPr>
              <w:t xml:space="preserve"> </w:t>
            </w:r>
            <w:r>
              <w:rPr>
                <w:b/>
                <w:spacing w:val="-2"/>
                <w:sz w:val="24"/>
              </w:rPr>
              <w:t>Review:</w:t>
            </w:r>
          </w:p>
        </w:tc>
        <w:tc>
          <w:tcPr>
            <w:tcW w:w="5581" w:type="dxa"/>
          </w:tcPr>
          <w:p w14:paraId="5007ADCE" w14:textId="77777777" w:rsidR="000D7FA5" w:rsidRDefault="00B104E4">
            <w:pPr>
              <w:pStyle w:val="TableParagraph"/>
              <w:spacing w:line="268" w:lineRule="exact"/>
              <w:rPr>
                <w:sz w:val="24"/>
              </w:rPr>
            </w:pPr>
            <w:r>
              <w:rPr>
                <w:spacing w:val="-2"/>
                <w:sz w:val="24"/>
              </w:rPr>
              <w:t>11/9/23</w:t>
            </w:r>
          </w:p>
        </w:tc>
      </w:tr>
      <w:tr w:rsidR="000D7FA5" w14:paraId="096C764E" w14:textId="77777777">
        <w:trPr>
          <w:trHeight w:val="290"/>
        </w:trPr>
        <w:tc>
          <w:tcPr>
            <w:tcW w:w="4141" w:type="dxa"/>
            <w:shd w:val="clear" w:color="auto" w:fill="F1F1F1"/>
          </w:tcPr>
          <w:p w14:paraId="0AC7EF25" w14:textId="77777777" w:rsidR="000D7FA5" w:rsidRDefault="00B104E4">
            <w:pPr>
              <w:pStyle w:val="TableParagraph"/>
              <w:spacing w:before="1" w:line="268" w:lineRule="exact"/>
              <w:ind w:left="108"/>
              <w:rPr>
                <w:b/>
                <w:sz w:val="24"/>
              </w:rPr>
            </w:pPr>
            <w:r>
              <w:rPr>
                <w:b/>
                <w:sz w:val="24"/>
              </w:rPr>
              <w:t>#</w:t>
            </w:r>
            <w:r>
              <w:rPr>
                <w:b/>
                <w:spacing w:val="28"/>
                <w:sz w:val="24"/>
              </w:rPr>
              <w:t xml:space="preserve"> </w:t>
            </w:r>
            <w:r>
              <w:rPr>
                <w:b/>
                <w:sz w:val="24"/>
              </w:rPr>
              <w:t>Certified</w:t>
            </w:r>
            <w:r>
              <w:rPr>
                <w:b/>
                <w:spacing w:val="27"/>
                <w:sz w:val="24"/>
              </w:rPr>
              <w:t xml:space="preserve"> </w:t>
            </w:r>
            <w:r>
              <w:rPr>
                <w:b/>
                <w:sz w:val="24"/>
              </w:rPr>
              <w:t>Total</w:t>
            </w:r>
            <w:r>
              <w:rPr>
                <w:b/>
                <w:spacing w:val="34"/>
                <w:sz w:val="24"/>
              </w:rPr>
              <w:t xml:space="preserve"> </w:t>
            </w:r>
            <w:r>
              <w:rPr>
                <w:b/>
                <w:spacing w:val="-2"/>
                <w:sz w:val="24"/>
              </w:rPr>
              <w:t>Units:</w:t>
            </w:r>
          </w:p>
        </w:tc>
        <w:tc>
          <w:tcPr>
            <w:tcW w:w="5581" w:type="dxa"/>
          </w:tcPr>
          <w:p w14:paraId="332E11C5" w14:textId="77777777" w:rsidR="000D7FA5" w:rsidRDefault="00B104E4">
            <w:pPr>
              <w:pStyle w:val="TableParagraph"/>
              <w:spacing w:before="1" w:line="268" w:lineRule="exact"/>
              <w:rPr>
                <w:sz w:val="24"/>
              </w:rPr>
            </w:pPr>
            <w:r>
              <w:rPr>
                <w:spacing w:val="-5"/>
                <w:w w:val="90"/>
                <w:sz w:val="24"/>
              </w:rPr>
              <w:t>113</w:t>
            </w:r>
          </w:p>
        </w:tc>
      </w:tr>
      <w:tr w:rsidR="000D7FA5" w14:paraId="1FC4CDD1" w14:textId="77777777">
        <w:trPr>
          <w:trHeight w:val="292"/>
        </w:trPr>
        <w:tc>
          <w:tcPr>
            <w:tcW w:w="4141" w:type="dxa"/>
            <w:shd w:val="clear" w:color="auto" w:fill="F1F1F1"/>
          </w:tcPr>
          <w:p w14:paraId="2103499B" w14:textId="77777777" w:rsidR="000D7FA5" w:rsidRDefault="00B104E4">
            <w:pPr>
              <w:pStyle w:val="TableParagraph"/>
              <w:spacing w:line="268" w:lineRule="exact"/>
              <w:ind w:left="108"/>
              <w:rPr>
                <w:b/>
                <w:sz w:val="24"/>
              </w:rPr>
            </w:pPr>
            <w:r>
              <w:rPr>
                <w:b/>
                <w:sz w:val="24"/>
              </w:rPr>
              <w:t>Special</w:t>
            </w:r>
            <w:r>
              <w:rPr>
                <w:b/>
                <w:spacing w:val="32"/>
                <w:sz w:val="24"/>
              </w:rPr>
              <w:t xml:space="preserve"> </w:t>
            </w:r>
            <w:r>
              <w:rPr>
                <w:b/>
                <w:sz w:val="24"/>
              </w:rPr>
              <w:t>Care</w:t>
            </w:r>
            <w:r>
              <w:rPr>
                <w:b/>
                <w:spacing w:val="23"/>
                <w:sz w:val="24"/>
              </w:rPr>
              <w:t xml:space="preserve"> </w:t>
            </w:r>
            <w:r>
              <w:rPr>
                <w:b/>
                <w:spacing w:val="-2"/>
                <w:sz w:val="24"/>
              </w:rPr>
              <w:t>Residences:</w:t>
            </w:r>
          </w:p>
        </w:tc>
        <w:tc>
          <w:tcPr>
            <w:tcW w:w="5581" w:type="dxa"/>
          </w:tcPr>
          <w:p w14:paraId="162B8CCA" w14:textId="77777777" w:rsidR="000D7FA5" w:rsidRDefault="00B104E4">
            <w:pPr>
              <w:pStyle w:val="TableParagraph"/>
              <w:spacing w:line="268" w:lineRule="exact"/>
              <w:rPr>
                <w:sz w:val="24"/>
              </w:rPr>
            </w:pPr>
            <w:r>
              <w:rPr>
                <w:spacing w:val="-10"/>
                <w:w w:val="75"/>
                <w:sz w:val="24"/>
              </w:rPr>
              <w:t>1</w:t>
            </w:r>
          </w:p>
        </w:tc>
      </w:tr>
      <w:tr w:rsidR="000D7FA5" w14:paraId="469FD0D6" w14:textId="77777777">
        <w:trPr>
          <w:trHeight w:val="292"/>
        </w:trPr>
        <w:tc>
          <w:tcPr>
            <w:tcW w:w="4141" w:type="dxa"/>
            <w:shd w:val="clear" w:color="auto" w:fill="F1F1F1"/>
          </w:tcPr>
          <w:p w14:paraId="5C1899C0" w14:textId="77777777" w:rsidR="000D7FA5" w:rsidRDefault="00B104E4">
            <w:pPr>
              <w:pStyle w:val="TableParagraph"/>
              <w:spacing w:line="268" w:lineRule="exact"/>
              <w:ind w:left="108"/>
              <w:rPr>
                <w:b/>
                <w:sz w:val="24"/>
              </w:rPr>
            </w:pPr>
            <w:r>
              <w:rPr>
                <w:b/>
                <w:sz w:val="24"/>
              </w:rPr>
              <w:t>Special</w:t>
            </w:r>
            <w:r>
              <w:rPr>
                <w:b/>
                <w:spacing w:val="32"/>
                <w:sz w:val="24"/>
              </w:rPr>
              <w:t xml:space="preserve"> </w:t>
            </w:r>
            <w:r>
              <w:rPr>
                <w:b/>
                <w:sz w:val="24"/>
              </w:rPr>
              <w:t>Care</w:t>
            </w:r>
            <w:r>
              <w:rPr>
                <w:b/>
                <w:spacing w:val="23"/>
                <w:sz w:val="24"/>
              </w:rPr>
              <w:t xml:space="preserve"> </w:t>
            </w:r>
            <w:r>
              <w:rPr>
                <w:b/>
                <w:spacing w:val="-2"/>
                <w:sz w:val="24"/>
              </w:rPr>
              <w:t>Units:</w:t>
            </w:r>
          </w:p>
        </w:tc>
        <w:tc>
          <w:tcPr>
            <w:tcW w:w="5581" w:type="dxa"/>
          </w:tcPr>
          <w:p w14:paraId="36CF37E3" w14:textId="77777777" w:rsidR="000D7FA5" w:rsidRDefault="00B104E4">
            <w:pPr>
              <w:pStyle w:val="TableParagraph"/>
              <w:spacing w:line="268" w:lineRule="exact"/>
              <w:rPr>
                <w:sz w:val="24"/>
              </w:rPr>
            </w:pPr>
            <w:r>
              <w:rPr>
                <w:spacing w:val="-5"/>
                <w:w w:val="105"/>
                <w:sz w:val="24"/>
              </w:rPr>
              <w:t>25</w:t>
            </w:r>
          </w:p>
        </w:tc>
      </w:tr>
      <w:tr w:rsidR="000D7FA5" w14:paraId="67AC0335" w14:textId="77777777">
        <w:trPr>
          <w:trHeight w:val="290"/>
        </w:trPr>
        <w:tc>
          <w:tcPr>
            <w:tcW w:w="4141" w:type="dxa"/>
            <w:shd w:val="clear" w:color="auto" w:fill="F1F1F1"/>
          </w:tcPr>
          <w:p w14:paraId="7C1B859E" w14:textId="77777777" w:rsidR="000D7FA5" w:rsidRDefault="00B104E4">
            <w:pPr>
              <w:pStyle w:val="TableParagraph"/>
              <w:spacing w:before="1" w:line="268" w:lineRule="exact"/>
              <w:ind w:left="108"/>
              <w:rPr>
                <w:b/>
                <w:sz w:val="24"/>
              </w:rPr>
            </w:pPr>
            <w:r>
              <w:rPr>
                <w:b/>
                <w:sz w:val="24"/>
              </w:rPr>
              <w:t>Action</w:t>
            </w:r>
            <w:r>
              <w:rPr>
                <w:b/>
                <w:spacing w:val="16"/>
                <w:sz w:val="24"/>
              </w:rPr>
              <w:t xml:space="preserve"> </w:t>
            </w:r>
            <w:r>
              <w:rPr>
                <w:b/>
                <w:spacing w:val="-2"/>
                <w:sz w:val="24"/>
              </w:rPr>
              <w:t>Taken:</w:t>
            </w:r>
          </w:p>
        </w:tc>
        <w:tc>
          <w:tcPr>
            <w:tcW w:w="5581" w:type="dxa"/>
          </w:tcPr>
          <w:p w14:paraId="46E20379" w14:textId="77777777" w:rsidR="000D7FA5" w:rsidRDefault="00B104E4">
            <w:pPr>
              <w:pStyle w:val="TableParagraph"/>
              <w:spacing w:before="1" w:line="268" w:lineRule="exact"/>
              <w:rPr>
                <w:sz w:val="24"/>
              </w:rPr>
            </w:pPr>
            <w:r>
              <w:rPr>
                <w:w w:val="105"/>
                <w:sz w:val="24"/>
              </w:rPr>
              <w:t>Plan</w:t>
            </w:r>
            <w:r>
              <w:rPr>
                <w:spacing w:val="-13"/>
                <w:w w:val="105"/>
                <w:sz w:val="24"/>
              </w:rPr>
              <w:t xml:space="preserve"> </w:t>
            </w:r>
            <w:r>
              <w:rPr>
                <w:w w:val="105"/>
                <w:sz w:val="24"/>
              </w:rPr>
              <w:t>of</w:t>
            </w:r>
            <w:r>
              <w:rPr>
                <w:spacing w:val="-14"/>
                <w:w w:val="105"/>
                <w:sz w:val="24"/>
              </w:rPr>
              <w:t xml:space="preserve"> </w:t>
            </w:r>
            <w:r>
              <w:rPr>
                <w:w w:val="105"/>
                <w:sz w:val="24"/>
              </w:rPr>
              <w:t>Correction</w:t>
            </w:r>
            <w:r>
              <w:rPr>
                <w:spacing w:val="-14"/>
                <w:w w:val="105"/>
                <w:sz w:val="24"/>
              </w:rPr>
              <w:t xml:space="preserve"> </w:t>
            </w:r>
            <w:r>
              <w:rPr>
                <w:spacing w:val="-2"/>
                <w:w w:val="105"/>
                <w:sz w:val="24"/>
              </w:rPr>
              <w:t>required</w:t>
            </w:r>
          </w:p>
        </w:tc>
      </w:tr>
      <w:tr w:rsidR="000D7FA5" w14:paraId="2B5BCF69" w14:textId="77777777">
        <w:trPr>
          <w:trHeight w:val="292"/>
        </w:trPr>
        <w:tc>
          <w:tcPr>
            <w:tcW w:w="4141" w:type="dxa"/>
            <w:shd w:val="clear" w:color="auto" w:fill="F1F1F1"/>
          </w:tcPr>
          <w:p w14:paraId="4D0408AE" w14:textId="77777777" w:rsidR="000D7FA5" w:rsidRDefault="00B104E4">
            <w:pPr>
              <w:pStyle w:val="TableParagraph"/>
              <w:spacing w:line="268" w:lineRule="exact"/>
              <w:ind w:left="108"/>
              <w:rPr>
                <w:b/>
                <w:sz w:val="24"/>
              </w:rPr>
            </w:pPr>
            <w:r>
              <w:rPr>
                <w:b/>
                <w:sz w:val="24"/>
              </w:rPr>
              <w:t>Previous</w:t>
            </w:r>
            <w:r>
              <w:rPr>
                <w:b/>
                <w:spacing w:val="24"/>
                <w:sz w:val="24"/>
              </w:rPr>
              <w:t xml:space="preserve"> </w:t>
            </w:r>
            <w:r>
              <w:rPr>
                <w:b/>
                <w:spacing w:val="-2"/>
                <w:sz w:val="24"/>
              </w:rPr>
              <w:t>Action</w:t>
            </w:r>
          </w:p>
        </w:tc>
        <w:tc>
          <w:tcPr>
            <w:tcW w:w="5581" w:type="dxa"/>
          </w:tcPr>
          <w:p w14:paraId="2ECDE1CA" w14:textId="77777777" w:rsidR="000D7FA5" w:rsidRDefault="00B104E4">
            <w:pPr>
              <w:pStyle w:val="TableParagraph"/>
              <w:spacing w:line="268" w:lineRule="exact"/>
              <w:rPr>
                <w:sz w:val="24"/>
              </w:rPr>
            </w:pPr>
            <w:r>
              <w:rPr>
                <w:spacing w:val="-4"/>
                <w:w w:val="105"/>
                <w:sz w:val="24"/>
              </w:rPr>
              <w:t>None</w:t>
            </w:r>
          </w:p>
        </w:tc>
      </w:tr>
      <w:tr w:rsidR="000D7FA5" w14:paraId="6E067E30" w14:textId="77777777">
        <w:trPr>
          <w:trHeight w:val="292"/>
        </w:trPr>
        <w:tc>
          <w:tcPr>
            <w:tcW w:w="4141" w:type="dxa"/>
            <w:shd w:val="clear" w:color="auto" w:fill="F1F1F1"/>
          </w:tcPr>
          <w:p w14:paraId="7C30BE7E" w14:textId="77777777" w:rsidR="000D7FA5" w:rsidRDefault="00B104E4">
            <w:pPr>
              <w:pStyle w:val="TableParagraph"/>
              <w:spacing w:line="268" w:lineRule="exact"/>
              <w:ind w:left="108"/>
              <w:rPr>
                <w:b/>
                <w:sz w:val="24"/>
              </w:rPr>
            </w:pPr>
            <w:r>
              <w:rPr>
                <w:b/>
                <w:spacing w:val="-2"/>
                <w:sz w:val="24"/>
              </w:rPr>
              <w:t>Owner:</w:t>
            </w:r>
          </w:p>
        </w:tc>
        <w:tc>
          <w:tcPr>
            <w:tcW w:w="5581" w:type="dxa"/>
          </w:tcPr>
          <w:p w14:paraId="7508CF52" w14:textId="77777777" w:rsidR="000D7FA5" w:rsidRDefault="00B104E4">
            <w:pPr>
              <w:pStyle w:val="TableParagraph"/>
              <w:spacing w:line="268" w:lineRule="exact"/>
              <w:rPr>
                <w:sz w:val="24"/>
              </w:rPr>
            </w:pPr>
            <w:r>
              <w:rPr>
                <w:sz w:val="24"/>
              </w:rPr>
              <w:t>S-H</w:t>
            </w:r>
            <w:r>
              <w:rPr>
                <w:spacing w:val="38"/>
                <w:sz w:val="24"/>
              </w:rPr>
              <w:t xml:space="preserve"> </w:t>
            </w:r>
            <w:proofErr w:type="spellStart"/>
            <w:r>
              <w:rPr>
                <w:sz w:val="24"/>
              </w:rPr>
              <w:t>OpCo</w:t>
            </w:r>
            <w:proofErr w:type="spellEnd"/>
            <w:r>
              <w:rPr>
                <w:spacing w:val="34"/>
                <w:sz w:val="24"/>
              </w:rPr>
              <w:t xml:space="preserve"> </w:t>
            </w:r>
            <w:r>
              <w:rPr>
                <w:sz w:val="24"/>
              </w:rPr>
              <w:t>Wilson</w:t>
            </w:r>
            <w:r>
              <w:rPr>
                <w:spacing w:val="37"/>
                <w:sz w:val="24"/>
              </w:rPr>
              <w:t xml:space="preserve"> </w:t>
            </w:r>
            <w:r>
              <w:rPr>
                <w:sz w:val="24"/>
              </w:rPr>
              <w:t>Mountain,</w:t>
            </w:r>
            <w:r>
              <w:rPr>
                <w:spacing w:val="39"/>
                <w:sz w:val="24"/>
              </w:rPr>
              <w:t xml:space="preserve"> </w:t>
            </w:r>
            <w:r>
              <w:rPr>
                <w:spacing w:val="-5"/>
                <w:sz w:val="24"/>
              </w:rPr>
              <w:t>LLC</w:t>
            </w:r>
          </w:p>
        </w:tc>
      </w:tr>
    </w:tbl>
    <w:p w14:paraId="0A23EBF4" w14:textId="77777777" w:rsidR="000D7FA5" w:rsidRDefault="000D7FA5">
      <w:pPr>
        <w:pStyle w:val="BodyText"/>
        <w:spacing w:before="4"/>
      </w:pPr>
    </w:p>
    <w:p w14:paraId="1F1FB481" w14:textId="77777777" w:rsidR="000D7FA5" w:rsidRDefault="00B104E4">
      <w:pPr>
        <w:pStyle w:val="ListParagraph"/>
        <w:numPr>
          <w:ilvl w:val="0"/>
          <w:numId w:val="7"/>
        </w:numPr>
        <w:tabs>
          <w:tab w:val="left" w:pos="630"/>
        </w:tabs>
        <w:spacing w:before="1"/>
        <w:ind w:left="630" w:hanging="270"/>
        <w:jc w:val="left"/>
        <w:rPr>
          <w:b/>
          <w:sz w:val="24"/>
        </w:rPr>
      </w:pPr>
      <w:r>
        <w:rPr>
          <w:b/>
          <w:sz w:val="24"/>
          <w:u w:val="single"/>
        </w:rPr>
        <w:t>Summary</w:t>
      </w:r>
      <w:r>
        <w:rPr>
          <w:b/>
          <w:spacing w:val="40"/>
          <w:sz w:val="24"/>
          <w:u w:val="single"/>
        </w:rPr>
        <w:t xml:space="preserve"> </w:t>
      </w:r>
      <w:r>
        <w:rPr>
          <w:b/>
          <w:sz w:val="24"/>
          <w:u w:val="single"/>
        </w:rPr>
        <w:t>of</w:t>
      </w:r>
      <w:r>
        <w:rPr>
          <w:b/>
          <w:spacing w:val="27"/>
          <w:sz w:val="24"/>
          <w:u w:val="single"/>
        </w:rPr>
        <w:t xml:space="preserve"> </w:t>
      </w:r>
      <w:r>
        <w:rPr>
          <w:b/>
          <w:spacing w:val="-2"/>
          <w:sz w:val="24"/>
          <w:u w:val="single"/>
        </w:rPr>
        <w:t>Actions</w:t>
      </w:r>
      <w:r>
        <w:rPr>
          <w:b/>
          <w:spacing w:val="-2"/>
          <w:sz w:val="24"/>
        </w:rPr>
        <w:t>.</w:t>
      </w:r>
    </w:p>
    <w:p w14:paraId="1E5C6992" w14:textId="77777777" w:rsidR="000D7FA5" w:rsidRDefault="00B104E4">
      <w:pPr>
        <w:pStyle w:val="BodyText"/>
        <w:spacing w:before="292" w:line="237" w:lineRule="auto"/>
        <w:ind w:left="360" w:right="393"/>
      </w:pPr>
      <w:r>
        <w:t>AGE</w:t>
      </w:r>
      <w:r>
        <w:rPr>
          <w:spacing w:val="40"/>
        </w:rPr>
        <w:t xml:space="preserve"> </w:t>
      </w:r>
      <w:r>
        <w:t>conducted</w:t>
      </w:r>
      <w:r>
        <w:rPr>
          <w:spacing w:val="40"/>
        </w:rPr>
        <w:t xml:space="preserve"> </w:t>
      </w:r>
      <w:r>
        <w:t>an</w:t>
      </w:r>
      <w:r>
        <w:rPr>
          <w:spacing w:val="40"/>
        </w:rPr>
        <w:t xml:space="preserve"> </w:t>
      </w:r>
      <w:r>
        <w:t>on-site</w:t>
      </w:r>
      <w:r>
        <w:rPr>
          <w:spacing w:val="40"/>
        </w:rPr>
        <w:t xml:space="preserve"> </w:t>
      </w:r>
      <w:r>
        <w:t>Compliance</w:t>
      </w:r>
      <w:r>
        <w:rPr>
          <w:spacing w:val="40"/>
        </w:rPr>
        <w:t xml:space="preserve"> </w:t>
      </w:r>
      <w:r>
        <w:t>Review</w:t>
      </w:r>
      <w:r>
        <w:rPr>
          <w:spacing w:val="40"/>
        </w:rPr>
        <w:t xml:space="preserve"> </w:t>
      </w:r>
      <w:r>
        <w:t>on</w:t>
      </w:r>
      <w:r>
        <w:rPr>
          <w:spacing w:val="40"/>
        </w:rPr>
        <w:t xml:space="preserve"> </w:t>
      </w:r>
      <w:r>
        <w:t>September</w:t>
      </w:r>
      <w:r>
        <w:rPr>
          <w:spacing w:val="40"/>
        </w:rPr>
        <w:t xml:space="preserve"> </w:t>
      </w:r>
      <w:r>
        <w:t>25,</w:t>
      </w:r>
      <w:r>
        <w:rPr>
          <w:spacing w:val="40"/>
        </w:rPr>
        <w:t xml:space="preserve"> </w:t>
      </w:r>
      <w:r>
        <w:t>2025.</w:t>
      </w:r>
      <w:r>
        <w:rPr>
          <w:spacing w:val="40"/>
        </w:rPr>
        <w:t xml:space="preserve"> </w:t>
      </w:r>
      <w:r>
        <w:t>Charter</w:t>
      </w:r>
      <w:r>
        <w:rPr>
          <w:spacing w:val="40"/>
        </w:rPr>
        <w:t xml:space="preserve"> </w:t>
      </w:r>
      <w:r>
        <w:t>Senior Living at Dedham (Residence) will continue to be certified until AGE issues a notice regarding</w:t>
      </w:r>
      <w:r>
        <w:rPr>
          <w:spacing w:val="80"/>
        </w:rPr>
        <w:t xml:space="preserve"> </w:t>
      </w:r>
      <w:r>
        <w:t>final approval or denial of the application for recertification.</w:t>
      </w:r>
      <w:r>
        <w:rPr>
          <w:spacing w:val="40"/>
        </w:rPr>
        <w:t xml:space="preserve"> </w:t>
      </w:r>
      <w:r>
        <w:t>Final approval will be granted when the issues discussed below have been clarified or corrected in writing.</w:t>
      </w:r>
    </w:p>
    <w:p w14:paraId="5A4ABC10" w14:textId="77777777" w:rsidR="000D7FA5" w:rsidRDefault="000D7FA5">
      <w:pPr>
        <w:pStyle w:val="BodyText"/>
        <w:spacing w:line="237" w:lineRule="auto"/>
        <w:sectPr w:rsidR="000D7FA5">
          <w:type w:val="continuous"/>
          <w:pgSz w:w="12240" w:h="15840"/>
          <w:pgMar w:top="840" w:right="1080" w:bottom="280" w:left="1080" w:header="720" w:footer="720" w:gutter="0"/>
          <w:cols w:space="720"/>
        </w:sectPr>
      </w:pPr>
    </w:p>
    <w:p w14:paraId="001D8A3B" w14:textId="77777777" w:rsidR="000D7FA5" w:rsidRDefault="00B104E4">
      <w:pPr>
        <w:pStyle w:val="BodyText"/>
        <w:spacing w:before="86" w:line="237" w:lineRule="auto"/>
        <w:ind w:left="360" w:right="5630"/>
      </w:pPr>
      <w:r>
        <w:rPr>
          <w:w w:val="105"/>
        </w:rPr>
        <w:lastRenderedPageBreak/>
        <w:t>Charter</w:t>
      </w:r>
      <w:r>
        <w:rPr>
          <w:spacing w:val="-12"/>
          <w:w w:val="105"/>
        </w:rPr>
        <w:t xml:space="preserve"> </w:t>
      </w:r>
      <w:r>
        <w:rPr>
          <w:w w:val="105"/>
        </w:rPr>
        <w:t>Senior</w:t>
      </w:r>
      <w:r>
        <w:rPr>
          <w:spacing w:val="-10"/>
          <w:w w:val="105"/>
        </w:rPr>
        <w:t xml:space="preserve"> </w:t>
      </w:r>
      <w:r>
        <w:rPr>
          <w:w w:val="105"/>
        </w:rPr>
        <w:t>Living</w:t>
      </w:r>
      <w:r>
        <w:rPr>
          <w:spacing w:val="-9"/>
          <w:w w:val="105"/>
        </w:rPr>
        <w:t xml:space="preserve"> </w:t>
      </w:r>
      <w:proofErr w:type="gramStart"/>
      <w:r>
        <w:rPr>
          <w:w w:val="105"/>
        </w:rPr>
        <w:t>of</w:t>
      </w:r>
      <w:proofErr w:type="gramEnd"/>
      <w:r>
        <w:rPr>
          <w:spacing w:val="-12"/>
          <w:w w:val="105"/>
        </w:rPr>
        <w:t xml:space="preserve"> </w:t>
      </w:r>
      <w:r>
        <w:rPr>
          <w:w w:val="105"/>
        </w:rPr>
        <w:t>Dedham October 10, 2025</w:t>
      </w:r>
    </w:p>
    <w:p w14:paraId="084CB9CD" w14:textId="77777777" w:rsidR="000D7FA5" w:rsidRDefault="000D7FA5">
      <w:pPr>
        <w:pStyle w:val="BodyText"/>
        <w:spacing w:before="275"/>
      </w:pPr>
    </w:p>
    <w:p w14:paraId="0280A214" w14:textId="77777777" w:rsidR="000D7FA5" w:rsidRDefault="00B104E4">
      <w:pPr>
        <w:pStyle w:val="ListParagraph"/>
        <w:numPr>
          <w:ilvl w:val="0"/>
          <w:numId w:val="7"/>
        </w:numPr>
        <w:tabs>
          <w:tab w:val="left" w:pos="719"/>
        </w:tabs>
        <w:spacing w:line="292" w:lineRule="exact"/>
        <w:ind w:left="719" w:hanging="359"/>
        <w:jc w:val="left"/>
        <w:rPr>
          <w:b/>
          <w:sz w:val="24"/>
        </w:rPr>
      </w:pPr>
      <w:r>
        <w:rPr>
          <w:b/>
          <w:spacing w:val="-2"/>
          <w:sz w:val="24"/>
          <w:u w:val="single"/>
        </w:rPr>
        <w:t>Findings</w:t>
      </w:r>
      <w:r>
        <w:rPr>
          <w:b/>
          <w:spacing w:val="-2"/>
          <w:sz w:val="24"/>
        </w:rPr>
        <w:t>.</w:t>
      </w:r>
    </w:p>
    <w:p w14:paraId="1BD68864" w14:textId="77777777" w:rsidR="000D7FA5" w:rsidRDefault="00B104E4">
      <w:pPr>
        <w:pStyle w:val="BodyText"/>
        <w:ind w:left="360" w:right="535"/>
      </w:pPr>
      <w:r>
        <w:t>In accordance with 651 CMR 12.09(4)(b), this compliance report cites the specific portion of the law(s) or regulation(s) that have been violated and sets forth the corrective action required to be taken by the Residence.</w:t>
      </w:r>
    </w:p>
    <w:p w14:paraId="103B1238" w14:textId="77777777" w:rsidR="000D7FA5" w:rsidRDefault="000D7FA5">
      <w:pPr>
        <w:pStyle w:val="BodyText"/>
        <w:spacing w:before="286"/>
      </w:pPr>
    </w:p>
    <w:p w14:paraId="4536A02C" w14:textId="77777777" w:rsidR="000D7FA5" w:rsidRDefault="00B104E4">
      <w:pPr>
        <w:pStyle w:val="Heading1"/>
        <w:spacing w:before="0"/>
        <w:ind w:left="360"/>
      </w:pPr>
      <w:r>
        <w:t>Continue</w:t>
      </w:r>
      <w:r>
        <w:rPr>
          <w:spacing w:val="13"/>
        </w:rPr>
        <w:t xml:space="preserve"> </w:t>
      </w:r>
      <w:r>
        <w:t>to</w:t>
      </w:r>
      <w:r>
        <w:rPr>
          <w:spacing w:val="17"/>
        </w:rPr>
        <w:t xml:space="preserve"> </w:t>
      </w:r>
      <w:r>
        <w:t>next</w:t>
      </w:r>
      <w:r>
        <w:rPr>
          <w:spacing w:val="13"/>
        </w:rPr>
        <w:t xml:space="preserve"> </w:t>
      </w:r>
      <w:r>
        <w:rPr>
          <w:spacing w:val="-4"/>
        </w:rPr>
        <w:t>page.</w:t>
      </w:r>
    </w:p>
    <w:p w14:paraId="5BAB89CE" w14:textId="77777777" w:rsidR="000D7FA5" w:rsidRDefault="000D7FA5">
      <w:pPr>
        <w:pStyle w:val="BodyText"/>
        <w:rPr>
          <w:b/>
        </w:rPr>
      </w:pPr>
    </w:p>
    <w:p w14:paraId="5ED28B29" w14:textId="77777777" w:rsidR="000D7FA5" w:rsidRDefault="000D7FA5">
      <w:pPr>
        <w:pStyle w:val="BodyText"/>
        <w:rPr>
          <w:b/>
        </w:rPr>
      </w:pPr>
    </w:p>
    <w:p w14:paraId="4E31903E" w14:textId="77777777" w:rsidR="000D7FA5" w:rsidRDefault="000D7FA5">
      <w:pPr>
        <w:pStyle w:val="BodyText"/>
        <w:rPr>
          <w:b/>
        </w:rPr>
      </w:pPr>
    </w:p>
    <w:p w14:paraId="5E776706" w14:textId="77777777" w:rsidR="000D7FA5" w:rsidRDefault="000D7FA5">
      <w:pPr>
        <w:pStyle w:val="BodyText"/>
        <w:rPr>
          <w:b/>
        </w:rPr>
      </w:pPr>
    </w:p>
    <w:p w14:paraId="25B83C7B" w14:textId="77777777" w:rsidR="000D7FA5" w:rsidRDefault="000D7FA5">
      <w:pPr>
        <w:pStyle w:val="BodyText"/>
        <w:rPr>
          <w:b/>
        </w:rPr>
      </w:pPr>
    </w:p>
    <w:p w14:paraId="27F4F25B" w14:textId="77777777" w:rsidR="000D7FA5" w:rsidRDefault="000D7FA5">
      <w:pPr>
        <w:pStyle w:val="BodyText"/>
        <w:rPr>
          <w:b/>
        </w:rPr>
      </w:pPr>
    </w:p>
    <w:p w14:paraId="7B026552" w14:textId="77777777" w:rsidR="000D7FA5" w:rsidRDefault="000D7FA5">
      <w:pPr>
        <w:pStyle w:val="BodyText"/>
        <w:rPr>
          <w:b/>
        </w:rPr>
      </w:pPr>
    </w:p>
    <w:p w14:paraId="25F5F9F2" w14:textId="77777777" w:rsidR="000D7FA5" w:rsidRDefault="000D7FA5">
      <w:pPr>
        <w:pStyle w:val="BodyText"/>
        <w:rPr>
          <w:b/>
        </w:rPr>
      </w:pPr>
    </w:p>
    <w:p w14:paraId="688275D4" w14:textId="77777777" w:rsidR="000D7FA5" w:rsidRDefault="000D7FA5">
      <w:pPr>
        <w:pStyle w:val="BodyText"/>
        <w:rPr>
          <w:b/>
        </w:rPr>
      </w:pPr>
    </w:p>
    <w:p w14:paraId="6FEF39B4" w14:textId="77777777" w:rsidR="000D7FA5" w:rsidRDefault="000D7FA5">
      <w:pPr>
        <w:pStyle w:val="BodyText"/>
        <w:rPr>
          <w:b/>
        </w:rPr>
      </w:pPr>
    </w:p>
    <w:p w14:paraId="4785999D" w14:textId="77777777" w:rsidR="000D7FA5" w:rsidRDefault="000D7FA5">
      <w:pPr>
        <w:pStyle w:val="BodyText"/>
        <w:rPr>
          <w:b/>
        </w:rPr>
      </w:pPr>
    </w:p>
    <w:p w14:paraId="6B62F32D" w14:textId="77777777" w:rsidR="000D7FA5" w:rsidRDefault="000D7FA5">
      <w:pPr>
        <w:pStyle w:val="BodyText"/>
        <w:rPr>
          <w:b/>
        </w:rPr>
      </w:pPr>
    </w:p>
    <w:p w14:paraId="4E17E8B4" w14:textId="77777777" w:rsidR="000D7FA5" w:rsidRDefault="000D7FA5">
      <w:pPr>
        <w:pStyle w:val="BodyText"/>
        <w:rPr>
          <w:b/>
        </w:rPr>
      </w:pPr>
    </w:p>
    <w:p w14:paraId="064715D7" w14:textId="77777777" w:rsidR="000D7FA5" w:rsidRDefault="000D7FA5">
      <w:pPr>
        <w:pStyle w:val="BodyText"/>
        <w:rPr>
          <w:b/>
        </w:rPr>
      </w:pPr>
    </w:p>
    <w:p w14:paraId="701D816A" w14:textId="77777777" w:rsidR="000D7FA5" w:rsidRDefault="000D7FA5">
      <w:pPr>
        <w:pStyle w:val="BodyText"/>
        <w:rPr>
          <w:b/>
        </w:rPr>
      </w:pPr>
    </w:p>
    <w:p w14:paraId="36FAB512" w14:textId="77777777" w:rsidR="000D7FA5" w:rsidRDefault="000D7FA5">
      <w:pPr>
        <w:pStyle w:val="BodyText"/>
        <w:rPr>
          <w:b/>
        </w:rPr>
      </w:pPr>
    </w:p>
    <w:p w14:paraId="4B014D3A" w14:textId="77777777" w:rsidR="000D7FA5" w:rsidRDefault="000D7FA5">
      <w:pPr>
        <w:pStyle w:val="BodyText"/>
        <w:rPr>
          <w:b/>
        </w:rPr>
      </w:pPr>
    </w:p>
    <w:p w14:paraId="0BFC942C" w14:textId="77777777" w:rsidR="000D7FA5" w:rsidRDefault="000D7FA5">
      <w:pPr>
        <w:pStyle w:val="BodyText"/>
        <w:rPr>
          <w:b/>
        </w:rPr>
      </w:pPr>
    </w:p>
    <w:p w14:paraId="73CD1740" w14:textId="77777777" w:rsidR="000D7FA5" w:rsidRDefault="000D7FA5">
      <w:pPr>
        <w:pStyle w:val="BodyText"/>
        <w:rPr>
          <w:b/>
        </w:rPr>
      </w:pPr>
    </w:p>
    <w:p w14:paraId="1E01E617" w14:textId="77777777" w:rsidR="000D7FA5" w:rsidRDefault="000D7FA5">
      <w:pPr>
        <w:pStyle w:val="BodyText"/>
        <w:rPr>
          <w:b/>
        </w:rPr>
      </w:pPr>
    </w:p>
    <w:p w14:paraId="49E4D34D" w14:textId="77777777" w:rsidR="000D7FA5" w:rsidRDefault="000D7FA5">
      <w:pPr>
        <w:pStyle w:val="BodyText"/>
        <w:rPr>
          <w:b/>
        </w:rPr>
      </w:pPr>
    </w:p>
    <w:p w14:paraId="6A8B0DBB" w14:textId="77777777" w:rsidR="000D7FA5" w:rsidRDefault="000D7FA5">
      <w:pPr>
        <w:pStyle w:val="BodyText"/>
        <w:rPr>
          <w:b/>
        </w:rPr>
      </w:pPr>
    </w:p>
    <w:p w14:paraId="739ABA30" w14:textId="77777777" w:rsidR="000D7FA5" w:rsidRDefault="000D7FA5">
      <w:pPr>
        <w:pStyle w:val="BodyText"/>
        <w:rPr>
          <w:b/>
        </w:rPr>
      </w:pPr>
    </w:p>
    <w:p w14:paraId="11E5BBED" w14:textId="77777777" w:rsidR="000D7FA5" w:rsidRDefault="000D7FA5">
      <w:pPr>
        <w:pStyle w:val="BodyText"/>
        <w:rPr>
          <w:b/>
        </w:rPr>
      </w:pPr>
    </w:p>
    <w:p w14:paraId="35672992" w14:textId="77777777" w:rsidR="000D7FA5" w:rsidRDefault="000D7FA5">
      <w:pPr>
        <w:pStyle w:val="BodyText"/>
        <w:rPr>
          <w:b/>
        </w:rPr>
      </w:pPr>
    </w:p>
    <w:p w14:paraId="51B2A1E7" w14:textId="77777777" w:rsidR="000D7FA5" w:rsidRDefault="000D7FA5">
      <w:pPr>
        <w:pStyle w:val="BodyText"/>
        <w:rPr>
          <w:b/>
        </w:rPr>
      </w:pPr>
    </w:p>
    <w:p w14:paraId="4CF9E8EB" w14:textId="77777777" w:rsidR="000D7FA5" w:rsidRDefault="000D7FA5">
      <w:pPr>
        <w:pStyle w:val="BodyText"/>
        <w:rPr>
          <w:b/>
        </w:rPr>
      </w:pPr>
    </w:p>
    <w:p w14:paraId="2A695C95" w14:textId="77777777" w:rsidR="000D7FA5" w:rsidRDefault="000D7FA5">
      <w:pPr>
        <w:pStyle w:val="BodyText"/>
        <w:rPr>
          <w:b/>
        </w:rPr>
      </w:pPr>
    </w:p>
    <w:p w14:paraId="27119879" w14:textId="77777777" w:rsidR="000D7FA5" w:rsidRDefault="000D7FA5">
      <w:pPr>
        <w:pStyle w:val="BodyText"/>
        <w:rPr>
          <w:b/>
        </w:rPr>
      </w:pPr>
    </w:p>
    <w:p w14:paraId="6913135A" w14:textId="77777777" w:rsidR="000D7FA5" w:rsidRDefault="000D7FA5">
      <w:pPr>
        <w:pStyle w:val="BodyText"/>
        <w:rPr>
          <w:b/>
        </w:rPr>
      </w:pPr>
    </w:p>
    <w:p w14:paraId="1BDA42C8" w14:textId="77777777" w:rsidR="000D7FA5" w:rsidRDefault="000D7FA5">
      <w:pPr>
        <w:pStyle w:val="BodyText"/>
        <w:rPr>
          <w:b/>
        </w:rPr>
      </w:pPr>
    </w:p>
    <w:p w14:paraId="1F40B964" w14:textId="77777777" w:rsidR="000D7FA5" w:rsidRDefault="000D7FA5">
      <w:pPr>
        <w:pStyle w:val="BodyText"/>
        <w:rPr>
          <w:b/>
        </w:rPr>
      </w:pPr>
    </w:p>
    <w:p w14:paraId="1114F6CA" w14:textId="77777777" w:rsidR="000D7FA5" w:rsidRDefault="000D7FA5">
      <w:pPr>
        <w:pStyle w:val="BodyText"/>
        <w:rPr>
          <w:b/>
        </w:rPr>
      </w:pPr>
    </w:p>
    <w:p w14:paraId="6C4C6578" w14:textId="77777777" w:rsidR="000D7FA5" w:rsidRDefault="000D7FA5">
      <w:pPr>
        <w:pStyle w:val="BodyText"/>
        <w:rPr>
          <w:b/>
        </w:rPr>
      </w:pPr>
    </w:p>
    <w:p w14:paraId="49DD8E60" w14:textId="77777777" w:rsidR="000D7FA5" w:rsidRDefault="000D7FA5">
      <w:pPr>
        <w:pStyle w:val="BodyText"/>
        <w:rPr>
          <w:b/>
        </w:rPr>
      </w:pPr>
    </w:p>
    <w:p w14:paraId="53ABD45D" w14:textId="77777777" w:rsidR="000D7FA5" w:rsidRDefault="000D7FA5">
      <w:pPr>
        <w:pStyle w:val="BodyText"/>
        <w:spacing w:before="105"/>
        <w:rPr>
          <w:b/>
        </w:rPr>
      </w:pPr>
    </w:p>
    <w:p w14:paraId="01FEC550" w14:textId="77777777" w:rsidR="000D7FA5" w:rsidRDefault="00B104E4">
      <w:pPr>
        <w:ind w:right="358"/>
        <w:jc w:val="right"/>
        <w:rPr>
          <w:rFonts w:ascii="Times New Roman"/>
          <w:b/>
          <w:sz w:val="24"/>
        </w:rPr>
      </w:pPr>
      <w:r>
        <w:rPr>
          <w:rFonts w:ascii="Times New Roman"/>
          <w:sz w:val="24"/>
        </w:rPr>
        <w:t>Page</w:t>
      </w:r>
      <w:r>
        <w:rPr>
          <w:rFonts w:ascii="Times New Roman"/>
          <w:spacing w:val="-2"/>
          <w:sz w:val="24"/>
        </w:rPr>
        <w:t xml:space="preserve"> </w:t>
      </w:r>
      <w:r>
        <w:rPr>
          <w:rFonts w:ascii="Times New Roman"/>
          <w:b/>
          <w:sz w:val="24"/>
        </w:rPr>
        <w:t xml:space="preserve">2 </w:t>
      </w:r>
      <w:r>
        <w:rPr>
          <w:rFonts w:ascii="Times New Roman"/>
          <w:sz w:val="24"/>
        </w:rPr>
        <w:t>of</w:t>
      </w:r>
      <w:r>
        <w:rPr>
          <w:rFonts w:ascii="Times New Roman"/>
          <w:spacing w:val="-1"/>
          <w:sz w:val="24"/>
        </w:rPr>
        <w:t xml:space="preserve"> </w:t>
      </w:r>
      <w:r>
        <w:rPr>
          <w:rFonts w:ascii="Times New Roman"/>
          <w:b/>
          <w:spacing w:val="-5"/>
          <w:sz w:val="24"/>
        </w:rPr>
        <w:t>10</w:t>
      </w:r>
    </w:p>
    <w:p w14:paraId="25E43327" w14:textId="77777777" w:rsidR="000D7FA5" w:rsidRDefault="000D7FA5">
      <w:pPr>
        <w:jc w:val="right"/>
        <w:rPr>
          <w:rFonts w:ascii="Times New Roman"/>
          <w:b/>
          <w:sz w:val="24"/>
        </w:rPr>
        <w:sectPr w:rsidR="000D7FA5">
          <w:pgSz w:w="12240" w:h="15840"/>
          <w:pgMar w:top="640" w:right="1080" w:bottom="280" w:left="1080" w:header="720" w:footer="720" w:gutter="0"/>
          <w:cols w:space="720"/>
        </w:sectPr>
      </w:pPr>
    </w:p>
    <w:p w14:paraId="3E8B35A3" w14:textId="77777777" w:rsidR="000D7FA5" w:rsidRDefault="000D7FA5">
      <w:pPr>
        <w:pStyle w:val="BodyText"/>
        <w:spacing w:before="166" w:after="1"/>
        <w:rPr>
          <w:rFonts w:ascii="Times New Roman"/>
          <w:b/>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3771"/>
        <w:gridCol w:w="3188"/>
        <w:gridCol w:w="3440"/>
        <w:gridCol w:w="1594"/>
        <w:gridCol w:w="1116"/>
      </w:tblGrid>
      <w:tr w:rsidR="000D7FA5" w14:paraId="72CF5DCE" w14:textId="77777777">
        <w:trPr>
          <w:trHeight w:val="1110"/>
        </w:trPr>
        <w:tc>
          <w:tcPr>
            <w:tcW w:w="1721" w:type="dxa"/>
            <w:shd w:val="clear" w:color="auto" w:fill="F1F1F1"/>
          </w:tcPr>
          <w:p w14:paraId="7D959038" w14:textId="77777777" w:rsidR="000D7FA5" w:rsidRDefault="00B104E4">
            <w:pPr>
              <w:pStyle w:val="TableParagraph"/>
              <w:spacing w:before="244" w:line="276" w:lineRule="auto"/>
              <w:ind w:left="213" w:firstLine="177"/>
              <w:rPr>
                <w:b/>
                <w:sz w:val="24"/>
              </w:rPr>
            </w:pPr>
            <w:r>
              <w:rPr>
                <w:b/>
                <w:spacing w:val="-2"/>
                <w:w w:val="110"/>
                <w:sz w:val="24"/>
                <w:u w:val="single"/>
              </w:rPr>
              <w:t>FINDING</w:t>
            </w:r>
            <w:r>
              <w:rPr>
                <w:b/>
                <w:spacing w:val="-2"/>
                <w:w w:val="110"/>
                <w:sz w:val="24"/>
              </w:rPr>
              <w:t xml:space="preserve"> </w:t>
            </w:r>
            <w:r>
              <w:rPr>
                <w:b/>
                <w:spacing w:val="-2"/>
                <w:w w:val="110"/>
                <w:sz w:val="24"/>
                <w:u w:val="single"/>
              </w:rPr>
              <w:t>REFERENCE</w:t>
            </w:r>
          </w:p>
        </w:tc>
        <w:tc>
          <w:tcPr>
            <w:tcW w:w="3771" w:type="dxa"/>
            <w:shd w:val="clear" w:color="auto" w:fill="F1F1F1"/>
          </w:tcPr>
          <w:p w14:paraId="6DCAA4A9" w14:textId="77777777" w:rsidR="000D7FA5" w:rsidRDefault="000D7FA5">
            <w:pPr>
              <w:pStyle w:val="TableParagraph"/>
              <w:spacing w:before="25"/>
              <w:ind w:left="0"/>
              <w:rPr>
                <w:rFonts w:ascii="Times New Roman"/>
                <w:b/>
                <w:sz w:val="19"/>
              </w:rPr>
            </w:pPr>
          </w:p>
          <w:p w14:paraId="121BCC07" w14:textId="77777777" w:rsidR="000D7FA5" w:rsidRDefault="00B104E4">
            <w:pPr>
              <w:pStyle w:val="TableParagraph"/>
              <w:spacing w:before="0"/>
              <w:ind w:left="1226"/>
              <w:rPr>
                <w:b/>
                <w:sz w:val="24"/>
              </w:rPr>
            </w:pPr>
            <w:r>
              <w:rPr>
                <w:b/>
                <w:smallCaps/>
                <w:w w:val="105"/>
                <w:sz w:val="24"/>
                <w:u w:val="single"/>
              </w:rPr>
              <w:t>Subject</w:t>
            </w:r>
            <w:r>
              <w:rPr>
                <w:b/>
                <w:smallCaps/>
                <w:spacing w:val="38"/>
                <w:w w:val="105"/>
                <w:sz w:val="24"/>
                <w:u w:val="single"/>
              </w:rPr>
              <w:t xml:space="preserve"> </w:t>
            </w:r>
            <w:r>
              <w:rPr>
                <w:b/>
                <w:smallCaps/>
                <w:spacing w:val="-4"/>
                <w:w w:val="105"/>
                <w:sz w:val="24"/>
                <w:u w:val="single"/>
              </w:rPr>
              <w:t>Area</w:t>
            </w:r>
          </w:p>
        </w:tc>
        <w:tc>
          <w:tcPr>
            <w:tcW w:w="3188" w:type="dxa"/>
            <w:shd w:val="clear" w:color="auto" w:fill="F1F1F1"/>
          </w:tcPr>
          <w:p w14:paraId="4F6ED9EC" w14:textId="77777777" w:rsidR="000D7FA5" w:rsidRDefault="000D7FA5">
            <w:pPr>
              <w:pStyle w:val="TableParagraph"/>
              <w:spacing w:before="25"/>
              <w:ind w:left="0"/>
              <w:rPr>
                <w:rFonts w:ascii="Times New Roman"/>
                <w:b/>
                <w:sz w:val="19"/>
              </w:rPr>
            </w:pPr>
          </w:p>
          <w:p w14:paraId="6AAB011B" w14:textId="77777777" w:rsidR="000D7FA5" w:rsidRDefault="00B104E4">
            <w:pPr>
              <w:pStyle w:val="TableParagraph"/>
              <w:spacing w:before="0"/>
              <w:ind w:left="554"/>
              <w:rPr>
                <w:b/>
                <w:sz w:val="24"/>
              </w:rPr>
            </w:pPr>
            <w:r>
              <w:rPr>
                <w:b/>
                <w:smallCaps/>
                <w:w w:val="105"/>
                <w:sz w:val="24"/>
                <w:u w:val="single"/>
              </w:rPr>
              <w:t>Regulation</w:t>
            </w:r>
            <w:r>
              <w:rPr>
                <w:b/>
                <w:smallCaps/>
                <w:spacing w:val="40"/>
                <w:w w:val="105"/>
                <w:sz w:val="24"/>
                <w:u w:val="single"/>
              </w:rPr>
              <w:t xml:space="preserve"> </w:t>
            </w:r>
            <w:r>
              <w:rPr>
                <w:b/>
                <w:smallCaps/>
                <w:spacing w:val="-2"/>
                <w:w w:val="105"/>
                <w:sz w:val="24"/>
                <w:u w:val="single"/>
              </w:rPr>
              <w:t>Citation</w:t>
            </w:r>
          </w:p>
        </w:tc>
        <w:tc>
          <w:tcPr>
            <w:tcW w:w="3440" w:type="dxa"/>
            <w:shd w:val="clear" w:color="auto" w:fill="F1F1F1"/>
          </w:tcPr>
          <w:p w14:paraId="3D5668DD" w14:textId="77777777" w:rsidR="000D7FA5" w:rsidRDefault="000D7FA5">
            <w:pPr>
              <w:pStyle w:val="TableParagraph"/>
              <w:spacing w:before="25"/>
              <w:ind w:left="0"/>
              <w:rPr>
                <w:rFonts w:ascii="Times New Roman"/>
                <w:b/>
                <w:sz w:val="19"/>
              </w:rPr>
            </w:pPr>
          </w:p>
          <w:p w14:paraId="3701AA05" w14:textId="77777777" w:rsidR="000D7FA5" w:rsidRDefault="00B104E4">
            <w:pPr>
              <w:pStyle w:val="TableParagraph"/>
              <w:spacing w:before="0"/>
              <w:ind w:left="7"/>
              <w:jc w:val="center"/>
              <w:rPr>
                <w:b/>
                <w:sz w:val="24"/>
              </w:rPr>
            </w:pPr>
            <w:r>
              <w:rPr>
                <w:b/>
                <w:smallCaps/>
                <w:spacing w:val="-2"/>
                <w:w w:val="105"/>
                <w:sz w:val="24"/>
                <w:u w:val="single"/>
              </w:rPr>
              <w:t>Finding</w:t>
            </w:r>
          </w:p>
        </w:tc>
        <w:tc>
          <w:tcPr>
            <w:tcW w:w="1594" w:type="dxa"/>
            <w:shd w:val="clear" w:color="auto" w:fill="F1F1F1"/>
          </w:tcPr>
          <w:p w14:paraId="55E46372" w14:textId="77777777" w:rsidR="000D7FA5" w:rsidRDefault="000D7FA5">
            <w:pPr>
              <w:pStyle w:val="TableParagraph"/>
              <w:spacing w:before="25"/>
              <w:ind w:left="0"/>
              <w:rPr>
                <w:rFonts w:ascii="Times New Roman"/>
                <w:b/>
                <w:sz w:val="19"/>
              </w:rPr>
            </w:pPr>
          </w:p>
          <w:p w14:paraId="35C80041" w14:textId="77777777" w:rsidR="000D7FA5" w:rsidRDefault="00B104E4">
            <w:pPr>
              <w:pStyle w:val="TableParagraph"/>
              <w:spacing w:before="0" w:line="276" w:lineRule="auto"/>
              <w:ind w:left="443" w:hanging="216"/>
              <w:rPr>
                <w:b/>
                <w:sz w:val="24"/>
              </w:rPr>
            </w:pPr>
            <w:r>
              <w:rPr>
                <w:b/>
                <w:smallCaps/>
                <w:spacing w:val="-2"/>
                <w:w w:val="110"/>
                <w:sz w:val="24"/>
                <w:u w:val="single"/>
              </w:rPr>
              <w:t>Corrective</w:t>
            </w:r>
            <w:r>
              <w:rPr>
                <w:b/>
                <w:smallCaps/>
                <w:spacing w:val="-2"/>
                <w:w w:val="110"/>
                <w:sz w:val="24"/>
              </w:rPr>
              <w:t xml:space="preserve"> </w:t>
            </w:r>
            <w:r>
              <w:rPr>
                <w:b/>
                <w:smallCaps/>
                <w:spacing w:val="-2"/>
                <w:w w:val="110"/>
                <w:sz w:val="24"/>
                <w:u w:val="single"/>
              </w:rPr>
              <w:t>Action</w:t>
            </w:r>
          </w:p>
        </w:tc>
        <w:tc>
          <w:tcPr>
            <w:tcW w:w="1116" w:type="dxa"/>
            <w:shd w:val="clear" w:color="auto" w:fill="F1F1F1"/>
          </w:tcPr>
          <w:p w14:paraId="54BE9068" w14:textId="77777777" w:rsidR="000D7FA5" w:rsidRDefault="000D7FA5">
            <w:pPr>
              <w:pStyle w:val="TableParagraph"/>
              <w:spacing w:before="25"/>
              <w:ind w:left="0"/>
              <w:rPr>
                <w:rFonts w:ascii="Times New Roman"/>
                <w:b/>
                <w:sz w:val="19"/>
              </w:rPr>
            </w:pPr>
          </w:p>
          <w:p w14:paraId="2DB6DAF8" w14:textId="77777777" w:rsidR="000D7FA5" w:rsidRDefault="00B104E4">
            <w:pPr>
              <w:pStyle w:val="TableParagraph"/>
              <w:spacing w:before="0"/>
              <w:ind w:left="205"/>
              <w:rPr>
                <w:b/>
                <w:sz w:val="24"/>
              </w:rPr>
            </w:pPr>
            <w:r>
              <w:rPr>
                <w:b/>
                <w:smallCaps/>
                <w:spacing w:val="-2"/>
                <w:w w:val="110"/>
                <w:sz w:val="24"/>
                <w:u w:val="single"/>
              </w:rPr>
              <w:t>Repeat</w:t>
            </w:r>
          </w:p>
          <w:p w14:paraId="5AFB393A" w14:textId="77777777" w:rsidR="000D7FA5" w:rsidRDefault="00B104E4">
            <w:pPr>
              <w:pStyle w:val="TableParagraph"/>
              <w:spacing w:before="91"/>
              <w:ind w:left="162"/>
              <w:rPr>
                <w:b/>
                <w:sz w:val="19"/>
              </w:rPr>
            </w:pPr>
            <w:r>
              <w:rPr>
                <w:b/>
                <w:noProof/>
                <w:sz w:val="19"/>
              </w:rPr>
              <mc:AlternateContent>
                <mc:Choice Requires="wpg">
                  <w:drawing>
                    <wp:anchor distT="0" distB="0" distL="0" distR="0" simplePos="0" relativeHeight="15728640" behindDoc="0" locked="0" layoutInCell="1" allowOverlap="1" wp14:anchorId="4CA00F91" wp14:editId="3381FAB4">
                      <wp:simplePos x="0" y="0"/>
                      <wp:positionH relativeFrom="column">
                        <wp:posOffset>103632</wp:posOffset>
                      </wp:positionH>
                      <wp:positionV relativeFrom="paragraph">
                        <wp:posOffset>180281</wp:posOffset>
                      </wp:positionV>
                      <wp:extent cx="501650" cy="508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650" cy="5080"/>
                                <a:chOff x="0" y="0"/>
                                <a:chExt cx="501650" cy="5080"/>
                              </a:xfrm>
                            </wpg:grpSpPr>
                            <wps:wsp>
                              <wps:cNvPr id="6" name="Graphic 6"/>
                              <wps:cNvSpPr/>
                              <wps:spPr>
                                <a:xfrm>
                                  <a:off x="0" y="0"/>
                                  <a:ext cx="501650" cy="5080"/>
                                </a:xfrm>
                                <a:custGeom>
                                  <a:avLst/>
                                  <a:gdLst/>
                                  <a:ahLst/>
                                  <a:cxnLst/>
                                  <a:rect l="l" t="t" r="r" b="b"/>
                                  <a:pathLst>
                                    <a:path w="501650" h="5080">
                                      <a:moveTo>
                                        <a:pt x="501396" y="0"/>
                                      </a:moveTo>
                                      <a:lnTo>
                                        <a:pt x="0" y="0"/>
                                      </a:lnTo>
                                      <a:lnTo>
                                        <a:pt x="0" y="4572"/>
                                      </a:lnTo>
                                      <a:lnTo>
                                        <a:pt x="501396" y="4572"/>
                                      </a:lnTo>
                                      <a:lnTo>
                                        <a:pt x="5013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7C4C13" id="Group 5" o:spid="_x0000_s1026" style="position:absolute;margin-left:8.15pt;margin-top:14.2pt;width:39.5pt;height:.4pt;z-index:15728640;mso-wrap-distance-left:0;mso-wrap-distance-right:0" coordsize="5016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">
                      <v:shape id="Graphic 6" o:spid="_x0000_s1027" style="position:absolute;width:501650;height:5080;visibility:visible;mso-wrap-style:square;v-text-anchor:top" coordsize="50165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" path="m501396,l,,,4572r501396,l501396,xe" fillcolor="black" stroked="f">
                        <v:path arrowok="t"/>
                      </v:shape>
                    </v:group>
                  </w:pict>
                </mc:Fallback>
              </mc:AlternateContent>
            </w:r>
            <w:r>
              <w:rPr>
                <w:b/>
                <w:spacing w:val="-2"/>
                <w:sz w:val="19"/>
              </w:rPr>
              <w:t>FINDING</w:t>
            </w:r>
            <w:r>
              <w:rPr>
                <w:b/>
                <w:spacing w:val="-2"/>
                <w:sz w:val="19"/>
                <w:vertAlign w:val="superscript"/>
              </w:rPr>
              <w:t>1</w:t>
            </w:r>
          </w:p>
        </w:tc>
      </w:tr>
      <w:tr w:rsidR="000D7FA5" w14:paraId="3E543020" w14:textId="77777777">
        <w:trPr>
          <w:trHeight w:val="1406"/>
        </w:trPr>
        <w:tc>
          <w:tcPr>
            <w:tcW w:w="1721" w:type="dxa"/>
          </w:tcPr>
          <w:p w14:paraId="184E8BB8" w14:textId="77777777" w:rsidR="000D7FA5" w:rsidRDefault="00B104E4">
            <w:pPr>
              <w:pStyle w:val="TableParagraph"/>
              <w:ind w:left="9" w:right="8"/>
              <w:jc w:val="center"/>
              <w:rPr>
                <w:b/>
                <w:sz w:val="24"/>
              </w:rPr>
            </w:pPr>
            <w:r>
              <w:rPr>
                <w:b/>
                <w:spacing w:val="-10"/>
                <w:sz w:val="24"/>
              </w:rPr>
              <w:t>A</w:t>
            </w:r>
          </w:p>
        </w:tc>
        <w:tc>
          <w:tcPr>
            <w:tcW w:w="3771" w:type="dxa"/>
          </w:tcPr>
          <w:p w14:paraId="1852CA44" w14:textId="77777777" w:rsidR="000D7FA5" w:rsidRDefault="00B104E4">
            <w:pPr>
              <w:pStyle w:val="TableParagraph"/>
              <w:ind w:left="108"/>
              <w:rPr>
                <w:sz w:val="24"/>
              </w:rPr>
            </w:pPr>
            <w:r>
              <w:rPr>
                <w:sz w:val="24"/>
              </w:rPr>
              <w:t>General</w:t>
            </w:r>
            <w:r>
              <w:rPr>
                <w:spacing w:val="18"/>
                <w:sz w:val="24"/>
              </w:rPr>
              <w:t xml:space="preserve"> </w:t>
            </w:r>
            <w:r>
              <w:rPr>
                <w:sz w:val="24"/>
              </w:rPr>
              <w:t>Requirements</w:t>
            </w:r>
            <w:r>
              <w:rPr>
                <w:spacing w:val="14"/>
                <w:sz w:val="24"/>
              </w:rPr>
              <w:t xml:space="preserve"> </w:t>
            </w:r>
            <w:r>
              <w:rPr>
                <w:sz w:val="24"/>
              </w:rPr>
              <w:t>for</w:t>
            </w:r>
            <w:r>
              <w:rPr>
                <w:spacing w:val="16"/>
                <w:sz w:val="24"/>
              </w:rPr>
              <w:t xml:space="preserve"> </w:t>
            </w:r>
            <w:r>
              <w:rPr>
                <w:sz w:val="24"/>
              </w:rPr>
              <w:t>an</w:t>
            </w:r>
            <w:r>
              <w:rPr>
                <w:spacing w:val="13"/>
                <w:sz w:val="24"/>
              </w:rPr>
              <w:t xml:space="preserve"> </w:t>
            </w:r>
            <w:r>
              <w:rPr>
                <w:spacing w:val="-4"/>
                <w:sz w:val="24"/>
              </w:rPr>
              <w:t>ALR:</w:t>
            </w:r>
          </w:p>
          <w:p w14:paraId="3B2663ED" w14:textId="77777777" w:rsidR="000D7FA5" w:rsidRDefault="00B104E4">
            <w:pPr>
              <w:pStyle w:val="TableParagraph"/>
              <w:numPr>
                <w:ilvl w:val="0"/>
                <w:numId w:val="6"/>
              </w:numPr>
              <w:tabs>
                <w:tab w:val="left" w:pos="263"/>
              </w:tabs>
              <w:spacing w:before="240"/>
              <w:ind w:left="263" w:hanging="155"/>
              <w:rPr>
                <w:b/>
                <w:sz w:val="24"/>
              </w:rPr>
            </w:pPr>
            <w:r>
              <w:rPr>
                <w:b/>
                <w:w w:val="105"/>
                <w:sz w:val="24"/>
              </w:rPr>
              <w:t xml:space="preserve">Emergency </w:t>
            </w:r>
            <w:r>
              <w:rPr>
                <w:b/>
                <w:spacing w:val="-2"/>
                <w:w w:val="105"/>
                <w:sz w:val="24"/>
              </w:rPr>
              <w:t>Response</w:t>
            </w:r>
          </w:p>
          <w:p w14:paraId="4AD4510A" w14:textId="77777777" w:rsidR="000D7FA5" w:rsidRDefault="00B104E4">
            <w:pPr>
              <w:pStyle w:val="TableParagraph"/>
              <w:numPr>
                <w:ilvl w:val="0"/>
                <w:numId w:val="6"/>
              </w:numPr>
              <w:tabs>
                <w:tab w:val="left" w:pos="263"/>
              </w:tabs>
              <w:spacing w:before="144"/>
              <w:ind w:left="263" w:hanging="155"/>
              <w:rPr>
                <w:b/>
                <w:sz w:val="24"/>
              </w:rPr>
            </w:pPr>
            <w:r>
              <w:rPr>
                <w:b/>
                <w:sz w:val="24"/>
              </w:rPr>
              <w:t>Dietary</w:t>
            </w:r>
            <w:r>
              <w:rPr>
                <w:b/>
                <w:spacing w:val="23"/>
                <w:sz w:val="24"/>
              </w:rPr>
              <w:t xml:space="preserve"> </w:t>
            </w:r>
            <w:r>
              <w:rPr>
                <w:b/>
                <w:spacing w:val="-2"/>
                <w:sz w:val="24"/>
              </w:rPr>
              <w:t>Reviews</w:t>
            </w:r>
          </w:p>
        </w:tc>
        <w:tc>
          <w:tcPr>
            <w:tcW w:w="3188" w:type="dxa"/>
          </w:tcPr>
          <w:p w14:paraId="4E35D395" w14:textId="77777777" w:rsidR="000D7FA5" w:rsidRDefault="00B104E4">
            <w:pPr>
              <w:pStyle w:val="TableParagraph"/>
              <w:spacing w:line="292" w:lineRule="exact"/>
              <w:rPr>
                <w:sz w:val="24"/>
              </w:rPr>
            </w:pPr>
            <w:r>
              <w:rPr>
                <w:sz w:val="24"/>
              </w:rPr>
              <w:t>651</w:t>
            </w:r>
            <w:r>
              <w:rPr>
                <w:spacing w:val="1"/>
                <w:sz w:val="24"/>
              </w:rPr>
              <w:t xml:space="preserve"> </w:t>
            </w:r>
            <w:r>
              <w:rPr>
                <w:sz w:val="24"/>
              </w:rPr>
              <w:t>CMR</w:t>
            </w:r>
            <w:r>
              <w:rPr>
                <w:spacing w:val="-3"/>
                <w:sz w:val="24"/>
              </w:rPr>
              <w:t xml:space="preserve"> </w:t>
            </w:r>
            <w:r>
              <w:rPr>
                <w:spacing w:val="-2"/>
                <w:sz w:val="24"/>
              </w:rPr>
              <w:t>12.04(2)(b)(3)(b),</w:t>
            </w:r>
          </w:p>
          <w:p w14:paraId="0202EB00" w14:textId="77777777" w:rsidR="000D7FA5" w:rsidRDefault="00B104E4">
            <w:pPr>
              <w:pStyle w:val="TableParagraph"/>
              <w:spacing w:before="0" w:line="292" w:lineRule="exact"/>
              <w:rPr>
                <w:sz w:val="24"/>
              </w:rPr>
            </w:pPr>
            <w:r>
              <w:rPr>
                <w:spacing w:val="-5"/>
                <w:w w:val="110"/>
                <w:sz w:val="24"/>
              </w:rPr>
              <w:t>(4)</w:t>
            </w:r>
          </w:p>
        </w:tc>
        <w:tc>
          <w:tcPr>
            <w:tcW w:w="3440" w:type="dxa"/>
          </w:tcPr>
          <w:p w14:paraId="44FE19BE" w14:textId="77777777" w:rsidR="000D7FA5" w:rsidRDefault="00B104E4">
            <w:pPr>
              <w:pStyle w:val="TableParagraph"/>
              <w:rPr>
                <w:sz w:val="24"/>
              </w:rPr>
            </w:pPr>
            <w:r>
              <w:rPr>
                <w:sz w:val="24"/>
              </w:rPr>
              <w:t>Missing</w:t>
            </w:r>
            <w:r>
              <w:rPr>
                <w:spacing w:val="21"/>
                <w:sz w:val="24"/>
              </w:rPr>
              <w:t xml:space="preserve"> </w:t>
            </w:r>
            <w:r>
              <w:rPr>
                <w:sz w:val="24"/>
              </w:rPr>
              <w:t>e-call</w:t>
            </w:r>
            <w:r>
              <w:rPr>
                <w:spacing w:val="22"/>
                <w:sz w:val="24"/>
              </w:rPr>
              <w:t xml:space="preserve"> </w:t>
            </w:r>
            <w:r>
              <w:rPr>
                <w:sz w:val="24"/>
              </w:rPr>
              <w:t>response</w:t>
            </w:r>
            <w:r>
              <w:rPr>
                <w:spacing w:val="19"/>
                <w:sz w:val="24"/>
              </w:rPr>
              <w:t xml:space="preserve"> </w:t>
            </w:r>
            <w:r>
              <w:rPr>
                <w:spacing w:val="-2"/>
                <w:sz w:val="24"/>
              </w:rPr>
              <w:t>times.</w:t>
            </w:r>
          </w:p>
          <w:p w14:paraId="632E7773" w14:textId="77777777" w:rsidR="000D7FA5" w:rsidRDefault="000D7FA5">
            <w:pPr>
              <w:pStyle w:val="TableParagraph"/>
              <w:spacing w:before="14"/>
              <w:ind w:left="0"/>
              <w:rPr>
                <w:rFonts w:ascii="Times New Roman"/>
                <w:b/>
                <w:sz w:val="24"/>
              </w:rPr>
            </w:pPr>
          </w:p>
          <w:p w14:paraId="08A95710" w14:textId="77777777" w:rsidR="000D7FA5" w:rsidRDefault="00B104E4">
            <w:pPr>
              <w:pStyle w:val="TableParagraph"/>
              <w:spacing w:before="0"/>
              <w:rPr>
                <w:sz w:val="24"/>
              </w:rPr>
            </w:pPr>
            <w:r>
              <w:rPr>
                <w:sz w:val="24"/>
              </w:rPr>
              <w:t>Missing reviews and missing required information.</w:t>
            </w:r>
          </w:p>
        </w:tc>
        <w:tc>
          <w:tcPr>
            <w:tcW w:w="1594" w:type="dxa"/>
          </w:tcPr>
          <w:p w14:paraId="637DC3F2" w14:textId="77777777" w:rsidR="000D7FA5" w:rsidRDefault="00B104E4">
            <w:pPr>
              <w:pStyle w:val="TableParagraph"/>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6AD31186" w14:textId="77777777" w:rsidR="000D7FA5" w:rsidRDefault="00B104E4">
            <w:pPr>
              <w:pStyle w:val="TableParagraph"/>
              <w:ind w:left="0" w:right="479"/>
              <w:jc w:val="right"/>
              <w:rPr>
                <w:sz w:val="24"/>
              </w:rPr>
            </w:pPr>
            <w:r>
              <w:rPr>
                <w:spacing w:val="-10"/>
                <w:w w:val="115"/>
                <w:sz w:val="24"/>
              </w:rPr>
              <w:t>Y</w:t>
            </w:r>
          </w:p>
        </w:tc>
      </w:tr>
      <w:tr w:rsidR="000D7FA5" w14:paraId="0CF056B1" w14:textId="77777777">
        <w:trPr>
          <w:trHeight w:val="875"/>
        </w:trPr>
        <w:tc>
          <w:tcPr>
            <w:tcW w:w="1721" w:type="dxa"/>
          </w:tcPr>
          <w:p w14:paraId="3EC70B93" w14:textId="77777777" w:rsidR="000D7FA5" w:rsidRDefault="00B104E4">
            <w:pPr>
              <w:pStyle w:val="TableParagraph"/>
              <w:ind w:left="9" w:right="10"/>
              <w:jc w:val="center"/>
              <w:rPr>
                <w:b/>
                <w:sz w:val="24"/>
              </w:rPr>
            </w:pPr>
            <w:r>
              <w:rPr>
                <w:b/>
                <w:spacing w:val="-10"/>
                <w:w w:val="105"/>
                <w:sz w:val="24"/>
              </w:rPr>
              <w:t>B</w:t>
            </w:r>
          </w:p>
        </w:tc>
        <w:tc>
          <w:tcPr>
            <w:tcW w:w="3771" w:type="dxa"/>
          </w:tcPr>
          <w:p w14:paraId="7513D8F8" w14:textId="77777777" w:rsidR="000D7FA5" w:rsidRDefault="00B104E4">
            <w:pPr>
              <w:pStyle w:val="TableParagraph"/>
              <w:ind w:left="108"/>
              <w:rPr>
                <w:sz w:val="24"/>
              </w:rPr>
            </w:pPr>
            <w:r>
              <w:rPr>
                <w:sz w:val="24"/>
              </w:rPr>
              <w:t>General</w:t>
            </w:r>
            <w:r>
              <w:rPr>
                <w:spacing w:val="18"/>
                <w:sz w:val="24"/>
              </w:rPr>
              <w:t xml:space="preserve"> </w:t>
            </w:r>
            <w:r>
              <w:rPr>
                <w:sz w:val="24"/>
              </w:rPr>
              <w:t>Requirements</w:t>
            </w:r>
            <w:r>
              <w:rPr>
                <w:spacing w:val="14"/>
                <w:sz w:val="24"/>
              </w:rPr>
              <w:t xml:space="preserve"> </w:t>
            </w:r>
            <w:r>
              <w:rPr>
                <w:sz w:val="24"/>
              </w:rPr>
              <w:t>for</w:t>
            </w:r>
            <w:r>
              <w:rPr>
                <w:spacing w:val="16"/>
                <w:sz w:val="24"/>
              </w:rPr>
              <w:t xml:space="preserve"> </w:t>
            </w:r>
            <w:r>
              <w:rPr>
                <w:sz w:val="24"/>
              </w:rPr>
              <w:t>an</w:t>
            </w:r>
            <w:r>
              <w:rPr>
                <w:spacing w:val="13"/>
                <w:sz w:val="24"/>
              </w:rPr>
              <w:t xml:space="preserve"> </w:t>
            </w:r>
            <w:r>
              <w:rPr>
                <w:spacing w:val="-4"/>
                <w:sz w:val="24"/>
              </w:rPr>
              <w:t>ALR:</w:t>
            </w:r>
          </w:p>
          <w:p w14:paraId="1577A8BE" w14:textId="77777777" w:rsidR="000D7FA5" w:rsidRDefault="00B104E4">
            <w:pPr>
              <w:pStyle w:val="TableParagraph"/>
              <w:spacing w:before="146"/>
              <w:ind w:left="108"/>
              <w:rPr>
                <w:b/>
                <w:sz w:val="24"/>
              </w:rPr>
            </w:pPr>
            <w:r>
              <w:rPr>
                <w:b/>
                <w:sz w:val="24"/>
              </w:rPr>
              <w:t>Special</w:t>
            </w:r>
            <w:r>
              <w:rPr>
                <w:b/>
                <w:spacing w:val="45"/>
                <w:sz w:val="24"/>
              </w:rPr>
              <w:t xml:space="preserve"> </w:t>
            </w:r>
            <w:r>
              <w:rPr>
                <w:b/>
                <w:spacing w:val="-4"/>
                <w:sz w:val="24"/>
              </w:rPr>
              <w:t>Care</w:t>
            </w:r>
          </w:p>
        </w:tc>
        <w:tc>
          <w:tcPr>
            <w:tcW w:w="3188" w:type="dxa"/>
          </w:tcPr>
          <w:p w14:paraId="2A91443C" w14:textId="77777777" w:rsidR="000D7FA5" w:rsidRDefault="00B104E4">
            <w:pPr>
              <w:pStyle w:val="TableParagraph"/>
              <w:rPr>
                <w:sz w:val="24"/>
              </w:rPr>
            </w:pPr>
            <w:r>
              <w:rPr>
                <w:sz w:val="24"/>
              </w:rPr>
              <w:t>651</w:t>
            </w:r>
            <w:r>
              <w:rPr>
                <w:spacing w:val="-2"/>
                <w:sz w:val="24"/>
              </w:rPr>
              <w:t xml:space="preserve"> </w:t>
            </w:r>
            <w:r>
              <w:rPr>
                <w:sz w:val="24"/>
              </w:rPr>
              <w:t>CMR</w:t>
            </w:r>
            <w:r>
              <w:rPr>
                <w:spacing w:val="-5"/>
                <w:sz w:val="24"/>
              </w:rPr>
              <w:t xml:space="preserve"> </w:t>
            </w:r>
            <w:r>
              <w:rPr>
                <w:sz w:val="24"/>
              </w:rPr>
              <w:t xml:space="preserve">12.04(4)(a)(1)(5), </w:t>
            </w:r>
            <w:r>
              <w:rPr>
                <w:spacing w:val="-5"/>
                <w:sz w:val="24"/>
              </w:rPr>
              <w:t>(d)</w:t>
            </w:r>
          </w:p>
        </w:tc>
        <w:tc>
          <w:tcPr>
            <w:tcW w:w="3440" w:type="dxa"/>
          </w:tcPr>
          <w:p w14:paraId="21F38904" w14:textId="77777777" w:rsidR="000D7FA5" w:rsidRDefault="00B104E4">
            <w:pPr>
              <w:pStyle w:val="TableParagraph"/>
              <w:spacing w:before="6" w:line="237" w:lineRule="auto"/>
              <w:rPr>
                <w:sz w:val="24"/>
              </w:rPr>
            </w:pPr>
            <w:r>
              <w:rPr>
                <w:sz w:val="24"/>
              </w:rPr>
              <w:t xml:space="preserve">Missing reviews. Secure door </w:t>
            </w:r>
            <w:r>
              <w:rPr>
                <w:spacing w:val="-2"/>
                <w:sz w:val="24"/>
              </w:rPr>
              <w:t>issues.</w:t>
            </w:r>
          </w:p>
        </w:tc>
        <w:tc>
          <w:tcPr>
            <w:tcW w:w="1594" w:type="dxa"/>
          </w:tcPr>
          <w:p w14:paraId="16DC226A" w14:textId="77777777" w:rsidR="000D7FA5" w:rsidRDefault="00B104E4">
            <w:pPr>
              <w:pStyle w:val="TableParagraph"/>
              <w:ind w:left="9" w:right="2"/>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5"/>
                <w:w w:val="105"/>
                <w:sz w:val="24"/>
              </w:rPr>
              <w:t>A&amp;B</w:t>
            </w:r>
          </w:p>
        </w:tc>
        <w:tc>
          <w:tcPr>
            <w:tcW w:w="1116" w:type="dxa"/>
          </w:tcPr>
          <w:p w14:paraId="16210CAF" w14:textId="77777777" w:rsidR="000D7FA5" w:rsidRDefault="000D7FA5">
            <w:pPr>
              <w:pStyle w:val="TableParagraph"/>
              <w:spacing w:before="0"/>
              <w:ind w:left="0"/>
              <w:rPr>
                <w:rFonts w:ascii="Times New Roman"/>
              </w:rPr>
            </w:pPr>
          </w:p>
        </w:tc>
      </w:tr>
      <w:tr w:rsidR="000D7FA5" w14:paraId="4BD3D262" w14:textId="77777777">
        <w:trPr>
          <w:trHeight w:val="1749"/>
        </w:trPr>
        <w:tc>
          <w:tcPr>
            <w:tcW w:w="1721" w:type="dxa"/>
          </w:tcPr>
          <w:p w14:paraId="7B3A71DB" w14:textId="77777777" w:rsidR="000D7FA5" w:rsidRDefault="00B104E4">
            <w:pPr>
              <w:pStyle w:val="TableParagraph"/>
              <w:spacing w:before="1"/>
              <w:ind w:left="14" w:right="8"/>
              <w:jc w:val="center"/>
              <w:rPr>
                <w:b/>
                <w:sz w:val="24"/>
              </w:rPr>
            </w:pPr>
            <w:r>
              <w:rPr>
                <w:b/>
                <w:spacing w:val="-10"/>
                <w:w w:val="115"/>
                <w:sz w:val="24"/>
              </w:rPr>
              <w:t>C</w:t>
            </w:r>
          </w:p>
        </w:tc>
        <w:tc>
          <w:tcPr>
            <w:tcW w:w="3771" w:type="dxa"/>
          </w:tcPr>
          <w:p w14:paraId="0C2EC92F" w14:textId="77777777" w:rsidR="000D7FA5" w:rsidRDefault="00B104E4">
            <w:pPr>
              <w:pStyle w:val="TableParagraph"/>
              <w:ind w:left="108"/>
              <w:rPr>
                <w:sz w:val="24"/>
              </w:rPr>
            </w:pPr>
            <w:r>
              <w:rPr>
                <w:sz w:val="24"/>
              </w:rPr>
              <w:t>General</w:t>
            </w:r>
            <w:r>
              <w:rPr>
                <w:spacing w:val="18"/>
                <w:sz w:val="24"/>
              </w:rPr>
              <w:t xml:space="preserve"> </w:t>
            </w:r>
            <w:r>
              <w:rPr>
                <w:sz w:val="24"/>
              </w:rPr>
              <w:t>Requirements</w:t>
            </w:r>
            <w:r>
              <w:rPr>
                <w:spacing w:val="14"/>
                <w:sz w:val="24"/>
              </w:rPr>
              <w:t xml:space="preserve"> </w:t>
            </w:r>
            <w:r>
              <w:rPr>
                <w:sz w:val="24"/>
              </w:rPr>
              <w:t>for</w:t>
            </w:r>
            <w:r>
              <w:rPr>
                <w:spacing w:val="16"/>
                <w:sz w:val="24"/>
              </w:rPr>
              <w:t xml:space="preserve"> </w:t>
            </w:r>
            <w:r>
              <w:rPr>
                <w:sz w:val="24"/>
              </w:rPr>
              <w:t>an</w:t>
            </w:r>
            <w:r>
              <w:rPr>
                <w:spacing w:val="13"/>
                <w:sz w:val="24"/>
              </w:rPr>
              <w:t xml:space="preserve"> </w:t>
            </w:r>
            <w:r>
              <w:rPr>
                <w:spacing w:val="-4"/>
                <w:sz w:val="24"/>
              </w:rPr>
              <w:t>ALR:</w:t>
            </w:r>
          </w:p>
          <w:p w14:paraId="79E8D5D4" w14:textId="77777777" w:rsidR="000D7FA5" w:rsidRDefault="00B104E4">
            <w:pPr>
              <w:pStyle w:val="TableParagraph"/>
              <w:numPr>
                <w:ilvl w:val="0"/>
                <w:numId w:val="5"/>
              </w:numPr>
              <w:tabs>
                <w:tab w:val="left" w:pos="318"/>
              </w:tabs>
              <w:spacing w:before="144"/>
              <w:ind w:left="318" w:hanging="210"/>
              <w:rPr>
                <w:b/>
                <w:sz w:val="24"/>
              </w:rPr>
            </w:pPr>
            <w:r>
              <w:rPr>
                <w:b/>
                <w:sz w:val="24"/>
              </w:rPr>
              <w:t>Screening</w:t>
            </w:r>
            <w:r>
              <w:rPr>
                <w:b/>
                <w:spacing w:val="22"/>
                <w:sz w:val="24"/>
              </w:rPr>
              <w:t xml:space="preserve"> </w:t>
            </w:r>
            <w:r>
              <w:rPr>
                <w:b/>
                <w:sz w:val="24"/>
              </w:rPr>
              <w:t>and</w:t>
            </w:r>
            <w:r>
              <w:rPr>
                <w:b/>
                <w:spacing w:val="23"/>
                <w:sz w:val="24"/>
              </w:rPr>
              <w:t xml:space="preserve"> </w:t>
            </w:r>
            <w:r>
              <w:rPr>
                <w:b/>
                <w:spacing w:val="-2"/>
                <w:sz w:val="24"/>
              </w:rPr>
              <w:t>Assessment</w:t>
            </w:r>
          </w:p>
          <w:p w14:paraId="74602A56" w14:textId="77777777" w:rsidR="000D7FA5" w:rsidRDefault="00B104E4">
            <w:pPr>
              <w:pStyle w:val="TableParagraph"/>
              <w:numPr>
                <w:ilvl w:val="0"/>
                <w:numId w:val="5"/>
              </w:numPr>
              <w:tabs>
                <w:tab w:val="left" w:pos="317"/>
                <w:tab w:val="left" w:pos="326"/>
              </w:tabs>
              <w:spacing w:before="143"/>
              <w:ind w:right="264" w:hanging="219"/>
              <w:rPr>
                <w:b/>
                <w:sz w:val="24"/>
              </w:rPr>
            </w:pPr>
            <w:r>
              <w:rPr>
                <w:b/>
                <w:sz w:val="24"/>
              </w:rPr>
              <w:t xml:space="preserve">Service Plan Development and </w:t>
            </w:r>
            <w:r>
              <w:rPr>
                <w:b/>
                <w:spacing w:val="-2"/>
                <w:sz w:val="24"/>
              </w:rPr>
              <w:t>Requirements</w:t>
            </w:r>
          </w:p>
        </w:tc>
        <w:tc>
          <w:tcPr>
            <w:tcW w:w="3188" w:type="dxa"/>
          </w:tcPr>
          <w:p w14:paraId="28451D0E" w14:textId="77777777" w:rsidR="000D7FA5" w:rsidRDefault="00B104E4">
            <w:pPr>
              <w:pStyle w:val="TableParagraph"/>
              <w:spacing w:before="1"/>
              <w:rPr>
                <w:sz w:val="24"/>
              </w:rPr>
            </w:pPr>
            <w:r>
              <w:rPr>
                <w:sz w:val="24"/>
              </w:rPr>
              <w:t>651</w:t>
            </w:r>
            <w:r>
              <w:rPr>
                <w:spacing w:val="1"/>
                <w:sz w:val="24"/>
              </w:rPr>
              <w:t xml:space="preserve"> </w:t>
            </w:r>
            <w:r>
              <w:rPr>
                <w:sz w:val="24"/>
              </w:rPr>
              <w:t>CMR</w:t>
            </w:r>
            <w:r>
              <w:rPr>
                <w:spacing w:val="-3"/>
                <w:sz w:val="24"/>
              </w:rPr>
              <w:t xml:space="preserve"> </w:t>
            </w:r>
            <w:r>
              <w:rPr>
                <w:spacing w:val="-2"/>
                <w:sz w:val="24"/>
              </w:rPr>
              <w:t>12.06(a)(4</w:t>
            </w:r>
            <w:proofErr w:type="gramStart"/>
            <w:r>
              <w:rPr>
                <w:spacing w:val="-2"/>
                <w:sz w:val="24"/>
              </w:rPr>
              <w:t>),(</w:t>
            </w:r>
            <w:proofErr w:type="gramEnd"/>
            <w:r>
              <w:rPr>
                <w:spacing w:val="-2"/>
                <w:sz w:val="24"/>
              </w:rPr>
              <w:t>b)</w:t>
            </w:r>
          </w:p>
          <w:p w14:paraId="7E7866A4" w14:textId="77777777" w:rsidR="000D7FA5" w:rsidRDefault="00B104E4">
            <w:pPr>
              <w:pStyle w:val="TableParagraph"/>
              <w:spacing w:before="0" w:line="292" w:lineRule="exact"/>
              <w:rPr>
                <w:sz w:val="24"/>
              </w:rPr>
            </w:pPr>
            <w:r>
              <w:rPr>
                <w:sz w:val="24"/>
              </w:rPr>
              <w:t>651</w:t>
            </w:r>
            <w:r>
              <w:rPr>
                <w:spacing w:val="1"/>
                <w:sz w:val="24"/>
              </w:rPr>
              <w:t xml:space="preserve"> </w:t>
            </w:r>
            <w:r>
              <w:rPr>
                <w:sz w:val="24"/>
              </w:rPr>
              <w:t>CMR</w:t>
            </w:r>
            <w:r>
              <w:rPr>
                <w:spacing w:val="-3"/>
                <w:sz w:val="24"/>
              </w:rPr>
              <w:t xml:space="preserve"> </w:t>
            </w:r>
            <w:r>
              <w:rPr>
                <w:spacing w:val="-2"/>
                <w:sz w:val="24"/>
              </w:rPr>
              <w:t>12.04(1)(a)</w:t>
            </w:r>
          </w:p>
          <w:p w14:paraId="6C06A97F" w14:textId="77777777" w:rsidR="000D7FA5" w:rsidRDefault="00B104E4">
            <w:pPr>
              <w:pStyle w:val="TableParagraph"/>
              <w:spacing w:before="0" w:line="292" w:lineRule="exact"/>
              <w:rPr>
                <w:sz w:val="24"/>
              </w:rPr>
            </w:pPr>
            <w:r>
              <w:rPr>
                <w:sz w:val="24"/>
              </w:rPr>
              <w:t>651</w:t>
            </w:r>
            <w:r>
              <w:rPr>
                <w:spacing w:val="8"/>
                <w:sz w:val="24"/>
              </w:rPr>
              <w:t xml:space="preserve"> </w:t>
            </w:r>
            <w:r>
              <w:rPr>
                <w:sz w:val="24"/>
              </w:rPr>
              <w:t>CMR</w:t>
            </w:r>
            <w:r>
              <w:rPr>
                <w:spacing w:val="3"/>
                <w:sz w:val="24"/>
              </w:rPr>
              <w:t xml:space="preserve"> </w:t>
            </w:r>
            <w:r>
              <w:rPr>
                <w:sz w:val="24"/>
              </w:rPr>
              <w:t>12.04(7)(a)(6),</w:t>
            </w:r>
            <w:r>
              <w:rPr>
                <w:spacing w:val="8"/>
                <w:sz w:val="24"/>
              </w:rPr>
              <w:t xml:space="preserve"> </w:t>
            </w:r>
            <w:r>
              <w:rPr>
                <w:spacing w:val="-5"/>
                <w:sz w:val="24"/>
              </w:rPr>
              <w:t>(b)</w:t>
            </w:r>
          </w:p>
          <w:p w14:paraId="56A15A28" w14:textId="77777777" w:rsidR="000D7FA5" w:rsidRDefault="00B104E4">
            <w:pPr>
              <w:pStyle w:val="TableParagraph"/>
              <w:spacing w:before="3" w:line="237" w:lineRule="auto"/>
              <w:rPr>
                <w:sz w:val="24"/>
              </w:rPr>
            </w:pPr>
            <w:r>
              <w:rPr>
                <w:sz w:val="24"/>
              </w:rPr>
              <w:t xml:space="preserve">651 CMR 12.04(8)(a)(2)(a), </w:t>
            </w:r>
            <w:r>
              <w:rPr>
                <w:spacing w:val="-2"/>
                <w:sz w:val="24"/>
              </w:rPr>
              <w:t>(3)(b)</w:t>
            </w:r>
          </w:p>
          <w:p w14:paraId="070C9577" w14:textId="77777777" w:rsidR="000D7FA5" w:rsidRDefault="00B104E4">
            <w:pPr>
              <w:pStyle w:val="TableParagraph"/>
              <w:spacing w:before="1" w:line="268" w:lineRule="exact"/>
              <w:rPr>
                <w:sz w:val="24"/>
              </w:rPr>
            </w:pPr>
            <w:r>
              <w:rPr>
                <w:sz w:val="24"/>
              </w:rPr>
              <w:t>651</w:t>
            </w:r>
            <w:r>
              <w:rPr>
                <w:spacing w:val="1"/>
                <w:sz w:val="24"/>
              </w:rPr>
              <w:t xml:space="preserve"> </w:t>
            </w:r>
            <w:r>
              <w:rPr>
                <w:sz w:val="24"/>
              </w:rPr>
              <w:t>CMR</w:t>
            </w:r>
            <w:r>
              <w:rPr>
                <w:spacing w:val="-3"/>
                <w:sz w:val="24"/>
              </w:rPr>
              <w:t xml:space="preserve"> </w:t>
            </w:r>
            <w:r>
              <w:rPr>
                <w:spacing w:val="-2"/>
                <w:sz w:val="24"/>
              </w:rPr>
              <w:t>12.08(1)(s)</w:t>
            </w:r>
          </w:p>
        </w:tc>
        <w:tc>
          <w:tcPr>
            <w:tcW w:w="3440" w:type="dxa"/>
          </w:tcPr>
          <w:p w14:paraId="08CE9D0C" w14:textId="77777777" w:rsidR="000D7FA5" w:rsidRDefault="00B104E4">
            <w:pPr>
              <w:pStyle w:val="TableParagraph"/>
              <w:spacing w:before="1"/>
              <w:ind w:right="88"/>
              <w:rPr>
                <w:sz w:val="24"/>
              </w:rPr>
            </w:pPr>
            <w:r>
              <w:rPr>
                <w:w w:val="105"/>
                <w:sz w:val="24"/>
              </w:rPr>
              <w:t>Inconsistent</w:t>
            </w:r>
            <w:r>
              <w:rPr>
                <w:spacing w:val="-9"/>
                <w:w w:val="105"/>
                <w:sz w:val="24"/>
              </w:rPr>
              <w:t xml:space="preserve"> </w:t>
            </w:r>
            <w:r>
              <w:rPr>
                <w:w w:val="105"/>
                <w:sz w:val="24"/>
              </w:rPr>
              <w:t>with</w:t>
            </w:r>
            <w:r>
              <w:rPr>
                <w:spacing w:val="-11"/>
                <w:w w:val="105"/>
                <w:sz w:val="24"/>
              </w:rPr>
              <w:t xml:space="preserve"> </w:t>
            </w:r>
            <w:r>
              <w:rPr>
                <w:w w:val="105"/>
                <w:sz w:val="24"/>
              </w:rPr>
              <w:t>documenting all requirements of Assessments</w:t>
            </w:r>
            <w:r>
              <w:rPr>
                <w:spacing w:val="-15"/>
                <w:w w:val="105"/>
                <w:sz w:val="24"/>
              </w:rPr>
              <w:t xml:space="preserve"> </w:t>
            </w:r>
            <w:r>
              <w:rPr>
                <w:w w:val="105"/>
                <w:sz w:val="24"/>
              </w:rPr>
              <w:t>and</w:t>
            </w:r>
            <w:r>
              <w:rPr>
                <w:spacing w:val="-14"/>
                <w:w w:val="105"/>
                <w:sz w:val="24"/>
              </w:rPr>
              <w:t xml:space="preserve"> </w:t>
            </w:r>
            <w:r>
              <w:rPr>
                <w:w w:val="105"/>
                <w:sz w:val="24"/>
              </w:rPr>
              <w:t>Service</w:t>
            </w:r>
            <w:r>
              <w:rPr>
                <w:spacing w:val="-14"/>
                <w:w w:val="105"/>
                <w:sz w:val="24"/>
              </w:rPr>
              <w:t xml:space="preserve"> </w:t>
            </w:r>
            <w:r>
              <w:rPr>
                <w:w w:val="105"/>
                <w:sz w:val="24"/>
              </w:rPr>
              <w:t>Plans.</w:t>
            </w:r>
          </w:p>
          <w:p w14:paraId="796B8C47" w14:textId="77777777" w:rsidR="000D7FA5" w:rsidRDefault="000D7FA5">
            <w:pPr>
              <w:pStyle w:val="TableParagraph"/>
              <w:spacing w:before="12"/>
              <w:ind w:left="0"/>
              <w:rPr>
                <w:rFonts w:ascii="Times New Roman"/>
                <w:b/>
                <w:sz w:val="24"/>
              </w:rPr>
            </w:pPr>
          </w:p>
          <w:p w14:paraId="2DF18577" w14:textId="77777777" w:rsidR="000D7FA5" w:rsidRDefault="00B104E4">
            <w:pPr>
              <w:pStyle w:val="TableParagraph"/>
              <w:spacing w:before="0"/>
              <w:rPr>
                <w:sz w:val="24"/>
              </w:rPr>
            </w:pPr>
            <w:r>
              <w:rPr>
                <w:sz w:val="24"/>
              </w:rPr>
              <w:t>Missing</w:t>
            </w:r>
            <w:r>
              <w:rPr>
                <w:spacing w:val="9"/>
                <w:sz w:val="24"/>
              </w:rPr>
              <w:t xml:space="preserve"> </w:t>
            </w:r>
            <w:r>
              <w:rPr>
                <w:sz w:val="24"/>
              </w:rPr>
              <w:t>Bed</w:t>
            </w:r>
            <w:r>
              <w:rPr>
                <w:spacing w:val="11"/>
                <w:sz w:val="24"/>
              </w:rPr>
              <w:t xml:space="preserve"> </w:t>
            </w:r>
            <w:r>
              <w:rPr>
                <w:sz w:val="24"/>
              </w:rPr>
              <w:t>Rail</w:t>
            </w:r>
            <w:r>
              <w:rPr>
                <w:spacing w:val="11"/>
                <w:sz w:val="24"/>
              </w:rPr>
              <w:t xml:space="preserve"> </w:t>
            </w:r>
            <w:r>
              <w:rPr>
                <w:spacing w:val="-2"/>
                <w:sz w:val="24"/>
              </w:rPr>
              <w:t>Assessments.</w:t>
            </w:r>
          </w:p>
        </w:tc>
        <w:tc>
          <w:tcPr>
            <w:tcW w:w="1594" w:type="dxa"/>
          </w:tcPr>
          <w:p w14:paraId="259A01DF" w14:textId="77777777" w:rsidR="000D7FA5" w:rsidRDefault="00B104E4">
            <w:pPr>
              <w:pStyle w:val="TableParagraph"/>
              <w:ind w:left="9" w:right="2"/>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5"/>
                <w:w w:val="105"/>
                <w:sz w:val="24"/>
              </w:rPr>
              <w:t>A&amp;B</w:t>
            </w:r>
          </w:p>
        </w:tc>
        <w:tc>
          <w:tcPr>
            <w:tcW w:w="1116" w:type="dxa"/>
          </w:tcPr>
          <w:p w14:paraId="2046811C" w14:textId="77777777" w:rsidR="000D7FA5" w:rsidRDefault="00B104E4">
            <w:pPr>
              <w:pStyle w:val="TableParagraph"/>
              <w:ind w:left="0" w:right="479"/>
              <w:jc w:val="right"/>
              <w:rPr>
                <w:sz w:val="24"/>
              </w:rPr>
            </w:pPr>
            <w:r>
              <w:rPr>
                <w:spacing w:val="-10"/>
                <w:w w:val="115"/>
                <w:sz w:val="24"/>
              </w:rPr>
              <w:t>Y</w:t>
            </w:r>
          </w:p>
        </w:tc>
      </w:tr>
      <w:tr w:rsidR="000D7FA5" w14:paraId="01A0653F" w14:textId="77777777">
        <w:trPr>
          <w:trHeight w:val="1895"/>
        </w:trPr>
        <w:tc>
          <w:tcPr>
            <w:tcW w:w="1721" w:type="dxa"/>
          </w:tcPr>
          <w:p w14:paraId="183AD0D2" w14:textId="77777777" w:rsidR="000D7FA5" w:rsidRDefault="00B104E4">
            <w:pPr>
              <w:pStyle w:val="TableParagraph"/>
              <w:ind w:left="16" w:right="8"/>
              <w:jc w:val="center"/>
              <w:rPr>
                <w:b/>
                <w:sz w:val="24"/>
              </w:rPr>
            </w:pPr>
            <w:r>
              <w:rPr>
                <w:b/>
                <w:spacing w:val="-10"/>
                <w:w w:val="115"/>
                <w:sz w:val="24"/>
              </w:rPr>
              <w:t>D</w:t>
            </w:r>
          </w:p>
        </w:tc>
        <w:tc>
          <w:tcPr>
            <w:tcW w:w="3771" w:type="dxa"/>
          </w:tcPr>
          <w:p w14:paraId="2369CC40" w14:textId="77777777" w:rsidR="000D7FA5" w:rsidRDefault="00B104E4">
            <w:pPr>
              <w:pStyle w:val="TableParagraph"/>
              <w:ind w:left="108" w:right="739"/>
              <w:rPr>
                <w:sz w:val="24"/>
              </w:rPr>
            </w:pPr>
            <w:r>
              <w:rPr>
                <w:spacing w:val="-2"/>
                <w:w w:val="105"/>
                <w:sz w:val="24"/>
              </w:rPr>
              <w:t>General</w:t>
            </w:r>
            <w:r>
              <w:rPr>
                <w:spacing w:val="-13"/>
                <w:w w:val="105"/>
                <w:sz w:val="24"/>
              </w:rPr>
              <w:t xml:space="preserve"> </w:t>
            </w:r>
            <w:r>
              <w:rPr>
                <w:spacing w:val="-2"/>
                <w:w w:val="105"/>
                <w:sz w:val="24"/>
              </w:rPr>
              <w:t>Requirements</w:t>
            </w:r>
            <w:r>
              <w:rPr>
                <w:spacing w:val="-12"/>
                <w:w w:val="105"/>
                <w:sz w:val="24"/>
              </w:rPr>
              <w:t xml:space="preserve"> </w:t>
            </w:r>
            <w:r>
              <w:rPr>
                <w:spacing w:val="-2"/>
                <w:w w:val="105"/>
                <w:sz w:val="24"/>
              </w:rPr>
              <w:t>for</w:t>
            </w:r>
            <w:r>
              <w:rPr>
                <w:spacing w:val="-12"/>
                <w:w w:val="105"/>
                <w:sz w:val="24"/>
              </w:rPr>
              <w:t xml:space="preserve"> </w:t>
            </w:r>
            <w:r>
              <w:rPr>
                <w:spacing w:val="-2"/>
                <w:w w:val="105"/>
                <w:sz w:val="24"/>
              </w:rPr>
              <w:t xml:space="preserve">an </w:t>
            </w:r>
            <w:r>
              <w:rPr>
                <w:w w:val="105"/>
                <w:sz w:val="24"/>
              </w:rPr>
              <w:t xml:space="preserve">ALR- Service and Service </w:t>
            </w:r>
            <w:r>
              <w:rPr>
                <w:spacing w:val="-2"/>
                <w:w w:val="105"/>
                <w:sz w:val="24"/>
              </w:rPr>
              <w:t>Coordination:</w:t>
            </w:r>
          </w:p>
          <w:p w14:paraId="2CCD836D" w14:textId="77777777" w:rsidR="000D7FA5" w:rsidRDefault="00B104E4">
            <w:pPr>
              <w:pStyle w:val="TableParagraph"/>
              <w:spacing w:before="143" w:line="237" w:lineRule="auto"/>
              <w:ind w:left="108" w:right="739"/>
              <w:rPr>
                <w:b/>
                <w:sz w:val="24"/>
              </w:rPr>
            </w:pPr>
            <w:r>
              <w:rPr>
                <w:b/>
                <w:sz w:val="24"/>
              </w:rPr>
              <w:t>Quality Assurance and Performance Improvement</w:t>
            </w:r>
          </w:p>
          <w:p w14:paraId="6337ADB5" w14:textId="77777777" w:rsidR="000D7FA5" w:rsidRDefault="00B104E4">
            <w:pPr>
              <w:pStyle w:val="TableParagraph"/>
              <w:spacing w:before="1" w:line="268" w:lineRule="exact"/>
              <w:ind w:left="108"/>
              <w:rPr>
                <w:b/>
                <w:sz w:val="24"/>
              </w:rPr>
            </w:pPr>
            <w:r>
              <w:rPr>
                <w:b/>
                <w:spacing w:val="-2"/>
                <w:w w:val="105"/>
                <w:sz w:val="24"/>
              </w:rPr>
              <w:t>(QAPI)</w:t>
            </w:r>
          </w:p>
        </w:tc>
        <w:tc>
          <w:tcPr>
            <w:tcW w:w="3188" w:type="dxa"/>
          </w:tcPr>
          <w:p w14:paraId="6A0FF309" w14:textId="77777777" w:rsidR="000D7FA5" w:rsidRDefault="00B104E4">
            <w:pPr>
              <w:pStyle w:val="TableParagraph"/>
              <w:spacing w:before="6" w:line="237" w:lineRule="auto"/>
              <w:rPr>
                <w:sz w:val="24"/>
              </w:rPr>
            </w:pPr>
            <w:r>
              <w:rPr>
                <w:sz w:val="24"/>
              </w:rPr>
              <w:t>651</w:t>
            </w:r>
            <w:r>
              <w:rPr>
                <w:spacing w:val="-2"/>
                <w:sz w:val="24"/>
              </w:rPr>
              <w:t xml:space="preserve"> </w:t>
            </w:r>
            <w:r>
              <w:rPr>
                <w:sz w:val="24"/>
              </w:rPr>
              <w:t>CMR</w:t>
            </w:r>
            <w:r>
              <w:rPr>
                <w:spacing w:val="-6"/>
                <w:sz w:val="24"/>
              </w:rPr>
              <w:t xml:space="preserve"> </w:t>
            </w:r>
            <w:r>
              <w:rPr>
                <w:sz w:val="24"/>
              </w:rPr>
              <w:t>12.04(10)(a),</w:t>
            </w:r>
            <w:r>
              <w:rPr>
                <w:spacing w:val="-2"/>
                <w:sz w:val="24"/>
              </w:rPr>
              <w:t xml:space="preserve"> </w:t>
            </w:r>
            <w:r>
              <w:rPr>
                <w:sz w:val="24"/>
              </w:rPr>
              <w:t>(b),</w:t>
            </w:r>
            <w:r>
              <w:rPr>
                <w:spacing w:val="-3"/>
                <w:sz w:val="24"/>
              </w:rPr>
              <w:t xml:space="preserve"> </w:t>
            </w:r>
            <w:r>
              <w:rPr>
                <w:sz w:val="24"/>
              </w:rPr>
              <w:t>(c), (d), (e)</w:t>
            </w:r>
          </w:p>
        </w:tc>
        <w:tc>
          <w:tcPr>
            <w:tcW w:w="3440" w:type="dxa"/>
          </w:tcPr>
          <w:p w14:paraId="00EB8AE6" w14:textId="77777777" w:rsidR="000D7FA5" w:rsidRDefault="00B104E4">
            <w:pPr>
              <w:pStyle w:val="TableParagraph"/>
              <w:spacing w:before="6" w:line="237" w:lineRule="auto"/>
              <w:ind w:right="456"/>
              <w:rPr>
                <w:sz w:val="24"/>
              </w:rPr>
            </w:pPr>
            <w:r>
              <w:rPr>
                <w:w w:val="105"/>
                <w:sz w:val="24"/>
              </w:rPr>
              <w:t>Missing or incomplete components of the Quality Assurance</w:t>
            </w:r>
            <w:r>
              <w:rPr>
                <w:spacing w:val="-15"/>
                <w:w w:val="105"/>
                <w:sz w:val="24"/>
              </w:rPr>
              <w:t xml:space="preserve"> </w:t>
            </w:r>
            <w:r>
              <w:rPr>
                <w:w w:val="105"/>
                <w:sz w:val="24"/>
              </w:rPr>
              <w:t>and</w:t>
            </w:r>
            <w:r>
              <w:rPr>
                <w:spacing w:val="-14"/>
                <w:w w:val="105"/>
                <w:sz w:val="24"/>
              </w:rPr>
              <w:t xml:space="preserve"> </w:t>
            </w:r>
            <w:r>
              <w:rPr>
                <w:w w:val="105"/>
                <w:sz w:val="24"/>
              </w:rPr>
              <w:t xml:space="preserve">Performance </w:t>
            </w:r>
            <w:r>
              <w:rPr>
                <w:spacing w:val="2"/>
                <w:sz w:val="24"/>
              </w:rPr>
              <w:t>Improvement</w:t>
            </w:r>
            <w:r>
              <w:rPr>
                <w:spacing w:val="38"/>
                <w:sz w:val="24"/>
              </w:rPr>
              <w:t xml:space="preserve"> </w:t>
            </w:r>
            <w:r>
              <w:rPr>
                <w:spacing w:val="-2"/>
                <w:sz w:val="24"/>
              </w:rPr>
              <w:t>requirements.</w:t>
            </w:r>
          </w:p>
          <w:p w14:paraId="673C38DF" w14:textId="77777777" w:rsidR="000D7FA5" w:rsidRDefault="000D7FA5">
            <w:pPr>
              <w:pStyle w:val="TableParagraph"/>
              <w:spacing w:before="18"/>
              <w:ind w:left="0"/>
              <w:rPr>
                <w:rFonts w:ascii="Times New Roman"/>
                <w:b/>
                <w:sz w:val="24"/>
              </w:rPr>
            </w:pPr>
          </w:p>
          <w:p w14:paraId="0C5EC05F" w14:textId="77777777" w:rsidR="000D7FA5" w:rsidRDefault="00B104E4">
            <w:pPr>
              <w:pStyle w:val="TableParagraph"/>
              <w:spacing w:before="0"/>
              <w:rPr>
                <w:sz w:val="24"/>
              </w:rPr>
            </w:pPr>
            <w:r>
              <w:rPr>
                <w:w w:val="105"/>
                <w:sz w:val="24"/>
              </w:rPr>
              <w:t>Unsafe</w:t>
            </w:r>
            <w:r>
              <w:rPr>
                <w:spacing w:val="-11"/>
                <w:w w:val="105"/>
                <w:sz w:val="24"/>
              </w:rPr>
              <w:t xml:space="preserve"> </w:t>
            </w:r>
            <w:r>
              <w:rPr>
                <w:w w:val="105"/>
                <w:sz w:val="24"/>
              </w:rPr>
              <w:t>SAMM</w:t>
            </w:r>
            <w:r>
              <w:rPr>
                <w:spacing w:val="-9"/>
                <w:w w:val="105"/>
                <w:sz w:val="24"/>
              </w:rPr>
              <w:t xml:space="preserve"> </w:t>
            </w:r>
            <w:r>
              <w:rPr>
                <w:w w:val="105"/>
                <w:sz w:val="24"/>
              </w:rPr>
              <w:t>and</w:t>
            </w:r>
            <w:r>
              <w:rPr>
                <w:spacing w:val="-8"/>
                <w:w w:val="105"/>
                <w:sz w:val="24"/>
              </w:rPr>
              <w:t xml:space="preserve"> </w:t>
            </w:r>
            <w:r>
              <w:rPr>
                <w:spacing w:val="-4"/>
                <w:w w:val="105"/>
                <w:sz w:val="24"/>
              </w:rPr>
              <w:t>LMA.</w:t>
            </w:r>
          </w:p>
        </w:tc>
        <w:tc>
          <w:tcPr>
            <w:tcW w:w="1594" w:type="dxa"/>
          </w:tcPr>
          <w:p w14:paraId="2A06B708" w14:textId="77777777" w:rsidR="000D7FA5" w:rsidRDefault="00B104E4">
            <w:pPr>
              <w:pStyle w:val="TableParagraph"/>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5EA8826C" w14:textId="77777777" w:rsidR="000D7FA5" w:rsidRDefault="000D7FA5">
            <w:pPr>
              <w:pStyle w:val="TableParagraph"/>
              <w:spacing w:before="0"/>
              <w:ind w:left="0"/>
              <w:rPr>
                <w:rFonts w:ascii="Times New Roman"/>
              </w:rPr>
            </w:pPr>
          </w:p>
        </w:tc>
      </w:tr>
      <w:tr w:rsidR="000D7FA5" w14:paraId="1886FCC5" w14:textId="77777777">
        <w:trPr>
          <w:trHeight w:val="1476"/>
        </w:trPr>
        <w:tc>
          <w:tcPr>
            <w:tcW w:w="1721" w:type="dxa"/>
          </w:tcPr>
          <w:p w14:paraId="0158C69B" w14:textId="77777777" w:rsidR="000D7FA5" w:rsidRDefault="00B104E4">
            <w:pPr>
              <w:pStyle w:val="TableParagraph"/>
              <w:ind w:left="9" w:right="9"/>
              <w:jc w:val="center"/>
              <w:rPr>
                <w:b/>
                <w:sz w:val="24"/>
              </w:rPr>
            </w:pPr>
            <w:r>
              <w:rPr>
                <w:b/>
                <w:spacing w:val="-10"/>
                <w:w w:val="115"/>
                <w:sz w:val="24"/>
              </w:rPr>
              <w:t>E</w:t>
            </w:r>
          </w:p>
        </w:tc>
        <w:tc>
          <w:tcPr>
            <w:tcW w:w="3771" w:type="dxa"/>
          </w:tcPr>
          <w:p w14:paraId="45C7DBEF" w14:textId="77777777" w:rsidR="000D7FA5" w:rsidRDefault="00B104E4">
            <w:pPr>
              <w:pStyle w:val="TableParagraph"/>
              <w:ind w:left="108"/>
              <w:rPr>
                <w:sz w:val="24"/>
              </w:rPr>
            </w:pPr>
            <w:r>
              <w:rPr>
                <w:w w:val="105"/>
                <w:sz w:val="24"/>
              </w:rPr>
              <w:t>Emergency</w:t>
            </w:r>
            <w:r>
              <w:rPr>
                <w:spacing w:val="-15"/>
                <w:w w:val="105"/>
                <w:sz w:val="24"/>
              </w:rPr>
              <w:t xml:space="preserve"> </w:t>
            </w:r>
            <w:r>
              <w:rPr>
                <w:w w:val="105"/>
                <w:sz w:val="24"/>
              </w:rPr>
              <w:t>Preparedness</w:t>
            </w:r>
            <w:r>
              <w:rPr>
                <w:spacing w:val="-14"/>
                <w:w w:val="105"/>
                <w:sz w:val="24"/>
              </w:rPr>
              <w:t xml:space="preserve"> </w:t>
            </w:r>
            <w:r>
              <w:rPr>
                <w:w w:val="105"/>
                <w:sz w:val="24"/>
              </w:rPr>
              <w:t>Plan</w:t>
            </w:r>
            <w:r>
              <w:rPr>
                <w:spacing w:val="-14"/>
                <w:w w:val="105"/>
                <w:sz w:val="24"/>
              </w:rPr>
              <w:t xml:space="preserve"> </w:t>
            </w:r>
            <w:r>
              <w:rPr>
                <w:w w:val="105"/>
                <w:sz w:val="24"/>
              </w:rPr>
              <w:t>and Reporting Requirements:</w:t>
            </w:r>
          </w:p>
          <w:p w14:paraId="1F4D4AEF" w14:textId="77777777" w:rsidR="000D7FA5" w:rsidRDefault="00B104E4">
            <w:pPr>
              <w:pStyle w:val="TableParagraph"/>
              <w:spacing w:before="240" w:line="237" w:lineRule="auto"/>
              <w:ind w:left="108"/>
              <w:rPr>
                <w:b/>
                <w:sz w:val="24"/>
              </w:rPr>
            </w:pPr>
            <w:r>
              <w:rPr>
                <w:b/>
                <w:sz w:val="24"/>
              </w:rPr>
              <w:t xml:space="preserve">Reporting Resident Specific </w:t>
            </w:r>
            <w:r>
              <w:rPr>
                <w:b/>
                <w:spacing w:val="-2"/>
                <w:sz w:val="24"/>
              </w:rPr>
              <w:t>Emergencies</w:t>
            </w:r>
          </w:p>
        </w:tc>
        <w:tc>
          <w:tcPr>
            <w:tcW w:w="3188" w:type="dxa"/>
          </w:tcPr>
          <w:p w14:paraId="73407BA7" w14:textId="77777777" w:rsidR="000D7FA5" w:rsidRDefault="00B104E4">
            <w:pPr>
              <w:pStyle w:val="TableParagraph"/>
              <w:rPr>
                <w:sz w:val="24"/>
              </w:rPr>
            </w:pPr>
            <w:r>
              <w:rPr>
                <w:sz w:val="24"/>
              </w:rPr>
              <w:t>651</w:t>
            </w:r>
            <w:r>
              <w:rPr>
                <w:spacing w:val="1"/>
                <w:sz w:val="24"/>
              </w:rPr>
              <w:t xml:space="preserve"> </w:t>
            </w:r>
            <w:r>
              <w:rPr>
                <w:sz w:val="24"/>
              </w:rPr>
              <w:t>CMR</w:t>
            </w:r>
            <w:r>
              <w:rPr>
                <w:spacing w:val="-3"/>
                <w:sz w:val="24"/>
              </w:rPr>
              <w:t xml:space="preserve"> </w:t>
            </w:r>
            <w:r>
              <w:rPr>
                <w:spacing w:val="-2"/>
                <w:sz w:val="24"/>
              </w:rPr>
              <w:t>12.04(11)(e)</w:t>
            </w:r>
          </w:p>
        </w:tc>
        <w:tc>
          <w:tcPr>
            <w:tcW w:w="3440" w:type="dxa"/>
          </w:tcPr>
          <w:p w14:paraId="0BD4A4CA" w14:textId="77777777" w:rsidR="000D7FA5" w:rsidRDefault="00B104E4">
            <w:pPr>
              <w:pStyle w:val="TableParagraph"/>
              <w:rPr>
                <w:sz w:val="24"/>
              </w:rPr>
            </w:pPr>
            <w:r>
              <w:rPr>
                <w:w w:val="105"/>
                <w:sz w:val="24"/>
              </w:rPr>
              <w:t>Late</w:t>
            </w:r>
            <w:r>
              <w:rPr>
                <w:spacing w:val="-9"/>
                <w:w w:val="105"/>
                <w:sz w:val="24"/>
              </w:rPr>
              <w:t xml:space="preserve"> </w:t>
            </w:r>
            <w:r>
              <w:rPr>
                <w:w w:val="105"/>
                <w:sz w:val="24"/>
              </w:rPr>
              <w:t>submissions</w:t>
            </w:r>
            <w:r>
              <w:rPr>
                <w:spacing w:val="-10"/>
                <w:w w:val="105"/>
                <w:sz w:val="24"/>
              </w:rPr>
              <w:t xml:space="preserve"> </w:t>
            </w:r>
            <w:r>
              <w:rPr>
                <w:w w:val="105"/>
                <w:sz w:val="24"/>
              </w:rPr>
              <w:t>of</w:t>
            </w:r>
            <w:r>
              <w:rPr>
                <w:spacing w:val="-9"/>
                <w:w w:val="105"/>
                <w:sz w:val="24"/>
              </w:rPr>
              <w:t xml:space="preserve"> </w:t>
            </w:r>
            <w:r>
              <w:rPr>
                <w:w w:val="105"/>
                <w:sz w:val="24"/>
              </w:rPr>
              <w:t>Resident-specific incidents reports.</w:t>
            </w:r>
          </w:p>
        </w:tc>
        <w:tc>
          <w:tcPr>
            <w:tcW w:w="1594" w:type="dxa"/>
          </w:tcPr>
          <w:p w14:paraId="77C29B3E" w14:textId="77777777" w:rsidR="000D7FA5" w:rsidRDefault="00B104E4">
            <w:pPr>
              <w:pStyle w:val="TableParagraph"/>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7FCA8CC2" w14:textId="77777777" w:rsidR="000D7FA5" w:rsidRDefault="00B104E4">
            <w:pPr>
              <w:pStyle w:val="TableParagraph"/>
              <w:ind w:left="0" w:right="534"/>
              <w:jc w:val="right"/>
              <w:rPr>
                <w:sz w:val="24"/>
              </w:rPr>
            </w:pPr>
            <w:r>
              <w:rPr>
                <w:spacing w:val="-10"/>
                <w:w w:val="115"/>
                <w:sz w:val="24"/>
              </w:rPr>
              <w:t>Y</w:t>
            </w:r>
          </w:p>
        </w:tc>
      </w:tr>
    </w:tbl>
    <w:p w14:paraId="0D9BC2A6" w14:textId="77777777" w:rsidR="000D7FA5" w:rsidRDefault="000D7FA5">
      <w:pPr>
        <w:pStyle w:val="TableParagraph"/>
        <w:jc w:val="right"/>
        <w:rPr>
          <w:sz w:val="24"/>
        </w:rPr>
        <w:sectPr w:rsidR="000D7FA5">
          <w:headerReference w:type="default" r:id="rId9"/>
          <w:footerReference w:type="default" r:id="rId10"/>
          <w:pgSz w:w="15840" w:h="12240" w:orient="landscape"/>
          <w:pgMar w:top="1440" w:right="360" w:bottom="1260" w:left="360" w:header="721" w:footer="1061" w:gutter="0"/>
          <w:pgNumType w:start="3"/>
          <w:cols w:space="720"/>
        </w:sectPr>
      </w:pPr>
    </w:p>
    <w:p w14:paraId="2B870CCF" w14:textId="77777777" w:rsidR="000D7FA5" w:rsidRDefault="000D7FA5">
      <w:pPr>
        <w:pStyle w:val="BodyText"/>
        <w:spacing w:before="5" w:after="1"/>
        <w:rPr>
          <w:rFonts w:ascii="Times New Roman"/>
          <w:b/>
          <w:sz w:val="1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3771"/>
        <w:gridCol w:w="3188"/>
        <w:gridCol w:w="3440"/>
        <w:gridCol w:w="1594"/>
        <w:gridCol w:w="1116"/>
      </w:tblGrid>
      <w:tr w:rsidR="000D7FA5" w14:paraId="076B83EA" w14:textId="77777777">
        <w:trPr>
          <w:trHeight w:val="935"/>
        </w:trPr>
        <w:tc>
          <w:tcPr>
            <w:tcW w:w="1721" w:type="dxa"/>
          </w:tcPr>
          <w:p w14:paraId="77032502" w14:textId="77777777" w:rsidR="000D7FA5" w:rsidRDefault="00B104E4">
            <w:pPr>
              <w:pStyle w:val="TableParagraph"/>
              <w:ind w:left="10" w:right="8"/>
              <w:jc w:val="center"/>
              <w:rPr>
                <w:b/>
                <w:sz w:val="24"/>
              </w:rPr>
            </w:pPr>
            <w:r>
              <w:rPr>
                <w:b/>
                <w:spacing w:val="-10"/>
                <w:w w:val="115"/>
                <w:sz w:val="24"/>
              </w:rPr>
              <w:t>F</w:t>
            </w:r>
          </w:p>
        </w:tc>
        <w:tc>
          <w:tcPr>
            <w:tcW w:w="3771" w:type="dxa"/>
          </w:tcPr>
          <w:p w14:paraId="4EAFA653" w14:textId="77777777" w:rsidR="000D7FA5" w:rsidRDefault="00B104E4">
            <w:pPr>
              <w:pStyle w:val="TableParagraph"/>
              <w:ind w:left="108"/>
              <w:rPr>
                <w:sz w:val="24"/>
              </w:rPr>
            </w:pPr>
            <w:r>
              <w:rPr>
                <w:sz w:val="24"/>
              </w:rPr>
              <w:t>General</w:t>
            </w:r>
            <w:r>
              <w:rPr>
                <w:spacing w:val="18"/>
                <w:sz w:val="24"/>
              </w:rPr>
              <w:t xml:space="preserve"> </w:t>
            </w:r>
            <w:r>
              <w:rPr>
                <w:sz w:val="24"/>
              </w:rPr>
              <w:t>Requirements</w:t>
            </w:r>
            <w:r>
              <w:rPr>
                <w:spacing w:val="14"/>
                <w:sz w:val="24"/>
              </w:rPr>
              <w:t xml:space="preserve"> </w:t>
            </w:r>
            <w:r>
              <w:rPr>
                <w:sz w:val="24"/>
              </w:rPr>
              <w:t>for</w:t>
            </w:r>
            <w:r>
              <w:rPr>
                <w:spacing w:val="16"/>
                <w:sz w:val="24"/>
              </w:rPr>
              <w:t xml:space="preserve"> </w:t>
            </w:r>
            <w:r>
              <w:rPr>
                <w:sz w:val="24"/>
              </w:rPr>
              <w:t>an</w:t>
            </w:r>
            <w:r>
              <w:rPr>
                <w:spacing w:val="13"/>
                <w:sz w:val="24"/>
              </w:rPr>
              <w:t xml:space="preserve"> </w:t>
            </w:r>
            <w:r>
              <w:rPr>
                <w:spacing w:val="-4"/>
                <w:sz w:val="24"/>
              </w:rPr>
              <w:t>ALR:</w:t>
            </w:r>
          </w:p>
          <w:p w14:paraId="438CADDF" w14:textId="77777777" w:rsidR="000D7FA5" w:rsidRDefault="00B104E4">
            <w:pPr>
              <w:pStyle w:val="TableParagraph"/>
              <w:spacing w:before="144"/>
              <w:ind w:left="108"/>
              <w:rPr>
                <w:b/>
                <w:sz w:val="24"/>
              </w:rPr>
            </w:pPr>
            <w:r>
              <w:rPr>
                <w:b/>
                <w:sz w:val="24"/>
              </w:rPr>
              <w:t>Controlled</w:t>
            </w:r>
            <w:r>
              <w:rPr>
                <w:b/>
                <w:spacing w:val="51"/>
                <w:sz w:val="24"/>
              </w:rPr>
              <w:t xml:space="preserve"> </w:t>
            </w:r>
            <w:r>
              <w:rPr>
                <w:b/>
                <w:sz w:val="24"/>
              </w:rPr>
              <w:t>Substances</w:t>
            </w:r>
            <w:r>
              <w:rPr>
                <w:b/>
                <w:spacing w:val="49"/>
                <w:sz w:val="24"/>
              </w:rPr>
              <w:t xml:space="preserve"> </w:t>
            </w:r>
            <w:r>
              <w:rPr>
                <w:b/>
                <w:spacing w:val="-4"/>
                <w:sz w:val="24"/>
              </w:rPr>
              <w:t>(CS)</w:t>
            </w:r>
          </w:p>
        </w:tc>
        <w:tc>
          <w:tcPr>
            <w:tcW w:w="3188" w:type="dxa"/>
          </w:tcPr>
          <w:p w14:paraId="06F71730" w14:textId="77777777" w:rsidR="000D7FA5" w:rsidRDefault="00B104E4">
            <w:pPr>
              <w:pStyle w:val="TableParagraph"/>
              <w:rPr>
                <w:sz w:val="24"/>
              </w:rPr>
            </w:pPr>
            <w:r>
              <w:rPr>
                <w:sz w:val="24"/>
              </w:rPr>
              <w:t>651</w:t>
            </w:r>
            <w:r>
              <w:rPr>
                <w:spacing w:val="1"/>
                <w:sz w:val="24"/>
              </w:rPr>
              <w:t xml:space="preserve"> </w:t>
            </w:r>
            <w:r>
              <w:rPr>
                <w:sz w:val="24"/>
              </w:rPr>
              <w:t>CMR</w:t>
            </w:r>
            <w:r>
              <w:rPr>
                <w:spacing w:val="-3"/>
                <w:sz w:val="24"/>
              </w:rPr>
              <w:t xml:space="preserve"> </w:t>
            </w:r>
            <w:r>
              <w:rPr>
                <w:spacing w:val="-2"/>
                <w:sz w:val="24"/>
              </w:rPr>
              <w:t>12.04(14)(a)(b)</w:t>
            </w:r>
          </w:p>
        </w:tc>
        <w:tc>
          <w:tcPr>
            <w:tcW w:w="3440" w:type="dxa"/>
          </w:tcPr>
          <w:p w14:paraId="50413160" w14:textId="77777777" w:rsidR="000D7FA5" w:rsidRDefault="00B104E4">
            <w:pPr>
              <w:pStyle w:val="TableParagraph"/>
              <w:spacing w:before="6" w:line="237" w:lineRule="auto"/>
              <w:rPr>
                <w:sz w:val="24"/>
              </w:rPr>
            </w:pPr>
            <w:r>
              <w:rPr>
                <w:spacing w:val="-2"/>
                <w:w w:val="105"/>
                <w:sz w:val="24"/>
              </w:rPr>
              <w:t>Incomplete</w:t>
            </w:r>
            <w:r>
              <w:rPr>
                <w:spacing w:val="-5"/>
                <w:w w:val="105"/>
                <w:sz w:val="24"/>
              </w:rPr>
              <w:t xml:space="preserve"> </w:t>
            </w:r>
            <w:r>
              <w:rPr>
                <w:spacing w:val="-2"/>
                <w:w w:val="105"/>
                <w:sz w:val="24"/>
              </w:rPr>
              <w:t>policy.</w:t>
            </w:r>
            <w:r>
              <w:rPr>
                <w:spacing w:val="-3"/>
                <w:w w:val="105"/>
                <w:sz w:val="24"/>
              </w:rPr>
              <w:t xml:space="preserve"> </w:t>
            </w:r>
            <w:r>
              <w:rPr>
                <w:spacing w:val="-2"/>
                <w:w w:val="105"/>
                <w:sz w:val="24"/>
              </w:rPr>
              <w:t xml:space="preserve">Inconsistent </w:t>
            </w:r>
            <w:r>
              <w:rPr>
                <w:w w:val="105"/>
                <w:sz w:val="24"/>
              </w:rPr>
              <w:t>CS count procedures.</w:t>
            </w:r>
          </w:p>
        </w:tc>
        <w:tc>
          <w:tcPr>
            <w:tcW w:w="1594" w:type="dxa"/>
          </w:tcPr>
          <w:p w14:paraId="70101EC4" w14:textId="77777777" w:rsidR="000D7FA5" w:rsidRDefault="00B104E4">
            <w:pPr>
              <w:pStyle w:val="TableParagraph"/>
              <w:ind w:left="9" w:right="2"/>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5"/>
                <w:w w:val="105"/>
                <w:sz w:val="24"/>
              </w:rPr>
              <w:t>A&amp;B</w:t>
            </w:r>
          </w:p>
        </w:tc>
        <w:tc>
          <w:tcPr>
            <w:tcW w:w="1116" w:type="dxa"/>
          </w:tcPr>
          <w:p w14:paraId="35793ED0" w14:textId="77777777" w:rsidR="000D7FA5" w:rsidRDefault="000D7FA5">
            <w:pPr>
              <w:pStyle w:val="TableParagraph"/>
              <w:spacing w:before="0"/>
              <w:ind w:left="0"/>
              <w:rPr>
                <w:rFonts w:ascii="Times New Roman"/>
              </w:rPr>
            </w:pPr>
          </w:p>
        </w:tc>
      </w:tr>
      <w:tr w:rsidR="000D7FA5" w14:paraId="410623D9" w14:textId="77777777">
        <w:trPr>
          <w:trHeight w:val="933"/>
        </w:trPr>
        <w:tc>
          <w:tcPr>
            <w:tcW w:w="1721" w:type="dxa"/>
          </w:tcPr>
          <w:p w14:paraId="42B04D06" w14:textId="77777777" w:rsidR="000D7FA5" w:rsidRDefault="00B104E4">
            <w:pPr>
              <w:pStyle w:val="TableParagraph"/>
              <w:spacing w:before="1"/>
              <w:ind w:left="17" w:right="8"/>
              <w:jc w:val="center"/>
              <w:rPr>
                <w:b/>
                <w:sz w:val="24"/>
              </w:rPr>
            </w:pPr>
            <w:r>
              <w:rPr>
                <w:b/>
                <w:spacing w:val="-10"/>
                <w:w w:val="105"/>
                <w:sz w:val="24"/>
              </w:rPr>
              <w:t>G</w:t>
            </w:r>
          </w:p>
        </w:tc>
        <w:tc>
          <w:tcPr>
            <w:tcW w:w="3771" w:type="dxa"/>
          </w:tcPr>
          <w:p w14:paraId="0087AEAF" w14:textId="77777777" w:rsidR="000D7FA5" w:rsidRDefault="00B104E4">
            <w:pPr>
              <w:pStyle w:val="TableParagraph"/>
              <w:ind w:left="108"/>
              <w:rPr>
                <w:sz w:val="24"/>
              </w:rPr>
            </w:pPr>
            <w:r>
              <w:rPr>
                <w:sz w:val="24"/>
              </w:rPr>
              <w:t>Record</w:t>
            </w:r>
            <w:r>
              <w:rPr>
                <w:spacing w:val="24"/>
                <w:sz w:val="24"/>
              </w:rPr>
              <w:t xml:space="preserve"> </w:t>
            </w:r>
            <w:r>
              <w:rPr>
                <w:spacing w:val="-2"/>
                <w:sz w:val="24"/>
              </w:rPr>
              <w:t>Requirements:</w:t>
            </w:r>
          </w:p>
          <w:p w14:paraId="70451855" w14:textId="77777777" w:rsidR="000D7FA5" w:rsidRDefault="00B104E4">
            <w:pPr>
              <w:pStyle w:val="TableParagraph"/>
              <w:spacing w:before="144"/>
              <w:ind w:left="108"/>
              <w:rPr>
                <w:b/>
                <w:sz w:val="24"/>
              </w:rPr>
            </w:pPr>
            <w:r>
              <w:rPr>
                <w:b/>
                <w:sz w:val="24"/>
              </w:rPr>
              <w:t>Personnel</w:t>
            </w:r>
            <w:r>
              <w:rPr>
                <w:b/>
                <w:spacing w:val="33"/>
                <w:sz w:val="24"/>
              </w:rPr>
              <w:t xml:space="preserve"> </w:t>
            </w:r>
            <w:r>
              <w:rPr>
                <w:b/>
                <w:sz w:val="24"/>
              </w:rPr>
              <w:t>Record</w:t>
            </w:r>
            <w:r>
              <w:rPr>
                <w:b/>
                <w:spacing w:val="25"/>
                <w:sz w:val="24"/>
              </w:rPr>
              <w:t xml:space="preserve"> </w:t>
            </w:r>
            <w:r>
              <w:rPr>
                <w:b/>
                <w:spacing w:val="-2"/>
                <w:sz w:val="24"/>
              </w:rPr>
              <w:t>Requirements</w:t>
            </w:r>
          </w:p>
        </w:tc>
        <w:tc>
          <w:tcPr>
            <w:tcW w:w="3188" w:type="dxa"/>
          </w:tcPr>
          <w:p w14:paraId="25C36DE4" w14:textId="77777777" w:rsidR="000D7FA5" w:rsidRDefault="00B104E4">
            <w:pPr>
              <w:pStyle w:val="TableParagraph"/>
              <w:rPr>
                <w:sz w:val="24"/>
              </w:rPr>
            </w:pPr>
            <w:r>
              <w:rPr>
                <w:sz w:val="24"/>
              </w:rPr>
              <w:t>651</w:t>
            </w:r>
            <w:r>
              <w:rPr>
                <w:spacing w:val="1"/>
                <w:sz w:val="24"/>
              </w:rPr>
              <w:t xml:space="preserve"> </w:t>
            </w:r>
            <w:r>
              <w:rPr>
                <w:sz w:val="24"/>
              </w:rPr>
              <w:t>CMR</w:t>
            </w:r>
            <w:r>
              <w:rPr>
                <w:spacing w:val="-3"/>
                <w:sz w:val="24"/>
              </w:rPr>
              <w:t xml:space="preserve"> </w:t>
            </w:r>
            <w:r>
              <w:rPr>
                <w:spacing w:val="-2"/>
                <w:sz w:val="24"/>
              </w:rPr>
              <w:t>12.05(3)(a)</w:t>
            </w:r>
          </w:p>
        </w:tc>
        <w:tc>
          <w:tcPr>
            <w:tcW w:w="3440" w:type="dxa"/>
          </w:tcPr>
          <w:p w14:paraId="555B9054" w14:textId="77777777" w:rsidR="000D7FA5" w:rsidRDefault="00B104E4">
            <w:pPr>
              <w:pStyle w:val="TableParagraph"/>
              <w:spacing w:before="1"/>
              <w:rPr>
                <w:sz w:val="24"/>
              </w:rPr>
            </w:pPr>
            <w:r>
              <w:rPr>
                <w:sz w:val="24"/>
              </w:rPr>
              <w:t>Missing</w:t>
            </w:r>
            <w:r>
              <w:rPr>
                <w:spacing w:val="15"/>
                <w:sz w:val="24"/>
              </w:rPr>
              <w:t xml:space="preserve"> </w:t>
            </w:r>
            <w:r>
              <w:rPr>
                <w:sz w:val="24"/>
              </w:rPr>
              <w:t>Personnel</w:t>
            </w:r>
            <w:r>
              <w:rPr>
                <w:spacing w:val="16"/>
                <w:sz w:val="24"/>
              </w:rPr>
              <w:t xml:space="preserve"> </w:t>
            </w:r>
            <w:r>
              <w:rPr>
                <w:spacing w:val="-2"/>
                <w:sz w:val="24"/>
              </w:rPr>
              <w:t>Records.</w:t>
            </w:r>
          </w:p>
        </w:tc>
        <w:tc>
          <w:tcPr>
            <w:tcW w:w="1594" w:type="dxa"/>
          </w:tcPr>
          <w:p w14:paraId="34BCD1D0" w14:textId="77777777" w:rsidR="000D7FA5" w:rsidRDefault="00B104E4">
            <w:pPr>
              <w:pStyle w:val="TableParagraph"/>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4AC9F699" w14:textId="77777777" w:rsidR="000D7FA5" w:rsidRDefault="000D7FA5">
            <w:pPr>
              <w:pStyle w:val="TableParagraph"/>
              <w:spacing w:before="0"/>
              <w:ind w:left="0"/>
              <w:rPr>
                <w:rFonts w:ascii="Times New Roman"/>
              </w:rPr>
            </w:pPr>
          </w:p>
        </w:tc>
      </w:tr>
      <w:tr w:rsidR="000D7FA5" w14:paraId="196893AB" w14:textId="77777777">
        <w:trPr>
          <w:trHeight w:val="936"/>
        </w:trPr>
        <w:tc>
          <w:tcPr>
            <w:tcW w:w="1721" w:type="dxa"/>
          </w:tcPr>
          <w:p w14:paraId="239A14A0" w14:textId="77777777" w:rsidR="000D7FA5" w:rsidRDefault="00B104E4">
            <w:pPr>
              <w:pStyle w:val="TableParagraph"/>
              <w:ind w:left="9" w:right="10"/>
              <w:jc w:val="center"/>
              <w:rPr>
                <w:b/>
                <w:sz w:val="24"/>
              </w:rPr>
            </w:pPr>
            <w:r>
              <w:rPr>
                <w:b/>
                <w:spacing w:val="-10"/>
                <w:w w:val="110"/>
                <w:sz w:val="24"/>
              </w:rPr>
              <w:t>H</w:t>
            </w:r>
          </w:p>
        </w:tc>
        <w:tc>
          <w:tcPr>
            <w:tcW w:w="3771" w:type="dxa"/>
          </w:tcPr>
          <w:p w14:paraId="6915FAF7" w14:textId="77777777" w:rsidR="000D7FA5" w:rsidRDefault="00B104E4">
            <w:pPr>
              <w:pStyle w:val="TableParagraph"/>
              <w:spacing w:before="6"/>
              <w:ind w:left="108"/>
              <w:rPr>
                <w:sz w:val="24"/>
              </w:rPr>
            </w:pPr>
            <w:r>
              <w:rPr>
                <w:sz w:val="24"/>
              </w:rPr>
              <w:t>Record</w:t>
            </w:r>
            <w:r>
              <w:rPr>
                <w:spacing w:val="24"/>
                <w:sz w:val="24"/>
              </w:rPr>
              <w:t xml:space="preserve"> </w:t>
            </w:r>
            <w:r>
              <w:rPr>
                <w:spacing w:val="-2"/>
                <w:sz w:val="24"/>
              </w:rPr>
              <w:t>Requirements:</w:t>
            </w:r>
          </w:p>
          <w:p w14:paraId="0B49C274" w14:textId="77777777" w:rsidR="000D7FA5" w:rsidRDefault="00B104E4">
            <w:pPr>
              <w:pStyle w:val="TableParagraph"/>
              <w:spacing w:before="145"/>
              <w:ind w:left="108"/>
              <w:rPr>
                <w:b/>
                <w:sz w:val="24"/>
              </w:rPr>
            </w:pPr>
            <w:r>
              <w:rPr>
                <w:b/>
                <w:spacing w:val="2"/>
                <w:sz w:val="24"/>
              </w:rPr>
              <w:t>Correspondence</w:t>
            </w:r>
            <w:r>
              <w:rPr>
                <w:b/>
                <w:spacing w:val="29"/>
                <w:sz w:val="24"/>
              </w:rPr>
              <w:t xml:space="preserve"> </w:t>
            </w:r>
            <w:r>
              <w:rPr>
                <w:b/>
                <w:spacing w:val="-5"/>
                <w:sz w:val="24"/>
              </w:rPr>
              <w:t>Log</w:t>
            </w:r>
          </w:p>
        </w:tc>
        <w:tc>
          <w:tcPr>
            <w:tcW w:w="3188" w:type="dxa"/>
          </w:tcPr>
          <w:p w14:paraId="27B5A51F" w14:textId="77777777" w:rsidR="000D7FA5" w:rsidRDefault="00B104E4">
            <w:pPr>
              <w:pStyle w:val="TableParagraph"/>
              <w:spacing w:before="6"/>
              <w:rPr>
                <w:sz w:val="24"/>
              </w:rPr>
            </w:pPr>
            <w:r>
              <w:rPr>
                <w:sz w:val="24"/>
              </w:rPr>
              <w:t>651</w:t>
            </w:r>
            <w:r>
              <w:rPr>
                <w:spacing w:val="1"/>
                <w:sz w:val="24"/>
              </w:rPr>
              <w:t xml:space="preserve"> </w:t>
            </w:r>
            <w:r>
              <w:rPr>
                <w:sz w:val="24"/>
              </w:rPr>
              <w:t>CMR</w:t>
            </w:r>
            <w:r>
              <w:rPr>
                <w:spacing w:val="-3"/>
                <w:sz w:val="24"/>
              </w:rPr>
              <w:t xml:space="preserve"> </w:t>
            </w:r>
            <w:r>
              <w:rPr>
                <w:spacing w:val="-2"/>
                <w:sz w:val="24"/>
              </w:rPr>
              <w:t>12.05(4)</w:t>
            </w:r>
          </w:p>
        </w:tc>
        <w:tc>
          <w:tcPr>
            <w:tcW w:w="3440" w:type="dxa"/>
          </w:tcPr>
          <w:p w14:paraId="7E8C6CF3" w14:textId="77777777" w:rsidR="000D7FA5" w:rsidRDefault="00B104E4">
            <w:pPr>
              <w:pStyle w:val="TableParagraph"/>
              <w:ind w:right="88"/>
              <w:rPr>
                <w:sz w:val="24"/>
              </w:rPr>
            </w:pPr>
            <w:r>
              <w:rPr>
                <w:sz w:val="24"/>
              </w:rPr>
              <w:t xml:space="preserve">Missing information </w:t>
            </w:r>
            <w:proofErr w:type="gramStart"/>
            <w:r>
              <w:rPr>
                <w:sz w:val="24"/>
              </w:rPr>
              <w:t>necessary</w:t>
            </w:r>
            <w:proofErr w:type="gramEnd"/>
            <w:r>
              <w:rPr>
                <w:sz w:val="24"/>
              </w:rPr>
              <w:t xml:space="preserve"> for the continuity of care.</w:t>
            </w:r>
          </w:p>
        </w:tc>
        <w:tc>
          <w:tcPr>
            <w:tcW w:w="1594" w:type="dxa"/>
          </w:tcPr>
          <w:p w14:paraId="6C3CAC8C" w14:textId="77777777" w:rsidR="000D7FA5" w:rsidRDefault="00B104E4">
            <w:pPr>
              <w:pStyle w:val="TableParagraph"/>
              <w:spacing w:before="6"/>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6EB463E1" w14:textId="77777777" w:rsidR="000D7FA5" w:rsidRDefault="000D7FA5">
            <w:pPr>
              <w:pStyle w:val="TableParagraph"/>
              <w:spacing w:before="0"/>
              <w:ind w:left="0"/>
              <w:rPr>
                <w:rFonts w:ascii="Times New Roman"/>
              </w:rPr>
            </w:pPr>
          </w:p>
        </w:tc>
      </w:tr>
      <w:tr w:rsidR="000D7FA5" w14:paraId="623998B0" w14:textId="77777777">
        <w:trPr>
          <w:trHeight w:val="1749"/>
        </w:trPr>
        <w:tc>
          <w:tcPr>
            <w:tcW w:w="1721" w:type="dxa"/>
          </w:tcPr>
          <w:p w14:paraId="5BF5D45F" w14:textId="77777777" w:rsidR="000D7FA5" w:rsidRDefault="00B104E4">
            <w:pPr>
              <w:pStyle w:val="TableParagraph"/>
              <w:ind w:left="9" w:right="8"/>
              <w:jc w:val="center"/>
              <w:rPr>
                <w:b/>
                <w:sz w:val="24"/>
              </w:rPr>
            </w:pPr>
            <w:r>
              <w:rPr>
                <w:b/>
                <w:spacing w:val="-10"/>
                <w:sz w:val="24"/>
              </w:rPr>
              <w:t>I</w:t>
            </w:r>
          </w:p>
        </w:tc>
        <w:tc>
          <w:tcPr>
            <w:tcW w:w="3771" w:type="dxa"/>
          </w:tcPr>
          <w:p w14:paraId="00E124C5" w14:textId="77777777" w:rsidR="000D7FA5" w:rsidRDefault="00B104E4">
            <w:pPr>
              <w:pStyle w:val="TableParagraph"/>
              <w:ind w:left="108"/>
              <w:rPr>
                <w:sz w:val="24"/>
              </w:rPr>
            </w:pPr>
            <w:r>
              <w:rPr>
                <w:w w:val="105"/>
                <w:sz w:val="24"/>
              </w:rPr>
              <w:t>Staffing</w:t>
            </w:r>
            <w:r>
              <w:rPr>
                <w:spacing w:val="8"/>
                <w:w w:val="105"/>
                <w:sz w:val="24"/>
              </w:rPr>
              <w:t xml:space="preserve"> </w:t>
            </w:r>
            <w:r>
              <w:rPr>
                <w:spacing w:val="-2"/>
                <w:w w:val="105"/>
                <w:sz w:val="24"/>
              </w:rPr>
              <w:t>Requirements:</w:t>
            </w:r>
          </w:p>
          <w:p w14:paraId="584C4E64" w14:textId="77777777" w:rsidR="000D7FA5" w:rsidRDefault="00B104E4">
            <w:pPr>
              <w:pStyle w:val="TableParagraph"/>
              <w:numPr>
                <w:ilvl w:val="0"/>
                <w:numId w:val="4"/>
              </w:numPr>
              <w:tabs>
                <w:tab w:val="left" w:pos="263"/>
              </w:tabs>
              <w:spacing w:before="146"/>
              <w:ind w:left="263" w:hanging="155"/>
              <w:rPr>
                <w:b/>
                <w:sz w:val="24"/>
              </w:rPr>
            </w:pPr>
            <w:r>
              <w:rPr>
                <w:b/>
                <w:w w:val="105"/>
                <w:sz w:val="24"/>
              </w:rPr>
              <w:t>Staffing</w:t>
            </w:r>
            <w:r>
              <w:rPr>
                <w:b/>
                <w:spacing w:val="-3"/>
                <w:w w:val="105"/>
                <w:sz w:val="24"/>
              </w:rPr>
              <w:t xml:space="preserve"> </w:t>
            </w:r>
            <w:r>
              <w:rPr>
                <w:b/>
                <w:spacing w:val="-2"/>
                <w:w w:val="105"/>
                <w:sz w:val="24"/>
              </w:rPr>
              <w:t>Levels</w:t>
            </w:r>
          </w:p>
          <w:p w14:paraId="02682E58" w14:textId="77777777" w:rsidR="000D7FA5" w:rsidRDefault="00B104E4">
            <w:pPr>
              <w:pStyle w:val="TableParagraph"/>
              <w:numPr>
                <w:ilvl w:val="0"/>
                <w:numId w:val="4"/>
              </w:numPr>
              <w:tabs>
                <w:tab w:val="left" w:pos="263"/>
              </w:tabs>
              <w:spacing w:before="144"/>
              <w:ind w:left="263" w:hanging="155"/>
              <w:rPr>
                <w:b/>
                <w:sz w:val="24"/>
              </w:rPr>
            </w:pPr>
            <w:r>
              <w:rPr>
                <w:b/>
                <w:sz w:val="24"/>
              </w:rPr>
              <w:t>Health</w:t>
            </w:r>
            <w:r>
              <w:rPr>
                <w:b/>
                <w:spacing w:val="29"/>
                <w:sz w:val="24"/>
              </w:rPr>
              <w:t xml:space="preserve"> </w:t>
            </w:r>
            <w:r>
              <w:rPr>
                <w:b/>
                <w:spacing w:val="-2"/>
                <w:sz w:val="24"/>
              </w:rPr>
              <w:t>Screenings</w:t>
            </w:r>
          </w:p>
        </w:tc>
        <w:tc>
          <w:tcPr>
            <w:tcW w:w="3188" w:type="dxa"/>
          </w:tcPr>
          <w:p w14:paraId="71C6A701" w14:textId="77777777" w:rsidR="000D7FA5" w:rsidRDefault="00B104E4">
            <w:pPr>
              <w:pStyle w:val="TableParagraph"/>
              <w:rPr>
                <w:sz w:val="24"/>
              </w:rPr>
            </w:pPr>
            <w:r>
              <w:rPr>
                <w:sz w:val="24"/>
              </w:rPr>
              <w:t>651</w:t>
            </w:r>
            <w:r>
              <w:rPr>
                <w:spacing w:val="8"/>
                <w:sz w:val="24"/>
              </w:rPr>
              <w:t xml:space="preserve"> </w:t>
            </w:r>
            <w:r>
              <w:rPr>
                <w:sz w:val="24"/>
              </w:rPr>
              <w:t>CMR</w:t>
            </w:r>
            <w:r>
              <w:rPr>
                <w:spacing w:val="4"/>
                <w:sz w:val="24"/>
              </w:rPr>
              <w:t xml:space="preserve"> </w:t>
            </w:r>
            <w:r>
              <w:rPr>
                <w:sz w:val="24"/>
              </w:rPr>
              <w:t>12.06(4)(a),</w:t>
            </w:r>
            <w:r>
              <w:rPr>
                <w:spacing w:val="9"/>
                <w:sz w:val="24"/>
              </w:rPr>
              <w:t xml:space="preserve"> </w:t>
            </w:r>
            <w:r>
              <w:rPr>
                <w:spacing w:val="-2"/>
                <w:sz w:val="24"/>
              </w:rPr>
              <w:t>(8)(e)(1)</w:t>
            </w:r>
          </w:p>
        </w:tc>
        <w:tc>
          <w:tcPr>
            <w:tcW w:w="3440" w:type="dxa"/>
          </w:tcPr>
          <w:p w14:paraId="6D01C4AE" w14:textId="77777777" w:rsidR="000D7FA5" w:rsidRDefault="00B104E4">
            <w:pPr>
              <w:pStyle w:val="TableParagraph"/>
              <w:spacing w:before="6" w:line="237" w:lineRule="auto"/>
              <w:rPr>
                <w:sz w:val="24"/>
              </w:rPr>
            </w:pPr>
            <w:r>
              <w:rPr>
                <w:spacing w:val="-2"/>
                <w:w w:val="105"/>
                <w:sz w:val="24"/>
              </w:rPr>
              <w:t>Missing</w:t>
            </w:r>
            <w:r>
              <w:rPr>
                <w:spacing w:val="-13"/>
                <w:w w:val="105"/>
                <w:sz w:val="24"/>
              </w:rPr>
              <w:t xml:space="preserve"> </w:t>
            </w:r>
            <w:r>
              <w:rPr>
                <w:spacing w:val="-2"/>
                <w:w w:val="105"/>
                <w:sz w:val="24"/>
              </w:rPr>
              <w:t>documentation</w:t>
            </w:r>
            <w:r>
              <w:rPr>
                <w:spacing w:val="-12"/>
                <w:w w:val="105"/>
                <w:sz w:val="24"/>
              </w:rPr>
              <w:t xml:space="preserve"> </w:t>
            </w:r>
            <w:proofErr w:type="gramStart"/>
            <w:r>
              <w:rPr>
                <w:spacing w:val="-2"/>
                <w:w w:val="105"/>
                <w:sz w:val="24"/>
              </w:rPr>
              <w:t>of</w:t>
            </w:r>
            <w:proofErr w:type="gramEnd"/>
            <w:r>
              <w:rPr>
                <w:spacing w:val="-2"/>
                <w:w w:val="105"/>
                <w:sz w:val="24"/>
              </w:rPr>
              <w:t xml:space="preserve"> </w:t>
            </w:r>
            <w:r>
              <w:rPr>
                <w:w w:val="105"/>
                <w:sz w:val="24"/>
              </w:rPr>
              <w:t>Staffing Level Reviews.</w:t>
            </w:r>
          </w:p>
          <w:p w14:paraId="77E32697" w14:textId="77777777" w:rsidR="000D7FA5" w:rsidRDefault="000D7FA5">
            <w:pPr>
              <w:pStyle w:val="TableParagraph"/>
              <w:spacing w:before="15"/>
              <w:ind w:left="0"/>
              <w:rPr>
                <w:rFonts w:ascii="Times New Roman"/>
                <w:b/>
                <w:sz w:val="24"/>
              </w:rPr>
            </w:pPr>
          </w:p>
          <w:p w14:paraId="604C77E6" w14:textId="77777777" w:rsidR="000D7FA5" w:rsidRDefault="00B104E4">
            <w:pPr>
              <w:pStyle w:val="TableParagraph"/>
              <w:spacing w:before="0"/>
              <w:rPr>
                <w:sz w:val="24"/>
              </w:rPr>
            </w:pPr>
            <w:r>
              <w:rPr>
                <w:w w:val="105"/>
                <w:sz w:val="24"/>
              </w:rPr>
              <w:t>Missing documentation of employee</w:t>
            </w:r>
            <w:r>
              <w:rPr>
                <w:spacing w:val="-15"/>
                <w:w w:val="105"/>
                <w:sz w:val="24"/>
              </w:rPr>
              <w:t xml:space="preserve"> </w:t>
            </w:r>
            <w:r>
              <w:rPr>
                <w:w w:val="105"/>
                <w:sz w:val="24"/>
              </w:rPr>
              <w:t>Health</w:t>
            </w:r>
            <w:r>
              <w:rPr>
                <w:spacing w:val="-14"/>
                <w:w w:val="105"/>
                <w:sz w:val="24"/>
              </w:rPr>
              <w:t xml:space="preserve"> </w:t>
            </w:r>
            <w:r>
              <w:rPr>
                <w:w w:val="105"/>
                <w:sz w:val="24"/>
              </w:rPr>
              <w:t>Screening</w:t>
            </w:r>
          </w:p>
          <w:p w14:paraId="70A094EF" w14:textId="77777777" w:rsidR="000D7FA5" w:rsidRDefault="00B104E4">
            <w:pPr>
              <w:pStyle w:val="TableParagraph"/>
              <w:spacing w:before="0" w:line="266" w:lineRule="exact"/>
              <w:rPr>
                <w:sz w:val="24"/>
              </w:rPr>
            </w:pPr>
            <w:r>
              <w:rPr>
                <w:spacing w:val="-2"/>
                <w:sz w:val="24"/>
              </w:rPr>
              <w:t>Requirements.</w:t>
            </w:r>
          </w:p>
        </w:tc>
        <w:tc>
          <w:tcPr>
            <w:tcW w:w="1594" w:type="dxa"/>
          </w:tcPr>
          <w:p w14:paraId="5B7E819E" w14:textId="77777777" w:rsidR="000D7FA5" w:rsidRDefault="00B104E4">
            <w:pPr>
              <w:pStyle w:val="TableParagraph"/>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1F3F80B6" w14:textId="77777777" w:rsidR="000D7FA5" w:rsidRDefault="000D7FA5">
            <w:pPr>
              <w:pStyle w:val="TableParagraph"/>
              <w:spacing w:before="0"/>
              <w:ind w:left="0"/>
              <w:rPr>
                <w:rFonts w:ascii="Times New Roman"/>
              </w:rPr>
            </w:pPr>
          </w:p>
        </w:tc>
      </w:tr>
      <w:tr w:rsidR="000D7FA5" w14:paraId="50A4516C" w14:textId="77777777">
        <w:trPr>
          <w:trHeight w:val="2918"/>
        </w:trPr>
        <w:tc>
          <w:tcPr>
            <w:tcW w:w="1721" w:type="dxa"/>
          </w:tcPr>
          <w:p w14:paraId="56A37838" w14:textId="77777777" w:rsidR="000D7FA5" w:rsidRDefault="00B104E4">
            <w:pPr>
              <w:pStyle w:val="TableParagraph"/>
              <w:ind w:left="9" w:right="8"/>
              <w:jc w:val="center"/>
              <w:rPr>
                <w:b/>
                <w:sz w:val="24"/>
              </w:rPr>
            </w:pPr>
            <w:r>
              <w:rPr>
                <w:b/>
                <w:spacing w:val="-10"/>
                <w:w w:val="85"/>
                <w:sz w:val="24"/>
              </w:rPr>
              <w:t>J</w:t>
            </w:r>
          </w:p>
        </w:tc>
        <w:tc>
          <w:tcPr>
            <w:tcW w:w="3771" w:type="dxa"/>
          </w:tcPr>
          <w:p w14:paraId="5847E5D7" w14:textId="77777777" w:rsidR="000D7FA5" w:rsidRDefault="00B104E4">
            <w:pPr>
              <w:pStyle w:val="TableParagraph"/>
              <w:spacing w:before="6"/>
              <w:ind w:left="108"/>
              <w:rPr>
                <w:sz w:val="24"/>
              </w:rPr>
            </w:pPr>
            <w:r>
              <w:rPr>
                <w:sz w:val="24"/>
              </w:rPr>
              <w:t>Training</w:t>
            </w:r>
            <w:r>
              <w:rPr>
                <w:spacing w:val="12"/>
                <w:sz w:val="24"/>
              </w:rPr>
              <w:t xml:space="preserve"> </w:t>
            </w:r>
            <w:r>
              <w:rPr>
                <w:spacing w:val="-2"/>
                <w:sz w:val="24"/>
              </w:rPr>
              <w:t>Requirements:</w:t>
            </w:r>
          </w:p>
          <w:p w14:paraId="59495FB7" w14:textId="77777777" w:rsidR="000D7FA5" w:rsidRDefault="00B104E4">
            <w:pPr>
              <w:pStyle w:val="TableParagraph"/>
              <w:numPr>
                <w:ilvl w:val="0"/>
                <w:numId w:val="3"/>
              </w:numPr>
              <w:tabs>
                <w:tab w:val="left" w:pos="318"/>
              </w:tabs>
              <w:spacing w:before="144"/>
              <w:ind w:left="318" w:hanging="210"/>
              <w:rPr>
                <w:b/>
                <w:sz w:val="24"/>
              </w:rPr>
            </w:pPr>
            <w:r>
              <w:rPr>
                <w:b/>
                <w:sz w:val="24"/>
              </w:rPr>
              <w:t>General</w:t>
            </w:r>
            <w:r>
              <w:rPr>
                <w:b/>
                <w:spacing w:val="11"/>
                <w:sz w:val="24"/>
              </w:rPr>
              <w:t xml:space="preserve"> </w:t>
            </w:r>
            <w:r>
              <w:rPr>
                <w:b/>
                <w:spacing w:val="-2"/>
                <w:sz w:val="24"/>
              </w:rPr>
              <w:t>Orientation</w:t>
            </w:r>
          </w:p>
          <w:p w14:paraId="6EE9DDEC" w14:textId="77777777" w:rsidR="000D7FA5" w:rsidRDefault="00B104E4">
            <w:pPr>
              <w:pStyle w:val="TableParagraph"/>
              <w:numPr>
                <w:ilvl w:val="0"/>
                <w:numId w:val="3"/>
              </w:numPr>
              <w:tabs>
                <w:tab w:val="left" w:pos="318"/>
              </w:tabs>
              <w:spacing w:before="144"/>
              <w:ind w:left="318" w:hanging="210"/>
              <w:rPr>
                <w:b/>
                <w:sz w:val="24"/>
              </w:rPr>
            </w:pPr>
            <w:r>
              <w:rPr>
                <w:b/>
                <w:sz w:val="24"/>
              </w:rPr>
              <w:t>Training</w:t>
            </w:r>
            <w:r>
              <w:rPr>
                <w:b/>
                <w:spacing w:val="17"/>
                <w:sz w:val="24"/>
              </w:rPr>
              <w:t xml:space="preserve"> </w:t>
            </w:r>
            <w:r>
              <w:rPr>
                <w:b/>
                <w:sz w:val="24"/>
              </w:rPr>
              <w:t>Needs</w:t>
            </w:r>
            <w:r>
              <w:rPr>
                <w:b/>
                <w:spacing w:val="17"/>
                <w:sz w:val="24"/>
              </w:rPr>
              <w:t xml:space="preserve"> </w:t>
            </w:r>
            <w:r>
              <w:rPr>
                <w:b/>
                <w:spacing w:val="-2"/>
                <w:sz w:val="24"/>
              </w:rPr>
              <w:t>Assessment</w:t>
            </w:r>
          </w:p>
          <w:p w14:paraId="1CF39CE6" w14:textId="77777777" w:rsidR="000D7FA5" w:rsidRDefault="00B104E4">
            <w:pPr>
              <w:pStyle w:val="TableParagraph"/>
              <w:numPr>
                <w:ilvl w:val="0"/>
                <w:numId w:val="3"/>
              </w:numPr>
              <w:tabs>
                <w:tab w:val="left" w:pos="318"/>
              </w:tabs>
              <w:spacing w:before="144"/>
              <w:ind w:left="318" w:hanging="210"/>
              <w:rPr>
                <w:b/>
                <w:sz w:val="24"/>
              </w:rPr>
            </w:pPr>
            <w:r>
              <w:rPr>
                <w:b/>
                <w:spacing w:val="-2"/>
                <w:sz w:val="24"/>
              </w:rPr>
              <w:t>Supervision</w:t>
            </w:r>
          </w:p>
          <w:p w14:paraId="48D6E844" w14:textId="77777777" w:rsidR="000D7FA5" w:rsidRDefault="00B104E4">
            <w:pPr>
              <w:pStyle w:val="TableParagraph"/>
              <w:numPr>
                <w:ilvl w:val="0"/>
                <w:numId w:val="3"/>
              </w:numPr>
              <w:tabs>
                <w:tab w:val="left" w:pos="318"/>
              </w:tabs>
              <w:spacing w:before="146"/>
              <w:ind w:left="318" w:hanging="210"/>
              <w:rPr>
                <w:b/>
                <w:sz w:val="24"/>
              </w:rPr>
            </w:pPr>
            <w:r>
              <w:rPr>
                <w:b/>
                <w:spacing w:val="-2"/>
                <w:w w:val="110"/>
                <w:sz w:val="24"/>
              </w:rPr>
              <w:t>LBGTQ</w:t>
            </w:r>
          </w:p>
        </w:tc>
        <w:tc>
          <w:tcPr>
            <w:tcW w:w="3188" w:type="dxa"/>
          </w:tcPr>
          <w:p w14:paraId="779941D4" w14:textId="77777777" w:rsidR="000D7FA5" w:rsidRDefault="00B104E4">
            <w:pPr>
              <w:pStyle w:val="TableParagraph"/>
              <w:rPr>
                <w:sz w:val="24"/>
              </w:rPr>
            </w:pPr>
            <w:r>
              <w:rPr>
                <w:sz w:val="24"/>
              </w:rPr>
              <w:t>651</w:t>
            </w:r>
            <w:r>
              <w:rPr>
                <w:spacing w:val="1"/>
                <w:sz w:val="24"/>
              </w:rPr>
              <w:t xml:space="preserve"> </w:t>
            </w:r>
            <w:r>
              <w:rPr>
                <w:sz w:val="24"/>
              </w:rPr>
              <w:t>CMR</w:t>
            </w:r>
            <w:r>
              <w:rPr>
                <w:spacing w:val="-3"/>
                <w:sz w:val="24"/>
              </w:rPr>
              <w:t xml:space="preserve"> </w:t>
            </w:r>
            <w:r>
              <w:rPr>
                <w:spacing w:val="-2"/>
                <w:sz w:val="24"/>
              </w:rPr>
              <w:t>12.07(1)</w:t>
            </w:r>
          </w:p>
          <w:p w14:paraId="4D7F6D02" w14:textId="77777777" w:rsidR="000D7FA5" w:rsidRDefault="00B104E4">
            <w:pPr>
              <w:pStyle w:val="TableParagraph"/>
              <w:spacing w:before="0" w:line="292" w:lineRule="exact"/>
              <w:rPr>
                <w:sz w:val="24"/>
              </w:rPr>
            </w:pPr>
            <w:r>
              <w:rPr>
                <w:sz w:val="24"/>
              </w:rPr>
              <w:t>651</w:t>
            </w:r>
            <w:r>
              <w:rPr>
                <w:spacing w:val="1"/>
                <w:sz w:val="24"/>
              </w:rPr>
              <w:t xml:space="preserve"> </w:t>
            </w:r>
            <w:r>
              <w:rPr>
                <w:sz w:val="24"/>
              </w:rPr>
              <w:t>CMR</w:t>
            </w:r>
            <w:r>
              <w:rPr>
                <w:spacing w:val="-3"/>
                <w:sz w:val="24"/>
              </w:rPr>
              <w:t xml:space="preserve"> </w:t>
            </w:r>
            <w:r>
              <w:rPr>
                <w:spacing w:val="-2"/>
                <w:sz w:val="24"/>
              </w:rPr>
              <w:t>12.07(5)</w:t>
            </w:r>
          </w:p>
          <w:p w14:paraId="2C85BD78" w14:textId="77777777" w:rsidR="000D7FA5" w:rsidRDefault="00B104E4">
            <w:pPr>
              <w:pStyle w:val="TableParagraph"/>
              <w:spacing w:before="0" w:line="292" w:lineRule="exact"/>
              <w:rPr>
                <w:sz w:val="24"/>
              </w:rPr>
            </w:pPr>
            <w:r>
              <w:rPr>
                <w:sz w:val="24"/>
              </w:rPr>
              <w:t>651</w:t>
            </w:r>
            <w:r>
              <w:rPr>
                <w:spacing w:val="1"/>
                <w:sz w:val="24"/>
              </w:rPr>
              <w:t xml:space="preserve"> </w:t>
            </w:r>
            <w:r>
              <w:rPr>
                <w:sz w:val="24"/>
              </w:rPr>
              <w:t>CMR</w:t>
            </w:r>
            <w:r>
              <w:rPr>
                <w:spacing w:val="-3"/>
                <w:sz w:val="24"/>
              </w:rPr>
              <w:t xml:space="preserve"> </w:t>
            </w:r>
            <w:r>
              <w:rPr>
                <w:spacing w:val="-2"/>
                <w:sz w:val="24"/>
              </w:rPr>
              <w:t>12.07(7)</w:t>
            </w:r>
          </w:p>
          <w:p w14:paraId="21C272F9" w14:textId="77777777" w:rsidR="000D7FA5" w:rsidRDefault="00B104E4">
            <w:pPr>
              <w:pStyle w:val="TableParagraph"/>
              <w:spacing w:before="2" w:line="237" w:lineRule="auto"/>
              <w:ind w:right="1062"/>
              <w:rPr>
                <w:sz w:val="24"/>
              </w:rPr>
            </w:pPr>
            <w:r>
              <w:rPr>
                <w:sz w:val="24"/>
              </w:rPr>
              <w:t>M.G.L. c. 19A, § 43 651</w:t>
            </w:r>
            <w:r>
              <w:rPr>
                <w:spacing w:val="-14"/>
                <w:sz w:val="24"/>
              </w:rPr>
              <w:t xml:space="preserve"> </w:t>
            </w:r>
            <w:r>
              <w:rPr>
                <w:sz w:val="24"/>
              </w:rPr>
              <w:t>CMR</w:t>
            </w:r>
            <w:r>
              <w:rPr>
                <w:spacing w:val="-14"/>
                <w:sz w:val="24"/>
              </w:rPr>
              <w:t xml:space="preserve"> </w:t>
            </w:r>
            <w:r>
              <w:rPr>
                <w:sz w:val="24"/>
              </w:rPr>
              <w:t>12.04(1)(e)</w:t>
            </w:r>
          </w:p>
        </w:tc>
        <w:tc>
          <w:tcPr>
            <w:tcW w:w="3440" w:type="dxa"/>
          </w:tcPr>
          <w:p w14:paraId="3BC16DC9" w14:textId="77777777" w:rsidR="000D7FA5" w:rsidRDefault="00B104E4">
            <w:pPr>
              <w:pStyle w:val="TableParagraph"/>
              <w:rPr>
                <w:sz w:val="24"/>
              </w:rPr>
            </w:pPr>
            <w:r>
              <w:rPr>
                <w:sz w:val="24"/>
              </w:rPr>
              <w:t xml:space="preserve">Missing Training Needs </w:t>
            </w:r>
            <w:r>
              <w:rPr>
                <w:spacing w:val="-2"/>
                <w:sz w:val="24"/>
              </w:rPr>
              <w:t>assessments.</w:t>
            </w:r>
          </w:p>
          <w:p w14:paraId="069D7BC2" w14:textId="77777777" w:rsidR="000D7FA5" w:rsidRDefault="000D7FA5">
            <w:pPr>
              <w:pStyle w:val="TableParagraph"/>
              <w:spacing w:before="14"/>
              <w:ind w:left="0"/>
              <w:rPr>
                <w:rFonts w:ascii="Times New Roman"/>
                <w:b/>
                <w:sz w:val="24"/>
              </w:rPr>
            </w:pPr>
          </w:p>
          <w:p w14:paraId="62A17CBE" w14:textId="77777777" w:rsidR="000D7FA5" w:rsidRDefault="00B104E4">
            <w:pPr>
              <w:pStyle w:val="TableParagraph"/>
              <w:spacing w:before="0"/>
              <w:rPr>
                <w:sz w:val="24"/>
              </w:rPr>
            </w:pPr>
            <w:r>
              <w:rPr>
                <w:sz w:val="24"/>
              </w:rPr>
              <w:t>Missing</w:t>
            </w:r>
            <w:r>
              <w:rPr>
                <w:spacing w:val="6"/>
                <w:sz w:val="24"/>
              </w:rPr>
              <w:t xml:space="preserve"> </w:t>
            </w:r>
            <w:r>
              <w:rPr>
                <w:sz w:val="24"/>
              </w:rPr>
              <w:t>staff</w:t>
            </w:r>
            <w:r>
              <w:rPr>
                <w:spacing w:val="7"/>
                <w:sz w:val="24"/>
              </w:rPr>
              <w:t xml:space="preserve"> </w:t>
            </w:r>
            <w:r>
              <w:rPr>
                <w:spacing w:val="-2"/>
                <w:sz w:val="24"/>
              </w:rPr>
              <w:t>orientation.</w:t>
            </w:r>
          </w:p>
          <w:p w14:paraId="683B78DC" w14:textId="77777777" w:rsidR="000D7FA5" w:rsidRDefault="000D7FA5">
            <w:pPr>
              <w:pStyle w:val="TableParagraph"/>
              <w:spacing w:before="14"/>
              <w:ind w:left="0"/>
              <w:rPr>
                <w:rFonts w:ascii="Times New Roman"/>
                <w:b/>
                <w:sz w:val="24"/>
              </w:rPr>
            </w:pPr>
          </w:p>
          <w:p w14:paraId="4C988915" w14:textId="77777777" w:rsidR="000D7FA5" w:rsidRDefault="00B104E4">
            <w:pPr>
              <w:pStyle w:val="TableParagraph"/>
              <w:spacing w:before="1"/>
              <w:ind w:right="88"/>
              <w:rPr>
                <w:sz w:val="24"/>
              </w:rPr>
            </w:pPr>
            <w:r>
              <w:rPr>
                <w:sz w:val="24"/>
              </w:rPr>
              <w:t xml:space="preserve">Biannual skills evaluations were </w:t>
            </w:r>
            <w:r>
              <w:rPr>
                <w:w w:val="105"/>
                <w:sz w:val="24"/>
              </w:rPr>
              <w:t>not consistently documented for all PC staff.</w:t>
            </w:r>
          </w:p>
          <w:p w14:paraId="12CFB975" w14:textId="77777777" w:rsidR="000D7FA5" w:rsidRDefault="000D7FA5">
            <w:pPr>
              <w:pStyle w:val="TableParagraph"/>
              <w:spacing w:before="11"/>
              <w:ind w:left="0"/>
              <w:rPr>
                <w:rFonts w:ascii="Times New Roman"/>
                <w:b/>
                <w:sz w:val="24"/>
              </w:rPr>
            </w:pPr>
          </w:p>
          <w:p w14:paraId="460A7447" w14:textId="77777777" w:rsidR="000D7FA5" w:rsidRDefault="00B104E4">
            <w:pPr>
              <w:pStyle w:val="TableParagraph"/>
              <w:spacing w:before="0" w:line="268" w:lineRule="exact"/>
              <w:rPr>
                <w:sz w:val="24"/>
              </w:rPr>
            </w:pPr>
            <w:r>
              <w:rPr>
                <w:sz w:val="24"/>
              </w:rPr>
              <w:t>Missing</w:t>
            </w:r>
            <w:r>
              <w:rPr>
                <w:spacing w:val="36"/>
                <w:sz w:val="24"/>
              </w:rPr>
              <w:t xml:space="preserve"> </w:t>
            </w:r>
            <w:r>
              <w:rPr>
                <w:sz w:val="24"/>
              </w:rPr>
              <w:t>LGBTQ</w:t>
            </w:r>
            <w:r>
              <w:rPr>
                <w:spacing w:val="35"/>
                <w:sz w:val="24"/>
              </w:rPr>
              <w:t xml:space="preserve"> </w:t>
            </w:r>
            <w:r>
              <w:rPr>
                <w:spacing w:val="-2"/>
                <w:sz w:val="24"/>
              </w:rPr>
              <w:t>training.</w:t>
            </w:r>
          </w:p>
        </w:tc>
        <w:tc>
          <w:tcPr>
            <w:tcW w:w="1594" w:type="dxa"/>
          </w:tcPr>
          <w:p w14:paraId="1A1B992B" w14:textId="77777777" w:rsidR="000D7FA5" w:rsidRDefault="00B104E4">
            <w:pPr>
              <w:pStyle w:val="TableParagraph"/>
              <w:spacing w:before="6"/>
              <w:ind w:left="9" w:right="2"/>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5"/>
                <w:w w:val="105"/>
                <w:sz w:val="24"/>
              </w:rPr>
              <w:t>A&amp;B</w:t>
            </w:r>
          </w:p>
        </w:tc>
        <w:tc>
          <w:tcPr>
            <w:tcW w:w="1116" w:type="dxa"/>
          </w:tcPr>
          <w:p w14:paraId="2FCFC423" w14:textId="77777777" w:rsidR="000D7FA5" w:rsidRDefault="000D7FA5">
            <w:pPr>
              <w:pStyle w:val="TableParagraph"/>
              <w:spacing w:before="0"/>
              <w:ind w:left="0"/>
              <w:rPr>
                <w:rFonts w:ascii="Times New Roman"/>
              </w:rPr>
            </w:pPr>
          </w:p>
        </w:tc>
      </w:tr>
      <w:tr w:rsidR="000D7FA5" w14:paraId="44EB1296" w14:textId="77777777">
        <w:trPr>
          <w:trHeight w:val="1140"/>
        </w:trPr>
        <w:tc>
          <w:tcPr>
            <w:tcW w:w="1721" w:type="dxa"/>
          </w:tcPr>
          <w:p w14:paraId="4AD48CDA" w14:textId="77777777" w:rsidR="000D7FA5" w:rsidRDefault="00B104E4">
            <w:pPr>
              <w:pStyle w:val="TableParagraph"/>
              <w:spacing w:before="2"/>
              <w:ind w:left="9" w:right="17"/>
              <w:jc w:val="center"/>
              <w:rPr>
                <w:b/>
                <w:sz w:val="24"/>
              </w:rPr>
            </w:pPr>
            <w:r>
              <w:rPr>
                <w:b/>
                <w:spacing w:val="-10"/>
                <w:w w:val="105"/>
                <w:sz w:val="24"/>
              </w:rPr>
              <w:t>K</w:t>
            </w:r>
          </w:p>
        </w:tc>
        <w:tc>
          <w:tcPr>
            <w:tcW w:w="3771" w:type="dxa"/>
          </w:tcPr>
          <w:p w14:paraId="572C6142" w14:textId="77777777" w:rsidR="000D7FA5" w:rsidRDefault="00B104E4">
            <w:pPr>
              <w:pStyle w:val="TableParagraph"/>
              <w:spacing w:before="2"/>
              <w:ind w:left="108"/>
              <w:rPr>
                <w:sz w:val="24"/>
              </w:rPr>
            </w:pPr>
            <w:r>
              <w:rPr>
                <w:w w:val="105"/>
                <w:sz w:val="24"/>
              </w:rPr>
              <w:t>Compliance</w:t>
            </w:r>
            <w:r>
              <w:rPr>
                <w:spacing w:val="-15"/>
                <w:w w:val="105"/>
                <w:sz w:val="24"/>
              </w:rPr>
              <w:t xml:space="preserve"> </w:t>
            </w:r>
            <w:r>
              <w:rPr>
                <w:w w:val="105"/>
                <w:sz w:val="24"/>
              </w:rPr>
              <w:t>Reviews</w:t>
            </w:r>
            <w:r>
              <w:rPr>
                <w:spacing w:val="-14"/>
                <w:w w:val="105"/>
                <w:sz w:val="24"/>
              </w:rPr>
              <w:t xml:space="preserve"> </w:t>
            </w:r>
            <w:r>
              <w:rPr>
                <w:w w:val="105"/>
                <w:sz w:val="24"/>
              </w:rPr>
              <w:t>of</w:t>
            </w:r>
            <w:r>
              <w:rPr>
                <w:spacing w:val="-14"/>
                <w:w w:val="105"/>
                <w:sz w:val="24"/>
              </w:rPr>
              <w:t xml:space="preserve"> </w:t>
            </w:r>
            <w:r>
              <w:rPr>
                <w:w w:val="105"/>
                <w:sz w:val="24"/>
              </w:rPr>
              <w:t>Assisted Living Residences:</w:t>
            </w:r>
          </w:p>
          <w:p w14:paraId="5C9C078D" w14:textId="77777777" w:rsidR="000D7FA5" w:rsidRDefault="00B104E4">
            <w:pPr>
              <w:pStyle w:val="TableParagraph"/>
              <w:spacing w:before="120"/>
              <w:ind w:left="108"/>
              <w:rPr>
                <w:b/>
                <w:sz w:val="24"/>
              </w:rPr>
            </w:pPr>
            <w:r>
              <w:rPr>
                <w:b/>
                <w:sz w:val="24"/>
              </w:rPr>
              <w:t>Compliance</w:t>
            </w:r>
            <w:r>
              <w:rPr>
                <w:b/>
                <w:spacing w:val="37"/>
                <w:sz w:val="24"/>
              </w:rPr>
              <w:t xml:space="preserve"> </w:t>
            </w:r>
            <w:r>
              <w:rPr>
                <w:b/>
                <w:sz w:val="24"/>
              </w:rPr>
              <w:t>Review</w:t>
            </w:r>
            <w:r>
              <w:rPr>
                <w:b/>
                <w:spacing w:val="36"/>
                <w:sz w:val="24"/>
              </w:rPr>
              <w:t xml:space="preserve"> </w:t>
            </w:r>
            <w:r>
              <w:rPr>
                <w:b/>
                <w:spacing w:val="-2"/>
                <w:sz w:val="24"/>
              </w:rPr>
              <w:t>Requirements</w:t>
            </w:r>
          </w:p>
        </w:tc>
        <w:tc>
          <w:tcPr>
            <w:tcW w:w="3188" w:type="dxa"/>
          </w:tcPr>
          <w:p w14:paraId="68DA9F9C" w14:textId="77777777" w:rsidR="000D7FA5" w:rsidRDefault="00B104E4">
            <w:pPr>
              <w:pStyle w:val="TableParagraph"/>
              <w:spacing w:before="2"/>
              <w:rPr>
                <w:sz w:val="24"/>
              </w:rPr>
            </w:pPr>
            <w:r>
              <w:rPr>
                <w:sz w:val="24"/>
              </w:rPr>
              <w:t>651</w:t>
            </w:r>
            <w:r>
              <w:rPr>
                <w:spacing w:val="1"/>
                <w:sz w:val="24"/>
              </w:rPr>
              <w:t xml:space="preserve"> </w:t>
            </w:r>
            <w:r>
              <w:rPr>
                <w:sz w:val="24"/>
              </w:rPr>
              <w:t>CMR</w:t>
            </w:r>
            <w:r>
              <w:rPr>
                <w:spacing w:val="-3"/>
                <w:sz w:val="24"/>
              </w:rPr>
              <w:t xml:space="preserve"> </w:t>
            </w:r>
            <w:r>
              <w:rPr>
                <w:spacing w:val="-2"/>
                <w:sz w:val="24"/>
              </w:rPr>
              <w:t>12.09(3)(e)</w:t>
            </w:r>
          </w:p>
        </w:tc>
        <w:tc>
          <w:tcPr>
            <w:tcW w:w="3440" w:type="dxa"/>
          </w:tcPr>
          <w:p w14:paraId="262A1963" w14:textId="77777777" w:rsidR="000D7FA5" w:rsidRDefault="00B104E4">
            <w:pPr>
              <w:pStyle w:val="TableParagraph"/>
              <w:spacing w:before="2"/>
              <w:rPr>
                <w:sz w:val="24"/>
              </w:rPr>
            </w:pPr>
            <w:r>
              <w:rPr>
                <w:sz w:val="24"/>
              </w:rPr>
              <w:t xml:space="preserve">Access to records was not </w:t>
            </w:r>
            <w:r>
              <w:rPr>
                <w:spacing w:val="-2"/>
                <w:sz w:val="24"/>
              </w:rPr>
              <w:t>provided.</w:t>
            </w:r>
          </w:p>
        </w:tc>
        <w:tc>
          <w:tcPr>
            <w:tcW w:w="1594" w:type="dxa"/>
          </w:tcPr>
          <w:p w14:paraId="381CAC27" w14:textId="77777777" w:rsidR="000D7FA5" w:rsidRDefault="00B104E4">
            <w:pPr>
              <w:pStyle w:val="TableParagraph"/>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3F052F0E" w14:textId="77777777" w:rsidR="000D7FA5" w:rsidRDefault="000D7FA5">
            <w:pPr>
              <w:pStyle w:val="TableParagraph"/>
              <w:spacing w:before="0"/>
              <w:ind w:left="0"/>
              <w:rPr>
                <w:rFonts w:ascii="Times New Roman"/>
              </w:rPr>
            </w:pPr>
          </w:p>
        </w:tc>
      </w:tr>
    </w:tbl>
    <w:p w14:paraId="0934F0EB" w14:textId="77777777" w:rsidR="000D7FA5" w:rsidRDefault="00B104E4">
      <w:pPr>
        <w:spacing w:before="243"/>
        <w:ind w:left="1080"/>
      </w:pPr>
      <w:r>
        <w:rPr>
          <w:position w:val="8"/>
          <w:sz w:val="13"/>
        </w:rPr>
        <w:t>1</w:t>
      </w:r>
      <w:r>
        <w:rPr>
          <w:spacing w:val="27"/>
          <w:position w:val="8"/>
          <w:sz w:val="13"/>
        </w:rPr>
        <w:t xml:space="preserve"> </w:t>
      </w:r>
      <w:r>
        <w:t>A</w:t>
      </w:r>
      <w:r>
        <w:rPr>
          <w:spacing w:val="4"/>
        </w:rPr>
        <w:t xml:space="preserve"> </w:t>
      </w:r>
      <w:r>
        <w:t>finding</w:t>
      </w:r>
      <w:r>
        <w:rPr>
          <w:spacing w:val="5"/>
        </w:rPr>
        <w:t xml:space="preserve"> </w:t>
      </w:r>
      <w:r>
        <w:t>is</w:t>
      </w:r>
      <w:r>
        <w:rPr>
          <w:spacing w:val="3"/>
        </w:rPr>
        <w:t xml:space="preserve"> </w:t>
      </w:r>
      <w:r>
        <w:t>determined</w:t>
      </w:r>
      <w:r>
        <w:rPr>
          <w:spacing w:val="3"/>
        </w:rPr>
        <w:t xml:space="preserve"> </w:t>
      </w:r>
      <w:r>
        <w:t>to</w:t>
      </w:r>
      <w:r>
        <w:rPr>
          <w:spacing w:val="7"/>
        </w:rPr>
        <w:t xml:space="preserve"> </w:t>
      </w:r>
      <w:r>
        <w:t>be</w:t>
      </w:r>
      <w:r>
        <w:rPr>
          <w:spacing w:val="4"/>
        </w:rPr>
        <w:t xml:space="preserve"> </w:t>
      </w:r>
      <w:r>
        <w:t>a</w:t>
      </w:r>
      <w:r>
        <w:rPr>
          <w:spacing w:val="5"/>
        </w:rPr>
        <w:t xml:space="preserve"> </w:t>
      </w:r>
      <w:r>
        <w:t>“repeat</w:t>
      </w:r>
      <w:r>
        <w:rPr>
          <w:spacing w:val="3"/>
        </w:rPr>
        <w:t xml:space="preserve"> </w:t>
      </w:r>
      <w:r>
        <w:t>finding”</w:t>
      </w:r>
      <w:r>
        <w:rPr>
          <w:spacing w:val="4"/>
        </w:rPr>
        <w:t xml:space="preserve"> </w:t>
      </w:r>
      <w:r>
        <w:t>if</w:t>
      </w:r>
      <w:r>
        <w:rPr>
          <w:spacing w:val="6"/>
        </w:rPr>
        <w:t xml:space="preserve"> </w:t>
      </w:r>
      <w:r>
        <w:t>the</w:t>
      </w:r>
      <w:r>
        <w:rPr>
          <w:spacing w:val="6"/>
        </w:rPr>
        <w:t xml:space="preserve"> </w:t>
      </w:r>
      <w:r>
        <w:t>finding</w:t>
      </w:r>
      <w:r>
        <w:rPr>
          <w:spacing w:val="7"/>
        </w:rPr>
        <w:t xml:space="preserve"> </w:t>
      </w:r>
      <w:r>
        <w:t>was</w:t>
      </w:r>
      <w:r>
        <w:rPr>
          <w:spacing w:val="3"/>
        </w:rPr>
        <w:t xml:space="preserve"> </w:t>
      </w:r>
      <w:r>
        <w:t>also</w:t>
      </w:r>
      <w:r>
        <w:rPr>
          <w:spacing w:val="4"/>
        </w:rPr>
        <w:t xml:space="preserve"> </w:t>
      </w:r>
      <w:r>
        <w:t>cited</w:t>
      </w:r>
      <w:r>
        <w:rPr>
          <w:spacing w:val="3"/>
        </w:rPr>
        <w:t xml:space="preserve"> </w:t>
      </w:r>
      <w:r>
        <w:t>in</w:t>
      </w:r>
      <w:r>
        <w:rPr>
          <w:spacing w:val="5"/>
        </w:rPr>
        <w:t xml:space="preserve"> </w:t>
      </w:r>
      <w:r>
        <w:t>the</w:t>
      </w:r>
      <w:r>
        <w:rPr>
          <w:spacing w:val="7"/>
        </w:rPr>
        <w:t xml:space="preserve"> </w:t>
      </w:r>
      <w:r>
        <w:t>last</w:t>
      </w:r>
      <w:r>
        <w:rPr>
          <w:spacing w:val="6"/>
        </w:rPr>
        <w:t xml:space="preserve"> </w:t>
      </w:r>
      <w:r>
        <w:t>compliance</w:t>
      </w:r>
      <w:r>
        <w:rPr>
          <w:spacing w:val="6"/>
        </w:rPr>
        <w:t xml:space="preserve"> </w:t>
      </w:r>
      <w:r>
        <w:t>review</w:t>
      </w:r>
      <w:r>
        <w:rPr>
          <w:spacing w:val="6"/>
        </w:rPr>
        <w:t xml:space="preserve"> </w:t>
      </w:r>
      <w:r>
        <w:rPr>
          <w:spacing w:val="-2"/>
        </w:rPr>
        <w:t>report.</w:t>
      </w:r>
    </w:p>
    <w:p w14:paraId="4F0B147A" w14:textId="77777777" w:rsidR="000D7FA5" w:rsidRDefault="000D7FA5">
      <w:pPr>
        <w:sectPr w:rsidR="000D7FA5">
          <w:pgSz w:w="15840" w:h="12240" w:orient="landscape"/>
          <w:pgMar w:top="1440" w:right="360" w:bottom="1260" w:left="360" w:header="721" w:footer="1061" w:gutter="0"/>
          <w:cols w:space="720"/>
        </w:sectPr>
      </w:pPr>
    </w:p>
    <w:p w14:paraId="771D737E" w14:textId="77777777" w:rsidR="000D7FA5" w:rsidRDefault="00B104E4">
      <w:pPr>
        <w:pStyle w:val="ListParagraph"/>
        <w:numPr>
          <w:ilvl w:val="0"/>
          <w:numId w:val="7"/>
        </w:numPr>
        <w:tabs>
          <w:tab w:val="left" w:pos="359"/>
        </w:tabs>
        <w:spacing w:before="93"/>
        <w:ind w:left="359" w:hanging="359"/>
        <w:jc w:val="left"/>
        <w:rPr>
          <w:b/>
          <w:sz w:val="24"/>
        </w:rPr>
      </w:pPr>
      <w:r>
        <w:rPr>
          <w:b/>
          <w:sz w:val="24"/>
          <w:u w:val="single"/>
        </w:rPr>
        <w:lastRenderedPageBreak/>
        <w:t>Summary</w:t>
      </w:r>
      <w:r>
        <w:rPr>
          <w:b/>
          <w:spacing w:val="51"/>
          <w:sz w:val="24"/>
          <w:u w:val="single"/>
        </w:rPr>
        <w:t xml:space="preserve"> </w:t>
      </w:r>
      <w:r>
        <w:rPr>
          <w:b/>
          <w:sz w:val="24"/>
          <w:u w:val="single"/>
        </w:rPr>
        <w:t>of</w:t>
      </w:r>
      <w:r>
        <w:rPr>
          <w:b/>
          <w:spacing w:val="37"/>
          <w:sz w:val="24"/>
          <w:u w:val="single"/>
        </w:rPr>
        <w:t xml:space="preserve"> </w:t>
      </w:r>
      <w:r>
        <w:rPr>
          <w:b/>
          <w:sz w:val="24"/>
          <w:u w:val="single"/>
        </w:rPr>
        <w:t>Compliance</w:t>
      </w:r>
      <w:r>
        <w:rPr>
          <w:b/>
          <w:spacing w:val="39"/>
          <w:sz w:val="24"/>
          <w:u w:val="single"/>
        </w:rPr>
        <w:t xml:space="preserve"> </w:t>
      </w:r>
      <w:r>
        <w:rPr>
          <w:b/>
          <w:spacing w:val="-2"/>
          <w:sz w:val="24"/>
          <w:u w:val="single"/>
        </w:rPr>
        <w:t>Review</w:t>
      </w:r>
    </w:p>
    <w:p w14:paraId="3FE4AD8C" w14:textId="77777777" w:rsidR="000D7FA5" w:rsidRDefault="00B104E4">
      <w:pPr>
        <w:pStyle w:val="Heading1"/>
        <w:numPr>
          <w:ilvl w:val="1"/>
          <w:numId w:val="7"/>
        </w:numPr>
        <w:tabs>
          <w:tab w:val="left" w:pos="357"/>
          <w:tab w:val="left" w:pos="955"/>
        </w:tabs>
        <w:spacing w:before="3" w:line="580" w:lineRule="atLeast"/>
        <w:ind w:right="3979" w:hanging="956"/>
      </w:pPr>
      <w:r>
        <w:t>Service and</w:t>
      </w:r>
      <w:r>
        <w:rPr>
          <w:spacing w:val="40"/>
        </w:rPr>
        <w:t xml:space="preserve"> </w:t>
      </w:r>
      <w:r>
        <w:t>Service Coordination Requirements-Emergency Response</w:t>
      </w:r>
    </w:p>
    <w:p w14:paraId="42E2A89A" w14:textId="77777777" w:rsidR="000D7FA5" w:rsidRDefault="00B104E4">
      <w:pPr>
        <w:pStyle w:val="ListParagraph"/>
        <w:numPr>
          <w:ilvl w:val="2"/>
          <w:numId w:val="7"/>
        </w:numPr>
        <w:tabs>
          <w:tab w:val="left" w:pos="936"/>
        </w:tabs>
        <w:ind w:right="444"/>
        <w:rPr>
          <w:sz w:val="24"/>
        </w:rPr>
      </w:pPr>
      <w:r>
        <w:rPr>
          <w:w w:val="105"/>
          <w:sz w:val="24"/>
        </w:rPr>
        <w:t>AGE</w:t>
      </w:r>
      <w:r>
        <w:rPr>
          <w:spacing w:val="-15"/>
          <w:w w:val="105"/>
          <w:sz w:val="24"/>
        </w:rPr>
        <w:t xml:space="preserve"> </w:t>
      </w:r>
      <w:r>
        <w:rPr>
          <w:w w:val="105"/>
          <w:sz w:val="24"/>
        </w:rPr>
        <w:t>reviewed</w:t>
      </w:r>
      <w:r>
        <w:rPr>
          <w:spacing w:val="-13"/>
          <w:w w:val="105"/>
          <w:sz w:val="24"/>
        </w:rPr>
        <w:t xml:space="preserve"> </w:t>
      </w:r>
      <w:r>
        <w:rPr>
          <w:w w:val="105"/>
          <w:sz w:val="24"/>
        </w:rPr>
        <w:t>the</w:t>
      </w:r>
      <w:r>
        <w:rPr>
          <w:spacing w:val="-14"/>
          <w:w w:val="105"/>
          <w:sz w:val="24"/>
        </w:rPr>
        <w:t xml:space="preserve"> </w:t>
      </w:r>
      <w:r>
        <w:rPr>
          <w:w w:val="105"/>
          <w:sz w:val="24"/>
        </w:rPr>
        <w:t>Personalized</w:t>
      </w:r>
      <w:r>
        <w:rPr>
          <w:spacing w:val="-13"/>
          <w:w w:val="105"/>
          <w:sz w:val="24"/>
        </w:rPr>
        <w:t xml:space="preserve"> </w:t>
      </w:r>
      <w:r>
        <w:rPr>
          <w:w w:val="105"/>
          <w:sz w:val="24"/>
        </w:rPr>
        <w:t>Emergency</w:t>
      </w:r>
      <w:r>
        <w:rPr>
          <w:spacing w:val="-15"/>
          <w:w w:val="105"/>
          <w:sz w:val="24"/>
        </w:rPr>
        <w:t xml:space="preserve"> </w:t>
      </w:r>
      <w:r>
        <w:rPr>
          <w:w w:val="105"/>
          <w:sz w:val="24"/>
        </w:rPr>
        <w:t>Response</w:t>
      </w:r>
      <w:r>
        <w:rPr>
          <w:spacing w:val="-13"/>
          <w:w w:val="105"/>
          <w:sz w:val="24"/>
        </w:rPr>
        <w:t xml:space="preserve"> </w:t>
      </w:r>
      <w:r>
        <w:rPr>
          <w:w w:val="105"/>
          <w:sz w:val="24"/>
        </w:rPr>
        <w:t>procedures</w:t>
      </w:r>
      <w:r>
        <w:rPr>
          <w:spacing w:val="-15"/>
          <w:w w:val="105"/>
          <w:sz w:val="24"/>
        </w:rPr>
        <w:t xml:space="preserve"> </w:t>
      </w:r>
      <w:r>
        <w:rPr>
          <w:w w:val="105"/>
          <w:sz w:val="24"/>
        </w:rPr>
        <w:t>developed</w:t>
      </w:r>
      <w:r>
        <w:rPr>
          <w:spacing w:val="-12"/>
          <w:w w:val="105"/>
          <w:sz w:val="24"/>
        </w:rPr>
        <w:t xml:space="preserve"> </w:t>
      </w:r>
      <w:r>
        <w:rPr>
          <w:w w:val="105"/>
          <w:sz w:val="24"/>
        </w:rPr>
        <w:t>to provide timely assistance to a Resident in the event of an emergency.</w:t>
      </w:r>
    </w:p>
    <w:p w14:paraId="0C6B067F" w14:textId="77777777" w:rsidR="000D7FA5" w:rsidRDefault="00B104E4">
      <w:pPr>
        <w:pStyle w:val="ListParagraph"/>
        <w:numPr>
          <w:ilvl w:val="3"/>
          <w:numId w:val="7"/>
        </w:numPr>
        <w:tabs>
          <w:tab w:val="left" w:pos="1296"/>
        </w:tabs>
        <w:ind w:right="24"/>
        <w:rPr>
          <w:sz w:val="24"/>
        </w:rPr>
      </w:pPr>
      <w:r>
        <w:rPr>
          <w:w w:val="105"/>
          <w:sz w:val="24"/>
        </w:rPr>
        <w:t>During</w:t>
      </w:r>
      <w:r>
        <w:rPr>
          <w:spacing w:val="-10"/>
          <w:w w:val="105"/>
          <w:sz w:val="24"/>
        </w:rPr>
        <w:t xml:space="preserve"> </w:t>
      </w:r>
      <w:r>
        <w:rPr>
          <w:w w:val="105"/>
          <w:sz w:val="24"/>
        </w:rPr>
        <w:t>the</w:t>
      </w:r>
      <w:r>
        <w:rPr>
          <w:spacing w:val="-12"/>
          <w:w w:val="105"/>
          <w:sz w:val="24"/>
        </w:rPr>
        <w:t xml:space="preserve"> </w:t>
      </w:r>
      <w:r>
        <w:rPr>
          <w:w w:val="105"/>
          <w:sz w:val="24"/>
        </w:rPr>
        <w:t>month</w:t>
      </w:r>
      <w:r>
        <w:rPr>
          <w:spacing w:val="-10"/>
          <w:w w:val="105"/>
          <w:sz w:val="24"/>
        </w:rPr>
        <w:t xml:space="preserve"> </w:t>
      </w:r>
      <w:r>
        <w:rPr>
          <w:w w:val="105"/>
          <w:sz w:val="24"/>
        </w:rPr>
        <w:t>of</w:t>
      </w:r>
      <w:r>
        <w:rPr>
          <w:spacing w:val="-10"/>
          <w:w w:val="105"/>
          <w:sz w:val="24"/>
        </w:rPr>
        <w:t xml:space="preserve"> </w:t>
      </w:r>
      <w:r>
        <w:rPr>
          <w:w w:val="105"/>
          <w:sz w:val="24"/>
        </w:rPr>
        <w:t>August</w:t>
      </w:r>
      <w:r>
        <w:rPr>
          <w:spacing w:val="-9"/>
          <w:w w:val="105"/>
          <w:sz w:val="24"/>
        </w:rPr>
        <w:t xml:space="preserve"> </w:t>
      </w:r>
      <w:r>
        <w:rPr>
          <w:w w:val="105"/>
          <w:sz w:val="24"/>
        </w:rPr>
        <w:t>2025,</w:t>
      </w:r>
      <w:r>
        <w:rPr>
          <w:spacing w:val="-9"/>
          <w:w w:val="105"/>
          <w:sz w:val="24"/>
        </w:rPr>
        <w:t xml:space="preserve"> </w:t>
      </w:r>
      <w:r>
        <w:rPr>
          <w:w w:val="105"/>
          <w:sz w:val="24"/>
        </w:rPr>
        <w:t>there</w:t>
      </w:r>
      <w:r>
        <w:rPr>
          <w:spacing w:val="-10"/>
          <w:w w:val="105"/>
          <w:sz w:val="24"/>
        </w:rPr>
        <w:t xml:space="preserve"> </w:t>
      </w:r>
      <w:r>
        <w:rPr>
          <w:w w:val="105"/>
          <w:sz w:val="24"/>
        </w:rPr>
        <w:t>were</w:t>
      </w:r>
      <w:r>
        <w:rPr>
          <w:spacing w:val="-8"/>
          <w:w w:val="105"/>
          <w:sz w:val="24"/>
        </w:rPr>
        <w:t xml:space="preserve"> </w:t>
      </w:r>
      <w:r>
        <w:rPr>
          <w:w w:val="105"/>
          <w:sz w:val="24"/>
        </w:rPr>
        <w:t>78</w:t>
      </w:r>
      <w:r>
        <w:rPr>
          <w:spacing w:val="-9"/>
          <w:w w:val="105"/>
          <w:sz w:val="24"/>
        </w:rPr>
        <w:t xml:space="preserve"> </w:t>
      </w:r>
      <w:r>
        <w:rPr>
          <w:w w:val="105"/>
          <w:sz w:val="24"/>
        </w:rPr>
        <w:t>e-call</w:t>
      </w:r>
      <w:r>
        <w:rPr>
          <w:spacing w:val="-11"/>
          <w:w w:val="105"/>
          <w:sz w:val="24"/>
        </w:rPr>
        <w:t xml:space="preserve"> </w:t>
      </w:r>
      <w:r>
        <w:rPr>
          <w:w w:val="105"/>
          <w:sz w:val="24"/>
        </w:rPr>
        <w:t>response</w:t>
      </w:r>
      <w:r>
        <w:rPr>
          <w:spacing w:val="-10"/>
          <w:w w:val="105"/>
          <w:sz w:val="24"/>
        </w:rPr>
        <w:t xml:space="preserve"> </w:t>
      </w:r>
      <w:r>
        <w:rPr>
          <w:w w:val="105"/>
          <w:sz w:val="24"/>
        </w:rPr>
        <w:t>times</w:t>
      </w:r>
      <w:r>
        <w:rPr>
          <w:spacing w:val="-13"/>
          <w:w w:val="105"/>
          <w:sz w:val="24"/>
        </w:rPr>
        <w:t xml:space="preserve"> </w:t>
      </w:r>
      <w:r>
        <w:rPr>
          <w:w w:val="105"/>
          <w:sz w:val="24"/>
        </w:rPr>
        <w:t>over</w:t>
      </w:r>
      <w:r>
        <w:rPr>
          <w:spacing w:val="-9"/>
          <w:w w:val="105"/>
          <w:sz w:val="24"/>
        </w:rPr>
        <w:t xml:space="preserve"> </w:t>
      </w:r>
      <w:r>
        <w:rPr>
          <w:w w:val="105"/>
          <w:sz w:val="24"/>
        </w:rPr>
        <w:t>the 15-minute limit.</w:t>
      </w:r>
    </w:p>
    <w:p w14:paraId="00E4F4DB" w14:textId="77777777" w:rsidR="000D7FA5" w:rsidRDefault="00B104E4">
      <w:pPr>
        <w:pStyle w:val="Heading1"/>
        <w:spacing w:before="287" w:line="290" w:lineRule="exact"/>
        <w:jc w:val="both"/>
      </w:pPr>
      <w:r>
        <w:t>Dietary</w:t>
      </w:r>
      <w:r>
        <w:rPr>
          <w:spacing w:val="21"/>
        </w:rPr>
        <w:t xml:space="preserve"> </w:t>
      </w:r>
      <w:r>
        <w:rPr>
          <w:spacing w:val="-2"/>
        </w:rPr>
        <w:t>Reviews</w:t>
      </w:r>
    </w:p>
    <w:p w14:paraId="6A922A4E" w14:textId="77777777" w:rsidR="000D7FA5" w:rsidRDefault="00B104E4">
      <w:pPr>
        <w:pStyle w:val="ListParagraph"/>
        <w:numPr>
          <w:ilvl w:val="2"/>
          <w:numId w:val="7"/>
        </w:numPr>
        <w:tabs>
          <w:tab w:val="left" w:pos="936"/>
        </w:tabs>
        <w:ind w:right="339"/>
        <w:jc w:val="both"/>
        <w:rPr>
          <w:sz w:val="24"/>
        </w:rPr>
      </w:pPr>
      <w:r>
        <w:rPr>
          <w:sz w:val="24"/>
        </w:rPr>
        <w:t>EOEA reviewed the Residence’s dietary plan reviews from January 2024 through the date of the Compliance Review to confirm consistency with the most recent edition of the Dietary Guidelines.</w:t>
      </w:r>
    </w:p>
    <w:p w14:paraId="046DEDBF" w14:textId="77777777" w:rsidR="000D7FA5" w:rsidRDefault="00B104E4">
      <w:pPr>
        <w:pStyle w:val="ListParagraph"/>
        <w:numPr>
          <w:ilvl w:val="3"/>
          <w:numId w:val="7"/>
        </w:numPr>
        <w:tabs>
          <w:tab w:val="left" w:pos="1295"/>
        </w:tabs>
        <w:spacing w:line="289" w:lineRule="exact"/>
        <w:ind w:left="1295" w:hanging="359"/>
        <w:rPr>
          <w:sz w:val="24"/>
        </w:rPr>
      </w:pPr>
      <w:r>
        <w:rPr>
          <w:sz w:val="24"/>
        </w:rPr>
        <w:t>A</w:t>
      </w:r>
      <w:r>
        <w:rPr>
          <w:spacing w:val="19"/>
          <w:sz w:val="24"/>
        </w:rPr>
        <w:t xml:space="preserve"> </w:t>
      </w:r>
      <w:r>
        <w:rPr>
          <w:sz w:val="24"/>
        </w:rPr>
        <w:t>Dietary</w:t>
      </w:r>
      <w:r>
        <w:rPr>
          <w:spacing w:val="19"/>
          <w:sz w:val="24"/>
        </w:rPr>
        <w:t xml:space="preserve"> </w:t>
      </w:r>
      <w:r>
        <w:rPr>
          <w:sz w:val="24"/>
        </w:rPr>
        <w:t>Review</w:t>
      </w:r>
      <w:r>
        <w:rPr>
          <w:spacing w:val="17"/>
          <w:sz w:val="24"/>
        </w:rPr>
        <w:t xml:space="preserve"> </w:t>
      </w:r>
      <w:r>
        <w:rPr>
          <w:sz w:val="24"/>
        </w:rPr>
        <w:t>was</w:t>
      </w:r>
      <w:r>
        <w:rPr>
          <w:spacing w:val="16"/>
          <w:sz w:val="24"/>
        </w:rPr>
        <w:t xml:space="preserve"> </w:t>
      </w:r>
      <w:r>
        <w:rPr>
          <w:sz w:val="24"/>
        </w:rPr>
        <w:t>missing</w:t>
      </w:r>
      <w:r>
        <w:rPr>
          <w:spacing w:val="18"/>
          <w:sz w:val="24"/>
        </w:rPr>
        <w:t xml:space="preserve"> </w:t>
      </w:r>
      <w:r>
        <w:rPr>
          <w:sz w:val="24"/>
        </w:rPr>
        <w:t>for</w:t>
      </w:r>
      <w:r>
        <w:rPr>
          <w:spacing w:val="20"/>
          <w:sz w:val="24"/>
        </w:rPr>
        <w:t xml:space="preserve"> </w:t>
      </w:r>
      <w:r>
        <w:rPr>
          <w:sz w:val="24"/>
        </w:rPr>
        <w:t>the</w:t>
      </w:r>
      <w:r>
        <w:rPr>
          <w:spacing w:val="22"/>
          <w:sz w:val="24"/>
        </w:rPr>
        <w:t xml:space="preserve"> </w:t>
      </w:r>
      <w:r>
        <w:rPr>
          <w:sz w:val="24"/>
        </w:rPr>
        <w:t>second</w:t>
      </w:r>
      <w:r>
        <w:rPr>
          <w:spacing w:val="20"/>
          <w:sz w:val="24"/>
        </w:rPr>
        <w:t xml:space="preserve"> </w:t>
      </w:r>
      <w:r>
        <w:rPr>
          <w:sz w:val="24"/>
        </w:rPr>
        <w:t>half</w:t>
      </w:r>
      <w:r>
        <w:rPr>
          <w:spacing w:val="18"/>
          <w:sz w:val="24"/>
        </w:rPr>
        <w:t xml:space="preserve"> </w:t>
      </w:r>
      <w:r>
        <w:rPr>
          <w:sz w:val="24"/>
        </w:rPr>
        <w:t>of</w:t>
      </w:r>
      <w:r>
        <w:rPr>
          <w:spacing w:val="18"/>
          <w:sz w:val="24"/>
        </w:rPr>
        <w:t xml:space="preserve"> </w:t>
      </w:r>
      <w:r>
        <w:rPr>
          <w:sz w:val="24"/>
        </w:rPr>
        <w:t>the</w:t>
      </w:r>
      <w:r>
        <w:rPr>
          <w:spacing w:val="18"/>
          <w:sz w:val="24"/>
        </w:rPr>
        <w:t xml:space="preserve"> </w:t>
      </w:r>
      <w:r>
        <w:rPr>
          <w:sz w:val="24"/>
        </w:rPr>
        <w:t>2024</w:t>
      </w:r>
      <w:r>
        <w:rPr>
          <w:spacing w:val="18"/>
          <w:sz w:val="24"/>
        </w:rPr>
        <w:t xml:space="preserve"> </w:t>
      </w:r>
      <w:r>
        <w:rPr>
          <w:sz w:val="24"/>
        </w:rPr>
        <w:t>calendar</w:t>
      </w:r>
      <w:r>
        <w:rPr>
          <w:spacing w:val="17"/>
          <w:sz w:val="24"/>
        </w:rPr>
        <w:t xml:space="preserve"> </w:t>
      </w:r>
      <w:r>
        <w:rPr>
          <w:spacing w:val="-2"/>
          <w:sz w:val="24"/>
        </w:rPr>
        <w:t>year.</w:t>
      </w:r>
    </w:p>
    <w:p w14:paraId="08467D8D" w14:textId="77777777" w:rsidR="000D7FA5" w:rsidRDefault="00B104E4">
      <w:pPr>
        <w:pStyle w:val="ListParagraph"/>
        <w:numPr>
          <w:ilvl w:val="3"/>
          <w:numId w:val="7"/>
        </w:numPr>
        <w:tabs>
          <w:tab w:val="left" w:pos="1296"/>
        </w:tabs>
        <w:ind w:right="259"/>
        <w:rPr>
          <w:sz w:val="24"/>
        </w:rPr>
      </w:pPr>
      <w:r>
        <w:rPr>
          <w:w w:val="105"/>
          <w:sz w:val="24"/>
        </w:rPr>
        <w:t>The 2025 Dietary Review lacked the inclusion of the required language designation</w:t>
      </w:r>
      <w:r>
        <w:rPr>
          <w:spacing w:val="-9"/>
          <w:w w:val="105"/>
          <w:sz w:val="24"/>
        </w:rPr>
        <w:t xml:space="preserve"> </w:t>
      </w:r>
      <w:r>
        <w:rPr>
          <w:w w:val="105"/>
          <w:sz w:val="24"/>
        </w:rPr>
        <w:t>that</w:t>
      </w:r>
      <w:r>
        <w:rPr>
          <w:spacing w:val="-11"/>
          <w:w w:val="105"/>
          <w:sz w:val="24"/>
        </w:rPr>
        <w:t xml:space="preserve"> </w:t>
      </w:r>
      <w:r>
        <w:rPr>
          <w:w w:val="105"/>
          <w:sz w:val="24"/>
        </w:rPr>
        <w:t>the</w:t>
      </w:r>
      <w:r>
        <w:rPr>
          <w:spacing w:val="-10"/>
          <w:w w:val="105"/>
          <w:sz w:val="24"/>
        </w:rPr>
        <w:t xml:space="preserve"> </w:t>
      </w:r>
      <w:r>
        <w:rPr>
          <w:w w:val="105"/>
          <w:sz w:val="24"/>
        </w:rPr>
        <w:t>meal</w:t>
      </w:r>
      <w:r>
        <w:rPr>
          <w:spacing w:val="-9"/>
          <w:w w:val="105"/>
          <w:sz w:val="24"/>
        </w:rPr>
        <w:t xml:space="preserve"> </w:t>
      </w:r>
      <w:r>
        <w:rPr>
          <w:w w:val="105"/>
          <w:sz w:val="24"/>
        </w:rPr>
        <w:t>selections</w:t>
      </w:r>
      <w:r>
        <w:rPr>
          <w:spacing w:val="-10"/>
          <w:w w:val="105"/>
          <w:sz w:val="24"/>
        </w:rPr>
        <w:t xml:space="preserve"> </w:t>
      </w:r>
      <w:r>
        <w:rPr>
          <w:w w:val="105"/>
          <w:sz w:val="24"/>
        </w:rPr>
        <w:t>meet</w:t>
      </w:r>
      <w:r>
        <w:rPr>
          <w:spacing w:val="-9"/>
          <w:w w:val="105"/>
          <w:sz w:val="24"/>
        </w:rPr>
        <w:t xml:space="preserve"> </w:t>
      </w:r>
      <w:r>
        <w:rPr>
          <w:w w:val="105"/>
          <w:sz w:val="24"/>
        </w:rPr>
        <w:t>the</w:t>
      </w:r>
      <w:r>
        <w:rPr>
          <w:spacing w:val="-11"/>
          <w:w w:val="105"/>
          <w:sz w:val="24"/>
        </w:rPr>
        <w:t xml:space="preserve"> </w:t>
      </w:r>
      <w:r>
        <w:rPr>
          <w:w w:val="105"/>
          <w:sz w:val="24"/>
        </w:rPr>
        <w:t>minimum</w:t>
      </w:r>
      <w:r>
        <w:rPr>
          <w:spacing w:val="-9"/>
          <w:w w:val="105"/>
          <w:sz w:val="24"/>
        </w:rPr>
        <w:t xml:space="preserve"> </w:t>
      </w:r>
      <w:r>
        <w:rPr>
          <w:w w:val="105"/>
          <w:sz w:val="24"/>
        </w:rPr>
        <w:t>dietary</w:t>
      </w:r>
      <w:r>
        <w:rPr>
          <w:spacing w:val="-9"/>
          <w:w w:val="105"/>
          <w:sz w:val="24"/>
        </w:rPr>
        <w:t xml:space="preserve"> </w:t>
      </w:r>
      <w:r>
        <w:rPr>
          <w:w w:val="105"/>
          <w:sz w:val="24"/>
        </w:rPr>
        <w:t>standards</w:t>
      </w:r>
      <w:r>
        <w:rPr>
          <w:spacing w:val="-11"/>
          <w:w w:val="105"/>
          <w:sz w:val="24"/>
        </w:rPr>
        <w:t xml:space="preserve"> </w:t>
      </w:r>
      <w:r>
        <w:rPr>
          <w:w w:val="105"/>
          <w:sz w:val="24"/>
        </w:rPr>
        <w:t>of the daily recommended allowances of sodium, sugar and fat content as established</w:t>
      </w:r>
      <w:r>
        <w:rPr>
          <w:spacing w:val="-15"/>
          <w:w w:val="105"/>
          <w:sz w:val="24"/>
        </w:rPr>
        <w:t xml:space="preserve"> </w:t>
      </w:r>
      <w:r>
        <w:rPr>
          <w:w w:val="105"/>
          <w:sz w:val="24"/>
        </w:rPr>
        <w:t>by</w:t>
      </w:r>
      <w:r>
        <w:rPr>
          <w:spacing w:val="-14"/>
          <w:w w:val="105"/>
          <w:sz w:val="24"/>
        </w:rPr>
        <w:t xml:space="preserve"> </w:t>
      </w:r>
      <w:r>
        <w:rPr>
          <w:w w:val="105"/>
          <w:sz w:val="24"/>
        </w:rPr>
        <w:t>the</w:t>
      </w:r>
      <w:r>
        <w:rPr>
          <w:spacing w:val="-14"/>
          <w:w w:val="105"/>
          <w:sz w:val="24"/>
        </w:rPr>
        <w:t xml:space="preserve"> </w:t>
      </w:r>
      <w:r>
        <w:rPr>
          <w:w w:val="105"/>
          <w:sz w:val="24"/>
        </w:rPr>
        <w:t>Food</w:t>
      </w:r>
      <w:r>
        <w:rPr>
          <w:spacing w:val="-14"/>
          <w:w w:val="105"/>
          <w:sz w:val="24"/>
        </w:rPr>
        <w:t xml:space="preserve"> </w:t>
      </w:r>
      <w:r>
        <w:rPr>
          <w:w w:val="105"/>
          <w:sz w:val="24"/>
        </w:rPr>
        <w:t>and</w:t>
      </w:r>
      <w:r>
        <w:rPr>
          <w:spacing w:val="-15"/>
          <w:w w:val="105"/>
          <w:sz w:val="24"/>
        </w:rPr>
        <w:t xml:space="preserve"> </w:t>
      </w:r>
      <w:r>
        <w:rPr>
          <w:w w:val="105"/>
          <w:sz w:val="24"/>
        </w:rPr>
        <w:t>Nutrition</w:t>
      </w:r>
      <w:r>
        <w:rPr>
          <w:spacing w:val="-14"/>
          <w:w w:val="105"/>
          <w:sz w:val="24"/>
        </w:rPr>
        <w:t xml:space="preserve"> </w:t>
      </w:r>
      <w:r>
        <w:rPr>
          <w:w w:val="105"/>
          <w:sz w:val="24"/>
        </w:rPr>
        <w:t>Board</w:t>
      </w:r>
      <w:r>
        <w:rPr>
          <w:spacing w:val="-14"/>
          <w:w w:val="105"/>
          <w:sz w:val="24"/>
        </w:rPr>
        <w:t xml:space="preserve"> </w:t>
      </w:r>
      <w:r>
        <w:rPr>
          <w:w w:val="105"/>
          <w:sz w:val="24"/>
        </w:rPr>
        <w:t>of</w:t>
      </w:r>
      <w:r>
        <w:rPr>
          <w:spacing w:val="-14"/>
          <w:w w:val="105"/>
          <w:sz w:val="24"/>
        </w:rPr>
        <w:t xml:space="preserve"> </w:t>
      </w:r>
      <w:r>
        <w:rPr>
          <w:w w:val="105"/>
          <w:sz w:val="24"/>
        </w:rPr>
        <w:t>the</w:t>
      </w:r>
      <w:r>
        <w:rPr>
          <w:spacing w:val="-15"/>
          <w:w w:val="105"/>
          <w:sz w:val="24"/>
        </w:rPr>
        <w:t xml:space="preserve"> </w:t>
      </w:r>
      <w:r>
        <w:rPr>
          <w:w w:val="105"/>
          <w:sz w:val="24"/>
        </w:rPr>
        <w:t>National</w:t>
      </w:r>
      <w:r>
        <w:rPr>
          <w:spacing w:val="-14"/>
          <w:w w:val="105"/>
          <w:sz w:val="24"/>
        </w:rPr>
        <w:t xml:space="preserve"> </w:t>
      </w:r>
      <w:r>
        <w:rPr>
          <w:w w:val="105"/>
          <w:sz w:val="24"/>
        </w:rPr>
        <w:t>Research</w:t>
      </w:r>
      <w:r>
        <w:rPr>
          <w:spacing w:val="-14"/>
          <w:w w:val="105"/>
          <w:sz w:val="24"/>
        </w:rPr>
        <w:t xml:space="preserve"> </w:t>
      </w:r>
      <w:r>
        <w:rPr>
          <w:w w:val="105"/>
          <w:sz w:val="24"/>
        </w:rPr>
        <w:t>Council of the National Academy of Sciences.</w:t>
      </w:r>
    </w:p>
    <w:p w14:paraId="134B3070" w14:textId="77777777" w:rsidR="000D7FA5" w:rsidRDefault="00B104E4">
      <w:pPr>
        <w:pStyle w:val="Heading1"/>
        <w:numPr>
          <w:ilvl w:val="1"/>
          <w:numId w:val="7"/>
        </w:numPr>
        <w:tabs>
          <w:tab w:val="left" w:pos="365"/>
        </w:tabs>
        <w:spacing w:before="281" w:line="291" w:lineRule="exact"/>
        <w:ind w:left="365" w:hanging="365"/>
      </w:pPr>
      <w:r>
        <w:t>Service</w:t>
      </w:r>
      <w:r>
        <w:rPr>
          <w:spacing w:val="36"/>
        </w:rPr>
        <w:t xml:space="preserve"> </w:t>
      </w:r>
      <w:r>
        <w:t>and</w:t>
      </w:r>
      <w:r>
        <w:rPr>
          <w:spacing w:val="40"/>
        </w:rPr>
        <w:t xml:space="preserve"> </w:t>
      </w:r>
      <w:r>
        <w:t>Service</w:t>
      </w:r>
      <w:r>
        <w:rPr>
          <w:spacing w:val="30"/>
        </w:rPr>
        <w:t xml:space="preserve"> </w:t>
      </w:r>
      <w:r>
        <w:t>Coordination-</w:t>
      </w:r>
      <w:r>
        <w:rPr>
          <w:spacing w:val="31"/>
        </w:rPr>
        <w:t xml:space="preserve"> </w:t>
      </w:r>
      <w:r>
        <w:t>Special</w:t>
      </w:r>
      <w:r>
        <w:rPr>
          <w:spacing w:val="40"/>
        </w:rPr>
        <w:t xml:space="preserve"> </w:t>
      </w:r>
      <w:r>
        <w:rPr>
          <w:spacing w:val="-4"/>
        </w:rPr>
        <w:t>Care</w:t>
      </w:r>
    </w:p>
    <w:p w14:paraId="468E0497" w14:textId="77777777" w:rsidR="000D7FA5" w:rsidRDefault="00B104E4">
      <w:pPr>
        <w:pStyle w:val="ListParagraph"/>
        <w:numPr>
          <w:ilvl w:val="2"/>
          <w:numId w:val="7"/>
        </w:numPr>
        <w:tabs>
          <w:tab w:val="left" w:pos="936"/>
        </w:tabs>
        <w:ind w:right="213"/>
        <w:rPr>
          <w:sz w:val="24"/>
        </w:rPr>
      </w:pPr>
      <w:r>
        <w:rPr>
          <w:w w:val="105"/>
          <w:sz w:val="24"/>
        </w:rPr>
        <w:t>AGE reviewed the Special Care Residence (SCR) operations on the date of the Compliance</w:t>
      </w:r>
      <w:r>
        <w:rPr>
          <w:spacing w:val="-15"/>
          <w:w w:val="105"/>
          <w:sz w:val="24"/>
        </w:rPr>
        <w:t xml:space="preserve"> </w:t>
      </w:r>
      <w:r>
        <w:rPr>
          <w:w w:val="105"/>
          <w:sz w:val="24"/>
        </w:rPr>
        <w:t>Review</w:t>
      </w:r>
      <w:r>
        <w:rPr>
          <w:spacing w:val="-14"/>
          <w:w w:val="105"/>
          <w:sz w:val="24"/>
        </w:rPr>
        <w:t xml:space="preserve"> </w:t>
      </w:r>
      <w:r>
        <w:rPr>
          <w:w w:val="105"/>
          <w:sz w:val="24"/>
        </w:rPr>
        <w:t>to</w:t>
      </w:r>
      <w:r>
        <w:rPr>
          <w:spacing w:val="-14"/>
          <w:w w:val="105"/>
          <w:sz w:val="24"/>
        </w:rPr>
        <w:t xml:space="preserve"> </w:t>
      </w:r>
      <w:r>
        <w:rPr>
          <w:w w:val="105"/>
          <w:sz w:val="24"/>
        </w:rPr>
        <w:t>verify</w:t>
      </w:r>
      <w:r>
        <w:rPr>
          <w:spacing w:val="-14"/>
          <w:w w:val="105"/>
          <w:sz w:val="24"/>
        </w:rPr>
        <w:t xml:space="preserve"> </w:t>
      </w:r>
      <w:r>
        <w:rPr>
          <w:w w:val="105"/>
          <w:sz w:val="24"/>
        </w:rPr>
        <w:t>that</w:t>
      </w:r>
      <w:r>
        <w:rPr>
          <w:spacing w:val="-15"/>
          <w:w w:val="105"/>
          <w:sz w:val="24"/>
        </w:rPr>
        <w:t xml:space="preserve"> </w:t>
      </w:r>
      <w:r>
        <w:rPr>
          <w:w w:val="105"/>
          <w:sz w:val="24"/>
        </w:rPr>
        <w:t>the</w:t>
      </w:r>
      <w:r>
        <w:rPr>
          <w:spacing w:val="-14"/>
          <w:w w:val="105"/>
          <w:sz w:val="24"/>
        </w:rPr>
        <w:t xml:space="preserve"> </w:t>
      </w:r>
      <w:r>
        <w:rPr>
          <w:w w:val="105"/>
          <w:sz w:val="24"/>
        </w:rPr>
        <w:t>Residence</w:t>
      </w:r>
      <w:r>
        <w:rPr>
          <w:spacing w:val="-14"/>
          <w:w w:val="105"/>
          <w:sz w:val="24"/>
        </w:rPr>
        <w:t xml:space="preserve"> </w:t>
      </w:r>
      <w:r>
        <w:rPr>
          <w:w w:val="105"/>
          <w:sz w:val="24"/>
        </w:rPr>
        <w:t>is</w:t>
      </w:r>
      <w:r>
        <w:rPr>
          <w:spacing w:val="-14"/>
          <w:w w:val="105"/>
          <w:sz w:val="24"/>
        </w:rPr>
        <w:t xml:space="preserve"> </w:t>
      </w:r>
      <w:r>
        <w:rPr>
          <w:w w:val="105"/>
          <w:sz w:val="24"/>
        </w:rPr>
        <w:t>complying</w:t>
      </w:r>
      <w:r>
        <w:rPr>
          <w:spacing w:val="-15"/>
          <w:w w:val="105"/>
          <w:sz w:val="24"/>
        </w:rPr>
        <w:t xml:space="preserve"> </w:t>
      </w:r>
      <w:r>
        <w:rPr>
          <w:w w:val="105"/>
          <w:sz w:val="24"/>
        </w:rPr>
        <w:t>with</w:t>
      </w:r>
      <w:r>
        <w:rPr>
          <w:spacing w:val="-14"/>
          <w:w w:val="105"/>
          <w:sz w:val="24"/>
        </w:rPr>
        <w:t xml:space="preserve"> </w:t>
      </w:r>
      <w:r>
        <w:rPr>
          <w:w w:val="105"/>
          <w:sz w:val="24"/>
        </w:rPr>
        <w:t>all</w:t>
      </w:r>
      <w:r>
        <w:rPr>
          <w:spacing w:val="-14"/>
          <w:w w:val="105"/>
          <w:sz w:val="24"/>
        </w:rPr>
        <w:t xml:space="preserve"> </w:t>
      </w:r>
      <w:r>
        <w:rPr>
          <w:w w:val="105"/>
          <w:sz w:val="24"/>
        </w:rPr>
        <w:t>the</w:t>
      </w:r>
      <w:r>
        <w:rPr>
          <w:spacing w:val="-14"/>
          <w:w w:val="105"/>
          <w:sz w:val="24"/>
        </w:rPr>
        <w:t xml:space="preserve"> </w:t>
      </w:r>
      <w:r>
        <w:rPr>
          <w:w w:val="105"/>
          <w:sz w:val="24"/>
        </w:rPr>
        <w:t xml:space="preserve">required </w:t>
      </w:r>
      <w:r>
        <w:rPr>
          <w:spacing w:val="-2"/>
          <w:w w:val="105"/>
          <w:sz w:val="24"/>
        </w:rPr>
        <w:t>safeguards.</w:t>
      </w:r>
    </w:p>
    <w:p w14:paraId="5152EEC5" w14:textId="77777777" w:rsidR="000D7FA5" w:rsidRDefault="00B104E4">
      <w:pPr>
        <w:pStyle w:val="ListParagraph"/>
        <w:numPr>
          <w:ilvl w:val="3"/>
          <w:numId w:val="7"/>
        </w:numPr>
        <w:tabs>
          <w:tab w:val="left" w:pos="1296"/>
        </w:tabs>
        <w:ind w:right="515"/>
        <w:rPr>
          <w:sz w:val="24"/>
        </w:rPr>
      </w:pPr>
      <w:r>
        <w:rPr>
          <w:color w:val="464646"/>
          <w:sz w:val="24"/>
        </w:rPr>
        <w:t xml:space="preserve">Age identified deficiencies </w:t>
      </w:r>
      <w:r>
        <w:rPr>
          <w:sz w:val="24"/>
        </w:rPr>
        <w:t>with operational safeguards related to the risk of secured entry and physical hazards:</w:t>
      </w:r>
    </w:p>
    <w:p w14:paraId="759ED434" w14:textId="77777777" w:rsidR="000D7FA5" w:rsidRDefault="00B104E4">
      <w:pPr>
        <w:pStyle w:val="BodyText"/>
        <w:tabs>
          <w:tab w:val="left" w:pos="1800"/>
        </w:tabs>
        <w:ind w:left="1800" w:right="32" w:hanging="360"/>
      </w:pPr>
      <w:r>
        <w:rPr>
          <w:rFonts w:ascii="Times New Roman"/>
          <w:spacing w:val="-10"/>
          <w:w w:val="105"/>
        </w:rPr>
        <w:t>-</w:t>
      </w:r>
      <w:r>
        <w:rPr>
          <w:rFonts w:ascii="Times New Roman"/>
        </w:rPr>
        <w:tab/>
      </w:r>
      <w:r>
        <w:rPr>
          <w:w w:val="105"/>
        </w:rPr>
        <w:t>Main</w:t>
      </w:r>
      <w:r>
        <w:rPr>
          <w:spacing w:val="-15"/>
          <w:w w:val="105"/>
        </w:rPr>
        <w:t xml:space="preserve"> </w:t>
      </w:r>
      <w:r>
        <w:rPr>
          <w:w w:val="105"/>
        </w:rPr>
        <w:t>SCR</w:t>
      </w:r>
      <w:r>
        <w:rPr>
          <w:spacing w:val="-14"/>
          <w:w w:val="105"/>
        </w:rPr>
        <w:t xml:space="preserve"> </w:t>
      </w:r>
      <w:r>
        <w:rPr>
          <w:w w:val="105"/>
        </w:rPr>
        <w:t>secure</w:t>
      </w:r>
      <w:r>
        <w:rPr>
          <w:spacing w:val="-14"/>
          <w:w w:val="105"/>
        </w:rPr>
        <w:t xml:space="preserve"> </w:t>
      </w:r>
      <w:r>
        <w:rPr>
          <w:w w:val="105"/>
        </w:rPr>
        <w:t>door</w:t>
      </w:r>
      <w:r>
        <w:rPr>
          <w:spacing w:val="-14"/>
          <w:w w:val="105"/>
        </w:rPr>
        <w:t xml:space="preserve"> </w:t>
      </w:r>
      <w:r>
        <w:rPr>
          <w:w w:val="105"/>
        </w:rPr>
        <w:t>alarms</w:t>
      </w:r>
      <w:r>
        <w:rPr>
          <w:spacing w:val="-15"/>
          <w:w w:val="105"/>
        </w:rPr>
        <w:t xml:space="preserve"> </w:t>
      </w:r>
      <w:r>
        <w:rPr>
          <w:w w:val="105"/>
        </w:rPr>
        <w:t>did</w:t>
      </w:r>
      <w:r>
        <w:rPr>
          <w:spacing w:val="-14"/>
          <w:w w:val="105"/>
        </w:rPr>
        <w:t xml:space="preserve"> </w:t>
      </w:r>
      <w:r>
        <w:rPr>
          <w:w w:val="105"/>
        </w:rPr>
        <w:t>not</w:t>
      </w:r>
      <w:r>
        <w:rPr>
          <w:spacing w:val="-14"/>
          <w:w w:val="105"/>
        </w:rPr>
        <w:t xml:space="preserve"> </w:t>
      </w:r>
      <w:r>
        <w:rPr>
          <w:w w:val="105"/>
        </w:rPr>
        <w:t>trigger</w:t>
      </w:r>
      <w:r>
        <w:rPr>
          <w:spacing w:val="-14"/>
          <w:w w:val="105"/>
        </w:rPr>
        <w:t xml:space="preserve"> </w:t>
      </w:r>
      <w:r>
        <w:rPr>
          <w:w w:val="105"/>
        </w:rPr>
        <w:t>when</w:t>
      </w:r>
      <w:r>
        <w:rPr>
          <w:spacing w:val="-15"/>
          <w:w w:val="105"/>
        </w:rPr>
        <w:t xml:space="preserve"> </w:t>
      </w:r>
      <w:r>
        <w:rPr>
          <w:w w:val="105"/>
        </w:rPr>
        <w:t>opened</w:t>
      </w:r>
      <w:r>
        <w:rPr>
          <w:spacing w:val="-14"/>
          <w:w w:val="105"/>
        </w:rPr>
        <w:t xml:space="preserve"> </w:t>
      </w:r>
      <w:r>
        <w:rPr>
          <w:w w:val="105"/>
        </w:rPr>
        <w:t>for</w:t>
      </w:r>
      <w:r>
        <w:rPr>
          <w:spacing w:val="-14"/>
          <w:w w:val="105"/>
        </w:rPr>
        <w:t xml:space="preserve"> </w:t>
      </w:r>
      <w:r>
        <w:rPr>
          <w:w w:val="105"/>
        </w:rPr>
        <w:t>an</w:t>
      </w:r>
      <w:r>
        <w:rPr>
          <w:spacing w:val="-14"/>
          <w:w w:val="105"/>
        </w:rPr>
        <w:t xml:space="preserve"> </w:t>
      </w:r>
      <w:r>
        <w:rPr>
          <w:w w:val="105"/>
        </w:rPr>
        <w:t>extended period of time.</w:t>
      </w:r>
    </w:p>
    <w:p w14:paraId="693FCA85" w14:textId="77777777" w:rsidR="000D7FA5" w:rsidRDefault="00B104E4">
      <w:pPr>
        <w:pStyle w:val="Heading1"/>
        <w:numPr>
          <w:ilvl w:val="1"/>
          <w:numId w:val="7"/>
        </w:numPr>
        <w:tabs>
          <w:tab w:val="left" w:pos="253"/>
        </w:tabs>
        <w:spacing w:before="281" w:line="290" w:lineRule="exact"/>
        <w:ind w:left="253" w:hanging="253"/>
        <w:jc w:val="both"/>
      </w:pPr>
      <w:r>
        <w:t>General</w:t>
      </w:r>
      <w:r>
        <w:rPr>
          <w:spacing w:val="22"/>
        </w:rPr>
        <w:t xml:space="preserve"> </w:t>
      </w:r>
      <w:r>
        <w:t>Requirements</w:t>
      </w:r>
      <w:r>
        <w:rPr>
          <w:spacing w:val="21"/>
        </w:rPr>
        <w:t xml:space="preserve"> </w:t>
      </w:r>
      <w:r>
        <w:t>for</w:t>
      </w:r>
      <w:r>
        <w:rPr>
          <w:spacing w:val="22"/>
        </w:rPr>
        <w:t xml:space="preserve"> </w:t>
      </w:r>
      <w:r>
        <w:t>an</w:t>
      </w:r>
      <w:r>
        <w:rPr>
          <w:spacing w:val="17"/>
        </w:rPr>
        <w:t xml:space="preserve"> </w:t>
      </w:r>
      <w:r>
        <w:t>Assisted</w:t>
      </w:r>
      <w:r>
        <w:rPr>
          <w:spacing w:val="22"/>
        </w:rPr>
        <w:t xml:space="preserve"> </w:t>
      </w:r>
      <w:r>
        <w:t>Living</w:t>
      </w:r>
      <w:r>
        <w:rPr>
          <w:spacing w:val="15"/>
        </w:rPr>
        <w:t xml:space="preserve"> </w:t>
      </w:r>
      <w:r>
        <w:t>Residence</w:t>
      </w:r>
      <w:r>
        <w:rPr>
          <w:spacing w:val="18"/>
        </w:rPr>
        <w:t xml:space="preserve"> </w:t>
      </w:r>
      <w:r>
        <w:rPr>
          <w:spacing w:val="-2"/>
        </w:rPr>
        <w:t>(ALR)-</w:t>
      </w:r>
    </w:p>
    <w:p w14:paraId="4F49456E" w14:textId="77777777" w:rsidR="000D7FA5" w:rsidRDefault="00B104E4">
      <w:pPr>
        <w:pStyle w:val="ListParagraph"/>
        <w:numPr>
          <w:ilvl w:val="2"/>
          <w:numId w:val="7"/>
        </w:numPr>
        <w:tabs>
          <w:tab w:val="left" w:pos="936"/>
        </w:tabs>
        <w:ind w:right="516"/>
        <w:jc w:val="both"/>
        <w:rPr>
          <w:sz w:val="24"/>
        </w:rPr>
      </w:pPr>
      <w:r>
        <w:rPr>
          <w:w w:val="105"/>
          <w:sz w:val="24"/>
        </w:rPr>
        <w:t>AGE</w:t>
      </w:r>
      <w:r>
        <w:rPr>
          <w:spacing w:val="-11"/>
          <w:w w:val="105"/>
          <w:sz w:val="24"/>
        </w:rPr>
        <w:t xml:space="preserve"> </w:t>
      </w:r>
      <w:r>
        <w:rPr>
          <w:w w:val="105"/>
          <w:sz w:val="24"/>
        </w:rPr>
        <w:t>reviewed</w:t>
      </w:r>
      <w:r>
        <w:rPr>
          <w:spacing w:val="-9"/>
          <w:w w:val="105"/>
          <w:sz w:val="24"/>
        </w:rPr>
        <w:t xml:space="preserve"> </w:t>
      </w:r>
      <w:r>
        <w:rPr>
          <w:w w:val="105"/>
          <w:sz w:val="24"/>
        </w:rPr>
        <w:t>the</w:t>
      </w:r>
      <w:r>
        <w:rPr>
          <w:spacing w:val="-12"/>
          <w:w w:val="105"/>
          <w:sz w:val="24"/>
        </w:rPr>
        <w:t xml:space="preserve"> </w:t>
      </w:r>
      <w:r>
        <w:rPr>
          <w:w w:val="105"/>
          <w:sz w:val="24"/>
        </w:rPr>
        <w:t>documentation</w:t>
      </w:r>
      <w:r>
        <w:rPr>
          <w:spacing w:val="-9"/>
          <w:w w:val="105"/>
          <w:sz w:val="24"/>
        </w:rPr>
        <w:t xml:space="preserve"> </w:t>
      </w:r>
      <w:r>
        <w:rPr>
          <w:w w:val="105"/>
          <w:sz w:val="24"/>
        </w:rPr>
        <w:t>of</w:t>
      </w:r>
      <w:r>
        <w:rPr>
          <w:spacing w:val="-10"/>
          <w:w w:val="105"/>
          <w:sz w:val="24"/>
        </w:rPr>
        <w:t xml:space="preserve"> </w:t>
      </w:r>
      <w:r>
        <w:rPr>
          <w:w w:val="105"/>
          <w:sz w:val="24"/>
        </w:rPr>
        <w:t>five</w:t>
      </w:r>
      <w:r>
        <w:rPr>
          <w:spacing w:val="-10"/>
          <w:w w:val="105"/>
          <w:sz w:val="24"/>
        </w:rPr>
        <w:t xml:space="preserve"> </w:t>
      </w:r>
      <w:r>
        <w:rPr>
          <w:w w:val="105"/>
          <w:sz w:val="24"/>
        </w:rPr>
        <w:t>Resident</w:t>
      </w:r>
      <w:r>
        <w:rPr>
          <w:spacing w:val="-9"/>
          <w:w w:val="105"/>
          <w:sz w:val="24"/>
        </w:rPr>
        <w:t xml:space="preserve"> </w:t>
      </w:r>
      <w:r>
        <w:rPr>
          <w:w w:val="105"/>
          <w:sz w:val="24"/>
        </w:rPr>
        <w:t>Records</w:t>
      </w:r>
      <w:r>
        <w:rPr>
          <w:spacing w:val="-11"/>
          <w:w w:val="105"/>
          <w:sz w:val="24"/>
        </w:rPr>
        <w:t xml:space="preserve"> </w:t>
      </w:r>
      <w:r>
        <w:rPr>
          <w:w w:val="105"/>
          <w:sz w:val="24"/>
        </w:rPr>
        <w:t>from</w:t>
      </w:r>
      <w:r>
        <w:rPr>
          <w:spacing w:val="-9"/>
          <w:w w:val="105"/>
          <w:sz w:val="24"/>
        </w:rPr>
        <w:t xml:space="preserve"> </w:t>
      </w:r>
      <w:r>
        <w:rPr>
          <w:w w:val="105"/>
          <w:sz w:val="24"/>
        </w:rPr>
        <w:t>January</w:t>
      </w:r>
      <w:r>
        <w:rPr>
          <w:spacing w:val="-8"/>
          <w:w w:val="105"/>
          <w:sz w:val="24"/>
        </w:rPr>
        <w:t xml:space="preserve"> </w:t>
      </w:r>
      <w:r>
        <w:rPr>
          <w:w w:val="105"/>
          <w:sz w:val="24"/>
        </w:rPr>
        <w:t>2024 through</w:t>
      </w:r>
      <w:r>
        <w:rPr>
          <w:spacing w:val="-13"/>
          <w:w w:val="105"/>
          <w:sz w:val="24"/>
        </w:rPr>
        <w:t xml:space="preserve"> </w:t>
      </w:r>
      <w:r>
        <w:rPr>
          <w:w w:val="105"/>
          <w:sz w:val="24"/>
        </w:rPr>
        <w:t>the</w:t>
      </w:r>
      <w:r>
        <w:rPr>
          <w:spacing w:val="-13"/>
          <w:w w:val="105"/>
          <w:sz w:val="24"/>
        </w:rPr>
        <w:t xml:space="preserve"> </w:t>
      </w:r>
      <w:r>
        <w:rPr>
          <w:w w:val="105"/>
          <w:sz w:val="24"/>
        </w:rPr>
        <w:t>date</w:t>
      </w:r>
      <w:r>
        <w:rPr>
          <w:spacing w:val="-13"/>
          <w:w w:val="105"/>
          <w:sz w:val="24"/>
        </w:rPr>
        <w:t xml:space="preserve"> </w:t>
      </w:r>
      <w:r>
        <w:rPr>
          <w:w w:val="105"/>
          <w:sz w:val="24"/>
        </w:rPr>
        <w:t>of</w:t>
      </w:r>
      <w:r>
        <w:rPr>
          <w:spacing w:val="-15"/>
          <w:w w:val="105"/>
          <w:sz w:val="24"/>
        </w:rPr>
        <w:t xml:space="preserve"> </w:t>
      </w:r>
      <w:r>
        <w:rPr>
          <w:w w:val="105"/>
          <w:sz w:val="24"/>
        </w:rPr>
        <w:t>the</w:t>
      </w:r>
      <w:r>
        <w:rPr>
          <w:spacing w:val="-14"/>
          <w:w w:val="105"/>
          <w:sz w:val="24"/>
        </w:rPr>
        <w:t xml:space="preserve"> </w:t>
      </w:r>
      <w:r>
        <w:rPr>
          <w:w w:val="105"/>
          <w:sz w:val="24"/>
        </w:rPr>
        <w:t>Compliance</w:t>
      </w:r>
      <w:r>
        <w:rPr>
          <w:spacing w:val="-12"/>
          <w:w w:val="105"/>
          <w:sz w:val="24"/>
        </w:rPr>
        <w:t xml:space="preserve"> </w:t>
      </w:r>
      <w:r>
        <w:rPr>
          <w:w w:val="105"/>
          <w:sz w:val="24"/>
        </w:rPr>
        <w:t>Review</w:t>
      </w:r>
      <w:r>
        <w:rPr>
          <w:spacing w:val="-12"/>
          <w:w w:val="105"/>
          <w:sz w:val="24"/>
        </w:rPr>
        <w:t xml:space="preserve"> </w:t>
      </w:r>
      <w:r>
        <w:rPr>
          <w:w w:val="105"/>
          <w:sz w:val="24"/>
        </w:rPr>
        <w:t>to</w:t>
      </w:r>
      <w:r>
        <w:rPr>
          <w:spacing w:val="-14"/>
          <w:w w:val="105"/>
          <w:sz w:val="24"/>
        </w:rPr>
        <w:t xml:space="preserve"> </w:t>
      </w:r>
      <w:r>
        <w:rPr>
          <w:w w:val="105"/>
          <w:sz w:val="24"/>
        </w:rPr>
        <w:t>determine</w:t>
      </w:r>
      <w:r>
        <w:rPr>
          <w:spacing w:val="-13"/>
          <w:w w:val="105"/>
          <w:sz w:val="24"/>
        </w:rPr>
        <w:t xml:space="preserve"> </w:t>
      </w:r>
      <w:r>
        <w:rPr>
          <w:w w:val="105"/>
          <w:sz w:val="24"/>
        </w:rPr>
        <w:t>compliance</w:t>
      </w:r>
      <w:r>
        <w:rPr>
          <w:spacing w:val="-11"/>
          <w:w w:val="105"/>
          <w:sz w:val="24"/>
        </w:rPr>
        <w:t xml:space="preserve"> </w:t>
      </w:r>
      <w:r>
        <w:rPr>
          <w:w w:val="105"/>
          <w:sz w:val="24"/>
        </w:rPr>
        <w:t>with</w:t>
      </w:r>
      <w:r>
        <w:rPr>
          <w:spacing w:val="-13"/>
          <w:w w:val="105"/>
          <w:sz w:val="24"/>
        </w:rPr>
        <w:t xml:space="preserve"> </w:t>
      </w:r>
      <w:r>
        <w:rPr>
          <w:w w:val="105"/>
          <w:sz w:val="24"/>
        </w:rPr>
        <w:t>the requirements</w:t>
      </w:r>
      <w:r>
        <w:rPr>
          <w:spacing w:val="-11"/>
          <w:w w:val="105"/>
          <w:sz w:val="24"/>
        </w:rPr>
        <w:t xml:space="preserve"> </w:t>
      </w:r>
      <w:r>
        <w:rPr>
          <w:w w:val="105"/>
          <w:sz w:val="24"/>
        </w:rPr>
        <w:t>for</w:t>
      </w:r>
      <w:r>
        <w:rPr>
          <w:spacing w:val="-10"/>
          <w:w w:val="105"/>
          <w:sz w:val="24"/>
        </w:rPr>
        <w:t xml:space="preserve"> </w:t>
      </w:r>
      <w:r>
        <w:rPr>
          <w:w w:val="105"/>
          <w:sz w:val="24"/>
        </w:rPr>
        <w:t>Screenings,</w:t>
      </w:r>
      <w:r>
        <w:rPr>
          <w:spacing w:val="-10"/>
          <w:w w:val="105"/>
          <w:sz w:val="24"/>
        </w:rPr>
        <w:t xml:space="preserve"> </w:t>
      </w:r>
      <w:r>
        <w:rPr>
          <w:w w:val="105"/>
          <w:sz w:val="24"/>
        </w:rPr>
        <w:t>Assessments</w:t>
      </w:r>
      <w:r>
        <w:rPr>
          <w:spacing w:val="-11"/>
          <w:w w:val="105"/>
          <w:sz w:val="24"/>
        </w:rPr>
        <w:t xml:space="preserve"> </w:t>
      </w:r>
      <w:r>
        <w:rPr>
          <w:w w:val="105"/>
          <w:sz w:val="24"/>
        </w:rPr>
        <w:t>and</w:t>
      </w:r>
      <w:r>
        <w:rPr>
          <w:spacing w:val="-11"/>
          <w:w w:val="105"/>
          <w:sz w:val="24"/>
        </w:rPr>
        <w:t xml:space="preserve"> </w:t>
      </w:r>
      <w:r>
        <w:rPr>
          <w:w w:val="105"/>
          <w:sz w:val="24"/>
        </w:rPr>
        <w:t>Service</w:t>
      </w:r>
      <w:r>
        <w:rPr>
          <w:spacing w:val="-10"/>
          <w:w w:val="105"/>
          <w:sz w:val="24"/>
        </w:rPr>
        <w:t xml:space="preserve"> </w:t>
      </w:r>
      <w:r>
        <w:rPr>
          <w:w w:val="105"/>
          <w:sz w:val="24"/>
        </w:rPr>
        <w:t>Plan</w:t>
      </w:r>
      <w:r>
        <w:rPr>
          <w:spacing w:val="-10"/>
          <w:w w:val="105"/>
          <w:sz w:val="24"/>
        </w:rPr>
        <w:t xml:space="preserve"> </w:t>
      </w:r>
      <w:r>
        <w:rPr>
          <w:w w:val="105"/>
          <w:sz w:val="24"/>
        </w:rPr>
        <w:t>Development</w:t>
      </w:r>
      <w:r>
        <w:rPr>
          <w:spacing w:val="-10"/>
          <w:w w:val="105"/>
          <w:sz w:val="24"/>
        </w:rPr>
        <w:t xml:space="preserve"> </w:t>
      </w:r>
      <w:r>
        <w:rPr>
          <w:w w:val="105"/>
          <w:sz w:val="24"/>
        </w:rPr>
        <w:t xml:space="preserve">and </w:t>
      </w:r>
      <w:r>
        <w:rPr>
          <w:spacing w:val="-2"/>
          <w:w w:val="105"/>
          <w:sz w:val="24"/>
        </w:rPr>
        <w:t>Requirements.</w:t>
      </w:r>
    </w:p>
    <w:p w14:paraId="48F96321" w14:textId="77777777" w:rsidR="000D7FA5" w:rsidRDefault="00B104E4">
      <w:pPr>
        <w:pStyle w:val="Heading1"/>
        <w:spacing w:before="285" w:line="292" w:lineRule="exact"/>
        <w:ind w:left="958"/>
      </w:pPr>
      <w:r>
        <w:t>Screening</w:t>
      </w:r>
      <w:r>
        <w:rPr>
          <w:spacing w:val="22"/>
        </w:rPr>
        <w:t xml:space="preserve"> </w:t>
      </w:r>
      <w:r>
        <w:t>and</w:t>
      </w:r>
      <w:r>
        <w:rPr>
          <w:spacing w:val="23"/>
        </w:rPr>
        <w:t xml:space="preserve"> </w:t>
      </w:r>
      <w:r>
        <w:rPr>
          <w:spacing w:val="-2"/>
        </w:rPr>
        <w:t>Assessment</w:t>
      </w:r>
    </w:p>
    <w:p w14:paraId="225CBE7C" w14:textId="77777777" w:rsidR="000D7FA5" w:rsidRDefault="00B104E4">
      <w:pPr>
        <w:pStyle w:val="ListParagraph"/>
        <w:numPr>
          <w:ilvl w:val="3"/>
          <w:numId w:val="7"/>
        </w:numPr>
        <w:tabs>
          <w:tab w:val="left" w:pos="1296"/>
        </w:tabs>
        <w:ind w:right="421"/>
        <w:rPr>
          <w:sz w:val="24"/>
        </w:rPr>
      </w:pPr>
      <w:r>
        <w:rPr>
          <w:w w:val="105"/>
          <w:sz w:val="24"/>
        </w:rPr>
        <w:t>Five</w:t>
      </w:r>
      <w:r>
        <w:rPr>
          <w:spacing w:val="-12"/>
          <w:w w:val="105"/>
          <w:sz w:val="24"/>
        </w:rPr>
        <w:t xml:space="preserve"> </w:t>
      </w:r>
      <w:r>
        <w:rPr>
          <w:w w:val="105"/>
          <w:sz w:val="24"/>
        </w:rPr>
        <w:t>records</w:t>
      </w:r>
      <w:r>
        <w:rPr>
          <w:spacing w:val="-13"/>
          <w:w w:val="105"/>
          <w:sz w:val="24"/>
        </w:rPr>
        <w:t xml:space="preserve"> </w:t>
      </w:r>
      <w:r>
        <w:rPr>
          <w:w w:val="105"/>
          <w:sz w:val="24"/>
        </w:rPr>
        <w:t>were</w:t>
      </w:r>
      <w:r>
        <w:rPr>
          <w:spacing w:val="-14"/>
          <w:w w:val="105"/>
          <w:sz w:val="24"/>
        </w:rPr>
        <w:t xml:space="preserve"> </w:t>
      </w:r>
      <w:r>
        <w:rPr>
          <w:w w:val="105"/>
          <w:sz w:val="24"/>
        </w:rPr>
        <w:t>without</w:t>
      </w:r>
      <w:r>
        <w:rPr>
          <w:spacing w:val="-12"/>
          <w:w w:val="105"/>
          <w:sz w:val="24"/>
        </w:rPr>
        <w:t xml:space="preserve"> </w:t>
      </w:r>
      <w:r>
        <w:rPr>
          <w:w w:val="105"/>
          <w:sz w:val="24"/>
        </w:rPr>
        <w:t>documentation</w:t>
      </w:r>
      <w:r>
        <w:rPr>
          <w:spacing w:val="-9"/>
          <w:w w:val="105"/>
          <w:sz w:val="24"/>
        </w:rPr>
        <w:t xml:space="preserve"> </w:t>
      </w:r>
      <w:r>
        <w:rPr>
          <w:w w:val="105"/>
          <w:sz w:val="24"/>
        </w:rPr>
        <w:t>of</w:t>
      </w:r>
      <w:r>
        <w:rPr>
          <w:spacing w:val="-14"/>
          <w:w w:val="105"/>
          <w:sz w:val="24"/>
        </w:rPr>
        <w:t xml:space="preserve"> </w:t>
      </w:r>
      <w:r>
        <w:rPr>
          <w:w w:val="105"/>
          <w:sz w:val="24"/>
        </w:rPr>
        <w:t>a</w:t>
      </w:r>
      <w:r>
        <w:rPr>
          <w:spacing w:val="-12"/>
          <w:w w:val="105"/>
          <w:sz w:val="24"/>
        </w:rPr>
        <w:t xml:space="preserve"> </w:t>
      </w:r>
      <w:r>
        <w:rPr>
          <w:w w:val="105"/>
          <w:sz w:val="24"/>
        </w:rPr>
        <w:t>Resident’s</w:t>
      </w:r>
      <w:r>
        <w:rPr>
          <w:spacing w:val="-13"/>
          <w:w w:val="105"/>
          <w:sz w:val="24"/>
        </w:rPr>
        <w:t xml:space="preserve"> </w:t>
      </w:r>
      <w:r>
        <w:rPr>
          <w:w w:val="105"/>
          <w:sz w:val="24"/>
        </w:rPr>
        <w:t>ability</w:t>
      </w:r>
      <w:r>
        <w:rPr>
          <w:spacing w:val="-13"/>
          <w:w w:val="105"/>
          <w:sz w:val="24"/>
        </w:rPr>
        <w:t xml:space="preserve"> </w:t>
      </w:r>
      <w:r>
        <w:rPr>
          <w:w w:val="105"/>
          <w:sz w:val="24"/>
        </w:rPr>
        <w:t>to</w:t>
      </w:r>
      <w:r>
        <w:rPr>
          <w:spacing w:val="-14"/>
          <w:w w:val="105"/>
          <w:sz w:val="24"/>
        </w:rPr>
        <w:t xml:space="preserve"> </w:t>
      </w:r>
      <w:r>
        <w:rPr>
          <w:w w:val="105"/>
          <w:sz w:val="24"/>
        </w:rPr>
        <w:t xml:space="preserve">perform </w:t>
      </w:r>
      <w:r>
        <w:rPr>
          <w:sz w:val="24"/>
        </w:rPr>
        <w:t>independent medication administration and documentation to confirm that</w:t>
      </w:r>
      <w:r>
        <w:rPr>
          <w:spacing w:val="40"/>
          <w:w w:val="105"/>
          <w:sz w:val="24"/>
        </w:rPr>
        <w:t xml:space="preserve"> </w:t>
      </w:r>
      <w:r>
        <w:rPr>
          <w:w w:val="105"/>
          <w:sz w:val="24"/>
        </w:rPr>
        <w:t>assessments noted the name and scope of any Legal Representative</w:t>
      </w:r>
    </w:p>
    <w:p w14:paraId="5B045830" w14:textId="77777777" w:rsidR="000D7FA5" w:rsidRDefault="000D7FA5">
      <w:pPr>
        <w:pStyle w:val="ListParagraph"/>
        <w:rPr>
          <w:sz w:val="24"/>
        </w:rPr>
        <w:sectPr w:rsidR="000D7FA5">
          <w:headerReference w:type="default" r:id="rId11"/>
          <w:footerReference w:type="default" r:id="rId12"/>
          <w:pgSz w:w="12240" w:h="15840"/>
          <w:pgMar w:top="1480" w:right="1440" w:bottom="1260" w:left="1440" w:header="721" w:footer="1061" w:gutter="0"/>
          <w:cols w:space="720"/>
        </w:sectPr>
      </w:pPr>
    </w:p>
    <w:p w14:paraId="50B80BAB" w14:textId="77777777" w:rsidR="000D7FA5" w:rsidRDefault="00B104E4">
      <w:pPr>
        <w:pStyle w:val="Heading1"/>
        <w:spacing w:before="93"/>
        <w:ind w:left="958"/>
      </w:pPr>
      <w:r>
        <w:lastRenderedPageBreak/>
        <w:t>Service</w:t>
      </w:r>
      <w:r>
        <w:rPr>
          <w:spacing w:val="27"/>
        </w:rPr>
        <w:t xml:space="preserve"> </w:t>
      </w:r>
      <w:r>
        <w:t>Plan</w:t>
      </w:r>
      <w:r>
        <w:rPr>
          <w:spacing w:val="26"/>
        </w:rPr>
        <w:t xml:space="preserve"> </w:t>
      </w:r>
      <w:r>
        <w:t>Development</w:t>
      </w:r>
      <w:r>
        <w:rPr>
          <w:spacing w:val="27"/>
        </w:rPr>
        <w:t xml:space="preserve"> </w:t>
      </w:r>
      <w:r>
        <w:t>and</w:t>
      </w:r>
      <w:r>
        <w:rPr>
          <w:spacing w:val="34"/>
        </w:rPr>
        <w:t xml:space="preserve"> </w:t>
      </w:r>
      <w:r>
        <w:rPr>
          <w:spacing w:val="-2"/>
        </w:rPr>
        <w:t>Requirements</w:t>
      </w:r>
    </w:p>
    <w:p w14:paraId="3FA47DFB" w14:textId="77777777" w:rsidR="000D7FA5" w:rsidRDefault="00B104E4">
      <w:pPr>
        <w:pStyle w:val="ListParagraph"/>
        <w:numPr>
          <w:ilvl w:val="3"/>
          <w:numId w:val="7"/>
        </w:numPr>
        <w:tabs>
          <w:tab w:val="left" w:pos="1296"/>
        </w:tabs>
        <w:ind w:right="90"/>
        <w:rPr>
          <w:sz w:val="24"/>
        </w:rPr>
      </w:pPr>
      <w:r>
        <w:rPr>
          <w:spacing w:val="-2"/>
          <w:w w:val="105"/>
          <w:sz w:val="24"/>
        </w:rPr>
        <w:t>Four</w:t>
      </w:r>
      <w:r>
        <w:rPr>
          <w:spacing w:val="-6"/>
          <w:w w:val="105"/>
          <w:sz w:val="24"/>
        </w:rPr>
        <w:t xml:space="preserve"> </w:t>
      </w:r>
      <w:r>
        <w:rPr>
          <w:spacing w:val="-2"/>
          <w:w w:val="105"/>
          <w:sz w:val="24"/>
        </w:rPr>
        <w:t>records</w:t>
      </w:r>
      <w:r>
        <w:rPr>
          <w:spacing w:val="-7"/>
          <w:w w:val="105"/>
          <w:sz w:val="24"/>
        </w:rPr>
        <w:t xml:space="preserve"> </w:t>
      </w:r>
      <w:r>
        <w:rPr>
          <w:spacing w:val="-2"/>
          <w:w w:val="105"/>
          <w:sz w:val="24"/>
        </w:rPr>
        <w:t>were</w:t>
      </w:r>
      <w:r>
        <w:rPr>
          <w:spacing w:val="-6"/>
          <w:w w:val="105"/>
          <w:sz w:val="24"/>
        </w:rPr>
        <w:t xml:space="preserve"> </w:t>
      </w:r>
      <w:r>
        <w:rPr>
          <w:spacing w:val="-2"/>
          <w:w w:val="105"/>
          <w:sz w:val="24"/>
        </w:rPr>
        <w:t>missing</w:t>
      </w:r>
      <w:r>
        <w:rPr>
          <w:spacing w:val="-6"/>
          <w:w w:val="105"/>
          <w:sz w:val="24"/>
        </w:rPr>
        <w:t xml:space="preserve"> </w:t>
      </w:r>
      <w:r>
        <w:rPr>
          <w:spacing w:val="-2"/>
          <w:w w:val="105"/>
          <w:sz w:val="24"/>
        </w:rPr>
        <w:t>documentation</w:t>
      </w:r>
      <w:r>
        <w:rPr>
          <w:spacing w:val="-8"/>
          <w:w w:val="105"/>
          <w:sz w:val="24"/>
        </w:rPr>
        <w:t xml:space="preserve"> </w:t>
      </w:r>
      <w:r>
        <w:rPr>
          <w:spacing w:val="-2"/>
          <w:w w:val="105"/>
          <w:sz w:val="24"/>
        </w:rPr>
        <w:t>of</w:t>
      </w:r>
      <w:r>
        <w:rPr>
          <w:spacing w:val="-3"/>
          <w:w w:val="105"/>
          <w:sz w:val="24"/>
        </w:rPr>
        <w:t xml:space="preserve"> </w:t>
      </w:r>
      <w:r>
        <w:rPr>
          <w:spacing w:val="-2"/>
          <w:w w:val="105"/>
          <w:sz w:val="24"/>
        </w:rPr>
        <w:t>staff</w:t>
      </w:r>
      <w:r>
        <w:rPr>
          <w:spacing w:val="-6"/>
          <w:w w:val="105"/>
          <w:sz w:val="24"/>
        </w:rPr>
        <w:t xml:space="preserve"> </w:t>
      </w:r>
      <w:r>
        <w:rPr>
          <w:spacing w:val="-2"/>
          <w:w w:val="105"/>
          <w:sz w:val="24"/>
        </w:rPr>
        <w:t>access</w:t>
      </w:r>
      <w:r>
        <w:rPr>
          <w:spacing w:val="-7"/>
          <w:w w:val="105"/>
          <w:sz w:val="24"/>
        </w:rPr>
        <w:t xml:space="preserve"> </w:t>
      </w:r>
      <w:r>
        <w:rPr>
          <w:spacing w:val="-2"/>
          <w:w w:val="105"/>
          <w:sz w:val="24"/>
        </w:rPr>
        <w:t>to</w:t>
      </w:r>
      <w:r>
        <w:rPr>
          <w:spacing w:val="-6"/>
          <w:w w:val="105"/>
          <w:sz w:val="24"/>
        </w:rPr>
        <w:t xml:space="preserve"> </w:t>
      </w:r>
      <w:r>
        <w:rPr>
          <w:spacing w:val="-2"/>
          <w:w w:val="105"/>
          <w:sz w:val="24"/>
        </w:rPr>
        <w:t>the</w:t>
      </w:r>
      <w:r>
        <w:rPr>
          <w:spacing w:val="-6"/>
          <w:w w:val="105"/>
          <w:sz w:val="24"/>
        </w:rPr>
        <w:t xml:space="preserve"> </w:t>
      </w:r>
      <w:r>
        <w:rPr>
          <w:spacing w:val="-2"/>
          <w:w w:val="105"/>
          <w:sz w:val="24"/>
        </w:rPr>
        <w:t>Resident’s</w:t>
      </w:r>
      <w:r>
        <w:rPr>
          <w:spacing w:val="-7"/>
          <w:w w:val="105"/>
          <w:sz w:val="24"/>
        </w:rPr>
        <w:t xml:space="preserve"> </w:t>
      </w:r>
      <w:r>
        <w:rPr>
          <w:spacing w:val="-2"/>
          <w:w w:val="105"/>
          <w:sz w:val="24"/>
        </w:rPr>
        <w:t xml:space="preserve">unit, </w:t>
      </w:r>
      <w:r>
        <w:rPr>
          <w:w w:val="105"/>
          <w:sz w:val="24"/>
        </w:rPr>
        <w:t>the presence of behaviors, Resident goals, the</w:t>
      </w:r>
      <w:r>
        <w:rPr>
          <w:spacing w:val="-1"/>
          <w:w w:val="105"/>
          <w:sz w:val="24"/>
        </w:rPr>
        <w:t xml:space="preserve"> </w:t>
      </w:r>
      <w:r>
        <w:rPr>
          <w:w w:val="105"/>
          <w:sz w:val="24"/>
        </w:rPr>
        <w:t>provision of a 24-hour, on-site staff and documentation of Resident or Representative signatures.</w:t>
      </w:r>
    </w:p>
    <w:p w14:paraId="2481DE60" w14:textId="77777777" w:rsidR="000D7FA5" w:rsidRDefault="00B104E4">
      <w:pPr>
        <w:pStyle w:val="ListParagraph"/>
        <w:numPr>
          <w:ilvl w:val="3"/>
          <w:numId w:val="7"/>
        </w:numPr>
        <w:tabs>
          <w:tab w:val="left" w:pos="1296"/>
        </w:tabs>
        <w:ind w:right="403"/>
        <w:rPr>
          <w:sz w:val="24"/>
        </w:rPr>
      </w:pPr>
      <w:r>
        <w:rPr>
          <w:sz w:val="24"/>
        </w:rPr>
        <w:t xml:space="preserve">Three records were missing documentation of a service plan review required </w:t>
      </w:r>
      <w:r>
        <w:rPr>
          <w:w w:val="105"/>
          <w:sz w:val="24"/>
        </w:rPr>
        <w:t>within 30 days after the commencement of residency.</w:t>
      </w:r>
    </w:p>
    <w:p w14:paraId="253CDAB3" w14:textId="77777777" w:rsidR="000D7FA5" w:rsidRDefault="00B104E4">
      <w:pPr>
        <w:pStyle w:val="ListParagraph"/>
        <w:numPr>
          <w:ilvl w:val="3"/>
          <w:numId w:val="7"/>
        </w:numPr>
        <w:tabs>
          <w:tab w:val="left" w:pos="1296"/>
        </w:tabs>
        <w:ind w:right="765"/>
        <w:rPr>
          <w:sz w:val="24"/>
        </w:rPr>
      </w:pPr>
      <w:r>
        <w:rPr>
          <w:sz w:val="24"/>
        </w:rPr>
        <w:t xml:space="preserve">Three records were missing documentation of individualized enrichment </w:t>
      </w:r>
      <w:r>
        <w:rPr>
          <w:w w:val="105"/>
          <w:sz w:val="24"/>
        </w:rPr>
        <w:t>activities provided to the Residents in the SCR.</w:t>
      </w:r>
    </w:p>
    <w:p w14:paraId="2A9EC5FE" w14:textId="77777777" w:rsidR="000D7FA5" w:rsidRDefault="00B104E4">
      <w:pPr>
        <w:pStyle w:val="Heading1"/>
        <w:spacing w:before="282" w:line="291" w:lineRule="exact"/>
        <w:ind w:left="955"/>
      </w:pPr>
      <w:r>
        <w:t>Bed</w:t>
      </w:r>
      <w:r>
        <w:rPr>
          <w:spacing w:val="16"/>
        </w:rPr>
        <w:t xml:space="preserve"> </w:t>
      </w:r>
      <w:r>
        <w:t>Rail</w:t>
      </w:r>
      <w:r>
        <w:rPr>
          <w:spacing w:val="21"/>
        </w:rPr>
        <w:t xml:space="preserve"> </w:t>
      </w:r>
      <w:r>
        <w:rPr>
          <w:spacing w:val="-2"/>
        </w:rPr>
        <w:t>Assessments</w:t>
      </w:r>
    </w:p>
    <w:p w14:paraId="281E6742" w14:textId="77777777" w:rsidR="000D7FA5" w:rsidRDefault="00B104E4">
      <w:pPr>
        <w:pStyle w:val="ListParagraph"/>
        <w:numPr>
          <w:ilvl w:val="2"/>
          <w:numId w:val="7"/>
        </w:numPr>
        <w:tabs>
          <w:tab w:val="left" w:pos="936"/>
        </w:tabs>
        <w:spacing w:line="237" w:lineRule="auto"/>
        <w:ind w:right="108"/>
        <w:rPr>
          <w:sz w:val="24"/>
        </w:rPr>
      </w:pPr>
      <w:r>
        <w:rPr>
          <w:sz w:val="24"/>
        </w:rPr>
        <w:t>AGE reviewed the Residence records of five Residents utilizing bed rails / U-bars or</w:t>
      </w:r>
      <w:r>
        <w:rPr>
          <w:spacing w:val="40"/>
          <w:sz w:val="24"/>
        </w:rPr>
        <w:t xml:space="preserve"> </w:t>
      </w:r>
      <w:r>
        <w:rPr>
          <w:sz w:val="24"/>
        </w:rPr>
        <w:t>similar</w:t>
      </w:r>
      <w:r>
        <w:rPr>
          <w:spacing w:val="28"/>
          <w:sz w:val="24"/>
        </w:rPr>
        <w:t xml:space="preserve"> </w:t>
      </w:r>
      <w:r>
        <w:rPr>
          <w:sz w:val="24"/>
        </w:rPr>
        <w:t>devices</w:t>
      </w:r>
      <w:r>
        <w:rPr>
          <w:spacing w:val="26"/>
          <w:sz w:val="24"/>
        </w:rPr>
        <w:t xml:space="preserve"> </w:t>
      </w:r>
      <w:r>
        <w:rPr>
          <w:sz w:val="24"/>
        </w:rPr>
        <w:t>for</w:t>
      </w:r>
      <w:r>
        <w:rPr>
          <w:spacing w:val="28"/>
          <w:sz w:val="24"/>
        </w:rPr>
        <w:t xml:space="preserve"> </w:t>
      </w:r>
      <w:r>
        <w:rPr>
          <w:sz w:val="24"/>
        </w:rPr>
        <w:t>the</w:t>
      </w:r>
      <w:r>
        <w:rPr>
          <w:spacing w:val="23"/>
          <w:sz w:val="24"/>
        </w:rPr>
        <w:t xml:space="preserve"> </w:t>
      </w:r>
      <w:r>
        <w:rPr>
          <w:sz w:val="24"/>
        </w:rPr>
        <w:t>period</w:t>
      </w:r>
      <w:r>
        <w:rPr>
          <w:spacing w:val="28"/>
          <w:sz w:val="24"/>
        </w:rPr>
        <w:t xml:space="preserve"> </w:t>
      </w:r>
      <w:r>
        <w:rPr>
          <w:sz w:val="24"/>
        </w:rPr>
        <w:t>of</w:t>
      </w:r>
      <w:r>
        <w:rPr>
          <w:spacing w:val="29"/>
          <w:sz w:val="24"/>
        </w:rPr>
        <w:t xml:space="preserve"> </w:t>
      </w:r>
      <w:r>
        <w:rPr>
          <w:sz w:val="24"/>
        </w:rPr>
        <w:t>2024</w:t>
      </w:r>
      <w:r>
        <w:rPr>
          <w:spacing w:val="23"/>
          <w:sz w:val="24"/>
        </w:rPr>
        <w:t xml:space="preserve"> </w:t>
      </w:r>
      <w:r>
        <w:rPr>
          <w:sz w:val="24"/>
        </w:rPr>
        <w:t>through</w:t>
      </w:r>
      <w:r>
        <w:rPr>
          <w:spacing w:val="26"/>
          <w:sz w:val="24"/>
        </w:rPr>
        <w:t xml:space="preserve"> </w:t>
      </w:r>
      <w:r>
        <w:rPr>
          <w:sz w:val="24"/>
        </w:rPr>
        <w:t>the</w:t>
      </w:r>
      <w:r>
        <w:rPr>
          <w:spacing w:val="25"/>
          <w:sz w:val="24"/>
        </w:rPr>
        <w:t xml:space="preserve"> </w:t>
      </w:r>
      <w:r>
        <w:rPr>
          <w:sz w:val="24"/>
        </w:rPr>
        <w:t>date</w:t>
      </w:r>
      <w:r>
        <w:rPr>
          <w:spacing w:val="26"/>
          <w:sz w:val="24"/>
        </w:rPr>
        <w:t xml:space="preserve"> </w:t>
      </w:r>
      <w:r>
        <w:rPr>
          <w:sz w:val="24"/>
        </w:rPr>
        <w:t>of</w:t>
      </w:r>
      <w:r>
        <w:rPr>
          <w:spacing w:val="23"/>
          <w:sz w:val="24"/>
        </w:rPr>
        <w:t xml:space="preserve"> </w:t>
      </w:r>
      <w:r>
        <w:rPr>
          <w:sz w:val="24"/>
        </w:rPr>
        <w:t>the</w:t>
      </w:r>
      <w:r>
        <w:rPr>
          <w:spacing w:val="26"/>
          <w:sz w:val="24"/>
        </w:rPr>
        <w:t xml:space="preserve"> </w:t>
      </w:r>
      <w:r>
        <w:rPr>
          <w:sz w:val="24"/>
        </w:rPr>
        <w:t>Compliance</w:t>
      </w:r>
      <w:r>
        <w:rPr>
          <w:spacing w:val="26"/>
          <w:sz w:val="24"/>
        </w:rPr>
        <w:t xml:space="preserve"> </w:t>
      </w:r>
      <w:r>
        <w:rPr>
          <w:sz w:val="24"/>
        </w:rPr>
        <w:t>Review to determine compliance with the required assessment by a physical/occupational</w:t>
      </w:r>
      <w:r>
        <w:rPr>
          <w:spacing w:val="40"/>
          <w:sz w:val="24"/>
        </w:rPr>
        <w:t xml:space="preserve"> </w:t>
      </w:r>
      <w:r>
        <w:rPr>
          <w:sz w:val="24"/>
        </w:rPr>
        <w:t>therapist every six months.</w:t>
      </w:r>
    </w:p>
    <w:p w14:paraId="316C1B7B" w14:textId="77777777" w:rsidR="000D7FA5" w:rsidRDefault="00B104E4">
      <w:pPr>
        <w:pStyle w:val="ListParagraph"/>
        <w:numPr>
          <w:ilvl w:val="3"/>
          <w:numId w:val="7"/>
        </w:numPr>
        <w:tabs>
          <w:tab w:val="left" w:pos="1296"/>
        </w:tabs>
        <w:spacing w:before="7" w:line="237" w:lineRule="auto"/>
        <w:ind w:right="242"/>
        <w:rPr>
          <w:sz w:val="24"/>
        </w:rPr>
      </w:pPr>
      <w:r>
        <w:rPr>
          <w:spacing w:val="-2"/>
          <w:w w:val="105"/>
          <w:sz w:val="24"/>
        </w:rPr>
        <w:t>Five</w:t>
      </w:r>
      <w:r>
        <w:rPr>
          <w:spacing w:val="-5"/>
          <w:w w:val="105"/>
          <w:sz w:val="24"/>
        </w:rPr>
        <w:t xml:space="preserve"> </w:t>
      </w:r>
      <w:r>
        <w:rPr>
          <w:spacing w:val="-2"/>
          <w:w w:val="105"/>
          <w:sz w:val="24"/>
        </w:rPr>
        <w:t>records</w:t>
      </w:r>
      <w:r>
        <w:rPr>
          <w:spacing w:val="-6"/>
          <w:w w:val="105"/>
          <w:sz w:val="24"/>
        </w:rPr>
        <w:t xml:space="preserve"> </w:t>
      </w:r>
      <w:r>
        <w:rPr>
          <w:spacing w:val="-2"/>
          <w:w w:val="105"/>
          <w:sz w:val="24"/>
        </w:rPr>
        <w:t>were</w:t>
      </w:r>
      <w:r>
        <w:rPr>
          <w:spacing w:val="-7"/>
          <w:w w:val="105"/>
          <w:sz w:val="24"/>
        </w:rPr>
        <w:t xml:space="preserve"> </w:t>
      </w:r>
      <w:r>
        <w:rPr>
          <w:spacing w:val="-2"/>
          <w:w w:val="105"/>
          <w:sz w:val="24"/>
        </w:rPr>
        <w:t>missing</w:t>
      </w:r>
      <w:r>
        <w:rPr>
          <w:spacing w:val="-4"/>
          <w:w w:val="105"/>
          <w:sz w:val="24"/>
        </w:rPr>
        <w:t xml:space="preserve"> </w:t>
      </w:r>
      <w:r>
        <w:rPr>
          <w:spacing w:val="-2"/>
          <w:w w:val="105"/>
          <w:sz w:val="24"/>
        </w:rPr>
        <w:t>documentation</w:t>
      </w:r>
      <w:r>
        <w:rPr>
          <w:spacing w:val="-7"/>
          <w:w w:val="105"/>
          <w:sz w:val="24"/>
        </w:rPr>
        <w:t xml:space="preserve"> </w:t>
      </w:r>
      <w:r>
        <w:rPr>
          <w:spacing w:val="-2"/>
          <w:w w:val="105"/>
          <w:sz w:val="24"/>
        </w:rPr>
        <w:t>of</w:t>
      </w:r>
      <w:r>
        <w:rPr>
          <w:spacing w:val="-5"/>
          <w:w w:val="105"/>
          <w:sz w:val="24"/>
        </w:rPr>
        <w:t xml:space="preserve"> </w:t>
      </w:r>
      <w:r>
        <w:rPr>
          <w:spacing w:val="-2"/>
          <w:w w:val="105"/>
          <w:sz w:val="24"/>
        </w:rPr>
        <w:t>a</w:t>
      </w:r>
      <w:r>
        <w:rPr>
          <w:spacing w:val="-9"/>
          <w:w w:val="105"/>
          <w:sz w:val="24"/>
        </w:rPr>
        <w:t xml:space="preserve"> </w:t>
      </w:r>
      <w:r>
        <w:rPr>
          <w:spacing w:val="-2"/>
          <w:w w:val="105"/>
          <w:sz w:val="24"/>
        </w:rPr>
        <w:t>current</w:t>
      </w:r>
      <w:r>
        <w:rPr>
          <w:spacing w:val="-4"/>
          <w:w w:val="105"/>
          <w:sz w:val="24"/>
        </w:rPr>
        <w:t xml:space="preserve"> </w:t>
      </w:r>
      <w:r>
        <w:rPr>
          <w:spacing w:val="-2"/>
          <w:w w:val="105"/>
          <w:sz w:val="24"/>
        </w:rPr>
        <w:t>assessment</w:t>
      </w:r>
      <w:r>
        <w:rPr>
          <w:spacing w:val="-4"/>
          <w:w w:val="105"/>
          <w:sz w:val="24"/>
        </w:rPr>
        <w:t xml:space="preserve"> </w:t>
      </w:r>
      <w:r>
        <w:rPr>
          <w:spacing w:val="-2"/>
          <w:w w:val="105"/>
          <w:sz w:val="24"/>
        </w:rPr>
        <w:t>noting</w:t>
      </w:r>
      <w:r>
        <w:rPr>
          <w:spacing w:val="-5"/>
          <w:w w:val="105"/>
          <w:sz w:val="24"/>
        </w:rPr>
        <w:t xml:space="preserve"> </w:t>
      </w:r>
      <w:r>
        <w:rPr>
          <w:spacing w:val="-2"/>
          <w:w w:val="105"/>
          <w:sz w:val="24"/>
        </w:rPr>
        <w:t xml:space="preserve">that </w:t>
      </w:r>
      <w:r>
        <w:rPr>
          <w:w w:val="105"/>
          <w:sz w:val="24"/>
        </w:rPr>
        <w:t>the Resident can independently navigate</w:t>
      </w:r>
      <w:r>
        <w:rPr>
          <w:spacing w:val="-1"/>
          <w:w w:val="105"/>
          <w:sz w:val="24"/>
        </w:rPr>
        <w:t xml:space="preserve"> </w:t>
      </w:r>
      <w:r>
        <w:rPr>
          <w:w w:val="105"/>
          <w:sz w:val="24"/>
        </w:rPr>
        <w:t>around a bed rail/ U-bar.</w:t>
      </w:r>
    </w:p>
    <w:p w14:paraId="1B67029F" w14:textId="77777777" w:rsidR="000D7FA5" w:rsidRDefault="00B104E4">
      <w:pPr>
        <w:pStyle w:val="Heading1"/>
        <w:numPr>
          <w:ilvl w:val="1"/>
          <w:numId w:val="7"/>
        </w:numPr>
        <w:tabs>
          <w:tab w:val="left" w:pos="279"/>
        </w:tabs>
        <w:spacing w:before="291" w:line="291" w:lineRule="exact"/>
        <w:ind w:left="279" w:hanging="279"/>
      </w:pPr>
      <w:r>
        <w:t>Quality</w:t>
      </w:r>
      <w:r>
        <w:rPr>
          <w:spacing w:val="33"/>
        </w:rPr>
        <w:t xml:space="preserve"> </w:t>
      </w:r>
      <w:r>
        <w:t>Assurance</w:t>
      </w:r>
      <w:r>
        <w:rPr>
          <w:spacing w:val="21"/>
        </w:rPr>
        <w:t xml:space="preserve"> </w:t>
      </w:r>
      <w:r>
        <w:t>and</w:t>
      </w:r>
      <w:r>
        <w:rPr>
          <w:spacing w:val="28"/>
        </w:rPr>
        <w:t xml:space="preserve"> </w:t>
      </w:r>
      <w:r>
        <w:t>Performance</w:t>
      </w:r>
      <w:r>
        <w:rPr>
          <w:spacing w:val="22"/>
        </w:rPr>
        <w:t xml:space="preserve"> </w:t>
      </w:r>
      <w:r>
        <w:rPr>
          <w:spacing w:val="-2"/>
        </w:rPr>
        <w:t>Improvement</w:t>
      </w:r>
    </w:p>
    <w:p w14:paraId="59DC456F" w14:textId="77777777" w:rsidR="000D7FA5" w:rsidRDefault="00B104E4">
      <w:pPr>
        <w:pStyle w:val="ListParagraph"/>
        <w:numPr>
          <w:ilvl w:val="2"/>
          <w:numId w:val="7"/>
        </w:numPr>
        <w:tabs>
          <w:tab w:val="left" w:pos="936"/>
        </w:tabs>
        <w:spacing w:before="1" w:line="237" w:lineRule="auto"/>
        <w:ind w:right="19"/>
        <w:rPr>
          <w:sz w:val="24"/>
        </w:rPr>
      </w:pPr>
      <w:r>
        <w:rPr>
          <w:spacing w:val="-2"/>
          <w:w w:val="105"/>
          <w:sz w:val="24"/>
        </w:rPr>
        <w:t>AGE</w:t>
      </w:r>
      <w:r>
        <w:rPr>
          <w:spacing w:val="-6"/>
          <w:w w:val="105"/>
          <w:sz w:val="24"/>
        </w:rPr>
        <w:t xml:space="preserve"> </w:t>
      </w:r>
      <w:r>
        <w:rPr>
          <w:spacing w:val="-2"/>
          <w:w w:val="105"/>
          <w:sz w:val="24"/>
        </w:rPr>
        <w:t>reviewed</w:t>
      </w:r>
      <w:r>
        <w:rPr>
          <w:spacing w:val="-6"/>
          <w:w w:val="105"/>
          <w:sz w:val="24"/>
        </w:rPr>
        <w:t xml:space="preserve"> </w:t>
      </w:r>
      <w:r>
        <w:rPr>
          <w:spacing w:val="-2"/>
          <w:w w:val="105"/>
          <w:sz w:val="24"/>
        </w:rPr>
        <w:t>documentation</w:t>
      </w:r>
      <w:r>
        <w:rPr>
          <w:spacing w:val="-4"/>
          <w:w w:val="105"/>
          <w:sz w:val="24"/>
        </w:rPr>
        <w:t xml:space="preserve"> </w:t>
      </w:r>
      <w:r>
        <w:rPr>
          <w:spacing w:val="-2"/>
          <w:w w:val="105"/>
          <w:sz w:val="24"/>
        </w:rPr>
        <w:t>to</w:t>
      </w:r>
      <w:r>
        <w:rPr>
          <w:spacing w:val="-6"/>
          <w:w w:val="105"/>
          <w:sz w:val="24"/>
        </w:rPr>
        <w:t xml:space="preserve"> </w:t>
      </w:r>
      <w:r>
        <w:rPr>
          <w:spacing w:val="-2"/>
          <w:w w:val="105"/>
          <w:sz w:val="24"/>
        </w:rPr>
        <w:t>ensure</w:t>
      </w:r>
      <w:r>
        <w:rPr>
          <w:spacing w:val="-5"/>
          <w:w w:val="105"/>
          <w:sz w:val="24"/>
        </w:rPr>
        <w:t xml:space="preserve"> </w:t>
      </w:r>
      <w:r>
        <w:rPr>
          <w:spacing w:val="-2"/>
          <w:w w:val="105"/>
          <w:sz w:val="24"/>
        </w:rPr>
        <w:t>the</w:t>
      </w:r>
      <w:r>
        <w:rPr>
          <w:spacing w:val="-5"/>
          <w:w w:val="105"/>
          <w:sz w:val="24"/>
        </w:rPr>
        <w:t xml:space="preserve"> </w:t>
      </w:r>
      <w:r>
        <w:rPr>
          <w:spacing w:val="-2"/>
          <w:w w:val="105"/>
          <w:sz w:val="24"/>
        </w:rPr>
        <w:t>Residence</w:t>
      </w:r>
      <w:r>
        <w:rPr>
          <w:spacing w:val="-6"/>
          <w:w w:val="105"/>
          <w:sz w:val="24"/>
        </w:rPr>
        <w:t xml:space="preserve"> </w:t>
      </w:r>
      <w:r>
        <w:rPr>
          <w:spacing w:val="-2"/>
          <w:w w:val="105"/>
          <w:sz w:val="24"/>
        </w:rPr>
        <w:t>has</w:t>
      </w:r>
      <w:r>
        <w:rPr>
          <w:spacing w:val="-6"/>
          <w:w w:val="105"/>
          <w:sz w:val="24"/>
        </w:rPr>
        <w:t xml:space="preserve"> </w:t>
      </w:r>
      <w:r>
        <w:rPr>
          <w:spacing w:val="-2"/>
          <w:w w:val="105"/>
          <w:sz w:val="24"/>
        </w:rPr>
        <w:t>established</w:t>
      </w:r>
      <w:r>
        <w:rPr>
          <w:spacing w:val="-4"/>
          <w:w w:val="105"/>
          <w:sz w:val="24"/>
        </w:rPr>
        <w:t xml:space="preserve"> </w:t>
      </w:r>
      <w:r>
        <w:rPr>
          <w:spacing w:val="-2"/>
          <w:w w:val="105"/>
          <w:sz w:val="24"/>
        </w:rPr>
        <w:t>an</w:t>
      </w:r>
      <w:r>
        <w:rPr>
          <w:spacing w:val="-5"/>
          <w:w w:val="105"/>
          <w:sz w:val="24"/>
        </w:rPr>
        <w:t xml:space="preserve"> </w:t>
      </w:r>
      <w:r>
        <w:rPr>
          <w:spacing w:val="-2"/>
          <w:w w:val="105"/>
          <w:sz w:val="24"/>
        </w:rPr>
        <w:t xml:space="preserve">effective, </w:t>
      </w:r>
      <w:r>
        <w:rPr>
          <w:w w:val="105"/>
          <w:sz w:val="24"/>
        </w:rPr>
        <w:t>ongoing quality improvement and assurance program for Service Planning, Safety Assurances,</w:t>
      </w:r>
      <w:r>
        <w:rPr>
          <w:spacing w:val="-3"/>
          <w:w w:val="105"/>
          <w:sz w:val="24"/>
        </w:rPr>
        <w:t xml:space="preserve"> </w:t>
      </w:r>
      <w:r>
        <w:rPr>
          <w:w w:val="105"/>
          <w:sz w:val="24"/>
        </w:rPr>
        <w:t>and</w:t>
      </w:r>
      <w:r>
        <w:rPr>
          <w:spacing w:val="-3"/>
          <w:w w:val="105"/>
          <w:sz w:val="24"/>
        </w:rPr>
        <w:t xml:space="preserve"> </w:t>
      </w:r>
      <w:r>
        <w:rPr>
          <w:w w:val="105"/>
          <w:sz w:val="24"/>
        </w:rPr>
        <w:t>Medication</w:t>
      </w:r>
      <w:r>
        <w:rPr>
          <w:spacing w:val="-3"/>
          <w:w w:val="105"/>
          <w:sz w:val="24"/>
        </w:rPr>
        <w:t xml:space="preserve"> </w:t>
      </w:r>
      <w:r>
        <w:rPr>
          <w:w w:val="105"/>
          <w:sz w:val="24"/>
        </w:rPr>
        <w:t>Quality</w:t>
      </w:r>
      <w:r>
        <w:rPr>
          <w:spacing w:val="-5"/>
          <w:w w:val="105"/>
          <w:sz w:val="24"/>
        </w:rPr>
        <w:t xml:space="preserve"> </w:t>
      </w:r>
      <w:r>
        <w:rPr>
          <w:w w:val="105"/>
          <w:sz w:val="24"/>
        </w:rPr>
        <w:t>from</w:t>
      </w:r>
      <w:r>
        <w:rPr>
          <w:spacing w:val="-2"/>
          <w:w w:val="105"/>
          <w:sz w:val="24"/>
        </w:rPr>
        <w:t xml:space="preserve"> </w:t>
      </w:r>
      <w:r>
        <w:rPr>
          <w:w w:val="105"/>
          <w:sz w:val="24"/>
        </w:rPr>
        <w:t>January</w:t>
      </w:r>
      <w:r>
        <w:rPr>
          <w:spacing w:val="-3"/>
          <w:w w:val="105"/>
          <w:sz w:val="24"/>
        </w:rPr>
        <w:t xml:space="preserve"> </w:t>
      </w:r>
      <w:r>
        <w:rPr>
          <w:w w:val="105"/>
          <w:sz w:val="24"/>
        </w:rPr>
        <w:t>5,</w:t>
      </w:r>
      <w:r>
        <w:rPr>
          <w:spacing w:val="-5"/>
          <w:w w:val="105"/>
          <w:sz w:val="24"/>
        </w:rPr>
        <w:t xml:space="preserve"> </w:t>
      </w:r>
      <w:r>
        <w:rPr>
          <w:w w:val="105"/>
          <w:sz w:val="24"/>
        </w:rPr>
        <w:t>2024,</w:t>
      </w:r>
      <w:r>
        <w:rPr>
          <w:spacing w:val="-5"/>
          <w:w w:val="105"/>
          <w:sz w:val="24"/>
        </w:rPr>
        <w:t xml:space="preserve"> </w:t>
      </w:r>
      <w:r>
        <w:rPr>
          <w:w w:val="105"/>
          <w:sz w:val="24"/>
        </w:rPr>
        <w:t>through</w:t>
      </w:r>
      <w:r>
        <w:rPr>
          <w:spacing w:val="-4"/>
          <w:w w:val="105"/>
          <w:sz w:val="24"/>
        </w:rPr>
        <w:t xml:space="preserve"> </w:t>
      </w:r>
      <w:r>
        <w:rPr>
          <w:w w:val="105"/>
          <w:sz w:val="24"/>
        </w:rPr>
        <w:t>the</w:t>
      </w:r>
      <w:r>
        <w:rPr>
          <w:spacing w:val="-6"/>
          <w:w w:val="105"/>
          <w:sz w:val="24"/>
        </w:rPr>
        <w:t xml:space="preserve"> </w:t>
      </w:r>
      <w:r>
        <w:rPr>
          <w:w w:val="105"/>
          <w:sz w:val="24"/>
        </w:rPr>
        <w:t>date</w:t>
      </w:r>
      <w:r>
        <w:rPr>
          <w:spacing w:val="-4"/>
          <w:w w:val="105"/>
          <w:sz w:val="24"/>
        </w:rPr>
        <w:t xml:space="preserve"> </w:t>
      </w:r>
      <w:r>
        <w:rPr>
          <w:w w:val="105"/>
          <w:sz w:val="24"/>
        </w:rPr>
        <w:t>of</w:t>
      </w:r>
      <w:r>
        <w:rPr>
          <w:spacing w:val="-4"/>
          <w:w w:val="105"/>
          <w:sz w:val="24"/>
        </w:rPr>
        <w:t xml:space="preserve"> </w:t>
      </w:r>
      <w:r>
        <w:rPr>
          <w:w w:val="105"/>
          <w:sz w:val="24"/>
        </w:rPr>
        <w:t>the Compliance Review.</w:t>
      </w:r>
    </w:p>
    <w:p w14:paraId="72608B96" w14:textId="77777777" w:rsidR="000D7FA5" w:rsidRDefault="000D7FA5">
      <w:pPr>
        <w:pStyle w:val="BodyText"/>
        <w:spacing w:before="1"/>
      </w:pPr>
    </w:p>
    <w:p w14:paraId="7CD7F8A4" w14:textId="77777777" w:rsidR="000D7FA5" w:rsidRDefault="00B104E4">
      <w:pPr>
        <w:pStyle w:val="Heading1"/>
        <w:spacing w:before="0"/>
        <w:ind w:left="958"/>
      </w:pPr>
      <w:r>
        <w:t>Service</w:t>
      </w:r>
      <w:r>
        <w:rPr>
          <w:spacing w:val="27"/>
        </w:rPr>
        <w:t xml:space="preserve"> </w:t>
      </w:r>
      <w:r>
        <w:rPr>
          <w:spacing w:val="-2"/>
        </w:rPr>
        <w:t>Planning</w:t>
      </w:r>
    </w:p>
    <w:p w14:paraId="046AB53A" w14:textId="77777777" w:rsidR="000D7FA5" w:rsidRDefault="00B104E4">
      <w:pPr>
        <w:pStyle w:val="ListParagraph"/>
        <w:numPr>
          <w:ilvl w:val="3"/>
          <w:numId w:val="7"/>
        </w:numPr>
        <w:tabs>
          <w:tab w:val="left" w:pos="1296"/>
        </w:tabs>
        <w:spacing w:before="1"/>
        <w:ind w:right="329"/>
        <w:rPr>
          <w:sz w:val="24"/>
        </w:rPr>
      </w:pPr>
      <w:r>
        <w:rPr>
          <w:w w:val="105"/>
          <w:sz w:val="24"/>
        </w:rPr>
        <w:t>Documentation</w:t>
      </w:r>
      <w:r>
        <w:rPr>
          <w:spacing w:val="-9"/>
          <w:w w:val="105"/>
          <w:sz w:val="24"/>
        </w:rPr>
        <w:t xml:space="preserve"> </w:t>
      </w:r>
      <w:r>
        <w:rPr>
          <w:w w:val="105"/>
          <w:sz w:val="24"/>
        </w:rPr>
        <w:t>of</w:t>
      </w:r>
      <w:r>
        <w:rPr>
          <w:spacing w:val="-9"/>
          <w:w w:val="105"/>
          <w:sz w:val="24"/>
        </w:rPr>
        <w:t xml:space="preserve"> </w:t>
      </w:r>
      <w:r>
        <w:rPr>
          <w:w w:val="105"/>
          <w:sz w:val="24"/>
        </w:rPr>
        <w:t>the</w:t>
      </w:r>
      <w:r>
        <w:rPr>
          <w:spacing w:val="-10"/>
          <w:w w:val="105"/>
          <w:sz w:val="24"/>
        </w:rPr>
        <w:t xml:space="preserve"> </w:t>
      </w:r>
      <w:r>
        <w:rPr>
          <w:w w:val="105"/>
          <w:sz w:val="24"/>
        </w:rPr>
        <w:t>date</w:t>
      </w:r>
      <w:r>
        <w:rPr>
          <w:spacing w:val="-9"/>
          <w:w w:val="105"/>
          <w:sz w:val="24"/>
        </w:rPr>
        <w:t xml:space="preserve"> </w:t>
      </w:r>
      <w:r>
        <w:rPr>
          <w:w w:val="105"/>
          <w:sz w:val="24"/>
        </w:rPr>
        <w:t>the</w:t>
      </w:r>
      <w:r>
        <w:rPr>
          <w:spacing w:val="-9"/>
          <w:w w:val="105"/>
          <w:sz w:val="24"/>
        </w:rPr>
        <w:t xml:space="preserve"> </w:t>
      </w:r>
      <w:r>
        <w:rPr>
          <w:w w:val="105"/>
          <w:sz w:val="24"/>
        </w:rPr>
        <w:t>audit</w:t>
      </w:r>
      <w:r>
        <w:rPr>
          <w:spacing w:val="-10"/>
          <w:w w:val="105"/>
          <w:sz w:val="24"/>
        </w:rPr>
        <w:t xml:space="preserve"> </w:t>
      </w:r>
      <w:r>
        <w:rPr>
          <w:w w:val="105"/>
          <w:sz w:val="24"/>
        </w:rPr>
        <w:t>was</w:t>
      </w:r>
      <w:r>
        <w:rPr>
          <w:spacing w:val="-9"/>
          <w:w w:val="105"/>
          <w:sz w:val="24"/>
        </w:rPr>
        <w:t xml:space="preserve"> </w:t>
      </w:r>
      <w:r>
        <w:rPr>
          <w:w w:val="105"/>
          <w:sz w:val="24"/>
        </w:rPr>
        <w:t>completed,</w:t>
      </w:r>
      <w:r>
        <w:rPr>
          <w:spacing w:val="-10"/>
          <w:w w:val="105"/>
          <w:sz w:val="24"/>
        </w:rPr>
        <w:t xml:space="preserve"> </w:t>
      </w:r>
      <w:r>
        <w:rPr>
          <w:w w:val="105"/>
          <w:sz w:val="24"/>
        </w:rPr>
        <w:t>residents</w:t>
      </w:r>
      <w:r>
        <w:rPr>
          <w:spacing w:val="-10"/>
          <w:w w:val="105"/>
          <w:sz w:val="24"/>
        </w:rPr>
        <w:t xml:space="preserve"> </w:t>
      </w:r>
      <w:r>
        <w:rPr>
          <w:w w:val="105"/>
          <w:sz w:val="24"/>
        </w:rPr>
        <w:t>identified</w:t>
      </w:r>
      <w:r>
        <w:rPr>
          <w:spacing w:val="-9"/>
          <w:w w:val="105"/>
          <w:sz w:val="24"/>
        </w:rPr>
        <w:t xml:space="preserve"> </w:t>
      </w:r>
      <w:r>
        <w:rPr>
          <w:w w:val="105"/>
          <w:sz w:val="24"/>
        </w:rPr>
        <w:t xml:space="preserve">by </w:t>
      </w:r>
      <w:r>
        <w:rPr>
          <w:spacing w:val="-2"/>
          <w:w w:val="105"/>
          <w:sz w:val="24"/>
        </w:rPr>
        <w:t>number</w:t>
      </w:r>
      <w:r>
        <w:rPr>
          <w:spacing w:val="-6"/>
          <w:w w:val="105"/>
          <w:sz w:val="24"/>
        </w:rPr>
        <w:t xml:space="preserve"> </w:t>
      </w:r>
      <w:r>
        <w:rPr>
          <w:spacing w:val="-2"/>
          <w:w w:val="105"/>
          <w:sz w:val="24"/>
        </w:rPr>
        <w:t>or</w:t>
      </w:r>
      <w:r>
        <w:rPr>
          <w:spacing w:val="-6"/>
          <w:w w:val="105"/>
          <w:sz w:val="24"/>
        </w:rPr>
        <w:t xml:space="preserve"> </w:t>
      </w:r>
      <w:r>
        <w:rPr>
          <w:spacing w:val="-2"/>
          <w:w w:val="105"/>
          <w:sz w:val="24"/>
        </w:rPr>
        <w:t>code,</w:t>
      </w:r>
      <w:r>
        <w:rPr>
          <w:spacing w:val="-8"/>
          <w:w w:val="105"/>
          <w:sz w:val="24"/>
        </w:rPr>
        <w:t xml:space="preserve"> </w:t>
      </w:r>
      <w:r>
        <w:rPr>
          <w:spacing w:val="-2"/>
          <w:w w:val="105"/>
          <w:sz w:val="24"/>
        </w:rPr>
        <w:t>target</w:t>
      </w:r>
      <w:r>
        <w:rPr>
          <w:spacing w:val="-8"/>
          <w:w w:val="105"/>
          <w:sz w:val="24"/>
        </w:rPr>
        <w:t xml:space="preserve"> </w:t>
      </w:r>
      <w:r>
        <w:rPr>
          <w:spacing w:val="-2"/>
          <w:w w:val="105"/>
          <w:sz w:val="24"/>
        </w:rPr>
        <w:t>date,</w:t>
      </w:r>
      <w:r>
        <w:rPr>
          <w:spacing w:val="-8"/>
          <w:w w:val="105"/>
          <w:sz w:val="24"/>
        </w:rPr>
        <w:t xml:space="preserve"> </w:t>
      </w:r>
      <w:r>
        <w:rPr>
          <w:spacing w:val="-2"/>
          <w:w w:val="105"/>
          <w:sz w:val="24"/>
        </w:rPr>
        <w:t>the</w:t>
      </w:r>
      <w:r>
        <w:rPr>
          <w:spacing w:val="-7"/>
          <w:w w:val="105"/>
          <w:sz w:val="24"/>
        </w:rPr>
        <w:t xml:space="preserve"> </w:t>
      </w:r>
      <w:r>
        <w:rPr>
          <w:spacing w:val="-2"/>
          <w:w w:val="105"/>
          <w:sz w:val="24"/>
        </w:rPr>
        <w:t>person</w:t>
      </w:r>
      <w:r>
        <w:rPr>
          <w:spacing w:val="-9"/>
          <w:w w:val="105"/>
          <w:sz w:val="24"/>
        </w:rPr>
        <w:t xml:space="preserve"> </w:t>
      </w:r>
      <w:r>
        <w:rPr>
          <w:spacing w:val="-2"/>
          <w:w w:val="105"/>
          <w:sz w:val="24"/>
        </w:rPr>
        <w:t>responsible</w:t>
      </w:r>
      <w:r>
        <w:rPr>
          <w:spacing w:val="-7"/>
          <w:w w:val="105"/>
          <w:sz w:val="24"/>
        </w:rPr>
        <w:t xml:space="preserve"> </w:t>
      </w:r>
      <w:r>
        <w:rPr>
          <w:spacing w:val="-2"/>
          <w:w w:val="105"/>
          <w:sz w:val="24"/>
        </w:rPr>
        <w:t>for</w:t>
      </w:r>
      <w:r>
        <w:rPr>
          <w:spacing w:val="-6"/>
          <w:w w:val="105"/>
          <w:sz w:val="24"/>
        </w:rPr>
        <w:t xml:space="preserve"> </w:t>
      </w:r>
      <w:r>
        <w:rPr>
          <w:spacing w:val="-2"/>
          <w:w w:val="105"/>
          <w:sz w:val="24"/>
        </w:rPr>
        <w:t>follow-up</w:t>
      </w:r>
      <w:r>
        <w:rPr>
          <w:spacing w:val="-6"/>
          <w:w w:val="105"/>
          <w:sz w:val="24"/>
        </w:rPr>
        <w:t xml:space="preserve"> </w:t>
      </w:r>
      <w:r>
        <w:rPr>
          <w:spacing w:val="-2"/>
          <w:w w:val="105"/>
          <w:sz w:val="24"/>
        </w:rPr>
        <w:t>action</w:t>
      </w:r>
      <w:r>
        <w:rPr>
          <w:spacing w:val="-6"/>
          <w:w w:val="105"/>
          <w:sz w:val="24"/>
        </w:rPr>
        <w:t xml:space="preserve"> </w:t>
      </w:r>
      <w:r>
        <w:rPr>
          <w:spacing w:val="-2"/>
          <w:w w:val="105"/>
          <w:sz w:val="24"/>
        </w:rPr>
        <w:t xml:space="preserve">and </w:t>
      </w:r>
      <w:r>
        <w:rPr>
          <w:w w:val="105"/>
          <w:sz w:val="24"/>
        </w:rPr>
        <w:t>clear outcomes was missing for the 2024 and 2025 calendar years.</w:t>
      </w:r>
    </w:p>
    <w:p w14:paraId="0CB7191D" w14:textId="77777777" w:rsidR="000D7FA5" w:rsidRDefault="00B104E4">
      <w:pPr>
        <w:pStyle w:val="Heading1"/>
        <w:spacing w:before="287" w:line="292" w:lineRule="exact"/>
        <w:ind w:left="955"/>
      </w:pPr>
      <w:r>
        <w:t>Resident</w:t>
      </w:r>
      <w:r>
        <w:rPr>
          <w:spacing w:val="27"/>
        </w:rPr>
        <w:t xml:space="preserve"> </w:t>
      </w:r>
      <w:r>
        <w:t>Safety</w:t>
      </w:r>
      <w:r>
        <w:rPr>
          <w:spacing w:val="36"/>
        </w:rPr>
        <w:t xml:space="preserve"> </w:t>
      </w:r>
      <w:r>
        <w:rPr>
          <w:spacing w:val="-2"/>
        </w:rPr>
        <w:t>Assurances</w:t>
      </w:r>
    </w:p>
    <w:p w14:paraId="674B12FF" w14:textId="77777777" w:rsidR="000D7FA5" w:rsidRDefault="00B104E4">
      <w:pPr>
        <w:pStyle w:val="ListParagraph"/>
        <w:numPr>
          <w:ilvl w:val="3"/>
          <w:numId w:val="7"/>
        </w:numPr>
        <w:tabs>
          <w:tab w:val="left" w:pos="1296"/>
        </w:tabs>
        <w:ind w:right="345"/>
        <w:rPr>
          <w:sz w:val="24"/>
        </w:rPr>
      </w:pPr>
      <w:r>
        <w:rPr>
          <w:w w:val="105"/>
          <w:sz w:val="24"/>
        </w:rPr>
        <w:t>Documentation</w:t>
      </w:r>
      <w:r>
        <w:rPr>
          <w:spacing w:val="-11"/>
          <w:w w:val="105"/>
          <w:sz w:val="24"/>
        </w:rPr>
        <w:t xml:space="preserve"> </w:t>
      </w:r>
      <w:r>
        <w:rPr>
          <w:w w:val="105"/>
          <w:sz w:val="24"/>
        </w:rPr>
        <w:t>that</w:t>
      </w:r>
      <w:r>
        <w:rPr>
          <w:spacing w:val="-13"/>
          <w:w w:val="105"/>
          <w:sz w:val="24"/>
        </w:rPr>
        <w:t xml:space="preserve"> </w:t>
      </w:r>
      <w:r>
        <w:rPr>
          <w:w w:val="105"/>
          <w:sz w:val="24"/>
        </w:rPr>
        <w:t>an</w:t>
      </w:r>
      <w:r>
        <w:rPr>
          <w:spacing w:val="-13"/>
          <w:w w:val="105"/>
          <w:sz w:val="24"/>
        </w:rPr>
        <w:t xml:space="preserve"> </w:t>
      </w:r>
      <w:r>
        <w:rPr>
          <w:w w:val="105"/>
          <w:sz w:val="24"/>
        </w:rPr>
        <w:t>audit</w:t>
      </w:r>
      <w:r>
        <w:rPr>
          <w:spacing w:val="-12"/>
          <w:w w:val="105"/>
          <w:sz w:val="24"/>
        </w:rPr>
        <w:t xml:space="preserve"> </w:t>
      </w:r>
      <w:r>
        <w:rPr>
          <w:w w:val="105"/>
          <w:sz w:val="24"/>
        </w:rPr>
        <w:t>was</w:t>
      </w:r>
      <w:r>
        <w:rPr>
          <w:spacing w:val="-13"/>
          <w:w w:val="105"/>
          <w:sz w:val="24"/>
        </w:rPr>
        <w:t xml:space="preserve"> </w:t>
      </w:r>
      <w:r>
        <w:rPr>
          <w:w w:val="105"/>
          <w:sz w:val="24"/>
        </w:rPr>
        <w:t>completed</w:t>
      </w:r>
      <w:r>
        <w:rPr>
          <w:spacing w:val="-13"/>
          <w:w w:val="105"/>
          <w:sz w:val="24"/>
        </w:rPr>
        <w:t xml:space="preserve"> </w:t>
      </w:r>
      <w:r>
        <w:rPr>
          <w:w w:val="105"/>
          <w:sz w:val="24"/>
        </w:rPr>
        <w:t>for</w:t>
      </w:r>
      <w:r>
        <w:rPr>
          <w:spacing w:val="-13"/>
          <w:w w:val="105"/>
          <w:sz w:val="24"/>
        </w:rPr>
        <w:t xml:space="preserve"> </w:t>
      </w:r>
      <w:r>
        <w:rPr>
          <w:w w:val="105"/>
          <w:sz w:val="24"/>
        </w:rPr>
        <w:t>the</w:t>
      </w:r>
      <w:r>
        <w:rPr>
          <w:spacing w:val="-12"/>
          <w:w w:val="105"/>
          <w:sz w:val="24"/>
        </w:rPr>
        <w:t xml:space="preserve"> </w:t>
      </w:r>
      <w:r>
        <w:rPr>
          <w:w w:val="105"/>
          <w:sz w:val="24"/>
        </w:rPr>
        <w:t>2024</w:t>
      </w:r>
      <w:r>
        <w:rPr>
          <w:spacing w:val="-11"/>
          <w:w w:val="105"/>
          <w:sz w:val="24"/>
        </w:rPr>
        <w:t xml:space="preserve"> </w:t>
      </w:r>
      <w:r>
        <w:rPr>
          <w:w w:val="105"/>
          <w:sz w:val="24"/>
        </w:rPr>
        <w:t>calendar</w:t>
      </w:r>
      <w:r>
        <w:rPr>
          <w:spacing w:val="-13"/>
          <w:w w:val="105"/>
          <w:sz w:val="24"/>
        </w:rPr>
        <w:t xml:space="preserve"> </w:t>
      </w:r>
      <w:r>
        <w:rPr>
          <w:w w:val="105"/>
          <w:sz w:val="24"/>
        </w:rPr>
        <w:t>year</w:t>
      </w:r>
      <w:r>
        <w:rPr>
          <w:spacing w:val="-13"/>
          <w:w w:val="105"/>
          <w:sz w:val="24"/>
        </w:rPr>
        <w:t xml:space="preserve"> </w:t>
      </w:r>
      <w:r>
        <w:rPr>
          <w:w w:val="105"/>
          <w:sz w:val="24"/>
        </w:rPr>
        <w:t xml:space="preserve">was </w:t>
      </w:r>
      <w:r>
        <w:rPr>
          <w:spacing w:val="-2"/>
          <w:w w:val="105"/>
          <w:sz w:val="24"/>
        </w:rPr>
        <w:t>missing.</w:t>
      </w:r>
    </w:p>
    <w:p w14:paraId="4624B9F2" w14:textId="77777777" w:rsidR="000D7FA5" w:rsidRDefault="00B104E4">
      <w:pPr>
        <w:pStyle w:val="ListParagraph"/>
        <w:numPr>
          <w:ilvl w:val="3"/>
          <w:numId w:val="7"/>
        </w:numPr>
        <w:tabs>
          <w:tab w:val="left" w:pos="1296"/>
        </w:tabs>
        <w:ind w:right="397"/>
        <w:rPr>
          <w:sz w:val="24"/>
        </w:rPr>
      </w:pPr>
      <w:r>
        <w:rPr>
          <w:w w:val="105"/>
          <w:sz w:val="24"/>
        </w:rPr>
        <w:t>Documentation</w:t>
      </w:r>
      <w:r>
        <w:rPr>
          <w:spacing w:val="-15"/>
          <w:w w:val="105"/>
          <w:sz w:val="24"/>
        </w:rPr>
        <w:t xml:space="preserve"> </w:t>
      </w:r>
      <w:r>
        <w:rPr>
          <w:w w:val="105"/>
          <w:sz w:val="24"/>
        </w:rPr>
        <w:t>of</w:t>
      </w:r>
      <w:r>
        <w:rPr>
          <w:spacing w:val="-14"/>
          <w:w w:val="105"/>
          <w:sz w:val="24"/>
        </w:rPr>
        <w:t xml:space="preserve"> </w:t>
      </w:r>
      <w:r>
        <w:rPr>
          <w:w w:val="105"/>
          <w:sz w:val="24"/>
        </w:rPr>
        <w:t>a</w:t>
      </w:r>
      <w:r>
        <w:rPr>
          <w:spacing w:val="-14"/>
          <w:w w:val="105"/>
          <w:sz w:val="24"/>
        </w:rPr>
        <w:t xml:space="preserve"> </w:t>
      </w:r>
      <w:r>
        <w:rPr>
          <w:w w:val="105"/>
          <w:sz w:val="24"/>
        </w:rPr>
        <w:t>target</w:t>
      </w:r>
      <w:r>
        <w:rPr>
          <w:spacing w:val="-14"/>
          <w:w w:val="105"/>
          <w:sz w:val="24"/>
        </w:rPr>
        <w:t xml:space="preserve"> </w:t>
      </w:r>
      <w:r>
        <w:rPr>
          <w:w w:val="105"/>
          <w:sz w:val="24"/>
        </w:rPr>
        <w:t>date,</w:t>
      </w:r>
      <w:r>
        <w:rPr>
          <w:spacing w:val="-15"/>
          <w:w w:val="105"/>
          <w:sz w:val="24"/>
        </w:rPr>
        <w:t xml:space="preserve"> </w:t>
      </w:r>
      <w:r>
        <w:rPr>
          <w:w w:val="105"/>
          <w:sz w:val="24"/>
        </w:rPr>
        <w:t>the</w:t>
      </w:r>
      <w:r>
        <w:rPr>
          <w:spacing w:val="-14"/>
          <w:w w:val="105"/>
          <w:sz w:val="24"/>
        </w:rPr>
        <w:t xml:space="preserve"> </w:t>
      </w:r>
      <w:r>
        <w:rPr>
          <w:w w:val="105"/>
          <w:sz w:val="24"/>
        </w:rPr>
        <w:t>person</w:t>
      </w:r>
      <w:r>
        <w:rPr>
          <w:spacing w:val="-14"/>
          <w:w w:val="105"/>
          <w:sz w:val="24"/>
        </w:rPr>
        <w:t xml:space="preserve"> </w:t>
      </w:r>
      <w:r>
        <w:rPr>
          <w:w w:val="105"/>
          <w:sz w:val="24"/>
        </w:rPr>
        <w:t>responsible</w:t>
      </w:r>
      <w:r>
        <w:rPr>
          <w:spacing w:val="-14"/>
          <w:w w:val="105"/>
          <w:sz w:val="24"/>
        </w:rPr>
        <w:t xml:space="preserve"> </w:t>
      </w:r>
      <w:r>
        <w:rPr>
          <w:w w:val="105"/>
          <w:sz w:val="24"/>
        </w:rPr>
        <w:t>for</w:t>
      </w:r>
      <w:r>
        <w:rPr>
          <w:spacing w:val="-15"/>
          <w:w w:val="105"/>
          <w:sz w:val="24"/>
        </w:rPr>
        <w:t xml:space="preserve"> </w:t>
      </w:r>
      <w:r>
        <w:rPr>
          <w:w w:val="105"/>
          <w:sz w:val="24"/>
        </w:rPr>
        <w:t>follow-up</w:t>
      </w:r>
      <w:r>
        <w:rPr>
          <w:spacing w:val="-14"/>
          <w:w w:val="105"/>
          <w:sz w:val="24"/>
        </w:rPr>
        <w:t xml:space="preserve"> </w:t>
      </w:r>
      <w:r>
        <w:rPr>
          <w:w w:val="105"/>
          <w:sz w:val="24"/>
        </w:rPr>
        <w:t>action and clear</w:t>
      </w:r>
      <w:r>
        <w:rPr>
          <w:spacing w:val="-4"/>
          <w:w w:val="105"/>
          <w:sz w:val="24"/>
        </w:rPr>
        <w:t xml:space="preserve"> </w:t>
      </w:r>
      <w:r>
        <w:rPr>
          <w:w w:val="105"/>
          <w:sz w:val="24"/>
        </w:rPr>
        <w:t>outcomes</w:t>
      </w:r>
      <w:r>
        <w:rPr>
          <w:spacing w:val="-2"/>
          <w:w w:val="105"/>
          <w:sz w:val="24"/>
        </w:rPr>
        <w:t xml:space="preserve"> </w:t>
      </w:r>
      <w:r>
        <w:rPr>
          <w:w w:val="105"/>
          <w:sz w:val="24"/>
        </w:rPr>
        <w:t>was</w:t>
      </w:r>
      <w:r>
        <w:rPr>
          <w:spacing w:val="-5"/>
          <w:w w:val="105"/>
          <w:sz w:val="24"/>
        </w:rPr>
        <w:t xml:space="preserve"> </w:t>
      </w:r>
      <w:r>
        <w:rPr>
          <w:w w:val="105"/>
          <w:sz w:val="24"/>
        </w:rPr>
        <w:t>missing</w:t>
      </w:r>
      <w:r>
        <w:rPr>
          <w:spacing w:val="-1"/>
          <w:w w:val="105"/>
          <w:sz w:val="24"/>
        </w:rPr>
        <w:t xml:space="preserve"> </w:t>
      </w:r>
      <w:r>
        <w:rPr>
          <w:w w:val="105"/>
          <w:sz w:val="24"/>
        </w:rPr>
        <w:t>for the</w:t>
      </w:r>
      <w:r>
        <w:rPr>
          <w:spacing w:val="-4"/>
          <w:w w:val="105"/>
          <w:sz w:val="24"/>
        </w:rPr>
        <w:t xml:space="preserve"> </w:t>
      </w:r>
      <w:r>
        <w:rPr>
          <w:w w:val="105"/>
          <w:sz w:val="24"/>
        </w:rPr>
        <w:t>second</w:t>
      </w:r>
      <w:r>
        <w:rPr>
          <w:spacing w:val="-2"/>
          <w:w w:val="105"/>
          <w:sz w:val="24"/>
        </w:rPr>
        <w:t xml:space="preserve"> </w:t>
      </w:r>
      <w:r>
        <w:rPr>
          <w:w w:val="105"/>
          <w:sz w:val="24"/>
        </w:rPr>
        <w:t>and third</w:t>
      </w:r>
      <w:r>
        <w:rPr>
          <w:spacing w:val="-2"/>
          <w:w w:val="105"/>
          <w:sz w:val="24"/>
        </w:rPr>
        <w:t xml:space="preserve"> </w:t>
      </w:r>
      <w:r>
        <w:rPr>
          <w:w w:val="105"/>
          <w:sz w:val="24"/>
        </w:rPr>
        <w:t>quarters</w:t>
      </w:r>
      <w:r>
        <w:rPr>
          <w:spacing w:val="-2"/>
          <w:w w:val="105"/>
          <w:sz w:val="24"/>
        </w:rPr>
        <w:t xml:space="preserve"> </w:t>
      </w:r>
      <w:r>
        <w:rPr>
          <w:w w:val="105"/>
          <w:sz w:val="24"/>
        </w:rPr>
        <w:t>of</w:t>
      </w:r>
      <w:r>
        <w:rPr>
          <w:spacing w:val="-4"/>
          <w:w w:val="105"/>
          <w:sz w:val="24"/>
        </w:rPr>
        <w:t xml:space="preserve"> </w:t>
      </w:r>
      <w:r>
        <w:rPr>
          <w:w w:val="105"/>
          <w:sz w:val="24"/>
        </w:rPr>
        <w:t>2025.</w:t>
      </w:r>
    </w:p>
    <w:p w14:paraId="09FE55AE" w14:textId="77777777" w:rsidR="000D7FA5" w:rsidRDefault="00B104E4">
      <w:pPr>
        <w:pStyle w:val="Heading1"/>
        <w:spacing w:before="286" w:line="290" w:lineRule="exact"/>
      </w:pPr>
      <w:r>
        <w:t>Medication</w:t>
      </w:r>
      <w:r>
        <w:rPr>
          <w:spacing w:val="11"/>
        </w:rPr>
        <w:t xml:space="preserve"> </w:t>
      </w:r>
      <w:r>
        <w:t>Quality</w:t>
      </w:r>
      <w:r>
        <w:rPr>
          <w:spacing w:val="24"/>
        </w:rPr>
        <w:t xml:space="preserve"> </w:t>
      </w:r>
      <w:r>
        <w:rPr>
          <w:spacing w:val="-4"/>
        </w:rPr>
        <w:t>Plan</w:t>
      </w:r>
    </w:p>
    <w:p w14:paraId="7D29A2BD" w14:textId="77777777" w:rsidR="000D7FA5" w:rsidRDefault="00B104E4">
      <w:pPr>
        <w:pStyle w:val="ListParagraph"/>
        <w:numPr>
          <w:ilvl w:val="2"/>
          <w:numId w:val="7"/>
        </w:numPr>
        <w:tabs>
          <w:tab w:val="left" w:pos="936"/>
        </w:tabs>
        <w:ind w:right="97"/>
        <w:rPr>
          <w:sz w:val="24"/>
        </w:rPr>
      </w:pPr>
      <w:r>
        <w:rPr>
          <w:w w:val="105"/>
          <w:sz w:val="24"/>
        </w:rPr>
        <w:t>AGE</w:t>
      </w:r>
      <w:r>
        <w:rPr>
          <w:spacing w:val="-2"/>
          <w:w w:val="105"/>
          <w:sz w:val="24"/>
        </w:rPr>
        <w:t xml:space="preserve"> </w:t>
      </w:r>
      <w:r>
        <w:rPr>
          <w:w w:val="105"/>
          <w:sz w:val="24"/>
        </w:rPr>
        <w:t>reviewed the</w:t>
      </w:r>
      <w:r>
        <w:rPr>
          <w:spacing w:val="-3"/>
          <w:w w:val="105"/>
          <w:sz w:val="24"/>
        </w:rPr>
        <w:t xml:space="preserve"> </w:t>
      </w:r>
      <w:r>
        <w:rPr>
          <w:w w:val="105"/>
          <w:sz w:val="24"/>
        </w:rPr>
        <w:t>Residence’s</w:t>
      </w:r>
      <w:r>
        <w:rPr>
          <w:spacing w:val="-2"/>
          <w:w w:val="105"/>
          <w:sz w:val="24"/>
        </w:rPr>
        <w:t xml:space="preserve"> </w:t>
      </w:r>
      <w:r>
        <w:rPr>
          <w:w w:val="105"/>
          <w:sz w:val="24"/>
        </w:rPr>
        <w:t>quarterly</w:t>
      </w:r>
      <w:r>
        <w:rPr>
          <w:spacing w:val="-2"/>
          <w:w w:val="105"/>
          <w:sz w:val="24"/>
        </w:rPr>
        <w:t xml:space="preserve"> </w:t>
      </w:r>
      <w:r>
        <w:rPr>
          <w:w w:val="105"/>
          <w:sz w:val="24"/>
        </w:rPr>
        <w:t>medication documentation</w:t>
      </w:r>
      <w:r>
        <w:rPr>
          <w:spacing w:val="-3"/>
          <w:w w:val="105"/>
          <w:sz w:val="24"/>
        </w:rPr>
        <w:t xml:space="preserve"> </w:t>
      </w:r>
      <w:r>
        <w:rPr>
          <w:w w:val="105"/>
          <w:sz w:val="24"/>
        </w:rPr>
        <w:t>audits</w:t>
      </w:r>
      <w:r>
        <w:rPr>
          <w:spacing w:val="-2"/>
          <w:w w:val="105"/>
          <w:sz w:val="24"/>
        </w:rPr>
        <w:t xml:space="preserve"> </w:t>
      </w:r>
      <w:r>
        <w:rPr>
          <w:w w:val="105"/>
          <w:sz w:val="24"/>
        </w:rPr>
        <w:t>from January</w:t>
      </w:r>
      <w:r>
        <w:rPr>
          <w:spacing w:val="-15"/>
          <w:w w:val="105"/>
          <w:sz w:val="24"/>
        </w:rPr>
        <w:t xml:space="preserve"> </w:t>
      </w:r>
      <w:r>
        <w:rPr>
          <w:w w:val="105"/>
          <w:sz w:val="24"/>
        </w:rPr>
        <w:t>5,</w:t>
      </w:r>
      <w:r>
        <w:rPr>
          <w:spacing w:val="-13"/>
          <w:w w:val="105"/>
          <w:sz w:val="24"/>
        </w:rPr>
        <w:t xml:space="preserve"> </w:t>
      </w:r>
      <w:r>
        <w:rPr>
          <w:w w:val="105"/>
          <w:sz w:val="24"/>
        </w:rPr>
        <w:t>2024,</w:t>
      </w:r>
      <w:r>
        <w:rPr>
          <w:spacing w:val="-15"/>
          <w:w w:val="105"/>
          <w:sz w:val="24"/>
        </w:rPr>
        <w:t xml:space="preserve"> </w:t>
      </w:r>
      <w:r>
        <w:rPr>
          <w:w w:val="105"/>
          <w:sz w:val="24"/>
        </w:rPr>
        <w:t>through</w:t>
      </w:r>
      <w:r>
        <w:rPr>
          <w:spacing w:val="-13"/>
          <w:w w:val="105"/>
          <w:sz w:val="24"/>
        </w:rPr>
        <w:t xml:space="preserve"> </w:t>
      </w:r>
      <w:r>
        <w:rPr>
          <w:w w:val="105"/>
          <w:sz w:val="24"/>
        </w:rPr>
        <w:t>the</w:t>
      </w:r>
      <w:r>
        <w:rPr>
          <w:spacing w:val="-14"/>
          <w:w w:val="105"/>
          <w:sz w:val="24"/>
        </w:rPr>
        <w:t xml:space="preserve"> </w:t>
      </w:r>
      <w:r>
        <w:rPr>
          <w:w w:val="105"/>
          <w:sz w:val="24"/>
        </w:rPr>
        <w:t>date</w:t>
      </w:r>
      <w:r>
        <w:rPr>
          <w:spacing w:val="-15"/>
          <w:w w:val="105"/>
          <w:sz w:val="24"/>
        </w:rPr>
        <w:t xml:space="preserve"> </w:t>
      </w:r>
      <w:r>
        <w:rPr>
          <w:w w:val="105"/>
          <w:sz w:val="24"/>
        </w:rPr>
        <w:t>of</w:t>
      </w:r>
      <w:r>
        <w:rPr>
          <w:spacing w:val="-13"/>
          <w:w w:val="105"/>
          <w:sz w:val="24"/>
        </w:rPr>
        <w:t xml:space="preserve"> </w:t>
      </w:r>
      <w:r>
        <w:rPr>
          <w:w w:val="105"/>
          <w:sz w:val="24"/>
        </w:rPr>
        <w:t>the</w:t>
      </w:r>
      <w:r>
        <w:rPr>
          <w:spacing w:val="-15"/>
          <w:w w:val="105"/>
          <w:sz w:val="24"/>
        </w:rPr>
        <w:t xml:space="preserve"> </w:t>
      </w:r>
      <w:r>
        <w:rPr>
          <w:w w:val="105"/>
          <w:sz w:val="24"/>
        </w:rPr>
        <w:t>Compliance</w:t>
      </w:r>
      <w:r>
        <w:rPr>
          <w:spacing w:val="-13"/>
          <w:w w:val="105"/>
          <w:sz w:val="24"/>
        </w:rPr>
        <w:t xml:space="preserve"> </w:t>
      </w:r>
      <w:r>
        <w:rPr>
          <w:w w:val="105"/>
          <w:sz w:val="24"/>
        </w:rPr>
        <w:t>Review</w:t>
      </w:r>
      <w:r>
        <w:rPr>
          <w:spacing w:val="-13"/>
          <w:w w:val="105"/>
          <w:sz w:val="24"/>
        </w:rPr>
        <w:t xml:space="preserve"> </w:t>
      </w:r>
      <w:r>
        <w:rPr>
          <w:w w:val="105"/>
          <w:sz w:val="24"/>
        </w:rPr>
        <w:t>to</w:t>
      </w:r>
      <w:r>
        <w:rPr>
          <w:spacing w:val="-13"/>
          <w:w w:val="105"/>
          <w:sz w:val="24"/>
        </w:rPr>
        <w:t xml:space="preserve"> </w:t>
      </w:r>
      <w:r>
        <w:rPr>
          <w:w w:val="105"/>
          <w:sz w:val="24"/>
        </w:rPr>
        <w:t>ensure</w:t>
      </w:r>
      <w:r>
        <w:rPr>
          <w:spacing w:val="-14"/>
          <w:w w:val="105"/>
          <w:sz w:val="24"/>
        </w:rPr>
        <w:t xml:space="preserve"> </w:t>
      </w:r>
      <w:r>
        <w:rPr>
          <w:w w:val="105"/>
          <w:sz w:val="24"/>
        </w:rPr>
        <w:t>compliance with SAMM, LMA and Residence policies.</w:t>
      </w:r>
    </w:p>
    <w:p w14:paraId="41552525" w14:textId="77777777" w:rsidR="000D7FA5" w:rsidRDefault="00B104E4">
      <w:pPr>
        <w:pStyle w:val="ListParagraph"/>
        <w:numPr>
          <w:ilvl w:val="3"/>
          <w:numId w:val="7"/>
        </w:numPr>
        <w:tabs>
          <w:tab w:val="left" w:pos="1296"/>
        </w:tabs>
        <w:spacing w:line="237" w:lineRule="auto"/>
        <w:ind w:right="274"/>
        <w:rPr>
          <w:sz w:val="24"/>
        </w:rPr>
      </w:pPr>
      <w:r>
        <w:rPr>
          <w:spacing w:val="-2"/>
          <w:w w:val="105"/>
          <w:sz w:val="24"/>
        </w:rPr>
        <w:t>Documentation</w:t>
      </w:r>
      <w:r>
        <w:rPr>
          <w:spacing w:val="-6"/>
          <w:w w:val="105"/>
          <w:sz w:val="24"/>
        </w:rPr>
        <w:t xml:space="preserve"> </w:t>
      </w:r>
      <w:r>
        <w:rPr>
          <w:spacing w:val="-2"/>
          <w:w w:val="105"/>
          <w:sz w:val="24"/>
        </w:rPr>
        <w:t>that</w:t>
      </w:r>
      <w:r>
        <w:rPr>
          <w:spacing w:val="-8"/>
          <w:w w:val="105"/>
          <w:sz w:val="24"/>
        </w:rPr>
        <w:t xml:space="preserve"> </w:t>
      </w:r>
      <w:r>
        <w:rPr>
          <w:spacing w:val="-2"/>
          <w:w w:val="105"/>
          <w:sz w:val="24"/>
        </w:rPr>
        <w:t>an</w:t>
      </w:r>
      <w:r>
        <w:rPr>
          <w:spacing w:val="-9"/>
          <w:w w:val="105"/>
          <w:sz w:val="24"/>
        </w:rPr>
        <w:t xml:space="preserve"> </w:t>
      </w:r>
      <w:r>
        <w:rPr>
          <w:spacing w:val="-2"/>
          <w:w w:val="105"/>
          <w:sz w:val="24"/>
        </w:rPr>
        <w:t>audit</w:t>
      </w:r>
      <w:r>
        <w:rPr>
          <w:spacing w:val="-7"/>
          <w:w w:val="105"/>
          <w:sz w:val="24"/>
        </w:rPr>
        <w:t xml:space="preserve"> </w:t>
      </w:r>
      <w:r>
        <w:rPr>
          <w:spacing w:val="-2"/>
          <w:w w:val="105"/>
          <w:sz w:val="24"/>
        </w:rPr>
        <w:t>was</w:t>
      </w:r>
      <w:r>
        <w:rPr>
          <w:spacing w:val="-8"/>
          <w:w w:val="105"/>
          <w:sz w:val="24"/>
        </w:rPr>
        <w:t xml:space="preserve"> </w:t>
      </w:r>
      <w:r>
        <w:rPr>
          <w:spacing w:val="-2"/>
          <w:w w:val="105"/>
          <w:sz w:val="24"/>
        </w:rPr>
        <w:t>completed</w:t>
      </w:r>
      <w:r>
        <w:rPr>
          <w:spacing w:val="-8"/>
          <w:w w:val="105"/>
          <w:sz w:val="24"/>
        </w:rPr>
        <w:t xml:space="preserve"> </w:t>
      </w:r>
      <w:r>
        <w:rPr>
          <w:spacing w:val="-2"/>
          <w:w w:val="105"/>
          <w:sz w:val="24"/>
        </w:rPr>
        <w:t>for</w:t>
      </w:r>
      <w:r>
        <w:rPr>
          <w:spacing w:val="-5"/>
          <w:w w:val="105"/>
          <w:sz w:val="24"/>
        </w:rPr>
        <w:t xml:space="preserve"> </w:t>
      </w:r>
      <w:r>
        <w:rPr>
          <w:spacing w:val="-2"/>
          <w:w w:val="105"/>
          <w:sz w:val="24"/>
        </w:rPr>
        <w:t>the</w:t>
      </w:r>
      <w:r>
        <w:rPr>
          <w:spacing w:val="-7"/>
          <w:w w:val="105"/>
          <w:sz w:val="24"/>
        </w:rPr>
        <w:t xml:space="preserve"> </w:t>
      </w:r>
      <w:r>
        <w:rPr>
          <w:spacing w:val="-2"/>
          <w:w w:val="105"/>
          <w:sz w:val="24"/>
        </w:rPr>
        <w:t>last</w:t>
      </w:r>
      <w:r>
        <w:rPr>
          <w:spacing w:val="-8"/>
          <w:w w:val="105"/>
          <w:sz w:val="24"/>
        </w:rPr>
        <w:t xml:space="preserve"> </w:t>
      </w:r>
      <w:r>
        <w:rPr>
          <w:spacing w:val="-2"/>
          <w:w w:val="105"/>
          <w:sz w:val="24"/>
        </w:rPr>
        <w:t>three</w:t>
      </w:r>
      <w:r>
        <w:rPr>
          <w:spacing w:val="-10"/>
          <w:w w:val="105"/>
          <w:sz w:val="24"/>
        </w:rPr>
        <w:t xml:space="preserve"> </w:t>
      </w:r>
      <w:r>
        <w:rPr>
          <w:spacing w:val="-2"/>
          <w:w w:val="105"/>
          <w:sz w:val="24"/>
        </w:rPr>
        <w:t>quarters</w:t>
      </w:r>
      <w:r>
        <w:rPr>
          <w:spacing w:val="-5"/>
          <w:w w:val="105"/>
          <w:sz w:val="24"/>
        </w:rPr>
        <w:t xml:space="preserve"> </w:t>
      </w:r>
      <w:r>
        <w:rPr>
          <w:spacing w:val="-2"/>
          <w:w w:val="105"/>
          <w:sz w:val="24"/>
        </w:rPr>
        <w:t>of</w:t>
      </w:r>
      <w:r>
        <w:rPr>
          <w:spacing w:val="-7"/>
          <w:w w:val="105"/>
          <w:sz w:val="24"/>
        </w:rPr>
        <w:t xml:space="preserve"> </w:t>
      </w:r>
      <w:r>
        <w:rPr>
          <w:spacing w:val="-2"/>
          <w:w w:val="105"/>
          <w:sz w:val="24"/>
        </w:rPr>
        <w:t xml:space="preserve">the </w:t>
      </w:r>
      <w:r>
        <w:rPr>
          <w:w w:val="105"/>
          <w:sz w:val="24"/>
        </w:rPr>
        <w:t>2023 calendar year was missing.</w:t>
      </w:r>
    </w:p>
    <w:p w14:paraId="7A7ED946" w14:textId="77777777" w:rsidR="000D7FA5" w:rsidRDefault="00B104E4">
      <w:pPr>
        <w:pStyle w:val="ListParagraph"/>
        <w:numPr>
          <w:ilvl w:val="3"/>
          <w:numId w:val="7"/>
        </w:numPr>
        <w:tabs>
          <w:tab w:val="left" w:pos="1296"/>
        </w:tabs>
        <w:spacing w:line="237" w:lineRule="auto"/>
        <w:ind w:right="397"/>
        <w:rPr>
          <w:sz w:val="24"/>
        </w:rPr>
      </w:pPr>
      <w:r>
        <w:rPr>
          <w:w w:val="105"/>
          <w:sz w:val="24"/>
        </w:rPr>
        <w:t>Documentation</w:t>
      </w:r>
      <w:r>
        <w:rPr>
          <w:spacing w:val="-15"/>
          <w:w w:val="105"/>
          <w:sz w:val="24"/>
        </w:rPr>
        <w:t xml:space="preserve"> </w:t>
      </w:r>
      <w:r>
        <w:rPr>
          <w:w w:val="105"/>
          <w:sz w:val="24"/>
        </w:rPr>
        <w:t>of</w:t>
      </w:r>
      <w:r>
        <w:rPr>
          <w:spacing w:val="-14"/>
          <w:w w:val="105"/>
          <w:sz w:val="24"/>
        </w:rPr>
        <w:t xml:space="preserve"> </w:t>
      </w:r>
      <w:r>
        <w:rPr>
          <w:w w:val="105"/>
          <w:sz w:val="24"/>
        </w:rPr>
        <w:t>a</w:t>
      </w:r>
      <w:r>
        <w:rPr>
          <w:spacing w:val="-14"/>
          <w:w w:val="105"/>
          <w:sz w:val="24"/>
        </w:rPr>
        <w:t xml:space="preserve"> </w:t>
      </w:r>
      <w:r>
        <w:rPr>
          <w:w w:val="105"/>
          <w:sz w:val="24"/>
        </w:rPr>
        <w:t>target</w:t>
      </w:r>
      <w:r>
        <w:rPr>
          <w:spacing w:val="-14"/>
          <w:w w:val="105"/>
          <w:sz w:val="24"/>
        </w:rPr>
        <w:t xml:space="preserve"> </w:t>
      </w:r>
      <w:r>
        <w:rPr>
          <w:w w:val="105"/>
          <w:sz w:val="24"/>
        </w:rPr>
        <w:t>date,</w:t>
      </w:r>
      <w:r>
        <w:rPr>
          <w:spacing w:val="-15"/>
          <w:w w:val="105"/>
          <w:sz w:val="24"/>
        </w:rPr>
        <w:t xml:space="preserve"> </w:t>
      </w:r>
      <w:r>
        <w:rPr>
          <w:w w:val="105"/>
          <w:sz w:val="24"/>
        </w:rPr>
        <w:t>the</w:t>
      </w:r>
      <w:r>
        <w:rPr>
          <w:spacing w:val="-14"/>
          <w:w w:val="105"/>
          <w:sz w:val="24"/>
        </w:rPr>
        <w:t xml:space="preserve"> </w:t>
      </w:r>
      <w:r>
        <w:rPr>
          <w:w w:val="105"/>
          <w:sz w:val="24"/>
        </w:rPr>
        <w:t>person</w:t>
      </w:r>
      <w:r>
        <w:rPr>
          <w:spacing w:val="-14"/>
          <w:w w:val="105"/>
          <w:sz w:val="24"/>
        </w:rPr>
        <w:t xml:space="preserve"> </w:t>
      </w:r>
      <w:r>
        <w:rPr>
          <w:w w:val="105"/>
          <w:sz w:val="24"/>
        </w:rPr>
        <w:t>responsible</w:t>
      </w:r>
      <w:r>
        <w:rPr>
          <w:spacing w:val="-14"/>
          <w:w w:val="105"/>
          <w:sz w:val="24"/>
        </w:rPr>
        <w:t xml:space="preserve"> </w:t>
      </w:r>
      <w:r>
        <w:rPr>
          <w:w w:val="105"/>
          <w:sz w:val="24"/>
        </w:rPr>
        <w:t>for</w:t>
      </w:r>
      <w:r>
        <w:rPr>
          <w:spacing w:val="-15"/>
          <w:w w:val="105"/>
          <w:sz w:val="24"/>
        </w:rPr>
        <w:t xml:space="preserve"> </w:t>
      </w:r>
      <w:r>
        <w:rPr>
          <w:w w:val="105"/>
          <w:sz w:val="24"/>
        </w:rPr>
        <w:t>follow-up</w:t>
      </w:r>
      <w:r>
        <w:rPr>
          <w:spacing w:val="-14"/>
          <w:w w:val="105"/>
          <w:sz w:val="24"/>
        </w:rPr>
        <w:t xml:space="preserve"> </w:t>
      </w:r>
      <w:r>
        <w:rPr>
          <w:w w:val="105"/>
          <w:sz w:val="24"/>
        </w:rPr>
        <w:t>action and</w:t>
      </w:r>
      <w:r>
        <w:rPr>
          <w:spacing w:val="-1"/>
          <w:w w:val="105"/>
          <w:sz w:val="24"/>
        </w:rPr>
        <w:t xml:space="preserve"> </w:t>
      </w:r>
      <w:r>
        <w:rPr>
          <w:w w:val="105"/>
          <w:sz w:val="24"/>
        </w:rPr>
        <w:t>clear</w:t>
      </w:r>
      <w:r>
        <w:rPr>
          <w:spacing w:val="-4"/>
          <w:w w:val="105"/>
          <w:sz w:val="24"/>
        </w:rPr>
        <w:t xml:space="preserve"> </w:t>
      </w:r>
      <w:r>
        <w:rPr>
          <w:w w:val="105"/>
          <w:sz w:val="24"/>
        </w:rPr>
        <w:t>outcomes</w:t>
      </w:r>
      <w:r>
        <w:rPr>
          <w:spacing w:val="-1"/>
          <w:w w:val="105"/>
          <w:sz w:val="24"/>
        </w:rPr>
        <w:t xml:space="preserve"> </w:t>
      </w:r>
      <w:r>
        <w:rPr>
          <w:w w:val="105"/>
          <w:sz w:val="24"/>
        </w:rPr>
        <w:t>was</w:t>
      </w:r>
      <w:r>
        <w:rPr>
          <w:spacing w:val="-5"/>
          <w:w w:val="105"/>
          <w:sz w:val="24"/>
        </w:rPr>
        <w:t xml:space="preserve"> </w:t>
      </w:r>
      <w:r>
        <w:rPr>
          <w:w w:val="105"/>
          <w:sz w:val="24"/>
        </w:rPr>
        <w:t>missing</w:t>
      </w:r>
      <w:r>
        <w:rPr>
          <w:spacing w:val="-2"/>
          <w:w w:val="105"/>
          <w:sz w:val="24"/>
        </w:rPr>
        <w:t xml:space="preserve"> </w:t>
      </w:r>
      <w:r>
        <w:rPr>
          <w:w w:val="105"/>
          <w:sz w:val="24"/>
        </w:rPr>
        <w:t>for</w:t>
      </w:r>
      <w:r>
        <w:rPr>
          <w:spacing w:val="-1"/>
          <w:w w:val="105"/>
          <w:sz w:val="24"/>
        </w:rPr>
        <w:t xml:space="preserve"> </w:t>
      </w:r>
      <w:r>
        <w:rPr>
          <w:w w:val="105"/>
          <w:sz w:val="24"/>
        </w:rPr>
        <w:t>the</w:t>
      </w:r>
      <w:r>
        <w:rPr>
          <w:spacing w:val="-3"/>
          <w:w w:val="105"/>
          <w:sz w:val="24"/>
        </w:rPr>
        <w:t xml:space="preserve"> </w:t>
      </w:r>
      <w:r>
        <w:rPr>
          <w:w w:val="105"/>
          <w:sz w:val="24"/>
        </w:rPr>
        <w:t>second</w:t>
      </w:r>
      <w:r>
        <w:rPr>
          <w:spacing w:val="-3"/>
          <w:w w:val="105"/>
          <w:sz w:val="24"/>
        </w:rPr>
        <w:t xml:space="preserve"> </w:t>
      </w:r>
      <w:r>
        <w:rPr>
          <w:w w:val="105"/>
          <w:sz w:val="24"/>
        </w:rPr>
        <w:t>and</w:t>
      </w:r>
      <w:r>
        <w:rPr>
          <w:spacing w:val="-1"/>
          <w:w w:val="105"/>
          <w:sz w:val="24"/>
        </w:rPr>
        <w:t xml:space="preserve"> </w:t>
      </w:r>
      <w:r>
        <w:rPr>
          <w:w w:val="105"/>
          <w:sz w:val="24"/>
        </w:rPr>
        <w:t>third</w:t>
      </w:r>
      <w:r>
        <w:rPr>
          <w:spacing w:val="-2"/>
          <w:w w:val="105"/>
          <w:sz w:val="24"/>
        </w:rPr>
        <w:t xml:space="preserve"> </w:t>
      </w:r>
      <w:r>
        <w:rPr>
          <w:w w:val="105"/>
          <w:sz w:val="24"/>
        </w:rPr>
        <w:t>quarters</w:t>
      </w:r>
      <w:r>
        <w:rPr>
          <w:spacing w:val="-2"/>
          <w:w w:val="105"/>
          <w:sz w:val="24"/>
        </w:rPr>
        <w:t xml:space="preserve"> </w:t>
      </w:r>
      <w:r>
        <w:rPr>
          <w:w w:val="105"/>
          <w:sz w:val="24"/>
        </w:rPr>
        <w:t>of</w:t>
      </w:r>
      <w:r>
        <w:rPr>
          <w:spacing w:val="-4"/>
          <w:w w:val="105"/>
          <w:sz w:val="24"/>
        </w:rPr>
        <w:t xml:space="preserve"> </w:t>
      </w:r>
      <w:r>
        <w:rPr>
          <w:w w:val="105"/>
          <w:sz w:val="24"/>
        </w:rPr>
        <w:t>2025.</w:t>
      </w:r>
    </w:p>
    <w:p w14:paraId="6F6254A7" w14:textId="77777777" w:rsidR="000D7FA5" w:rsidRDefault="000D7FA5">
      <w:pPr>
        <w:pStyle w:val="ListParagraph"/>
        <w:spacing w:line="237" w:lineRule="auto"/>
        <w:rPr>
          <w:sz w:val="24"/>
        </w:rPr>
        <w:sectPr w:rsidR="000D7FA5">
          <w:pgSz w:w="12240" w:h="15840"/>
          <w:pgMar w:top="1480" w:right="1440" w:bottom="1260" w:left="1440" w:header="721" w:footer="1061" w:gutter="0"/>
          <w:cols w:space="720"/>
        </w:sectPr>
      </w:pPr>
    </w:p>
    <w:p w14:paraId="2A567F2F" w14:textId="77777777" w:rsidR="000D7FA5" w:rsidRDefault="00B104E4">
      <w:pPr>
        <w:pStyle w:val="Heading1"/>
        <w:spacing w:before="93" w:line="291" w:lineRule="exact"/>
        <w:ind w:left="936"/>
      </w:pPr>
      <w:r>
        <w:lastRenderedPageBreak/>
        <w:t>Medication</w:t>
      </w:r>
      <w:r>
        <w:rPr>
          <w:spacing w:val="10"/>
        </w:rPr>
        <w:t xml:space="preserve"> </w:t>
      </w:r>
      <w:r>
        <w:t>administration</w:t>
      </w:r>
      <w:r>
        <w:rPr>
          <w:spacing w:val="11"/>
        </w:rPr>
        <w:t xml:space="preserve"> </w:t>
      </w:r>
      <w:r>
        <w:rPr>
          <w:spacing w:val="-2"/>
        </w:rPr>
        <w:t>observation</w:t>
      </w:r>
    </w:p>
    <w:p w14:paraId="5359F2EF" w14:textId="77777777" w:rsidR="000D7FA5" w:rsidRDefault="00B104E4">
      <w:pPr>
        <w:pStyle w:val="ListParagraph"/>
        <w:numPr>
          <w:ilvl w:val="2"/>
          <w:numId w:val="7"/>
        </w:numPr>
        <w:tabs>
          <w:tab w:val="left" w:pos="936"/>
        </w:tabs>
        <w:ind w:right="415"/>
        <w:rPr>
          <w:sz w:val="24"/>
        </w:rPr>
      </w:pPr>
      <w:r>
        <w:rPr>
          <w:w w:val="105"/>
          <w:sz w:val="24"/>
        </w:rPr>
        <w:t>AGE</w:t>
      </w:r>
      <w:r>
        <w:rPr>
          <w:spacing w:val="-13"/>
          <w:w w:val="105"/>
          <w:sz w:val="24"/>
        </w:rPr>
        <w:t xml:space="preserve"> </w:t>
      </w:r>
      <w:r>
        <w:rPr>
          <w:w w:val="105"/>
          <w:sz w:val="24"/>
        </w:rPr>
        <w:t>observed</w:t>
      </w:r>
      <w:r>
        <w:rPr>
          <w:spacing w:val="-10"/>
          <w:w w:val="105"/>
          <w:sz w:val="24"/>
        </w:rPr>
        <w:t xml:space="preserve"> </w:t>
      </w:r>
      <w:r>
        <w:rPr>
          <w:w w:val="105"/>
          <w:sz w:val="24"/>
        </w:rPr>
        <w:t>one</w:t>
      </w:r>
      <w:r>
        <w:rPr>
          <w:spacing w:val="-13"/>
          <w:w w:val="105"/>
          <w:sz w:val="24"/>
        </w:rPr>
        <w:t xml:space="preserve"> </w:t>
      </w:r>
      <w:r>
        <w:rPr>
          <w:w w:val="105"/>
          <w:sz w:val="24"/>
        </w:rPr>
        <w:t>Personal</w:t>
      </w:r>
      <w:r>
        <w:rPr>
          <w:spacing w:val="-11"/>
          <w:w w:val="105"/>
          <w:sz w:val="24"/>
        </w:rPr>
        <w:t xml:space="preserve"> </w:t>
      </w:r>
      <w:r>
        <w:rPr>
          <w:w w:val="105"/>
          <w:sz w:val="24"/>
        </w:rPr>
        <w:t>Care</w:t>
      </w:r>
      <w:r>
        <w:rPr>
          <w:spacing w:val="-12"/>
          <w:w w:val="105"/>
          <w:sz w:val="24"/>
        </w:rPr>
        <w:t xml:space="preserve"> </w:t>
      </w:r>
      <w:r>
        <w:rPr>
          <w:w w:val="105"/>
          <w:sz w:val="24"/>
        </w:rPr>
        <w:t>(PC)</w:t>
      </w:r>
      <w:r>
        <w:rPr>
          <w:spacing w:val="-13"/>
          <w:w w:val="105"/>
          <w:sz w:val="24"/>
        </w:rPr>
        <w:t xml:space="preserve"> </w:t>
      </w:r>
      <w:r>
        <w:rPr>
          <w:w w:val="105"/>
          <w:sz w:val="24"/>
        </w:rPr>
        <w:t>staff</w:t>
      </w:r>
      <w:r>
        <w:rPr>
          <w:spacing w:val="-10"/>
          <w:w w:val="105"/>
          <w:sz w:val="24"/>
        </w:rPr>
        <w:t xml:space="preserve"> </w:t>
      </w:r>
      <w:r>
        <w:rPr>
          <w:w w:val="105"/>
          <w:sz w:val="24"/>
        </w:rPr>
        <w:t>and</w:t>
      </w:r>
      <w:r>
        <w:rPr>
          <w:spacing w:val="-13"/>
          <w:w w:val="105"/>
          <w:sz w:val="24"/>
        </w:rPr>
        <w:t xml:space="preserve"> </w:t>
      </w:r>
      <w:r>
        <w:rPr>
          <w:w w:val="105"/>
          <w:sz w:val="24"/>
        </w:rPr>
        <w:t>one</w:t>
      </w:r>
      <w:r>
        <w:rPr>
          <w:spacing w:val="-12"/>
          <w:w w:val="105"/>
          <w:sz w:val="24"/>
        </w:rPr>
        <w:t xml:space="preserve"> </w:t>
      </w:r>
      <w:r>
        <w:rPr>
          <w:w w:val="105"/>
          <w:sz w:val="24"/>
        </w:rPr>
        <w:t>nurse</w:t>
      </w:r>
      <w:r>
        <w:rPr>
          <w:spacing w:val="-11"/>
          <w:w w:val="105"/>
          <w:sz w:val="24"/>
        </w:rPr>
        <w:t xml:space="preserve"> </w:t>
      </w:r>
      <w:r>
        <w:rPr>
          <w:w w:val="105"/>
          <w:sz w:val="24"/>
        </w:rPr>
        <w:t>providing</w:t>
      </w:r>
      <w:r>
        <w:rPr>
          <w:spacing w:val="-13"/>
          <w:w w:val="105"/>
          <w:sz w:val="24"/>
        </w:rPr>
        <w:t xml:space="preserve"> </w:t>
      </w:r>
      <w:r>
        <w:rPr>
          <w:w w:val="105"/>
          <w:sz w:val="24"/>
        </w:rPr>
        <w:t>medication assistance to five Residents to ensure the Residence has developed and implemented systems that support and promote safe SAMM and LMA.</w:t>
      </w:r>
    </w:p>
    <w:p w14:paraId="3CC991E4" w14:textId="77777777" w:rsidR="000D7FA5" w:rsidRDefault="00B104E4">
      <w:pPr>
        <w:pStyle w:val="Heading1"/>
        <w:spacing w:before="286"/>
        <w:ind w:left="900"/>
      </w:pPr>
      <w:r>
        <w:rPr>
          <w:spacing w:val="-4"/>
        </w:rPr>
        <w:t>SAMM</w:t>
      </w:r>
    </w:p>
    <w:p w14:paraId="1BEEB438" w14:textId="77777777" w:rsidR="000D7FA5" w:rsidRDefault="00B104E4">
      <w:pPr>
        <w:pStyle w:val="ListParagraph"/>
        <w:numPr>
          <w:ilvl w:val="3"/>
          <w:numId w:val="7"/>
        </w:numPr>
        <w:tabs>
          <w:tab w:val="left" w:pos="1295"/>
        </w:tabs>
        <w:ind w:left="1295" w:hanging="359"/>
        <w:rPr>
          <w:sz w:val="24"/>
        </w:rPr>
      </w:pPr>
      <w:r>
        <w:rPr>
          <w:sz w:val="24"/>
        </w:rPr>
        <w:t>AGE</w:t>
      </w:r>
      <w:r>
        <w:rPr>
          <w:spacing w:val="16"/>
          <w:sz w:val="24"/>
        </w:rPr>
        <w:t xml:space="preserve"> </w:t>
      </w:r>
      <w:r>
        <w:rPr>
          <w:sz w:val="24"/>
        </w:rPr>
        <w:t>observed</w:t>
      </w:r>
      <w:r>
        <w:rPr>
          <w:spacing w:val="19"/>
          <w:sz w:val="24"/>
        </w:rPr>
        <w:t xml:space="preserve"> </w:t>
      </w:r>
      <w:r>
        <w:rPr>
          <w:sz w:val="24"/>
        </w:rPr>
        <w:t>an</w:t>
      </w:r>
      <w:r>
        <w:rPr>
          <w:spacing w:val="15"/>
          <w:sz w:val="24"/>
        </w:rPr>
        <w:t xml:space="preserve"> </w:t>
      </w:r>
      <w:r>
        <w:rPr>
          <w:sz w:val="24"/>
        </w:rPr>
        <w:t>unsecured</w:t>
      </w:r>
      <w:r>
        <w:rPr>
          <w:spacing w:val="19"/>
          <w:sz w:val="24"/>
        </w:rPr>
        <w:t xml:space="preserve"> </w:t>
      </w:r>
      <w:r>
        <w:rPr>
          <w:sz w:val="24"/>
        </w:rPr>
        <w:t>medication</w:t>
      </w:r>
      <w:r>
        <w:rPr>
          <w:spacing w:val="18"/>
          <w:sz w:val="24"/>
        </w:rPr>
        <w:t xml:space="preserve"> </w:t>
      </w:r>
      <w:r>
        <w:rPr>
          <w:sz w:val="24"/>
        </w:rPr>
        <w:t>storage</w:t>
      </w:r>
      <w:r>
        <w:rPr>
          <w:spacing w:val="15"/>
          <w:sz w:val="24"/>
        </w:rPr>
        <w:t xml:space="preserve"> </w:t>
      </w:r>
      <w:r>
        <w:rPr>
          <w:sz w:val="24"/>
        </w:rPr>
        <w:t>cabinet</w:t>
      </w:r>
      <w:r>
        <w:rPr>
          <w:spacing w:val="23"/>
          <w:sz w:val="24"/>
        </w:rPr>
        <w:t xml:space="preserve"> </w:t>
      </w:r>
      <w:r>
        <w:rPr>
          <w:sz w:val="24"/>
        </w:rPr>
        <w:t>in</w:t>
      </w:r>
      <w:r>
        <w:rPr>
          <w:spacing w:val="17"/>
          <w:sz w:val="24"/>
        </w:rPr>
        <w:t xml:space="preserve"> </w:t>
      </w:r>
      <w:r>
        <w:rPr>
          <w:sz w:val="24"/>
        </w:rPr>
        <w:t>one</w:t>
      </w:r>
      <w:r>
        <w:rPr>
          <w:spacing w:val="17"/>
          <w:sz w:val="24"/>
        </w:rPr>
        <w:t xml:space="preserve"> </w:t>
      </w:r>
      <w:r>
        <w:rPr>
          <w:sz w:val="24"/>
        </w:rPr>
        <w:t>Resident’s</w:t>
      </w:r>
      <w:r>
        <w:rPr>
          <w:spacing w:val="19"/>
          <w:sz w:val="24"/>
        </w:rPr>
        <w:t xml:space="preserve"> </w:t>
      </w:r>
      <w:r>
        <w:rPr>
          <w:spacing w:val="-2"/>
          <w:sz w:val="24"/>
        </w:rPr>
        <w:t>unit.</w:t>
      </w:r>
    </w:p>
    <w:p w14:paraId="2F847A66" w14:textId="77777777" w:rsidR="000D7FA5" w:rsidRDefault="00B104E4">
      <w:pPr>
        <w:pStyle w:val="Heading1"/>
        <w:spacing w:line="292" w:lineRule="exact"/>
        <w:ind w:left="900"/>
      </w:pPr>
      <w:r>
        <w:rPr>
          <w:spacing w:val="-5"/>
          <w:w w:val="105"/>
        </w:rPr>
        <w:t>LMA</w:t>
      </w:r>
    </w:p>
    <w:p w14:paraId="08585B6C" w14:textId="77777777" w:rsidR="000D7FA5" w:rsidRDefault="00B104E4">
      <w:pPr>
        <w:pStyle w:val="ListParagraph"/>
        <w:numPr>
          <w:ilvl w:val="3"/>
          <w:numId w:val="7"/>
        </w:numPr>
        <w:tabs>
          <w:tab w:val="left" w:pos="1295"/>
        </w:tabs>
        <w:spacing w:line="292" w:lineRule="exact"/>
        <w:ind w:left="1295" w:hanging="359"/>
        <w:rPr>
          <w:sz w:val="24"/>
        </w:rPr>
      </w:pPr>
      <w:r>
        <w:rPr>
          <w:sz w:val="24"/>
        </w:rPr>
        <w:t>AGE</w:t>
      </w:r>
      <w:r>
        <w:rPr>
          <w:spacing w:val="18"/>
          <w:sz w:val="24"/>
        </w:rPr>
        <w:t xml:space="preserve"> </w:t>
      </w:r>
      <w:r>
        <w:rPr>
          <w:sz w:val="24"/>
        </w:rPr>
        <w:t>observed</w:t>
      </w:r>
      <w:r>
        <w:rPr>
          <w:spacing w:val="22"/>
          <w:sz w:val="24"/>
        </w:rPr>
        <w:t xml:space="preserve"> </w:t>
      </w:r>
      <w:r>
        <w:rPr>
          <w:sz w:val="24"/>
        </w:rPr>
        <w:t>LMA</w:t>
      </w:r>
      <w:r>
        <w:rPr>
          <w:spacing w:val="19"/>
          <w:sz w:val="24"/>
        </w:rPr>
        <w:t xml:space="preserve"> </w:t>
      </w:r>
      <w:r>
        <w:rPr>
          <w:sz w:val="24"/>
        </w:rPr>
        <w:t>medications</w:t>
      </w:r>
      <w:r>
        <w:rPr>
          <w:spacing w:val="18"/>
          <w:sz w:val="24"/>
        </w:rPr>
        <w:t xml:space="preserve"> </w:t>
      </w:r>
      <w:r>
        <w:rPr>
          <w:sz w:val="24"/>
        </w:rPr>
        <w:t>not</w:t>
      </w:r>
      <w:r>
        <w:rPr>
          <w:spacing w:val="22"/>
          <w:sz w:val="24"/>
        </w:rPr>
        <w:t xml:space="preserve"> </w:t>
      </w:r>
      <w:r>
        <w:rPr>
          <w:sz w:val="24"/>
        </w:rPr>
        <w:t>stored</w:t>
      </w:r>
      <w:r>
        <w:rPr>
          <w:spacing w:val="21"/>
          <w:sz w:val="24"/>
        </w:rPr>
        <w:t xml:space="preserve"> </w:t>
      </w:r>
      <w:r>
        <w:rPr>
          <w:sz w:val="24"/>
        </w:rPr>
        <w:t>separately</w:t>
      </w:r>
      <w:r>
        <w:rPr>
          <w:spacing w:val="18"/>
          <w:sz w:val="24"/>
        </w:rPr>
        <w:t xml:space="preserve"> </w:t>
      </w:r>
      <w:r>
        <w:rPr>
          <w:sz w:val="24"/>
        </w:rPr>
        <w:t>from</w:t>
      </w:r>
      <w:r>
        <w:rPr>
          <w:spacing w:val="19"/>
          <w:sz w:val="24"/>
        </w:rPr>
        <w:t xml:space="preserve"> </w:t>
      </w:r>
      <w:r>
        <w:rPr>
          <w:sz w:val="24"/>
        </w:rPr>
        <w:t>SAMM</w:t>
      </w:r>
      <w:r>
        <w:rPr>
          <w:spacing w:val="18"/>
          <w:sz w:val="24"/>
        </w:rPr>
        <w:t xml:space="preserve"> </w:t>
      </w:r>
      <w:r>
        <w:rPr>
          <w:spacing w:val="-2"/>
          <w:sz w:val="24"/>
        </w:rPr>
        <w:t>medication</w:t>
      </w:r>
    </w:p>
    <w:p w14:paraId="40B7F2D6" w14:textId="77777777" w:rsidR="000D7FA5" w:rsidRDefault="00B104E4">
      <w:pPr>
        <w:pStyle w:val="BodyText"/>
        <w:spacing w:line="292" w:lineRule="exact"/>
        <w:ind w:left="1296"/>
      </w:pPr>
      <w:r>
        <w:t>in</w:t>
      </w:r>
      <w:r>
        <w:rPr>
          <w:spacing w:val="14"/>
        </w:rPr>
        <w:t xml:space="preserve"> </w:t>
      </w:r>
      <w:r>
        <w:t>two</w:t>
      </w:r>
      <w:r>
        <w:rPr>
          <w:spacing w:val="13"/>
        </w:rPr>
        <w:t xml:space="preserve"> </w:t>
      </w:r>
      <w:r>
        <w:t>Resident’s</w:t>
      </w:r>
      <w:r>
        <w:rPr>
          <w:spacing w:val="16"/>
        </w:rPr>
        <w:t xml:space="preserve"> </w:t>
      </w:r>
      <w:r>
        <w:t>medication</w:t>
      </w:r>
      <w:r>
        <w:rPr>
          <w:spacing w:val="16"/>
        </w:rPr>
        <w:t xml:space="preserve"> </w:t>
      </w:r>
      <w:r>
        <w:t>storage</w:t>
      </w:r>
      <w:r>
        <w:rPr>
          <w:spacing w:val="15"/>
        </w:rPr>
        <w:t xml:space="preserve"> </w:t>
      </w:r>
      <w:r>
        <w:rPr>
          <w:spacing w:val="-2"/>
        </w:rPr>
        <w:t>units.</w:t>
      </w:r>
    </w:p>
    <w:p w14:paraId="6BEBC2D9" w14:textId="77777777" w:rsidR="000D7FA5" w:rsidRDefault="00B104E4">
      <w:pPr>
        <w:pStyle w:val="ListParagraph"/>
        <w:numPr>
          <w:ilvl w:val="3"/>
          <w:numId w:val="7"/>
        </w:numPr>
        <w:tabs>
          <w:tab w:val="left" w:pos="1295"/>
        </w:tabs>
        <w:spacing w:line="292" w:lineRule="exact"/>
        <w:ind w:left="1295" w:hanging="359"/>
        <w:rPr>
          <w:sz w:val="24"/>
        </w:rPr>
      </w:pPr>
      <w:r>
        <w:rPr>
          <w:spacing w:val="-2"/>
          <w:w w:val="105"/>
          <w:sz w:val="24"/>
        </w:rPr>
        <w:t>AGE</w:t>
      </w:r>
      <w:r>
        <w:rPr>
          <w:spacing w:val="-4"/>
          <w:w w:val="105"/>
          <w:sz w:val="24"/>
        </w:rPr>
        <w:t xml:space="preserve"> </w:t>
      </w:r>
      <w:r>
        <w:rPr>
          <w:spacing w:val="-2"/>
          <w:w w:val="105"/>
          <w:sz w:val="24"/>
        </w:rPr>
        <w:t>observed</w:t>
      </w:r>
      <w:r>
        <w:rPr>
          <w:spacing w:val="-1"/>
          <w:w w:val="105"/>
          <w:sz w:val="24"/>
        </w:rPr>
        <w:t xml:space="preserve"> </w:t>
      </w:r>
      <w:r>
        <w:rPr>
          <w:spacing w:val="-2"/>
          <w:w w:val="105"/>
          <w:sz w:val="24"/>
        </w:rPr>
        <w:t>prescribed</w:t>
      </w:r>
      <w:r>
        <w:rPr>
          <w:spacing w:val="-1"/>
          <w:w w:val="105"/>
          <w:sz w:val="24"/>
        </w:rPr>
        <w:t xml:space="preserve"> </w:t>
      </w:r>
      <w:r>
        <w:rPr>
          <w:spacing w:val="-2"/>
          <w:w w:val="105"/>
          <w:sz w:val="24"/>
        </w:rPr>
        <w:t>LMA</w:t>
      </w:r>
      <w:r>
        <w:rPr>
          <w:spacing w:val="-4"/>
          <w:w w:val="105"/>
          <w:sz w:val="24"/>
        </w:rPr>
        <w:t xml:space="preserve"> </w:t>
      </w:r>
      <w:r>
        <w:rPr>
          <w:spacing w:val="-2"/>
          <w:w w:val="105"/>
          <w:sz w:val="24"/>
        </w:rPr>
        <w:t>medications missing</w:t>
      </w:r>
      <w:r>
        <w:rPr>
          <w:spacing w:val="-3"/>
          <w:w w:val="105"/>
          <w:sz w:val="24"/>
        </w:rPr>
        <w:t xml:space="preserve"> </w:t>
      </w:r>
      <w:r>
        <w:rPr>
          <w:spacing w:val="-2"/>
          <w:w w:val="105"/>
          <w:sz w:val="24"/>
        </w:rPr>
        <w:t>from</w:t>
      </w:r>
      <w:r>
        <w:rPr>
          <w:spacing w:val="-4"/>
          <w:w w:val="105"/>
          <w:sz w:val="24"/>
        </w:rPr>
        <w:t xml:space="preserve"> </w:t>
      </w:r>
      <w:r>
        <w:rPr>
          <w:spacing w:val="-2"/>
          <w:w w:val="105"/>
          <w:sz w:val="24"/>
        </w:rPr>
        <w:t>two</w:t>
      </w:r>
      <w:r>
        <w:rPr>
          <w:spacing w:val="-5"/>
          <w:w w:val="105"/>
          <w:sz w:val="24"/>
        </w:rPr>
        <w:t xml:space="preserve"> </w:t>
      </w:r>
      <w:r>
        <w:rPr>
          <w:spacing w:val="-2"/>
          <w:w w:val="105"/>
          <w:sz w:val="24"/>
        </w:rPr>
        <w:t>Resident’s</w:t>
      </w:r>
    </w:p>
    <w:p w14:paraId="4E9EE722" w14:textId="77777777" w:rsidR="000D7FA5" w:rsidRDefault="00B104E4">
      <w:pPr>
        <w:pStyle w:val="BodyText"/>
        <w:ind w:left="1296"/>
      </w:pPr>
      <w:r>
        <w:t>Medication</w:t>
      </w:r>
      <w:r>
        <w:rPr>
          <w:spacing w:val="6"/>
        </w:rPr>
        <w:t xml:space="preserve"> </w:t>
      </w:r>
      <w:r>
        <w:t>storage</w:t>
      </w:r>
      <w:r>
        <w:rPr>
          <w:spacing w:val="5"/>
        </w:rPr>
        <w:t xml:space="preserve"> </w:t>
      </w:r>
      <w:r>
        <w:rPr>
          <w:spacing w:val="-2"/>
        </w:rPr>
        <w:t>units.</w:t>
      </w:r>
    </w:p>
    <w:p w14:paraId="4115D732" w14:textId="77777777" w:rsidR="000D7FA5" w:rsidRDefault="00B104E4">
      <w:pPr>
        <w:pStyle w:val="Heading1"/>
        <w:numPr>
          <w:ilvl w:val="1"/>
          <w:numId w:val="7"/>
        </w:numPr>
        <w:tabs>
          <w:tab w:val="left" w:pos="243"/>
        </w:tabs>
        <w:spacing w:line="290" w:lineRule="exact"/>
        <w:ind w:left="243" w:hanging="243"/>
      </w:pPr>
      <w:r>
        <w:t>Reporting</w:t>
      </w:r>
      <w:r>
        <w:rPr>
          <w:spacing w:val="52"/>
        </w:rPr>
        <w:t xml:space="preserve"> </w:t>
      </w:r>
      <w:r>
        <w:t>Resident-specific</w:t>
      </w:r>
      <w:r>
        <w:rPr>
          <w:spacing w:val="50"/>
        </w:rPr>
        <w:t xml:space="preserve"> </w:t>
      </w:r>
      <w:r>
        <w:t>Emergencies-</w:t>
      </w:r>
      <w:r>
        <w:rPr>
          <w:spacing w:val="51"/>
        </w:rPr>
        <w:t xml:space="preserve"> </w:t>
      </w:r>
      <w:r>
        <w:t>Incident</w:t>
      </w:r>
      <w:r>
        <w:rPr>
          <w:spacing w:val="52"/>
        </w:rPr>
        <w:t xml:space="preserve"> </w:t>
      </w:r>
      <w:r>
        <w:rPr>
          <w:spacing w:val="-2"/>
        </w:rPr>
        <w:t>Reports</w:t>
      </w:r>
    </w:p>
    <w:p w14:paraId="7DED7CD1" w14:textId="77777777" w:rsidR="000D7FA5" w:rsidRDefault="00B104E4">
      <w:pPr>
        <w:pStyle w:val="ListParagraph"/>
        <w:numPr>
          <w:ilvl w:val="2"/>
          <w:numId w:val="7"/>
        </w:numPr>
        <w:tabs>
          <w:tab w:val="left" w:pos="936"/>
        </w:tabs>
        <w:ind w:right="280"/>
        <w:rPr>
          <w:sz w:val="24"/>
        </w:rPr>
      </w:pPr>
      <w:r>
        <w:rPr>
          <w:sz w:val="24"/>
        </w:rPr>
        <w:t>AGE reviewed the Residence records and incident reports from January 5, 2024,</w:t>
      </w:r>
      <w:r>
        <w:rPr>
          <w:spacing w:val="40"/>
          <w:sz w:val="24"/>
        </w:rPr>
        <w:t xml:space="preserve"> </w:t>
      </w:r>
      <w:r>
        <w:rPr>
          <w:sz w:val="24"/>
        </w:rPr>
        <w:t>through the date of the Compliance Review to determine whether the Residence</w:t>
      </w:r>
      <w:r>
        <w:rPr>
          <w:spacing w:val="40"/>
          <w:sz w:val="24"/>
        </w:rPr>
        <w:t xml:space="preserve"> </w:t>
      </w:r>
      <w:r>
        <w:rPr>
          <w:sz w:val="24"/>
        </w:rPr>
        <w:t>complied with the requirement to report qualifying incidents to AGE within 24 hours after the occurrence of the incident or accident.</w:t>
      </w:r>
    </w:p>
    <w:p w14:paraId="1ADA4E19" w14:textId="77777777" w:rsidR="000D7FA5" w:rsidRDefault="00B104E4">
      <w:pPr>
        <w:pStyle w:val="ListParagraph"/>
        <w:numPr>
          <w:ilvl w:val="3"/>
          <w:numId w:val="7"/>
        </w:numPr>
        <w:tabs>
          <w:tab w:val="left" w:pos="1296"/>
        </w:tabs>
        <w:ind w:right="995"/>
        <w:rPr>
          <w:sz w:val="24"/>
        </w:rPr>
      </w:pPr>
      <w:r>
        <w:rPr>
          <w:sz w:val="24"/>
        </w:rPr>
        <w:t>The Residence filed 24 incident reports greater than 24 hours after the occurrence of an incident or accident.</w:t>
      </w:r>
    </w:p>
    <w:p w14:paraId="43F2C569" w14:textId="77777777" w:rsidR="000D7FA5" w:rsidRDefault="00B104E4">
      <w:pPr>
        <w:pStyle w:val="Heading1"/>
        <w:numPr>
          <w:ilvl w:val="1"/>
          <w:numId w:val="7"/>
        </w:numPr>
        <w:tabs>
          <w:tab w:val="left" w:pos="398"/>
        </w:tabs>
        <w:spacing w:before="282" w:line="290" w:lineRule="exact"/>
        <w:ind w:left="398" w:hanging="398"/>
      </w:pPr>
      <w:r>
        <w:t>Controlled</w:t>
      </w:r>
      <w:r>
        <w:rPr>
          <w:spacing w:val="44"/>
        </w:rPr>
        <w:t xml:space="preserve"> </w:t>
      </w:r>
      <w:r>
        <w:rPr>
          <w:spacing w:val="-2"/>
        </w:rPr>
        <w:t>Substances</w:t>
      </w:r>
    </w:p>
    <w:p w14:paraId="538C2D0D" w14:textId="77777777" w:rsidR="000D7FA5" w:rsidRDefault="00B104E4">
      <w:pPr>
        <w:pStyle w:val="ListParagraph"/>
        <w:numPr>
          <w:ilvl w:val="2"/>
          <w:numId w:val="7"/>
        </w:numPr>
        <w:tabs>
          <w:tab w:val="left" w:pos="936"/>
        </w:tabs>
        <w:ind w:right="325"/>
        <w:rPr>
          <w:sz w:val="24"/>
        </w:rPr>
      </w:pPr>
      <w:r>
        <w:rPr>
          <w:w w:val="105"/>
          <w:sz w:val="24"/>
        </w:rPr>
        <w:t>AGE</w:t>
      </w:r>
      <w:r>
        <w:rPr>
          <w:spacing w:val="-11"/>
          <w:w w:val="105"/>
          <w:sz w:val="24"/>
        </w:rPr>
        <w:t xml:space="preserve"> </w:t>
      </w:r>
      <w:r>
        <w:rPr>
          <w:w w:val="105"/>
          <w:sz w:val="24"/>
        </w:rPr>
        <w:t>reviewed</w:t>
      </w:r>
      <w:r>
        <w:rPr>
          <w:spacing w:val="-9"/>
          <w:w w:val="105"/>
          <w:sz w:val="24"/>
        </w:rPr>
        <w:t xml:space="preserve"> </w:t>
      </w:r>
      <w:r>
        <w:rPr>
          <w:w w:val="105"/>
          <w:sz w:val="24"/>
        </w:rPr>
        <w:t>the</w:t>
      </w:r>
      <w:r>
        <w:rPr>
          <w:spacing w:val="-12"/>
          <w:w w:val="105"/>
          <w:sz w:val="24"/>
        </w:rPr>
        <w:t xml:space="preserve"> </w:t>
      </w:r>
      <w:r>
        <w:rPr>
          <w:w w:val="105"/>
          <w:sz w:val="24"/>
        </w:rPr>
        <w:t>Controlled</w:t>
      </w:r>
      <w:r>
        <w:rPr>
          <w:spacing w:val="-11"/>
          <w:w w:val="105"/>
          <w:sz w:val="24"/>
        </w:rPr>
        <w:t xml:space="preserve"> </w:t>
      </w:r>
      <w:r>
        <w:rPr>
          <w:w w:val="105"/>
          <w:sz w:val="24"/>
        </w:rPr>
        <w:t>Substance</w:t>
      </w:r>
      <w:r>
        <w:rPr>
          <w:spacing w:val="-10"/>
          <w:w w:val="105"/>
          <w:sz w:val="24"/>
        </w:rPr>
        <w:t xml:space="preserve"> </w:t>
      </w:r>
      <w:r>
        <w:rPr>
          <w:w w:val="105"/>
          <w:sz w:val="24"/>
        </w:rPr>
        <w:t>(CS)</w:t>
      </w:r>
      <w:r>
        <w:rPr>
          <w:spacing w:val="-11"/>
          <w:w w:val="105"/>
          <w:sz w:val="24"/>
        </w:rPr>
        <w:t xml:space="preserve"> </w:t>
      </w:r>
      <w:r>
        <w:rPr>
          <w:w w:val="105"/>
          <w:sz w:val="24"/>
        </w:rPr>
        <w:t>policy</w:t>
      </w:r>
      <w:r>
        <w:rPr>
          <w:spacing w:val="-9"/>
          <w:w w:val="105"/>
          <w:sz w:val="24"/>
        </w:rPr>
        <w:t xml:space="preserve"> </w:t>
      </w:r>
      <w:r>
        <w:rPr>
          <w:w w:val="105"/>
          <w:sz w:val="24"/>
        </w:rPr>
        <w:t>and</w:t>
      </w:r>
      <w:r>
        <w:rPr>
          <w:spacing w:val="-11"/>
          <w:w w:val="105"/>
          <w:sz w:val="24"/>
        </w:rPr>
        <w:t xml:space="preserve"> </w:t>
      </w:r>
      <w:r>
        <w:rPr>
          <w:w w:val="105"/>
          <w:sz w:val="24"/>
        </w:rPr>
        <w:t>procedure</w:t>
      </w:r>
      <w:r>
        <w:rPr>
          <w:spacing w:val="-10"/>
          <w:w w:val="105"/>
          <w:sz w:val="24"/>
        </w:rPr>
        <w:t xml:space="preserve"> </w:t>
      </w:r>
      <w:r>
        <w:rPr>
          <w:w w:val="105"/>
          <w:sz w:val="24"/>
        </w:rPr>
        <w:t>for</w:t>
      </w:r>
      <w:r>
        <w:rPr>
          <w:spacing w:val="-11"/>
          <w:w w:val="105"/>
          <w:sz w:val="24"/>
        </w:rPr>
        <w:t xml:space="preserve"> </w:t>
      </w:r>
      <w:r>
        <w:rPr>
          <w:w w:val="105"/>
          <w:sz w:val="24"/>
        </w:rPr>
        <w:t>Residents who participate in SAMM and LMA.</w:t>
      </w:r>
    </w:p>
    <w:p w14:paraId="43A938BE" w14:textId="77777777" w:rsidR="000D7FA5" w:rsidRDefault="00B104E4">
      <w:pPr>
        <w:pStyle w:val="ListParagraph"/>
        <w:numPr>
          <w:ilvl w:val="3"/>
          <w:numId w:val="7"/>
        </w:numPr>
        <w:tabs>
          <w:tab w:val="left" w:pos="1295"/>
        </w:tabs>
        <w:spacing w:line="291" w:lineRule="exact"/>
        <w:ind w:left="1295" w:hanging="359"/>
        <w:rPr>
          <w:sz w:val="24"/>
        </w:rPr>
      </w:pPr>
      <w:r>
        <w:rPr>
          <w:w w:val="105"/>
          <w:sz w:val="24"/>
        </w:rPr>
        <w:t>Documentation</w:t>
      </w:r>
      <w:r>
        <w:rPr>
          <w:spacing w:val="-9"/>
          <w:w w:val="105"/>
          <w:sz w:val="24"/>
        </w:rPr>
        <w:t xml:space="preserve"> </w:t>
      </w:r>
      <w:r>
        <w:rPr>
          <w:w w:val="105"/>
          <w:sz w:val="24"/>
        </w:rPr>
        <w:t>of</w:t>
      </w:r>
      <w:r>
        <w:rPr>
          <w:spacing w:val="-8"/>
          <w:w w:val="105"/>
          <w:sz w:val="24"/>
        </w:rPr>
        <w:t xml:space="preserve"> </w:t>
      </w:r>
      <w:r>
        <w:rPr>
          <w:w w:val="105"/>
          <w:sz w:val="24"/>
        </w:rPr>
        <w:t>a</w:t>
      </w:r>
      <w:r>
        <w:rPr>
          <w:spacing w:val="-11"/>
          <w:w w:val="105"/>
          <w:sz w:val="24"/>
        </w:rPr>
        <w:t xml:space="preserve"> </w:t>
      </w:r>
      <w:r>
        <w:rPr>
          <w:w w:val="105"/>
          <w:sz w:val="24"/>
        </w:rPr>
        <w:t>disposal</w:t>
      </w:r>
      <w:r>
        <w:rPr>
          <w:spacing w:val="-9"/>
          <w:w w:val="105"/>
          <w:sz w:val="24"/>
        </w:rPr>
        <w:t xml:space="preserve"> </w:t>
      </w:r>
      <w:r>
        <w:rPr>
          <w:w w:val="105"/>
          <w:sz w:val="24"/>
        </w:rPr>
        <w:t>procedure</w:t>
      </w:r>
      <w:r>
        <w:rPr>
          <w:spacing w:val="-10"/>
          <w:w w:val="105"/>
          <w:sz w:val="24"/>
        </w:rPr>
        <w:t xml:space="preserve"> </w:t>
      </w:r>
      <w:r>
        <w:rPr>
          <w:w w:val="105"/>
          <w:sz w:val="24"/>
        </w:rPr>
        <w:t>was</w:t>
      </w:r>
      <w:r>
        <w:rPr>
          <w:spacing w:val="-12"/>
          <w:w w:val="105"/>
          <w:sz w:val="24"/>
        </w:rPr>
        <w:t xml:space="preserve"> </w:t>
      </w:r>
      <w:r>
        <w:rPr>
          <w:w w:val="105"/>
          <w:sz w:val="24"/>
        </w:rPr>
        <w:t>missing</w:t>
      </w:r>
      <w:r>
        <w:rPr>
          <w:spacing w:val="-9"/>
          <w:w w:val="105"/>
          <w:sz w:val="24"/>
        </w:rPr>
        <w:t xml:space="preserve"> </w:t>
      </w:r>
      <w:r>
        <w:rPr>
          <w:w w:val="105"/>
          <w:sz w:val="24"/>
        </w:rPr>
        <w:t>from</w:t>
      </w:r>
      <w:r>
        <w:rPr>
          <w:spacing w:val="-9"/>
          <w:w w:val="105"/>
          <w:sz w:val="24"/>
        </w:rPr>
        <w:t xml:space="preserve"> </w:t>
      </w:r>
      <w:r>
        <w:rPr>
          <w:w w:val="105"/>
          <w:sz w:val="24"/>
        </w:rPr>
        <w:t>the</w:t>
      </w:r>
      <w:r>
        <w:rPr>
          <w:spacing w:val="-11"/>
          <w:w w:val="105"/>
          <w:sz w:val="24"/>
        </w:rPr>
        <w:t xml:space="preserve"> </w:t>
      </w:r>
      <w:r>
        <w:rPr>
          <w:w w:val="105"/>
          <w:sz w:val="24"/>
        </w:rPr>
        <w:t>CS</w:t>
      </w:r>
      <w:r>
        <w:rPr>
          <w:spacing w:val="-11"/>
          <w:w w:val="105"/>
          <w:sz w:val="24"/>
        </w:rPr>
        <w:t xml:space="preserve"> </w:t>
      </w:r>
      <w:r>
        <w:rPr>
          <w:spacing w:val="-2"/>
          <w:w w:val="105"/>
          <w:sz w:val="24"/>
        </w:rPr>
        <w:t>policy.</w:t>
      </w:r>
    </w:p>
    <w:p w14:paraId="4DF2B5E0" w14:textId="77777777" w:rsidR="000D7FA5" w:rsidRDefault="00B104E4">
      <w:pPr>
        <w:pStyle w:val="ListParagraph"/>
        <w:numPr>
          <w:ilvl w:val="3"/>
          <w:numId w:val="7"/>
        </w:numPr>
        <w:tabs>
          <w:tab w:val="left" w:pos="1296"/>
        </w:tabs>
        <w:spacing w:line="237" w:lineRule="auto"/>
        <w:ind w:right="499"/>
        <w:rPr>
          <w:sz w:val="24"/>
        </w:rPr>
      </w:pPr>
      <w:r>
        <w:rPr>
          <w:w w:val="105"/>
          <w:sz w:val="24"/>
        </w:rPr>
        <w:t>CS</w:t>
      </w:r>
      <w:r>
        <w:rPr>
          <w:spacing w:val="-10"/>
          <w:w w:val="105"/>
          <w:sz w:val="24"/>
        </w:rPr>
        <w:t xml:space="preserve"> </w:t>
      </w:r>
      <w:r>
        <w:rPr>
          <w:w w:val="105"/>
          <w:sz w:val="24"/>
        </w:rPr>
        <w:t>count</w:t>
      </w:r>
      <w:r>
        <w:rPr>
          <w:spacing w:val="-8"/>
          <w:w w:val="105"/>
          <w:sz w:val="24"/>
        </w:rPr>
        <w:t xml:space="preserve"> </w:t>
      </w:r>
      <w:r>
        <w:rPr>
          <w:w w:val="105"/>
          <w:sz w:val="24"/>
        </w:rPr>
        <w:t>procedure</w:t>
      </w:r>
      <w:r>
        <w:rPr>
          <w:spacing w:val="-10"/>
          <w:w w:val="105"/>
          <w:sz w:val="24"/>
        </w:rPr>
        <w:t xml:space="preserve"> </w:t>
      </w:r>
      <w:r>
        <w:rPr>
          <w:w w:val="105"/>
          <w:sz w:val="24"/>
        </w:rPr>
        <w:t>by</w:t>
      </w:r>
      <w:r>
        <w:rPr>
          <w:spacing w:val="-12"/>
          <w:w w:val="105"/>
          <w:sz w:val="24"/>
        </w:rPr>
        <w:t xml:space="preserve"> </w:t>
      </w:r>
      <w:r>
        <w:rPr>
          <w:w w:val="105"/>
          <w:sz w:val="24"/>
        </w:rPr>
        <w:t>staff</w:t>
      </w:r>
      <w:r>
        <w:rPr>
          <w:spacing w:val="-8"/>
          <w:w w:val="105"/>
          <w:sz w:val="24"/>
        </w:rPr>
        <w:t xml:space="preserve"> </w:t>
      </w:r>
      <w:r>
        <w:rPr>
          <w:w w:val="105"/>
          <w:sz w:val="24"/>
        </w:rPr>
        <w:t>was</w:t>
      </w:r>
      <w:r>
        <w:rPr>
          <w:spacing w:val="-10"/>
          <w:w w:val="105"/>
          <w:sz w:val="24"/>
        </w:rPr>
        <w:t xml:space="preserve"> </w:t>
      </w:r>
      <w:r>
        <w:rPr>
          <w:w w:val="105"/>
          <w:sz w:val="24"/>
        </w:rPr>
        <w:t>inconsistent</w:t>
      </w:r>
      <w:r>
        <w:rPr>
          <w:spacing w:val="-8"/>
          <w:w w:val="105"/>
          <w:sz w:val="24"/>
        </w:rPr>
        <w:t xml:space="preserve"> </w:t>
      </w:r>
      <w:r>
        <w:rPr>
          <w:w w:val="105"/>
          <w:sz w:val="24"/>
        </w:rPr>
        <w:t>on</w:t>
      </w:r>
      <w:r>
        <w:rPr>
          <w:spacing w:val="-9"/>
          <w:w w:val="105"/>
          <w:sz w:val="24"/>
        </w:rPr>
        <w:t xml:space="preserve"> </w:t>
      </w:r>
      <w:r>
        <w:rPr>
          <w:w w:val="105"/>
          <w:sz w:val="24"/>
        </w:rPr>
        <w:t>the</w:t>
      </w:r>
      <w:r>
        <w:rPr>
          <w:spacing w:val="-9"/>
          <w:w w:val="105"/>
          <w:sz w:val="24"/>
        </w:rPr>
        <w:t xml:space="preserve"> </w:t>
      </w:r>
      <w:r>
        <w:rPr>
          <w:w w:val="105"/>
          <w:sz w:val="24"/>
        </w:rPr>
        <w:t>day</w:t>
      </w:r>
      <w:r>
        <w:rPr>
          <w:spacing w:val="-8"/>
          <w:w w:val="105"/>
          <w:sz w:val="24"/>
        </w:rPr>
        <w:t xml:space="preserve"> </w:t>
      </w:r>
      <w:r>
        <w:rPr>
          <w:w w:val="105"/>
          <w:sz w:val="24"/>
        </w:rPr>
        <w:t>of</w:t>
      </w:r>
      <w:r>
        <w:rPr>
          <w:spacing w:val="-11"/>
          <w:w w:val="105"/>
          <w:sz w:val="24"/>
        </w:rPr>
        <w:t xml:space="preserve"> </w:t>
      </w:r>
      <w:r>
        <w:rPr>
          <w:w w:val="105"/>
          <w:sz w:val="24"/>
        </w:rPr>
        <w:t>the</w:t>
      </w:r>
      <w:r>
        <w:rPr>
          <w:spacing w:val="-9"/>
          <w:w w:val="105"/>
          <w:sz w:val="24"/>
        </w:rPr>
        <w:t xml:space="preserve"> </w:t>
      </w:r>
      <w:r>
        <w:rPr>
          <w:w w:val="105"/>
          <w:sz w:val="24"/>
        </w:rPr>
        <w:t xml:space="preserve">compliance </w:t>
      </w:r>
      <w:r>
        <w:rPr>
          <w:spacing w:val="-2"/>
          <w:w w:val="105"/>
          <w:sz w:val="24"/>
        </w:rPr>
        <w:t>review.</w:t>
      </w:r>
    </w:p>
    <w:p w14:paraId="73383EF1" w14:textId="77777777" w:rsidR="000D7FA5" w:rsidRDefault="00B104E4">
      <w:pPr>
        <w:pStyle w:val="Heading1"/>
        <w:numPr>
          <w:ilvl w:val="1"/>
          <w:numId w:val="7"/>
        </w:numPr>
        <w:tabs>
          <w:tab w:val="left" w:pos="265"/>
        </w:tabs>
        <w:spacing w:before="291" w:line="291" w:lineRule="exact"/>
        <w:ind w:left="265" w:hanging="265"/>
      </w:pPr>
      <w:r>
        <w:t>Record</w:t>
      </w:r>
      <w:r>
        <w:rPr>
          <w:spacing w:val="35"/>
        </w:rPr>
        <w:t xml:space="preserve"> </w:t>
      </w:r>
      <w:r>
        <w:t>Requirements-</w:t>
      </w:r>
      <w:r>
        <w:rPr>
          <w:spacing w:val="35"/>
        </w:rPr>
        <w:t xml:space="preserve"> </w:t>
      </w:r>
      <w:r>
        <w:t>Personnel</w:t>
      </w:r>
      <w:r>
        <w:rPr>
          <w:spacing w:val="41"/>
        </w:rPr>
        <w:t xml:space="preserve"> </w:t>
      </w:r>
      <w:r>
        <w:t>Record</w:t>
      </w:r>
      <w:r>
        <w:rPr>
          <w:spacing w:val="40"/>
        </w:rPr>
        <w:t xml:space="preserve"> </w:t>
      </w:r>
      <w:r>
        <w:rPr>
          <w:spacing w:val="-2"/>
        </w:rPr>
        <w:t>Requirements</w:t>
      </w:r>
    </w:p>
    <w:p w14:paraId="4FD3AB52" w14:textId="77777777" w:rsidR="000D7FA5" w:rsidRDefault="00B104E4">
      <w:pPr>
        <w:pStyle w:val="ListParagraph"/>
        <w:numPr>
          <w:ilvl w:val="2"/>
          <w:numId w:val="7"/>
        </w:numPr>
        <w:tabs>
          <w:tab w:val="left" w:pos="936"/>
        </w:tabs>
        <w:spacing w:line="237" w:lineRule="auto"/>
        <w:ind w:right="1153"/>
        <w:rPr>
          <w:sz w:val="24"/>
        </w:rPr>
      </w:pPr>
      <w:r>
        <w:rPr>
          <w:sz w:val="24"/>
        </w:rPr>
        <w:t>AGE reviewed the personnel records of five staff members to determine</w:t>
      </w:r>
      <w:r>
        <w:rPr>
          <w:spacing w:val="40"/>
          <w:sz w:val="24"/>
        </w:rPr>
        <w:t xml:space="preserve"> </w:t>
      </w:r>
      <w:r>
        <w:rPr>
          <w:sz w:val="24"/>
        </w:rPr>
        <w:t>compliance with personnel record requirements.</w:t>
      </w:r>
    </w:p>
    <w:p w14:paraId="066047BA" w14:textId="77777777" w:rsidR="000D7FA5" w:rsidRDefault="00B104E4">
      <w:pPr>
        <w:pStyle w:val="ListParagraph"/>
        <w:numPr>
          <w:ilvl w:val="3"/>
          <w:numId w:val="7"/>
        </w:numPr>
        <w:tabs>
          <w:tab w:val="left" w:pos="1296"/>
        </w:tabs>
        <w:spacing w:before="3" w:line="237" w:lineRule="auto"/>
        <w:ind w:right="1113"/>
        <w:rPr>
          <w:sz w:val="24"/>
        </w:rPr>
      </w:pPr>
      <w:r>
        <w:rPr>
          <w:sz w:val="24"/>
        </w:rPr>
        <w:t xml:space="preserve">Three personnel records were missing documentation of a signed job </w:t>
      </w:r>
      <w:r>
        <w:rPr>
          <w:spacing w:val="-2"/>
          <w:sz w:val="24"/>
        </w:rPr>
        <w:t>description.</w:t>
      </w:r>
    </w:p>
    <w:p w14:paraId="36AC635E" w14:textId="77777777" w:rsidR="000D7FA5" w:rsidRDefault="000D7FA5">
      <w:pPr>
        <w:pStyle w:val="BodyText"/>
        <w:spacing w:before="1"/>
      </w:pPr>
    </w:p>
    <w:p w14:paraId="0E6CDADA" w14:textId="77777777" w:rsidR="000D7FA5" w:rsidRDefault="00B104E4">
      <w:pPr>
        <w:pStyle w:val="Heading1"/>
        <w:numPr>
          <w:ilvl w:val="1"/>
          <w:numId w:val="7"/>
        </w:numPr>
        <w:tabs>
          <w:tab w:val="left" w:pos="359"/>
        </w:tabs>
        <w:spacing w:before="0"/>
        <w:ind w:left="359" w:hanging="359"/>
      </w:pPr>
      <w:r>
        <w:t>Record</w:t>
      </w:r>
      <w:r>
        <w:rPr>
          <w:spacing w:val="53"/>
        </w:rPr>
        <w:t xml:space="preserve"> </w:t>
      </w:r>
      <w:r>
        <w:t>Requirements-</w:t>
      </w:r>
      <w:r>
        <w:rPr>
          <w:spacing w:val="45"/>
        </w:rPr>
        <w:t xml:space="preserve"> </w:t>
      </w:r>
      <w:r>
        <w:t>Correspondence</w:t>
      </w:r>
      <w:r>
        <w:rPr>
          <w:spacing w:val="52"/>
        </w:rPr>
        <w:t xml:space="preserve"> </w:t>
      </w:r>
      <w:r>
        <w:rPr>
          <w:spacing w:val="-5"/>
        </w:rPr>
        <w:t>Log</w:t>
      </w:r>
    </w:p>
    <w:p w14:paraId="01149E89" w14:textId="77777777" w:rsidR="000D7FA5" w:rsidRDefault="00B104E4">
      <w:pPr>
        <w:pStyle w:val="ListParagraph"/>
        <w:numPr>
          <w:ilvl w:val="2"/>
          <w:numId w:val="7"/>
        </w:numPr>
        <w:tabs>
          <w:tab w:val="left" w:pos="936"/>
        </w:tabs>
        <w:spacing w:before="38" w:line="273" w:lineRule="auto"/>
        <w:ind w:right="1041"/>
        <w:rPr>
          <w:sz w:val="24"/>
        </w:rPr>
      </w:pPr>
      <w:r>
        <w:rPr>
          <w:w w:val="105"/>
          <w:sz w:val="24"/>
        </w:rPr>
        <w:t>AGE</w:t>
      </w:r>
      <w:r>
        <w:rPr>
          <w:spacing w:val="-15"/>
          <w:w w:val="105"/>
          <w:sz w:val="24"/>
        </w:rPr>
        <w:t xml:space="preserve"> </w:t>
      </w:r>
      <w:r>
        <w:rPr>
          <w:w w:val="105"/>
          <w:sz w:val="24"/>
        </w:rPr>
        <w:t>reviewed</w:t>
      </w:r>
      <w:r>
        <w:rPr>
          <w:spacing w:val="-14"/>
          <w:w w:val="105"/>
          <w:sz w:val="24"/>
        </w:rPr>
        <w:t xml:space="preserve"> </w:t>
      </w:r>
      <w:r>
        <w:rPr>
          <w:w w:val="105"/>
          <w:sz w:val="24"/>
        </w:rPr>
        <w:t>all</w:t>
      </w:r>
      <w:r>
        <w:rPr>
          <w:spacing w:val="-14"/>
          <w:w w:val="105"/>
          <w:sz w:val="24"/>
        </w:rPr>
        <w:t xml:space="preserve"> </w:t>
      </w:r>
      <w:r>
        <w:rPr>
          <w:w w:val="105"/>
          <w:sz w:val="24"/>
        </w:rPr>
        <w:t>current</w:t>
      </w:r>
      <w:r>
        <w:rPr>
          <w:spacing w:val="-14"/>
          <w:w w:val="105"/>
          <w:sz w:val="24"/>
        </w:rPr>
        <w:t xml:space="preserve"> </w:t>
      </w:r>
      <w:r>
        <w:rPr>
          <w:w w:val="105"/>
          <w:sz w:val="24"/>
        </w:rPr>
        <w:t>Correspondence</w:t>
      </w:r>
      <w:r>
        <w:rPr>
          <w:spacing w:val="-15"/>
          <w:w w:val="105"/>
          <w:sz w:val="24"/>
        </w:rPr>
        <w:t xml:space="preserve"> </w:t>
      </w:r>
      <w:r>
        <w:rPr>
          <w:w w:val="105"/>
          <w:sz w:val="24"/>
        </w:rPr>
        <w:t>Logs</w:t>
      </w:r>
      <w:r>
        <w:rPr>
          <w:spacing w:val="-14"/>
          <w:w w:val="105"/>
          <w:sz w:val="24"/>
        </w:rPr>
        <w:t xml:space="preserve"> </w:t>
      </w:r>
      <w:r>
        <w:rPr>
          <w:w w:val="105"/>
          <w:sz w:val="24"/>
        </w:rPr>
        <w:t>required</w:t>
      </w:r>
      <w:r>
        <w:rPr>
          <w:spacing w:val="-14"/>
          <w:w w:val="105"/>
          <w:sz w:val="24"/>
        </w:rPr>
        <w:t xml:space="preserve"> </w:t>
      </w:r>
      <w:r>
        <w:rPr>
          <w:w w:val="105"/>
          <w:sz w:val="24"/>
        </w:rPr>
        <w:t>to</w:t>
      </w:r>
      <w:r>
        <w:rPr>
          <w:spacing w:val="-14"/>
          <w:w w:val="105"/>
          <w:sz w:val="24"/>
        </w:rPr>
        <w:t xml:space="preserve"> </w:t>
      </w:r>
      <w:r>
        <w:rPr>
          <w:w w:val="105"/>
          <w:sz w:val="24"/>
        </w:rPr>
        <w:t xml:space="preserve">communicate </w:t>
      </w:r>
      <w:r>
        <w:rPr>
          <w:spacing w:val="-2"/>
          <w:w w:val="105"/>
          <w:sz w:val="24"/>
        </w:rPr>
        <w:t>information</w:t>
      </w:r>
      <w:r>
        <w:rPr>
          <w:spacing w:val="-6"/>
          <w:w w:val="105"/>
          <w:sz w:val="24"/>
        </w:rPr>
        <w:t xml:space="preserve"> </w:t>
      </w:r>
      <w:r>
        <w:rPr>
          <w:spacing w:val="-2"/>
          <w:w w:val="105"/>
          <w:sz w:val="24"/>
        </w:rPr>
        <w:t>necessary</w:t>
      </w:r>
      <w:r>
        <w:rPr>
          <w:spacing w:val="-6"/>
          <w:w w:val="105"/>
          <w:sz w:val="24"/>
        </w:rPr>
        <w:t xml:space="preserve"> </w:t>
      </w:r>
      <w:r>
        <w:rPr>
          <w:spacing w:val="-2"/>
          <w:w w:val="105"/>
          <w:sz w:val="24"/>
        </w:rPr>
        <w:t>to</w:t>
      </w:r>
      <w:r>
        <w:rPr>
          <w:spacing w:val="-7"/>
          <w:w w:val="105"/>
          <w:sz w:val="24"/>
        </w:rPr>
        <w:t xml:space="preserve"> </w:t>
      </w:r>
      <w:r>
        <w:rPr>
          <w:spacing w:val="-2"/>
          <w:w w:val="105"/>
          <w:sz w:val="24"/>
        </w:rPr>
        <w:t>maintain</w:t>
      </w:r>
      <w:r>
        <w:rPr>
          <w:spacing w:val="-9"/>
          <w:w w:val="105"/>
          <w:sz w:val="24"/>
        </w:rPr>
        <w:t xml:space="preserve"> </w:t>
      </w:r>
      <w:r>
        <w:rPr>
          <w:spacing w:val="-2"/>
          <w:w w:val="105"/>
          <w:sz w:val="24"/>
        </w:rPr>
        <w:t>the</w:t>
      </w:r>
      <w:r>
        <w:rPr>
          <w:spacing w:val="-7"/>
          <w:w w:val="105"/>
          <w:sz w:val="24"/>
        </w:rPr>
        <w:t xml:space="preserve"> </w:t>
      </w:r>
      <w:r>
        <w:rPr>
          <w:spacing w:val="-2"/>
          <w:w w:val="105"/>
          <w:sz w:val="24"/>
        </w:rPr>
        <w:t>continuity</w:t>
      </w:r>
      <w:r>
        <w:rPr>
          <w:spacing w:val="-6"/>
          <w:w w:val="105"/>
          <w:sz w:val="24"/>
        </w:rPr>
        <w:t xml:space="preserve"> </w:t>
      </w:r>
      <w:r>
        <w:rPr>
          <w:spacing w:val="-2"/>
          <w:w w:val="105"/>
          <w:sz w:val="24"/>
        </w:rPr>
        <w:t>of</w:t>
      </w:r>
      <w:r>
        <w:rPr>
          <w:spacing w:val="-7"/>
          <w:w w:val="105"/>
          <w:sz w:val="24"/>
        </w:rPr>
        <w:t xml:space="preserve"> </w:t>
      </w:r>
      <w:r>
        <w:rPr>
          <w:spacing w:val="-2"/>
          <w:w w:val="105"/>
          <w:sz w:val="24"/>
        </w:rPr>
        <w:t>care</w:t>
      </w:r>
      <w:r>
        <w:rPr>
          <w:spacing w:val="-10"/>
          <w:w w:val="105"/>
          <w:sz w:val="24"/>
        </w:rPr>
        <w:t xml:space="preserve"> </w:t>
      </w:r>
      <w:r>
        <w:rPr>
          <w:spacing w:val="-2"/>
          <w:w w:val="105"/>
          <w:sz w:val="24"/>
        </w:rPr>
        <w:t>for</w:t>
      </w:r>
      <w:r>
        <w:rPr>
          <w:spacing w:val="-6"/>
          <w:w w:val="105"/>
          <w:sz w:val="24"/>
        </w:rPr>
        <w:t xml:space="preserve"> </w:t>
      </w:r>
      <w:r>
        <w:rPr>
          <w:spacing w:val="-2"/>
          <w:w w:val="105"/>
          <w:sz w:val="24"/>
        </w:rPr>
        <w:t>all</w:t>
      </w:r>
      <w:r>
        <w:rPr>
          <w:spacing w:val="-8"/>
          <w:w w:val="105"/>
          <w:sz w:val="24"/>
        </w:rPr>
        <w:t xml:space="preserve"> </w:t>
      </w:r>
      <w:r>
        <w:rPr>
          <w:spacing w:val="-2"/>
          <w:w w:val="105"/>
          <w:sz w:val="24"/>
        </w:rPr>
        <w:t>Residents.</w:t>
      </w:r>
    </w:p>
    <w:p w14:paraId="0F12B03C" w14:textId="77777777" w:rsidR="000D7FA5" w:rsidRDefault="00B104E4">
      <w:pPr>
        <w:pStyle w:val="ListParagraph"/>
        <w:numPr>
          <w:ilvl w:val="3"/>
          <w:numId w:val="7"/>
        </w:numPr>
        <w:tabs>
          <w:tab w:val="left" w:pos="1259"/>
          <w:tab w:val="left" w:pos="1296"/>
        </w:tabs>
        <w:spacing w:before="2"/>
        <w:ind w:right="430"/>
        <w:rPr>
          <w:sz w:val="24"/>
        </w:rPr>
      </w:pPr>
      <w:r>
        <w:rPr>
          <w:w w:val="105"/>
          <w:sz w:val="24"/>
        </w:rPr>
        <w:t>The</w:t>
      </w:r>
      <w:r>
        <w:rPr>
          <w:spacing w:val="-11"/>
          <w:w w:val="105"/>
          <w:sz w:val="24"/>
        </w:rPr>
        <w:t xml:space="preserve"> </w:t>
      </w:r>
      <w:r>
        <w:rPr>
          <w:w w:val="105"/>
          <w:sz w:val="24"/>
        </w:rPr>
        <w:t>Traditional</w:t>
      </w:r>
      <w:r>
        <w:rPr>
          <w:spacing w:val="-10"/>
          <w:w w:val="105"/>
          <w:sz w:val="24"/>
        </w:rPr>
        <w:t xml:space="preserve"> </w:t>
      </w:r>
      <w:r>
        <w:rPr>
          <w:w w:val="105"/>
          <w:sz w:val="24"/>
        </w:rPr>
        <w:t>and</w:t>
      </w:r>
      <w:r>
        <w:rPr>
          <w:spacing w:val="-10"/>
          <w:w w:val="105"/>
          <w:sz w:val="24"/>
        </w:rPr>
        <w:t xml:space="preserve"> </w:t>
      </w:r>
      <w:r>
        <w:rPr>
          <w:w w:val="105"/>
          <w:sz w:val="24"/>
        </w:rPr>
        <w:t>SCR</w:t>
      </w:r>
      <w:r>
        <w:rPr>
          <w:spacing w:val="-11"/>
          <w:w w:val="105"/>
          <w:sz w:val="24"/>
        </w:rPr>
        <w:t xml:space="preserve"> </w:t>
      </w:r>
      <w:r>
        <w:rPr>
          <w:w w:val="105"/>
          <w:sz w:val="24"/>
        </w:rPr>
        <w:t>logs</w:t>
      </w:r>
      <w:r>
        <w:rPr>
          <w:spacing w:val="-13"/>
          <w:w w:val="105"/>
          <w:sz w:val="24"/>
        </w:rPr>
        <w:t xml:space="preserve"> </w:t>
      </w:r>
      <w:r>
        <w:rPr>
          <w:w w:val="105"/>
          <w:sz w:val="24"/>
        </w:rPr>
        <w:t>did</w:t>
      </w:r>
      <w:r>
        <w:rPr>
          <w:spacing w:val="-11"/>
          <w:w w:val="105"/>
          <w:sz w:val="24"/>
        </w:rPr>
        <w:t xml:space="preserve"> </w:t>
      </w:r>
      <w:r>
        <w:rPr>
          <w:w w:val="105"/>
          <w:sz w:val="24"/>
        </w:rPr>
        <w:t>not</w:t>
      </w:r>
      <w:r>
        <w:rPr>
          <w:spacing w:val="-10"/>
          <w:w w:val="105"/>
          <w:sz w:val="24"/>
        </w:rPr>
        <w:t xml:space="preserve"> </w:t>
      </w:r>
      <w:r>
        <w:rPr>
          <w:w w:val="105"/>
          <w:sz w:val="24"/>
        </w:rPr>
        <w:t>consistently</w:t>
      </w:r>
      <w:r>
        <w:rPr>
          <w:spacing w:val="-10"/>
          <w:w w:val="105"/>
          <w:sz w:val="24"/>
        </w:rPr>
        <w:t xml:space="preserve"> </w:t>
      </w:r>
      <w:r>
        <w:rPr>
          <w:w w:val="105"/>
          <w:sz w:val="24"/>
        </w:rPr>
        <w:t>document</w:t>
      </w:r>
      <w:r>
        <w:rPr>
          <w:spacing w:val="-11"/>
          <w:w w:val="105"/>
          <w:sz w:val="24"/>
        </w:rPr>
        <w:t xml:space="preserve"> </w:t>
      </w:r>
      <w:r>
        <w:rPr>
          <w:w w:val="105"/>
          <w:sz w:val="24"/>
        </w:rPr>
        <w:t>all</w:t>
      </w:r>
      <w:r>
        <w:rPr>
          <w:spacing w:val="-10"/>
          <w:w w:val="105"/>
          <w:sz w:val="24"/>
        </w:rPr>
        <w:t xml:space="preserve"> </w:t>
      </w:r>
      <w:r>
        <w:rPr>
          <w:w w:val="105"/>
          <w:sz w:val="24"/>
        </w:rPr>
        <w:t>significant</w:t>
      </w:r>
      <w:r>
        <w:rPr>
          <w:spacing w:val="-10"/>
          <w:w w:val="105"/>
          <w:sz w:val="24"/>
        </w:rPr>
        <w:t xml:space="preserve"> </w:t>
      </w:r>
      <w:r>
        <w:rPr>
          <w:w w:val="105"/>
          <w:sz w:val="24"/>
        </w:rPr>
        <w:t>or pertinent information.</w:t>
      </w:r>
    </w:p>
    <w:p w14:paraId="5AFFA5B1" w14:textId="77777777" w:rsidR="000D7FA5" w:rsidRDefault="000D7FA5">
      <w:pPr>
        <w:pStyle w:val="ListParagraph"/>
        <w:rPr>
          <w:sz w:val="24"/>
        </w:rPr>
        <w:sectPr w:rsidR="000D7FA5">
          <w:pgSz w:w="12240" w:h="15840"/>
          <w:pgMar w:top="1480" w:right="1440" w:bottom="1260" w:left="1440" w:header="721" w:footer="1061" w:gutter="0"/>
          <w:cols w:space="720"/>
        </w:sectPr>
      </w:pPr>
    </w:p>
    <w:p w14:paraId="1C846FFA" w14:textId="77777777" w:rsidR="000D7FA5" w:rsidRDefault="00B104E4">
      <w:pPr>
        <w:pStyle w:val="Heading1"/>
        <w:numPr>
          <w:ilvl w:val="1"/>
          <w:numId w:val="7"/>
        </w:numPr>
        <w:tabs>
          <w:tab w:val="left" w:pos="174"/>
        </w:tabs>
        <w:spacing w:before="93"/>
        <w:ind w:left="174" w:hanging="174"/>
      </w:pPr>
      <w:r>
        <w:lastRenderedPageBreak/>
        <w:t>Staffing</w:t>
      </w:r>
      <w:r>
        <w:rPr>
          <w:spacing w:val="38"/>
        </w:rPr>
        <w:t xml:space="preserve"> </w:t>
      </w:r>
      <w:r>
        <w:rPr>
          <w:spacing w:val="-2"/>
        </w:rPr>
        <w:t>Requirements-</w:t>
      </w:r>
    </w:p>
    <w:p w14:paraId="1FC87E92" w14:textId="77777777" w:rsidR="000D7FA5" w:rsidRDefault="00B104E4">
      <w:pPr>
        <w:spacing w:before="290" w:line="291" w:lineRule="exact"/>
        <w:ind w:left="921"/>
        <w:rPr>
          <w:b/>
          <w:sz w:val="24"/>
        </w:rPr>
      </w:pPr>
      <w:r>
        <w:rPr>
          <w:b/>
          <w:w w:val="105"/>
          <w:sz w:val="24"/>
        </w:rPr>
        <w:t>Staffing</w:t>
      </w:r>
      <w:r>
        <w:rPr>
          <w:b/>
          <w:spacing w:val="-3"/>
          <w:w w:val="105"/>
          <w:sz w:val="24"/>
        </w:rPr>
        <w:t xml:space="preserve"> </w:t>
      </w:r>
      <w:r>
        <w:rPr>
          <w:b/>
          <w:spacing w:val="-2"/>
          <w:w w:val="105"/>
          <w:sz w:val="24"/>
        </w:rPr>
        <w:t>Levels</w:t>
      </w:r>
    </w:p>
    <w:p w14:paraId="69AC7C15" w14:textId="77777777" w:rsidR="000D7FA5" w:rsidRDefault="00B104E4">
      <w:pPr>
        <w:pStyle w:val="ListParagraph"/>
        <w:numPr>
          <w:ilvl w:val="2"/>
          <w:numId w:val="7"/>
        </w:numPr>
        <w:tabs>
          <w:tab w:val="left" w:pos="936"/>
        </w:tabs>
        <w:ind w:right="183"/>
        <w:rPr>
          <w:sz w:val="24"/>
        </w:rPr>
      </w:pPr>
      <w:r>
        <w:rPr>
          <w:w w:val="105"/>
          <w:sz w:val="24"/>
        </w:rPr>
        <w:t>AGE</w:t>
      </w:r>
      <w:r>
        <w:rPr>
          <w:spacing w:val="-14"/>
          <w:w w:val="105"/>
          <w:sz w:val="24"/>
        </w:rPr>
        <w:t xml:space="preserve"> </w:t>
      </w:r>
      <w:r>
        <w:rPr>
          <w:w w:val="105"/>
          <w:sz w:val="24"/>
        </w:rPr>
        <w:t>reviewed</w:t>
      </w:r>
      <w:r>
        <w:rPr>
          <w:spacing w:val="-12"/>
          <w:w w:val="105"/>
          <w:sz w:val="24"/>
        </w:rPr>
        <w:t xml:space="preserve"> </w:t>
      </w:r>
      <w:r>
        <w:rPr>
          <w:w w:val="105"/>
          <w:sz w:val="24"/>
        </w:rPr>
        <w:t>the</w:t>
      </w:r>
      <w:r>
        <w:rPr>
          <w:spacing w:val="-15"/>
          <w:w w:val="105"/>
          <w:sz w:val="24"/>
        </w:rPr>
        <w:t xml:space="preserve"> </w:t>
      </w:r>
      <w:r>
        <w:rPr>
          <w:w w:val="105"/>
          <w:sz w:val="24"/>
        </w:rPr>
        <w:t>Residence</w:t>
      </w:r>
      <w:r>
        <w:rPr>
          <w:spacing w:val="-13"/>
          <w:w w:val="105"/>
          <w:sz w:val="24"/>
        </w:rPr>
        <w:t xml:space="preserve"> </w:t>
      </w:r>
      <w:r>
        <w:rPr>
          <w:w w:val="105"/>
          <w:sz w:val="24"/>
        </w:rPr>
        <w:t>records</w:t>
      </w:r>
      <w:r>
        <w:rPr>
          <w:spacing w:val="-14"/>
          <w:w w:val="105"/>
          <w:sz w:val="24"/>
        </w:rPr>
        <w:t xml:space="preserve"> </w:t>
      </w:r>
      <w:r>
        <w:rPr>
          <w:w w:val="105"/>
          <w:sz w:val="24"/>
        </w:rPr>
        <w:t>to</w:t>
      </w:r>
      <w:r>
        <w:rPr>
          <w:spacing w:val="-14"/>
          <w:w w:val="105"/>
          <w:sz w:val="24"/>
        </w:rPr>
        <w:t xml:space="preserve"> </w:t>
      </w:r>
      <w:r>
        <w:rPr>
          <w:w w:val="105"/>
          <w:sz w:val="24"/>
        </w:rPr>
        <w:t>determine</w:t>
      </w:r>
      <w:r>
        <w:rPr>
          <w:spacing w:val="-13"/>
          <w:w w:val="105"/>
          <w:sz w:val="24"/>
        </w:rPr>
        <w:t xml:space="preserve"> </w:t>
      </w:r>
      <w:r>
        <w:rPr>
          <w:w w:val="105"/>
          <w:sz w:val="24"/>
        </w:rPr>
        <w:t>compliance</w:t>
      </w:r>
      <w:r>
        <w:rPr>
          <w:spacing w:val="-13"/>
          <w:w w:val="105"/>
          <w:sz w:val="24"/>
        </w:rPr>
        <w:t xml:space="preserve"> </w:t>
      </w:r>
      <w:r>
        <w:rPr>
          <w:w w:val="105"/>
          <w:sz w:val="24"/>
        </w:rPr>
        <w:t>with</w:t>
      </w:r>
      <w:r>
        <w:rPr>
          <w:spacing w:val="-15"/>
          <w:w w:val="105"/>
          <w:sz w:val="24"/>
        </w:rPr>
        <w:t xml:space="preserve"> </w:t>
      </w:r>
      <w:r>
        <w:rPr>
          <w:w w:val="105"/>
          <w:sz w:val="24"/>
        </w:rPr>
        <w:t>Staffing</w:t>
      </w:r>
      <w:r>
        <w:rPr>
          <w:spacing w:val="-11"/>
          <w:w w:val="105"/>
          <w:sz w:val="24"/>
        </w:rPr>
        <w:t xml:space="preserve"> </w:t>
      </w:r>
      <w:r>
        <w:rPr>
          <w:w w:val="105"/>
          <w:sz w:val="24"/>
        </w:rPr>
        <w:t xml:space="preserve">Level </w:t>
      </w:r>
      <w:r>
        <w:rPr>
          <w:spacing w:val="-2"/>
          <w:w w:val="105"/>
          <w:sz w:val="24"/>
        </w:rPr>
        <w:t>requirements.</w:t>
      </w:r>
    </w:p>
    <w:p w14:paraId="192111B1" w14:textId="77777777" w:rsidR="000D7FA5" w:rsidRDefault="00B104E4">
      <w:pPr>
        <w:pStyle w:val="ListParagraph"/>
        <w:numPr>
          <w:ilvl w:val="3"/>
          <w:numId w:val="7"/>
        </w:numPr>
        <w:tabs>
          <w:tab w:val="left" w:pos="1296"/>
        </w:tabs>
        <w:ind w:right="429"/>
        <w:rPr>
          <w:sz w:val="24"/>
        </w:rPr>
      </w:pPr>
      <w:r>
        <w:rPr>
          <w:w w:val="105"/>
          <w:sz w:val="24"/>
        </w:rPr>
        <w:t>Documentation</w:t>
      </w:r>
      <w:r>
        <w:rPr>
          <w:spacing w:val="-15"/>
          <w:w w:val="105"/>
          <w:sz w:val="24"/>
        </w:rPr>
        <w:t xml:space="preserve"> </w:t>
      </w:r>
      <w:r>
        <w:rPr>
          <w:w w:val="105"/>
          <w:sz w:val="24"/>
        </w:rPr>
        <w:t>to</w:t>
      </w:r>
      <w:r>
        <w:rPr>
          <w:spacing w:val="-14"/>
          <w:w w:val="105"/>
          <w:sz w:val="24"/>
        </w:rPr>
        <w:t xml:space="preserve"> </w:t>
      </w:r>
      <w:r>
        <w:rPr>
          <w:w w:val="105"/>
          <w:sz w:val="24"/>
        </w:rPr>
        <w:t>confirm</w:t>
      </w:r>
      <w:r>
        <w:rPr>
          <w:spacing w:val="-14"/>
          <w:w w:val="105"/>
          <w:sz w:val="24"/>
        </w:rPr>
        <w:t xml:space="preserve"> </w:t>
      </w:r>
      <w:r>
        <w:rPr>
          <w:w w:val="105"/>
          <w:sz w:val="24"/>
        </w:rPr>
        <w:t>the</w:t>
      </w:r>
      <w:r>
        <w:rPr>
          <w:spacing w:val="-14"/>
          <w:w w:val="105"/>
          <w:sz w:val="24"/>
        </w:rPr>
        <w:t xml:space="preserve"> </w:t>
      </w:r>
      <w:r>
        <w:rPr>
          <w:w w:val="105"/>
          <w:sz w:val="24"/>
        </w:rPr>
        <w:t>Residence</w:t>
      </w:r>
      <w:r>
        <w:rPr>
          <w:spacing w:val="-15"/>
          <w:w w:val="105"/>
          <w:sz w:val="24"/>
        </w:rPr>
        <w:t xml:space="preserve"> </w:t>
      </w:r>
      <w:r>
        <w:rPr>
          <w:w w:val="105"/>
          <w:sz w:val="24"/>
        </w:rPr>
        <w:t>conducted</w:t>
      </w:r>
      <w:r>
        <w:rPr>
          <w:spacing w:val="-14"/>
          <w:w w:val="105"/>
          <w:sz w:val="24"/>
        </w:rPr>
        <w:t xml:space="preserve"> </w:t>
      </w:r>
      <w:r>
        <w:rPr>
          <w:w w:val="105"/>
          <w:sz w:val="24"/>
        </w:rPr>
        <w:t>quarterly</w:t>
      </w:r>
      <w:r>
        <w:rPr>
          <w:spacing w:val="-14"/>
          <w:w w:val="105"/>
          <w:sz w:val="24"/>
        </w:rPr>
        <w:t xml:space="preserve"> </w:t>
      </w:r>
      <w:r>
        <w:rPr>
          <w:w w:val="105"/>
          <w:sz w:val="24"/>
        </w:rPr>
        <w:t>staffing</w:t>
      </w:r>
      <w:r>
        <w:rPr>
          <w:spacing w:val="-14"/>
          <w:w w:val="105"/>
          <w:sz w:val="24"/>
        </w:rPr>
        <w:t xml:space="preserve"> </w:t>
      </w:r>
      <w:r>
        <w:rPr>
          <w:w w:val="105"/>
          <w:sz w:val="24"/>
        </w:rPr>
        <w:t>level assessments was missing for all four quarters of</w:t>
      </w:r>
      <w:r>
        <w:rPr>
          <w:spacing w:val="-1"/>
          <w:w w:val="105"/>
          <w:sz w:val="24"/>
        </w:rPr>
        <w:t xml:space="preserve"> </w:t>
      </w:r>
      <w:r>
        <w:rPr>
          <w:w w:val="105"/>
          <w:sz w:val="24"/>
        </w:rPr>
        <w:t>the 2024 calendar year.</w:t>
      </w:r>
    </w:p>
    <w:p w14:paraId="24B06189" w14:textId="77777777" w:rsidR="000D7FA5" w:rsidRDefault="00B104E4">
      <w:pPr>
        <w:pStyle w:val="Heading1"/>
        <w:spacing w:before="286" w:line="290" w:lineRule="exact"/>
      </w:pPr>
      <w:r>
        <w:t>Health</w:t>
      </w:r>
      <w:r>
        <w:rPr>
          <w:spacing w:val="33"/>
        </w:rPr>
        <w:t xml:space="preserve"> </w:t>
      </w:r>
      <w:r>
        <w:t>Screening</w:t>
      </w:r>
      <w:r>
        <w:rPr>
          <w:spacing w:val="30"/>
        </w:rPr>
        <w:t xml:space="preserve"> </w:t>
      </w:r>
      <w:r>
        <w:rPr>
          <w:spacing w:val="-2"/>
        </w:rPr>
        <w:t>Requirements</w:t>
      </w:r>
    </w:p>
    <w:p w14:paraId="1D9A7B05" w14:textId="77777777" w:rsidR="000D7FA5" w:rsidRDefault="00B104E4">
      <w:pPr>
        <w:pStyle w:val="ListParagraph"/>
        <w:numPr>
          <w:ilvl w:val="2"/>
          <w:numId w:val="7"/>
        </w:numPr>
        <w:tabs>
          <w:tab w:val="left" w:pos="936"/>
        </w:tabs>
        <w:ind w:right="1147"/>
        <w:rPr>
          <w:sz w:val="24"/>
        </w:rPr>
      </w:pPr>
      <w:r>
        <w:rPr>
          <w:w w:val="105"/>
          <w:sz w:val="24"/>
        </w:rPr>
        <w:t>AGE</w:t>
      </w:r>
      <w:r>
        <w:rPr>
          <w:spacing w:val="-15"/>
          <w:w w:val="105"/>
          <w:sz w:val="24"/>
        </w:rPr>
        <w:t xml:space="preserve"> </w:t>
      </w:r>
      <w:r>
        <w:rPr>
          <w:w w:val="105"/>
          <w:sz w:val="24"/>
        </w:rPr>
        <w:t>reviewed</w:t>
      </w:r>
      <w:r>
        <w:rPr>
          <w:spacing w:val="-14"/>
          <w:w w:val="105"/>
          <w:sz w:val="24"/>
        </w:rPr>
        <w:t xml:space="preserve"> </w:t>
      </w:r>
      <w:r>
        <w:rPr>
          <w:w w:val="105"/>
          <w:sz w:val="24"/>
        </w:rPr>
        <w:t>the</w:t>
      </w:r>
      <w:r>
        <w:rPr>
          <w:spacing w:val="-14"/>
          <w:w w:val="105"/>
          <w:sz w:val="24"/>
        </w:rPr>
        <w:t xml:space="preserve"> </w:t>
      </w:r>
      <w:r>
        <w:rPr>
          <w:w w:val="105"/>
          <w:sz w:val="24"/>
        </w:rPr>
        <w:t>personnel</w:t>
      </w:r>
      <w:r>
        <w:rPr>
          <w:spacing w:val="-14"/>
          <w:w w:val="105"/>
          <w:sz w:val="24"/>
        </w:rPr>
        <w:t xml:space="preserve"> </w:t>
      </w:r>
      <w:r>
        <w:rPr>
          <w:w w:val="105"/>
          <w:sz w:val="24"/>
        </w:rPr>
        <w:t>records</w:t>
      </w:r>
      <w:r>
        <w:rPr>
          <w:spacing w:val="-15"/>
          <w:w w:val="105"/>
          <w:sz w:val="24"/>
        </w:rPr>
        <w:t xml:space="preserve"> </w:t>
      </w:r>
      <w:r>
        <w:rPr>
          <w:w w:val="105"/>
          <w:sz w:val="24"/>
        </w:rPr>
        <w:t>of</w:t>
      </w:r>
      <w:r>
        <w:rPr>
          <w:spacing w:val="-14"/>
          <w:w w:val="105"/>
          <w:sz w:val="24"/>
        </w:rPr>
        <w:t xml:space="preserve"> </w:t>
      </w:r>
      <w:r>
        <w:rPr>
          <w:w w:val="105"/>
          <w:sz w:val="24"/>
        </w:rPr>
        <w:t>five</w:t>
      </w:r>
      <w:r>
        <w:rPr>
          <w:spacing w:val="-14"/>
          <w:w w:val="105"/>
          <w:sz w:val="24"/>
        </w:rPr>
        <w:t xml:space="preserve"> </w:t>
      </w:r>
      <w:r>
        <w:rPr>
          <w:w w:val="105"/>
          <w:sz w:val="24"/>
        </w:rPr>
        <w:t>staff</w:t>
      </w:r>
      <w:r>
        <w:rPr>
          <w:spacing w:val="-14"/>
          <w:w w:val="105"/>
          <w:sz w:val="24"/>
        </w:rPr>
        <w:t xml:space="preserve"> </w:t>
      </w:r>
      <w:r>
        <w:rPr>
          <w:w w:val="105"/>
          <w:sz w:val="24"/>
        </w:rPr>
        <w:t>members</w:t>
      </w:r>
      <w:r>
        <w:rPr>
          <w:spacing w:val="-15"/>
          <w:w w:val="105"/>
          <w:sz w:val="24"/>
        </w:rPr>
        <w:t xml:space="preserve"> </w:t>
      </w:r>
      <w:r>
        <w:rPr>
          <w:w w:val="105"/>
          <w:sz w:val="24"/>
        </w:rPr>
        <w:t>to</w:t>
      </w:r>
      <w:r>
        <w:rPr>
          <w:spacing w:val="-14"/>
          <w:w w:val="105"/>
          <w:sz w:val="24"/>
        </w:rPr>
        <w:t xml:space="preserve"> </w:t>
      </w:r>
      <w:r>
        <w:rPr>
          <w:w w:val="105"/>
          <w:sz w:val="24"/>
        </w:rPr>
        <w:t>determine compliance with Health Screening requirements.</w:t>
      </w:r>
    </w:p>
    <w:p w14:paraId="4A6E35C6" w14:textId="77777777" w:rsidR="000D7FA5" w:rsidRDefault="00B104E4">
      <w:pPr>
        <w:pStyle w:val="ListParagraph"/>
        <w:numPr>
          <w:ilvl w:val="3"/>
          <w:numId w:val="7"/>
        </w:numPr>
        <w:tabs>
          <w:tab w:val="left" w:pos="1296"/>
        </w:tabs>
        <w:ind w:right="829"/>
        <w:rPr>
          <w:sz w:val="24"/>
        </w:rPr>
      </w:pPr>
      <w:r>
        <w:rPr>
          <w:w w:val="105"/>
          <w:sz w:val="24"/>
        </w:rPr>
        <w:t>Five</w:t>
      </w:r>
      <w:r>
        <w:rPr>
          <w:spacing w:val="-15"/>
          <w:w w:val="105"/>
          <w:sz w:val="24"/>
        </w:rPr>
        <w:t xml:space="preserve"> </w:t>
      </w:r>
      <w:r>
        <w:rPr>
          <w:w w:val="105"/>
          <w:sz w:val="24"/>
        </w:rPr>
        <w:t>records</w:t>
      </w:r>
      <w:r>
        <w:rPr>
          <w:spacing w:val="-14"/>
          <w:w w:val="105"/>
          <w:sz w:val="24"/>
        </w:rPr>
        <w:t xml:space="preserve"> </w:t>
      </w:r>
      <w:r>
        <w:rPr>
          <w:w w:val="105"/>
          <w:sz w:val="24"/>
        </w:rPr>
        <w:t>were</w:t>
      </w:r>
      <w:r>
        <w:rPr>
          <w:spacing w:val="-14"/>
          <w:w w:val="105"/>
          <w:sz w:val="24"/>
        </w:rPr>
        <w:t xml:space="preserve"> </w:t>
      </w:r>
      <w:r>
        <w:rPr>
          <w:w w:val="105"/>
          <w:sz w:val="24"/>
        </w:rPr>
        <w:t>missing</w:t>
      </w:r>
      <w:r>
        <w:rPr>
          <w:spacing w:val="-14"/>
          <w:w w:val="105"/>
          <w:sz w:val="24"/>
        </w:rPr>
        <w:t xml:space="preserve"> </w:t>
      </w:r>
      <w:r>
        <w:rPr>
          <w:w w:val="105"/>
          <w:sz w:val="24"/>
        </w:rPr>
        <w:t>documentation</w:t>
      </w:r>
      <w:r>
        <w:rPr>
          <w:spacing w:val="-15"/>
          <w:w w:val="105"/>
          <w:sz w:val="24"/>
        </w:rPr>
        <w:t xml:space="preserve"> </w:t>
      </w:r>
      <w:r>
        <w:rPr>
          <w:w w:val="105"/>
          <w:sz w:val="24"/>
        </w:rPr>
        <w:t>to</w:t>
      </w:r>
      <w:r>
        <w:rPr>
          <w:spacing w:val="-14"/>
          <w:w w:val="105"/>
          <w:sz w:val="24"/>
        </w:rPr>
        <w:t xml:space="preserve"> </w:t>
      </w:r>
      <w:r>
        <w:rPr>
          <w:w w:val="105"/>
          <w:sz w:val="24"/>
        </w:rPr>
        <w:t>confirm</w:t>
      </w:r>
      <w:r>
        <w:rPr>
          <w:spacing w:val="-14"/>
          <w:w w:val="105"/>
          <w:sz w:val="24"/>
        </w:rPr>
        <w:t xml:space="preserve"> </w:t>
      </w:r>
      <w:r>
        <w:rPr>
          <w:w w:val="105"/>
          <w:sz w:val="24"/>
        </w:rPr>
        <w:t>seasonal</w:t>
      </w:r>
      <w:r>
        <w:rPr>
          <w:spacing w:val="-14"/>
          <w:w w:val="105"/>
          <w:sz w:val="24"/>
        </w:rPr>
        <w:t xml:space="preserve"> </w:t>
      </w:r>
      <w:r>
        <w:rPr>
          <w:w w:val="105"/>
          <w:sz w:val="24"/>
        </w:rPr>
        <w:t>influenza vaccinations or declination statements for the 2024/2025 flu season.</w:t>
      </w:r>
    </w:p>
    <w:p w14:paraId="0111C74C" w14:textId="77777777" w:rsidR="000D7FA5" w:rsidRDefault="00B104E4">
      <w:pPr>
        <w:pStyle w:val="Heading1"/>
        <w:numPr>
          <w:ilvl w:val="1"/>
          <w:numId w:val="7"/>
        </w:numPr>
        <w:tabs>
          <w:tab w:val="left" w:pos="174"/>
        </w:tabs>
        <w:spacing w:before="285"/>
        <w:ind w:left="174" w:hanging="174"/>
        <w:rPr>
          <w:b w:val="0"/>
        </w:rPr>
      </w:pPr>
      <w:r>
        <w:t>Training</w:t>
      </w:r>
      <w:r>
        <w:rPr>
          <w:spacing w:val="13"/>
        </w:rPr>
        <w:t xml:space="preserve"> </w:t>
      </w:r>
      <w:r>
        <w:rPr>
          <w:spacing w:val="-2"/>
        </w:rPr>
        <w:t>Requirements</w:t>
      </w:r>
      <w:r>
        <w:rPr>
          <w:b w:val="0"/>
          <w:spacing w:val="-2"/>
        </w:rPr>
        <w:t>-</w:t>
      </w:r>
    </w:p>
    <w:p w14:paraId="22176456" w14:textId="77777777" w:rsidR="000D7FA5" w:rsidRDefault="00B104E4">
      <w:pPr>
        <w:spacing w:before="290" w:line="290" w:lineRule="exact"/>
        <w:ind w:left="958"/>
        <w:rPr>
          <w:b/>
          <w:sz w:val="24"/>
        </w:rPr>
      </w:pPr>
      <w:r>
        <w:rPr>
          <w:b/>
          <w:sz w:val="24"/>
        </w:rPr>
        <w:t>Training</w:t>
      </w:r>
      <w:r>
        <w:rPr>
          <w:b/>
          <w:spacing w:val="15"/>
          <w:sz w:val="24"/>
        </w:rPr>
        <w:t xml:space="preserve"> </w:t>
      </w:r>
      <w:r>
        <w:rPr>
          <w:b/>
          <w:sz w:val="24"/>
        </w:rPr>
        <w:t>Needs</w:t>
      </w:r>
      <w:r>
        <w:rPr>
          <w:b/>
          <w:spacing w:val="19"/>
          <w:sz w:val="24"/>
        </w:rPr>
        <w:t xml:space="preserve"> </w:t>
      </w:r>
      <w:r>
        <w:rPr>
          <w:b/>
          <w:spacing w:val="-2"/>
          <w:sz w:val="24"/>
        </w:rPr>
        <w:t>Assessment</w:t>
      </w:r>
    </w:p>
    <w:p w14:paraId="7670F3C8" w14:textId="77777777" w:rsidR="000D7FA5" w:rsidRDefault="00B104E4">
      <w:pPr>
        <w:pStyle w:val="ListParagraph"/>
        <w:numPr>
          <w:ilvl w:val="2"/>
          <w:numId w:val="7"/>
        </w:numPr>
        <w:tabs>
          <w:tab w:val="left" w:pos="936"/>
        </w:tabs>
        <w:ind w:right="79"/>
        <w:rPr>
          <w:sz w:val="24"/>
        </w:rPr>
      </w:pPr>
      <w:r>
        <w:rPr>
          <w:sz w:val="24"/>
        </w:rPr>
        <w:t>AGE reviewed the Residence records to determine compliance with annual training</w:t>
      </w:r>
      <w:r>
        <w:rPr>
          <w:spacing w:val="40"/>
          <w:sz w:val="24"/>
        </w:rPr>
        <w:t xml:space="preserve"> </w:t>
      </w:r>
      <w:r>
        <w:rPr>
          <w:sz w:val="24"/>
        </w:rPr>
        <w:t>needs assessment requirements.</w:t>
      </w:r>
    </w:p>
    <w:p w14:paraId="6645425E" w14:textId="77777777" w:rsidR="000D7FA5" w:rsidRDefault="00B104E4">
      <w:pPr>
        <w:pStyle w:val="ListParagraph"/>
        <w:numPr>
          <w:ilvl w:val="3"/>
          <w:numId w:val="7"/>
        </w:numPr>
        <w:tabs>
          <w:tab w:val="left" w:pos="1296"/>
        </w:tabs>
        <w:ind w:right="445"/>
        <w:rPr>
          <w:sz w:val="24"/>
        </w:rPr>
      </w:pPr>
      <w:r>
        <w:rPr>
          <w:w w:val="105"/>
          <w:sz w:val="24"/>
        </w:rPr>
        <w:t>Documentation</w:t>
      </w:r>
      <w:r>
        <w:rPr>
          <w:spacing w:val="-15"/>
          <w:w w:val="105"/>
          <w:sz w:val="24"/>
        </w:rPr>
        <w:t xml:space="preserve"> </w:t>
      </w:r>
      <w:r>
        <w:rPr>
          <w:w w:val="105"/>
          <w:sz w:val="24"/>
        </w:rPr>
        <w:t>of</w:t>
      </w:r>
      <w:r>
        <w:rPr>
          <w:spacing w:val="-14"/>
          <w:w w:val="105"/>
          <w:sz w:val="24"/>
        </w:rPr>
        <w:t xml:space="preserve"> </w:t>
      </w:r>
      <w:r>
        <w:rPr>
          <w:w w:val="105"/>
          <w:sz w:val="24"/>
        </w:rPr>
        <w:t>an</w:t>
      </w:r>
      <w:r>
        <w:rPr>
          <w:spacing w:val="-14"/>
          <w:w w:val="105"/>
          <w:sz w:val="24"/>
        </w:rPr>
        <w:t xml:space="preserve"> </w:t>
      </w:r>
      <w:r>
        <w:rPr>
          <w:w w:val="105"/>
          <w:sz w:val="24"/>
        </w:rPr>
        <w:t>annual</w:t>
      </w:r>
      <w:r>
        <w:rPr>
          <w:spacing w:val="-14"/>
          <w:w w:val="105"/>
          <w:sz w:val="24"/>
        </w:rPr>
        <w:t xml:space="preserve"> </w:t>
      </w:r>
      <w:r>
        <w:rPr>
          <w:w w:val="105"/>
          <w:sz w:val="24"/>
        </w:rPr>
        <w:t>training</w:t>
      </w:r>
      <w:r>
        <w:rPr>
          <w:spacing w:val="-15"/>
          <w:w w:val="105"/>
          <w:sz w:val="24"/>
        </w:rPr>
        <w:t xml:space="preserve"> </w:t>
      </w:r>
      <w:r>
        <w:rPr>
          <w:w w:val="105"/>
          <w:sz w:val="24"/>
        </w:rPr>
        <w:t>needs</w:t>
      </w:r>
      <w:r>
        <w:rPr>
          <w:spacing w:val="-14"/>
          <w:w w:val="105"/>
          <w:sz w:val="24"/>
        </w:rPr>
        <w:t xml:space="preserve"> </w:t>
      </w:r>
      <w:r>
        <w:rPr>
          <w:w w:val="105"/>
          <w:sz w:val="24"/>
        </w:rPr>
        <w:t>assessment</w:t>
      </w:r>
      <w:r>
        <w:rPr>
          <w:spacing w:val="-14"/>
          <w:w w:val="105"/>
          <w:sz w:val="24"/>
        </w:rPr>
        <w:t xml:space="preserve"> </w:t>
      </w:r>
      <w:r>
        <w:rPr>
          <w:w w:val="105"/>
          <w:sz w:val="24"/>
        </w:rPr>
        <w:t>was</w:t>
      </w:r>
      <w:r>
        <w:rPr>
          <w:spacing w:val="-14"/>
          <w:w w:val="105"/>
          <w:sz w:val="24"/>
        </w:rPr>
        <w:t xml:space="preserve"> </w:t>
      </w:r>
      <w:r>
        <w:rPr>
          <w:w w:val="105"/>
          <w:sz w:val="24"/>
        </w:rPr>
        <w:t>missing</w:t>
      </w:r>
      <w:r>
        <w:rPr>
          <w:spacing w:val="-15"/>
          <w:w w:val="105"/>
          <w:sz w:val="24"/>
        </w:rPr>
        <w:t xml:space="preserve"> </w:t>
      </w:r>
      <w:r>
        <w:rPr>
          <w:w w:val="105"/>
          <w:sz w:val="24"/>
        </w:rPr>
        <w:t>for</w:t>
      </w:r>
      <w:r>
        <w:rPr>
          <w:spacing w:val="-14"/>
          <w:w w:val="105"/>
          <w:sz w:val="24"/>
        </w:rPr>
        <w:t xml:space="preserve"> </w:t>
      </w:r>
      <w:r>
        <w:rPr>
          <w:w w:val="105"/>
          <w:sz w:val="24"/>
        </w:rPr>
        <w:t>the 2024 calendar years reviewed.</w:t>
      </w:r>
    </w:p>
    <w:p w14:paraId="0A0FF861" w14:textId="77777777" w:rsidR="000D7FA5" w:rsidRDefault="00B104E4">
      <w:pPr>
        <w:pStyle w:val="Heading1"/>
        <w:spacing w:before="284" w:line="290" w:lineRule="exact"/>
      </w:pPr>
      <w:r>
        <w:t>General</w:t>
      </w:r>
      <w:r>
        <w:rPr>
          <w:spacing w:val="11"/>
        </w:rPr>
        <w:t xml:space="preserve"> </w:t>
      </w:r>
      <w:r>
        <w:rPr>
          <w:spacing w:val="-2"/>
        </w:rPr>
        <w:t>Orientation</w:t>
      </w:r>
    </w:p>
    <w:p w14:paraId="21B847C1" w14:textId="77777777" w:rsidR="000D7FA5" w:rsidRDefault="00B104E4">
      <w:pPr>
        <w:pStyle w:val="ListParagraph"/>
        <w:numPr>
          <w:ilvl w:val="2"/>
          <w:numId w:val="7"/>
        </w:numPr>
        <w:tabs>
          <w:tab w:val="left" w:pos="936"/>
        </w:tabs>
        <w:ind w:right="1153"/>
        <w:rPr>
          <w:sz w:val="24"/>
        </w:rPr>
      </w:pPr>
      <w:r>
        <w:rPr>
          <w:sz w:val="24"/>
        </w:rPr>
        <w:t>AGE reviewed the personnel records of five staff members to determine</w:t>
      </w:r>
      <w:r>
        <w:rPr>
          <w:spacing w:val="40"/>
          <w:sz w:val="24"/>
        </w:rPr>
        <w:t xml:space="preserve"> </w:t>
      </w:r>
      <w:r>
        <w:rPr>
          <w:sz w:val="24"/>
        </w:rPr>
        <w:t>compliance with orientation requirements.</w:t>
      </w:r>
    </w:p>
    <w:p w14:paraId="35A57887" w14:textId="77777777" w:rsidR="000D7FA5" w:rsidRDefault="00B104E4">
      <w:pPr>
        <w:pStyle w:val="ListParagraph"/>
        <w:numPr>
          <w:ilvl w:val="3"/>
          <w:numId w:val="7"/>
        </w:numPr>
        <w:tabs>
          <w:tab w:val="left" w:pos="1295"/>
        </w:tabs>
        <w:spacing w:line="291" w:lineRule="exact"/>
        <w:ind w:left="1295" w:hanging="359"/>
        <w:rPr>
          <w:sz w:val="24"/>
        </w:rPr>
      </w:pPr>
      <w:r>
        <w:rPr>
          <w:spacing w:val="-2"/>
          <w:w w:val="105"/>
          <w:sz w:val="24"/>
        </w:rPr>
        <w:t>Documentation of</w:t>
      </w:r>
      <w:r>
        <w:rPr>
          <w:spacing w:val="-3"/>
          <w:w w:val="105"/>
          <w:sz w:val="24"/>
        </w:rPr>
        <w:t xml:space="preserve"> </w:t>
      </w:r>
      <w:r>
        <w:rPr>
          <w:spacing w:val="-2"/>
          <w:w w:val="105"/>
          <w:sz w:val="24"/>
        </w:rPr>
        <w:t>General Orientation</w:t>
      </w:r>
      <w:r>
        <w:rPr>
          <w:spacing w:val="-3"/>
          <w:w w:val="105"/>
          <w:sz w:val="24"/>
        </w:rPr>
        <w:t xml:space="preserve"> </w:t>
      </w:r>
      <w:r>
        <w:rPr>
          <w:spacing w:val="-2"/>
          <w:w w:val="105"/>
          <w:sz w:val="24"/>
        </w:rPr>
        <w:t>was</w:t>
      </w:r>
      <w:r>
        <w:rPr>
          <w:spacing w:val="-3"/>
          <w:w w:val="105"/>
          <w:sz w:val="24"/>
        </w:rPr>
        <w:t xml:space="preserve"> </w:t>
      </w:r>
      <w:r>
        <w:rPr>
          <w:spacing w:val="-2"/>
          <w:w w:val="105"/>
          <w:sz w:val="24"/>
        </w:rPr>
        <w:t>missing</w:t>
      </w:r>
      <w:r>
        <w:rPr>
          <w:spacing w:val="-3"/>
          <w:w w:val="105"/>
          <w:sz w:val="24"/>
        </w:rPr>
        <w:t xml:space="preserve"> </w:t>
      </w:r>
      <w:r>
        <w:rPr>
          <w:spacing w:val="-2"/>
          <w:w w:val="105"/>
          <w:sz w:val="24"/>
        </w:rPr>
        <w:t>in five</w:t>
      </w:r>
      <w:r>
        <w:rPr>
          <w:spacing w:val="-3"/>
          <w:w w:val="105"/>
          <w:sz w:val="24"/>
        </w:rPr>
        <w:t xml:space="preserve"> </w:t>
      </w:r>
      <w:r>
        <w:rPr>
          <w:spacing w:val="-2"/>
          <w:w w:val="105"/>
          <w:sz w:val="24"/>
        </w:rPr>
        <w:t>staff</w:t>
      </w:r>
      <w:r>
        <w:rPr>
          <w:spacing w:val="-3"/>
          <w:w w:val="105"/>
          <w:sz w:val="24"/>
        </w:rPr>
        <w:t xml:space="preserve"> </w:t>
      </w:r>
      <w:r>
        <w:rPr>
          <w:spacing w:val="-2"/>
          <w:w w:val="105"/>
          <w:sz w:val="24"/>
        </w:rPr>
        <w:t>records.</w:t>
      </w:r>
    </w:p>
    <w:p w14:paraId="280D9C79" w14:textId="77777777" w:rsidR="000D7FA5" w:rsidRDefault="00B104E4">
      <w:pPr>
        <w:pStyle w:val="Heading1"/>
        <w:spacing w:before="288" w:line="291" w:lineRule="exact"/>
        <w:ind w:left="974"/>
      </w:pPr>
      <w:r>
        <w:rPr>
          <w:spacing w:val="-2"/>
        </w:rPr>
        <w:t>Supervision</w:t>
      </w:r>
    </w:p>
    <w:p w14:paraId="2D38A819" w14:textId="77777777" w:rsidR="000D7FA5" w:rsidRDefault="00B104E4">
      <w:pPr>
        <w:pStyle w:val="ListParagraph"/>
        <w:numPr>
          <w:ilvl w:val="2"/>
          <w:numId w:val="7"/>
        </w:numPr>
        <w:tabs>
          <w:tab w:val="left" w:pos="936"/>
        </w:tabs>
        <w:ind w:right="42"/>
        <w:rPr>
          <w:sz w:val="24"/>
        </w:rPr>
      </w:pPr>
      <w:r>
        <w:rPr>
          <w:sz w:val="24"/>
        </w:rPr>
        <w:t>AGE reviewed the records of four Personal Care (PC) staff to determine compliance</w:t>
      </w:r>
      <w:r>
        <w:rPr>
          <w:spacing w:val="80"/>
          <w:sz w:val="24"/>
        </w:rPr>
        <w:t xml:space="preserve"> </w:t>
      </w:r>
      <w:r>
        <w:rPr>
          <w:sz w:val="24"/>
        </w:rPr>
        <w:t>with SAMM skills and Personal Care evaluation requirements in the calendar year 2024</w:t>
      </w:r>
      <w:r>
        <w:rPr>
          <w:spacing w:val="40"/>
          <w:sz w:val="24"/>
        </w:rPr>
        <w:t xml:space="preserve"> </w:t>
      </w:r>
      <w:r>
        <w:rPr>
          <w:sz w:val="24"/>
        </w:rPr>
        <w:t>through the date of the Compliance Review.</w:t>
      </w:r>
    </w:p>
    <w:p w14:paraId="71958E43" w14:textId="77777777" w:rsidR="000D7FA5" w:rsidRDefault="00B104E4">
      <w:pPr>
        <w:pStyle w:val="ListParagraph"/>
        <w:numPr>
          <w:ilvl w:val="3"/>
          <w:numId w:val="7"/>
        </w:numPr>
        <w:tabs>
          <w:tab w:val="left" w:pos="1296"/>
        </w:tabs>
        <w:ind w:right="304"/>
        <w:rPr>
          <w:sz w:val="24"/>
        </w:rPr>
      </w:pPr>
      <w:r>
        <w:rPr>
          <w:w w:val="105"/>
          <w:sz w:val="24"/>
        </w:rPr>
        <w:t>Documentation confirming the completion of skills evaluations every six months</w:t>
      </w:r>
      <w:r>
        <w:rPr>
          <w:spacing w:val="-8"/>
          <w:w w:val="105"/>
          <w:sz w:val="24"/>
        </w:rPr>
        <w:t xml:space="preserve"> </w:t>
      </w:r>
      <w:r>
        <w:rPr>
          <w:w w:val="105"/>
          <w:sz w:val="24"/>
        </w:rPr>
        <w:t>was</w:t>
      </w:r>
      <w:r>
        <w:rPr>
          <w:spacing w:val="-8"/>
          <w:w w:val="105"/>
          <w:sz w:val="24"/>
        </w:rPr>
        <w:t xml:space="preserve"> </w:t>
      </w:r>
      <w:r>
        <w:rPr>
          <w:w w:val="105"/>
          <w:sz w:val="24"/>
        </w:rPr>
        <w:t>missing</w:t>
      </w:r>
      <w:r>
        <w:rPr>
          <w:spacing w:val="-8"/>
          <w:w w:val="105"/>
          <w:sz w:val="24"/>
        </w:rPr>
        <w:t xml:space="preserve"> </w:t>
      </w:r>
      <w:r>
        <w:rPr>
          <w:w w:val="105"/>
          <w:sz w:val="24"/>
        </w:rPr>
        <w:t>from</w:t>
      </w:r>
      <w:r>
        <w:rPr>
          <w:spacing w:val="-5"/>
          <w:w w:val="105"/>
          <w:sz w:val="24"/>
        </w:rPr>
        <w:t xml:space="preserve"> </w:t>
      </w:r>
      <w:r>
        <w:rPr>
          <w:w w:val="105"/>
          <w:sz w:val="24"/>
        </w:rPr>
        <w:t>four</w:t>
      </w:r>
      <w:r>
        <w:rPr>
          <w:spacing w:val="-8"/>
          <w:w w:val="105"/>
          <w:sz w:val="24"/>
        </w:rPr>
        <w:t xml:space="preserve"> </w:t>
      </w:r>
      <w:r>
        <w:rPr>
          <w:w w:val="105"/>
          <w:sz w:val="24"/>
        </w:rPr>
        <w:t>records</w:t>
      </w:r>
      <w:r>
        <w:rPr>
          <w:spacing w:val="-8"/>
          <w:w w:val="105"/>
          <w:sz w:val="24"/>
        </w:rPr>
        <w:t xml:space="preserve"> </w:t>
      </w:r>
      <w:r>
        <w:rPr>
          <w:w w:val="105"/>
          <w:sz w:val="24"/>
        </w:rPr>
        <w:t>for</w:t>
      </w:r>
      <w:r>
        <w:rPr>
          <w:spacing w:val="-8"/>
          <w:w w:val="105"/>
          <w:sz w:val="24"/>
        </w:rPr>
        <w:t xml:space="preserve"> </w:t>
      </w:r>
      <w:r>
        <w:rPr>
          <w:w w:val="105"/>
          <w:sz w:val="24"/>
        </w:rPr>
        <w:t>the</w:t>
      </w:r>
      <w:r>
        <w:rPr>
          <w:spacing w:val="-8"/>
          <w:w w:val="105"/>
          <w:sz w:val="24"/>
        </w:rPr>
        <w:t xml:space="preserve"> </w:t>
      </w:r>
      <w:r>
        <w:rPr>
          <w:w w:val="105"/>
          <w:sz w:val="24"/>
        </w:rPr>
        <w:t>2024</w:t>
      </w:r>
      <w:r>
        <w:rPr>
          <w:spacing w:val="-6"/>
          <w:w w:val="105"/>
          <w:sz w:val="24"/>
        </w:rPr>
        <w:t xml:space="preserve"> </w:t>
      </w:r>
      <w:r>
        <w:rPr>
          <w:w w:val="105"/>
          <w:sz w:val="24"/>
        </w:rPr>
        <w:t>and</w:t>
      </w:r>
      <w:r>
        <w:rPr>
          <w:spacing w:val="-8"/>
          <w:w w:val="105"/>
          <w:sz w:val="24"/>
        </w:rPr>
        <w:t xml:space="preserve"> </w:t>
      </w:r>
      <w:r>
        <w:rPr>
          <w:w w:val="105"/>
          <w:sz w:val="24"/>
        </w:rPr>
        <w:t>2025</w:t>
      </w:r>
      <w:r>
        <w:rPr>
          <w:spacing w:val="-8"/>
          <w:w w:val="105"/>
          <w:sz w:val="24"/>
        </w:rPr>
        <w:t xml:space="preserve"> </w:t>
      </w:r>
      <w:r>
        <w:rPr>
          <w:w w:val="105"/>
          <w:sz w:val="24"/>
        </w:rPr>
        <w:t>calendar</w:t>
      </w:r>
      <w:r>
        <w:rPr>
          <w:spacing w:val="-10"/>
          <w:w w:val="105"/>
          <w:sz w:val="24"/>
        </w:rPr>
        <w:t xml:space="preserve"> </w:t>
      </w:r>
      <w:r>
        <w:rPr>
          <w:w w:val="105"/>
          <w:sz w:val="24"/>
        </w:rPr>
        <w:t xml:space="preserve">years </w:t>
      </w:r>
      <w:r>
        <w:rPr>
          <w:spacing w:val="-2"/>
          <w:w w:val="105"/>
          <w:sz w:val="24"/>
        </w:rPr>
        <w:t>reviewed.</w:t>
      </w:r>
    </w:p>
    <w:p w14:paraId="117F8F9D" w14:textId="77777777" w:rsidR="000D7FA5" w:rsidRDefault="00B104E4">
      <w:pPr>
        <w:pStyle w:val="Heading1"/>
        <w:spacing w:before="280" w:line="292" w:lineRule="exact"/>
      </w:pPr>
      <w:r>
        <w:rPr>
          <w:w w:val="105"/>
        </w:rPr>
        <w:t>LBGTQ</w:t>
      </w:r>
      <w:r>
        <w:rPr>
          <w:spacing w:val="28"/>
          <w:w w:val="105"/>
        </w:rPr>
        <w:t xml:space="preserve"> </w:t>
      </w:r>
      <w:r>
        <w:rPr>
          <w:spacing w:val="-2"/>
          <w:w w:val="105"/>
        </w:rPr>
        <w:t>Training</w:t>
      </w:r>
    </w:p>
    <w:p w14:paraId="65B52378" w14:textId="77777777" w:rsidR="000D7FA5" w:rsidRDefault="00B104E4">
      <w:pPr>
        <w:pStyle w:val="ListParagraph"/>
        <w:numPr>
          <w:ilvl w:val="2"/>
          <w:numId w:val="7"/>
        </w:numPr>
        <w:tabs>
          <w:tab w:val="left" w:pos="936"/>
        </w:tabs>
        <w:spacing w:before="1" w:line="237" w:lineRule="auto"/>
        <w:ind w:right="809"/>
        <w:rPr>
          <w:sz w:val="24"/>
        </w:rPr>
      </w:pPr>
      <w:r>
        <w:rPr>
          <w:sz w:val="24"/>
        </w:rPr>
        <w:t xml:space="preserve">AGE reviewed five personnel records to determine compliance with training </w:t>
      </w:r>
      <w:r>
        <w:rPr>
          <w:spacing w:val="-2"/>
          <w:sz w:val="24"/>
        </w:rPr>
        <w:t>requirements.</w:t>
      </w:r>
    </w:p>
    <w:p w14:paraId="711E9D97" w14:textId="77777777" w:rsidR="000D7FA5" w:rsidRDefault="00B104E4">
      <w:pPr>
        <w:pStyle w:val="ListParagraph"/>
        <w:numPr>
          <w:ilvl w:val="3"/>
          <w:numId w:val="7"/>
        </w:numPr>
        <w:tabs>
          <w:tab w:val="left" w:pos="1080"/>
        </w:tabs>
        <w:spacing w:before="3" w:line="237" w:lineRule="auto"/>
        <w:ind w:left="1080" w:right="427" w:hanging="269"/>
        <w:rPr>
          <w:sz w:val="24"/>
        </w:rPr>
      </w:pPr>
      <w:r>
        <w:rPr>
          <w:sz w:val="24"/>
        </w:rPr>
        <w:t xml:space="preserve">Three records were missing documentation to confirm completion of required </w:t>
      </w:r>
      <w:r>
        <w:rPr>
          <w:w w:val="105"/>
          <w:sz w:val="24"/>
        </w:rPr>
        <w:t>LGBTQ training.</w:t>
      </w:r>
    </w:p>
    <w:p w14:paraId="3E909261" w14:textId="77777777" w:rsidR="000D7FA5" w:rsidRDefault="000D7FA5">
      <w:pPr>
        <w:pStyle w:val="ListParagraph"/>
        <w:spacing w:line="237" w:lineRule="auto"/>
        <w:rPr>
          <w:sz w:val="24"/>
        </w:rPr>
        <w:sectPr w:rsidR="000D7FA5">
          <w:pgSz w:w="12240" w:h="15840"/>
          <w:pgMar w:top="1480" w:right="1440" w:bottom="1260" w:left="1440" w:header="721" w:footer="1061" w:gutter="0"/>
          <w:cols w:space="720"/>
        </w:sectPr>
      </w:pPr>
    </w:p>
    <w:p w14:paraId="4B4C7C10" w14:textId="77777777" w:rsidR="000D7FA5" w:rsidRDefault="00B104E4">
      <w:pPr>
        <w:pStyle w:val="Heading1"/>
        <w:numPr>
          <w:ilvl w:val="1"/>
          <w:numId w:val="7"/>
        </w:numPr>
        <w:tabs>
          <w:tab w:val="left" w:pos="258"/>
        </w:tabs>
        <w:spacing w:before="93" w:line="291" w:lineRule="exact"/>
        <w:ind w:left="258" w:hanging="258"/>
      </w:pPr>
      <w:r>
        <w:lastRenderedPageBreak/>
        <w:t>Compliance</w:t>
      </w:r>
      <w:r>
        <w:rPr>
          <w:spacing w:val="34"/>
        </w:rPr>
        <w:t xml:space="preserve"> </w:t>
      </w:r>
      <w:r>
        <w:t>Reviews</w:t>
      </w:r>
      <w:r>
        <w:rPr>
          <w:spacing w:val="33"/>
        </w:rPr>
        <w:t xml:space="preserve"> </w:t>
      </w:r>
      <w:r>
        <w:t>of</w:t>
      </w:r>
      <w:r>
        <w:rPr>
          <w:spacing w:val="39"/>
        </w:rPr>
        <w:t xml:space="preserve"> </w:t>
      </w:r>
      <w:r>
        <w:t>Assisted</w:t>
      </w:r>
      <w:r>
        <w:rPr>
          <w:spacing w:val="41"/>
        </w:rPr>
        <w:t xml:space="preserve"> </w:t>
      </w:r>
      <w:r>
        <w:t>Living</w:t>
      </w:r>
      <w:r>
        <w:rPr>
          <w:spacing w:val="31"/>
        </w:rPr>
        <w:t xml:space="preserve"> </w:t>
      </w:r>
      <w:r>
        <w:t>Residences-</w:t>
      </w:r>
      <w:r>
        <w:rPr>
          <w:spacing w:val="30"/>
        </w:rPr>
        <w:t xml:space="preserve"> </w:t>
      </w:r>
      <w:r>
        <w:t>Compliance</w:t>
      </w:r>
      <w:r>
        <w:rPr>
          <w:spacing w:val="35"/>
        </w:rPr>
        <w:t xml:space="preserve"> </w:t>
      </w:r>
      <w:r>
        <w:t>Review</w:t>
      </w:r>
      <w:r>
        <w:rPr>
          <w:spacing w:val="33"/>
        </w:rPr>
        <w:t xml:space="preserve"> </w:t>
      </w:r>
      <w:r>
        <w:rPr>
          <w:spacing w:val="-2"/>
        </w:rPr>
        <w:t>Requirements</w:t>
      </w:r>
    </w:p>
    <w:p w14:paraId="50405012" w14:textId="77777777" w:rsidR="000D7FA5" w:rsidRDefault="00B104E4">
      <w:pPr>
        <w:pStyle w:val="ListParagraph"/>
        <w:numPr>
          <w:ilvl w:val="2"/>
          <w:numId w:val="7"/>
        </w:numPr>
        <w:tabs>
          <w:tab w:val="left" w:pos="936"/>
        </w:tabs>
        <w:spacing w:line="304" w:lineRule="exact"/>
        <w:rPr>
          <w:sz w:val="24"/>
        </w:rPr>
      </w:pPr>
      <w:r>
        <w:rPr>
          <w:sz w:val="24"/>
        </w:rPr>
        <w:t>AGE</w:t>
      </w:r>
      <w:r>
        <w:rPr>
          <w:spacing w:val="9"/>
          <w:sz w:val="24"/>
        </w:rPr>
        <w:t xml:space="preserve"> </w:t>
      </w:r>
      <w:r>
        <w:rPr>
          <w:sz w:val="24"/>
        </w:rPr>
        <w:t>reviewed</w:t>
      </w:r>
      <w:r>
        <w:rPr>
          <w:spacing w:val="11"/>
          <w:sz w:val="24"/>
        </w:rPr>
        <w:t xml:space="preserve"> </w:t>
      </w:r>
      <w:r>
        <w:rPr>
          <w:sz w:val="24"/>
        </w:rPr>
        <w:t>Resident</w:t>
      </w:r>
      <w:r>
        <w:rPr>
          <w:spacing w:val="9"/>
          <w:sz w:val="24"/>
        </w:rPr>
        <w:t xml:space="preserve"> </w:t>
      </w:r>
      <w:r>
        <w:rPr>
          <w:sz w:val="24"/>
        </w:rPr>
        <w:t>records</w:t>
      </w:r>
      <w:r>
        <w:rPr>
          <w:spacing w:val="9"/>
          <w:sz w:val="24"/>
        </w:rPr>
        <w:t xml:space="preserve"> </w:t>
      </w:r>
      <w:r>
        <w:rPr>
          <w:sz w:val="24"/>
        </w:rPr>
        <w:t>as</w:t>
      </w:r>
      <w:r>
        <w:rPr>
          <w:spacing w:val="9"/>
          <w:sz w:val="24"/>
        </w:rPr>
        <w:t xml:space="preserve"> </w:t>
      </w:r>
      <w:r>
        <w:rPr>
          <w:sz w:val="24"/>
        </w:rPr>
        <w:t>required</w:t>
      </w:r>
      <w:r>
        <w:rPr>
          <w:spacing w:val="9"/>
          <w:sz w:val="24"/>
        </w:rPr>
        <w:t xml:space="preserve"> </w:t>
      </w:r>
      <w:r>
        <w:rPr>
          <w:sz w:val="24"/>
        </w:rPr>
        <w:t>by</w:t>
      </w:r>
      <w:r>
        <w:rPr>
          <w:spacing w:val="10"/>
          <w:sz w:val="24"/>
        </w:rPr>
        <w:t xml:space="preserve"> </w:t>
      </w:r>
      <w:r>
        <w:rPr>
          <w:sz w:val="24"/>
        </w:rPr>
        <w:t>651</w:t>
      </w:r>
      <w:r>
        <w:rPr>
          <w:spacing w:val="11"/>
          <w:sz w:val="24"/>
        </w:rPr>
        <w:t xml:space="preserve"> </w:t>
      </w:r>
      <w:r>
        <w:rPr>
          <w:sz w:val="24"/>
        </w:rPr>
        <w:t>CMR</w:t>
      </w:r>
      <w:r>
        <w:rPr>
          <w:spacing w:val="7"/>
          <w:sz w:val="24"/>
        </w:rPr>
        <w:t xml:space="preserve"> </w:t>
      </w:r>
      <w:r>
        <w:rPr>
          <w:spacing w:val="-2"/>
          <w:sz w:val="24"/>
        </w:rPr>
        <w:t>12.09.</w:t>
      </w:r>
    </w:p>
    <w:p w14:paraId="4E4CAFB6" w14:textId="77777777" w:rsidR="000D7FA5" w:rsidRDefault="00B104E4">
      <w:pPr>
        <w:pStyle w:val="ListParagraph"/>
        <w:numPr>
          <w:ilvl w:val="3"/>
          <w:numId w:val="7"/>
        </w:numPr>
        <w:tabs>
          <w:tab w:val="left" w:pos="1296"/>
        </w:tabs>
        <w:spacing w:before="2" w:line="237" w:lineRule="auto"/>
        <w:ind w:right="54"/>
        <w:rPr>
          <w:sz w:val="24"/>
        </w:rPr>
      </w:pPr>
      <w:r>
        <w:rPr>
          <w:w w:val="105"/>
          <w:sz w:val="24"/>
        </w:rPr>
        <w:t>By</w:t>
      </w:r>
      <w:r>
        <w:rPr>
          <w:spacing w:val="-15"/>
          <w:w w:val="105"/>
          <w:sz w:val="24"/>
        </w:rPr>
        <w:t xml:space="preserve"> </w:t>
      </w:r>
      <w:proofErr w:type="gramStart"/>
      <w:r>
        <w:rPr>
          <w:w w:val="105"/>
          <w:sz w:val="24"/>
        </w:rPr>
        <w:t>the</w:t>
      </w:r>
      <w:r>
        <w:rPr>
          <w:spacing w:val="-14"/>
          <w:w w:val="105"/>
          <w:sz w:val="24"/>
        </w:rPr>
        <w:t xml:space="preserve"> </w:t>
      </w:r>
      <w:r>
        <w:rPr>
          <w:w w:val="105"/>
          <w:sz w:val="24"/>
        </w:rPr>
        <w:t>completion</w:t>
      </w:r>
      <w:proofErr w:type="gramEnd"/>
      <w:r>
        <w:rPr>
          <w:spacing w:val="-14"/>
          <w:w w:val="105"/>
          <w:sz w:val="24"/>
        </w:rPr>
        <w:t xml:space="preserve"> </w:t>
      </w:r>
      <w:r>
        <w:rPr>
          <w:w w:val="105"/>
          <w:sz w:val="24"/>
        </w:rPr>
        <w:t>of</w:t>
      </w:r>
      <w:r>
        <w:rPr>
          <w:spacing w:val="-14"/>
          <w:w w:val="105"/>
          <w:sz w:val="24"/>
        </w:rPr>
        <w:t xml:space="preserve"> </w:t>
      </w:r>
      <w:r>
        <w:rPr>
          <w:w w:val="105"/>
          <w:sz w:val="24"/>
        </w:rPr>
        <w:t>the</w:t>
      </w:r>
      <w:r>
        <w:rPr>
          <w:spacing w:val="-15"/>
          <w:w w:val="105"/>
          <w:sz w:val="24"/>
        </w:rPr>
        <w:t xml:space="preserve"> </w:t>
      </w:r>
      <w:r>
        <w:rPr>
          <w:w w:val="105"/>
          <w:sz w:val="24"/>
        </w:rPr>
        <w:t>compliance</w:t>
      </w:r>
      <w:r>
        <w:rPr>
          <w:spacing w:val="-14"/>
          <w:w w:val="105"/>
          <w:sz w:val="24"/>
        </w:rPr>
        <w:t xml:space="preserve"> </w:t>
      </w:r>
      <w:r>
        <w:rPr>
          <w:w w:val="105"/>
          <w:sz w:val="24"/>
        </w:rPr>
        <w:t>review</w:t>
      </w:r>
      <w:r>
        <w:rPr>
          <w:spacing w:val="-14"/>
          <w:w w:val="105"/>
          <w:sz w:val="24"/>
        </w:rPr>
        <w:t xml:space="preserve"> </w:t>
      </w:r>
      <w:r>
        <w:rPr>
          <w:w w:val="105"/>
          <w:sz w:val="24"/>
        </w:rPr>
        <w:t>the</w:t>
      </w:r>
      <w:r>
        <w:rPr>
          <w:spacing w:val="-14"/>
          <w:w w:val="105"/>
          <w:sz w:val="24"/>
        </w:rPr>
        <w:t xml:space="preserve"> </w:t>
      </w:r>
      <w:r>
        <w:rPr>
          <w:w w:val="105"/>
          <w:sz w:val="24"/>
        </w:rPr>
        <w:t>following</w:t>
      </w:r>
      <w:r>
        <w:rPr>
          <w:spacing w:val="-15"/>
          <w:w w:val="105"/>
          <w:sz w:val="24"/>
        </w:rPr>
        <w:t xml:space="preserve"> </w:t>
      </w:r>
      <w:r>
        <w:rPr>
          <w:w w:val="105"/>
          <w:sz w:val="24"/>
        </w:rPr>
        <w:t>requested</w:t>
      </w:r>
      <w:r>
        <w:rPr>
          <w:spacing w:val="-14"/>
          <w:w w:val="105"/>
          <w:sz w:val="24"/>
        </w:rPr>
        <w:t xml:space="preserve"> </w:t>
      </w:r>
      <w:r>
        <w:rPr>
          <w:w w:val="105"/>
          <w:sz w:val="24"/>
        </w:rPr>
        <w:t>Residence documentation and</w:t>
      </w:r>
      <w:r>
        <w:rPr>
          <w:spacing w:val="-1"/>
          <w:w w:val="105"/>
          <w:sz w:val="24"/>
        </w:rPr>
        <w:t xml:space="preserve"> </w:t>
      </w:r>
      <w:r>
        <w:rPr>
          <w:w w:val="105"/>
          <w:sz w:val="24"/>
        </w:rPr>
        <w:t>/</w:t>
      </w:r>
      <w:r>
        <w:rPr>
          <w:spacing w:val="-1"/>
          <w:w w:val="105"/>
          <w:sz w:val="24"/>
        </w:rPr>
        <w:t xml:space="preserve"> </w:t>
      </w:r>
      <w:r>
        <w:rPr>
          <w:w w:val="105"/>
          <w:sz w:val="24"/>
        </w:rPr>
        <w:t>or</w:t>
      </w:r>
      <w:r>
        <w:rPr>
          <w:spacing w:val="-1"/>
          <w:w w:val="105"/>
          <w:sz w:val="24"/>
        </w:rPr>
        <w:t xml:space="preserve"> </w:t>
      </w:r>
      <w:r>
        <w:rPr>
          <w:w w:val="105"/>
          <w:sz w:val="24"/>
        </w:rPr>
        <w:t>records</w:t>
      </w:r>
      <w:r>
        <w:rPr>
          <w:spacing w:val="-1"/>
          <w:w w:val="105"/>
          <w:sz w:val="24"/>
        </w:rPr>
        <w:t xml:space="preserve"> </w:t>
      </w:r>
      <w:r>
        <w:rPr>
          <w:w w:val="105"/>
          <w:sz w:val="24"/>
        </w:rPr>
        <w:t>had</w:t>
      </w:r>
      <w:r>
        <w:rPr>
          <w:spacing w:val="-1"/>
          <w:w w:val="105"/>
          <w:sz w:val="24"/>
        </w:rPr>
        <w:t xml:space="preserve"> </w:t>
      </w:r>
      <w:r>
        <w:rPr>
          <w:w w:val="105"/>
          <w:sz w:val="24"/>
        </w:rPr>
        <w:t>not</w:t>
      </w:r>
      <w:r>
        <w:rPr>
          <w:spacing w:val="-1"/>
          <w:w w:val="105"/>
          <w:sz w:val="24"/>
        </w:rPr>
        <w:t xml:space="preserve"> </w:t>
      </w:r>
      <w:r>
        <w:rPr>
          <w:w w:val="105"/>
          <w:sz w:val="24"/>
        </w:rPr>
        <w:t>been presented to</w:t>
      </w:r>
      <w:r>
        <w:rPr>
          <w:spacing w:val="-1"/>
          <w:w w:val="105"/>
          <w:sz w:val="24"/>
        </w:rPr>
        <w:t xml:space="preserve"> </w:t>
      </w:r>
      <w:r>
        <w:rPr>
          <w:w w:val="105"/>
          <w:sz w:val="24"/>
        </w:rPr>
        <w:t>AGE:</w:t>
      </w:r>
    </w:p>
    <w:p w14:paraId="6EFDA58B" w14:textId="77777777" w:rsidR="000D7FA5" w:rsidRDefault="00B104E4">
      <w:pPr>
        <w:pStyle w:val="BodyText"/>
        <w:tabs>
          <w:tab w:val="left" w:pos="2071"/>
        </w:tabs>
        <w:spacing w:before="1"/>
        <w:ind w:left="1711"/>
      </w:pPr>
      <w:r>
        <w:rPr>
          <w:rFonts w:ascii="Times New Roman"/>
          <w:spacing w:val="-10"/>
          <w:w w:val="105"/>
        </w:rPr>
        <w:t>-</w:t>
      </w:r>
      <w:r>
        <w:rPr>
          <w:rFonts w:ascii="Times New Roman"/>
        </w:rPr>
        <w:tab/>
      </w:r>
      <w:r>
        <w:rPr>
          <w:w w:val="105"/>
        </w:rPr>
        <w:t>E-call</w:t>
      </w:r>
      <w:r>
        <w:rPr>
          <w:spacing w:val="-9"/>
          <w:w w:val="105"/>
        </w:rPr>
        <w:t xml:space="preserve"> </w:t>
      </w:r>
      <w:r>
        <w:rPr>
          <w:w w:val="105"/>
        </w:rPr>
        <w:t>response</w:t>
      </w:r>
      <w:r>
        <w:rPr>
          <w:spacing w:val="-10"/>
          <w:w w:val="105"/>
        </w:rPr>
        <w:t xml:space="preserve"> </w:t>
      </w:r>
      <w:r>
        <w:rPr>
          <w:w w:val="105"/>
        </w:rPr>
        <w:t>times</w:t>
      </w:r>
      <w:r>
        <w:rPr>
          <w:spacing w:val="-11"/>
          <w:w w:val="105"/>
        </w:rPr>
        <w:t xml:space="preserve"> </w:t>
      </w:r>
      <w:r>
        <w:rPr>
          <w:w w:val="105"/>
        </w:rPr>
        <w:t>and</w:t>
      </w:r>
      <w:r>
        <w:rPr>
          <w:spacing w:val="-9"/>
          <w:w w:val="105"/>
        </w:rPr>
        <w:t xml:space="preserve"> </w:t>
      </w:r>
      <w:r>
        <w:rPr>
          <w:w w:val="105"/>
        </w:rPr>
        <w:t>reviews</w:t>
      </w:r>
      <w:r>
        <w:rPr>
          <w:spacing w:val="-10"/>
          <w:w w:val="105"/>
        </w:rPr>
        <w:t xml:space="preserve"> </w:t>
      </w:r>
      <w:r>
        <w:rPr>
          <w:w w:val="105"/>
        </w:rPr>
        <w:t>for</w:t>
      </w:r>
      <w:r>
        <w:rPr>
          <w:spacing w:val="-5"/>
          <w:w w:val="105"/>
        </w:rPr>
        <w:t xml:space="preserve"> </w:t>
      </w:r>
      <w:r>
        <w:rPr>
          <w:w w:val="105"/>
        </w:rPr>
        <w:t>December</w:t>
      </w:r>
      <w:r>
        <w:rPr>
          <w:spacing w:val="-9"/>
          <w:w w:val="105"/>
        </w:rPr>
        <w:t xml:space="preserve"> </w:t>
      </w:r>
      <w:r>
        <w:rPr>
          <w:spacing w:val="-2"/>
          <w:w w:val="105"/>
        </w:rPr>
        <w:t>2024.</w:t>
      </w:r>
    </w:p>
    <w:p w14:paraId="13C4A9D4" w14:textId="77777777" w:rsidR="000D7FA5" w:rsidRDefault="00B104E4">
      <w:pPr>
        <w:pStyle w:val="ListParagraph"/>
        <w:numPr>
          <w:ilvl w:val="0"/>
          <w:numId w:val="7"/>
        </w:numPr>
        <w:tabs>
          <w:tab w:val="left" w:pos="265"/>
        </w:tabs>
        <w:spacing w:before="290"/>
        <w:ind w:left="265" w:hanging="265"/>
        <w:jc w:val="left"/>
        <w:rPr>
          <w:b/>
          <w:sz w:val="24"/>
        </w:rPr>
      </w:pPr>
      <w:r>
        <w:rPr>
          <w:b/>
          <w:spacing w:val="12"/>
          <w:sz w:val="24"/>
          <w:u w:val="single"/>
        </w:rPr>
        <w:t xml:space="preserve"> </w:t>
      </w:r>
      <w:r>
        <w:rPr>
          <w:b/>
          <w:sz w:val="24"/>
          <w:u w:val="single"/>
        </w:rPr>
        <w:t>Corrective</w:t>
      </w:r>
      <w:r>
        <w:rPr>
          <w:b/>
          <w:spacing w:val="10"/>
          <w:sz w:val="24"/>
          <w:u w:val="single"/>
        </w:rPr>
        <w:t xml:space="preserve"> </w:t>
      </w:r>
      <w:r>
        <w:rPr>
          <w:b/>
          <w:spacing w:val="-2"/>
          <w:sz w:val="24"/>
          <w:u w:val="single"/>
        </w:rPr>
        <w:t>Actions</w:t>
      </w:r>
    </w:p>
    <w:p w14:paraId="7AB3E5E1" w14:textId="77777777" w:rsidR="000D7FA5" w:rsidRDefault="00B104E4">
      <w:pPr>
        <w:pStyle w:val="Heading1"/>
        <w:numPr>
          <w:ilvl w:val="1"/>
          <w:numId w:val="7"/>
        </w:numPr>
        <w:tabs>
          <w:tab w:val="left" w:pos="258"/>
        </w:tabs>
        <w:spacing w:before="117"/>
        <w:ind w:left="258" w:hanging="258"/>
      </w:pPr>
      <w:r>
        <w:t>General</w:t>
      </w:r>
      <w:r>
        <w:rPr>
          <w:spacing w:val="18"/>
        </w:rPr>
        <w:t xml:space="preserve"> </w:t>
      </w:r>
      <w:r>
        <w:t>Corrective</w:t>
      </w:r>
      <w:r>
        <w:rPr>
          <w:spacing w:val="14"/>
        </w:rPr>
        <w:t xml:space="preserve"> </w:t>
      </w:r>
      <w:r>
        <w:rPr>
          <w:spacing w:val="-2"/>
        </w:rPr>
        <w:t>Actions</w:t>
      </w:r>
    </w:p>
    <w:p w14:paraId="6286EDF6" w14:textId="77777777" w:rsidR="000D7FA5" w:rsidRDefault="00B104E4">
      <w:pPr>
        <w:pStyle w:val="BodyText"/>
        <w:spacing w:line="292" w:lineRule="exact"/>
      </w:pPr>
      <w:r>
        <w:rPr>
          <w:w w:val="105"/>
        </w:rPr>
        <w:t>Complete</w:t>
      </w:r>
      <w:r>
        <w:rPr>
          <w:spacing w:val="-8"/>
          <w:w w:val="105"/>
        </w:rPr>
        <w:t xml:space="preserve"> </w:t>
      </w:r>
      <w:r>
        <w:rPr>
          <w:w w:val="105"/>
        </w:rPr>
        <w:t>and</w:t>
      </w:r>
      <w:r>
        <w:rPr>
          <w:spacing w:val="-6"/>
          <w:w w:val="105"/>
        </w:rPr>
        <w:t xml:space="preserve"> </w:t>
      </w:r>
      <w:r>
        <w:rPr>
          <w:w w:val="105"/>
        </w:rPr>
        <w:t>submit</w:t>
      </w:r>
      <w:r>
        <w:rPr>
          <w:spacing w:val="-6"/>
          <w:w w:val="105"/>
        </w:rPr>
        <w:t xml:space="preserve"> </w:t>
      </w:r>
      <w:r>
        <w:rPr>
          <w:w w:val="105"/>
        </w:rPr>
        <w:t>to</w:t>
      </w:r>
      <w:r>
        <w:rPr>
          <w:spacing w:val="-4"/>
          <w:w w:val="105"/>
        </w:rPr>
        <w:t xml:space="preserve"> </w:t>
      </w:r>
      <w:r>
        <w:rPr>
          <w:w w:val="105"/>
        </w:rPr>
        <w:t>AGE</w:t>
      </w:r>
      <w:r>
        <w:rPr>
          <w:spacing w:val="-5"/>
          <w:w w:val="105"/>
        </w:rPr>
        <w:t xml:space="preserve"> </w:t>
      </w:r>
      <w:r>
        <w:rPr>
          <w:w w:val="105"/>
        </w:rPr>
        <w:t>each</w:t>
      </w:r>
      <w:r>
        <w:rPr>
          <w:spacing w:val="-6"/>
          <w:w w:val="105"/>
        </w:rPr>
        <w:t xml:space="preserve"> </w:t>
      </w:r>
      <w:r>
        <w:rPr>
          <w:w w:val="105"/>
        </w:rPr>
        <w:t>of</w:t>
      </w:r>
      <w:r>
        <w:rPr>
          <w:spacing w:val="-5"/>
          <w:w w:val="105"/>
        </w:rPr>
        <w:t xml:space="preserve"> </w:t>
      </w:r>
      <w:r>
        <w:rPr>
          <w:w w:val="105"/>
        </w:rPr>
        <w:t>the</w:t>
      </w:r>
      <w:r>
        <w:rPr>
          <w:spacing w:val="-5"/>
          <w:w w:val="105"/>
        </w:rPr>
        <w:t xml:space="preserve"> </w:t>
      </w:r>
      <w:r>
        <w:rPr>
          <w:spacing w:val="-2"/>
          <w:w w:val="105"/>
        </w:rPr>
        <w:t>following:</w:t>
      </w:r>
    </w:p>
    <w:p w14:paraId="6D63CEB5" w14:textId="77777777" w:rsidR="000D7FA5" w:rsidRDefault="00B104E4">
      <w:pPr>
        <w:pStyle w:val="ListParagraph"/>
        <w:numPr>
          <w:ilvl w:val="0"/>
          <w:numId w:val="2"/>
        </w:numPr>
        <w:tabs>
          <w:tab w:val="left" w:pos="720"/>
        </w:tabs>
        <w:ind w:right="42"/>
        <w:rPr>
          <w:sz w:val="24"/>
        </w:rPr>
      </w:pPr>
      <w:r>
        <w:rPr>
          <w:sz w:val="24"/>
        </w:rPr>
        <w:t>A</w:t>
      </w:r>
      <w:r>
        <w:rPr>
          <w:spacing w:val="13"/>
          <w:sz w:val="24"/>
        </w:rPr>
        <w:t xml:space="preserve"> </w:t>
      </w:r>
      <w:r>
        <w:rPr>
          <w:sz w:val="24"/>
        </w:rPr>
        <w:t>specific plan</w:t>
      </w:r>
      <w:r>
        <w:rPr>
          <w:spacing w:val="12"/>
          <w:sz w:val="24"/>
        </w:rPr>
        <w:t xml:space="preserve"> </w:t>
      </w:r>
      <w:r>
        <w:rPr>
          <w:sz w:val="24"/>
        </w:rPr>
        <w:t>of what will be</w:t>
      </w:r>
      <w:r>
        <w:rPr>
          <w:spacing w:val="12"/>
          <w:sz w:val="24"/>
        </w:rPr>
        <w:t xml:space="preserve"> </w:t>
      </w:r>
      <w:r>
        <w:rPr>
          <w:sz w:val="24"/>
        </w:rPr>
        <w:t>or</w:t>
      </w:r>
      <w:r>
        <w:rPr>
          <w:spacing w:val="13"/>
          <w:sz w:val="24"/>
        </w:rPr>
        <w:t xml:space="preserve"> </w:t>
      </w:r>
      <w:r>
        <w:rPr>
          <w:sz w:val="24"/>
        </w:rPr>
        <w:t>has been</w:t>
      </w:r>
      <w:r>
        <w:rPr>
          <w:spacing w:val="12"/>
          <w:sz w:val="24"/>
        </w:rPr>
        <w:t xml:space="preserve"> </w:t>
      </w:r>
      <w:r>
        <w:rPr>
          <w:sz w:val="24"/>
        </w:rPr>
        <w:t>done to</w:t>
      </w:r>
      <w:r>
        <w:rPr>
          <w:spacing w:val="13"/>
          <w:sz w:val="24"/>
        </w:rPr>
        <w:t xml:space="preserve"> </w:t>
      </w:r>
      <w:r>
        <w:rPr>
          <w:sz w:val="24"/>
        </w:rPr>
        <w:t>correct</w:t>
      </w:r>
      <w:r>
        <w:rPr>
          <w:spacing w:val="13"/>
          <w:sz w:val="24"/>
        </w:rPr>
        <w:t xml:space="preserve"> </w:t>
      </w:r>
      <w:r>
        <w:rPr>
          <w:sz w:val="24"/>
        </w:rPr>
        <w:t>each</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cited</w:t>
      </w:r>
      <w:r>
        <w:rPr>
          <w:spacing w:val="13"/>
          <w:sz w:val="24"/>
        </w:rPr>
        <w:t xml:space="preserve"> </w:t>
      </w:r>
      <w:r>
        <w:rPr>
          <w:sz w:val="24"/>
        </w:rPr>
        <w:t>in</w:t>
      </w:r>
      <w:r>
        <w:rPr>
          <w:spacing w:val="12"/>
          <w:sz w:val="24"/>
        </w:rPr>
        <w:t xml:space="preserve"> </w:t>
      </w:r>
      <w:r>
        <w:rPr>
          <w:sz w:val="24"/>
        </w:rPr>
        <w:t>Section II above;</w:t>
      </w:r>
    </w:p>
    <w:p w14:paraId="28FDD584" w14:textId="77777777" w:rsidR="000D7FA5" w:rsidRDefault="00B104E4">
      <w:pPr>
        <w:pStyle w:val="ListParagraph"/>
        <w:numPr>
          <w:ilvl w:val="0"/>
          <w:numId w:val="2"/>
        </w:numPr>
        <w:tabs>
          <w:tab w:val="left" w:pos="720"/>
        </w:tabs>
        <w:ind w:right="348"/>
        <w:rPr>
          <w:sz w:val="24"/>
        </w:rPr>
      </w:pPr>
      <w:r>
        <w:rPr>
          <w:sz w:val="24"/>
        </w:rPr>
        <w:t xml:space="preserve">Provide a description of what will be done to prevent the recurrence of each of the issues identified in Section II to ensure the problem does not </w:t>
      </w:r>
      <w:proofErr w:type="gramStart"/>
      <w:r>
        <w:rPr>
          <w:sz w:val="24"/>
        </w:rPr>
        <w:t>recur</w:t>
      </w:r>
      <w:proofErr w:type="gramEnd"/>
      <w:r>
        <w:rPr>
          <w:sz w:val="24"/>
        </w:rPr>
        <w:t>;</w:t>
      </w:r>
    </w:p>
    <w:p w14:paraId="2CF4E1D3" w14:textId="77777777" w:rsidR="000D7FA5" w:rsidRDefault="00B104E4">
      <w:pPr>
        <w:pStyle w:val="ListParagraph"/>
        <w:numPr>
          <w:ilvl w:val="0"/>
          <w:numId w:val="2"/>
        </w:numPr>
        <w:tabs>
          <w:tab w:val="left" w:pos="718"/>
          <w:tab w:val="left" w:pos="720"/>
        </w:tabs>
        <w:ind w:right="4"/>
        <w:rPr>
          <w:sz w:val="24"/>
        </w:rPr>
      </w:pPr>
      <w:r>
        <w:rPr>
          <w:sz w:val="24"/>
        </w:rPr>
        <w:t>Identify the designation of the individual(s) who will be responsible for monitoring the</w:t>
      </w:r>
      <w:r>
        <w:rPr>
          <w:spacing w:val="40"/>
          <w:sz w:val="24"/>
        </w:rPr>
        <w:t xml:space="preserve"> </w:t>
      </w:r>
      <w:r>
        <w:rPr>
          <w:sz w:val="24"/>
        </w:rPr>
        <w:t>correction; and,</w:t>
      </w:r>
    </w:p>
    <w:p w14:paraId="49883052" w14:textId="77777777" w:rsidR="000D7FA5" w:rsidRDefault="00B104E4">
      <w:pPr>
        <w:pStyle w:val="ListParagraph"/>
        <w:numPr>
          <w:ilvl w:val="0"/>
          <w:numId w:val="2"/>
        </w:numPr>
        <w:tabs>
          <w:tab w:val="left" w:pos="719"/>
        </w:tabs>
        <w:spacing w:line="290" w:lineRule="exact"/>
        <w:ind w:left="719" w:hanging="359"/>
        <w:rPr>
          <w:sz w:val="24"/>
        </w:rPr>
      </w:pPr>
      <w:r>
        <w:rPr>
          <w:sz w:val="24"/>
        </w:rPr>
        <w:t>The</w:t>
      </w:r>
      <w:r>
        <w:rPr>
          <w:spacing w:val="8"/>
          <w:sz w:val="24"/>
        </w:rPr>
        <w:t xml:space="preserve"> </w:t>
      </w:r>
      <w:r>
        <w:rPr>
          <w:sz w:val="24"/>
        </w:rPr>
        <w:t>date</w:t>
      </w:r>
      <w:r>
        <w:rPr>
          <w:spacing w:val="10"/>
          <w:sz w:val="24"/>
        </w:rPr>
        <w:t xml:space="preserve"> </w:t>
      </w:r>
      <w:r>
        <w:rPr>
          <w:sz w:val="24"/>
        </w:rPr>
        <w:t>by</w:t>
      </w:r>
      <w:r>
        <w:rPr>
          <w:spacing w:val="8"/>
          <w:sz w:val="24"/>
        </w:rPr>
        <w:t xml:space="preserve"> </w:t>
      </w:r>
      <w:r>
        <w:rPr>
          <w:sz w:val="24"/>
        </w:rPr>
        <w:t>which</w:t>
      </w:r>
      <w:r>
        <w:rPr>
          <w:spacing w:val="10"/>
          <w:sz w:val="24"/>
        </w:rPr>
        <w:t xml:space="preserve"> </w:t>
      </w:r>
      <w:r>
        <w:rPr>
          <w:sz w:val="24"/>
        </w:rPr>
        <w:t>each</w:t>
      </w:r>
      <w:r>
        <w:rPr>
          <w:spacing w:val="10"/>
          <w:sz w:val="24"/>
        </w:rPr>
        <w:t xml:space="preserve"> </w:t>
      </w:r>
      <w:r>
        <w:rPr>
          <w:sz w:val="24"/>
        </w:rPr>
        <w:t>correction</w:t>
      </w:r>
      <w:r>
        <w:rPr>
          <w:spacing w:val="11"/>
          <w:sz w:val="24"/>
        </w:rPr>
        <w:t xml:space="preserve"> </w:t>
      </w:r>
      <w:r>
        <w:rPr>
          <w:sz w:val="24"/>
        </w:rPr>
        <w:t>will</w:t>
      </w:r>
      <w:r>
        <w:rPr>
          <w:spacing w:val="8"/>
          <w:sz w:val="24"/>
        </w:rPr>
        <w:t xml:space="preserve"> </w:t>
      </w:r>
      <w:r>
        <w:rPr>
          <w:sz w:val="24"/>
        </w:rPr>
        <w:t>be</w:t>
      </w:r>
      <w:r>
        <w:rPr>
          <w:spacing w:val="10"/>
          <w:sz w:val="24"/>
        </w:rPr>
        <w:t xml:space="preserve"> </w:t>
      </w:r>
      <w:r>
        <w:rPr>
          <w:spacing w:val="-2"/>
          <w:sz w:val="24"/>
        </w:rPr>
        <w:t>achieved.</w:t>
      </w:r>
    </w:p>
    <w:p w14:paraId="08B29D5F" w14:textId="77777777" w:rsidR="000D7FA5" w:rsidRDefault="00B104E4">
      <w:pPr>
        <w:pStyle w:val="Heading1"/>
        <w:numPr>
          <w:ilvl w:val="1"/>
          <w:numId w:val="7"/>
        </w:numPr>
        <w:tabs>
          <w:tab w:val="left" w:pos="473"/>
        </w:tabs>
        <w:spacing w:before="285"/>
        <w:ind w:left="473" w:hanging="257"/>
      </w:pPr>
      <w:r>
        <w:t>Specific</w:t>
      </w:r>
      <w:r>
        <w:rPr>
          <w:spacing w:val="32"/>
        </w:rPr>
        <w:t xml:space="preserve"> </w:t>
      </w:r>
      <w:r>
        <w:t>Corrective</w:t>
      </w:r>
      <w:r>
        <w:rPr>
          <w:spacing w:val="34"/>
        </w:rPr>
        <w:t xml:space="preserve"> </w:t>
      </w:r>
      <w:r>
        <w:rPr>
          <w:spacing w:val="-2"/>
        </w:rPr>
        <w:t>Actions.</w:t>
      </w:r>
    </w:p>
    <w:p w14:paraId="474C0859" w14:textId="77777777" w:rsidR="000D7FA5" w:rsidRDefault="00B104E4">
      <w:pPr>
        <w:pStyle w:val="BodyText"/>
        <w:spacing w:line="292" w:lineRule="exact"/>
        <w:ind w:left="216"/>
      </w:pPr>
      <w:r>
        <w:rPr>
          <w:w w:val="105"/>
        </w:rPr>
        <w:t>Submit to</w:t>
      </w:r>
      <w:r>
        <w:rPr>
          <w:spacing w:val="-2"/>
          <w:w w:val="105"/>
        </w:rPr>
        <w:t xml:space="preserve"> </w:t>
      </w:r>
      <w:r>
        <w:rPr>
          <w:w w:val="105"/>
        </w:rPr>
        <w:t>AGE</w:t>
      </w:r>
      <w:r>
        <w:rPr>
          <w:spacing w:val="-2"/>
          <w:w w:val="105"/>
        </w:rPr>
        <w:t xml:space="preserve"> </w:t>
      </w:r>
      <w:r>
        <w:rPr>
          <w:w w:val="105"/>
        </w:rPr>
        <w:t>the</w:t>
      </w:r>
      <w:r>
        <w:rPr>
          <w:spacing w:val="-1"/>
          <w:w w:val="105"/>
        </w:rPr>
        <w:t xml:space="preserve"> </w:t>
      </w:r>
      <w:r>
        <w:rPr>
          <w:spacing w:val="-2"/>
          <w:w w:val="105"/>
        </w:rPr>
        <w:t>following:</w:t>
      </w:r>
    </w:p>
    <w:p w14:paraId="4AE91912" w14:textId="77777777" w:rsidR="000D7FA5" w:rsidRDefault="00B104E4">
      <w:pPr>
        <w:pStyle w:val="ListParagraph"/>
        <w:numPr>
          <w:ilvl w:val="0"/>
          <w:numId w:val="1"/>
        </w:numPr>
        <w:tabs>
          <w:tab w:val="left" w:pos="719"/>
        </w:tabs>
        <w:spacing w:line="292" w:lineRule="exact"/>
        <w:ind w:left="719" w:hanging="359"/>
        <w:rPr>
          <w:sz w:val="24"/>
        </w:rPr>
      </w:pPr>
      <w:r>
        <w:rPr>
          <w:w w:val="105"/>
          <w:sz w:val="24"/>
        </w:rPr>
        <w:t>Documentation</w:t>
      </w:r>
      <w:r>
        <w:rPr>
          <w:spacing w:val="-8"/>
          <w:w w:val="105"/>
          <w:sz w:val="24"/>
        </w:rPr>
        <w:t xml:space="preserve"> </w:t>
      </w:r>
      <w:r>
        <w:rPr>
          <w:w w:val="105"/>
          <w:sz w:val="24"/>
        </w:rPr>
        <w:t>confirming</w:t>
      </w:r>
      <w:r>
        <w:rPr>
          <w:spacing w:val="-7"/>
          <w:w w:val="105"/>
          <w:sz w:val="24"/>
        </w:rPr>
        <w:t xml:space="preserve"> </w:t>
      </w:r>
      <w:r>
        <w:rPr>
          <w:w w:val="105"/>
          <w:sz w:val="24"/>
        </w:rPr>
        <w:t>all</w:t>
      </w:r>
      <w:r>
        <w:rPr>
          <w:spacing w:val="-10"/>
          <w:w w:val="105"/>
          <w:sz w:val="24"/>
        </w:rPr>
        <w:t xml:space="preserve"> </w:t>
      </w:r>
      <w:r>
        <w:rPr>
          <w:w w:val="105"/>
          <w:sz w:val="24"/>
        </w:rPr>
        <w:t>SCR</w:t>
      </w:r>
      <w:r>
        <w:rPr>
          <w:spacing w:val="-11"/>
          <w:w w:val="105"/>
          <w:sz w:val="24"/>
        </w:rPr>
        <w:t xml:space="preserve"> </w:t>
      </w:r>
      <w:r>
        <w:rPr>
          <w:w w:val="105"/>
          <w:sz w:val="24"/>
        </w:rPr>
        <w:t>doors</w:t>
      </w:r>
      <w:r>
        <w:rPr>
          <w:spacing w:val="-8"/>
          <w:w w:val="105"/>
          <w:sz w:val="24"/>
        </w:rPr>
        <w:t xml:space="preserve"> </w:t>
      </w:r>
      <w:r>
        <w:rPr>
          <w:w w:val="105"/>
          <w:sz w:val="24"/>
        </w:rPr>
        <w:t>have</w:t>
      </w:r>
      <w:r>
        <w:rPr>
          <w:spacing w:val="-8"/>
          <w:w w:val="105"/>
          <w:sz w:val="24"/>
        </w:rPr>
        <w:t xml:space="preserve"> </w:t>
      </w:r>
      <w:r>
        <w:rPr>
          <w:w w:val="105"/>
          <w:sz w:val="24"/>
        </w:rPr>
        <w:t>functional</w:t>
      </w:r>
      <w:r>
        <w:rPr>
          <w:spacing w:val="-6"/>
          <w:w w:val="105"/>
          <w:sz w:val="24"/>
        </w:rPr>
        <w:t xml:space="preserve"> </w:t>
      </w:r>
      <w:r>
        <w:rPr>
          <w:spacing w:val="-2"/>
          <w:w w:val="105"/>
          <w:sz w:val="24"/>
        </w:rPr>
        <w:t>alarms.</w:t>
      </w:r>
    </w:p>
    <w:p w14:paraId="6B73A01A" w14:textId="77777777" w:rsidR="000D7FA5" w:rsidRDefault="00B104E4">
      <w:pPr>
        <w:pStyle w:val="ListParagraph"/>
        <w:numPr>
          <w:ilvl w:val="0"/>
          <w:numId w:val="1"/>
        </w:numPr>
        <w:tabs>
          <w:tab w:val="left" w:pos="718"/>
          <w:tab w:val="left" w:pos="720"/>
        </w:tabs>
        <w:spacing w:before="2" w:line="237" w:lineRule="auto"/>
        <w:ind w:right="521"/>
        <w:rPr>
          <w:sz w:val="24"/>
        </w:rPr>
      </w:pPr>
      <w:r>
        <w:rPr>
          <w:w w:val="105"/>
          <w:sz w:val="24"/>
        </w:rPr>
        <w:t>Documentation</w:t>
      </w:r>
      <w:r>
        <w:rPr>
          <w:spacing w:val="-13"/>
          <w:w w:val="105"/>
          <w:sz w:val="24"/>
        </w:rPr>
        <w:t xml:space="preserve"> </w:t>
      </w:r>
      <w:r>
        <w:rPr>
          <w:w w:val="105"/>
          <w:sz w:val="24"/>
        </w:rPr>
        <w:t>confirming</w:t>
      </w:r>
      <w:r>
        <w:rPr>
          <w:spacing w:val="-14"/>
          <w:w w:val="105"/>
          <w:sz w:val="24"/>
        </w:rPr>
        <w:t xml:space="preserve"> </w:t>
      </w:r>
      <w:r>
        <w:rPr>
          <w:w w:val="105"/>
          <w:sz w:val="24"/>
        </w:rPr>
        <w:t>a</w:t>
      </w:r>
      <w:r>
        <w:rPr>
          <w:spacing w:val="-14"/>
          <w:w w:val="105"/>
          <w:sz w:val="24"/>
        </w:rPr>
        <w:t xml:space="preserve"> </w:t>
      </w:r>
      <w:r>
        <w:rPr>
          <w:w w:val="105"/>
          <w:sz w:val="24"/>
        </w:rPr>
        <w:t>completed</w:t>
      </w:r>
      <w:r>
        <w:rPr>
          <w:spacing w:val="-14"/>
          <w:w w:val="105"/>
          <w:sz w:val="24"/>
        </w:rPr>
        <w:t xml:space="preserve"> </w:t>
      </w:r>
      <w:r>
        <w:rPr>
          <w:w w:val="105"/>
          <w:sz w:val="24"/>
        </w:rPr>
        <w:t>and</w:t>
      </w:r>
      <w:r>
        <w:rPr>
          <w:spacing w:val="-14"/>
          <w:w w:val="105"/>
          <w:sz w:val="24"/>
        </w:rPr>
        <w:t xml:space="preserve"> </w:t>
      </w:r>
      <w:r>
        <w:rPr>
          <w:w w:val="105"/>
          <w:sz w:val="24"/>
        </w:rPr>
        <w:t>current</w:t>
      </w:r>
      <w:r>
        <w:rPr>
          <w:spacing w:val="-13"/>
          <w:w w:val="105"/>
          <w:sz w:val="24"/>
        </w:rPr>
        <w:t xml:space="preserve"> </w:t>
      </w:r>
      <w:r>
        <w:rPr>
          <w:w w:val="105"/>
          <w:sz w:val="24"/>
        </w:rPr>
        <w:t>assessment</w:t>
      </w:r>
      <w:r>
        <w:rPr>
          <w:spacing w:val="-13"/>
          <w:w w:val="105"/>
          <w:sz w:val="24"/>
        </w:rPr>
        <w:t xml:space="preserve"> </w:t>
      </w:r>
      <w:r>
        <w:rPr>
          <w:w w:val="105"/>
          <w:sz w:val="24"/>
        </w:rPr>
        <w:t>of</w:t>
      </w:r>
      <w:r>
        <w:rPr>
          <w:spacing w:val="-14"/>
          <w:w w:val="105"/>
          <w:sz w:val="24"/>
        </w:rPr>
        <w:t xml:space="preserve"> </w:t>
      </w:r>
      <w:r>
        <w:rPr>
          <w:w w:val="105"/>
          <w:sz w:val="24"/>
        </w:rPr>
        <w:t>all</w:t>
      </w:r>
      <w:r>
        <w:rPr>
          <w:spacing w:val="-14"/>
          <w:w w:val="105"/>
          <w:sz w:val="24"/>
        </w:rPr>
        <w:t xml:space="preserve"> </w:t>
      </w:r>
      <w:r>
        <w:rPr>
          <w:w w:val="105"/>
          <w:sz w:val="24"/>
        </w:rPr>
        <w:t>Residents using a bed rail or u-bar.</w:t>
      </w:r>
    </w:p>
    <w:p w14:paraId="4DD1FA1C" w14:textId="77777777" w:rsidR="000D7FA5" w:rsidRDefault="00B104E4">
      <w:pPr>
        <w:pStyle w:val="ListParagraph"/>
        <w:numPr>
          <w:ilvl w:val="0"/>
          <w:numId w:val="1"/>
        </w:numPr>
        <w:tabs>
          <w:tab w:val="left" w:pos="720"/>
        </w:tabs>
        <w:spacing w:before="3" w:line="237" w:lineRule="auto"/>
        <w:ind w:right="1232"/>
        <w:rPr>
          <w:sz w:val="24"/>
        </w:rPr>
      </w:pPr>
      <w:r>
        <w:rPr>
          <w:w w:val="105"/>
          <w:sz w:val="24"/>
        </w:rPr>
        <w:t>Documentation</w:t>
      </w:r>
      <w:r>
        <w:rPr>
          <w:spacing w:val="-9"/>
          <w:w w:val="105"/>
          <w:sz w:val="24"/>
        </w:rPr>
        <w:t xml:space="preserve"> </w:t>
      </w:r>
      <w:r>
        <w:rPr>
          <w:w w:val="105"/>
          <w:sz w:val="24"/>
        </w:rPr>
        <w:t>of</w:t>
      </w:r>
      <w:r>
        <w:rPr>
          <w:spacing w:val="-9"/>
          <w:w w:val="105"/>
          <w:sz w:val="24"/>
        </w:rPr>
        <w:t xml:space="preserve"> </w:t>
      </w:r>
      <w:proofErr w:type="gramStart"/>
      <w:r>
        <w:rPr>
          <w:w w:val="105"/>
          <w:sz w:val="24"/>
        </w:rPr>
        <w:t>a</w:t>
      </w:r>
      <w:r>
        <w:rPr>
          <w:spacing w:val="-12"/>
          <w:w w:val="105"/>
          <w:sz w:val="24"/>
        </w:rPr>
        <w:t xml:space="preserve"> </w:t>
      </w:r>
      <w:r>
        <w:rPr>
          <w:w w:val="105"/>
          <w:sz w:val="24"/>
        </w:rPr>
        <w:t>completed</w:t>
      </w:r>
      <w:proofErr w:type="gramEnd"/>
      <w:r>
        <w:rPr>
          <w:spacing w:val="-11"/>
          <w:w w:val="105"/>
          <w:sz w:val="24"/>
        </w:rPr>
        <w:t xml:space="preserve"> </w:t>
      </w:r>
      <w:r>
        <w:rPr>
          <w:w w:val="105"/>
          <w:sz w:val="24"/>
        </w:rPr>
        <w:t>training</w:t>
      </w:r>
      <w:r>
        <w:rPr>
          <w:spacing w:val="-10"/>
          <w:w w:val="105"/>
          <w:sz w:val="24"/>
        </w:rPr>
        <w:t xml:space="preserve"> </w:t>
      </w:r>
      <w:r>
        <w:rPr>
          <w:w w:val="105"/>
          <w:sz w:val="24"/>
        </w:rPr>
        <w:t>concerning</w:t>
      </w:r>
      <w:r>
        <w:rPr>
          <w:spacing w:val="-9"/>
          <w:w w:val="105"/>
          <w:sz w:val="24"/>
        </w:rPr>
        <w:t xml:space="preserve"> </w:t>
      </w:r>
      <w:r>
        <w:rPr>
          <w:w w:val="105"/>
          <w:sz w:val="24"/>
        </w:rPr>
        <w:t>CS</w:t>
      </w:r>
      <w:r>
        <w:rPr>
          <w:spacing w:val="-11"/>
          <w:w w:val="105"/>
          <w:sz w:val="24"/>
        </w:rPr>
        <w:t xml:space="preserve"> </w:t>
      </w:r>
      <w:r>
        <w:rPr>
          <w:w w:val="105"/>
          <w:sz w:val="24"/>
        </w:rPr>
        <w:t>count</w:t>
      </w:r>
      <w:r>
        <w:rPr>
          <w:spacing w:val="-11"/>
          <w:w w:val="105"/>
          <w:sz w:val="24"/>
        </w:rPr>
        <w:t xml:space="preserve"> </w:t>
      </w:r>
      <w:r>
        <w:rPr>
          <w:w w:val="105"/>
          <w:sz w:val="24"/>
        </w:rPr>
        <w:t>policies</w:t>
      </w:r>
      <w:r>
        <w:rPr>
          <w:spacing w:val="-11"/>
          <w:w w:val="105"/>
          <w:sz w:val="24"/>
        </w:rPr>
        <w:t xml:space="preserve"> </w:t>
      </w:r>
      <w:r>
        <w:rPr>
          <w:w w:val="105"/>
          <w:sz w:val="24"/>
        </w:rPr>
        <w:t xml:space="preserve">and </w:t>
      </w:r>
      <w:r>
        <w:rPr>
          <w:spacing w:val="-2"/>
          <w:w w:val="105"/>
          <w:sz w:val="24"/>
        </w:rPr>
        <w:t>procedures.</w:t>
      </w:r>
    </w:p>
    <w:p w14:paraId="0B74D6F9" w14:textId="77777777" w:rsidR="000D7FA5" w:rsidRDefault="00B104E4">
      <w:pPr>
        <w:pStyle w:val="ListParagraph"/>
        <w:numPr>
          <w:ilvl w:val="0"/>
          <w:numId w:val="1"/>
        </w:numPr>
        <w:tabs>
          <w:tab w:val="left" w:pos="718"/>
          <w:tab w:val="left" w:pos="720"/>
        </w:tabs>
        <w:spacing w:before="1"/>
        <w:ind w:right="197"/>
        <w:rPr>
          <w:sz w:val="24"/>
        </w:rPr>
      </w:pPr>
      <w:r>
        <w:rPr>
          <w:spacing w:val="-2"/>
          <w:w w:val="105"/>
          <w:sz w:val="24"/>
        </w:rPr>
        <w:t>Documentation confirming</w:t>
      </w:r>
      <w:r>
        <w:rPr>
          <w:spacing w:val="-3"/>
          <w:w w:val="105"/>
          <w:sz w:val="24"/>
        </w:rPr>
        <w:t xml:space="preserve"> </w:t>
      </w:r>
      <w:r>
        <w:rPr>
          <w:spacing w:val="-2"/>
          <w:w w:val="105"/>
          <w:sz w:val="24"/>
        </w:rPr>
        <w:t>current</w:t>
      </w:r>
      <w:r>
        <w:rPr>
          <w:spacing w:val="-4"/>
          <w:w w:val="105"/>
          <w:sz w:val="24"/>
        </w:rPr>
        <w:t xml:space="preserve"> </w:t>
      </w:r>
      <w:r>
        <w:rPr>
          <w:spacing w:val="-2"/>
          <w:w w:val="105"/>
          <w:sz w:val="24"/>
        </w:rPr>
        <w:t>biannual skills</w:t>
      </w:r>
      <w:r>
        <w:rPr>
          <w:spacing w:val="-4"/>
          <w:w w:val="105"/>
          <w:sz w:val="24"/>
        </w:rPr>
        <w:t xml:space="preserve"> </w:t>
      </w:r>
      <w:r>
        <w:rPr>
          <w:spacing w:val="-2"/>
          <w:w w:val="105"/>
          <w:sz w:val="24"/>
        </w:rPr>
        <w:t>evaluations</w:t>
      </w:r>
      <w:r>
        <w:rPr>
          <w:spacing w:val="-3"/>
          <w:w w:val="105"/>
          <w:sz w:val="24"/>
        </w:rPr>
        <w:t xml:space="preserve"> </w:t>
      </w:r>
      <w:proofErr w:type="gramStart"/>
      <w:r>
        <w:rPr>
          <w:spacing w:val="-2"/>
          <w:w w:val="105"/>
          <w:sz w:val="24"/>
        </w:rPr>
        <w:t>have</w:t>
      </w:r>
      <w:proofErr w:type="gramEnd"/>
      <w:r>
        <w:rPr>
          <w:spacing w:val="-3"/>
          <w:w w:val="105"/>
          <w:sz w:val="24"/>
        </w:rPr>
        <w:t xml:space="preserve"> </w:t>
      </w:r>
      <w:r>
        <w:rPr>
          <w:spacing w:val="-2"/>
          <w:w w:val="105"/>
          <w:sz w:val="24"/>
        </w:rPr>
        <w:t>been</w:t>
      </w:r>
      <w:r>
        <w:rPr>
          <w:spacing w:val="-3"/>
          <w:w w:val="105"/>
          <w:sz w:val="24"/>
        </w:rPr>
        <w:t xml:space="preserve"> </w:t>
      </w:r>
      <w:r>
        <w:rPr>
          <w:spacing w:val="-2"/>
          <w:w w:val="105"/>
          <w:sz w:val="24"/>
        </w:rPr>
        <w:t xml:space="preserve">completed </w:t>
      </w:r>
      <w:r>
        <w:rPr>
          <w:w w:val="105"/>
          <w:sz w:val="24"/>
        </w:rPr>
        <w:t>by a nurse for all PC staff.</w:t>
      </w:r>
    </w:p>
    <w:p w14:paraId="1C67B6EC" w14:textId="77777777" w:rsidR="000D7FA5" w:rsidRDefault="00B104E4">
      <w:pPr>
        <w:pStyle w:val="ListParagraph"/>
        <w:numPr>
          <w:ilvl w:val="0"/>
          <w:numId w:val="7"/>
        </w:numPr>
        <w:tabs>
          <w:tab w:val="left" w:pos="198"/>
        </w:tabs>
        <w:spacing w:before="197"/>
        <w:ind w:left="198" w:hanging="198"/>
        <w:jc w:val="left"/>
        <w:rPr>
          <w:b/>
          <w:sz w:val="24"/>
        </w:rPr>
      </w:pPr>
      <w:r>
        <w:rPr>
          <w:b/>
          <w:spacing w:val="-2"/>
          <w:w w:val="110"/>
          <w:sz w:val="24"/>
          <w:u w:val="single"/>
        </w:rPr>
        <w:t xml:space="preserve"> </w:t>
      </w:r>
      <w:r>
        <w:rPr>
          <w:b/>
          <w:w w:val="110"/>
          <w:sz w:val="24"/>
          <w:u w:val="single"/>
        </w:rPr>
        <w:t>NEXT</w:t>
      </w:r>
      <w:r>
        <w:rPr>
          <w:b/>
          <w:spacing w:val="-1"/>
          <w:w w:val="110"/>
          <w:sz w:val="24"/>
          <w:u w:val="single"/>
        </w:rPr>
        <w:t xml:space="preserve"> </w:t>
      </w:r>
      <w:r>
        <w:rPr>
          <w:b/>
          <w:spacing w:val="-2"/>
          <w:w w:val="110"/>
          <w:sz w:val="24"/>
          <w:u w:val="single"/>
        </w:rPr>
        <w:t>STEPS:</w:t>
      </w:r>
    </w:p>
    <w:p w14:paraId="51E13282" w14:textId="77777777" w:rsidR="000D7FA5" w:rsidRDefault="00B104E4">
      <w:pPr>
        <w:pStyle w:val="BodyText"/>
        <w:spacing w:before="117"/>
      </w:pPr>
      <w:r>
        <w:t>In accordance with 651 CMR 12.09(4)(g), you are required to respond in writing to AGE within ten (10) days after receiving this notice indicating your agreement or disagreement with the findings.</w:t>
      </w:r>
      <w:r>
        <w:rPr>
          <w:spacing w:val="40"/>
        </w:rPr>
        <w:t xml:space="preserve"> </w:t>
      </w:r>
      <w:r>
        <w:t>If you agree with the findings, please submit in writing to AGE all required information/corrections by November 10, 2025.</w:t>
      </w:r>
    </w:p>
    <w:p w14:paraId="475B7699" w14:textId="77777777" w:rsidR="000D7FA5" w:rsidRDefault="00B104E4">
      <w:pPr>
        <w:pStyle w:val="BodyText"/>
        <w:spacing w:before="290" w:line="237" w:lineRule="auto"/>
        <w:ind w:right="24"/>
      </w:pPr>
      <w:r>
        <w:t xml:space="preserve">If you disagree with the findings, you may request an informal review pursuant to 651 CMR 12.10(1) by submitting your request using certified mail, return receipt requested, together </w:t>
      </w:r>
      <w:r>
        <w:rPr>
          <w:w w:val="105"/>
        </w:rPr>
        <w:t>with</w:t>
      </w:r>
      <w:r>
        <w:rPr>
          <w:spacing w:val="-7"/>
          <w:w w:val="105"/>
        </w:rPr>
        <w:t xml:space="preserve"> </w:t>
      </w:r>
      <w:r>
        <w:rPr>
          <w:w w:val="105"/>
        </w:rPr>
        <w:t>a</w:t>
      </w:r>
      <w:r>
        <w:rPr>
          <w:spacing w:val="-9"/>
          <w:w w:val="105"/>
        </w:rPr>
        <w:t xml:space="preserve"> </w:t>
      </w:r>
      <w:r>
        <w:rPr>
          <w:w w:val="105"/>
        </w:rPr>
        <w:t>detailed</w:t>
      </w:r>
      <w:r>
        <w:rPr>
          <w:spacing w:val="-8"/>
          <w:w w:val="105"/>
        </w:rPr>
        <w:t xml:space="preserve"> </w:t>
      </w:r>
      <w:r>
        <w:rPr>
          <w:w w:val="105"/>
        </w:rPr>
        <w:t>written</w:t>
      </w:r>
      <w:r>
        <w:rPr>
          <w:spacing w:val="-9"/>
          <w:w w:val="105"/>
        </w:rPr>
        <w:t xml:space="preserve"> </w:t>
      </w:r>
      <w:r>
        <w:rPr>
          <w:w w:val="105"/>
        </w:rPr>
        <w:t>rebuttal</w:t>
      </w:r>
      <w:r>
        <w:rPr>
          <w:spacing w:val="-6"/>
          <w:w w:val="105"/>
        </w:rPr>
        <w:t xml:space="preserve"> </w:t>
      </w:r>
      <w:r>
        <w:rPr>
          <w:w w:val="105"/>
        </w:rPr>
        <w:t>of</w:t>
      </w:r>
      <w:r>
        <w:rPr>
          <w:spacing w:val="-9"/>
          <w:w w:val="105"/>
        </w:rPr>
        <w:t xml:space="preserve"> </w:t>
      </w:r>
      <w:r>
        <w:rPr>
          <w:w w:val="105"/>
        </w:rPr>
        <w:t>the</w:t>
      </w:r>
      <w:r>
        <w:rPr>
          <w:spacing w:val="-7"/>
          <w:w w:val="105"/>
        </w:rPr>
        <w:t xml:space="preserve"> </w:t>
      </w:r>
      <w:r>
        <w:rPr>
          <w:w w:val="105"/>
        </w:rPr>
        <w:t>findings</w:t>
      </w:r>
      <w:r>
        <w:rPr>
          <w:spacing w:val="-7"/>
          <w:w w:val="105"/>
        </w:rPr>
        <w:t xml:space="preserve"> </w:t>
      </w:r>
      <w:r>
        <w:rPr>
          <w:w w:val="105"/>
        </w:rPr>
        <w:t>within</w:t>
      </w:r>
      <w:r>
        <w:rPr>
          <w:spacing w:val="-7"/>
          <w:w w:val="105"/>
        </w:rPr>
        <w:t xml:space="preserve"> </w:t>
      </w:r>
      <w:r>
        <w:rPr>
          <w:w w:val="105"/>
        </w:rPr>
        <w:t>ten</w:t>
      </w:r>
      <w:r>
        <w:rPr>
          <w:spacing w:val="-6"/>
          <w:w w:val="105"/>
        </w:rPr>
        <w:t xml:space="preserve"> </w:t>
      </w:r>
      <w:r>
        <w:rPr>
          <w:w w:val="105"/>
        </w:rPr>
        <w:t>(10)</w:t>
      </w:r>
      <w:r>
        <w:rPr>
          <w:spacing w:val="-9"/>
          <w:w w:val="105"/>
        </w:rPr>
        <w:t xml:space="preserve"> </w:t>
      </w:r>
      <w:r>
        <w:rPr>
          <w:w w:val="105"/>
        </w:rPr>
        <w:t>days</w:t>
      </w:r>
      <w:r>
        <w:rPr>
          <w:spacing w:val="-10"/>
          <w:w w:val="105"/>
        </w:rPr>
        <w:t xml:space="preserve"> </w:t>
      </w:r>
      <w:r>
        <w:rPr>
          <w:w w:val="105"/>
        </w:rPr>
        <w:t>of</w:t>
      </w:r>
      <w:r>
        <w:rPr>
          <w:spacing w:val="-7"/>
          <w:w w:val="105"/>
        </w:rPr>
        <w:t xml:space="preserve"> </w:t>
      </w:r>
      <w:r>
        <w:rPr>
          <w:w w:val="105"/>
        </w:rPr>
        <w:t>your</w:t>
      </w:r>
      <w:r>
        <w:rPr>
          <w:spacing w:val="-6"/>
          <w:w w:val="105"/>
        </w:rPr>
        <w:t xml:space="preserve"> </w:t>
      </w:r>
      <w:r>
        <w:rPr>
          <w:w w:val="105"/>
        </w:rPr>
        <w:t>receipt</w:t>
      </w:r>
      <w:r>
        <w:rPr>
          <w:spacing w:val="-6"/>
          <w:w w:val="105"/>
        </w:rPr>
        <w:t xml:space="preserve"> </w:t>
      </w:r>
      <w:r>
        <w:rPr>
          <w:w w:val="105"/>
        </w:rPr>
        <w:t>of</w:t>
      </w:r>
      <w:r>
        <w:rPr>
          <w:spacing w:val="-9"/>
          <w:w w:val="105"/>
        </w:rPr>
        <w:t xml:space="preserve"> </w:t>
      </w:r>
      <w:r>
        <w:rPr>
          <w:w w:val="105"/>
        </w:rPr>
        <w:t xml:space="preserve">this </w:t>
      </w:r>
      <w:r>
        <w:rPr>
          <w:spacing w:val="-2"/>
          <w:w w:val="105"/>
        </w:rPr>
        <w:t>letter.</w:t>
      </w:r>
    </w:p>
    <w:p w14:paraId="1AE1AF77" w14:textId="77777777" w:rsidR="000D7FA5" w:rsidRDefault="000D7FA5">
      <w:pPr>
        <w:pStyle w:val="BodyText"/>
        <w:spacing w:before="1"/>
      </w:pPr>
    </w:p>
    <w:p w14:paraId="5F152093" w14:textId="77777777" w:rsidR="000D7FA5" w:rsidRDefault="00B104E4">
      <w:pPr>
        <w:pStyle w:val="BodyText"/>
        <w:spacing w:before="1"/>
        <w:ind w:right="2424"/>
      </w:pPr>
      <w:r>
        <w:t xml:space="preserve">If you have any questions regarding this matter, please contact me at 617-573-1792 or by email at </w:t>
      </w:r>
      <w:hyperlink r:id="rId13">
        <w:r>
          <w:rPr>
            <w:color w:val="0000FF"/>
            <w:u w:val="single" w:color="0000FF"/>
          </w:rPr>
          <w:t>thomas.j.thompson@mass.gov</w:t>
        </w:r>
      </w:hyperlink>
      <w:r>
        <w:rPr>
          <w:color w:val="0000FF"/>
        </w:rPr>
        <w:t xml:space="preserve"> </w:t>
      </w:r>
      <w:r>
        <w:t>.</w:t>
      </w:r>
    </w:p>
    <w:p w14:paraId="488F9805" w14:textId="77777777" w:rsidR="000D7FA5" w:rsidRDefault="000D7FA5">
      <w:pPr>
        <w:pStyle w:val="BodyText"/>
        <w:sectPr w:rsidR="000D7FA5">
          <w:pgSz w:w="12240" w:h="15840"/>
          <w:pgMar w:top="1480" w:right="1440" w:bottom="1260" w:left="1440" w:header="721" w:footer="1061" w:gutter="0"/>
          <w:cols w:space="720"/>
        </w:sectPr>
      </w:pPr>
    </w:p>
    <w:p w14:paraId="47C7D1E1" w14:textId="77777777" w:rsidR="000D7FA5" w:rsidRDefault="00B104E4">
      <w:pPr>
        <w:pStyle w:val="BodyText"/>
        <w:spacing w:before="93"/>
      </w:pPr>
      <w:r>
        <w:rPr>
          <w:spacing w:val="-2"/>
          <w:w w:val="105"/>
        </w:rPr>
        <w:lastRenderedPageBreak/>
        <w:t>Sincerely,</w:t>
      </w:r>
    </w:p>
    <w:p w14:paraId="57CB8B50" w14:textId="77777777" w:rsidR="000D7FA5" w:rsidRDefault="000D7FA5">
      <w:pPr>
        <w:pStyle w:val="BodyText"/>
      </w:pPr>
    </w:p>
    <w:p w14:paraId="36AC6F74" w14:textId="77777777" w:rsidR="000D7FA5" w:rsidRDefault="000D7FA5">
      <w:pPr>
        <w:pStyle w:val="BodyText"/>
        <w:spacing w:before="287"/>
      </w:pPr>
    </w:p>
    <w:p w14:paraId="103C847E" w14:textId="77777777" w:rsidR="000D7FA5" w:rsidRDefault="00B104E4">
      <w:pPr>
        <w:pStyle w:val="BodyText"/>
      </w:pPr>
      <w:r>
        <w:rPr>
          <w:w w:val="105"/>
        </w:rPr>
        <w:t>Thomas</w:t>
      </w:r>
      <w:r>
        <w:rPr>
          <w:spacing w:val="-1"/>
          <w:w w:val="105"/>
        </w:rPr>
        <w:t xml:space="preserve"> </w:t>
      </w:r>
      <w:r>
        <w:rPr>
          <w:spacing w:val="-2"/>
          <w:w w:val="105"/>
        </w:rPr>
        <w:t>Thompson</w:t>
      </w:r>
    </w:p>
    <w:p w14:paraId="7CB396F5" w14:textId="77777777" w:rsidR="000D7FA5" w:rsidRDefault="00B104E4">
      <w:pPr>
        <w:pStyle w:val="BodyText"/>
      </w:pPr>
      <w:r>
        <w:t>Assisted</w:t>
      </w:r>
      <w:r>
        <w:rPr>
          <w:spacing w:val="25"/>
        </w:rPr>
        <w:t xml:space="preserve"> </w:t>
      </w:r>
      <w:r>
        <w:t>Living</w:t>
      </w:r>
      <w:r>
        <w:rPr>
          <w:spacing w:val="26"/>
        </w:rPr>
        <w:t xml:space="preserve"> </w:t>
      </w:r>
      <w:r>
        <w:t>Certification</w:t>
      </w:r>
      <w:r>
        <w:rPr>
          <w:spacing w:val="25"/>
        </w:rPr>
        <w:t xml:space="preserve"> </w:t>
      </w:r>
      <w:r>
        <w:rPr>
          <w:spacing w:val="-2"/>
        </w:rPr>
        <w:t>Specialist</w:t>
      </w:r>
    </w:p>
    <w:p w14:paraId="10B33642" w14:textId="77777777" w:rsidR="000D7FA5" w:rsidRDefault="00B104E4">
      <w:pPr>
        <w:pStyle w:val="BodyText"/>
        <w:tabs>
          <w:tab w:val="left" w:pos="720"/>
        </w:tabs>
        <w:spacing w:before="293" w:line="237" w:lineRule="auto"/>
        <w:ind w:left="703" w:right="5246" w:hanging="704"/>
      </w:pPr>
      <w:r>
        <w:rPr>
          <w:spacing w:val="-4"/>
          <w:w w:val="110"/>
        </w:rPr>
        <w:t>CC</w:t>
      </w:r>
      <w:proofErr w:type="gramStart"/>
      <w:r>
        <w:rPr>
          <w:spacing w:val="-4"/>
          <w:w w:val="110"/>
        </w:rPr>
        <w:t>:</w:t>
      </w:r>
      <w:r>
        <w:tab/>
      </w:r>
      <w:r>
        <w:tab/>
      </w:r>
      <w:r>
        <w:rPr>
          <w:w w:val="110"/>
        </w:rPr>
        <w:t>S</w:t>
      </w:r>
      <w:proofErr w:type="gramEnd"/>
      <w:r>
        <w:rPr>
          <w:w w:val="110"/>
        </w:rPr>
        <w:t>-H</w:t>
      </w:r>
      <w:r>
        <w:rPr>
          <w:spacing w:val="-15"/>
          <w:w w:val="110"/>
        </w:rPr>
        <w:t xml:space="preserve"> </w:t>
      </w:r>
      <w:proofErr w:type="spellStart"/>
      <w:r>
        <w:rPr>
          <w:w w:val="110"/>
        </w:rPr>
        <w:t>OpCo</w:t>
      </w:r>
      <w:proofErr w:type="spellEnd"/>
      <w:r>
        <w:rPr>
          <w:spacing w:val="-15"/>
          <w:w w:val="110"/>
        </w:rPr>
        <w:t xml:space="preserve"> </w:t>
      </w:r>
      <w:r>
        <w:rPr>
          <w:w w:val="110"/>
        </w:rPr>
        <w:t>Wilson</w:t>
      </w:r>
      <w:r>
        <w:rPr>
          <w:spacing w:val="-15"/>
          <w:w w:val="110"/>
        </w:rPr>
        <w:t xml:space="preserve"> </w:t>
      </w:r>
      <w:r>
        <w:rPr>
          <w:w w:val="110"/>
        </w:rPr>
        <w:t>Mountain,</w:t>
      </w:r>
      <w:r>
        <w:rPr>
          <w:spacing w:val="-15"/>
          <w:w w:val="110"/>
        </w:rPr>
        <w:t xml:space="preserve"> </w:t>
      </w:r>
      <w:r>
        <w:rPr>
          <w:w w:val="110"/>
        </w:rPr>
        <w:t xml:space="preserve">LLC </w:t>
      </w:r>
      <w:r>
        <w:t>1910</w:t>
      </w:r>
      <w:r>
        <w:rPr>
          <w:spacing w:val="6"/>
        </w:rPr>
        <w:t xml:space="preserve"> </w:t>
      </w:r>
      <w:r>
        <w:t>Fairview</w:t>
      </w:r>
      <w:r>
        <w:rPr>
          <w:spacing w:val="5"/>
        </w:rPr>
        <w:t xml:space="preserve"> </w:t>
      </w:r>
      <w:r>
        <w:t>Ave.</w:t>
      </w:r>
      <w:r>
        <w:rPr>
          <w:spacing w:val="5"/>
        </w:rPr>
        <w:t xml:space="preserve"> </w:t>
      </w:r>
      <w:r>
        <w:t>East</w:t>
      </w:r>
      <w:r>
        <w:rPr>
          <w:spacing w:val="7"/>
        </w:rPr>
        <w:t xml:space="preserve"> </w:t>
      </w:r>
      <w:r>
        <w:t>Suite</w:t>
      </w:r>
      <w:r>
        <w:rPr>
          <w:spacing w:val="5"/>
        </w:rPr>
        <w:t xml:space="preserve"> </w:t>
      </w:r>
      <w:r>
        <w:rPr>
          <w:spacing w:val="-5"/>
        </w:rPr>
        <w:t>200</w:t>
      </w:r>
    </w:p>
    <w:p w14:paraId="46354231" w14:textId="77777777" w:rsidR="000D7FA5" w:rsidRDefault="00B104E4">
      <w:pPr>
        <w:pStyle w:val="BodyText"/>
        <w:ind w:left="706"/>
      </w:pPr>
      <w:r>
        <w:rPr>
          <w:w w:val="105"/>
        </w:rPr>
        <w:t>Seattle,</w:t>
      </w:r>
      <w:r>
        <w:rPr>
          <w:spacing w:val="-9"/>
          <w:w w:val="105"/>
        </w:rPr>
        <w:t xml:space="preserve"> </w:t>
      </w:r>
      <w:r>
        <w:rPr>
          <w:w w:val="105"/>
        </w:rPr>
        <w:t>WA</w:t>
      </w:r>
      <w:r>
        <w:rPr>
          <w:spacing w:val="-8"/>
          <w:w w:val="105"/>
        </w:rPr>
        <w:t xml:space="preserve"> </w:t>
      </w:r>
      <w:r>
        <w:rPr>
          <w:spacing w:val="-2"/>
          <w:w w:val="105"/>
        </w:rPr>
        <w:t>98102</w:t>
      </w:r>
    </w:p>
    <w:sectPr w:rsidR="000D7FA5">
      <w:pgSz w:w="12240" w:h="15840"/>
      <w:pgMar w:top="1480" w:right="1440" w:bottom="1260" w:left="1440" w:header="721"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8C321" w14:textId="77777777" w:rsidR="00B104E4" w:rsidRDefault="00B104E4">
      <w:r>
        <w:separator/>
      </w:r>
    </w:p>
  </w:endnote>
  <w:endnote w:type="continuationSeparator" w:id="0">
    <w:p w14:paraId="437F685B" w14:textId="77777777" w:rsidR="00B104E4" w:rsidRDefault="00B1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AD34" w14:textId="77777777" w:rsidR="000D7FA5" w:rsidRDefault="00B104E4">
    <w:pPr>
      <w:pStyle w:val="BodyText"/>
      <w:spacing w:line="14" w:lineRule="auto"/>
      <w:rPr>
        <w:sz w:val="20"/>
      </w:rPr>
    </w:pPr>
    <w:r>
      <w:rPr>
        <w:noProof/>
        <w:sz w:val="20"/>
      </w:rPr>
      <mc:AlternateContent>
        <mc:Choice Requires="wps">
          <w:drawing>
            <wp:anchor distT="0" distB="0" distL="0" distR="0" simplePos="0" relativeHeight="487278080" behindDoc="1" locked="0" layoutInCell="1" allowOverlap="1" wp14:anchorId="47361CF2" wp14:editId="02014C14">
              <wp:simplePos x="0" y="0"/>
              <wp:positionH relativeFrom="page">
                <wp:posOffset>7738109</wp:posOffset>
              </wp:positionH>
              <wp:positionV relativeFrom="page">
                <wp:posOffset>6959125</wp:posOffset>
              </wp:positionV>
              <wp:extent cx="790575"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194310"/>
                      </a:xfrm>
                      <a:prstGeom prst="rect">
                        <a:avLst/>
                      </a:prstGeom>
                    </wps:spPr>
                    <wps:txbx>
                      <w:txbxContent>
                        <w:p w14:paraId="287BAEE3" w14:textId="77777777" w:rsidR="000D7FA5" w:rsidRDefault="00B104E4">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10</w:t>
                          </w:r>
                          <w:r>
                            <w:rPr>
                              <w:rFonts w:ascii="Times New Roman"/>
                              <w:b/>
                              <w:spacing w:val="-5"/>
                              <w:sz w:val="24"/>
                            </w:rPr>
                            <w:fldChar w:fldCharType="end"/>
                          </w:r>
                        </w:p>
                      </w:txbxContent>
                    </wps:txbx>
                    <wps:bodyPr wrap="square" lIns="0" tIns="0" rIns="0" bIns="0" rtlCol="0">
                      <a:noAutofit/>
                    </wps:bodyPr>
                  </wps:wsp>
                </a:graphicData>
              </a:graphic>
            </wp:anchor>
          </w:drawing>
        </mc:Choice>
        <mc:Fallback>
          <w:pict>
            <v:shapetype w14:anchorId="47361CF2" id="_x0000_t202" coordsize="21600,21600" o:spt="202" path="m,l,21600r21600,l21600,xe">
              <v:stroke joinstyle="miter"/>
              <v:path gradientshapeok="t" o:connecttype="rect"/>
            </v:shapetype>
            <v:shape id="Textbox 4" o:spid="_x0000_s1027" type="#_x0000_t202" style="position:absolute;margin-left:609.3pt;margin-top:547.95pt;width:62.25pt;height:15.3pt;z-index:-1603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" filled="f" stroked="f">
              <v:textbox inset="0,0,0,0">
                <w:txbxContent>
                  <w:p w14:paraId="287BAEE3" w14:textId="77777777" w:rsidR="000D7FA5" w:rsidRDefault="00B104E4">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10</w:t>
                    </w:r>
                    <w:r>
                      <w:rPr>
                        <w:rFonts w:ascii="Times New Roman"/>
                        <w:b/>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44F9" w14:textId="77777777" w:rsidR="000D7FA5" w:rsidRDefault="00B104E4">
    <w:pPr>
      <w:pStyle w:val="BodyText"/>
      <w:spacing w:line="14" w:lineRule="auto"/>
      <w:rPr>
        <w:sz w:val="20"/>
      </w:rPr>
    </w:pPr>
    <w:r>
      <w:rPr>
        <w:noProof/>
        <w:sz w:val="20"/>
      </w:rPr>
      <mc:AlternateContent>
        <mc:Choice Requires="wps">
          <w:drawing>
            <wp:anchor distT="0" distB="0" distL="0" distR="0" simplePos="0" relativeHeight="487279104" behindDoc="1" locked="0" layoutInCell="1" allowOverlap="1" wp14:anchorId="1E2341A7" wp14:editId="499A5D05">
              <wp:simplePos x="0" y="0"/>
              <wp:positionH relativeFrom="page">
                <wp:posOffset>6003797</wp:posOffset>
              </wp:positionH>
              <wp:positionV relativeFrom="page">
                <wp:posOffset>9245125</wp:posOffset>
              </wp:positionV>
              <wp:extent cx="866775"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14:paraId="382F56BA" w14:textId="77777777" w:rsidR="000D7FA5" w:rsidRDefault="00B104E4">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10</w:t>
                          </w:r>
                          <w:r>
                            <w:rPr>
                              <w:rFonts w:ascii="Times New Roman"/>
                              <w:b/>
                              <w:spacing w:val="-5"/>
                              <w:sz w:val="24"/>
                            </w:rPr>
                            <w:fldChar w:fldCharType="end"/>
                          </w:r>
                        </w:p>
                      </w:txbxContent>
                    </wps:txbx>
                    <wps:bodyPr wrap="square" lIns="0" tIns="0" rIns="0" bIns="0" rtlCol="0">
                      <a:noAutofit/>
                    </wps:bodyPr>
                  </wps:wsp>
                </a:graphicData>
              </a:graphic>
            </wp:anchor>
          </w:drawing>
        </mc:Choice>
        <mc:Fallback>
          <w:pict>
            <v:shapetype w14:anchorId="1E2341A7" id="_x0000_t202" coordsize="21600,21600" o:spt="202" path="m,l,21600r21600,l21600,xe">
              <v:stroke joinstyle="miter"/>
              <v:path gradientshapeok="t" o:connecttype="rect"/>
            </v:shapetype>
            <v:shape id="Textbox 8" o:spid="_x0000_s1029" type="#_x0000_t202" style="position:absolute;margin-left:472.75pt;margin-top:727.95pt;width:68.25pt;height:15.3pt;z-index:-1603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" filled="f" stroked="f">
              <v:textbox inset="0,0,0,0">
                <w:txbxContent>
                  <w:p w14:paraId="382F56BA" w14:textId="77777777" w:rsidR="000D7FA5" w:rsidRDefault="00B104E4">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10</w:t>
                    </w:r>
                    <w:r>
                      <w:rPr>
                        <w:rFonts w:ascii="Times New Roman"/>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C1A5F" w14:textId="77777777" w:rsidR="00B104E4" w:rsidRDefault="00B104E4">
      <w:r>
        <w:separator/>
      </w:r>
    </w:p>
  </w:footnote>
  <w:footnote w:type="continuationSeparator" w:id="0">
    <w:p w14:paraId="055817CB" w14:textId="77777777" w:rsidR="00B104E4" w:rsidRDefault="00B10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37EE" w14:textId="77777777" w:rsidR="000D7FA5" w:rsidRDefault="00B104E4">
    <w:pPr>
      <w:pStyle w:val="BodyText"/>
      <w:spacing w:line="14" w:lineRule="auto"/>
      <w:rPr>
        <w:sz w:val="20"/>
      </w:rPr>
    </w:pPr>
    <w:r>
      <w:rPr>
        <w:noProof/>
        <w:sz w:val="20"/>
      </w:rPr>
      <mc:AlternateContent>
        <mc:Choice Requires="wps">
          <w:drawing>
            <wp:anchor distT="0" distB="0" distL="0" distR="0" simplePos="0" relativeHeight="487277568" behindDoc="1" locked="0" layoutInCell="1" allowOverlap="1" wp14:anchorId="60167869" wp14:editId="59164A88">
              <wp:simplePos x="0" y="0"/>
              <wp:positionH relativeFrom="page">
                <wp:posOffset>901700</wp:posOffset>
              </wp:positionH>
              <wp:positionV relativeFrom="page">
                <wp:posOffset>445262</wp:posOffset>
              </wp:positionV>
              <wp:extent cx="2128520" cy="3949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8520" cy="394970"/>
                      </a:xfrm>
                      <a:prstGeom prst="rect">
                        <a:avLst/>
                      </a:prstGeom>
                    </wps:spPr>
                    <wps:txbx>
                      <w:txbxContent>
                        <w:p w14:paraId="41EF58FD" w14:textId="77777777" w:rsidR="000D7FA5" w:rsidRDefault="00B104E4">
                          <w:pPr>
                            <w:pStyle w:val="BodyText"/>
                            <w:spacing w:before="25" w:line="237" w:lineRule="auto"/>
                            <w:ind w:left="20"/>
                          </w:pPr>
                          <w:r>
                            <w:rPr>
                              <w:w w:val="105"/>
                            </w:rPr>
                            <w:t>Charter</w:t>
                          </w:r>
                          <w:r>
                            <w:rPr>
                              <w:spacing w:val="-12"/>
                              <w:w w:val="105"/>
                            </w:rPr>
                            <w:t xml:space="preserve"> </w:t>
                          </w:r>
                          <w:r>
                            <w:rPr>
                              <w:w w:val="105"/>
                            </w:rPr>
                            <w:t>Senior</w:t>
                          </w:r>
                          <w:r>
                            <w:rPr>
                              <w:spacing w:val="-10"/>
                              <w:w w:val="105"/>
                            </w:rPr>
                            <w:t xml:space="preserve"> </w:t>
                          </w:r>
                          <w:r>
                            <w:rPr>
                              <w:w w:val="105"/>
                            </w:rPr>
                            <w:t>Living</w:t>
                          </w:r>
                          <w:r>
                            <w:rPr>
                              <w:spacing w:val="-10"/>
                              <w:w w:val="105"/>
                            </w:rPr>
                            <w:t xml:space="preserve"> </w:t>
                          </w:r>
                          <w:r>
                            <w:rPr>
                              <w:w w:val="105"/>
                            </w:rPr>
                            <w:t>of</w:t>
                          </w:r>
                          <w:r>
                            <w:rPr>
                              <w:spacing w:val="-12"/>
                              <w:w w:val="105"/>
                            </w:rPr>
                            <w:t xml:space="preserve"> </w:t>
                          </w:r>
                          <w:r>
                            <w:rPr>
                              <w:w w:val="105"/>
                            </w:rPr>
                            <w:t>Dedham October 10, 2025</w:t>
                          </w:r>
                        </w:p>
                      </w:txbxContent>
                    </wps:txbx>
                    <wps:bodyPr wrap="square" lIns="0" tIns="0" rIns="0" bIns="0" rtlCol="0">
                      <a:noAutofit/>
                    </wps:bodyPr>
                  </wps:wsp>
                </a:graphicData>
              </a:graphic>
            </wp:anchor>
          </w:drawing>
        </mc:Choice>
        <mc:Fallback>
          <w:pict>
            <v:shapetype w14:anchorId="60167869" id="_x0000_t202" coordsize="21600,21600" o:spt="202" path="m,l,21600r21600,l21600,xe">
              <v:stroke joinstyle="miter"/>
              <v:path gradientshapeok="t" o:connecttype="rect"/>
            </v:shapetype>
            <v:shape id="Textbox 3" o:spid="_x0000_s1026" type="#_x0000_t202" style="position:absolute;margin-left:71pt;margin-top:35.05pt;width:167.6pt;height:31.1pt;z-index:-1603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" filled="f" stroked="f">
              <v:textbox inset="0,0,0,0">
                <w:txbxContent>
                  <w:p w14:paraId="41EF58FD" w14:textId="77777777" w:rsidR="000D7FA5" w:rsidRDefault="00B104E4">
                    <w:pPr>
                      <w:pStyle w:val="BodyText"/>
                      <w:spacing w:before="25" w:line="237" w:lineRule="auto"/>
                      <w:ind w:left="20"/>
                    </w:pPr>
                    <w:r>
                      <w:rPr>
                        <w:w w:val="105"/>
                      </w:rPr>
                      <w:t>Charter</w:t>
                    </w:r>
                    <w:r>
                      <w:rPr>
                        <w:spacing w:val="-12"/>
                        <w:w w:val="105"/>
                      </w:rPr>
                      <w:t xml:space="preserve"> </w:t>
                    </w:r>
                    <w:r>
                      <w:rPr>
                        <w:w w:val="105"/>
                      </w:rPr>
                      <w:t>Senior</w:t>
                    </w:r>
                    <w:r>
                      <w:rPr>
                        <w:spacing w:val="-10"/>
                        <w:w w:val="105"/>
                      </w:rPr>
                      <w:t xml:space="preserve"> </w:t>
                    </w:r>
                    <w:r>
                      <w:rPr>
                        <w:w w:val="105"/>
                      </w:rPr>
                      <w:t>Living</w:t>
                    </w:r>
                    <w:r>
                      <w:rPr>
                        <w:spacing w:val="-10"/>
                        <w:w w:val="105"/>
                      </w:rPr>
                      <w:t xml:space="preserve"> </w:t>
                    </w:r>
                    <w:r>
                      <w:rPr>
                        <w:w w:val="105"/>
                      </w:rPr>
                      <w:t>of</w:t>
                    </w:r>
                    <w:r>
                      <w:rPr>
                        <w:spacing w:val="-12"/>
                        <w:w w:val="105"/>
                      </w:rPr>
                      <w:t xml:space="preserve"> </w:t>
                    </w:r>
                    <w:r>
                      <w:rPr>
                        <w:w w:val="105"/>
                      </w:rPr>
                      <w:t>Dedham October 10, 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171D" w14:textId="77777777" w:rsidR="000D7FA5" w:rsidRDefault="00B104E4">
    <w:pPr>
      <w:pStyle w:val="BodyText"/>
      <w:spacing w:line="14" w:lineRule="auto"/>
      <w:rPr>
        <w:sz w:val="20"/>
      </w:rPr>
    </w:pPr>
    <w:r>
      <w:rPr>
        <w:noProof/>
        <w:sz w:val="20"/>
      </w:rPr>
      <mc:AlternateContent>
        <mc:Choice Requires="wps">
          <w:drawing>
            <wp:anchor distT="0" distB="0" distL="0" distR="0" simplePos="0" relativeHeight="487278592" behindDoc="1" locked="0" layoutInCell="1" allowOverlap="1" wp14:anchorId="06D05EC8" wp14:editId="02D0C507">
              <wp:simplePos x="0" y="0"/>
              <wp:positionH relativeFrom="page">
                <wp:posOffset>902004</wp:posOffset>
              </wp:positionH>
              <wp:positionV relativeFrom="page">
                <wp:posOffset>445262</wp:posOffset>
              </wp:positionV>
              <wp:extent cx="2128520" cy="3949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8520" cy="394970"/>
                      </a:xfrm>
                      <a:prstGeom prst="rect">
                        <a:avLst/>
                      </a:prstGeom>
                    </wps:spPr>
                    <wps:txbx>
                      <w:txbxContent>
                        <w:p w14:paraId="5768EB41" w14:textId="77777777" w:rsidR="000D7FA5" w:rsidRDefault="00B104E4">
                          <w:pPr>
                            <w:pStyle w:val="BodyText"/>
                            <w:spacing w:before="25" w:line="237" w:lineRule="auto"/>
                            <w:ind w:left="20"/>
                          </w:pPr>
                          <w:r>
                            <w:rPr>
                              <w:w w:val="105"/>
                            </w:rPr>
                            <w:t>Charter</w:t>
                          </w:r>
                          <w:r>
                            <w:rPr>
                              <w:spacing w:val="-12"/>
                              <w:w w:val="105"/>
                            </w:rPr>
                            <w:t xml:space="preserve"> </w:t>
                          </w:r>
                          <w:r>
                            <w:rPr>
                              <w:w w:val="105"/>
                            </w:rPr>
                            <w:t>Senior</w:t>
                          </w:r>
                          <w:r>
                            <w:rPr>
                              <w:spacing w:val="-10"/>
                              <w:w w:val="105"/>
                            </w:rPr>
                            <w:t xml:space="preserve"> </w:t>
                          </w:r>
                          <w:r>
                            <w:rPr>
                              <w:w w:val="105"/>
                            </w:rPr>
                            <w:t>Living</w:t>
                          </w:r>
                          <w:r>
                            <w:rPr>
                              <w:spacing w:val="-10"/>
                              <w:w w:val="105"/>
                            </w:rPr>
                            <w:t xml:space="preserve"> </w:t>
                          </w:r>
                          <w:r>
                            <w:rPr>
                              <w:w w:val="105"/>
                            </w:rPr>
                            <w:t>of</w:t>
                          </w:r>
                          <w:r>
                            <w:rPr>
                              <w:spacing w:val="-12"/>
                              <w:w w:val="105"/>
                            </w:rPr>
                            <w:t xml:space="preserve"> </w:t>
                          </w:r>
                          <w:r>
                            <w:rPr>
                              <w:w w:val="105"/>
                            </w:rPr>
                            <w:t>Dedham October 10, 2025</w:t>
                          </w:r>
                        </w:p>
                      </w:txbxContent>
                    </wps:txbx>
                    <wps:bodyPr wrap="square" lIns="0" tIns="0" rIns="0" bIns="0" rtlCol="0">
                      <a:noAutofit/>
                    </wps:bodyPr>
                  </wps:wsp>
                </a:graphicData>
              </a:graphic>
            </wp:anchor>
          </w:drawing>
        </mc:Choice>
        <mc:Fallback>
          <w:pict>
            <v:shapetype w14:anchorId="06D05EC8" id="_x0000_t202" coordsize="21600,21600" o:spt="202" path="m,l,21600r21600,l21600,xe">
              <v:stroke joinstyle="miter"/>
              <v:path gradientshapeok="t" o:connecttype="rect"/>
            </v:shapetype>
            <v:shape id="Textbox 7" o:spid="_x0000_s1028" type="#_x0000_t202" style="position:absolute;margin-left:71pt;margin-top:35.05pt;width:167.6pt;height:31.1pt;z-index:-1603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" filled="f" stroked="f">
              <v:textbox inset="0,0,0,0">
                <w:txbxContent>
                  <w:p w14:paraId="5768EB41" w14:textId="77777777" w:rsidR="000D7FA5" w:rsidRDefault="00B104E4">
                    <w:pPr>
                      <w:pStyle w:val="BodyText"/>
                      <w:spacing w:before="25" w:line="237" w:lineRule="auto"/>
                      <w:ind w:left="20"/>
                    </w:pPr>
                    <w:r>
                      <w:rPr>
                        <w:w w:val="105"/>
                      </w:rPr>
                      <w:t>Charter</w:t>
                    </w:r>
                    <w:r>
                      <w:rPr>
                        <w:spacing w:val="-12"/>
                        <w:w w:val="105"/>
                      </w:rPr>
                      <w:t xml:space="preserve"> </w:t>
                    </w:r>
                    <w:r>
                      <w:rPr>
                        <w:w w:val="105"/>
                      </w:rPr>
                      <w:t>Senior</w:t>
                    </w:r>
                    <w:r>
                      <w:rPr>
                        <w:spacing w:val="-10"/>
                        <w:w w:val="105"/>
                      </w:rPr>
                      <w:t xml:space="preserve"> </w:t>
                    </w:r>
                    <w:r>
                      <w:rPr>
                        <w:w w:val="105"/>
                      </w:rPr>
                      <w:t>Living</w:t>
                    </w:r>
                    <w:r>
                      <w:rPr>
                        <w:spacing w:val="-10"/>
                        <w:w w:val="105"/>
                      </w:rPr>
                      <w:t xml:space="preserve"> </w:t>
                    </w:r>
                    <w:r>
                      <w:rPr>
                        <w:w w:val="105"/>
                      </w:rPr>
                      <w:t>of</w:t>
                    </w:r>
                    <w:r>
                      <w:rPr>
                        <w:spacing w:val="-12"/>
                        <w:w w:val="105"/>
                      </w:rPr>
                      <w:t xml:space="preserve"> </w:t>
                    </w:r>
                    <w:r>
                      <w:rPr>
                        <w:w w:val="105"/>
                      </w:rPr>
                      <w:t>Dedham October 10,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413A2"/>
    <w:multiLevelType w:val="hybridMultilevel"/>
    <w:tmpl w:val="A87E92F2"/>
    <w:lvl w:ilvl="0" w:tplc="B2B8DC96">
      <w:numFmt w:val="bullet"/>
      <w:lvlText w:val="-"/>
      <w:lvlJc w:val="left"/>
      <w:pPr>
        <w:ind w:left="326" w:hanging="212"/>
      </w:pPr>
      <w:rPr>
        <w:rFonts w:ascii="Calibri" w:eastAsia="Calibri" w:hAnsi="Calibri" w:cs="Calibri" w:hint="default"/>
        <w:b/>
        <w:bCs/>
        <w:i w:val="0"/>
        <w:iCs w:val="0"/>
        <w:spacing w:val="0"/>
        <w:w w:val="138"/>
        <w:sz w:val="24"/>
        <w:szCs w:val="24"/>
        <w:lang w:val="en-US" w:eastAsia="en-US" w:bidi="ar-SA"/>
      </w:rPr>
    </w:lvl>
    <w:lvl w:ilvl="1" w:tplc="2B64E3FA">
      <w:numFmt w:val="bullet"/>
      <w:lvlText w:val="•"/>
      <w:lvlJc w:val="left"/>
      <w:pPr>
        <w:ind w:left="664" w:hanging="212"/>
      </w:pPr>
      <w:rPr>
        <w:rFonts w:hint="default"/>
        <w:lang w:val="en-US" w:eastAsia="en-US" w:bidi="ar-SA"/>
      </w:rPr>
    </w:lvl>
    <w:lvl w:ilvl="2" w:tplc="B02AE038">
      <w:numFmt w:val="bullet"/>
      <w:lvlText w:val="•"/>
      <w:lvlJc w:val="left"/>
      <w:pPr>
        <w:ind w:left="1008" w:hanging="212"/>
      </w:pPr>
      <w:rPr>
        <w:rFonts w:hint="default"/>
        <w:lang w:val="en-US" w:eastAsia="en-US" w:bidi="ar-SA"/>
      </w:rPr>
    </w:lvl>
    <w:lvl w:ilvl="3" w:tplc="3FB0D3AE">
      <w:numFmt w:val="bullet"/>
      <w:lvlText w:val="•"/>
      <w:lvlJc w:val="left"/>
      <w:pPr>
        <w:ind w:left="1352" w:hanging="212"/>
      </w:pPr>
      <w:rPr>
        <w:rFonts w:hint="default"/>
        <w:lang w:val="en-US" w:eastAsia="en-US" w:bidi="ar-SA"/>
      </w:rPr>
    </w:lvl>
    <w:lvl w:ilvl="4" w:tplc="72F23E46">
      <w:numFmt w:val="bullet"/>
      <w:lvlText w:val="•"/>
      <w:lvlJc w:val="left"/>
      <w:pPr>
        <w:ind w:left="1696" w:hanging="212"/>
      </w:pPr>
      <w:rPr>
        <w:rFonts w:hint="default"/>
        <w:lang w:val="en-US" w:eastAsia="en-US" w:bidi="ar-SA"/>
      </w:rPr>
    </w:lvl>
    <w:lvl w:ilvl="5" w:tplc="539865BA">
      <w:numFmt w:val="bullet"/>
      <w:lvlText w:val="•"/>
      <w:lvlJc w:val="left"/>
      <w:pPr>
        <w:ind w:left="2040" w:hanging="212"/>
      </w:pPr>
      <w:rPr>
        <w:rFonts w:hint="default"/>
        <w:lang w:val="en-US" w:eastAsia="en-US" w:bidi="ar-SA"/>
      </w:rPr>
    </w:lvl>
    <w:lvl w:ilvl="6" w:tplc="1AC2EF64">
      <w:numFmt w:val="bullet"/>
      <w:lvlText w:val="•"/>
      <w:lvlJc w:val="left"/>
      <w:pPr>
        <w:ind w:left="2384" w:hanging="212"/>
      </w:pPr>
      <w:rPr>
        <w:rFonts w:hint="default"/>
        <w:lang w:val="en-US" w:eastAsia="en-US" w:bidi="ar-SA"/>
      </w:rPr>
    </w:lvl>
    <w:lvl w:ilvl="7" w:tplc="5E9606D6">
      <w:numFmt w:val="bullet"/>
      <w:lvlText w:val="•"/>
      <w:lvlJc w:val="left"/>
      <w:pPr>
        <w:ind w:left="2728" w:hanging="212"/>
      </w:pPr>
      <w:rPr>
        <w:rFonts w:hint="default"/>
        <w:lang w:val="en-US" w:eastAsia="en-US" w:bidi="ar-SA"/>
      </w:rPr>
    </w:lvl>
    <w:lvl w:ilvl="8" w:tplc="B6964C0C">
      <w:numFmt w:val="bullet"/>
      <w:lvlText w:val="•"/>
      <w:lvlJc w:val="left"/>
      <w:pPr>
        <w:ind w:left="3072" w:hanging="212"/>
      </w:pPr>
      <w:rPr>
        <w:rFonts w:hint="default"/>
        <w:lang w:val="en-US" w:eastAsia="en-US" w:bidi="ar-SA"/>
      </w:rPr>
    </w:lvl>
  </w:abstractNum>
  <w:abstractNum w:abstractNumId="1" w15:restartNumberingAfterBreak="0">
    <w:nsid w:val="183449C7"/>
    <w:multiLevelType w:val="hybridMultilevel"/>
    <w:tmpl w:val="3BBC2A68"/>
    <w:lvl w:ilvl="0" w:tplc="267EF2E0">
      <w:numFmt w:val="bullet"/>
      <w:lvlText w:val="-"/>
      <w:lvlJc w:val="left"/>
      <w:pPr>
        <w:ind w:left="264" w:hanging="156"/>
      </w:pPr>
      <w:rPr>
        <w:rFonts w:ascii="Calibri" w:eastAsia="Calibri" w:hAnsi="Calibri" w:cs="Calibri" w:hint="default"/>
        <w:b/>
        <w:bCs/>
        <w:i w:val="0"/>
        <w:iCs w:val="0"/>
        <w:spacing w:val="0"/>
        <w:w w:val="138"/>
        <w:sz w:val="24"/>
        <w:szCs w:val="24"/>
        <w:lang w:val="en-US" w:eastAsia="en-US" w:bidi="ar-SA"/>
      </w:rPr>
    </w:lvl>
    <w:lvl w:ilvl="1" w:tplc="45EE0BCE">
      <w:numFmt w:val="bullet"/>
      <w:lvlText w:val="•"/>
      <w:lvlJc w:val="left"/>
      <w:pPr>
        <w:ind w:left="610" w:hanging="156"/>
      </w:pPr>
      <w:rPr>
        <w:rFonts w:hint="default"/>
        <w:lang w:val="en-US" w:eastAsia="en-US" w:bidi="ar-SA"/>
      </w:rPr>
    </w:lvl>
    <w:lvl w:ilvl="2" w:tplc="59BAC4C6">
      <w:numFmt w:val="bullet"/>
      <w:lvlText w:val="•"/>
      <w:lvlJc w:val="left"/>
      <w:pPr>
        <w:ind w:left="960" w:hanging="156"/>
      </w:pPr>
      <w:rPr>
        <w:rFonts w:hint="default"/>
        <w:lang w:val="en-US" w:eastAsia="en-US" w:bidi="ar-SA"/>
      </w:rPr>
    </w:lvl>
    <w:lvl w:ilvl="3" w:tplc="94342E22">
      <w:numFmt w:val="bullet"/>
      <w:lvlText w:val="•"/>
      <w:lvlJc w:val="left"/>
      <w:pPr>
        <w:ind w:left="1310" w:hanging="156"/>
      </w:pPr>
      <w:rPr>
        <w:rFonts w:hint="default"/>
        <w:lang w:val="en-US" w:eastAsia="en-US" w:bidi="ar-SA"/>
      </w:rPr>
    </w:lvl>
    <w:lvl w:ilvl="4" w:tplc="2E84D83C">
      <w:numFmt w:val="bullet"/>
      <w:lvlText w:val="•"/>
      <w:lvlJc w:val="left"/>
      <w:pPr>
        <w:ind w:left="1660" w:hanging="156"/>
      </w:pPr>
      <w:rPr>
        <w:rFonts w:hint="default"/>
        <w:lang w:val="en-US" w:eastAsia="en-US" w:bidi="ar-SA"/>
      </w:rPr>
    </w:lvl>
    <w:lvl w:ilvl="5" w:tplc="F21A4E5E">
      <w:numFmt w:val="bullet"/>
      <w:lvlText w:val="•"/>
      <w:lvlJc w:val="left"/>
      <w:pPr>
        <w:ind w:left="2010" w:hanging="156"/>
      </w:pPr>
      <w:rPr>
        <w:rFonts w:hint="default"/>
        <w:lang w:val="en-US" w:eastAsia="en-US" w:bidi="ar-SA"/>
      </w:rPr>
    </w:lvl>
    <w:lvl w:ilvl="6" w:tplc="E01AFF70">
      <w:numFmt w:val="bullet"/>
      <w:lvlText w:val="•"/>
      <w:lvlJc w:val="left"/>
      <w:pPr>
        <w:ind w:left="2360" w:hanging="156"/>
      </w:pPr>
      <w:rPr>
        <w:rFonts w:hint="default"/>
        <w:lang w:val="en-US" w:eastAsia="en-US" w:bidi="ar-SA"/>
      </w:rPr>
    </w:lvl>
    <w:lvl w:ilvl="7" w:tplc="36B064D2">
      <w:numFmt w:val="bullet"/>
      <w:lvlText w:val="•"/>
      <w:lvlJc w:val="left"/>
      <w:pPr>
        <w:ind w:left="2710" w:hanging="156"/>
      </w:pPr>
      <w:rPr>
        <w:rFonts w:hint="default"/>
        <w:lang w:val="en-US" w:eastAsia="en-US" w:bidi="ar-SA"/>
      </w:rPr>
    </w:lvl>
    <w:lvl w:ilvl="8" w:tplc="63E4BC04">
      <w:numFmt w:val="bullet"/>
      <w:lvlText w:val="•"/>
      <w:lvlJc w:val="left"/>
      <w:pPr>
        <w:ind w:left="3060" w:hanging="156"/>
      </w:pPr>
      <w:rPr>
        <w:rFonts w:hint="default"/>
        <w:lang w:val="en-US" w:eastAsia="en-US" w:bidi="ar-SA"/>
      </w:rPr>
    </w:lvl>
  </w:abstractNum>
  <w:abstractNum w:abstractNumId="2" w15:restartNumberingAfterBreak="0">
    <w:nsid w:val="20201F05"/>
    <w:multiLevelType w:val="hybridMultilevel"/>
    <w:tmpl w:val="82DA83A4"/>
    <w:lvl w:ilvl="0" w:tplc="A61E5BC8">
      <w:start w:val="1"/>
      <w:numFmt w:val="upperRoman"/>
      <w:lvlText w:val="%1."/>
      <w:lvlJc w:val="left"/>
      <w:pPr>
        <w:ind w:left="631" w:hanging="272"/>
        <w:jc w:val="right"/>
      </w:pPr>
      <w:rPr>
        <w:rFonts w:ascii="Calibri" w:eastAsia="Calibri" w:hAnsi="Calibri" w:cs="Calibri" w:hint="default"/>
        <w:b/>
        <w:bCs/>
        <w:i w:val="0"/>
        <w:iCs w:val="0"/>
        <w:spacing w:val="0"/>
        <w:w w:val="77"/>
        <w:sz w:val="24"/>
        <w:szCs w:val="24"/>
        <w:u w:val="single" w:color="000000"/>
        <w:lang w:val="en-US" w:eastAsia="en-US" w:bidi="ar-SA"/>
      </w:rPr>
    </w:lvl>
    <w:lvl w:ilvl="1" w:tplc="91B41714">
      <w:start w:val="1"/>
      <w:numFmt w:val="upperLetter"/>
      <w:lvlText w:val="%2."/>
      <w:lvlJc w:val="left"/>
      <w:pPr>
        <w:ind w:left="955" w:hanging="360"/>
        <w:jc w:val="left"/>
      </w:pPr>
      <w:rPr>
        <w:rFonts w:ascii="Calibri" w:eastAsia="Calibri" w:hAnsi="Calibri" w:cs="Calibri" w:hint="default"/>
        <w:b/>
        <w:bCs/>
        <w:i w:val="0"/>
        <w:iCs w:val="0"/>
        <w:spacing w:val="0"/>
        <w:w w:val="94"/>
        <w:sz w:val="24"/>
        <w:szCs w:val="24"/>
        <w:lang w:val="en-US" w:eastAsia="en-US" w:bidi="ar-SA"/>
      </w:rPr>
    </w:lvl>
    <w:lvl w:ilvl="2" w:tplc="AB3C8DEE">
      <w:numFmt w:val="bullet"/>
      <w:lvlText w:val=""/>
      <w:lvlJc w:val="left"/>
      <w:pPr>
        <w:ind w:left="936" w:hanging="360"/>
      </w:pPr>
      <w:rPr>
        <w:rFonts w:ascii="Symbol" w:eastAsia="Symbol" w:hAnsi="Symbol" w:cs="Symbol" w:hint="default"/>
        <w:b w:val="0"/>
        <w:bCs w:val="0"/>
        <w:i w:val="0"/>
        <w:iCs w:val="0"/>
        <w:spacing w:val="0"/>
        <w:w w:val="100"/>
        <w:sz w:val="24"/>
        <w:szCs w:val="24"/>
        <w:lang w:val="en-US" w:eastAsia="en-US" w:bidi="ar-SA"/>
      </w:rPr>
    </w:lvl>
    <w:lvl w:ilvl="3" w:tplc="768AF424">
      <w:numFmt w:val="bullet"/>
      <w:lvlText w:val=""/>
      <w:lvlJc w:val="left"/>
      <w:pPr>
        <w:ind w:left="1296" w:hanging="360"/>
      </w:pPr>
      <w:rPr>
        <w:rFonts w:ascii="Wingdings" w:eastAsia="Wingdings" w:hAnsi="Wingdings" w:cs="Wingdings" w:hint="default"/>
        <w:b w:val="0"/>
        <w:bCs w:val="0"/>
        <w:i w:val="0"/>
        <w:iCs w:val="0"/>
        <w:spacing w:val="0"/>
        <w:w w:val="100"/>
        <w:sz w:val="24"/>
        <w:szCs w:val="24"/>
        <w:lang w:val="en-US" w:eastAsia="en-US" w:bidi="ar-SA"/>
      </w:rPr>
    </w:lvl>
    <w:lvl w:ilvl="4" w:tplc="C8DE8AE0">
      <w:numFmt w:val="bullet"/>
      <w:lvlText w:val="•"/>
      <w:lvlJc w:val="left"/>
      <w:pPr>
        <w:ind w:left="1080" w:hanging="360"/>
      </w:pPr>
      <w:rPr>
        <w:rFonts w:hint="default"/>
        <w:lang w:val="en-US" w:eastAsia="en-US" w:bidi="ar-SA"/>
      </w:rPr>
    </w:lvl>
    <w:lvl w:ilvl="5" w:tplc="59104078">
      <w:numFmt w:val="bullet"/>
      <w:lvlText w:val="•"/>
      <w:lvlJc w:val="left"/>
      <w:pPr>
        <w:ind w:left="1300" w:hanging="360"/>
      </w:pPr>
      <w:rPr>
        <w:rFonts w:hint="default"/>
        <w:lang w:val="en-US" w:eastAsia="en-US" w:bidi="ar-SA"/>
      </w:rPr>
    </w:lvl>
    <w:lvl w:ilvl="6" w:tplc="C2C82D5A">
      <w:numFmt w:val="bullet"/>
      <w:lvlText w:val="•"/>
      <w:lvlJc w:val="left"/>
      <w:pPr>
        <w:ind w:left="2912" w:hanging="360"/>
      </w:pPr>
      <w:rPr>
        <w:rFonts w:hint="default"/>
        <w:lang w:val="en-US" w:eastAsia="en-US" w:bidi="ar-SA"/>
      </w:rPr>
    </w:lvl>
    <w:lvl w:ilvl="7" w:tplc="50D0BBE6">
      <w:numFmt w:val="bullet"/>
      <w:lvlText w:val="•"/>
      <w:lvlJc w:val="left"/>
      <w:pPr>
        <w:ind w:left="4524" w:hanging="360"/>
      </w:pPr>
      <w:rPr>
        <w:rFonts w:hint="default"/>
        <w:lang w:val="en-US" w:eastAsia="en-US" w:bidi="ar-SA"/>
      </w:rPr>
    </w:lvl>
    <w:lvl w:ilvl="8" w:tplc="19566040">
      <w:numFmt w:val="bullet"/>
      <w:lvlText w:val="•"/>
      <w:lvlJc w:val="left"/>
      <w:pPr>
        <w:ind w:left="6136" w:hanging="360"/>
      </w:pPr>
      <w:rPr>
        <w:rFonts w:hint="default"/>
        <w:lang w:val="en-US" w:eastAsia="en-US" w:bidi="ar-SA"/>
      </w:rPr>
    </w:lvl>
  </w:abstractNum>
  <w:abstractNum w:abstractNumId="3" w15:restartNumberingAfterBreak="0">
    <w:nsid w:val="31AD7C82"/>
    <w:multiLevelType w:val="hybridMultilevel"/>
    <w:tmpl w:val="9F086464"/>
    <w:lvl w:ilvl="0" w:tplc="D0AA8790">
      <w:numFmt w:val="bullet"/>
      <w:lvlText w:val="-"/>
      <w:lvlJc w:val="left"/>
      <w:pPr>
        <w:ind w:left="264" w:hanging="156"/>
      </w:pPr>
      <w:rPr>
        <w:rFonts w:ascii="Calibri" w:eastAsia="Calibri" w:hAnsi="Calibri" w:cs="Calibri" w:hint="default"/>
        <w:b/>
        <w:bCs/>
        <w:i w:val="0"/>
        <w:iCs w:val="0"/>
        <w:spacing w:val="0"/>
        <w:w w:val="138"/>
        <w:sz w:val="24"/>
        <w:szCs w:val="24"/>
        <w:lang w:val="en-US" w:eastAsia="en-US" w:bidi="ar-SA"/>
      </w:rPr>
    </w:lvl>
    <w:lvl w:ilvl="1" w:tplc="0C72C942">
      <w:numFmt w:val="bullet"/>
      <w:lvlText w:val="•"/>
      <w:lvlJc w:val="left"/>
      <w:pPr>
        <w:ind w:left="610" w:hanging="156"/>
      </w:pPr>
      <w:rPr>
        <w:rFonts w:hint="default"/>
        <w:lang w:val="en-US" w:eastAsia="en-US" w:bidi="ar-SA"/>
      </w:rPr>
    </w:lvl>
    <w:lvl w:ilvl="2" w:tplc="5DD05AD4">
      <w:numFmt w:val="bullet"/>
      <w:lvlText w:val="•"/>
      <w:lvlJc w:val="left"/>
      <w:pPr>
        <w:ind w:left="960" w:hanging="156"/>
      </w:pPr>
      <w:rPr>
        <w:rFonts w:hint="default"/>
        <w:lang w:val="en-US" w:eastAsia="en-US" w:bidi="ar-SA"/>
      </w:rPr>
    </w:lvl>
    <w:lvl w:ilvl="3" w:tplc="CCB82948">
      <w:numFmt w:val="bullet"/>
      <w:lvlText w:val="•"/>
      <w:lvlJc w:val="left"/>
      <w:pPr>
        <w:ind w:left="1310" w:hanging="156"/>
      </w:pPr>
      <w:rPr>
        <w:rFonts w:hint="default"/>
        <w:lang w:val="en-US" w:eastAsia="en-US" w:bidi="ar-SA"/>
      </w:rPr>
    </w:lvl>
    <w:lvl w:ilvl="4" w:tplc="229879FE">
      <w:numFmt w:val="bullet"/>
      <w:lvlText w:val="•"/>
      <w:lvlJc w:val="left"/>
      <w:pPr>
        <w:ind w:left="1660" w:hanging="156"/>
      </w:pPr>
      <w:rPr>
        <w:rFonts w:hint="default"/>
        <w:lang w:val="en-US" w:eastAsia="en-US" w:bidi="ar-SA"/>
      </w:rPr>
    </w:lvl>
    <w:lvl w:ilvl="5" w:tplc="950680B4">
      <w:numFmt w:val="bullet"/>
      <w:lvlText w:val="•"/>
      <w:lvlJc w:val="left"/>
      <w:pPr>
        <w:ind w:left="2010" w:hanging="156"/>
      </w:pPr>
      <w:rPr>
        <w:rFonts w:hint="default"/>
        <w:lang w:val="en-US" w:eastAsia="en-US" w:bidi="ar-SA"/>
      </w:rPr>
    </w:lvl>
    <w:lvl w:ilvl="6" w:tplc="09A08812">
      <w:numFmt w:val="bullet"/>
      <w:lvlText w:val="•"/>
      <w:lvlJc w:val="left"/>
      <w:pPr>
        <w:ind w:left="2360" w:hanging="156"/>
      </w:pPr>
      <w:rPr>
        <w:rFonts w:hint="default"/>
        <w:lang w:val="en-US" w:eastAsia="en-US" w:bidi="ar-SA"/>
      </w:rPr>
    </w:lvl>
    <w:lvl w:ilvl="7" w:tplc="9DCE9306">
      <w:numFmt w:val="bullet"/>
      <w:lvlText w:val="•"/>
      <w:lvlJc w:val="left"/>
      <w:pPr>
        <w:ind w:left="2710" w:hanging="156"/>
      </w:pPr>
      <w:rPr>
        <w:rFonts w:hint="default"/>
        <w:lang w:val="en-US" w:eastAsia="en-US" w:bidi="ar-SA"/>
      </w:rPr>
    </w:lvl>
    <w:lvl w:ilvl="8" w:tplc="B8D68C7E">
      <w:numFmt w:val="bullet"/>
      <w:lvlText w:val="•"/>
      <w:lvlJc w:val="left"/>
      <w:pPr>
        <w:ind w:left="3060" w:hanging="156"/>
      </w:pPr>
      <w:rPr>
        <w:rFonts w:hint="default"/>
        <w:lang w:val="en-US" w:eastAsia="en-US" w:bidi="ar-SA"/>
      </w:rPr>
    </w:lvl>
  </w:abstractNum>
  <w:abstractNum w:abstractNumId="4" w15:restartNumberingAfterBreak="0">
    <w:nsid w:val="4CE076AE"/>
    <w:multiLevelType w:val="hybridMultilevel"/>
    <w:tmpl w:val="7908CBCE"/>
    <w:lvl w:ilvl="0" w:tplc="245C4694">
      <w:start w:val="1"/>
      <w:numFmt w:val="decimal"/>
      <w:lvlText w:val="%1."/>
      <w:lvlJc w:val="left"/>
      <w:pPr>
        <w:ind w:left="720" w:hanging="360"/>
        <w:jc w:val="left"/>
      </w:pPr>
      <w:rPr>
        <w:rFonts w:ascii="Calibri" w:eastAsia="Calibri" w:hAnsi="Calibri" w:cs="Calibri" w:hint="default"/>
        <w:b w:val="0"/>
        <w:bCs w:val="0"/>
        <w:i w:val="0"/>
        <w:iCs w:val="0"/>
        <w:spacing w:val="0"/>
        <w:w w:val="70"/>
        <w:sz w:val="24"/>
        <w:szCs w:val="24"/>
        <w:lang w:val="en-US" w:eastAsia="en-US" w:bidi="ar-SA"/>
      </w:rPr>
    </w:lvl>
    <w:lvl w:ilvl="1" w:tplc="0712AFFA">
      <w:numFmt w:val="bullet"/>
      <w:lvlText w:val="•"/>
      <w:lvlJc w:val="left"/>
      <w:pPr>
        <w:ind w:left="1584" w:hanging="360"/>
      </w:pPr>
      <w:rPr>
        <w:rFonts w:hint="default"/>
        <w:lang w:val="en-US" w:eastAsia="en-US" w:bidi="ar-SA"/>
      </w:rPr>
    </w:lvl>
    <w:lvl w:ilvl="2" w:tplc="BAD8988C">
      <w:numFmt w:val="bullet"/>
      <w:lvlText w:val="•"/>
      <w:lvlJc w:val="left"/>
      <w:pPr>
        <w:ind w:left="2448" w:hanging="360"/>
      </w:pPr>
      <w:rPr>
        <w:rFonts w:hint="default"/>
        <w:lang w:val="en-US" w:eastAsia="en-US" w:bidi="ar-SA"/>
      </w:rPr>
    </w:lvl>
    <w:lvl w:ilvl="3" w:tplc="D1900160">
      <w:numFmt w:val="bullet"/>
      <w:lvlText w:val="•"/>
      <w:lvlJc w:val="left"/>
      <w:pPr>
        <w:ind w:left="3312" w:hanging="360"/>
      </w:pPr>
      <w:rPr>
        <w:rFonts w:hint="default"/>
        <w:lang w:val="en-US" w:eastAsia="en-US" w:bidi="ar-SA"/>
      </w:rPr>
    </w:lvl>
    <w:lvl w:ilvl="4" w:tplc="1A3E2FF2">
      <w:numFmt w:val="bullet"/>
      <w:lvlText w:val="•"/>
      <w:lvlJc w:val="left"/>
      <w:pPr>
        <w:ind w:left="4176" w:hanging="360"/>
      </w:pPr>
      <w:rPr>
        <w:rFonts w:hint="default"/>
        <w:lang w:val="en-US" w:eastAsia="en-US" w:bidi="ar-SA"/>
      </w:rPr>
    </w:lvl>
    <w:lvl w:ilvl="5" w:tplc="C978B9EA">
      <w:numFmt w:val="bullet"/>
      <w:lvlText w:val="•"/>
      <w:lvlJc w:val="left"/>
      <w:pPr>
        <w:ind w:left="5040" w:hanging="360"/>
      </w:pPr>
      <w:rPr>
        <w:rFonts w:hint="default"/>
        <w:lang w:val="en-US" w:eastAsia="en-US" w:bidi="ar-SA"/>
      </w:rPr>
    </w:lvl>
    <w:lvl w:ilvl="6" w:tplc="F698D646">
      <w:numFmt w:val="bullet"/>
      <w:lvlText w:val="•"/>
      <w:lvlJc w:val="left"/>
      <w:pPr>
        <w:ind w:left="5904" w:hanging="360"/>
      </w:pPr>
      <w:rPr>
        <w:rFonts w:hint="default"/>
        <w:lang w:val="en-US" w:eastAsia="en-US" w:bidi="ar-SA"/>
      </w:rPr>
    </w:lvl>
    <w:lvl w:ilvl="7" w:tplc="C3681A54">
      <w:numFmt w:val="bullet"/>
      <w:lvlText w:val="•"/>
      <w:lvlJc w:val="left"/>
      <w:pPr>
        <w:ind w:left="6768" w:hanging="360"/>
      </w:pPr>
      <w:rPr>
        <w:rFonts w:hint="default"/>
        <w:lang w:val="en-US" w:eastAsia="en-US" w:bidi="ar-SA"/>
      </w:rPr>
    </w:lvl>
    <w:lvl w:ilvl="8" w:tplc="649C1258">
      <w:numFmt w:val="bullet"/>
      <w:lvlText w:val="•"/>
      <w:lvlJc w:val="left"/>
      <w:pPr>
        <w:ind w:left="7632" w:hanging="360"/>
      </w:pPr>
      <w:rPr>
        <w:rFonts w:hint="default"/>
        <w:lang w:val="en-US" w:eastAsia="en-US" w:bidi="ar-SA"/>
      </w:rPr>
    </w:lvl>
  </w:abstractNum>
  <w:abstractNum w:abstractNumId="5" w15:restartNumberingAfterBreak="0">
    <w:nsid w:val="641A7EE9"/>
    <w:multiLevelType w:val="hybridMultilevel"/>
    <w:tmpl w:val="EBAA6D98"/>
    <w:lvl w:ilvl="0" w:tplc="C9C29D1C">
      <w:start w:val="1"/>
      <w:numFmt w:val="lowerLetter"/>
      <w:lvlText w:val="%1."/>
      <w:lvlJc w:val="left"/>
      <w:pPr>
        <w:ind w:left="720" w:hanging="360"/>
        <w:jc w:val="left"/>
      </w:pPr>
      <w:rPr>
        <w:rFonts w:ascii="Calibri" w:eastAsia="Calibri" w:hAnsi="Calibri" w:cs="Calibri" w:hint="default"/>
        <w:b w:val="0"/>
        <w:bCs w:val="0"/>
        <w:i w:val="0"/>
        <w:iCs w:val="0"/>
        <w:spacing w:val="0"/>
        <w:w w:val="94"/>
        <w:sz w:val="24"/>
        <w:szCs w:val="24"/>
        <w:lang w:val="en-US" w:eastAsia="en-US" w:bidi="ar-SA"/>
      </w:rPr>
    </w:lvl>
    <w:lvl w:ilvl="1" w:tplc="DA688366">
      <w:numFmt w:val="bullet"/>
      <w:lvlText w:val="•"/>
      <w:lvlJc w:val="left"/>
      <w:pPr>
        <w:ind w:left="1584" w:hanging="360"/>
      </w:pPr>
      <w:rPr>
        <w:rFonts w:hint="default"/>
        <w:lang w:val="en-US" w:eastAsia="en-US" w:bidi="ar-SA"/>
      </w:rPr>
    </w:lvl>
    <w:lvl w:ilvl="2" w:tplc="6DA2769E">
      <w:numFmt w:val="bullet"/>
      <w:lvlText w:val="•"/>
      <w:lvlJc w:val="left"/>
      <w:pPr>
        <w:ind w:left="2448" w:hanging="360"/>
      </w:pPr>
      <w:rPr>
        <w:rFonts w:hint="default"/>
        <w:lang w:val="en-US" w:eastAsia="en-US" w:bidi="ar-SA"/>
      </w:rPr>
    </w:lvl>
    <w:lvl w:ilvl="3" w:tplc="E5744AD0">
      <w:numFmt w:val="bullet"/>
      <w:lvlText w:val="•"/>
      <w:lvlJc w:val="left"/>
      <w:pPr>
        <w:ind w:left="3312" w:hanging="360"/>
      </w:pPr>
      <w:rPr>
        <w:rFonts w:hint="default"/>
        <w:lang w:val="en-US" w:eastAsia="en-US" w:bidi="ar-SA"/>
      </w:rPr>
    </w:lvl>
    <w:lvl w:ilvl="4" w:tplc="63B45730">
      <w:numFmt w:val="bullet"/>
      <w:lvlText w:val="•"/>
      <w:lvlJc w:val="left"/>
      <w:pPr>
        <w:ind w:left="4176" w:hanging="360"/>
      </w:pPr>
      <w:rPr>
        <w:rFonts w:hint="default"/>
        <w:lang w:val="en-US" w:eastAsia="en-US" w:bidi="ar-SA"/>
      </w:rPr>
    </w:lvl>
    <w:lvl w:ilvl="5" w:tplc="390E218C">
      <w:numFmt w:val="bullet"/>
      <w:lvlText w:val="•"/>
      <w:lvlJc w:val="left"/>
      <w:pPr>
        <w:ind w:left="5040" w:hanging="360"/>
      </w:pPr>
      <w:rPr>
        <w:rFonts w:hint="default"/>
        <w:lang w:val="en-US" w:eastAsia="en-US" w:bidi="ar-SA"/>
      </w:rPr>
    </w:lvl>
    <w:lvl w:ilvl="6" w:tplc="3DD8FE04">
      <w:numFmt w:val="bullet"/>
      <w:lvlText w:val="•"/>
      <w:lvlJc w:val="left"/>
      <w:pPr>
        <w:ind w:left="5904" w:hanging="360"/>
      </w:pPr>
      <w:rPr>
        <w:rFonts w:hint="default"/>
        <w:lang w:val="en-US" w:eastAsia="en-US" w:bidi="ar-SA"/>
      </w:rPr>
    </w:lvl>
    <w:lvl w:ilvl="7" w:tplc="72BAEB90">
      <w:numFmt w:val="bullet"/>
      <w:lvlText w:val="•"/>
      <w:lvlJc w:val="left"/>
      <w:pPr>
        <w:ind w:left="6768" w:hanging="360"/>
      </w:pPr>
      <w:rPr>
        <w:rFonts w:hint="default"/>
        <w:lang w:val="en-US" w:eastAsia="en-US" w:bidi="ar-SA"/>
      </w:rPr>
    </w:lvl>
    <w:lvl w:ilvl="8" w:tplc="AD0C20FE">
      <w:numFmt w:val="bullet"/>
      <w:lvlText w:val="•"/>
      <w:lvlJc w:val="left"/>
      <w:pPr>
        <w:ind w:left="7632" w:hanging="360"/>
      </w:pPr>
      <w:rPr>
        <w:rFonts w:hint="default"/>
        <w:lang w:val="en-US" w:eastAsia="en-US" w:bidi="ar-SA"/>
      </w:rPr>
    </w:lvl>
  </w:abstractNum>
  <w:abstractNum w:abstractNumId="6" w15:restartNumberingAfterBreak="0">
    <w:nsid w:val="77B35860"/>
    <w:multiLevelType w:val="hybridMultilevel"/>
    <w:tmpl w:val="3C808C78"/>
    <w:lvl w:ilvl="0" w:tplc="74FEC54A">
      <w:numFmt w:val="bullet"/>
      <w:lvlText w:val="-"/>
      <w:lvlJc w:val="left"/>
      <w:pPr>
        <w:ind w:left="319" w:hanging="212"/>
      </w:pPr>
      <w:rPr>
        <w:rFonts w:ascii="Calibri" w:eastAsia="Calibri" w:hAnsi="Calibri" w:cs="Calibri" w:hint="default"/>
        <w:b/>
        <w:bCs/>
        <w:i w:val="0"/>
        <w:iCs w:val="0"/>
        <w:spacing w:val="0"/>
        <w:w w:val="138"/>
        <w:sz w:val="24"/>
        <w:szCs w:val="24"/>
        <w:lang w:val="en-US" w:eastAsia="en-US" w:bidi="ar-SA"/>
      </w:rPr>
    </w:lvl>
    <w:lvl w:ilvl="1" w:tplc="4DCE2618">
      <w:numFmt w:val="bullet"/>
      <w:lvlText w:val="•"/>
      <w:lvlJc w:val="left"/>
      <w:pPr>
        <w:ind w:left="664" w:hanging="212"/>
      </w:pPr>
      <w:rPr>
        <w:rFonts w:hint="default"/>
        <w:lang w:val="en-US" w:eastAsia="en-US" w:bidi="ar-SA"/>
      </w:rPr>
    </w:lvl>
    <w:lvl w:ilvl="2" w:tplc="CE90F420">
      <w:numFmt w:val="bullet"/>
      <w:lvlText w:val="•"/>
      <w:lvlJc w:val="left"/>
      <w:pPr>
        <w:ind w:left="1008" w:hanging="212"/>
      </w:pPr>
      <w:rPr>
        <w:rFonts w:hint="default"/>
        <w:lang w:val="en-US" w:eastAsia="en-US" w:bidi="ar-SA"/>
      </w:rPr>
    </w:lvl>
    <w:lvl w:ilvl="3" w:tplc="31282CB4">
      <w:numFmt w:val="bullet"/>
      <w:lvlText w:val="•"/>
      <w:lvlJc w:val="left"/>
      <w:pPr>
        <w:ind w:left="1352" w:hanging="212"/>
      </w:pPr>
      <w:rPr>
        <w:rFonts w:hint="default"/>
        <w:lang w:val="en-US" w:eastAsia="en-US" w:bidi="ar-SA"/>
      </w:rPr>
    </w:lvl>
    <w:lvl w:ilvl="4" w:tplc="7C7C2DBC">
      <w:numFmt w:val="bullet"/>
      <w:lvlText w:val="•"/>
      <w:lvlJc w:val="left"/>
      <w:pPr>
        <w:ind w:left="1696" w:hanging="212"/>
      </w:pPr>
      <w:rPr>
        <w:rFonts w:hint="default"/>
        <w:lang w:val="en-US" w:eastAsia="en-US" w:bidi="ar-SA"/>
      </w:rPr>
    </w:lvl>
    <w:lvl w:ilvl="5" w:tplc="ECFE8BC6">
      <w:numFmt w:val="bullet"/>
      <w:lvlText w:val="•"/>
      <w:lvlJc w:val="left"/>
      <w:pPr>
        <w:ind w:left="2040" w:hanging="212"/>
      </w:pPr>
      <w:rPr>
        <w:rFonts w:hint="default"/>
        <w:lang w:val="en-US" w:eastAsia="en-US" w:bidi="ar-SA"/>
      </w:rPr>
    </w:lvl>
    <w:lvl w:ilvl="6" w:tplc="AFF25A5C">
      <w:numFmt w:val="bullet"/>
      <w:lvlText w:val="•"/>
      <w:lvlJc w:val="left"/>
      <w:pPr>
        <w:ind w:left="2384" w:hanging="212"/>
      </w:pPr>
      <w:rPr>
        <w:rFonts w:hint="default"/>
        <w:lang w:val="en-US" w:eastAsia="en-US" w:bidi="ar-SA"/>
      </w:rPr>
    </w:lvl>
    <w:lvl w:ilvl="7" w:tplc="18A6E684">
      <w:numFmt w:val="bullet"/>
      <w:lvlText w:val="•"/>
      <w:lvlJc w:val="left"/>
      <w:pPr>
        <w:ind w:left="2728" w:hanging="212"/>
      </w:pPr>
      <w:rPr>
        <w:rFonts w:hint="default"/>
        <w:lang w:val="en-US" w:eastAsia="en-US" w:bidi="ar-SA"/>
      </w:rPr>
    </w:lvl>
    <w:lvl w:ilvl="8" w:tplc="F9EC965A">
      <w:numFmt w:val="bullet"/>
      <w:lvlText w:val="•"/>
      <w:lvlJc w:val="left"/>
      <w:pPr>
        <w:ind w:left="3072" w:hanging="212"/>
      </w:pPr>
      <w:rPr>
        <w:rFonts w:hint="default"/>
        <w:lang w:val="en-US" w:eastAsia="en-US" w:bidi="ar-SA"/>
      </w:rPr>
    </w:lvl>
  </w:abstractNum>
  <w:num w:numId="1" w16cid:durableId="1057124096">
    <w:abstractNumId w:val="5"/>
  </w:num>
  <w:num w:numId="2" w16cid:durableId="1771313415">
    <w:abstractNumId w:val="4"/>
  </w:num>
  <w:num w:numId="3" w16cid:durableId="1789279850">
    <w:abstractNumId w:val="6"/>
  </w:num>
  <w:num w:numId="4" w16cid:durableId="944851697">
    <w:abstractNumId w:val="1"/>
  </w:num>
  <w:num w:numId="5" w16cid:durableId="77405899">
    <w:abstractNumId w:val="0"/>
  </w:num>
  <w:num w:numId="6" w16cid:durableId="570820707">
    <w:abstractNumId w:val="3"/>
  </w:num>
  <w:num w:numId="7" w16cid:durableId="678391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FA5"/>
    <w:rsid w:val="000D7FA5"/>
    <w:rsid w:val="002C2850"/>
    <w:rsid w:val="00933078"/>
    <w:rsid w:val="00B10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85FF4"/>
  <w15:docId w15:val="{91FB8231-B50B-4426-A279-B64E22AC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90"/>
      <w:ind w:left="9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96" w:hanging="360"/>
    </w:pPr>
  </w:style>
  <w:style w:type="paragraph" w:customStyle="1" w:styleId="TableParagraph">
    <w:name w:val="Table Paragraph"/>
    <w:basedOn w:val="Normal"/>
    <w:uiPriority w:val="1"/>
    <w:qFormat/>
    <w:pPr>
      <w:spacing w:before="4"/>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thomas.j.thompson@mass.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2098</Words>
  <Characters>11965</Characters>
  <Application>Microsoft Office Word</Application>
  <DocSecurity>0</DocSecurity>
  <Lines>99</Lines>
  <Paragraphs>28</Paragraphs>
  <ScaleCrop>false</ScaleCrop>
  <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Marchetti, Patricia (ELD)</cp:lastModifiedBy>
  <cp:revision>2</cp:revision>
  <dcterms:created xsi:type="dcterms:W3CDTF">2026-04-24T20:52:00Z</dcterms:created>
  <dcterms:modified xsi:type="dcterms:W3CDTF">2026-04-24T20:52:00Z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Microsoft® Word for Microsoft 365</vt:lpwstr>
  </property>
  <property fmtid="{D5CDD505-2E9C-101B-9397-08002B2CF9AE}" pid="4" name="LastSaved">
    <vt:filetime>2026-04-24T00:00:00Z</vt:filetime>
  </property>
  <property fmtid="{D5CDD505-2E9C-101B-9397-08002B2CF9AE}" pid="5" name="Producer">
    <vt:lpwstr>Microsoft® Word for Microsoft 365</vt:lpwstr>
  </property>
</Properties>
</file>