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4E8D7" w14:textId="77777777" w:rsidR="00BF66F4" w:rsidRDefault="00BF66F4">
      <w:pPr>
        <w:pStyle w:val="BodyText"/>
        <w:spacing w:before="257"/>
      </w:pPr>
    </w:p>
    <w:p w14:paraId="206568C8" w14:textId="77777777" w:rsidR="00BF66F4" w:rsidRDefault="00E13DB3">
      <w:pPr>
        <w:spacing w:before="1"/>
        <w:ind w:left="3245" w:right="1553"/>
        <w:jc w:val="center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2D093A15" wp14:editId="08FDA5EE">
            <wp:simplePos x="0" y="0"/>
            <wp:positionH relativeFrom="page">
              <wp:posOffset>682751</wp:posOffset>
            </wp:positionH>
            <wp:positionV relativeFrom="paragraph">
              <wp:posOffset>-333360</wp:posOffset>
            </wp:positionV>
            <wp:extent cx="1121663" cy="1316735"/>
            <wp:effectExtent l="0" t="0" r="0" b="0"/>
            <wp:wrapNone/>
            <wp:docPr id="1" name="Image 1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663" cy="13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97C"/>
          <w:sz w:val="28"/>
        </w:rPr>
        <w:t>EXECUTIVE</w:t>
      </w:r>
      <w:r>
        <w:rPr>
          <w:color w:val="1F497C"/>
          <w:spacing w:val="-10"/>
          <w:sz w:val="28"/>
        </w:rPr>
        <w:t xml:space="preserve"> </w:t>
      </w:r>
      <w:r>
        <w:rPr>
          <w:color w:val="1F497C"/>
          <w:sz w:val="28"/>
        </w:rPr>
        <w:t>OFFICE</w:t>
      </w:r>
      <w:r>
        <w:rPr>
          <w:color w:val="1F497C"/>
          <w:spacing w:val="-8"/>
          <w:sz w:val="28"/>
        </w:rPr>
        <w:t xml:space="preserve"> </w:t>
      </w:r>
      <w:r>
        <w:rPr>
          <w:color w:val="1F497C"/>
          <w:sz w:val="28"/>
        </w:rPr>
        <w:t>OF</w:t>
      </w:r>
      <w:r>
        <w:rPr>
          <w:color w:val="1F497C"/>
          <w:spacing w:val="-14"/>
          <w:sz w:val="28"/>
        </w:rPr>
        <w:t xml:space="preserve"> </w:t>
      </w:r>
      <w:r>
        <w:rPr>
          <w:color w:val="1F497C"/>
          <w:sz w:val="28"/>
        </w:rPr>
        <w:t>ELDER</w:t>
      </w:r>
      <w:r>
        <w:rPr>
          <w:color w:val="1F497C"/>
          <w:spacing w:val="-12"/>
          <w:sz w:val="28"/>
        </w:rPr>
        <w:t xml:space="preserve"> </w:t>
      </w:r>
      <w:r>
        <w:rPr>
          <w:color w:val="1F497C"/>
          <w:sz w:val="28"/>
        </w:rPr>
        <w:t xml:space="preserve">AFFAIRS </w:t>
      </w:r>
      <w:r>
        <w:rPr>
          <w:b/>
          <w:color w:val="1F497C"/>
          <w:sz w:val="24"/>
        </w:rPr>
        <w:t xml:space="preserve">COMMONWEALTH OF MASSACHUSETTS </w:t>
      </w:r>
      <w:r>
        <w:rPr>
          <w:color w:val="1F497C"/>
          <w:sz w:val="24"/>
        </w:rPr>
        <w:t>ONE ASHBURTON PLACE, BOSTON, MA 02108</w:t>
      </w:r>
    </w:p>
    <w:p w14:paraId="6D7190FA" w14:textId="77777777" w:rsidR="00BF66F4" w:rsidRDefault="00E13DB3">
      <w:pPr>
        <w:pStyle w:val="BodyText"/>
        <w:spacing w:line="275" w:lineRule="exact"/>
        <w:ind w:left="1695"/>
        <w:jc w:val="center"/>
      </w:pPr>
      <w:r>
        <w:rPr>
          <w:color w:val="1F497C"/>
        </w:rPr>
        <w:t>(617)</w:t>
      </w:r>
      <w:r>
        <w:rPr>
          <w:color w:val="1F497C"/>
          <w:spacing w:val="-7"/>
        </w:rPr>
        <w:t xml:space="preserve"> </w:t>
      </w:r>
      <w:r>
        <w:rPr>
          <w:color w:val="1F497C"/>
        </w:rPr>
        <w:t>727-7750</w:t>
      </w:r>
      <w:r>
        <w:rPr>
          <w:color w:val="1F497C"/>
          <w:spacing w:val="-2"/>
        </w:rPr>
        <w:t xml:space="preserve"> </w:t>
      </w:r>
      <w:r>
        <w:rPr>
          <w:color w:val="1F497C"/>
        </w:rPr>
        <w:t>|</w:t>
      </w:r>
      <w:r>
        <w:rPr>
          <w:color w:val="1F497C"/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Mass.gov/elders</w:t>
      </w:r>
    </w:p>
    <w:p w14:paraId="38D3BC3C" w14:textId="77777777" w:rsidR="00BF66F4" w:rsidRDefault="00BF66F4">
      <w:pPr>
        <w:pStyle w:val="BodyText"/>
        <w:rPr>
          <w:sz w:val="22"/>
        </w:rPr>
      </w:pPr>
    </w:p>
    <w:p w14:paraId="2DE9158D" w14:textId="77777777" w:rsidR="00BF66F4" w:rsidRDefault="00BF66F4">
      <w:pPr>
        <w:pStyle w:val="BodyText"/>
        <w:spacing w:before="192"/>
        <w:rPr>
          <w:sz w:val="22"/>
        </w:rPr>
      </w:pPr>
    </w:p>
    <w:p w14:paraId="61EC8E33" w14:textId="77777777" w:rsidR="00BF66F4" w:rsidRDefault="00E13DB3">
      <w:pPr>
        <w:tabs>
          <w:tab w:val="left" w:pos="7437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MAURA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T.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HEALEY</w:t>
      </w:r>
      <w:r>
        <w:rPr>
          <w:rFonts w:ascii="Calibri"/>
          <w:b/>
          <w:color w:val="1F497C"/>
        </w:rPr>
        <w:tab/>
        <w:t>KATHLEEN</w:t>
      </w:r>
      <w:r>
        <w:rPr>
          <w:rFonts w:ascii="Calibri"/>
          <w:b/>
          <w:color w:val="1F497C"/>
          <w:spacing w:val="-4"/>
        </w:rPr>
        <w:t xml:space="preserve"> </w:t>
      </w:r>
      <w:r>
        <w:rPr>
          <w:rFonts w:ascii="Calibri"/>
          <w:b/>
          <w:color w:val="1F497C"/>
        </w:rPr>
        <w:t>E.</w:t>
      </w:r>
      <w:r>
        <w:rPr>
          <w:rFonts w:ascii="Calibri"/>
          <w:b/>
          <w:color w:val="1F497C"/>
          <w:spacing w:val="-2"/>
        </w:rPr>
        <w:t xml:space="preserve"> WALSH</w:t>
      </w:r>
    </w:p>
    <w:p w14:paraId="4B181B69" w14:textId="77777777" w:rsidR="00BF66F4" w:rsidRDefault="00E13DB3">
      <w:pPr>
        <w:tabs>
          <w:tab w:val="left" w:pos="6530"/>
        </w:tabs>
        <w:spacing w:before="3"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SECRETARY,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pacing w:val="-5"/>
          <w:sz w:val="20"/>
        </w:rPr>
        <w:t>OF</w:t>
      </w:r>
    </w:p>
    <w:p w14:paraId="76E05FA9" w14:textId="77777777" w:rsidR="00BF66F4" w:rsidRDefault="00E13DB3">
      <w:pPr>
        <w:spacing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HEALTH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AND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HUMAN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SERVICES</w:t>
      </w:r>
    </w:p>
    <w:p w14:paraId="18C2D267" w14:textId="77777777" w:rsidR="00BF66F4" w:rsidRDefault="00BF66F4">
      <w:pPr>
        <w:pStyle w:val="BodyText"/>
        <w:spacing w:before="47"/>
        <w:rPr>
          <w:rFonts w:ascii="Calibri"/>
          <w:sz w:val="20"/>
        </w:rPr>
      </w:pPr>
    </w:p>
    <w:p w14:paraId="050E8493" w14:textId="77777777" w:rsidR="00BF66F4" w:rsidRDefault="00E13DB3">
      <w:pPr>
        <w:tabs>
          <w:tab w:val="left" w:pos="6712"/>
        </w:tabs>
        <w:ind w:left="736"/>
        <w:rPr>
          <w:rFonts w:ascii="Calibri"/>
          <w:b/>
        </w:rPr>
      </w:pPr>
      <w:r>
        <w:rPr>
          <w:rFonts w:ascii="Calibri"/>
          <w:b/>
          <w:color w:val="1F497C"/>
        </w:rPr>
        <w:t>KIMBERLEY</w:t>
      </w:r>
      <w:r>
        <w:rPr>
          <w:rFonts w:ascii="Calibri"/>
          <w:b/>
          <w:color w:val="1F497C"/>
          <w:spacing w:val="-5"/>
        </w:rPr>
        <w:t xml:space="preserve"> </w:t>
      </w:r>
      <w:r>
        <w:rPr>
          <w:rFonts w:ascii="Calibri"/>
          <w:b/>
          <w:color w:val="1F497C"/>
          <w:spacing w:val="-2"/>
        </w:rPr>
        <w:t>DRISCOLL</w:t>
      </w:r>
      <w:r>
        <w:rPr>
          <w:rFonts w:ascii="Calibri"/>
          <w:b/>
          <w:color w:val="1F497C"/>
        </w:rPr>
        <w:tab/>
        <w:t>ELIZABETH</w:t>
      </w:r>
      <w:r>
        <w:rPr>
          <w:rFonts w:ascii="Calibri"/>
          <w:b/>
          <w:color w:val="1F497C"/>
          <w:spacing w:val="-7"/>
        </w:rPr>
        <w:t xml:space="preserve"> </w:t>
      </w:r>
      <w:r>
        <w:rPr>
          <w:rFonts w:ascii="Calibri"/>
          <w:b/>
          <w:color w:val="1F497C"/>
        </w:rPr>
        <w:t>C.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</w:rPr>
        <w:t>CHEN,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</w:rPr>
        <w:t>PhD,</w:t>
      </w:r>
      <w:r>
        <w:rPr>
          <w:rFonts w:ascii="Calibri"/>
          <w:b/>
          <w:color w:val="1F497C"/>
          <w:spacing w:val="-2"/>
        </w:rPr>
        <w:t xml:space="preserve"> </w:t>
      </w:r>
      <w:r>
        <w:rPr>
          <w:rFonts w:ascii="Calibri"/>
          <w:b/>
          <w:color w:val="1F497C"/>
        </w:rPr>
        <w:t>MBA,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  <w:spacing w:val="-5"/>
        </w:rPr>
        <w:t>MPH</w:t>
      </w:r>
    </w:p>
    <w:p w14:paraId="1900B600" w14:textId="77777777" w:rsidR="00BF66F4" w:rsidRDefault="00E13DB3">
      <w:pPr>
        <w:tabs>
          <w:tab w:val="left" w:pos="5999"/>
        </w:tabs>
        <w:spacing w:before="2"/>
        <w:ind w:left="736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LIEUTENANT</w:t>
      </w:r>
      <w:r>
        <w:rPr>
          <w:rFonts w:ascii="Calibri"/>
          <w:color w:val="1F497C"/>
          <w:spacing w:val="-10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SECRETARY,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OF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ELDER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AFFAIRS</w:t>
      </w:r>
    </w:p>
    <w:p w14:paraId="4B52D320" w14:textId="77777777" w:rsidR="00BF66F4" w:rsidRDefault="00BF66F4">
      <w:pPr>
        <w:pStyle w:val="BodyText"/>
        <w:spacing w:before="30"/>
        <w:rPr>
          <w:rFonts w:ascii="Calibri"/>
          <w:sz w:val="20"/>
        </w:rPr>
      </w:pPr>
    </w:p>
    <w:p w14:paraId="437A4426" w14:textId="77777777" w:rsidR="00BF66F4" w:rsidRDefault="00E13DB3">
      <w:pPr>
        <w:pStyle w:val="BodyText"/>
        <w:ind w:left="720"/>
      </w:pPr>
      <w:r>
        <w:t>March</w:t>
      </w:r>
      <w:r>
        <w:rPr>
          <w:spacing w:val="-5"/>
        </w:rPr>
        <w:t xml:space="preserve"> </w:t>
      </w:r>
      <w:r>
        <w:t>13,</w:t>
      </w:r>
      <w:r>
        <w:rPr>
          <w:spacing w:val="-8"/>
        </w:rPr>
        <w:t xml:space="preserve"> </w:t>
      </w:r>
      <w:r>
        <w:rPr>
          <w:spacing w:val="-4"/>
        </w:rPr>
        <w:t>2024</w:t>
      </w:r>
    </w:p>
    <w:p w14:paraId="44953142" w14:textId="77777777" w:rsidR="00BF66F4" w:rsidRDefault="00BF66F4">
      <w:pPr>
        <w:pStyle w:val="BodyText"/>
      </w:pPr>
    </w:p>
    <w:p w14:paraId="2A8F8772" w14:textId="77777777" w:rsidR="00BF66F4" w:rsidRDefault="00E13DB3">
      <w:pPr>
        <w:pStyle w:val="BodyText"/>
        <w:ind w:left="720" w:right="5272"/>
      </w:pPr>
      <w:r>
        <w:t>Mr.</w:t>
      </w:r>
      <w:r>
        <w:rPr>
          <w:spacing w:val="-12"/>
        </w:rPr>
        <w:t xml:space="preserve"> </w:t>
      </w:r>
      <w:r>
        <w:t>Stephen</w:t>
      </w:r>
      <w:r>
        <w:rPr>
          <w:spacing w:val="-12"/>
        </w:rPr>
        <w:t xml:space="preserve"> </w:t>
      </w:r>
      <w:r>
        <w:t>Johnson,</w:t>
      </w:r>
      <w:r>
        <w:rPr>
          <w:spacing w:val="-12"/>
        </w:rPr>
        <w:t xml:space="preserve"> </w:t>
      </w:r>
      <w:r>
        <w:t>Executive</w:t>
      </w:r>
      <w:r>
        <w:rPr>
          <w:spacing w:val="-13"/>
        </w:rPr>
        <w:t xml:space="preserve"> </w:t>
      </w:r>
      <w:r>
        <w:t>Director Christopher Heights of Marlborough</w:t>
      </w:r>
    </w:p>
    <w:p w14:paraId="5F4BEB6A" w14:textId="77777777" w:rsidR="00BF66F4" w:rsidRDefault="00E13DB3">
      <w:pPr>
        <w:pStyle w:val="BodyText"/>
        <w:ind w:left="720"/>
      </w:pPr>
      <w:r>
        <w:t>99</w:t>
      </w:r>
      <w:r>
        <w:rPr>
          <w:spacing w:val="-8"/>
        </w:rPr>
        <w:t xml:space="preserve"> </w:t>
      </w:r>
      <w:r>
        <w:t>Pleasant</w:t>
      </w:r>
      <w:r>
        <w:rPr>
          <w:spacing w:val="-7"/>
        </w:rPr>
        <w:t xml:space="preserve"> </w:t>
      </w:r>
      <w:r>
        <w:rPr>
          <w:spacing w:val="-2"/>
        </w:rPr>
        <w:t>Street</w:t>
      </w:r>
    </w:p>
    <w:p w14:paraId="7E933AE3" w14:textId="77777777" w:rsidR="00BF66F4" w:rsidRDefault="00E13DB3">
      <w:pPr>
        <w:pStyle w:val="BodyText"/>
        <w:ind w:left="720"/>
      </w:pPr>
      <w:r>
        <w:t>Marlborough,</w:t>
      </w:r>
      <w:r>
        <w:rPr>
          <w:spacing w:val="-11"/>
        </w:rPr>
        <w:t xml:space="preserve"> </w:t>
      </w:r>
      <w:r>
        <w:t>MA</w:t>
      </w:r>
      <w:r>
        <w:rPr>
          <w:spacing w:val="-12"/>
        </w:rPr>
        <w:t xml:space="preserve"> </w:t>
      </w:r>
      <w:r>
        <w:rPr>
          <w:spacing w:val="-2"/>
        </w:rPr>
        <w:t>01752</w:t>
      </w:r>
    </w:p>
    <w:p w14:paraId="7147208E" w14:textId="77777777" w:rsidR="00BF66F4" w:rsidRDefault="00BF66F4">
      <w:pPr>
        <w:pStyle w:val="BodyText"/>
      </w:pPr>
    </w:p>
    <w:p w14:paraId="50B8DECC" w14:textId="77777777" w:rsidR="00BF66F4" w:rsidRDefault="00E13DB3">
      <w:pPr>
        <w:pStyle w:val="Heading1"/>
        <w:ind w:left="720"/>
      </w:pPr>
      <w:r>
        <w:t>RE:</w:t>
      </w:r>
      <w:r>
        <w:rPr>
          <w:spacing w:val="-12"/>
        </w:rPr>
        <w:t xml:space="preserve"> </w:t>
      </w:r>
      <w:r>
        <w:t>COMPLIANCE</w:t>
      </w:r>
      <w:r>
        <w:rPr>
          <w:spacing w:val="-11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rPr>
          <w:spacing w:val="-2"/>
        </w:rPr>
        <w:t>REPORT</w:t>
      </w:r>
    </w:p>
    <w:p w14:paraId="5F4811A6" w14:textId="77777777" w:rsidR="00BF66F4" w:rsidRDefault="00BF66F4">
      <w:pPr>
        <w:pStyle w:val="BodyText"/>
        <w:rPr>
          <w:b/>
        </w:rPr>
      </w:pPr>
    </w:p>
    <w:p w14:paraId="6AD9E977" w14:textId="77777777" w:rsidR="00BF66F4" w:rsidRDefault="00E13DB3">
      <w:pPr>
        <w:pStyle w:val="BodyText"/>
        <w:spacing w:before="1"/>
        <w:ind w:left="720"/>
      </w:pPr>
      <w:r>
        <w:t>Dear</w:t>
      </w:r>
      <w:r>
        <w:rPr>
          <w:spacing w:val="-5"/>
        </w:rPr>
        <w:t xml:space="preserve"> </w:t>
      </w:r>
      <w:r>
        <w:t>Mr.</w:t>
      </w:r>
      <w:r>
        <w:rPr>
          <w:spacing w:val="-6"/>
        </w:rPr>
        <w:t xml:space="preserve"> </w:t>
      </w:r>
      <w:r>
        <w:rPr>
          <w:spacing w:val="-2"/>
        </w:rPr>
        <w:t>Johnson,</w:t>
      </w:r>
    </w:p>
    <w:p w14:paraId="44DE641B" w14:textId="77777777" w:rsidR="00BF66F4" w:rsidRDefault="00E13DB3">
      <w:pPr>
        <w:pStyle w:val="BodyText"/>
        <w:spacing w:before="276"/>
        <w:ind w:left="720" w:right="194"/>
        <w:jc w:val="both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Report (Report)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5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5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Elder</w:t>
      </w:r>
      <w:r>
        <w:rPr>
          <w:spacing w:val="-5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22B32C9D" w14:textId="77777777" w:rsidR="00BF66F4" w:rsidRDefault="00BF66F4">
      <w:pPr>
        <w:pStyle w:val="BodyText"/>
        <w:spacing w:before="186"/>
        <w:rPr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6"/>
        <w:gridCol w:w="5224"/>
      </w:tblGrid>
      <w:tr w:rsidR="00BF66F4" w14:paraId="16AA8890" w14:textId="77777777">
        <w:trPr>
          <w:trHeight w:val="352"/>
          <w:jc w:val="right"/>
        </w:trPr>
        <w:tc>
          <w:tcPr>
            <w:tcW w:w="4046" w:type="dxa"/>
            <w:shd w:val="clear" w:color="auto" w:fill="F2F2F2"/>
          </w:tcPr>
          <w:p w14:paraId="4EC33D7B" w14:textId="77777777" w:rsidR="00BF66F4" w:rsidRDefault="00E13DB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Residence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5224" w:type="dxa"/>
          </w:tcPr>
          <w:p w14:paraId="331A653C" w14:textId="77777777" w:rsidR="00BF66F4" w:rsidRDefault="00E13DB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Christopher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Heights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Marlborough</w:t>
            </w:r>
          </w:p>
        </w:tc>
      </w:tr>
      <w:tr w:rsidR="00BF66F4" w14:paraId="65C69967" w14:textId="77777777">
        <w:trPr>
          <w:trHeight w:val="551"/>
          <w:jc w:val="right"/>
        </w:trPr>
        <w:tc>
          <w:tcPr>
            <w:tcW w:w="4046" w:type="dxa"/>
            <w:shd w:val="clear" w:color="auto" w:fill="F2F2F2"/>
          </w:tcPr>
          <w:p w14:paraId="2745C705" w14:textId="77777777" w:rsidR="00BF66F4" w:rsidRDefault="00E13DB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224" w:type="dxa"/>
          </w:tcPr>
          <w:p w14:paraId="3AF0C1F7" w14:textId="77777777" w:rsidR="00BF66F4" w:rsidRDefault="00E13DB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Pleasant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Street</w:t>
            </w:r>
          </w:p>
          <w:p w14:paraId="414DEE95" w14:textId="77777777" w:rsidR="00BF66F4" w:rsidRDefault="00E13DB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Marlborough,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01752</w:t>
            </w:r>
          </w:p>
        </w:tc>
      </w:tr>
      <w:tr w:rsidR="00BF66F4" w14:paraId="778802DA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0EF7E501" w14:textId="77777777" w:rsidR="00BF66F4" w:rsidRDefault="00E13DB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Initial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57191002" w14:textId="77777777" w:rsidR="00BF66F4" w:rsidRDefault="00E13DB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4/14/2008</w:t>
            </w:r>
          </w:p>
        </w:tc>
      </w:tr>
      <w:tr w:rsidR="00BF66F4" w14:paraId="06E2756E" w14:textId="77777777">
        <w:trPr>
          <w:trHeight w:val="277"/>
          <w:jc w:val="right"/>
        </w:trPr>
        <w:tc>
          <w:tcPr>
            <w:tcW w:w="4046" w:type="dxa"/>
            <w:shd w:val="clear" w:color="auto" w:fill="F2F2F2"/>
          </w:tcPr>
          <w:p w14:paraId="37E25524" w14:textId="77777777" w:rsidR="00BF66F4" w:rsidRDefault="00E13DB3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00E907F2" w14:textId="77777777" w:rsidR="00BF66F4" w:rsidRDefault="00E13DB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4/14/2024</w:t>
            </w:r>
          </w:p>
        </w:tc>
      </w:tr>
      <w:tr w:rsidR="00BF66F4" w14:paraId="5E0AF096" w14:textId="77777777">
        <w:trPr>
          <w:trHeight w:val="277"/>
          <w:jc w:val="right"/>
        </w:trPr>
        <w:tc>
          <w:tcPr>
            <w:tcW w:w="4046" w:type="dxa"/>
            <w:shd w:val="clear" w:color="auto" w:fill="F2F2F2"/>
          </w:tcPr>
          <w:p w14:paraId="38BFBE60" w14:textId="77777777" w:rsidR="00BF66F4" w:rsidRDefault="00E13DB3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Review:</w:t>
            </w:r>
          </w:p>
        </w:tc>
        <w:tc>
          <w:tcPr>
            <w:tcW w:w="5224" w:type="dxa"/>
          </w:tcPr>
          <w:p w14:paraId="2EF73DCF" w14:textId="77777777" w:rsidR="00BF66F4" w:rsidRDefault="00E13DB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7/21/2022</w:t>
            </w:r>
          </w:p>
        </w:tc>
      </w:tr>
      <w:tr w:rsidR="00BF66F4" w14:paraId="5A9C2454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64BC81C8" w14:textId="77777777" w:rsidR="00BF66F4" w:rsidRDefault="00E13DB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2ECBC6F3" w14:textId="77777777" w:rsidR="00BF66F4" w:rsidRDefault="00E13DB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</w:tr>
      <w:tr w:rsidR="00BF66F4" w14:paraId="7A4200E0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332A925E" w14:textId="77777777" w:rsidR="00BF66F4" w:rsidRDefault="00E13DB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Residences:</w:t>
            </w:r>
          </w:p>
        </w:tc>
        <w:tc>
          <w:tcPr>
            <w:tcW w:w="5224" w:type="dxa"/>
          </w:tcPr>
          <w:p w14:paraId="033DF08D" w14:textId="77777777" w:rsidR="00BF66F4" w:rsidRDefault="00E13DB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F66F4" w14:paraId="6BEAA90D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51287F4C" w14:textId="77777777" w:rsidR="00BF66F4" w:rsidRDefault="00E13DB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19A86300" w14:textId="77777777" w:rsidR="00BF66F4" w:rsidRDefault="00E13DB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F66F4" w14:paraId="42D8CC00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24643E74" w14:textId="77777777" w:rsidR="00BF66F4" w:rsidRDefault="00E13DB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Taken:</w:t>
            </w:r>
          </w:p>
        </w:tc>
        <w:tc>
          <w:tcPr>
            <w:tcW w:w="5224" w:type="dxa"/>
          </w:tcPr>
          <w:p w14:paraId="34BC9CD1" w14:textId="77777777" w:rsidR="00BF66F4" w:rsidRDefault="00E13DB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BF66F4" w14:paraId="0DB96299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1217002F" w14:textId="77777777" w:rsidR="00BF66F4" w:rsidRDefault="00E13DB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Action:</w:t>
            </w:r>
          </w:p>
        </w:tc>
        <w:tc>
          <w:tcPr>
            <w:tcW w:w="5224" w:type="dxa"/>
          </w:tcPr>
          <w:p w14:paraId="176EB8EF" w14:textId="77777777" w:rsidR="00BF66F4" w:rsidRDefault="00E13DB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BF66F4" w14:paraId="2F698223" w14:textId="77777777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1C083CC9" w14:textId="77777777" w:rsidR="00BF66F4" w:rsidRDefault="00E13DB3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224" w:type="dxa"/>
          </w:tcPr>
          <w:p w14:paraId="03109D27" w14:textId="77777777" w:rsidR="00BF66F4" w:rsidRDefault="00E13DB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Christopher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Marlborough,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LP</w:t>
            </w:r>
          </w:p>
        </w:tc>
      </w:tr>
    </w:tbl>
    <w:p w14:paraId="7DB24F8E" w14:textId="77777777" w:rsidR="00BF66F4" w:rsidRDefault="00BF66F4">
      <w:pPr>
        <w:pStyle w:val="TableParagraph"/>
        <w:spacing w:line="257" w:lineRule="exact"/>
        <w:rPr>
          <w:sz w:val="24"/>
        </w:rPr>
        <w:sectPr w:rsidR="00BF66F4">
          <w:type w:val="continuous"/>
          <w:pgSz w:w="12240" w:h="15840"/>
          <w:pgMar w:top="1360" w:right="1440" w:bottom="280" w:left="720" w:header="720" w:footer="720" w:gutter="0"/>
          <w:cols w:space="720"/>
        </w:sectPr>
      </w:pPr>
    </w:p>
    <w:p w14:paraId="3CA2FF6F" w14:textId="77777777" w:rsidR="00BF66F4" w:rsidRDefault="00E13DB3">
      <w:pPr>
        <w:pStyle w:val="BodyText"/>
        <w:spacing w:before="79"/>
        <w:ind w:left="720" w:right="5272"/>
      </w:pPr>
      <w:r>
        <w:lastRenderedPageBreak/>
        <w:t>Christopher</w:t>
      </w:r>
      <w:r>
        <w:rPr>
          <w:spacing w:val="-15"/>
        </w:rPr>
        <w:t xml:space="preserve"> </w:t>
      </w:r>
      <w:r>
        <w:t>Heights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Marlborough March 13, 2024</w:t>
      </w:r>
    </w:p>
    <w:p w14:paraId="542E211C" w14:textId="77777777" w:rsidR="00BF66F4" w:rsidRDefault="00BF66F4">
      <w:pPr>
        <w:pStyle w:val="BodyText"/>
      </w:pPr>
    </w:p>
    <w:p w14:paraId="08B91C92" w14:textId="77777777" w:rsidR="00BF66F4" w:rsidRDefault="00E13DB3">
      <w:pPr>
        <w:pStyle w:val="Heading1"/>
        <w:numPr>
          <w:ilvl w:val="0"/>
          <w:numId w:val="3"/>
        </w:numPr>
        <w:tabs>
          <w:tab w:val="left" w:pos="991"/>
        </w:tabs>
        <w:ind w:hanging="271"/>
        <w:jc w:val="left"/>
      </w:pPr>
      <w:r>
        <w:rPr>
          <w:u w:val="single"/>
        </w:rPr>
        <w:t>Summary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4089C802" w14:textId="77777777" w:rsidR="00BF66F4" w:rsidRDefault="00E13DB3">
      <w:pPr>
        <w:pStyle w:val="BodyText"/>
        <w:ind w:left="720"/>
      </w:pPr>
      <w:r>
        <w:t>EOEA conducted an on-site compliance review on March 12, 2024. Christopher Heights of Marlborough</w:t>
      </w:r>
      <w:r>
        <w:rPr>
          <w:spacing w:val="-4"/>
        </w:rPr>
        <w:t xml:space="preserve"> </w:t>
      </w:r>
      <w:r>
        <w:t>(Residence)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continue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certified</w:t>
      </w:r>
      <w:r>
        <w:rPr>
          <w:spacing w:val="-4"/>
        </w:rPr>
        <w:t xml:space="preserve"> </w:t>
      </w:r>
      <w:r>
        <w:t>until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Executive</w:t>
      </w:r>
      <w:r>
        <w:rPr>
          <w:spacing w:val="-4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Elder</w:t>
      </w:r>
      <w:r>
        <w:rPr>
          <w:spacing w:val="-6"/>
        </w:rPr>
        <w:t xml:space="preserve"> </w:t>
      </w:r>
      <w:r>
        <w:t>Affairs (Elder Affairs) issues a notice regarding final approval or denial of the application for recertification.</w:t>
      </w:r>
      <w:r>
        <w:rPr>
          <w:spacing w:val="40"/>
        </w:rPr>
        <w:t xml:space="preserve"> </w:t>
      </w:r>
      <w:r>
        <w:t>Final approval will be granted when the issues discussed below have been clarified or corrected in writing.</w:t>
      </w:r>
    </w:p>
    <w:p w14:paraId="00CACCB2" w14:textId="77777777" w:rsidR="00BF66F4" w:rsidRDefault="00BF66F4">
      <w:pPr>
        <w:pStyle w:val="BodyText"/>
      </w:pPr>
    </w:p>
    <w:p w14:paraId="7F1B8594" w14:textId="77777777" w:rsidR="00BF66F4" w:rsidRDefault="00E13DB3">
      <w:pPr>
        <w:pStyle w:val="Heading1"/>
        <w:numPr>
          <w:ilvl w:val="0"/>
          <w:numId w:val="3"/>
        </w:numPr>
        <w:tabs>
          <w:tab w:val="left" w:pos="1079"/>
        </w:tabs>
        <w:ind w:left="1079" w:hanging="359"/>
        <w:jc w:val="left"/>
      </w:pPr>
      <w:r>
        <w:rPr>
          <w:spacing w:val="-2"/>
          <w:u w:val="single"/>
        </w:rPr>
        <w:t>Findings</w:t>
      </w:r>
      <w:r>
        <w:rPr>
          <w:spacing w:val="-2"/>
        </w:rPr>
        <w:t>.</w:t>
      </w:r>
    </w:p>
    <w:p w14:paraId="5DE07274" w14:textId="77777777" w:rsidR="00BF66F4" w:rsidRDefault="00E13DB3">
      <w:pPr>
        <w:pStyle w:val="BodyText"/>
        <w:ind w:left="720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0693C2E8" w14:textId="77777777" w:rsidR="00BF66F4" w:rsidRDefault="00BF66F4">
      <w:pPr>
        <w:pStyle w:val="BodyText"/>
      </w:pPr>
    </w:p>
    <w:p w14:paraId="6DA8EDEF" w14:textId="77777777" w:rsidR="00BF66F4" w:rsidRDefault="00BF66F4">
      <w:pPr>
        <w:pStyle w:val="BodyText"/>
      </w:pPr>
    </w:p>
    <w:p w14:paraId="04BCD7BF" w14:textId="77777777" w:rsidR="00BF66F4" w:rsidRDefault="00E13DB3">
      <w:pPr>
        <w:pStyle w:val="Heading1"/>
        <w:ind w:left="720"/>
      </w:pPr>
      <w:r>
        <w:t>Continue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rPr>
          <w:spacing w:val="-2"/>
        </w:rPr>
        <w:t>page.</w:t>
      </w:r>
    </w:p>
    <w:p w14:paraId="5BAD7FD8" w14:textId="77777777" w:rsidR="00BF66F4" w:rsidRDefault="00BF66F4">
      <w:pPr>
        <w:pStyle w:val="BodyText"/>
        <w:rPr>
          <w:b/>
        </w:rPr>
      </w:pPr>
    </w:p>
    <w:p w14:paraId="2A0E69EC" w14:textId="77777777" w:rsidR="00BF66F4" w:rsidRDefault="00BF66F4">
      <w:pPr>
        <w:pStyle w:val="BodyText"/>
        <w:rPr>
          <w:b/>
        </w:rPr>
      </w:pPr>
    </w:p>
    <w:p w14:paraId="06023E28" w14:textId="77777777" w:rsidR="00BF66F4" w:rsidRDefault="00BF66F4">
      <w:pPr>
        <w:pStyle w:val="BodyText"/>
        <w:rPr>
          <w:b/>
        </w:rPr>
      </w:pPr>
    </w:p>
    <w:p w14:paraId="1F173995" w14:textId="77777777" w:rsidR="00BF66F4" w:rsidRDefault="00BF66F4">
      <w:pPr>
        <w:pStyle w:val="BodyText"/>
        <w:rPr>
          <w:b/>
        </w:rPr>
      </w:pPr>
    </w:p>
    <w:p w14:paraId="5908D3AE" w14:textId="77777777" w:rsidR="00BF66F4" w:rsidRDefault="00BF66F4">
      <w:pPr>
        <w:pStyle w:val="BodyText"/>
        <w:rPr>
          <w:b/>
        </w:rPr>
      </w:pPr>
    </w:p>
    <w:p w14:paraId="42ADB026" w14:textId="77777777" w:rsidR="00BF66F4" w:rsidRDefault="00BF66F4">
      <w:pPr>
        <w:pStyle w:val="BodyText"/>
        <w:rPr>
          <w:b/>
        </w:rPr>
      </w:pPr>
    </w:p>
    <w:p w14:paraId="1C4B77E6" w14:textId="77777777" w:rsidR="00BF66F4" w:rsidRDefault="00BF66F4">
      <w:pPr>
        <w:pStyle w:val="BodyText"/>
        <w:rPr>
          <w:b/>
        </w:rPr>
      </w:pPr>
    </w:p>
    <w:p w14:paraId="16438115" w14:textId="77777777" w:rsidR="00BF66F4" w:rsidRDefault="00BF66F4">
      <w:pPr>
        <w:pStyle w:val="BodyText"/>
        <w:rPr>
          <w:b/>
        </w:rPr>
      </w:pPr>
    </w:p>
    <w:p w14:paraId="36BBC3E4" w14:textId="77777777" w:rsidR="00BF66F4" w:rsidRDefault="00BF66F4">
      <w:pPr>
        <w:pStyle w:val="BodyText"/>
        <w:rPr>
          <w:b/>
        </w:rPr>
      </w:pPr>
    </w:p>
    <w:p w14:paraId="5C56E3AF" w14:textId="77777777" w:rsidR="00BF66F4" w:rsidRDefault="00BF66F4">
      <w:pPr>
        <w:pStyle w:val="BodyText"/>
        <w:rPr>
          <w:b/>
        </w:rPr>
      </w:pPr>
    </w:p>
    <w:p w14:paraId="0C6992F5" w14:textId="77777777" w:rsidR="00BF66F4" w:rsidRDefault="00BF66F4">
      <w:pPr>
        <w:pStyle w:val="BodyText"/>
        <w:rPr>
          <w:b/>
        </w:rPr>
      </w:pPr>
    </w:p>
    <w:p w14:paraId="49378770" w14:textId="77777777" w:rsidR="00BF66F4" w:rsidRDefault="00BF66F4">
      <w:pPr>
        <w:pStyle w:val="BodyText"/>
        <w:rPr>
          <w:b/>
        </w:rPr>
      </w:pPr>
    </w:p>
    <w:p w14:paraId="7253A3A2" w14:textId="77777777" w:rsidR="00BF66F4" w:rsidRDefault="00BF66F4">
      <w:pPr>
        <w:pStyle w:val="BodyText"/>
        <w:rPr>
          <w:b/>
        </w:rPr>
      </w:pPr>
    </w:p>
    <w:p w14:paraId="0DB976CA" w14:textId="77777777" w:rsidR="00BF66F4" w:rsidRDefault="00BF66F4">
      <w:pPr>
        <w:pStyle w:val="BodyText"/>
        <w:rPr>
          <w:b/>
        </w:rPr>
      </w:pPr>
    </w:p>
    <w:p w14:paraId="1F0EDD74" w14:textId="77777777" w:rsidR="00BF66F4" w:rsidRDefault="00BF66F4">
      <w:pPr>
        <w:pStyle w:val="BodyText"/>
        <w:rPr>
          <w:b/>
        </w:rPr>
      </w:pPr>
    </w:p>
    <w:p w14:paraId="18527C37" w14:textId="77777777" w:rsidR="00BF66F4" w:rsidRDefault="00BF66F4">
      <w:pPr>
        <w:pStyle w:val="BodyText"/>
        <w:rPr>
          <w:b/>
        </w:rPr>
      </w:pPr>
    </w:p>
    <w:p w14:paraId="2F7411FD" w14:textId="77777777" w:rsidR="00BF66F4" w:rsidRDefault="00BF66F4">
      <w:pPr>
        <w:pStyle w:val="BodyText"/>
        <w:rPr>
          <w:b/>
        </w:rPr>
      </w:pPr>
    </w:p>
    <w:p w14:paraId="12E2DFBE" w14:textId="77777777" w:rsidR="00BF66F4" w:rsidRDefault="00BF66F4">
      <w:pPr>
        <w:pStyle w:val="BodyText"/>
        <w:rPr>
          <w:b/>
        </w:rPr>
      </w:pPr>
    </w:p>
    <w:p w14:paraId="24AE44C8" w14:textId="77777777" w:rsidR="00BF66F4" w:rsidRDefault="00BF66F4">
      <w:pPr>
        <w:pStyle w:val="BodyText"/>
        <w:rPr>
          <w:b/>
        </w:rPr>
      </w:pPr>
    </w:p>
    <w:p w14:paraId="4C916E71" w14:textId="77777777" w:rsidR="00BF66F4" w:rsidRDefault="00BF66F4">
      <w:pPr>
        <w:pStyle w:val="BodyText"/>
        <w:rPr>
          <w:b/>
        </w:rPr>
      </w:pPr>
    </w:p>
    <w:p w14:paraId="0246D154" w14:textId="77777777" w:rsidR="00BF66F4" w:rsidRDefault="00BF66F4">
      <w:pPr>
        <w:pStyle w:val="BodyText"/>
        <w:rPr>
          <w:b/>
        </w:rPr>
      </w:pPr>
    </w:p>
    <w:p w14:paraId="71D922AF" w14:textId="77777777" w:rsidR="00BF66F4" w:rsidRDefault="00BF66F4">
      <w:pPr>
        <w:pStyle w:val="BodyText"/>
        <w:rPr>
          <w:b/>
        </w:rPr>
      </w:pPr>
    </w:p>
    <w:p w14:paraId="321482FF" w14:textId="77777777" w:rsidR="00BF66F4" w:rsidRDefault="00BF66F4">
      <w:pPr>
        <w:pStyle w:val="BodyText"/>
        <w:rPr>
          <w:b/>
        </w:rPr>
      </w:pPr>
    </w:p>
    <w:p w14:paraId="57F23EF0" w14:textId="77777777" w:rsidR="00BF66F4" w:rsidRDefault="00BF66F4">
      <w:pPr>
        <w:pStyle w:val="BodyText"/>
        <w:rPr>
          <w:b/>
        </w:rPr>
      </w:pPr>
    </w:p>
    <w:p w14:paraId="03654FEA" w14:textId="77777777" w:rsidR="00BF66F4" w:rsidRDefault="00BF66F4">
      <w:pPr>
        <w:pStyle w:val="BodyText"/>
        <w:rPr>
          <w:b/>
        </w:rPr>
      </w:pPr>
    </w:p>
    <w:p w14:paraId="60B76580" w14:textId="77777777" w:rsidR="00BF66F4" w:rsidRDefault="00BF66F4">
      <w:pPr>
        <w:pStyle w:val="BodyText"/>
        <w:rPr>
          <w:b/>
        </w:rPr>
      </w:pPr>
    </w:p>
    <w:p w14:paraId="76BDC0C1" w14:textId="77777777" w:rsidR="00BF66F4" w:rsidRDefault="00BF66F4">
      <w:pPr>
        <w:pStyle w:val="BodyText"/>
        <w:rPr>
          <w:b/>
        </w:rPr>
      </w:pPr>
    </w:p>
    <w:p w14:paraId="6898A379" w14:textId="77777777" w:rsidR="00BF66F4" w:rsidRDefault="00BF66F4">
      <w:pPr>
        <w:pStyle w:val="BodyText"/>
        <w:rPr>
          <w:b/>
        </w:rPr>
      </w:pPr>
    </w:p>
    <w:p w14:paraId="42C4406F" w14:textId="77777777" w:rsidR="00BF66F4" w:rsidRDefault="00BF66F4">
      <w:pPr>
        <w:pStyle w:val="BodyText"/>
        <w:rPr>
          <w:b/>
        </w:rPr>
      </w:pPr>
    </w:p>
    <w:p w14:paraId="7DE8B63E" w14:textId="77777777" w:rsidR="00BF66F4" w:rsidRDefault="00BF66F4">
      <w:pPr>
        <w:pStyle w:val="BodyText"/>
        <w:rPr>
          <w:b/>
        </w:rPr>
      </w:pPr>
    </w:p>
    <w:p w14:paraId="63A45325" w14:textId="77777777" w:rsidR="00BF66F4" w:rsidRDefault="00BF66F4">
      <w:pPr>
        <w:pStyle w:val="BodyText"/>
        <w:rPr>
          <w:b/>
        </w:rPr>
      </w:pPr>
    </w:p>
    <w:p w14:paraId="32169E90" w14:textId="77777777" w:rsidR="00BF66F4" w:rsidRDefault="00BF66F4">
      <w:pPr>
        <w:pStyle w:val="BodyText"/>
        <w:rPr>
          <w:b/>
        </w:rPr>
      </w:pPr>
    </w:p>
    <w:p w14:paraId="28CDD846" w14:textId="77777777" w:rsidR="00BF66F4" w:rsidRDefault="00BF66F4">
      <w:pPr>
        <w:pStyle w:val="BodyText"/>
        <w:spacing w:before="49"/>
        <w:rPr>
          <w:b/>
        </w:rPr>
      </w:pPr>
    </w:p>
    <w:p w14:paraId="7BEEC6B9" w14:textId="77777777" w:rsidR="00BF66F4" w:rsidRDefault="00E13DB3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124AAA7C" w14:textId="77777777" w:rsidR="00BF66F4" w:rsidRDefault="00BF66F4">
      <w:pPr>
        <w:jc w:val="right"/>
        <w:rPr>
          <w:b/>
          <w:sz w:val="24"/>
        </w:rPr>
        <w:sectPr w:rsidR="00BF66F4">
          <w:pgSz w:w="12240" w:h="15840"/>
          <w:pgMar w:top="640" w:right="1440" w:bottom="280" w:left="720" w:header="720" w:footer="720" w:gutter="0"/>
          <w:cols w:space="720"/>
        </w:sectPr>
      </w:pPr>
    </w:p>
    <w:p w14:paraId="557B1383" w14:textId="77777777" w:rsidR="00BF66F4" w:rsidRDefault="00E13DB3">
      <w:pPr>
        <w:pStyle w:val="BodyText"/>
        <w:spacing w:before="79"/>
        <w:ind w:left="1080" w:right="9941"/>
      </w:pPr>
      <w:r>
        <w:lastRenderedPageBreak/>
        <w:t>Christopher</w:t>
      </w:r>
      <w:r>
        <w:rPr>
          <w:spacing w:val="-12"/>
        </w:rPr>
        <w:t xml:space="preserve"> </w:t>
      </w:r>
      <w:r>
        <w:t>Heights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Marlborough March 13, 2024</w:t>
      </w:r>
    </w:p>
    <w:p w14:paraId="6DA878D4" w14:textId="77777777" w:rsidR="00BF66F4" w:rsidRDefault="00BF66F4">
      <w:pPr>
        <w:pStyle w:val="BodyText"/>
        <w:spacing w:before="8"/>
        <w:rPr>
          <w:sz w:val="14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972"/>
        <w:gridCol w:w="2880"/>
        <w:gridCol w:w="3581"/>
        <w:gridCol w:w="1764"/>
        <w:gridCol w:w="1039"/>
      </w:tblGrid>
      <w:tr w:rsidR="00BF66F4" w14:paraId="29FDB164" w14:textId="77777777">
        <w:trPr>
          <w:trHeight w:val="1074"/>
        </w:trPr>
        <w:tc>
          <w:tcPr>
            <w:tcW w:w="1699" w:type="dxa"/>
            <w:shd w:val="clear" w:color="auto" w:fill="F2F2F2"/>
          </w:tcPr>
          <w:p w14:paraId="733060F6" w14:textId="77777777" w:rsidR="00BF66F4" w:rsidRDefault="00E13DB3">
            <w:pPr>
              <w:pStyle w:val="TableParagraph"/>
              <w:spacing w:before="239" w:line="276" w:lineRule="auto"/>
              <w:ind w:left="107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972" w:type="dxa"/>
            <w:shd w:val="clear" w:color="auto" w:fill="F2F2F2"/>
          </w:tcPr>
          <w:p w14:paraId="2204B8A0" w14:textId="77777777" w:rsidR="00BF66F4" w:rsidRDefault="00BF66F4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2A2BA453" w14:textId="77777777" w:rsidR="00BF66F4" w:rsidRDefault="00E13DB3">
            <w:pPr>
              <w:pStyle w:val="TableParagraph"/>
              <w:ind w:left="1233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2880" w:type="dxa"/>
            <w:shd w:val="clear" w:color="auto" w:fill="F2F2F2"/>
          </w:tcPr>
          <w:p w14:paraId="674BC197" w14:textId="77777777" w:rsidR="00BF66F4" w:rsidRDefault="00BF66F4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604EBBF5" w14:textId="77777777" w:rsidR="00BF66F4" w:rsidRDefault="00E13DB3">
            <w:pPr>
              <w:pStyle w:val="TableParagraph"/>
              <w:ind w:left="251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81" w:type="dxa"/>
            <w:shd w:val="clear" w:color="auto" w:fill="F2F2F2"/>
          </w:tcPr>
          <w:p w14:paraId="478D9ABE" w14:textId="77777777" w:rsidR="00BF66F4" w:rsidRDefault="00BF66F4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1E7644B7" w14:textId="77777777" w:rsidR="00BF66F4" w:rsidRDefault="00E13DB3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764" w:type="dxa"/>
            <w:shd w:val="clear" w:color="auto" w:fill="F2F2F2"/>
          </w:tcPr>
          <w:p w14:paraId="3A36E437" w14:textId="77777777" w:rsidR="00BF66F4" w:rsidRDefault="00BF66F4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66DDF39C" w14:textId="77777777" w:rsidR="00BF66F4" w:rsidRDefault="00E13DB3">
            <w:pPr>
              <w:pStyle w:val="TableParagraph"/>
              <w:spacing w:line="276" w:lineRule="auto"/>
              <w:ind w:left="482" w:hanging="262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039" w:type="dxa"/>
            <w:shd w:val="clear" w:color="auto" w:fill="F2F2F2"/>
          </w:tcPr>
          <w:p w14:paraId="6BD79B82" w14:textId="77777777" w:rsidR="00BF66F4" w:rsidRDefault="00BF66F4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4975C363" w14:textId="77777777" w:rsidR="00BF66F4" w:rsidRDefault="00E13DB3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45D57BDD" w14:textId="77777777" w:rsidR="00BF66F4" w:rsidRDefault="00E13DB3">
            <w:pPr>
              <w:pStyle w:val="TableParagraph"/>
              <w:spacing w:before="88"/>
              <w:ind w:left="10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BF66F4" w14:paraId="12C716AE" w14:textId="77777777">
        <w:trPr>
          <w:trHeight w:val="1499"/>
        </w:trPr>
        <w:tc>
          <w:tcPr>
            <w:tcW w:w="1699" w:type="dxa"/>
          </w:tcPr>
          <w:p w14:paraId="048B1695" w14:textId="77777777" w:rsidR="00BF66F4" w:rsidRDefault="00E13DB3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972" w:type="dxa"/>
          </w:tcPr>
          <w:p w14:paraId="66EE1005" w14:textId="77777777" w:rsidR="00BF66F4" w:rsidRDefault="00E13D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- Service and Service Coordination </w:t>
            </w:r>
            <w:r>
              <w:rPr>
                <w:spacing w:val="-2"/>
                <w:sz w:val="24"/>
              </w:rPr>
              <w:t>Requirements:</w:t>
            </w:r>
          </w:p>
          <w:p w14:paraId="55E96B01" w14:textId="77777777" w:rsidR="00BF66F4" w:rsidRDefault="00E13DB3">
            <w:pPr>
              <w:pStyle w:val="TableParagraph"/>
              <w:spacing w:before="119"/>
              <w:rPr>
                <w:b/>
                <w:sz w:val="24"/>
              </w:rPr>
            </w:pPr>
            <w:r>
              <w:rPr>
                <w:b/>
                <w:sz w:val="24"/>
              </w:rPr>
              <w:t>Emergency</w:t>
            </w:r>
            <w:r>
              <w:rPr>
                <w:b/>
                <w:spacing w:val="-2"/>
                <w:sz w:val="24"/>
              </w:rPr>
              <w:t xml:space="preserve"> Response</w:t>
            </w:r>
          </w:p>
        </w:tc>
        <w:tc>
          <w:tcPr>
            <w:tcW w:w="2880" w:type="dxa"/>
          </w:tcPr>
          <w:p w14:paraId="76BAE15F" w14:textId="77777777" w:rsidR="00BF66F4" w:rsidRDefault="00E13DB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7A64FBCF" w14:textId="77777777" w:rsidR="00BF66F4" w:rsidRDefault="00E13D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12.04(2)(</w:t>
            </w:r>
            <w:proofErr w:type="gramStart"/>
            <w:r>
              <w:rPr>
                <w:spacing w:val="-2"/>
                <w:sz w:val="24"/>
              </w:rPr>
              <w:t>b)(</w:t>
            </w:r>
            <w:proofErr w:type="gramEnd"/>
            <w:r>
              <w:rPr>
                <w:spacing w:val="-2"/>
                <w:sz w:val="24"/>
              </w:rPr>
              <w:t>3</w:t>
            </w:r>
            <w:proofErr w:type="gramStart"/>
            <w:r>
              <w:rPr>
                <w:spacing w:val="-2"/>
                <w:sz w:val="24"/>
              </w:rPr>
              <w:t>.)(b.)(</w:t>
            </w:r>
            <w:proofErr w:type="gramEnd"/>
            <w:r>
              <w:rPr>
                <w:spacing w:val="-2"/>
                <w:sz w:val="24"/>
              </w:rPr>
              <w:t>c.)</w:t>
            </w:r>
          </w:p>
        </w:tc>
        <w:tc>
          <w:tcPr>
            <w:tcW w:w="3581" w:type="dxa"/>
          </w:tcPr>
          <w:p w14:paraId="0F1D2F9C" w14:textId="77777777" w:rsidR="00BF66F4" w:rsidRDefault="00E13DB3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Delayed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e-call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not compliant with the ALR policy.</w:t>
            </w:r>
          </w:p>
        </w:tc>
        <w:tc>
          <w:tcPr>
            <w:tcW w:w="1764" w:type="dxa"/>
          </w:tcPr>
          <w:p w14:paraId="6DB82D70" w14:textId="77777777" w:rsidR="00BF66F4" w:rsidRDefault="00E13DB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4DB4239D" w14:textId="77777777" w:rsidR="00BF66F4" w:rsidRDefault="00BF66F4">
            <w:pPr>
              <w:pStyle w:val="TableParagraph"/>
              <w:ind w:left="0"/>
            </w:pPr>
          </w:p>
        </w:tc>
      </w:tr>
      <w:tr w:rsidR="00BF66F4" w14:paraId="68E36E41" w14:textId="77777777">
        <w:trPr>
          <w:trHeight w:val="1619"/>
        </w:trPr>
        <w:tc>
          <w:tcPr>
            <w:tcW w:w="1699" w:type="dxa"/>
          </w:tcPr>
          <w:p w14:paraId="7ABDC01D" w14:textId="77777777" w:rsidR="00BF66F4" w:rsidRDefault="00E13DB3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972" w:type="dxa"/>
          </w:tcPr>
          <w:p w14:paraId="5C800D7F" w14:textId="77777777" w:rsidR="00BF66F4" w:rsidRDefault="00E13DB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3792AFCF" w14:textId="77777777" w:rsidR="00BF66F4" w:rsidRDefault="00E13DB3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Quality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Assurance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Performance </w:t>
            </w:r>
            <w:r>
              <w:rPr>
                <w:b/>
                <w:spacing w:val="-2"/>
                <w:sz w:val="24"/>
              </w:rPr>
              <w:t>Improvement</w:t>
            </w:r>
          </w:p>
        </w:tc>
        <w:tc>
          <w:tcPr>
            <w:tcW w:w="2880" w:type="dxa"/>
          </w:tcPr>
          <w:p w14:paraId="116F568B" w14:textId="77777777" w:rsidR="00BF66F4" w:rsidRDefault="00E13DB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12.04(10)(c)</w:t>
            </w:r>
          </w:p>
        </w:tc>
        <w:tc>
          <w:tcPr>
            <w:tcW w:w="3581" w:type="dxa"/>
          </w:tcPr>
          <w:p w14:paraId="7757CAC4" w14:textId="77777777" w:rsidR="00BF66F4" w:rsidRDefault="00E13DB3">
            <w:pPr>
              <w:pStyle w:val="TableParagraph"/>
              <w:ind w:right="167" w:firstLine="2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764" w:type="dxa"/>
          </w:tcPr>
          <w:p w14:paraId="7E0AAAD9" w14:textId="77777777" w:rsidR="00BF66F4" w:rsidRDefault="00E13DB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7A494B87" w14:textId="77777777" w:rsidR="00BF66F4" w:rsidRDefault="00E13DB3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BF66F4" w14:paraId="0539CB06" w14:textId="77777777">
        <w:trPr>
          <w:trHeight w:val="1878"/>
        </w:trPr>
        <w:tc>
          <w:tcPr>
            <w:tcW w:w="1699" w:type="dxa"/>
          </w:tcPr>
          <w:p w14:paraId="7809A953" w14:textId="77777777" w:rsidR="00BF66F4" w:rsidRDefault="00E13DB3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972" w:type="dxa"/>
          </w:tcPr>
          <w:p w14:paraId="25B1BCB5" w14:textId="77777777" w:rsidR="00BF66F4" w:rsidRDefault="00E13D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Emergency Preparedness Plan and Reporting Requirements:</w:t>
            </w:r>
          </w:p>
          <w:p w14:paraId="2EA1206E" w14:textId="77777777" w:rsidR="00BF66F4" w:rsidRDefault="00E13DB3">
            <w:pPr>
              <w:pStyle w:val="TableParagraph"/>
              <w:spacing w:before="119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Emergencies</w:t>
            </w:r>
          </w:p>
        </w:tc>
        <w:tc>
          <w:tcPr>
            <w:tcW w:w="2880" w:type="dxa"/>
          </w:tcPr>
          <w:p w14:paraId="7665EA09" w14:textId="77777777" w:rsidR="00BF66F4" w:rsidRDefault="00E13DB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12.04(11)(e)</w:t>
            </w:r>
          </w:p>
        </w:tc>
        <w:tc>
          <w:tcPr>
            <w:tcW w:w="3581" w:type="dxa"/>
          </w:tcPr>
          <w:p w14:paraId="3ED03F73" w14:textId="77777777" w:rsidR="00BF66F4" w:rsidRDefault="00E13DB3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Resident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incident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reports submitted late to EOEA.</w:t>
            </w:r>
          </w:p>
        </w:tc>
        <w:tc>
          <w:tcPr>
            <w:tcW w:w="1764" w:type="dxa"/>
          </w:tcPr>
          <w:p w14:paraId="561EF312" w14:textId="77777777" w:rsidR="00BF66F4" w:rsidRDefault="00E13DB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7C5FE0A3" w14:textId="77777777" w:rsidR="00BF66F4" w:rsidRDefault="00BF66F4">
            <w:pPr>
              <w:pStyle w:val="TableParagraph"/>
              <w:ind w:left="0"/>
            </w:pPr>
          </w:p>
        </w:tc>
      </w:tr>
      <w:tr w:rsidR="00BF66F4" w14:paraId="1B5D301D" w14:textId="77777777">
        <w:trPr>
          <w:trHeight w:val="947"/>
        </w:trPr>
        <w:tc>
          <w:tcPr>
            <w:tcW w:w="1699" w:type="dxa"/>
          </w:tcPr>
          <w:p w14:paraId="152E57C2" w14:textId="77777777" w:rsidR="00BF66F4" w:rsidRDefault="00E13DB3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972" w:type="dxa"/>
          </w:tcPr>
          <w:p w14:paraId="2DE97842" w14:textId="77777777" w:rsidR="00BF66F4" w:rsidRDefault="00E13DB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Requirements:</w:t>
            </w:r>
          </w:p>
          <w:p w14:paraId="70B73A17" w14:textId="77777777" w:rsidR="00BF66F4" w:rsidRDefault="00E13DB3">
            <w:pPr>
              <w:pStyle w:val="TableParagraph"/>
              <w:spacing w:before="137"/>
              <w:rPr>
                <w:b/>
                <w:sz w:val="24"/>
              </w:rPr>
            </w:pPr>
            <w:r>
              <w:rPr>
                <w:b/>
                <w:sz w:val="24"/>
              </w:rPr>
              <w:t>Correspondence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Log</w:t>
            </w:r>
          </w:p>
        </w:tc>
        <w:tc>
          <w:tcPr>
            <w:tcW w:w="2880" w:type="dxa"/>
          </w:tcPr>
          <w:p w14:paraId="403C7473" w14:textId="77777777" w:rsidR="00BF66F4" w:rsidRDefault="00E13DB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12.05(4)</w:t>
            </w:r>
          </w:p>
        </w:tc>
        <w:tc>
          <w:tcPr>
            <w:tcW w:w="3581" w:type="dxa"/>
          </w:tcPr>
          <w:p w14:paraId="6A4C2F6D" w14:textId="77777777" w:rsidR="00BF66F4" w:rsidRDefault="00E13DB3">
            <w:pPr>
              <w:pStyle w:val="TableParagraph"/>
              <w:ind w:right="167" w:firstLine="2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information necessary for the continuity of care.</w:t>
            </w:r>
          </w:p>
        </w:tc>
        <w:tc>
          <w:tcPr>
            <w:tcW w:w="1764" w:type="dxa"/>
          </w:tcPr>
          <w:p w14:paraId="07C445AA" w14:textId="77777777" w:rsidR="00BF66F4" w:rsidRDefault="00E13DB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0FB12ECD" w14:textId="77777777" w:rsidR="00BF66F4" w:rsidRDefault="00BF66F4">
            <w:pPr>
              <w:pStyle w:val="TableParagraph"/>
              <w:ind w:left="0"/>
            </w:pPr>
          </w:p>
        </w:tc>
      </w:tr>
      <w:tr w:rsidR="00BF66F4" w14:paraId="6F52CE09" w14:textId="77777777">
        <w:trPr>
          <w:trHeight w:val="947"/>
        </w:trPr>
        <w:tc>
          <w:tcPr>
            <w:tcW w:w="1699" w:type="dxa"/>
          </w:tcPr>
          <w:p w14:paraId="610B8081" w14:textId="77777777" w:rsidR="00BF66F4" w:rsidRDefault="00E13DB3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3972" w:type="dxa"/>
          </w:tcPr>
          <w:p w14:paraId="114DC901" w14:textId="77777777" w:rsidR="00BF66F4" w:rsidRDefault="00E13DB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Staffing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Requirements:</w:t>
            </w:r>
          </w:p>
          <w:p w14:paraId="7024F3AB" w14:textId="77777777" w:rsidR="00BF66F4" w:rsidRDefault="00E13DB3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Staffing </w:t>
            </w:r>
            <w:r>
              <w:rPr>
                <w:b/>
                <w:spacing w:val="-2"/>
                <w:sz w:val="24"/>
              </w:rPr>
              <w:t>Levels</w:t>
            </w:r>
          </w:p>
        </w:tc>
        <w:tc>
          <w:tcPr>
            <w:tcW w:w="2880" w:type="dxa"/>
          </w:tcPr>
          <w:p w14:paraId="54A4CBD3" w14:textId="77777777" w:rsidR="00BF66F4" w:rsidRDefault="00E13DB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12.06(4)(a)</w:t>
            </w:r>
          </w:p>
        </w:tc>
        <w:tc>
          <w:tcPr>
            <w:tcW w:w="3581" w:type="dxa"/>
          </w:tcPr>
          <w:p w14:paraId="512C3C49" w14:textId="77777777" w:rsidR="00BF66F4" w:rsidRDefault="00E13DB3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quarterly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staffing level reviews.</w:t>
            </w:r>
          </w:p>
        </w:tc>
        <w:tc>
          <w:tcPr>
            <w:tcW w:w="1764" w:type="dxa"/>
          </w:tcPr>
          <w:p w14:paraId="2911A62C" w14:textId="77777777" w:rsidR="00BF66F4" w:rsidRDefault="00E13DB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25209DCF" w14:textId="77777777" w:rsidR="00BF66F4" w:rsidRDefault="00BF66F4">
            <w:pPr>
              <w:pStyle w:val="TableParagraph"/>
              <w:ind w:left="0"/>
            </w:pPr>
          </w:p>
        </w:tc>
      </w:tr>
    </w:tbl>
    <w:p w14:paraId="56B7262E" w14:textId="77777777" w:rsidR="00BF66F4" w:rsidRDefault="00BF66F4">
      <w:pPr>
        <w:pStyle w:val="BodyText"/>
      </w:pPr>
    </w:p>
    <w:p w14:paraId="4B4096BD" w14:textId="77777777" w:rsidR="00BF66F4" w:rsidRDefault="00BF66F4">
      <w:pPr>
        <w:pStyle w:val="BodyText"/>
      </w:pPr>
    </w:p>
    <w:p w14:paraId="07E3BD4F" w14:textId="77777777" w:rsidR="00BF66F4" w:rsidRDefault="00BF66F4">
      <w:pPr>
        <w:pStyle w:val="BodyText"/>
      </w:pPr>
    </w:p>
    <w:p w14:paraId="46E241B6" w14:textId="77777777" w:rsidR="00BF66F4" w:rsidRDefault="00BF66F4">
      <w:pPr>
        <w:pStyle w:val="BodyText"/>
      </w:pPr>
    </w:p>
    <w:p w14:paraId="70FFBDED" w14:textId="77777777" w:rsidR="00BF66F4" w:rsidRDefault="00BF66F4">
      <w:pPr>
        <w:pStyle w:val="BodyText"/>
        <w:spacing w:before="113"/>
      </w:pPr>
    </w:p>
    <w:p w14:paraId="1E2632FF" w14:textId="77777777" w:rsidR="00BF66F4" w:rsidRDefault="00E13DB3">
      <w:pPr>
        <w:ind w:right="2068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3A7F2AE4" w14:textId="77777777" w:rsidR="00BF66F4" w:rsidRDefault="00BF66F4">
      <w:pPr>
        <w:jc w:val="right"/>
        <w:rPr>
          <w:b/>
          <w:sz w:val="24"/>
        </w:rPr>
        <w:sectPr w:rsidR="00BF66F4">
          <w:pgSz w:w="15840" w:h="12240" w:orient="landscape"/>
          <w:pgMar w:top="640" w:right="360" w:bottom="280" w:left="360" w:header="720" w:footer="720" w:gutter="0"/>
          <w:cols w:space="720"/>
        </w:sectPr>
      </w:pPr>
    </w:p>
    <w:p w14:paraId="3B9D46E4" w14:textId="77777777" w:rsidR="00BF66F4" w:rsidRDefault="00E13DB3">
      <w:pPr>
        <w:pStyle w:val="BodyText"/>
        <w:spacing w:before="79"/>
        <w:ind w:right="5272"/>
      </w:pPr>
      <w:r>
        <w:lastRenderedPageBreak/>
        <w:t>Christopher</w:t>
      </w:r>
      <w:r>
        <w:rPr>
          <w:spacing w:val="-15"/>
        </w:rPr>
        <w:t xml:space="preserve"> </w:t>
      </w:r>
      <w:r>
        <w:t>Heights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Marlborough March 13, 2024</w:t>
      </w:r>
    </w:p>
    <w:p w14:paraId="1BB57F68" w14:textId="77777777" w:rsidR="00BF66F4" w:rsidRDefault="00E13DB3">
      <w:pPr>
        <w:pStyle w:val="Heading1"/>
        <w:numPr>
          <w:ilvl w:val="0"/>
          <w:numId w:val="3"/>
        </w:numPr>
        <w:tabs>
          <w:tab w:val="left" w:pos="359"/>
        </w:tabs>
        <w:spacing w:before="168"/>
        <w:ind w:left="359" w:hanging="359"/>
        <w:jc w:val="left"/>
      </w:pPr>
      <w:r>
        <w:rPr>
          <w:u w:val="single"/>
        </w:rPr>
        <w:t>Summary</w:t>
      </w:r>
      <w:r>
        <w:rPr>
          <w:spacing w:val="-9"/>
          <w:u w:val="single"/>
        </w:rPr>
        <w:t xml:space="preserve"> </w:t>
      </w:r>
      <w:r>
        <w:rPr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u w:val="single"/>
        </w:rPr>
        <w:t>Compliance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Review</w:t>
      </w:r>
    </w:p>
    <w:p w14:paraId="1CE585CF" w14:textId="77777777" w:rsidR="00BF66F4" w:rsidRDefault="00E13DB3">
      <w:pPr>
        <w:pStyle w:val="ListParagraph"/>
        <w:numPr>
          <w:ilvl w:val="1"/>
          <w:numId w:val="3"/>
        </w:numPr>
        <w:tabs>
          <w:tab w:val="left" w:pos="410"/>
        </w:tabs>
        <w:spacing w:before="137" w:line="276" w:lineRule="exact"/>
        <w:ind w:left="410" w:hanging="351"/>
        <w:rPr>
          <w:b/>
          <w:sz w:val="24"/>
        </w:rPr>
      </w:pPr>
      <w:r>
        <w:rPr>
          <w:b/>
          <w:sz w:val="24"/>
        </w:rPr>
        <w:t>Service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Service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Coordination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Requirements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Emergency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Response</w:t>
      </w:r>
    </w:p>
    <w:p w14:paraId="2C4B258D" w14:textId="77777777" w:rsidR="00BF66F4" w:rsidRDefault="00E13DB3">
      <w:pPr>
        <w:pStyle w:val="ListParagraph"/>
        <w:numPr>
          <w:ilvl w:val="2"/>
          <w:numId w:val="3"/>
        </w:numPr>
        <w:tabs>
          <w:tab w:val="left" w:pos="811"/>
        </w:tabs>
        <w:ind w:right="372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response</w:t>
      </w:r>
      <w:r>
        <w:rPr>
          <w:spacing w:val="-7"/>
          <w:sz w:val="24"/>
        </w:rPr>
        <w:t xml:space="preserve"> </w:t>
      </w:r>
      <w:r>
        <w:rPr>
          <w:sz w:val="24"/>
        </w:rPr>
        <w:t>times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tests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5"/>
          <w:sz w:val="24"/>
        </w:rPr>
        <w:t xml:space="preserve"> </w:t>
      </w:r>
      <w:r>
        <w:rPr>
          <w:sz w:val="24"/>
        </w:rPr>
        <w:t>system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calendar years 2022 to 2024 to determine compliance with Service Coordination </w:t>
      </w:r>
      <w:r>
        <w:rPr>
          <w:spacing w:val="-2"/>
          <w:sz w:val="24"/>
        </w:rPr>
        <w:t>requirements.</w:t>
      </w:r>
    </w:p>
    <w:p w14:paraId="59EC5369" w14:textId="77777777" w:rsidR="00BF66F4" w:rsidRDefault="00E13DB3">
      <w:pPr>
        <w:pStyle w:val="ListParagraph"/>
        <w:numPr>
          <w:ilvl w:val="3"/>
          <w:numId w:val="3"/>
        </w:numPr>
        <w:tabs>
          <w:tab w:val="left" w:pos="1171"/>
        </w:tabs>
        <w:spacing w:before="1"/>
        <w:ind w:right="162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November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133</w:t>
      </w:r>
      <w:r>
        <w:rPr>
          <w:spacing w:val="-4"/>
          <w:sz w:val="24"/>
        </w:rPr>
        <w:t xml:space="preserve"> </w:t>
      </w:r>
      <w:r>
        <w:rPr>
          <w:sz w:val="24"/>
        </w:rPr>
        <w:t>e-call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eight minutes required by the Residence policy.</w:t>
      </w:r>
    </w:p>
    <w:p w14:paraId="5A48BE08" w14:textId="77777777" w:rsidR="00BF66F4" w:rsidRDefault="00E13DB3">
      <w:pPr>
        <w:pStyle w:val="ListParagraph"/>
        <w:numPr>
          <w:ilvl w:val="3"/>
          <w:numId w:val="3"/>
        </w:numPr>
        <w:tabs>
          <w:tab w:val="left" w:pos="1171"/>
        </w:tabs>
        <w:ind w:right="71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July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67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6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eight</w:t>
      </w:r>
      <w:r>
        <w:rPr>
          <w:spacing w:val="-4"/>
          <w:sz w:val="24"/>
        </w:rPr>
        <w:t xml:space="preserve"> </w:t>
      </w:r>
      <w:r>
        <w:rPr>
          <w:sz w:val="24"/>
        </w:rPr>
        <w:t>minutes required by the Residence policy.</w:t>
      </w:r>
    </w:p>
    <w:p w14:paraId="33AF1F69" w14:textId="77777777" w:rsidR="00BF66F4" w:rsidRDefault="00E13DB3">
      <w:pPr>
        <w:pStyle w:val="ListParagraph"/>
        <w:numPr>
          <w:ilvl w:val="3"/>
          <w:numId w:val="3"/>
        </w:numPr>
        <w:tabs>
          <w:tab w:val="left" w:pos="1171"/>
        </w:tabs>
        <w:ind w:right="430"/>
        <w:rPr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month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February</w:t>
      </w:r>
      <w:r>
        <w:rPr>
          <w:spacing w:val="-2"/>
          <w:sz w:val="24"/>
        </w:rPr>
        <w:t xml:space="preserve"> </w:t>
      </w:r>
      <w:r>
        <w:rPr>
          <w:sz w:val="24"/>
        </w:rPr>
        <w:t>2024</w:t>
      </w:r>
      <w:r>
        <w:rPr>
          <w:spacing w:val="-5"/>
          <w:sz w:val="24"/>
        </w:rPr>
        <w:t xml:space="preserve"> </w:t>
      </w:r>
      <w:r>
        <w:rPr>
          <w:sz w:val="24"/>
        </w:rPr>
        <w:t>there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21</w:t>
      </w:r>
      <w:r>
        <w:rPr>
          <w:spacing w:val="-2"/>
          <w:sz w:val="24"/>
        </w:rPr>
        <w:t xml:space="preserve"> </w:t>
      </w:r>
      <w:r>
        <w:rPr>
          <w:sz w:val="24"/>
        </w:rPr>
        <w:t>e-call</w:t>
      </w:r>
      <w:r>
        <w:rPr>
          <w:spacing w:val="-5"/>
          <w:sz w:val="24"/>
        </w:rPr>
        <w:t xml:space="preserve"> </w:t>
      </w:r>
      <w:r>
        <w:rPr>
          <w:sz w:val="24"/>
        </w:rPr>
        <w:t>response</w:t>
      </w:r>
      <w:r>
        <w:rPr>
          <w:spacing w:val="-5"/>
          <w:sz w:val="24"/>
        </w:rPr>
        <w:t xml:space="preserve"> </w:t>
      </w:r>
      <w:r>
        <w:rPr>
          <w:sz w:val="24"/>
        </w:rPr>
        <w:t>times</w:t>
      </w:r>
      <w:r>
        <w:rPr>
          <w:spacing w:val="-5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eight minutes required by the Residence policy.</w:t>
      </w:r>
    </w:p>
    <w:p w14:paraId="6054C533" w14:textId="77777777" w:rsidR="00BF66F4" w:rsidRDefault="00E13DB3">
      <w:pPr>
        <w:pStyle w:val="Heading1"/>
        <w:numPr>
          <w:ilvl w:val="1"/>
          <w:numId w:val="3"/>
        </w:numPr>
        <w:tabs>
          <w:tab w:val="left" w:pos="397"/>
        </w:tabs>
        <w:spacing w:before="137" w:line="276" w:lineRule="exact"/>
        <w:ind w:left="397" w:hanging="338"/>
      </w:pPr>
      <w:r>
        <w:t>Quality</w:t>
      </w:r>
      <w:r>
        <w:rPr>
          <w:spacing w:val="-10"/>
        </w:rPr>
        <w:t xml:space="preserve"> </w:t>
      </w:r>
      <w:r>
        <w:t>Assurance</w:t>
      </w:r>
      <w:r>
        <w:rPr>
          <w:spacing w:val="-1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rPr>
          <w:spacing w:val="-2"/>
        </w:rPr>
        <w:t>Improvement</w:t>
      </w:r>
    </w:p>
    <w:p w14:paraId="2F1E2F5D" w14:textId="77777777" w:rsidR="00BF66F4" w:rsidRDefault="00E13DB3">
      <w:pPr>
        <w:pStyle w:val="ListParagraph"/>
        <w:numPr>
          <w:ilvl w:val="2"/>
          <w:numId w:val="3"/>
        </w:numPr>
        <w:tabs>
          <w:tab w:val="left" w:pos="811"/>
        </w:tabs>
        <w:ind w:right="407"/>
        <w:jc w:val="both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</w:t>
      </w:r>
      <w:r>
        <w:rPr>
          <w:spacing w:val="-6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effective, ongoing</w:t>
      </w:r>
      <w:r>
        <w:rPr>
          <w:spacing w:val="-2"/>
          <w:sz w:val="24"/>
        </w:rPr>
        <w:t xml:space="preserve"> </w:t>
      </w:r>
      <w:r>
        <w:rPr>
          <w:sz w:val="24"/>
        </w:rPr>
        <w:t>quality improvement</w:t>
      </w:r>
      <w:r>
        <w:rPr>
          <w:spacing w:val="-2"/>
          <w:sz w:val="24"/>
        </w:rPr>
        <w:t xml:space="preserve"> </w:t>
      </w:r>
      <w:r>
        <w:rPr>
          <w:sz w:val="24"/>
        </w:rPr>
        <w:t>and assurance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Planning,</w:t>
      </w:r>
      <w:r>
        <w:rPr>
          <w:spacing w:val="-2"/>
          <w:sz w:val="24"/>
        </w:rPr>
        <w:t xml:space="preserve"> </w:t>
      </w:r>
      <w:r>
        <w:rPr>
          <w:sz w:val="24"/>
        </w:rPr>
        <w:t>Resident Safety Assurances and Medication Quality for the calendar years 2022 and 2023.</w:t>
      </w:r>
    </w:p>
    <w:p w14:paraId="340BC399" w14:textId="77777777" w:rsidR="00BF66F4" w:rsidRDefault="00E13DB3">
      <w:pPr>
        <w:pStyle w:val="Heading1"/>
        <w:spacing w:before="138" w:line="276" w:lineRule="exact"/>
        <w:ind w:left="778"/>
      </w:pPr>
      <w:r>
        <w:t>Medication</w:t>
      </w:r>
      <w:r>
        <w:rPr>
          <w:spacing w:val="-15"/>
        </w:rPr>
        <w:t xml:space="preserve"> </w:t>
      </w:r>
      <w:r>
        <w:t>administration</w:t>
      </w:r>
      <w:r>
        <w:rPr>
          <w:spacing w:val="-13"/>
        </w:rPr>
        <w:t xml:space="preserve"> </w:t>
      </w:r>
      <w:r>
        <w:rPr>
          <w:spacing w:val="-2"/>
        </w:rPr>
        <w:t>observation</w:t>
      </w:r>
    </w:p>
    <w:p w14:paraId="425BA2FE" w14:textId="77777777" w:rsidR="00BF66F4" w:rsidRDefault="00E13DB3">
      <w:pPr>
        <w:pStyle w:val="ListParagraph"/>
        <w:numPr>
          <w:ilvl w:val="0"/>
          <w:numId w:val="2"/>
        </w:numPr>
        <w:tabs>
          <w:tab w:val="left" w:pos="1171"/>
        </w:tabs>
        <w:ind w:right="161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observed</w:t>
      </w:r>
      <w:r>
        <w:rPr>
          <w:spacing w:val="-6"/>
          <w:sz w:val="24"/>
        </w:rPr>
        <w:t xml:space="preserve"> </w:t>
      </w:r>
      <w:r>
        <w:rPr>
          <w:sz w:val="24"/>
        </w:rPr>
        <w:t>three</w:t>
      </w:r>
      <w:r>
        <w:rPr>
          <w:spacing w:val="-6"/>
          <w:sz w:val="24"/>
        </w:rPr>
        <w:t xml:space="preserve"> </w:t>
      </w:r>
      <w:r>
        <w:rPr>
          <w:sz w:val="24"/>
        </w:rPr>
        <w:t>PCA</w:t>
      </w:r>
      <w:r>
        <w:rPr>
          <w:spacing w:val="-6"/>
          <w:sz w:val="24"/>
        </w:rPr>
        <w:t xml:space="preserve"> </w:t>
      </w:r>
      <w:r>
        <w:rPr>
          <w:sz w:val="24"/>
        </w:rPr>
        <w:t>staff</w:t>
      </w:r>
      <w:r>
        <w:rPr>
          <w:spacing w:val="-7"/>
          <w:sz w:val="24"/>
        </w:rPr>
        <w:t xml:space="preserve"> </w:t>
      </w:r>
      <w:r>
        <w:rPr>
          <w:sz w:val="24"/>
        </w:rPr>
        <w:t>providing</w:t>
      </w:r>
      <w:r>
        <w:rPr>
          <w:spacing w:val="-6"/>
          <w:sz w:val="24"/>
        </w:rPr>
        <w:t xml:space="preserve"> </w:t>
      </w:r>
      <w:r>
        <w:rPr>
          <w:sz w:val="24"/>
        </w:rPr>
        <w:t>medication</w:t>
      </w:r>
      <w:r>
        <w:rPr>
          <w:spacing w:val="-6"/>
          <w:sz w:val="24"/>
        </w:rPr>
        <w:t xml:space="preserve"> </w:t>
      </w:r>
      <w:r>
        <w:rPr>
          <w:sz w:val="24"/>
        </w:rPr>
        <w:t>assistance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eight</w:t>
      </w:r>
      <w:r>
        <w:rPr>
          <w:spacing w:val="-3"/>
          <w:sz w:val="24"/>
        </w:rPr>
        <w:t xml:space="preserve"> </w:t>
      </w:r>
      <w:r>
        <w:rPr>
          <w:sz w:val="24"/>
        </w:rPr>
        <w:t>Residents to ensure the Residence has developed and implemented systems that support and promote safe SAMM:</w:t>
      </w:r>
    </w:p>
    <w:p w14:paraId="5088BF04" w14:textId="77777777" w:rsidR="00BF66F4" w:rsidRDefault="00E13DB3">
      <w:pPr>
        <w:pStyle w:val="Heading1"/>
        <w:spacing w:before="136"/>
        <w:ind w:left="1197"/>
      </w:pPr>
      <w:r>
        <w:rPr>
          <w:spacing w:val="-4"/>
        </w:rPr>
        <w:t>SAMM</w:t>
      </w:r>
    </w:p>
    <w:p w14:paraId="2914E701" w14:textId="77777777" w:rsidR="00BF66F4" w:rsidRDefault="00E13DB3">
      <w:pPr>
        <w:pStyle w:val="ListParagraph"/>
        <w:numPr>
          <w:ilvl w:val="1"/>
          <w:numId w:val="2"/>
        </w:numPr>
        <w:tabs>
          <w:tab w:val="left" w:pos="1530"/>
        </w:tabs>
        <w:ind w:left="1530" w:hanging="359"/>
        <w:rPr>
          <w:sz w:val="24"/>
        </w:rPr>
      </w:pPr>
      <w:r>
        <w:rPr>
          <w:sz w:val="24"/>
        </w:rPr>
        <w:t>Two</w:t>
      </w:r>
      <w:r>
        <w:rPr>
          <w:spacing w:val="-8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7"/>
          <w:sz w:val="24"/>
        </w:rPr>
        <w:t xml:space="preserve"> </w:t>
      </w:r>
      <w:r>
        <w:rPr>
          <w:sz w:val="24"/>
        </w:rPr>
        <w:t>had</w:t>
      </w:r>
      <w:r>
        <w:rPr>
          <w:spacing w:val="-8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7"/>
          <w:sz w:val="24"/>
        </w:rPr>
        <w:t xml:space="preserve"> </w:t>
      </w:r>
      <w:r>
        <w:rPr>
          <w:sz w:val="24"/>
        </w:rPr>
        <w:t>not</w:t>
      </w:r>
      <w:r>
        <w:rPr>
          <w:spacing w:val="-7"/>
          <w:sz w:val="24"/>
        </w:rPr>
        <w:t xml:space="preserve"> </w:t>
      </w:r>
      <w:r>
        <w:rPr>
          <w:sz w:val="24"/>
        </w:rPr>
        <w:t>stored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medication</w:t>
      </w:r>
      <w:r>
        <w:rPr>
          <w:spacing w:val="-7"/>
          <w:sz w:val="24"/>
        </w:rPr>
        <w:t xml:space="preserve"> </w:t>
      </w:r>
      <w:r>
        <w:rPr>
          <w:sz w:val="24"/>
        </w:rPr>
        <w:t>storage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area.</w:t>
      </w:r>
    </w:p>
    <w:p w14:paraId="21EED015" w14:textId="77777777" w:rsidR="00BF66F4" w:rsidRDefault="00E13DB3">
      <w:pPr>
        <w:pStyle w:val="Heading1"/>
        <w:numPr>
          <w:ilvl w:val="1"/>
          <w:numId w:val="3"/>
        </w:numPr>
        <w:tabs>
          <w:tab w:val="left" w:pos="410"/>
        </w:tabs>
        <w:spacing w:before="139" w:line="276" w:lineRule="exact"/>
        <w:ind w:left="410" w:hanging="351"/>
      </w:pPr>
      <w:r>
        <w:t>Reporting</w:t>
      </w:r>
      <w:r>
        <w:rPr>
          <w:spacing w:val="-12"/>
        </w:rPr>
        <w:t xml:space="preserve"> </w:t>
      </w:r>
      <w:r>
        <w:t>Resident-specific</w:t>
      </w:r>
      <w:r>
        <w:rPr>
          <w:spacing w:val="-11"/>
        </w:rPr>
        <w:t xml:space="preserve"> </w:t>
      </w:r>
      <w:r>
        <w:t>Emergencies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Incident</w:t>
      </w:r>
      <w:r>
        <w:rPr>
          <w:spacing w:val="-11"/>
        </w:rPr>
        <w:t xml:space="preserve"> </w:t>
      </w:r>
      <w:r>
        <w:rPr>
          <w:spacing w:val="-2"/>
        </w:rPr>
        <w:t>Reports</w:t>
      </w:r>
    </w:p>
    <w:p w14:paraId="61B16A60" w14:textId="77777777" w:rsidR="00BF66F4" w:rsidRDefault="00E13DB3">
      <w:pPr>
        <w:pStyle w:val="ListParagraph"/>
        <w:numPr>
          <w:ilvl w:val="2"/>
          <w:numId w:val="3"/>
        </w:numPr>
        <w:tabs>
          <w:tab w:val="left" w:pos="811"/>
        </w:tabs>
        <w:ind w:right="471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records and</w:t>
      </w:r>
      <w:r>
        <w:rPr>
          <w:spacing w:val="-3"/>
          <w:sz w:val="24"/>
        </w:rPr>
        <w:t xml:space="preserve"> </w:t>
      </w:r>
      <w:r>
        <w:rPr>
          <w:sz w:val="24"/>
        </w:rPr>
        <w:t>submitted</w:t>
      </w:r>
      <w:r>
        <w:rPr>
          <w:spacing w:val="-3"/>
          <w:sz w:val="24"/>
        </w:rPr>
        <w:t xml:space="preserve"> </w:t>
      </w:r>
      <w:r>
        <w:rPr>
          <w:sz w:val="24"/>
        </w:rPr>
        <w:t>incident reports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July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21, </w:t>
      </w:r>
      <w:proofErr w:type="gramStart"/>
      <w:r>
        <w:rPr>
          <w:sz w:val="24"/>
        </w:rPr>
        <w:t>2022</w:t>
      </w:r>
      <w:proofErr w:type="gramEnd"/>
      <w:r>
        <w:rPr>
          <w:sz w:val="24"/>
        </w:rPr>
        <w:t xml:space="preserve"> through March 12, </w:t>
      </w:r>
      <w:proofErr w:type="gramStart"/>
      <w:r>
        <w:rPr>
          <w:sz w:val="24"/>
        </w:rPr>
        <w:t>2024</w:t>
      </w:r>
      <w:proofErr w:type="gramEnd"/>
      <w:r>
        <w:rPr>
          <w:sz w:val="24"/>
        </w:rPr>
        <w:t xml:space="preserve"> for evidence that all occurrences of an incident or accident that has or may have a Significant Negative Effect on a Resident’s health, safety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welfare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reported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EOEA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24</w:t>
      </w:r>
      <w:r>
        <w:rPr>
          <w:spacing w:val="-3"/>
          <w:sz w:val="24"/>
        </w:rPr>
        <w:t xml:space="preserve"> </w:t>
      </w:r>
      <w:r>
        <w:rPr>
          <w:sz w:val="24"/>
        </w:rPr>
        <w:t>hours</w:t>
      </w:r>
      <w:r>
        <w:rPr>
          <w:spacing w:val="-3"/>
          <w:sz w:val="24"/>
        </w:rPr>
        <w:t xml:space="preserve"> </w:t>
      </w:r>
      <w:r>
        <w:rPr>
          <w:sz w:val="24"/>
        </w:rPr>
        <w:t>after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occurrence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incident or accident.</w:t>
      </w:r>
    </w:p>
    <w:p w14:paraId="6E4AE048" w14:textId="77777777" w:rsidR="00BF66F4" w:rsidRDefault="00E13DB3">
      <w:pPr>
        <w:pStyle w:val="ListParagraph"/>
        <w:numPr>
          <w:ilvl w:val="3"/>
          <w:numId w:val="3"/>
        </w:numPr>
        <w:tabs>
          <w:tab w:val="left" w:pos="1171"/>
        </w:tabs>
        <w:ind w:right="103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filed</w:t>
      </w:r>
      <w:r>
        <w:rPr>
          <w:spacing w:val="-4"/>
          <w:sz w:val="24"/>
        </w:rPr>
        <w:t xml:space="preserve"> </w:t>
      </w:r>
      <w:r>
        <w:rPr>
          <w:sz w:val="24"/>
        </w:rPr>
        <w:t>21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3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6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6"/>
          <w:sz w:val="24"/>
        </w:rPr>
        <w:t xml:space="preserve"> </w:t>
      </w:r>
      <w:r>
        <w:rPr>
          <w:sz w:val="24"/>
        </w:rPr>
        <w:t>after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occurrence</w:t>
      </w:r>
      <w:r>
        <w:rPr>
          <w:spacing w:val="-4"/>
          <w:sz w:val="24"/>
        </w:rPr>
        <w:t xml:space="preserve"> </w:t>
      </w:r>
      <w:r>
        <w:rPr>
          <w:sz w:val="24"/>
        </w:rPr>
        <w:t>of the incident during the period reviewed.</w:t>
      </w:r>
    </w:p>
    <w:p w14:paraId="498B0A37" w14:textId="77777777" w:rsidR="00BF66F4" w:rsidRDefault="00E13DB3">
      <w:pPr>
        <w:pStyle w:val="Heading1"/>
        <w:numPr>
          <w:ilvl w:val="1"/>
          <w:numId w:val="3"/>
        </w:numPr>
        <w:tabs>
          <w:tab w:val="left" w:pos="410"/>
        </w:tabs>
        <w:spacing w:before="136" w:line="276" w:lineRule="exact"/>
        <w:ind w:left="410" w:hanging="351"/>
      </w:pPr>
      <w:r>
        <w:t>Record</w:t>
      </w:r>
      <w:r>
        <w:rPr>
          <w:spacing w:val="-12"/>
        </w:rPr>
        <w:t xml:space="preserve"> </w:t>
      </w:r>
      <w:r>
        <w:t>Requirements</w:t>
      </w:r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Correspondence</w:t>
      </w:r>
      <w:r>
        <w:rPr>
          <w:spacing w:val="-11"/>
        </w:rPr>
        <w:t xml:space="preserve"> </w:t>
      </w:r>
      <w:r>
        <w:rPr>
          <w:spacing w:val="-5"/>
        </w:rPr>
        <w:t>Log</w:t>
      </w:r>
    </w:p>
    <w:p w14:paraId="7613B4B9" w14:textId="77777777" w:rsidR="00BF66F4" w:rsidRDefault="00E13DB3">
      <w:pPr>
        <w:pStyle w:val="ListParagraph"/>
        <w:numPr>
          <w:ilvl w:val="2"/>
          <w:numId w:val="3"/>
        </w:numPr>
        <w:tabs>
          <w:tab w:val="left" w:pos="811"/>
        </w:tabs>
        <w:ind w:right="634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90-day</w:t>
      </w:r>
      <w:r>
        <w:rPr>
          <w:spacing w:val="-6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7"/>
          <w:sz w:val="24"/>
        </w:rPr>
        <w:t xml:space="preserve"> </w:t>
      </w:r>
      <w:r>
        <w:rPr>
          <w:sz w:val="24"/>
        </w:rPr>
        <w:t>Log</w:t>
      </w:r>
      <w:r>
        <w:rPr>
          <w:spacing w:val="-6"/>
          <w:sz w:val="24"/>
        </w:rPr>
        <w:t xml:space="preserve"> </w:t>
      </w:r>
      <w:r>
        <w:rPr>
          <w:sz w:val="24"/>
        </w:rPr>
        <w:t>required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communicate information necessary to maintain the continuity of care for all Residents.</w:t>
      </w:r>
    </w:p>
    <w:p w14:paraId="6D0907C1" w14:textId="77777777" w:rsidR="00BF66F4" w:rsidRDefault="00E13DB3">
      <w:pPr>
        <w:pStyle w:val="ListParagraph"/>
        <w:numPr>
          <w:ilvl w:val="3"/>
          <w:numId w:val="3"/>
        </w:numPr>
        <w:tabs>
          <w:tab w:val="left" w:pos="1171"/>
        </w:tabs>
        <w:spacing w:before="2"/>
        <w:ind w:right="15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did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7"/>
          <w:sz w:val="24"/>
        </w:rPr>
        <w:t xml:space="preserve"> </w:t>
      </w:r>
      <w:r>
        <w:rPr>
          <w:sz w:val="24"/>
        </w:rPr>
        <w:t>Log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2"/>
          <w:sz w:val="24"/>
        </w:rPr>
        <w:t xml:space="preserve"> </w:t>
      </w:r>
      <w:r>
        <w:rPr>
          <w:sz w:val="24"/>
        </w:rPr>
        <w:t>or pertinent information necessary to maintain the continuity of care for all Residents.</w:t>
      </w:r>
    </w:p>
    <w:p w14:paraId="0E7B5C58" w14:textId="77777777" w:rsidR="00BF66F4" w:rsidRDefault="00E13DB3">
      <w:pPr>
        <w:pStyle w:val="Heading1"/>
        <w:numPr>
          <w:ilvl w:val="1"/>
          <w:numId w:val="3"/>
        </w:numPr>
        <w:tabs>
          <w:tab w:val="left" w:pos="397"/>
        </w:tabs>
        <w:spacing w:before="137" w:line="276" w:lineRule="exact"/>
        <w:ind w:left="397" w:hanging="338"/>
      </w:pPr>
      <w:r>
        <w:t>Staffing</w:t>
      </w:r>
      <w:r>
        <w:rPr>
          <w:spacing w:val="-8"/>
        </w:rPr>
        <w:t xml:space="preserve"> </w:t>
      </w:r>
      <w:r>
        <w:t>Requirements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Staffing</w:t>
      </w:r>
      <w:r>
        <w:rPr>
          <w:spacing w:val="-7"/>
        </w:rPr>
        <w:t xml:space="preserve"> </w:t>
      </w:r>
      <w:r>
        <w:rPr>
          <w:spacing w:val="-2"/>
        </w:rPr>
        <w:t>Levels</w:t>
      </w:r>
    </w:p>
    <w:p w14:paraId="2D925EBB" w14:textId="77777777" w:rsidR="00BF66F4" w:rsidRDefault="00E13DB3">
      <w:pPr>
        <w:pStyle w:val="ListParagraph"/>
        <w:numPr>
          <w:ilvl w:val="2"/>
          <w:numId w:val="3"/>
        </w:numPr>
        <w:tabs>
          <w:tab w:val="left" w:pos="811"/>
        </w:tabs>
        <w:ind w:right="351"/>
        <w:rPr>
          <w:sz w:val="24"/>
        </w:rPr>
      </w:pPr>
      <w:r>
        <w:rPr>
          <w:sz w:val="24"/>
        </w:rPr>
        <w:t>EOEA reviewed the Residence quarterly staffing level assessments for the calendar years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Compliance</w:t>
      </w:r>
      <w:r>
        <w:rPr>
          <w:spacing w:val="-6"/>
          <w:sz w:val="24"/>
        </w:rPr>
        <w:t xml:space="preserve"> </w:t>
      </w:r>
      <w:r>
        <w:rPr>
          <w:sz w:val="24"/>
        </w:rPr>
        <w:t>Review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</w:t>
      </w:r>
      <w:r>
        <w:rPr>
          <w:spacing w:val="-7"/>
          <w:sz w:val="24"/>
        </w:rPr>
        <w:t xml:space="preserve"> </w:t>
      </w:r>
      <w:r>
        <w:rPr>
          <w:sz w:val="24"/>
        </w:rPr>
        <w:t>with training requirements.</w:t>
      </w:r>
    </w:p>
    <w:p w14:paraId="6348FFB4" w14:textId="77777777" w:rsidR="00BF66F4" w:rsidRDefault="00E13DB3">
      <w:pPr>
        <w:pStyle w:val="ListParagraph"/>
        <w:numPr>
          <w:ilvl w:val="3"/>
          <w:numId w:val="3"/>
        </w:numPr>
        <w:tabs>
          <w:tab w:val="left" w:pos="1171"/>
        </w:tabs>
        <w:ind w:right="897"/>
        <w:rPr>
          <w:sz w:val="24"/>
        </w:rPr>
      </w:pPr>
      <w:r>
        <w:rPr>
          <w:sz w:val="24"/>
        </w:rPr>
        <w:t>Documentation</w:t>
      </w:r>
      <w:r>
        <w:rPr>
          <w:spacing w:val="-7"/>
          <w:sz w:val="24"/>
        </w:rPr>
        <w:t xml:space="preserve"> </w:t>
      </w:r>
      <w:r>
        <w:rPr>
          <w:sz w:val="24"/>
        </w:rPr>
        <w:t>confirming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Residence</w:t>
      </w:r>
      <w:r>
        <w:rPr>
          <w:spacing w:val="-8"/>
          <w:sz w:val="24"/>
        </w:rPr>
        <w:t xml:space="preserve"> </w:t>
      </w:r>
      <w:r>
        <w:rPr>
          <w:sz w:val="24"/>
        </w:rPr>
        <w:t>conducted</w:t>
      </w:r>
      <w:r>
        <w:rPr>
          <w:spacing w:val="-7"/>
          <w:sz w:val="24"/>
        </w:rPr>
        <w:t xml:space="preserve"> </w:t>
      </w:r>
      <w:r>
        <w:rPr>
          <w:sz w:val="24"/>
        </w:rPr>
        <w:t>quarterly</w:t>
      </w:r>
      <w:r>
        <w:rPr>
          <w:spacing w:val="-5"/>
          <w:sz w:val="24"/>
        </w:rPr>
        <w:t xml:space="preserve"> </w:t>
      </w:r>
      <w:r>
        <w:rPr>
          <w:sz w:val="24"/>
        </w:rPr>
        <w:t>staffing</w:t>
      </w:r>
      <w:r>
        <w:rPr>
          <w:spacing w:val="-7"/>
          <w:sz w:val="24"/>
        </w:rPr>
        <w:t xml:space="preserve"> </w:t>
      </w:r>
      <w:r>
        <w:rPr>
          <w:sz w:val="24"/>
        </w:rPr>
        <w:t>level assessments for all shifts in calendar year 2022 was missing.</w:t>
      </w:r>
    </w:p>
    <w:p w14:paraId="02867915" w14:textId="77777777" w:rsidR="00BF66F4" w:rsidRDefault="00E13DB3">
      <w:pPr>
        <w:pStyle w:val="Heading1"/>
        <w:spacing w:before="138"/>
        <w:ind w:left="59"/>
      </w:pPr>
      <w:r>
        <w:rPr>
          <w:spacing w:val="-2"/>
          <w:u w:val="single"/>
        </w:rPr>
        <w:t>Corrective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7BDFC230" w14:textId="77777777" w:rsidR="00BF66F4" w:rsidRDefault="00E13DB3">
      <w:pPr>
        <w:ind w:left="216"/>
        <w:rPr>
          <w:b/>
          <w:sz w:val="24"/>
        </w:rPr>
      </w:pPr>
      <w:r>
        <w:rPr>
          <w:b/>
          <w:sz w:val="24"/>
        </w:rPr>
        <w:t>A.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Corrective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Actions</w:t>
      </w:r>
    </w:p>
    <w:p w14:paraId="5229A80B" w14:textId="77777777" w:rsidR="00BF66F4" w:rsidRDefault="00BF66F4">
      <w:pPr>
        <w:pStyle w:val="BodyText"/>
        <w:spacing w:before="53"/>
        <w:rPr>
          <w:b/>
        </w:rPr>
      </w:pPr>
    </w:p>
    <w:p w14:paraId="2320A176" w14:textId="77777777" w:rsidR="00BF66F4" w:rsidRDefault="00E13DB3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35DF022F" w14:textId="77777777" w:rsidR="00BF66F4" w:rsidRDefault="00BF66F4">
      <w:pPr>
        <w:jc w:val="right"/>
        <w:rPr>
          <w:b/>
          <w:sz w:val="24"/>
        </w:rPr>
        <w:sectPr w:rsidR="00BF66F4">
          <w:pgSz w:w="12240" w:h="15840"/>
          <w:pgMar w:top="640" w:right="1440" w:bottom="280" w:left="1440" w:header="720" w:footer="720" w:gutter="0"/>
          <w:cols w:space="720"/>
        </w:sectPr>
      </w:pPr>
    </w:p>
    <w:p w14:paraId="4763A881" w14:textId="77777777" w:rsidR="00BF66F4" w:rsidRDefault="00E13DB3">
      <w:pPr>
        <w:pStyle w:val="BodyText"/>
        <w:spacing w:before="79"/>
        <w:ind w:right="5272"/>
      </w:pPr>
      <w:r>
        <w:lastRenderedPageBreak/>
        <w:t>Christopher</w:t>
      </w:r>
      <w:r>
        <w:rPr>
          <w:spacing w:val="-15"/>
        </w:rPr>
        <w:t xml:space="preserve"> </w:t>
      </w:r>
      <w:r>
        <w:t>Heights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Marlborough March 13, 2024</w:t>
      </w:r>
    </w:p>
    <w:p w14:paraId="55443820" w14:textId="77777777" w:rsidR="00BF66F4" w:rsidRDefault="00E13DB3">
      <w:pPr>
        <w:pStyle w:val="BodyText"/>
        <w:spacing w:before="168"/>
        <w:ind w:left="215"/>
      </w:pPr>
      <w:r>
        <w:t>Complete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EOEA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following:</w:t>
      </w:r>
    </w:p>
    <w:p w14:paraId="352A069B" w14:textId="77777777" w:rsidR="00BF66F4" w:rsidRDefault="00E13DB3">
      <w:pPr>
        <w:pStyle w:val="ListParagraph"/>
        <w:numPr>
          <w:ilvl w:val="0"/>
          <w:numId w:val="1"/>
        </w:numPr>
        <w:tabs>
          <w:tab w:val="left" w:pos="936"/>
        </w:tabs>
        <w:ind w:right="159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cited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284C4020" w14:textId="77777777" w:rsidR="00BF66F4" w:rsidRDefault="00E13DB3">
      <w:pPr>
        <w:pStyle w:val="ListParagraph"/>
        <w:numPr>
          <w:ilvl w:val="0"/>
          <w:numId w:val="1"/>
        </w:numPr>
        <w:tabs>
          <w:tab w:val="left" w:pos="936"/>
        </w:tabs>
        <w:ind w:right="104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4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1044E0F9" w14:textId="77777777" w:rsidR="00BF66F4" w:rsidRDefault="00E13DB3">
      <w:pPr>
        <w:pStyle w:val="ListParagraph"/>
        <w:numPr>
          <w:ilvl w:val="0"/>
          <w:numId w:val="1"/>
        </w:numPr>
        <w:tabs>
          <w:tab w:val="left" w:pos="936"/>
        </w:tabs>
        <w:ind w:right="91"/>
        <w:rPr>
          <w:sz w:val="24"/>
        </w:rPr>
      </w:pPr>
      <w:r>
        <w:rPr>
          <w:sz w:val="24"/>
        </w:rPr>
        <w:t>Identify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7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 correction; and,</w:t>
      </w:r>
    </w:p>
    <w:p w14:paraId="3D775FAA" w14:textId="77777777" w:rsidR="00BF66F4" w:rsidRDefault="00E13DB3">
      <w:pPr>
        <w:pStyle w:val="ListParagraph"/>
        <w:numPr>
          <w:ilvl w:val="0"/>
          <w:numId w:val="1"/>
        </w:numPr>
        <w:tabs>
          <w:tab w:val="left" w:pos="935"/>
        </w:tabs>
        <w:ind w:left="935" w:hanging="35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date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correction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279DC0DF" w14:textId="77777777" w:rsidR="00BF66F4" w:rsidRDefault="00E13DB3">
      <w:pPr>
        <w:pStyle w:val="BodyText"/>
        <w:spacing w:before="137"/>
        <w:ind w:right="35"/>
      </w:pPr>
      <w:r>
        <w:t>If a particular finding cannot be corrected within 30 days due to the nature of the corrective action,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Residence’s</w:t>
      </w:r>
      <w:r>
        <w:rPr>
          <w:spacing w:val="-5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within a reasonable period.</w:t>
      </w:r>
    </w:p>
    <w:p w14:paraId="69FCE2C2" w14:textId="77777777" w:rsidR="00BF66F4" w:rsidRDefault="00E13DB3">
      <w:pPr>
        <w:pStyle w:val="Heading1"/>
        <w:spacing w:before="259"/>
        <w:ind w:left="0"/>
      </w:pPr>
      <w:r>
        <w:rPr>
          <w:u w:val="single"/>
        </w:rPr>
        <w:t>NEXT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STEPS:</w:t>
      </w:r>
    </w:p>
    <w:p w14:paraId="25940BB6" w14:textId="77777777" w:rsidR="00BF66F4" w:rsidRDefault="00E13DB3">
      <w:pPr>
        <w:pStyle w:val="BodyText"/>
        <w:spacing w:before="120"/>
        <w:ind w:right="115"/>
      </w:pPr>
      <w:r>
        <w:t>In accordance with 651 CMR 12.09(4)(g), you are required to respond in writing to EOEA within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disagreement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April 13, 2024.</w:t>
      </w:r>
    </w:p>
    <w:p w14:paraId="3B9219C9" w14:textId="77777777" w:rsidR="00BF66F4" w:rsidRDefault="00BF66F4">
      <w:pPr>
        <w:pStyle w:val="BodyText"/>
      </w:pPr>
    </w:p>
    <w:p w14:paraId="6EF41799" w14:textId="77777777" w:rsidR="00BF66F4" w:rsidRDefault="00E13DB3">
      <w:pPr>
        <w:pStyle w:val="BodyText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disagree</w:t>
      </w:r>
      <w:r>
        <w:rPr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findings,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informal</w:t>
      </w:r>
      <w:r>
        <w:rPr>
          <w:spacing w:val="-8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651</w:t>
      </w:r>
      <w:r>
        <w:rPr>
          <w:spacing w:val="-7"/>
        </w:rPr>
        <w:t xml:space="preserve"> </w:t>
      </w:r>
      <w:r>
        <w:rPr>
          <w:spacing w:val="-5"/>
        </w:rPr>
        <w:t>CMR</w:t>
      </w:r>
    </w:p>
    <w:p w14:paraId="253A31C9" w14:textId="77777777" w:rsidR="00BF66F4" w:rsidRDefault="00E13DB3">
      <w:pPr>
        <w:pStyle w:val="BodyText"/>
        <w:ind w:right="115"/>
      </w:pPr>
      <w:r>
        <w:t>12.10</w:t>
      </w:r>
      <w:r>
        <w:rPr>
          <w:spacing w:val="-5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mail,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 a detailed written rebuttal of the findings within 10 days of your receipt of this letter.</w:t>
      </w:r>
    </w:p>
    <w:p w14:paraId="4494A065" w14:textId="77777777" w:rsidR="00BF66F4" w:rsidRDefault="00BF66F4">
      <w:pPr>
        <w:pStyle w:val="BodyText"/>
      </w:pPr>
    </w:p>
    <w:p w14:paraId="14DA1B42" w14:textId="77777777" w:rsidR="00BF66F4" w:rsidRDefault="00E13DB3">
      <w:pPr>
        <w:pStyle w:val="BodyText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matter,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617-222-7411or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 xml:space="preserve">at </w:t>
      </w:r>
      <w:hyperlink r:id="rId6">
        <w:r>
          <w:rPr>
            <w:color w:val="0000FF"/>
            <w:spacing w:val="-2"/>
            <w:u w:val="single" w:color="0000FF"/>
          </w:rPr>
          <w:t>Christopher.mundy2@mass.gov</w:t>
        </w:r>
      </w:hyperlink>
    </w:p>
    <w:p w14:paraId="0E548148" w14:textId="77777777" w:rsidR="00BF66F4" w:rsidRDefault="00BF66F4">
      <w:pPr>
        <w:pStyle w:val="BodyText"/>
      </w:pPr>
    </w:p>
    <w:p w14:paraId="5AF05383" w14:textId="05D346C6" w:rsidR="00BF66F4" w:rsidRDefault="00E13DB3">
      <w:pPr>
        <w:pStyle w:val="BodyText"/>
      </w:pPr>
      <w:r>
        <w:rPr>
          <w:spacing w:val="-2"/>
        </w:rPr>
        <w:t>Sincerely,</w:t>
      </w:r>
    </w:p>
    <w:p w14:paraId="50C0B6CF" w14:textId="77777777" w:rsidR="00BF66F4" w:rsidRDefault="00BF66F4">
      <w:pPr>
        <w:pStyle w:val="BodyText"/>
      </w:pPr>
    </w:p>
    <w:p w14:paraId="0C320476" w14:textId="77777777" w:rsidR="00BF66F4" w:rsidRDefault="00BF66F4">
      <w:pPr>
        <w:pStyle w:val="BodyText"/>
      </w:pPr>
    </w:p>
    <w:p w14:paraId="75E1CD80" w14:textId="77777777" w:rsidR="00BF66F4" w:rsidRDefault="00E13DB3">
      <w:pPr>
        <w:pStyle w:val="BodyText"/>
        <w:spacing w:before="1"/>
      </w:pPr>
      <w:r>
        <w:rPr>
          <w:spacing w:val="-2"/>
        </w:rPr>
        <w:t>Christopher</w:t>
      </w:r>
      <w:r>
        <w:rPr>
          <w:spacing w:val="3"/>
        </w:rPr>
        <w:t xml:space="preserve"> </w:t>
      </w:r>
      <w:r>
        <w:rPr>
          <w:spacing w:val="-4"/>
        </w:rPr>
        <w:t>Mundy</w:t>
      </w:r>
    </w:p>
    <w:p w14:paraId="72958EE6" w14:textId="77777777" w:rsidR="00BF66F4" w:rsidRDefault="00E13DB3">
      <w:pPr>
        <w:pStyle w:val="BodyText"/>
      </w:pPr>
      <w:r>
        <w:t>Assisted</w:t>
      </w:r>
      <w:r>
        <w:rPr>
          <w:spacing w:val="-13"/>
        </w:rPr>
        <w:t xml:space="preserve"> </w:t>
      </w:r>
      <w:r>
        <w:t>Living</w:t>
      </w:r>
      <w:r>
        <w:rPr>
          <w:spacing w:val="-13"/>
        </w:rPr>
        <w:t xml:space="preserve"> </w:t>
      </w:r>
      <w:r>
        <w:t>Certification</w:t>
      </w:r>
      <w:r>
        <w:rPr>
          <w:spacing w:val="-12"/>
        </w:rPr>
        <w:t xml:space="preserve"> </w:t>
      </w:r>
      <w:r>
        <w:rPr>
          <w:spacing w:val="-2"/>
        </w:rPr>
        <w:t>Specialist</w:t>
      </w:r>
    </w:p>
    <w:p w14:paraId="6E9800DE" w14:textId="77777777" w:rsidR="00BF66F4" w:rsidRDefault="00BF66F4">
      <w:pPr>
        <w:pStyle w:val="BodyText"/>
        <w:spacing w:before="275"/>
      </w:pPr>
    </w:p>
    <w:p w14:paraId="58663377" w14:textId="77777777" w:rsidR="00BF66F4" w:rsidRDefault="00E13DB3">
      <w:pPr>
        <w:pStyle w:val="BodyText"/>
        <w:spacing w:before="1"/>
        <w:ind w:left="479" w:right="4950" w:hanging="480"/>
      </w:pPr>
      <w:r>
        <w:t>CC:</w:t>
      </w:r>
      <w:r>
        <w:rPr>
          <w:spacing w:val="-8"/>
        </w:rPr>
        <w:t xml:space="preserve"> </w:t>
      </w:r>
      <w:r>
        <w:t>Christopher</w:t>
      </w:r>
      <w:r>
        <w:rPr>
          <w:spacing w:val="-10"/>
        </w:rPr>
        <w:t xml:space="preserve"> </w:t>
      </w:r>
      <w:r>
        <w:t>House</w:t>
      </w:r>
      <w:r>
        <w:rPr>
          <w:spacing w:val="-9"/>
        </w:rPr>
        <w:t xml:space="preserve"> </w:t>
      </w:r>
      <w:proofErr w:type="gramStart"/>
      <w:r>
        <w:t>of</w:t>
      </w:r>
      <w:proofErr w:type="gramEnd"/>
      <w:r>
        <w:rPr>
          <w:spacing w:val="-12"/>
        </w:rPr>
        <w:t xml:space="preserve"> </w:t>
      </w:r>
      <w:r>
        <w:t>Marlborough,</w:t>
      </w:r>
      <w:r>
        <w:rPr>
          <w:spacing w:val="-10"/>
        </w:rPr>
        <w:t xml:space="preserve"> </w:t>
      </w:r>
      <w:r>
        <w:t>LP 99 Pleasant Street</w:t>
      </w:r>
    </w:p>
    <w:p w14:paraId="63D14EF2" w14:textId="77777777" w:rsidR="00BF66F4" w:rsidRDefault="00E13DB3">
      <w:pPr>
        <w:pStyle w:val="BodyText"/>
        <w:ind w:left="479"/>
      </w:pPr>
      <w:r>
        <w:t>Marlborough,</w:t>
      </w:r>
      <w:r>
        <w:rPr>
          <w:spacing w:val="-12"/>
        </w:rPr>
        <w:t xml:space="preserve"> </w:t>
      </w:r>
      <w:r>
        <w:t>MA</w:t>
      </w:r>
      <w:r>
        <w:rPr>
          <w:spacing w:val="-13"/>
        </w:rPr>
        <w:t xml:space="preserve"> </w:t>
      </w:r>
      <w:r>
        <w:rPr>
          <w:spacing w:val="-2"/>
        </w:rPr>
        <w:t>01060</w:t>
      </w:r>
    </w:p>
    <w:p w14:paraId="6FCE7746" w14:textId="77777777" w:rsidR="00BF66F4" w:rsidRDefault="00BF66F4">
      <w:pPr>
        <w:pStyle w:val="BodyText"/>
      </w:pPr>
    </w:p>
    <w:p w14:paraId="5EC29EB5" w14:textId="77777777" w:rsidR="00BF66F4" w:rsidRDefault="00BF66F4">
      <w:pPr>
        <w:pStyle w:val="BodyText"/>
      </w:pPr>
    </w:p>
    <w:p w14:paraId="6B4F5D58" w14:textId="77777777" w:rsidR="00BF66F4" w:rsidRDefault="00BF66F4">
      <w:pPr>
        <w:pStyle w:val="BodyText"/>
      </w:pPr>
    </w:p>
    <w:p w14:paraId="5EBCDFC5" w14:textId="77777777" w:rsidR="00BF66F4" w:rsidRDefault="00BF66F4">
      <w:pPr>
        <w:pStyle w:val="BodyText"/>
      </w:pPr>
    </w:p>
    <w:p w14:paraId="0EE16A80" w14:textId="77777777" w:rsidR="00BF66F4" w:rsidRDefault="00BF66F4">
      <w:pPr>
        <w:pStyle w:val="BodyText"/>
      </w:pPr>
    </w:p>
    <w:p w14:paraId="78BF737C" w14:textId="77777777" w:rsidR="00BF66F4" w:rsidRDefault="00BF66F4">
      <w:pPr>
        <w:pStyle w:val="BodyText"/>
      </w:pPr>
    </w:p>
    <w:p w14:paraId="63BE44B8" w14:textId="77777777" w:rsidR="00BF66F4" w:rsidRDefault="00BF66F4">
      <w:pPr>
        <w:pStyle w:val="BodyText"/>
      </w:pPr>
    </w:p>
    <w:p w14:paraId="155F3D9C" w14:textId="77777777" w:rsidR="00BF66F4" w:rsidRDefault="00BF66F4">
      <w:pPr>
        <w:pStyle w:val="BodyText"/>
      </w:pPr>
    </w:p>
    <w:p w14:paraId="01CB3955" w14:textId="77777777" w:rsidR="00BF66F4" w:rsidRDefault="00BF66F4">
      <w:pPr>
        <w:pStyle w:val="BodyText"/>
      </w:pPr>
    </w:p>
    <w:p w14:paraId="6C631312" w14:textId="77777777" w:rsidR="00BF66F4" w:rsidRDefault="00BF66F4">
      <w:pPr>
        <w:pStyle w:val="BodyText"/>
        <w:spacing w:before="192"/>
      </w:pPr>
    </w:p>
    <w:p w14:paraId="2FDF854A" w14:textId="77777777" w:rsidR="00BF66F4" w:rsidRDefault="00E13DB3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sectPr w:rsidR="00BF66F4">
      <w:pgSz w:w="12240" w:h="15840"/>
      <w:pgMar w:top="6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A2862"/>
    <w:multiLevelType w:val="hybridMultilevel"/>
    <w:tmpl w:val="D96A2F92"/>
    <w:lvl w:ilvl="0" w:tplc="4628FB30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05E4714C">
      <w:numFmt w:val="bullet"/>
      <w:lvlText w:val=""/>
      <w:lvlJc w:val="left"/>
      <w:pPr>
        <w:ind w:left="15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D2EC564C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3" w:tplc="0E366E76">
      <w:numFmt w:val="bullet"/>
      <w:lvlText w:val="•"/>
      <w:lvlJc w:val="left"/>
      <w:pPr>
        <w:ind w:left="3277" w:hanging="360"/>
      </w:pPr>
      <w:rPr>
        <w:rFonts w:hint="default"/>
        <w:lang w:val="en-US" w:eastAsia="en-US" w:bidi="ar-SA"/>
      </w:rPr>
    </w:lvl>
    <w:lvl w:ilvl="4" w:tplc="1A7A1BD0">
      <w:numFmt w:val="bullet"/>
      <w:lvlText w:val="•"/>
      <w:lvlJc w:val="left"/>
      <w:pPr>
        <w:ind w:left="4146" w:hanging="360"/>
      </w:pPr>
      <w:rPr>
        <w:rFonts w:hint="default"/>
        <w:lang w:val="en-US" w:eastAsia="en-US" w:bidi="ar-SA"/>
      </w:rPr>
    </w:lvl>
    <w:lvl w:ilvl="5" w:tplc="6BCCCC00">
      <w:numFmt w:val="bullet"/>
      <w:lvlText w:val="•"/>
      <w:lvlJc w:val="left"/>
      <w:pPr>
        <w:ind w:left="5015" w:hanging="360"/>
      </w:pPr>
      <w:rPr>
        <w:rFonts w:hint="default"/>
        <w:lang w:val="en-US" w:eastAsia="en-US" w:bidi="ar-SA"/>
      </w:rPr>
    </w:lvl>
    <w:lvl w:ilvl="6" w:tplc="B03436BA">
      <w:numFmt w:val="bullet"/>
      <w:lvlText w:val="•"/>
      <w:lvlJc w:val="left"/>
      <w:pPr>
        <w:ind w:left="5884" w:hanging="360"/>
      </w:pPr>
      <w:rPr>
        <w:rFonts w:hint="default"/>
        <w:lang w:val="en-US" w:eastAsia="en-US" w:bidi="ar-SA"/>
      </w:rPr>
    </w:lvl>
    <w:lvl w:ilvl="7" w:tplc="E7E00546">
      <w:numFmt w:val="bullet"/>
      <w:lvlText w:val="•"/>
      <w:lvlJc w:val="left"/>
      <w:pPr>
        <w:ind w:left="6753" w:hanging="360"/>
      </w:pPr>
      <w:rPr>
        <w:rFonts w:hint="default"/>
        <w:lang w:val="en-US" w:eastAsia="en-US" w:bidi="ar-SA"/>
      </w:rPr>
    </w:lvl>
    <w:lvl w:ilvl="8" w:tplc="B65C6BB4">
      <w:numFmt w:val="bullet"/>
      <w:lvlText w:val="•"/>
      <w:lvlJc w:val="left"/>
      <w:pPr>
        <w:ind w:left="76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A0F77C0"/>
    <w:multiLevelType w:val="hybridMultilevel"/>
    <w:tmpl w:val="B284F246"/>
    <w:lvl w:ilvl="0" w:tplc="05CEFDD6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BE182A68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537E66A2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AF6894C8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41DE39A0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 w:tplc="FC060322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6" w:tplc="9E328C58">
      <w:numFmt w:val="bullet"/>
      <w:lvlText w:val="•"/>
      <w:lvlJc w:val="left"/>
      <w:pPr>
        <w:ind w:left="5992" w:hanging="360"/>
      </w:pPr>
      <w:rPr>
        <w:rFonts w:hint="default"/>
        <w:lang w:val="en-US" w:eastAsia="en-US" w:bidi="ar-SA"/>
      </w:rPr>
    </w:lvl>
    <w:lvl w:ilvl="7" w:tplc="ACE6818E">
      <w:numFmt w:val="bullet"/>
      <w:lvlText w:val="•"/>
      <w:lvlJc w:val="left"/>
      <w:pPr>
        <w:ind w:left="6834" w:hanging="360"/>
      </w:pPr>
      <w:rPr>
        <w:rFonts w:hint="default"/>
        <w:lang w:val="en-US" w:eastAsia="en-US" w:bidi="ar-SA"/>
      </w:rPr>
    </w:lvl>
    <w:lvl w:ilvl="8" w:tplc="BA9ED7CE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1293508"/>
    <w:multiLevelType w:val="hybridMultilevel"/>
    <w:tmpl w:val="81AE7528"/>
    <w:lvl w:ilvl="0" w:tplc="02A83AB4">
      <w:start w:val="1"/>
      <w:numFmt w:val="upperRoman"/>
      <w:lvlText w:val="%1."/>
      <w:lvlJc w:val="left"/>
      <w:pPr>
        <w:ind w:left="99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u w:val="single" w:color="000000"/>
        <w:lang w:val="en-US" w:eastAsia="en-US" w:bidi="ar-SA"/>
      </w:rPr>
    </w:lvl>
    <w:lvl w:ilvl="1" w:tplc="5380F082">
      <w:start w:val="1"/>
      <w:numFmt w:val="upperLetter"/>
      <w:lvlText w:val="%2."/>
      <w:lvlJc w:val="left"/>
      <w:pPr>
        <w:ind w:left="412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5B94BD42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0FF80956">
      <w:numFmt w:val="bullet"/>
      <w:lvlText w:val=""/>
      <w:lvlJc w:val="left"/>
      <w:pPr>
        <w:ind w:left="11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4" w:tplc="868AE3A0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5" w:tplc="26A610B0">
      <w:numFmt w:val="bullet"/>
      <w:lvlText w:val="•"/>
      <w:lvlJc w:val="left"/>
      <w:pPr>
        <w:ind w:left="3517" w:hanging="360"/>
      </w:pPr>
      <w:rPr>
        <w:rFonts w:hint="default"/>
        <w:lang w:val="en-US" w:eastAsia="en-US" w:bidi="ar-SA"/>
      </w:rPr>
    </w:lvl>
    <w:lvl w:ilvl="6" w:tplc="8D044582">
      <w:numFmt w:val="bullet"/>
      <w:lvlText w:val="•"/>
      <w:lvlJc w:val="left"/>
      <w:pPr>
        <w:ind w:left="4685" w:hanging="360"/>
      </w:pPr>
      <w:rPr>
        <w:rFonts w:hint="default"/>
        <w:lang w:val="en-US" w:eastAsia="en-US" w:bidi="ar-SA"/>
      </w:rPr>
    </w:lvl>
    <w:lvl w:ilvl="7" w:tplc="05889944">
      <w:numFmt w:val="bullet"/>
      <w:lvlText w:val="•"/>
      <w:lvlJc w:val="left"/>
      <w:pPr>
        <w:ind w:left="5854" w:hanging="360"/>
      </w:pPr>
      <w:rPr>
        <w:rFonts w:hint="default"/>
        <w:lang w:val="en-US" w:eastAsia="en-US" w:bidi="ar-SA"/>
      </w:rPr>
    </w:lvl>
    <w:lvl w:ilvl="8" w:tplc="3F422F9C">
      <w:numFmt w:val="bullet"/>
      <w:lvlText w:val="•"/>
      <w:lvlJc w:val="left"/>
      <w:pPr>
        <w:ind w:left="7022" w:hanging="360"/>
      </w:pPr>
      <w:rPr>
        <w:rFonts w:hint="default"/>
        <w:lang w:val="en-US" w:eastAsia="en-US" w:bidi="ar-SA"/>
      </w:rPr>
    </w:lvl>
  </w:abstractNum>
  <w:num w:numId="1" w16cid:durableId="691568405">
    <w:abstractNumId w:val="1"/>
  </w:num>
  <w:num w:numId="2" w16cid:durableId="589584973">
    <w:abstractNumId w:val="0"/>
  </w:num>
  <w:num w:numId="3" w16cid:durableId="458651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66F4"/>
    <w:rsid w:val="009A7E7A"/>
    <w:rsid w:val="009F5B1A"/>
    <w:rsid w:val="00BF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22C50"/>
  <w15:docId w15:val="{2DB338F3-56ED-46B0-88EA-0090A370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1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71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ristopher.mundy2@mass.go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1102</Words>
  <Characters>6283</Characters>
  <Application>Microsoft Office Word</Application>
  <DocSecurity>0</DocSecurity>
  <Lines>52</Lines>
  <Paragraphs>14</Paragraphs>
  <ScaleCrop>false</ScaleCrop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Christopher Heights of Marlborough</dc:title>
  <dc:creator>Mundy, Christopher (ELD)</dc:creator>
  <cp:lastModifiedBy>Marchetti, Patricia (ELD)</cp:lastModifiedBy>
  <cp:revision>2</cp:revision>
  <dcterms:created xsi:type="dcterms:W3CDTF">2026-03-27T20:16:00Z</dcterms:created>
  <dcterms:modified xsi:type="dcterms:W3CDTF">2026-03-27T20:16:00Z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LastSaved">
    <vt:filetime>2026-03-27T00:00:00Z</vt:filetime>
  </property>
  <property fmtid="{D5CDD505-2E9C-101B-9397-08002B2CF9AE}" pid="4" name="Producer">
    <vt:lpwstr>Microsoft: Print To PDF</vt:lpwstr>
  </property>
</Properties>
</file>