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4866" w14:textId="77777777" w:rsidR="000D21B1" w:rsidRDefault="006370B0">
      <w:pPr>
        <w:tabs>
          <w:tab w:val="left" w:pos="7454"/>
        </w:tabs>
        <w:ind w:left="490"/>
        <w:rPr>
          <w:rFonts w:ascii="Times New Roman"/>
          <w:sz w:val="20"/>
        </w:rPr>
      </w:pPr>
      <w:r>
        <w:rPr>
          <w:rFonts w:ascii="Times New Roman"/>
          <w:noProof/>
          <w:position w:val="6"/>
          <w:sz w:val="20"/>
        </w:rPr>
        <w:drawing>
          <wp:inline distT="0" distB="0" distL="0" distR="0" wp14:anchorId="783B49BE" wp14:editId="71248932">
            <wp:extent cx="2371176" cy="672941"/>
            <wp:effectExtent l="0" t="0" r="0" b="0"/>
            <wp:docPr id="1" name="Image 1" descr="Logo of the Executive Office of Aging and Indepen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xecutive Office of Aging and Independence"/>
                    <pic:cNvPicPr/>
                  </pic:nvPicPr>
                  <pic:blipFill>
                    <a:blip r:embed="rId7" cstate="print"/>
                    <a:stretch>
                      <a:fillRect/>
                    </a:stretch>
                  </pic:blipFill>
                  <pic:spPr>
                    <a:xfrm>
                      <a:off x="0" y="0"/>
                      <a:ext cx="2371176" cy="672941"/>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783B49C0" wp14:editId="1F3B7630">
            <wp:extent cx="732759" cy="731520"/>
            <wp:effectExtent l="0" t="0" r="0" b="0"/>
            <wp:docPr id="2" name="Image 2" descr="State Seal of the Commonwealth of Massachusetts &#10;A blue and yellow emblem with a shield and a swor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10;A blue and yellow emblem with a shield and a sword&#10;"/>
                    <pic:cNvPicPr/>
                  </pic:nvPicPr>
                  <pic:blipFill>
                    <a:blip r:embed="rId8" cstate="print"/>
                    <a:stretch>
                      <a:fillRect/>
                    </a:stretch>
                  </pic:blipFill>
                  <pic:spPr>
                    <a:xfrm>
                      <a:off x="0" y="0"/>
                      <a:ext cx="732759" cy="731520"/>
                    </a:xfrm>
                    <a:prstGeom prst="rect">
                      <a:avLst/>
                    </a:prstGeom>
                  </pic:spPr>
                </pic:pic>
              </a:graphicData>
            </a:graphic>
          </wp:inline>
        </w:drawing>
      </w:r>
    </w:p>
    <w:p w14:paraId="783B4867" w14:textId="77777777" w:rsidR="000D21B1" w:rsidRDefault="000D21B1">
      <w:pPr>
        <w:pStyle w:val="BodyText"/>
        <w:spacing w:before="154"/>
        <w:rPr>
          <w:rFonts w:ascii="Times New Roman"/>
          <w:sz w:val="20"/>
        </w:rPr>
      </w:pPr>
    </w:p>
    <w:p w14:paraId="783B4868" w14:textId="77777777" w:rsidR="000D21B1" w:rsidRDefault="000D21B1">
      <w:pPr>
        <w:pStyle w:val="BodyText"/>
        <w:rPr>
          <w:rFonts w:ascii="Times New Roman"/>
          <w:sz w:val="20"/>
        </w:rPr>
        <w:sectPr w:rsidR="000D21B1">
          <w:type w:val="continuous"/>
          <w:pgSz w:w="12240" w:h="15840"/>
          <w:pgMar w:top="840" w:right="1080" w:bottom="280" w:left="1080" w:header="720" w:footer="720" w:gutter="0"/>
          <w:cols w:space="720"/>
        </w:sectPr>
      </w:pPr>
    </w:p>
    <w:p w14:paraId="783B4869" w14:textId="77777777" w:rsidR="000D21B1" w:rsidRDefault="006370B0">
      <w:pPr>
        <w:spacing w:before="172"/>
        <w:ind w:left="432"/>
        <w:rPr>
          <w:b/>
          <w:sz w:val="18"/>
        </w:rPr>
      </w:pPr>
      <w:r>
        <w:rPr>
          <w:b/>
          <w:sz w:val="18"/>
        </w:rPr>
        <w:t>MAURA</w:t>
      </w:r>
      <w:r>
        <w:rPr>
          <w:b/>
          <w:spacing w:val="1"/>
          <w:sz w:val="18"/>
        </w:rPr>
        <w:t xml:space="preserve"> </w:t>
      </w:r>
      <w:r>
        <w:rPr>
          <w:b/>
          <w:sz w:val="18"/>
        </w:rPr>
        <w:t>T.</w:t>
      </w:r>
      <w:r>
        <w:rPr>
          <w:b/>
          <w:spacing w:val="4"/>
          <w:sz w:val="18"/>
        </w:rPr>
        <w:t xml:space="preserve"> </w:t>
      </w:r>
      <w:r>
        <w:rPr>
          <w:b/>
          <w:spacing w:val="-2"/>
          <w:sz w:val="18"/>
        </w:rPr>
        <w:t>HEALEY</w:t>
      </w:r>
    </w:p>
    <w:p w14:paraId="783B486A" w14:textId="77777777" w:rsidR="000D21B1" w:rsidRDefault="006370B0">
      <w:pPr>
        <w:spacing w:before="30"/>
        <w:ind w:left="468"/>
        <w:rPr>
          <w:b/>
          <w:sz w:val="17"/>
        </w:rPr>
      </w:pPr>
      <w:r>
        <w:rPr>
          <w:b/>
          <w:spacing w:val="-2"/>
          <w:sz w:val="17"/>
        </w:rPr>
        <w:t>Governor</w:t>
      </w:r>
    </w:p>
    <w:p w14:paraId="783B486B" w14:textId="77777777" w:rsidR="000D21B1" w:rsidRDefault="006370B0">
      <w:pPr>
        <w:spacing w:before="172"/>
        <w:ind w:left="432"/>
        <w:rPr>
          <w:b/>
          <w:sz w:val="18"/>
        </w:rPr>
      </w:pPr>
      <w:r>
        <w:br w:type="column"/>
      </w:r>
      <w:r>
        <w:rPr>
          <w:b/>
          <w:w w:val="105"/>
          <w:sz w:val="18"/>
        </w:rPr>
        <w:t>KIMBERLEY</w:t>
      </w:r>
      <w:r>
        <w:rPr>
          <w:b/>
          <w:spacing w:val="35"/>
          <w:w w:val="110"/>
          <w:sz w:val="18"/>
        </w:rPr>
        <w:t xml:space="preserve"> </w:t>
      </w:r>
      <w:r>
        <w:rPr>
          <w:b/>
          <w:spacing w:val="-2"/>
          <w:w w:val="110"/>
          <w:sz w:val="18"/>
        </w:rPr>
        <w:t>DRISCOLL</w:t>
      </w:r>
    </w:p>
    <w:p w14:paraId="783B486C" w14:textId="77777777" w:rsidR="000D21B1" w:rsidRDefault="006370B0">
      <w:pPr>
        <w:spacing w:before="30"/>
        <w:ind w:left="432"/>
        <w:rPr>
          <w:sz w:val="17"/>
        </w:rPr>
      </w:pPr>
      <w:r>
        <w:rPr>
          <w:sz w:val="17"/>
        </w:rPr>
        <w:t>Lieutenant</w:t>
      </w:r>
      <w:r>
        <w:rPr>
          <w:spacing w:val="18"/>
          <w:sz w:val="17"/>
        </w:rPr>
        <w:t xml:space="preserve"> </w:t>
      </w:r>
      <w:r>
        <w:rPr>
          <w:spacing w:val="-2"/>
          <w:sz w:val="17"/>
        </w:rPr>
        <w:t>Governor</w:t>
      </w:r>
    </w:p>
    <w:p w14:paraId="783B486D" w14:textId="77777777" w:rsidR="000D21B1" w:rsidRDefault="006370B0">
      <w:pPr>
        <w:spacing w:before="102" w:line="219" w:lineRule="exact"/>
        <w:ind w:left="432"/>
        <w:rPr>
          <w:b/>
          <w:sz w:val="18"/>
        </w:rPr>
      </w:pPr>
      <w:r>
        <w:br w:type="column"/>
      </w:r>
      <w:r>
        <w:rPr>
          <w:b/>
          <w:spacing w:val="2"/>
          <w:sz w:val="18"/>
        </w:rPr>
        <w:t>KATHLEEN</w:t>
      </w:r>
      <w:r>
        <w:rPr>
          <w:b/>
          <w:spacing w:val="29"/>
          <w:sz w:val="18"/>
        </w:rPr>
        <w:t xml:space="preserve"> </w:t>
      </w:r>
      <w:r>
        <w:rPr>
          <w:b/>
          <w:spacing w:val="2"/>
          <w:sz w:val="18"/>
        </w:rPr>
        <w:t>E.</w:t>
      </w:r>
      <w:r>
        <w:rPr>
          <w:b/>
          <w:spacing w:val="32"/>
          <w:sz w:val="18"/>
        </w:rPr>
        <w:t xml:space="preserve"> </w:t>
      </w:r>
      <w:r>
        <w:rPr>
          <w:b/>
          <w:spacing w:val="-4"/>
          <w:sz w:val="18"/>
        </w:rPr>
        <w:t>WALSH</w:t>
      </w:r>
    </w:p>
    <w:p w14:paraId="783B486E" w14:textId="77777777" w:rsidR="000D21B1" w:rsidRDefault="006370B0">
      <w:pPr>
        <w:ind w:left="432"/>
        <w:rPr>
          <w:sz w:val="17"/>
        </w:rPr>
      </w:pPr>
      <w:r>
        <w:rPr>
          <w:w w:val="105"/>
          <w:sz w:val="17"/>
        </w:rPr>
        <w:t>Secretary, Executive Office of</w:t>
      </w:r>
      <w:r>
        <w:rPr>
          <w:spacing w:val="-11"/>
          <w:w w:val="105"/>
          <w:sz w:val="17"/>
        </w:rPr>
        <w:t xml:space="preserve"> </w:t>
      </w:r>
      <w:r>
        <w:rPr>
          <w:w w:val="105"/>
          <w:sz w:val="17"/>
        </w:rPr>
        <w:t>Health</w:t>
      </w:r>
      <w:r>
        <w:rPr>
          <w:spacing w:val="-10"/>
          <w:w w:val="105"/>
          <w:sz w:val="17"/>
        </w:rPr>
        <w:t xml:space="preserve"> </w:t>
      </w:r>
      <w:r>
        <w:rPr>
          <w:w w:val="105"/>
          <w:sz w:val="17"/>
        </w:rPr>
        <w:t>&amp;</w:t>
      </w:r>
      <w:r>
        <w:rPr>
          <w:spacing w:val="-10"/>
          <w:w w:val="105"/>
          <w:sz w:val="17"/>
        </w:rPr>
        <w:t xml:space="preserve"> </w:t>
      </w:r>
      <w:r>
        <w:rPr>
          <w:w w:val="105"/>
          <w:sz w:val="17"/>
        </w:rPr>
        <w:t>Human</w:t>
      </w:r>
      <w:r>
        <w:rPr>
          <w:spacing w:val="-10"/>
          <w:w w:val="105"/>
          <w:sz w:val="17"/>
        </w:rPr>
        <w:t xml:space="preserve"> </w:t>
      </w:r>
      <w:r>
        <w:rPr>
          <w:w w:val="105"/>
          <w:sz w:val="17"/>
        </w:rPr>
        <w:t>Services</w:t>
      </w:r>
    </w:p>
    <w:p w14:paraId="783B486F" w14:textId="77777777" w:rsidR="000D21B1" w:rsidRDefault="006370B0">
      <w:pPr>
        <w:spacing w:before="102" w:line="219" w:lineRule="exact"/>
        <w:ind w:left="556"/>
        <w:rPr>
          <w:b/>
          <w:sz w:val="18"/>
        </w:rPr>
      </w:pPr>
      <w:r>
        <w:br w:type="column"/>
      </w:r>
      <w:r>
        <w:rPr>
          <w:b/>
          <w:w w:val="105"/>
          <w:sz w:val="18"/>
        </w:rPr>
        <w:t>ROBIN</w:t>
      </w:r>
      <w:r>
        <w:rPr>
          <w:b/>
          <w:spacing w:val="15"/>
          <w:w w:val="110"/>
          <w:sz w:val="18"/>
        </w:rPr>
        <w:t xml:space="preserve"> </w:t>
      </w:r>
      <w:r>
        <w:rPr>
          <w:b/>
          <w:spacing w:val="-2"/>
          <w:w w:val="110"/>
          <w:sz w:val="18"/>
        </w:rPr>
        <w:t>LIPSON</w:t>
      </w:r>
    </w:p>
    <w:p w14:paraId="783B4870" w14:textId="77777777" w:rsidR="000D21B1" w:rsidRDefault="006370B0">
      <w:pPr>
        <w:ind w:left="556" w:right="388"/>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783B4871" w14:textId="77777777" w:rsidR="000D21B1" w:rsidRDefault="000D21B1">
      <w:pPr>
        <w:rPr>
          <w:sz w:val="17"/>
        </w:rPr>
        <w:sectPr w:rsidR="000D21B1">
          <w:type w:val="continuous"/>
          <w:pgSz w:w="12240" w:h="15840"/>
          <w:pgMar w:top="840" w:right="1080" w:bottom="280" w:left="1080" w:header="720" w:footer="720" w:gutter="0"/>
          <w:cols w:num="4" w:space="720" w:equalWidth="0">
            <w:col w:w="1902" w:space="57"/>
            <w:col w:w="2237" w:space="69"/>
            <w:col w:w="2477" w:space="280"/>
            <w:col w:w="3058"/>
          </w:cols>
        </w:sectPr>
      </w:pPr>
    </w:p>
    <w:p w14:paraId="783B4872" w14:textId="77777777" w:rsidR="000D21B1" w:rsidRDefault="000D21B1">
      <w:pPr>
        <w:pStyle w:val="BodyText"/>
      </w:pPr>
    </w:p>
    <w:p w14:paraId="783B4873" w14:textId="77777777" w:rsidR="000D21B1" w:rsidRDefault="000D21B1">
      <w:pPr>
        <w:pStyle w:val="BodyText"/>
        <w:spacing w:before="175"/>
      </w:pPr>
    </w:p>
    <w:p w14:paraId="783B4874" w14:textId="77777777" w:rsidR="000D21B1" w:rsidRDefault="006370B0">
      <w:pPr>
        <w:pStyle w:val="BodyText"/>
        <w:ind w:left="360"/>
      </w:pPr>
      <w:r>
        <w:rPr>
          <w:spacing w:val="-6"/>
        </w:rPr>
        <w:t>May 12,</w:t>
      </w:r>
      <w:r>
        <w:rPr>
          <w:spacing w:val="-8"/>
        </w:rPr>
        <w:t xml:space="preserve"> </w:t>
      </w:r>
      <w:r>
        <w:rPr>
          <w:spacing w:val="-6"/>
        </w:rPr>
        <w:t>2025</w:t>
      </w:r>
    </w:p>
    <w:p w14:paraId="783B4875" w14:textId="77777777" w:rsidR="000D21B1" w:rsidRDefault="006370B0">
      <w:pPr>
        <w:pStyle w:val="BodyText"/>
        <w:spacing w:before="290"/>
        <w:ind w:left="360" w:right="4596"/>
      </w:pPr>
      <w:r>
        <w:t>Ms.</w:t>
      </w:r>
      <w:r>
        <w:rPr>
          <w:spacing w:val="40"/>
        </w:rPr>
        <w:t xml:space="preserve"> </w:t>
      </w:r>
      <w:r>
        <w:t>Dayna</w:t>
      </w:r>
      <w:r>
        <w:rPr>
          <w:spacing w:val="40"/>
        </w:rPr>
        <w:t xml:space="preserve"> </w:t>
      </w:r>
      <w:r>
        <w:t>Quinones,</w:t>
      </w:r>
      <w:r>
        <w:rPr>
          <w:spacing w:val="40"/>
        </w:rPr>
        <w:t xml:space="preserve"> </w:t>
      </w:r>
      <w:r>
        <w:t>Executive</w:t>
      </w:r>
      <w:r>
        <w:rPr>
          <w:spacing w:val="40"/>
        </w:rPr>
        <w:t xml:space="preserve"> </w:t>
      </w:r>
      <w:r>
        <w:t>Director Monastery Heights Senior Living and Memory Care 110 Monastery Ave.</w:t>
      </w:r>
    </w:p>
    <w:p w14:paraId="783B4876" w14:textId="77777777" w:rsidR="000D21B1" w:rsidRDefault="006370B0">
      <w:pPr>
        <w:pStyle w:val="BodyText"/>
        <w:spacing w:line="288" w:lineRule="exact"/>
        <w:ind w:left="360"/>
      </w:pPr>
      <w:r>
        <w:t>West</w:t>
      </w:r>
      <w:r>
        <w:rPr>
          <w:spacing w:val="18"/>
        </w:rPr>
        <w:t xml:space="preserve"> </w:t>
      </w:r>
      <w:r>
        <w:t>Springfield,</w:t>
      </w:r>
      <w:r>
        <w:rPr>
          <w:spacing w:val="18"/>
        </w:rPr>
        <w:t xml:space="preserve"> </w:t>
      </w:r>
      <w:r>
        <w:t>MA</w:t>
      </w:r>
      <w:r>
        <w:rPr>
          <w:spacing w:val="16"/>
        </w:rPr>
        <w:t xml:space="preserve"> </w:t>
      </w:r>
      <w:r>
        <w:rPr>
          <w:spacing w:val="-4"/>
        </w:rPr>
        <w:t>01089</w:t>
      </w:r>
    </w:p>
    <w:p w14:paraId="783B4877" w14:textId="77777777" w:rsidR="000D21B1" w:rsidRDefault="006370B0">
      <w:pPr>
        <w:pStyle w:val="Heading1"/>
        <w:spacing w:before="291"/>
        <w:ind w:left="36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783B4878" w14:textId="77777777" w:rsidR="000D21B1" w:rsidRDefault="006370B0">
      <w:pPr>
        <w:pStyle w:val="BodyText"/>
        <w:spacing w:before="290"/>
        <w:ind w:left="360"/>
      </w:pPr>
      <w:r>
        <w:t>Dear Ms.</w:t>
      </w:r>
      <w:r>
        <w:rPr>
          <w:spacing w:val="1"/>
        </w:rPr>
        <w:t xml:space="preserve"> </w:t>
      </w:r>
      <w:r>
        <w:rPr>
          <w:spacing w:val="-2"/>
        </w:rPr>
        <w:t>Quinones,</w:t>
      </w:r>
    </w:p>
    <w:p w14:paraId="783B4879" w14:textId="77777777" w:rsidR="000D21B1" w:rsidRDefault="006370B0">
      <w:pPr>
        <w:pStyle w:val="BodyText"/>
        <w:spacing w:before="290"/>
        <w:ind w:left="360" w:right="424"/>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4"/>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w:t>
      </w:r>
      <w:r>
        <w:rPr>
          <w:spacing w:val="-1"/>
          <w:w w:val="105"/>
        </w:rPr>
        <w:t xml:space="preserve"> </w:t>
      </w:r>
      <w:r>
        <w:rPr>
          <w:w w:val="105"/>
        </w:rPr>
        <w:t>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an</w:t>
      </w:r>
      <w:r>
        <w:rPr>
          <w:spacing w:val="-3"/>
          <w:w w:val="105"/>
        </w:rPr>
        <w:t xml:space="preserve"> </w:t>
      </w:r>
      <w:r>
        <w:rPr>
          <w:w w:val="105"/>
        </w:rPr>
        <w:t>Assisted Living Residence (ALR) Compliance Review conducted by the Executive Office of Aging &amp; Independence (AGE) for the following Residence:</w:t>
      </w:r>
    </w:p>
    <w:p w14:paraId="783B487A" w14:textId="77777777" w:rsidR="000D21B1" w:rsidRDefault="000D21B1">
      <w:pPr>
        <w:pStyle w:val="BodyText"/>
        <w:spacing w:before="39"/>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0D21B1" w14:paraId="783B487D" w14:textId="77777777">
        <w:trPr>
          <w:trHeight w:val="292"/>
        </w:trPr>
        <w:tc>
          <w:tcPr>
            <w:tcW w:w="4141" w:type="dxa"/>
            <w:shd w:val="clear" w:color="auto" w:fill="F1F1F1"/>
          </w:tcPr>
          <w:p w14:paraId="783B487B" w14:textId="77777777" w:rsidR="000D21B1" w:rsidRDefault="006370B0">
            <w:pPr>
              <w:pStyle w:val="TableParagraph"/>
              <w:spacing w:line="268" w:lineRule="exact"/>
              <w:ind w:left="108"/>
              <w:rPr>
                <w:b/>
                <w:sz w:val="24"/>
              </w:rPr>
            </w:pPr>
            <w:r>
              <w:rPr>
                <w:b/>
                <w:sz w:val="24"/>
              </w:rPr>
              <w:t>Name</w:t>
            </w:r>
            <w:r>
              <w:rPr>
                <w:b/>
                <w:spacing w:val="16"/>
                <w:sz w:val="24"/>
              </w:rPr>
              <w:t xml:space="preserve"> </w:t>
            </w:r>
            <w:r>
              <w:rPr>
                <w:b/>
                <w:sz w:val="24"/>
              </w:rPr>
              <w:t>of</w:t>
            </w:r>
            <w:r>
              <w:rPr>
                <w:b/>
                <w:spacing w:val="17"/>
                <w:sz w:val="24"/>
              </w:rPr>
              <w:t xml:space="preserve"> </w:t>
            </w:r>
            <w:r>
              <w:rPr>
                <w:b/>
                <w:spacing w:val="-4"/>
                <w:sz w:val="24"/>
              </w:rPr>
              <w:t>ALR:</w:t>
            </w:r>
          </w:p>
        </w:tc>
        <w:tc>
          <w:tcPr>
            <w:tcW w:w="5581" w:type="dxa"/>
          </w:tcPr>
          <w:p w14:paraId="783B487C" w14:textId="77777777" w:rsidR="000D21B1" w:rsidRDefault="006370B0">
            <w:pPr>
              <w:pStyle w:val="TableParagraph"/>
              <w:spacing w:line="268" w:lineRule="exact"/>
              <w:rPr>
                <w:sz w:val="24"/>
              </w:rPr>
            </w:pPr>
            <w:r>
              <w:rPr>
                <w:spacing w:val="-2"/>
                <w:w w:val="105"/>
                <w:sz w:val="24"/>
              </w:rPr>
              <w:t>Monastery</w:t>
            </w:r>
            <w:r>
              <w:rPr>
                <w:spacing w:val="-4"/>
                <w:w w:val="105"/>
                <w:sz w:val="24"/>
              </w:rPr>
              <w:t xml:space="preserve"> </w:t>
            </w:r>
            <w:r>
              <w:rPr>
                <w:spacing w:val="-2"/>
                <w:w w:val="105"/>
                <w:sz w:val="24"/>
              </w:rPr>
              <w:t>Heights</w:t>
            </w:r>
            <w:r>
              <w:rPr>
                <w:spacing w:val="-5"/>
                <w:w w:val="105"/>
                <w:sz w:val="24"/>
              </w:rPr>
              <w:t xml:space="preserve"> </w:t>
            </w:r>
            <w:r>
              <w:rPr>
                <w:spacing w:val="-2"/>
                <w:w w:val="105"/>
                <w:sz w:val="24"/>
              </w:rPr>
              <w:t>Senior</w:t>
            </w:r>
            <w:r>
              <w:rPr>
                <w:spacing w:val="-3"/>
                <w:w w:val="105"/>
                <w:sz w:val="24"/>
              </w:rPr>
              <w:t xml:space="preserve"> </w:t>
            </w:r>
            <w:r>
              <w:rPr>
                <w:spacing w:val="-2"/>
                <w:w w:val="105"/>
                <w:sz w:val="24"/>
              </w:rPr>
              <w:t>Living</w:t>
            </w:r>
            <w:r>
              <w:rPr>
                <w:spacing w:val="-3"/>
                <w:w w:val="105"/>
                <w:sz w:val="24"/>
              </w:rPr>
              <w:t xml:space="preserve"> </w:t>
            </w:r>
            <w:r>
              <w:rPr>
                <w:spacing w:val="-2"/>
                <w:w w:val="105"/>
                <w:sz w:val="24"/>
              </w:rPr>
              <w:t>and</w:t>
            </w:r>
            <w:r>
              <w:rPr>
                <w:spacing w:val="-3"/>
                <w:w w:val="105"/>
                <w:sz w:val="24"/>
              </w:rPr>
              <w:t xml:space="preserve"> </w:t>
            </w:r>
            <w:r>
              <w:rPr>
                <w:spacing w:val="-2"/>
                <w:w w:val="105"/>
                <w:sz w:val="24"/>
              </w:rPr>
              <w:t>Memory</w:t>
            </w:r>
            <w:r>
              <w:rPr>
                <w:spacing w:val="-5"/>
                <w:w w:val="105"/>
                <w:sz w:val="24"/>
              </w:rPr>
              <w:t xml:space="preserve"> </w:t>
            </w:r>
            <w:r>
              <w:rPr>
                <w:spacing w:val="-4"/>
                <w:w w:val="105"/>
                <w:sz w:val="24"/>
              </w:rPr>
              <w:t>Care</w:t>
            </w:r>
          </w:p>
        </w:tc>
      </w:tr>
      <w:tr w:rsidR="000D21B1" w14:paraId="783B4880" w14:textId="77777777">
        <w:trPr>
          <w:trHeight w:val="292"/>
        </w:trPr>
        <w:tc>
          <w:tcPr>
            <w:tcW w:w="4141" w:type="dxa"/>
            <w:shd w:val="clear" w:color="auto" w:fill="F1F1F1"/>
          </w:tcPr>
          <w:p w14:paraId="783B487E" w14:textId="77777777" w:rsidR="000D21B1" w:rsidRDefault="006370B0">
            <w:pPr>
              <w:pStyle w:val="TableParagraph"/>
              <w:spacing w:line="268" w:lineRule="exact"/>
              <w:ind w:left="108"/>
              <w:rPr>
                <w:b/>
                <w:sz w:val="24"/>
              </w:rPr>
            </w:pPr>
            <w:r>
              <w:rPr>
                <w:b/>
                <w:spacing w:val="-2"/>
                <w:sz w:val="24"/>
              </w:rPr>
              <w:t>Address:</w:t>
            </w:r>
          </w:p>
        </w:tc>
        <w:tc>
          <w:tcPr>
            <w:tcW w:w="5581" w:type="dxa"/>
          </w:tcPr>
          <w:p w14:paraId="783B487F" w14:textId="77777777" w:rsidR="000D21B1" w:rsidRDefault="006370B0">
            <w:pPr>
              <w:pStyle w:val="TableParagraph"/>
              <w:spacing w:line="268" w:lineRule="exact"/>
              <w:rPr>
                <w:sz w:val="24"/>
              </w:rPr>
            </w:pPr>
            <w:r>
              <w:rPr>
                <w:sz w:val="24"/>
              </w:rPr>
              <w:t>110</w:t>
            </w:r>
            <w:r>
              <w:rPr>
                <w:spacing w:val="5"/>
                <w:sz w:val="24"/>
              </w:rPr>
              <w:t xml:space="preserve"> </w:t>
            </w:r>
            <w:r>
              <w:rPr>
                <w:sz w:val="24"/>
              </w:rPr>
              <w:t>Monastery</w:t>
            </w:r>
            <w:r>
              <w:rPr>
                <w:spacing w:val="3"/>
                <w:sz w:val="24"/>
              </w:rPr>
              <w:t xml:space="preserve"> </w:t>
            </w:r>
            <w:r>
              <w:rPr>
                <w:sz w:val="24"/>
              </w:rPr>
              <w:t>Ave.</w:t>
            </w:r>
            <w:r>
              <w:rPr>
                <w:spacing w:val="3"/>
                <w:sz w:val="24"/>
              </w:rPr>
              <w:t xml:space="preserve"> </w:t>
            </w:r>
            <w:r>
              <w:rPr>
                <w:sz w:val="24"/>
              </w:rPr>
              <w:t>West</w:t>
            </w:r>
            <w:r>
              <w:rPr>
                <w:spacing w:val="5"/>
                <w:sz w:val="24"/>
              </w:rPr>
              <w:t xml:space="preserve"> </w:t>
            </w:r>
            <w:r>
              <w:rPr>
                <w:sz w:val="24"/>
              </w:rPr>
              <w:t>Springfield,</w:t>
            </w:r>
            <w:r>
              <w:rPr>
                <w:spacing w:val="5"/>
                <w:sz w:val="24"/>
              </w:rPr>
              <w:t xml:space="preserve"> </w:t>
            </w:r>
            <w:r>
              <w:rPr>
                <w:sz w:val="24"/>
              </w:rPr>
              <w:t>MA</w:t>
            </w:r>
            <w:r>
              <w:rPr>
                <w:spacing w:val="5"/>
                <w:sz w:val="24"/>
              </w:rPr>
              <w:t xml:space="preserve"> </w:t>
            </w:r>
            <w:r>
              <w:rPr>
                <w:spacing w:val="-4"/>
                <w:sz w:val="24"/>
              </w:rPr>
              <w:t>01089</w:t>
            </w:r>
          </w:p>
        </w:tc>
      </w:tr>
      <w:tr w:rsidR="000D21B1" w14:paraId="783B4883" w14:textId="77777777">
        <w:trPr>
          <w:trHeight w:val="290"/>
        </w:trPr>
        <w:tc>
          <w:tcPr>
            <w:tcW w:w="4141" w:type="dxa"/>
            <w:shd w:val="clear" w:color="auto" w:fill="F1F1F1"/>
          </w:tcPr>
          <w:p w14:paraId="783B4881" w14:textId="77777777" w:rsidR="000D21B1" w:rsidRDefault="006370B0">
            <w:pPr>
              <w:pStyle w:val="TableParagraph"/>
              <w:spacing w:before="1" w:line="268" w:lineRule="exact"/>
              <w:ind w:left="108"/>
              <w:rPr>
                <w:b/>
                <w:sz w:val="24"/>
              </w:rPr>
            </w:pPr>
            <w:r>
              <w:rPr>
                <w:b/>
                <w:sz w:val="24"/>
              </w:rPr>
              <w:t>Initial</w:t>
            </w:r>
            <w:r>
              <w:rPr>
                <w:b/>
                <w:spacing w:val="2"/>
                <w:sz w:val="24"/>
              </w:rPr>
              <w:t xml:space="preserve"> </w:t>
            </w:r>
            <w:r>
              <w:rPr>
                <w:b/>
                <w:spacing w:val="-2"/>
                <w:sz w:val="24"/>
              </w:rPr>
              <w:t>Certification:</w:t>
            </w:r>
          </w:p>
        </w:tc>
        <w:tc>
          <w:tcPr>
            <w:tcW w:w="5581" w:type="dxa"/>
          </w:tcPr>
          <w:p w14:paraId="783B4882" w14:textId="77777777" w:rsidR="000D21B1" w:rsidRDefault="006370B0">
            <w:pPr>
              <w:pStyle w:val="TableParagraph"/>
              <w:spacing w:before="1" w:line="268" w:lineRule="exact"/>
              <w:rPr>
                <w:sz w:val="24"/>
              </w:rPr>
            </w:pPr>
            <w:r>
              <w:rPr>
                <w:spacing w:val="-2"/>
                <w:w w:val="105"/>
                <w:sz w:val="24"/>
              </w:rPr>
              <w:t>4/24/2001</w:t>
            </w:r>
          </w:p>
        </w:tc>
      </w:tr>
      <w:tr w:rsidR="000D21B1" w14:paraId="783B4886" w14:textId="77777777">
        <w:trPr>
          <w:trHeight w:val="297"/>
        </w:trPr>
        <w:tc>
          <w:tcPr>
            <w:tcW w:w="4141" w:type="dxa"/>
            <w:shd w:val="clear" w:color="auto" w:fill="F1F1F1"/>
          </w:tcPr>
          <w:p w14:paraId="783B4884" w14:textId="77777777" w:rsidR="000D21B1" w:rsidRDefault="006370B0">
            <w:pPr>
              <w:pStyle w:val="TableParagraph"/>
              <w:spacing w:line="273" w:lineRule="exact"/>
              <w:ind w:left="108"/>
              <w:rPr>
                <w:b/>
                <w:sz w:val="24"/>
              </w:rPr>
            </w:pPr>
            <w:r>
              <w:rPr>
                <w:b/>
                <w:sz w:val="24"/>
              </w:rPr>
              <w:t>Current</w:t>
            </w:r>
            <w:r>
              <w:rPr>
                <w:b/>
                <w:spacing w:val="8"/>
                <w:sz w:val="24"/>
              </w:rPr>
              <w:t xml:space="preserve"> </w:t>
            </w:r>
            <w:r>
              <w:rPr>
                <w:b/>
                <w:spacing w:val="-2"/>
                <w:sz w:val="24"/>
              </w:rPr>
              <w:t>Certification:</w:t>
            </w:r>
          </w:p>
        </w:tc>
        <w:tc>
          <w:tcPr>
            <w:tcW w:w="5581" w:type="dxa"/>
          </w:tcPr>
          <w:p w14:paraId="783B4885" w14:textId="77777777" w:rsidR="000D21B1" w:rsidRDefault="006370B0">
            <w:pPr>
              <w:pStyle w:val="TableParagraph"/>
              <w:spacing w:line="273" w:lineRule="exact"/>
              <w:rPr>
                <w:sz w:val="24"/>
              </w:rPr>
            </w:pPr>
            <w:r>
              <w:rPr>
                <w:w w:val="105"/>
                <w:sz w:val="24"/>
              </w:rPr>
              <w:t>Deemed</w:t>
            </w:r>
            <w:r>
              <w:rPr>
                <w:spacing w:val="-13"/>
                <w:w w:val="105"/>
                <w:sz w:val="24"/>
              </w:rPr>
              <w:t xml:space="preserve"> </w:t>
            </w:r>
            <w:r>
              <w:rPr>
                <w:w w:val="105"/>
                <w:sz w:val="24"/>
              </w:rPr>
              <w:t>certified</w:t>
            </w:r>
            <w:r>
              <w:rPr>
                <w:spacing w:val="-11"/>
                <w:w w:val="105"/>
                <w:sz w:val="24"/>
              </w:rPr>
              <w:t xml:space="preserve"> </w:t>
            </w:r>
            <w:r>
              <w:rPr>
                <w:w w:val="105"/>
                <w:sz w:val="24"/>
              </w:rPr>
              <w:t>since</w:t>
            </w:r>
            <w:r>
              <w:rPr>
                <w:spacing w:val="-15"/>
                <w:w w:val="105"/>
                <w:sz w:val="24"/>
              </w:rPr>
              <w:t xml:space="preserve"> </w:t>
            </w:r>
            <w:r>
              <w:rPr>
                <w:spacing w:val="-2"/>
                <w:w w:val="105"/>
                <w:sz w:val="24"/>
              </w:rPr>
              <w:t>4/24/25</w:t>
            </w:r>
          </w:p>
        </w:tc>
      </w:tr>
      <w:tr w:rsidR="000D21B1" w14:paraId="783B4889" w14:textId="77777777">
        <w:trPr>
          <w:trHeight w:val="290"/>
        </w:trPr>
        <w:tc>
          <w:tcPr>
            <w:tcW w:w="4141" w:type="dxa"/>
            <w:shd w:val="clear" w:color="auto" w:fill="F1F1F1"/>
          </w:tcPr>
          <w:p w14:paraId="783B4887" w14:textId="77777777" w:rsidR="000D21B1" w:rsidRDefault="006370B0">
            <w:pPr>
              <w:pStyle w:val="TableParagraph"/>
              <w:spacing w:before="1" w:line="268" w:lineRule="exact"/>
              <w:ind w:left="108"/>
              <w:rPr>
                <w:b/>
                <w:sz w:val="24"/>
              </w:rPr>
            </w:pPr>
            <w:r>
              <w:rPr>
                <w:b/>
                <w:sz w:val="24"/>
              </w:rPr>
              <w:t>Last</w:t>
            </w:r>
            <w:r>
              <w:rPr>
                <w:b/>
                <w:spacing w:val="39"/>
                <w:sz w:val="24"/>
              </w:rPr>
              <w:t xml:space="preserve"> </w:t>
            </w:r>
            <w:r>
              <w:rPr>
                <w:b/>
                <w:sz w:val="24"/>
              </w:rPr>
              <w:t>Compliance</w:t>
            </w:r>
            <w:r>
              <w:rPr>
                <w:b/>
                <w:spacing w:val="38"/>
                <w:sz w:val="24"/>
              </w:rPr>
              <w:t xml:space="preserve"> </w:t>
            </w:r>
            <w:r>
              <w:rPr>
                <w:b/>
                <w:spacing w:val="-2"/>
                <w:sz w:val="24"/>
              </w:rPr>
              <w:t>Review:</w:t>
            </w:r>
          </w:p>
        </w:tc>
        <w:tc>
          <w:tcPr>
            <w:tcW w:w="5581" w:type="dxa"/>
          </w:tcPr>
          <w:p w14:paraId="783B4888" w14:textId="77777777" w:rsidR="000D21B1" w:rsidRDefault="006370B0">
            <w:pPr>
              <w:pStyle w:val="TableParagraph"/>
              <w:spacing w:before="1" w:line="268" w:lineRule="exact"/>
              <w:rPr>
                <w:sz w:val="24"/>
              </w:rPr>
            </w:pPr>
            <w:r>
              <w:rPr>
                <w:spacing w:val="-2"/>
                <w:sz w:val="24"/>
              </w:rPr>
              <w:t>4/25/23</w:t>
            </w:r>
          </w:p>
        </w:tc>
      </w:tr>
      <w:tr w:rsidR="000D21B1" w14:paraId="783B488C" w14:textId="77777777">
        <w:trPr>
          <w:trHeight w:val="292"/>
        </w:trPr>
        <w:tc>
          <w:tcPr>
            <w:tcW w:w="4141" w:type="dxa"/>
            <w:shd w:val="clear" w:color="auto" w:fill="F1F1F1"/>
          </w:tcPr>
          <w:p w14:paraId="783B488A" w14:textId="77777777" w:rsidR="000D21B1" w:rsidRDefault="006370B0">
            <w:pPr>
              <w:pStyle w:val="TableParagraph"/>
              <w:spacing w:line="268" w:lineRule="exact"/>
              <w:ind w:left="108"/>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5581" w:type="dxa"/>
          </w:tcPr>
          <w:p w14:paraId="783B488B" w14:textId="77777777" w:rsidR="000D21B1" w:rsidRDefault="006370B0">
            <w:pPr>
              <w:pStyle w:val="TableParagraph"/>
              <w:spacing w:line="268" w:lineRule="exact"/>
              <w:rPr>
                <w:sz w:val="24"/>
              </w:rPr>
            </w:pPr>
            <w:r>
              <w:rPr>
                <w:spacing w:val="-5"/>
                <w:w w:val="105"/>
                <w:sz w:val="24"/>
              </w:rPr>
              <w:t>105</w:t>
            </w:r>
          </w:p>
        </w:tc>
      </w:tr>
      <w:tr w:rsidR="000D21B1" w14:paraId="783B488F" w14:textId="77777777">
        <w:trPr>
          <w:trHeight w:val="292"/>
        </w:trPr>
        <w:tc>
          <w:tcPr>
            <w:tcW w:w="4141" w:type="dxa"/>
            <w:shd w:val="clear" w:color="auto" w:fill="F1F1F1"/>
          </w:tcPr>
          <w:p w14:paraId="783B488D" w14:textId="77777777" w:rsidR="000D21B1" w:rsidRDefault="006370B0">
            <w:pPr>
              <w:pStyle w:val="TableParagraph"/>
              <w:spacing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5581" w:type="dxa"/>
          </w:tcPr>
          <w:p w14:paraId="783B488E" w14:textId="77777777" w:rsidR="000D21B1" w:rsidRDefault="006370B0">
            <w:pPr>
              <w:pStyle w:val="TableParagraph"/>
              <w:spacing w:line="268" w:lineRule="exact"/>
              <w:rPr>
                <w:sz w:val="24"/>
              </w:rPr>
            </w:pPr>
            <w:r>
              <w:rPr>
                <w:spacing w:val="-10"/>
                <w:w w:val="75"/>
                <w:sz w:val="24"/>
              </w:rPr>
              <w:t>1</w:t>
            </w:r>
          </w:p>
        </w:tc>
      </w:tr>
      <w:tr w:rsidR="000D21B1" w14:paraId="783B4892" w14:textId="77777777">
        <w:trPr>
          <w:trHeight w:val="290"/>
        </w:trPr>
        <w:tc>
          <w:tcPr>
            <w:tcW w:w="4141" w:type="dxa"/>
            <w:shd w:val="clear" w:color="auto" w:fill="F1F1F1"/>
          </w:tcPr>
          <w:p w14:paraId="783B4890" w14:textId="77777777" w:rsidR="000D21B1" w:rsidRDefault="006370B0">
            <w:pPr>
              <w:pStyle w:val="TableParagraph"/>
              <w:spacing w:before="1"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5581" w:type="dxa"/>
          </w:tcPr>
          <w:p w14:paraId="783B4891" w14:textId="77777777" w:rsidR="000D21B1" w:rsidRDefault="006370B0">
            <w:pPr>
              <w:pStyle w:val="TableParagraph"/>
              <w:spacing w:before="1" w:line="268" w:lineRule="exact"/>
              <w:rPr>
                <w:sz w:val="24"/>
              </w:rPr>
            </w:pPr>
            <w:r>
              <w:rPr>
                <w:spacing w:val="-5"/>
                <w:sz w:val="24"/>
              </w:rPr>
              <w:t>18</w:t>
            </w:r>
          </w:p>
        </w:tc>
      </w:tr>
      <w:tr w:rsidR="000D21B1" w14:paraId="783B4895" w14:textId="77777777">
        <w:trPr>
          <w:trHeight w:val="292"/>
        </w:trPr>
        <w:tc>
          <w:tcPr>
            <w:tcW w:w="4141" w:type="dxa"/>
            <w:shd w:val="clear" w:color="auto" w:fill="F1F1F1"/>
          </w:tcPr>
          <w:p w14:paraId="783B4893" w14:textId="77777777" w:rsidR="000D21B1" w:rsidRDefault="006370B0">
            <w:pPr>
              <w:pStyle w:val="TableParagraph"/>
              <w:spacing w:line="268" w:lineRule="exact"/>
              <w:ind w:left="108"/>
              <w:rPr>
                <w:b/>
                <w:sz w:val="24"/>
              </w:rPr>
            </w:pPr>
            <w:r>
              <w:rPr>
                <w:b/>
                <w:sz w:val="24"/>
              </w:rPr>
              <w:t>Action</w:t>
            </w:r>
            <w:r>
              <w:rPr>
                <w:b/>
                <w:spacing w:val="16"/>
                <w:sz w:val="24"/>
              </w:rPr>
              <w:t xml:space="preserve"> </w:t>
            </w:r>
            <w:r>
              <w:rPr>
                <w:b/>
                <w:spacing w:val="-2"/>
                <w:sz w:val="24"/>
              </w:rPr>
              <w:t>Taken:</w:t>
            </w:r>
          </w:p>
        </w:tc>
        <w:tc>
          <w:tcPr>
            <w:tcW w:w="5581" w:type="dxa"/>
          </w:tcPr>
          <w:p w14:paraId="783B4894" w14:textId="77777777" w:rsidR="000D21B1" w:rsidRDefault="006370B0">
            <w:pPr>
              <w:pStyle w:val="TableParagraph"/>
              <w:spacing w:line="268" w:lineRule="exact"/>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0D21B1" w14:paraId="783B4898" w14:textId="77777777">
        <w:trPr>
          <w:trHeight w:val="292"/>
        </w:trPr>
        <w:tc>
          <w:tcPr>
            <w:tcW w:w="4141" w:type="dxa"/>
            <w:shd w:val="clear" w:color="auto" w:fill="F1F1F1"/>
          </w:tcPr>
          <w:p w14:paraId="783B4896" w14:textId="77777777" w:rsidR="000D21B1" w:rsidRDefault="006370B0">
            <w:pPr>
              <w:pStyle w:val="TableParagraph"/>
              <w:spacing w:line="268" w:lineRule="exact"/>
              <w:ind w:left="108"/>
              <w:rPr>
                <w:b/>
                <w:sz w:val="24"/>
              </w:rPr>
            </w:pPr>
            <w:r>
              <w:rPr>
                <w:b/>
                <w:sz w:val="24"/>
              </w:rPr>
              <w:t>Previous</w:t>
            </w:r>
            <w:r>
              <w:rPr>
                <w:b/>
                <w:spacing w:val="24"/>
                <w:sz w:val="24"/>
              </w:rPr>
              <w:t xml:space="preserve"> </w:t>
            </w:r>
            <w:r>
              <w:rPr>
                <w:b/>
                <w:spacing w:val="-2"/>
                <w:sz w:val="24"/>
              </w:rPr>
              <w:t>Action</w:t>
            </w:r>
          </w:p>
        </w:tc>
        <w:tc>
          <w:tcPr>
            <w:tcW w:w="5581" w:type="dxa"/>
          </w:tcPr>
          <w:p w14:paraId="783B4897" w14:textId="77777777" w:rsidR="000D21B1" w:rsidRDefault="006370B0">
            <w:pPr>
              <w:pStyle w:val="TableParagraph"/>
              <w:spacing w:line="268" w:lineRule="exact"/>
              <w:rPr>
                <w:sz w:val="24"/>
              </w:rPr>
            </w:pPr>
            <w:r>
              <w:rPr>
                <w:sz w:val="24"/>
              </w:rPr>
              <w:t>Modification</w:t>
            </w:r>
            <w:r>
              <w:rPr>
                <w:spacing w:val="7"/>
                <w:sz w:val="24"/>
              </w:rPr>
              <w:t xml:space="preserve"> </w:t>
            </w:r>
            <w:r>
              <w:rPr>
                <w:spacing w:val="-4"/>
                <w:sz w:val="24"/>
              </w:rPr>
              <w:t>2023</w:t>
            </w:r>
          </w:p>
        </w:tc>
      </w:tr>
      <w:tr w:rsidR="000D21B1" w14:paraId="783B489B" w14:textId="77777777">
        <w:trPr>
          <w:trHeight w:val="292"/>
        </w:trPr>
        <w:tc>
          <w:tcPr>
            <w:tcW w:w="4141" w:type="dxa"/>
            <w:shd w:val="clear" w:color="auto" w:fill="F1F1F1"/>
          </w:tcPr>
          <w:p w14:paraId="783B4899" w14:textId="77777777" w:rsidR="000D21B1" w:rsidRDefault="006370B0">
            <w:pPr>
              <w:pStyle w:val="TableParagraph"/>
              <w:spacing w:line="268" w:lineRule="exact"/>
              <w:ind w:left="108"/>
              <w:rPr>
                <w:b/>
                <w:sz w:val="24"/>
              </w:rPr>
            </w:pPr>
            <w:r>
              <w:rPr>
                <w:b/>
                <w:spacing w:val="-2"/>
                <w:sz w:val="24"/>
              </w:rPr>
              <w:t>Owner:</w:t>
            </w:r>
          </w:p>
        </w:tc>
        <w:tc>
          <w:tcPr>
            <w:tcW w:w="5581" w:type="dxa"/>
          </w:tcPr>
          <w:p w14:paraId="783B489A" w14:textId="77777777" w:rsidR="000D21B1" w:rsidRDefault="006370B0">
            <w:pPr>
              <w:pStyle w:val="TableParagraph"/>
              <w:spacing w:line="268" w:lineRule="exact"/>
              <w:rPr>
                <w:sz w:val="24"/>
              </w:rPr>
            </w:pPr>
            <w:r>
              <w:rPr>
                <w:sz w:val="24"/>
              </w:rPr>
              <w:t>OC</w:t>
            </w:r>
            <w:r>
              <w:rPr>
                <w:spacing w:val="23"/>
                <w:sz w:val="24"/>
              </w:rPr>
              <w:t xml:space="preserve"> </w:t>
            </w:r>
            <w:r>
              <w:rPr>
                <w:sz w:val="24"/>
              </w:rPr>
              <w:t>Monastery,</w:t>
            </w:r>
            <w:r>
              <w:rPr>
                <w:spacing w:val="23"/>
                <w:sz w:val="24"/>
              </w:rPr>
              <w:t xml:space="preserve"> </w:t>
            </w:r>
            <w:r>
              <w:rPr>
                <w:spacing w:val="-5"/>
                <w:sz w:val="24"/>
              </w:rPr>
              <w:t>LLC</w:t>
            </w:r>
          </w:p>
        </w:tc>
      </w:tr>
    </w:tbl>
    <w:p w14:paraId="783B489C" w14:textId="77777777" w:rsidR="000D21B1" w:rsidRDefault="000D21B1">
      <w:pPr>
        <w:pStyle w:val="BodyText"/>
        <w:spacing w:before="5"/>
      </w:pPr>
    </w:p>
    <w:p w14:paraId="783B489D" w14:textId="77777777" w:rsidR="000D21B1" w:rsidRDefault="006370B0">
      <w:pPr>
        <w:pStyle w:val="ListParagraph"/>
        <w:numPr>
          <w:ilvl w:val="0"/>
          <w:numId w:val="7"/>
        </w:numPr>
        <w:tabs>
          <w:tab w:val="left" w:pos="630"/>
        </w:tabs>
        <w:ind w:left="630" w:hanging="270"/>
        <w:jc w:val="left"/>
        <w:rPr>
          <w:b/>
          <w:sz w:val="24"/>
        </w:rPr>
      </w:pPr>
      <w:r>
        <w:rPr>
          <w:b/>
          <w:sz w:val="24"/>
          <w:u w:val="single"/>
        </w:rPr>
        <w:t>Summary</w:t>
      </w:r>
      <w:r>
        <w:rPr>
          <w:b/>
          <w:spacing w:val="40"/>
          <w:sz w:val="24"/>
          <w:u w:val="single"/>
        </w:rPr>
        <w:t xml:space="preserve"> </w:t>
      </w:r>
      <w:r>
        <w:rPr>
          <w:b/>
          <w:sz w:val="24"/>
          <w:u w:val="single"/>
        </w:rPr>
        <w:t>of</w:t>
      </w:r>
      <w:r>
        <w:rPr>
          <w:b/>
          <w:spacing w:val="27"/>
          <w:sz w:val="24"/>
          <w:u w:val="single"/>
        </w:rPr>
        <w:t xml:space="preserve"> </w:t>
      </w:r>
      <w:r>
        <w:rPr>
          <w:b/>
          <w:spacing w:val="-2"/>
          <w:sz w:val="24"/>
          <w:u w:val="single"/>
        </w:rPr>
        <w:t>Actions</w:t>
      </w:r>
      <w:r>
        <w:rPr>
          <w:b/>
          <w:spacing w:val="-2"/>
          <w:sz w:val="24"/>
        </w:rPr>
        <w:t>.</w:t>
      </w:r>
    </w:p>
    <w:p w14:paraId="783B489E" w14:textId="77777777" w:rsidR="000D21B1" w:rsidRDefault="006370B0">
      <w:pPr>
        <w:pStyle w:val="BodyText"/>
        <w:spacing w:before="293" w:line="237" w:lineRule="auto"/>
        <w:ind w:left="360" w:right="81"/>
      </w:pPr>
      <w:r>
        <w:t>AGE</w:t>
      </w:r>
      <w:r>
        <w:rPr>
          <w:spacing w:val="28"/>
        </w:rPr>
        <w:t xml:space="preserve"> </w:t>
      </w:r>
      <w:r>
        <w:t>conducted</w:t>
      </w:r>
      <w:r>
        <w:rPr>
          <w:spacing w:val="31"/>
        </w:rPr>
        <w:t xml:space="preserve"> </w:t>
      </w:r>
      <w:r>
        <w:t>an</w:t>
      </w:r>
      <w:r>
        <w:rPr>
          <w:spacing w:val="29"/>
        </w:rPr>
        <w:t xml:space="preserve"> </w:t>
      </w:r>
      <w:r>
        <w:t>on-site</w:t>
      </w:r>
      <w:r>
        <w:rPr>
          <w:spacing w:val="29"/>
        </w:rPr>
        <w:t xml:space="preserve"> </w:t>
      </w:r>
      <w:r>
        <w:t>Compliance</w:t>
      </w:r>
      <w:r>
        <w:rPr>
          <w:spacing w:val="29"/>
        </w:rPr>
        <w:t xml:space="preserve"> </w:t>
      </w:r>
      <w:r>
        <w:t>Review</w:t>
      </w:r>
      <w:r>
        <w:rPr>
          <w:spacing w:val="31"/>
        </w:rPr>
        <w:t xml:space="preserve"> </w:t>
      </w:r>
      <w:r>
        <w:t>on</w:t>
      </w:r>
      <w:r>
        <w:rPr>
          <w:spacing w:val="34"/>
        </w:rPr>
        <w:t xml:space="preserve"> </w:t>
      </w:r>
      <w:r>
        <w:t>April</w:t>
      </w:r>
      <w:r>
        <w:rPr>
          <w:spacing w:val="31"/>
        </w:rPr>
        <w:t xml:space="preserve"> </w:t>
      </w:r>
      <w:r>
        <w:t>24,</w:t>
      </w:r>
      <w:r>
        <w:rPr>
          <w:spacing w:val="31"/>
        </w:rPr>
        <w:t xml:space="preserve"> </w:t>
      </w:r>
      <w:r>
        <w:t>2025.</w:t>
      </w:r>
      <w:r>
        <w:rPr>
          <w:spacing w:val="31"/>
        </w:rPr>
        <w:t xml:space="preserve"> </w:t>
      </w:r>
      <w:r>
        <w:t>Monastery</w:t>
      </w:r>
      <w:r>
        <w:rPr>
          <w:spacing w:val="28"/>
        </w:rPr>
        <w:t xml:space="preserve"> </w:t>
      </w:r>
      <w:r>
        <w:t>Heights</w:t>
      </w:r>
      <w:r>
        <w:rPr>
          <w:spacing w:val="28"/>
        </w:rPr>
        <w:t xml:space="preserve"> </w:t>
      </w:r>
      <w:r>
        <w:t>Senior Living and Memory Care (Residence) will continue to be certified until AGE issues a notice</w:t>
      </w:r>
      <w:r>
        <w:rPr>
          <w:spacing w:val="40"/>
        </w:rPr>
        <w:t xml:space="preserve"> </w:t>
      </w:r>
      <w:r>
        <w:t>regarding final approval or denial of the application for recertification.</w:t>
      </w:r>
      <w:r>
        <w:rPr>
          <w:spacing w:val="40"/>
        </w:rPr>
        <w:t xml:space="preserve"> </w:t>
      </w:r>
      <w:r>
        <w:t>Final approval will be granted when the issues discussed below have been clarified or corrected in writing.</w:t>
      </w:r>
    </w:p>
    <w:p w14:paraId="783B489F" w14:textId="77777777" w:rsidR="000D21B1" w:rsidRDefault="000D21B1">
      <w:pPr>
        <w:pStyle w:val="BodyText"/>
        <w:spacing w:line="237" w:lineRule="auto"/>
        <w:sectPr w:rsidR="000D21B1">
          <w:type w:val="continuous"/>
          <w:pgSz w:w="12240" w:h="15840"/>
          <w:pgMar w:top="840" w:right="1080" w:bottom="280" w:left="1080" w:header="720" w:footer="720" w:gutter="0"/>
          <w:cols w:space="720"/>
        </w:sectPr>
      </w:pPr>
    </w:p>
    <w:p w14:paraId="783B48A0" w14:textId="77777777" w:rsidR="000D21B1" w:rsidRDefault="006370B0">
      <w:pPr>
        <w:pStyle w:val="BodyText"/>
        <w:spacing w:before="86" w:line="237" w:lineRule="auto"/>
        <w:ind w:left="360" w:right="4596"/>
      </w:pPr>
      <w:r>
        <w:lastRenderedPageBreak/>
        <w:t>Monastery Heights Senior Living and Memory Care May 12, 2025</w:t>
      </w:r>
    </w:p>
    <w:p w14:paraId="783B48A1" w14:textId="77777777" w:rsidR="000D21B1" w:rsidRDefault="006370B0">
      <w:pPr>
        <w:pStyle w:val="ListParagraph"/>
        <w:numPr>
          <w:ilvl w:val="0"/>
          <w:numId w:val="7"/>
        </w:numPr>
        <w:tabs>
          <w:tab w:val="left" w:pos="719"/>
        </w:tabs>
        <w:spacing w:before="275"/>
        <w:ind w:left="719" w:hanging="359"/>
        <w:jc w:val="left"/>
        <w:rPr>
          <w:b/>
          <w:sz w:val="24"/>
        </w:rPr>
      </w:pPr>
      <w:r>
        <w:rPr>
          <w:b/>
          <w:spacing w:val="-2"/>
          <w:sz w:val="24"/>
          <w:u w:val="single"/>
        </w:rPr>
        <w:t>Findings</w:t>
      </w:r>
      <w:r>
        <w:rPr>
          <w:b/>
          <w:spacing w:val="-2"/>
          <w:sz w:val="24"/>
        </w:rPr>
        <w:t>.</w:t>
      </w:r>
    </w:p>
    <w:p w14:paraId="783B48A2" w14:textId="77777777" w:rsidR="000D21B1" w:rsidRDefault="006370B0">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783B48A3" w14:textId="77777777" w:rsidR="000D21B1" w:rsidRDefault="000D21B1">
      <w:pPr>
        <w:pStyle w:val="BodyText"/>
        <w:spacing w:before="285"/>
      </w:pPr>
    </w:p>
    <w:p w14:paraId="783B48A4" w14:textId="77777777" w:rsidR="000D21B1" w:rsidRDefault="006370B0">
      <w:pPr>
        <w:pStyle w:val="Heading1"/>
        <w:spacing w:before="0"/>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783B48A5" w14:textId="77777777" w:rsidR="000D21B1" w:rsidRDefault="000D21B1">
      <w:pPr>
        <w:pStyle w:val="BodyText"/>
        <w:rPr>
          <w:b/>
        </w:rPr>
      </w:pPr>
    </w:p>
    <w:p w14:paraId="783B48A6" w14:textId="77777777" w:rsidR="000D21B1" w:rsidRDefault="000D21B1">
      <w:pPr>
        <w:pStyle w:val="BodyText"/>
        <w:rPr>
          <w:b/>
        </w:rPr>
      </w:pPr>
    </w:p>
    <w:p w14:paraId="783B48A7" w14:textId="77777777" w:rsidR="000D21B1" w:rsidRDefault="000D21B1">
      <w:pPr>
        <w:pStyle w:val="BodyText"/>
        <w:rPr>
          <w:b/>
        </w:rPr>
      </w:pPr>
    </w:p>
    <w:p w14:paraId="783B48A8" w14:textId="77777777" w:rsidR="000D21B1" w:rsidRDefault="000D21B1">
      <w:pPr>
        <w:pStyle w:val="BodyText"/>
        <w:rPr>
          <w:b/>
        </w:rPr>
      </w:pPr>
    </w:p>
    <w:p w14:paraId="783B48A9" w14:textId="77777777" w:rsidR="000D21B1" w:rsidRDefault="000D21B1">
      <w:pPr>
        <w:pStyle w:val="BodyText"/>
        <w:rPr>
          <w:b/>
        </w:rPr>
      </w:pPr>
    </w:p>
    <w:p w14:paraId="783B48AA" w14:textId="77777777" w:rsidR="000D21B1" w:rsidRDefault="000D21B1">
      <w:pPr>
        <w:pStyle w:val="BodyText"/>
        <w:rPr>
          <w:b/>
        </w:rPr>
      </w:pPr>
    </w:p>
    <w:p w14:paraId="783B48AB" w14:textId="77777777" w:rsidR="000D21B1" w:rsidRDefault="000D21B1">
      <w:pPr>
        <w:pStyle w:val="BodyText"/>
        <w:rPr>
          <w:b/>
        </w:rPr>
      </w:pPr>
    </w:p>
    <w:p w14:paraId="783B48AC" w14:textId="77777777" w:rsidR="000D21B1" w:rsidRDefault="000D21B1">
      <w:pPr>
        <w:pStyle w:val="BodyText"/>
        <w:rPr>
          <w:b/>
        </w:rPr>
      </w:pPr>
    </w:p>
    <w:p w14:paraId="783B48AD" w14:textId="77777777" w:rsidR="000D21B1" w:rsidRDefault="000D21B1">
      <w:pPr>
        <w:pStyle w:val="BodyText"/>
        <w:rPr>
          <w:b/>
        </w:rPr>
      </w:pPr>
    </w:p>
    <w:p w14:paraId="783B48AE" w14:textId="77777777" w:rsidR="000D21B1" w:rsidRDefault="000D21B1">
      <w:pPr>
        <w:pStyle w:val="BodyText"/>
        <w:rPr>
          <w:b/>
        </w:rPr>
      </w:pPr>
    </w:p>
    <w:p w14:paraId="783B48AF" w14:textId="77777777" w:rsidR="000D21B1" w:rsidRDefault="000D21B1">
      <w:pPr>
        <w:pStyle w:val="BodyText"/>
        <w:rPr>
          <w:b/>
        </w:rPr>
      </w:pPr>
    </w:p>
    <w:p w14:paraId="783B48B0" w14:textId="77777777" w:rsidR="000D21B1" w:rsidRDefault="000D21B1">
      <w:pPr>
        <w:pStyle w:val="BodyText"/>
        <w:rPr>
          <w:b/>
        </w:rPr>
      </w:pPr>
    </w:p>
    <w:p w14:paraId="783B48B1" w14:textId="77777777" w:rsidR="000D21B1" w:rsidRDefault="000D21B1">
      <w:pPr>
        <w:pStyle w:val="BodyText"/>
        <w:rPr>
          <w:b/>
        </w:rPr>
      </w:pPr>
    </w:p>
    <w:p w14:paraId="783B48B2" w14:textId="77777777" w:rsidR="000D21B1" w:rsidRDefault="000D21B1">
      <w:pPr>
        <w:pStyle w:val="BodyText"/>
        <w:rPr>
          <w:b/>
        </w:rPr>
      </w:pPr>
    </w:p>
    <w:p w14:paraId="783B48B3" w14:textId="77777777" w:rsidR="000D21B1" w:rsidRDefault="000D21B1">
      <w:pPr>
        <w:pStyle w:val="BodyText"/>
        <w:rPr>
          <w:b/>
        </w:rPr>
      </w:pPr>
    </w:p>
    <w:p w14:paraId="783B48B4" w14:textId="77777777" w:rsidR="000D21B1" w:rsidRDefault="000D21B1">
      <w:pPr>
        <w:pStyle w:val="BodyText"/>
        <w:rPr>
          <w:b/>
        </w:rPr>
      </w:pPr>
    </w:p>
    <w:p w14:paraId="783B48B5" w14:textId="77777777" w:rsidR="000D21B1" w:rsidRDefault="000D21B1">
      <w:pPr>
        <w:pStyle w:val="BodyText"/>
        <w:rPr>
          <w:b/>
        </w:rPr>
      </w:pPr>
    </w:p>
    <w:p w14:paraId="783B48B6" w14:textId="77777777" w:rsidR="000D21B1" w:rsidRDefault="000D21B1">
      <w:pPr>
        <w:pStyle w:val="BodyText"/>
        <w:rPr>
          <w:b/>
        </w:rPr>
      </w:pPr>
    </w:p>
    <w:p w14:paraId="783B48B7" w14:textId="77777777" w:rsidR="000D21B1" w:rsidRDefault="000D21B1">
      <w:pPr>
        <w:pStyle w:val="BodyText"/>
        <w:rPr>
          <w:b/>
        </w:rPr>
      </w:pPr>
    </w:p>
    <w:p w14:paraId="783B48B8" w14:textId="77777777" w:rsidR="000D21B1" w:rsidRDefault="000D21B1">
      <w:pPr>
        <w:pStyle w:val="BodyText"/>
        <w:rPr>
          <w:b/>
        </w:rPr>
      </w:pPr>
    </w:p>
    <w:p w14:paraId="783B48B9" w14:textId="77777777" w:rsidR="000D21B1" w:rsidRDefault="000D21B1">
      <w:pPr>
        <w:pStyle w:val="BodyText"/>
        <w:rPr>
          <w:b/>
        </w:rPr>
      </w:pPr>
    </w:p>
    <w:p w14:paraId="783B48BA" w14:textId="77777777" w:rsidR="000D21B1" w:rsidRDefault="000D21B1">
      <w:pPr>
        <w:pStyle w:val="BodyText"/>
        <w:rPr>
          <w:b/>
        </w:rPr>
      </w:pPr>
    </w:p>
    <w:p w14:paraId="783B48BB" w14:textId="77777777" w:rsidR="000D21B1" w:rsidRDefault="000D21B1">
      <w:pPr>
        <w:pStyle w:val="BodyText"/>
        <w:rPr>
          <w:b/>
        </w:rPr>
      </w:pPr>
    </w:p>
    <w:p w14:paraId="783B48BC" w14:textId="77777777" w:rsidR="000D21B1" w:rsidRDefault="000D21B1">
      <w:pPr>
        <w:pStyle w:val="BodyText"/>
        <w:rPr>
          <w:b/>
        </w:rPr>
      </w:pPr>
    </w:p>
    <w:p w14:paraId="783B48BD" w14:textId="77777777" w:rsidR="000D21B1" w:rsidRDefault="000D21B1">
      <w:pPr>
        <w:pStyle w:val="BodyText"/>
        <w:rPr>
          <w:b/>
        </w:rPr>
      </w:pPr>
    </w:p>
    <w:p w14:paraId="783B48BE" w14:textId="77777777" w:rsidR="000D21B1" w:rsidRDefault="000D21B1">
      <w:pPr>
        <w:pStyle w:val="BodyText"/>
        <w:rPr>
          <w:b/>
        </w:rPr>
      </w:pPr>
    </w:p>
    <w:p w14:paraId="783B48BF" w14:textId="77777777" w:rsidR="000D21B1" w:rsidRDefault="000D21B1">
      <w:pPr>
        <w:pStyle w:val="BodyText"/>
        <w:rPr>
          <w:b/>
        </w:rPr>
      </w:pPr>
    </w:p>
    <w:p w14:paraId="783B48C0" w14:textId="77777777" w:rsidR="000D21B1" w:rsidRDefault="000D21B1">
      <w:pPr>
        <w:pStyle w:val="BodyText"/>
        <w:rPr>
          <w:b/>
        </w:rPr>
      </w:pPr>
    </w:p>
    <w:p w14:paraId="783B48C1" w14:textId="77777777" w:rsidR="000D21B1" w:rsidRDefault="000D21B1">
      <w:pPr>
        <w:pStyle w:val="BodyText"/>
        <w:rPr>
          <w:b/>
        </w:rPr>
      </w:pPr>
    </w:p>
    <w:p w14:paraId="783B48C2" w14:textId="77777777" w:rsidR="000D21B1" w:rsidRDefault="000D21B1">
      <w:pPr>
        <w:pStyle w:val="BodyText"/>
        <w:rPr>
          <w:b/>
        </w:rPr>
      </w:pPr>
    </w:p>
    <w:p w14:paraId="783B48C3" w14:textId="77777777" w:rsidR="000D21B1" w:rsidRDefault="000D21B1">
      <w:pPr>
        <w:pStyle w:val="BodyText"/>
        <w:rPr>
          <w:b/>
        </w:rPr>
      </w:pPr>
    </w:p>
    <w:p w14:paraId="783B48C4" w14:textId="77777777" w:rsidR="000D21B1" w:rsidRDefault="000D21B1">
      <w:pPr>
        <w:pStyle w:val="BodyText"/>
        <w:rPr>
          <w:b/>
        </w:rPr>
      </w:pPr>
    </w:p>
    <w:p w14:paraId="783B48C5" w14:textId="77777777" w:rsidR="000D21B1" w:rsidRDefault="000D21B1">
      <w:pPr>
        <w:pStyle w:val="BodyText"/>
        <w:rPr>
          <w:b/>
        </w:rPr>
      </w:pPr>
    </w:p>
    <w:p w14:paraId="783B48C6" w14:textId="77777777" w:rsidR="000D21B1" w:rsidRDefault="000D21B1">
      <w:pPr>
        <w:pStyle w:val="BodyText"/>
        <w:rPr>
          <w:b/>
        </w:rPr>
      </w:pPr>
    </w:p>
    <w:p w14:paraId="783B48C7" w14:textId="77777777" w:rsidR="000D21B1" w:rsidRDefault="000D21B1">
      <w:pPr>
        <w:pStyle w:val="BodyText"/>
        <w:rPr>
          <w:b/>
        </w:rPr>
      </w:pPr>
    </w:p>
    <w:p w14:paraId="783B48C8" w14:textId="77777777" w:rsidR="000D21B1" w:rsidRDefault="000D21B1">
      <w:pPr>
        <w:pStyle w:val="BodyText"/>
        <w:rPr>
          <w:b/>
        </w:rPr>
      </w:pPr>
    </w:p>
    <w:p w14:paraId="783B48C9" w14:textId="77777777" w:rsidR="000D21B1" w:rsidRDefault="000D21B1">
      <w:pPr>
        <w:pStyle w:val="BodyText"/>
        <w:spacing w:before="105"/>
        <w:rPr>
          <w:b/>
        </w:rPr>
      </w:pPr>
    </w:p>
    <w:p w14:paraId="783B48CA" w14:textId="77777777" w:rsidR="000D21B1" w:rsidRDefault="006370B0">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5"/>
          <w:sz w:val="24"/>
        </w:rPr>
        <w:t>10</w:t>
      </w:r>
    </w:p>
    <w:p w14:paraId="783B48CB" w14:textId="77777777" w:rsidR="000D21B1" w:rsidRDefault="000D21B1">
      <w:pPr>
        <w:jc w:val="right"/>
        <w:rPr>
          <w:rFonts w:ascii="Times New Roman"/>
          <w:b/>
          <w:sz w:val="24"/>
        </w:rPr>
        <w:sectPr w:rsidR="000D21B1">
          <w:pgSz w:w="12240" w:h="15840"/>
          <w:pgMar w:top="640" w:right="1080" w:bottom="280" w:left="1080" w:header="720" w:footer="720" w:gutter="0"/>
          <w:cols w:space="720"/>
        </w:sectPr>
      </w:pPr>
    </w:p>
    <w:p w14:paraId="783B48CC" w14:textId="77777777" w:rsidR="000D21B1" w:rsidRDefault="000D21B1">
      <w:pPr>
        <w:pStyle w:val="BodyText"/>
        <w:spacing w:before="166" w:after="1"/>
        <w:rPr>
          <w:rFonts w:ascii="Times New Roman"/>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D21B1" w14:paraId="783B48D9" w14:textId="77777777">
        <w:trPr>
          <w:trHeight w:val="1110"/>
        </w:trPr>
        <w:tc>
          <w:tcPr>
            <w:tcW w:w="1721" w:type="dxa"/>
            <w:shd w:val="clear" w:color="auto" w:fill="F1F1F1"/>
          </w:tcPr>
          <w:p w14:paraId="783B48CD" w14:textId="77777777" w:rsidR="000D21B1" w:rsidRDefault="006370B0">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771" w:type="dxa"/>
            <w:shd w:val="clear" w:color="auto" w:fill="F1F1F1"/>
          </w:tcPr>
          <w:p w14:paraId="783B48CE" w14:textId="77777777" w:rsidR="000D21B1" w:rsidRDefault="000D21B1">
            <w:pPr>
              <w:pStyle w:val="TableParagraph"/>
              <w:spacing w:before="25"/>
              <w:ind w:left="0"/>
              <w:rPr>
                <w:rFonts w:ascii="Times New Roman"/>
                <w:b/>
                <w:sz w:val="19"/>
              </w:rPr>
            </w:pPr>
          </w:p>
          <w:p w14:paraId="783B48CF" w14:textId="77777777" w:rsidR="000D21B1" w:rsidRDefault="006370B0">
            <w:pPr>
              <w:pStyle w:val="TableParagraph"/>
              <w:spacing w:before="0"/>
              <w:ind w:left="122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188" w:type="dxa"/>
            <w:shd w:val="clear" w:color="auto" w:fill="F1F1F1"/>
          </w:tcPr>
          <w:p w14:paraId="783B48D0" w14:textId="77777777" w:rsidR="000D21B1" w:rsidRDefault="000D21B1">
            <w:pPr>
              <w:pStyle w:val="TableParagraph"/>
              <w:spacing w:before="25"/>
              <w:ind w:left="0"/>
              <w:rPr>
                <w:rFonts w:ascii="Times New Roman"/>
                <w:b/>
                <w:sz w:val="19"/>
              </w:rPr>
            </w:pPr>
          </w:p>
          <w:p w14:paraId="783B48D1" w14:textId="77777777" w:rsidR="000D21B1" w:rsidRDefault="006370B0">
            <w:pPr>
              <w:pStyle w:val="TableParagraph"/>
              <w:spacing w:before="0"/>
              <w:ind w:left="554"/>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440" w:type="dxa"/>
            <w:shd w:val="clear" w:color="auto" w:fill="F1F1F1"/>
          </w:tcPr>
          <w:p w14:paraId="783B48D2" w14:textId="77777777" w:rsidR="000D21B1" w:rsidRDefault="000D21B1">
            <w:pPr>
              <w:pStyle w:val="TableParagraph"/>
              <w:spacing w:before="25"/>
              <w:ind w:left="0"/>
              <w:rPr>
                <w:rFonts w:ascii="Times New Roman"/>
                <w:b/>
                <w:sz w:val="19"/>
              </w:rPr>
            </w:pPr>
          </w:p>
          <w:p w14:paraId="783B48D3" w14:textId="77777777" w:rsidR="000D21B1" w:rsidRDefault="006370B0">
            <w:pPr>
              <w:pStyle w:val="TableParagraph"/>
              <w:spacing w:before="0"/>
              <w:ind w:left="7"/>
              <w:jc w:val="center"/>
              <w:rPr>
                <w:b/>
                <w:sz w:val="24"/>
              </w:rPr>
            </w:pPr>
            <w:r>
              <w:rPr>
                <w:b/>
                <w:smallCaps/>
                <w:spacing w:val="-2"/>
                <w:w w:val="105"/>
                <w:sz w:val="24"/>
                <w:u w:val="single"/>
              </w:rPr>
              <w:t>Finding</w:t>
            </w:r>
          </w:p>
        </w:tc>
        <w:tc>
          <w:tcPr>
            <w:tcW w:w="1594" w:type="dxa"/>
            <w:shd w:val="clear" w:color="auto" w:fill="F1F1F1"/>
          </w:tcPr>
          <w:p w14:paraId="783B48D4" w14:textId="77777777" w:rsidR="000D21B1" w:rsidRDefault="000D21B1">
            <w:pPr>
              <w:pStyle w:val="TableParagraph"/>
              <w:spacing w:before="25"/>
              <w:ind w:left="0"/>
              <w:rPr>
                <w:rFonts w:ascii="Times New Roman"/>
                <w:b/>
                <w:sz w:val="19"/>
              </w:rPr>
            </w:pPr>
          </w:p>
          <w:p w14:paraId="783B48D5" w14:textId="77777777" w:rsidR="000D21B1" w:rsidRDefault="006370B0">
            <w:pPr>
              <w:pStyle w:val="TableParagraph"/>
              <w:spacing w:before="0" w:line="276" w:lineRule="auto"/>
              <w:ind w:left="443"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783B48D6" w14:textId="77777777" w:rsidR="000D21B1" w:rsidRDefault="000D21B1">
            <w:pPr>
              <w:pStyle w:val="TableParagraph"/>
              <w:spacing w:before="25"/>
              <w:ind w:left="0"/>
              <w:rPr>
                <w:rFonts w:ascii="Times New Roman"/>
                <w:b/>
                <w:sz w:val="19"/>
              </w:rPr>
            </w:pPr>
          </w:p>
          <w:p w14:paraId="783B48D7" w14:textId="77777777" w:rsidR="000D21B1" w:rsidRDefault="006370B0">
            <w:pPr>
              <w:pStyle w:val="TableParagraph"/>
              <w:spacing w:before="0"/>
              <w:ind w:left="205"/>
              <w:rPr>
                <w:b/>
                <w:sz w:val="24"/>
              </w:rPr>
            </w:pPr>
            <w:r>
              <w:rPr>
                <w:b/>
                <w:smallCaps/>
                <w:spacing w:val="-2"/>
                <w:w w:val="110"/>
                <w:sz w:val="24"/>
                <w:u w:val="single"/>
              </w:rPr>
              <w:t>Repeat</w:t>
            </w:r>
          </w:p>
          <w:p w14:paraId="783B48D8" w14:textId="77777777" w:rsidR="000D21B1" w:rsidRDefault="006370B0">
            <w:pPr>
              <w:pStyle w:val="TableParagraph"/>
              <w:spacing w:before="91"/>
              <w:ind w:left="162"/>
              <w:rPr>
                <w:b/>
                <w:sz w:val="19"/>
              </w:rPr>
            </w:pPr>
            <w:r>
              <w:rPr>
                <w:b/>
                <w:noProof/>
                <w:sz w:val="19"/>
              </w:rPr>
              <mc:AlternateContent>
                <mc:Choice Requires="wpg">
                  <w:drawing>
                    <wp:anchor distT="0" distB="0" distL="0" distR="0" simplePos="0" relativeHeight="15728640" behindDoc="0" locked="0" layoutInCell="1" allowOverlap="1" wp14:anchorId="783B49C2" wp14:editId="783B49C3">
                      <wp:simplePos x="0" y="0"/>
                      <wp:positionH relativeFrom="column">
                        <wp:posOffset>103632</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0"/>
                                      </a:moveTo>
                                      <a:lnTo>
                                        <a:pt x="0" y="0"/>
                                      </a:lnTo>
                                      <a:lnTo>
                                        <a:pt x="0" y="4572"/>
                                      </a:lnTo>
                                      <a:lnTo>
                                        <a:pt x="501396" y="4572"/>
                                      </a:lnTo>
                                      <a:lnTo>
                                        <a:pt x="501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F621DC" id="Group 5" o:spid="_x0000_s1026" style="position:absolute;margin-left:8.15pt;margin-top:14.2pt;width:39.5pt;height:.4pt;z-index:15728640;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l,,,4572r501396,l501396,xe" fillcolor="black" stroked="f">
                        <v:path arrowok="t"/>
                      </v:shape>
                    </v:group>
                  </w:pict>
                </mc:Fallback>
              </mc:AlternateContent>
            </w:r>
            <w:r>
              <w:rPr>
                <w:b/>
                <w:spacing w:val="-2"/>
                <w:sz w:val="19"/>
              </w:rPr>
              <w:t>FINDING</w:t>
            </w:r>
            <w:r>
              <w:rPr>
                <w:b/>
                <w:spacing w:val="-2"/>
                <w:sz w:val="19"/>
                <w:vertAlign w:val="superscript"/>
              </w:rPr>
              <w:t>1</w:t>
            </w:r>
          </w:p>
        </w:tc>
      </w:tr>
      <w:tr w:rsidR="000D21B1" w14:paraId="783B48E4" w14:textId="77777777">
        <w:trPr>
          <w:trHeight w:val="1699"/>
        </w:trPr>
        <w:tc>
          <w:tcPr>
            <w:tcW w:w="1721" w:type="dxa"/>
          </w:tcPr>
          <w:p w14:paraId="783B48DA" w14:textId="77777777" w:rsidR="000D21B1" w:rsidRDefault="006370B0">
            <w:pPr>
              <w:pStyle w:val="TableParagraph"/>
              <w:ind w:left="9" w:right="8"/>
              <w:jc w:val="center"/>
              <w:rPr>
                <w:b/>
                <w:sz w:val="24"/>
              </w:rPr>
            </w:pPr>
            <w:r>
              <w:rPr>
                <w:b/>
                <w:spacing w:val="-10"/>
                <w:sz w:val="24"/>
              </w:rPr>
              <w:t>A</w:t>
            </w:r>
          </w:p>
        </w:tc>
        <w:tc>
          <w:tcPr>
            <w:tcW w:w="3771" w:type="dxa"/>
          </w:tcPr>
          <w:p w14:paraId="783B48DB" w14:textId="77777777" w:rsidR="000D21B1" w:rsidRDefault="006370B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83B48DC" w14:textId="77777777" w:rsidR="000D21B1" w:rsidRDefault="006370B0">
            <w:pPr>
              <w:pStyle w:val="TableParagraph"/>
              <w:numPr>
                <w:ilvl w:val="0"/>
                <w:numId w:val="6"/>
              </w:numPr>
              <w:tabs>
                <w:tab w:val="left" w:pos="262"/>
                <w:tab w:val="left" w:pos="326"/>
              </w:tabs>
              <w:spacing w:before="237"/>
              <w:ind w:right="387" w:hanging="219"/>
              <w:rPr>
                <w:b/>
                <w:sz w:val="24"/>
              </w:rPr>
            </w:pPr>
            <w:r>
              <w:rPr>
                <w:b/>
                <w:sz w:val="24"/>
              </w:rPr>
              <w:t>Self-Administered Medication Management (SAMM)</w:t>
            </w:r>
          </w:p>
          <w:p w14:paraId="783B48DD" w14:textId="77777777" w:rsidR="000D21B1" w:rsidRDefault="006370B0">
            <w:pPr>
              <w:pStyle w:val="TableParagraph"/>
              <w:numPr>
                <w:ilvl w:val="0"/>
                <w:numId w:val="6"/>
              </w:numPr>
              <w:tabs>
                <w:tab w:val="left" w:pos="318"/>
              </w:tabs>
              <w:spacing w:before="144"/>
              <w:ind w:left="318" w:hanging="210"/>
              <w:rPr>
                <w:b/>
                <w:sz w:val="24"/>
              </w:rPr>
            </w:pPr>
            <w:r>
              <w:rPr>
                <w:b/>
                <w:w w:val="105"/>
                <w:sz w:val="24"/>
              </w:rPr>
              <w:t>Emergency</w:t>
            </w:r>
            <w:r>
              <w:rPr>
                <w:b/>
                <w:spacing w:val="-5"/>
                <w:w w:val="105"/>
                <w:sz w:val="24"/>
              </w:rPr>
              <w:t xml:space="preserve"> </w:t>
            </w:r>
            <w:r>
              <w:rPr>
                <w:b/>
                <w:spacing w:val="-2"/>
                <w:w w:val="105"/>
                <w:sz w:val="24"/>
              </w:rPr>
              <w:t>Response</w:t>
            </w:r>
          </w:p>
        </w:tc>
        <w:tc>
          <w:tcPr>
            <w:tcW w:w="3188" w:type="dxa"/>
          </w:tcPr>
          <w:p w14:paraId="783B48DE" w14:textId="77777777" w:rsidR="000D21B1" w:rsidRDefault="006370B0">
            <w:pPr>
              <w:pStyle w:val="TableParagraph"/>
              <w:spacing w:before="6" w:line="237" w:lineRule="auto"/>
              <w:rPr>
                <w:sz w:val="24"/>
              </w:rPr>
            </w:pPr>
            <w:r>
              <w:rPr>
                <w:sz w:val="24"/>
              </w:rPr>
              <w:t xml:space="preserve">651 CMR 12.04(2)(b)(2)(d), </w:t>
            </w:r>
            <w:r>
              <w:rPr>
                <w:spacing w:val="-2"/>
                <w:sz w:val="24"/>
              </w:rPr>
              <w:t>(3)(b)</w:t>
            </w:r>
          </w:p>
        </w:tc>
        <w:tc>
          <w:tcPr>
            <w:tcW w:w="3440" w:type="dxa"/>
          </w:tcPr>
          <w:p w14:paraId="783B48DF" w14:textId="77777777" w:rsidR="000D21B1" w:rsidRDefault="006370B0">
            <w:pPr>
              <w:pStyle w:val="TableParagraph"/>
              <w:spacing w:before="6" w:line="237" w:lineRule="auto"/>
              <w:ind w:right="1349"/>
              <w:rPr>
                <w:sz w:val="24"/>
              </w:rPr>
            </w:pPr>
            <w:r>
              <w:rPr>
                <w:spacing w:val="-2"/>
                <w:w w:val="105"/>
                <w:sz w:val="24"/>
              </w:rPr>
              <w:t>Inconsistent</w:t>
            </w:r>
            <w:r>
              <w:rPr>
                <w:spacing w:val="-13"/>
                <w:w w:val="105"/>
                <w:sz w:val="24"/>
              </w:rPr>
              <w:t xml:space="preserve"> </w:t>
            </w:r>
            <w:r>
              <w:rPr>
                <w:spacing w:val="-2"/>
                <w:w w:val="105"/>
                <w:sz w:val="24"/>
              </w:rPr>
              <w:t>SAMM Documentation.</w:t>
            </w:r>
          </w:p>
          <w:p w14:paraId="783B48E0" w14:textId="77777777" w:rsidR="000D21B1" w:rsidRDefault="000D21B1">
            <w:pPr>
              <w:pStyle w:val="TableParagraph"/>
              <w:spacing w:before="16"/>
              <w:ind w:left="0"/>
              <w:rPr>
                <w:rFonts w:ascii="Times New Roman"/>
                <w:b/>
                <w:sz w:val="24"/>
              </w:rPr>
            </w:pPr>
          </w:p>
          <w:p w14:paraId="783B48E1" w14:textId="77777777" w:rsidR="000D21B1" w:rsidRDefault="006370B0">
            <w:pPr>
              <w:pStyle w:val="TableParagraph"/>
              <w:spacing w:before="0"/>
              <w:rPr>
                <w:sz w:val="24"/>
              </w:rPr>
            </w:pPr>
            <w:r>
              <w:rPr>
                <w:w w:val="105"/>
                <w:sz w:val="24"/>
              </w:rPr>
              <w:t>Late</w:t>
            </w:r>
            <w:r>
              <w:rPr>
                <w:spacing w:val="-6"/>
                <w:w w:val="105"/>
                <w:sz w:val="24"/>
              </w:rPr>
              <w:t xml:space="preserve"> </w:t>
            </w:r>
            <w:r>
              <w:rPr>
                <w:w w:val="105"/>
                <w:sz w:val="24"/>
              </w:rPr>
              <w:t>e-call</w:t>
            </w:r>
            <w:r>
              <w:rPr>
                <w:spacing w:val="-5"/>
                <w:w w:val="105"/>
                <w:sz w:val="24"/>
              </w:rPr>
              <w:t xml:space="preserve"> </w:t>
            </w:r>
            <w:r>
              <w:rPr>
                <w:w w:val="105"/>
                <w:sz w:val="24"/>
              </w:rPr>
              <w:t>response</w:t>
            </w:r>
            <w:r>
              <w:rPr>
                <w:spacing w:val="-5"/>
                <w:w w:val="105"/>
                <w:sz w:val="24"/>
              </w:rPr>
              <w:t xml:space="preserve"> </w:t>
            </w:r>
            <w:r>
              <w:rPr>
                <w:spacing w:val="-2"/>
                <w:w w:val="105"/>
                <w:sz w:val="24"/>
              </w:rPr>
              <w:t>times.</w:t>
            </w:r>
          </w:p>
        </w:tc>
        <w:tc>
          <w:tcPr>
            <w:tcW w:w="1594" w:type="dxa"/>
          </w:tcPr>
          <w:p w14:paraId="783B48E2"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8E3" w14:textId="77777777" w:rsidR="000D21B1" w:rsidRDefault="006370B0">
            <w:pPr>
              <w:pStyle w:val="TableParagraph"/>
              <w:spacing w:line="549" w:lineRule="auto"/>
              <w:ind w:left="453" w:right="444"/>
              <w:jc w:val="center"/>
              <w:rPr>
                <w:sz w:val="24"/>
              </w:rPr>
            </w:pPr>
            <w:r>
              <w:rPr>
                <w:spacing w:val="-10"/>
                <w:w w:val="115"/>
                <w:sz w:val="24"/>
              </w:rPr>
              <w:t xml:space="preserve">Y </w:t>
            </w:r>
            <w:proofErr w:type="spellStart"/>
            <w:r>
              <w:rPr>
                <w:spacing w:val="-10"/>
                <w:w w:val="115"/>
                <w:sz w:val="24"/>
              </w:rPr>
              <w:t>Y</w:t>
            </w:r>
            <w:proofErr w:type="spellEnd"/>
          </w:p>
        </w:tc>
      </w:tr>
      <w:tr w:rsidR="000D21B1" w14:paraId="783B48ED" w14:textId="77777777">
        <w:trPr>
          <w:trHeight w:val="1456"/>
        </w:trPr>
        <w:tc>
          <w:tcPr>
            <w:tcW w:w="1721" w:type="dxa"/>
          </w:tcPr>
          <w:p w14:paraId="783B48E5" w14:textId="77777777" w:rsidR="000D21B1" w:rsidRDefault="006370B0">
            <w:pPr>
              <w:pStyle w:val="TableParagraph"/>
              <w:spacing w:before="1"/>
              <w:ind w:left="9" w:right="10"/>
              <w:jc w:val="center"/>
              <w:rPr>
                <w:b/>
                <w:sz w:val="24"/>
              </w:rPr>
            </w:pPr>
            <w:r>
              <w:rPr>
                <w:b/>
                <w:spacing w:val="-10"/>
                <w:w w:val="105"/>
                <w:sz w:val="24"/>
              </w:rPr>
              <w:t>B</w:t>
            </w:r>
          </w:p>
        </w:tc>
        <w:tc>
          <w:tcPr>
            <w:tcW w:w="3771" w:type="dxa"/>
          </w:tcPr>
          <w:p w14:paraId="783B48E6" w14:textId="77777777" w:rsidR="000D21B1" w:rsidRDefault="006370B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83B48E7" w14:textId="77777777" w:rsidR="000D21B1" w:rsidRDefault="006370B0">
            <w:pPr>
              <w:pStyle w:val="TableParagraph"/>
              <w:spacing w:before="144"/>
              <w:ind w:left="108"/>
              <w:rPr>
                <w:b/>
                <w:sz w:val="24"/>
              </w:rPr>
            </w:pPr>
            <w:r>
              <w:rPr>
                <w:b/>
                <w:sz w:val="24"/>
              </w:rPr>
              <w:t>Special</w:t>
            </w:r>
            <w:r>
              <w:rPr>
                <w:b/>
                <w:spacing w:val="45"/>
                <w:sz w:val="24"/>
              </w:rPr>
              <w:t xml:space="preserve"> </w:t>
            </w:r>
            <w:r>
              <w:rPr>
                <w:b/>
                <w:spacing w:val="-4"/>
                <w:sz w:val="24"/>
              </w:rPr>
              <w:t>Care</w:t>
            </w:r>
          </w:p>
        </w:tc>
        <w:tc>
          <w:tcPr>
            <w:tcW w:w="3188" w:type="dxa"/>
          </w:tcPr>
          <w:p w14:paraId="783B48E8" w14:textId="77777777" w:rsidR="000D21B1" w:rsidRDefault="006370B0">
            <w:pPr>
              <w:pStyle w:val="TableParagraph"/>
              <w:spacing w:before="1"/>
              <w:ind w:right="128"/>
              <w:rPr>
                <w:sz w:val="24"/>
              </w:rPr>
            </w:pPr>
            <w:r>
              <w:rPr>
                <w:sz w:val="24"/>
              </w:rPr>
              <w:t>651</w:t>
            </w:r>
            <w:r>
              <w:rPr>
                <w:spacing w:val="-1"/>
                <w:sz w:val="24"/>
              </w:rPr>
              <w:t xml:space="preserve"> </w:t>
            </w:r>
            <w:r>
              <w:rPr>
                <w:sz w:val="24"/>
              </w:rPr>
              <w:t>CMR</w:t>
            </w:r>
            <w:r>
              <w:rPr>
                <w:spacing w:val="-4"/>
                <w:sz w:val="24"/>
              </w:rPr>
              <w:t xml:space="preserve"> </w:t>
            </w:r>
            <w:r>
              <w:rPr>
                <w:sz w:val="24"/>
              </w:rPr>
              <w:t>12.04(4)(a)(1)-</w:t>
            </w:r>
            <w:r>
              <w:rPr>
                <w:spacing w:val="-2"/>
                <w:w w:val="105"/>
                <w:sz w:val="24"/>
              </w:rPr>
              <w:t>(6),(d)</w:t>
            </w:r>
          </w:p>
        </w:tc>
        <w:tc>
          <w:tcPr>
            <w:tcW w:w="3440" w:type="dxa"/>
          </w:tcPr>
          <w:p w14:paraId="783B48E9" w14:textId="77777777" w:rsidR="000D21B1" w:rsidRDefault="006370B0">
            <w:pPr>
              <w:pStyle w:val="TableParagraph"/>
              <w:spacing w:before="1"/>
              <w:ind w:right="653"/>
              <w:rPr>
                <w:sz w:val="24"/>
              </w:rPr>
            </w:pPr>
            <w:r>
              <w:rPr>
                <w:w w:val="105"/>
                <w:sz w:val="24"/>
              </w:rPr>
              <w:t>Missing</w:t>
            </w:r>
            <w:r>
              <w:rPr>
                <w:spacing w:val="-15"/>
                <w:w w:val="105"/>
                <w:sz w:val="24"/>
              </w:rPr>
              <w:t xml:space="preserve"> </w:t>
            </w:r>
            <w:r>
              <w:rPr>
                <w:w w:val="105"/>
                <w:sz w:val="24"/>
              </w:rPr>
              <w:t>components</w:t>
            </w:r>
            <w:r>
              <w:rPr>
                <w:spacing w:val="-14"/>
                <w:w w:val="105"/>
                <w:sz w:val="24"/>
              </w:rPr>
              <w:t xml:space="preserve"> </w:t>
            </w:r>
            <w:r>
              <w:rPr>
                <w:w w:val="105"/>
                <w:sz w:val="24"/>
              </w:rPr>
              <w:t>of</w:t>
            </w:r>
            <w:r>
              <w:rPr>
                <w:spacing w:val="-14"/>
                <w:w w:val="105"/>
                <w:sz w:val="24"/>
              </w:rPr>
              <w:t xml:space="preserve"> </w:t>
            </w:r>
            <w:r>
              <w:rPr>
                <w:w w:val="105"/>
                <w:sz w:val="24"/>
              </w:rPr>
              <w:t>an Operational Review.</w:t>
            </w:r>
          </w:p>
          <w:p w14:paraId="783B48EA" w14:textId="77777777" w:rsidR="000D21B1" w:rsidRDefault="006370B0">
            <w:pPr>
              <w:pStyle w:val="TableParagraph"/>
              <w:spacing w:before="269" w:line="290" w:lineRule="exact"/>
              <w:ind w:right="320"/>
              <w:rPr>
                <w:sz w:val="24"/>
              </w:rPr>
            </w:pPr>
            <w:r>
              <w:rPr>
                <w:spacing w:val="-2"/>
                <w:w w:val="105"/>
                <w:sz w:val="24"/>
              </w:rPr>
              <w:t>Physical</w:t>
            </w:r>
            <w:r>
              <w:rPr>
                <w:spacing w:val="-10"/>
                <w:w w:val="105"/>
                <w:sz w:val="24"/>
              </w:rPr>
              <w:t xml:space="preserve"> </w:t>
            </w:r>
            <w:r>
              <w:rPr>
                <w:spacing w:val="-2"/>
                <w:w w:val="105"/>
                <w:sz w:val="24"/>
              </w:rPr>
              <w:t>hazards</w:t>
            </w:r>
            <w:r>
              <w:rPr>
                <w:spacing w:val="-12"/>
                <w:w w:val="105"/>
                <w:sz w:val="24"/>
              </w:rPr>
              <w:t xml:space="preserve"> </w:t>
            </w:r>
            <w:r>
              <w:rPr>
                <w:spacing w:val="-2"/>
                <w:w w:val="105"/>
                <w:sz w:val="24"/>
              </w:rPr>
              <w:t>identified</w:t>
            </w:r>
            <w:r>
              <w:rPr>
                <w:spacing w:val="-10"/>
                <w:w w:val="105"/>
                <w:sz w:val="24"/>
              </w:rPr>
              <w:t xml:space="preserve"> </w:t>
            </w:r>
            <w:r>
              <w:rPr>
                <w:spacing w:val="-2"/>
                <w:w w:val="105"/>
                <w:sz w:val="24"/>
              </w:rPr>
              <w:t xml:space="preserve">in </w:t>
            </w:r>
            <w:r>
              <w:rPr>
                <w:w w:val="105"/>
                <w:sz w:val="24"/>
              </w:rPr>
              <w:t>the Special Care Residence.</w:t>
            </w:r>
          </w:p>
        </w:tc>
        <w:tc>
          <w:tcPr>
            <w:tcW w:w="1594" w:type="dxa"/>
          </w:tcPr>
          <w:p w14:paraId="783B48EB"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8EC" w14:textId="77777777" w:rsidR="000D21B1" w:rsidRDefault="006370B0">
            <w:pPr>
              <w:pStyle w:val="TableParagraph"/>
              <w:ind w:left="453" w:right="446"/>
              <w:jc w:val="center"/>
              <w:rPr>
                <w:sz w:val="24"/>
              </w:rPr>
            </w:pPr>
            <w:r>
              <w:rPr>
                <w:spacing w:val="-10"/>
                <w:w w:val="115"/>
                <w:sz w:val="24"/>
              </w:rPr>
              <w:t>Y</w:t>
            </w:r>
          </w:p>
        </w:tc>
      </w:tr>
      <w:tr w:rsidR="000D21B1" w14:paraId="783B48FE" w14:textId="77777777">
        <w:trPr>
          <w:trHeight w:val="1548"/>
        </w:trPr>
        <w:tc>
          <w:tcPr>
            <w:tcW w:w="1721" w:type="dxa"/>
          </w:tcPr>
          <w:p w14:paraId="783B48EE" w14:textId="77777777" w:rsidR="000D21B1" w:rsidRDefault="006370B0">
            <w:pPr>
              <w:pStyle w:val="TableParagraph"/>
              <w:ind w:left="14" w:right="8"/>
              <w:jc w:val="center"/>
              <w:rPr>
                <w:b/>
                <w:sz w:val="24"/>
              </w:rPr>
            </w:pPr>
            <w:r>
              <w:rPr>
                <w:b/>
                <w:spacing w:val="-10"/>
                <w:w w:val="115"/>
                <w:sz w:val="24"/>
              </w:rPr>
              <w:t>C</w:t>
            </w:r>
          </w:p>
        </w:tc>
        <w:tc>
          <w:tcPr>
            <w:tcW w:w="3771" w:type="dxa"/>
          </w:tcPr>
          <w:p w14:paraId="783B48EF" w14:textId="77777777" w:rsidR="000D21B1" w:rsidRDefault="006370B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83B48F0" w14:textId="77777777" w:rsidR="000D21B1" w:rsidRDefault="006370B0">
            <w:pPr>
              <w:pStyle w:val="TableParagraph"/>
              <w:numPr>
                <w:ilvl w:val="0"/>
                <w:numId w:val="5"/>
              </w:numPr>
              <w:tabs>
                <w:tab w:val="left" w:pos="263"/>
              </w:tabs>
              <w:spacing w:before="146"/>
              <w:ind w:left="263" w:hanging="155"/>
              <w:rPr>
                <w:b/>
                <w:sz w:val="24"/>
              </w:rPr>
            </w:pPr>
            <w:r>
              <w:rPr>
                <w:b/>
                <w:sz w:val="24"/>
              </w:rPr>
              <w:t>Screening</w:t>
            </w:r>
            <w:r>
              <w:rPr>
                <w:b/>
                <w:spacing w:val="22"/>
                <w:sz w:val="24"/>
              </w:rPr>
              <w:t xml:space="preserve"> </w:t>
            </w:r>
            <w:r>
              <w:rPr>
                <w:b/>
                <w:sz w:val="24"/>
              </w:rPr>
              <w:t>and</w:t>
            </w:r>
            <w:r>
              <w:rPr>
                <w:b/>
                <w:spacing w:val="24"/>
                <w:sz w:val="24"/>
              </w:rPr>
              <w:t xml:space="preserve"> </w:t>
            </w:r>
            <w:r>
              <w:rPr>
                <w:b/>
                <w:spacing w:val="-2"/>
                <w:sz w:val="24"/>
              </w:rPr>
              <w:t>Assessment</w:t>
            </w:r>
          </w:p>
          <w:p w14:paraId="783B48F1" w14:textId="77777777" w:rsidR="000D21B1" w:rsidRDefault="006370B0">
            <w:pPr>
              <w:pStyle w:val="TableParagraph"/>
              <w:numPr>
                <w:ilvl w:val="0"/>
                <w:numId w:val="5"/>
              </w:numPr>
              <w:tabs>
                <w:tab w:val="left" w:pos="262"/>
                <w:tab w:val="left" w:pos="326"/>
              </w:tabs>
              <w:spacing w:before="142"/>
              <w:ind w:right="318" w:hanging="219"/>
              <w:rPr>
                <w:b/>
                <w:sz w:val="24"/>
              </w:rPr>
            </w:pPr>
            <w:r>
              <w:rPr>
                <w:b/>
                <w:sz w:val="24"/>
              </w:rPr>
              <w:t xml:space="preserve">Service Plan Development and </w:t>
            </w:r>
            <w:r>
              <w:rPr>
                <w:b/>
                <w:spacing w:val="-2"/>
                <w:sz w:val="24"/>
              </w:rPr>
              <w:t>Requirements</w:t>
            </w:r>
          </w:p>
        </w:tc>
        <w:tc>
          <w:tcPr>
            <w:tcW w:w="3188" w:type="dxa"/>
          </w:tcPr>
          <w:p w14:paraId="783B48F2" w14:textId="77777777" w:rsidR="000D21B1" w:rsidRDefault="006370B0">
            <w:pPr>
              <w:pStyle w:val="TableParagraph"/>
              <w:spacing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12.04(1)(d)</w:t>
            </w:r>
          </w:p>
          <w:p w14:paraId="783B48F3" w14:textId="77777777" w:rsidR="000D21B1" w:rsidRDefault="006370B0">
            <w:pPr>
              <w:pStyle w:val="TableParagraph"/>
              <w:spacing w:before="0"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12.04(7)(b)</w:t>
            </w:r>
          </w:p>
          <w:p w14:paraId="783B48F4" w14:textId="77777777" w:rsidR="000D21B1" w:rsidRDefault="006370B0">
            <w:pPr>
              <w:pStyle w:val="TableParagraph"/>
              <w:spacing w:before="2" w:line="237" w:lineRule="auto"/>
              <w:rPr>
                <w:sz w:val="24"/>
              </w:rPr>
            </w:pPr>
            <w:r>
              <w:rPr>
                <w:sz w:val="24"/>
              </w:rPr>
              <w:t xml:space="preserve">651 CMR 12.04(8)(a)(2)(a), </w:t>
            </w:r>
            <w:r>
              <w:rPr>
                <w:spacing w:val="-2"/>
                <w:sz w:val="24"/>
              </w:rPr>
              <w:t>(3)(c)</w:t>
            </w:r>
          </w:p>
          <w:p w14:paraId="783B48F5" w14:textId="77777777" w:rsidR="000D21B1" w:rsidRDefault="006370B0">
            <w:pPr>
              <w:pStyle w:val="TableParagraph"/>
              <w:spacing w:before="1"/>
              <w:rPr>
                <w:sz w:val="24"/>
              </w:rPr>
            </w:pPr>
            <w:r>
              <w:rPr>
                <w:sz w:val="24"/>
              </w:rPr>
              <w:t>651</w:t>
            </w:r>
            <w:r>
              <w:rPr>
                <w:spacing w:val="1"/>
                <w:sz w:val="24"/>
              </w:rPr>
              <w:t xml:space="preserve"> </w:t>
            </w:r>
            <w:r>
              <w:rPr>
                <w:sz w:val="24"/>
              </w:rPr>
              <w:t>CMR</w:t>
            </w:r>
            <w:r>
              <w:rPr>
                <w:spacing w:val="-3"/>
                <w:sz w:val="24"/>
              </w:rPr>
              <w:t xml:space="preserve"> </w:t>
            </w:r>
            <w:r>
              <w:rPr>
                <w:spacing w:val="-2"/>
                <w:sz w:val="24"/>
              </w:rPr>
              <w:t>12.08(1)(s)</w:t>
            </w:r>
          </w:p>
        </w:tc>
        <w:tc>
          <w:tcPr>
            <w:tcW w:w="3440" w:type="dxa"/>
          </w:tcPr>
          <w:p w14:paraId="783B48F6" w14:textId="77777777" w:rsidR="000D21B1" w:rsidRDefault="006370B0">
            <w:pPr>
              <w:pStyle w:val="TableParagraph"/>
              <w:ind w:right="88"/>
              <w:rPr>
                <w:sz w:val="24"/>
              </w:rPr>
            </w:pPr>
            <w:r>
              <w:rPr>
                <w:w w:val="105"/>
                <w:sz w:val="24"/>
              </w:rPr>
              <w:t>Inconsistent</w:t>
            </w:r>
            <w:r>
              <w:rPr>
                <w:spacing w:val="-9"/>
                <w:w w:val="105"/>
                <w:sz w:val="24"/>
              </w:rPr>
              <w:t xml:space="preserve"> </w:t>
            </w:r>
            <w:r>
              <w:rPr>
                <w:w w:val="105"/>
                <w:sz w:val="24"/>
              </w:rPr>
              <w:t>with</w:t>
            </w:r>
            <w:r>
              <w:rPr>
                <w:spacing w:val="-11"/>
                <w:w w:val="105"/>
                <w:sz w:val="24"/>
              </w:rPr>
              <w:t xml:space="preserve"> </w:t>
            </w:r>
            <w:r>
              <w:rPr>
                <w:w w:val="105"/>
                <w:sz w:val="24"/>
              </w:rPr>
              <w:t>documenting all requirements of Assessments</w:t>
            </w:r>
            <w:r>
              <w:rPr>
                <w:spacing w:val="-15"/>
                <w:w w:val="105"/>
                <w:sz w:val="24"/>
              </w:rPr>
              <w:t xml:space="preserve"> </w:t>
            </w:r>
            <w:r>
              <w:rPr>
                <w:w w:val="105"/>
                <w:sz w:val="24"/>
              </w:rPr>
              <w:t>and</w:t>
            </w:r>
            <w:r>
              <w:rPr>
                <w:spacing w:val="-14"/>
                <w:w w:val="105"/>
                <w:sz w:val="24"/>
              </w:rPr>
              <w:t xml:space="preserve"> </w:t>
            </w:r>
            <w:r>
              <w:rPr>
                <w:w w:val="105"/>
                <w:sz w:val="24"/>
              </w:rPr>
              <w:t>Service</w:t>
            </w:r>
            <w:r>
              <w:rPr>
                <w:spacing w:val="-14"/>
                <w:w w:val="105"/>
                <w:sz w:val="24"/>
              </w:rPr>
              <w:t xml:space="preserve"> </w:t>
            </w:r>
            <w:r>
              <w:rPr>
                <w:w w:val="105"/>
                <w:sz w:val="24"/>
              </w:rPr>
              <w:t>Plans.</w:t>
            </w:r>
          </w:p>
          <w:p w14:paraId="783B48F7" w14:textId="77777777" w:rsidR="000D21B1" w:rsidRDefault="000D21B1">
            <w:pPr>
              <w:pStyle w:val="TableParagraph"/>
              <w:spacing w:before="12"/>
              <w:ind w:left="0"/>
              <w:rPr>
                <w:rFonts w:ascii="Times New Roman"/>
                <w:b/>
                <w:sz w:val="24"/>
              </w:rPr>
            </w:pPr>
          </w:p>
          <w:p w14:paraId="783B48F8" w14:textId="77777777" w:rsidR="000D21B1" w:rsidRDefault="006370B0">
            <w:pPr>
              <w:pStyle w:val="TableParagraph"/>
              <w:spacing w:before="0"/>
              <w:rPr>
                <w:sz w:val="24"/>
              </w:rPr>
            </w:pPr>
            <w:r>
              <w:rPr>
                <w:sz w:val="24"/>
              </w:rPr>
              <w:t>Missing</w:t>
            </w:r>
            <w:r>
              <w:rPr>
                <w:spacing w:val="9"/>
                <w:sz w:val="24"/>
              </w:rPr>
              <w:t xml:space="preserve"> </w:t>
            </w:r>
            <w:r>
              <w:rPr>
                <w:sz w:val="24"/>
              </w:rPr>
              <w:t>Bed</w:t>
            </w:r>
            <w:r>
              <w:rPr>
                <w:spacing w:val="11"/>
                <w:sz w:val="24"/>
              </w:rPr>
              <w:t xml:space="preserve"> </w:t>
            </w:r>
            <w:r>
              <w:rPr>
                <w:sz w:val="24"/>
              </w:rPr>
              <w:t>Rail</w:t>
            </w:r>
            <w:r>
              <w:rPr>
                <w:spacing w:val="12"/>
                <w:sz w:val="24"/>
              </w:rPr>
              <w:t xml:space="preserve"> </w:t>
            </w:r>
            <w:r>
              <w:rPr>
                <w:spacing w:val="-2"/>
                <w:sz w:val="24"/>
              </w:rPr>
              <w:t>Assessments.</w:t>
            </w:r>
          </w:p>
        </w:tc>
        <w:tc>
          <w:tcPr>
            <w:tcW w:w="1594" w:type="dxa"/>
          </w:tcPr>
          <w:p w14:paraId="783B48F9" w14:textId="77777777" w:rsidR="000D21B1" w:rsidRDefault="006370B0">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783B48FA" w14:textId="77777777" w:rsidR="000D21B1" w:rsidRDefault="006370B0">
            <w:pPr>
              <w:pStyle w:val="TableParagraph"/>
              <w:ind w:left="453" w:right="446"/>
              <w:jc w:val="center"/>
              <w:rPr>
                <w:sz w:val="24"/>
              </w:rPr>
            </w:pPr>
            <w:r>
              <w:rPr>
                <w:spacing w:val="-10"/>
                <w:w w:val="115"/>
                <w:sz w:val="24"/>
              </w:rPr>
              <w:t>Y</w:t>
            </w:r>
          </w:p>
          <w:p w14:paraId="783B48FB" w14:textId="77777777" w:rsidR="000D21B1" w:rsidRDefault="000D21B1">
            <w:pPr>
              <w:pStyle w:val="TableParagraph"/>
              <w:spacing w:before="0"/>
              <w:ind w:left="0"/>
              <w:rPr>
                <w:rFonts w:ascii="Times New Roman"/>
                <w:b/>
                <w:sz w:val="24"/>
              </w:rPr>
            </w:pPr>
          </w:p>
          <w:p w14:paraId="783B48FC" w14:textId="77777777" w:rsidR="000D21B1" w:rsidRDefault="000D21B1">
            <w:pPr>
              <w:pStyle w:val="TableParagraph"/>
              <w:spacing w:before="163"/>
              <w:ind w:left="0"/>
              <w:rPr>
                <w:rFonts w:ascii="Times New Roman"/>
                <w:b/>
                <w:sz w:val="24"/>
              </w:rPr>
            </w:pPr>
          </w:p>
          <w:p w14:paraId="783B48FD" w14:textId="77777777" w:rsidR="000D21B1" w:rsidRDefault="006370B0">
            <w:pPr>
              <w:pStyle w:val="TableParagraph"/>
              <w:spacing w:before="0"/>
              <w:ind w:left="453" w:right="451"/>
              <w:jc w:val="center"/>
              <w:rPr>
                <w:sz w:val="24"/>
              </w:rPr>
            </w:pPr>
            <w:r>
              <w:rPr>
                <w:spacing w:val="-10"/>
                <w:w w:val="115"/>
                <w:sz w:val="24"/>
              </w:rPr>
              <w:t>Y</w:t>
            </w:r>
          </w:p>
        </w:tc>
      </w:tr>
      <w:tr w:rsidR="000D21B1" w14:paraId="783B490E" w14:textId="77777777">
        <w:trPr>
          <w:trHeight w:val="1896"/>
        </w:trPr>
        <w:tc>
          <w:tcPr>
            <w:tcW w:w="1721" w:type="dxa"/>
          </w:tcPr>
          <w:p w14:paraId="783B48FF" w14:textId="77777777" w:rsidR="000D21B1" w:rsidRDefault="006370B0">
            <w:pPr>
              <w:pStyle w:val="TableParagraph"/>
              <w:ind w:left="16" w:right="8"/>
              <w:jc w:val="center"/>
              <w:rPr>
                <w:b/>
                <w:sz w:val="24"/>
              </w:rPr>
            </w:pPr>
            <w:r>
              <w:rPr>
                <w:b/>
                <w:spacing w:val="-10"/>
                <w:w w:val="115"/>
                <w:sz w:val="24"/>
              </w:rPr>
              <w:t>D</w:t>
            </w:r>
          </w:p>
        </w:tc>
        <w:tc>
          <w:tcPr>
            <w:tcW w:w="3771" w:type="dxa"/>
          </w:tcPr>
          <w:p w14:paraId="783B4900" w14:textId="77777777" w:rsidR="000D21B1" w:rsidRDefault="006370B0">
            <w:pPr>
              <w:pStyle w:val="TableParagraph"/>
              <w:ind w:left="108" w:right="739"/>
              <w:rPr>
                <w:sz w:val="24"/>
              </w:rPr>
            </w:pPr>
            <w:r>
              <w:rPr>
                <w:spacing w:val="-2"/>
                <w:w w:val="105"/>
                <w:sz w:val="24"/>
              </w:rPr>
              <w:t>General</w:t>
            </w:r>
            <w:r>
              <w:rPr>
                <w:spacing w:val="-13"/>
                <w:w w:val="105"/>
                <w:sz w:val="24"/>
              </w:rPr>
              <w:t xml:space="preserve"> </w:t>
            </w:r>
            <w:r>
              <w:rPr>
                <w:spacing w:val="-2"/>
                <w:w w:val="105"/>
                <w:sz w:val="24"/>
              </w:rPr>
              <w:t>Requirements</w:t>
            </w:r>
            <w:r>
              <w:rPr>
                <w:spacing w:val="-12"/>
                <w:w w:val="105"/>
                <w:sz w:val="24"/>
              </w:rPr>
              <w:t xml:space="preserve"> </w:t>
            </w:r>
            <w:r>
              <w:rPr>
                <w:spacing w:val="-2"/>
                <w:w w:val="105"/>
                <w:sz w:val="24"/>
              </w:rPr>
              <w:t>for</w:t>
            </w:r>
            <w:r>
              <w:rPr>
                <w:spacing w:val="-12"/>
                <w:w w:val="105"/>
                <w:sz w:val="24"/>
              </w:rPr>
              <w:t xml:space="preserve"> </w:t>
            </w:r>
            <w:r>
              <w:rPr>
                <w:spacing w:val="-2"/>
                <w:w w:val="105"/>
                <w:sz w:val="24"/>
              </w:rPr>
              <w:t xml:space="preserve">an </w:t>
            </w:r>
            <w:r>
              <w:rPr>
                <w:w w:val="105"/>
                <w:sz w:val="24"/>
              </w:rPr>
              <w:t xml:space="preserve">ALR- Service and Service </w:t>
            </w:r>
            <w:r>
              <w:rPr>
                <w:spacing w:val="-2"/>
                <w:w w:val="105"/>
                <w:sz w:val="24"/>
              </w:rPr>
              <w:t>Coordination:</w:t>
            </w:r>
          </w:p>
          <w:p w14:paraId="783B4901" w14:textId="77777777" w:rsidR="000D21B1" w:rsidRDefault="006370B0">
            <w:pPr>
              <w:pStyle w:val="TableParagraph"/>
              <w:spacing w:before="143" w:line="237" w:lineRule="auto"/>
              <w:ind w:left="108" w:right="739"/>
              <w:rPr>
                <w:b/>
                <w:sz w:val="24"/>
              </w:rPr>
            </w:pPr>
            <w:r>
              <w:rPr>
                <w:b/>
                <w:sz w:val="24"/>
              </w:rPr>
              <w:t>Quality Assurance and Performance Improvement</w:t>
            </w:r>
          </w:p>
          <w:p w14:paraId="783B4902" w14:textId="77777777" w:rsidR="000D21B1" w:rsidRDefault="006370B0">
            <w:pPr>
              <w:pStyle w:val="TableParagraph"/>
              <w:spacing w:before="2" w:line="268" w:lineRule="exact"/>
              <w:ind w:left="108"/>
              <w:rPr>
                <w:b/>
                <w:sz w:val="24"/>
              </w:rPr>
            </w:pPr>
            <w:r>
              <w:rPr>
                <w:b/>
                <w:spacing w:val="-2"/>
                <w:w w:val="105"/>
                <w:sz w:val="24"/>
              </w:rPr>
              <w:t>(QAPI)</w:t>
            </w:r>
          </w:p>
        </w:tc>
        <w:tc>
          <w:tcPr>
            <w:tcW w:w="3188" w:type="dxa"/>
          </w:tcPr>
          <w:p w14:paraId="783B4903" w14:textId="77777777" w:rsidR="000D21B1" w:rsidRDefault="006370B0">
            <w:pPr>
              <w:pStyle w:val="TableParagraph"/>
              <w:spacing w:line="292" w:lineRule="exact"/>
              <w:rPr>
                <w:sz w:val="24"/>
              </w:rPr>
            </w:pPr>
            <w:r>
              <w:rPr>
                <w:spacing w:val="-4"/>
                <w:sz w:val="24"/>
              </w:rPr>
              <w:t>651</w:t>
            </w:r>
            <w:r>
              <w:rPr>
                <w:spacing w:val="-9"/>
                <w:sz w:val="24"/>
              </w:rPr>
              <w:t xml:space="preserve"> </w:t>
            </w:r>
            <w:r>
              <w:rPr>
                <w:spacing w:val="-5"/>
                <w:sz w:val="24"/>
              </w:rPr>
              <w:t>CMR</w:t>
            </w:r>
          </w:p>
          <w:p w14:paraId="783B4904" w14:textId="77777777" w:rsidR="000D21B1" w:rsidRDefault="006370B0">
            <w:pPr>
              <w:pStyle w:val="TableParagraph"/>
              <w:spacing w:before="0" w:line="292" w:lineRule="exact"/>
              <w:rPr>
                <w:sz w:val="24"/>
              </w:rPr>
            </w:pPr>
            <w:r>
              <w:rPr>
                <w:spacing w:val="-2"/>
                <w:sz w:val="24"/>
              </w:rPr>
              <w:t>12.04(10)(a),(b),(c)(2),(d),(e)</w:t>
            </w:r>
          </w:p>
        </w:tc>
        <w:tc>
          <w:tcPr>
            <w:tcW w:w="3440" w:type="dxa"/>
          </w:tcPr>
          <w:p w14:paraId="783B4905" w14:textId="77777777" w:rsidR="000D21B1" w:rsidRDefault="006370B0">
            <w:pPr>
              <w:pStyle w:val="TableParagraph"/>
              <w:spacing w:before="6" w:line="237" w:lineRule="auto"/>
              <w:ind w:right="456"/>
              <w:rPr>
                <w:sz w:val="24"/>
              </w:rPr>
            </w:pPr>
            <w:r>
              <w:rPr>
                <w:w w:val="105"/>
                <w:sz w:val="24"/>
              </w:rPr>
              <w:t>Missing or incomplete components of the Quality Assurance</w:t>
            </w:r>
            <w:r>
              <w:rPr>
                <w:spacing w:val="-15"/>
                <w:w w:val="105"/>
                <w:sz w:val="24"/>
              </w:rPr>
              <w:t xml:space="preserve"> </w:t>
            </w:r>
            <w:r>
              <w:rPr>
                <w:w w:val="105"/>
                <w:sz w:val="24"/>
              </w:rPr>
              <w:t>and</w:t>
            </w:r>
            <w:r>
              <w:rPr>
                <w:spacing w:val="-14"/>
                <w:w w:val="105"/>
                <w:sz w:val="24"/>
              </w:rPr>
              <w:t xml:space="preserve"> </w:t>
            </w:r>
            <w:r>
              <w:rPr>
                <w:w w:val="105"/>
                <w:sz w:val="24"/>
              </w:rPr>
              <w:t xml:space="preserve">Performance </w:t>
            </w:r>
            <w:r>
              <w:rPr>
                <w:spacing w:val="2"/>
                <w:sz w:val="24"/>
              </w:rPr>
              <w:t>Improvement</w:t>
            </w:r>
            <w:r>
              <w:rPr>
                <w:spacing w:val="38"/>
                <w:sz w:val="24"/>
              </w:rPr>
              <w:t xml:space="preserve"> </w:t>
            </w:r>
            <w:r>
              <w:rPr>
                <w:spacing w:val="-2"/>
                <w:sz w:val="24"/>
              </w:rPr>
              <w:t>requirements.</w:t>
            </w:r>
          </w:p>
          <w:p w14:paraId="783B4906" w14:textId="77777777" w:rsidR="000D21B1" w:rsidRDefault="000D21B1">
            <w:pPr>
              <w:pStyle w:val="TableParagraph"/>
              <w:spacing w:before="19"/>
              <w:ind w:left="0"/>
              <w:rPr>
                <w:rFonts w:ascii="Times New Roman"/>
                <w:b/>
                <w:sz w:val="24"/>
              </w:rPr>
            </w:pPr>
          </w:p>
          <w:p w14:paraId="783B4907" w14:textId="77777777" w:rsidR="000D21B1" w:rsidRDefault="006370B0">
            <w:pPr>
              <w:pStyle w:val="TableParagraph"/>
              <w:spacing w:before="0"/>
              <w:rPr>
                <w:sz w:val="24"/>
              </w:rPr>
            </w:pPr>
            <w:r>
              <w:rPr>
                <w:w w:val="105"/>
                <w:sz w:val="24"/>
              </w:rPr>
              <w:t>Unsafe</w:t>
            </w:r>
            <w:r>
              <w:rPr>
                <w:spacing w:val="2"/>
                <w:w w:val="105"/>
                <w:sz w:val="24"/>
              </w:rPr>
              <w:t xml:space="preserve"> </w:t>
            </w:r>
            <w:r>
              <w:rPr>
                <w:spacing w:val="-2"/>
                <w:w w:val="105"/>
                <w:sz w:val="24"/>
              </w:rPr>
              <w:t>SAMM.</w:t>
            </w:r>
          </w:p>
        </w:tc>
        <w:tc>
          <w:tcPr>
            <w:tcW w:w="1594" w:type="dxa"/>
          </w:tcPr>
          <w:p w14:paraId="783B4908"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909" w14:textId="77777777" w:rsidR="000D21B1" w:rsidRDefault="006370B0">
            <w:pPr>
              <w:pStyle w:val="TableParagraph"/>
              <w:ind w:left="453" w:right="446"/>
              <w:jc w:val="center"/>
              <w:rPr>
                <w:sz w:val="24"/>
              </w:rPr>
            </w:pPr>
            <w:r>
              <w:rPr>
                <w:spacing w:val="-10"/>
                <w:w w:val="115"/>
                <w:sz w:val="24"/>
              </w:rPr>
              <w:t>Y</w:t>
            </w:r>
          </w:p>
          <w:p w14:paraId="783B490A" w14:textId="77777777" w:rsidR="000D21B1" w:rsidRDefault="000D21B1">
            <w:pPr>
              <w:pStyle w:val="TableParagraph"/>
              <w:spacing w:before="0"/>
              <w:ind w:left="0"/>
              <w:rPr>
                <w:rFonts w:ascii="Times New Roman"/>
                <w:b/>
                <w:sz w:val="24"/>
              </w:rPr>
            </w:pPr>
          </w:p>
          <w:p w14:paraId="783B490B" w14:textId="77777777" w:rsidR="000D21B1" w:rsidRDefault="000D21B1">
            <w:pPr>
              <w:pStyle w:val="TableParagraph"/>
              <w:spacing w:before="0"/>
              <w:ind w:left="0"/>
              <w:rPr>
                <w:rFonts w:ascii="Times New Roman"/>
                <w:b/>
                <w:sz w:val="24"/>
              </w:rPr>
            </w:pPr>
          </w:p>
          <w:p w14:paraId="783B490C" w14:textId="77777777" w:rsidR="000D21B1" w:rsidRDefault="000D21B1">
            <w:pPr>
              <w:pStyle w:val="TableParagraph"/>
              <w:spacing w:before="221"/>
              <w:ind w:left="0"/>
              <w:rPr>
                <w:rFonts w:ascii="Times New Roman"/>
                <w:b/>
                <w:sz w:val="24"/>
              </w:rPr>
            </w:pPr>
          </w:p>
          <w:p w14:paraId="783B490D" w14:textId="77777777" w:rsidR="000D21B1" w:rsidRDefault="006370B0">
            <w:pPr>
              <w:pStyle w:val="TableParagraph"/>
              <w:spacing w:before="0"/>
              <w:ind w:left="453" w:right="451"/>
              <w:jc w:val="center"/>
              <w:rPr>
                <w:sz w:val="24"/>
              </w:rPr>
            </w:pPr>
            <w:r>
              <w:rPr>
                <w:spacing w:val="-10"/>
                <w:w w:val="115"/>
                <w:sz w:val="24"/>
              </w:rPr>
              <w:t>Y</w:t>
            </w:r>
          </w:p>
        </w:tc>
      </w:tr>
    </w:tbl>
    <w:p w14:paraId="783B490F" w14:textId="77777777" w:rsidR="000D21B1" w:rsidRDefault="000D21B1">
      <w:pPr>
        <w:pStyle w:val="TableParagraph"/>
        <w:jc w:val="center"/>
        <w:rPr>
          <w:sz w:val="24"/>
        </w:rPr>
        <w:sectPr w:rsidR="000D21B1">
          <w:headerReference w:type="default" r:id="rId9"/>
          <w:footerReference w:type="default" r:id="rId10"/>
          <w:pgSz w:w="15840" w:h="12240" w:orient="landscape"/>
          <w:pgMar w:top="1440" w:right="360" w:bottom="1260" w:left="360" w:header="721" w:footer="1061" w:gutter="0"/>
          <w:pgNumType w:start="3"/>
          <w:cols w:space="720"/>
        </w:sectPr>
      </w:pPr>
    </w:p>
    <w:p w14:paraId="783B4910" w14:textId="77777777" w:rsidR="000D21B1" w:rsidRDefault="000D21B1">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D21B1" w14:paraId="783B4918" w14:textId="77777777">
        <w:trPr>
          <w:trHeight w:val="1475"/>
        </w:trPr>
        <w:tc>
          <w:tcPr>
            <w:tcW w:w="1721" w:type="dxa"/>
          </w:tcPr>
          <w:p w14:paraId="783B4911" w14:textId="77777777" w:rsidR="000D21B1" w:rsidRDefault="006370B0">
            <w:pPr>
              <w:pStyle w:val="TableParagraph"/>
              <w:ind w:left="9" w:right="9"/>
              <w:jc w:val="center"/>
              <w:rPr>
                <w:b/>
                <w:sz w:val="24"/>
              </w:rPr>
            </w:pPr>
            <w:r>
              <w:rPr>
                <w:b/>
                <w:spacing w:val="-10"/>
                <w:w w:val="115"/>
                <w:sz w:val="24"/>
              </w:rPr>
              <w:t>E</w:t>
            </w:r>
          </w:p>
        </w:tc>
        <w:tc>
          <w:tcPr>
            <w:tcW w:w="3771" w:type="dxa"/>
          </w:tcPr>
          <w:p w14:paraId="783B4912" w14:textId="77777777" w:rsidR="000D21B1" w:rsidRDefault="006370B0">
            <w:pPr>
              <w:pStyle w:val="TableParagraph"/>
              <w:ind w:left="108"/>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w:t>
            </w:r>
            <w:r>
              <w:rPr>
                <w:spacing w:val="-14"/>
                <w:w w:val="105"/>
                <w:sz w:val="24"/>
              </w:rPr>
              <w:t xml:space="preserve"> </w:t>
            </w:r>
            <w:r>
              <w:rPr>
                <w:w w:val="105"/>
                <w:sz w:val="24"/>
              </w:rPr>
              <w:t>and Reporting Requirements:</w:t>
            </w:r>
          </w:p>
          <w:p w14:paraId="783B4913" w14:textId="77777777" w:rsidR="000D21B1" w:rsidRDefault="006370B0">
            <w:pPr>
              <w:pStyle w:val="TableParagraph"/>
              <w:spacing w:before="239" w:line="237" w:lineRule="auto"/>
              <w:ind w:left="108"/>
              <w:rPr>
                <w:b/>
                <w:sz w:val="24"/>
              </w:rPr>
            </w:pPr>
            <w:r>
              <w:rPr>
                <w:b/>
                <w:sz w:val="24"/>
              </w:rPr>
              <w:t xml:space="preserve">Reporting Resident Specific </w:t>
            </w:r>
            <w:r>
              <w:rPr>
                <w:b/>
                <w:spacing w:val="-2"/>
                <w:sz w:val="24"/>
              </w:rPr>
              <w:t>Emergencies</w:t>
            </w:r>
          </w:p>
        </w:tc>
        <w:tc>
          <w:tcPr>
            <w:tcW w:w="3188" w:type="dxa"/>
          </w:tcPr>
          <w:p w14:paraId="783B4914" w14:textId="77777777" w:rsidR="000D21B1" w:rsidRDefault="006370B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12.04(11)(a)(4)</w:t>
            </w:r>
          </w:p>
        </w:tc>
        <w:tc>
          <w:tcPr>
            <w:tcW w:w="3440" w:type="dxa"/>
          </w:tcPr>
          <w:p w14:paraId="783B4915" w14:textId="77777777" w:rsidR="000D21B1" w:rsidRDefault="006370B0">
            <w:pPr>
              <w:pStyle w:val="TableParagraph"/>
              <w:spacing w:before="6" w:line="237" w:lineRule="auto"/>
              <w:rPr>
                <w:sz w:val="24"/>
              </w:rPr>
            </w:pPr>
            <w:r>
              <w:rPr>
                <w:w w:val="105"/>
                <w:sz w:val="24"/>
              </w:rPr>
              <w:t>Late</w:t>
            </w:r>
            <w:r>
              <w:rPr>
                <w:spacing w:val="-9"/>
                <w:w w:val="105"/>
                <w:sz w:val="24"/>
              </w:rPr>
              <w:t xml:space="preserve"> </w:t>
            </w:r>
            <w:r>
              <w:rPr>
                <w:w w:val="105"/>
                <w:sz w:val="24"/>
              </w:rPr>
              <w:t>submissions</w:t>
            </w:r>
            <w:r>
              <w:rPr>
                <w:spacing w:val="-10"/>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783B4916"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917" w14:textId="77777777" w:rsidR="000D21B1" w:rsidRDefault="006370B0">
            <w:pPr>
              <w:pStyle w:val="TableParagraph"/>
              <w:ind w:left="0" w:right="534"/>
              <w:jc w:val="right"/>
              <w:rPr>
                <w:sz w:val="24"/>
              </w:rPr>
            </w:pPr>
            <w:r>
              <w:rPr>
                <w:spacing w:val="-10"/>
                <w:w w:val="115"/>
                <w:sz w:val="24"/>
              </w:rPr>
              <w:t>Y</w:t>
            </w:r>
          </w:p>
        </w:tc>
      </w:tr>
      <w:tr w:rsidR="000D21B1" w14:paraId="783B4920" w14:textId="77777777">
        <w:trPr>
          <w:trHeight w:val="873"/>
        </w:trPr>
        <w:tc>
          <w:tcPr>
            <w:tcW w:w="1721" w:type="dxa"/>
          </w:tcPr>
          <w:p w14:paraId="783B4919" w14:textId="77777777" w:rsidR="000D21B1" w:rsidRDefault="006370B0">
            <w:pPr>
              <w:pStyle w:val="TableParagraph"/>
              <w:spacing w:before="1"/>
              <w:ind w:left="10" w:right="8"/>
              <w:jc w:val="center"/>
              <w:rPr>
                <w:b/>
                <w:sz w:val="24"/>
              </w:rPr>
            </w:pPr>
            <w:r>
              <w:rPr>
                <w:b/>
                <w:spacing w:val="-10"/>
                <w:w w:val="115"/>
                <w:sz w:val="24"/>
              </w:rPr>
              <w:t>F</w:t>
            </w:r>
          </w:p>
        </w:tc>
        <w:tc>
          <w:tcPr>
            <w:tcW w:w="3771" w:type="dxa"/>
          </w:tcPr>
          <w:p w14:paraId="783B491A" w14:textId="77777777" w:rsidR="000D21B1" w:rsidRDefault="006370B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83B491B" w14:textId="77777777" w:rsidR="000D21B1" w:rsidRDefault="006370B0">
            <w:pPr>
              <w:pStyle w:val="TableParagraph"/>
              <w:spacing w:before="144"/>
              <w:ind w:left="108"/>
              <w:rPr>
                <w:b/>
                <w:sz w:val="24"/>
              </w:rPr>
            </w:pPr>
            <w:r>
              <w:rPr>
                <w:b/>
                <w:sz w:val="24"/>
              </w:rPr>
              <w:t>Controlled</w:t>
            </w:r>
            <w:r>
              <w:rPr>
                <w:b/>
                <w:spacing w:val="51"/>
                <w:sz w:val="24"/>
              </w:rPr>
              <w:t xml:space="preserve"> </w:t>
            </w:r>
            <w:r>
              <w:rPr>
                <w:b/>
                <w:sz w:val="24"/>
              </w:rPr>
              <w:t>Substances</w:t>
            </w:r>
            <w:r>
              <w:rPr>
                <w:b/>
                <w:spacing w:val="49"/>
                <w:sz w:val="24"/>
              </w:rPr>
              <w:t xml:space="preserve"> </w:t>
            </w:r>
            <w:r>
              <w:rPr>
                <w:b/>
                <w:spacing w:val="-4"/>
                <w:sz w:val="24"/>
              </w:rPr>
              <w:t>(CS)</w:t>
            </w:r>
          </w:p>
        </w:tc>
        <w:tc>
          <w:tcPr>
            <w:tcW w:w="3188" w:type="dxa"/>
          </w:tcPr>
          <w:p w14:paraId="783B491C" w14:textId="77777777" w:rsidR="000D21B1" w:rsidRDefault="006370B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12.04(14)(b)</w:t>
            </w:r>
          </w:p>
        </w:tc>
        <w:tc>
          <w:tcPr>
            <w:tcW w:w="3440" w:type="dxa"/>
          </w:tcPr>
          <w:p w14:paraId="783B491D" w14:textId="77777777" w:rsidR="000D21B1" w:rsidRDefault="006370B0">
            <w:pPr>
              <w:pStyle w:val="TableParagraph"/>
              <w:spacing w:before="1"/>
              <w:ind w:right="320"/>
              <w:rPr>
                <w:sz w:val="24"/>
              </w:rPr>
            </w:pPr>
            <w:r>
              <w:rPr>
                <w:w w:val="105"/>
                <w:sz w:val="24"/>
              </w:rPr>
              <w:t>Unsecured</w:t>
            </w:r>
            <w:r>
              <w:rPr>
                <w:spacing w:val="-15"/>
                <w:w w:val="105"/>
                <w:sz w:val="24"/>
              </w:rPr>
              <w:t xml:space="preserve"> </w:t>
            </w:r>
            <w:r>
              <w:rPr>
                <w:w w:val="105"/>
                <w:sz w:val="24"/>
              </w:rPr>
              <w:t>and</w:t>
            </w:r>
            <w:r>
              <w:rPr>
                <w:spacing w:val="-14"/>
                <w:w w:val="105"/>
                <w:sz w:val="24"/>
              </w:rPr>
              <w:t xml:space="preserve"> </w:t>
            </w:r>
            <w:r>
              <w:rPr>
                <w:w w:val="105"/>
                <w:sz w:val="24"/>
              </w:rPr>
              <w:t>compromised CS storage.</w:t>
            </w:r>
          </w:p>
        </w:tc>
        <w:tc>
          <w:tcPr>
            <w:tcW w:w="1594" w:type="dxa"/>
          </w:tcPr>
          <w:p w14:paraId="783B491E"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91F" w14:textId="77777777" w:rsidR="000D21B1" w:rsidRDefault="006370B0">
            <w:pPr>
              <w:pStyle w:val="TableParagraph"/>
              <w:ind w:left="0" w:right="479"/>
              <w:jc w:val="right"/>
              <w:rPr>
                <w:sz w:val="24"/>
              </w:rPr>
            </w:pPr>
            <w:r>
              <w:rPr>
                <w:spacing w:val="-10"/>
                <w:w w:val="115"/>
                <w:sz w:val="24"/>
              </w:rPr>
              <w:t>Y</w:t>
            </w:r>
          </w:p>
        </w:tc>
      </w:tr>
      <w:tr w:rsidR="000D21B1" w14:paraId="783B4928" w14:textId="77777777">
        <w:trPr>
          <w:trHeight w:val="876"/>
        </w:trPr>
        <w:tc>
          <w:tcPr>
            <w:tcW w:w="1721" w:type="dxa"/>
          </w:tcPr>
          <w:p w14:paraId="783B4921" w14:textId="77777777" w:rsidR="000D21B1" w:rsidRDefault="006370B0">
            <w:pPr>
              <w:pStyle w:val="TableParagraph"/>
              <w:ind w:left="17" w:right="8"/>
              <w:jc w:val="center"/>
              <w:rPr>
                <w:b/>
                <w:sz w:val="24"/>
              </w:rPr>
            </w:pPr>
            <w:r>
              <w:rPr>
                <w:b/>
                <w:spacing w:val="-10"/>
                <w:w w:val="105"/>
                <w:sz w:val="24"/>
              </w:rPr>
              <w:t>G</w:t>
            </w:r>
          </w:p>
        </w:tc>
        <w:tc>
          <w:tcPr>
            <w:tcW w:w="3771" w:type="dxa"/>
          </w:tcPr>
          <w:p w14:paraId="783B4922" w14:textId="77777777" w:rsidR="000D21B1" w:rsidRDefault="006370B0">
            <w:pPr>
              <w:pStyle w:val="TableParagraph"/>
              <w:spacing w:before="7"/>
              <w:ind w:left="108"/>
              <w:rPr>
                <w:sz w:val="24"/>
              </w:rPr>
            </w:pPr>
            <w:r>
              <w:rPr>
                <w:sz w:val="24"/>
              </w:rPr>
              <w:t>Resident</w:t>
            </w:r>
            <w:r>
              <w:rPr>
                <w:spacing w:val="30"/>
                <w:sz w:val="24"/>
              </w:rPr>
              <w:t xml:space="preserve"> </w:t>
            </w:r>
            <w:r>
              <w:rPr>
                <w:spacing w:val="-2"/>
                <w:sz w:val="24"/>
              </w:rPr>
              <w:t>Record:</w:t>
            </w:r>
          </w:p>
          <w:p w14:paraId="783B4923" w14:textId="77777777" w:rsidR="000D21B1" w:rsidRDefault="006370B0">
            <w:pPr>
              <w:pStyle w:val="TableParagraph"/>
              <w:spacing w:before="144"/>
              <w:ind w:left="108"/>
              <w:rPr>
                <w:b/>
                <w:sz w:val="24"/>
              </w:rPr>
            </w:pPr>
            <w:r>
              <w:rPr>
                <w:b/>
                <w:sz w:val="24"/>
              </w:rPr>
              <w:t>Progress</w:t>
            </w:r>
            <w:r>
              <w:rPr>
                <w:b/>
                <w:spacing w:val="23"/>
                <w:sz w:val="24"/>
              </w:rPr>
              <w:t xml:space="preserve"> </w:t>
            </w:r>
            <w:r>
              <w:rPr>
                <w:b/>
                <w:spacing w:val="-2"/>
                <w:sz w:val="24"/>
              </w:rPr>
              <w:t>Notes</w:t>
            </w:r>
          </w:p>
        </w:tc>
        <w:tc>
          <w:tcPr>
            <w:tcW w:w="3188" w:type="dxa"/>
          </w:tcPr>
          <w:p w14:paraId="783B4924" w14:textId="77777777" w:rsidR="000D21B1" w:rsidRDefault="006370B0">
            <w:pPr>
              <w:pStyle w:val="TableParagraph"/>
              <w:spacing w:before="7"/>
              <w:rPr>
                <w:sz w:val="24"/>
              </w:rPr>
            </w:pPr>
            <w:r>
              <w:rPr>
                <w:sz w:val="24"/>
              </w:rPr>
              <w:t>651</w:t>
            </w:r>
            <w:r>
              <w:rPr>
                <w:spacing w:val="1"/>
                <w:sz w:val="24"/>
              </w:rPr>
              <w:t xml:space="preserve"> </w:t>
            </w:r>
            <w:r>
              <w:rPr>
                <w:sz w:val="24"/>
              </w:rPr>
              <w:t>CMR</w:t>
            </w:r>
            <w:r>
              <w:rPr>
                <w:spacing w:val="-3"/>
                <w:sz w:val="24"/>
              </w:rPr>
              <w:t xml:space="preserve"> </w:t>
            </w:r>
            <w:r>
              <w:rPr>
                <w:spacing w:val="-2"/>
                <w:sz w:val="24"/>
              </w:rPr>
              <w:t>12.05(1)(c)</w:t>
            </w:r>
          </w:p>
        </w:tc>
        <w:tc>
          <w:tcPr>
            <w:tcW w:w="3440" w:type="dxa"/>
          </w:tcPr>
          <w:p w14:paraId="783B4925" w14:textId="77777777" w:rsidR="000D21B1" w:rsidRDefault="006370B0">
            <w:pPr>
              <w:pStyle w:val="TableParagraph"/>
              <w:rPr>
                <w:sz w:val="24"/>
              </w:rPr>
            </w:pPr>
            <w:r>
              <w:rPr>
                <w:spacing w:val="-2"/>
                <w:w w:val="105"/>
                <w:sz w:val="24"/>
              </w:rPr>
              <w:t>Missing</w:t>
            </w:r>
            <w:r>
              <w:rPr>
                <w:spacing w:val="-13"/>
                <w:w w:val="105"/>
                <w:sz w:val="24"/>
              </w:rPr>
              <w:t xml:space="preserve"> </w:t>
            </w:r>
            <w:r>
              <w:rPr>
                <w:spacing w:val="-2"/>
                <w:w w:val="105"/>
                <w:sz w:val="24"/>
              </w:rPr>
              <w:t>documentation</w:t>
            </w:r>
            <w:r>
              <w:rPr>
                <w:spacing w:val="-12"/>
                <w:w w:val="105"/>
                <w:sz w:val="24"/>
              </w:rPr>
              <w:t xml:space="preserve"> </w:t>
            </w:r>
            <w:r>
              <w:rPr>
                <w:spacing w:val="-2"/>
                <w:w w:val="105"/>
                <w:sz w:val="24"/>
              </w:rPr>
              <w:t xml:space="preserve">of </w:t>
            </w:r>
            <w:r>
              <w:rPr>
                <w:w w:val="105"/>
                <w:sz w:val="24"/>
              </w:rPr>
              <w:t>significant events.</w:t>
            </w:r>
          </w:p>
        </w:tc>
        <w:tc>
          <w:tcPr>
            <w:tcW w:w="1594" w:type="dxa"/>
          </w:tcPr>
          <w:p w14:paraId="783B4926" w14:textId="77777777" w:rsidR="000D21B1" w:rsidRDefault="006370B0">
            <w:pPr>
              <w:pStyle w:val="TableParagraph"/>
              <w:spacing w:before="7"/>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927" w14:textId="77777777" w:rsidR="000D21B1" w:rsidRDefault="006370B0">
            <w:pPr>
              <w:pStyle w:val="TableParagraph"/>
              <w:spacing w:before="7"/>
              <w:ind w:left="0" w:right="481"/>
              <w:jc w:val="right"/>
              <w:rPr>
                <w:sz w:val="24"/>
              </w:rPr>
            </w:pPr>
            <w:r>
              <w:rPr>
                <w:spacing w:val="-10"/>
                <w:w w:val="115"/>
                <w:sz w:val="24"/>
              </w:rPr>
              <w:t>Y</w:t>
            </w:r>
          </w:p>
        </w:tc>
      </w:tr>
      <w:tr w:rsidR="000D21B1" w14:paraId="783B4934" w14:textId="77777777">
        <w:trPr>
          <w:trHeight w:val="2625"/>
        </w:trPr>
        <w:tc>
          <w:tcPr>
            <w:tcW w:w="1721" w:type="dxa"/>
          </w:tcPr>
          <w:p w14:paraId="783B4929" w14:textId="77777777" w:rsidR="000D21B1" w:rsidRDefault="006370B0">
            <w:pPr>
              <w:pStyle w:val="TableParagraph"/>
              <w:ind w:left="9" w:right="10"/>
              <w:jc w:val="center"/>
              <w:rPr>
                <w:b/>
                <w:sz w:val="24"/>
              </w:rPr>
            </w:pPr>
            <w:r>
              <w:rPr>
                <w:b/>
                <w:spacing w:val="-10"/>
                <w:w w:val="110"/>
                <w:sz w:val="24"/>
              </w:rPr>
              <w:t>H</w:t>
            </w:r>
          </w:p>
        </w:tc>
        <w:tc>
          <w:tcPr>
            <w:tcW w:w="3771" w:type="dxa"/>
          </w:tcPr>
          <w:p w14:paraId="783B492A" w14:textId="77777777" w:rsidR="000D21B1" w:rsidRDefault="006370B0">
            <w:pPr>
              <w:pStyle w:val="TableParagraph"/>
              <w:ind w:left="108"/>
              <w:rPr>
                <w:sz w:val="24"/>
              </w:rPr>
            </w:pPr>
            <w:r>
              <w:rPr>
                <w:sz w:val="24"/>
              </w:rPr>
              <w:t>Record</w:t>
            </w:r>
            <w:r>
              <w:rPr>
                <w:spacing w:val="24"/>
                <w:sz w:val="24"/>
              </w:rPr>
              <w:t xml:space="preserve"> </w:t>
            </w:r>
            <w:r>
              <w:rPr>
                <w:spacing w:val="-2"/>
                <w:sz w:val="24"/>
              </w:rPr>
              <w:t>Requirements:</w:t>
            </w:r>
          </w:p>
          <w:p w14:paraId="783B492B" w14:textId="77777777" w:rsidR="000D21B1" w:rsidRDefault="006370B0">
            <w:pPr>
              <w:pStyle w:val="TableParagraph"/>
              <w:numPr>
                <w:ilvl w:val="0"/>
                <w:numId w:val="4"/>
              </w:numPr>
              <w:tabs>
                <w:tab w:val="left" w:pos="263"/>
              </w:tabs>
              <w:spacing w:before="144"/>
              <w:ind w:left="263" w:hanging="155"/>
              <w:rPr>
                <w:b/>
                <w:sz w:val="24"/>
              </w:rPr>
            </w:pPr>
            <w:r>
              <w:rPr>
                <w:b/>
                <w:sz w:val="24"/>
              </w:rPr>
              <w:t>Personnel</w:t>
            </w:r>
            <w:r>
              <w:rPr>
                <w:b/>
                <w:spacing w:val="31"/>
                <w:sz w:val="24"/>
              </w:rPr>
              <w:t xml:space="preserve"> </w:t>
            </w:r>
            <w:r>
              <w:rPr>
                <w:b/>
                <w:sz w:val="24"/>
              </w:rPr>
              <w:t>Record</w:t>
            </w:r>
            <w:r>
              <w:rPr>
                <w:b/>
                <w:spacing w:val="26"/>
                <w:sz w:val="24"/>
              </w:rPr>
              <w:t xml:space="preserve"> </w:t>
            </w:r>
            <w:r>
              <w:rPr>
                <w:b/>
                <w:spacing w:val="-2"/>
                <w:sz w:val="24"/>
              </w:rPr>
              <w:t>Requirements</w:t>
            </w:r>
          </w:p>
          <w:p w14:paraId="783B492C" w14:textId="77777777" w:rsidR="000D21B1" w:rsidRDefault="006370B0">
            <w:pPr>
              <w:pStyle w:val="TableParagraph"/>
              <w:numPr>
                <w:ilvl w:val="0"/>
                <w:numId w:val="4"/>
              </w:numPr>
              <w:tabs>
                <w:tab w:val="left" w:pos="263"/>
              </w:tabs>
              <w:spacing w:before="146"/>
              <w:ind w:left="263" w:hanging="155"/>
              <w:rPr>
                <w:b/>
                <w:sz w:val="24"/>
              </w:rPr>
            </w:pPr>
            <w:r>
              <w:rPr>
                <w:b/>
                <w:sz w:val="24"/>
              </w:rPr>
              <w:t>Correspondence</w:t>
            </w:r>
            <w:r>
              <w:rPr>
                <w:b/>
                <w:spacing w:val="57"/>
                <w:sz w:val="24"/>
              </w:rPr>
              <w:t xml:space="preserve"> </w:t>
            </w:r>
            <w:r>
              <w:rPr>
                <w:b/>
                <w:spacing w:val="-5"/>
                <w:sz w:val="24"/>
              </w:rPr>
              <w:t>Log</w:t>
            </w:r>
          </w:p>
        </w:tc>
        <w:tc>
          <w:tcPr>
            <w:tcW w:w="3188" w:type="dxa"/>
          </w:tcPr>
          <w:p w14:paraId="783B492D" w14:textId="77777777" w:rsidR="000D21B1" w:rsidRDefault="006370B0">
            <w:pPr>
              <w:pStyle w:val="TableParagraph"/>
              <w:rPr>
                <w:sz w:val="24"/>
              </w:rPr>
            </w:pPr>
            <w:r>
              <w:rPr>
                <w:sz w:val="24"/>
              </w:rPr>
              <w:t>651</w:t>
            </w:r>
            <w:r>
              <w:rPr>
                <w:spacing w:val="1"/>
                <w:sz w:val="24"/>
              </w:rPr>
              <w:t xml:space="preserve"> </w:t>
            </w:r>
            <w:r>
              <w:rPr>
                <w:sz w:val="24"/>
              </w:rPr>
              <w:t>CMR</w:t>
            </w:r>
            <w:r>
              <w:rPr>
                <w:spacing w:val="-1"/>
                <w:sz w:val="24"/>
              </w:rPr>
              <w:t xml:space="preserve"> </w:t>
            </w:r>
            <w:r>
              <w:rPr>
                <w:sz w:val="24"/>
              </w:rPr>
              <w:t>12.05(3)(a),</w:t>
            </w:r>
            <w:r>
              <w:rPr>
                <w:spacing w:val="2"/>
                <w:sz w:val="24"/>
              </w:rPr>
              <w:t xml:space="preserve"> </w:t>
            </w:r>
            <w:r>
              <w:rPr>
                <w:sz w:val="24"/>
              </w:rPr>
              <w:t>(e),</w:t>
            </w:r>
            <w:r>
              <w:rPr>
                <w:spacing w:val="2"/>
                <w:sz w:val="24"/>
              </w:rPr>
              <w:t xml:space="preserve"> </w:t>
            </w:r>
            <w:r>
              <w:rPr>
                <w:spacing w:val="-5"/>
                <w:sz w:val="24"/>
              </w:rPr>
              <w:t>(4)</w:t>
            </w:r>
          </w:p>
        </w:tc>
        <w:tc>
          <w:tcPr>
            <w:tcW w:w="3440" w:type="dxa"/>
          </w:tcPr>
          <w:p w14:paraId="783B492E" w14:textId="77777777" w:rsidR="000D21B1" w:rsidRDefault="006370B0">
            <w:pPr>
              <w:pStyle w:val="TableParagraph"/>
              <w:spacing w:before="6" w:line="237" w:lineRule="auto"/>
              <w:rPr>
                <w:sz w:val="24"/>
              </w:rPr>
            </w:pPr>
            <w:r>
              <w:rPr>
                <w:sz w:val="24"/>
              </w:rPr>
              <w:t>Inconsistent documentation of personnel</w:t>
            </w:r>
            <w:r>
              <w:rPr>
                <w:spacing w:val="17"/>
                <w:sz w:val="24"/>
              </w:rPr>
              <w:t xml:space="preserve"> </w:t>
            </w:r>
            <w:r>
              <w:rPr>
                <w:sz w:val="24"/>
              </w:rPr>
              <w:t>record</w:t>
            </w:r>
            <w:r>
              <w:rPr>
                <w:spacing w:val="14"/>
                <w:sz w:val="24"/>
              </w:rPr>
              <w:t xml:space="preserve"> </w:t>
            </w:r>
            <w:r>
              <w:rPr>
                <w:spacing w:val="-2"/>
                <w:sz w:val="24"/>
              </w:rPr>
              <w:t>requirements.</w:t>
            </w:r>
          </w:p>
          <w:p w14:paraId="783B492F" w14:textId="77777777" w:rsidR="000D21B1" w:rsidRDefault="000D21B1">
            <w:pPr>
              <w:pStyle w:val="TableParagraph"/>
              <w:spacing w:before="15"/>
              <w:ind w:left="0"/>
              <w:rPr>
                <w:rFonts w:ascii="Times New Roman"/>
                <w:b/>
                <w:sz w:val="24"/>
              </w:rPr>
            </w:pPr>
          </w:p>
          <w:p w14:paraId="783B4930" w14:textId="77777777" w:rsidR="000D21B1" w:rsidRDefault="006370B0">
            <w:pPr>
              <w:pStyle w:val="TableParagraph"/>
              <w:spacing w:before="0"/>
              <w:ind w:right="320"/>
              <w:rPr>
                <w:sz w:val="24"/>
              </w:rPr>
            </w:pPr>
            <w:r>
              <w:rPr>
                <w:sz w:val="24"/>
              </w:rPr>
              <w:t>Missing documentation of reports of criminal offender record information.</w:t>
            </w:r>
          </w:p>
          <w:p w14:paraId="783B4931" w14:textId="77777777" w:rsidR="000D21B1" w:rsidRDefault="006370B0">
            <w:pPr>
              <w:pStyle w:val="TableParagraph"/>
              <w:spacing w:before="263" w:line="290" w:lineRule="atLeast"/>
              <w:ind w:right="88"/>
              <w:rPr>
                <w:sz w:val="24"/>
              </w:rPr>
            </w:pPr>
            <w:r>
              <w:rPr>
                <w:sz w:val="24"/>
              </w:rPr>
              <w:t xml:space="preserve">Missing information </w:t>
            </w:r>
            <w:proofErr w:type="gramStart"/>
            <w:r>
              <w:rPr>
                <w:sz w:val="24"/>
              </w:rPr>
              <w:t>necessary</w:t>
            </w:r>
            <w:proofErr w:type="gramEnd"/>
            <w:r>
              <w:rPr>
                <w:sz w:val="24"/>
              </w:rPr>
              <w:t xml:space="preserve"> for the continuity of care.</w:t>
            </w:r>
          </w:p>
        </w:tc>
        <w:tc>
          <w:tcPr>
            <w:tcW w:w="1594" w:type="dxa"/>
          </w:tcPr>
          <w:p w14:paraId="783B4932"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933" w14:textId="77777777" w:rsidR="000D21B1" w:rsidRDefault="000D21B1">
            <w:pPr>
              <w:pStyle w:val="TableParagraph"/>
              <w:spacing w:before="0"/>
              <w:ind w:left="0"/>
              <w:rPr>
                <w:rFonts w:ascii="Times New Roman"/>
                <w:sz w:val="24"/>
              </w:rPr>
            </w:pPr>
          </w:p>
        </w:tc>
      </w:tr>
      <w:tr w:rsidR="000D21B1" w14:paraId="783B493C" w14:textId="77777777">
        <w:trPr>
          <w:trHeight w:val="1007"/>
        </w:trPr>
        <w:tc>
          <w:tcPr>
            <w:tcW w:w="1721" w:type="dxa"/>
          </w:tcPr>
          <w:p w14:paraId="783B4935" w14:textId="77777777" w:rsidR="000D21B1" w:rsidRDefault="006370B0">
            <w:pPr>
              <w:pStyle w:val="TableParagraph"/>
              <w:spacing w:before="1"/>
              <w:ind w:left="9" w:right="8"/>
              <w:jc w:val="center"/>
              <w:rPr>
                <w:b/>
                <w:sz w:val="24"/>
              </w:rPr>
            </w:pPr>
            <w:r>
              <w:rPr>
                <w:b/>
                <w:spacing w:val="-10"/>
                <w:sz w:val="24"/>
              </w:rPr>
              <w:t>I</w:t>
            </w:r>
          </w:p>
        </w:tc>
        <w:tc>
          <w:tcPr>
            <w:tcW w:w="3771" w:type="dxa"/>
          </w:tcPr>
          <w:p w14:paraId="783B4936" w14:textId="77777777" w:rsidR="000D21B1" w:rsidRDefault="006370B0">
            <w:pPr>
              <w:pStyle w:val="TableParagraph"/>
              <w:ind w:left="108"/>
              <w:rPr>
                <w:sz w:val="24"/>
              </w:rPr>
            </w:pPr>
            <w:r>
              <w:rPr>
                <w:w w:val="105"/>
                <w:sz w:val="24"/>
              </w:rPr>
              <w:t>Staffing</w:t>
            </w:r>
            <w:r>
              <w:rPr>
                <w:spacing w:val="8"/>
                <w:w w:val="105"/>
                <w:sz w:val="24"/>
              </w:rPr>
              <w:t xml:space="preserve"> </w:t>
            </w:r>
            <w:r>
              <w:rPr>
                <w:spacing w:val="-2"/>
                <w:w w:val="105"/>
                <w:sz w:val="24"/>
              </w:rPr>
              <w:t>Requirements:</w:t>
            </w:r>
          </w:p>
          <w:p w14:paraId="783B4937" w14:textId="77777777" w:rsidR="000D21B1" w:rsidRDefault="006370B0">
            <w:pPr>
              <w:pStyle w:val="TableParagraph"/>
              <w:spacing w:before="144"/>
              <w:ind w:left="108"/>
              <w:rPr>
                <w:b/>
                <w:sz w:val="24"/>
              </w:rPr>
            </w:pPr>
            <w:r>
              <w:rPr>
                <w:b/>
                <w:w w:val="105"/>
                <w:sz w:val="24"/>
              </w:rPr>
              <w:t>Staffing</w:t>
            </w:r>
            <w:r>
              <w:rPr>
                <w:b/>
                <w:spacing w:val="-3"/>
                <w:w w:val="105"/>
                <w:sz w:val="24"/>
              </w:rPr>
              <w:t xml:space="preserve"> </w:t>
            </w:r>
            <w:r>
              <w:rPr>
                <w:b/>
                <w:spacing w:val="-2"/>
                <w:w w:val="105"/>
                <w:sz w:val="24"/>
              </w:rPr>
              <w:t>Levels</w:t>
            </w:r>
          </w:p>
        </w:tc>
        <w:tc>
          <w:tcPr>
            <w:tcW w:w="3188" w:type="dxa"/>
          </w:tcPr>
          <w:p w14:paraId="783B4938" w14:textId="77777777" w:rsidR="000D21B1" w:rsidRDefault="006370B0">
            <w:pPr>
              <w:pStyle w:val="TableParagraph"/>
              <w:spacing w:before="1"/>
              <w:rPr>
                <w:sz w:val="24"/>
              </w:rPr>
            </w:pPr>
            <w:r>
              <w:rPr>
                <w:sz w:val="24"/>
              </w:rPr>
              <w:t>651</w:t>
            </w:r>
            <w:r>
              <w:rPr>
                <w:spacing w:val="1"/>
                <w:sz w:val="24"/>
              </w:rPr>
              <w:t xml:space="preserve"> </w:t>
            </w:r>
            <w:r>
              <w:rPr>
                <w:sz w:val="24"/>
              </w:rPr>
              <w:t>CMR</w:t>
            </w:r>
            <w:r>
              <w:rPr>
                <w:spacing w:val="-3"/>
                <w:sz w:val="24"/>
              </w:rPr>
              <w:t xml:space="preserve"> </w:t>
            </w:r>
            <w:r>
              <w:rPr>
                <w:spacing w:val="-2"/>
                <w:sz w:val="24"/>
              </w:rPr>
              <w:t>12.06(4)(a)</w:t>
            </w:r>
          </w:p>
        </w:tc>
        <w:tc>
          <w:tcPr>
            <w:tcW w:w="3440" w:type="dxa"/>
          </w:tcPr>
          <w:p w14:paraId="783B4939" w14:textId="77777777" w:rsidR="000D21B1" w:rsidRDefault="006370B0">
            <w:pPr>
              <w:pStyle w:val="TableParagraph"/>
              <w:spacing w:before="1"/>
              <w:rPr>
                <w:sz w:val="24"/>
              </w:rPr>
            </w:pPr>
            <w:r>
              <w:rPr>
                <w:spacing w:val="-2"/>
                <w:w w:val="105"/>
                <w:sz w:val="24"/>
              </w:rPr>
              <w:t>Missing</w:t>
            </w:r>
            <w:r>
              <w:rPr>
                <w:spacing w:val="-13"/>
                <w:w w:val="105"/>
                <w:sz w:val="24"/>
              </w:rPr>
              <w:t xml:space="preserve"> </w:t>
            </w:r>
            <w:r>
              <w:rPr>
                <w:spacing w:val="-2"/>
                <w:w w:val="105"/>
                <w:sz w:val="24"/>
              </w:rPr>
              <w:t>documentation</w:t>
            </w:r>
            <w:r>
              <w:rPr>
                <w:spacing w:val="-12"/>
                <w:w w:val="105"/>
                <w:sz w:val="24"/>
              </w:rPr>
              <w:t xml:space="preserve"> </w:t>
            </w:r>
            <w:r>
              <w:rPr>
                <w:spacing w:val="-2"/>
                <w:w w:val="105"/>
                <w:sz w:val="24"/>
              </w:rPr>
              <w:t xml:space="preserve">of </w:t>
            </w:r>
            <w:r>
              <w:rPr>
                <w:w w:val="105"/>
                <w:sz w:val="24"/>
              </w:rPr>
              <w:t>Staffing Level Reviews.</w:t>
            </w:r>
          </w:p>
        </w:tc>
        <w:tc>
          <w:tcPr>
            <w:tcW w:w="1594" w:type="dxa"/>
          </w:tcPr>
          <w:p w14:paraId="783B493A" w14:textId="77777777" w:rsidR="000D21B1" w:rsidRDefault="006370B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83B493B" w14:textId="77777777" w:rsidR="000D21B1" w:rsidRDefault="006370B0">
            <w:pPr>
              <w:pStyle w:val="TableParagraph"/>
              <w:ind w:left="0" w:right="479"/>
              <w:jc w:val="right"/>
              <w:rPr>
                <w:sz w:val="24"/>
              </w:rPr>
            </w:pPr>
            <w:r>
              <w:rPr>
                <w:spacing w:val="-10"/>
                <w:w w:val="115"/>
                <w:sz w:val="24"/>
              </w:rPr>
              <w:t>Y</w:t>
            </w:r>
          </w:p>
        </w:tc>
      </w:tr>
      <w:tr w:rsidR="000D21B1" w14:paraId="783B4948" w14:textId="77777777">
        <w:trPr>
          <w:trHeight w:val="1749"/>
        </w:trPr>
        <w:tc>
          <w:tcPr>
            <w:tcW w:w="1721" w:type="dxa"/>
          </w:tcPr>
          <w:p w14:paraId="783B493D" w14:textId="77777777" w:rsidR="000D21B1" w:rsidRDefault="006370B0">
            <w:pPr>
              <w:pStyle w:val="TableParagraph"/>
              <w:spacing w:before="1"/>
              <w:ind w:left="9" w:right="8"/>
              <w:jc w:val="center"/>
              <w:rPr>
                <w:b/>
                <w:sz w:val="24"/>
              </w:rPr>
            </w:pPr>
            <w:r>
              <w:rPr>
                <w:b/>
                <w:spacing w:val="-10"/>
                <w:w w:val="85"/>
                <w:sz w:val="24"/>
              </w:rPr>
              <w:t>J</w:t>
            </w:r>
          </w:p>
        </w:tc>
        <w:tc>
          <w:tcPr>
            <w:tcW w:w="3771" w:type="dxa"/>
          </w:tcPr>
          <w:p w14:paraId="783B493E" w14:textId="77777777" w:rsidR="000D21B1" w:rsidRDefault="006370B0">
            <w:pPr>
              <w:pStyle w:val="TableParagraph"/>
              <w:ind w:left="108"/>
              <w:rPr>
                <w:sz w:val="24"/>
              </w:rPr>
            </w:pPr>
            <w:r>
              <w:rPr>
                <w:sz w:val="24"/>
              </w:rPr>
              <w:t>Training</w:t>
            </w:r>
            <w:r>
              <w:rPr>
                <w:spacing w:val="12"/>
                <w:sz w:val="24"/>
              </w:rPr>
              <w:t xml:space="preserve"> </w:t>
            </w:r>
            <w:r>
              <w:rPr>
                <w:spacing w:val="-2"/>
                <w:sz w:val="24"/>
              </w:rPr>
              <w:t>Requirements:</w:t>
            </w:r>
          </w:p>
          <w:p w14:paraId="783B493F" w14:textId="77777777" w:rsidR="000D21B1" w:rsidRDefault="006370B0">
            <w:pPr>
              <w:pStyle w:val="TableParagraph"/>
              <w:numPr>
                <w:ilvl w:val="0"/>
                <w:numId w:val="3"/>
              </w:numPr>
              <w:tabs>
                <w:tab w:val="left" w:pos="263"/>
              </w:tabs>
              <w:spacing w:before="144"/>
              <w:ind w:left="263" w:hanging="155"/>
              <w:rPr>
                <w:b/>
                <w:sz w:val="24"/>
              </w:rPr>
            </w:pPr>
            <w:r>
              <w:rPr>
                <w:b/>
                <w:sz w:val="24"/>
              </w:rPr>
              <w:t>Introductory</w:t>
            </w:r>
            <w:r>
              <w:rPr>
                <w:b/>
                <w:spacing w:val="20"/>
                <w:sz w:val="24"/>
              </w:rPr>
              <w:t xml:space="preserve"> </w:t>
            </w:r>
            <w:r>
              <w:rPr>
                <w:b/>
                <w:sz w:val="24"/>
              </w:rPr>
              <w:t>Visits</w:t>
            </w:r>
            <w:r>
              <w:rPr>
                <w:b/>
                <w:spacing w:val="13"/>
                <w:sz w:val="24"/>
              </w:rPr>
              <w:t xml:space="preserve"> </w:t>
            </w:r>
            <w:r>
              <w:rPr>
                <w:b/>
                <w:sz w:val="24"/>
              </w:rPr>
              <w:t>and</w:t>
            </w:r>
            <w:r>
              <w:rPr>
                <w:b/>
                <w:spacing w:val="16"/>
                <w:sz w:val="24"/>
              </w:rPr>
              <w:t xml:space="preserve"> </w:t>
            </w:r>
            <w:r>
              <w:rPr>
                <w:b/>
                <w:spacing w:val="-2"/>
                <w:sz w:val="24"/>
              </w:rPr>
              <w:t>Review</w:t>
            </w:r>
          </w:p>
          <w:p w14:paraId="783B4940" w14:textId="77777777" w:rsidR="000D21B1" w:rsidRDefault="006370B0">
            <w:pPr>
              <w:pStyle w:val="TableParagraph"/>
              <w:numPr>
                <w:ilvl w:val="0"/>
                <w:numId w:val="3"/>
              </w:numPr>
              <w:tabs>
                <w:tab w:val="left" w:pos="263"/>
              </w:tabs>
              <w:spacing w:before="144"/>
              <w:ind w:left="263" w:hanging="155"/>
              <w:rPr>
                <w:b/>
                <w:sz w:val="24"/>
              </w:rPr>
            </w:pPr>
            <w:r>
              <w:rPr>
                <w:b/>
                <w:spacing w:val="-2"/>
                <w:sz w:val="24"/>
              </w:rPr>
              <w:t>Supervision</w:t>
            </w:r>
          </w:p>
        </w:tc>
        <w:tc>
          <w:tcPr>
            <w:tcW w:w="3188" w:type="dxa"/>
          </w:tcPr>
          <w:p w14:paraId="783B4941" w14:textId="77777777" w:rsidR="000D21B1" w:rsidRDefault="006370B0">
            <w:pPr>
              <w:pStyle w:val="TableParagraph"/>
              <w:rPr>
                <w:sz w:val="24"/>
              </w:rPr>
            </w:pPr>
            <w:r>
              <w:rPr>
                <w:sz w:val="24"/>
              </w:rPr>
              <w:t>651</w:t>
            </w:r>
            <w:r>
              <w:rPr>
                <w:spacing w:val="-5"/>
                <w:sz w:val="24"/>
              </w:rPr>
              <w:t xml:space="preserve"> </w:t>
            </w:r>
            <w:r>
              <w:rPr>
                <w:sz w:val="24"/>
              </w:rPr>
              <w:t>CMR</w:t>
            </w:r>
            <w:r>
              <w:rPr>
                <w:spacing w:val="-9"/>
                <w:sz w:val="24"/>
              </w:rPr>
              <w:t xml:space="preserve"> </w:t>
            </w:r>
            <w:r>
              <w:rPr>
                <w:sz w:val="24"/>
              </w:rPr>
              <w:t>12.07(7),</w:t>
            </w:r>
            <w:r>
              <w:rPr>
                <w:spacing w:val="-5"/>
                <w:sz w:val="24"/>
              </w:rPr>
              <w:t xml:space="preserve"> (8)</w:t>
            </w:r>
          </w:p>
        </w:tc>
        <w:tc>
          <w:tcPr>
            <w:tcW w:w="3440" w:type="dxa"/>
          </w:tcPr>
          <w:p w14:paraId="783B4942" w14:textId="77777777" w:rsidR="000D21B1" w:rsidRDefault="006370B0">
            <w:pPr>
              <w:pStyle w:val="TableParagraph"/>
              <w:spacing w:before="1"/>
              <w:rPr>
                <w:sz w:val="24"/>
              </w:rPr>
            </w:pPr>
            <w:r>
              <w:rPr>
                <w:sz w:val="24"/>
              </w:rPr>
              <w:t>Inconsistent documentation of Introductory Visits.</w:t>
            </w:r>
          </w:p>
          <w:p w14:paraId="783B4943" w14:textId="77777777" w:rsidR="000D21B1" w:rsidRDefault="000D21B1">
            <w:pPr>
              <w:pStyle w:val="TableParagraph"/>
              <w:spacing w:before="17"/>
              <w:ind w:left="0"/>
              <w:rPr>
                <w:rFonts w:ascii="Times New Roman"/>
                <w:b/>
                <w:sz w:val="24"/>
              </w:rPr>
            </w:pPr>
          </w:p>
          <w:p w14:paraId="783B4944" w14:textId="77777777" w:rsidR="000D21B1" w:rsidRDefault="006370B0">
            <w:pPr>
              <w:pStyle w:val="TableParagraph"/>
              <w:spacing w:before="0" w:line="237" w:lineRule="auto"/>
              <w:ind w:right="320"/>
              <w:rPr>
                <w:sz w:val="24"/>
              </w:rPr>
            </w:pPr>
            <w:r>
              <w:rPr>
                <w:sz w:val="24"/>
              </w:rPr>
              <w:t xml:space="preserve">Biannual SAMM evaluations </w:t>
            </w:r>
            <w:r>
              <w:rPr>
                <w:w w:val="105"/>
                <w:sz w:val="24"/>
              </w:rPr>
              <w:t xml:space="preserve">were not </w:t>
            </w:r>
            <w:proofErr w:type="gramStart"/>
            <w:r>
              <w:rPr>
                <w:w w:val="105"/>
                <w:sz w:val="24"/>
              </w:rPr>
              <w:t>consistently</w:t>
            </w:r>
            <w:proofErr w:type="gramEnd"/>
          </w:p>
          <w:p w14:paraId="783B4945" w14:textId="77777777" w:rsidR="000D21B1" w:rsidRDefault="006370B0">
            <w:pPr>
              <w:pStyle w:val="TableParagraph"/>
              <w:spacing w:before="1" w:line="268" w:lineRule="exact"/>
              <w:rPr>
                <w:sz w:val="24"/>
              </w:rPr>
            </w:pPr>
            <w:r>
              <w:rPr>
                <w:w w:val="105"/>
                <w:sz w:val="24"/>
              </w:rPr>
              <w:t>documented</w:t>
            </w:r>
            <w:r>
              <w:rPr>
                <w:spacing w:val="-6"/>
                <w:w w:val="105"/>
                <w:sz w:val="24"/>
              </w:rPr>
              <w:t xml:space="preserve"> </w:t>
            </w:r>
            <w:r>
              <w:rPr>
                <w:w w:val="105"/>
                <w:sz w:val="24"/>
              </w:rPr>
              <w:t>for</w:t>
            </w:r>
            <w:r>
              <w:rPr>
                <w:spacing w:val="-7"/>
                <w:w w:val="105"/>
                <w:sz w:val="24"/>
              </w:rPr>
              <w:t xml:space="preserve"> </w:t>
            </w:r>
            <w:r>
              <w:rPr>
                <w:w w:val="105"/>
                <w:sz w:val="24"/>
              </w:rPr>
              <w:t>all</w:t>
            </w:r>
            <w:r>
              <w:rPr>
                <w:spacing w:val="-5"/>
                <w:w w:val="105"/>
                <w:sz w:val="24"/>
              </w:rPr>
              <w:t xml:space="preserve"> </w:t>
            </w:r>
            <w:r>
              <w:rPr>
                <w:w w:val="105"/>
                <w:sz w:val="24"/>
              </w:rPr>
              <w:t>PC</w:t>
            </w:r>
            <w:r>
              <w:rPr>
                <w:spacing w:val="-8"/>
                <w:w w:val="105"/>
                <w:sz w:val="24"/>
              </w:rPr>
              <w:t xml:space="preserve"> </w:t>
            </w:r>
            <w:r>
              <w:rPr>
                <w:spacing w:val="-2"/>
                <w:w w:val="105"/>
                <w:sz w:val="24"/>
              </w:rPr>
              <w:t>staff.</w:t>
            </w:r>
          </w:p>
        </w:tc>
        <w:tc>
          <w:tcPr>
            <w:tcW w:w="1594" w:type="dxa"/>
          </w:tcPr>
          <w:p w14:paraId="783B4946" w14:textId="77777777" w:rsidR="000D21B1" w:rsidRDefault="006370B0">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783B4947" w14:textId="77777777" w:rsidR="000D21B1" w:rsidRDefault="006370B0">
            <w:pPr>
              <w:pStyle w:val="TableParagraph"/>
              <w:ind w:left="0" w:right="481"/>
              <w:jc w:val="right"/>
              <w:rPr>
                <w:sz w:val="24"/>
              </w:rPr>
            </w:pPr>
            <w:r>
              <w:rPr>
                <w:spacing w:val="-10"/>
                <w:w w:val="115"/>
                <w:sz w:val="24"/>
              </w:rPr>
              <w:t>Y</w:t>
            </w:r>
          </w:p>
        </w:tc>
      </w:tr>
    </w:tbl>
    <w:p w14:paraId="783B4949" w14:textId="77777777" w:rsidR="000D21B1" w:rsidRDefault="000D21B1">
      <w:pPr>
        <w:pStyle w:val="TableParagraph"/>
        <w:jc w:val="right"/>
        <w:rPr>
          <w:sz w:val="24"/>
        </w:rPr>
        <w:sectPr w:rsidR="000D21B1">
          <w:pgSz w:w="15840" w:h="12240" w:orient="landscape"/>
          <w:pgMar w:top="1440" w:right="360" w:bottom="1260" w:left="360" w:header="721" w:footer="1061" w:gutter="0"/>
          <w:cols w:space="720"/>
        </w:sectPr>
      </w:pPr>
    </w:p>
    <w:p w14:paraId="783B494A" w14:textId="77777777" w:rsidR="000D21B1" w:rsidRDefault="000D21B1">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D21B1" w14:paraId="783B4952" w14:textId="77777777">
        <w:trPr>
          <w:trHeight w:val="918"/>
        </w:trPr>
        <w:tc>
          <w:tcPr>
            <w:tcW w:w="1721" w:type="dxa"/>
          </w:tcPr>
          <w:p w14:paraId="783B494B" w14:textId="77777777" w:rsidR="000D21B1" w:rsidRDefault="006370B0">
            <w:pPr>
              <w:pStyle w:val="TableParagraph"/>
              <w:ind w:left="9" w:right="17"/>
              <w:jc w:val="center"/>
              <w:rPr>
                <w:b/>
                <w:sz w:val="24"/>
              </w:rPr>
            </w:pPr>
            <w:r>
              <w:rPr>
                <w:b/>
                <w:spacing w:val="-10"/>
                <w:w w:val="105"/>
                <w:sz w:val="24"/>
              </w:rPr>
              <w:t>K</w:t>
            </w:r>
          </w:p>
        </w:tc>
        <w:tc>
          <w:tcPr>
            <w:tcW w:w="3771" w:type="dxa"/>
          </w:tcPr>
          <w:p w14:paraId="783B494C" w14:textId="77777777" w:rsidR="000D21B1" w:rsidRDefault="006370B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83B494D" w14:textId="77777777" w:rsidR="000D21B1" w:rsidRDefault="006370B0">
            <w:pPr>
              <w:pStyle w:val="TableParagraph"/>
              <w:spacing w:before="16" w:line="290" w:lineRule="atLeast"/>
              <w:ind w:left="108" w:right="739"/>
              <w:rPr>
                <w:b/>
                <w:sz w:val="24"/>
              </w:rPr>
            </w:pPr>
            <w:r>
              <w:rPr>
                <w:b/>
                <w:sz w:val="24"/>
              </w:rPr>
              <w:t xml:space="preserve">Additional Reporting </w:t>
            </w:r>
            <w:r>
              <w:rPr>
                <w:b/>
                <w:spacing w:val="-2"/>
                <w:sz w:val="24"/>
              </w:rPr>
              <w:t>Requirements</w:t>
            </w:r>
          </w:p>
        </w:tc>
        <w:tc>
          <w:tcPr>
            <w:tcW w:w="3188" w:type="dxa"/>
          </w:tcPr>
          <w:p w14:paraId="783B494E" w14:textId="77777777" w:rsidR="000D21B1" w:rsidRDefault="006370B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12.04(13)(b)(1)</w:t>
            </w:r>
          </w:p>
        </w:tc>
        <w:tc>
          <w:tcPr>
            <w:tcW w:w="3440" w:type="dxa"/>
          </w:tcPr>
          <w:p w14:paraId="783B494F" w14:textId="77777777" w:rsidR="000D21B1" w:rsidRDefault="006370B0">
            <w:pPr>
              <w:pStyle w:val="TableParagraph"/>
              <w:ind w:right="653"/>
              <w:rPr>
                <w:sz w:val="24"/>
              </w:rPr>
            </w:pPr>
            <w:r>
              <w:rPr>
                <w:w w:val="105"/>
                <w:sz w:val="24"/>
              </w:rPr>
              <w:t xml:space="preserve">The Residence failed to </w:t>
            </w:r>
            <w:r>
              <w:rPr>
                <w:spacing w:val="-2"/>
                <w:w w:val="105"/>
                <w:sz w:val="24"/>
              </w:rPr>
              <w:t>complete</w:t>
            </w:r>
            <w:r>
              <w:rPr>
                <w:spacing w:val="-13"/>
                <w:w w:val="105"/>
                <w:sz w:val="24"/>
              </w:rPr>
              <w:t xml:space="preserve"> </w:t>
            </w:r>
            <w:r>
              <w:rPr>
                <w:spacing w:val="-2"/>
                <w:w w:val="105"/>
                <w:sz w:val="24"/>
              </w:rPr>
              <w:t>an</w:t>
            </w:r>
            <w:r>
              <w:rPr>
                <w:spacing w:val="-12"/>
                <w:w w:val="105"/>
                <w:sz w:val="24"/>
              </w:rPr>
              <w:t xml:space="preserve"> </w:t>
            </w:r>
            <w:r>
              <w:rPr>
                <w:spacing w:val="-2"/>
                <w:w w:val="105"/>
                <w:sz w:val="24"/>
              </w:rPr>
              <w:t>operational change.</w:t>
            </w:r>
          </w:p>
        </w:tc>
        <w:tc>
          <w:tcPr>
            <w:tcW w:w="1594" w:type="dxa"/>
          </w:tcPr>
          <w:p w14:paraId="783B4950" w14:textId="77777777" w:rsidR="000D21B1" w:rsidRDefault="006370B0">
            <w:pPr>
              <w:pStyle w:val="TableParagraph"/>
              <w:ind w:left="225"/>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783B4951" w14:textId="77777777" w:rsidR="000D21B1" w:rsidRDefault="000D21B1">
            <w:pPr>
              <w:pStyle w:val="TableParagraph"/>
              <w:spacing w:before="0"/>
              <w:ind w:left="0"/>
              <w:rPr>
                <w:rFonts w:ascii="Times New Roman"/>
              </w:rPr>
            </w:pPr>
          </w:p>
        </w:tc>
      </w:tr>
    </w:tbl>
    <w:p w14:paraId="783B4953" w14:textId="77777777" w:rsidR="000D21B1" w:rsidRDefault="006370B0">
      <w:pPr>
        <w:spacing w:before="242"/>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783B4954" w14:textId="77777777" w:rsidR="000D21B1" w:rsidRDefault="000D21B1">
      <w:pPr>
        <w:sectPr w:rsidR="000D21B1">
          <w:pgSz w:w="15840" w:h="12240" w:orient="landscape"/>
          <w:pgMar w:top="1440" w:right="360" w:bottom="1260" w:left="360" w:header="721" w:footer="1061" w:gutter="0"/>
          <w:cols w:space="720"/>
        </w:sectPr>
      </w:pPr>
    </w:p>
    <w:p w14:paraId="783B4955" w14:textId="77777777" w:rsidR="000D21B1" w:rsidRDefault="006370B0">
      <w:pPr>
        <w:pStyle w:val="ListParagraph"/>
        <w:numPr>
          <w:ilvl w:val="0"/>
          <w:numId w:val="7"/>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783B4956" w14:textId="77777777" w:rsidR="000D21B1" w:rsidRDefault="006370B0">
      <w:pPr>
        <w:pStyle w:val="Heading1"/>
        <w:numPr>
          <w:ilvl w:val="1"/>
          <w:numId w:val="7"/>
        </w:numPr>
        <w:tabs>
          <w:tab w:val="left" w:pos="358"/>
        </w:tabs>
        <w:ind w:left="358" w:hanging="358"/>
      </w:pPr>
      <w:r>
        <w:t>Service</w:t>
      </w:r>
      <w:r>
        <w:rPr>
          <w:spacing w:val="25"/>
        </w:rPr>
        <w:t xml:space="preserve"> </w:t>
      </w:r>
      <w:r>
        <w:t>and</w:t>
      </w:r>
      <w:r>
        <w:rPr>
          <w:spacing w:val="31"/>
        </w:rPr>
        <w:t xml:space="preserve"> </w:t>
      </w:r>
      <w:r>
        <w:t>Service</w:t>
      </w:r>
      <w:r>
        <w:rPr>
          <w:spacing w:val="29"/>
        </w:rPr>
        <w:t xml:space="preserve"> </w:t>
      </w:r>
      <w:r>
        <w:t>Coordination</w:t>
      </w:r>
      <w:r>
        <w:rPr>
          <w:spacing w:val="22"/>
        </w:rPr>
        <w:t xml:space="preserve"> </w:t>
      </w:r>
      <w:r>
        <w:rPr>
          <w:spacing w:val="-2"/>
        </w:rPr>
        <w:t>Requirements-</w:t>
      </w:r>
    </w:p>
    <w:p w14:paraId="783B4957" w14:textId="77777777" w:rsidR="000D21B1" w:rsidRDefault="006370B0">
      <w:pPr>
        <w:spacing w:before="290" w:line="291" w:lineRule="exact"/>
        <w:ind w:left="958"/>
        <w:rPr>
          <w:b/>
          <w:sz w:val="24"/>
        </w:rPr>
      </w:pPr>
      <w:r>
        <w:rPr>
          <w:b/>
          <w:sz w:val="24"/>
        </w:rPr>
        <w:t>Self-Administered</w:t>
      </w:r>
      <w:r>
        <w:rPr>
          <w:b/>
          <w:spacing w:val="26"/>
          <w:sz w:val="24"/>
        </w:rPr>
        <w:t xml:space="preserve"> </w:t>
      </w:r>
      <w:r>
        <w:rPr>
          <w:b/>
          <w:sz w:val="24"/>
        </w:rPr>
        <w:t>Medication</w:t>
      </w:r>
      <w:r>
        <w:rPr>
          <w:b/>
          <w:spacing w:val="18"/>
          <w:sz w:val="24"/>
        </w:rPr>
        <w:t xml:space="preserve"> </w:t>
      </w:r>
      <w:r>
        <w:rPr>
          <w:b/>
          <w:sz w:val="24"/>
        </w:rPr>
        <w:t>Management</w:t>
      </w:r>
      <w:r>
        <w:rPr>
          <w:b/>
          <w:spacing w:val="20"/>
          <w:sz w:val="24"/>
        </w:rPr>
        <w:t xml:space="preserve"> </w:t>
      </w:r>
      <w:r>
        <w:rPr>
          <w:b/>
          <w:sz w:val="24"/>
        </w:rPr>
        <w:t>(SAMM</w:t>
      </w:r>
      <w:r>
        <w:rPr>
          <w:b/>
          <w:spacing w:val="35"/>
          <w:sz w:val="24"/>
        </w:rPr>
        <w:t xml:space="preserve"> </w:t>
      </w:r>
      <w:r>
        <w:rPr>
          <w:b/>
          <w:sz w:val="24"/>
        </w:rPr>
        <w:t>and</w:t>
      </w:r>
      <w:r>
        <w:rPr>
          <w:b/>
          <w:spacing w:val="26"/>
          <w:sz w:val="24"/>
        </w:rPr>
        <w:t xml:space="preserve"> </w:t>
      </w:r>
      <w:r>
        <w:rPr>
          <w:b/>
          <w:spacing w:val="-4"/>
          <w:sz w:val="24"/>
        </w:rPr>
        <w:t>LMA)</w:t>
      </w:r>
    </w:p>
    <w:p w14:paraId="783B4958" w14:textId="77777777" w:rsidR="000D21B1" w:rsidRDefault="006370B0">
      <w:pPr>
        <w:pStyle w:val="ListParagraph"/>
        <w:numPr>
          <w:ilvl w:val="2"/>
          <w:numId w:val="7"/>
        </w:numPr>
        <w:tabs>
          <w:tab w:val="left" w:pos="936"/>
        </w:tabs>
        <w:ind w:right="34"/>
        <w:rPr>
          <w:sz w:val="24"/>
        </w:rPr>
      </w:pPr>
      <w:r>
        <w:rPr>
          <w:w w:val="105"/>
          <w:sz w:val="24"/>
        </w:rPr>
        <w:t>EOEA</w:t>
      </w:r>
      <w:r>
        <w:rPr>
          <w:spacing w:val="-15"/>
          <w:w w:val="105"/>
          <w:sz w:val="24"/>
        </w:rPr>
        <w:t xml:space="preserve"> </w:t>
      </w:r>
      <w:r>
        <w:rPr>
          <w:w w:val="105"/>
          <w:sz w:val="24"/>
        </w:rPr>
        <w:t>reviewed</w:t>
      </w:r>
      <w:r>
        <w:rPr>
          <w:spacing w:val="-14"/>
          <w:w w:val="105"/>
          <w:sz w:val="24"/>
        </w:rPr>
        <w:t xml:space="preserve"> </w:t>
      </w:r>
      <w:r>
        <w:rPr>
          <w:w w:val="105"/>
          <w:sz w:val="24"/>
        </w:rPr>
        <w:t>nine</w:t>
      </w:r>
      <w:r>
        <w:rPr>
          <w:spacing w:val="-14"/>
          <w:w w:val="105"/>
          <w:sz w:val="24"/>
        </w:rPr>
        <w:t xml:space="preserve"> </w:t>
      </w:r>
      <w:r>
        <w:rPr>
          <w:w w:val="105"/>
          <w:sz w:val="24"/>
        </w:rPr>
        <w:t>Resident</w:t>
      </w:r>
      <w:r>
        <w:rPr>
          <w:spacing w:val="-14"/>
          <w:w w:val="105"/>
          <w:sz w:val="24"/>
        </w:rPr>
        <w:t xml:space="preserve"> </w:t>
      </w:r>
      <w:r>
        <w:rPr>
          <w:w w:val="105"/>
          <w:sz w:val="24"/>
        </w:rPr>
        <w:t>Records</w:t>
      </w:r>
      <w:r>
        <w:rPr>
          <w:spacing w:val="-15"/>
          <w:w w:val="105"/>
          <w:sz w:val="24"/>
        </w:rPr>
        <w:t xml:space="preserve"> </w:t>
      </w:r>
      <w:r>
        <w:rPr>
          <w:w w:val="105"/>
          <w:sz w:val="24"/>
        </w:rPr>
        <w:t>to</w:t>
      </w:r>
      <w:r>
        <w:rPr>
          <w:spacing w:val="-14"/>
          <w:w w:val="105"/>
          <w:sz w:val="24"/>
        </w:rPr>
        <w:t xml:space="preserve"> </w:t>
      </w:r>
      <w:r>
        <w:rPr>
          <w:w w:val="105"/>
          <w:sz w:val="24"/>
        </w:rPr>
        <w:t>determine</w:t>
      </w:r>
      <w:r>
        <w:rPr>
          <w:spacing w:val="-14"/>
          <w:w w:val="105"/>
          <w:sz w:val="24"/>
        </w:rPr>
        <w:t xml:space="preserve"> </w:t>
      </w:r>
      <w:r>
        <w:rPr>
          <w:w w:val="105"/>
          <w:sz w:val="24"/>
        </w:rPr>
        <w:t>compliance</w:t>
      </w:r>
      <w:r>
        <w:rPr>
          <w:spacing w:val="-14"/>
          <w:w w:val="105"/>
          <w:sz w:val="24"/>
        </w:rPr>
        <w:t xml:space="preserve"> </w:t>
      </w:r>
      <w:r>
        <w:rPr>
          <w:w w:val="105"/>
          <w:sz w:val="24"/>
        </w:rPr>
        <w:t>with</w:t>
      </w:r>
      <w:r>
        <w:rPr>
          <w:spacing w:val="-15"/>
          <w:w w:val="105"/>
          <w:sz w:val="24"/>
        </w:rPr>
        <w:t xml:space="preserve"> </w:t>
      </w:r>
      <w:r>
        <w:rPr>
          <w:w w:val="105"/>
          <w:sz w:val="24"/>
        </w:rPr>
        <w:t>requirements for Self-administered Medication Management (SAMM).</w:t>
      </w:r>
    </w:p>
    <w:p w14:paraId="783B4959" w14:textId="77777777" w:rsidR="000D21B1" w:rsidRDefault="006370B0">
      <w:pPr>
        <w:pStyle w:val="ListParagraph"/>
        <w:numPr>
          <w:ilvl w:val="3"/>
          <w:numId w:val="7"/>
        </w:numPr>
        <w:tabs>
          <w:tab w:val="left" w:pos="1296"/>
        </w:tabs>
        <w:ind w:right="229"/>
        <w:rPr>
          <w:sz w:val="24"/>
        </w:rPr>
      </w:pPr>
      <w:r>
        <w:rPr>
          <w:sz w:val="24"/>
        </w:rPr>
        <w:t xml:space="preserve">Documentation of actions regarding whether the Resident took or refused the </w:t>
      </w:r>
      <w:r>
        <w:rPr>
          <w:w w:val="105"/>
          <w:sz w:val="24"/>
        </w:rPr>
        <w:t>medication on multiple</w:t>
      </w:r>
      <w:r>
        <w:rPr>
          <w:spacing w:val="-2"/>
          <w:w w:val="105"/>
          <w:sz w:val="24"/>
        </w:rPr>
        <w:t xml:space="preserve"> </w:t>
      </w:r>
      <w:r>
        <w:rPr>
          <w:w w:val="105"/>
          <w:sz w:val="24"/>
        </w:rPr>
        <w:t>dates and times was missing for two Residents.</w:t>
      </w:r>
    </w:p>
    <w:p w14:paraId="783B495A" w14:textId="77777777" w:rsidR="000D21B1" w:rsidRDefault="006370B0">
      <w:pPr>
        <w:pStyle w:val="Heading1"/>
        <w:spacing w:before="286" w:line="290" w:lineRule="exact"/>
        <w:ind w:left="955"/>
      </w:pPr>
      <w:r>
        <w:rPr>
          <w:w w:val="105"/>
        </w:rPr>
        <w:t xml:space="preserve">Emergency </w:t>
      </w:r>
      <w:r>
        <w:rPr>
          <w:spacing w:val="-2"/>
          <w:w w:val="105"/>
        </w:rPr>
        <w:t>Response</w:t>
      </w:r>
    </w:p>
    <w:p w14:paraId="783B495B" w14:textId="77777777" w:rsidR="000D21B1" w:rsidRDefault="006370B0">
      <w:pPr>
        <w:pStyle w:val="ListParagraph"/>
        <w:numPr>
          <w:ilvl w:val="2"/>
          <w:numId w:val="7"/>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783B495C" w14:textId="77777777" w:rsidR="000D21B1" w:rsidRDefault="006370B0">
      <w:pPr>
        <w:pStyle w:val="ListParagraph"/>
        <w:numPr>
          <w:ilvl w:val="3"/>
          <w:numId w:val="7"/>
        </w:numPr>
        <w:tabs>
          <w:tab w:val="left" w:pos="1296"/>
        </w:tabs>
        <w:ind w:right="93"/>
        <w:rPr>
          <w:sz w:val="24"/>
        </w:rPr>
      </w:pPr>
      <w:r>
        <w:rPr>
          <w:w w:val="105"/>
          <w:sz w:val="24"/>
        </w:rPr>
        <w:t>During</w:t>
      </w:r>
      <w:r>
        <w:rPr>
          <w:spacing w:val="-7"/>
          <w:w w:val="105"/>
          <w:sz w:val="24"/>
        </w:rPr>
        <w:t xml:space="preserve"> </w:t>
      </w:r>
      <w:r>
        <w:rPr>
          <w:w w:val="105"/>
          <w:sz w:val="24"/>
        </w:rPr>
        <w:t>the</w:t>
      </w:r>
      <w:r>
        <w:rPr>
          <w:spacing w:val="-9"/>
          <w:w w:val="105"/>
          <w:sz w:val="24"/>
        </w:rPr>
        <w:t xml:space="preserve"> </w:t>
      </w:r>
      <w:r>
        <w:rPr>
          <w:w w:val="105"/>
          <w:sz w:val="24"/>
        </w:rPr>
        <w:t>months</w:t>
      </w:r>
      <w:r>
        <w:rPr>
          <w:spacing w:val="-8"/>
          <w:w w:val="105"/>
          <w:sz w:val="24"/>
        </w:rPr>
        <w:t xml:space="preserve"> </w:t>
      </w:r>
      <w:r>
        <w:rPr>
          <w:w w:val="105"/>
          <w:sz w:val="24"/>
        </w:rPr>
        <w:t>of</w:t>
      </w:r>
      <w:r>
        <w:rPr>
          <w:spacing w:val="-9"/>
          <w:w w:val="105"/>
          <w:sz w:val="24"/>
        </w:rPr>
        <w:t xml:space="preserve"> </w:t>
      </w:r>
      <w:r>
        <w:rPr>
          <w:w w:val="105"/>
          <w:sz w:val="24"/>
        </w:rPr>
        <w:t>December</w:t>
      </w:r>
      <w:r>
        <w:rPr>
          <w:spacing w:val="-6"/>
          <w:w w:val="105"/>
          <w:sz w:val="24"/>
        </w:rPr>
        <w:t xml:space="preserve"> </w:t>
      </w:r>
      <w:r>
        <w:rPr>
          <w:w w:val="105"/>
          <w:sz w:val="24"/>
        </w:rPr>
        <w:t>2023,</w:t>
      </w:r>
      <w:r>
        <w:rPr>
          <w:spacing w:val="-6"/>
          <w:w w:val="105"/>
          <w:sz w:val="24"/>
        </w:rPr>
        <w:t xml:space="preserve"> </w:t>
      </w:r>
      <w:r>
        <w:rPr>
          <w:w w:val="105"/>
          <w:sz w:val="24"/>
        </w:rPr>
        <w:t>June</w:t>
      </w:r>
      <w:r>
        <w:rPr>
          <w:spacing w:val="-7"/>
          <w:w w:val="105"/>
          <w:sz w:val="24"/>
        </w:rPr>
        <w:t xml:space="preserve"> </w:t>
      </w:r>
      <w:r>
        <w:rPr>
          <w:w w:val="105"/>
          <w:sz w:val="24"/>
        </w:rPr>
        <w:t>2024</w:t>
      </w:r>
      <w:r>
        <w:rPr>
          <w:spacing w:val="-6"/>
          <w:w w:val="105"/>
          <w:sz w:val="24"/>
        </w:rPr>
        <w:t xml:space="preserve"> </w:t>
      </w:r>
      <w:r>
        <w:rPr>
          <w:w w:val="105"/>
          <w:sz w:val="24"/>
        </w:rPr>
        <w:t>and</w:t>
      </w:r>
      <w:r>
        <w:rPr>
          <w:spacing w:val="-6"/>
          <w:w w:val="105"/>
          <w:sz w:val="24"/>
        </w:rPr>
        <w:t xml:space="preserve"> </w:t>
      </w:r>
      <w:r>
        <w:rPr>
          <w:w w:val="105"/>
          <w:sz w:val="24"/>
        </w:rPr>
        <w:t>March</w:t>
      </w:r>
      <w:r>
        <w:rPr>
          <w:spacing w:val="-7"/>
          <w:w w:val="105"/>
          <w:sz w:val="24"/>
        </w:rPr>
        <w:t xml:space="preserve"> </w:t>
      </w:r>
      <w:r>
        <w:rPr>
          <w:w w:val="105"/>
          <w:sz w:val="24"/>
        </w:rPr>
        <w:t>2025,</w:t>
      </w:r>
      <w:r>
        <w:rPr>
          <w:spacing w:val="-6"/>
          <w:w w:val="105"/>
          <w:sz w:val="24"/>
        </w:rPr>
        <w:t xml:space="preserve"> </w:t>
      </w:r>
      <w:r>
        <w:rPr>
          <w:w w:val="105"/>
          <w:sz w:val="24"/>
        </w:rPr>
        <w:t>there</w:t>
      </w:r>
      <w:r>
        <w:rPr>
          <w:spacing w:val="-7"/>
          <w:w w:val="105"/>
          <w:sz w:val="24"/>
        </w:rPr>
        <w:t xml:space="preserve"> </w:t>
      </w:r>
      <w:r>
        <w:rPr>
          <w:w w:val="105"/>
          <w:sz w:val="24"/>
        </w:rPr>
        <w:t xml:space="preserve">were 367 e-call response times over the </w:t>
      </w:r>
      <w:proofErr w:type="gramStart"/>
      <w:r>
        <w:rPr>
          <w:w w:val="105"/>
          <w:sz w:val="24"/>
        </w:rPr>
        <w:t>seven minute</w:t>
      </w:r>
      <w:proofErr w:type="gramEnd"/>
      <w:r>
        <w:rPr>
          <w:w w:val="105"/>
          <w:sz w:val="24"/>
        </w:rPr>
        <w:t xml:space="preserve"> limit.</w:t>
      </w:r>
    </w:p>
    <w:p w14:paraId="783B495D" w14:textId="77777777" w:rsidR="000D21B1" w:rsidRDefault="006370B0">
      <w:pPr>
        <w:pStyle w:val="Heading1"/>
        <w:numPr>
          <w:ilvl w:val="1"/>
          <w:numId w:val="7"/>
        </w:numPr>
        <w:tabs>
          <w:tab w:val="left" w:pos="257"/>
        </w:tabs>
        <w:spacing w:before="285" w:line="290" w:lineRule="exact"/>
        <w:ind w:left="257" w:hanging="257"/>
      </w:pPr>
      <w:r>
        <w:t>Service</w:t>
      </w:r>
      <w:r>
        <w:rPr>
          <w:spacing w:val="36"/>
        </w:rPr>
        <w:t xml:space="preserve"> </w:t>
      </w:r>
      <w:r>
        <w:t>and</w:t>
      </w:r>
      <w:r>
        <w:rPr>
          <w:spacing w:val="40"/>
        </w:rPr>
        <w:t xml:space="preserve"> </w:t>
      </w:r>
      <w:r>
        <w:t>Service</w:t>
      </w:r>
      <w:r>
        <w:rPr>
          <w:spacing w:val="30"/>
        </w:rPr>
        <w:t xml:space="preserve"> </w:t>
      </w:r>
      <w:r>
        <w:t>Coordination-</w:t>
      </w:r>
      <w:r>
        <w:rPr>
          <w:spacing w:val="32"/>
        </w:rPr>
        <w:t xml:space="preserve"> </w:t>
      </w:r>
      <w:r>
        <w:t>Special</w:t>
      </w:r>
      <w:r>
        <w:rPr>
          <w:spacing w:val="39"/>
        </w:rPr>
        <w:t xml:space="preserve"> </w:t>
      </w:r>
      <w:r>
        <w:rPr>
          <w:spacing w:val="-4"/>
        </w:rPr>
        <w:t>Care</w:t>
      </w:r>
    </w:p>
    <w:p w14:paraId="783B495E" w14:textId="77777777" w:rsidR="000D21B1" w:rsidRDefault="006370B0">
      <w:pPr>
        <w:pStyle w:val="ListParagraph"/>
        <w:numPr>
          <w:ilvl w:val="2"/>
          <w:numId w:val="7"/>
        </w:numPr>
        <w:tabs>
          <w:tab w:val="left" w:pos="936"/>
        </w:tabs>
        <w:ind w:right="209"/>
        <w:rPr>
          <w:sz w:val="24"/>
        </w:rPr>
      </w:pPr>
      <w:r>
        <w:rPr>
          <w:w w:val="105"/>
          <w:sz w:val="24"/>
        </w:rPr>
        <w:t>AGE reviewed the Special Care Residence (SCR) operations on the date of the Compliance</w:t>
      </w:r>
      <w:r>
        <w:rPr>
          <w:spacing w:val="-15"/>
          <w:w w:val="105"/>
          <w:sz w:val="24"/>
        </w:rPr>
        <w:t xml:space="preserve"> </w:t>
      </w:r>
      <w:r>
        <w:rPr>
          <w:w w:val="105"/>
          <w:sz w:val="24"/>
        </w:rPr>
        <w:t>Review</w:t>
      </w:r>
      <w:r>
        <w:rPr>
          <w:spacing w:val="-14"/>
          <w:w w:val="105"/>
          <w:sz w:val="24"/>
        </w:rPr>
        <w:t xml:space="preserve"> </w:t>
      </w:r>
      <w:r>
        <w:rPr>
          <w:w w:val="105"/>
          <w:sz w:val="24"/>
        </w:rPr>
        <w:t>to</w:t>
      </w:r>
      <w:r>
        <w:rPr>
          <w:spacing w:val="-14"/>
          <w:w w:val="105"/>
          <w:sz w:val="24"/>
        </w:rPr>
        <w:t xml:space="preserve"> </w:t>
      </w:r>
      <w:r>
        <w:rPr>
          <w:w w:val="105"/>
          <w:sz w:val="24"/>
        </w:rPr>
        <w:t>verify</w:t>
      </w:r>
      <w:r>
        <w:rPr>
          <w:spacing w:val="-14"/>
          <w:w w:val="105"/>
          <w:sz w:val="24"/>
        </w:rPr>
        <w:t xml:space="preserve"> </w:t>
      </w:r>
      <w:r>
        <w:rPr>
          <w:w w:val="105"/>
          <w:sz w:val="24"/>
        </w:rPr>
        <w:t>that</w:t>
      </w:r>
      <w:r>
        <w:rPr>
          <w:spacing w:val="-15"/>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is</w:t>
      </w:r>
      <w:r>
        <w:rPr>
          <w:spacing w:val="-14"/>
          <w:w w:val="105"/>
          <w:sz w:val="24"/>
        </w:rPr>
        <w:t xml:space="preserve"> </w:t>
      </w:r>
      <w:r>
        <w:rPr>
          <w:w w:val="105"/>
          <w:sz w:val="24"/>
        </w:rPr>
        <w:t>complying</w:t>
      </w:r>
      <w:r>
        <w:rPr>
          <w:spacing w:val="-15"/>
          <w:w w:val="105"/>
          <w:sz w:val="24"/>
        </w:rPr>
        <w:t xml:space="preserve"> </w:t>
      </w:r>
      <w:r>
        <w:rPr>
          <w:w w:val="105"/>
          <w:sz w:val="24"/>
        </w:rPr>
        <w:t>with</w:t>
      </w:r>
      <w:r>
        <w:rPr>
          <w:spacing w:val="-14"/>
          <w:w w:val="105"/>
          <w:sz w:val="24"/>
        </w:rPr>
        <w:t xml:space="preserve"> </w:t>
      </w:r>
      <w:r>
        <w:rPr>
          <w:w w:val="105"/>
          <w:sz w:val="24"/>
        </w:rPr>
        <w:t>all</w:t>
      </w:r>
      <w:r>
        <w:rPr>
          <w:spacing w:val="-14"/>
          <w:w w:val="105"/>
          <w:sz w:val="24"/>
        </w:rPr>
        <w:t xml:space="preserve"> </w:t>
      </w:r>
      <w:r>
        <w:rPr>
          <w:w w:val="105"/>
          <w:sz w:val="24"/>
        </w:rPr>
        <w:t>the</w:t>
      </w:r>
      <w:r>
        <w:rPr>
          <w:spacing w:val="-14"/>
          <w:w w:val="105"/>
          <w:sz w:val="24"/>
        </w:rPr>
        <w:t xml:space="preserve"> </w:t>
      </w:r>
      <w:r>
        <w:rPr>
          <w:w w:val="105"/>
          <w:sz w:val="24"/>
        </w:rPr>
        <w:t xml:space="preserve">required </w:t>
      </w:r>
      <w:r>
        <w:rPr>
          <w:spacing w:val="-2"/>
          <w:w w:val="105"/>
          <w:sz w:val="24"/>
        </w:rPr>
        <w:t>safeguards.</w:t>
      </w:r>
    </w:p>
    <w:p w14:paraId="783B495F" w14:textId="77777777" w:rsidR="000D21B1" w:rsidRDefault="006370B0">
      <w:pPr>
        <w:pStyle w:val="ListParagraph"/>
        <w:numPr>
          <w:ilvl w:val="3"/>
          <w:numId w:val="7"/>
        </w:numPr>
        <w:tabs>
          <w:tab w:val="left" w:pos="1296"/>
        </w:tabs>
        <w:spacing w:line="237" w:lineRule="auto"/>
        <w:ind w:right="41"/>
        <w:rPr>
          <w:sz w:val="24"/>
        </w:rPr>
      </w:pPr>
      <w:r>
        <w:rPr>
          <w:spacing w:val="-2"/>
          <w:w w:val="105"/>
          <w:sz w:val="24"/>
        </w:rPr>
        <w:t>Documentation</w:t>
      </w:r>
      <w:r>
        <w:rPr>
          <w:spacing w:val="-5"/>
          <w:w w:val="105"/>
          <w:sz w:val="24"/>
        </w:rPr>
        <w:t xml:space="preserve"> </w:t>
      </w:r>
      <w:r>
        <w:rPr>
          <w:spacing w:val="-2"/>
          <w:w w:val="105"/>
          <w:sz w:val="24"/>
        </w:rPr>
        <w:t>of</w:t>
      </w:r>
      <w:r>
        <w:rPr>
          <w:spacing w:val="-6"/>
          <w:w w:val="105"/>
          <w:sz w:val="24"/>
        </w:rPr>
        <w:t xml:space="preserve"> </w:t>
      </w:r>
      <w:r>
        <w:rPr>
          <w:spacing w:val="-2"/>
          <w:w w:val="105"/>
          <w:sz w:val="24"/>
        </w:rPr>
        <w:t>the</w:t>
      </w:r>
      <w:r>
        <w:rPr>
          <w:spacing w:val="-8"/>
          <w:w w:val="105"/>
          <w:sz w:val="24"/>
        </w:rPr>
        <w:t xml:space="preserve"> </w:t>
      </w:r>
      <w:r>
        <w:rPr>
          <w:spacing w:val="-2"/>
          <w:w w:val="105"/>
          <w:sz w:val="24"/>
        </w:rPr>
        <w:t>required</w:t>
      </w:r>
      <w:r>
        <w:rPr>
          <w:spacing w:val="-5"/>
          <w:w w:val="105"/>
          <w:sz w:val="24"/>
        </w:rPr>
        <w:t xml:space="preserve"> </w:t>
      </w:r>
      <w:r>
        <w:rPr>
          <w:spacing w:val="-2"/>
          <w:w w:val="105"/>
          <w:sz w:val="24"/>
        </w:rPr>
        <w:t>review</w:t>
      </w:r>
      <w:r>
        <w:rPr>
          <w:spacing w:val="-7"/>
          <w:w w:val="105"/>
          <w:sz w:val="24"/>
        </w:rPr>
        <w:t xml:space="preserve"> </w:t>
      </w:r>
      <w:r>
        <w:rPr>
          <w:spacing w:val="-2"/>
          <w:w w:val="105"/>
          <w:sz w:val="24"/>
        </w:rPr>
        <w:t>was</w:t>
      </w:r>
      <w:r>
        <w:rPr>
          <w:spacing w:val="-7"/>
          <w:w w:val="105"/>
          <w:sz w:val="24"/>
        </w:rPr>
        <w:t xml:space="preserve"> </w:t>
      </w:r>
      <w:r>
        <w:rPr>
          <w:spacing w:val="-2"/>
          <w:w w:val="105"/>
          <w:sz w:val="24"/>
        </w:rPr>
        <w:t>incomplete</w:t>
      </w:r>
      <w:r>
        <w:rPr>
          <w:spacing w:val="-6"/>
          <w:w w:val="105"/>
          <w:sz w:val="24"/>
        </w:rPr>
        <w:t xml:space="preserve"> </w:t>
      </w:r>
      <w:r>
        <w:rPr>
          <w:spacing w:val="-2"/>
          <w:w w:val="105"/>
          <w:sz w:val="24"/>
        </w:rPr>
        <w:t>for</w:t>
      </w:r>
      <w:r>
        <w:rPr>
          <w:spacing w:val="-5"/>
          <w:w w:val="105"/>
          <w:sz w:val="24"/>
        </w:rPr>
        <w:t xml:space="preserve"> </w:t>
      </w:r>
      <w:r>
        <w:rPr>
          <w:spacing w:val="-2"/>
          <w:w w:val="105"/>
          <w:sz w:val="24"/>
        </w:rPr>
        <w:t>the</w:t>
      </w:r>
      <w:r>
        <w:rPr>
          <w:spacing w:val="-5"/>
          <w:w w:val="105"/>
          <w:sz w:val="24"/>
        </w:rPr>
        <w:t xml:space="preserve"> </w:t>
      </w:r>
      <w:r>
        <w:rPr>
          <w:spacing w:val="-2"/>
          <w:w w:val="105"/>
          <w:sz w:val="24"/>
        </w:rPr>
        <w:t>second</w:t>
      </w:r>
      <w:r>
        <w:rPr>
          <w:spacing w:val="-5"/>
          <w:w w:val="105"/>
          <w:sz w:val="24"/>
        </w:rPr>
        <w:t xml:space="preserve"> </w:t>
      </w:r>
      <w:r>
        <w:rPr>
          <w:spacing w:val="-2"/>
          <w:w w:val="105"/>
          <w:sz w:val="24"/>
        </w:rPr>
        <w:t>review</w:t>
      </w:r>
      <w:r>
        <w:rPr>
          <w:spacing w:val="-5"/>
          <w:w w:val="105"/>
          <w:sz w:val="24"/>
        </w:rPr>
        <w:t xml:space="preserve"> </w:t>
      </w:r>
      <w:r>
        <w:rPr>
          <w:spacing w:val="-2"/>
          <w:w w:val="105"/>
          <w:sz w:val="24"/>
        </w:rPr>
        <w:t xml:space="preserve">of </w:t>
      </w:r>
      <w:r>
        <w:rPr>
          <w:w w:val="105"/>
          <w:sz w:val="24"/>
        </w:rPr>
        <w:t>2023 and both reviews of the 2024 calendar year reviewed.</w:t>
      </w:r>
    </w:p>
    <w:p w14:paraId="783B4960" w14:textId="77777777" w:rsidR="000D21B1" w:rsidRDefault="006370B0">
      <w:pPr>
        <w:pStyle w:val="ListParagraph"/>
        <w:numPr>
          <w:ilvl w:val="3"/>
          <w:numId w:val="7"/>
        </w:numPr>
        <w:tabs>
          <w:tab w:val="left" w:pos="1296"/>
        </w:tabs>
        <w:spacing w:line="237" w:lineRule="auto"/>
        <w:ind w:right="515"/>
        <w:rPr>
          <w:sz w:val="24"/>
        </w:rPr>
      </w:pPr>
      <w:r>
        <w:rPr>
          <w:color w:val="464646"/>
          <w:sz w:val="24"/>
        </w:rPr>
        <w:t xml:space="preserve">Age identified deficiencies </w:t>
      </w:r>
      <w:r>
        <w:rPr>
          <w:sz w:val="24"/>
        </w:rPr>
        <w:t>with operational safeguards related to the risk of potential hazards in the physical environment:</w:t>
      </w:r>
    </w:p>
    <w:p w14:paraId="783B4961" w14:textId="77777777" w:rsidR="000D21B1" w:rsidRDefault="006370B0">
      <w:pPr>
        <w:pStyle w:val="ListParagraph"/>
        <w:numPr>
          <w:ilvl w:val="4"/>
          <w:numId w:val="7"/>
        </w:numPr>
        <w:tabs>
          <w:tab w:val="left" w:pos="1800"/>
        </w:tabs>
        <w:spacing w:before="3" w:line="237" w:lineRule="auto"/>
        <w:ind w:right="1055"/>
        <w:rPr>
          <w:sz w:val="24"/>
        </w:rPr>
      </w:pPr>
      <w:r>
        <w:rPr>
          <w:sz w:val="24"/>
        </w:rPr>
        <w:t>Cleaning chemicals and hair care products were unsecured in the kitchenette and accessible by Residents.</w:t>
      </w:r>
    </w:p>
    <w:p w14:paraId="783B4962" w14:textId="77777777" w:rsidR="000D21B1" w:rsidRDefault="006370B0">
      <w:pPr>
        <w:pStyle w:val="ListParagraph"/>
        <w:numPr>
          <w:ilvl w:val="4"/>
          <w:numId w:val="7"/>
        </w:numPr>
        <w:tabs>
          <w:tab w:val="left" w:pos="1800"/>
        </w:tabs>
        <w:spacing w:before="3" w:line="237" w:lineRule="auto"/>
        <w:ind w:right="221"/>
        <w:rPr>
          <w:sz w:val="24"/>
        </w:rPr>
      </w:pPr>
      <w:r>
        <w:rPr>
          <w:sz w:val="24"/>
        </w:rPr>
        <w:t xml:space="preserve">The laundry door was unsecured, and cleaning chemicals were accessible </w:t>
      </w:r>
      <w:r>
        <w:rPr>
          <w:w w:val="105"/>
          <w:sz w:val="24"/>
        </w:rPr>
        <w:t>by Residents.</w:t>
      </w:r>
    </w:p>
    <w:p w14:paraId="783B4963" w14:textId="77777777" w:rsidR="000D21B1" w:rsidRDefault="006370B0">
      <w:pPr>
        <w:pStyle w:val="Heading1"/>
        <w:numPr>
          <w:ilvl w:val="1"/>
          <w:numId w:val="7"/>
        </w:numPr>
        <w:tabs>
          <w:tab w:val="left" w:pos="253"/>
        </w:tabs>
        <w:spacing w:before="291" w:line="291" w:lineRule="exact"/>
        <w:ind w:left="253" w:hanging="253"/>
      </w:pPr>
      <w:r>
        <w:t>General</w:t>
      </w:r>
      <w:r>
        <w:rPr>
          <w:spacing w:val="22"/>
        </w:rPr>
        <w:t xml:space="preserve"> </w:t>
      </w:r>
      <w:r>
        <w:t>Requirements</w:t>
      </w:r>
      <w:r>
        <w:rPr>
          <w:spacing w:val="20"/>
        </w:rPr>
        <w:t xml:space="preserve"> </w:t>
      </w:r>
      <w:r>
        <w:t>for</w:t>
      </w:r>
      <w:r>
        <w:rPr>
          <w:spacing w:val="23"/>
        </w:rPr>
        <w:t xml:space="preserve"> </w:t>
      </w:r>
      <w:r>
        <w:t>an</w:t>
      </w:r>
      <w:r>
        <w:rPr>
          <w:spacing w:val="16"/>
        </w:rPr>
        <w:t xml:space="preserve"> </w:t>
      </w:r>
      <w:r>
        <w:t>Assisted</w:t>
      </w:r>
      <w:r>
        <w:rPr>
          <w:spacing w:val="23"/>
        </w:rPr>
        <w:t xml:space="preserve"> </w:t>
      </w:r>
      <w:r>
        <w:t>Living</w:t>
      </w:r>
      <w:r>
        <w:rPr>
          <w:spacing w:val="15"/>
        </w:rPr>
        <w:t xml:space="preserve"> </w:t>
      </w:r>
      <w:r>
        <w:t>Residence</w:t>
      </w:r>
      <w:r>
        <w:rPr>
          <w:spacing w:val="17"/>
        </w:rPr>
        <w:t xml:space="preserve"> </w:t>
      </w:r>
      <w:r>
        <w:rPr>
          <w:spacing w:val="-2"/>
        </w:rPr>
        <w:t>(ALR)-</w:t>
      </w:r>
    </w:p>
    <w:p w14:paraId="783B4964" w14:textId="77777777" w:rsidR="000D21B1" w:rsidRDefault="006370B0">
      <w:pPr>
        <w:pStyle w:val="ListParagraph"/>
        <w:numPr>
          <w:ilvl w:val="2"/>
          <w:numId w:val="7"/>
        </w:numPr>
        <w:tabs>
          <w:tab w:val="left" w:pos="936"/>
        </w:tabs>
        <w:spacing w:before="1" w:line="237" w:lineRule="auto"/>
        <w:ind w:right="516"/>
        <w:rPr>
          <w:sz w:val="24"/>
        </w:rPr>
      </w:pPr>
      <w:r>
        <w:rPr>
          <w:w w:val="105"/>
          <w:sz w:val="24"/>
        </w:rPr>
        <w:t>AGE reviewed the documentation of eight Resident Records from April 2023 through</w:t>
      </w:r>
      <w:r>
        <w:rPr>
          <w:spacing w:val="-13"/>
          <w:w w:val="105"/>
          <w:sz w:val="24"/>
        </w:rPr>
        <w:t xml:space="preserve"> </w:t>
      </w:r>
      <w:r>
        <w:rPr>
          <w:w w:val="105"/>
          <w:sz w:val="24"/>
        </w:rPr>
        <w:t>the</w:t>
      </w:r>
      <w:r>
        <w:rPr>
          <w:spacing w:val="-13"/>
          <w:w w:val="105"/>
          <w:sz w:val="24"/>
        </w:rPr>
        <w:t xml:space="preserve"> </w:t>
      </w:r>
      <w:r>
        <w:rPr>
          <w:w w:val="105"/>
          <w:sz w:val="24"/>
        </w:rPr>
        <w:t>date</w:t>
      </w:r>
      <w:r>
        <w:rPr>
          <w:spacing w:val="-13"/>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2"/>
          <w:w w:val="105"/>
          <w:sz w:val="24"/>
        </w:rPr>
        <w:t xml:space="preserve"> </w:t>
      </w:r>
      <w:r>
        <w:rPr>
          <w:w w:val="105"/>
          <w:sz w:val="24"/>
        </w:rPr>
        <w:t>Review</w:t>
      </w:r>
      <w:r>
        <w:rPr>
          <w:spacing w:val="-12"/>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1"/>
          <w:w w:val="105"/>
          <w:sz w:val="24"/>
        </w:rPr>
        <w:t xml:space="preserve"> </w:t>
      </w:r>
      <w:r>
        <w:rPr>
          <w:w w:val="105"/>
          <w:sz w:val="24"/>
        </w:rPr>
        <w:t>with</w:t>
      </w:r>
      <w:r>
        <w:rPr>
          <w:spacing w:val="-13"/>
          <w:w w:val="105"/>
          <w:sz w:val="24"/>
        </w:rPr>
        <w:t xml:space="preserve"> </w:t>
      </w:r>
      <w:r>
        <w:rPr>
          <w:w w:val="105"/>
          <w:sz w:val="24"/>
        </w:rPr>
        <w:t>the requirements</w:t>
      </w:r>
      <w:r>
        <w:rPr>
          <w:spacing w:val="-11"/>
          <w:w w:val="105"/>
          <w:sz w:val="24"/>
        </w:rPr>
        <w:t xml:space="preserve"> </w:t>
      </w:r>
      <w:r>
        <w:rPr>
          <w:w w:val="105"/>
          <w:sz w:val="24"/>
        </w:rPr>
        <w:t>for</w:t>
      </w:r>
      <w:r>
        <w:rPr>
          <w:spacing w:val="-10"/>
          <w:w w:val="105"/>
          <w:sz w:val="24"/>
        </w:rPr>
        <w:t xml:space="preserve"> </w:t>
      </w:r>
      <w:r>
        <w:rPr>
          <w:w w:val="105"/>
          <w:sz w:val="24"/>
        </w:rPr>
        <w:t>Screenings,</w:t>
      </w:r>
      <w:r>
        <w:rPr>
          <w:spacing w:val="-10"/>
          <w:w w:val="105"/>
          <w:sz w:val="24"/>
        </w:rPr>
        <w:t xml:space="preserve"> </w:t>
      </w:r>
      <w:r>
        <w:rPr>
          <w:w w:val="105"/>
          <w:sz w:val="24"/>
        </w:rPr>
        <w:t>Assessments</w:t>
      </w:r>
      <w:r>
        <w:rPr>
          <w:spacing w:val="-11"/>
          <w:w w:val="105"/>
          <w:sz w:val="24"/>
        </w:rPr>
        <w:t xml:space="preserve"> </w:t>
      </w:r>
      <w:r>
        <w:rPr>
          <w:w w:val="105"/>
          <w:sz w:val="24"/>
        </w:rPr>
        <w:t>and</w:t>
      </w:r>
      <w:r>
        <w:rPr>
          <w:spacing w:val="-11"/>
          <w:w w:val="105"/>
          <w:sz w:val="24"/>
        </w:rPr>
        <w:t xml:space="preserve"> </w:t>
      </w:r>
      <w:r>
        <w:rPr>
          <w:w w:val="105"/>
          <w:sz w:val="24"/>
        </w:rPr>
        <w:t>Service</w:t>
      </w:r>
      <w:r>
        <w:rPr>
          <w:spacing w:val="-10"/>
          <w:w w:val="105"/>
          <w:sz w:val="24"/>
        </w:rPr>
        <w:t xml:space="preserve"> </w:t>
      </w:r>
      <w:r>
        <w:rPr>
          <w:w w:val="105"/>
          <w:sz w:val="24"/>
        </w:rPr>
        <w:t>Plan</w:t>
      </w:r>
      <w:r>
        <w:rPr>
          <w:spacing w:val="-10"/>
          <w:w w:val="105"/>
          <w:sz w:val="24"/>
        </w:rPr>
        <w:t xml:space="preserve"> </w:t>
      </w:r>
      <w:r>
        <w:rPr>
          <w:w w:val="105"/>
          <w:sz w:val="24"/>
        </w:rPr>
        <w:t>Development</w:t>
      </w:r>
      <w:r>
        <w:rPr>
          <w:spacing w:val="-10"/>
          <w:w w:val="105"/>
          <w:sz w:val="24"/>
        </w:rPr>
        <w:t xml:space="preserve"> </w:t>
      </w:r>
      <w:r>
        <w:rPr>
          <w:w w:val="105"/>
          <w:sz w:val="24"/>
        </w:rPr>
        <w:t xml:space="preserve">and </w:t>
      </w:r>
      <w:r>
        <w:rPr>
          <w:spacing w:val="-2"/>
          <w:w w:val="105"/>
          <w:sz w:val="24"/>
        </w:rPr>
        <w:t>Requirements.</w:t>
      </w:r>
    </w:p>
    <w:p w14:paraId="783B4965" w14:textId="77777777" w:rsidR="000D21B1" w:rsidRDefault="000D21B1">
      <w:pPr>
        <w:pStyle w:val="BodyText"/>
        <w:spacing w:before="1"/>
      </w:pPr>
    </w:p>
    <w:p w14:paraId="783B4966" w14:textId="77777777" w:rsidR="000D21B1" w:rsidRDefault="006370B0">
      <w:pPr>
        <w:pStyle w:val="Heading1"/>
        <w:spacing w:before="0" w:line="292" w:lineRule="exact"/>
      </w:pPr>
      <w:r>
        <w:t>Screening</w:t>
      </w:r>
      <w:r>
        <w:rPr>
          <w:spacing w:val="28"/>
        </w:rPr>
        <w:t xml:space="preserve"> </w:t>
      </w:r>
      <w:r>
        <w:t>and</w:t>
      </w:r>
      <w:r>
        <w:rPr>
          <w:spacing w:val="30"/>
        </w:rPr>
        <w:t xml:space="preserve"> </w:t>
      </w:r>
      <w:r>
        <w:t>Assessment-</w:t>
      </w:r>
      <w:r>
        <w:rPr>
          <w:spacing w:val="26"/>
        </w:rPr>
        <w:t xml:space="preserve"> </w:t>
      </w:r>
      <w:r>
        <w:t>Bed</w:t>
      </w:r>
      <w:r>
        <w:rPr>
          <w:spacing w:val="30"/>
        </w:rPr>
        <w:t xml:space="preserve"> </w:t>
      </w:r>
      <w:r>
        <w:t>Rail</w:t>
      </w:r>
      <w:r>
        <w:rPr>
          <w:spacing w:val="33"/>
        </w:rPr>
        <w:t xml:space="preserve"> </w:t>
      </w:r>
      <w:r>
        <w:rPr>
          <w:spacing w:val="-2"/>
        </w:rPr>
        <w:t>Assessments</w:t>
      </w:r>
    </w:p>
    <w:p w14:paraId="783B4967" w14:textId="77777777" w:rsidR="000D21B1" w:rsidRDefault="006370B0">
      <w:pPr>
        <w:pStyle w:val="ListParagraph"/>
        <w:numPr>
          <w:ilvl w:val="2"/>
          <w:numId w:val="7"/>
        </w:numPr>
        <w:tabs>
          <w:tab w:val="left" w:pos="936"/>
        </w:tabs>
        <w:spacing w:line="303" w:lineRule="exact"/>
        <w:rPr>
          <w:sz w:val="24"/>
        </w:rPr>
      </w:pPr>
      <w:r>
        <w:rPr>
          <w:spacing w:val="-2"/>
          <w:w w:val="105"/>
          <w:sz w:val="24"/>
        </w:rPr>
        <w:t>AGE</w:t>
      </w:r>
      <w:r>
        <w:rPr>
          <w:spacing w:val="-5"/>
          <w:w w:val="105"/>
          <w:sz w:val="24"/>
        </w:rPr>
        <w:t xml:space="preserve"> </w:t>
      </w:r>
      <w:r>
        <w:rPr>
          <w:spacing w:val="-2"/>
          <w:w w:val="105"/>
          <w:sz w:val="24"/>
        </w:rPr>
        <w:t>reviewed</w:t>
      </w:r>
      <w:r>
        <w:rPr>
          <w:spacing w:val="-3"/>
          <w:w w:val="105"/>
          <w:sz w:val="24"/>
        </w:rPr>
        <w:t xml:space="preserve"> </w:t>
      </w:r>
      <w:r>
        <w:rPr>
          <w:spacing w:val="-2"/>
          <w:w w:val="105"/>
          <w:sz w:val="24"/>
        </w:rPr>
        <w:t>the</w:t>
      </w:r>
      <w:r>
        <w:rPr>
          <w:spacing w:val="-5"/>
          <w:w w:val="105"/>
          <w:sz w:val="24"/>
        </w:rPr>
        <w:t xml:space="preserve"> </w:t>
      </w:r>
      <w:r>
        <w:rPr>
          <w:spacing w:val="-2"/>
          <w:w w:val="105"/>
          <w:sz w:val="24"/>
        </w:rPr>
        <w:t>Residence</w:t>
      </w:r>
      <w:r>
        <w:rPr>
          <w:spacing w:val="-5"/>
          <w:w w:val="105"/>
          <w:sz w:val="24"/>
        </w:rPr>
        <w:t xml:space="preserve"> </w:t>
      </w:r>
      <w:r>
        <w:rPr>
          <w:spacing w:val="-2"/>
          <w:w w:val="105"/>
          <w:sz w:val="24"/>
        </w:rPr>
        <w:t>records</w:t>
      </w:r>
      <w:r>
        <w:rPr>
          <w:spacing w:val="-5"/>
          <w:w w:val="105"/>
          <w:sz w:val="24"/>
        </w:rPr>
        <w:t xml:space="preserve"> </w:t>
      </w:r>
      <w:r>
        <w:rPr>
          <w:spacing w:val="-2"/>
          <w:w w:val="105"/>
          <w:sz w:val="24"/>
        </w:rPr>
        <w:t>of</w:t>
      </w:r>
      <w:r>
        <w:rPr>
          <w:w w:val="105"/>
          <w:sz w:val="24"/>
        </w:rPr>
        <w:t xml:space="preserve"> </w:t>
      </w:r>
      <w:r>
        <w:rPr>
          <w:spacing w:val="-2"/>
          <w:w w:val="105"/>
          <w:sz w:val="24"/>
        </w:rPr>
        <w:t>22</w:t>
      </w:r>
      <w:r>
        <w:rPr>
          <w:spacing w:val="-4"/>
          <w:w w:val="105"/>
          <w:sz w:val="24"/>
        </w:rPr>
        <w:t xml:space="preserve"> </w:t>
      </w:r>
      <w:r>
        <w:rPr>
          <w:spacing w:val="-2"/>
          <w:w w:val="105"/>
          <w:sz w:val="24"/>
        </w:rPr>
        <w:t>Residents</w:t>
      </w:r>
      <w:r>
        <w:rPr>
          <w:spacing w:val="-5"/>
          <w:w w:val="105"/>
          <w:sz w:val="24"/>
        </w:rPr>
        <w:t xml:space="preserve"> </w:t>
      </w:r>
      <w:r>
        <w:rPr>
          <w:spacing w:val="-2"/>
          <w:w w:val="105"/>
          <w:sz w:val="24"/>
        </w:rPr>
        <w:t>utilizing</w:t>
      </w:r>
    </w:p>
    <w:p w14:paraId="783B4968" w14:textId="77777777" w:rsidR="000D21B1" w:rsidRDefault="006370B0">
      <w:pPr>
        <w:pStyle w:val="BodyText"/>
        <w:ind w:left="936"/>
      </w:pPr>
      <w:r>
        <w:t>bed rails / U-bars or similar devices for the period of 2023 through the date of the</w:t>
      </w:r>
      <w:r>
        <w:rPr>
          <w:spacing w:val="40"/>
        </w:rPr>
        <w:t xml:space="preserve"> </w:t>
      </w:r>
      <w:r>
        <w:t>Compliance Review to determine compliance with the required assessment by a</w:t>
      </w:r>
      <w:r>
        <w:rPr>
          <w:spacing w:val="80"/>
        </w:rPr>
        <w:t xml:space="preserve"> </w:t>
      </w:r>
      <w:r>
        <w:t>physical/occupational therapist every six months.</w:t>
      </w:r>
    </w:p>
    <w:p w14:paraId="783B4969" w14:textId="77777777" w:rsidR="000D21B1" w:rsidRDefault="006370B0">
      <w:pPr>
        <w:pStyle w:val="ListParagraph"/>
        <w:numPr>
          <w:ilvl w:val="3"/>
          <w:numId w:val="7"/>
        </w:numPr>
        <w:tabs>
          <w:tab w:val="left" w:pos="1296"/>
        </w:tabs>
        <w:ind w:right="802"/>
        <w:jc w:val="both"/>
        <w:rPr>
          <w:sz w:val="24"/>
        </w:rPr>
      </w:pPr>
      <w:r>
        <w:rPr>
          <w:sz w:val="24"/>
        </w:rPr>
        <w:t>Documentation of an assessment conducted by a physical/occupational therapist every six months for 15 Residents noting that the Resident can independently navigate around a bed rail/ U-bar was missing.</w:t>
      </w:r>
    </w:p>
    <w:p w14:paraId="783B496A" w14:textId="77777777" w:rsidR="000D21B1" w:rsidRDefault="000D21B1">
      <w:pPr>
        <w:pStyle w:val="ListParagraph"/>
        <w:jc w:val="both"/>
        <w:rPr>
          <w:sz w:val="24"/>
        </w:rPr>
        <w:sectPr w:rsidR="000D21B1">
          <w:headerReference w:type="default" r:id="rId11"/>
          <w:footerReference w:type="default" r:id="rId12"/>
          <w:pgSz w:w="12240" w:h="15840"/>
          <w:pgMar w:top="1480" w:right="1440" w:bottom="1260" w:left="1440" w:header="721" w:footer="1061" w:gutter="0"/>
          <w:cols w:space="720"/>
        </w:sectPr>
      </w:pPr>
    </w:p>
    <w:p w14:paraId="783B496B" w14:textId="77777777" w:rsidR="000D21B1" w:rsidRDefault="006370B0">
      <w:pPr>
        <w:pStyle w:val="Heading1"/>
        <w:spacing w:before="93"/>
      </w:pPr>
      <w:r>
        <w:lastRenderedPageBreak/>
        <w:t>Service</w:t>
      </w:r>
      <w:r>
        <w:rPr>
          <w:spacing w:val="27"/>
        </w:rPr>
        <w:t xml:space="preserve"> </w:t>
      </w:r>
      <w:r>
        <w:t>Plan</w:t>
      </w:r>
      <w:r>
        <w:rPr>
          <w:spacing w:val="26"/>
        </w:rPr>
        <w:t xml:space="preserve"> </w:t>
      </w:r>
      <w:r>
        <w:t>Development</w:t>
      </w:r>
      <w:r>
        <w:rPr>
          <w:spacing w:val="27"/>
        </w:rPr>
        <w:t xml:space="preserve"> </w:t>
      </w:r>
      <w:r>
        <w:t>and</w:t>
      </w:r>
      <w:r>
        <w:rPr>
          <w:spacing w:val="34"/>
        </w:rPr>
        <w:t xml:space="preserve"> </w:t>
      </w:r>
      <w:r>
        <w:rPr>
          <w:spacing w:val="-2"/>
        </w:rPr>
        <w:t>Requirements</w:t>
      </w:r>
    </w:p>
    <w:p w14:paraId="783B496C" w14:textId="77777777" w:rsidR="000D21B1" w:rsidRDefault="006370B0">
      <w:pPr>
        <w:pStyle w:val="ListParagraph"/>
        <w:numPr>
          <w:ilvl w:val="3"/>
          <w:numId w:val="7"/>
        </w:numPr>
        <w:tabs>
          <w:tab w:val="left" w:pos="1296"/>
        </w:tabs>
        <w:spacing w:before="2" w:line="237" w:lineRule="auto"/>
        <w:ind w:right="33"/>
        <w:rPr>
          <w:sz w:val="24"/>
        </w:rPr>
      </w:pPr>
      <w:r>
        <w:rPr>
          <w:w w:val="105"/>
          <w:sz w:val="24"/>
        </w:rPr>
        <w:t>Three</w:t>
      </w:r>
      <w:r>
        <w:rPr>
          <w:spacing w:val="-15"/>
          <w:w w:val="105"/>
          <w:sz w:val="24"/>
        </w:rPr>
        <w:t xml:space="preserve"> </w:t>
      </w:r>
      <w:r>
        <w:rPr>
          <w:w w:val="105"/>
          <w:sz w:val="24"/>
        </w:rPr>
        <w:t>SCR</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that</w:t>
      </w:r>
      <w:r>
        <w:rPr>
          <w:spacing w:val="-14"/>
          <w:w w:val="105"/>
          <w:sz w:val="24"/>
        </w:rPr>
        <w:t xml:space="preserve"> </w:t>
      </w:r>
      <w:r>
        <w:rPr>
          <w:w w:val="105"/>
          <w:sz w:val="24"/>
        </w:rPr>
        <w:t>Residents</w:t>
      </w:r>
      <w:r>
        <w:rPr>
          <w:spacing w:val="-14"/>
          <w:w w:val="105"/>
          <w:sz w:val="24"/>
        </w:rPr>
        <w:t xml:space="preserve"> </w:t>
      </w:r>
      <w:r>
        <w:rPr>
          <w:w w:val="105"/>
          <w:sz w:val="24"/>
        </w:rPr>
        <w:t>have</w:t>
      </w:r>
      <w:r>
        <w:rPr>
          <w:spacing w:val="-15"/>
          <w:w w:val="105"/>
          <w:sz w:val="24"/>
        </w:rPr>
        <w:t xml:space="preserve"> </w:t>
      </w:r>
      <w:r>
        <w:rPr>
          <w:w w:val="105"/>
          <w:sz w:val="24"/>
        </w:rPr>
        <w:t>supervised access to a heating element.</w:t>
      </w:r>
    </w:p>
    <w:p w14:paraId="783B496D" w14:textId="77777777" w:rsidR="000D21B1" w:rsidRDefault="006370B0">
      <w:pPr>
        <w:pStyle w:val="ListParagraph"/>
        <w:numPr>
          <w:ilvl w:val="3"/>
          <w:numId w:val="7"/>
        </w:numPr>
        <w:tabs>
          <w:tab w:val="left" w:pos="1295"/>
        </w:tabs>
        <w:spacing w:before="1" w:line="292" w:lineRule="exact"/>
        <w:ind w:left="1295" w:hanging="359"/>
        <w:rPr>
          <w:sz w:val="24"/>
        </w:rPr>
      </w:pPr>
      <w:r>
        <w:rPr>
          <w:sz w:val="24"/>
        </w:rPr>
        <w:t>Seven</w:t>
      </w:r>
      <w:r>
        <w:rPr>
          <w:spacing w:val="13"/>
          <w:sz w:val="24"/>
        </w:rPr>
        <w:t xml:space="preserve"> </w:t>
      </w:r>
      <w:r>
        <w:rPr>
          <w:sz w:val="24"/>
        </w:rPr>
        <w:t>records</w:t>
      </w:r>
      <w:r>
        <w:rPr>
          <w:spacing w:val="14"/>
          <w:sz w:val="24"/>
        </w:rPr>
        <w:t xml:space="preserve"> </w:t>
      </w:r>
      <w:r>
        <w:rPr>
          <w:sz w:val="24"/>
        </w:rPr>
        <w:t>were</w:t>
      </w:r>
      <w:r>
        <w:rPr>
          <w:spacing w:val="11"/>
          <w:sz w:val="24"/>
        </w:rPr>
        <w:t xml:space="preserve"> </w:t>
      </w:r>
      <w:proofErr w:type="gramStart"/>
      <w:r>
        <w:rPr>
          <w:sz w:val="24"/>
        </w:rPr>
        <w:t>missing</w:t>
      </w:r>
      <w:proofErr w:type="gramEnd"/>
      <w:r>
        <w:rPr>
          <w:spacing w:val="13"/>
          <w:sz w:val="24"/>
        </w:rPr>
        <w:t xml:space="preserve"> </w:t>
      </w:r>
      <w:r>
        <w:rPr>
          <w:sz w:val="24"/>
        </w:rPr>
        <w:t>a</w:t>
      </w:r>
      <w:r>
        <w:rPr>
          <w:spacing w:val="15"/>
          <w:sz w:val="24"/>
        </w:rPr>
        <w:t xml:space="preserve"> </w:t>
      </w:r>
      <w:r>
        <w:rPr>
          <w:sz w:val="24"/>
        </w:rPr>
        <w:t>physician</w:t>
      </w:r>
      <w:r>
        <w:rPr>
          <w:spacing w:val="13"/>
          <w:sz w:val="24"/>
        </w:rPr>
        <w:t xml:space="preserve"> </w:t>
      </w:r>
      <w:r>
        <w:rPr>
          <w:sz w:val="24"/>
        </w:rPr>
        <w:t>evaluation</w:t>
      </w:r>
      <w:r>
        <w:rPr>
          <w:spacing w:val="16"/>
          <w:sz w:val="24"/>
        </w:rPr>
        <w:t xml:space="preserve"> </w:t>
      </w:r>
      <w:r>
        <w:rPr>
          <w:sz w:val="24"/>
        </w:rPr>
        <w:t>required</w:t>
      </w:r>
      <w:r>
        <w:rPr>
          <w:spacing w:val="12"/>
          <w:sz w:val="24"/>
        </w:rPr>
        <w:t xml:space="preserve"> </w:t>
      </w:r>
      <w:r>
        <w:rPr>
          <w:sz w:val="24"/>
        </w:rPr>
        <w:t>prior</w:t>
      </w:r>
      <w:r>
        <w:rPr>
          <w:spacing w:val="14"/>
          <w:sz w:val="24"/>
        </w:rPr>
        <w:t xml:space="preserve"> </w:t>
      </w:r>
      <w:r>
        <w:rPr>
          <w:sz w:val="24"/>
        </w:rPr>
        <w:t>to</w:t>
      </w:r>
      <w:r>
        <w:rPr>
          <w:spacing w:val="13"/>
          <w:sz w:val="24"/>
        </w:rPr>
        <w:t xml:space="preserve"> </w:t>
      </w:r>
      <w:r>
        <w:rPr>
          <w:sz w:val="24"/>
        </w:rPr>
        <w:t>move</w:t>
      </w:r>
      <w:r>
        <w:rPr>
          <w:spacing w:val="12"/>
          <w:sz w:val="24"/>
        </w:rPr>
        <w:t xml:space="preserve"> </w:t>
      </w:r>
      <w:r>
        <w:rPr>
          <w:spacing w:val="-5"/>
          <w:sz w:val="24"/>
        </w:rPr>
        <w:t>in.</w:t>
      </w:r>
    </w:p>
    <w:p w14:paraId="783B496E" w14:textId="77777777" w:rsidR="000D21B1" w:rsidRDefault="006370B0">
      <w:pPr>
        <w:pStyle w:val="ListParagraph"/>
        <w:numPr>
          <w:ilvl w:val="3"/>
          <w:numId w:val="7"/>
        </w:numPr>
        <w:tabs>
          <w:tab w:val="left" w:pos="1295"/>
        </w:tabs>
        <w:spacing w:line="292" w:lineRule="exact"/>
        <w:ind w:left="1295" w:hanging="359"/>
        <w:rPr>
          <w:sz w:val="24"/>
        </w:rPr>
      </w:pPr>
      <w:r>
        <w:rPr>
          <w:sz w:val="24"/>
        </w:rPr>
        <w:t>Two</w:t>
      </w:r>
      <w:r>
        <w:rPr>
          <w:spacing w:val="20"/>
          <w:sz w:val="24"/>
        </w:rPr>
        <w:t xml:space="preserve"> </w:t>
      </w:r>
      <w:r>
        <w:rPr>
          <w:sz w:val="24"/>
        </w:rPr>
        <w:t>records</w:t>
      </w:r>
      <w:r>
        <w:rPr>
          <w:spacing w:val="15"/>
          <w:sz w:val="24"/>
        </w:rPr>
        <w:t xml:space="preserve"> </w:t>
      </w:r>
      <w:r>
        <w:rPr>
          <w:sz w:val="24"/>
        </w:rPr>
        <w:t>were</w:t>
      </w:r>
      <w:r>
        <w:rPr>
          <w:spacing w:val="16"/>
          <w:sz w:val="24"/>
        </w:rPr>
        <w:t xml:space="preserve"> </w:t>
      </w:r>
      <w:r>
        <w:rPr>
          <w:sz w:val="24"/>
        </w:rPr>
        <w:t>missing</w:t>
      </w:r>
      <w:r>
        <w:rPr>
          <w:spacing w:val="19"/>
          <w:sz w:val="24"/>
        </w:rPr>
        <w:t xml:space="preserve"> </w:t>
      </w:r>
      <w:r>
        <w:rPr>
          <w:sz w:val="24"/>
        </w:rPr>
        <w:t>documentation</w:t>
      </w:r>
      <w:r>
        <w:rPr>
          <w:spacing w:val="16"/>
          <w:sz w:val="24"/>
        </w:rPr>
        <w:t xml:space="preserve"> </w:t>
      </w:r>
      <w:r>
        <w:rPr>
          <w:sz w:val="24"/>
        </w:rPr>
        <w:t>of</w:t>
      </w:r>
      <w:r>
        <w:rPr>
          <w:spacing w:val="19"/>
          <w:sz w:val="24"/>
        </w:rPr>
        <w:t xml:space="preserve"> </w:t>
      </w:r>
      <w:r>
        <w:rPr>
          <w:sz w:val="24"/>
        </w:rPr>
        <w:t>Resident</w:t>
      </w:r>
      <w:r>
        <w:rPr>
          <w:spacing w:val="21"/>
          <w:sz w:val="24"/>
        </w:rPr>
        <w:t xml:space="preserve"> </w:t>
      </w:r>
      <w:r>
        <w:rPr>
          <w:spacing w:val="-2"/>
          <w:sz w:val="24"/>
        </w:rPr>
        <w:t>goals.</w:t>
      </w:r>
    </w:p>
    <w:p w14:paraId="783B496F" w14:textId="77777777" w:rsidR="000D21B1" w:rsidRDefault="006370B0">
      <w:pPr>
        <w:pStyle w:val="ListParagraph"/>
        <w:numPr>
          <w:ilvl w:val="3"/>
          <w:numId w:val="7"/>
        </w:numPr>
        <w:tabs>
          <w:tab w:val="left" w:pos="1296"/>
        </w:tabs>
        <w:spacing w:before="2" w:line="237" w:lineRule="auto"/>
        <w:ind w:right="552"/>
        <w:rPr>
          <w:sz w:val="24"/>
        </w:rPr>
      </w:pPr>
      <w:r>
        <w:rPr>
          <w:sz w:val="24"/>
        </w:rPr>
        <w:t xml:space="preserve">Two records were missing documentation of a service plan review required </w:t>
      </w:r>
      <w:r>
        <w:rPr>
          <w:w w:val="105"/>
          <w:sz w:val="24"/>
        </w:rPr>
        <w:t>within 30 days after the commencement of residency.</w:t>
      </w:r>
    </w:p>
    <w:p w14:paraId="783B4970" w14:textId="77777777" w:rsidR="000D21B1" w:rsidRDefault="006370B0">
      <w:pPr>
        <w:pStyle w:val="ListParagraph"/>
        <w:numPr>
          <w:ilvl w:val="3"/>
          <w:numId w:val="7"/>
        </w:numPr>
        <w:tabs>
          <w:tab w:val="left" w:pos="1296"/>
        </w:tabs>
        <w:spacing w:before="3" w:line="237" w:lineRule="auto"/>
        <w:ind w:right="98"/>
        <w:rPr>
          <w:sz w:val="24"/>
        </w:rPr>
      </w:pPr>
      <w:r>
        <w:rPr>
          <w:w w:val="105"/>
          <w:sz w:val="24"/>
        </w:rPr>
        <w:t>Three</w:t>
      </w:r>
      <w:r>
        <w:rPr>
          <w:spacing w:val="-15"/>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4"/>
          <w:w w:val="105"/>
          <w:sz w:val="24"/>
        </w:rPr>
        <w:t xml:space="preserve"> </w:t>
      </w:r>
      <w:r>
        <w:rPr>
          <w:w w:val="105"/>
          <w:sz w:val="24"/>
        </w:rPr>
        <w:t>details</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providing</w:t>
      </w:r>
      <w:r>
        <w:rPr>
          <w:spacing w:val="-15"/>
          <w:w w:val="105"/>
          <w:sz w:val="24"/>
        </w:rPr>
        <w:t xml:space="preserve"> </w:t>
      </w:r>
      <w:r>
        <w:rPr>
          <w:w w:val="105"/>
          <w:sz w:val="24"/>
        </w:rPr>
        <w:t>24-hour</w:t>
      </w:r>
      <w:r>
        <w:rPr>
          <w:spacing w:val="-14"/>
          <w:w w:val="105"/>
          <w:sz w:val="24"/>
        </w:rPr>
        <w:t xml:space="preserve"> </w:t>
      </w:r>
      <w:r>
        <w:rPr>
          <w:w w:val="105"/>
          <w:sz w:val="24"/>
        </w:rPr>
        <w:t>per</w:t>
      </w:r>
      <w:r>
        <w:rPr>
          <w:spacing w:val="-14"/>
          <w:w w:val="105"/>
          <w:sz w:val="24"/>
        </w:rPr>
        <w:t xml:space="preserve"> </w:t>
      </w:r>
      <w:r>
        <w:rPr>
          <w:w w:val="105"/>
          <w:sz w:val="24"/>
        </w:rPr>
        <w:t>day, on site staff.</w:t>
      </w:r>
    </w:p>
    <w:p w14:paraId="783B4971" w14:textId="77777777" w:rsidR="000D21B1" w:rsidRDefault="006370B0">
      <w:pPr>
        <w:pStyle w:val="ListParagraph"/>
        <w:numPr>
          <w:ilvl w:val="3"/>
          <w:numId w:val="7"/>
        </w:numPr>
        <w:tabs>
          <w:tab w:val="left" w:pos="1296"/>
        </w:tabs>
        <w:spacing w:before="3" w:line="237" w:lineRule="auto"/>
        <w:ind w:right="1083"/>
        <w:rPr>
          <w:sz w:val="24"/>
        </w:rPr>
      </w:pPr>
      <w:r>
        <w:rPr>
          <w:sz w:val="24"/>
        </w:rPr>
        <w:t>Three records were missing how the Residence shall provide personal emergency response for Residents.</w:t>
      </w:r>
    </w:p>
    <w:p w14:paraId="783B4972" w14:textId="77777777" w:rsidR="000D21B1" w:rsidRDefault="006370B0">
      <w:pPr>
        <w:pStyle w:val="ListParagraph"/>
        <w:numPr>
          <w:ilvl w:val="3"/>
          <w:numId w:val="7"/>
        </w:numPr>
        <w:tabs>
          <w:tab w:val="left" w:pos="1296"/>
        </w:tabs>
        <w:spacing w:before="1"/>
        <w:ind w:right="432"/>
        <w:rPr>
          <w:sz w:val="24"/>
        </w:rPr>
      </w:pPr>
      <w:r>
        <w:rPr>
          <w:sz w:val="24"/>
        </w:rPr>
        <w:t>Documentation of a service plan review required every six months or after a change in Resident condition, was missing for three records.</w:t>
      </w:r>
    </w:p>
    <w:p w14:paraId="783B4973" w14:textId="77777777" w:rsidR="000D21B1" w:rsidRDefault="006370B0">
      <w:pPr>
        <w:pStyle w:val="Heading1"/>
        <w:numPr>
          <w:ilvl w:val="1"/>
          <w:numId w:val="7"/>
        </w:numPr>
        <w:tabs>
          <w:tab w:val="left" w:pos="279"/>
        </w:tabs>
        <w:spacing w:before="291" w:line="290" w:lineRule="exact"/>
        <w:ind w:left="279" w:hanging="279"/>
      </w:pPr>
      <w:r>
        <w:t>Quality</w:t>
      </w:r>
      <w:r>
        <w:rPr>
          <w:spacing w:val="31"/>
        </w:rPr>
        <w:t xml:space="preserve"> </w:t>
      </w:r>
      <w:r>
        <w:t>Assurance</w:t>
      </w:r>
      <w:r>
        <w:rPr>
          <w:spacing w:val="21"/>
        </w:rPr>
        <w:t xml:space="preserve"> </w:t>
      </w:r>
      <w:r>
        <w:t>and</w:t>
      </w:r>
      <w:r>
        <w:rPr>
          <w:spacing w:val="26"/>
        </w:rPr>
        <w:t xml:space="preserve"> </w:t>
      </w:r>
      <w:r>
        <w:t>Performance</w:t>
      </w:r>
      <w:r>
        <w:rPr>
          <w:spacing w:val="20"/>
        </w:rPr>
        <w:t xml:space="preserve"> </w:t>
      </w:r>
      <w:r>
        <w:rPr>
          <w:spacing w:val="-2"/>
        </w:rPr>
        <w:t>Improvement</w:t>
      </w:r>
    </w:p>
    <w:p w14:paraId="783B4974" w14:textId="77777777" w:rsidR="000D21B1" w:rsidRDefault="006370B0">
      <w:pPr>
        <w:pStyle w:val="ListParagraph"/>
        <w:numPr>
          <w:ilvl w:val="2"/>
          <w:numId w:val="7"/>
        </w:numPr>
        <w:tabs>
          <w:tab w:val="left" w:pos="936"/>
        </w:tabs>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1"/>
          <w:w w:val="105"/>
          <w:sz w:val="24"/>
        </w:rPr>
        <w:t xml:space="preserve"> </w:t>
      </w:r>
      <w:r>
        <w:rPr>
          <w:w w:val="105"/>
          <w:sz w:val="24"/>
        </w:rPr>
        <w:t>and</w:t>
      </w:r>
      <w:r>
        <w:rPr>
          <w:spacing w:val="-1"/>
          <w:w w:val="105"/>
          <w:sz w:val="24"/>
        </w:rPr>
        <w:t xml:space="preserve"> </w:t>
      </w:r>
      <w:r>
        <w:rPr>
          <w:w w:val="105"/>
          <w:sz w:val="24"/>
        </w:rPr>
        <w:t>Medication</w:t>
      </w:r>
      <w:r>
        <w:rPr>
          <w:spacing w:val="-1"/>
          <w:w w:val="105"/>
          <w:sz w:val="24"/>
        </w:rPr>
        <w:t xml:space="preserve"> </w:t>
      </w:r>
      <w:r>
        <w:rPr>
          <w:w w:val="105"/>
          <w:sz w:val="24"/>
        </w:rPr>
        <w:t>Quality</w:t>
      </w:r>
      <w:r>
        <w:rPr>
          <w:spacing w:val="-3"/>
          <w:w w:val="105"/>
          <w:sz w:val="24"/>
        </w:rPr>
        <w:t xml:space="preserve"> </w:t>
      </w:r>
      <w:r>
        <w:rPr>
          <w:w w:val="105"/>
          <w:sz w:val="24"/>
        </w:rPr>
        <w:t>from April</w:t>
      </w:r>
      <w:r>
        <w:rPr>
          <w:spacing w:val="-5"/>
          <w:w w:val="105"/>
          <w:sz w:val="24"/>
        </w:rPr>
        <w:t xml:space="preserve"> </w:t>
      </w:r>
      <w:r>
        <w:rPr>
          <w:w w:val="105"/>
          <w:sz w:val="24"/>
        </w:rPr>
        <w:t>25,</w:t>
      </w:r>
      <w:r>
        <w:rPr>
          <w:spacing w:val="-1"/>
          <w:w w:val="105"/>
          <w:sz w:val="24"/>
        </w:rPr>
        <w:t xml:space="preserve"> </w:t>
      </w:r>
      <w:r>
        <w:rPr>
          <w:w w:val="105"/>
          <w:sz w:val="24"/>
        </w:rPr>
        <w:t>2023,</w:t>
      </w:r>
      <w:r>
        <w:rPr>
          <w:spacing w:val="-1"/>
          <w:w w:val="105"/>
          <w:sz w:val="24"/>
        </w:rPr>
        <w:t xml:space="preserve"> </w:t>
      </w:r>
      <w:r>
        <w:rPr>
          <w:w w:val="105"/>
          <w:sz w:val="24"/>
        </w:rPr>
        <w:t>through</w:t>
      </w:r>
      <w:r>
        <w:rPr>
          <w:spacing w:val="-5"/>
          <w:w w:val="105"/>
          <w:sz w:val="24"/>
        </w:rPr>
        <w:t xml:space="preserve"> </w:t>
      </w:r>
      <w:r>
        <w:rPr>
          <w:w w:val="105"/>
          <w:sz w:val="24"/>
        </w:rPr>
        <w:t>the</w:t>
      </w:r>
      <w:r>
        <w:rPr>
          <w:spacing w:val="-2"/>
          <w:w w:val="105"/>
          <w:sz w:val="24"/>
        </w:rPr>
        <w:t xml:space="preserve"> </w:t>
      </w:r>
      <w:r>
        <w:rPr>
          <w:w w:val="105"/>
          <w:sz w:val="24"/>
        </w:rPr>
        <w:t>date</w:t>
      </w:r>
      <w:r>
        <w:rPr>
          <w:spacing w:val="-2"/>
          <w:w w:val="105"/>
          <w:sz w:val="24"/>
        </w:rPr>
        <w:t xml:space="preserve"> </w:t>
      </w:r>
      <w:r>
        <w:rPr>
          <w:w w:val="105"/>
          <w:sz w:val="24"/>
        </w:rPr>
        <w:t>of</w:t>
      </w:r>
      <w:r>
        <w:rPr>
          <w:spacing w:val="-2"/>
          <w:w w:val="105"/>
          <w:sz w:val="24"/>
        </w:rPr>
        <w:t xml:space="preserve"> </w:t>
      </w:r>
      <w:r>
        <w:rPr>
          <w:w w:val="105"/>
          <w:sz w:val="24"/>
        </w:rPr>
        <w:t>the Compliance Review.</w:t>
      </w:r>
    </w:p>
    <w:p w14:paraId="783B4975" w14:textId="77777777" w:rsidR="000D21B1" w:rsidRDefault="006370B0">
      <w:pPr>
        <w:pStyle w:val="Heading1"/>
        <w:spacing w:before="284" w:line="292" w:lineRule="exact"/>
      </w:pPr>
      <w:r>
        <w:t>Service</w:t>
      </w:r>
      <w:r>
        <w:rPr>
          <w:spacing w:val="27"/>
        </w:rPr>
        <w:t xml:space="preserve"> </w:t>
      </w:r>
      <w:r>
        <w:rPr>
          <w:spacing w:val="-2"/>
        </w:rPr>
        <w:t>Planning</w:t>
      </w:r>
    </w:p>
    <w:p w14:paraId="783B4976" w14:textId="77777777" w:rsidR="000D21B1" w:rsidRDefault="006370B0">
      <w:pPr>
        <w:pStyle w:val="ListParagraph"/>
        <w:numPr>
          <w:ilvl w:val="3"/>
          <w:numId w:val="7"/>
        </w:numPr>
        <w:tabs>
          <w:tab w:val="left" w:pos="1296"/>
        </w:tabs>
        <w:ind w:right="167"/>
        <w:rPr>
          <w:sz w:val="24"/>
        </w:rPr>
      </w:pPr>
      <w:r>
        <w:rPr>
          <w:w w:val="105"/>
          <w:sz w:val="24"/>
        </w:rPr>
        <w:t>Documentation that each service plan is identified by number or code and identifying</w:t>
      </w:r>
      <w:r>
        <w:rPr>
          <w:spacing w:val="-6"/>
          <w:w w:val="105"/>
          <w:sz w:val="24"/>
        </w:rPr>
        <w:t xml:space="preserve"> </w:t>
      </w:r>
      <w:r>
        <w:rPr>
          <w:w w:val="105"/>
          <w:sz w:val="24"/>
        </w:rPr>
        <w:t>specific</w:t>
      </w:r>
      <w:r>
        <w:rPr>
          <w:spacing w:val="-7"/>
          <w:w w:val="105"/>
          <w:sz w:val="24"/>
        </w:rPr>
        <w:t xml:space="preserve"> </w:t>
      </w:r>
      <w:r>
        <w:rPr>
          <w:w w:val="105"/>
          <w:sz w:val="24"/>
        </w:rPr>
        <w:t>findings</w:t>
      </w:r>
      <w:r>
        <w:rPr>
          <w:spacing w:val="-7"/>
          <w:w w:val="105"/>
          <w:sz w:val="24"/>
        </w:rPr>
        <w:t xml:space="preserve"> </w:t>
      </w:r>
      <w:r>
        <w:rPr>
          <w:w w:val="105"/>
          <w:sz w:val="24"/>
        </w:rPr>
        <w:t>was</w:t>
      </w:r>
      <w:r>
        <w:rPr>
          <w:spacing w:val="-8"/>
          <w:w w:val="105"/>
          <w:sz w:val="24"/>
        </w:rPr>
        <w:t xml:space="preserve"> </w:t>
      </w:r>
      <w:r>
        <w:rPr>
          <w:w w:val="105"/>
          <w:sz w:val="24"/>
        </w:rPr>
        <w:t>missing</w:t>
      </w:r>
      <w:r>
        <w:rPr>
          <w:spacing w:val="-7"/>
          <w:w w:val="105"/>
          <w:sz w:val="24"/>
        </w:rPr>
        <w:t xml:space="preserve"> </w:t>
      </w:r>
      <w:r>
        <w:rPr>
          <w:w w:val="105"/>
          <w:sz w:val="24"/>
        </w:rPr>
        <w:t>for</w:t>
      </w:r>
      <w:r>
        <w:rPr>
          <w:spacing w:val="-8"/>
          <w:w w:val="105"/>
          <w:sz w:val="24"/>
        </w:rPr>
        <w:t xml:space="preserve"> </w:t>
      </w:r>
      <w:r>
        <w:rPr>
          <w:w w:val="105"/>
          <w:sz w:val="24"/>
        </w:rPr>
        <w:t>the</w:t>
      </w:r>
      <w:r>
        <w:rPr>
          <w:spacing w:val="-9"/>
          <w:w w:val="105"/>
          <w:sz w:val="24"/>
        </w:rPr>
        <w:t xml:space="preserve"> </w:t>
      </w:r>
      <w:r>
        <w:rPr>
          <w:w w:val="105"/>
          <w:sz w:val="24"/>
        </w:rPr>
        <w:t>2023</w:t>
      </w:r>
      <w:r>
        <w:rPr>
          <w:spacing w:val="-6"/>
          <w:w w:val="105"/>
          <w:sz w:val="24"/>
        </w:rPr>
        <w:t xml:space="preserve"> </w:t>
      </w:r>
      <w:r>
        <w:rPr>
          <w:w w:val="105"/>
          <w:sz w:val="24"/>
        </w:rPr>
        <w:t>and</w:t>
      </w:r>
      <w:r>
        <w:rPr>
          <w:spacing w:val="-6"/>
          <w:w w:val="105"/>
          <w:sz w:val="24"/>
        </w:rPr>
        <w:t xml:space="preserve"> </w:t>
      </w:r>
      <w:r>
        <w:rPr>
          <w:w w:val="105"/>
          <w:sz w:val="24"/>
        </w:rPr>
        <w:t>2024</w:t>
      </w:r>
      <w:r>
        <w:rPr>
          <w:spacing w:val="-6"/>
          <w:w w:val="105"/>
          <w:sz w:val="24"/>
        </w:rPr>
        <w:t xml:space="preserve"> </w:t>
      </w:r>
      <w:r>
        <w:rPr>
          <w:w w:val="105"/>
          <w:sz w:val="24"/>
        </w:rPr>
        <w:t>calendar</w:t>
      </w:r>
      <w:r>
        <w:rPr>
          <w:spacing w:val="-6"/>
          <w:w w:val="105"/>
          <w:sz w:val="24"/>
        </w:rPr>
        <w:t xml:space="preserve"> </w:t>
      </w:r>
      <w:r>
        <w:rPr>
          <w:w w:val="105"/>
          <w:sz w:val="24"/>
        </w:rPr>
        <w:t xml:space="preserve">years </w:t>
      </w:r>
      <w:r>
        <w:rPr>
          <w:spacing w:val="-2"/>
          <w:w w:val="105"/>
          <w:sz w:val="24"/>
        </w:rPr>
        <w:t>reviewed.</w:t>
      </w:r>
    </w:p>
    <w:p w14:paraId="783B4977" w14:textId="77777777" w:rsidR="000D21B1" w:rsidRDefault="006370B0">
      <w:pPr>
        <w:pStyle w:val="Heading1"/>
        <w:spacing w:before="287"/>
        <w:ind w:left="955"/>
      </w:pPr>
      <w:r>
        <w:t>Resident</w:t>
      </w:r>
      <w:r>
        <w:rPr>
          <w:spacing w:val="27"/>
        </w:rPr>
        <w:t xml:space="preserve"> </w:t>
      </w:r>
      <w:r>
        <w:t>Safety</w:t>
      </w:r>
      <w:r>
        <w:rPr>
          <w:spacing w:val="36"/>
        </w:rPr>
        <w:t xml:space="preserve"> </w:t>
      </w:r>
      <w:r>
        <w:rPr>
          <w:spacing w:val="-2"/>
        </w:rPr>
        <w:t>Assurances</w:t>
      </w:r>
    </w:p>
    <w:p w14:paraId="783B4978" w14:textId="77777777" w:rsidR="000D21B1" w:rsidRDefault="006370B0">
      <w:pPr>
        <w:pStyle w:val="ListParagraph"/>
        <w:numPr>
          <w:ilvl w:val="3"/>
          <w:numId w:val="7"/>
        </w:numPr>
        <w:tabs>
          <w:tab w:val="left" w:pos="1296"/>
        </w:tabs>
        <w:ind w:right="218"/>
        <w:rPr>
          <w:sz w:val="24"/>
        </w:rPr>
      </w:pPr>
      <w:r>
        <w:rPr>
          <w:w w:val="105"/>
          <w:sz w:val="24"/>
        </w:rPr>
        <w:t>Documentation</w:t>
      </w:r>
      <w:r>
        <w:rPr>
          <w:spacing w:val="-14"/>
          <w:w w:val="105"/>
          <w:sz w:val="24"/>
        </w:rPr>
        <w:t xml:space="preserve"> </w:t>
      </w:r>
      <w:r>
        <w:rPr>
          <w:w w:val="105"/>
          <w:sz w:val="24"/>
        </w:rPr>
        <w:t>of</w:t>
      </w:r>
      <w:r>
        <w:rPr>
          <w:spacing w:val="-12"/>
          <w:w w:val="105"/>
          <w:sz w:val="24"/>
        </w:rPr>
        <w:t xml:space="preserve"> </w:t>
      </w:r>
      <w:r>
        <w:rPr>
          <w:w w:val="105"/>
          <w:sz w:val="24"/>
        </w:rPr>
        <w:t>the</w:t>
      </w:r>
      <w:r>
        <w:rPr>
          <w:spacing w:val="-15"/>
          <w:w w:val="105"/>
          <w:sz w:val="24"/>
        </w:rPr>
        <w:t xml:space="preserve"> </w:t>
      </w:r>
      <w:r>
        <w:rPr>
          <w:w w:val="105"/>
          <w:sz w:val="24"/>
        </w:rPr>
        <w:t>target</w:t>
      </w:r>
      <w:r>
        <w:rPr>
          <w:spacing w:val="-14"/>
          <w:w w:val="105"/>
          <w:sz w:val="24"/>
        </w:rPr>
        <w:t xml:space="preserve"> </w:t>
      </w:r>
      <w:r>
        <w:rPr>
          <w:w w:val="105"/>
          <w:sz w:val="24"/>
        </w:rPr>
        <w:t>date</w:t>
      </w:r>
      <w:r>
        <w:rPr>
          <w:spacing w:val="-13"/>
          <w:w w:val="105"/>
          <w:sz w:val="24"/>
        </w:rPr>
        <w:t xml:space="preserve"> </w:t>
      </w:r>
      <w:r>
        <w:rPr>
          <w:w w:val="105"/>
          <w:sz w:val="24"/>
        </w:rPr>
        <w:t>and</w:t>
      </w:r>
      <w:r>
        <w:rPr>
          <w:spacing w:val="-13"/>
          <w:w w:val="105"/>
          <w:sz w:val="24"/>
        </w:rPr>
        <w:t xml:space="preserve"> </w:t>
      </w:r>
      <w:r>
        <w:rPr>
          <w:w w:val="105"/>
          <w:sz w:val="24"/>
        </w:rPr>
        <w:t>the</w:t>
      </w:r>
      <w:r>
        <w:rPr>
          <w:spacing w:val="-14"/>
          <w:w w:val="105"/>
          <w:sz w:val="24"/>
        </w:rPr>
        <w:t xml:space="preserve"> </w:t>
      </w:r>
      <w:r>
        <w:rPr>
          <w:w w:val="105"/>
          <w:sz w:val="24"/>
        </w:rPr>
        <w:t>staff</w:t>
      </w:r>
      <w:r>
        <w:rPr>
          <w:spacing w:val="-15"/>
          <w:w w:val="105"/>
          <w:sz w:val="24"/>
        </w:rPr>
        <w:t xml:space="preserve"> </w:t>
      </w:r>
      <w:r>
        <w:rPr>
          <w:w w:val="105"/>
          <w:sz w:val="24"/>
        </w:rPr>
        <w:t>person</w:t>
      </w:r>
      <w:r>
        <w:rPr>
          <w:spacing w:val="-13"/>
          <w:w w:val="105"/>
          <w:sz w:val="24"/>
        </w:rPr>
        <w:t xml:space="preserve"> </w:t>
      </w:r>
      <w:r>
        <w:rPr>
          <w:w w:val="105"/>
          <w:sz w:val="24"/>
        </w:rPr>
        <w:t>responsible</w:t>
      </w:r>
      <w:r>
        <w:rPr>
          <w:spacing w:val="-12"/>
          <w:w w:val="105"/>
          <w:sz w:val="24"/>
        </w:rPr>
        <w:t xml:space="preserve"> </w:t>
      </w:r>
      <w:r>
        <w:rPr>
          <w:w w:val="105"/>
          <w:sz w:val="24"/>
        </w:rPr>
        <w:t>for</w:t>
      </w:r>
      <w:r>
        <w:rPr>
          <w:spacing w:val="-13"/>
          <w:w w:val="105"/>
          <w:sz w:val="24"/>
        </w:rPr>
        <w:t xml:space="preserve"> </w:t>
      </w:r>
      <w:r>
        <w:rPr>
          <w:w w:val="105"/>
          <w:sz w:val="24"/>
        </w:rPr>
        <w:t>follow-up action to the review</w:t>
      </w:r>
      <w:r>
        <w:rPr>
          <w:spacing w:val="-1"/>
          <w:w w:val="105"/>
          <w:sz w:val="24"/>
        </w:rPr>
        <w:t xml:space="preserve"> </w:t>
      </w:r>
      <w:r>
        <w:rPr>
          <w:w w:val="105"/>
          <w:sz w:val="24"/>
        </w:rPr>
        <w:t>? findings were</w:t>
      </w:r>
      <w:r>
        <w:rPr>
          <w:spacing w:val="-1"/>
          <w:w w:val="105"/>
          <w:sz w:val="24"/>
        </w:rPr>
        <w:t xml:space="preserve"> </w:t>
      </w:r>
      <w:r>
        <w:rPr>
          <w:w w:val="105"/>
          <w:sz w:val="24"/>
        </w:rPr>
        <w:t>missing</w:t>
      </w:r>
      <w:r>
        <w:rPr>
          <w:spacing w:val="-2"/>
          <w:w w:val="105"/>
          <w:sz w:val="24"/>
        </w:rPr>
        <w:t xml:space="preserve"> </w:t>
      </w:r>
      <w:r>
        <w:rPr>
          <w:w w:val="105"/>
          <w:sz w:val="24"/>
        </w:rPr>
        <w:t>for the 2024 calendar</w:t>
      </w:r>
      <w:r>
        <w:rPr>
          <w:spacing w:val="-1"/>
          <w:w w:val="105"/>
          <w:sz w:val="24"/>
        </w:rPr>
        <w:t xml:space="preserve"> </w:t>
      </w:r>
      <w:r>
        <w:rPr>
          <w:w w:val="105"/>
          <w:sz w:val="24"/>
        </w:rPr>
        <w:t xml:space="preserve">year </w:t>
      </w:r>
      <w:r>
        <w:rPr>
          <w:spacing w:val="-2"/>
          <w:w w:val="105"/>
          <w:sz w:val="24"/>
        </w:rPr>
        <w:t>reviewed.</w:t>
      </w:r>
    </w:p>
    <w:p w14:paraId="783B4979" w14:textId="77777777" w:rsidR="000D21B1" w:rsidRDefault="006370B0">
      <w:pPr>
        <w:pStyle w:val="Heading1"/>
        <w:spacing w:before="287" w:line="290" w:lineRule="exact"/>
        <w:ind w:left="921"/>
      </w:pPr>
      <w:r>
        <w:t>Medication</w:t>
      </w:r>
      <w:r>
        <w:rPr>
          <w:spacing w:val="11"/>
        </w:rPr>
        <w:t xml:space="preserve"> </w:t>
      </w:r>
      <w:r>
        <w:t>Quality</w:t>
      </w:r>
      <w:r>
        <w:rPr>
          <w:spacing w:val="24"/>
        </w:rPr>
        <w:t xml:space="preserve"> </w:t>
      </w:r>
      <w:r>
        <w:rPr>
          <w:spacing w:val="-4"/>
        </w:rPr>
        <w:t>Plan</w:t>
      </w:r>
    </w:p>
    <w:p w14:paraId="783B497A" w14:textId="77777777" w:rsidR="000D21B1" w:rsidRDefault="006370B0">
      <w:pPr>
        <w:pStyle w:val="ListParagraph"/>
        <w:numPr>
          <w:ilvl w:val="2"/>
          <w:numId w:val="7"/>
        </w:numPr>
        <w:tabs>
          <w:tab w:val="left" w:pos="936"/>
        </w:tabs>
        <w:ind w:right="263"/>
        <w:rPr>
          <w:sz w:val="24"/>
        </w:rPr>
      </w:pPr>
      <w:r>
        <w:rPr>
          <w:w w:val="105"/>
          <w:sz w:val="24"/>
        </w:rPr>
        <w:t>AGE</w:t>
      </w:r>
      <w:r>
        <w:rPr>
          <w:spacing w:val="-7"/>
          <w:w w:val="105"/>
          <w:sz w:val="24"/>
        </w:rPr>
        <w:t xml:space="preserve"> </w:t>
      </w:r>
      <w:r>
        <w:rPr>
          <w:w w:val="105"/>
          <w:sz w:val="24"/>
        </w:rPr>
        <w:t>reviewed</w:t>
      </w:r>
      <w:r>
        <w:rPr>
          <w:spacing w:val="-5"/>
          <w:w w:val="105"/>
          <w:sz w:val="24"/>
        </w:rPr>
        <w:t xml:space="preserve"> </w:t>
      </w:r>
      <w:r>
        <w:rPr>
          <w:w w:val="105"/>
          <w:sz w:val="24"/>
        </w:rPr>
        <w:t>the</w:t>
      </w:r>
      <w:r>
        <w:rPr>
          <w:spacing w:val="-8"/>
          <w:w w:val="105"/>
          <w:sz w:val="24"/>
        </w:rPr>
        <w:t xml:space="preserve"> </w:t>
      </w:r>
      <w:r>
        <w:rPr>
          <w:w w:val="105"/>
          <w:sz w:val="24"/>
        </w:rPr>
        <w:t>Residence’s</w:t>
      </w:r>
      <w:r>
        <w:rPr>
          <w:spacing w:val="-7"/>
          <w:w w:val="105"/>
          <w:sz w:val="24"/>
        </w:rPr>
        <w:t xml:space="preserve"> </w:t>
      </w:r>
      <w:r>
        <w:rPr>
          <w:w w:val="105"/>
          <w:sz w:val="24"/>
        </w:rPr>
        <w:t>quarterly</w:t>
      </w:r>
      <w:r>
        <w:rPr>
          <w:spacing w:val="-7"/>
          <w:w w:val="105"/>
          <w:sz w:val="24"/>
        </w:rPr>
        <w:t xml:space="preserve"> </w:t>
      </w:r>
      <w:r>
        <w:rPr>
          <w:w w:val="105"/>
          <w:sz w:val="24"/>
        </w:rPr>
        <w:t>medication</w:t>
      </w:r>
      <w:r>
        <w:rPr>
          <w:spacing w:val="-5"/>
          <w:w w:val="105"/>
          <w:sz w:val="24"/>
        </w:rPr>
        <w:t xml:space="preserve"> </w:t>
      </w:r>
      <w:r>
        <w:rPr>
          <w:w w:val="105"/>
          <w:sz w:val="24"/>
        </w:rPr>
        <w:t>documentation</w:t>
      </w:r>
      <w:r>
        <w:rPr>
          <w:spacing w:val="-8"/>
          <w:w w:val="105"/>
          <w:sz w:val="24"/>
        </w:rPr>
        <w:t xml:space="preserve"> </w:t>
      </w:r>
      <w:r>
        <w:rPr>
          <w:w w:val="105"/>
          <w:sz w:val="24"/>
        </w:rPr>
        <w:t>audits</w:t>
      </w:r>
      <w:r>
        <w:rPr>
          <w:spacing w:val="-7"/>
          <w:w w:val="105"/>
          <w:sz w:val="24"/>
        </w:rPr>
        <w:t xml:space="preserve"> </w:t>
      </w:r>
      <w:r>
        <w:rPr>
          <w:w w:val="105"/>
          <w:sz w:val="24"/>
        </w:rPr>
        <w:t>from April</w:t>
      </w:r>
      <w:r>
        <w:rPr>
          <w:spacing w:val="-13"/>
          <w:w w:val="105"/>
          <w:sz w:val="24"/>
        </w:rPr>
        <w:t xml:space="preserve"> </w:t>
      </w:r>
      <w:r>
        <w:rPr>
          <w:w w:val="105"/>
          <w:sz w:val="24"/>
        </w:rPr>
        <w:t>25,</w:t>
      </w:r>
      <w:r>
        <w:rPr>
          <w:spacing w:val="-12"/>
          <w:w w:val="105"/>
          <w:sz w:val="24"/>
        </w:rPr>
        <w:t xml:space="preserve"> </w:t>
      </w:r>
      <w:r>
        <w:rPr>
          <w:w w:val="105"/>
          <w:sz w:val="24"/>
        </w:rPr>
        <w:t>2023,</w:t>
      </w:r>
      <w:r>
        <w:rPr>
          <w:spacing w:val="-13"/>
          <w:w w:val="105"/>
          <w:sz w:val="24"/>
        </w:rPr>
        <w:t xml:space="preserve"> </w:t>
      </w:r>
      <w:r>
        <w:rPr>
          <w:w w:val="105"/>
          <w:sz w:val="24"/>
        </w:rPr>
        <w:t>through</w:t>
      </w:r>
      <w:r>
        <w:rPr>
          <w:spacing w:val="-14"/>
          <w:w w:val="105"/>
          <w:sz w:val="24"/>
        </w:rPr>
        <w:t xml:space="preserve"> </w:t>
      </w:r>
      <w:r>
        <w:rPr>
          <w:w w:val="105"/>
          <w:sz w:val="24"/>
        </w:rPr>
        <w:t>the</w:t>
      </w:r>
      <w:r>
        <w:rPr>
          <w:spacing w:val="-13"/>
          <w:w w:val="105"/>
          <w:sz w:val="24"/>
        </w:rPr>
        <w:t xml:space="preserve"> </w:t>
      </w:r>
      <w:r>
        <w:rPr>
          <w:w w:val="105"/>
          <w:sz w:val="24"/>
        </w:rPr>
        <w:t>date</w:t>
      </w:r>
      <w:r>
        <w:rPr>
          <w:spacing w:val="-13"/>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Compliance</w:t>
      </w:r>
      <w:r>
        <w:rPr>
          <w:spacing w:val="-13"/>
          <w:w w:val="105"/>
          <w:sz w:val="24"/>
        </w:rPr>
        <w:t xml:space="preserve"> </w:t>
      </w:r>
      <w:r>
        <w:rPr>
          <w:w w:val="105"/>
          <w:sz w:val="24"/>
        </w:rPr>
        <w:t>Review</w:t>
      </w:r>
      <w:r>
        <w:rPr>
          <w:spacing w:val="-12"/>
          <w:w w:val="105"/>
          <w:sz w:val="24"/>
        </w:rPr>
        <w:t xml:space="preserve"> </w:t>
      </w:r>
      <w:r>
        <w:rPr>
          <w:w w:val="105"/>
          <w:sz w:val="24"/>
        </w:rPr>
        <w:t>to</w:t>
      </w:r>
      <w:r>
        <w:rPr>
          <w:spacing w:val="-12"/>
          <w:w w:val="105"/>
          <w:sz w:val="24"/>
        </w:rPr>
        <w:t xml:space="preserve"> </w:t>
      </w:r>
      <w:r>
        <w:rPr>
          <w:w w:val="105"/>
          <w:sz w:val="24"/>
        </w:rPr>
        <w:t>ensure</w:t>
      </w:r>
      <w:r>
        <w:rPr>
          <w:spacing w:val="-13"/>
          <w:w w:val="105"/>
          <w:sz w:val="24"/>
        </w:rPr>
        <w:t xml:space="preserve"> </w:t>
      </w:r>
      <w:r>
        <w:rPr>
          <w:w w:val="105"/>
          <w:sz w:val="24"/>
        </w:rPr>
        <w:t>compliance with SAMM, LMA and Residence policies.</w:t>
      </w:r>
    </w:p>
    <w:p w14:paraId="783B497B" w14:textId="77777777" w:rsidR="000D21B1" w:rsidRDefault="006370B0">
      <w:pPr>
        <w:pStyle w:val="ListParagraph"/>
        <w:numPr>
          <w:ilvl w:val="3"/>
          <w:numId w:val="7"/>
        </w:numPr>
        <w:tabs>
          <w:tab w:val="left" w:pos="1296"/>
        </w:tabs>
        <w:spacing w:line="237" w:lineRule="auto"/>
        <w:ind w:right="58"/>
        <w:rPr>
          <w:sz w:val="24"/>
        </w:rPr>
      </w:pPr>
      <w:r>
        <w:rPr>
          <w:w w:val="105"/>
          <w:sz w:val="24"/>
        </w:rPr>
        <w:t>Documentation</w:t>
      </w:r>
      <w:r>
        <w:rPr>
          <w:spacing w:val="-6"/>
          <w:w w:val="105"/>
          <w:sz w:val="24"/>
        </w:rPr>
        <w:t xml:space="preserve"> </w:t>
      </w:r>
      <w:r>
        <w:rPr>
          <w:w w:val="105"/>
          <w:sz w:val="24"/>
        </w:rPr>
        <w:t>of</w:t>
      </w:r>
      <w:r>
        <w:rPr>
          <w:spacing w:val="-5"/>
          <w:w w:val="105"/>
          <w:sz w:val="24"/>
        </w:rPr>
        <w:t xml:space="preserve"> </w:t>
      </w:r>
      <w:r>
        <w:rPr>
          <w:w w:val="105"/>
          <w:sz w:val="24"/>
        </w:rPr>
        <w:t>specific</w:t>
      </w:r>
      <w:r>
        <w:rPr>
          <w:spacing w:val="-7"/>
          <w:w w:val="105"/>
          <w:sz w:val="24"/>
        </w:rPr>
        <w:t xml:space="preserve"> </w:t>
      </w:r>
      <w:r>
        <w:rPr>
          <w:w w:val="105"/>
          <w:sz w:val="24"/>
        </w:rPr>
        <w:t>findings</w:t>
      </w:r>
      <w:r>
        <w:rPr>
          <w:spacing w:val="-8"/>
          <w:w w:val="105"/>
          <w:sz w:val="24"/>
        </w:rPr>
        <w:t xml:space="preserve"> </w:t>
      </w:r>
      <w:r>
        <w:rPr>
          <w:w w:val="105"/>
          <w:sz w:val="24"/>
        </w:rPr>
        <w:t>was</w:t>
      </w:r>
      <w:r>
        <w:rPr>
          <w:spacing w:val="-8"/>
          <w:w w:val="105"/>
          <w:sz w:val="24"/>
        </w:rPr>
        <w:t xml:space="preserve"> </w:t>
      </w:r>
      <w:r>
        <w:rPr>
          <w:w w:val="105"/>
          <w:sz w:val="24"/>
        </w:rPr>
        <w:t>missing</w:t>
      </w:r>
      <w:r>
        <w:rPr>
          <w:spacing w:val="-9"/>
          <w:w w:val="105"/>
          <w:sz w:val="24"/>
        </w:rPr>
        <w:t xml:space="preserve"> </w:t>
      </w:r>
      <w:r>
        <w:rPr>
          <w:w w:val="105"/>
          <w:sz w:val="24"/>
        </w:rPr>
        <w:t>for</w:t>
      </w:r>
      <w:r>
        <w:rPr>
          <w:spacing w:val="-6"/>
          <w:w w:val="105"/>
          <w:sz w:val="24"/>
        </w:rPr>
        <w:t xml:space="preserve"> </w:t>
      </w:r>
      <w:r>
        <w:rPr>
          <w:w w:val="105"/>
          <w:sz w:val="24"/>
        </w:rPr>
        <w:t>the</w:t>
      </w:r>
      <w:r>
        <w:rPr>
          <w:spacing w:val="-5"/>
          <w:w w:val="105"/>
          <w:sz w:val="24"/>
        </w:rPr>
        <w:t xml:space="preserve"> </w:t>
      </w:r>
      <w:r>
        <w:rPr>
          <w:w w:val="105"/>
          <w:sz w:val="24"/>
        </w:rPr>
        <w:t>2023,</w:t>
      </w:r>
      <w:r>
        <w:rPr>
          <w:spacing w:val="-6"/>
          <w:w w:val="105"/>
          <w:sz w:val="24"/>
        </w:rPr>
        <w:t xml:space="preserve"> </w:t>
      </w:r>
      <w:r>
        <w:rPr>
          <w:w w:val="105"/>
          <w:sz w:val="24"/>
        </w:rPr>
        <w:t>2024</w:t>
      </w:r>
      <w:r>
        <w:rPr>
          <w:spacing w:val="-7"/>
          <w:w w:val="105"/>
          <w:sz w:val="24"/>
        </w:rPr>
        <w:t xml:space="preserve"> </w:t>
      </w:r>
      <w:r>
        <w:rPr>
          <w:w w:val="105"/>
          <w:sz w:val="24"/>
        </w:rPr>
        <w:t>and</w:t>
      </w:r>
      <w:r>
        <w:rPr>
          <w:spacing w:val="-10"/>
          <w:w w:val="105"/>
          <w:sz w:val="24"/>
        </w:rPr>
        <w:t xml:space="preserve"> </w:t>
      </w:r>
      <w:r>
        <w:rPr>
          <w:w w:val="105"/>
          <w:sz w:val="24"/>
        </w:rPr>
        <w:t>current 2025 calendar years reviewed.</w:t>
      </w:r>
    </w:p>
    <w:p w14:paraId="783B497C" w14:textId="77777777" w:rsidR="000D21B1" w:rsidRDefault="006370B0">
      <w:pPr>
        <w:pStyle w:val="Heading1"/>
        <w:spacing w:before="288" w:line="291" w:lineRule="exact"/>
        <w:ind w:left="936"/>
      </w:pPr>
      <w:r>
        <w:t>Medication</w:t>
      </w:r>
      <w:r>
        <w:rPr>
          <w:spacing w:val="10"/>
        </w:rPr>
        <w:t xml:space="preserve"> </w:t>
      </w:r>
      <w:r>
        <w:t>administration</w:t>
      </w:r>
      <w:r>
        <w:rPr>
          <w:spacing w:val="11"/>
        </w:rPr>
        <w:t xml:space="preserve"> </w:t>
      </w:r>
      <w:r>
        <w:rPr>
          <w:spacing w:val="-2"/>
        </w:rPr>
        <w:t>observation</w:t>
      </w:r>
    </w:p>
    <w:p w14:paraId="783B497D" w14:textId="77777777" w:rsidR="000D21B1" w:rsidRDefault="006370B0">
      <w:pPr>
        <w:pStyle w:val="ListParagraph"/>
        <w:numPr>
          <w:ilvl w:val="2"/>
          <w:numId w:val="7"/>
        </w:numPr>
        <w:tabs>
          <w:tab w:val="left" w:pos="936"/>
        </w:tabs>
        <w:ind w:right="1"/>
        <w:rPr>
          <w:sz w:val="24"/>
        </w:rPr>
      </w:pPr>
      <w:r>
        <w:rPr>
          <w:w w:val="105"/>
          <w:sz w:val="24"/>
        </w:rPr>
        <w:t>AGE</w:t>
      </w:r>
      <w:r>
        <w:rPr>
          <w:spacing w:val="-15"/>
          <w:w w:val="105"/>
          <w:sz w:val="24"/>
        </w:rPr>
        <w:t xml:space="preserve"> </w:t>
      </w:r>
      <w:r>
        <w:rPr>
          <w:w w:val="105"/>
          <w:sz w:val="24"/>
        </w:rPr>
        <w:t>observed</w:t>
      </w:r>
      <w:r>
        <w:rPr>
          <w:spacing w:val="-13"/>
          <w:w w:val="105"/>
          <w:sz w:val="24"/>
        </w:rPr>
        <w:t xml:space="preserve"> </w:t>
      </w:r>
      <w:r>
        <w:rPr>
          <w:w w:val="105"/>
          <w:sz w:val="24"/>
        </w:rPr>
        <w:t>two</w:t>
      </w:r>
      <w:r>
        <w:rPr>
          <w:spacing w:val="-13"/>
          <w:w w:val="105"/>
          <w:sz w:val="24"/>
        </w:rPr>
        <w:t xml:space="preserve"> </w:t>
      </w:r>
      <w:r>
        <w:rPr>
          <w:w w:val="105"/>
          <w:sz w:val="24"/>
        </w:rPr>
        <w:t>Personal</w:t>
      </w:r>
      <w:r>
        <w:rPr>
          <w:spacing w:val="-13"/>
          <w:w w:val="105"/>
          <w:sz w:val="24"/>
        </w:rPr>
        <w:t xml:space="preserve"> </w:t>
      </w:r>
      <w:r>
        <w:rPr>
          <w:w w:val="105"/>
          <w:sz w:val="24"/>
        </w:rPr>
        <w:t>Care</w:t>
      </w:r>
      <w:r>
        <w:rPr>
          <w:spacing w:val="-14"/>
          <w:w w:val="105"/>
          <w:sz w:val="24"/>
        </w:rPr>
        <w:t xml:space="preserve"> </w:t>
      </w:r>
      <w:r>
        <w:rPr>
          <w:w w:val="105"/>
          <w:sz w:val="24"/>
        </w:rPr>
        <w:t>(PC)</w:t>
      </w:r>
      <w:r>
        <w:rPr>
          <w:spacing w:val="-15"/>
          <w:w w:val="105"/>
          <w:sz w:val="24"/>
        </w:rPr>
        <w:t xml:space="preserve"> </w:t>
      </w:r>
      <w:r>
        <w:rPr>
          <w:w w:val="105"/>
          <w:sz w:val="24"/>
        </w:rPr>
        <w:t>staff</w:t>
      </w:r>
      <w:r>
        <w:rPr>
          <w:spacing w:val="-14"/>
          <w:w w:val="105"/>
          <w:sz w:val="24"/>
        </w:rPr>
        <w:t xml:space="preserve"> </w:t>
      </w:r>
      <w:r>
        <w:rPr>
          <w:w w:val="105"/>
          <w:sz w:val="24"/>
        </w:rPr>
        <w:t>providing</w:t>
      </w:r>
      <w:r>
        <w:rPr>
          <w:spacing w:val="-14"/>
          <w:w w:val="105"/>
          <w:sz w:val="24"/>
        </w:rPr>
        <w:t xml:space="preserve"> </w:t>
      </w:r>
      <w:r>
        <w:rPr>
          <w:w w:val="105"/>
          <w:sz w:val="24"/>
        </w:rPr>
        <w:t>medication</w:t>
      </w:r>
      <w:r>
        <w:rPr>
          <w:spacing w:val="-13"/>
          <w:w w:val="105"/>
          <w:sz w:val="24"/>
        </w:rPr>
        <w:t xml:space="preserve"> </w:t>
      </w:r>
      <w:r>
        <w:rPr>
          <w:w w:val="105"/>
          <w:sz w:val="24"/>
        </w:rPr>
        <w:t>assistance</w:t>
      </w:r>
      <w:r>
        <w:rPr>
          <w:spacing w:val="-11"/>
          <w:w w:val="105"/>
          <w:sz w:val="24"/>
        </w:rPr>
        <w:t xml:space="preserve"> </w:t>
      </w:r>
      <w:r>
        <w:rPr>
          <w:w w:val="105"/>
          <w:sz w:val="24"/>
        </w:rPr>
        <w:t>to</w:t>
      </w:r>
      <w:r>
        <w:rPr>
          <w:spacing w:val="-13"/>
          <w:w w:val="105"/>
          <w:sz w:val="24"/>
        </w:rPr>
        <w:t xml:space="preserve"> </w:t>
      </w:r>
      <w:r>
        <w:rPr>
          <w:w w:val="105"/>
          <w:sz w:val="24"/>
        </w:rPr>
        <w:t>eight Residents to ensure the Residence has developed and implemented systems that support and promote safe SAMM.</w:t>
      </w:r>
    </w:p>
    <w:p w14:paraId="783B497E" w14:textId="77777777" w:rsidR="000D21B1" w:rsidRDefault="000D21B1">
      <w:pPr>
        <w:pStyle w:val="ListParagraph"/>
        <w:rPr>
          <w:sz w:val="24"/>
        </w:rPr>
        <w:sectPr w:rsidR="000D21B1">
          <w:pgSz w:w="12240" w:h="15840"/>
          <w:pgMar w:top="1480" w:right="1440" w:bottom="1260" w:left="1440" w:header="721" w:footer="1061" w:gutter="0"/>
          <w:cols w:space="720"/>
        </w:sectPr>
      </w:pPr>
    </w:p>
    <w:p w14:paraId="783B497F" w14:textId="77777777" w:rsidR="000D21B1" w:rsidRDefault="006370B0">
      <w:pPr>
        <w:pStyle w:val="Heading1"/>
        <w:spacing w:before="93"/>
        <w:ind w:left="900"/>
      </w:pPr>
      <w:r>
        <w:rPr>
          <w:spacing w:val="-4"/>
        </w:rPr>
        <w:lastRenderedPageBreak/>
        <w:t>SAMM</w:t>
      </w:r>
    </w:p>
    <w:p w14:paraId="783B4980" w14:textId="77777777" w:rsidR="000D21B1" w:rsidRDefault="006370B0">
      <w:pPr>
        <w:pStyle w:val="ListParagraph"/>
        <w:numPr>
          <w:ilvl w:val="3"/>
          <w:numId w:val="7"/>
        </w:numPr>
        <w:tabs>
          <w:tab w:val="left" w:pos="1296"/>
        </w:tabs>
        <w:spacing w:before="2" w:line="237" w:lineRule="auto"/>
        <w:ind w:right="195"/>
        <w:rPr>
          <w:sz w:val="24"/>
        </w:rPr>
      </w:pPr>
      <w:r>
        <w:rPr>
          <w:sz w:val="24"/>
        </w:rPr>
        <w:t>AGE observed one Resident’s documentation indicating that the morning</w:t>
      </w:r>
      <w:r>
        <w:rPr>
          <w:spacing w:val="40"/>
          <w:sz w:val="24"/>
        </w:rPr>
        <w:t xml:space="preserve"> </w:t>
      </w:r>
      <w:r>
        <w:rPr>
          <w:sz w:val="24"/>
        </w:rPr>
        <w:t>medication had been provided outside the required</w:t>
      </w:r>
      <w:r>
        <w:rPr>
          <w:spacing w:val="25"/>
          <w:sz w:val="24"/>
        </w:rPr>
        <w:t xml:space="preserve"> </w:t>
      </w:r>
      <w:r>
        <w:rPr>
          <w:sz w:val="24"/>
        </w:rPr>
        <w:t>administration timeframe.</w:t>
      </w:r>
    </w:p>
    <w:p w14:paraId="783B4981" w14:textId="77777777" w:rsidR="000D21B1" w:rsidRDefault="006370B0">
      <w:pPr>
        <w:pStyle w:val="ListParagraph"/>
        <w:numPr>
          <w:ilvl w:val="3"/>
          <w:numId w:val="7"/>
        </w:numPr>
        <w:tabs>
          <w:tab w:val="left" w:pos="1296"/>
        </w:tabs>
        <w:spacing w:before="3" w:line="237" w:lineRule="auto"/>
        <w:ind w:right="4"/>
        <w:rPr>
          <w:sz w:val="24"/>
        </w:rPr>
      </w:pPr>
      <w:r>
        <w:rPr>
          <w:spacing w:val="-2"/>
          <w:w w:val="105"/>
          <w:sz w:val="24"/>
        </w:rPr>
        <w:t>AGE</w:t>
      </w:r>
      <w:r>
        <w:rPr>
          <w:spacing w:val="-6"/>
          <w:w w:val="105"/>
          <w:sz w:val="24"/>
        </w:rPr>
        <w:t xml:space="preserve"> </w:t>
      </w:r>
      <w:r>
        <w:rPr>
          <w:spacing w:val="-2"/>
          <w:w w:val="105"/>
          <w:sz w:val="24"/>
        </w:rPr>
        <w:t>observed</w:t>
      </w:r>
      <w:r>
        <w:rPr>
          <w:spacing w:val="-3"/>
          <w:w w:val="105"/>
          <w:sz w:val="24"/>
        </w:rPr>
        <w:t xml:space="preserve"> </w:t>
      </w:r>
      <w:r>
        <w:rPr>
          <w:spacing w:val="-2"/>
          <w:w w:val="105"/>
          <w:sz w:val="24"/>
        </w:rPr>
        <w:t>medication</w:t>
      </w:r>
      <w:r>
        <w:rPr>
          <w:spacing w:val="-4"/>
          <w:w w:val="105"/>
          <w:sz w:val="24"/>
        </w:rPr>
        <w:t xml:space="preserve"> </w:t>
      </w:r>
      <w:r>
        <w:rPr>
          <w:spacing w:val="-2"/>
          <w:w w:val="105"/>
          <w:sz w:val="24"/>
        </w:rPr>
        <w:t>unsecured</w:t>
      </w:r>
      <w:r>
        <w:rPr>
          <w:spacing w:val="-4"/>
          <w:w w:val="105"/>
          <w:sz w:val="24"/>
        </w:rPr>
        <w:t xml:space="preserve"> </w:t>
      </w:r>
      <w:r>
        <w:rPr>
          <w:spacing w:val="-2"/>
          <w:w w:val="105"/>
          <w:sz w:val="24"/>
        </w:rPr>
        <w:t>outside</w:t>
      </w:r>
      <w:r>
        <w:rPr>
          <w:spacing w:val="-5"/>
          <w:w w:val="105"/>
          <w:sz w:val="24"/>
        </w:rPr>
        <w:t xml:space="preserve"> </w:t>
      </w:r>
      <w:r>
        <w:rPr>
          <w:spacing w:val="-2"/>
          <w:w w:val="105"/>
          <w:sz w:val="24"/>
        </w:rPr>
        <w:t>one</w:t>
      </w:r>
      <w:r>
        <w:rPr>
          <w:spacing w:val="-5"/>
          <w:w w:val="105"/>
          <w:sz w:val="24"/>
        </w:rPr>
        <w:t xml:space="preserve"> </w:t>
      </w:r>
      <w:r>
        <w:rPr>
          <w:spacing w:val="-2"/>
          <w:w w:val="105"/>
          <w:sz w:val="24"/>
        </w:rPr>
        <w:t>Resident’s</w:t>
      </w:r>
      <w:r>
        <w:rPr>
          <w:spacing w:val="-4"/>
          <w:w w:val="105"/>
          <w:sz w:val="24"/>
        </w:rPr>
        <w:t xml:space="preserve"> </w:t>
      </w:r>
      <w:r>
        <w:rPr>
          <w:spacing w:val="-2"/>
          <w:w w:val="105"/>
          <w:sz w:val="24"/>
        </w:rPr>
        <w:t>medication</w:t>
      </w:r>
      <w:r>
        <w:rPr>
          <w:spacing w:val="-4"/>
          <w:w w:val="105"/>
          <w:sz w:val="24"/>
        </w:rPr>
        <w:t xml:space="preserve"> </w:t>
      </w:r>
      <w:r>
        <w:rPr>
          <w:spacing w:val="-2"/>
          <w:w w:val="105"/>
          <w:sz w:val="24"/>
        </w:rPr>
        <w:t>storage unit.</w:t>
      </w:r>
    </w:p>
    <w:p w14:paraId="783B4982" w14:textId="77777777" w:rsidR="000D21B1" w:rsidRDefault="006370B0">
      <w:pPr>
        <w:pStyle w:val="ListParagraph"/>
        <w:numPr>
          <w:ilvl w:val="3"/>
          <w:numId w:val="7"/>
        </w:numPr>
        <w:tabs>
          <w:tab w:val="left" w:pos="1296"/>
        </w:tabs>
        <w:spacing w:before="3" w:line="237" w:lineRule="auto"/>
        <w:ind w:right="334"/>
        <w:rPr>
          <w:sz w:val="24"/>
        </w:rPr>
      </w:pPr>
      <w:r>
        <w:rPr>
          <w:sz w:val="24"/>
        </w:rPr>
        <w:t>AGE observed one Resident’s pharmacy filled medication pack was missing a</w:t>
      </w:r>
      <w:r>
        <w:rPr>
          <w:spacing w:val="80"/>
          <w:sz w:val="24"/>
        </w:rPr>
        <w:t xml:space="preserve"> </w:t>
      </w:r>
      <w:r>
        <w:rPr>
          <w:sz w:val="24"/>
        </w:rPr>
        <w:t>label</w:t>
      </w:r>
      <w:r>
        <w:rPr>
          <w:spacing w:val="36"/>
          <w:sz w:val="24"/>
        </w:rPr>
        <w:t xml:space="preserve"> </w:t>
      </w:r>
      <w:r>
        <w:rPr>
          <w:sz w:val="24"/>
        </w:rPr>
        <w:t>indicating</w:t>
      </w:r>
      <w:r>
        <w:rPr>
          <w:spacing w:val="36"/>
          <w:sz w:val="24"/>
        </w:rPr>
        <w:t xml:space="preserve"> </w:t>
      </w:r>
      <w:r>
        <w:rPr>
          <w:sz w:val="24"/>
        </w:rPr>
        <w:t>the</w:t>
      </w:r>
      <w:r>
        <w:rPr>
          <w:spacing w:val="37"/>
          <w:sz w:val="24"/>
        </w:rPr>
        <w:t xml:space="preserve"> </w:t>
      </w:r>
      <w:r>
        <w:rPr>
          <w:sz w:val="24"/>
        </w:rPr>
        <w:t>name</w:t>
      </w:r>
      <w:r>
        <w:rPr>
          <w:spacing w:val="37"/>
          <w:sz w:val="24"/>
        </w:rPr>
        <w:t xml:space="preserve"> </w:t>
      </w:r>
      <w:r>
        <w:rPr>
          <w:sz w:val="24"/>
        </w:rPr>
        <w:t>of</w:t>
      </w:r>
      <w:r>
        <w:rPr>
          <w:spacing w:val="37"/>
          <w:sz w:val="24"/>
        </w:rPr>
        <w:t xml:space="preserve"> </w:t>
      </w:r>
      <w:r>
        <w:rPr>
          <w:sz w:val="24"/>
        </w:rPr>
        <w:t>the</w:t>
      </w:r>
      <w:r>
        <w:rPr>
          <w:spacing w:val="37"/>
          <w:sz w:val="24"/>
        </w:rPr>
        <w:t xml:space="preserve"> </w:t>
      </w:r>
      <w:r>
        <w:rPr>
          <w:sz w:val="24"/>
        </w:rPr>
        <w:t>Resident</w:t>
      </w:r>
      <w:r>
        <w:rPr>
          <w:spacing w:val="40"/>
          <w:sz w:val="24"/>
        </w:rPr>
        <w:t xml:space="preserve"> </w:t>
      </w:r>
      <w:r>
        <w:rPr>
          <w:sz w:val="24"/>
        </w:rPr>
        <w:t>and</w:t>
      </w:r>
      <w:r>
        <w:rPr>
          <w:spacing w:val="39"/>
          <w:sz w:val="24"/>
        </w:rPr>
        <w:t xml:space="preserve"> </w:t>
      </w:r>
      <w:r>
        <w:rPr>
          <w:sz w:val="24"/>
        </w:rPr>
        <w:t>any</w:t>
      </w:r>
      <w:r>
        <w:rPr>
          <w:spacing w:val="39"/>
          <w:sz w:val="24"/>
        </w:rPr>
        <w:t xml:space="preserve"> </w:t>
      </w:r>
      <w:r>
        <w:rPr>
          <w:sz w:val="24"/>
        </w:rPr>
        <w:t>medication</w:t>
      </w:r>
      <w:r>
        <w:rPr>
          <w:spacing w:val="39"/>
          <w:sz w:val="24"/>
        </w:rPr>
        <w:t xml:space="preserve"> </w:t>
      </w:r>
      <w:r>
        <w:rPr>
          <w:sz w:val="24"/>
        </w:rPr>
        <w:t>information.</w:t>
      </w:r>
    </w:p>
    <w:p w14:paraId="783B4983" w14:textId="77777777" w:rsidR="000D21B1" w:rsidRDefault="006370B0">
      <w:pPr>
        <w:pStyle w:val="ListParagraph"/>
        <w:numPr>
          <w:ilvl w:val="3"/>
          <w:numId w:val="7"/>
        </w:numPr>
        <w:tabs>
          <w:tab w:val="left" w:pos="1296"/>
        </w:tabs>
        <w:spacing w:before="3" w:line="237" w:lineRule="auto"/>
        <w:ind w:right="66"/>
        <w:rPr>
          <w:sz w:val="24"/>
        </w:rPr>
      </w:pPr>
      <w:r>
        <w:rPr>
          <w:w w:val="105"/>
          <w:sz w:val="24"/>
        </w:rPr>
        <w:t xml:space="preserve">Age observed one Resident’s family filled medication cassette without any </w:t>
      </w:r>
      <w:r>
        <w:rPr>
          <w:spacing w:val="-2"/>
          <w:w w:val="105"/>
          <w:sz w:val="24"/>
        </w:rPr>
        <w:t>medication</w:t>
      </w:r>
      <w:r>
        <w:rPr>
          <w:spacing w:val="-5"/>
          <w:w w:val="105"/>
          <w:sz w:val="24"/>
        </w:rPr>
        <w:t xml:space="preserve"> </w:t>
      </w:r>
      <w:r>
        <w:rPr>
          <w:spacing w:val="-2"/>
          <w:w w:val="105"/>
          <w:sz w:val="24"/>
        </w:rPr>
        <w:t>prescribed</w:t>
      </w:r>
      <w:r>
        <w:rPr>
          <w:spacing w:val="-7"/>
          <w:w w:val="105"/>
          <w:sz w:val="24"/>
        </w:rPr>
        <w:t xml:space="preserve"> </w:t>
      </w:r>
      <w:r>
        <w:rPr>
          <w:spacing w:val="-2"/>
          <w:w w:val="105"/>
          <w:sz w:val="24"/>
        </w:rPr>
        <w:t>to</w:t>
      </w:r>
      <w:r>
        <w:rPr>
          <w:spacing w:val="-6"/>
          <w:w w:val="105"/>
          <w:sz w:val="24"/>
        </w:rPr>
        <w:t xml:space="preserve"> </w:t>
      </w:r>
      <w:r>
        <w:rPr>
          <w:spacing w:val="-2"/>
          <w:w w:val="105"/>
          <w:sz w:val="24"/>
        </w:rPr>
        <w:t>be</w:t>
      </w:r>
      <w:r>
        <w:rPr>
          <w:spacing w:val="-4"/>
          <w:w w:val="105"/>
          <w:sz w:val="24"/>
        </w:rPr>
        <w:t xml:space="preserve"> </w:t>
      </w:r>
      <w:r>
        <w:rPr>
          <w:spacing w:val="-2"/>
          <w:w w:val="105"/>
          <w:sz w:val="24"/>
        </w:rPr>
        <w:t>administered</w:t>
      </w:r>
      <w:r>
        <w:rPr>
          <w:spacing w:val="-6"/>
          <w:w w:val="105"/>
          <w:sz w:val="24"/>
        </w:rPr>
        <w:t xml:space="preserve"> </w:t>
      </w:r>
      <w:r>
        <w:rPr>
          <w:spacing w:val="-2"/>
          <w:w w:val="105"/>
          <w:sz w:val="24"/>
        </w:rPr>
        <w:t>on</w:t>
      </w:r>
      <w:r>
        <w:rPr>
          <w:spacing w:val="-8"/>
          <w:w w:val="105"/>
          <w:sz w:val="24"/>
        </w:rPr>
        <w:t xml:space="preserve"> </w:t>
      </w:r>
      <w:r>
        <w:rPr>
          <w:spacing w:val="-2"/>
          <w:w w:val="105"/>
          <w:sz w:val="24"/>
        </w:rPr>
        <w:t>the</w:t>
      </w:r>
      <w:r>
        <w:rPr>
          <w:spacing w:val="-6"/>
          <w:w w:val="105"/>
          <w:sz w:val="24"/>
        </w:rPr>
        <w:t xml:space="preserve"> </w:t>
      </w:r>
      <w:r>
        <w:rPr>
          <w:spacing w:val="-2"/>
          <w:w w:val="105"/>
          <w:sz w:val="24"/>
        </w:rPr>
        <w:t>day</w:t>
      </w:r>
      <w:r>
        <w:rPr>
          <w:spacing w:val="-7"/>
          <w:w w:val="105"/>
          <w:sz w:val="24"/>
        </w:rPr>
        <w:t xml:space="preserve"> </w:t>
      </w:r>
      <w:r>
        <w:rPr>
          <w:spacing w:val="-2"/>
          <w:w w:val="105"/>
          <w:sz w:val="24"/>
        </w:rPr>
        <w:t>of</w:t>
      </w:r>
      <w:r>
        <w:rPr>
          <w:spacing w:val="-6"/>
          <w:w w:val="105"/>
          <w:sz w:val="24"/>
        </w:rPr>
        <w:t xml:space="preserve"> </w:t>
      </w:r>
      <w:r>
        <w:rPr>
          <w:spacing w:val="-2"/>
          <w:w w:val="105"/>
          <w:sz w:val="24"/>
        </w:rPr>
        <w:t>the</w:t>
      </w:r>
      <w:r>
        <w:rPr>
          <w:spacing w:val="-8"/>
          <w:w w:val="105"/>
          <w:sz w:val="24"/>
        </w:rPr>
        <w:t xml:space="preserve"> </w:t>
      </w:r>
      <w:r>
        <w:rPr>
          <w:spacing w:val="-2"/>
          <w:w w:val="105"/>
          <w:sz w:val="24"/>
        </w:rPr>
        <w:t>compliance</w:t>
      </w:r>
      <w:r>
        <w:rPr>
          <w:spacing w:val="-6"/>
          <w:w w:val="105"/>
          <w:sz w:val="24"/>
        </w:rPr>
        <w:t xml:space="preserve"> </w:t>
      </w:r>
      <w:r>
        <w:rPr>
          <w:spacing w:val="-2"/>
          <w:w w:val="105"/>
          <w:sz w:val="24"/>
        </w:rPr>
        <w:t>review.</w:t>
      </w:r>
    </w:p>
    <w:p w14:paraId="783B4984" w14:textId="77777777" w:rsidR="000D21B1" w:rsidRDefault="006370B0">
      <w:pPr>
        <w:pStyle w:val="Heading1"/>
        <w:numPr>
          <w:ilvl w:val="1"/>
          <w:numId w:val="7"/>
        </w:numPr>
        <w:tabs>
          <w:tab w:val="left" w:pos="244"/>
        </w:tabs>
        <w:spacing w:before="292" w:line="291" w:lineRule="exact"/>
        <w:ind w:left="244" w:hanging="244"/>
      </w:pPr>
      <w:r>
        <w:t>Reporting</w:t>
      </w:r>
      <w:r>
        <w:rPr>
          <w:spacing w:val="52"/>
        </w:rPr>
        <w:t xml:space="preserve"> </w:t>
      </w:r>
      <w:r>
        <w:t>Resident-specific</w:t>
      </w:r>
      <w:r>
        <w:rPr>
          <w:spacing w:val="50"/>
        </w:rPr>
        <w:t xml:space="preserve"> </w:t>
      </w:r>
      <w:r>
        <w:t>Emergencies-</w:t>
      </w:r>
      <w:r>
        <w:rPr>
          <w:spacing w:val="51"/>
        </w:rPr>
        <w:t xml:space="preserve"> </w:t>
      </w:r>
      <w:r>
        <w:t>Incident</w:t>
      </w:r>
      <w:r>
        <w:rPr>
          <w:spacing w:val="52"/>
        </w:rPr>
        <w:t xml:space="preserve"> </w:t>
      </w:r>
      <w:r>
        <w:rPr>
          <w:spacing w:val="-2"/>
        </w:rPr>
        <w:t>Reports</w:t>
      </w:r>
    </w:p>
    <w:p w14:paraId="783B4985" w14:textId="77777777" w:rsidR="000D21B1" w:rsidRDefault="006370B0">
      <w:pPr>
        <w:pStyle w:val="ListParagraph"/>
        <w:numPr>
          <w:ilvl w:val="2"/>
          <w:numId w:val="7"/>
        </w:numPr>
        <w:tabs>
          <w:tab w:val="left" w:pos="936"/>
        </w:tabs>
        <w:ind w:right="283"/>
        <w:rPr>
          <w:sz w:val="24"/>
        </w:rPr>
      </w:pPr>
      <w:r>
        <w:rPr>
          <w:sz w:val="24"/>
        </w:rPr>
        <w:t>AGE reviewed the Residence records and incident reports from April 25, 2023,</w:t>
      </w:r>
      <w:r>
        <w:rPr>
          <w:spacing w:val="40"/>
          <w:sz w:val="24"/>
        </w:rPr>
        <w:t xml:space="preserve"> </w:t>
      </w:r>
      <w:r>
        <w:rPr>
          <w:sz w:val="24"/>
        </w:rPr>
        <w:t>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783B4986" w14:textId="77777777" w:rsidR="000D21B1" w:rsidRDefault="006370B0">
      <w:pPr>
        <w:pStyle w:val="ListParagraph"/>
        <w:numPr>
          <w:ilvl w:val="3"/>
          <w:numId w:val="7"/>
        </w:numPr>
        <w:tabs>
          <w:tab w:val="left" w:pos="1296"/>
        </w:tabs>
        <w:ind w:right="971"/>
        <w:rPr>
          <w:sz w:val="24"/>
        </w:rPr>
      </w:pPr>
      <w:r>
        <w:rPr>
          <w:sz w:val="24"/>
        </w:rPr>
        <w:t>The Residence filed 70 incident reports greater than 24 hours after the occurrence of the incident or accident.</w:t>
      </w:r>
    </w:p>
    <w:p w14:paraId="783B4987" w14:textId="77777777" w:rsidR="000D21B1" w:rsidRDefault="006370B0">
      <w:pPr>
        <w:pStyle w:val="Heading1"/>
        <w:numPr>
          <w:ilvl w:val="1"/>
          <w:numId w:val="7"/>
        </w:numPr>
        <w:tabs>
          <w:tab w:val="left" w:pos="233"/>
        </w:tabs>
        <w:spacing w:before="283" w:line="290" w:lineRule="exact"/>
        <w:ind w:left="233" w:hanging="233"/>
      </w:pPr>
      <w:r>
        <w:t>Controlled</w:t>
      </w:r>
      <w:r>
        <w:rPr>
          <w:spacing w:val="45"/>
        </w:rPr>
        <w:t xml:space="preserve"> </w:t>
      </w:r>
      <w:r>
        <w:rPr>
          <w:spacing w:val="-2"/>
        </w:rPr>
        <w:t>Substances</w:t>
      </w:r>
    </w:p>
    <w:p w14:paraId="783B4988" w14:textId="77777777" w:rsidR="000D21B1" w:rsidRDefault="006370B0">
      <w:pPr>
        <w:pStyle w:val="ListParagraph"/>
        <w:numPr>
          <w:ilvl w:val="2"/>
          <w:numId w:val="7"/>
        </w:numPr>
        <w:tabs>
          <w:tab w:val="left" w:pos="936"/>
        </w:tabs>
        <w:ind w:right="319"/>
        <w:rPr>
          <w:sz w:val="24"/>
        </w:rPr>
      </w:pPr>
      <w:r>
        <w:rPr>
          <w:w w:val="105"/>
          <w:sz w:val="24"/>
        </w:rPr>
        <w:t>AGE</w:t>
      </w:r>
      <w:r>
        <w:rPr>
          <w:spacing w:val="-11"/>
          <w:w w:val="105"/>
          <w:sz w:val="24"/>
        </w:rPr>
        <w:t xml:space="preserve"> </w:t>
      </w:r>
      <w:r>
        <w:rPr>
          <w:w w:val="105"/>
          <w:sz w:val="24"/>
        </w:rPr>
        <w:t>reviewed</w:t>
      </w:r>
      <w:r>
        <w:rPr>
          <w:spacing w:val="-9"/>
          <w:w w:val="105"/>
          <w:sz w:val="24"/>
        </w:rPr>
        <w:t xml:space="preserve"> </w:t>
      </w:r>
      <w:r>
        <w:rPr>
          <w:w w:val="105"/>
          <w:sz w:val="24"/>
        </w:rPr>
        <w:t>the</w:t>
      </w:r>
      <w:r>
        <w:rPr>
          <w:spacing w:val="-12"/>
          <w:w w:val="105"/>
          <w:sz w:val="24"/>
        </w:rPr>
        <w:t xml:space="preserve"> </w:t>
      </w:r>
      <w:r>
        <w:rPr>
          <w:w w:val="105"/>
          <w:sz w:val="24"/>
        </w:rPr>
        <w:t>Controlled</w:t>
      </w:r>
      <w:r>
        <w:rPr>
          <w:spacing w:val="-11"/>
          <w:w w:val="105"/>
          <w:sz w:val="24"/>
        </w:rPr>
        <w:t xml:space="preserve"> </w:t>
      </w:r>
      <w:r>
        <w:rPr>
          <w:w w:val="105"/>
          <w:sz w:val="24"/>
        </w:rPr>
        <w:t>Substance</w:t>
      </w:r>
      <w:r>
        <w:rPr>
          <w:spacing w:val="-10"/>
          <w:w w:val="105"/>
          <w:sz w:val="24"/>
        </w:rPr>
        <w:t xml:space="preserve"> </w:t>
      </w:r>
      <w:r>
        <w:rPr>
          <w:w w:val="105"/>
          <w:sz w:val="24"/>
        </w:rPr>
        <w:t>(CS)</w:t>
      </w:r>
      <w:r>
        <w:rPr>
          <w:spacing w:val="-6"/>
          <w:w w:val="105"/>
          <w:sz w:val="24"/>
        </w:rPr>
        <w:t xml:space="preserve"> </w:t>
      </w:r>
      <w:r>
        <w:rPr>
          <w:w w:val="105"/>
          <w:sz w:val="24"/>
        </w:rPr>
        <w:t>policy</w:t>
      </w:r>
      <w:r>
        <w:rPr>
          <w:spacing w:val="-9"/>
          <w:w w:val="105"/>
          <w:sz w:val="24"/>
        </w:rPr>
        <w:t xml:space="preserve"> </w:t>
      </w:r>
      <w:r>
        <w:rPr>
          <w:w w:val="105"/>
          <w:sz w:val="24"/>
        </w:rPr>
        <w:t>and</w:t>
      </w:r>
      <w:r>
        <w:rPr>
          <w:spacing w:val="-10"/>
          <w:w w:val="105"/>
          <w:sz w:val="24"/>
        </w:rPr>
        <w:t xml:space="preserve"> </w:t>
      </w:r>
      <w:r>
        <w:rPr>
          <w:w w:val="105"/>
          <w:sz w:val="24"/>
        </w:rPr>
        <w:t>procedure</w:t>
      </w:r>
      <w:r>
        <w:rPr>
          <w:spacing w:val="-9"/>
          <w:w w:val="105"/>
          <w:sz w:val="24"/>
        </w:rPr>
        <w:t xml:space="preserve"> </w:t>
      </w:r>
      <w:r>
        <w:rPr>
          <w:w w:val="105"/>
          <w:sz w:val="24"/>
        </w:rPr>
        <w:t>for</w:t>
      </w:r>
      <w:r>
        <w:rPr>
          <w:spacing w:val="-11"/>
          <w:w w:val="105"/>
          <w:sz w:val="24"/>
        </w:rPr>
        <w:t xml:space="preserve"> </w:t>
      </w:r>
      <w:r>
        <w:rPr>
          <w:w w:val="105"/>
          <w:sz w:val="24"/>
        </w:rPr>
        <w:t>Residents who participate in SAMM.</w:t>
      </w:r>
    </w:p>
    <w:p w14:paraId="783B4989" w14:textId="77777777" w:rsidR="000D21B1" w:rsidRDefault="006370B0">
      <w:pPr>
        <w:pStyle w:val="ListParagraph"/>
        <w:numPr>
          <w:ilvl w:val="3"/>
          <w:numId w:val="7"/>
        </w:numPr>
        <w:tabs>
          <w:tab w:val="left" w:pos="1296"/>
        </w:tabs>
        <w:ind w:right="48"/>
        <w:rPr>
          <w:sz w:val="24"/>
        </w:rPr>
      </w:pPr>
      <w:r>
        <w:rPr>
          <w:spacing w:val="-2"/>
          <w:w w:val="105"/>
          <w:sz w:val="24"/>
        </w:rPr>
        <w:t>AGE</w:t>
      </w:r>
      <w:r>
        <w:rPr>
          <w:spacing w:val="-5"/>
          <w:w w:val="105"/>
          <w:sz w:val="24"/>
        </w:rPr>
        <w:t xml:space="preserve"> </w:t>
      </w:r>
      <w:r>
        <w:rPr>
          <w:spacing w:val="-2"/>
          <w:w w:val="105"/>
          <w:sz w:val="24"/>
        </w:rPr>
        <w:t>observed one</w:t>
      </w:r>
      <w:r>
        <w:rPr>
          <w:spacing w:val="-6"/>
          <w:w w:val="105"/>
          <w:sz w:val="24"/>
        </w:rPr>
        <w:t xml:space="preserve"> </w:t>
      </w:r>
      <w:r>
        <w:rPr>
          <w:spacing w:val="-2"/>
          <w:w w:val="105"/>
          <w:sz w:val="24"/>
        </w:rPr>
        <w:t>Resident’s</w:t>
      </w:r>
      <w:r>
        <w:rPr>
          <w:spacing w:val="-3"/>
          <w:w w:val="105"/>
          <w:sz w:val="24"/>
        </w:rPr>
        <w:t xml:space="preserve"> </w:t>
      </w:r>
      <w:r>
        <w:rPr>
          <w:spacing w:val="-2"/>
          <w:w w:val="105"/>
          <w:sz w:val="24"/>
        </w:rPr>
        <w:t>controlled</w:t>
      </w:r>
      <w:r>
        <w:rPr>
          <w:spacing w:val="-5"/>
          <w:w w:val="105"/>
          <w:sz w:val="24"/>
        </w:rPr>
        <w:t xml:space="preserve"> </w:t>
      </w:r>
      <w:r>
        <w:rPr>
          <w:spacing w:val="-2"/>
          <w:w w:val="105"/>
          <w:sz w:val="24"/>
        </w:rPr>
        <w:t>substance medication</w:t>
      </w:r>
      <w:r>
        <w:rPr>
          <w:spacing w:val="-3"/>
          <w:w w:val="105"/>
          <w:sz w:val="24"/>
        </w:rPr>
        <w:t xml:space="preserve"> </w:t>
      </w:r>
      <w:r>
        <w:rPr>
          <w:spacing w:val="-2"/>
          <w:w w:val="105"/>
          <w:sz w:val="24"/>
        </w:rPr>
        <w:t>storage</w:t>
      </w:r>
      <w:r>
        <w:rPr>
          <w:spacing w:val="-5"/>
          <w:w w:val="105"/>
          <w:sz w:val="24"/>
        </w:rPr>
        <w:t xml:space="preserve"> </w:t>
      </w:r>
      <w:r>
        <w:rPr>
          <w:spacing w:val="-2"/>
          <w:w w:val="105"/>
          <w:sz w:val="24"/>
        </w:rPr>
        <w:t>unit</w:t>
      </w:r>
      <w:r>
        <w:rPr>
          <w:spacing w:val="-3"/>
          <w:w w:val="105"/>
          <w:sz w:val="24"/>
        </w:rPr>
        <w:t xml:space="preserve"> </w:t>
      </w:r>
      <w:r>
        <w:rPr>
          <w:spacing w:val="-2"/>
          <w:w w:val="105"/>
          <w:sz w:val="24"/>
        </w:rPr>
        <w:t xml:space="preserve">was </w:t>
      </w:r>
      <w:r>
        <w:rPr>
          <w:w w:val="105"/>
          <w:sz w:val="24"/>
        </w:rPr>
        <w:t>unsecured as required by Residence policy.</w:t>
      </w:r>
    </w:p>
    <w:p w14:paraId="783B498A" w14:textId="77777777" w:rsidR="000D21B1" w:rsidRDefault="006370B0">
      <w:pPr>
        <w:pStyle w:val="ListParagraph"/>
        <w:numPr>
          <w:ilvl w:val="3"/>
          <w:numId w:val="7"/>
        </w:numPr>
        <w:tabs>
          <w:tab w:val="left" w:pos="1296"/>
        </w:tabs>
        <w:ind w:right="448"/>
        <w:rPr>
          <w:sz w:val="24"/>
        </w:rPr>
      </w:pPr>
      <w:r>
        <w:rPr>
          <w:spacing w:val="-2"/>
          <w:w w:val="105"/>
          <w:sz w:val="24"/>
        </w:rPr>
        <w:t>AGE</w:t>
      </w:r>
      <w:r>
        <w:rPr>
          <w:spacing w:val="-5"/>
          <w:w w:val="105"/>
          <w:sz w:val="24"/>
        </w:rPr>
        <w:t xml:space="preserve"> </w:t>
      </w:r>
      <w:r>
        <w:rPr>
          <w:spacing w:val="-2"/>
          <w:w w:val="105"/>
          <w:sz w:val="24"/>
        </w:rPr>
        <w:t>observed</w:t>
      </w:r>
      <w:r>
        <w:rPr>
          <w:spacing w:val="-3"/>
          <w:w w:val="105"/>
          <w:sz w:val="24"/>
        </w:rPr>
        <w:t xml:space="preserve"> </w:t>
      </w:r>
      <w:r>
        <w:rPr>
          <w:spacing w:val="-2"/>
          <w:w w:val="105"/>
          <w:sz w:val="24"/>
        </w:rPr>
        <w:t>one</w:t>
      </w:r>
      <w:r>
        <w:rPr>
          <w:spacing w:val="-6"/>
          <w:w w:val="105"/>
          <w:sz w:val="24"/>
        </w:rPr>
        <w:t xml:space="preserve"> </w:t>
      </w:r>
      <w:r>
        <w:rPr>
          <w:spacing w:val="-2"/>
          <w:w w:val="105"/>
          <w:sz w:val="24"/>
        </w:rPr>
        <w:t>Resident’s</w:t>
      </w:r>
      <w:r>
        <w:rPr>
          <w:spacing w:val="-4"/>
          <w:w w:val="105"/>
          <w:sz w:val="24"/>
        </w:rPr>
        <w:t xml:space="preserve"> </w:t>
      </w:r>
      <w:r>
        <w:rPr>
          <w:spacing w:val="-2"/>
          <w:w w:val="105"/>
          <w:sz w:val="24"/>
        </w:rPr>
        <w:t>controlled</w:t>
      </w:r>
      <w:r>
        <w:rPr>
          <w:spacing w:val="-5"/>
          <w:w w:val="105"/>
          <w:sz w:val="24"/>
        </w:rPr>
        <w:t xml:space="preserve"> </w:t>
      </w:r>
      <w:r>
        <w:rPr>
          <w:spacing w:val="-2"/>
          <w:w w:val="105"/>
          <w:sz w:val="24"/>
        </w:rPr>
        <w:t>substance</w:t>
      </w:r>
      <w:r>
        <w:rPr>
          <w:spacing w:val="-4"/>
          <w:w w:val="105"/>
          <w:sz w:val="24"/>
        </w:rPr>
        <w:t xml:space="preserve"> </w:t>
      </w:r>
      <w:r>
        <w:rPr>
          <w:spacing w:val="-2"/>
          <w:w w:val="105"/>
          <w:sz w:val="24"/>
        </w:rPr>
        <w:t>medication blister</w:t>
      </w:r>
      <w:r>
        <w:rPr>
          <w:spacing w:val="-3"/>
          <w:w w:val="105"/>
          <w:sz w:val="24"/>
        </w:rPr>
        <w:t xml:space="preserve"> </w:t>
      </w:r>
      <w:r>
        <w:rPr>
          <w:spacing w:val="-2"/>
          <w:w w:val="105"/>
          <w:sz w:val="24"/>
        </w:rPr>
        <w:t xml:space="preserve">packs </w:t>
      </w:r>
      <w:r>
        <w:rPr>
          <w:w w:val="105"/>
          <w:sz w:val="24"/>
        </w:rPr>
        <w:t>were compromised.</w:t>
      </w:r>
    </w:p>
    <w:p w14:paraId="783B498B" w14:textId="77777777" w:rsidR="000D21B1" w:rsidRDefault="006370B0">
      <w:pPr>
        <w:pStyle w:val="Heading1"/>
        <w:numPr>
          <w:ilvl w:val="1"/>
          <w:numId w:val="7"/>
        </w:numPr>
        <w:tabs>
          <w:tab w:val="left" w:pos="265"/>
        </w:tabs>
        <w:spacing w:before="282" w:line="290" w:lineRule="exact"/>
        <w:ind w:left="265" w:hanging="265"/>
      </w:pPr>
      <w:r>
        <w:t>Resident</w:t>
      </w:r>
      <w:r>
        <w:rPr>
          <w:spacing w:val="38"/>
        </w:rPr>
        <w:t xml:space="preserve"> </w:t>
      </w:r>
      <w:r>
        <w:t>Records-</w:t>
      </w:r>
      <w:r>
        <w:rPr>
          <w:spacing w:val="33"/>
        </w:rPr>
        <w:t xml:space="preserve"> </w:t>
      </w:r>
      <w:r>
        <w:t>Progress</w:t>
      </w:r>
      <w:r>
        <w:rPr>
          <w:spacing w:val="42"/>
        </w:rPr>
        <w:t xml:space="preserve"> </w:t>
      </w:r>
      <w:r>
        <w:rPr>
          <w:spacing w:val="-4"/>
        </w:rPr>
        <w:t>Notes</w:t>
      </w:r>
    </w:p>
    <w:p w14:paraId="783B498C" w14:textId="77777777" w:rsidR="000D21B1" w:rsidRDefault="006370B0">
      <w:pPr>
        <w:pStyle w:val="ListParagraph"/>
        <w:numPr>
          <w:ilvl w:val="2"/>
          <w:numId w:val="7"/>
        </w:numPr>
        <w:tabs>
          <w:tab w:val="left" w:pos="936"/>
        </w:tabs>
        <w:spacing w:line="303" w:lineRule="exact"/>
        <w:rPr>
          <w:sz w:val="24"/>
        </w:rPr>
      </w:pPr>
      <w:r>
        <w:rPr>
          <w:sz w:val="24"/>
        </w:rPr>
        <w:t>AGE</w:t>
      </w:r>
      <w:r>
        <w:rPr>
          <w:spacing w:val="16"/>
          <w:sz w:val="24"/>
        </w:rPr>
        <w:t xml:space="preserve"> </w:t>
      </w:r>
      <w:r>
        <w:rPr>
          <w:sz w:val="24"/>
        </w:rPr>
        <w:t>reviewed</w:t>
      </w:r>
      <w:r>
        <w:rPr>
          <w:spacing w:val="20"/>
          <w:sz w:val="24"/>
        </w:rPr>
        <w:t xml:space="preserve"> </w:t>
      </w:r>
      <w:r>
        <w:rPr>
          <w:sz w:val="24"/>
        </w:rPr>
        <w:t>nine</w:t>
      </w:r>
      <w:r>
        <w:rPr>
          <w:spacing w:val="18"/>
          <w:sz w:val="24"/>
        </w:rPr>
        <w:t xml:space="preserve"> </w:t>
      </w:r>
      <w:r>
        <w:rPr>
          <w:sz w:val="24"/>
        </w:rPr>
        <w:t>Residents’</w:t>
      </w:r>
      <w:r>
        <w:rPr>
          <w:spacing w:val="18"/>
          <w:sz w:val="24"/>
        </w:rPr>
        <w:t xml:space="preserve"> </w:t>
      </w:r>
      <w:r>
        <w:rPr>
          <w:sz w:val="24"/>
        </w:rPr>
        <w:t>records</w:t>
      </w:r>
      <w:r>
        <w:rPr>
          <w:spacing w:val="16"/>
          <w:sz w:val="24"/>
        </w:rPr>
        <w:t xml:space="preserve"> </w:t>
      </w:r>
      <w:r>
        <w:rPr>
          <w:sz w:val="24"/>
        </w:rPr>
        <w:t>to</w:t>
      </w:r>
      <w:r>
        <w:rPr>
          <w:spacing w:val="16"/>
          <w:sz w:val="24"/>
        </w:rPr>
        <w:t xml:space="preserve"> </w:t>
      </w:r>
      <w:r>
        <w:rPr>
          <w:sz w:val="24"/>
        </w:rPr>
        <w:t>determine</w:t>
      </w:r>
      <w:r>
        <w:rPr>
          <w:spacing w:val="17"/>
          <w:sz w:val="24"/>
        </w:rPr>
        <w:t xml:space="preserve"> </w:t>
      </w:r>
      <w:r>
        <w:rPr>
          <w:sz w:val="24"/>
        </w:rPr>
        <w:t>compliance</w:t>
      </w:r>
      <w:r>
        <w:rPr>
          <w:spacing w:val="18"/>
          <w:sz w:val="24"/>
        </w:rPr>
        <w:t xml:space="preserve"> </w:t>
      </w:r>
      <w:r>
        <w:rPr>
          <w:sz w:val="24"/>
        </w:rPr>
        <w:t>with</w:t>
      </w:r>
      <w:r>
        <w:rPr>
          <w:spacing w:val="14"/>
          <w:sz w:val="24"/>
        </w:rPr>
        <w:t xml:space="preserve"> </w:t>
      </w:r>
      <w:r>
        <w:rPr>
          <w:spacing w:val="-2"/>
          <w:sz w:val="24"/>
        </w:rPr>
        <w:t>record</w:t>
      </w:r>
    </w:p>
    <w:p w14:paraId="783B498D" w14:textId="77777777" w:rsidR="000D21B1" w:rsidRDefault="006370B0">
      <w:pPr>
        <w:pStyle w:val="BodyText"/>
        <w:spacing w:line="292" w:lineRule="exact"/>
        <w:ind w:left="936"/>
      </w:pPr>
      <w:r>
        <w:rPr>
          <w:spacing w:val="-2"/>
        </w:rPr>
        <w:t>requirements.</w:t>
      </w:r>
    </w:p>
    <w:p w14:paraId="783B498E" w14:textId="77777777" w:rsidR="000D21B1" w:rsidRDefault="006370B0">
      <w:pPr>
        <w:pStyle w:val="ListParagraph"/>
        <w:numPr>
          <w:ilvl w:val="3"/>
          <w:numId w:val="7"/>
        </w:numPr>
        <w:tabs>
          <w:tab w:val="left" w:pos="1296"/>
        </w:tabs>
        <w:ind w:right="48"/>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significant</w:t>
      </w:r>
      <w:r>
        <w:rPr>
          <w:spacing w:val="-14"/>
          <w:w w:val="105"/>
          <w:sz w:val="24"/>
        </w:rPr>
        <w:t xml:space="preserve"> </w:t>
      </w:r>
      <w:r>
        <w:rPr>
          <w:w w:val="105"/>
          <w:sz w:val="24"/>
        </w:rPr>
        <w:t>occurrences</w:t>
      </w:r>
      <w:r>
        <w:rPr>
          <w:spacing w:val="-14"/>
          <w:w w:val="105"/>
          <w:sz w:val="24"/>
        </w:rPr>
        <w:t xml:space="preserve"> </w:t>
      </w:r>
      <w:r>
        <w:rPr>
          <w:w w:val="105"/>
          <w:sz w:val="24"/>
        </w:rPr>
        <w:t>in</w:t>
      </w:r>
      <w:r>
        <w:rPr>
          <w:spacing w:val="-15"/>
          <w:w w:val="105"/>
          <w:sz w:val="24"/>
        </w:rPr>
        <w:t xml:space="preserve"> </w:t>
      </w:r>
      <w:r>
        <w:rPr>
          <w:w w:val="105"/>
          <w:sz w:val="24"/>
        </w:rPr>
        <w:t>the</w:t>
      </w:r>
      <w:r>
        <w:rPr>
          <w:spacing w:val="-14"/>
          <w:w w:val="105"/>
          <w:sz w:val="24"/>
        </w:rPr>
        <w:t xml:space="preserve"> </w:t>
      </w:r>
      <w:r>
        <w:rPr>
          <w:w w:val="105"/>
          <w:sz w:val="24"/>
        </w:rPr>
        <w:t>Progress</w:t>
      </w:r>
      <w:r>
        <w:rPr>
          <w:spacing w:val="-14"/>
          <w:w w:val="105"/>
          <w:sz w:val="24"/>
        </w:rPr>
        <w:t xml:space="preserve"> </w:t>
      </w:r>
      <w:r>
        <w:rPr>
          <w:w w:val="105"/>
          <w:sz w:val="24"/>
        </w:rPr>
        <w:t>Notes</w:t>
      </w:r>
      <w:r>
        <w:rPr>
          <w:spacing w:val="-14"/>
          <w:w w:val="105"/>
          <w:sz w:val="24"/>
        </w:rPr>
        <w:t xml:space="preserve"> </w:t>
      </w:r>
      <w:r>
        <w:rPr>
          <w:w w:val="105"/>
          <w:sz w:val="24"/>
        </w:rPr>
        <w:t>was</w:t>
      </w:r>
      <w:r>
        <w:rPr>
          <w:spacing w:val="-15"/>
          <w:w w:val="105"/>
          <w:sz w:val="24"/>
        </w:rPr>
        <w:t xml:space="preserve"> </w:t>
      </w:r>
      <w:r>
        <w:rPr>
          <w:w w:val="105"/>
          <w:sz w:val="24"/>
        </w:rPr>
        <w:t>missing</w:t>
      </w:r>
      <w:r>
        <w:rPr>
          <w:spacing w:val="-14"/>
          <w:w w:val="105"/>
          <w:sz w:val="24"/>
        </w:rPr>
        <w:t xml:space="preserve"> </w:t>
      </w:r>
      <w:r>
        <w:rPr>
          <w:w w:val="105"/>
          <w:sz w:val="24"/>
        </w:rPr>
        <w:t>for two Residents.</w:t>
      </w:r>
    </w:p>
    <w:p w14:paraId="783B498F" w14:textId="77777777" w:rsidR="000D21B1" w:rsidRDefault="006370B0">
      <w:pPr>
        <w:pStyle w:val="Heading1"/>
        <w:numPr>
          <w:ilvl w:val="1"/>
          <w:numId w:val="7"/>
        </w:numPr>
        <w:tabs>
          <w:tab w:val="left" w:pos="281"/>
        </w:tabs>
        <w:spacing w:before="289"/>
        <w:ind w:left="281" w:hanging="281"/>
      </w:pPr>
      <w:r>
        <w:t>Record</w:t>
      </w:r>
      <w:r>
        <w:rPr>
          <w:spacing w:val="31"/>
        </w:rPr>
        <w:t xml:space="preserve"> </w:t>
      </w:r>
      <w:r>
        <w:rPr>
          <w:spacing w:val="-2"/>
        </w:rPr>
        <w:t>Requirements-</w:t>
      </w:r>
    </w:p>
    <w:p w14:paraId="783B4990" w14:textId="77777777" w:rsidR="000D21B1" w:rsidRDefault="006370B0">
      <w:pPr>
        <w:spacing w:before="290" w:line="290" w:lineRule="exact"/>
        <w:ind w:left="919"/>
        <w:rPr>
          <w:b/>
          <w:sz w:val="24"/>
        </w:rPr>
      </w:pPr>
      <w:r>
        <w:rPr>
          <w:b/>
          <w:sz w:val="24"/>
        </w:rPr>
        <w:t>Personnel</w:t>
      </w:r>
      <w:r>
        <w:rPr>
          <w:b/>
          <w:spacing w:val="28"/>
          <w:sz w:val="24"/>
        </w:rPr>
        <w:t xml:space="preserve"> </w:t>
      </w:r>
      <w:r>
        <w:rPr>
          <w:b/>
          <w:sz w:val="24"/>
        </w:rPr>
        <w:t>Record</w:t>
      </w:r>
      <w:r>
        <w:rPr>
          <w:b/>
          <w:spacing w:val="29"/>
          <w:sz w:val="24"/>
        </w:rPr>
        <w:t xml:space="preserve"> </w:t>
      </w:r>
      <w:r>
        <w:rPr>
          <w:b/>
          <w:spacing w:val="-2"/>
          <w:sz w:val="24"/>
        </w:rPr>
        <w:t>Requirements</w:t>
      </w:r>
    </w:p>
    <w:p w14:paraId="783B4991" w14:textId="77777777" w:rsidR="000D21B1" w:rsidRDefault="006370B0">
      <w:pPr>
        <w:pStyle w:val="ListParagraph"/>
        <w:numPr>
          <w:ilvl w:val="2"/>
          <w:numId w:val="7"/>
        </w:numPr>
        <w:tabs>
          <w:tab w:val="left" w:pos="936"/>
        </w:tabs>
        <w:ind w:right="1075"/>
        <w:rPr>
          <w:sz w:val="24"/>
        </w:rPr>
      </w:pPr>
      <w:r>
        <w:rPr>
          <w:sz w:val="24"/>
        </w:rPr>
        <w:t>AGE reviewed the personnel records of nine staff members to determine</w:t>
      </w:r>
      <w:r>
        <w:rPr>
          <w:spacing w:val="40"/>
          <w:sz w:val="24"/>
        </w:rPr>
        <w:t xml:space="preserve"> </w:t>
      </w:r>
      <w:r>
        <w:rPr>
          <w:sz w:val="24"/>
        </w:rPr>
        <w:t>compliance with personnel record requirements.</w:t>
      </w:r>
    </w:p>
    <w:p w14:paraId="783B4992" w14:textId="77777777" w:rsidR="000D21B1" w:rsidRDefault="006370B0">
      <w:pPr>
        <w:pStyle w:val="ListParagraph"/>
        <w:numPr>
          <w:ilvl w:val="3"/>
          <w:numId w:val="7"/>
        </w:numPr>
        <w:tabs>
          <w:tab w:val="left" w:pos="1295"/>
        </w:tabs>
        <w:spacing w:line="291" w:lineRule="exact"/>
        <w:ind w:left="1295" w:hanging="359"/>
        <w:rPr>
          <w:sz w:val="24"/>
        </w:rPr>
      </w:pPr>
      <w:r>
        <w:rPr>
          <w:sz w:val="24"/>
        </w:rPr>
        <w:t>Two</w:t>
      </w:r>
      <w:r>
        <w:rPr>
          <w:spacing w:val="17"/>
          <w:sz w:val="24"/>
        </w:rPr>
        <w:t xml:space="preserve"> </w:t>
      </w:r>
      <w:r>
        <w:rPr>
          <w:sz w:val="24"/>
        </w:rPr>
        <w:t>personnel</w:t>
      </w:r>
      <w:r>
        <w:rPr>
          <w:spacing w:val="13"/>
          <w:sz w:val="24"/>
        </w:rPr>
        <w:t xml:space="preserve"> </w:t>
      </w:r>
      <w:r>
        <w:rPr>
          <w:sz w:val="24"/>
        </w:rPr>
        <w:t>records</w:t>
      </w:r>
      <w:r>
        <w:rPr>
          <w:spacing w:val="12"/>
          <w:sz w:val="24"/>
        </w:rPr>
        <w:t xml:space="preserve"> </w:t>
      </w:r>
      <w:r>
        <w:rPr>
          <w:sz w:val="24"/>
        </w:rPr>
        <w:t>were</w:t>
      </w:r>
      <w:r>
        <w:rPr>
          <w:spacing w:val="16"/>
          <w:sz w:val="24"/>
        </w:rPr>
        <w:t xml:space="preserve"> </w:t>
      </w:r>
      <w:r>
        <w:rPr>
          <w:sz w:val="24"/>
        </w:rPr>
        <w:t>missing</w:t>
      </w:r>
      <w:r>
        <w:rPr>
          <w:spacing w:val="16"/>
          <w:sz w:val="24"/>
        </w:rPr>
        <w:t xml:space="preserve"> </w:t>
      </w:r>
      <w:r>
        <w:rPr>
          <w:sz w:val="24"/>
        </w:rPr>
        <w:t>documentation</w:t>
      </w:r>
      <w:r>
        <w:rPr>
          <w:spacing w:val="17"/>
          <w:sz w:val="24"/>
        </w:rPr>
        <w:t xml:space="preserve"> </w:t>
      </w:r>
      <w:r>
        <w:rPr>
          <w:sz w:val="24"/>
        </w:rPr>
        <w:t>of</w:t>
      </w:r>
      <w:r>
        <w:rPr>
          <w:spacing w:val="16"/>
          <w:sz w:val="24"/>
        </w:rPr>
        <w:t xml:space="preserve"> </w:t>
      </w:r>
      <w:r>
        <w:rPr>
          <w:sz w:val="24"/>
        </w:rPr>
        <w:t>a</w:t>
      </w:r>
      <w:r>
        <w:rPr>
          <w:spacing w:val="14"/>
          <w:sz w:val="24"/>
        </w:rPr>
        <w:t xml:space="preserve"> </w:t>
      </w:r>
      <w:r>
        <w:rPr>
          <w:sz w:val="24"/>
        </w:rPr>
        <w:t>signed</w:t>
      </w:r>
      <w:r>
        <w:rPr>
          <w:spacing w:val="17"/>
          <w:sz w:val="24"/>
        </w:rPr>
        <w:t xml:space="preserve"> </w:t>
      </w:r>
      <w:r>
        <w:rPr>
          <w:sz w:val="24"/>
        </w:rPr>
        <w:t>job</w:t>
      </w:r>
      <w:r>
        <w:rPr>
          <w:spacing w:val="15"/>
          <w:sz w:val="24"/>
        </w:rPr>
        <w:t xml:space="preserve"> </w:t>
      </w:r>
      <w:r>
        <w:rPr>
          <w:spacing w:val="-2"/>
          <w:sz w:val="24"/>
        </w:rPr>
        <w:t>description.</w:t>
      </w:r>
    </w:p>
    <w:p w14:paraId="783B4993" w14:textId="77777777" w:rsidR="000D21B1" w:rsidRDefault="006370B0">
      <w:pPr>
        <w:pStyle w:val="ListParagraph"/>
        <w:numPr>
          <w:ilvl w:val="3"/>
          <w:numId w:val="7"/>
        </w:numPr>
        <w:tabs>
          <w:tab w:val="left" w:pos="1296"/>
        </w:tabs>
        <w:ind w:right="21"/>
        <w:rPr>
          <w:sz w:val="24"/>
        </w:rPr>
      </w:pPr>
      <w:r>
        <w:rPr>
          <w:sz w:val="24"/>
        </w:rPr>
        <w:t>Four records were missing documentation of reports of criminal offender record information prior to their hire date.</w:t>
      </w:r>
    </w:p>
    <w:p w14:paraId="783B4994" w14:textId="77777777" w:rsidR="000D21B1" w:rsidRDefault="006370B0">
      <w:pPr>
        <w:pStyle w:val="Heading1"/>
        <w:spacing w:before="194" w:line="291" w:lineRule="exact"/>
        <w:ind w:left="0"/>
      </w:pPr>
      <w:r>
        <w:rPr>
          <w:spacing w:val="2"/>
        </w:rPr>
        <w:t>Correspondence</w:t>
      </w:r>
      <w:r>
        <w:rPr>
          <w:spacing w:val="29"/>
        </w:rPr>
        <w:t xml:space="preserve"> </w:t>
      </w:r>
      <w:r>
        <w:rPr>
          <w:spacing w:val="-5"/>
        </w:rPr>
        <w:t>Log</w:t>
      </w:r>
    </w:p>
    <w:p w14:paraId="783B4995" w14:textId="77777777" w:rsidR="000D21B1" w:rsidRDefault="006370B0">
      <w:pPr>
        <w:pStyle w:val="ListParagraph"/>
        <w:numPr>
          <w:ilvl w:val="2"/>
          <w:numId w:val="7"/>
        </w:numPr>
        <w:tabs>
          <w:tab w:val="left" w:pos="936"/>
        </w:tabs>
        <w:spacing w:line="237" w:lineRule="auto"/>
        <w:ind w:right="104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all</w:t>
      </w:r>
      <w:r>
        <w:rPr>
          <w:spacing w:val="-14"/>
          <w:w w:val="105"/>
          <w:sz w:val="24"/>
        </w:rPr>
        <w:t xml:space="preserve"> </w:t>
      </w:r>
      <w:r>
        <w:rPr>
          <w:w w:val="105"/>
          <w:sz w:val="24"/>
        </w:rPr>
        <w:t>current</w:t>
      </w:r>
      <w:r>
        <w:rPr>
          <w:spacing w:val="-14"/>
          <w:w w:val="105"/>
          <w:sz w:val="24"/>
        </w:rPr>
        <w:t xml:space="preserve"> </w:t>
      </w:r>
      <w:r>
        <w:rPr>
          <w:w w:val="105"/>
          <w:sz w:val="24"/>
        </w:rPr>
        <w:t>Correspondence</w:t>
      </w:r>
      <w:r>
        <w:rPr>
          <w:spacing w:val="-15"/>
          <w:w w:val="105"/>
          <w:sz w:val="24"/>
        </w:rPr>
        <w:t xml:space="preserve"> </w:t>
      </w:r>
      <w:r>
        <w:rPr>
          <w:w w:val="105"/>
          <w:sz w:val="24"/>
        </w:rPr>
        <w:t>Logs</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 xml:space="preserve">communicate </w:t>
      </w:r>
      <w:r>
        <w:rPr>
          <w:spacing w:val="-2"/>
          <w:w w:val="105"/>
          <w:sz w:val="24"/>
        </w:rPr>
        <w:t>information</w:t>
      </w:r>
      <w:r>
        <w:rPr>
          <w:spacing w:val="-6"/>
          <w:w w:val="105"/>
          <w:sz w:val="24"/>
        </w:rPr>
        <w:t xml:space="preserve"> </w:t>
      </w:r>
      <w:r>
        <w:rPr>
          <w:spacing w:val="-2"/>
          <w:w w:val="105"/>
          <w:sz w:val="24"/>
        </w:rPr>
        <w:t>necessary</w:t>
      </w:r>
      <w:r>
        <w:rPr>
          <w:spacing w:val="-6"/>
          <w:w w:val="105"/>
          <w:sz w:val="24"/>
        </w:rPr>
        <w:t xml:space="preserve"> </w:t>
      </w:r>
      <w:r>
        <w:rPr>
          <w:spacing w:val="-2"/>
          <w:w w:val="105"/>
          <w:sz w:val="24"/>
        </w:rPr>
        <w:t>to</w:t>
      </w:r>
      <w:r>
        <w:rPr>
          <w:spacing w:val="-7"/>
          <w:w w:val="105"/>
          <w:sz w:val="24"/>
        </w:rPr>
        <w:t xml:space="preserve"> </w:t>
      </w:r>
      <w:r>
        <w:rPr>
          <w:spacing w:val="-2"/>
          <w:w w:val="105"/>
          <w:sz w:val="24"/>
        </w:rPr>
        <w:t>maintain</w:t>
      </w:r>
      <w:r>
        <w:rPr>
          <w:spacing w:val="-9"/>
          <w:w w:val="105"/>
          <w:sz w:val="24"/>
        </w:rPr>
        <w:t xml:space="preserve"> </w:t>
      </w:r>
      <w:r>
        <w:rPr>
          <w:spacing w:val="-2"/>
          <w:w w:val="105"/>
          <w:sz w:val="24"/>
        </w:rPr>
        <w:t>the</w:t>
      </w:r>
      <w:r>
        <w:rPr>
          <w:spacing w:val="-7"/>
          <w:w w:val="105"/>
          <w:sz w:val="24"/>
        </w:rPr>
        <w:t xml:space="preserve"> </w:t>
      </w:r>
      <w:r>
        <w:rPr>
          <w:spacing w:val="-2"/>
          <w:w w:val="105"/>
          <w:sz w:val="24"/>
        </w:rPr>
        <w:t>continuity</w:t>
      </w:r>
      <w:r>
        <w:rPr>
          <w:spacing w:val="-6"/>
          <w:w w:val="105"/>
          <w:sz w:val="24"/>
        </w:rPr>
        <w:t xml:space="preserve"> </w:t>
      </w:r>
      <w:r>
        <w:rPr>
          <w:spacing w:val="-2"/>
          <w:w w:val="105"/>
          <w:sz w:val="24"/>
        </w:rPr>
        <w:t>of</w:t>
      </w:r>
      <w:r>
        <w:rPr>
          <w:spacing w:val="-7"/>
          <w:w w:val="105"/>
          <w:sz w:val="24"/>
        </w:rPr>
        <w:t xml:space="preserve"> </w:t>
      </w:r>
      <w:r>
        <w:rPr>
          <w:spacing w:val="-2"/>
          <w:w w:val="105"/>
          <w:sz w:val="24"/>
        </w:rPr>
        <w:t>care</w:t>
      </w:r>
      <w:r>
        <w:rPr>
          <w:spacing w:val="-10"/>
          <w:w w:val="105"/>
          <w:sz w:val="24"/>
        </w:rPr>
        <w:t xml:space="preserve"> </w:t>
      </w:r>
      <w:r>
        <w:rPr>
          <w:spacing w:val="-2"/>
          <w:w w:val="105"/>
          <w:sz w:val="24"/>
        </w:rPr>
        <w:t>for</w:t>
      </w:r>
      <w:r>
        <w:rPr>
          <w:spacing w:val="-6"/>
          <w:w w:val="105"/>
          <w:sz w:val="24"/>
        </w:rPr>
        <w:t xml:space="preserve"> </w:t>
      </w:r>
      <w:r>
        <w:rPr>
          <w:spacing w:val="-2"/>
          <w:w w:val="105"/>
          <w:sz w:val="24"/>
        </w:rPr>
        <w:t>all</w:t>
      </w:r>
      <w:r>
        <w:rPr>
          <w:spacing w:val="-8"/>
          <w:w w:val="105"/>
          <w:sz w:val="24"/>
        </w:rPr>
        <w:t xml:space="preserve"> </w:t>
      </w:r>
      <w:r>
        <w:rPr>
          <w:spacing w:val="-2"/>
          <w:w w:val="105"/>
          <w:sz w:val="24"/>
        </w:rPr>
        <w:t>Residents.</w:t>
      </w:r>
    </w:p>
    <w:p w14:paraId="783B4996" w14:textId="77777777" w:rsidR="000D21B1" w:rsidRDefault="000D21B1">
      <w:pPr>
        <w:pStyle w:val="ListParagraph"/>
        <w:spacing w:line="237" w:lineRule="auto"/>
        <w:rPr>
          <w:sz w:val="24"/>
        </w:rPr>
        <w:sectPr w:rsidR="000D21B1">
          <w:pgSz w:w="12240" w:h="15840"/>
          <w:pgMar w:top="1480" w:right="1440" w:bottom="1260" w:left="1440" w:header="721" w:footer="1061" w:gutter="0"/>
          <w:cols w:space="720"/>
        </w:sectPr>
      </w:pPr>
    </w:p>
    <w:p w14:paraId="783B4997" w14:textId="77777777" w:rsidR="000D21B1" w:rsidRDefault="006370B0">
      <w:pPr>
        <w:pStyle w:val="ListParagraph"/>
        <w:numPr>
          <w:ilvl w:val="3"/>
          <w:numId w:val="7"/>
        </w:numPr>
        <w:tabs>
          <w:tab w:val="left" w:pos="1259"/>
          <w:tab w:val="left" w:pos="1296"/>
        </w:tabs>
        <w:spacing w:before="93"/>
        <w:ind w:right="293"/>
        <w:rPr>
          <w:sz w:val="24"/>
        </w:rPr>
      </w:pPr>
      <w:r>
        <w:rPr>
          <w:w w:val="105"/>
          <w:sz w:val="24"/>
        </w:rPr>
        <w:lastRenderedPageBreak/>
        <w:t>The</w:t>
      </w:r>
      <w:r>
        <w:rPr>
          <w:spacing w:val="-15"/>
          <w:w w:val="105"/>
          <w:sz w:val="24"/>
        </w:rPr>
        <w:t xml:space="preserve"> </w:t>
      </w:r>
      <w:r>
        <w:rPr>
          <w:w w:val="105"/>
          <w:sz w:val="24"/>
        </w:rPr>
        <w:t>Special</w:t>
      </w:r>
      <w:r>
        <w:rPr>
          <w:spacing w:val="-12"/>
          <w:w w:val="105"/>
          <w:sz w:val="24"/>
        </w:rPr>
        <w:t xml:space="preserve"> </w:t>
      </w:r>
      <w:r>
        <w:rPr>
          <w:w w:val="105"/>
          <w:sz w:val="24"/>
        </w:rPr>
        <w:t>Care</w:t>
      </w:r>
      <w:r>
        <w:rPr>
          <w:spacing w:val="-14"/>
          <w:w w:val="105"/>
          <w:sz w:val="24"/>
        </w:rPr>
        <w:t xml:space="preserve"> </w:t>
      </w:r>
      <w:r>
        <w:rPr>
          <w:w w:val="105"/>
          <w:sz w:val="24"/>
        </w:rPr>
        <w:t>log</w:t>
      </w:r>
      <w:r>
        <w:rPr>
          <w:spacing w:val="-15"/>
          <w:w w:val="105"/>
          <w:sz w:val="24"/>
        </w:rPr>
        <w:t xml:space="preserve"> </w:t>
      </w:r>
      <w:r>
        <w:rPr>
          <w:w w:val="105"/>
          <w:sz w:val="24"/>
        </w:rPr>
        <w:t>did</w:t>
      </w:r>
      <w:r>
        <w:rPr>
          <w:spacing w:val="-14"/>
          <w:w w:val="105"/>
          <w:sz w:val="24"/>
        </w:rPr>
        <w:t xml:space="preserve"> </w:t>
      </w:r>
      <w:r>
        <w:rPr>
          <w:w w:val="105"/>
          <w:sz w:val="24"/>
        </w:rPr>
        <w:t>not</w:t>
      </w:r>
      <w:r>
        <w:rPr>
          <w:spacing w:val="-12"/>
          <w:w w:val="105"/>
          <w:sz w:val="24"/>
        </w:rPr>
        <w:t xml:space="preserve"> </w:t>
      </w:r>
      <w:r>
        <w:rPr>
          <w:w w:val="105"/>
          <w:sz w:val="24"/>
        </w:rPr>
        <w:t>consistently</w:t>
      </w:r>
      <w:r>
        <w:rPr>
          <w:spacing w:val="-14"/>
          <w:w w:val="105"/>
          <w:sz w:val="24"/>
        </w:rPr>
        <w:t xml:space="preserve"> </w:t>
      </w:r>
      <w:r>
        <w:rPr>
          <w:w w:val="105"/>
          <w:sz w:val="24"/>
        </w:rPr>
        <w:t>document</w:t>
      </w:r>
      <w:r>
        <w:rPr>
          <w:spacing w:val="-13"/>
          <w:w w:val="105"/>
          <w:sz w:val="24"/>
        </w:rPr>
        <w:t xml:space="preserve"> </w:t>
      </w:r>
      <w:r>
        <w:rPr>
          <w:w w:val="105"/>
          <w:sz w:val="24"/>
        </w:rPr>
        <w:t>all</w:t>
      </w:r>
      <w:r>
        <w:rPr>
          <w:spacing w:val="-10"/>
          <w:w w:val="105"/>
          <w:sz w:val="24"/>
        </w:rPr>
        <w:t xml:space="preserve"> </w:t>
      </w:r>
      <w:r>
        <w:rPr>
          <w:w w:val="105"/>
          <w:sz w:val="24"/>
        </w:rPr>
        <w:t>significant</w:t>
      </w:r>
      <w:r>
        <w:rPr>
          <w:spacing w:val="-13"/>
          <w:w w:val="105"/>
          <w:sz w:val="24"/>
        </w:rPr>
        <w:t xml:space="preserve"> </w:t>
      </w:r>
      <w:r>
        <w:rPr>
          <w:w w:val="105"/>
          <w:sz w:val="24"/>
        </w:rPr>
        <w:t>or</w:t>
      </w:r>
      <w:r>
        <w:rPr>
          <w:spacing w:val="-14"/>
          <w:w w:val="105"/>
          <w:sz w:val="24"/>
        </w:rPr>
        <w:t xml:space="preserve"> </w:t>
      </w:r>
      <w:r>
        <w:rPr>
          <w:w w:val="105"/>
          <w:sz w:val="24"/>
        </w:rPr>
        <w:t>pertinent information</w:t>
      </w:r>
      <w:r>
        <w:rPr>
          <w:spacing w:val="-1"/>
          <w:w w:val="105"/>
          <w:sz w:val="24"/>
        </w:rPr>
        <w:t xml:space="preserve"> </w:t>
      </w:r>
      <w:r>
        <w:rPr>
          <w:w w:val="105"/>
          <w:sz w:val="24"/>
        </w:rPr>
        <w:t>necessary</w:t>
      </w:r>
      <w:r>
        <w:rPr>
          <w:spacing w:val="-1"/>
          <w:w w:val="105"/>
          <w:sz w:val="24"/>
        </w:rPr>
        <w:t xml:space="preserve"> </w:t>
      </w:r>
      <w:r>
        <w:rPr>
          <w:w w:val="105"/>
          <w:sz w:val="24"/>
        </w:rPr>
        <w:t>to</w:t>
      </w:r>
      <w:r>
        <w:rPr>
          <w:spacing w:val="-2"/>
          <w:w w:val="105"/>
          <w:sz w:val="24"/>
        </w:rPr>
        <w:t xml:space="preserve"> </w:t>
      </w:r>
      <w:r>
        <w:rPr>
          <w:w w:val="105"/>
          <w:sz w:val="24"/>
        </w:rPr>
        <w:t>maintain</w:t>
      </w:r>
      <w:r>
        <w:rPr>
          <w:spacing w:val="-4"/>
          <w:w w:val="105"/>
          <w:sz w:val="24"/>
        </w:rPr>
        <w:t xml:space="preserve"> </w:t>
      </w:r>
      <w:r>
        <w:rPr>
          <w:w w:val="105"/>
          <w:sz w:val="24"/>
        </w:rPr>
        <w:t>the</w:t>
      </w:r>
      <w:r>
        <w:rPr>
          <w:spacing w:val="-2"/>
          <w:w w:val="105"/>
          <w:sz w:val="24"/>
        </w:rPr>
        <w:t xml:space="preserve"> </w:t>
      </w:r>
      <w:r>
        <w:rPr>
          <w:w w:val="105"/>
          <w:sz w:val="24"/>
        </w:rPr>
        <w:t>continuity</w:t>
      </w:r>
      <w:r>
        <w:rPr>
          <w:spacing w:val="-1"/>
          <w:w w:val="105"/>
          <w:sz w:val="24"/>
        </w:rPr>
        <w:t xml:space="preserve"> </w:t>
      </w:r>
      <w:r>
        <w:rPr>
          <w:w w:val="105"/>
          <w:sz w:val="24"/>
        </w:rPr>
        <w:t>of</w:t>
      </w:r>
      <w:r>
        <w:rPr>
          <w:spacing w:val="-2"/>
          <w:w w:val="105"/>
          <w:sz w:val="24"/>
        </w:rPr>
        <w:t xml:space="preserve"> </w:t>
      </w:r>
      <w:r>
        <w:rPr>
          <w:w w:val="105"/>
          <w:sz w:val="24"/>
        </w:rPr>
        <w:t>care</w:t>
      </w:r>
      <w:r>
        <w:rPr>
          <w:spacing w:val="-5"/>
          <w:w w:val="105"/>
          <w:sz w:val="24"/>
        </w:rPr>
        <w:t xml:space="preserve"> </w:t>
      </w:r>
      <w:r>
        <w:rPr>
          <w:w w:val="105"/>
          <w:sz w:val="24"/>
        </w:rPr>
        <w:t>for</w:t>
      </w:r>
      <w:r>
        <w:rPr>
          <w:spacing w:val="-1"/>
          <w:w w:val="105"/>
          <w:sz w:val="24"/>
        </w:rPr>
        <w:t xml:space="preserve"> </w:t>
      </w:r>
      <w:r>
        <w:rPr>
          <w:w w:val="105"/>
          <w:sz w:val="24"/>
        </w:rPr>
        <w:t>all</w:t>
      </w:r>
      <w:r>
        <w:rPr>
          <w:spacing w:val="-3"/>
          <w:w w:val="105"/>
          <w:sz w:val="24"/>
        </w:rPr>
        <w:t xml:space="preserve"> </w:t>
      </w:r>
      <w:r>
        <w:rPr>
          <w:w w:val="105"/>
          <w:sz w:val="24"/>
        </w:rPr>
        <w:t>Residents.</w:t>
      </w:r>
    </w:p>
    <w:p w14:paraId="783B4998" w14:textId="77777777" w:rsidR="000D21B1" w:rsidRDefault="006370B0">
      <w:pPr>
        <w:pStyle w:val="Heading1"/>
        <w:numPr>
          <w:ilvl w:val="1"/>
          <w:numId w:val="7"/>
        </w:numPr>
        <w:tabs>
          <w:tab w:val="left" w:pos="174"/>
        </w:tabs>
        <w:spacing w:line="291" w:lineRule="exact"/>
        <w:ind w:left="174" w:hanging="174"/>
      </w:pPr>
      <w:r>
        <w:t>Staffing</w:t>
      </w:r>
      <w:r>
        <w:rPr>
          <w:spacing w:val="48"/>
        </w:rPr>
        <w:t xml:space="preserve"> </w:t>
      </w:r>
      <w:r>
        <w:t>Requirements-</w:t>
      </w:r>
      <w:r>
        <w:rPr>
          <w:spacing w:val="46"/>
        </w:rPr>
        <w:t xml:space="preserve"> </w:t>
      </w:r>
      <w:r>
        <w:t>Staffing</w:t>
      </w:r>
      <w:r>
        <w:rPr>
          <w:spacing w:val="48"/>
        </w:rPr>
        <w:t xml:space="preserve"> </w:t>
      </w:r>
      <w:r>
        <w:rPr>
          <w:spacing w:val="-2"/>
        </w:rPr>
        <w:t>Levels</w:t>
      </w:r>
    </w:p>
    <w:p w14:paraId="783B4999" w14:textId="77777777" w:rsidR="000D21B1" w:rsidRDefault="006370B0">
      <w:pPr>
        <w:pStyle w:val="ListParagraph"/>
        <w:numPr>
          <w:ilvl w:val="2"/>
          <w:numId w:val="7"/>
        </w:numPr>
        <w:tabs>
          <w:tab w:val="left" w:pos="936"/>
        </w:tabs>
        <w:spacing w:line="237" w:lineRule="auto"/>
        <w:ind w:right="183"/>
        <w:rPr>
          <w:sz w:val="24"/>
        </w:rPr>
      </w:pPr>
      <w:r>
        <w:rPr>
          <w:w w:val="105"/>
          <w:sz w:val="24"/>
        </w:rPr>
        <w:t>AGE</w:t>
      </w:r>
      <w:r>
        <w:rPr>
          <w:spacing w:val="-14"/>
          <w:w w:val="105"/>
          <w:sz w:val="24"/>
        </w:rPr>
        <w:t xml:space="preserve"> </w:t>
      </w:r>
      <w:r>
        <w:rPr>
          <w:w w:val="105"/>
          <w:sz w:val="24"/>
        </w:rPr>
        <w:t>reviewed</w:t>
      </w:r>
      <w:r>
        <w:rPr>
          <w:spacing w:val="-12"/>
          <w:w w:val="105"/>
          <w:sz w:val="24"/>
        </w:rPr>
        <w:t xml:space="preserve"> </w:t>
      </w:r>
      <w:r>
        <w:rPr>
          <w:w w:val="105"/>
          <w:sz w:val="24"/>
        </w:rPr>
        <w:t>the</w:t>
      </w:r>
      <w:r>
        <w:rPr>
          <w:spacing w:val="-15"/>
          <w:w w:val="105"/>
          <w:sz w:val="24"/>
        </w:rPr>
        <w:t xml:space="preserve"> </w:t>
      </w:r>
      <w:r>
        <w:rPr>
          <w:w w:val="105"/>
          <w:sz w:val="24"/>
        </w:rPr>
        <w:t>Residence</w:t>
      </w:r>
      <w:r>
        <w:rPr>
          <w:spacing w:val="-13"/>
          <w:w w:val="105"/>
          <w:sz w:val="24"/>
        </w:rPr>
        <w:t xml:space="preserve"> </w:t>
      </w:r>
      <w:r>
        <w:rPr>
          <w:w w:val="105"/>
          <w:sz w:val="24"/>
        </w:rPr>
        <w:t>records</w:t>
      </w:r>
      <w:r>
        <w:rPr>
          <w:spacing w:val="-14"/>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3"/>
          <w:w w:val="105"/>
          <w:sz w:val="24"/>
        </w:rPr>
        <w:t xml:space="preserve"> </w:t>
      </w:r>
      <w:r>
        <w:rPr>
          <w:w w:val="105"/>
          <w:sz w:val="24"/>
        </w:rPr>
        <w:t>with</w:t>
      </w:r>
      <w:r>
        <w:rPr>
          <w:spacing w:val="-15"/>
          <w:w w:val="105"/>
          <w:sz w:val="24"/>
        </w:rPr>
        <w:t xml:space="preserve"> </w:t>
      </w:r>
      <w:r>
        <w:rPr>
          <w:w w:val="105"/>
          <w:sz w:val="24"/>
        </w:rPr>
        <w:t>Staffing</w:t>
      </w:r>
      <w:r>
        <w:rPr>
          <w:spacing w:val="-11"/>
          <w:w w:val="105"/>
          <w:sz w:val="24"/>
        </w:rPr>
        <w:t xml:space="preserve"> </w:t>
      </w:r>
      <w:r>
        <w:rPr>
          <w:w w:val="105"/>
          <w:sz w:val="24"/>
        </w:rPr>
        <w:t xml:space="preserve">Level </w:t>
      </w:r>
      <w:r>
        <w:rPr>
          <w:spacing w:val="-2"/>
          <w:w w:val="105"/>
          <w:sz w:val="24"/>
        </w:rPr>
        <w:t>requirements.</w:t>
      </w:r>
    </w:p>
    <w:p w14:paraId="783B499A" w14:textId="77777777" w:rsidR="000D21B1" w:rsidRDefault="006370B0">
      <w:pPr>
        <w:pStyle w:val="ListParagraph"/>
        <w:numPr>
          <w:ilvl w:val="3"/>
          <w:numId w:val="7"/>
        </w:numPr>
        <w:tabs>
          <w:tab w:val="left" w:pos="1296"/>
        </w:tabs>
        <w:spacing w:before="4" w:line="237" w:lineRule="auto"/>
        <w:ind w:right="429"/>
        <w:rPr>
          <w:sz w:val="24"/>
        </w:rPr>
      </w:pPr>
      <w:r>
        <w:rPr>
          <w:w w:val="105"/>
          <w:sz w:val="24"/>
        </w:rPr>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5"/>
          <w:w w:val="105"/>
          <w:sz w:val="24"/>
        </w:rPr>
        <w:t xml:space="preserve"> </w:t>
      </w:r>
      <w:r>
        <w:rPr>
          <w:w w:val="105"/>
          <w:sz w:val="24"/>
        </w:rPr>
        <w:t>conducted</w:t>
      </w:r>
      <w:r>
        <w:rPr>
          <w:spacing w:val="-14"/>
          <w:w w:val="105"/>
          <w:sz w:val="24"/>
        </w:rPr>
        <w:t xml:space="preserve"> </w:t>
      </w:r>
      <w:r>
        <w:rPr>
          <w:w w:val="105"/>
          <w:sz w:val="24"/>
        </w:rPr>
        <w:t>quarterly</w:t>
      </w:r>
      <w:r>
        <w:rPr>
          <w:spacing w:val="-14"/>
          <w:w w:val="105"/>
          <w:sz w:val="24"/>
        </w:rPr>
        <w:t xml:space="preserve"> </w:t>
      </w:r>
      <w:r>
        <w:rPr>
          <w:w w:val="105"/>
          <w:sz w:val="24"/>
        </w:rPr>
        <w:t>staffing</w:t>
      </w:r>
      <w:r>
        <w:rPr>
          <w:spacing w:val="-14"/>
          <w:w w:val="105"/>
          <w:sz w:val="24"/>
        </w:rPr>
        <w:t xml:space="preserve"> </w:t>
      </w:r>
      <w:r>
        <w:rPr>
          <w:w w:val="105"/>
          <w:sz w:val="24"/>
        </w:rPr>
        <w:t>level assessment was missing for the third quarter of 2023.</w:t>
      </w:r>
    </w:p>
    <w:p w14:paraId="783B499B" w14:textId="77777777" w:rsidR="000D21B1" w:rsidRDefault="006370B0">
      <w:pPr>
        <w:pStyle w:val="Heading1"/>
        <w:numPr>
          <w:ilvl w:val="1"/>
          <w:numId w:val="7"/>
        </w:numPr>
        <w:tabs>
          <w:tab w:val="left" w:pos="174"/>
        </w:tabs>
        <w:spacing w:before="291"/>
        <w:ind w:left="174" w:hanging="174"/>
      </w:pPr>
      <w:r>
        <w:t>Training</w:t>
      </w:r>
      <w:r>
        <w:rPr>
          <w:spacing w:val="13"/>
        </w:rPr>
        <w:t xml:space="preserve"> </w:t>
      </w:r>
      <w:r>
        <w:rPr>
          <w:spacing w:val="-2"/>
        </w:rPr>
        <w:t>Requirements</w:t>
      </w:r>
    </w:p>
    <w:p w14:paraId="783B499C" w14:textId="77777777" w:rsidR="000D21B1" w:rsidRDefault="006370B0">
      <w:pPr>
        <w:spacing w:before="290" w:line="292" w:lineRule="exact"/>
        <w:ind w:left="921"/>
        <w:rPr>
          <w:b/>
          <w:sz w:val="24"/>
        </w:rPr>
      </w:pPr>
      <w:r>
        <w:rPr>
          <w:b/>
          <w:sz w:val="24"/>
        </w:rPr>
        <w:t>Introductory</w:t>
      </w:r>
      <w:r>
        <w:rPr>
          <w:b/>
          <w:spacing w:val="18"/>
          <w:sz w:val="24"/>
        </w:rPr>
        <w:t xml:space="preserve"> </w:t>
      </w:r>
      <w:r>
        <w:rPr>
          <w:b/>
          <w:sz w:val="24"/>
        </w:rPr>
        <w:t>Visit</w:t>
      </w:r>
      <w:r>
        <w:rPr>
          <w:b/>
          <w:spacing w:val="10"/>
          <w:sz w:val="24"/>
        </w:rPr>
        <w:t xml:space="preserve"> </w:t>
      </w:r>
      <w:r>
        <w:rPr>
          <w:b/>
          <w:sz w:val="24"/>
        </w:rPr>
        <w:t>and</w:t>
      </w:r>
      <w:r>
        <w:rPr>
          <w:b/>
          <w:spacing w:val="14"/>
          <w:sz w:val="24"/>
        </w:rPr>
        <w:t xml:space="preserve"> </w:t>
      </w:r>
      <w:r>
        <w:rPr>
          <w:b/>
          <w:spacing w:val="-2"/>
          <w:sz w:val="24"/>
        </w:rPr>
        <w:t>Review</w:t>
      </w:r>
    </w:p>
    <w:p w14:paraId="783B499D" w14:textId="77777777" w:rsidR="000D21B1" w:rsidRDefault="006370B0">
      <w:pPr>
        <w:pStyle w:val="ListParagraph"/>
        <w:numPr>
          <w:ilvl w:val="2"/>
          <w:numId w:val="7"/>
        </w:numPr>
        <w:tabs>
          <w:tab w:val="left" w:pos="936"/>
        </w:tabs>
        <w:spacing w:before="1" w:line="237" w:lineRule="auto"/>
        <w:ind w:right="126"/>
        <w:rPr>
          <w:sz w:val="24"/>
        </w:rPr>
      </w:pPr>
      <w:r>
        <w:rPr>
          <w:sz w:val="24"/>
        </w:rPr>
        <w:t>AGE reviewed the records of nine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783B499E" w14:textId="77777777" w:rsidR="000D21B1" w:rsidRDefault="006370B0">
      <w:pPr>
        <w:pStyle w:val="ListParagraph"/>
        <w:numPr>
          <w:ilvl w:val="3"/>
          <w:numId w:val="7"/>
        </w:numPr>
        <w:tabs>
          <w:tab w:val="left" w:pos="1296"/>
        </w:tabs>
        <w:spacing w:before="6" w:line="237" w:lineRule="auto"/>
        <w:ind w:right="392"/>
        <w:rPr>
          <w:sz w:val="24"/>
        </w:rPr>
      </w:pPr>
      <w:r>
        <w:rPr>
          <w:sz w:val="24"/>
        </w:rPr>
        <w:t>Five records were without documentation to support that Introductory Visits were consistently conducted with all applicable staff.</w:t>
      </w:r>
    </w:p>
    <w:p w14:paraId="783B499F" w14:textId="77777777" w:rsidR="000D21B1" w:rsidRDefault="006370B0">
      <w:pPr>
        <w:pStyle w:val="Heading1"/>
        <w:spacing w:before="291" w:line="291" w:lineRule="exact"/>
        <w:ind w:left="921"/>
      </w:pPr>
      <w:r>
        <w:rPr>
          <w:spacing w:val="-2"/>
        </w:rPr>
        <w:t>Supervision</w:t>
      </w:r>
    </w:p>
    <w:p w14:paraId="783B49A0" w14:textId="77777777" w:rsidR="000D21B1" w:rsidRDefault="006370B0">
      <w:pPr>
        <w:pStyle w:val="ListParagraph"/>
        <w:numPr>
          <w:ilvl w:val="2"/>
          <w:numId w:val="7"/>
        </w:numPr>
        <w:tabs>
          <w:tab w:val="left" w:pos="936"/>
        </w:tabs>
        <w:ind w:right="45"/>
        <w:rPr>
          <w:sz w:val="24"/>
        </w:rPr>
      </w:pPr>
      <w:r>
        <w:rPr>
          <w:sz w:val="24"/>
        </w:rPr>
        <w:t>AGE reviewed the records of four Personal Care (PC) staff to determine compliance</w:t>
      </w:r>
      <w:r>
        <w:rPr>
          <w:spacing w:val="80"/>
          <w:sz w:val="24"/>
        </w:rPr>
        <w:t xml:space="preserve"> </w:t>
      </w:r>
      <w:r>
        <w:rPr>
          <w:sz w:val="24"/>
        </w:rPr>
        <w:t>with SAMM skills and Personal Care evaluation requirements in the calendar year 2023 through the date of the Compliance Review.</w:t>
      </w:r>
    </w:p>
    <w:p w14:paraId="783B49A1" w14:textId="77777777" w:rsidR="000D21B1" w:rsidRDefault="006370B0">
      <w:pPr>
        <w:pStyle w:val="ListParagraph"/>
        <w:numPr>
          <w:ilvl w:val="3"/>
          <w:numId w:val="7"/>
        </w:numPr>
        <w:tabs>
          <w:tab w:val="left" w:pos="1296"/>
        </w:tabs>
        <w:ind w:right="393"/>
        <w:rPr>
          <w:sz w:val="24"/>
        </w:rPr>
      </w:pPr>
      <w:r>
        <w:rPr>
          <w:w w:val="105"/>
          <w:sz w:val="24"/>
        </w:rPr>
        <w:t>Documentation confirming the completion of SAMM and skills evaluations every</w:t>
      </w:r>
      <w:r>
        <w:rPr>
          <w:spacing w:val="-10"/>
          <w:w w:val="105"/>
          <w:sz w:val="24"/>
        </w:rPr>
        <w:t xml:space="preserve"> </w:t>
      </w:r>
      <w:r>
        <w:rPr>
          <w:w w:val="105"/>
          <w:sz w:val="24"/>
        </w:rPr>
        <w:t>six</w:t>
      </w:r>
      <w:r>
        <w:rPr>
          <w:spacing w:val="-13"/>
          <w:w w:val="105"/>
          <w:sz w:val="24"/>
        </w:rPr>
        <w:t xml:space="preserve"> </w:t>
      </w:r>
      <w:r>
        <w:rPr>
          <w:w w:val="105"/>
          <w:sz w:val="24"/>
        </w:rPr>
        <w:t>months</w:t>
      </w:r>
      <w:r>
        <w:rPr>
          <w:spacing w:val="-13"/>
          <w:w w:val="105"/>
          <w:sz w:val="24"/>
        </w:rPr>
        <w:t xml:space="preserve"> </w:t>
      </w:r>
      <w:r>
        <w:rPr>
          <w:w w:val="105"/>
          <w:sz w:val="24"/>
        </w:rPr>
        <w:t>was</w:t>
      </w:r>
      <w:r>
        <w:rPr>
          <w:spacing w:val="-15"/>
          <w:w w:val="105"/>
          <w:sz w:val="24"/>
        </w:rPr>
        <w:t xml:space="preserve"> </w:t>
      </w:r>
      <w:r>
        <w:rPr>
          <w:w w:val="105"/>
          <w:sz w:val="24"/>
        </w:rPr>
        <w:t>missing</w:t>
      </w:r>
      <w:r>
        <w:rPr>
          <w:spacing w:val="-11"/>
          <w:w w:val="105"/>
          <w:sz w:val="24"/>
        </w:rPr>
        <w:t xml:space="preserve"> </w:t>
      </w:r>
      <w:r>
        <w:rPr>
          <w:w w:val="105"/>
          <w:sz w:val="24"/>
        </w:rPr>
        <w:t>from</w:t>
      </w:r>
      <w:r>
        <w:rPr>
          <w:spacing w:val="-9"/>
          <w:w w:val="105"/>
          <w:sz w:val="24"/>
        </w:rPr>
        <w:t xml:space="preserve"> </w:t>
      </w:r>
      <w:r>
        <w:rPr>
          <w:w w:val="105"/>
          <w:sz w:val="24"/>
        </w:rPr>
        <w:t>three</w:t>
      </w:r>
      <w:r>
        <w:rPr>
          <w:spacing w:val="-14"/>
          <w:w w:val="105"/>
          <w:sz w:val="24"/>
        </w:rPr>
        <w:t xml:space="preserve"> </w:t>
      </w:r>
      <w:r>
        <w:rPr>
          <w:w w:val="105"/>
          <w:sz w:val="24"/>
        </w:rPr>
        <w:t>records</w:t>
      </w:r>
      <w:r>
        <w:rPr>
          <w:spacing w:val="-12"/>
          <w:w w:val="105"/>
          <w:sz w:val="24"/>
        </w:rPr>
        <w:t xml:space="preserve"> </w:t>
      </w:r>
      <w:r>
        <w:rPr>
          <w:w w:val="105"/>
          <w:sz w:val="24"/>
        </w:rPr>
        <w:t>for</w:t>
      </w:r>
      <w:r>
        <w:rPr>
          <w:spacing w:val="-11"/>
          <w:w w:val="105"/>
          <w:sz w:val="24"/>
        </w:rPr>
        <w:t xml:space="preserve"> </w:t>
      </w:r>
      <w:r>
        <w:rPr>
          <w:w w:val="105"/>
          <w:sz w:val="24"/>
        </w:rPr>
        <w:t>the</w:t>
      </w:r>
      <w:r>
        <w:rPr>
          <w:spacing w:val="-12"/>
          <w:w w:val="105"/>
          <w:sz w:val="24"/>
        </w:rPr>
        <w:t xml:space="preserve"> </w:t>
      </w:r>
      <w:r>
        <w:rPr>
          <w:w w:val="105"/>
          <w:sz w:val="24"/>
        </w:rPr>
        <w:t>2024</w:t>
      </w:r>
      <w:r>
        <w:rPr>
          <w:spacing w:val="-11"/>
          <w:w w:val="105"/>
          <w:sz w:val="24"/>
        </w:rPr>
        <w:t xml:space="preserve"> </w:t>
      </w:r>
      <w:r>
        <w:rPr>
          <w:w w:val="105"/>
          <w:sz w:val="24"/>
        </w:rPr>
        <w:t>calendar</w:t>
      </w:r>
      <w:r>
        <w:rPr>
          <w:spacing w:val="-15"/>
          <w:w w:val="105"/>
          <w:sz w:val="24"/>
        </w:rPr>
        <w:t xml:space="preserve"> </w:t>
      </w:r>
      <w:r>
        <w:rPr>
          <w:w w:val="105"/>
          <w:sz w:val="24"/>
        </w:rPr>
        <w:t xml:space="preserve">year </w:t>
      </w:r>
      <w:r>
        <w:rPr>
          <w:spacing w:val="-2"/>
          <w:w w:val="105"/>
          <w:sz w:val="24"/>
        </w:rPr>
        <w:t>reviewed.</w:t>
      </w:r>
    </w:p>
    <w:p w14:paraId="783B49A2" w14:textId="77777777" w:rsidR="000D21B1" w:rsidRDefault="006370B0">
      <w:pPr>
        <w:pStyle w:val="Heading1"/>
        <w:numPr>
          <w:ilvl w:val="1"/>
          <w:numId w:val="7"/>
        </w:numPr>
        <w:tabs>
          <w:tab w:val="left" w:pos="258"/>
        </w:tabs>
        <w:spacing w:before="281" w:line="291" w:lineRule="exact"/>
        <w:ind w:left="258" w:hanging="258"/>
      </w:pPr>
      <w:r>
        <w:t>Reports</w:t>
      </w:r>
      <w:r>
        <w:rPr>
          <w:spacing w:val="19"/>
        </w:rPr>
        <w:t xml:space="preserve"> </w:t>
      </w:r>
      <w:r>
        <w:t>to</w:t>
      </w:r>
      <w:r>
        <w:rPr>
          <w:spacing w:val="22"/>
        </w:rPr>
        <w:t xml:space="preserve"> </w:t>
      </w:r>
      <w:r>
        <w:t>AGE</w:t>
      </w:r>
      <w:r>
        <w:rPr>
          <w:spacing w:val="33"/>
        </w:rPr>
        <w:t xml:space="preserve"> </w:t>
      </w:r>
      <w:r>
        <w:t>-</w:t>
      </w:r>
      <w:r>
        <w:rPr>
          <w:spacing w:val="13"/>
        </w:rPr>
        <w:t xml:space="preserve"> </w:t>
      </w:r>
      <w:r>
        <w:t>Additional</w:t>
      </w:r>
      <w:r>
        <w:rPr>
          <w:spacing w:val="26"/>
        </w:rPr>
        <w:t xml:space="preserve"> </w:t>
      </w:r>
      <w:r>
        <w:t>Reporting</w:t>
      </w:r>
      <w:r>
        <w:rPr>
          <w:spacing w:val="17"/>
        </w:rPr>
        <w:t xml:space="preserve"> </w:t>
      </w:r>
      <w:r>
        <w:rPr>
          <w:spacing w:val="-2"/>
        </w:rPr>
        <w:t>Requirements</w:t>
      </w:r>
    </w:p>
    <w:p w14:paraId="783B49A3" w14:textId="77777777" w:rsidR="000D21B1" w:rsidRDefault="006370B0">
      <w:pPr>
        <w:pStyle w:val="ListParagraph"/>
        <w:numPr>
          <w:ilvl w:val="2"/>
          <w:numId w:val="7"/>
        </w:numPr>
        <w:tabs>
          <w:tab w:val="left" w:pos="811"/>
        </w:tabs>
        <w:ind w:left="811" w:right="76"/>
        <w:rPr>
          <w:sz w:val="24"/>
        </w:rPr>
      </w:pPr>
      <w:r>
        <w:rPr>
          <w:sz w:val="24"/>
        </w:rPr>
        <w:t>AGE requires the Residence to report all information required by 651 CMR 12.03(2) within 30 days prior to the effective date of an alteration of the Residence operating</w:t>
      </w:r>
      <w:r>
        <w:rPr>
          <w:spacing w:val="40"/>
          <w:sz w:val="24"/>
        </w:rPr>
        <w:t xml:space="preserve"> </w:t>
      </w:r>
      <w:r>
        <w:rPr>
          <w:sz w:val="24"/>
        </w:rPr>
        <w:t>plan and certification application.</w:t>
      </w:r>
    </w:p>
    <w:p w14:paraId="783B49A4" w14:textId="77777777" w:rsidR="000D21B1" w:rsidRDefault="006370B0">
      <w:pPr>
        <w:pStyle w:val="ListParagraph"/>
        <w:numPr>
          <w:ilvl w:val="3"/>
          <w:numId w:val="7"/>
        </w:numPr>
        <w:tabs>
          <w:tab w:val="left" w:pos="1296"/>
        </w:tabs>
        <w:ind w:right="264"/>
        <w:rPr>
          <w:sz w:val="24"/>
        </w:rPr>
      </w:pPr>
      <w:r>
        <w:rPr>
          <w:w w:val="105"/>
          <w:sz w:val="24"/>
        </w:rPr>
        <w:t>On December 6, 2024, AGE was made aware that the Residence had completed a name change. The Residence was provided with an updated Certificate</w:t>
      </w:r>
      <w:r>
        <w:rPr>
          <w:spacing w:val="-15"/>
          <w:w w:val="105"/>
          <w:sz w:val="24"/>
        </w:rPr>
        <w:t xml:space="preserve"> </w:t>
      </w:r>
      <w:r>
        <w:rPr>
          <w:w w:val="105"/>
          <w:sz w:val="24"/>
        </w:rPr>
        <w:t>reflecting</w:t>
      </w:r>
      <w:r>
        <w:rPr>
          <w:spacing w:val="-14"/>
          <w:w w:val="105"/>
          <w:sz w:val="24"/>
        </w:rPr>
        <w:t xml:space="preserve"> </w:t>
      </w:r>
      <w:r>
        <w:rPr>
          <w:w w:val="105"/>
          <w:sz w:val="24"/>
        </w:rPr>
        <w:t>the</w:t>
      </w:r>
      <w:r>
        <w:rPr>
          <w:spacing w:val="-14"/>
          <w:w w:val="105"/>
          <w:sz w:val="24"/>
        </w:rPr>
        <w:t xml:space="preserve"> </w:t>
      </w:r>
      <w:r>
        <w:rPr>
          <w:w w:val="105"/>
          <w:sz w:val="24"/>
        </w:rPr>
        <w:t>name</w:t>
      </w:r>
      <w:r>
        <w:rPr>
          <w:spacing w:val="-14"/>
          <w:w w:val="105"/>
          <w:sz w:val="24"/>
        </w:rPr>
        <w:t xml:space="preserve"> </w:t>
      </w:r>
      <w:r>
        <w:rPr>
          <w:w w:val="105"/>
          <w:sz w:val="24"/>
        </w:rPr>
        <w:t>change.</w:t>
      </w:r>
      <w:r>
        <w:rPr>
          <w:spacing w:val="-15"/>
          <w:w w:val="105"/>
          <w:sz w:val="24"/>
        </w:rPr>
        <w:t xml:space="preserve"> </w:t>
      </w:r>
      <w:r>
        <w:rPr>
          <w:w w:val="105"/>
          <w:sz w:val="24"/>
        </w:rPr>
        <w:t>During</w:t>
      </w:r>
      <w:r>
        <w:rPr>
          <w:spacing w:val="-14"/>
          <w:w w:val="105"/>
          <w:sz w:val="24"/>
        </w:rPr>
        <w:t xml:space="preserve"> </w:t>
      </w:r>
      <w:proofErr w:type="gramStart"/>
      <w:r>
        <w:rPr>
          <w:w w:val="105"/>
          <w:sz w:val="24"/>
        </w:rPr>
        <w:t>the</w:t>
      </w:r>
      <w:r>
        <w:rPr>
          <w:spacing w:val="-14"/>
          <w:w w:val="105"/>
          <w:sz w:val="24"/>
        </w:rPr>
        <w:t xml:space="preserve"> </w:t>
      </w:r>
      <w:r>
        <w:rPr>
          <w:w w:val="105"/>
          <w:sz w:val="24"/>
        </w:rPr>
        <w:t>April</w:t>
      </w:r>
      <w:proofErr w:type="gramEnd"/>
      <w:r>
        <w:rPr>
          <w:spacing w:val="-14"/>
          <w:w w:val="105"/>
          <w:sz w:val="24"/>
        </w:rPr>
        <w:t xml:space="preserve"> </w:t>
      </w:r>
      <w:r>
        <w:rPr>
          <w:w w:val="105"/>
          <w:sz w:val="24"/>
        </w:rPr>
        <w:t>24,</w:t>
      </w:r>
      <w:r>
        <w:rPr>
          <w:spacing w:val="-15"/>
          <w:w w:val="105"/>
          <w:sz w:val="24"/>
        </w:rPr>
        <w:t xml:space="preserve"> </w:t>
      </w:r>
      <w:r>
        <w:rPr>
          <w:w w:val="105"/>
          <w:sz w:val="24"/>
        </w:rPr>
        <w:t>2025,</w:t>
      </w:r>
      <w:r>
        <w:rPr>
          <w:spacing w:val="-12"/>
          <w:w w:val="105"/>
          <w:sz w:val="24"/>
        </w:rPr>
        <w:t xml:space="preserve"> </w:t>
      </w:r>
      <w:r>
        <w:rPr>
          <w:w w:val="105"/>
          <w:sz w:val="24"/>
        </w:rPr>
        <w:t>compliance review</w:t>
      </w:r>
      <w:r>
        <w:rPr>
          <w:spacing w:val="-10"/>
          <w:w w:val="105"/>
          <w:sz w:val="24"/>
        </w:rPr>
        <w:t xml:space="preserve"> </w:t>
      </w:r>
      <w:r>
        <w:rPr>
          <w:w w:val="105"/>
          <w:sz w:val="24"/>
        </w:rPr>
        <w:t>site</w:t>
      </w:r>
      <w:r>
        <w:rPr>
          <w:spacing w:val="-11"/>
          <w:w w:val="105"/>
          <w:sz w:val="24"/>
        </w:rPr>
        <w:t xml:space="preserve"> </w:t>
      </w:r>
      <w:r>
        <w:rPr>
          <w:w w:val="105"/>
          <w:sz w:val="24"/>
        </w:rPr>
        <w:t>visit,</w:t>
      </w:r>
      <w:r>
        <w:rPr>
          <w:spacing w:val="-10"/>
          <w:w w:val="105"/>
          <w:sz w:val="24"/>
        </w:rPr>
        <w:t xml:space="preserve"> </w:t>
      </w:r>
      <w:r>
        <w:rPr>
          <w:w w:val="105"/>
          <w:sz w:val="24"/>
        </w:rPr>
        <w:t>AGE</w:t>
      </w:r>
      <w:r>
        <w:rPr>
          <w:spacing w:val="-12"/>
          <w:w w:val="105"/>
          <w:sz w:val="24"/>
        </w:rPr>
        <w:t xml:space="preserve"> </w:t>
      </w:r>
      <w:r>
        <w:rPr>
          <w:w w:val="105"/>
          <w:sz w:val="24"/>
        </w:rPr>
        <w:t>observed</w:t>
      </w:r>
      <w:r>
        <w:rPr>
          <w:spacing w:val="-10"/>
          <w:w w:val="105"/>
          <w:sz w:val="24"/>
        </w:rPr>
        <w:t xml:space="preserve"> </w:t>
      </w:r>
      <w:r>
        <w:rPr>
          <w:w w:val="105"/>
          <w:sz w:val="24"/>
        </w:rPr>
        <w:t>the</w:t>
      </w:r>
      <w:r>
        <w:rPr>
          <w:spacing w:val="-11"/>
          <w:w w:val="105"/>
          <w:sz w:val="24"/>
        </w:rPr>
        <w:t xml:space="preserve"> </w:t>
      </w:r>
      <w:r>
        <w:rPr>
          <w:w w:val="105"/>
          <w:sz w:val="24"/>
        </w:rPr>
        <w:t>Residence</w:t>
      </w:r>
      <w:r>
        <w:rPr>
          <w:spacing w:val="-12"/>
          <w:w w:val="105"/>
          <w:sz w:val="24"/>
        </w:rPr>
        <w:t xml:space="preserve"> </w:t>
      </w:r>
      <w:r>
        <w:rPr>
          <w:w w:val="105"/>
          <w:sz w:val="24"/>
        </w:rPr>
        <w:t>had</w:t>
      </w:r>
      <w:r>
        <w:rPr>
          <w:spacing w:val="-10"/>
          <w:w w:val="105"/>
          <w:sz w:val="24"/>
        </w:rPr>
        <w:t xml:space="preserve"> </w:t>
      </w:r>
      <w:r>
        <w:rPr>
          <w:w w:val="105"/>
          <w:sz w:val="24"/>
        </w:rPr>
        <w:t>not</w:t>
      </w:r>
      <w:r>
        <w:rPr>
          <w:spacing w:val="-12"/>
          <w:w w:val="105"/>
          <w:sz w:val="24"/>
        </w:rPr>
        <w:t xml:space="preserve"> </w:t>
      </w:r>
      <w:r>
        <w:rPr>
          <w:w w:val="105"/>
          <w:sz w:val="24"/>
        </w:rPr>
        <w:t>changed</w:t>
      </w:r>
      <w:r>
        <w:rPr>
          <w:spacing w:val="-12"/>
          <w:w w:val="105"/>
          <w:sz w:val="24"/>
        </w:rPr>
        <w:t xml:space="preserve"> </w:t>
      </w:r>
      <w:r>
        <w:rPr>
          <w:w w:val="105"/>
          <w:sz w:val="24"/>
        </w:rPr>
        <w:t>the</w:t>
      </w:r>
      <w:r>
        <w:rPr>
          <w:spacing w:val="-11"/>
          <w:w w:val="105"/>
          <w:sz w:val="24"/>
        </w:rPr>
        <w:t xml:space="preserve"> </w:t>
      </w:r>
      <w:r>
        <w:rPr>
          <w:w w:val="105"/>
          <w:sz w:val="24"/>
        </w:rPr>
        <w:t>signage</w:t>
      </w:r>
      <w:r>
        <w:rPr>
          <w:spacing w:val="-11"/>
          <w:w w:val="105"/>
          <w:sz w:val="24"/>
        </w:rPr>
        <w:t xml:space="preserve"> </w:t>
      </w:r>
      <w:r>
        <w:rPr>
          <w:w w:val="105"/>
          <w:sz w:val="24"/>
        </w:rPr>
        <w:t>in front of</w:t>
      </w:r>
      <w:r>
        <w:rPr>
          <w:spacing w:val="-1"/>
          <w:w w:val="105"/>
          <w:sz w:val="24"/>
        </w:rPr>
        <w:t xml:space="preserve"> </w:t>
      </w:r>
      <w:r>
        <w:rPr>
          <w:w w:val="105"/>
          <w:sz w:val="24"/>
        </w:rPr>
        <w:t>the Residence to reflect the</w:t>
      </w:r>
      <w:r>
        <w:rPr>
          <w:spacing w:val="-1"/>
          <w:w w:val="105"/>
          <w:sz w:val="24"/>
        </w:rPr>
        <w:t xml:space="preserve"> </w:t>
      </w:r>
      <w:r>
        <w:rPr>
          <w:w w:val="105"/>
          <w:sz w:val="24"/>
        </w:rPr>
        <w:t>name change as required.</w:t>
      </w:r>
    </w:p>
    <w:p w14:paraId="783B49A5" w14:textId="77777777" w:rsidR="000D21B1" w:rsidRDefault="006370B0">
      <w:pPr>
        <w:pStyle w:val="ListParagraph"/>
        <w:numPr>
          <w:ilvl w:val="0"/>
          <w:numId w:val="7"/>
        </w:numPr>
        <w:tabs>
          <w:tab w:val="left" w:pos="322"/>
        </w:tabs>
        <w:spacing w:before="281"/>
        <w:ind w:left="322" w:hanging="322"/>
        <w:jc w:val="left"/>
        <w:rPr>
          <w:b/>
          <w:sz w:val="24"/>
        </w:rPr>
      </w:pPr>
      <w:r>
        <w:rPr>
          <w:b/>
          <w:sz w:val="24"/>
          <w:u w:val="single"/>
        </w:rPr>
        <w:t>Corrective</w:t>
      </w:r>
      <w:r>
        <w:rPr>
          <w:b/>
          <w:spacing w:val="19"/>
          <w:sz w:val="24"/>
          <w:u w:val="single"/>
        </w:rPr>
        <w:t xml:space="preserve"> </w:t>
      </w:r>
      <w:r>
        <w:rPr>
          <w:b/>
          <w:spacing w:val="-2"/>
          <w:sz w:val="24"/>
          <w:u w:val="single"/>
        </w:rPr>
        <w:t>Actions</w:t>
      </w:r>
    </w:p>
    <w:p w14:paraId="783B49A6" w14:textId="77777777" w:rsidR="000D21B1" w:rsidRDefault="006370B0">
      <w:pPr>
        <w:pStyle w:val="Heading1"/>
        <w:numPr>
          <w:ilvl w:val="1"/>
          <w:numId w:val="7"/>
        </w:numPr>
        <w:tabs>
          <w:tab w:val="left" w:pos="258"/>
        </w:tabs>
        <w:spacing w:before="118" w:line="292" w:lineRule="exact"/>
        <w:ind w:left="258" w:hanging="258"/>
      </w:pPr>
      <w:r>
        <w:t>General</w:t>
      </w:r>
      <w:r>
        <w:rPr>
          <w:spacing w:val="18"/>
        </w:rPr>
        <w:t xml:space="preserve"> </w:t>
      </w:r>
      <w:r>
        <w:t>Corrective</w:t>
      </w:r>
      <w:r>
        <w:rPr>
          <w:spacing w:val="14"/>
        </w:rPr>
        <w:t xml:space="preserve"> </w:t>
      </w:r>
      <w:r>
        <w:rPr>
          <w:spacing w:val="-2"/>
        </w:rPr>
        <w:t>Actions</w:t>
      </w:r>
    </w:p>
    <w:p w14:paraId="783B49A7" w14:textId="77777777" w:rsidR="000D21B1" w:rsidRDefault="006370B0">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783B49A8" w14:textId="77777777" w:rsidR="000D21B1" w:rsidRDefault="006370B0">
      <w:pPr>
        <w:pStyle w:val="ListParagraph"/>
        <w:numPr>
          <w:ilvl w:val="0"/>
          <w:numId w:val="2"/>
        </w:numPr>
        <w:tabs>
          <w:tab w:val="left" w:pos="720"/>
        </w:tabs>
        <w:spacing w:before="2" w:line="237" w:lineRule="auto"/>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proofErr w:type="gramStart"/>
      <w:r>
        <w:rPr>
          <w:sz w:val="24"/>
        </w:rPr>
        <w:t>above;</w:t>
      </w:r>
      <w:proofErr w:type="gramEnd"/>
    </w:p>
    <w:p w14:paraId="783B49A9" w14:textId="77777777" w:rsidR="000D21B1" w:rsidRDefault="000D21B1">
      <w:pPr>
        <w:pStyle w:val="ListParagraph"/>
        <w:spacing w:line="237" w:lineRule="auto"/>
        <w:rPr>
          <w:sz w:val="24"/>
        </w:rPr>
        <w:sectPr w:rsidR="000D21B1">
          <w:pgSz w:w="12240" w:h="15840"/>
          <w:pgMar w:top="1480" w:right="1440" w:bottom="1260" w:left="1440" w:header="721" w:footer="1061" w:gutter="0"/>
          <w:cols w:space="720"/>
        </w:sectPr>
      </w:pPr>
    </w:p>
    <w:p w14:paraId="783B49AA" w14:textId="77777777" w:rsidR="000D21B1" w:rsidRDefault="006370B0">
      <w:pPr>
        <w:pStyle w:val="ListParagraph"/>
        <w:numPr>
          <w:ilvl w:val="0"/>
          <w:numId w:val="2"/>
        </w:numPr>
        <w:tabs>
          <w:tab w:val="left" w:pos="720"/>
        </w:tabs>
        <w:spacing w:before="93"/>
        <w:ind w:right="348"/>
        <w:rPr>
          <w:sz w:val="24"/>
        </w:rPr>
      </w:pPr>
      <w:r>
        <w:rPr>
          <w:sz w:val="24"/>
        </w:rPr>
        <w:lastRenderedPageBreak/>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783B49AB" w14:textId="77777777" w:rsidR="000D21B1" w:rsidRDefault="006370B0">
      <w:pPr>
        <w:pStyle w:val="ListParagraph"/>
        <w:numPr>
          <w:ilvl w:val="0"/>
          <w:numId w:val="2"/>
        </w:numPr>
        <w:tabs>
          <w:tab w:val="left" w:pos="718"/>
          <w:tab w:val="left" w:pos="720"/>
        </w:tabs>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783B49AC" w14:textId="77777777" w:rsidR="000D21B1" w:rsidRDefault="006370B0">
      <w:pPr>
        <w:pStyle w:val="ListParagraph"/>
        <w:numPr>
          <w:ilvl w:val="0"/>
          <w:numId w:val="2"/>
        </w:numPr>
        <w:tabs>
          <w:tab w:val="left" w:pos="719"/>
        </w:tabs>
        <w:spacing w:line="290" w:lineRule="exact"/>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783B49AD" w14:textId="77777777" w:rsidR="000D21B1" w:rsidRDefault="006370B0">
      <w:pPr>
        <w:pStyle w:val="Heading1"/>
        <w:numPr>
          <w:ilvl w:val="1"/>
          <w:numId w:val="7"/>
        </w:numPr>
        <w:tabs>
          <w:tab w:val="left" w:pos="473"/>
        </w:tabs>
        <w:spacing w:before="287"/>
        <w:ind w:left="473" w:hanging="257"/>
      </w:pPr>
      <w:r>
        <w:t>Specific</w:t>
      </w:r>
      <w:r>
        <w:rPr>
          <w:spacing w:val="32"/>
        </w:rPr>
        <w:t xml:space="preserve"> </w:t>
      </w:r>
      <w:r>
        <w:t>Corrective</w:t>
      </w:r>
      <w:r>
        <w:rPr>
          <w:spacing w:val="34"/>
        </w:rPr>
        <w:t xml:space="preserve"> </w:t>
      </w:r>
      <w:r>
        <w:rPr>
          <w:spacing w:val="-2"/>
        </w:rPr>
        <w:t>Actions.</w:t>
      </w:r>
    </w:p>
    <w:p w14:paraId="783B49AE" w14:textId="77777777" w:rsidR="000D21B1" w:rsidRDefault="006370B0">
      <w:pPr>
        <w:pStyle w:val="BodyText"/>
        <w:spacing w:line="292" w:lineRule="exac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783B49AF" w14:textId="77777777" w:rsidR="000D21B1" w:rsidRDefault="006370B0">
      <w:pPr>
        <w:pStyle w:val="ListParagraph"/>
        <w:numPr>
          <w:ilvl w:val="0"/>
          <w:numId w:val="1"/>
        </w:numPr>
        <w:tabs>
          <w:tab w:val="left" w:pos="720"/>
        </w:tabs>
        <w:ind w:right="520"/>
        <w:rPr>
          <w:sz w:val="24"/>
        </w:rPr>
      </w:pPr>
      <w:r>
        <w:rPr>
          <w:w w:val="105"/>
          <w:sz w:val="24"/>
        </w:rPr>
        <w:t>Documentation</w:t>
      </w:r>
      <w:r>
        <w:rPr>
          <w:spacing w:val="-13"/>
          <w:w w:val="105"/>
          <w:sz w:val="24"/>
        </w:rPr>
        <w:t xml:space="preserve"> </w:t>
      </w:r>
      <w:r>
        <w:rPr>
          <w:w w:val="105"/>
          <w:sz w:val="24"/>
        </w:rPr>
        <w:t>confirming</w:t>
      </w:r>
      <w:r>
        <w:rPr>
          <w:spacing w:val="-14"/>
          <w:w w:val="105"/>
          <w:sz w:val="24"/>
        </w:rPr>
        <w:t xml:space="preserve"> </w:t>
      </w:r>
      <w:r>
        <w:rPr>
          <w:w w:val="105"/>
          <w:sz w:val="24"/>
        </w:rPr>
        <w:t>a</w:t>
      </w:r>
      <w:r>
        <w:rPr>
          <w:spacing w:val="-14"/>
          <w:w w:val="105"/>
          <w:sz w:val="24"/>
        </w:rPr>
        <w:t xml:space="preserve"> </w:t>
      </w:r>
      <w:r>
        <w:rPr>
          <w:w w:val="105"/>
          <w:sz w:val="24"/>
        </w:rPr>
        <w:t>completed</w:t>
      </w:r>
      <w:r>
        <w:rPr>
          <w:spacing w:val="-15"/>
          <w:w w:val="105"/>
          <w:sz w:val="24"/>
        </w:rPr>
        <w:t xml:space="preserve"> </w:t>
      </w:r>
      <w:r>
        <w:rPr>
          <w:w w:val="105"/>
          <w:sz w:val="24"/>
        </w:rPr>
        <w:t>and</w:t>
      </w:r>
      <w:r>
        <w:rPr>
          <w:spacing w:val="-14"/>
          <w:w w:val="105"/>
          <w:sz w:val="24"/>
        </w:rPr>
        <w:t xml:space="preserve"> </w:t>
      </w:r>
      <w:r>
        <w:rPr>
          <w:w w:val="105"/>
          <w:sz w:val="24"/>
        </w:rPr>
        <w:t>current</w:t>
      </w:r>
      <w:r>
        <w:rPr>
          <w:spacing w:val="-12"/>
          <w:w w:val="105"/>
          <w:sz w:val="24"/>
        </w:rPr>
        <w:t xml:space="preserve"> </w:t>
      </w:r>
      <w:r>
        <w:rPr>
          <w:w w:val="105"/>
          <w:sz w:val="24"/>
        </w:rPr>
        <w:t>assessment</w:t>
      </w:r>
      <w:r>
        <w:rPr>
          <w:spacing w:val="-13"/>
          <w:w w:val="105"/>
          <w:sz w:val="24"/>
        </w:rPr>
        <w:t xml:space="preserve"> </w:t>
      </w:r>
      <w:r>
        <w:rPr>
          <w:w w:val="105"/>
          <w:sz w:val="24"/>
        </w:rPr>
        <w:t>of</w:t>
      </w:r>
      <w:r>
        <w:rPr>
          <w:spacing w:val="-14"/>
          <w:w w:val="105"/>
          <w:sz w:val="24"/>
        </w:rPr>
        <w:t xml:space="preserve"> </w:t>
      </w:r>
      <w:r>
        <w:rPr>
          <w:w w:val="105"/>
          <w:sz w:val="24"/>
        </w:rPr>
        <w:t>all</w:t>
      </w:r>
      <w:r>
        <w:rPr>
          <w:spacing w:val="-15"/>
          <w:w w:val="105"/>
          <w:sz w:val="24"/>
        </w:rPr>
        <w:t xml:space="preserve"> </w:t>
      </w:r>
      <w:r>
        <w:rPr>
          <w:w w:val="105"/>
          <w:sz w:val="24"/>
        </w:rPr>
        <w:t>Residents using a bed rail or u-bar.</w:t>
      </w:r>
    </w:p>
    <w:p w14:paraId="783B49B0" w14:textId="77777777" w:rsidR="000D21B1" w:rsidRDefault="006370B0">
      <w:pPr>
        <w:pStyle w:val="ListParagraph"/>
        <w:numPr>
          <w:ilvl w:val="0"/>
          <w:numId w:val="1"/>
        </w:numPr>
        <w:tabs>
          <w:tab w:val="left" w:pos="720"/>
        </w:tabs>
        <w:ind w:right="661"/>
        <w:rPr>
          <w:sz w:val="24"/>
        </w:rPr>
      </w:pPr>
      <w:r>
        <w:rPr>
          <w:spacing w:val="-2"/>
          <w:w w:val="105"/>
          <w:sz w:val="24"/>
        </w:rPr>
        <w:t>Documentation</w:t>
      </w:r>
      <w:r>
        <w:rPr>
          <w:spacing w:val="-3"/>
          <w:w w:val="105"/>
          <w:sz w:val="24"/>
        </w:rPr>
        <w:t xml:space="preserve"> </w:t>
      </w:r>
      <w:r>
        <w:rPr>
          <w:spacing w:val="-2"/>
          <w:w w:val="105"/>
          <w:sz w:val="24"/>
        </w:rPr>
        <w:t>that</w:t>
      </w:r>
      <w:r>
        <w:rPr>
          <w:spacing w:val="-5"/>
          <w:w w:val="105"/>
          <w:sz w:val="24"/>
        </w:rPr>
        <w:t xml:space="preserve"> </w:t>
      </w:r>
      <w:r>
        <w:rPr>
          <w:spacing w:val="-2"/>
          <w:w w:val="105"/>
          <w:sz w:val="24"/>
        </w:rPr>
        <w:t>all</w:t>
      </w:r>
      <w:r>
        <w:rPr>
          <w:spacing w:val="-7"/>
          <w:w w:val="105"/>
          <w:sz w:val="24"/>
        </w:rPr>
        <w:t xml:space="preserve"> </w:t>
      </w:r>
      <w:r>
        <w:rPr>
          <w:spacing w:val="-2"/>
          <w:w w:val="105"/>
          <w:sz w:val="24"/>
        </w:rPr>
        <w:t>Personal</w:t>
      </w:r>
      <w:r>
        <w:rPr>
          <w:spacing w:val="-3"/>
          <w:w w:val="105"/>
          <w:sz w:val="24"/>
        </w:rPr>
        <w:t xml:space="preserve"> </w:t>
      </w:r>
      <w:r>
        <w:rPr>
          <w:spacing w:val="-2"/>
          <w:w w:val="105"/>
          <w:sz w:val="24"/>
        </w:rPr>
        <w:t>Care</w:t>
      </w:r>
      <w:r>
        <w:rPr>
          <w:spacing w:val="-7"/>
          <w:w w:val="105"/>
          <w:sz w:val="24"/>
        </w:rPr>
        <w:t xml:space="preserve"> </w:t>
      </w:r>
      <w:r>
        <w:rPr>
          <w:spacing w:val="-2"/>
          <w:w w:val="105"/>
          <w:sz w:val="24"/>
        </w:rPr>
        <w:t>Staff</w:t>
      </w:r>
      <w:r>
        <w:rPr>
          <w:spacing w:val="-4"/>
          <w:w w:val="105"/>
          <w:sz w:val="24"/>
        </w:rPr>
        <w:t xml:space="preserve"> </w:t>
      </w:r>
      <w:r>
        <w:rPr>
          <w:spacing w:val="-2"/>
          <w:w w:val="105"/>
          <w:sz w:val="24"/>
        </w:rPr>
        <w:t>have</w:t>
      </w:r>
      <w:r>
        <w:rPr>
          <w:spacing w:val="-4"/>
          <w:w w:val="105"/>
          <w:sz w:val="24"/>
        </w:rPr>
        <w:t xml:space="preserve"> </w:t>
      </w:r>
      <w:r>
        <w:rPr>
          <w:spacing w:val="-2"/>
          <w:w w:val="105"/>
          <w:sz w:val="24"/>
        </w:rPr>
        <w:t>a</w:t>
      </w:r>
      <w:r>
        <w:rPr>
          <w:spacing w:val="-4"/>
          <w:w w:val="105"/>
          <w:sz w:val="24"/>
        </w:rPr>
        <w:t xml:space="preserve"> </w:t>
      </w:r>
      <w:r>
        <w:rPr>
          <w:spacing w:val="-2"/>
          <w:w w:val="105"/>
          <w:sz w:val="24"/>
        </w:rPr>
        <w:t>current</w:t>
      </w:r>
      <w:r>
        <w:rPr>
          <w:spacing w:val="-5"/>
          <w:w w:val="105"/>
          <w:sz w:val="24"/>
        </w:rPr>
        <w:t xml:space="preserve"> </w:t>
      </w:r>
      <w:r>
        <w:rPr>
          <w:spacing w:val="-2"/>
          <w:w w:val="105"/>
          <w:sz w:val="24"/>
        </w:rPr>
        <w:t>Introductory</w:t>
      </w:r>
      <w:r>
        <w:rPr>
          <w:spacing w:val="-5"/>
          <w:w w:val="105"/>
          <w:sz w:val="24"/>
        </w:rPr>
        <w:t xml:space="preserve"> </w:t>
      </w:r>
      <w:r>
        <w:rPr>
          <w:spacing w:val="-2"/>
          <w:w w:val="105"/>
          <w:sz w:val="24"/>
        </w:rPr>
        <w:t xml:space="preserve">Review, </w:t>
      </w:r>
      <w:r>
        <w:rPr>
          <w:w w:val="105"/>
          <w:sz w:val="24"/>
        </w:rPr>
        <w:t>conducted by a nurse, with all Residents.</w:t>
      </w:r>
    </w:p>
    <w:p w14:paraId="783B49B1" w14:textId="77777777" w:rsidR="000D21B1" w:rsidRDefault="006370B0">
      <w:pPr>
        <w:pStyle w:val="ListParagraph"/>
        <w:numPr>
          <w:ilvl w:val="0"/>
          <w:numId w:val="1"/>
        </w:numPr>
        <w:tabs>
          <w:tab w:val="left" w:pos="718"/>
          <w:tab w:val="left" w:pos="720"/>
        </w:tabs>
        <w:ind w:right="52"/>
        <w:rPr>
          <w:sz w:val="24"/>
        </w:rPr>
      </w:pPr>
      <w:r>
        <w:rPr>
          <w:sz w:val="24"/>
        </w:rPr>
        <w:t>Documentation of a plan, including an expected completion date, that all “Monastery</w:t>
      </w:r>
      <w:r>
        <w:rPr>
          <w:spacing w:val="40"/>
          <w:sz w:val="24"/>
        </w:rPr>
        <w:t xml:space="preserve"> </w:t>
      </w:r>
      <w:r>
        <w:rPr>
          <w:sz w:val="24"/>
        </w:rPr>
        <w:t>Heights Senior Living and Memory Care” marketing and branding efforts including</w:t>
      </w:r>
      <w:r>
        <w:rPr>
          <w:spacing w:val="80"/>
          <w:sz w:val="24"/>
        </w:rPr>
        <w:t xml:space="preserve"> </w:t>
      </w:r>
      <w:r>
        <w:rPr>
          <w:sz w:val="24"/>
        </w:rPr>
        <w:t>signs, websites, employee name tags, and social media has been updated/revised to</w:t>
      </w:r>
      <w:r>
        <w:rPr>
          <w:spacing w:val="40"/>
          <w:sz w:val="24"/>
        </w:rPr>
        <w:t xml:space="preserve"> </w:t>
      </w:r>
      <w:r>
        <w:rPr>
          <w:sz w:val="24"/>
        </w:rPr>
        <w:t>reflect the name change that was implemented on 12/6/2024.</w:t>
      </w:r>
    </w:p>
    <w:p w14:paraId="783B49B2" w14:textId="77777777" w:rsidR="000D21B1" w:rsidRDefault="006370B0">
      <w:pPr>
        <w:pStyle w:val="ListParagraph"/>
        <w:numPr>
          <w:ilvl w:val="0"/>
          <w:numId w:val="7"/>
        </w:numPr>
        <w:tabs>
          <w:tab w:val="left" w:pos="199"/>
        </w:tabs>
        <w:spacing w:before="190"/>
        <w:ind w:left="199" w:hanging="199"/>
        <w:jc w:val="left"/>
        <w:rPr>
          <w:b/>
          <w:sz w:val="24"/>
        </w:rPr>
      </w:pPr>
      <w:r>
        <w:rPr>
          <w:b/>
          <w:spacing w:val="-3"/>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783B49B3" w14:textId="77777777" w:rsidR="000D21B1" w:rsidRDefault="006370B0">
      <w:pPr>
        <w:pStyle w:val="BodyText"/>
        <w:spacing w:before="118"/>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June 12, 2025.</w:t>
      </w:r>
    </w:p>
    <w:p w14:paraId="783B49B4" w14:textId="77777777" w:rsidR="000D21B1" w:rsidRDefault="006370B0">
      <w:pPr>
        <w:pStyle w:val="BodyText"/>
        <w:spacing w:before="289" w:line="237" w:lineRule="auto"/>
        <w:ind w:right="24"/>
      </w:pPr>
      <w:r>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783B49B5" w14:textId="77777777" w:rsidR="000D21B1" w:rsidRDefault="000D21B1">
      <w:pPr>
        <w:pStyle w:val="BodyText"/>
        <w:spacing w:before="2"/>
      </w:pPr>
    </w:p>
    <w:p w14:paraId="783B49B6" w14:textId="77777777" w:rsidR="000D21B1" w:rsidRDefault="006370B0">
      <w:pPr>
        <w:pStyle w:val="BodyText"/>
        <w:ind w:right="2424"/>
      </w:pPr>
      <w:r>
        <w:t xml:space="preserve">If you have any questions regarding this matter, please contact me at 617-573-1792 or by email at </w:t>
      </w:r>
      <w:hyperlink r:id="rId13">
        <w:r>
          <w:rPr>
            <w:color w:val="0000FF"/>
            <w:u w:val="single" w:color="0000FF"/>
          </w:rPr>
          <w:t>thomas.j.thompson@mass.gov</w:t>
        </w:r>
      </w:hyperlink>
      <w:r>
        <w:rPr>
          <w:color w:val="0000FF"/>
        </w:rPr>
        <w:t xml:space="preserve"> </w:t>
      </w:r>
      <w:r>
        <w:t>.</w:t>
      </w:r>
    </w:p>
    <w:p w14:paraId="783B49B7" w14:textId="77777777" w:rsidR="000D21B1" w:rsidRDefault="006370B0">
      <w:pPr>
        <w:pStyle w:val="BodyText"/>
        <w:spacing w:before="290"/>
      </w:pPr>
      <w:r>
        <w:rPr>
          <w:spacing w:val="-2"/>
          <w:w w:val="105"/>
        </w:rPr>
        <w:t>Sincerely,</w:t>
      </w:r>
    </w:p>
    <w:p w14:paraId="783B49B8" w14:textId="77777777" w:rsidR="000D21B1" w:rsidRDefault="000D21B1">
      <w:pPr>
        <w:pStyle w:val="BodyText"/>
        <w:spacing w:before="288"/>
      </w:pPr>
    </w:p>
    <w:p w14:paraId="783B49B9" w14:textId="77777777" w:rsidR="000D21B1" w:rsidRDefault="006370B0">
      <w:pPr>
        <w:pStyle w:val="BodyText"/>
      </w:pPr>
      <w:r>
        <w:rPr>
          <w:w w:val="105"/>
        </w:rPr>
        <w:t>Thomas</w:t>
      </w:r>
      <w:r>
        <w:rPr>
          <w:spacing w:val="-1"/>
          <w:w w:val="105"/>
        </w:rPr>
        <w:t xml:space="preserve"> </w:t>
      </w:r>
      <w:r>
        <w:rPr>
          <w:spacing w:val="-2"/>
          <w:w w:val="105"/>
        </w:rPr>
        <w:t>Thompson</w:t>
      </w:r>
    </w:p>
    <w:p w14:paraId="783B49BA" w14:textId="77777777" w:rsidR="000D21B1" w:rsidRDefault="006370B0">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783B49BB" w14:textId="77777777" w:rsidR="000D21B1" w:rsidRDefault="006370B0">
      <w:pPr>
        <w:pStyle w:val="BodyText"/>
        <w:tabs>
          <w:tab w:val="left" w:pos="720"/>
        </w:tabs>
        <w:spacing w:before="290" w:line="292" w:lineRule="exact"/>
      </w:pPr>
      <w:r>
        <w:rPr>
          <w:spacing w:val="-5"/>
          <w:w w:val="110"/>
        </w:rPr>
        <w:t>CC:</w:t>
      </w:r>
      <w:r>
        <w:tab/>
      </w:r>
      <w:r>
        <w:rPr>
          <w:spacing w:val="-2"/>
          <w:w w:val="105"/>
        </w:rPr>
        <w:t>OC</w:t>
      </w:r>
      <w:r>
        <w:rPr>
          <w:spacing w:val="-3"/>
          <w:w w:val="105"/>
        </w:rPr>
        <w:t xml:space="preserve"> </w:t>
      </w:r>
      <w:r>
        <w:rPr>
          <w:spacing w:val="-2"/>
          <w:w w:val="105"/>
        </w:rPr>
        <w:t>Monastery,</w:t>
      </w:r>
      <w:r>
        <w:rPr>
          <w:spacing w:val="-3"/>
          <w:w w:val="105"/>
        </w:rPr>
        <w:t xml:space="preserve"> </w:t>
      </w:r>
      <w:r>
        <w:rPr>
          <w:spacing w:val="-5"/>
          <w:w w:val="105"/>
        </w:rPr>
        <w:t>LLC</w:t>
      </w:r>
    </w:p>
    <w:p w14:paraId="783B49BC" w14:textId="77777777" w:rsidR="000D21B1" w:rsidRDefault="006370B0">
      <w:pPr>
        <w:pStyle w:val="BodyText"/>
        <w:spacing w:line="292" w:lineRule="exact"/>
        <w:ind w:left="703"/>
      </w:pPr>
      <w:r>
        <w:t>183</w:t>
      </w:r>
      <w:r>
        <w:rPr>
          <w:spacing w:val="7"/>
        </w:rPr>
        <w:t xml:space="preserve"> </w:t>
      </w:r>
      <w:r>
        <w:t>Turnpike</w:t>
      </w:r>
      <w:r>
        <w:rPr>
          <w:spacing w:val="9"/>
        </w:rPr>
        <w:t xml:space="preserve"> </w:t>
      </w:r>
      <w:r>
        <w:t>Road,</w:t>
      </w:r>
      <w:r>
        <w:rPr>
          <w:spacing w:val="10"/>
        </w:rPr>
        <w:t xml:space="preserve"> </w:t>
      </w:r>
      <w:r>
        <w:t>Suite</w:t>
      </w:r>
      <w:r>
        <w:rPr>
          <w:spacing w:val="10"/>
        </w:rPr>
        <w:t xml:space="preserve"> </w:t>
      </w:r>
      <w:r>
        <w:rPr>
          <w:spacing w:val="-5"/>
        </w:rPr>
        <w:t>100</w:t>
      </w:r>
    </w:p>
    <w:p w14:paraId="783B49BD" w14:textId="77777777" w:rsidR="000D21B1" w:rsidRDefault="006370B0">
      <w:pPr>
        <w:pStyle w:val="BodyText"/>
        <w:ind w:left="703"/>
      </w:pPr>
      <w:r>
        <w:t>Westborough,</w:t>
      </w:r>
      <w:r>
        <w:rPr>
          <w:spacing w:val="9"/>
        </w:rPr>
        <w:t xml:space="preserve"> </w:t>
      </w:r>
      <w:r>
        <w:t>MA</w:t>
      </w:r>
      <w:r>
        <w:rPr>
          <w:spacing w:val="13"/>
        </w:rPr>
        <w:t xml:space="preserve"> </w:t>
      </w:r>
      <w:r>
        <w:rPr>
          <w:spacing w:val="-4"/>
        </w:rPr>
        <w:t>01089</w:t>
      </w:r>
    </w:p>
    <w:sectPr w:rsidR="000D21B1">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05D7" w14:textId="77777777" w:rsidR="006370B0" w:rsidRDefault="006370B0">
      <w:r>
        <w:separator/>
      </w:r>
    </w:p>
  </w:endnote>
  <w:endnote w:type="continuationSeparator" w:id="0">
    <w:p w14:paraId="68A79102" w14:textId="77777777" w:rsidR="006370B0" w:rsidRDefault="0063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49C5" w14:textId="77777777" w:rsidR="000D21B1" w:rsidRDefault="006370B0">
    <w:pPr>
      <w:pStyle w:val="BodyText"/>
      <w:spacing w:line="14" w:lineRule="auto"/>
      <w:rPr>
        <w:sz w:val="20"/>
      </w:rPr>
    </w:pPr>
    <w:r>
      <w:rPr>
        <w:noProof/>
        <w:sz w:val="20"/>
      </w:rPr>
      <mc:AlternateContent>
        <mc:Choice Requires="wps">
          <w:drawing>
            <wp:anchor distT="0" distB="0" distL="0" distR="0" simplePos="0" relativeHeight="487280640" behindDoc="1" locked="0" layoutInCell="1" allowOverlap="1" wp14:anchorId="783B49CA" wp14:editId="783B49CB">
              <wp:simplePos x="0" y="0"/>
              <wp:positionH relativeFrom="page">
                <wp:posOffset>7738109</wp:posOffset>
              </wp:positionH>
              <wp:positionV relativeFrom="page">
                <wp:posOffset>6959125</wp:posOffset>
              </wp:positionV>
              <wp:extent cx="79057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4310"/>
                      </a:xfrm>
                      <a:prstGeom prst="rect">
                        <a:avLst/>
                      </a:prstGeom>
                    </wps:spPr>
                    <wps:txbx>
                      <w:txbxContent>
                        <w:p w14:paraId="783B49D1" w14:textId="77777777" w:rsidR="000D21B1" w:rsidRDefault="006370B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783B49CA" id="_x0000_t202" coordsize="21600,21600" o:spt="202" path="m,l,21600r21600,l21600,xe">
              <v:stroke joinstyle="miter"/>
              <v:path gradientshapeok="t" o:connecttype="rect"/>
            </v:shapetype>
            <v:shape id="Textbox 4" o:spid="_x0000_s1027" type="#_x0000_t202" style="position:absolute;margin-left:609.3pt;margin-top:547.95pt;width:62.25pt;height:15.3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" filled="f" stroked="f">
              <v:textbox inset="0,0,0,0">
                <w:txbxContent>
                  <w:p w14:paraId="783B49D1" w14:textId="77777777" w:rsidR="000D21B1" w:rsidRDefault="006370B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49C7" w14:textId="77777777" w:rsidR="000D21B1" w:rsidRDefault="006370B0">
    <w:pPr>
      <w:pStyle w:val="BodyText"/>
      <w:spacing w:line="14" w:lineRule="auto"/>
      <w:rPr>
        <w:sz w:val="20"/>
      </w:rPr>
    </w:pPr>
    <w:r>
      <w:rPr>
        <w:noProof/>
        <w:sz w:val="20"/>
      </w:rPr>
      <mc:AlternateContent>
        <mc:Choice Requires="wps">
          <w:drawing>
            <wp:anchor distT="0" distB="0" distL="0" distR="0" simplePos="0" relativeHeight="487281664" behindDoc="1" locked="0" layoutInCell="1" allowOverlap="1" wp14:anchorId="783B49CE" wp14:editId="783B49CF">
              <wp:simplePos x="0" y="0"/>
              <wp:positionH relativeFrom="page">
                <wp:posOffset>6003797</wp:posOffset>
              </wp:positionH>
              <wp:positionV relativeFrom="page">
                <wp:posOffset>9245125</wp:posOffset>
              </wp:positionV>
              <wp:extent cx="86677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783B49D3" w14:textId="77777777" w:rsidR="000D21B1" w:rsidRDefault="006370B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783B49CE" id="_x0000_t202" coordsize="21600,21600" o:spt="202" path="m,l,21600r21600,l21600,xe">
              <v:stroke joinstyle="miter"/>
              <v:path gradientshapeok="t" o:connecttype="rect"/>
            </v:shapetype>
            <v:shape id="Textbox 8" o:spid="_x0000_s1029" type="#_x0000_t202" style="position:absolute;margin-left:472.75pt;margin-top:727.95pt;width:68.25pt;height:15.3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XzmQEAACEDAAAOAAAAZHJzL2Uyb0RvYy54bWysUs1uGyEQvlfKOyDuMXbSOu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" filled="f" stroked="f">
              <v:textbox inset="0,0,0,0">
                <w:txbxContent>
                  <w:p w14:paraId="783B49D3" w14:textId="77777777" w:rsidR="000D21B1" w:rsidRDefault="006370B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7199" w14:textId="77777777" w:rsidR="006370B0" w:rsidRDefault="006370B0">
      <w:r>
        <w:separator/>
      </w:r>
    </w:p>
  </w:footnote>
  <w:footnote w:type="continuationSeparator" w:id="0">
    <w:p w14:paraId="6B378251" w14:textId="77777777" w:rsidR="006370B0" w:rsidRDefault="0063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49C4" w14:textId="77777777" w:rsidR="000D21B1" w:rsidRDefault="006370B0">
    <w:pPr>
      <w:pStyle w:val="BodyText"/>
      <w:spacing w:line="14" w:lineRule="auto"/>
      <w:rPr>
        <w:sz w:val="20"/>
      </w:rPr>
    </w:pPr>
    <w:r>
      <w:rPr>
        <w:noProof/>
        <w:sz w:val="20"/>
      </w:rPr>
      <mc:AlternateContent>
        <mc:Choice Requires="wps">
          <w:drawing>
            <wp:anchor distT="0" distB="0" distL="0" distR="0" simplePos="0" relativeHeight="487280128" behindDoc="1" locked="0" layoutInCell="1" allowOverlap="1" wp14:anchorId="783B49C8" wp14:editId="783B49C9">
              <wp:simplePos x="0" y="0"/>
              <wp:positionH relativeFrom="page">
                <wp:posOffset>901700</wp:posOffset>
              </wp:positionH>
              <wp:positionV relativeFrom="page">
                <wp:posOffset>445262</wp:posOffset>
              </wp:positionV>
              <wp:extent cx="3277870"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94970"/>
                      </a:xfrm>
                      <a:prstGeom prst="rect">
                        <a:avLst/>
                      </a:prstGeom>
                    </wps:spPr>
                    <wps:txbx>
                      <w:txbxContent>
                        <w:p w14:paraId="783B49D0" w14:textId="77777777" w:rsidR="000D21B1" w:rsidRDefault="006370B0">
                          <w:pPr>
                            <w:pStyle w:val="BodyText"/>
                            <w:spacing w:before="25" w:line="237" w:lineRule="auto"/>
                            <w:ind w:left="20" w:right="18"/>
                          </w:pPr>
                          <w:r>
                            <w:t>Monastery Heights Senior Living and Memory Care May 12, 2025</w:t>
                          </w:r>
                        </w:p>
                      </w:txbxContent>
                    </wps:txbx>
                    <wps:bodyPr wrap="square" lIns="0" tIns="0" rIns="0" bIns="0" rtlCol="0">
                      <a:noAutofit/>
                    </wps:bodyPr>
                  </wps:wsp>
                </a:graphicData>
              </a:graphic>
            </wp:anchor>
          </w:drawing>
        </mc:Choice>
        <mc:Fallback>
          <w:pict>
            <v:shapetype w14:anchorId="783B49C8" id="_x0000_t202" coordsize="21600,21600" o:spt="202" path="m,l,21600r21600,l21600,xe">
              <v:stroke joinstyle="miter"/>
              <v:path gradientshapeok="t" o:connecttype="rect"/>
            </v:shapetype>
            <v:shape id="Textbox 3" o:spid="_x0000_s1026" type="#_x0000_t202" style="position:absolute;margin-left:71pt;margin-top:35.05pt;width:258.1pt;height:31.1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" filled="f" stroked="f">
              <v:textbox inset="0,0,0,0">
                <w:txbxContent>
                  <w:p w14:paraId="783B49D0" w14:textId="77777777" w:rsidR="000D21B1" w:rsidRDefault="006370B0">
                    <w:pPr>
                      <w:pStyle w:val="BodyText"/>
                      <w:spacing w:before="25" w:line="237" w:lineRule="auto"/>
                      <w:ind w:left="20" w:right="18"/>
                    </w:pPr>
                    <w:r>
                      <w:t>Monastery Heights Senior Living and Memory Care May 12,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49C6" w14:textId="77777777" w:rsidR="000D21B1" w:rsidRDefault="006370B0">
    <w:pPr>
      <w:pStyle w:val="BodyText"/>
      <w:spacing w:line="14" w:lineRule="auto"/>
      <w:rPr>
        <w:sz w:val="20"/>
      </w:rPr>
    </w:pPr>
    <w:r>
      <w:rPr>
        <w:noProof/>
        <w:sz w:val="20"/>
      </w:rPr>
      <mc:AlternateContent>
        <mc:Choice Requires="wps">
          <w:drawing>
            <wp:anchor distT="0" distB="0" distL="0" distR="0" simplePos="0" relativeHeight="487281152" behindDoc="1" locked="0" layoutInCell="1" allowOverlap="1" wp14:anchorId="783B49CC" wp14:editId="783B49CD">
              <wp:simplePos x="0" y="0"/>
              <wp:positionH relativeFrom="page">
                <wp:posOffset>902004</wp:posOffset>
              </wp:positionH>
              <wp:positionV relativeFrom="page">
                <wp:posOffset>445262</wp:posOffset>
              </wp:positionV>
              <wp:extent cx="3279140" cy="394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140" cy="394970"/>
                      </a:xfrm>
                      <a:prstGeom prst="rect">
                        <a:avLst/>
                      </a:prstGeom>
                    </wps:spPr>
                    <wps:txbx>
                      <w:txbxContent>
                        <w:p w14:paraId="783B49D2" w14:textId="77777777" w:rsidR="000D21B1" w:rsidRDefault="006370B0">
                          <w:pPr>
                            <w:pStyle w:val="BodyText"/>
                            <w:spacing w:before="25" w:line="237" w:lineRule="auto"/>
                            <w:ind w:left="20" w:right="18"/>
                          </w:pPr>
                          <w:r>
                            <w:t>Monastery Heights Senior Living and Memory Care May 12, 2025</w:t>
                          </w:r>
                        </w:p>
                      </w:txbxContent>
                    </wps:txbx>
                    <wps:bodyPr wrap="square" lIns="0" tIns="0" rIns="0" bIns="0" rtlCol="0">
                      <a:noAutofit/>
                    </wps:bodyPr>
                  </wps:wsp>
                </a:graphicData>
              </a:graphic>
            </wp:anchor>
          </w:drawing>
        </mc:Choice>
        <mc:Fallback>
          <w:pict>
            <v:shapetype w14:anchorId="783B49CC" id="_x0000_t202" coordsize="21600,21600" o:spt="202" path="m,l,21600r21600,l21600,xe">
              <v:stroke joinstyle="miter"/>
              <v:path gradientshapeok="t" o:connecttype="rect"/>
            </v:shapetype>
            <v:shape id="Textbox 7" o:spid="_x0000_s1028" type="#_x0000_t202" style="position:absolute;margin-left:71pt;margin-top:35.05pt;width:258.2pt;height:31.1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" filled="f" stroked="f">
              <v:textbox inset="0,0,0,0">
                <w:txbxContent>
                  <w:p w14:paraId="783B49D2" w14:textId="77777777" w:rsidR="000D21B1" w:rsidRDefault="006370B0">
                    <w:pPr>
                      <w:pStyle w:val="BodyText"/>
                      <w:spacing w:before="25" w:line="237" w:lineRule="auto"/>
                      <w:ind w:left="20" w:right="18"/>
                    </w:pPr>
                    <w:r>
                      <w:t>Monastery Heights Senior Living and Memory Care May 12,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600D"/>
    <w:multiLevelType w:val="hybridMultilevel"/>
    <w:tmpl w:val="3AFC414A"/>
    <w:lvl w:ilvl="0" w:tplc="1BA606EA">
      <w:start w:val="1"/>
      <w:numFmt w:val="upperRoman"/>
      <w:lvlText w:val="%1."/>
      <w:lvlJc w:val="left"/>
      <w:pPr>
        <w:ind w:left="631"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98268BBE">
      <w:start w:val="1"/>
      <w:numFmt w:val="upperLetter"/>
      <w:lvlText w:val="%2."/>
      <w:lvlJc w:val="left"/>
      <w:pPr>
        <w:ind w:left="360" w:hanging="360"/>
        <w:jc w:val="left"/>
      </w:pPr>
      <w:rPr>
        <w:rFonts w:ascii="Calibri" w:eastAsia="Calibri" w:hAnsi="Calibri" w:cs="Calibri" w:hint="default"/>
        <w:b/>
        <w:bCs/>
        <w:i w:val="0"/>
        <w:iCs w:val="0"/>
        <w:spacing w:val="0"/>
        <w:w w:val="94"/>
        <w:sz w:val="24"/>
        <w:szCs w:val="24"/>
        <w:lang w:val="en-US" w:eastAsia="en-US" w:bidi="ar-SA"/>
      </w:rPr>
    </w:lvl>
    <w:lvl w:ilvl="2" w:tplc="5C00DEE4">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763A1302">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835C058A">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E9FE4DC4">
      <w:numFmt w:val="bullet"/>
      <w:lvlText w:val="•"/>
      <w:lvlJc w:val="left"/>
      <w:pPr>
        <w:ind w:left="1300" w:hanging="360"/>
      </w:pPr>
      <w:rPr>
        <w:rFonts w:hint="default"/>
        <w:lang w:val="en-US" w:eastAsia="en-US" w:bidi="ar-SA"/>
      </w:rPr>
    </w:lvl>
    <w:lvl w:ilvl="6" w:tplc="BE7C3F24">
      <w:numFmt w:val="bullet"/>
      <w:lvlText w:val="•"/>
      <w:lvlJc w:val="left"/>
      <w:pPr>
        <w:ind w:left="1800" w:hanging="360"/>
      </w:pPr>
      <w:rPr>
        <w:rFonts w:hint="default"/>
        <w:lang w:val="en-US" w:eastAsia="en-US" w:bidi="ar-SA"/>
      </w:rPr>
    </w:lvl>
    <w:lvl w:ilvl="7" w:tplc="D85837F0">
      <w:numFmt w:val="bullet"/>
      <w:lvlText w:val="•"/>
      <w:lvlJc w:val="left"/>
      <w:pPr>
        <w:ind w:left="3690" w:hanging="360"/>
      </w:pPr>
      <w:rPr>
        <w:rFonts w:hint="default"/>
        <w:lang w:val="en-US" w:eastAsia="en-US" w:bidi="ar-SA"/>
      </w:rPr>
    </w:lvl>
    <w:lvl w:ilvl="8" w:tplc="6BBEBBEA">
      <w:numFmt w:val="bullet"/>
      <w:lvlText w:val="•"/>
      <w:lvlJc w:val="left"/>
      <w:pPr>
        <w:ind w:left="5580" w:hanging="360"/>
      </w:pPr>
      <w:rPr>
        <w:rFonts w:hint="default"/>
        <w:lang w:val="en-US" w:eastAsia="en-US" w:bidi="ar-SA"/>
      </w:rPr>
    </w:lvl>
  </w:abstractNum>
  <w:abstractNum w:abstractNumId="1" w15:restartNumberingAfterBreak="0">
    <w:nsid w:val="15550815"/>
    <w:multiLevelType w:val="hybridMultilevel"/>
    <w:tmpl w:val="5872956A"/>
    <w:lvl w:ilvl="0" w:tplc="6CD49ED0">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037E4C1C">
      <w:numFmt w:val="bullet"/>
      <w:lvlText w:val="•"/>
      <w:lvlJc w:val="left"/>
      <w:pPr>
        <w:ind w:left="1584" w:hanging="360"/>
      </w:pPr>
      <w:rPr>
        <w:rFonts w:hint="default"/>
        <w:lang w:val="en-US" w:eastAsia="en-US" w:bidi="ar-SA"/>
      </w:rPr>
    </w:lvl>
    <w:lvl w:ilvl="2" w:tplc="5D1C7960">
      <w:numFmt w:val="bullet"/>
      <w:lvlText w:val="•"/>
      <w:lvlJc w:val="left"/>
      <w:pPr>
        <w:ind w:left="2448" w:hanging="360"/>
      </w:pPr>
      <w:rPr>
        <w:rFonts w:hint="default"/>
        <w:lang w:val="en-US" w:eastAsia="en-US" w:bidi="ar-SA"/>
      </w:rPr>
    </w:lvl>
    <w:lvl w:ilvl="3" w:tplc="FA5E84F2">
      <w:numFmt w:val="bullet"/>
      <w:lvlText w:val="•"/>
      <w:lvlJc w:val="left"/>
      <w:pPr>
        <w:ind w:left="3312" w:hanging="360"/>
      </w:pPr>
      <w:rPr>
        <w:rFonts w:hint="default"/>
        <w:lang w:val="en-US" w:eastAsia="en-US" w:bidi="ar-SA"/>
      </w:rPr>
    </w:lvl>
    <w:lvl w:ilvl="4" w:tplc="D5164006">
      <w:numFmt w:val="bullet"/>
      <w:lvlText w:val="•"/>
      <w:lvlJc w:val="left"/>
      <w:pPr>
        <w:ind w:left="4176" w:hanging="360"/>
      </w:pPr>
      <w:rPr>
        <w:rFonts w:hint="default"/>
        <w:lang w:val="en-US" w:eastAsia="en-US" w:bidi="ar-SA"/>
      </w:rPr>
    </w:lvl>
    <w:lvl w:ilvl="5" w:tplc="800A6CE6">
      <w:numFmt w:val="bullet"/>
      <w:lvlText w:val="•"/>
      <w:lvlJc w:val="left"/>
      <w:pPr>
        <w:ind w:left="5040" w:hanging="360"/>
      </w:pPr>
      <w:rPr>
        <w:rFonts w:hint="default"/>
        <w:lang w:val="en-US" w:eastAsia="en-US" w:bidi="ar-SA"/>
      </w:rPr>
    </w:lvl>
    <w:lvl w:ilvl="6" w:tplc="48E269AC">
      <w:numFmt w:val="bullet"/>
      <w:lvlText w:val="•"/>
      <w:lvlJc w:val="left"/>
      <w:pPr>
        <w:ind w:left="5904" w:hanging="360"/>
      </w:pPr>
      <w:rPr>
        <w:rFonts w:hint="default"/>
        <w:lang w:val="en-US" w:eastAsia="en-US" w:bidi="ar-SA"/>
      </w:rPr>
    </w:lvl>
    <w:lvl w:ilvl="7" w:tplc="692AE666">
      <w:numFmt w:val="bullet"/>
      <w:lvlText w:val="•"/>
      <w:lvlJc w:val="left"/>
      <w:pPr>
        <w:ind w:left="6768" w:hanging="360"/>
      </w:pPr>
      <w:rPr>
        <w:rFonts w:hint="default"/>
        <w:lang w:val="en-US" w:eastAsia="en-US" w:bidi="ar-SA"/>
      </w:rPr>
    </w:lvl>
    <w:lvl w:ilvl="8" w:tplc="9B50E660">
      <w:numFmt w:val="bullet"/>
      <w:lvlText w:val="•"/>
      <w:lvlJc w:val="left"/>
      <w:pPr>
        <w:ind w:left="7632" w:hanging="360"/>
      </w:pPr>
      <w:rPr>
        <w:rFonts w:hint="default"/>
        <w:lang w:val="en-US" w:eastAsia="en-US" w:bidi="ar-SA"/>
      </w:rPr>
    </w:lvl>
  </w:abstractNum>
  <w:abstractNum w:abstractNumId="2" w15:restartNumberingAfterBreak="0">
    <w:nsid w:val="2FEC2314"/>
    <w:multiLevelType w:val="hybridMultilevel"/>
    <w:tmpl w:val="B9F446C8"/>
    <w:lvl w:ilvl="0" w:tplc="BF90986A">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B2286004">
      <w:numFmt w:val="bullet"/>
      <w:lvlText w:val="•"/>
      <w:lvlJc w:val="left"/>
      <w:pPr>
        <w:ind w:left="610" w:hanging="156"/>
      </w:pPr>
      <w:rPr>
        <w:rFonts w:hint="default"/>
        <w:lang w:val="en-US" w:eastAsia="en-US" w:bidi="ar-SA"/>
      </w:rPr>
    </w:lvl>
    <w:lvl w:ilvl="2" w:tplc="0016C2BE">
      <w:numFmt w:val="bullet"/>
      <w:lvlText w:val="•"/>
      <w:lvlJc w:val="left"/>
      <w:pPr>
        <w:ind w:left="960" w:hanging="156"/>
      </w:pPr>
      <w:rPr>
        <w:rFonts w:hint="default"/>
        <w:lang w:val="en-US" w:eastAsia="en-US" w:bidi="ar-SA"/>
      </w:rPr>
    </w:lvl>
    <w:lvl w:ilvl="3" w:tplc="9A2E7CB0">
      <w:numFmt w:val="bullet"/>
      <w:lvlText w:val="•"/>
      <w:lvlJc w:val="left"/>
      <w:pPr>
        <w:ind w:left="1310" w:hanging="156"/>
      </w:pPr>
      <w:rPr>
        <w:rFonts w:hint="default"/>
        <w:lang w:val="en-US" w:eastAsia="en-US" w:bidi="ar-SA"/>
      </w:rPr>
    </w:lvl>
    <w:lvl w:ilvl="4" w:tplc="E6C847E0">
      <w:numFmt w:val="bullet"/>
      <w:lvlText w:val="•"/>
      <w:lvlJc w:val="left"/>
      <w:pPr>
        <w:ind w:left="1660" w:hanging="156"/>
      </w:pPr>
      <w:rPr>
        <w:rFonts w:hint="default"/>
        <w:lang w:val="en-US" w:eastAsia="en-US" w:bidi="ar-SA"/>
      </w:rPr>
    </w:lvl>
    <w:lvl w:ilvl="5" w:tplc="E4FA0400">
      <w:numFmt w:val="bullet"/>
      <w:lvlText w:val="•"/>
      <w:lvlJc w:val="left"/>
      <w:pPr>
        <w:ind w:left="2010" w:hanging="156"/>
      </w:pPr>
      <w:rPr>
        <w:rFonts w:hint="default"/>
        <w:lang w:val="en-US" w:eastAsia="en-US" w:bidi="ar-SA"/>
      </w:rPr>
    </w:lvl>
    <w:lvl w:ilvl="6" w:tplc="C910F0D6">
      <w:numFmt w:val="bullet"/>
      <w:lvlText w:val="•"/>
      <w:lvlJc w:val="left"/>
      <w:pPr>
        <w:ind w:left="2360" w:hanging="156"/>
      </w:pPr>
      <w:rPr>
        <w:rFonts w:hint="default"/>
        <w:lang w:val="en-US" w:eastAsia="en-US" w:bidi="ar-SA"/>
      </w:rPr>
    </w:lvl>
    <w:lvl w:ilvl="7" w:tplc="F9E8E022">
      <w:numFmt w:val="bullet"/>
      <w:lvlText w:val="•"/>
      <w:lvlJc w:val="left"/>
      <w:pPr>
        <w:ind w:left="2710" w:hanging="156"/>
      </w:pPr>
      <w:rPr>
        <w:rFonts w:hint="default"/>
        <w:lang w:val="en-US" w:eastAsia="en-US" w:bidi="ar-SA"/>
      </w:rPr>
    </w:lvl>
    <w:lvl w:ilvl="8" w:tplc="016AA9F6">
      <w:numFmt w:val="bullet"/>
      <w:lvlText w:val="•"/>
      <w:lvlJc w:val="left"/>
      <w:pPr>
        <w:ind w:left="3060" w:hanging="156"/>
      </w:pPr>
      <w:rPr>
        <w:rFonts w:hint="default"/>
        <w:lang w:val="en-US" w:eastAsia="en-US" w:bidi="ar-SA"/>
      </w:rPr>
    </w:lvl>
  </w:abstractNum>
  <w:abstractNum w:abstractNumId="3" w15:restartNumberingAfterBreak="0">
    <w:nsid w:val="33B27CE1"/>
    <w:multiLevelType w:val="hybridMultilevel"/>
    <w:tmpl w:val="0C8CD1E6"/>
    <w:lvl w:ilvl="0" w:tplc="1D32897C">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F90CF950">
      <w:numFmt w:val="bullet"/>
      <w:lvlText w:val="•"/>
      <w:lvlJc w:val="left"/>
      <w:pPr>
        <w:ind w:left="610" w:hanging="156"/>
      </w:pPr>
      <w:rPr>
        <w:rFonts w:hint="default"/>
        <w:lang w:val="en-US" w:eastAsia="en-US" w:bidi="ar-SA"/>
      </w:rPr>
    </w:lvl>
    <w:lvl w:ilvl="2" w:tplc="2506DCC4">
      <w:numFmt w:val="bullet"/>
      <w:lvlText w:val="•"/>
      <w:lvlJc w:val="left"/>
      <w:pPr>
        <w:ind w:left="960" w:hanging="156"/>
      </w:pPr>
      <w:rPr>
        <w:rFonts w:hint="default"/>
        <w:lang w:val="en-US" w:eastAsia="en-US" w:bidi="ar-SA"/>
      </w:rPr>
    </w:lvl>
    <w:lvl w:ilvl="3" w:tplc="F1E811BC">
      <w:numFmt w:val="bullet"/>
      <w:lvlText w:val="•"/>
      <w:lvlJc w:val="left"/>
      <w:pPr>
        <w:ind w:left="1310" w:hanging="156"/>
      </w:pPr>
      <w:rPr>
        <w:rFonts w:hint="default"/>
        <w:lang w:val="en-US" w:eastAsia="en-US" w:bidi="ar-SA"/>
      </w:rPr>
    </w:lvl>
    <w:lvl w:ilvl="4" w:tplc="AAAE4C64">
      <w:numFmt w:val="bullet"/>
      <w:lvlText w:val="•"/>
      <w:lvlJc w:val="left"/>
      <w:pPr>
        <w:ind w:left="1660" w:hanging="156"/>
      </w:pPr>
      <w:rPr>
        <w:rFonts w:hint="default"/>
        <w:lang w:val="en-US" w:eastAsia="en-US" w:bidi="ar-SA"/>
      </w:rPr>
    </w:lvl>
    <w:lvl w:ilvl="5" w:tplc="1916E524">
      <w:numFmt w:val="bullet"/>
      <w:lvlText w:val="•"/>
      <w:lvlJc w:val="left"/>
      <w:pPr>
        <w:ind w:left="2010" w:hanging="156"/>
      </w:pPr>
      <w:rPr>
        <w:rFonts w:hint="default"/>
        <w:lang w:val="en-US" w:eastAsia="en-US" w:bidi="ar-SA"/>
      </w:rPr>
    </w:lvl>
    <w:lvl w:ilvl="6" w:tplc="1894480E">
      <w:numFmt w:val="bullet"/>
      <w:lvlText w:val="•"/>
      <w:lvlJc w:val="left"/>
      <w:pPr>
        <w:ind w:left="2360" w:hanging="156"/>
      </w:pPr>
      <w:rPr>
        <w:rFonts w:hint="default"/>
        <w:lang w:val="en-US" w:eastAsia="en-US" w:bidi="ar-SA"/>
      </w:rPr>
    </w:lvl>
    <w:lvl w:ilvl="7" w:tplc="A60CB66C">
      <w:numFmt w:val="bullet"/>
      <w:lvlText w:val="•"/>
      <w:lvlJc w:val="left"/>
      <w:pPr>
        <w:ind w:left="2710" w:hanging="156"/>
      </w:pPr>
      <w:rPr>
        <w:rFonts w:hint="default"/>
        <w:lang w:val="en-US" w:eastAsia="en-US" w:bidi="ar-SA"/>
      </w:rPr>
    </w:lvl>
    <w:lvl w:ilvl="8" w:tplc="F0987570">
      <w:numFmt w:val="bullet"/>
      <w:lvlText w:val="•"/>
      <w:lvlJc w:val="left"/>
      <w:pPr>
        <w:ind w:left="3060" w:hanging="156"/>
      </w:pPr>
      <w:rPr>
        <w:rFonts w:hint="default"/>
        <w:lang w:val="en-US" w:eastAsia="en-US" w:bidi="ar-SA"/>
      </w:rPr>
    </w:lvl>
  </w:abstractNum>
  <w:abstractNum w:abstractNumId="4" w15:restartNumberingAfterBreak="0">
    <w:nsid w:val="571046E4"/>
    <w:multiLevelType w:val="hybridMultilevel"/>
    <w:tmpl w:val="A72A8098"/>
    <w:lvl w:ilvl="0" w:tplc="C382C9B8">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14E62646">
      <w:numFmt w:val="bullet"/>
      <w:lvlText w:val="•"/>
      <w:lvlJc w:val="left"/>
      <w:pPr>
        <w:ind w:left="1584" w:hanging="360"/>
      </w:pPr>
      <w:rPr>
        <w:rFonts w:hint="default"/>
        <w:lang w:val="en-US" w:eastAsia="en-US" w:bidi="ar-SA"/>
      </w:rPr>
    </w:lvl>
    <w:lvl w:ilvl="2" w:tplc="C0065936">
      <w:numFmt w:val="bullet"/>
      <w:lvlText w:val="•"/>
      <w:lvlJc w:val="left"/>
      <w:pPr>
        <w:ind w:left="2448" w:hanging="360"/>
      </w:pPr>
      <w:rPr>
        <w:rFonts w:hint="default"/>
        <w:lang w:val="en-US" w:eastAsia="en-US" w:bidi="ar-SA"/>
      </w:rPr>
    </w:lvl>
    <w:lvl w:ilvl="3" w:tplc="FE12C1AC">
      <w:numFmt w:val="bullet"/>
      <w:lvlText w:val="•"/>
      <w:lvlJc w:val="left"/>
      <w:pPr>
        <w:ind w:left="3312" w:hanging="360"/>
      </w:pPr>
      <w:rPr>
        <w:rFonts w:hint="default"/>
        <w:lang w:val="en-US" w:eastAsia="en-US" w:bidi="ar-SA"/>
      </w:rPr>
    </w:lvl>
    <w:lvl w:ilvl="4" w:tplc="95A2F1A0">
      <w:numFmt w:val="bullet"/>
      <w:lvlText w:val="•"/>
      <w:lvlJc w:val="left"/>
      <w:pPr>
        <w:ind w:left="4176" w:hanging="360"/>
      </w:pPr>
      <w:rPr>
        <w:rFonts w:hint="default"/>
        <w:lang w:val="en-US" w:eastAsia="en-US" w:bidi="ar-SA"/>
      </w:rPr>
    </w:lvl>
    <w:lvl w:ilvl="5" w:tplc="26DC1EAE">
      <w:numFmt w:val="bullet"/>
      <w:lvlText w:val="•"/>
      <w:lvlJc w:val="left"/>
      <w:pPr>
        <w:ind w:left="5040" w:hanging="360"/>
      </w:pPr>
      <w:rPr>
        <w:rFonts w:hint="default"/>
        <w:lang w:val="en-US" w:eastAsia="en-US" w:bidi="ar-SA"/>
      </w:rPr>
    </w:lvl>
    <w:lvl w:ilvl="6" w:tplc="4E10243A">
      <w:numFmt w:val="bullet"/>
      <w:lvlText w:val="•"/>
      <w:lvlJc w:val="left"/>
      <w:pPr>
        <w:ind w:left="5904" w:hanging="360"/>
      </w:pPr>
      <w:rPr>
        <w:rFonts w:hint="default"/>
        <w:lang w:val="en-US" w:eastAsia="en-US" w:bidi="ar-SA"/>
      </w:rPr>
    </w:lvl>
    <w:lvl w:ilvl="7" w:tplc="3B7EC0E0">
      <w:numFmt w:val="bullet"/>
      <w:lvlText w:val="•"/>
      <w:lvlJc w:val="left"/>
      <w:pPr>
        <w:ind w:left="6768" w:hanging="360"/>
      </w:pPr>
      <w:rPr>
        <w:rFonts w:hint="default"/>
        <w:lang w:val="en-US" w:eastAsia="en-US" w:bidi="ar-SA"/>
      </w:rPr>
    </w:lvl>
    <w:lvl w:ilvl="8" w:tplc="C5E44BA6">
      <w:numFmt w:val="bullet"/>
      <w:lvlText w:val="•"/>
      <w:lvlJc w:val="left"/>
      <w:pPr>
        <w:ind w:left="7632" w:hanging="360"/>
      </w:pPr>
      <w:rPr>
        <w:rFonts w:hint="default"/>
        <w:lang w:val="en-US" w:eastAsia="en-US" w:bidi="ar-SA"/>
      </w:rPr>
    </w:lvl>
  </w:abstractNum>
  <w:abstractNum w:abstractNumId="5" w15:restartNumberingAfterBreak="0">
    <w:nsid w:val="57564BE7"/>
    <w:multiLevelType w:val="hybridMultilevel"/>
    <w:tmpl w:val="4C944590"/>
    <w:lvl w:ilvl="0" w:tplc="108AFC3A">
      <w:numFmt w:val="bullet"/>
      <w:lvlText w:val="-"/>
      <w:lvlJc w:val="left"/>
      <w:pPr>
        <w:ind w:left="326" w:hanging="156"/>
      </w:pPr>
      <w:rPr>
        <w:rFonts w:ascii="Calibri" w:eastAsia="Calibri" w:hAnsi="Calibri" w:cs="Calibri" w:hint="default"/>
        <w:b/>
        <w:bCs/>
        <w:i w:val="0"/>
        <w:iCs w:val="0"/>
        <w:spacing w:val="0"/>
        <w:w w:val="138"/>
        <w:sz w:val="24"/>
        <w:szCs w:val="24"/>
        <w:lang w:val="en-US" w:eastAsia="en-US" w:bidi="ar-SA"/>
      </w:rPr>
    </w:lvl>
    <w:lvl w:ilvl="1" w:tplc="E4563206">
      <w:numFmt w:val="bullet"/>
      <w:lvlText w:val="•"/>
      <w:lvlJc w:val="left"/>
      <w:pPr>
        <w:ind w:left="664" w:hanging="156"/>
      </w:pPr>
      <w:rPr>
        <w:rFonts w:hint="default"/>
        <w:lang w:val="en-US" w:eastAsia="en-US" w:bidi="ar-SA"/>
      </w:rPr>
    </w:lvl>
    <w:lvl w:ilvl="2" w:tplc="94FC1366">
      <w:numFmt w:val="bullet"/>
      <w:lvlText w:val="•"/>
      <w:lvlJc w:val="left"/>
      <w:pPr>
        <w:ind w:left="1008" w:hanging="156"/>
      </w:pPr>
      <w:rPr>
        <w:rFonts w:hint="default"/>
        <w:lang w:val="en-US" w:eastAsia="en-US" w:bidi="ar-SA"/>
      </w:rPr>
    </w:lvl>
    <w:lvl w:ilvl="3" w:tplc="B3681DB6">
      <w:numFmt w:val="bullet"/>
      <w:lvlText w:val="•"/>
      <w:lvlJc w:val="left"/>
      <w:pPr>
        <w:ind w:left="1352" w:hanging="156"/>
      </w:pPr>
      <w:rPr>
        <w:rFonts w:hint="default"/>
        <w:lang w:val="en-US" w:eastAsia="en-US" w:bidi="ar-SA"/>
      </w:rPr>
    </w:lvl>
    <w:lvl w:ilvl="4" w:tplc="54D6FAEA">
      <w:numFmt w:val="bullet"/>
      <w:lvlText w:val="•"/>
      <w:lvlJc w:val="left"/>
      <w:pPr>
        <w:ind w:left="1696" w:hanging="156"/>
      </w:pPr>
      <w:rPr>
        <w:rFonts w:hint="default"/>
        <w:lang w:val="en-US" w:eastAsia="en-US" w:bidi="ar-SA"/>
      </w:rPr>
    </w:lvl>
    <w:lvl w:ilvl="5" w:tplc="873EE2F6">
      <w:numFmt w:val="bullet"/>
      <w:lvlText w:val="•"/>
      <w:lvlJc w:val="left"/>
      <w:pPr>
        <w:ind w:left="2040" w:hanging="156"/>
      </w:pPr>
      <w:rPr>
        <w:rFonts w:hint="default"/>
        <w:lang w:val="en-US" w:eastAsia="en-US" w:bidi="ar-SA"/>
      </w:rPr>
    </w:lvl>
    <w:lvl w:ilvl="6" w:tplc="A3CC3C88">
      <w:numFmt w:val="bullet"/>
      <w:lvlText w:val="•"/>
      <w:lvlJc w:val="left"/>
      <w:pPr>
        <w:ind w:left="2384" w:hanging="156"/>
      </w:pPr>
      <w:rPr>
        <w:rFonts w:hint="default"/>
        <w:lang w:val="en-US" w:eastAsia="en-US" w:bidi="ar-SA"/>
      </w:rPr>
    </w:lvl>
    <w:lvl w:ilvl="7" w:tplc="97EEE94E">
      <w:numFmt w:val="bullet"/>
      <w:lvlText w:val="•"/>
      <w:lvlJc w:val="left"/>
      <w:pPr>
        <w:ind w:left="2728" w:hanging="156"/>
      </w:pPr>
      <w:rPr>
        <w:rFonts w:hint="default"/>
        <w:lang w:val="en-US" w:eastAsia="en-US" w:bidi="ar-SA"/>
      </w:rPr>
    </w:lvl>
    <w:lvl w:ilvl="8" w:tplc="EDA6785A">
      <w:numFmt w:val="bullet"/>
      <w:lvlText w:val="•"/>
      <w:lvlJc w:val="left"/>
      <w:pPr>
        <w:ind w:left="3072" w:hanging="156"/>
      </w:pPr>
      <w:rPr>
        <w:rFonts w:hint="default"/>
        <w:lang w:val="en-US" w:eastAsia="en-US" w:bidi="ar-SA"/>
      </w:rPr>
    </w:lvl>
  </w:abstractNum>
  <w:abstractNum w:abstractNumId="6" w15:restartNumberingAfterBreak="0">
    <w:nsid w:val="7B3E3A01"/>
    <w:multiLevelType w:val="hybridMultilevel"/>
    <w:tmpl w:val="FC8AD5BC"/>
    <w:lvl w:ilvl="0" w:tplc="317A7BD4">
      <w:numFmt w:val="bullet"/>
      <w:lvlText w:val="-"/>
      <w:lvlJc w:val="left"/>
      <w:pPr>
        <w:ind w:left="326" w:hanging="156"/>
      </w:pPr>
      <w:rPr>
        <w:rFonts w:ascii="Calibri" w:eastAsia="Calibri" w:hAnsi="Calibri" w:cs="Calibri" w:hint="default"/>
        <w:b/>
        <w:bCs/>
        <w:i w:val="0"/>
        <w:iCs w:val="0"/>
        <w:spacing w:val="0"/>
        <w:w w:val="138"/>
        <w:sz w:val="24"/>
        <w:szCs w:val="24"/>
        <w:lang w:val="en-US" w:eastAsia="en-US" w:bidi="ar-SA"/>
      </w:rPr>
    </w:lvl>
    <w:lvl w:ilvl="1" w:tplc="E3AA7782">
      <w:numFmt w:val="bullet"/>
      <w:lvlText w:val="•"/>
      <w:lvlJc w:val="left"/>
      <w:pPr>
        <w:ind w:left="664" w:hanging="156"/>
      </w:pPr>
      <w:rPr>
        <w:rFonts w:hint="default"/>
        <w:lang w:val="en-US" w:eastAsia="en-US" w:bidi="ar-SA"/>
      </w:rPr>
    </w:lvl>
    <w:lvl w:ilvl="2" w:tplc="2542BB9E">
      <w:numFmt w:val="bullet"/>
      <w:lvlText w:val="•"/>
      <w:lvlJc w:val="left"/>
      <w:pPr>
        <w:ind w:left="1008" w:hanging="156"/>
      </w:pPr>
      <w:rPr>
        <w:rFonts w:hint="default"/>
        <w:lang w:val="en-US" w:eastAsia="en-US" w:bidi="ar-SA"/>
      </w:rPr>
    </w:lvl>
    <w:lvl w:ilvl="3" w:tplc="4134BBCC">
      <w:numFmt w:val="bullet"/>
      <w:lvlText w:val="•"/>
      <w:lvlJc w:val="left"/>
      <w:pPr>
        <w:ind w:left="1352" w:hanging="156"/>
      </w:pPr>
      <w:rPr>
        <w:rFonts w:hint="default"/>
        <w:lang w:val="en-US" w:eastAsia="en-US" w:bidi="ar-SA"/>
      </w:rPr>
    </w:lvl>
    <w:lvl w:ilvl="4" w:tplc="31168E4E">
      <w:numFmt w:val="bullet"/>
      <w:lvlText w:val="•"/>
      <w:lvlJc w:val="left"/>
      <w:pPr>
        <w:ind w:left="1696" w:hanging="156"/>
      </w:pPr>
      <w:rPr>
        <w:rFonts w:hint="default"/>
        <w:lang w:val="en-US" w:eastAsia="en-US" w:bidi="ar-SA"/>
      </w:rPr>
    </w:lvl>
    <w:lvl w:ilvl="5" w:tplc="E8E66A40">
      <w:numFmt w:val="bullet"/>
      <w:lvlText w:val="•"/>
      <w:lvlJc w:val="left"/>
      <w:pPr>
        <w:ind w:left="2040" w:hanging="156"/>
      </w:pPr>
      <w:rPr>
        <w:rFonts w:hint="default"/>
        <w:lang w:val="en-US" w:eastAsia="en-US" w:bidi="ar-SA"/>
      </w:rPr>
    </w:lvl>
    <w:lvl w:ilvl="6" w:tplc="757A55DA">
      <w:numFmt w:val="bullet"/>
      <w:lvlText w:val="•"/>
      <w:lvlJc w:val="left"/>
      <w:pPr>
        <w:ind w:left="2384" w:hanging="156"/>
      </w:pPr>
      <w:rPr>
        <w:rFonts w:hint="default"/>
        <w:lang w:val="en-US" w:eastAsia="en-US" w:bidi="ar-SA"/>
      </w:rPr>
    </w:lvl>
    <w:lvl w:ilvl="7" w:tplc="008C3C92">
      <w:numFmt w:val="bullet"/>
      <w:lvlText w:val="•"/>
      <w:lvlJc w:val="left"/>
      <w:pPr>
        <w:ind w:left="2728" w:hanging="156"/>
      </w:pPr>
      <w:rPr>
        <w:rFonts w:hint="default"/>
        <w:lang w:val="en-US" w:eastAsia="en-US" w:bidi="ar-SA"/>
      </w:rPr>
    </w:lvl>
    <w:lvl w:ilvl="8" w:tplc="FF9814D4">
      <w:numFmt w:val="bullet"/>
      <w:lvlText w:val="•"/>
      <w:lvlJc w:val="left"/>
      <w:pPr>
        <w:ind w:left="3072" w:hanging="156"/>
      </w:pPr>
      <w:rPr>
        <w:rFonts w:hint="default"/>
        <w:lang w:val="en-US" w:eastAsia="en-US" w:bidi="ar-SA"/>
      </w:rPr>
    </w:lvl>
  </w:abstractNum>
  <w:num w:numId="1" w16cid:durableId="1489010512">
    <w:abstractNumId w:val="1"/>
  </w:num>
  <w:num w:numId="2" w16cid:durableId="1472479490">
    <w:abstractNumId w:val="4"/>
  </w:num>
  <w:num w:numId="3" w16cid:durableId="1575968154">
    <w:abstractNumId w:val="2"/>
  </w:num>
  <w:num w:numId="4" w16cid:durableId="1661419435">
    <w:abstractNumId w:val="3"/>
  </w:num>
  <w:num w:numId="5" w16cid:durableId="1603878940">
    <w:abstractNumId w:val="6"/>
  </w:num>
  <w:num w:numId="6" w16cid:durableId="650332927">
    <w:abstractNumId w:val="5"/>
  </w:num>
  <w:num w:numId="7" w16cid:durableId="7975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21B1"/>
    <w:rsid w:val="000D21B1"/>
    <w:rsid w:val="006370B0"/>
    <w:rsid w:val="007D22FD"/>
    <w:rsid w:val="0083371C"/>
    <w:rsid w:val="00C2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4866"/>
  <w15:docId w15:val="{F60746BC-E435-4B82-AFF6-5F6C2D9D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0"/>
      <w:ind w:left="9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2165</Words>
  <Characters>12347</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3</cp:revision>
  <dcterms:created xsi:type="dcterms:W3CDTF">2026-04-07T17:27:00Z</dcterms:created>
  <dcterms:modified xsi:type="dcterms:W3CDTF">2026-04-07T17:30:00Z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