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7C8B" w14:textId="77777777" w:rsidR="00C752FF" w:rsidRDefault="00C752FF">
      <w:pPr>
        <w:pStyle w:val="BodyText"/>
        <w:spacing w:before="257"/>
      </w:pPr>
    </w:p>
    <w:p w14:paraId="41E97C8C" w14:textId="77777777" w:rsidR="00C752FF" w:rsidRDefault="0060408F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41E97DAE" wp14:editId="2E2CBDEA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41E97C8D" w14:textId="77777777" w:rsidR="00C752FF" w:rsidRDefault="0060408F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41E97C8E" w14:textId="77777777" w:rsidR="00C752FF" w:rsidRDefault="00C752FF">
      <w:pPr>
        <w:pStyle w:val="BodyText"/>
        <w:rPr>
          <w:sz w:val="22"/>
        </w:rPr>
      </w:pPr>
    </w:p>
    <w:p w14:paraId="41E97C8F" w14:textId="77777777" w:rsidR="00C752FF" w:rsidRDefault="00C752FF">
      <w:pPr>
        <w:pStyle w:val="BodyText"/>
        <w:spacing w:before="192"/>
        <w:rPr>
          <w:sz w:val="22"/>
        </w:rPr>
      </w:pPr>
    </w:p>
    <w:p w14:paraId="41E97C90" w14:textId="77777777" w:rsidR="00C752FF" w:rsidRDefault="0060408F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41E97C91" w14:textId="77777777" w:rsidR="00C752FF" w:rsidRDefault="0060408F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41E97C92" w14:textId="77777777" w:rsidR="00C752FF" w:rsidRDefault="0060408F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41E97C93" w14:textId="77777777" w:rsidR="00C752FF" w:rsidRDefault="00C752FF">
      <w:pPr>
        <w:pStyle w:val="BodyText"/>
        <w:spacing w:before="47"/>
        <w:rPr>
          <w:rFonts w:ascii="Calibri"/>
          <w:sz w:val="20"/>
        </w:rPr>
      </w:pPr>
    </w:p>
    <w:p w14:paraId="41E97C94" w14:textId="77777777" w:rsidR="00C752FF" w:rsidRDefault="0060408F">
      <w:pPr>
        <w:tabs>
          <w:tab w:val="left" w:pos="6712"/>
        </w:tabs>
        <w:ind w:left="736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ELIZABETH</w:t>
      </w:r>
      <w:r>
        <w:rPr>
          <w:rFonts w:ascii="Calibri"/>
          <w:b/>
          <w:color w:val="1F497C"/>
          <w:spacing w:val="-7"/>
        </w:rPr>
        <w:t xml:space="preserve"> </w:t>
      </w:r>
      <w:r>
        <w:rPr>
          <w:rFonts w:ascii="Calibri"/>
          <w:b/>
          <w:color w:val="1F497C"/>
        </w:rPr>
        <w:t>C.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CHEN,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PhD,</w:t>
      </w:r>
      <w:r>
        <w:rPr>
          <w:rFonts w:ascii="Calibri"/>
          <w:b/>
          <w:color w:val="1F497C"/>
          <w:spacing w:val="-2"/>
        </w:rPr>
        <w:t xml:space="preserve"> </w:t>
      </w:r>
      <w:r>
        <w:rPr>
          <w:rFonts w:ascii="Calibri"/>
          <w:b/>
          <w:color w:val="1F497C"/>
        </w:rPr>
        <w:t>MBA,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  <w:spacing w:val="-5"/>
        </w:rPr>
        <w:t>MPH</w:t>
      </w:r>
    </w:p>
    <w:p w14:paraId="41E97C95" w14:textId="77777777" w:rsidR="00C752FF" w:rsidRDefault="0060408F">
      <w:pPr>
        <w:tabs>
          <w:tab w:val="left" w:pos="5999"/>
        </w:tabs>
        <w:spacing w:before="2"/>
        <w:ind w:left="736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AFFAIRS</w:t>
      </w:r>
    </w:p>
    <w:p w14:paraId="41E97C96" w14:textId="77777777" w:rsidR="00C752FF" w:rsidRDefault="00C752FF">
      <w:pPr>
        <w:pStyle w:val="BodyText"/>
        <w:spacing w:before="30"/>
        <w:rPr>
          <w:rFonts w:ascii="Calibri"/>
          <w:sz w:val="20"/>
        </w:rPr>
      </w:pPr>
    </w:p>
    <w:p w14:paraId="41E97C97" w14:textId="77777777" w:rsidR="00C752FF" w:rsidRDefault="0060408F">
      <w:pPr>
        <w:pStyle w:val="BodyText"/>
        <w:ind w:left="720"/>
      </w:pPr>
      <w:r>
        <w:t>May</w:t>
      </w:r>
      <w:r>
        <w:rPr>
          <w:spacing w:val="-5"/>
        </w:rPr>
        <w:t xml:space="preserve"> </w:t>
      </w:r>
      <w:r>
        <w:t>24,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41E97C98" w14:textId="77777777" w:rsidR="00C752FF" w:rsidRDefault="00C752FF">
      <w:pPr>
        <w:pStyle w:val="BodyText"/>
      </w:pPr>
    </w:p>
    <w:p w14:paraId="41E97C99" w14:textId="77777777" w:rsidR="00C752FF" w:rsidRDefault="0060408F">
      <w:pPr>
        <w:pStyle w:val="BodyText"/>
        <w:ind w:left="720" w:right="4616"/>
      </w:pPr>
      <w:r>
        <w:t>Ms.</w:t>
      </w:r>
      <w:r>
        <w:rPr>
          <w:spacing w:val="-12"/>
        </w:rPr>
        <w:t xml:space="preserve"> </w:t>
      </w:r>
      <w:r>
        <w:t>Karen</w:t>
      </w:r>
      <w:r>
        <w:rPr>
          <w:spacing w:val="-10"/>
        </w:rPr>
        <w:t xml:space="preserve"> </w:t>
      </w:r>
      <w:r>
        <w:t>Walters-Zucco,</w:t>
      </w:r>
      <w:r>
        <w:rPr>
          <w:spacing w:val="-12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 xml:space="preserve">Director </w:t>
      </w:r>
      <w:proofErr w:type="gramStart"/>
      <w:r>
        <w:t>The</w:t>
      </w:r>
      <w:proofErr w:type="gramEnd"/>
      <w:r>
        <w:t xml:space="preserve"> Arbors at Amherst</w:t>
      </w:r>
    </w:p>
    <w:p w14:paraId="41E97C9A" w14:textId="77777777" w:rsidR="00C752FF" w:rsidRDefault="0060408F">
      <w:pPr>
        <w:pStyle w:val="BodyText"/>
        <w:ind w:left="720"/>
      </w:pPr>
      <w:r>
        <w:t>130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rPr>
          <w:spacing w:val="-2"/>
        </w:rPr>
        <w:t>Drive</w:t>
      </w:r>
    </w:p>
    <w:p w14:paraId="41E97C9B" w14:textId="77777777" w:rsidR="00C752FF" w:rsidRDefault="0060408F">
      <w:pPr>
        <w:pStyle w:val="BodyText"/>
        <w:ind w:left="720"/>
      </w:pPr>
      <w:r>
        <w:t>Amherst,</w:t>
      </w:r>
      <w:r>
        <w:rPr>
          <w:spacing w:val="-7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rPr>
          <w:spacing w:val="-2"/>
        </w:rPr>
        <w:t>01002</w:t>
      </w:r>
    </w:p>
    <w:p w14:paraId="41E97C9C" w14:textId="77777777" w:rsidR="00C752FF" w:rsidRDefault="00C752FF">
      <w:pPr>
        <w:pStyle w:val="BodyText"/>
      </w:pPr>
    </w:p>
    <w:p w14:paraId="41E97C9D" w14:textId="77777777" w:rsidR="00C752FF" w:rsidRDefault="0060408F">
      <w:pPr>
        <w:pStyle w:val="Heading1"/>
        <w:ind w:left="72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41E97C9E" w14:textId="77777777" w:rsidR="00C752FF" w:rsidRDefault="00C752FF">
      <w:pPr>
        <w:pStyle w:val="BodyText"/>
        <w:rPr>
          <w:b/>
        </w:rPr>
      </w:pPr>
    </w:p>
    <w:p w14:paraId="41E97C9F" w14:textId="77777777" w:rsidR="00C752FF" w:rsidRDefault="0060408F">
      <w:pPr>
        <w:pStyle w:val="BodyText"/>
        <w:spacing w:before="1"/>
        <w:ind w:left="720"/>
      </w:pPr>
      <w:r>
        <w:t>Dear</w:t>
      </w:r>
      <w:r>
        <w:rPr>
          <w:spacing w:val="-11"/>
        </w:rPr>
        <w:t xml:space="preserve"> </w:t>
      </w:r>
      <w:r>
        <w:t>Ms.</w:t>
      </w:r>
      <w:r>
        <w:rPr>
          <w:spacing w:val="-10"/>
        </w:rPr>
        <w:t xml:space="preserve"> </w:t>
      </w:r>
      <w:r>
        <w:t>Walters-</w:t>
      </w:r>
      <w:r>
        <w:rPr>
          <w:spacing w:val="-2"/>
        </w:rPr>
        <w:t>Zucco,</w:t>
      </w:r>
    </w:p>
    <w:p w14:paraId="41E97CA0" w14:textId="77777777" w:rsidR="00C752FF" w:rsidRDefault="0060408F">
      <w:pPr>
        <w:pStyle w:val="BodyText"/>
        <w:spacing w:before="276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41E97CA1" w14:textId="77777777" w:rsidR="00C752FF" w:rsidRDefault="00C752FF">
      <w:pPr>
        <w:pStyle w:val="BodyText"/>
        <w:spacing w:before="186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C752FF" w14:paraId="41E97CA4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41E97CA2" w14:textId="77777777" w:rsidR="00C752FF" w:rsidRDefault="0060408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41E97CA3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Arbors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Amherst</w:t>
            </w:r>
          </w:p>
        </w:tc>
      </w:tr>
      <w:tr w:rsidR="00C752FF" w14:paraId="41E97CA8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41E97CA5" w14:textId="77777777" w:rsidR="00C752FF" w:rsidRDefault="0060408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41E97CA6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Drive</w:t>
            </w:r>
          </w:p>
          <w:p w14:paraId="41E97CA7" w14:textId="77777777" w:rsidR="00C752FF" w:rsidRDefault="0060408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Amherst,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01002</w:t>
            </w:r>
          </w:p>
        </w:tc>
      </w:tr>
      <w:tr w:rsidR="00C752FF" w14:paraId="41E97CAB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1E97CA9" w14:textId="77777777" w:rsidR="00C752FF" w:rsidRDefault="0060408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41E97CAA" w14:textId="77777777" w:rsidR="00C752FF" w:rsidRDefault="006040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7/15/1998</w:t>
            </w:r>
          </w:p>
        </w:tc>
      </w:tr>
      <w:tr w:rsidR="00C752FF" w14:paraId="41E97CAE" w14:textId="77777777">
        <w:trPr>
          <w:trHeight w:val="277"/>
          <w:jc w:val="right"/>
        </w:trPr>
        <w:tc>
          <w:tcPr>
            <w:tcW w:w="4046" w:type="dxa"/>
            <w:shd w:val="clear" w:color="auto" w:fill="F2F2F2"/>
          </w:tcPr>
          <w:p w14:paraId="41E97CAC" w14:textId="77777777" w:rsidR="00C752FF" w:rsidRDefault="0060408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41E97CAD" w14:textId="77777777" w:rsidR="00C752FF" w:rsidRDefault="0060408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7/15/2024</w:t>
            </w:r>
          </w:p>
        </w:tc>
      </w:tr>
      <w:tr w:rsidR="00C752FF" w14:paraId="41E97CB1" w14:textId="77777777">
        <w:trPr>
          <w:trHeight w:val="277"/>
          <w:jc w:val="right"/>
        </w:trPr>
        <w:tc>
          <w:tcPr>
            <w:tcW w:w="4046" w:type="dxa"/>
            <w:shd w:val="clear" w:color="auto" w:fill="F2F2F2"/>
          </w:tcPr>
          <w:p w14:paraId="41E97CAF" w14:textId="77777777" w:rsidR="00C752FF" w:rsidRDefault="0060408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41E97CB0" w14:textId="77777777" w:rsidR="00C752FF" w:rsidRDefault="0060408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9/27/2022</w:t>
            </w:r>
          </w:p>
        </w:tc>
      </w:tr>
      <w:tr w:rsidR="00C752FF" w14:paraId="41E97CB4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1E97CB2" w14:textId="77777777" w:rsidR="00C752FF" w:rsidRDefault="0060408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41E97CB3" w14:textId="77777777" w:rsidR="00C752FF" w:rsidRDefault="006040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C752FF" w14:paraId="41E97CB7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1E97CB5" w14:textId="77777777" w:rsidR="00C752FF" w:rsidRDefault="0060408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41E97CB6" w14:textId="77777777" w:rsidR="00C752FF" w:rsidRDefault="006040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752FF" w14:paraId="41E97CBA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1E97CB8" w14:textId="77777777" w:rsidR="00C752FF" w:rsidRDefault="0060408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41E97CB9" w14:textId="77777777" w:rsidR="00C752FF" w:rsidRDefault="006040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752FF" w14:paraId="41E97CBD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1E97CBB" w14:textId="77777777" w:rsidR="00C752FF" w:rsidRDefault="0060408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41E97CBC" w14:textId="77777777" w:rsidR="00C752FF" w:rsidRDefault="006040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C752FF" w14:paraId="41E97CC0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1E97CBE" w14:textId="77777777" w:rsidR="00C752FF" w:rsidRDefault="0060408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41E97CBF" w14:textId="77777777" w:rsidR="00C752FF" w:rsidRDefault="006040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C752FF" w14:paraId="41E97CC3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41E97CC1" w14:textId="77777777" w:rsidR="00C752FF" w:rsidRDefault="0060408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41E97CC2" w14:textId="77777777" w:rsidR="00C752FF" w:rsidRDefault="0060408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Arbors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Amherst,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LP</w:t>
            </w:r>
          </w:p>
        </w:tc>
      </w:tr>
    </w:tbl>
    <w:p w14:paraId="41E97CC4" w14:textId="77777777" w:rsidR="00C752FF" w:rsidRDefault="00C752FF">
      <w:pPr>
        <w:pStyle w:val="TableParagraph"/>
        <w:spacing w:line="257" w:lineRule="exact"/>
        <w:rPr>
          <w:sz w:val="24"/>
        </w:rPr>
        <w:sectPr w:rsidR="00C752FF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41E97CC5" w14:textId="77777777" w:rsidR="00C752FF" w:rsidRDefault="0060408F">
      <w:pPr>
        <w:pStyle w:val="BodyText"/>
        <w:spacing w:before="79"/>
        <w:ind w:left="720" w:right="6765"/>
      </w:pPr>
      <w:r>
        <w:lastRenderedPageBreak/>
        <w:t>The</w:t>
      </w:r>
      <w:r>
        <w:rPr>
          <w:spacing w:val="-15"/>
        </w:rPr>
        <w:t xml:space="preserve"> </w:t>
      </w:r>
      <w:r>
        <w:t>Arbors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Amherst May 24, 2024</w:t>
      </w:r>
    </w:p>
    <w:p w14:paraId="41E97CC6" w14:textId="77777777" w:rsidR="00C752FF" w:rsidRDefault="0060408F">
      <w:pPr>
        <w:pStyle w:val="ListParagraph"/>
        <w:numPr>
          <w:ilvl w:val="0"/>
          <w:numId w:val="4"/>
        </w:numPr>
        <w:tabs>
          <w:tab w:val="left" w:pos="991"/>
        </w:tabs>
        <w:ind w:hanging="271"/>
        <w:jc w:val="left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41E97CC7" w14:textId="77777777" w:rsidR="00C752FF" w:rsidRDefault="0060408F">
      <w:pPr>
        <w:pStyle w:val="BodyText"/>
        <w:ind w:left="720" w:right="66"/>
      </w:pPr>
      <w:r>
        <w:t>EOEA conducted an on-site compliance review on May 23, 2024. The Arbors at Amherst (Residence) will continue to be certified until the Executive Office of Elder Affairs (Elder Affairs) issues a notice regarding final approval or denial of the application for recertification. Final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clarified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41E97CC8" w14:textId="77777777" w:rsidR="00C752FF" w:rsidRDefault="00C752FF">
      <w:pPr>
        <w:pStyle w:val="BodyText"/>
      </w:pPr>
    </w:p>
    <w:p w14:paraId="41E97CC9" w14:textId="77777777" w:rsidR="00C752FF" w:rsidRDefault="0060408F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41E97CCA" w14:textId="77777777" w:rsidR="00C752FF" w:rsidRDefault="0060408F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41E97CCB" w14:textId="77777777" w:rsidR="00C752FF" w:rsidRDefault="00C752FF">
      <w:pPr>
        <w:pStyle w:val="BodyText"/>
      </w:pPr>
    </w:p>
    <w:p w14:paraId="41E97CCC" w14:textId="77777777" w:rsidR="00C752FF" w:rsidRDefault="00C752FF">
      <w:pPr>
        <w:pStyle w:val="BodyText"/>
      </w:pPr>
    </w:p>
    <w:p w14:paraId="41E97CCD" w14:textId="77777777" w:rsidR="00C752FF" w:rsidRDefault="0060408F">
      <w:pPr>
        <w:pStyle w:val="Heading1"/>
        <w:ind w:left="720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41E97CCE" w14:textId="77777777" w:rsidR="00C752FF" w:rsidRDefault="00C752FF">
      <w:pPr>
        <w:pStyle w:val="BodyText"/>
        <w:rPr>
          <w:b/>
        </w:rPr>
      </w:pPr>
    </w:p>
    <w:p w14:paraId="41E97CCF" w14:textId="77777777" w:rsidR="00C752FF" w:rsidRDefault="00C752FF">
      <w:pPr>
        <w:pStyle w:val="BodyText"/>
        <w:rPr>
          <w:b/>
        </w:rPr>
      </w:pPr>
    </w:p>
    <w:p w14:paraId="41E97CD0" w14:textId="77777777" w:rsidR="00C752FF" w:rsidRDefault="00C752FF">
      <w:pPr>
        <w:pStyle w:val="BodyText"/>
        <w:rPr>
          <w:b/>
        </w:rPr>
      </w:pPr>
    </w:p>
    <w:p w14:paraId="41E97CD1" w14:textId="77777777" w:rsidR="00C752FF" w:rsidRDefault="00C752FF">
      <w:pPr>
        <w:pStyle w:val="BodyText"/>
        <w:rPr>
          <w:b/>
        </w:rPr>
      </w:pPr>
    </w:p>
    <w:p w14:paraId="41E97CD2" w14:textId="77777777" w:rsidR="00C752FF" w:rsidRDefault="00C752FF">
      <w:pPr>
        <w:pStyle w:val="BodyText"/>
        <w:rPr>
          <w:b/>
        </w:rPr>
      </w:pPr>
    </w:p>
    <w:p w14:paraId="41E97CD3" w14:textId="77777777" w:rsidR="00C752FF" w:rsidRDefault="00C752FF">
      <w:pPr>
        <w:pStyle w:val="BodyText"/>
        <w:rPr>
          <w:b/>
        </w:rPr>
      </w:pPr>
    </w:p>
    <w:p w14:paraId="41E97CD4" w14:textId="77777777" w:rsidR="00C752FF" w:rsidRDefault="00C752FF">
      <w:pPr>
        <w:pStyle w:val="BodyText"/>
        <w:rPr>
          <w:b/>
        </w:rPr>
      </w:pPr>
    </w:p>
    <w:p w14:paraId="41E97CD5" w14:textId="77777777" w:rsidR="00C752FF" w:rsidRDefault="00C752FF">
      <w:pPr>
        <w:pStyle w:val="BodyText"/>
        <w:rPr>
          <w:b/>
        </w:rPr>
      </w:pPr>
    </w:p>
    <w:p w14:paraId="41E97CD6" w14:textId="77777777" w:rsidR="00C752FF" w:rsidRDefault="00C752FF">
      <w:pPr>
        <w:pStyle w:val="BodyText"/>
        <w:rPr>
          <w:b/>
        </w:rPr>
      </w:pPr>
    </w:p>
    <w:p w14:paraId="41E97CD7" w14:textId="77777777" w:rsidR="00C752FF" w:rsidRDefault="00C752FF">
      <w:pPr>
        <w:pStyle w:val="BodyText"/>
        <w:rPr>
          <w:b/>
        </w:rPr>
      </w:pPr>
    </w:p>
    <w:p w14:paraId="41E97CD8" w14:textId="77777777" w:rsidR="00C752FF" w:rsidRDefault="00C752FF">
      <w:pPr>
        <w:pStyle w:val="BodyText"/>
        <w:rPr>
          <w:b/>
        </w:rPr>
      </w:pPr>
    </w:p>
    <w:p w14:paraId="41E97CD9" w14:textId="77777777" w:rsidR="00C752FF" w:rsidRDefault="00C752FF">
      <w:pPr>
        <w:pStyle w:val="BodyText"/>
        <w:rPr>
          <w:b/>
        </w:rPr>
      </w:pPr>
    </w:p>
    <w:p w14:paraId="41E97CDA" w14:textId="77777777" w:rsidR="00C752FF" w:rsidRDefault="00C752FF">
      <w:pPr>
        <w:pStyle w:val="BodyText"/>
        <w:rPr>
          <w:b/>
        </w:rPr>
      </w:pPr>
    </w:p>
    <w:p w14:paraId="41E97CDB" w14:textId="77777777" w:rsidR="00C752FF" w:rsidRDefault="00C752FF">
      <w:pPr>
        <w:pStyle w:val="BodyText"/>
        <w:rPr>
          <w:b/>
        </w:rPr>
      </w:pPr>
    </w:p>
    <w:p w14:paraId="41E97CDC" w14:textId="77777777" w:rsidR="00C752FF" w:rsidRDefault="00C752FF">
      <w:pPr>
        <w:pStyle w:val="BodyText"/>
        <w:rPr>
          <w:b/>
        </w:rPr>
      </w:pPr>
    </w:p>
    <w:p w14:paraId="41E97CDD" w14:textId="77777777" w:rsidR="00C752FF" w:rsidRDefault="00C752FF">
      <w:pPr>
        <w:pStyle w:val="BodyText"/>
        <w:rPr>
          <w:b/>
        </w:rPr>
      </w:pPr>
    </w:p>
    <w:p w14:paraId="41E97CDE" w14:textId="77777777" w:rsidR="00C752FF" w:rsidRDefault="00C752FF">
      <w:pPr>
        <w:pStyle w:val="BodyText"/>
        <w:rPr>
          <w:b/>
        </w:rPr>
      </w:pPr>
    </w:p>
    <w:p w14:paraId="41E97CDF" w14:textId="77777777" w:rsidR="00C752FF" w:rsidRDefault="00C752FF">
      <w:pPr>
        <w:pStyle w:val="BodyText"/>
        <w:rPr>
          <w:b/>
        </w:rPr>
      </w:pPr>
    </w:p>
    <w:p w14:paraId="41E97CE0" w14:textId="77777777" w:rsidR="00C752FF" w:rsidRDefault="00C752FF">
      <w:pPr>
        <w:pStyle w:val="BodyText"/>
        <w:rPr>
          <w:b/>
        </w:rPr>
      </w:pPr>
    </w:p>
    <w:p w14:paraId="41E97CE1" w14:textId="77777777" w:rsidR="00C752FF" w:rsidRDefault="00C752FF">
      <w:pPr>
        <w:pStyle w:val="BodyText"/>
        <w:rPr>
          <w:b/>
        </w:rPr>
      </w:pPr>
    </w:p>
    <w:p w14:paraId="41E97CE2" w14:textId="77777777" w:rsidR="00C752FF" w:rsidRDefault="00C752FF">
      <w:pPr>
        <w:pStyle w:val="BodyText"/>
        <w:rPr>
          <w:b/>
        </w:rPr>
      </w:pPr>
    </w:p>
    <w:p w14:paraId="41E97CE3" w14:textId="77777777" w:rsidR="00C752FF" w:rsidRDefault="00C752FF">
      <w:pPr>
        <w:pStyle w:val="BodyText"/>
        <w:rPr>
          <w:b/>
        </w:rPr>
      </w:pPr>
    </w:p>
    <w:p w14:paraId="41E97CE4" w14:textId="77777777" w:rsidR="00C752FF" w:rsidRDefault="00C752FF">
      <w:pPr>
        <w:pStyle w:val="BodyText"/>
        <w:rPr>
          <w:b/>
        </w:rPr>
      </w:pPr>
    </w:p>
    <w:p w14:paraId="41E97CE5" w14:textId="77777777" w:rsidR="00C752FF" w:rsidRDefault="00C752FF">
      <w:pPr>
        <w:pStyle w:val="BodyText"/>
        <w:rPr>
          <w:b/>
        </w:rPr>
      </w:pPr>
    </w:p>
    <w:p w14:paraId="41E97CE6" w14:textId="77777777" w:rsidR="00C752FF" w:rsidRDefault="00C752FF">
      <w:pPr>
        <w:pStyle w:val="BodyText"/>
        <w:rPr>
          <w:b/>
        </w:rPr>
      </w:pPr>
    </w:p>
    <w:p w14:paraId="41E97CE7" w14:textId="77777777" w:rsidR="00C752FF" w:rsidRDefault="00C752FF">
      <w:pPr>
        <w:pStyle w:val="BodyText"/>
        <w:rPr>
          <w:b/>
        </w:rPr>
      </w:pPr>
    </w:p>
    <w:p w14:paraId="41E97CE8" w14:textId="77777777" w:rsidR="00C752FF" w:rsidRDefault="00C752FF">
      <w:pPr>
        <w:pStyle w:val="BodyText"/>
        <w:rPr>
          <w:b/>
        </w:rPr>
      </w:pPr>
    </w:p>
    <w:p w14:paraId="41E97CE9" w14:textId="77777777" w:rsidR="00C752FF" w:rsidRDefault="00C752FF">
      <w:pPr>
        <w:pStyle w:val="BodyText"/>
        <w:rPr>
          <w:b/>
        </w:rPr>
      </w:pPr>
    </w:p>
    <w:p w14:paraId="41E97CEA" w14:textId="77777777" w:rsidR="00C752FF" w:rsidRDefault="00C752FF">
      <w:pPr>
        <w:pStyle w:val="BodyText"/>
        <w:rPr>
          <w:b/>
        </w:rPr>
      </w:pPr>
    </w:p>
    <w:p w14:paraId="41E97CEB" w14:textId="77777777" w:rsidR="00C752FF" w:rsidRDefault="00C752FF">
      <w:pPr>
        <w:pStyle w:val="BodyText"/>
        <w:rPr>
          <w:b/>
        </w:rPr>
      </w:pPr>
    </w:p>
    <w:p w14:paraId="41E97CEC" w14:textId="77777777" w:rsidR="00C752FF" w:rsidRDefault="00C752FF">
      <w:pPr>
        <w:pStyle w:val="BodyText"/>
        <w:rPr>
          <w:b/>
        </w:rPr>
      </w:pPr>
    </w:p>
    <w:p w14:paraId="41E97CED" w14:textId="77777777" w:rsidR="00C752FF" w:rsidRDefault="00C752FF">
      <w:pPr>
        <w:pStyle w:val="BodyText"/>
        <w:rPr>
          <w:b/>
        </w:rPr>
      </w:pPr>
    </w:p>
    <w:p w14:paraId="41E97CEE" w14:textId="77777777" w:rsidR="00C752FF" w:rsidRDefault="00C752FF">
      <w:pPr>
        <w:pStyle w:val="BodyText"/>
        <w:rPr>
          <w:b/>
        </w:rPr>
      </w:pPr>
    </w:p>
    <w:p w14:paraId="41E97CEF" w14:textId="77777777" w:rsidR="00C752FF" w:rsidRDefault="00C752FF">
      <w:pPr>
        <w:pStyle w:val="BodyText"/>
        <w:spacing w:before="49"/>
        <w:rPr>
          <w:b/>
        </w:rPr>
      </w:pPr>
    </w:p>
    <w:p w14:paraId="41E97CF0" w14:textId="77777777" w:rsidR="00C752FF" w:rsidRDefault="0060408F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41E97CF1" w14:textId="77777777" w:rsidR="00C752FF" w:rsidRDefault="00C752FF">
      <w:pPr>
        <w:jc w:val="right"/>
        <w:rPr>
          <w:b/>
          <w:sz w:val="24"/>
        </w:rPr>
        <w:sectPr w:rsidR="00C752FF">
          <w:pgSz w:w="12240" w:h="15840"/>
          <w:pgMar w:top="640" w:right="1440" w:bottom="280" w:left="720" w:header="720" w:footer="720" w:gutter="0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C752FF" w14:paraId="41E97CFE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41E97CF2" w14:textId="77777777" w:rsidR="00C752FF" w:rsidRDefault="0060408F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lastRenderedPageBreak/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41E97CF3" w14:textId="77777777" w:rsidR="00C752FF" w:rsidRDefault="00C752FF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41E97CF4" w14:textId="77777777" w:rsidR="00C752FF" w:rsidRDefault="0060408F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41E97CF5" w14:textId="77777777" w:rsidR="00C752FF" w:rsidRDefault="00C752FF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41E97CF6" w14:textId="77777777" w:rsidR="00C752FF" w:rsidRDefault="0060408F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41E97CF7" w14:textId="77777777" w:rsidR="00C752FF" w:rsidRDefault="00C752FF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41E97CF8" w14:textId="77777777" w:rsidR="00C752FF" w:rsidRDefault="0060408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41E97CF9" w14:textId="77777777" w:rsidR="00C752FF" w:rsidRDefault="00C752FF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41E97CFA" w14:textId="77777777" w:rsidR="00C752FF" w:rsidRDefault="0060408F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41E97CFB" w14:textId="77777777" w:rsidR="00C752FF" w:rsidRDefault="00C752FF"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 w14:paraId="41E97CFC" w14:textId="77777777" w:rsidR="00C752FF" w:rsidRDefault="0060408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41E97CFD" w14:textId="77777777" w:rsidR="00C752FF" w:rsidRDefault="0060408F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C752FF" w14:paraId="41E97D09" w14:textId="77777777">
        <w:trPr>
          <w:trHeight w:val="274"/>
        </w:trPr>
        <w:tc>
          <w:tcPr>
            <w:tcW w:w="1699" w:type="dxa"/>
            <w:tcBorders>
              <w:bottom w:val="nil"/>
            </w:tcBorders>
          </w:tcPr>
          <w:p w14:paraId="41E97CFF" w14:textId="77777777" w:rsidR="00C752FF" w:rsidRDefault="0060408F">
            <w:pPr>
              <w:pStyle w:val="TableParagraph"/>
              <w:spacing w:line="25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  <w:vMerge w:val="restart"/>
          </w:tcPr>
          <w:p w14:paraId="41E97D00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41E97D01" w14:textId="77777777" w:rsidR="00C752FF" w:rsidRDefault="00C752FF">
            <w:pPr>
              <w:pStyle w:val="TableParagraph"/>
              <w:spacing w:before="120"/>
              <w:ind w:left="0"/>
              <w:rPr>
                <w:b/>
                <w:sz w:val="24"/>
              </w:rPr>
            </w:pPr>
          </w:p>
          <w:p w14:paraId="41E97D02" w14:textId="77777777" w:rsidR="00C752FF" w:rsidRDefault="0060408F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76" w:lineRule="auto"/>
              <w:ind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Service and Service Coordination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</w:p>
          <w:p w14:paraId="41E97D03" w14:textId="77777777" w:rsidR="00C752FF" w:rsidRDefault="00C752FF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14:paraId="41E97D04" w14:textId="77777777" w:rsidR="00C752FF" w:rsidRDefault="0060408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left="467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Response</w:t>
            </w:r>
          </w:p>
        </w:tc>
        <w:tc>
          <w:tcPr>
            <w:tcW w:w="2880" w:type="dxa"/>
            <w:tcBorders>
              <w:bottom w:val="nil"/>
            </w:tcBorders>
          </w:tcPr>
          <w:p w14:paraId="41E97D05" w14:textId="77777777" w:rsidR="00C752FF" w:rsidRDefault="0060408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</w:tc>
        <w:tc>
          <w:tcPr>
            <w:tcW w:w="3581" w:type="dxa"/>
            <w:tcBorders>
              <w:bottom w:val="nil"/>
            </w:tcBorders>
          </w:tcPr>
          <w:p w14:paraId="41E97D06" w14:textId="77777777" w:rsidR="00C752FF" w:rsidRDefault="0060408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LMA</w:t>
            </w:r>
          </w:p>
        </w:tc>
        <w:tc>
          <w:tcPr>
            <w:tcW w:w="1764" w:type="dxa"/>
            <w:tcBorders>
              <w:bottom w:val="nil"/>
            </w:tcBorders>
          </w:tcPr>
          <w:p w14:paraId="41E97D07" w14:textId="77777777" w:rsidR="00C752FF" w:rsidRDefault="0060408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  <w:vMerge w:val="restart"/>
          </w:tcPr>
          <w:p w14:paraId="41E97D08" w14:textId="77777777" w:rsidR="00C752FF" w:rsidRDefault="00C752FF">
            <w:pPr>
              <w:pStyle w:val="TableParagraph"/>
              <w:ind w:left="0"/>
            </w:pPr>
          </w:p>
        </w:tc>
      </w:tr>
      <w:tr w:rsidR="00C752FF" w14:paraId="41E97D10" w14:textId="77777777">
        <w:trPr>
          <w:trHeight w:val="266"/>
        </w:trPr>
        <w:tc>
          <w:tcPr>
            <w:tcW w:w="1699" w:type="dxa"/>
            <w:tcBorders>
              <w:top w:val="nil"/>
              <w:bottom w:val="nil"/>
            </w:tcBorders>
          </w:tcPr>
          <w:p w14:paraId="41E97D0A" w14:textId="77777777" w:rsidR="00C752FF" w:rsidRDefault="00C752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41E97D0B" w14:textId="77777777" w:rsidR="00C752FF" w:rsidRDefault="00C752FF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1E97D0C" w14:textId="77777777" w:rsidR="00C752FF" w:rsidRDefault="0060408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12.04(2)(b)(2)(d)</w:t>
            </w: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41E97D0D" w14:textId="77777777" w:rsidR="00C752FF" w:rsidRDefault="0060408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Documentation.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E97D0E" w14:textId="77777777" w:rsidR="00C752FF" w:rsidRDefault="00C752F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41E97D0F" w14:textId="77777777" w:rsidR="00C752FF" w:rsidRDefault="00C752FF">
            <w:pPr>
              <w:rPr>
                <w:sz w:val="2"/>
                <w:szCs w:val="2"/>
              </w:rPr>
            </w:pPr>
          </w:p>
        </w:tc>
      </w:tr>
      <w:tr w:rsidR="00C752FF" w14:paraId="41E97D17" w14:textId="77777777">
        <w:trPr>
          <w:trHeight w:val="525"/>
        </w:trPr>
        <w:tc>
          <w:tcPr>
            <w:tcW w:w="1699" w:type="dxa"/>
            <w:tcBorders>
              <w:top w:val="nil"/>
              <w:bottom w:val="nil"/>
            </w:tcBorders>
          </w:tcPr>
          <w:p w14:paraId="41E97D11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41E97D12" w14:textId="77777777" w:rsidR="00C752FF" w:rsidRDefault="00C752FF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1E97D13" w14:textId="77777777" w:rsidR="00C752FF" w:rsidRDefault="0060408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(3.)(b.)(c.)</w:t>
            </w: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41E97D14" w14:textId="77777777" w:rsidR="00C752FF" w:rsidRDefault="0060408F">
            <w:pPr>
              <w:pStyle w:val="TableParagraph"/>
              <w:spacing w:before="249" w:line="256" w:lineRule="exact"/>
              <w:rPr>
                <w:sz w:val="24"/>
              </w:rPr>
            </w:pPr>
            <w:r>
              <w:rPr>
                <w:sz w:val="24"/>
              </w:rPr>
              <w:t>Delayed e-call 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E97D15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41E97D16" w14:textId="77777777" w:rsidR="00C752FF" w:rsidRDefault="00C752FF">
            <w:pPr>
              <w:rPr>
                <w:sz w:val="2"/>
                <w:szCs w:val="2"/>
              </w:rPr>
            </w:pPr>
          </w:p>
        </w:tc>
      </w:tr>
      <w:tr w:rsidR="00C752FF" w14:paraId="41E97D1E" w14:textId="77777777">
        <w:trPr>
          <w:trHeight w:val="326"/>
        </w:trPr>
        <w:tc>
          <w:tcPr>
            <w:tcW w:w="1699" w:type="dxa"/>
            <w:tcBorders>
              <w:top w:val="nil"/>
              <w:bottom w:val="nil"/>
            </w:tcBorders>
          </w:tcPr>
          <w:p w14:paraId="41E97D18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41E97D19" w14:textId="77777777" w:rsidR="00C752FF" w:rsidRDefault="00C752FF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1E97D1A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41E97D1B" w14:textId="77777777" w:rsidR="00C752FF" w:rsidRDefault="0060408F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compliant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ALR </w:t>
            </w:r>
            <w:r>
              <w:rPr>
                <w:spacing w:val="-2"/>
                <w:sz w:val="24"/>
              </w:rPr>
              <w:t>policy.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E97D1C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41E97D1D" w14:textId="77777777" w:rsidR="00C752FF" w:rsidRDefault="00C752FF">
            <w:pPr>
              <w:rPr>
                <w:sz w:val="2"/>
                <w:szCs w:val="2"/>
              </w:rPr>
            </w:pPr>
          </w:p>
        </w:tc>
      </w:tr>
      <w:tr w:rsidR="00C752FF" w14:paraId="41E97D25" w14:textId="77777777">
        <w:trPr>
          <w:trHeight w:val="325"/>
        </w:trPr>
        <w:tc>
          <w:tcPr>
            <w:tcW w:w="1699" w:type="dxa"/>
            <w:tcBorders>
              <w:top w:val="nil"/>
              <w:bottom w:val="nil"/>
            </w:tcBorders>
          </w:tcPr>
          <w:p w14:paraId="41E97D1F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41E97D20" w14:textId="77777777" w:rsidR="00C752FF" w:rsidRDefault="00C752FF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1E97D21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41E97D22" w14:textId="77777777" w:rsidR="00C752FF" w:rsidRDefault="0060408F">
            <w:pPr>
              <w:pStyle w:val="TableParagraph"/>
              <w:spacing w:before="50" w:line="256" w:lineRule="exact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hourly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E97D23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41E97D24" w14:textId="77777777" w:rsidR="00C752FF" w:rsidRDefault="00C752FF">
            <w:pPr>
              <w:rPr>
                <w:sz w:val="2"/>
                <w:szCs w:val="2"/>
              </w:rPr>
            </w:pPr>
          </w:p>
        </w:tc>
      </w:tr>
      <w:tr w:rsidR="00C752FF" w14:paraId="41E97D2C" w14:textId="77777777">
        <w:trPr>
          <w:trHeight w:val="569"/>
        </w:trPr>
        <w:tc>
          <w:tcPr>
            <w:tcW w:w="1699" w:type="dxa"/>
            <w:tcBorders>
              <w:top w:val="nil"/>
            </w:tcBorders>
          </w:tcPr>
          <w:p w14:paraId="41E97D26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41E97D27" w14:textId="77777777" w:rsidR="00C752FF" w:rsidRDefault="00C752FF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41E97D28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3581" w:type="dxa"/>
            <w:tcBorders>
              <w:top w:val="nil"/>
            </w:tcBorders>
          </w:tcPr>
          <w:p w14:paraId="41E97D29" w14:textId="77777777" w:rsidR="00C752FF" w:rsidRDefault="0060408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checks.</w:t>
            </w:r>
          </w:p>
        </w:tc>
        <w:tc>
          <w:tcPr>
            <w:tcW w:w="1764" w:type="dxa"/>
            <w:tcBorders>
              <w:top w:val="nil"/>
            </w:tcBorders>
          </w:tcPr>
          <w:p w14:paraId="41E97D2A" w14:textId="77777777" w:rsidR="00C752FF" w:rsidRDefault="00C752FF">
            <w:pPr>
              <w:pStyle w:val="TableParagraph"/>
              <w:ind w:left="0"/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41E97D2B" w14:textId="77777777" w:rsidR="00C752FF" w:rsidRDefault="00C752FF">
            <w:pPr>
              <w:rPr>
                <w:sz w:val="2"/>
                <w:szCs w:val="2"/>
              </w:rPr>
            </w:pPr>
          </w:p>
        </w:tc>
      </w:tr>
      <w:tr w:rsidR="00C752FF" w14:paraId="41E97D35" w14:textId="77777777">
        <w:trPr>
          <w:trHeight w:val="947"/>
        </w:trPr>
        <w:tc>
          <w:tcPr>
            <w:tcW w:w="1699" w:type="dxa"/>
          </w:tcPr>
          <w:p w14:paraId="41E97D2D" w14:textId="77777777" w:rsidR="00C752FF" w:rsidRDefault="0060408F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41E97D2E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41E97D2F" w14:textId="77777777" w:rsidR="00C752FF" w:rsidRDefault="0060408F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41E97D30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12.04(8)(a)(3.)</w:t>
            </w:r>
          </w:p>
          <w:p w14:paraId="41E97D31" w14:textId="77777777" w:rsidR="00C752FF" w:rsidRDefault="006040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12.04(8)(b)</w:t>
            </w:r>
          </w:p>
        </w:tc>
        <w:tc>
          <w:tcPr>
            <w:tcW w:w="3581" w:type="dxa"/>
          </w:tcPr>
          <w:p w14:paraId="41E97D32" w14:textId="77777777" w:rsidR="00C752FF" w:rsidRDefault="006040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all requirements of Service Plan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41E97D33" w14:textId="77777777" w:rsidR="00C752FF" w:rsidRDefault="0060408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41E97D34" w14:textId="77777777" w:rsidR="00C752FF" w:rsidRDefault="0060408F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C752FF" w14:paraId="41E97D3D" w14:textId="77777777">
        <w:trPr>
          <w:trHeight w:val="1619"/>
        </w:trPr>
        <w:tc>
          <w:tcPr>
            <w:tcW w:w="1699" w:type="dxa"/>
          </w:tcPr>
          <w:p w14:paraId="41E97D36" w14:textId="77777777" w:rsidR="00C752FF" w:rsidRDefault="0060408F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41E97D37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41E97D38" w14:textId="77777777" w:rsidR="00C752FF" w:rsidRDefault="0060408F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41E97D39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12.04(10)(a)(c)</w:t>
            </w:r>
          </w:p>
        </w:tc>
        <w:tc>
          <w:tcPr>
            <w:tcW w:w="3581" w:type="dxa"/>
          </w:tcPr>
          <w:p w14:paraId="41E97D3A" w14:textId="77777777" w:rsidR="00C752FF" w:rsidRDefault="0060408F">
            <w:pPr>
              <w:pStyle w:val="TableParagraph"/>
              <w:ind w:right="161" w:firstLine="2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41E97D3B" w14:textId="77777777" w:rsidR="00C752FF" w:rsidRDefault="0060408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41E97D3C" w14:textId="77777777" w:rsidR="00C752FF" w:rsidRDefault="0060408F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C752FF" w14:paraId="41E97D45" w14:textId="77777777">
        <w:trPr>
          <w:trHeight w:val="1878"/>
        </w:trPr>
        <w:tc>
          <w:tcPr>
            <w:tcW w:w="1699" w:type="dxa"/>
          </w:tcPr>
          <w:p w14:paraId="41E97D3E" w14:textId="77777777" w:rsidR="00C752FF" w:rsidRDefault="0060408F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972" w:type="dxa"/>
          </w:tcPr>
          <w:p w14:paraId="41E97D3F" w14:textId="77777777" w:rsidR="00C752FF" w:rsidRDefault="006040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Emergency Preparedness Plan and Reporting Requirements:</w:t>
            </w:r>
          </w:p>
          <w:p w14:paraId="41E97D40" w14:textId="77777777" w:rsidR="00C752FF" w:rsidRDefault="0060408F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880" w:type="dxa"/>
          </w:tcPr>
          <w:p w14:paraId="41E97D41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81" w:type="dxa"/>
          </w:tcPr>
          <w:p w14:paraId="41E97D42" w14:textId="77777777" w:rsidR="00C752FF" w:rsidRDefault="006040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reports submitted late to EOEA.</w:t>
            </w:r>
          </w:p>
        </w:tc>
        <w:tc>
          <w:tcPr>
            <w:tcW w:w="1764" w:type="dxa"/>
          </w:tcPr>
          <w:p w14:paraId="41E97D43" w14:textId="77777777" w:rsidR="00C752FF" w:rsidRDefault="0060408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41E97D44" w14:textId="77777777" w:rsidR="00C752FF" w:rsidRDefault="0060408F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C752FF" w14:paraId="41E97D4D" w14:textId="77777777">
        <w:trPr>
          <w:trHeight w:val="827"/>
        </w:trPr>
        <w:tc>
          <w:tcPr>
            <w:tcW w:w="1699" w:type="dxa"/>
          </w:tcPr>
          <w:p w14:paraId="41E97D46" w14:textId="77777777" w:rsidR="00C752FF" w:rsidRDefault="0060408F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972" w:type="dxa"/>
          </w:tcPr>
          <w:p w14:paraId="41E97D47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Resident </w:t>
            </w:r>
            <w:r>
              <w:rPr>
                <w:spacing w:val="-2"/>
                <w:sz w:val="24"/>
              </w:rPr>
              <w:t>Record:</w:t>
            </w:r>
          </w:p>
          <w:p w14:paraId="41E97D48" w14:textId="77777777" w:rsidR="00C752FF" w:rsidRDefault="0060408F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Progress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  <w:tc>
          <w:tcPr>
            <w:tcW w:w="2880" w:type="dxa"/>
          </w:tcPr>
          <w:p w14:paraId="41E97D49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12.05(1)(c)</w:t>
            </w:r>
          </w:p>
        </w:tc>
        <w:tc>
          <w:tcPr>
            <w:tcW w:w="3581" w:type="dxa"/>
          </w:tcPr>
          <w:p w14:paraId="41E97D4A" w14:textId="77777777" w:rsidR="00C752FF" w:rsidRDefault="0060408F">
            <w:pPr>
              <w:pStyle w:val="TableParagraph"/>
              <w:ind w:firstLine="2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significant events.</w:t>
            </w:r>
          </w:p>
        </w:tc>
        <w:tc>
          <w:tcPr>
            <w:tcW w:w="1764" w:type="dxa"/>
          </w:tcPr>
          <w:p w14:paraId="41E97D4B" w14:textId="77777777" w:rsidR="00C752FF" w:rsidRDefault="0060408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41E97D4C" w14:textId="77777777" w:rsidR="00C752FF" w:rsidRDefault="00C752FF">
            <w:pPr>
              <w:pStyle w:val="TableParagraph"/>
              <w:ind w:left="0"/>
            </w:pPr>
          </w:p>
        </w:tc>
      </w:tr>
    </w:tbl>
    <w:p w14:paraId="41E97D4E" w14:textId="77777777" w:rsidR="00C752FF" w:rsidRDefault="00C752FF">
      <w:pPr>
        <w:pStyle w:val="TableParagraph"/>
        <w:sectPr w:rsidR="00C752FF">
          <w:headerReference w:type="default" r:id="rId8"/>
          <w:footerReference w:type="default" r:id="rId9"/>
          <w:pgSz w:w="15840" w:h="12240" w:orient="landscape"/>
          <w:pgMar w:top="1420" w:right="360" w:bottom="1596" w:left="360" w:header="729" w:footer="1063" w:gutter="0"/>
          <w:pgNumType w:start="3"/>
          <w:cols w:space="720"/>
        </w:sect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C752FF" w14:paraId="41E97D56" w14:textId="77777777">
        <w:trPr>
          <w:trHeight w:val="947"/>
        </w:trPr>
        <w:tc>
          <w:tcPr>
            <w:tcW w:w="1699" w:type="dxa"/>
          </w:tcPr>
          <w:p w14:paraId="41E97D4F" w14:textId="77777777" w:rsidR="00C752FF" w:rsidRDefault="0060408F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F</w:t>
            </w:r>
          </w:p>
        </w:tc>
        <w:tc>
          <w:tcPr>
            <w:tcW w:w="3972" w:type="dxa"/>
          </w:tcPr>
          <w:p w14:paraId="41E97D50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41E97D51" w14:textId="77777777" w:rsidR="00C752FF" w:rsidRDefault="0060408F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2880" w:type="dxa"/>
          </w:tcPr>
          <w:p w14:paraId="41E97D52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12.05(4)</w:t>
            </w:r>
          </w:p>
        </w:tc>
        <w:tc>
          <w:tcPr>
            <w:tcW w:w="3581" w:type="dxa"/>
          </w:tcPr>
          <w:p w14:paraId="41E97D53" w14:textId="77777777" w:rsidR="00C752FF" w:rsidRDefault="0060408F">
            <w:pPr>
              <w:pStyle w:val="TableParagraph"/>
              <w:ind w:firstLine="2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information necessary for the continuity of care.</w:t>
            </w:r>
          </w:p>
        </w:tc>
        <w:tc>
          <w:tcPr>
            <w:tcW w:w="1764" w:type="dxa"/>
          </w:tcPr>
          <w:p w14:paraId="41E97D54" w14:textId="77777777" w:rsidR="00C752FF" w:rsidRDefault="0060408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41E97D55" w14:textId="77777777" w:rsidR="00C752FF" w:rsidRDefault="0060408F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C752FF" w14:paraId="41E97D5E" w14:textId="77777777">
        <w:trPr>
          <w:trHeight w:val="1343"/>
        </w:trPr>
        <w:tc>
          <w:tcPr>
            <w:tcW w:w="1699" w:type="dxa"/>
          </w:tcPr>
          <w:p w14:paraId="41E97D57" w14:textId="77777777" w:rsidR="00C752FF" w:rsidRDefault="0060408F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972" w:type="dxa"/>
          </w:tcPr>
          <w:p w14:paraId="41E97D58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41E97D59" w14:textId="77777777" w:rsidR="00C752FF" w:rsidRDefault="0060408F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Introductory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2880" w:type="dxa"/>
          </w:tcPr>
          <w:p w14:paraId="41E97D5A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12.07(7)</w:t>
            </w:r>
          </w:p>
        </w:tc>
        <w:tc>
          <w:tcPr>
            <w:tcW w:w="3581" w:type="dxa"/>
          </w:tcPr>
          <w:p w14:paraId="41E97D5B" w14:textId="77777777" w:rsidR="00C752FF" w:rsidRDefault="006040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Introductory Visits.</w:t>
            </w:r>
          </w:p>
        </w:tc>
        <w:tc>
          <w:tcPr>
            <w:tcW w:w="1764" w:type="dxa"/>
          </w:tcPr>
          <w:p w14:paraId="41E97D5C" w14:textId="77777777" w:rsidR="00C752FF" w:rsidRDefault="0060408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A&amp;B</w:t>
            </w:r>
          </w:p>
        </w:tc>
        <w:tc>
          <w:tcPr>
            <w:tcW w:w="1039" w:type="dxa"/>
          </w:tcPr>
          <w:p w14:paraId="41E97D5D" w14:textId="77777777" w:rsidR="00C752FF" w:rsidRDefault="0060408F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C752FF" w14:paraId="41E97D66" w14:textId="77777777">
        <w:trPr>
          <w:trHeight w:val="1226"/>
        </w:trPr>
        <w:tc>
          <w:tcPr>
            <w:tcW w:w="1699" w:type="dxa"/>
          </w:tcPr>
          <w:p w14:paraId="41E97D5F" w14:textId="77777777" w:rsidR="00C752FF" w:rsidRDefault="0060408F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3972" w:type="dxa"/>
          </w:tcPr>
          <w:p w14:paraId="41E97D60" w14:textId="77777777" w:rsidR="00C752FF" w:rsidRDefault="0060408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Assisted Living Residences:</w:t>
            </w:r>
          </w:p>
          <w:p w14:paraId="41E97D61" w14:textId="77777777" w:rsidR="00C752FF" w:rsidRDefault="0060408F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2880" w:type="dxa"/>
          </w:tcPr>
          <w:p w14:paraId="41E97D62" w14:textId="77777777" w:rsidR="00C752FF" w:rsidRDefault="006040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12.09(3)(c)</w:t>
            </w:r>
          </w:p>
        </w:tc>
        <w:tc>
          <w:tcPr>
            <w:tcW w:w="3581" w:type="dxa"/>
          </w:tcPr>
          <w:p w14:paraId="41E97D63" w14:textId="77777777" w:rsidR="00C752FF" w:rsidRDefault="0060408F">
            <w:pPr>
              <w:pStyle w:val="TableParagraph"/>
              <w:ind w:firstLine="2"/>
              <w:rPr>
                <w:sz w:val="24"/>
              </w:rPr>
            </w:pPr>
            <w:r>
              <w:rPr>
                <w:sz w:val="24"/>
              </w:rPr>
              <w:t>Records of monthly SAMM observation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missing.</w:t>
            </w:r>
          </w:p>
        </w:tc>
        <w:tc>
          <w:tcPr>
            <w:tcW w:w="1764" w:type="dxa"/>
          </w:tcPr>
          <w:p w14:paraId="41E97D64" w14:textId="77777777" w:rsidR="00C752FF" w:rsidRDefault="0060408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41E97D65" w14:textId="77777777" w:rsidR="00C752FF" w:rsidRDefault="00C752F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1E97D67" w14:textId="77777777" w:rsidR="00C752FF" w:rsidRDefault="00C752FF">
      <w:pPr>
        <w:pStyle w:val="TableParagraph"/>
        <w:rPr>
          <w:sz w:val="24"/>
        </w:rPr>
        <w:sectPr w:rsidR="00C752FF">
          <w:type w:val="continuous"/>
          <w:pgSz w:w="15840" w:h="12240" w:orient="landscape"/>
          <w:pgMar w:top="1420" w:right="360" w:bottom="1260" w:left="360" w:header="729" w:footer="1063" w:gutter="0"/>
          <w:cols w:space="720"/>
        </w:sectPr>
      </w:pPr>
    </w:p>
    <w:p w14:paraId="41E97D68" w14:textId="77777777" w:rsidR="00C752FF" w:rsidRDefault="0060408F">
      <w:pPr>
        <w:pStyle w:val="ListParagraph"/>
        <w:numPr>
          <w:ilvl w:val="0"/>
          <w:numId w:val="4"/>
        </w:numPr>
        <w:tabs>
          <w:tab w:val="left" w:pos="359"/>
        </w:tabs>
        <w:spacing w:before="79"/>
        <w:ind w:left="359" w:hanging="359"/>
        <w:jc w:val="left"/>
        <w:rPr>
          <w:b/>
          <w:sz w:val="24"/>
        </w:rPr>
      </w:pPr>
      <w:r>
        <w:rPr>
          <w:b/>
          <w:sz w:val="24"/>
          <w:u w:val="single"/>
        </w:rPr>
        <w:lastRenderedPageBreak/>
        <w:t>Summary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41E97D69" w14:textId="77777777" w:rsidR="00C752FF" w:rsidRDefault="0060408F">
      <w:pPr>
        <w:pStyle w:val="Heading1"/>
        <w:numPr>
          <w:ilvl w:val="1"/>
          <w:numId w:val="4"/>
        </w:numPr>
        <w:tabs>
          <w:tab w:val="left" w:pos="410"/>
        </w:tabs>
        <w:spacing w:before="137"/>
        <w:ind w:left="410" w:hanging="351"/>
      </w:pPr>
      <w:r>
        <w:t>Service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Coordination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41E97D6A" w14:textId="77777777" w:rsidR="00C752FF" w:rsidRDefault="0060408F">
      <w:pPr>
        <w:spacing w:before="139" w:line="276" w:lineRule="exact"/>
        <w:ind w:left="419"/>
        <w:rPr>
          <w:b/>
          <w:sz w:val="24"/>
        </w:rPr>
      </w:pPr>
      <w:r>
        <w:rPr>
          <w:b/>
          <w:spacing w:val="-2"/>
          <w:sz w:val="24"/>
        </w:rPr>
        <w:t>Self-Administered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Medication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Management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(SAMM)</w:t>
      </w:r>
    </w:p>
    <w:p w14:paraId="41E97D6B" w14:textId="77777777" w:rsidR="00C752FF" w:rsidRDefault="0060408F">
      <w:pPr>
        <w:pStyle w:val="ListParagraph"/>
        <w:numPr>
          <w:ilvl w:val="2"/>
          <w:numId w:val="4"/>
        </w:numPr>
        <w:tabs>
          <w:tab w:val="left" w:pos="811"/>
        </w:tabs>
        <w:ind w:right="1080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seven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 requirements with SAMM documentation.</w:t>
      </w:r>
    </w:p>
    <w:p w14:paraId="41E97D6C" w14:textId="77777777" w:rsidR="00C752FF" w:rsidRDefault="0060408F">
      <w:pPr>
        <w:pStyle w:val="ListParagraph"/>
        <w:numPr>
          <w:ilvl w:val="3"/>
          <w:numId w:val="4"/>
        </w:numPr>
        <w:tabs>
          <w:tab w:val="left" w:pos="1171"/>
        </w:tabs>
        <w:ind w:right="230"/>
        <w:rPr>
          <w:sz w:val="24"/>
        </w:rPr>
      </w:pPr>
      <w:r>
        <w:rPr>
          <w:sz w:val="24"/>
        </w:rPr>
        <w:t>Two records were intermittently missing staff initials/signatures or documentation which would indicate the observation of the Residents’ actions regarding the 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took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refused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time).</w:t>
      </w:r>
    </w:p>
    <w:p w14:paraId="41E97D6D" w14:textId="77777777" w:rsidR="00C752FF" w:rsidRDefault="0060408F">
      <w:pPr>
        <w:pStyle w:val="Heading1"/>
        <w:spacing w:before="138" w:line="276" w:lineRule="exact"/>
        <w:ind w:left="419"/>
      </w:pPr>
      <w:r>
        <w:t>Emergency</w:t>
      </w:r>
      <w:r>
        <w:rPr>
          <w:spacing w:val="-14"/>
        </w:rPr>
        <w:t xml:space="preserve"> </w:t>
      </w:r>
      <w:r>
        <w:rPr>
          <w:spacing w:val="-2"/>
        </w:rPr>
        <w:t>Response</w:t>
      </w:r>
    </w:p>
    <w:p w14:paraId="41E97D6E" w14:textId="77777777" w:rsidR="00C752FF" w:rsidRDefault="0060408F">
      <w:pPr>
        <w:pStyle w:val="ListParagraph"/>
        <w:numPr>
          <w:ilvl w:val="2"/>
          <w:numId w:val="4"/>
        </w:numPr>
        <w:tabs>
          <w:tab w:val="left" w:pos="811"/>
        </w:tabs>
        <w:ind w:right="372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calendar years 2022 to 2024 to determine compliance with Service Coordination </w:t>
      </w:r>
      <w:r>
        <w:rPr>
          <w:spacing w:val="-2"/>
          <w:sz w:val="24"/>
        </w:rPr>
        <w:t>requirements.</w:t>
      </w:r>
    </w:p>
    <w:p w14:paraId="41E97D6F" w14:textId="77777777" w:rsidR="00C752FF" w:rsidRDefault="0060408F">
      <w:pPr>
        <w:pStyle w:val="ListParagraph"/>
        <w:numPr>
          <w:ilvl w:val="3"/>
          <w:numId w:val="4"/>
        </w:numPr>
        <w:tabs>
          <w:tab w:val="left" w:pos="1171"/>
        </w:tabs>
        <w:ind w:right="492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ten minutes required by the Residence policy.</w:t>
      </w:r>
    </w:p>
    <w:p w14:paraId="41E97D70" w14:textId="77777777" w:rsidR="00C752FF" w:rsidRDefault="0060408F">
      <w:pPr>
        <w:pStyle w:val="ListParagraph"/>
        <w:numPr>
          <w:ilvl w:val="3"/>
          <w:numId w:val="4"/>
        </w:numPr>
        <w:tabs>
          <w:tab w:val="left" w:pos="1171"/>
        </w:tabs>
        <w:ind w:right="21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41E97D71" w14:textId="77777777" w:rsidR="00C752FF" w:rsidRDefault="0060408F">
      <w:pPr>
        <w:pStyle w:val="ListParagraph"/>
        <w:numPr>
          <w:ilvl w:val="3"/>
          <w:numId w:val="4"/>
        </w:numPr>
        <w:tabs>
          <w:tab w:val="left" w:pos="1171"/>
        </w:tabs>
        <w:ind w:right="78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6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eight minutes required by the Residence policy.</w:t>
      </w:r>
    </w:p>
    <w:p w14:paraId="41E97D72" w14:textId="77777777" w:rsidR="00C752FF" w:rsidRDefault="0060408F">
      <w:pPr>
        <w:pStyle w:val="ListParagraph"/>
        <w:numPr>
          <w:ilvl w:val="2"/>
          <w:numId w:val="4"/>
        </w:numPr>
        <w:tabs>
          <w:tab w:val="left" w:pos="811"/>
        </w:tabs>
        <w:spacing w:before="119"/>
        <w:ind w:right="458"/>
        <w:rPr>
          <w:sz w:val="24"/>
        </w:rPr>
      </w:pPr>
      <w:r>
        <w:rPr>
          <w:sz w:val="24"/>
        </w:rPr>
        <w:t>The Residence has chosen to manually document hourly safety checks of Residents living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(SCR)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 timely assistance to a Resident in the event of an emergency needs situation.</w:t>
      </w:r>
    </w:p>
    <w:p w14:paraId="41E97D73" w14:textId="77777777" w:rsidR="00C752FF" w:rsidRDefault="0060408F">
      <w:pPr>
        <w:pStyle w:val="ListParagraph"/>
        <w:numPr>
          <w:ilvl w:val="3"/>
          <w:numId w:val="4"/>
        </w:numPr>
        <w:tabs>
          <w:tab w:val="left" w:pos="1080"/>
        </w:tabs>
        <w:ind w:left="1080" w:right="22" w:hanging="269"/>
        <w:jc w:val="both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hourly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checks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5"/>
          <w:sz w:val="24"/>
        </w:rPr>
        <w:t xml:space="preserve"> </w:t>
      </w:r>
      <w:r>
        <w:rPr>
          <w:sz w:val="24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 review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instances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failed</w:t>
      </w:r>
      <w:r>
        <w:rPr>
          <w:spacing w:val="-4"/>
          <w:sz w:val="24"/>
        </w:rPr>
        <w:t xml:space="preserve"> </w:t>
      </w:r>
      <w:r>
        <w:rPr>
          <w:sz w:val="24"/>
        </w:rPr>
        <w:t>to document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hourly safety</w:t>
      </w:r>
      <w:r>
        <w:rPr>
          <w:spacing w:val="-2"/>
          <w:sz w:val="24"/>
        </w:rPr>
        <w:t xml:space="preserve"> </w:t>
      </w:r>
      <w:r>
        <w:rPr>
          <w:sz w:val="24"/>
        </w:rPr>
        <w:t>checks of the SCR Residents during the hours of 7:00 p.m. and 7:00 a.m.</w:t>
      </w:r>
    </w:p>
    <w:p w14:paraId="41E97D74" w14:textId="77777777" w:rsidR="00C752FF" w:rsidRDefault="0060408F">
      <w:pPr>
        <w:pStyle w:val="Heading1"/>
        <w:numPr>
          <w:ilvl w:val="1"/>
          <w:numId w:val="4"/>
        </w:numPr>
        <w:tabs>
          <w:tab w:val="left" w:pos="337"/>
        </w:tabs>
        <w:spacing w:before="276" w:line="276" w:lineRule="exact"/>
        <w:ind w:left="337" w:hanging="278"/>
      </w:pPr>
      <w:r>
        <w:t>General</w:t>
      </w:r>
      <w:r>
        <w:rPr>
          <w:spacing w:val="-7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Assisted</w:t>
      </w:r>
      <w:r>
        <w:rPr>
          <w:spacing w:val="-7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rPr>
          <w:spacing w:val="-2"/>
        </w:rPr>
        <w:t>Residence</w:t>
      </w:r>
    </w:p>
    <w:p w14:paraId="41E97D75" w14:textId="77777777" w:rsidR="00C752FF" w:rsidRDefault="0060408F">
      <w:pPr>
        <w:pStyle w:val="ListParagraph"/>
        <w:numPr>
          <w:ilvl w:val="2"/>
          <w:numId w:val="4"/>
        </w:numPr>
        <w:tabs>
          <w:tab w:val="left" w:pos="811"/>
        </w:tabs>
        <w:ind w:right="477"/>
        <w:rPr>
          <w:sz w:val="24"/>
        </w:rPr>
      </w:pPr>
      <w:r>
        <w:rPr>
          <w:sz w:val="24"/>
        </w:rPr>
        <w:t>EOEA reviewed the records of seven Residents to determine compliance with 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Screening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Plan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Service Plan Requirements.</w:t>
      </w:r>
    </w:p>
    <w:p w14:paraId="41E97D76" w14:textId="77777777" w:rsidR="00C752FF" w:rsidRDefault="0060408F">
      <w:pPr>
        <w:pStyle w:val="Heading1"/>
        <w:spacing w:before="135"/>
        <w:ind w:left="811"/>
      </w:pPr>
      <w:r>
        <w:t>Service</w:t>
      </w:r>
      <w:r>
        <w:rPr>
          <w:spacing w:val="-9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41E97D77" w14:textId="77777777" w:rsidR="00C752FF" w:rsidRDefault="0060408F">
      <w:pPr>
        <w:pStyle w:val="ListParagraph"/>
        <w:numPr>
          <w:ilvl w:val="3"/>
          <w:numId w:val="4"/>
        </w:numPr>
        <w:tabs>
          <w:tab w:val="left" w:pos="1080"/>
        </w:tabs>
        <w:ind w:left="1080" w:right="843" w:hanging="269"/>
        <w:rPr>
          <w:sz w:val="24"/>
        </w:rPr>
      </w:pP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SCR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individualized enrichment activities provided to the resident.</w:t>
      </w:r>
    </w:p>
    <w:p w14:paraId="41E97D78" w14:textId="77777777" w:rsidR="00C752FF" w:rsidRDefault="0060408F">
      <w:pPr>
        <w:pStyle w:val="ListParagraph"/>
        <w:numPr>
          <w:ilvl w:val="3"/>
          <w:numId w:val="4"/>
        </w:numPr>
        <w:tabs>
          <w:tab w:val="left" w:pos="1080"/>
        </w:tabs>
        <w:ind w:left="1080" w:right="313" w:hanging="269"/>
        <w:rPr>
          <w:sz w:val="24"/>
        </w:rPr>
      </w:pP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signatures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Resident,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 Legal Representative on Service Plan reviews.</w:t>
      </w:r>
    </w:p>
    <w:p w14:paraId="41E97D79" w14:textId="77777777" w:rsidR="00C752FF" w:rsidRDefault="0060408F">
      <w:pPr>
        <w:pStyle w:val="Heading1"/>
        <w:numPr>
          <w:ilvl w:val="1"/>
          <w:numId w:val="4"/>
        </w:numPr>
        <w:tabs>
          <w:tab w:val="left" w:pos="410"/>
        </w:tabs>
        <w:spacing w:before="140" w:line="276" w:lineRule="exact"/>
        <w:ind w:left="410" w:hanging="351"/>
        <w:jc w:val="both"/>
      </w:pPr>
      <w:r>
        <w:t>Quality</w:t>
      </w:r>
      <w:r>
        <w:rPr>
          <w:spacing w:val="-11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Improvement</w:t>
      </w:r>
    </w:p>
    <w:p w14:paraId="41E97D7A" w14:textId="77777777" w:rsidR="00C752FF" w:rsidRDefault="0060408F">
      <w:pPr>
        <w:pStyle w:val="ListParagraph"/>
        <w:numPr>
          <w:ilvl w:val="2"/>
          <w:numId w:val="4"/>
        </w:numPr>
        <w:tabs>
          <w:tab w:val="left" w:pos="811"/>
        </w:tabs>
        <w:ind w:right="407"/>
        <w:jc w:val="both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effective, ongoing</w:t>
      </w:r>
      <w:r>
        <w:rPr>
          <w:spacing w:val="-2"/>
          <w:sz w:val="24"/>
        </w:rPr>
        <w:t xml:space="preserve"> </w:t>
      </w:r>
      <w:r>
        <w:rPr>
          <w:sz w:val="24"/>
        </w:rPr>
        <w:t>quality 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and assurance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Planning,</w:t>
      </w:r>
      <w:r>
        <w:rPr>
          <w:spacing w:val="-2"/>
          <w:sz w:val="24"/>
        </w:rPr>
        <w:t xml:space="preserve"> </w:t>
      </w:r>
      <w:r>
        <w:rPr>
          <w:sz w:val="24"/>
        </w:rPr>
        <w:t>Resident Safety Assurances and Medication Quality for the calendar years 2022 and 2023.</w:t>
      </w:r>
    </w:p>
    <w:p w14:paraId="41E97D7B" w14:textId="77777777" w:rsidR="00C752FF" w:rsidRDefault="0060408F">
      <w:pPr>
        <w:pStyle w:val="Heading1"/>
        <w:spacing w:before="136"/>
        <w:ind w:left="811"/>
        <w:jc w:val="both"/>
      </w:pPr>
      <w:r>
        <w:t>Service</w:t>
      </w:r>
      <w:r>
        <w:rPr>
          <w:spacing w:val="-11"/>
        </w:rPr>
        <w:t xml:space="preserve"> </w:t>
      </w:r>
      <w:r>
        <w:rPr>
          <w:spacing w:val="-2"/>
        </w:rPr>
        <w:t>Planning</w:t>
      </w:r>
    </w:p>
    <w:p w14:paraId="41E97D7C" w14:textId="77777777" w:rsidR="00C752FF" w:rsidRDefault="0060408F">
      <w:pPr>
        <w:pStyle w:val="ListParagraph"/>
        <w:numPr>
          <w:ilvl w:val="3"/>
          <w:numId w:val="4"/>
        </w:numPr>
        <w:tabs>
          <w:tab w:val="left" w:pos="1080"/>
        </w:tabs>
        <w:ind w:left="1080" w:right="577" w:hanging="269"/>
        <w:jc w:val="both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calendar </w:t>
      </w:r>
      <w:r>
        <w:rPr>
          <w:spacing w:val="-2"/>
          <w:sz w:val="24"/>
        </w:rPr>
        <w:t>years.</w:t>
      </w:r>
    </w:p>
    <w:p w14:paraId="41E97D7D" w14:textId="77777777" w:rsidR="00C752FF" w:rsidRDefault="00C752FF">
      <w:pPr>
        <w:pStyle w:val="ListParagraph"/>
        <w:jc w:val="both"/>
        <w:rPr>
          <w:sz w:val="24"/>
        </w:rPr>
        <w:sectPr w:rsidR="00C752FF">
          <w:headerReference w:type="default" r:id="rId10"/>
          <w:footerReference w:type="default" r:id="rId11"/>
          <w:pgSz w:w="12240" w:h="15840"/>
          <w:pgMar w:top="1340" w:right="1440" w:bottom="1260" w:left="1440" w:header="730" w:footer="1062" w:gutter="0"/>
          <w:cols w:space="720"/>
        </w:sectPr>
      </w:pPr>
    </w:p>
    <w:p w14:paraId="41E97D7E" w14:textId="77777777" w:rsidR="00C752FF" w:rsidRDefault="0060408F">
      <w:pPr>
        <w:pStyle w:val="Heading1"/>
        <w:spacing w:before="79"/>
        <w:ind w:left="778"/>
      </w:pPr>
      <w:r>
        <w:lastRenderedPageBreak/>
        <w:t>Medication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rPr>
          <w:spacing w:val="-4"/>
        </w:rPr>
        <w:t>Plan</w:t>
      </w:r>
    </w:p>
    <w:p w14:paraId="41E97D7F" w14:textId="77777777" w:rsidR="00C752FF" w:rsidRDefault="0060408F">
      <w:pPr>
        <w:pStyle w:val="ListParagraph"/>
        <w:numPr>
          <w:ilvl w:val="3"/>
          <w:numId w:val="4"/>
        </w:numPr>
        <w:tabs>
          <w:tab w:val="left" w:pos="1080"/>
        </w:tabs>
        <w:ind w:left="1080" w:right="158" w:hanging="269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quarters of calendar year 2023.</w:t>
      </w:r>
    </w:p>
    <w:p w14:paraId="41E97D80" w14:textId="77777777" w:rsidR="00C752FF" w:rsidRDefault="0060408F">
      <w:pPr>
        <w:pStyle w:val="Heading1"/>
        <w:spacing w:before="137" w:line="276" w:lineRule="exact"/>
        <w:ind w:left="778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41E97D81" w14:textId="77777777" w:rsidR="00C752FF" w:rsidRDefault="0060408F">
      <w:pPr>
        <w:pStyle w:val="ListParagraph"/>
        <w:numPr>
          <w:ilvl w:val="0"/>
          <w:numId w:val="2"/>
        </w:numPr>
        <w:tabs>
          <w:tab w:val="left" w:pos="1171"/>
        </w:tabs>
        <w:ind w:right="95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observed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6"/>
          <w:sz w:val="24"/>
        </w:rPr>
        <w:t xml:space="preserve"> </w:t>
      </w:r>
      <w:r>
        <w:rPr>
          <w:sz w:val="24"/>
        </w:rPr>
        <w:t>PCA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2"/>
          <w:sz w:val="24"/>
        </w:rPr>
        <w:t xml:space="preserve"> </w:t>
      </w:r>
      <w:r>
        <w:rPr>
          <w:sz w:val="24"/>
        </w:rPr>
        <w:t>to ensure the Residence has developed and implemented systems that support and promote safe SAMM:</w:t>
      </w:r>
    </w:p>
    <w:p w14:paraId="41E97D82" w14:textId="77777777" w:rsidR="00C752FF" w:rsidRDefault="0060408F">
      <w:pPr>
        <w:pStyle w:val="Heading1"/>
        <w:spacing w:before="138"/>
        <w:ind w:left="1197"/>
      </w:pPr>
      <w:r>
        <w:rPr>
          <w:spacing w:val="-4"/>
        </w:rPr>
        <w:t>SAMM</w:t>
      </w:r>
    </w:p>
    <w:p w14:paraId="41E97D83" w14:textId="77777777" w:rsidR="00C752FF" w:rsidRDefault="0060408F">
      <w:pPr>
        <w:pStyle w:val="ListParagraph"/>
        <w:numPr>
          <w:ilvl w:val="1"/>
          <w:numId w:val="2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loose</w:t>
      </w:r>
      <w:r>
        <w:rPr>
          <w:spacing w:val="-6"/>
          <w:sz w:val="24"/>
        </w:rPr>
        <w:t xml:space="preserve"> </w:t>
      </w:r>
      <w:r>
        <w:rPr>
          <w:sz w:val="24"/>
        </w:rPr>
        <w:t>pill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medication</w:t>
      </w:r>
      <w:r>
        <w:rPr>
          <w:spacing w:val="-6"/>
          <w:sz w:val="24"/>
        </w:rPr>
        <w:t xml:space="preserve"> </w:t>
      </w:r>
      <w:r>
        <w:rPr>
          <w:sz w:val="24"/>
        </w:rPr>
        <w:t>storage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area.</w:t>
      </w:r>
    </w:p>
    <w:p w14:paraId="41E97D84" w14:textId="77777777" w:rsidR="00C752FF" w:rsidRDefault="0060408F">
      <w:pPr>
        <w:pStyle w:val="Heading1"/>
        <w:numPr>
          <w:ilvl w:val="1"/>
          <w:numId w:val="4"/>
        </w:numPr>
        <w:tabs>
          <w:tab w:val="left" w:pos="410"/>
        </w:tabs>
        <w:spacing w:before="139" w:line="276" w:lineRule="exact"/>
        <w:ind w:left="410" w:hanging="351"/>
      </w:pPr>
      <w:r>
        <w:t>Reporting</w:t>
      </w:r>
      <w:r>
        <w:rPr>
          <w:spacing w:val="-12"/>
        </w:rPr>
        <w:t xml:space="preserve"> </w:t>
      </w:r>
      <w:r>
        <w:t>Resident-specific</w:t>
      </w:r>
      <w:r>
        <w:rPr>
          <w:spacing w:val="-11"/>
        </w:rPr>
        <w:t xml:space="preserve"> </w:t>
      </w:r>
      <w:r>
        <w:t>Emergencies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41E97D85" w14:textId="77777777" w:rsidR="00C752FF" w:rsidRDefault="0060408F">
      <w:pPr>
        <w:pStyle w:val="ListParagraph"/>
        <w:numPr>
          <w:ilvl w:val="2"/>
          <w:numId w:val="4"/>
        </w:numPr>
        <w:tabs>
          <w:tab w:val="left" w:pos="811"/>
        </w:tabs>
        <w:ind w:right="228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</w:t>
      </w:r>
      <w:r>
        <w:rPr>
          <w:spacing w:val="-8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September 27,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through May 23, </w:t>
      </w:r>
      <w:proofErr w:type="gramStart"/>
      <w:r>
        <w:rPr>
          <w:sz w:val="24"/>
        </w:rPr>
        <w:t>2024</w:t>
      </w:r>
      <w:proofErr w:type="gramEnd"/>
      <w:r>
        <w:rPr>
          <w:sz w:val="24"/>
        </w:rPr>
        <w:t xml:space="preserve"> for evidence that all occurrences of an incident or accident that has or may have a Significant Negative Effect on a Resident’s health, safety or welfare were reported to EOEA within 24 hours after the occurrence of the incident or accident.</w:t>
      </w:r>
    </w:p>
    <w:p w14:paraId="41E97D86" w14:textId="77777777" w:rsidR="00C752FF" w:rsidRDefault="0060408F">
      <w:pPr>
        <w:pStyle w:val="ListParagraph"/>
        <w:numPr>
          <w:ilvl w:val="3"/>
          <w:numId w:val="4"/>
        </w:numPr>
        <w:tabs>
          <w:tab w:val="left" w:pos="1171"/>
        </w:tabs>
        <w:ind w:right="1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41E97D87" w14:textId="77777777" w:rsidR="00C752FF" w:rsidRDefault="0060408F">
      <w:pPr>
        <w:pStyle w:val="Heading1"/>
        <w:numPr>
          <w:ilvl w:val="1"/>
          <w:numId w:val="4"/>
        </w:numPr>
        <w:tabs>
          <w:tab w:val="left" w:pos="337"/>
        </w:tabs>
        <w:spacing w:before="136" w:line="276" w:lineRule="exact"/>
        <w:ind w:left="337" w:hanging="278"/>
      </w:pPr>
      <w:r>
        <w:t>Resident</w:t>
      </w:r>
      <w:r>
        <w:rPr>
          <w:spacing w:val="-12"/>
        </w:rPr>
        <w:t xml:space="preserve"> </w:t>
      </w:r>
      <w:r>
        <w:t>Records-</w:t>
      </w:r>
      <w:r>
        <w:rPr>
          <w:spacing w:val="-12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rPr>
          <w:spacing w:val="-2"/>
        </w:rPr>
        <w:t>notes</w:t>
      </w:r>
    </w:p>
    <w:p w14:paraId="41E97D88" w14:textId="77777777" w:rsidR="00C752FF" w:rsidRDefault="0060408F">
      <w:pPr>
        <w:pStyle w:val="ListParagraph"/>
        <w:numPr>
          <w:ilvl w:val="2"/>
          <w:numId w:val="4"/>
        </w:numPr>
        <w:tabs>
          <w:tab w:val="left" w:pos="935"/>
        </w:tabs>
        <w:ind w:left="935" w:right="986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seven</w:t>
      </w:r>
      <w:r>
        <w:rPr>
          <w:spacing w:val="-7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record </w:t>
      </w:r>
      <w:r>
        <w:rPr>
          <w:spacing w:val="-2"/>
          <w:sz w:val="24"/>
        </w:rPr>
        <w:t>requirements.</w:t>
      </w:r>
    </w:p>
    <w:p w14:paraId="41E97D89" w14:textId="77777777" w:rsidR="00C752FF" w:rsidRDefault="0060408F">
      <w:pPr>
        <w:pStyle w:val="ListParagraph"/>
        <w:numPr>
          <w:ilvl w:val="3"/>
          <w:numId w:val="4"/>
        </w:numPr>
        <w:tabs>
          <w:tab w:val="left" w:pos="1295"/>
        </w:tabs>
        <w:ind w:left="1295" w:right="440"/>
        <w:rPr>
          <w:sz w:val="24"/>
        </w:rPr>
      </w:pPr>
      <w:r>
        <w:rPr>
          <w:sz w:val="24"/>
        </w:rPr>
        <w:t>Inconsistent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5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Notes</w:t>
      </w:r>
      <w:r>
        <w:rPr>
          <w:spacing w:val="-5"/>
          <w:sz w:val="24"/>
        </w:rPr>
        <w:t xml:space="preserve"> </w:t>
      </w:r>
      <w:r>
        <w:rPr>
          <w:sz w:val="24"/>
        </w:rPr>
        <w:t>for five Residents.</w:t>
      </w:r>
    </w:p>
    <w:p w14:paraId="41E97D8A" w14:textId="77777777" w:rsidR="00C752FF" w:rsidRDefault="0060408F">
      <w:pPr>
        <w:pStyle w:val="Heading1"/>
        <w:numPr>
          <w:ilvl w:val="1"/>
          <w:numId w:val="4"/>
        </w:numPr>
        <w:tabs>
          <w:tab w:val="left" w:pos="384"/>
        </w:tabs>
        <w:spacing w:before="139" w:line="276" w:lineRule="exact"/>
        <w:ind w:left="384" w:hanging="325"/>
      </w:pPr>
      <w:r>
        <w:t>Record</w:t>
      </w:r>
      <w:r>
        <w:rPr>
          <w:spacing w:val="-12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Correspondence</w:t>
      </w:r>
      <w:r>
        <w:rPr>
          <w:spacing w:val="-11"/>
        </w:rPr>
        <w:t xml:space="preserve"> </w:t>
      </w:r>
      <w:r>
        <w:rPr>
          <w:spacing w:val="-5"/>
        </w:rPr>
        <w:t>Log</w:t>
      </w:r>
    </w:p>
    <w:p w14:paraId="41E97D8B" w14:textId="77777777" w:rsidR="00C752FF" w:rsidRDefault="0060408F">
      <w:pPr>
        <w:pStyle w:val="ListParagraph"/>
        <w:numPr>
          <w:ilvl w:val="2"/>
          <w:numId w:val="4"/>
        </w:numPr>
        <w:tabs>
          <w:tab w:val="left" w:pos="811"/>
        </w:tabs>
        <w:ind w:right="634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90-day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7"/>
          <w:sz w:val="24"/>
        </w:rPr>
        <w:t xml:space="preserve"> </w:t>
      </w:r>
      <w:r>
        <w:rPr>
          <w:sz w:val="24"/>
        </w:rPr>
        <w:t>Log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communicate information necessary to maintain the continuity of care for all Residents.</w:t>
      </w:r>
    </w:p>
    <w:p w14:paraId="41E97D8C" w14:textId="77777777" w:rsidR="00C752FF" w:rsidRDefault="0060408F">
      <w:pPr>
        <w:pStyle w:val="ListParagraph"/>
        <w:numPr>
          <w:ilvl w:val="3"/>
          <w:numId w:val="4"/>
        </w:numPr>
        <w:tabs>
          <w:tab w:val="left" w:pos="1171"/>
        </w:tabs>
        <w:ind w:right="1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7"/>
          <w:sz w:val="24"/>
        </w:rPr>
        <w:t xml:space="preserve"> </w:t>
      </w:r>
      <w:r>
        <w:rPr>
          <w:sz w:val="24"/>
        </w:rPr>
        <w:t>Log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or pertinent information necessary to maintain the continuity of care for all Residents.</w:t>
      </w:r>
    </w:p>
    <w:p w14:paraId="41E97D8D" w14:textId="77777777" w:rsidR="00C752FF" w:rsidRDefault="0060408F">
      <w:pPr>
        <w:pStyle w:val="Heading1"/>
        <w:numPr>
          <w:ilvl w:val="1"/>
          <w:numId w:val="4"/>
        </w:numPr>
        <w:tabs>
          <w:tab w:val="left" w:pos="364"/>
        </w:tabs>
        <w:spacing w:before="136" w:line="276" w:lineRule="exact"/>
        <w:ind w:left="364" w:hanging="305"/>
      </w:pPr>
      <w:r>
        <w:t>Training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Introductory</w:t>
      </w:r>
      <w:r>
        <w:rPr>
          <w:spacing w:val="-11"/>
        </w:rPr>
        <w:t xml:space="preserve"> </w:t>
      </w:r>
      <w:r>
        <w:t>Visit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Review</w:t>
      </w:r>
    </w:p>
    <w:p w14:paraId="41E97D8E" w14:textId="77777777" w:rsidR="00C752FF" w:rsidRDefault="0060408F">
      <w:pPr>
        <w:pStyle w:val="ListParagraph"/>
        <w:numPr>
          <w:ilvl w:val="2"/>
          <w:numId w:val="4"/>
        </w:numPr>
        <w:tabs>
          <w:tab w:val="left" w:pos="811"/>
        </w:tabs>
        <w:ind w:right="295"/>
        <w:rPr>
          <w:sz w:val="24"/>
        </w:rPr>
      </w:pPr>
      <w:r>
        <w:rPr>
          <w:sz w:val="24"/>
        </w:rPr>
        <w:t>EOEA reviewed the records of seven Residents to determine compliance with the 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personal care workers within the 48 hours after the provision of service or with any change of condition for the Resident.</w:t>
      </w:r>
    </w:p>
    <w:p w14:paraId="41E97D8F" w14:textId="77777777" w:rsidR="00C752FF" w:rsidRDefault="0060408F">
      <w:pPr>
        <w:pStyle w:val="ListParagraph"/>
        <w:numPr>
          <w:ilvl w:val="3"/>
          <w:numId w:val="4"/>
        </w:numPr>
        <w:tabs>
          <w:tab w:val="left" w:pos="1295"/>
        </w:tabs>
        <w:spacing w:before="1"/>
        <w:ind w:left="1295" w:right="22"/>
        <w:rPr>
          <w:sz w:val="24"/>
        </w:rPr>
      </w:pPr>
      <w:r>
        <w:rPr>
          <w:sz w:val="24"/>
        </w:rPr>
        <w:t>Four records were missing signature documentation to support that Introductory Visits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 the provision of Personal Care services.</w:t>
      </w:r>
    </w:p>
    <w:p w14:paraId="41E97D90" w14:textId="77777777" w:rsidR="00C752FF" w:rsidRDefault="0060408F">
      <w:pPr>
        <w:pStyle w:val="Heading1"/>
        <w:numPr>
          <w:ilvl w:val="1"/>
          <w:numId w:val="4"/>
        </w:numPr>
        <w:tabs>
          <w:tab w:val="left" w:pos="424"/>
        </w:tabs>
        <w:spacing w:before="137" w:line="276" w:lineRule="exact"/>
        <w:ind w:left="424" w:hanging="365"/>
      </w:pPr>
      <w:r>
        <w:t>Compliance</w:t>
      </w:r>
      <w:r>
        <w:rPr>
          <w:spacing w:val="-9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Residences</w:t>
      </w:r>
      <w:r>
        <w:rPr>
          <w:spacing w:val="-1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41E97D91" w14:textId="77777777" w:rsidR="00C752FF" w:rsidRDefault="0060408F">
      <w:pPr>
        <w:pStyle w:val="ListParagraph"/>
        <w:numPr>
          <w:ilvl w:val="2"/>
          <w:numId w:val="4"/>
        </w:numPr>
        <w:tabs>
          <w:tab w:val="left" w:pos="811"/>
        </w:tabs>
        <w:ind w:right="867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 maintained in relation to the operations of the Residence.</w:t>
      </w:r>
    </w:p>
    <w:p w14:paraId="41E97D92" w14:textId="77777777" w:rsidR="00C752FF" w:rsidRDefault="0060408F">
      <w:pPr>
        <w:pStyle w:val="ListParagraph"/>
        <w:numPr>
          <w:ilvl w:val="3"/>
          <w:numId w:val="4"/>
        </w:numPr>
        <w:tabs>
          <w:tab w:val="left" w:pos="1171"/>
        </w:tabs>
        <w:ind w:right="16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(SAMM) documentation from the date of Resident move-in through the date of compliance review were not all available for review for four Residents.</w:t>
      </w:r>
    </w:p>
    <w:p w14:paraId="41E97D93" w14:textId="77777777" w:rsidR="00C752FF" w:rsidRDefault="00C752FF">
      <w:pPr>
        <w:pStyle w:val="ListParagraph"/>
        <w:rPr>
          <w:sz w:val="24"/>
        </w:rPr>
        <w:sectPr w:rsidR="00C752FF">
          <w:headerReference w:type="default" r:id="rId12"/>
          <w:footerReference w:type="default" r:id="rId13"/>
          <w:pgSz w:w="12240" w:h="15840"/>
          <w:pgMar w:top="1340" w:right="1440" w:bottom="1520" w:left="1440" w:header="730" w:footer="1338" w:gutter="0"/>
          <w:pgNumType w:start="6"/>
          <w:cols w:space="720"/>
        </w:sectPr>
      </w:pPr>
    </w:p>
    <w:p w14:paraId="41E97D94" w14:textId="77777777" w:rsidR="00C752FF" w:rsidRDefault="0060408F">
      <w:pPr>
        <w:spacing w:before="79"/>
        <w:ind w:left="59"/>
        <w:rPr>
          <w:b/>
          <w:sz w:val="24"/>
        </w:rPr>
      </w:pPr>
      <w:r>
        <w:rPr>
          <w:b/>
          <w:spacing w:val="-2"/>
          <w:sz w:val="24"/>
          <w:u w:val="single"/>
        </w:rPr>
        <w:lastRenderedPageBreak/>
        <w:t>Corrective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41E97D95" w14:textId="77777777" w:rsidR="00C752FF" w:rsidRDefault="0060408F">
      <w:pPr>
        <w:pStyle w:val="Heading1"/>
        <w:numPr>
          <w:ilvl w:val="0"/>
          <w:numId w:val="1"/>
        </w:numPr>
        <w:tabs>
          <w:tab w:val="left" w:pos="506"/>
        </w:tabs>
        <w:ind w:left="506" w:hanging="291"/>
      </w:pPr>
      <w:r>
        <w:t>General</w:t>
      </w:r>
      <w:r>
        <w:rPr>
          <w:spacing w:val="-13"/>
        </w:rPr>
        <w:t xml:space="preserve"> </w:t>
      </w:r>
      <w:r>
        <w:t>Corrective</w:t>
      </w:r>
      <w:r>
        <w:rPr>
          <w:spacing w:val="-12"/>
        </w:rPr>
        <w:t xml:space="preserve"> </w:t>
      </w:r>
      <w:r>
        <w:rPr>
          <w:spacing w:val="-2"/>
        </w:rPr>
        <w:t>Actions</w:t>
      </w:r>
    </w:p>
    <w:p w14:paraId="41E97D96" w14:textId="77777777" w:rsidR="00C752FF" w:rsidRDefault="0060408F">
      <w:pPr>
        <w:pStyle w:val="BodyText"/>
        <w:ind w:left="215"/>
      </w:pP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41E97D97" w14:textId="77777777" w:rsidR="00C752FF" w:rsidRDefault="0060408F">
      <w:pPr>
        <w:pStyle w:val="ListParagraph"/>
        <w:numPr>
          <w:ilvl w:val="1"/>
          <w:numId w:val="1"/>
        </w:numPr>
        <w:tabs>
          <w:tab w:val="left" w:pos="936"/>
        </w:tabs>
        <w:ind w:right="1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41E97D98" w14:textId="77777777" w:rsidR="00C752FF" w:rsidRDefault="0060408F">
      <w:pPr>
        <w:pStyle w:val="ListParagraph"/>
        <w:numPr>
          <w:ilvl w:val="1"/>
          <w:numId w:val="1"/>
        </w:numPr>
        <w:tabs>
          <w:tab w:val="left" w:pos="936"/>
        </w:tabs>
        <w:ind w:right="10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41E97D99" w14:textId="77777777" w:rsidR="00C752FF" w:rsidRDefault="0060408F">
      <w:pPr>
        <w:pStyle w:val="ListParagraph"/>
        <w:numPr>
          <w:ilvl w:val="1"/>
          <w:numId w:val="1"/>
        </w:numPr>
        <w:tabs>
          <w:tab w:val="left" w:pos="936"/>
        </w:tabs>
        <w:ind w:right="91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41E97D9A" w14:textId="77777777" w:rsidR="00C752FF" w:rsidRDefault="0060408F">
      <w:pPr>
        <w:pStyle w:val="ListParagraph"/>
        <w:numPr>
          <w:ilvl w:val="1"/>
          <w:numId w:val="1"/>
        </w:numPr>
        <w:tabs>
          <w:tab w:val="left" w:pos="935"/>
        </w:tabs>
        <w:ind w:left="935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41E97D9B" w14:textId="77777777" w:rsidR="00C752FF" w:rsidRDefault="0060408F">
      <w:pPr>
        <w:pStyle w:val="Heading1"/>
        <w:numPr>
          <w:ilvl w:val="0"/>
          <w:numId w:val="1"/>
        </w:numPr>
        <w:tabs>
          <w:tab w:val="left" w:pos="517"/>
        </w:tabs>
        <w:spacing w:before="137"/>
        <w:ind w:left="517" w:hanging="278"/>
      </w:pPr>
      <w:r>
        <w:t>Specific</w:t>
      </w:r>
      <w:r>
        <w:rPr>
          <w:spacing w:val="-15"/>
        </w:rPr>
        <w:t xml:space="preserve"> </w:t>
      </w:r>
      <w:r>
        <w:t>Corrective</w:t>
      </w:r>
      <w:r>
        <w:rPr>
          <w:spacing w:val="-14"/>
        </w:rPr>
        <w:t xml:space="preserve"> </w:t>
      </w:r>
      <w:r>
        <w:rPr>
          <w:spacing w:val="-2"/>
        </w:rPr>
        <w:t>Actions</w:t>
      </w:r>
    </w:p>
    <w:p w14:paraId="41E97D9C" w14:textId="77777777" w:rsidR="00C752FF" w:rsidRDefault="0060408F">
      <w:pPr>
        <w:pStyle w:val="BodyText"/>
        <w:ind w:left="239"/>
      </w:pPr>
      <w:r>
        <w:t>Submit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following:</w:t>
      </w:r>
    </w:p>
    <w:p w14:paraId="41E97D9D" w14:textId="77777777" w:rsidR="00C752FF" w:rsidRDefault="0060408F">
      <w:pPr>
        <w:pStyle w:val="ListParagraph"/>
        <w:numPr>
          <w:ilvl w:val="1"/>
          <w:numId w:val="1"/>
        </w:numPr>
        <w:tabs>
          <w:tab w:val="left" w:pos="991"/>
        </w:tabs>
        <w:ind w:left="991" w:right="345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8"/>
          <w:sz w:val="24"/>
        </w:rPr>
        <w:t xml:space="preserve"> </w:t>
      </w:r>
      <w:r>
        <w:rPr>
          <w:sz w:val="24"/>
        </w:rPr>
        <w:t>Visit</w:t>
      </w:r>
      <w:r>
        <w:rPr>
          <w:spacing w:val="-6"/>
          <w:sz w:val="24"/>
        </w:rPr>
        <w:t xml:space="preserve"> </w:t>
      </w:r>
      <w:r>
        <w:rPr>
          <w:sz w:val="24"/>
        </w:rPr>
        <w:t>reviews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were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 staff members.</w:t>
      </w:r>
    </w:p>
    <w:p w14:paraId="41E97D9E" w14:textId="77777777" w:rsidR="00C752FF" w:rsidRDefault="0060408F">
      <w:pPr>
        <w:pStyle w:val="BodyText"/>
        <w:spacing w:before="139"/>
        <w:ind w:right="35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41E97D9F" w14:textId="77777777" w:rsidR="00C752FF" w:rsidRDefault="0060408F">
      <w:pPr>
        <w:spacing w:before="257"/>
        <w:rPr>
          <w:b/>
          <w:sz w:val="24"/>
        </w:rPr>
      </w:pPr>
      <w:r>
        <w:rPr>
          <w:b/>
          <w:sz w:val="24"/>
          <w:u w:val="single"/>
        </w:rPr>
        <w:t>NEXT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STEPS:</w:t>
      </w:r>
    </w:p>
    <w:p w14:paraId="41E97DA0" w14:textId="77777777" w:rsidR="00C752FF" w:rsidRDefault="0060408F">
      <w:pPr>
        <w:pStyle w:val="BodyText"/>
        <w:spacing w:before="120"/>
        <w:ind w:right="115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June 24, 2024.</w:t>
      </w:r>
    </w:p>
    <w:p w14:paraId="41E97DA1" w14:textId="77777777" w:rsidR="00C752FF" w:rsidRDefault="00C752FF">
      <w:pPr>
        <w:pStyle w:val="BodyText"/>
      </w:pPr>
    </w:p>
    <w:p w14:paraId="41E97DA2" w14:textId="77777777" w:rsidR="00C752FF" w:rsidRDefault="0060408F">
      <w:pPr>
        <w:pStyle w:val="BodyText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41E97DA3" w14:textId="77777777" w:rsidR="00C752FF" w:rsidRDefault="0060408F">
      <w:pPr>
        <w:pStyle w:val="BodyText"/>
        <w:ind w:right="11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41E97DA4" w14:textId="77777777" w:rsidR="00C752FF" w:rsidRDefault="00C752FF">
      <w:pPr>
        <w:pStyle w:val="BodyText"/>
      </w:pPr>
    </w:p>
    <w:p w14:paraId="41E97DA5" w14:textId="77777777" w:rsidR="00C752FF" w:rsidRDefault="0060408F">
      <w:pPr>
        <w:pStyle w:val="BodyText"/>
        <w:spacing w:before="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14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41E97DA6" w14:textId="057E8F94" w:rsidR="00C752FF" w:rsidRDefault="0060408F">
      <w:pPr>
        <w:pStyle w:val="BodyText"/>
        <w:spacing w:before="276"/>
      </w:pPr>
      <w:r>
        <w:rPr>
          <w:spacing w:val="-2"/>
        </w:rPr>
        <w:t>Sincerely,</w:t>
      </w:r>
    </w:p>
    <w:p w14:paraId="41E97DA7" w14:textId="77777777" w:rsidR="00C752FF" w:rsidRDefault="00C752FF">
      <w:pPr>
        <w:pStyle w:val="BodyText"/>
        <w:spacing w:before="275"/>
      </w:pPr>
    </w:p>
    <w:p w14:paraId="41E97DA8" w14:textId="77777777" w:rsidR="00C752FF" w:rsidRDefault="0060408F">
      <w:pPr>
        <w:pStyle w:val="BodyText"/>
        <w:spacing w:before="1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41E97DA9" w14:textId="77777777" w:rsidR="00C752FF" w:rsidRDefault="0060408F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41E97DAA" w14:textId="77777777" w:rsidR="00C752FF" w:rsidRDefault="00C752FF">
      <w:pPr>
        <w:pStyle w:val="BodyText"/>
      </w:pPr>
    </w:p>
    <w:p w14:paraId="41E97DAB" w14:textId="77777777" w:rsidR="00C752FF" w:rsidRDefault="00C752FF">
      <w:pPr>
        <w:pStyle w:val="BodyText"/>
      </w:pPr>
    </w:p>
    <w:p w14:paraId="41E97DAC" w14:textId="77777777" w:rsidR="00C752FF" w:rsidRDefault="0060408F">
      <w:pPr>
        <w:pStyle w:val="BodyText"/>
        <w:ind w:left="479" w:right="6465" w:hanging="480"/>
      </w:pPr>
      <w:r>
        <w:t>CC: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Arbors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 xml:space="preserve">Amherst c/o The </w:t>
      </w:r>
      <w:proofErr w:type="spellStart"/>
      <w:r>
        <w:t>Gralia</w:t>
      </w:r>
      <w:proofErr w:type="spellEnd"/>
      <w:r>
        <w:t xml:space="preserve"> Group</w:t>
      </w:r>
    </w:p>
    <w:p w14:paraId="41E97DAD" w14:textId="77777777" w:rsidR="00C752FF" w:rsidRDefault="0060408F">
      <w:pPr>
        <w:pStyle w:val="BodyText"/>
        <w:ind w:left="419" w:right="5393"/>
      </w:pPr>
      <w:r>
        <w:t>200</w:t>
      </w:r>
      <w:r>
        <w:rPr>
          <w:spacing w:val="-10"/>
        </w:rPr>
        <w:t xml:space="preserve"> </w:t>
      </w:r>
      <w:r>
        <w:t>North</w:t>
      </w:r>
      <w:r>
        <w:rPr>
          <w:spacing w:val="-10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Street,</w:t>
      </w:r>
      <w:r>
        <w:rPr>
          <w:spacing w:val="-10"/>
        </w:rPr>
        <w:t xml:space="preserve"> </w:t>
      </w:r>
      <w:r>
        <w:t>Suite</w:t>
      </w:r>
      <w:r>
        <w:rPr>
          <w:spacing w:val="-8"/>
        </w:rPr>
        <w:t xml:space="preserve"> </w:t>
      </w:r>
      <w:r>
        <w:t>204 East Longmeadow, MA 01028</w:t>
      </w:r>
    </w:p>
    <w:sectPr w:rsidR="00C752FF">
      <w:pgSz w:w="12240" w:h="15840"/>
      <w:pgMar w:top="1340" w:right="1440" w:bottom="1520" w:left="1440" w:header="730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235B" w14:textId="77777777" w:rsidR="0060408F" w:rsidRDefault="0060408F">
      <w:r>
        <w:separator/>
      </w:r>
    </w:p>
  </w:endnote>
  <w:endnote w:type="continuationSeparator" w:id="0">
    <w:p w14:paraId="026A274F" w14:textId="77777777" w:rsidR="0060408F" w:rsidRDefault="0060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7DB3" w14:textId="77777777" w:rsidR="00C752FF" w:rsidRDefault="006040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41E97DBA" wp14:editId="41E97DBB">
              <wp:simplePos x="0" y="0"/>
              <wp:positionH relativeFrom="page">
                <wp:posOffset>7813040</wp:posOffset>
              </wp:positionH>
              <wp:positionV relativeFrom="page">
                <wp:posOffset>6957648</wp:posOffset>
              </wp:positionV>
              <wp:extent cx="715010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97DC5" w14:textId="77777777" w:rsidR="00C752FF" w:rsidRDefault="0060408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97D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5.2pt;margin-top:547.85pt;width:56.3pt;height:15.35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" filled="f" stroked="f">
              <v:textbox inset="0,0,0,0">
                <w:txbxContent>
                  <w:p w14:paraId="41E97DC5" w14:textId="77777777" w:rsidR="00C752FF" w:rsidRDefault="0060408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7DB5" w14:textId="77777777" w:rsidR="00C752FF" w:rsidRDefault="006040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41E97DBE" wp14:editId="41E97DBF">
              <wp:simplePos x="0" y="0"/>
              <wp:positionH relativeFrom="page">
                <wp:posOffset>6154928</wp:posOffset>
              </wp:positionH>
              <wp:positionV relativeFrom="page">
                <wp:posOffset>9244163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97DC7" w14:textId="77777777" w:rsidR="00C752FF" w:rsidRDefault="0060408F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97DB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84.65pt;margin-top:727.9pt;width:56.25pt;height:15.3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" filled="f" stroked="f">
              <v:textbox inset="0,0,0,0">
                <w:txbxContent>
                  <w:p w14:paraId="41E97DC7" w14:textId="77777777" w:rsidR="00C752FF" w:rsidRDefault="0060408F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7DB7" w14:textId="77777777" w:rsidR="00C752FF" w:rsidRDefault="006040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41E97DC2" wp14:editId="41E97DC3">
              <wp:simplePos x="0" y="0"/>
              <wp:positionH relativeFrom="page">
                <wp:posOffset>6154928</wp:posOffset>
              </wp:positionH>
              <wp:positionV relativeFrom="page">
                <wp:posOffset>9068903</wp:posOffset>
              </wp:positionV>
              <wp:extent cx="71437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97DC9" w14:textId="77777777" w:rsidR="00C752FF" w:rsidRDefault="0060408F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97DC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484.65pt;margin-top:714.1pt;width:56.25pt;height:15.3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" filled="f" stroked="f">
              <v:textbox inset="0,0,0,0">
                <w:txbxContent>
                  <w:p w14:paraId="41E97DC9" w14:textId="77777777" w:rsidR="00C752FF" w:rsidRDefault="0060408F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816E" w14:textId="77777777" w:rsidR="0060408F" w:rsidRDefault="0060408F">
      <w:r>
        <w:separator/>
      </w:r>
    </w:p>
  </w:footnote>
  <w:footnote w:type="continuationSeparator" w:id="0">
    <w:p w14:paraId="44784B98" w14:textId="77777777" w:rsidR="0060408F" w:rsidRDefault="0060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7DB2" w14:textId="77777777" w:rsidR="00C752FF" w:rsidRDefault="006040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41E97DB8" wp14:editId="41E97DB9">
              <wp:simplePos x="0" y="0"/>
              <wp:positionH relativeFrom="page">
                <wp:posOffset>901700</wp:posOffset>
              </wp:positionH>
              <wp:positionV relativeFrom="page">
                <wp:posOffset>450168</wp:posOffset>
              </wp:positionV>
              <wp:extent cx="1436370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97DC4" w14:textId="77777777" w:rsidR="00C752FF" w:rsidRDefault="0060408F"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t>The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Arbors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Amherst May 24,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97D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.45pt;width:113.1pt;height:29.1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" filled="f" stroked="f">
              <v:textbox inset="0,0,0,0">
                <w:txbxContent>
                  <w:p w14:paraId="41E97DC4" w14:textId="77777777" w:rsidR="00C752FF" w:rsidRDefault="0060408F">
                    <w:pPr>
                      <w:pStyle w:val="BodyText"/>
                      <w:spacing w:before="10"/>
                      <w:ind w:left="20" w:right="18"/>
                    </w:pPr>
                    <w:r>
                      <w:t>The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Arbors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Amherst May 24,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7DB4" w14:textId="77777777" w:rsidR="00C752FF" w:rsidRDefault="006040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41E97DBC" wp14:editId="41E97DBD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1430655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97DC6" w14:textId="77777777" w:rsidR="00C752FF" w:rsidRDefault="0060408F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Arbors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Amherst May 24,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97DB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35.5pt;width:112.65pt;height:29.1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" filled="f" stroked="f">
              <v:textbox inset="0,0,0,0">
                <w:txbxContent>
                  <w:p w14:paraId="41E97DC6" w14:textId="77777777" w:rsidR="00C752FF" w:rsidRDefault="0060408F">
                    <w:pPr>
                      <w:pStyle w:val="BodyText"/>
                      <w:spacing w:before="9"/>
                      <w:ind w:left="20"/>
                    </w:pPr>
                    <w:r>
                      <w:t>The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Arbors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Amherst May 24,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7DB6" w14:textId="77777777" w:rsidR="00C752FF" w:rsidRDefault="0060408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41E97DC0" wp14:editId="41E97DC1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1430655" cy="369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97DC8" w14:textId="77777777" w:rsidR="00C752FF" w:rsidRDefault="0060408F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Arbors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Amherst May 24,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97DC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1pt;margin-top:35.5pt;width:112.65pt;height:29.1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" filled="f" stroked="f">
              <v:textbox inset="0,0,0,0">
                <w:txbxContent>
                  <w:p w14:paraId="41E97DC8" w14:textId="77777777" w:rsidR="00C752FF" w:rsidRDefault="0060408F">
                    <w:pPr>
                      <w:pStyle w:val="BodyText"/>
                      <w:spacing w:before="9"/>
                      <w:ind w:left="20"/>
                    </w:pPr>
                    <w:r>
                      <w:t>The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Arbors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Amherst May 24,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4FA"/>
    <w:multiLevelType w:val="hybridMultilevel"/>
    <w:tmpl w:val="9896509A"/>
    <w:lvl w:ilvl="0" w:tplc="8A9E630E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8C72AA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7856D8E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463A7DFC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A45029D4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1BC80B3E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CCF8CD20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DF7EA1EE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C238532E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027E0A"/>
    <w:multiLevelType w:val="hybridMultilevel"/>
    <w:tmpl w:val="1B40C6A4"/>
    <w:lvl w:ilvl="0" w:tplc="31529E80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D645D2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 w:tplc="D46823DC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221E19BA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4" w:tplc="6AF81BB8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 w:tplc="DB3E939A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6" w:tplc="0AD4AEB4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7" w:tplc="B84497D0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8" w:tplc="AB241926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5B1A05"/>
    <w:multiLevelType w:val="hybridMultilevel"/>
    <w:tmpl w:val="92C6513C"/>
    <w:lvl w:ilvl="0" w:tplc="F5240974">
      <w:start w:val="1"/>
      <w:numFmt w:val="upperLetter"/>
      <w:lvlText w:val="%1."/>
      <w:lvlJc w:val="left"/>
      <w:pPr>
        <w:ind w:left="508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CF80C36">
      <w:start w:val="1"/>
      <w:numFmt w:val="decimal"/>
      <w:lvlText w:val="%2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B9A2EA64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B9F8D9BE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ar-SA"/>
      </w:rPr>
    </w:lvl>
    <w:lvl w:ilvl="4" w:tplc="016A952C"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ar-SA"/>
      </w:rPr>
    </w:lvl>
    <w:lvl w:ilvl="5" w:tplc="4E544514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6" w:tplc="8B4A3168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7" w:tplc="B3C65D00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ar-SA"/>
      </w:rPr>
    </w:lvl>
    <w:lvl w:ilvl="8" w:tplc="2F4AAB1C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0511A8"/>
    <w:multiLevelType w:val="hybridMultilevel"/>
    <w:tmpl w:val="137486A4"/>
    <w:lvl w:ilvl="0" w:tplc="C914A4EE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D9DA3396">
      <w:start w:val="1"/>
      <w:numFmt w:val="upperLetter"/>
      <w:lvlText w:val="%2."/>
      <w:lvlJc w:val="left"/>
      <w:pPr>
        <w:ind w:left="41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BEE6BD2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BDD64D7E">
      <w:numFmt w:val="bullet"/>
      <w:lvlText w:val=""/>
      <w:lvlJc w:val="left"/>
      <w:pPr>
        <w:ind w:left="11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54849FC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5" w:tplc="ED1E27D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6" w:tplc="193464A6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7" w:tplc="B70CFF52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8" w:tplc="B6C099C4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</w:abstractNum>
  <w:num w:numId="1" w16cid:durableId="196048693">
    <w:abstractNumId w:val="2"/>
  </w:num>
  <w:num w:numId="2" w16cid:durableId="1669554926">
    <w:abstractNumId w:val="0"/>
  </w:num>
  <w:num w:numId="3" w16cid:durableId="1579823680">
    <w:abstractNumId w:val="1"/>
  </w:num>
  <w:num w:numId="4" w16cid:durableId="211104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2FF"/>
    <w:rsid w:val="0060408F"/>
    <w:rsid w:val="008B42F4"/>
    <w:rsid w:val="00C752FF"/>
    <w:rsid w:val="00D5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7C8B"/>
  <w15:docId w15:val="{988C33BC-4873-4B80-9231-81D00D1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hristopher.mundy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Arbors at Amherst</dc:title>
  <dc:creator>Mundy, Christopher (ELD)</dc:creator>
  <cp:lastModifiedBy>Smith, Kate (ELD)</cp:lastModifiedBy>
  <cp:revision>2</cp:revision>
  <dcterms:created xsi:type="dcterms:W3CDTF">2026-04-07T18:30:00Z</dcterms:created>
  <dcterms:modified xsi:type="dcterms:W3CDTF">2026-04-07T18:35:00Z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