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5CC8C8D3" w:rsidR="007B7032" w:rsidRDefault="00000000" w:rsidP="00B04790">
      <w:pPr>
        <w:rPr>
          <w:rFonts w:ascii="Cabin" w:hAnsi="Cabin"/>
        </w:rPr>
      </w:pPr>
      <w:sdt>
        <w:sdtPr>
          <w:rPr>
            <w:rFonts w:ascii="Cabin" w:hAnsi="Cabin"/>
          </w:rPr>
          <w:id w:val="-543602408"/>
          <w:placeholder>
            <w:docPart w:val="DE92D56A21A548EF9454879ACD26D3A1"/>
          </w:placeholder>
          <w:date w:fullDate="2026-05-08T00:00:00Z">
            <w:dateFormat w:val="MMMM d, yyyy"/>
            <w:lid w:val="en-US"/>
            <w:storeMappedDataAs w:val="dateTime"/>
            <w:calendar w:val="gregorian"/>
          </w:date>
        </w:sdtPr>
        <w:sdtContent>
          <w:r w:rsidR="00224DBA">
            <w:rPr>
              <w:rFonts w:ascii="Cabin" w:hAnsi="Cabin"/>
            </w:rPr>
            <w:t>May 8,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005DF164" w:rsidR="00F60F50" w:rsidRPr="00F60F50" w:rsidRDefault="00F60F50" w:rsidP="00F60F50">
      <w:pPr>
        <w:rPr>
          <w:rFonts w:ascii="Cabin" w:eastAsia="Calibri" w:hAnsi="Cabin" w:cs="Arial"/>
        </w:rPr>
      </w:pPr>
      <w:r w:rsidRPr="00F60F50">
        <w:rPr>
          <w:rFonts w:ascii="Cabin" w:eastAsia="Calibri" w:hAnsi="Cabin" w:cs="Arial"/>
        </w:rPr>
        <w:t>M</w:t>
      </w:r>
      <w:r w:rsidR="00E83F9F">
        <w:rPr>
          <w:rFonts w:ascii="Cabin" w:eastAsia="Calibri" w:hAnsi="Cabin" w:cs="Arial"/>
        </w:rPr>
        <w:t>r. John</w:t>
      </w:r>
      <w:r w:rsidR="002E69A8">
        <w:rPr>
          <w:rFonts w:ascii="Cabin" w:eastAsia="Calibri" w:hAnsi="Cabin" w:cs="Arial"/>
        </w:rPr>
        <w:t xml:space="preserve"> Lamirande</w:t>
      </w:r>
      <w:r w:rsidRPr="00F60F50">
        <w:rPr>
          <w:rFonts w:ascii="Cabin" w:eastAsia="Calibri" w:hAnsi="Cabin" w:cs="Arial"/>
        </w:rPr>
        <w:t>, Executive Director</w:t>
      </w:r>
    </w:p>
    <w:p w14:paraId="59512FF3" w14:textId="77777777" w:rsidR="002E69A8" w:rsidRDefault="002E69A8" w:rsidP="002E69A8">
      <w:pPr>
        <w:rPr>
          <w:rFonts w:ascii="Cabin" w:eastAsia="Calibri" w:hAnsi="Cabin" w:cs="Arial"/>
        </w:rPr>
      </w:pPr>
      <w:r>
        <w:rPr>
          <w:rFonts w:ascii="Cabin" w:eastAsia="Calibri" w:hAnsi="Cabin" w:cs="Arial"/>
        </w:rPr>
        <w:t>The Delaney at the Vale</w:t>
      </w:r>
    </w:p>
    <w:p w14:paraId="260C2E69" w14:textId="77777777" w:rsidR="002E69A8" w:rsidRDefault="002E69A8" w:rsidP="002E69A8">
      <w:pPr>
        <w:rPr>
          <w:rFonts w:ascii="Cabin" w:eastAsia="Calibri" w:hAnsi="Cabin" w:cs="Arial"/>
        </w:rPr>
      </w:pPr>
      <w:r>
        <w:rPr>
          <w:rFonts w:ascii="Cabin" w:eastAsia="Calibri" w:hAnsi="Cabin" w:cs="Arial"/>
        </w:rPr>
        <w:t>300 Began Way</w:t>
      </w:r>
    </w:p>
    <w:p w14:paraId="32C8A501" w14:textId="31DC6298" w:rsidR="00F60F50" w:rsidRPr="00F60F50" w:rsidRDefault="002E69A8" w:rsidP="002E69A8">
      <w:pPr>
        <w:rPr>
          <w:rFonts w:ascii="Cabin" w:eastAsia="Calibri" w:hAnsi="Cabin" w:cs="Arial"/>
        </w:rPr>
      </w:pPr>
      <w:r>
        <w:rPr>
          <w:rFonts w:ascii="Cabin" w:eastAsia="Calibri" w:hAnsi="Cabin" w:cs="Arial"/>
        </w:rPr>
        <w:t>Woburn</w:t>
      </w:r>
      <w:r w:rsidR="009B33FD">
        <w:rPr>
          <w:rFonts w:ascii="Cabin" w:eastAsia="Calibri" w:hAnsi="Cabin" w:cs="Arial"/>
        </w:rPr>
        <w:t>, MA 01801</w:t>
      </w:r>
      <w:r w:rsidR="00F60F50" w:rsidRPr="00F60F50">
        <w:rPr>
          <w:rFonts w:ascii="Cabin" w:eastAsia="Calibri" w:hAnsi="Cabin" w:cs="Arial"/>
        </w:rPr>
        <w:tab/>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280C3970" w:rsidR="00F60F50" w:rsidRPr="00F60F50" w:rsidRDefault="00F60F50" w:rsidP="00F60F50">
      <w:pPr>
        <w:rPr>
          <w:rFonts w:ascii="Cabin" w:hAnsi="Cabin"/>
        </w:rPr>
      </w:pPr>
      <w:r w:rsidRPr="00F60F50">
        <w:rPr>
          <w:rFonts w:ascii="Cabin" w:hAnsi="Cabin"/>
        </w:rPr>
        <w:t>Dear M</w:t>
      </w:r>
      <w:r w:rsidR="009B33FD">
        <w:rPr>
          <w:rFonts w:ascii="Cabin" w:hAnsi="Cabin"/>
        </w:rPr>
        <w:t>r. Lamirande</w:t>
      </w:r>
      <w:r w:rsidRPr="00F60F50">
        <w:rPr>
          <w:rFonts w:ascii="Cabin" w:hAnsi="Cabin"/>
        </w:rPr>
        <w:t>,</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36E59C52" w:rsidR="00F60F50" w:rsidRPr="00F60F50" w:rsidRDefault="009B33FD" w:rsidP="00F60F50">
            <w:pPr>
              <w:rPr>
                <w:rFonts w:ascii="Cabin" w:eastAsia="Calibri" w:hAnsi="Cabin"/>
              </w:rPr>
            </w:pPr>
            <w:r>
              <w:rPr>
                <w:rFonts w:ascii="Cabin" w:eastAsia="Calibri" w:hAnsi="Cabin"/>
              </w:rPr>
              <w:t>The Delaney at the Vale</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6660DB4B" w:rsidR="00F60F50" w:rsidRPr="00F60F50" w:rsidRDefault="00E15D9E" w:rsidP="00F60F50">
            <w:pPr>
              <w:rPr>
                <w:rFonts w:ascii="Cabin" w:eastAsia="Calibri" w:hAnsi="Cabin"/>
              </w:rPr>
            </w:pPr>
            <w:r>
              <w:rPr>
                <w:rFonts w:ascii="Cabin" w:eastAsia="Calibri" w:hAnsi="Cabin"/>
              </w:rPr>
              <w:t>300 Began Way Woburn, MA 01801</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34757254" w:rsidR="00F60F50" w:rsidRPr="00F60F50" w:rsidRDefault="00E15D9E" w:rsidP="00F60F50">
            <w:pPr>
              <w:rPr>
                <w:rFonts w:ascii="Cabin" w:eastAsia="Calibri" w:hAnsi="Cabin"/>
              </w:rPr>
            </w:pPr>
            <w:r>
              <w:rPr>
                <w:rFonts w:ascii="Cabin" w:eastAsia="Calibri" w:hAnsi="Cabin"/>
              </w:rPr>
              <w:t>3/18/2024</w:t>
            </w:r>
          </w:p>
        </w:tc>
      </w:tr>
      <w:tr w:rsidR="00F60F50" w:rsidRPr="00F60F50" w14:paraId="23ACFEE5" w14:textId="77777777" w:rsidTr="00CE056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hideMark/>
          </w:tcPr>
          <w:p w14:paraId="6E8C9E97" w14:textId="5F2E0C5A" w:rsidR="00F60F50" w:rsidRPr="00F60F50" w:rsidRDefault="00F60F50" w:rsidP="00F60F50">
            <w:pPr>
              <w:rPr>
                <w:rFonts w:ascii="Cabin" w:eastAsia="Calibri" w:hAnsi="Cabin"/>
              </w:rPr>
            </w:pPr>
            <w:r w:rsidRPr="00F60F50">
              <w:rPr>
                <w:rFonts w:ascii="Cabin" w:eastAsia="Calibri" w:hAnsi="Cabin"/>
              </w:rPr>
              <w:t xml:space="preserve">Deemed certified since </w:t>
            </w:r>
            <w:r w:rsidR="00BF0039">
              <w:rPr>
                <w:rFonts w:ascii="Cabin" w:eastAsia="Calibri" w:hAnsi="Cabin"/>
              </w:rPr>
              <w:t>3/18/2026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4C58859F" w:rsidR="00F60F50" w:rsidRPr="00F60F50" w:rsidRDefault="00BF0039" w:rsidP="00F60F50">
            <w:pPr>
              <w:rPr>
                <w:rFonts w:ascii="Cabin" w:eastAsia="Calibri" w:hAnsi="Cabin"/>
              </w:rPr>
            </w:pPr>
            <w:r>
              <w:rPr>
                <w:rFonts w:ascii="Cabin" w:eastAsia="Calibri" w:hAnsi="Cabin"/>
              </w:rPr>
              <w:t>3/27/202</w:t>
            </w:r>
            <w:r w:rsidR="008D4BCE">
              <w:rPr>
                <w:rFonts w:ascii="Cabin" w:eastAsia="Calibri" w:hAnsi="Cabin"/>
              </w:rPr>
              <w:t>5</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6D3568E8" w:rsidR="00F60F50" w:rsidRPr="00F60F50" w:rsidRDefault="00C1147F" w:rsidP="00F60F50">
            <w:pPr>
              <w:rPr>
                <w:rFonts w:ascii="Cabin" w:eastAsia="Calibri" w:hAnsi="Cabin"/>
              </w:rPr>
            </w:pPr>
            <w:r>
              <w:rPr>
                <w:rFonts w:ascii="Cabin" w:eastAsia="Calibri" w:hAnsi="Cabin"/>
              </w:rPr>
              <w:t>120</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018BE035" w:rsidR="00F60F50" w:rsidRPr="00F60F50" w:rsidRDefault="001549D4" w:rsidP="00F60F50">
            <w:pPr>
              <w:rPr>
                <w:rFonts w:ascii="Cabin" w:eastAsia="Calibri" w:hAnsi="Cabin"/>
              </w:rPr>
            </w:pPr>
            <w:r>
              <w:rPr>
                <w:rFonts w:ascii="Cabin" w:eastAsia="Calibri" w:hAnsi="Cabin"/>
              </w:rPr>
              <w:t>2</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5529A0E2" w:rsidR="00F60F50" w:rsidRPr="00F60F50" w:rsidRDefault="00C1147F" w:rsidP="00F60F50">
            <w:pPr>
              <w:rPr>
                <w:rFonts w:ascii="Cabin" w:eastAsia="Calibri" w:hAnsi="Cabin"/>
              </w:rPr>
            </w:pPr>
            <w:r>
              <w:rPr>
                <w:rFonts w:ascii="Cabin" w:eastAsia="Calibri" w:hAnsi="Cabin"/>
              </w:rPr>
              <w:t>36</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562EE0CC" w:rsidR="00F60F50" w:rsidRPr="00F60F50" w:rsidRDefault="00C1147F" w:rsidP="00F60F50">
            <w:pPr>
              <w:rPr>
                <w:rFonts w:ascii="Cabin" w:eastAsia="Calibri" w:hAnsi="Cabin"/>
              </w:rPr>
            </w:pPr>
            <w:r>
              <w:rPr>
                <w:rFonts w:ascii="Cabin" w:eastAsia="Calibri" w:hAnsi="Cabin"/>
              </w:rPr>
              <w:t>None</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7D7D9126" w:rsidR="00F60F50" w:rsidRPr="00F60F50" w:rsidRDefault="000048FC" w:rsidP="00F60F50">
            <w:pPr>
              <w:rPr>
                <w:rFonts w:ascii="Cabin" w:eastAsia="Calibri" w:hAnsi="Cabin"/>
              </w:rPr>
            </w:pPr>
            <w:r>
              <w:rPr>
                <w:rFonts w:ascii="Cabin" w:eastAsia="Calibri" w:hAnsi="Cabin"/>
              </w:rPr>
              <w:t>LCS Woburn Operations LLC</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2903338E" w14:textId="77777777" w:rsidR="00A13D47" w:rsidRPr="00013854" w:rsidRDefault="00A13D47" w:rsidP="00A13D47">
      <w:pPr>
        <w:tabs>
          <w:tab w:val="left" w:pos="270"/>
        </w:tabs>
        <w:contextualSpacing/>
        <w:rPr>
          <w:b/>
          <w:color w:val="FF0000"/>
          <w:sz w:val="28"/>
          <w:szCs w:val="28"/>
          <w:u w:val="single"/>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603128E0"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901704">
        <w:rPr>
          <w:rFonts w:ascii="Cabin" w:hAnsi="Cabin"/>
        </w:rPr>
        <w:t>April 30</w:t>
      </w:r>
      <w:r>
        <w:rPr>
          <w:rFonts w:ascii="Cabin" w:hAnsi="Cabin"/>
        </w:rPr>
        <w:t xml:space="preserve">, 2026. Unless otherwise stated in this Report, the documentation reviewed was for the period </w:t>
      </w:r>
      <w:r w:rsidR="00D439B4">
        <w:rPr>
          <w:rFonts w:ascii="Cabin" w:hAnsi="Cabin"/>
        </w:rPr>
        <w:t>3/28/2025</w:t>
      </w:r>
      <w:r>
        <w:rPr>
          <w:rFonts w:ascii="Cabin" w:hAnsi="Cabin"/>
          <w:color w:val="000000"/>
        </w:rPr>
        <w:t>-</w:t>
      </w:r>
      <w:r w:rsidR="00D439B4">
        <w:rPr>
          <w:rFonts w:ascii="Cabin" w:hAnsi="Cabin"/>
          <w:color w:val="000000"/>
        </w:rPr>
        <w:t>4/30</w:t>
      </w:r>
      <w:r>
        <w:rPr>
          <w:rFonts w:ascii="Cabin" w:hAnsi="Cabin"/>
          <w:color w:val="000000"/>
        </w:rPr>
        <w:t>/2026,</w:t>
      </w:r>
      <w:r>
        <w:rPr>
          <w:rFonts w:ascii="Cabin" w:hAnsi="Cabin"/>
        </w:rPr>
        <w:t xml:space="preserve"> </w:t>
      </w:r>
      <w:r w:rsidR="00D439B4">
        <w:rPr>
          <w:rFonts w:ascii="Cabin" w:hAnsi="Cabin"/>
        </w:rPr>
        <w:t xml:space="preserve">The Delaney </w:t>
      </w:r>
      <w:r w:rsidR="00684127">
        <w:rPr>
          <w:rFonts w:ascii="Cabin" w:hAnsi="Cabin"/>
        </w:rPr>
        <w:t>at the Vale</w:t>
      </w:r>
      <w:r>
        <w:rPr>
          <w:rFonts w:ascii="Cabin" w:hAnsi="Cabin"/>
        </w:rPr>
        <w:t xml:space="preserve"> (Residence) 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600"/>
        <w:gridCol w:w="3027"/>
        <w:gridCol w:w="1593"/>
        <w:gridCol w:w="1116"/>
      </w:tblGrid>
      <w:tr w:rsidR="006B02A0" w:rsidRPr="006B02A0" w14:paraId="2A3D9E5E" w14:textId="77777777" w:rsidTr="00CE0560">
        <w:trPr>
          <w:trHeight w:val="827"/>
        </w:trPr>
        <w:tc>
          <w:tcPr>
            <w:tcW w:w="1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3B151FED" w14:textId="77777777" w:rsidTr="00CE0560">
        <w:trPr>
          <w:trHeight w:val="1475"/>
        </w:trPr>
        <w:tc>
          <w:tcPr>
            <w:tcW w:w="1719" w:type="dxa"/>
            <w:tcBorders>
              <w:top w:val="single" w:sz="4" w:space="0" w:color="auto"/>
              <w:left w:val="single" w:sz="4" w:space="0" w:color="auto"/>
              <w:bottom w:val="single" w:sz="4" w:space="0" w:color="auto"/>
              <w:right w:val="single" w:sz="4" w:space="0" w:color="auto"/>
            </w:tcBorders>
            <w:hideMark/>
          </w:tcPr>
          <w:p w14:paraId="18F14AAD" w14:textId="77777777" w:rsidR="006B02A0" w:rsidRPr="006B02A0" w:rsidRDefault="006B02A0" w:rsidP="006B02A0">
            <w:pPr>
              <w:jc w:val="center"/>
              <w:rPr>
                <w:rFonts w:ascii="Cabin" w:eastAsia="Calibri" w:hAnsi="Cabin"/>
              </w:rPr>
            </w:pPr>
            <w:r w:rsidRPr="006B02A0">
              <w:rPr>
                <w:rFonts w:ascii="Cabin" w:eastAsia="Calibri" w:hAnsi="Cabin"/>
              </w:rPr>
              <w:t>A</w:t>
            </w:r>
          </w:p>
        </w:tc>
        <w:tc>
          <w:tcPr>
            <w:tcW w:w="3771" w:type="dxa"/>
            <w:tcBorders>
              <w:top w:val="single" w:sz="4" w:space="0" w:color="auto"/>
              <w:left w:val="single" w:sz="4" w:space="0" w:color="auto"/>
              <w:bottom w:val="single" w:sz="4" w:space="0" w:color="auto"/>
              <w:right w:val="single" w:sz="4" w:space="0" w:color="auto"/>
            </w:tcBorders>
          </w:tcPr>
          <w:p w14:paraId="7BCA901B" w14:textId="77777777" w:rsidR="006B02A0" w:rsidRPr="006B02A0" w:rsidRDefault="006B02A0" w:rsidP="006B02A0">
            <w:pPr>
              <w:spacing w:after="240"/>
              <w:rPr>
                <w:rFonts w:ascii="Cabin" w:eastAsia="Calibri" w:hAnsi="Cabin"/>
              </w:rPr>
            </w:pPr>
            <w:r w:rsidRPr="006B02A0">
              <w:rPr>
                <w:rFonts w:ascii="Cabin" w:eastAsia="Calibri" w:hAnsi="Cabin"/>
              </w:rPr>
              <w:t>General Requirements for an ALR:</w:t>
            </w:r>
          </w:p>
          <w:p w14:paraId="25076408" w14:textId="77777777" w:rsidR="006B02A0" w:rsidRPr="006B02A0" w:rsidRDefault="006B02A0" w:rsidP="006B02A0">
            <w:pPr>
              <w:spacing w:line="360" w:lineRule="auto"/>
              <w:rPr>
                <w:rFonts w:ascii="Cabin" w:eastAsia="Calibri" w:hAnsi="Cabin"/>
              </w:rPr>
            </w:pPr>
            <w:r w:rsidRPr="006B02A0">
              <w:rPr>
                <w:rFonts w:ascii="Cabin" w:eastAsia="Calibri" w:hAnsi="Cabin"/>
              </w:rPr>
              <w:t>Emergency Response</w:t>
            </w:r>
          </w:p>
          <w:p w14:paraId="27954313" w14:textId="77777777" w:rsidR="006B02A0" w:rsidRPr="006B02A0" w:rsidRDefault="006B02A0" w:rsidP="006B02A0">
            <w:pPr>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243B0446" w14:textId="77777777" w:rsidR="006B02A0" w:rsidRPr="006B02A0" w:rsidRDefault="006B02A0" w:rsidP="006B02A0">
            <w:pPr>
              <w:rPr>
                <w:rFonts w:ascii="Cabin" w:eastAsia="Calibri" w:hAnsi="Cabin"/>
              </w:rPr>
            </w:pPr>
            <w:r w:rsidRPr="006B02A0">
              <w:rPr>
                <w:rFonts w:ascii="Cabin" w:eastAsia="Calibri" w:hAnsi="Cabin"/>
              </w:rPr>
              <w:t>651 CMR 12.04(2)(b)3.b</w:t>
            </w:r>
          </w:p>
          <w:p w14:paraId="071FB924" w14:textId="77777777" w:rsidR="006B02A0" w:rsidRPr="006B02A0" w:rsidRDefault="006B02A0" w:rsidP="006B02A0">
            <w:pPr>
              <w:spacing w:after="120"/>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670E4708" w14:textId="77777777" w:rsidR="006B02A0" w:rsidRPr="006B02A0" w:rsidRDefault="006B02A0" w:rsidP="006B02A0">
            <w:pPr>
              <w:rPr>
                <w:rFonts w:ascii="Cabin" w:eastAsia="Calibri" w:hAnsi="Cabin"/>
              </w:rPr>
            </w:pPr>
            <w:r w:rsidRPr="006B02A0">
              <w:rPr>
                <w:rFonts w:ascii="Cabin" w:eastAsia="Calibri" w:hAnsi="Cabin"/>
              </w:rPr>
              <w:t>Late e-call response times.</w:t>
            </w:r>
          </w:p>
          <w:p w14:paraId="29C7FD83" w14:textId="77777777" w:rsidR="006B02A0" w:rsidRPr="006B02A0" w:rsidRDefault="006B02A0" w:rsidP="006B02A0">
            <w:pPr>
              <w:rPr>
                <w:rFonts w:ascii="Cabin" w:eastAsia="Calibri" w:hAnsi="Cabin"/>
              </w:rPr>
            </w:pPr>
            <w:r w:rsidRPr="006B02A0">
              <w:rPr>
                <w:rFonts w:ascii="Cabin" w:eastAsia="Calibri" w:hAnsi="Cabin"/>
              </w:rPr>
              <w:t>Missing monitoring and testing.</w:t>
            </w:r>
          </w:p>
          <w:p w14:paraId="78554AE0" w14:textId="77777777" w:rsidR="006B02A0" w:rsidRPr="006B02A0" w:rsidRDefault="006B02A0" w:rsidP="006B02A0">
            <w:pPr>
              <w:rPr>
                <w:rFonts w:ascii="Cabin" w:eastAsia="Calibri" w:hAnsi="Cabin"/>
              </w:rPr>
            </w:pPr>
          </w:p>
          <w:p w14:paraId="7B266DBB" w14:textId="7F7595FA" w:rsidR="006B02A0" w:rsidRPr="006B02A0" w:rsidRDefault="006B02A0" w:rsidP="006B02A0">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hideMark/>
          </w:tcPr>
          <w:p w14:paraId="0C4C909A"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70542C8C" w14:textId="77777777" w:rsidR="006B02A0" w:rsidRPr="006B02A0" w:rsidRDefault="006B02A0" w:rsidP="006B02A0">
            <w:pPr>
              <w:spacing w:line="276" w:lineRule="auto"/>
              <w:jc w:val="center"/>
              <w:rPr>
                <w:rFonts w:ascii="Cabin" w:eastAsia="Calibri" w:hAnsi="Cabin"/>
              </w:rPr>
            </w:pPr>
          </w:p>
          <w:p w14:paraId="683DF76F"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2C4A51D7" w14:textId="77777777" w:rsidR="006B02A0" w:rsidRPr="006B02A0" w:rsidRDefault="006B02A0" w:rsidP="006B02A0">
            <w:pPr>
              <w:spacing w:line="276" w:lineRule="auto"/>
              <w:jc w:val="center"/>
              <w:rPr>
                <w:rFonts w:ascii="Cabin" w:eastAsia="Calibri" w:hAnsi="Cabin"/>
              </w:rPr>
            </w:pPr>
          </w:p>
          <w:p w14:paraId="3A3269E4" w14:textId="77777777" w:rsidR="006B02A0" w:rsidRPr="006B02A0" w:rsidRDefault="006B02A0" w:rsidP="006B02A0">
            <w:pPr>
              <w:spacing w:line="276" w:lineRule="auto"/>
              <w:jc w:val="center"/>
              <w:rPr>
                <w:rFonts w:ascii="Cabin" w:eastAsia="Calibri" w:hAnsi="Cabin"/>
              </w:rPr>
            </w:pPr>
          </w:p>
        </w:tc>
      </w:tr>
      <w:tr w:rsidR="006B02A0" w:rsidRPr="006B02A0" w14:paraId="613DBFA9" w14:textId="77777777" w:rsidTr="00CE0560">
        <w:trPr>
          <w:trHeight w:val="1718"/>
        </w:trPr>
        <w:tc>
          <w:tcPr>
            <w:tcW w:w="1719" w:type="dxa"/>
            <w:tcBorders>
              <w:top w:val="single" w:sz="4" w:space="0" w:color="auto"/>
              <w:left w:val="single" w:sz="4" w:space="0" w:color="auto"/>
              <w:bottom w:val="single" w:sz="4" w:space="0" w:color="auto"/>
              <w:right w:val="single" w:sz="4" w:space="0" w:color="auto"/>
            </w:tcBorders>
            <w:hideMark/>
          </w:tcPr>
          <w:p w14:paraId="3476A79B" w14:textId="77777777" w:rsidR="006B02A0" w:rsidRPr="006B02A0" w:rsidRDefault="006B02A0" w:rsidP="006B02A0">
            <w:pPr>
              <w:jc w:val="center"/>
              <w:rPr>
                <w:rFonts w:ascii="Cabin" w:eastAsia="Calibri" w:hAnsi="Cabin"/>
              </w:rPr>
            </w:pPr>
            <w:r w:rsidRPr="006B02A0">
              <w:rPr>
                <w:rFonts w:ascii="Cabin" w:eastAsia="Calibri" w:hAnsi="Cabin"/>
              </w:rPr>
              <w:t>B</w:t>
            </w:r>
          </w:p>
        </w:tc>
        <w:tc>
          <w:tcPr>
            <w:tcW w:w="3771" w:type="dxa"/>
            <w:tcBorders>
              <w:top w:val="single" w:sz="4" w:space="0" w:color="auto"/>
              <w:left w:val="single" w:sz="4" w:space="0" w:color="auto"/>
              <w:bottom w:val="single" w:sz="4" w:space="0" w:color="auto"/>
              <w:right w:val="single" w:sz="4" w:space="0" w:color="auto"/>
            </w:tcBorders>
            <w:hideMark/>
          </w:tcPr>
          <w:p w14:paraId="4708BD59" w14:textId="77777777" w:rsidR="006B02A0" w:rsidRPr="006B02A0" w:rsidRDefault="006B02A0" w:rsidP="006B02A0">
            <w:pPr>
              <w:spacing w:line="360" w:lineRule="auto"/>
              <w:rPr>
                <w:rFonts w:ascii="Cabin" w:eastAsia="Calibri" w:hAnsi="Cabin"/>
              </w:rPr>
            </w:pPr>
            <w:r w:rsidRPr="006B02A0">
              <w:rPr>
                <w:rFonts w:ascii="Cabin" w:eastAsia="Calibri" w:hAnsi="Cabin"/>
              </w:rPr>
              <w:t xml:space="preserve">General Requirements for an ALR: </w:t>
            </w:r>
          </w:p>
          <w:p w14:paraId="3554E995" w14:textId="77777777" w:rsidR="006B02A0" w:rsidRPr="006B02A0" w:rsidRDefault="006B02A0" w:rsidP="006B02A0">
            <w:pPr>
              <w:rPr>
                <w:rFonts w:ascii="Cabin" w:eastAsia="Calibri" w:hAnsi="Cabin"/>
              </w:rPr>
            </w:pPr>
            <w:r w:rsidRPr="006B02A0">
              <w:rPr>
                <w:rFonts w:ascii="Cabin" w:eastAsia="Calibri" w:hAnsi="Cabin"/>
              </w:rPr>
              <w:t xml:space="preserve">- Service Plan Development and         </w:t>
            </w:r>
          </w:p>
          <w:p w14:paraId="1591C256" w14:textId="77777777" w:rsidR="006B02A0" w:rsidRPr="006B02A0" w:rsidRDefault="006B02A0" w:rsidP="006B02A0">
            <w:pPr>
              <w:rPr>
                <w:rFonts w:ascii="Cabin" w:eastAsia="Calibri" w:hAnsi="Cabin"/>
              </w:rPr>
            </w:pPr>
            <w:r w:rsidRPr="006B02A0">
              <w:rPr>
                <w:rFonts w:ascii="Cabin" w:eastAsia="Calibri" w:hAnsi="Cabin"/>
              </w:rPr>
              <w:t xml:space="preserve">    Requirements</w:t>
            </w:r>
          </w:p>
          <w:p w14:paraId="13D9227B" w14:textId="77777777" w:rsidR="006B02A0" w:rsidRPr="006B02A0" w:rsidRDefault="006B02A0" w:rsidP="006B02A0">
            <w:pPr>
              <w:rPr>
                <w:rFonts w:ascii="Cabin" w:eastAsia="Calibri" w:hAnsi="Cabin"/>
              </w:rPr>
            </w:pPr>
            <w:r w:rsidRPr="006B02A0">
              <w:rPr>
                <w:rFonts w:ascii="Cabin" w:eastAsia="Calibri" w:hAnsi="Cabin"/>
              </w:rPr>
              <w:t>-Screening and Assessment</w:t>
            </w:r>
          </w:p>
        </w:tc>
        <w:tc>
          <w:tcPr>
            <w:tcW w:w="3600" w:type="dxa"/>
            <w:tcBorders>
              <w:top w:val="single" w:sz="4" w:space="0" w:color="auto"/>
              <w:left w:val="single" w:sz="4" w:space="0" w:color="auto"/>
              <w:bottom w:val="single" w:sz="4" w:space="0" w:color="auto"/>
              <w:right w:val="single" w:sz="4" w:space="0" w:color="auto"/>
            </w:tcBorders>
          </w:tcPr>
          <w:p w14:paraId="0C0C75DE" w14:textId="261A2AC3" w:rsidR="006B02A0" w:rsidRPr="006B02A0" w:rsidRDefault="006B02A0" w:rsidP="006B02A0">
            <w:pPr>
              <w:rPr>
                <w:rFonts w:ascii="Cabin" w:eastAsia="Calibri" w:hAnsi="Cabin"/>
              </w:rPr>
            </w:pPr>
            <w:r w:rsidRPr="006B02A0">
              <w:rPr>
                <w:rFonts w:ascii="Cabin" w:eastAsia="Calibri" w:hAnsi="Cabin"/>
              </w:rPr>
              <w:t>651 CMR 12.04(7</w:t>
            </w:r>
            <w:r w:rsidR="00D855CE" w:rsidRPr="006B02A0">
              <w:rPr>
                <w:rFonts w:ascii="Cabin" w:eastAsia="Calibri" w:hAnsi="Cabin"/>
              </w:rPr>
              <w:t>),</w:t>
            </w:r>
            <w:r w:rsidR="00D855CE">
              <w:rPr>
                <w:rFonts w:ascii="Cabin" w:eastAsia="Calibri" w:hAnsi="Cabin"/>
              </w:rPr>
              <w:t xml:space="preserve"> (</w:t>
            </w:r>
            <w:r w:rsidR="005A01FE">
              <w:rPr>
                <w:rFonts w:ascii="Cabin" w:eastAsia="Calibri" w:hAnsi="Cabin"/>
              </w:rPr>
              <w:t>8)2.</w:t>
            </w:r>
            <w:r w:rsidR="00C91581">
              <w:rPr>
                <w:rFonts w:ascii="Cabin" w:eastAsia="Calibri" w:hAnsi="Cabin"/>
              </w:rPr>
              <w:t xml:space="preserve"> a</w:t>
            </w:r>
            <w:r w:rsidR="00AC047F">
              <w:rPr>
                <w:rFonts w:ascii="Cabin" w:eastAsia="Calibri" w:hAnsi="Cabin"/>
              </w:rPr>
              <w:t xml:space="preserve"> 3.</w:t>
            </w:r>
            <w:r w:rsidRPr="006B02A0">
              <w:rPr>
                <w:rFonts w:ascii="Cabin" w:eastAsia="Calibri" w:hAnsi="Cabin"/>
              </w:rPr>
              <w:t xml:space="preserve"> (7)(b)</w:t>
            </w:r>
          </w:p>
          <w:p w14:paraId="55128D6E" w14:textId="504B06F7" w:rsidR="006B02A0" w:rsidRPr="006B02A0" w:rsidRDefault="006B02A0" w:rsidP="006B02A0">
            <w:pPr>
              <w:rPr>
                <w:rFonts w:ascii="Cabin" w:eastAsia="Calibri" w:hAnsi="Cabin"/>
              </w:rPr>
            </w:pPr>
          </w:p>
          <w:p w14:paraId="43C88F40" w14:textId="77777777" w:rsidR="006B02A0" w:rsidRPr="006B02A0" w:rsidRDefault="006B02A0" w:rsidP="006B02A0">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hideMark/>
          </w:tcPr>
          <w:p w14:paraId="002C5F5F" w14:textId="77777777" w:rsidR="006B02A0" w:rsidRPr="006B02A0" w:rsidRDefault="006B02A0" w:rsidP="006B02A0">
            <w:pPr>
              <w:rPr>
                <w:rFonts w:ascii="Cabin" w:eastAsia="Calibri" w:hAnsi="Cabin"/>
              </w:rPr>
            </w:pPr>
            <w:r w:rsidRPr="006B02A0">
              <w:rPr>
                <w:rFonts w:ascii="Cabin" w:eastAsia="Calibri" w:hAnsi="Cabin"/>
              </w:rPr>
              <w:t>Inconsistent with documenting all requirements of Service Plans.</w:t>
            </w:r>
          </w:p>
        </w:tc>
        <w:tc>
          <w:tcPr>
            <w:tcW w:w="1593" w:type="dxa"/>
            <w:tcBorders>
              <w:top w:val="single" w:sz="4" w:space="0" w:color="auto"/>
              <w:left w:val="single" w:sz="4" w:space="0" w:color="auto"/>
              <w:bottom w:val="single" w:sz="4" w:space="0" w:color="auto"/>
              <w:right w:val="single" w:sz="4" w:space="0" w:color="auto"/>
            </w:tcBorders>
            <w:hideMark/>
          </w:tcPr>
          <w:p w14:paraId="4153802D" w14:textId="77777777" w:rsidR="006B02A0" w:rsidRPr="006B02A0" w:rsidRDefault="006B02A0" w:rsidP="006B02A0">
            <w:pPr>
              <w:spacing w:line="276" w:lineRule="auto"/>
              <w:rPr>
                <w:rFonts w:ascii="Cabin" w:eastAsia="Calibri" w:hAnsi="Cabin"/>
              </w:rPr>
            </w:pPr>
            <w:r w:rsidRPr="006B02A0">
              <w:rPr>
                <w:rFonts w:ascii="Cabin" w:eastAsia="Calibri" w:hAnsi="Cabin"/>
              </w:rPr>
              <w:t xml:space="preserve">  See IV A</w:t>
            </w:r>
          </w:p>
        </w:tc>
        <w:tc>
          <w:tcPr>
            <w:tcW w:w="1116" w:type="dxa"/>
            <w:tcBorders>
              <w:top w:val="single" w:sz="4" w:space="0" w:color="auto"/>
              <w:left w:val="single" w:sz="4" w:space="0" w:color="auto"/>
              <w:bottom w:val="single" w:sz="4" w:space="0" w:color="auto"/>
              <w:right w:val="single" w:sz="4" w:space="0" w:color="auto"/>
            </w:tcBorders>
          </w:tcPr>
          <w:p w14:paraId="3B690ED3" w14:textId="77777777" w:rsidR="006B02A0" w:rsidRPr="006B02A0" w:rsidRDefault="006B02A0" w:rsidP="006B02A0">
            <w:pPr>
              <w:spacing w:line="276" w:lineRule="auto"/>
              <w:jc w:val="center"/>
              <w:rPr>
                <w:rFonts w:ascii="Cabin" w:eastAsia="Calibri" w:hAnsi="Cabin"/>
              </w:rPr>
            </w:pPr>
          </w:p>
          <w:p w14:paraId="486A79A9" w14:textId="77777777" w:rsidR="006B02A0" w:rsidRPr="006B02A0" w:rsidRDefault="006B02A0" w:rsidP="006B02A0">
            <w:pPr>
              <w:spacing w:line="276" w:lineRule="auto"/>
              <w:jc w:val="center"/>
              <w:rPr>
                <w:rFonts w:ascii="Cabin" w:eastAsia="Calibri" w:hAnsi="Cabin"/>
              </w:rPr>
            </w:pPr>
          </w:p>
          <w:p w14:paraId="37CA2D66"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623C7633" w14:textId="77777777" w:rsidR="006B02A0" w:rsidRPr="006B02A0" w:rsidRDefault="006B02A0" w:rsidP="006B02A0">
            <w:pPr>
              <w:spacing w:line="276" w:lineRule="auto"/>
              <w:jc w:val="center"/>
              <w:rPr>
                <w:rFonts w:ascii="Cabin" w:eastAsia="Calibri" w:hAnsi="Cabin"/>
              </w:rPr>
            </w:pPr>
          </w:p>
          <w:p w14:paraId="448F5BB1" w14:textId="77777777" w:rsidR="006B02A0" w:rsidRPr="006B02A0" w:rsidRDefault="006B02A0" w:rsidP="006B02A0">
            <w:pPr>
              <w:spacing w:line="276" w:lineRule="auto"/>
              <w:jc w:val="center"/>
              <w:rPr>
                <w:rFonts w:ascii="Cabin" w:eastAsia="Calibri" w:hAnsi="Cabin"/>
              </w:rPr>
            </w:pPr>
          </w:p>
          <w:p w14:paraId="4ABD74FC" w14:textId="77777777" w:rsidR="006B02A0" w:rsidRPr="006B02A0" w:rsidRDefault="006B02A0" w:rsidP="006B02A0">
            <w:pPr>
              <w:spacing w:line="276" w:lineRule="auto"/>
              <w:jc w:val="center"/>
              <w:rPr>
                <w:rFonts w:ascii="Cabin" w:eastAsia="Calibri" w:hAnsi="Cabin"/>
              </w:rPr>
            </w:pPr>
          </w:p>
        </w:tc>
      </w:tr>
      <w:tr w:rsidR="006B02A0" w:rsidRPr="006B02A0" w14:paraId="64EA7AC8" w14:textId="77777777" w:rsidTr="00CE0560">
        <w:trPr>
          <w:trHeight w:val="656"/>
        </w:trPr>
        <w:tc>
          <w:tcPr>
            <w:tcW w:w="1719" w:type="dxa"/>
            <w:tcBorders>
              <w:top w:val="single" w:sz="4" w:space="0" w:color="auto"/>
              <w:left w:val="single" w:sz="4" w:space="0" w:color="auto"/>
              <w:bottom w:val="single" w:sz="4" w:space="0" w:color="auto"/>
              <w:right w:val="single" w:sz="4" w:space="0" w:color="auto"/>
            </w:tcBorders>
          </w:tcPr>
          <w:p w14:paraId="18EEA79D" w14:textId="77777777" w:rsidR="006B02A0" w:rsidRPr="006B02A0" w:rsidRDefault="006B02A0" w:rsidP="006B02A0">
            <w:pPr>
              <w:jc w:val="center"/>
              <w:rPr>
                <w:rFonts w:ascii="Cabin" w:eastAsia="Calibri" w:hAnsi="Cabin"/>
              </w:rPr>
            </w:pPr>
            <w:r w:rsidRPr="006B02A0">
              <w:rPr>
                <w:rFonts w:ascii="Cabin" w:eastAsia="Calibri" w:hAnsi="Cabin"/>
              </w:rPr>
              <w:t>C</w:t>
            </w:r>
          </w:p>
          <w:p w14:paraId="16A0F71F" w14:textId="77777777" w:rsidR="006B02A0" w:rsidRPr="006B02A0" w:rsidRDefault="006B02A0" w:rsidP="006B02A0">
            <w:pPr>
              <w:rPr>
                <w:rFonts w:ascii="Cabin" w:eastAsia="Calibri" w:hAnsi="Cabin"/>
              </w:rPr>
            </w:pPr>
          </w:p>
          <w:p w14:paraId="383525DF" w14:textId="77777777" w:rsidR="006B02A0" w:rsidRPr="006B02A0" w:rsidRDefault="006B02A0" w:rsidP="006B02A0">
            <w:pPr>
              <w:rPr>
                <w:rFonts w:ascii="Cabin" w:eastAsia="Calibri" w:hAnsi="Cabin"/>
              </w:rPr>
            </w:pPr>
          </w:p>
          <w:p w14:paraId="69FAAC08" w14:textId="77777777" w:rsidR="006B02A0" w:rsidRPr="006B02A0" w:rsidRDefault="006B02A0" w:rsidP="006B02A0">
            <w:pPr>
              <w:rPr>
                <w:rFonts w:ascii="Cabin" w:eastAsia="Calibri" w:hAnsi="Cabin"/>
              </w:rPr>
            </w:pPr>
          </w:p>
          <w:p w14:paraId="50A6AECF" w14:textId="77777777" w:rsidR="006B02A0" w:rsidRPr="006B02A0" w:rsidRDefault="006B02A0" w:rsidP="006B02A0">
            <w:pPr>
              <w:jc w:val="center"/>
              <w:rPr>
                <w:rFonts w:ascii="Cabin" w:eastAsia="Calibri" w:hAnsi="Cabin"/>
              </w:rPr>
            </w:pPr>
          </w:p>
        </w:tc>
        <w:tc>
          <w:tcPr>
            <w:tcW w:w="3771" w:type="dxa"/>
            <w:tcBorders>
              <w:top w:val="single" w:sz="4" w:space="0" w:color="auto"/>
              <w:left w:val="single" w:sz="4" w:space="0" w:color="auto"/>
              <w:bottom w:val="single" w:sz="4" w:space="0" w:color="auto"/>
              <w:right w:val="single" w:sz="4" w:space="0" w:color="auto"/>
            </w:tcBorders>
            <w:hideMark/>
          </w:tcPr>
          <w:p w14:paraId="258D175D" w14:textId="77777777" w:rsidR="006B02A0" w:rsidRPr="006B02A0" w:rsidRDefault="006B02A0" w:rsidP="006B02A0">
            <w:pPr>
              <w:rPr>
                <w:rFonts w:ascii="Cabin" w:eastAsia="Calibri" w:hAnsi="Cabin"/>
              </w:rPr>
            </w:pPr>
            <w:r w:rsidRPr="006B02A0">
              <w:rPr>
                <w:rFonts w:ascii="Cabin" w:eastAsia="Calibri" w:hAnsi="Cabin"/>
              </w:rPr>
              <w:t xml:space="preserve">General Requirements for an </w:t>
            </w:r>
          </w:p>
          <w:p w14:paraId="30C60E4C" w14:textId="77777777" w:rsidR="006B02A0" w:rsidRPr="006B02A0" w:rsidRDefault="006B02A0" w:rsidP="006B02A0">
            <w:pPr>
              <w:rPr>
                <w:rFonts w:ascii="Cabin" w:eastAsia="Calibri" w:hAnsi="Cabin"/>
              </w:rPr>
            </w:pPr>
            <w:r w:rsidRPr="006B02A0">
              <w:rPr>
                <w:rFonts w:ascii="Cabin" w:eastAsia="Calibri" w:hAnsi="Cabin"/>
              </w:rPr>
              <w:t>ALR:</w:t>
            </w:r>
          </w:p>
          <w:p w14:paraId="391F4656" w14:textId="77777777" w:rsidR="006B02A0" w:rsidRPr="006B02A0" w:rsidRDefault="006B02A0" w:rsidP="006B02A0">
            <w:pPr>
              <w:rPr>
                <w:rFonts w:ascii="Cabin" w:eastAsia="Calibri" w:hAnsi="Cabin"/>
              </w:rPr>
            </w:pPr>
            <w:r w:rsidRPr="006B02A0">
              <w:rPr>
                <w:rFonts w:ascii="Cabin" w:eastAsia="Calibri" w:hAnsi="Cabin"/>
              </w:rPr>
              <w:t>Quality Assurance and</w:t>
            </w:r>
          </w:p>
          <w:p w14:paraId="7FDA2B14" w14:textId="77777777" w:rsidR="006B02A0" w:rsidRPr="006B02A0" w:rsidRDefault="006B02A0" w:rsidP="006B02A0">
            <w:pPr>
              <w:rPr>
                <w:rFonts w:ascii="Cabin" w:eastAsia="Calibri" w:hAnsi="Cabin"/>
              </w:rPr>
            </w:pPr>
            <w:r w:rsidRPr="006B02A0">
              <w:rPr>
                <w:rFonts w:ascii="Cabin" w:eastAsia="Calibri" w:hAnsi="Cabin"/>
              </w:rPr>
              <w:t>Performance Improvement (QAPI)</w:t>
            </w:r>
          </w:p>
        </w:tc>
        <w:tc>
          <w:tcPr>
            <w:tcW w:w="3600" w:type="dxa"/>
            <w:tcBorders>
              <w:top w:val="single" w:sz="4" w:space="0" w:color="auto"/>
              <w:left w:val="single" w:sz="4" w:space="0" w:color="auto"/>
              <w:bottom w:val="single" w:sz="4" w:space="0" w:color="auto"/>
              <w:right w:val="single" w:sz="4" w:space="0" w:color="auto"/>
            </w:tcBorders>
            <w:hideMark/>
          </w:tcPr>
          <w:p w14:paraId="6FB3964C" w14:textId="77777777" w:rsidR="006B02A0" w:rsidRPr="006B02A0" w:rsidRDefault="006B02A0" w:rsidP="006B02A0">
            <w:pPr>
              <w:rPr>
                <w:rFonts w:ascii="Cabin" w:eastAsia="Calibri" w:hAnsi="Cabin"/>
              </w:rPr>
            </w:pPr>
            <w:r w:rsidRPr="008C022B">
              <w:rPr>
                <w:rFonts w:ascii="Cabin" w:eastAsia="Calibri" w:hAnsi="Cabin"/>
              </w:rPr>
              <w:t>651 CMR 12.04(10)(a), (b), (c), (d), (e)</w:t>
            </w:r>
          </w:p>
        </w:tc>
        <w:tc>
          <w:tcPr>
            <w:tcW w:w="3027" w:type="dxa"/>
            <w:tcBorders>
              <w:top w:val="single" w:sz="4" w:space="0" w:color="auto"/>
              <w:left w:val="single" w:sz="4" w:space="0" w:color="auto"/>
              <w:bottom w:val="single" w:sz="4" w:space="0" w:color="auto"/>
              <w:right w:val="single" w:sz="4" w:space="0" w:color="auto"/>
            </w:tcBorders>
          </w:tcPr>
          <w:p w14:paraId="0A76A17F" w14:textId="57A445E3" w:rsidR="006B02A0" w:rsidRPr="006B02A0" w:rsidRDefault="006B02A0" w:rsidP="006B02A0">
            <w:pPr>
              <w:rPr>
                <w:rFonts w:ascii="Cabin" w:eastAsia="Calibri" w:hAnsi="Cabin"/>
              </w:rPr>
            </w:pPr>
            <w:r w:rsidRPr="006B02A0">
              <w:rPr>
                <w:rFonts w:ascii="Cabin" w:eastAsia="Calibri" w:hAnsi="Cabin"/>
              </w:rPr>
              <w:t>Missing or incomplete components of the Quality Assurance and Performance Improvement requirements</w:t>
            </w:r>
            <w:r w:rsidR="00384050">
              <w:rPr>
                <w:rFonts w:ascii="Cabin" w:eastAsia="Calibri" w:hAnsi="Cabin"/>
              </w:rPr>
              <w:t>.</w:t>
            </w:r>
          </w:p>
          <w:p w14:paraId="19994C3D" w14:textId="77777777" w:rsidR="006B02A0" w:rsidRPr="006B02A0" w:rsidRDefault="006B02A0" w:rsidP="006B02A0">
            <w:pPr>
              <w:rPr>
                <w:rFonts w:ascii="Cabin" w:eastAsia="Calibri" w:hAnsi="Cabin"/>
              </w:rPr>
            </w:pPr>
            <w:r w:rsidRPr="006B02A0">
              <w:rPr>
                <w:rFonts w:ascii="Cabin" w:eastAsia="Calibri" w:hAnsi="Cabin"/>
              </w:rPr>
              <w:t xml:space="preserve">Unsafe Self-administered Medication Management (SAMM) </w:t>
            </w:r>
          </w:p>
        </w:tc>
        <w:tc>
          <w:tcPr>
            <w:tcW w:w="1593" w:type="dxa"/>
            <w:tcBorders>
              <w:top w:val="single" w:sz="4" w:space="0" w:color="auto"/>
              <w:left w:val="single" w:sz="4" w:space="0" w:color="auto"/>
              <w:bottom w:val="single" w:sz="4" w:space="0" w:color="auto"/>
              <w:right w:val="single" w:sz="4" w:space="0" w:color="auto"/>
            </w:tcBorders>
            <w:hideMark/>
          </w:tcPr>
          <w:p w14:paraId="290E8E50"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2E7657D9" w14:textId="77777777" w:rsidR="006B02A0" w:rsidRPr="006B02A0" w:rsidRDefault="006B02A0" w:rsidP="006B02A0">
            <w:pPr>
              <w:spacing w:line="276" w:lineRule="auto"/>
              <w:jc w:val="center"/>
              <w:rPr>
                <w:rFonts w:ascii="Cabin" w:eastAsia="Calibri" w:hAnsi="Cabin"/>
              </w:rPr>
            </w:pPr>
          </w:p>
          <w:p w14:paraId="0D14EFEF" w14:textId="77777777" w:rsidR="006B02A0" w:rsidRPr="006B02A0" w:rsidRDefault="006B02A0" w:rsidP="006B02A0">
            <w:pPr>
              <w:spacing w:line="276" w:lineRule="auto"/>
              <w:jc w:val="center"/>
              <w:rPr>
                <w:rFonts w:ascii="Cabin" w:eastAsia="Calibri" w:hAnsi="Cabin"/>
              </w:rPr>
            </w:pPr>
          </w:p>
          <w:p w14:paraId="77455DF7"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3B32CB23" w14:textId="77777777" w:rsidR="006B02A0" w:rsidRPr="006B02A0" w:rsidRDefault="006B02A0" w:rsidP="006B02A0">
            <w:pPr>
              <w:spacing w:line="276" w:lineRule="auto"/>
              <w:jc w:val="center"/>
              <w:rPr>
                <w:rFonts w:ascii="Cabin" w:eastAsia="Calibri" w:hAnsi="Cabin"/>
              </w:rPr>
            </w:pPr>
          </w:p>
          <w:p w14:paraId="26A7C1AD" w14:textId="77777777" w:rsidR="006B02A0" w:rsidRPr="006B02A0" w:rsidRDefault="006B02A0" w:rsidP="006B02A0">
            <w:pPr>
              <w:spacing w:line="276" w:lineRule="auto"/>
              <w:jc w:val="center"/>
              <w:rPr>
                <w:rFonts w:ascii="Cabin" w:eastAsia="Calibri" w:hAnsi="Cabin"/>
              </w:rPr>
            </w:pPr>
          </w:p>
          <w:p w14:paraId="0CBDDA06" w14:textId="77777777" w:rsidR="006B02A0" w:rsidRPr="006B02A0" w:rsidRDefault="006B02A0" w:rsidP="006B02A0">
            <w:pPr>
              <w:spacing w:line="276" w:lineRule="auto"/>
              <w:jc w:val="center"/>
              <w:rPr>
                <w:rFonts w:ascii="Cabin" w:eastAsia="Calibri" w:hAnsi="Cabin"/>
              </w:rPr>
            </w:pPr>
          </w:p>
          <w:p w14:paraId="6A61D94A" w14:textId="77777777" w:rsidR="006B02A0" w:rsidRPr="006B02A0" w:rsidRDefault="006B02A0" w:rsidP="006B02A0">
            <w:pPr>
              <w:spacing w:line="276" w:lineRule="auto"/>
              <w:jc w:val="center"/>
              <w:rPr>
                <w:rFonts w:ascii="Cabin" w:eastAsia="Calibri" w:hAnsi="Cabin"/>
              </w:rPr>
            </w:pPr>
          </w:p>
          <w:p w14:paraId="46D9E62A" w14:textId="77777777" w:rsidR="006B02A0" w:rsidRPr="006B02A0" w:rsidRDefault="006B02A0" w:rsidP="006B02A0">
            <w:pPr>
              <w:spacing w:line="276" w:lineRule="auto"/>
              <w:rPr>
                <w:rFonts w:ascii="Cabin" w:eastAsia="Calibri" w:hAnsi="Cabin"/>
              </w:rPr>
            </w:pPr>
          </w:p>
          <w:p w14:paraId="305FC3E2" w14:textId="77777777" w:rsidR="006B02A0" w:rsidRPr="006B02A0" w:rsidRDefault="006B02A0" w:rsidP="006B02A0">
            <w:pPr>
              <w:spacing w:line="276" w:lineRule="auto"/>
              <w:jc w:val="center"/>
              <w:rPr>
                <w:rFonts w:ascii="Cabin" w:eastAsia="Calibri" w:hAnsi="Cabin"/>
              </w:rPr>
            </w:pPr>
          </w:p>
        </w:tc>
      </w:tr>
      <w:tr w:rsidR="006B02A0" w:rsidRPr="006B02A0" w14:paraId="29CE9CD7" w14:textId="77777777" w:rsidTr="00CE0560">
        <w:trPr>
          <w:trHeight w:val="1475"/>
        </w:trPr>
        <w:tc>
          <w:tcPr>
            <w:tcW w:w="1719" w:type="dxa"/>
            <w:tcBorders>
              <w:top w:val="single" w:sz="4" w:space="0" w:color="auto"/>
              <w:left w:val="single" w:sz="4" w:space="0" w:color="auto"/>
              <w:bottom w:val="single" w:sz="4" w:space="0" w:color="auto"/>
              <w:right w:val="single" w:sz="4" w:space="0" w:color="auto"/>
            </w:tcBorders>
            <w:hideMark/>
          </w:tcPr>
          <w:p w14:paraId="12754804" w14:textId="77777777" w:rsidR="006B02A0" w:rsidRPr="006B02A0" w:rsidRDefault="006B02A0" w:rsidP="006B02A0">
            <w:pPr>
              <w:jc w:val="center"/>
              <w:rPr>
                <w:rFonts w:ascii="Cabin" w:eastAsia="Calibri" w:hAnsi="Cabin"/>
              </w:rPr>
            </w:pPr>
            <w:r w:rsidRPr="006B02A0">
              <w:rPr>
                <w:rFonts w:ascii="Cabin" w:eastAsia="Calibri" w:hAnsi="Cabin"/>
              </w:rPr>
              <w:lastRenderedPageBreak/>
              <w:t>D</w:t>
            </w:r>
          </w:p>
        </w:tc>
        <w:tc>
          <w:tcPr>
            <w:tcW w:w="3771" w:type="dxa"/>
            <w:tcBorders>
              <w:top w:val="single" w:sz="4" w:space="0" w:color="auto"/>
              <w:left w:val="single" w:sz="4" w:space="0" w:color="auto"/>
              <w:bottom w:val="single" w:sz="4" w:space="0" w:color="auto"/>
              <w:right w:val="single" w:sz="4" w:space="0" w:color="auto"/>
            </w:tcBorders>
          </w:tcPr>
          <w:p w14:paraId="38587082" w14:textId="77777777" w:rsidR="006B02A0" w:rsidRPr="006B02A0" w:rsidRDefault="006B02A0" w:rsidP="006B02A0">
            <w:pPr>
              <w:spacing w:after="240"/>
              <w:rPr>
                <w:rFonts w:ascii="Cabin" w:eastAsiaTheme="minorHAnsi" w:hAnsi="Cabin"/>
              </w:rPr>
            </w:pPr>
            <w:r w:rsidRPr="006B02A0">
              <w:rPr>
                <w:rFonts w:ascii="Cabin" w:eastAsiaTheme="minorHAnsi" w:hAnsi="Cabin"/>
              </w:rPr>
              <w:t xml:space="preserve">Emergency Preparedness Plan and Reporting Requirements: </w:t>
            </w:r>
          </w:p>
          <w:p w14:paraId="33E107C4" w14:textId="77777777" w:rsidR="006B02A0" w:rsidRPr="006B02A0" w:rsidRDefault="006B02A0" w:rsidP="006B02A0">
            <w:pPr>
              <w:spacing w:after="240"/>
              <w:rPr>
                <w:rFonts w:ascii="Cabin" w:eastAsiaTheme="minorHAnsi" w:hAnsi="Cabin"/>
              </w:rPr>
            </w:pPr>
            <w:r w:rsidRPr="006B02A0">
              <w:rPr>
                <w:rFonts w:ascii="Cabin" w:eastAsia="Calibri" w:hAnsi="Cabin"/>
              </w:rPr>
              <w:t>Reporting Resident-specific                         Emergencies</w:t>
            </w:r>
          </w:p>
          <w:p w14:paraId="5AF3AA31" w14:textId="77777777" w:rsidR="006B02A0" w:rsidRPr="006B02A0" w:rsidRDefault="006B02A0" w:rsidP="006B02A0">
            <w:pPr>
              <w:spacing w:line="360" w:lineRule="auto"/>
              <w:rPr>
                <w:rFonts w:ascii="Cabin" w:hAnsi="Cabin"/>
              </w:rPr>
            </w:pPr>
          </w:p>
        </w:tc>
        <w:tc>
          <w:tcPr>
            <w:tcW w:w="3600" w:type="dxa"/>
            <w:tcBorders>
              <w:top w:val="single" w:sz="4" w:space="0" w:color="auto"/>
              <w:left w:val="single" w:sz="4" w:space="0" w:color="auto"/>
              <w:bottom w:val="single" w:sz="4" w:space="0" w:color="auto"/>
              <w:right w:val="single" w:sz="4" w:space="0" w:color="auto"/>
            </w:tcBorders>
            <w:hideMark/>
          </w:tcPr>
          <w:p w14:paraId="50D4F849" w14:textId="77777777" w:rsidR="006B02A0" w:rsidRPr="006B02A0" w:rsidRDefault="006B02A0" w:rsidP="006B02A0">
            <w:pPr>
              <w:spacing w:after="120"/>
              <w:rPr>
                <w:rFonts w:ascii="Cabin" w:eastAsia="Calibri" w:hAnsi="Cabin"/>
              </w:rPr>
            </w:pPr>
            <w:r w:rsidRPr="006B02A0">
              <w:rPr>
                <w:rFonts w:ascii="Cabin" w:eastAsia="Calibri" w:hAnsi="Cabin"/>
              </w:rPr>
              <w:t>651 CMR 12.04(11)(e)</w:t>
            </w:r>
          </w:p>
        </w:tc>
        <w:tc>
          <w:tcPr>
            <w:tcW w:w="3027" w:type="dxa"/>
            <w:tcBorders>
              <w:top w:val="single" w:sz="4" w:space="0" w:color="auto"/>
              <w:left w:val="single" w:sz="4" w:space="0" w:color="auto"/>
              <w:bottom w:val="single" w:sz="4" w:space="0" w:color="auto"/>
              <w:right w:val="single" w:sz="4" w:space="0" w:color="auto"/>
            </w:tcBorders>
            <w:hideMark/>
          </w:tcPr>
          <w:p w14:paraId="1545E43C" w14:textId="77777777" w:rsidR="006B02A0" w:rsidRPr="006B02A0" w:rsidRDefault="006B02A0" w:rsidP="006B02A0">
            <w:pPr>
              <w:rPr>
                <w:rFonts w:ascii="Cabin" w:eastAsia="Calibri" w:hAnsi="Cabin"/>
              </w:rPr>
            </w:pPr>
            <w:bookmarkStart w:id="0" w:name="_Hlk126055644"/>
            <w:r w:rsidRPr="006B02A0">
              <w:rPr>
                <w:rFonts w:ascii="Cabin" w:eastAsia="Calibri" w:hAnsi="Cabin"/>
              </w:rPr>
              <w:t xml:space="preserve">Late submissions of Resident-specific incidents </w:t>
            </w:r>
            <w:bookmarkEnd w:id="0"/>
            <w:r w:rsidRPr="006B02A0">
              <w:rPr>
                <w:rFonts w:ascii="Cabin" w:eastAsia="Calibri" w:hAnsi="Cabin"/>
              </w:rPr>
              <w:t>reports.</w:t>
            </w:r>
          </w:p>
        </w:tc>
        <w:tc>
          <w:tcPr>
            <w:tcW w:w="1593" w:type="dxa"/>
            <w:tcBorders>
              <w:top w:val="single" w:sz="4" w:space="0" w:color="auto"/>
              <w:left w:val="single" w:sz="4" w:space="0" w:color="auto"/>
              <w:bottom w:val="single" w:sz="4" w:space="0" w:color="auto"/>
              <w:right w:val="single" w:sz="4" w:space="0" w:color="auto"/>
            </w:tcBorders>
            <w:hideMark/>
          </w:tcPr>
          <w:p w14:paraId="355191DD" w14:textId="792CB45C"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15558A61" w14:textId="77777777" w:rsidR="006B02A0" w:rsidRPr="006B02A0" w:rsidRDefault="006B02A0" w:rsidP="006B02A0">
            <w:pPr>
              <w:spacing w:line="276" w:lineRule="auto"/>
              <w:jc w:val="center"/>
              <w:rPr>
                <w:rFonts w:ascii="Cabin" w:eastAsia="Calibri" w:hAnsi="Cabin"/>
              </w:rPr>
            </w:pPr>
          </w:p>
          <w:p w14:paraId="0DAA5C78" w14:textId="77777777" w:rsidR="006B02A0" w:rsidRPr="006B02A0" w:rsidRDefault="006B02A0" w:rsidP="006B02A0">
            <w:pPr>
              <w:spacing w:line="276" w:lineRule="auto"/>
              <w:rPr>
                <w:rFonts w:ascii="Cabin" w:eastAsia="Calibri" w:hAnsi="Cabin"/>
              </w:rPr>
            </w:pPr>
          </w:p>
          <w:p w14:paraId="5BAA2808" w14:textId="6C34C790" w:rsidR="006B02A0" w:rsidRPr="006B02A0" w:rsidRDefault="006B02A0" w:rsidP="006B02A0">
            <w:pPr>
              <w:spacing w:line="276" w:lineRule="auto"/>
              <w:rPr>
                <w:rFonts w:ascii="Cabin" w:eastAsia="Calibri" w:hAnsi="Cabin"/>
              </w:rPr>
            </w:pPr>
            <w:r w:rsidRPr="006B02A0">
              <w:rPr>
                <w:rFonts w:ascii="Cabin" w:eastAsia="Calibri" w:hAnsi="Cabin"/>
              </w:rPr>
              <w:t xml:space="preserve">      </w:t>
            </w:r>
          </w:p>
        </w:tc>
      </w:tr>
      <w:tr w:rsidR="006B02A0" w:rsidRPr="006B02A0" w14:paraId="6EEA3A9D" w14:textId="77777777" w:rsidTr="00CE0560">
        <w:trPr>
          <w:trHeight w:val="2420"/>
        </w:trPr>
        <w:tc>
          <w:tcPr>
            <w:tcW w:w="1719" w:type="dxa"/>
            <w:tcBorders>
              <w:top w:val="single" w:sz="4" w:space="0" w:color="auto"/>
              <w:left w:val="single" w:sz="4" w:space="0" w:color="auto"/>
              <w:bottom w:val="single" w:sz="4" w:space="0" w:color="auto"/>
              <w:right w:val="single" w:sz="4" w:space="0" w:color="auto"/>
            </w:tcBorders>
            <w:hideMark/>
          </w:tcPr>
          <w:p w14:paraId="42BBA3E4" w14:textId="2B9AAFF4" w:rsidR="006B02A0" w:rsidRPr="006B02A0" w:rsidRDefault="00B47F35" w:rsidP="006B02A0">
            <w:pPr>
              <w:jc w:val="center"/>
              <w:rPr>
                <w:rFonts w:ascii="Cabin" w:eastAsia="Calibri" w:hAnsi="Cabin"/>
              </w:rPr>
            </w:pPr>
            <w:r>
              <w:rPr>
                <w:rFonts w:ascii="Cabin" w:eastAsia="Calibri" w:hAnsi="Cabin"/>
              </w:rPr>
              <w:t>E</w:t>
            </w:r>
          </w:p>
        </w:tc>
        <w:tc>
          <w:tcPr>
            <w:tcW w:w="3771" w:type="dxa"/>
            <w:tcBorders>
              <w:top w:val="single" w:sz="4" w:space="0" w:color="auto"/>
              <w:left w:val="single" w:sz="4" w:space="0" w:color="auto"/>
              <w:bottom w:val="single" w:sz="4" w:space="0" w:color="auto"/>
              <w:right w:val="single" w:sz="4" w:space="0" w:color="auto"/>
            </w:tcBorders>
            <w:hideMark/>
          </w:tcPr>
          <w:p w14:paraId="338B31ED" w14:textId="77777777" w:rsidR="006B02A0" w:rsidRPr="006B02A0" w:rsidRDefault="006B02A0" w:rsidP="006B02A0">
            <w:pPr>
              <w:spacing w:line="360" w:lineRule="auto"/>
              <w:rPr>
                <w:rFonts w:ascii="Cabin" w:eastAsia="Calibri" w:hAnsi="Cabin"/>
              </w:rPr>
            </w:pPr>
            <w:r w:rsidRPr="006B02A0">
              <w:rPr>
                <w:rFonts w:ascii="Cabin" w:eastAsia="Calibri" w:hAnsi="Cabin"/>
              </w:rPr>
              <w:t>Training Requirements:</w:t>
            </w:r>
          </w:p>
          <w:p w14:paraId="7E07319A" w14:textId="05E2CB3E" w:rsidR="006B02A0" w:rsidRPr="006B02A0" w:rsidRDefault="006B02A0" w:rsidP="006B02A0">
            <w:pPr>
              <w:spacing w:line="360" w:lineRule="auto"/>
              <w:rPr>
                <w:rFonts w:ascii="Cabin" w:eastAsia="Calibri" w:hAnsi="Cabin"/>
              </w:rPr>
            </w:pPr>
            <w:r w:rsidRPr="006B02A0">
              <w:rPr>
                <w:rFonts w:ascii="Cabin" w:eastAsia="Calibri" w:hAnsi="Cabin"/>
              </w:rPr>
              <w:t xml:space="preserve"> Introductory Visits and Review</w:t>
            </w:r>
          </w:p>
          <w:p w14:paraId="23B343A8" w14:textId="64ED7D0A" w:rsidR="006B02A0" w:rsidRPr="006B02A0" w:rsidRDefault="006B02A0" w:rsidP="006B02A0">
            <w:pPr>
              <w:spacing w:line="360" w:lineRule="auto"/>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2F375448" w14:textId="77777777" w:rsidR="006B02A0" w:rsidRPr="006B02A0" w:rsidRDefault="006B02A0" w:rsidP="006B02A0">
            <w:pPr>
              <w:rPr>
                <w:rFonts w:ascii="Cabin" w:eastAsia="Calibri" w:hAnsi="Cabin"/>
              </w:rPr>
            </w:pPr>
            <w:r w:rsidRPr="008C022B">
              <w:rPr>
                <w:rFonts w:ascii="Cabin" w:eastAsia="Calibri" w:hAnsi="Cabin"/>
              </w:rPr>
              <w:t>651 CMR 12.07(1), (7)</w:t>
            </w:r>
          </w:p>
          <w:p w14:paraId="09C6F1F6" w14:textId="7C5799DC" w:rsidR="006B02A0" w:rsidRPr="006B02A0" w:rsidRDefault="006B02A0" w:rsidP="006B02A0">
            <w:pPr>
              <w:rPr>
                <w:rFonts w:ascii="Cabin" w:eastAsia="Calibri" w:hAnsi="Cabin"/>
              </w:rPr>
            </w:pPr>
          </w:p>
          <w:p w14:paraId="303D2F14" w14:textId="77777777" w:rsidR="006B02A0" w:rsidRPr="006B02A0" w:rsidRDefault="006B02A0" w:rsidP="006B02A0">
            <w:pPr>
              <w:rPr>
                <w:rFonts w:ascii="Cabin" w:eastAsia="Calibri" w:hAnsi="Cabin"/>
              </w:rPr>
            </w:pPr>
          </w:p>
          <w:p w14:paraId="3643DB66" w14:textId="77777777" w:rsidR="006B02A0" w:rsidRPr="006B02A0" w:rsidRDefault="006B02A0" w:rsidP="006B02A0">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3FE715DD" w14:textId="2E0F99C9" w:rsidR="00A7143B" w:rsidRPr="006B02A0" w:rsidRDefault="006B02A0" w:rsidP="006B02A0">
            <w:pPr>
              <w:rPr>
                <w:rFonts w:ascii="Cabin" w:eastAsia="Calibri" w:hAnsi="Cabin"/>
              </w:rPr>
            </w:pPr>
            <w:r w:rsidRPr="006B02A0">
              <w:rPr>
                <w:rFonts w:ascii="Cabin" w:eastAsia="Calibri" w:hAnsi="Cabin"/>
              </w:rPr>
              <w:t>Inconsistent documentation of Introductory Visits.</w:t>
            </w:r>
          </w:p>
        </w:tc>
        <w:tc>
          <w:tcPr>
            <w:tcW w:w="1593" w:type="dxa"/>
            <w:tcBorders>
              <w:top w:val="single" w:sz="4" w:space="0" w:color="auto"/>
              <w:left w:val="single" w:sz="4" w:space="0" w:color="auto"/>
              <w:bottom w:val="single" w:sz="4" w:space="0" w:color="auto"/>
              <w:right w:val="single" w:sz="4" w:space="0" w:color="auto"/>
            </w:tcBorders>
            <w:hideMark/>
          </w:tcPr>
          <w:p w14:paraId="1F3EA471" w14:textId="7923C337"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r w:rsidR="00B32551">
              <w:rPr>
                <w:rFonts w:ascii="Cabin" w:eastAsia="Calibri" w:hAnsi="Cabin"/>
              </w:rPr>
              <w:t>&amp;B</w:t>
            </w:r>
          </w:p>
        </w:tc>
        <w:tc>
          <w:tcPr>
            <w:tcW w:w="1116" w:type="dxa"/>
            <w:tcBorders>
              <w:top w:val="single" w:sz="4" w:space="0" w:color="auto"/>
              <w:left w:val="single" w:sz="4" w:space="0" w:color="auto"/>
              <w:bottom w:val="single" w:sz="4" w:space="0" w:color="auto"/>
              <w:right w:val="single" w:sz="4" w:space="0" w:color="auto"/>
            </w:tcBorders>
          </w:tcPr>
          <w:p w14:paraId="41373EC5" w14:textId="77777777" w:rsidR="006B02A0" w:rsidRPr="006B02A0" w:rsidRDefault="006B02A0" w:rsidP="006B02A0">
            <w:pPr>
              <w:spacing w:line="276" w:lineRule="auto"/>
              <w:jc w:val="center"/>
              <w:rPr>
                <w:rFonts w:ascii="Cabin" w:eastAsia="Calibri" w:hAnsi="Cabin"/>
              </w:rPr>
            </w:pPr>
          </w:p>
          <w:p w14:paraId="7F6FDC7C" w14:textId="77777777" w:rsidR="006B02A0" w:rsidRPr="006B02A0" w:rsidRDefault="006B02A0" w:rsidP="006B02A0">
            <w:pPr>
              <w:spacing w:line="276" w:lineRule="auto"/>
              <w:rPr>
                <w:rFonts w:ascii="Cabin" w:eastAsia="Calibri" w:hAnsi="Cabin"/>
              </w:rPr>
            </w:pPr>
            <w:r w:rsidRPr="006B02A0">
              <w:rPr>
                <w:rFonts w:ascii="Cabin" w:eastAsia="Calibri" w:hAnsi="Cabin"/>
              </w:rPr>
              <w:t xml:space="preserve">       </w:t>
            </w:r>
          </w:p>
          <w:p w14:paraId="016A87D9" w14:textId="06236E13" w:rsidR="006B02A0" w:rsidRPr="006B02A0" w:rsidRDefault="00EE03AF" w:rsidP="006B02A0">
            <w:pPr>
              <w:spacing w:line="276" w:lineRule="auto"/>
              <w:jc w:val="center"/>
              <w:rPr>
                <w:rFonts w:ascii="Cabin" w:eastAsia="Calibri" w:hAnsi="Cabin"/>
              </w:rPr>
            </w:pPr>
            <w:r>
              <w:rPr>
                <w:rFonts w:ascii="Cabin" w:eastAsia="Calibri" w:hAnsi="Cabin"/>
              </w:rPr>
              <w:t>YES</w:t>
            </w:r>
          </w:p>
        </w:tc>
      </w:tr>
      <w:tr w:rsidR="006B02A0" w:rsidRPr="006B02A0" w14:paraId="117A4396" w14:textId="77777777" w:rsidTr="00CE0560">
        <w:trPr>
          <w:trHeight w:val="1700"/>
        </w:trPr>
        <w:tc>
          <w:tcPr>
            <w:tcW w:w="1719" w:type="dxa"/>
            <w:tcBorders>
              <w:top w:val="single" w:sz="4" w:space="0" w:color="auto"/>
              <w:left w:val="single" w:sz="4" w:space="0" w:color="auto"/>
              <w:bottom w:val="single" w:sz="4" w:space="0" w:color="auto"/>
              <w:right w:val="single" w:sz="4" w:space="0" w:color="auto"/>
            </w:tcBorders>
            <w:hideMark/>
          </w:tcPr>
          <w:p w14:paraId="2AD78E60" w14:textId="60D25A64" w:rsidR="006B02A0" w:rsidRPr="006B02A0" w:rsidRDefault="00B47F35" w:rsidP="006B02A0">
            <w:pPr>
              <w:jc w:val="center"/>
              <w:rPr>
                <w:rFonts w:ascii="Cabin" w:eastAsia="Calibri" w:hAnsi="Cabin"/>
              </w:rPr>
            </w:pPr>
            <w:r>
              <w:rPr>
                <w:rFonts w:ascii="Cabin" w:eastAsia="Calibri" w:hAnsi="Cabin"/>
              </w:rPr>
              <w:t>F</w:t>
            </w:r>
          </w:p>
        </w:tc>
        <w:tc>
          <w:tcPr>
            <w:tcW w:w="3771" w:type="dxa"/>
            <w:tcBorders>
              <w:top w:val="single" w:sz="4" w:space="0" w:color="auto"/>
              <w:left w:val="single" w:sz="4" w:space="0" w:color="auto"/>
              <w:bottom w:val="single" w:sz="4" w:space="0" w:color="auto"/>
              <w:right w:val="single" w:sz="4" w:space="0" w:color="auto"/>
            </w:tcBorders>
          </w:tcPr>
          <w:p w14:paraId="2A7DC920" w14:textId="77777777" w:rsidR="006B02A0" w:rsidRPr="006B02A0" w:rsidRDefault="006B02A0" w:rsidP="006B02A0">
            <w:pPr>
              <w:rPr>
                <w:rFonts w:ascii="Cabin" w:eastAsia="Calibri" w:hAnsi="Cabin"/>
              </w:rPr>
            </w:pPr>
            <w:r w:rsidRPr="006B02A0">
              <w:rPr>
                <w:rFonts w:ascii="Cabin" w:eastAsia="Calibri" w:hAnsi="Cabin"/>
              </w:rPr>
              <w:t>General Requirements for an ALR:</w:t>
            </w:r>
          </w:p>
          <w:p w14:paraId="369998B5" w14:textId="77777777" w:rsidR="006B02A0" w:rsidRPr="006B02A0" w:rsidRDefault="006B02A0" w:rsidP="006B02A0">
            <w:pPr>
              <w:rPr>
                <w:rFonts w:ascii="Cabin" w:eastAsia="Calibri" w:hAnsi="Cabin"/>
              </w:rPr>
            </w:pPr>
          </w:p>
          <w:p w14:paraId="3D84278E" w14:textId="77777777" w:rsidR="006B02A0" w:rsidRPr="006B02A0" w:rsidRDefault="006B02A0" w:rsidP="006B02A0">
            <w:pPr>
              <w:spacing w:after="120"/>
              <w:rPr>
                <w:rFonts w:eastAsia="Calibri"/>
                <w:sz w:val="20"/>
                <w:szCs w:val="20"/>
              </w:rPr>
            </w:pPr>
            <w:r w:rsidRPr="006B02A0">
              <w:rPr>
                <w:rFonts w:ascii="Cabin" w:eastAsia="Calibri" w:hAnsi="Cabin"/>
              </w:rPr>
              <w:t>Special Care</w:t>
            </w:r>
          </w:p>
          <w:p w14:paraId="11EE3739" w14:textId="77777777" w:rsidR="006B02A0" w:rsidRPr="006B02A0" w:rsidRDefault="006B02A0" w:rsidP="006B02A0">
            <w:pPr>
              <w:rPr>
                <w:rFonts w:ascii="Calibri" w:eastAsia="Calibri" w:hAnsi="Calibri"/>
                <w:sz w:val="20"/>
                <w:szCs w:val="20"/>
              </w:rPr>
            </w:pPr>
          </w:p>
          <w:p w14:paraId="7AC947DE" w14:textId="77777777" w:rsidR="006B02A0" w:rsidRPr="006B02A0" w:rsidRDefault="006B02A0" w:rsidP="006B02A0">
            <w:pPr>
              <w:rPr>
                <w:rFonts w:ascii="Cabin" w:eastAsia="Calibri" w:hAnsi="Cabin" w:cs="Arial"/>
              </w:rPr>
            </w:pPr>
          </w:p>
        </w:tc>
        <w:tc>
          <w:tcPr>
            <w:tcW w:w="3600" w:type="dxa"/>
            <w:tcBorders>
              <w:top w:val="single" w:sz="4" w:space="0" w:color="auto"/>
              <w:left w:val="single" w:sz="4" w:space="0" w:color="auto"/>
              <w:bottom w:val="single" w:sz="4" w:space="0" w:color="auto"/>
              <w:right w:val="single" w:sz="4" w:space="0" w:color="auto"/>
            </w:tcBorders>
            <w:hideMark/>
          </w:tcPr>
          <w:p w14:paraId="16D6F867" w14:textId="77777777" w:rsidR="006B02A0" w:rsidRPr="006B02A0" w:rsidRDefault="006B02A0" w:rsidP="006B02A0">
            <w:pPr>
              <w:rPr>
                <w:rFonts w:ascii="Cabin" w:eastAsia="Calibri" w:hAnsi="Cabin"/>
              </w:rPr>
            </w:pPr>
            <w:r w:rsidRPr="006B02A0">
              <w:rPr>
                <w:rFonts w:ascii="Cabin" w:eastAsia="Calibri" w:hAnsi="Cabin"/>
              </w:rPr>
              <w:t>651 CMR 12.04(4)(d)</w:t>
            </w:r>
          </w:p>
        </w:tc>
        <w:tc>
          <w:tcPr>
            <w:tcW w:w="3027" w:type="dxa"/>
            <w:tcBorders>
              <w:top w:val="single" w:sz="4" w:space="0" w:color="auto"/>
              <w:left w:val="single" w:sz="4" w:space="0" w:color="auto"/>
              <w:bottom w:val="single" w:sz="4" w:space="0" w:color="auto"/>
              <w:right w:val="single" w:sz="4" w:space="0" w:color="auto"/>
            </w:tcBorders>
            <w:hideMark/>
          </w:tcPr>
          <w:p w14:paraId="5004387F" w14:textId="77777777" w:rsidR="006B02A0" w:rsidRPr="006B02A0" w:rsidRDefault="006B02A0" w:rsidP="006B02A0">
            <w:pPr>
              <w:rPr>
                <w:rFonts w:ascii="Cabin" w:eastAsia="Calibri" w:hAnsi="Cabin"/>
              </w:rPr>
            </w:pPr>
            <w:r w:rsidRPr="006B02A0">
              <w:rPr>
                <w:rFonts w:ascii="Cabin" w:eastAsia="Calibri" w:hAnsi="Cabin"/>
              </w:rPr>
              <w:t>Special Care –Safeguards/potential hazards.</w:t>
            </w:r>
          </w:p>
        </w:tc>
        <w:tc>
          <w:tcPr>
            <w:tcW w:w="1593" w:type="dxa"/>
            <w:tcBorders>
              <w:top w:val="single" w:sz="4" w:space="0" w:color="auto"/>
              <w:left w:val="single" w:sz="4" w:space="0" w:color="auto"/>
              <w:bottom w:val="single" w:sz="4" w:space="0" w:color="auto"/>
              <w:right w:val="single" w:sz="4" w:space="0" w:color="auto"/>
            </w:tcBorders>
            <w:hideMark/>
          </w:tcPr>
          <w:p w14:paraId="4CF83900"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69AF9F2C"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tc>
      </w:tr>
      <w:tr w:rsidR="006B02A0" w:rsidRPr="006B02A0" w14:paraId="5CE92DEC" w14:textId="77777777" w:rsidTr="00CE0560">
        <w:trPr>
          <w:trHeight w:val="1250"/>
        </w:trPr>
        <w:tc>
          <w:tcPr>
            <w:tcW w:w="1719" w:type="dxa"/>
            <w:tcBorders>
              <w:top w:val="single" w:sz="4" w:space="0" w:color="auto"/>
              <w:left w:val="single" w:sz="4" w:space="0" w:color="auto"/>
              <w:bottom w:val="single" w:sz="4" w:space="0" w:color="auto"/>
              <w:right w:val="single" w:sz="4" w:space="0" w:color="auto"/>
            </w:tcBorders>
            <w:hideMark/>
          </w:tcPr>
          <w:p w14:paraId="1A7F9AD9" w14:textId="12517476" w:rsidR="006B02A0" w:rsidRPr="006B02A0" w:rsidRDefault="00B47F35" w:rsidP="006B02A0">
            <w:pPr>
              <w:jc w:val="center"/>
              <w:rPr>
                <w:rFonts w:ascii="Cabin" w:eastAsia="Calibri" w:hAnsi="Cabin"/>
              </w:rPr>
            </w:pPr>
            <w:r>
              <w:rPr>
                <w:rFonts w:ascii="Cabin" w:eastAsia="Calibri" w:hAnsi="Cabin"/>
              </w:rPr>
              <w:t>G</w:t>
            </w:r>
          </w:p>
        </w:tc>
        <w:tc>
          <w:tcPr>
            <w:tcW w:w="3771" w:type="dxa"/>
            <w:tcBorders>
              <w:top w:val="single" w:sz="4" w:space="0" w:color="auto"/>
              <w:left w:val="single" w:sz="4" w:space="0" w:color="auto"/>
              <w:bottom w:val="single" w:sz="4" w:space="0" w:color="auto"/>
              <w:right w:val="single" w:sz="4" w:space="0" w:color="auto"/>
            </w:tcBorders>
          </w:tcPr>
          <w:p w14:paraId="2C644A01" w14:textId="77777777" w:rsidR="006B02A0" w:rsidRPr="006B02A0" w:rsidRDefault="006B02A0" w:rsidP="006B02A0">
            <w:pPr>
              <w:rPr>
                <w:rFonts w:ascii="Cabin" w:eastAsia="Calibri" w:hAnsi="Cabin"/>
              </w:rPr>
            </w:pPr>
            <w:r w:rsidRPr="006B02A0">
              <w:rPr>
                <w:rFonts w:ascii="Cabin" w:eastAsia="Calibri" w:hAnsi="Cabin"/>
              </w:rPr>
              <w:t>Record Requirements:</w:t>
            </w:r>
          </w:p>
          <w:p w14:paraId="1E77D3AB" w14:textId="77777777" w:rsidR="006B02A0" w:rsidRPr="006B02A0" w:rsidRDefault="006B02A0" w:rsidP="006B02A0">
            <w:pPr>
              <w:rPr>
                <w:rFonts w:ascii="Cabin" w:eastAsia="Calibri" w:hAnsi="Cabin"/>
              </w:rPr>
            </w:pPr>
          </w:p>
          <w:p w14:paraId="76000FA6" w14:textId="77777777" w:rsidR="006B02A0" w:rsidRPr="006B02A0" w:rsidRDefault="006B02A0" w:rsidP="006B02A0">
            <w:pPr>
              <w:rPr>
                <w:rFonts w:ascii="Cabin" w:eastAsia="Calibri" w:hAnsi="Cabin"/>
              </w:rPr>
            </w:pPr>
            <w:r w:rsidRPr="006B02A0">
              <w:rPr>
                <w:rFonts w:ascii="Cabin" w:eastAsia="Calibri" w:hAnsi="Cabin"/>
              </w:rPr>
              <w:t>Correspondence Log</w:t>
            </w:r>
          </w:p>
        </w:tc>
        <w:tc>
          <w:tcPr>
            <w:tcW w:w="3600" w:type="dxa"/>
            <w:tcBorders>
              <w:top w:val="single" w:sz="4" w:space="0" w:color="auto"/>
              <w:left w:val="single" w:sz="4" w:space="0" w:color="auto"/>
              <w:bottom w:val="single" w:sz="4" w:space="0" w:color="auto"/>
              <w:right w:val="single" w:sz="4" w:space="0" w:color="auto"/>
            </w:tcBorders>
          </w:tcPr>
          <w:p w14:paraId="7B654CE9" w14:textId="77777777" w:rsidR="006B02A0" w:rsidRPr="006B02A0" w:rsidRDefault="006B02A0" w:rsidP="006B02A0">
            <w:pPr>
              <w:rPr>
                <w:rFonts w:ascii="Cabin" w:eastAsia="Calibri" w:hAnsi="Cabin"/>
              </w:rPr>
            </w:pPr>
            <w:r w:rsidRPr="006B02A0">
              <w:rPr>
                <w:rFonts w:ascii="Cabin" w:eastAsia="Calibri" w:hAnsi="Cabin"/>
              </w:rPr>
              <w:t>651 CMR 12.05(4)</w:t>
            </w:r>
          </w:p>
          <w:p w14:paraId="78447F5A" w14:textId="77777777" w:rsidR="006B02A0" w:rsidRPr="006B02A0" w:rsidRDefault="006B02A0" w:rsidP="006B02A0">
            <w:pPr>
              <w:tabs>
                <w:tab w:val="left" w:pos="900"/>
              </w:tabs>
              <w:rPr>
                <w:rFonts w:ascii="Cabin" w:hAnsi="Cabin"/>
                <w:highlight w:val="yellow"/>
              </w:rPr>
            </w:pPr>
          </w:p>
        </w:tc>
        <w:tc>
          <w:tcPr>
            <w:tcW w:w="3027" w:type="dxa"/>
            <w:tcBorders>
              <w:top w:val="single" w:sz="4" w:space="0" w:color="auto"/>
              <w:left w:val="single" w:sz="4" w:space="0" w:color="auto"/>
              <w:bottom w:val="single" w:sz="4" w:space="0" w:color="auto"/>
              <w:right w:val="single" w:sz="4" w:space="0" w:color="auto"/>
            </w:tcBorders>
            <w:hideMark/>
          </w:tcPr>
          <w:p w14:paraId="76D69182" w14:textId="77777777" w:rsidR="006B02A0" w:rsidRPr="006B02A0" w:rsidRDefault="006B02A0" w:rsidP="006B02A0">
            <w:pPr>
              <w:rPr>
                <w:rFonts w:ascii="Cabin" w:eastAsia="Calibri" w:hAnsi="Cabin"/>
              </w:rPr>
            </w:pPr>
            <w:r w:rsidRPr="006B02A0">
              <w:rPr>
                <w:rFonts w:ascii="Cabin" w:eastAsia="Calibri" w:hAnsi="Cabin"/>
              </w:rPr>
              <w:t>Missing information necessary for the continuity of care</w:t>
            </w:r>
          </w:p>
        </w:tc>
        <w:tc>
          <w:tcPr>
            <w:tcW w:w="1593" w:type="dxa"/>
            <w:tcBorders>
              <w:top w:val="single" w:sz="4" w:space="0" w:color="auto"/>
              <w:left w:val="single" w:sz="4" w:space="0" w:color="auto"/>
              <w:bottom w:val="single" w:sz="4" w:space="0" w:color="auto"/>
              <w:right w:val="single" w:sz="4" w:space="0" w:color="auto"/>
            </w:tcBorders>
            <w:hideMark/>
          </w:tcPr>
          <w:p w14:paraId="20992522" w14:textId="77777777" w:rsidR="006B02A0" w:rsidRPr="006B02A0" w:rsidRDefault="006B02A0" w:rsidP="006B02A0">
            <w:pPr>
              <w:spacing w:line="276" w:lineRule="auto"/>
              <w:rPr>
                <w:rFonts w:ascii="Cabin" w:eastAsia="Calibri" w:hAnsi="Cabin"/>
              </w:rPr>
            </w:pPr>
            <w:r w:rsidRPr="006B02A0">
              <w:rPr>
                <w:rFonts w:ascii="Cabin" w:eastAsia="Calibri" w:hAnsi="Cabin"/>
              </w:rPr>
              <w:t xml:space="preserve">  See IV A</w:t>
            </w:r>
          </w:p>
        </w:tc>
        <w:tc>
          <w:tcPr>
            <w:tcW w:w="1116" w:type="dxa"/>
            <w:tcBorders>
              <w:top w:val="single" w:sz="4" w:space="0" w:color="auto"/>
              <w:left w:val="single" w:sz="4" w:space="0" w:color="auto"/>
              <w:bottom w:val="single" w:sz="4" w:space="0" w:color="auto"/>
              <w:right w:val="single" w:sz="4" w:space="0" w:color="auto"/>
            </w:tcBorders>
          </w:tcPr>
          <w:p w14:paraId="2E325B66" w14:textId="77777777" w:rsidR="006B02A0" w:rsidRPr="006B02A0" w:rsidRDefault="006B02A0" w:rsidP="006B02A0">
            <w:pPr>
              <w:spacing w:line="276" w:lineRule="auto"/>
              <w:jc w:val="center"/>
              <w:rPr>
                <w:rFonts w:ascii="Cabin" w:eastAsia="Calibri" w:hAnsi="Cabin"/>
              </w:rPr>
            </w:pPr>
          </w:p>
        </w:tc>
      </w:tr>
      <w:tr w:rsidR="006B02A0" w:rsidRPr="006B02A0" w14:paraId="30C1DEE9" w14:textId="77777777" w:rsidTr="00CE0560">
        <w:trPr>
          <w:trHeight w:val="1250"/>
        </w:trPr>
        <w:tc>
          <w:tcPr>
            <w:tcW w:w="1719" w:type="dxa"/>
            <w:tcBorders>
              <w:top w:val="single" w:sz="4" w:space="0" w:color="auto"/>
              <w:left w:val="single" w:sz="4" w:space="0" w:color="auto"/>
              <w:bottom w:val="single" w:sz="4" w:space="0" w:color="auto"/>
              <w:right w:val="single" w:sz="4" w:space="0" w:color="auto"/>
            </w:tcBorders>
            <w:hideMark/>
          </w:tcPr>
          <w:p w14:paraId="789396B7" w14:textId="0AD15DEB" w:rsidR="006B02A0" w:rsidRPr="006B02A0" w:rsidRDefault="00B47F35" w:rsidP="006B02A0">
            <w:pPr>
              <w:jc w:val="center"/>
              <w:rPr>
                <w:rFonts w:ascii="Cabin" w:eastAsia="Calibri" w:hAnsi="Cabin"/>
              </w:rPr>
            </w:pPr>
            <w:r>
              <w:rPr>
                <w:rFonts w:ascii="Cabin" w:eastAsia="Calibri" w:hAnsi="Cabin"/>
              </w:rPr>
              <w:t>H</w:t>
            </w:r>
          </w:p>
        </w:tc>
        <w:tc>
          <w:tcPr>
            <w:tcW w:w="3771" w:type="dxa"/>
            <w:tcBorders>
              <w:top w:val="single" w:sz="4" w:space="0" w:color="auto"/>
              <w:left w:val="single" w:sz="4" w:space="0" w:color="auto"/>
              <w:bottom w:val="single" w:sz="4" w:space="0" w:color="auto"/>
              <w:right w:val="single" w:sz="4" w:space="0" w:color="auto"/>
            </w:tcBorders>
            <w:hideMark/>
          </w:tcPr>
          <w:p w14:paraId="5109DE78" w14:textId="77777777" w:rsidR="006B02A0" w:rsidRPr="006B02A0" w:rsidRDefault="006B02A0" w:rsidP="006B02A0">
            <w:pPr>
              <w:spacing w:line="360" w:lineRule="auto"/>
              <w:rPr>
                <w:rFonts w:ascii="Cabin" w:eastAsia="Calibri" w:hAnsi="Cabin"/>
              </w:rPr>
            </w:pPr>
            <w:r w:rsidRPr="006B02A0">
              <w:rPr>
                <w:rFonts w:ascii="Cabin" w:eastAsia="Calibri" w:hAnsi="Cabin"/>
              </w:rPr>
              <w:t xml:space="preserve">General Requirements for an ALR: </w:t>
            </w:r>
          </w:p>
          <w:p w14:paraId="02A88255" w14:textId="77777777" w:rsidR="006B02A0" w:rsidRPr="006B02A0" w:rsidRDefault="006B02A0" w:rsidP="006B02A0">
            <w:pPr>
              <w:rPr>
                <w:rFonts w:ascii="Cabin" w:eastAsia="Calibri" w:hAnsi="Cabin"/>
              </w:rPr>
            </w:pPr>
            <w:r w:rsidRPr="006B02A0">
              <w:rPr>
                <w:rFonts w:ascii="Cabin" w:eastAsia="Calibri" w:hAnsi="Cabin"/>
              </w:rPr>
              <w:t xml:space="preserve">Service Plan Development and         </w:t>
            </w:r>
          </w:p>
          <w:p w14:paraId="159C971A" w14:textId="77777777" w:rsidR="006B02A0" w:rsidRPr="006B02A0" w:rsidRDefault="006B02A0" w:rsidP="006B02A0">
            <w:pPr>
              <w:spacing w:after="120"/>
              <w:rPr>
                <w:rFonts w:ascii="Cabin" w:eastAsia="Calibri" w:hAnsi="Cabin"/>
              </w:rPr>
            </w:pPr>
            <w:r w:rsidRPr="006B02A0">
              <w:rPr>
                <w:rFonts w:ascii="Cabin" w:eastAsia="Calibri" w:hAnsi="Cabin"/>
              </w:rPr>
              <w:t>Requirements</w:t>
            </w:r>
          </w:p>
        </w:tc>
        <w:tc>
          <w:tcPr>
            <w:tcW w:w="3600" w:type="dxa"/>
            <w:tcBorders>
              <w:top w:val="single" w:sz="4" w:space="0" w:color="auto"/>
              <w:left w:val="single" w:sz="4" w:space="0" w:color="auto"/>
              <w:bottom w:val="single" w:sz="4" w:space="0" w:color="auto"/>
              <w:right w:val="single" w:sz="4" w:space="0" w:color="auto"/>
            </w:tcBorders>
          </w:tcPr>
          <w:p w14:paraId="335D77F8" w14:textId="77777777" w:rsidR="006B02A0" w:rsidRPr="006B02A0" w:rsidRDefault="006B02A0" w:rsidP="006B02A0">
            <w:pPr>
              <w:rPr>
                <w:rFonts w:ascii="Cabin" w:eastAsia="Calibri" w:hAnsi="Cabin"/>
              </w:rPr>
            </w:pPr>
            <w:r w:rsidRPr="006B02A0">
              <w:rPr>
                <w:rFonts w:ascii="Cabin" w:eastAsia="Calibri" w:hAnsi="Cabin"/>
              </w:rPr>
              <w:t>651 CMR 12.08(1)(s)</w:t>
            </w:r>
          </w:p>
          <w:p w14:paraId="23D0466D" w14:textId="77777777" w:rsidR="006B02A0" w:rsidRPr="006B02A0" w:rsidRDefault="006B02A0" w:rsidP="006B02A0">
            <w:pPr>
              <w:tabs>
                <w:tab w:val="left" w:pos="900"/>
              </w:tabs>
              <w:rPr>
                <w:rFonts w:eastAsia="Calibri"/>
                <w:highlight w:val="yellow"/>
              </w:rPr>
            </w:pPr>
          </w:p>
        </w:tc>
        <w:tc>
          <w:tcPr>
            <w:tcW w:w="3027" w:type="dxa"/>
            <w:tcBorders>
              <w:top w:val="single" w:sz="4" w:space="0" w:color="auto"/>
              <w:left w:val="single" w:sz="4" w:space="0" w:color="auto"/>
              <w:bottom w:val="single" w:sz="4" w:space="0" w:color="auto"/>
              <w:right w:val="single" w:sz="4" w:space="0" w:color="auto"/>
            </w:tcBorders>
          </w:tcPr>
          <w:p w14:paraId="082A9B91" w14:textId="77777777" w:rsidR="006B02A0" w:rsidRPr="006B02A0" w:rsidRDefault="006B02A0" w:rsidP="006B02A0">
            <w:pPr>
              <w:rPr>
                <w:rFonts w:ascii="Cabin" w:eastAsia="Calibri" w:hAnsi="Cabin"/>
              </w:rPr>
            </w:pPr>
            <w:r w:rsidRPr="006B02A0">
              <w:rPr>
                <w:rFonts w:ascii="Cabin" w:eastAsia="Calibri" w:hAnsi="Cabin"/>
              </w:rPr>
              <w:t>Missing Bed Rail Assessments</w:t>
            </w:r>
          </w:p>
          <w:p w14:paraId="659EC697" w14:textId="77777777" w:rsidR="006B02A0" w:rsidRPr="006B02A0" w:rsidRDefault="006B02A0" w:rsidP="006B02A0">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hideMark/>
          </w:tcPr>
          <w:p w14:paraId="1735828C"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7ADDF9B7" w14:textId="77777777" w:rsidR="006B02A0" w:rsidRPr="006B02A0" w:rsidRDefault="006B02A0" w:rsidP="006B02A0">
            <w:pPr>
              <w:spacing w:line="276" w:lineRule="auto"/>
              <w:jc w:val="center"/>
              <w:rPr>
                <w:rFonts w:ascii="Cabin" w:eastAsia="Calibri" w:hAnsi="Cabin"/>
              </w:rPr>
            </w:pPr>
          </w:p>
        </w:tc>
      </w:tr>
    </w:tbl>
    <w:p w14:paraId="1987ADEE" w14:textId="77777777" w:rsidR="00A13D47" w:rsidRPr="002B32DF" w:rsidRDefault="00A13D47" w:rsidP="00A13D47">
      <w:pPr>
        <w:contextualSpacing/>
        <w:rPr>
          <w:i/>
          <w:color w:val="FF0000"/>
        </w:rPr>
      </w:pP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Default="00A13D47">
      <w:pPr>
        <w:numPr>
          <w:ilvl w:val="0"/>
          <w:numId w:val="1"/>
        </w:numPr>
        <w:contextualSpacing/>
        <w:rPr>
          <w:rFonts w:ascii="Cabin" w:hAnsi="Cabin"/>
          <w:b/>
          <w:bCs/>
          <w:u w:val="single"/>
        </w:rPr>
      </w:pPr>
      <w:r w:rsidRPr="00404F47">
        <w:rPr>
          <w:rFonts w:ascii="Cabin" w:hAnsi="Cabin"/>
          <w:b/>
          <w:bCs/>
          <w:u w:val="single"/>
        </w:rPr>
        <w:lastRenderedPageBreak/>
        <w:t>Summary of Compliance Review</w:t>
      </w:r>
    </w:p>
    <w:p w14:paraId="0B78FCDD" w14:textId="77777777" w:rsidR="00486B3B" w:rsidRPr="00404F47" w:rsidRDefault="00486B3B" w:rsidP="00486B3B">
      <w:pPr>
        <w:ind w:left="360"/>
        <w:contextualSpacing/>
        <w:rPr>
          <w:rFonts w:ascii="Cabin" w:hAnsi="Cabin"/>
          <w:b/>
          <w:bCs/>
          <w:u w:val="single"/>
        </w:rPr>
      </w:pPr>
    </w:p>
    <w:p w14:paraId="65CDC120" w14:textId="77777777" w:rsidR="00486B3B" w:rsidRPr="00486B3B" w:rsidRDefault="00486B3B">
      <w:pPr>
        <w:numPr>
          <w:ilvl w:val="0"/>
          <w:numId w:val="5"/>
        </w:numPr>
        <w:ind w:left="360"/>
        <w:contextualSpacing/>
        <w:rPr>
          <w:rFonts w:ascii="Cabin" w:hAnsi="Cabin"/>
          <w:b/>
          <w:bCs/>
        </w:rPr>
      </w:pPr>
      <w:bookmarkStart w:id="1" w:name="_Hlk53738466"/>
      <w:r w:rsidRPr="00486B3B">
        <w:rPr>
          <w:rFonts w:ascii="Cabin" w:eastAsiaTheme="minorHAnsi" w:hAnsi="Cabin" w:cstheme="minorBidi"/>
          <w:b/>
          <w:bCs/>
        </w:rPr>
        <w:t>Service and Service Coordination Requirements</w:t>
      </w:r>
      <w:r w:rsidRPr="00486B3B">
        <w:rPr>
          <w:rFonts w:ascii="Cabin" w:hAnsi="Cabin"/>
          <w:b/>
          <w:bCs/>
        </w:rPr>
        <w:t xml:space="preserve"> </w:t>
      </w:r>
    </w:p>
    <w:p w14:paraId="2176CA69" w14:textId="77777777" w:rsidR="00486B3B" w:rsidRPr="00486B3B" w:rsidRDefault="00486B3B" w:rsidP="00486B3B">
      <w:pPr>
        <w:ind w:left="576"/>
        <w:contextualSpacing/>
        <w:rPr>
          <w:rFonts w:ascii="Cabin" w:hAnsi="Cabin"/>
          <w:b/>
          <w:bCs/>
        </w:rPr>
      </w:pPr>
      <w:r w:rsidRPr="00486B3B">
        <w:rPr>
          <w:rFonts w:ascii="Cabin" w:hAnsi="Cabin"/>
          <w:b/>
          <w:bCs/>
        </w:rPr>
        <w:t>Emergency Response</w:t>
      </w:r>
    </w:p>
    <w:p w14:paraId="653FD331" w14:textId="77777777" w:rsidR="00486B3B" w:rsidRPr="00486B3B" w:rsidRDefault="00486B3B">
      <w:pPr>
        <w:numPr>
          <w:ilvl w:val="0"/>
          <w:numId w:val="2"/>
        </w:numPr>
        <w:ind w:left="936"/>
        <w:contextualSpacing/>
        <w:rPr>
          <w:rFonts w:ascii="Cabin" w:eastAsiaTheme="minorHAnsi" w:hAnsi="Cabin" w:cstheme="minorBidi"/>
        </w:rPr>
      </w:pPr>
      <w:r w:rsidRPr="00486B3B">
        <w:rPr>
          <w:rFonts w:ascii="Cabin" w:eastAsiaTheme="minorHAnsi" w:hAnsi="Cabin" w:cstheme="minorBidi"/>
        </w:rPr>
        <w:t>AGE reviewed the Personalized Emergency Response procedures developed to provide timely assistance to a Resident in the event of an emergency.</w:t>
      </w:r>
    </w:p>
    <w:p w14:paraId="3F6B27CC" w14:textId="5B79A14F" w:rsidR="00A12E49" w:rsidRPr="00E619F5" w:rsidRDefault="00A12E49">
      <w:pPr>
        <w:numPr>
          <w:ilvl w:val="0"/>
          <w:numId w:val="3"/>
        </w:numPr>
        <w:ind w:left="1296"/>
        <w:contextualSpacing/>
        <w:rPr>
          <w:rFonts w:ascii="Cabin" w:eastAsiaTheme="minorHAnsi" w:hAnsi="Cabin" w:cstheme="minorBidi"/>
        </w:rPr>
      </w:pPr>
      <w:r w:rsidRPr="00A12E49">
        <w:rPr>
          <w:rFonts w:ascii="Cabin" w:eastAsiaTheme="minorHAnsi" w:hAnsi="Cabin" w:cstheme="minorBidi"/>
        </w:rPr>
        <w:t>There were 1</w:t>
      </w:r>
      <w:r w:rsidR="00B027B8">
        <w:rPr>
          <w:rFonts w:ascii="Cabin" w:hAnsi="Cabin"/>
        </w:rPr>
        <w:t>36</w:t>
      </w:r>
      <w:r w:rsidRPr="00A12E49">
        <w:rPr>
          <w:rFonts w:ascii="Cabin" w:eastAsiaTheme="minorHAnsi" w:hAnsi="Cabin" w:cstheme="minorBidi"/>
        </w:rPr>
        <w:t xml:space="preserve"> e-call response times over the </w:t>
      </w:r>
      <w:r w:rsidRPr="00A12E49">
        <w:rPr>
          <w:rFonts w:ascii="Cabin" w:eastAsiaTheme="minorHAnsi" w:hAnsi="Cabin" w:cstheme="minorBidi"/>
          <w:iCs/>
        </w:rPr>
        <w:t>15</w:t>
      </w:r>
      <w:r w:rsidRPr="00A12E49">
        <w:rPr>
          <w:rFonts w:ascii="Cabin" w:eastAsiaTheme="minorHAnsi" w:hAnsi="Cabin" w:cstheme="minorBidi"/>
        </w:rPr>
        <w:t>-minute limit in accordance with the Residences policy.</w:t>
      </w:r>
    </w:p>
    <w:p w14:paraId="7F1A356A" w14:textId="7EC10EF0" w:rsidR="00486B3B" w:rsidRPr="008328A8" w:rsidRDefault="00486B3B" w:rsidP="00A12E49">
      <w:pPr>
        <w:ind w:left="1296"/>
        <w:contextualSpacing/>
        <w:rPr>
          <w:rFonts w:ascii="Cabin" w:eastAsiaTheme="minorHAnsi" w:hAnsi="Cabin" w:cstheme="minorBidi"/>
        </w:rPr>
      </w:pPr>
    </w:p>
    <w:p w14:paraId="1B92728C" w14:textId="77777777" w:rsidR="00486B3B" w:rsidRPr="00E71215" w:rsidRDefault="00486B3B" w:rsidP="00486B3B">
      <w:pPr>
        <w:rPr>
          <w:rFonts w:ascii="Cabin" w:hAnsi="Cabin"/>
          <w:b/>
          <w:bCs/>
        </w:rPr>
      </w:pPr>
      <w:r w:rsidRPr="00486B3B">
        <w:rPr>
          <w:rFonts w:ascii="Cabin" w:eastAsiaTheme="minorHAnsi" w:hAnsi="Cabin" w:cstheme="minorBidi"/>
          <w:b/>
          <w:bCs/>
          <w:szCs w:val="22"/>
        </w:rPr>
        <w:t>B</w:t>
      </w:r>
      <w:r w:rsidRPr="00E71215">
        <w:rPr>
          <w:rFonts w:ascii="Cabin" w:eastAsiaTheme="minorHAnsi" w:hAnsi="Cabin" w:cstheme="minorBidi"/>
          <w:szCs w:val="22"/>
        </w:rPr>
        <w:t xml:space="preserve">. </w:t>
      </w:r>
      <w:r w:rsidRPr="00E71215">
        <w:rPr>
          <w:rFonts w:ascii="Cabin" w:hAnsi="Cabin"/>
          <w:b/>
          <w:bCs/>
        </w:rPr>
        <w:t xml:space="preserve"> General Requirements for an Assisted Living Residence (ALR)</w:t>
      </w:r>
    </w:p>
    <w:p w14:paraId="5C412034" w14:textId="77777777" w:rsidR="00486B3B" w:rsidRDefault="00486B3B">
      <w:pPr>
        <w:numPr>
          <w:ilvl w:val="0"/>
          <w:numId w:val="2"/>
        </w:numPr>
        <w:ind w:left="936"/>
        <w:contextualSpacing/>
        <w:rPr>
          <w:rFonts w:ascii="Cabin" w:hAnsi="Cabin"/>
        </w:rPr>
      </w:pPr>
      <w:r w:rsidRPr="00E71215">
        <w:rPr>
          <w:rFonts w:ascii="Cabin" w:hAnsi="Cabin"/>
        </w:rPr>
        <w:t>AGE</w:t>
      </w:r>
      <w:r w:rsidRPr="00E71215">
        <w:rPr>
          <w:rFonts w:ascii="Cabin" w:hAnsi="Cabin"/>
          <w:color w:val="000000" w:themeColor="text1"/>
        </w:rPr>
        <w:t xml:space="preserve"> reviewed the documentation of seven Resident records to</w:t>
      </w:r>
      <w:r w:rsidRPr="00486B3B">
        <w:rPr>
          <w:rFonts w:ascii="Cabin" w:hAnsi="Cabin"/>
          <w:color w:val="000000" w:themeColor="text1"/>
        </w:rPr>
        <w:t xml:space="preserve"> determine compliance</w:t>
      </w:r>
      <w:r w:rsidRPr="00486B3B">
        <w:rPr>
          <w:rFonts w:ascii="Cabin" w:hAnsi="Cabin"/>
          <w:b/>
          <w:bCs/>
        </w:rPr>
        <w:t xml:space="preserve"> </w:t>
      </w:r>
      <w:r w:rsidRPr="00486B3B">
        <w:rPr>
          <w:rFonts w:ascii="Cabin" w:hAnsi="Cabin"/>
        </w:rPr>
        <w:t>with the requirements for Screenings, Assessments, and Service Plan Development and Requirements.</w:t>
      </w:r>
    </w:p>
    <w:p w14:paraId="2D04AC6C" w14:textId="77777777" w:rsidR="00804A7D" w:rsidRPr="00486B3B" w:rsidRDefault="00804A7D" w:rsidP="00804A7D">
      <w:pPr>
        <w:ind w:left="936"/>
        <w:contextualSpacing/>
        <w:rPr>
          <w:rFonts w:ascii="Cabin" w:hAnsi="Cabin"/>
        </w:rPr>
      </w:pPr>
    </w:p>
    <w:p w14:paraId="497D3F56" w14:textId="77777777" w:rsidR="00486B3B" w:rsidRPr="00486B3B" w:rsidRDefault="00486B3B" w:rsidP="00486B3B">
      <w:pPr>
        <w:rPr>
          <w:rFonts w:ascii="Cabin" w:hAnsi="Cabin"/>
        </w:rPr>
      </w:pPr>
      <w:r w:rsidRPr="00486B3B">
        <w:rPr>
          <w:rFonts w:ascii="Cabin" w:hAnsi="Cabin"/>
          <w:b/>
          <w:bCs/>
        </w:rPr>
        <w:t xml:space="preserve">          Screening and Assessment</w:t>
      </w:r>
    </w:p>
    <w:p w14:paraId="64F394EA" w14:textId="1DA99D62" w:rsidR="00486B3B" w:rsidRPr="00486B3B" w:rsidRDefault="00A77015">
      <w:pPr>
        <w:numPr>
          <w:ilvl w:val="0"/>
          <w:numId w:val="3"/>
        </w:numPr>
        <w:ind w:left="1296"/>
        <w:contextualSpacing/>
        <w:rPr>
          <w:rFonts w:ascii="Cabin" w:hAnsi="Cabin"/>
        </w:rPr>
      </w:pPr>
      <w:r>
        <w:rPr>
          <w:rFonts w:ascii="Cabin" w:hAnsi="Cabin"/>
        </w:rPr>
        <w:t>Four</w:t>
      </w:r>
      <w:r w:rsidR="00486B3B" w:rsidRPr="00486B3B">
        <w:rPr>
          <w:rFonts w:ascii="Cabin" w:hAnsi="Cabin"/>
        </w:rPr>
        <w:t xml:space="preserve"> records were missing documentation to confirm the Initial assessment was completed by a Nurse. </w:t>
      </w:r>
    </w:p>
    <w:p w14:paraId="6FA4CA91" w14:textId="77777777" w:rsidR="00486B3B" w:rsidRPr="00486B3B" w:rsidRDefault="00486B3B" w:rsidP="00486B3B">
      <w:pPr>
        <w:rPr>
          <w:rFonts w:ascii="Cabin" w:hAnsi="Cabin"/>
        </w:rPr>
      </w:pPr>
    </w:p>
    <w:p w14:paraId="1FFC1CA8" w14:textId="77777777" w:rsidR="00486B3B" w:rsidRPr="00486B3B" w:rsidRDefault="00486B3B" w:rsidP="00486B3B">
      <w:pPr>
        <w:ind w:left="576"/>
        <w:rPr>
          <w:rFonts w:ascii="Cabin" w:hAnsi="Cabin"/>
          <w:b/>
          <w:bCs/>
        </w:rPr>
      </w:pPr>
      <w:r w:rsidRPr="00486B3B">
        <w:rPr>
          <w:rFonts w:ascii="Cabin" w:hAnsi="Cabin"/>
          <w:b/>
          <w:bCs/>
        </w:rPr>
        <w:t>Service Plan Development and Requirements</w:t>
      </w:r>
    </w:p>
    <w:p w14:paraId="25E415CD" w14:textId="7D36EFA1" w:rsidR="00486B3B" w:rsidRPr="00486B3B" w:rsidRDefault="00CF7944">
      <w:pPr>
        <w:numPr>
          <w:ilvl w:val="0"/>
          <w:numId w:val="3"/>
        </w:numPr>
        <w:ind w:left="1296"/>
        <w:contextualSpacing/>
        <w:rPr>
          <w:rFonts w:ascii="Cabin" w:hAnsi="Cabin"/>
        </w:rPr>
      </w:pPr>
      <w:r>
        <w:rPr>
          <w:rFonts w:ascii="Cabin" w:hAnsi="Cabin"/>
        </w:rPr>
        <w:t>Three</w:t>
      </w:r>
      <w:r w:rsidR="00486B3B" w:rsidRPr="00486B3B">
        <w:rPr>
          <w:rFonts w:ascii="Cabin" w:hAnsi="Cabin"/>
        </w:rPr>
        <w:t xml:space="preserve"> records were missing documentation of a service plan review required within 30 days after the commencement of residency.</w:t>
      </w:r>
    </w:p>
    <w:p w14:paraId="50880EFF" w14:textId="587B6803" w:rsidR="00273D52" w:rsidRPr="00A27E6E" w:rsidRDefault="00CF7944">
      <w:pPr>
        <w:numPr>
          <w:ilvl w:val="0"/>
          <w:numId w:val="3"/>
        </w:numPr>
        <w:ind w:left="1296"/>
        <w:contextualSpacing/>
        <w:rPr>
          <w:rFonts w:ascii="Cabin" w:hAnsi="Cabin"/>
        </w:rPr>
      </w:pPr>
      <w:r>
        <w:rPr>
          <w:rFonts w:ascii="Cabin" w:hAnsi="Cabin"/>
        </w:rPr>
        <w:t>Six</w:t>
      </w:r>
      <w:r w:rsidR="00486B3B" w:rsidRPr="00486B3B">
        <w:rPr>
          <w:rFonts w:ascii="Cabin" w:hAnsi="Cabin"/>
        </w:rPr>
        <w:t xml:space="preserve"> records were missing documentation of residents stated goal.</w:t>
      </w:r>
    </w:p>
    <w:p w14:paraId="0EB42CC6" w14:textId="77777777" w:rsidR="00273D52" w:rsidRPr="007A505C" w:rsidRDefault="00273D52">
      <w:pPr>
        <w:numPr>
          <w:ilvl w:val="0"/>
          <w:numId w:val="3"/>
        </w:numPr>
        <w:ind w:left="1296"/>
        <w:contextualSpacing/>
        <w:rPr>
          <w:rFonts w:ascii="Cabin" w:hAnsi="Cabin"/>
          <w:iCs/>
        </w:rPr>
      </w:pPr>
      <w:r w:rsidRPr="007A505C">
        <w:rPr>
          <w:rFonts w:ascii="Cabin" w:hAnsi="Cabin"/>
        </w:rPr>
        <w:t>Five records were missing documentation of signatures of the Resident or Legal Representative on Service Plan reviews.</w:t>
      </w:r>
    </w:p>
    <w:p w14:paraId="0C4998FC" w14:textId="77777777" w:rsidR="004F20BD" w:rsidRPr="007A505C" w:rsidRDefault="004F20BD">
      <w:pPr>
        <w:numPr>
          <w:ilvl w:val="0"/>
          <w:numId w:val="3"/>
        </w:numPr>
        <w:ind w:left="1296"/>
        <w:contextualSpacing/>
        <w:rPr>
          <w:rFonts w:ascii="Cabin" w:hAnsi="Cabin"/>
          <w:b/>
          <w:bCs/>
        </w:rPr>
      </w:pPr>
      <w:r w:rsidRPr="007A505C">
        <w:rPr>
          <w:rFonts w:ascii="Cabin" w:hAnsi="Cabin"/>
        </w:rPr>
        <w:t>Documentation that the Residence shall provide for the presence of a 24hr per day, on site staff was missing in all Resident’s service plan records.</w:t>
      </w:r>
    </w:p>
    <w:p w14:paraId="20A0C891" w14:textId="2EC6EC50" w:rsidR="00273D52" w:rsidRPr="007A505C" w:rsidRDefault="00D17A34">
      <w:pPr>
        <w:numPr>
          <w:ilvl w:val="0"/>
          <w:numId w:val="3"/>
        </w:numPr>
        <w:ind w:left="1296"/>
        <w:contextualSpacing/>
        <w:rPr>
          <w:rFonts w:ascii="Cabin" w:hAnsi="Cabin"/>
        </w:rPr>
      </w:pPr>
      <w:r w:rsidRPr="007A505C">
        <w:rPr>
          <w:rFonts w:ascii="Cabin" w:hAnsi="Cabin"/>
        </w:rPr>
        <w:t>Documentation</w:t>
      </w:r>
      <w:r w:rsidR="00A12281" w:rsidRPr="007A505C">
        <w:rPr>
          <w:rFonts w:ascii="Cabin" w:hAnsi="Cabin"/>
        </w:rPr>
        <w:t xml:space="preserve"> of </w:t>
      </w:r>
      <w:r w:rsidRPr="007A505C">
        <w:rPr>
          <w:rFonts w:ascii="Cabin" w:hAnsi="Cabin"/>
        </w:rPr>
        <w:t>enrichment activities for SCR residents was missing</w:t>
      </w:r>
      <w:r w:rsidR="006C317C" w:rsidRPr="007A505C">
        <w:rPr>
          <w:rFonts w:ascii="Cabin" w:hAnsi="Cabin"/>
        </w:rPr>
        <w:t xml:space="preserve"> in</w:t>
      </w:r>
      <w:r w:rsidRPr="007A505C">
        <w:rPr>
          <w:rFonts w:ascii="Cabin" w:hAnsi="Cabin"/>
        </w:rPr>
        <w:t xml:space="preserve"> all Residents service plan records. </w:t>
      </w:r>
    </w:p>
    <w:p w14:paraId="497386FC" w14:textId="7D02AF22" w:rsidR="004A54E5" w:rsidRPr="007A505C" w:rsidRDefault="007A505C">
      <w:pPr>
        <w:numPr>
          <w:ilvl w:val="0"/>
          <w:numId w:val="3"/>
        </w:numPr>
        <w:ind w:left="1296"/>
        <w:contextualSpacing/>
        <w:rPr>
          <w:rFonts w:ascii="Cabin" w:hAnsi="Cabin"/>
        </w:rPr>
      </w:pPr>
      <w:r w:rsidRPr="007A505C">
        <w:rPr>
          <w:rFonts w:ascii="Cabin" w:hAnsi="Cabin"/>
        </w:rPr>
        <w:t xml:space="preserve">Documentation </w:t>
      </w:r>
      <w:r w:rsidR="00037993" w:rsidRPr="007A505C">
        <w:rPr>
          <w:rFonts w:ascii="Cabin" w:hAnsi="Cabin"/>
        </w:rPr>
        <w:t>of SCR</w:t>
      </w:r>
      <w:r w:rsidRPr="007A505C">
        <w:rPr>
          <w:rFonts w:ascii="Cabin" w:hAnsi="Cabin"/>
        </w:rPr>
        <w:t xml:space="preserve"> residents’</w:t>
      </w:r>
      <w:r w:rsidR="004A54E5" w:rsidRPr="007A505C">
        <w:rPr>
          <w:rFonts w:ascii="Cabin" w:hAnsi="Cabin"/>
        </w:rPr>
        <w:t xml:space="preserve"> access to cooking capacity</w:t>
      </w:r>
      <w:r w:rsidRPr="007A505C">
        <w:rPr>
          <w:rFonts w:ascii="Cabin" w:hAnsi="Cabin"/>
        </w:rPr>
        <w:t xml:space="preserve"> was missing in all Residents service Plan records.</w:t>
      </w:r>
    </w:p>
    <w:p w14:paraId="3C37A363" w14:textId="77777777" w:rsidR="00486B3B" w:rsidRPr="00486B3B" w:rsidRDefault="00486B3B" w:rsidP="00486B3B">
      <w:pPr>
        <w:ind w:left="1296"/>
        <w:contextualSpacing/>
        <w:rPr>
          <w:rFonts w:ascii="Cabin" w:hAnsi="Cabin" w:cstheme="minorBidi"/>
        </w:rPr>
      </w:pPr>
    </w:p>
    <w:p w14:paraId="3D83E348" w14:textId="77777777" w:rsidR="00486B3B" w:rsidRPr="00486B3B" w:rsidRDefault="00486B3B" w:rsidP="00486B3B">
      <w:pPr>
        <w:rPr>
          <w:rFonts w:ascii="Cabin" w:hAnsi="Cabin"/>
          <w:b/>
          <w:bCs/>
        </w:rPr>
      </w:pPr>
    </w:p>
    <w:p w14:paraId="07B32497" w14:textId="77777777" w:rsidR="00486B3B" w:rsidRPr="00486B3B" w:rsidRDefault="00486B3B" w:rsidP="00486B3B">
      <w:pPr>
        <w:rPr>
          <w:rFonts w:ascii="Cabin" w:hAnsi="Cabin"/>
          <w:b/>
          <w:bCs/>
        </w:rPr>
      </w:pPr>
      <w:r w:rsidRPr="00486B3B">
        <w:rPr>
          <w:rFonts w:ascii="Cabin" w:hAnsi="Cabin"/>
          <w:b/>
          <w:bCs/>
        </w:rPr>
        <w:t>C.  Quality Assurance and Performance Improvement</w:t>
      </w:r>
    </w:p>
    <w:p w14:paraId="5ED8F418" w14:textId="5702E617" w:rsidR="00486B3B" w:rsidRPr="000962BE" w:rsidRDefault="00486B3B">
      <w:pPr>
        <w:numPr>
          <w:ilvl w:val="0"/>
          <w:numId w:val="2"/>
        </w:numPr>
        <w:ind w:left="936"/>
        <w:contextualSpacing/>
        <w:rPr>
          <w:rFonts w:ascii="Cabin" w:hAnsi="Cabin"/>
        </w:rPr>
      </w:pPr>
      <w:r w:rsidRPr="00486B3B">
        <w:rPr>
          <w:rFonts w:ascii="Cabin" w:hAnsi="Cabin"/>
        </w:rPr>
        <w:t>AGE reviewed documentation to ensure the Residence has established an effective, ongoing quality improvement and assurance program for Service Planning, Safety Assurances</w:t>
      </w:r>
      <w:bookmarkStart w:id="2" w:name="_Hlk107995901"/>
      <w:r w:rsidRPr="00486B3B">
        <w:rPr>
          <w:rFonts w:ascii="Cabin" w:hAnsi="Cabin"/>
        </w:rPr>
        <w:t>, and Medication Qualit</w:t>
      </w:r>
      <w:bookmarkEnd w:id="2"/>
      <w:r w:rsidRPr="00486B3B">
        <w:rPr>
          <w:rFonts w:ascii="Cabin" w:hAnsi="Cabin"/>
        </w:rPr>
        <w:t>y.</w:t>
      </w:r>
    </w:p>
    <w:p w14:paraId="4419149C" w14:textId="77777777" w:rsidR="00486B3B" w:rsidRPr="00486B3B" w:rsidRDefault="00486B3B" w:rsidP="00486B3B">
      <w:pPr>
        <w:rPr>
          <w:rFonts w:ascii="Cabin" w:eastAsiaTheme="minorEastAsia" w:hAnsi="Cabin"/>
          <w:b/>
          <w:bCs/>
        </w:rPr>
      </w:pPr>
      <w:r w:rsidRPr="00486B3B">
        <w:rPr>
          <w:rFonts w:ascii="Cabin" w:eastAsiaTheme="minorEastAsia" w:hAnsi="Cabin"/>
          <w:b/>
          <w:bCs/>
        </w:rPr>
        <w:t xml:space="preserve">         </w:t>
      </w:r>
    </w:p>
    <w:p w14:paraId="3FB914FF" w14:textId="5E8BB3E1" w:rsidR="00486B3B" w:rsidRPr="007C446C" w:rsidRDefault="00486B3B" w:rsidP="007C446C">
      <w:pPr>
        <w:rPr>
          <w:rFonts w:ascii="Cabin" w:hAnsi="Cabin"/>
          <w:u w:val="single"/>
        </w:rPr>
      </w:pPr>
      <w:r w:rsidRPr="00486B3B">
        <w:rPr>
          <w:rFonts w:ascii="Cabin" w:eastAsiaTheme="minorEastAsia" w:hAnsi="Cabin"/>
          <w:b/>
          <w:bCs/>
        </w:rPr>
        <w:t xml:space="preserve">         Service Planning</w:t>
      </w:r>
    </w:p>
    <w:p w14:paraId="3A673F1F" w14:textId="5BDFFDA8" w:rsidR="00486B3B" w:rsidRPr="00486B3B" w:rsidRDefault="00486B3B">
      <w:pPr>
        <w:numPr>
          <w:ilvl w:val="0"/>
          <w:numId w:val="3"/>
        </w:numPr>
        <w:ind w:left="1296"/>
        <w:contextualSpacing/>
        <w:rPr>
          <w:rFonts w:ascii="Cabin" w:hAnsi="Cabin"/>
        </w:rPr>
      </w:pPr>
      <w:r w:rsidRPr="00486B3B">
        <w:rPr>
          <w:rFonts w:ascii="Cabin" w:hAnsi="Cabin"/>
        </w:rPr>
        <w:t xml:space="preserve">Documentation </w:t>
      </w:r>
      <w:r w:rsidR="00E542A8">
        <w:rPr>
          <w:rFonts w:ascii="Cabin" w:hAnsi="Cabin"/>
        </w:rPr>
        <w:t>for</w:t>
      </w:r>
      <w:r w:rsidR="00A64038">
        <w:rPr>
          <w:rFonts w:ascii="Cabin" w:hAnsi="Cabin"/>
        </w:rPr>
        <w:t xml:space="preserve"> date the audit was conducted, </w:t>
      </w:r>
      <w:r w:rsidR="00A10ED0">
        <w:rPr>
          <w:rFonts w:ascii="Cabin" w:hAnsi="Cabin"/>
        </w:rPr>
        <w:t xml:space="preserve">clear audit </w:t>
      </w:r>
      <w:r w:rsidR="0088648F">
        <w:rPr>
          <w:rFonts w:ascii="Cabin" w:hAnsi="Cabin"/>
        </w:rPr>
        <w:t>findings, identifying</w:t>
      </w:r>
      <w:r w:rsidR="00A10ED0">
        <w:rPr>
          <w:rFonts w:ascii="Cabin" w:hAnsi="Cabin"/>
        </w:rPr>
        <w:t xml:space="preserve"> staff responsible for</w:t>
      </w:r>
      <w:r w:rsidR="007C446C">
        <w:rPr>
          <w:rFonts w:ascii="Cabin" w:hAnsi="Cabin"/>
        </w:rPr>
        <w:t xml:space="preserve"> </w:t>
      </w:r>
      <w:r w:rsidRPr="00486B3B">
        <w:rPr>
          <w:rFonts w:ascii="Cabin" w:hAnsi="Cabin"/>
        </w:rPr>
        <w:t>follow- up</w:t>
      </w:r>
      <w:r w:rsidR="00E542A8">
        <w:rPr>
          <w:rFonts w:ascii="Cabin" w:hAnsi="Cabin"/>
        </w:rPr>
        <w:t>,</w:t>
      </w:r>
      <w:r w:rsidRPr="00486B3B">
        <w:rPr>
          <w:rFonts w:ascii="Cabin" w:hAnsi="Cabin"/>
        </w:rPr>
        <w:t xml:space="preserve"> action for a set target date </w:t>
      </w:r>
      <w:r w:rsidR="0088648F">
        <w:rPr>
          <w:rFonts w:ascii="Cabin" w:hAnsi="Cabin"/>
        </w:rPr>
        <w:t>and a clear outcome</w:t>
      </w:r>
      <w:r w:rsidRPr="00486B3B">
        <w:rPr>
          <w:rFonts w:ascii="Cabin" w:hAnsi="Cabin"/>
        </w:rPr>
        <w:t xml:space="preserve"> was missing for calendar 2025. </w:t>
      </w:r>
    </w:p>
    <w:p w14:paraId="25ED62DA" w14:textId="77777777" w:rsidR="00486B3B" w:rsidRPr="00486B3B" w:rsidRDefault="00486B3B" w:rsidP="00486B3B">
      <w:pPr>
        <w:rPr>
          <w:rFonts w:ascii="Cabin" w:eastAsiaTheme="minorHAnsi" w:hAnsi="Cabin" w:cs="Arial"/>
          <w:b/>
          <w:bCs/>
        </w:rPr>
      </w:pPr>
      <w:r w:rsidRPr="00486B3B">
        <w:rPr>
          <w:rFonts w:ascii="Cabin" w:eastAsiaTheme="minorHAnsi" w:hAnsi="Cabin" w:cs="Arial"/>
          <w:b/>
          <w:bCs/>
        </w:rPr>
        <w:t xml:space="preserve">      </w:t>
      </w:r>
    </w:p>
    <w:p w14:paraId="1EF60FD4" w14:textId="77777777" w:rsidR="00486B3B" w:rsidRPr="00486B3B" w:rsidRDefault="00486B3B" w:rsidP="00486B3B">
      <w:pPr>
        <w:rPr>
          <w:rFonts w:ascii="Cabin" w:hAnsi="Cabin" w:cs="Arial"/>
          <w:u w:val="single"/>
        </w:rPr>
      </w:pPr>
      <w:r w:rsidRPr="00486B3B">
        <w:rPr>
          <w:rFonts w:ascii="Cabin" w:eastAsiaTheme="minorEastAsia" w:hAnsi="Cabin" w:cs="Arial"/>
          <w:b/>
          <w:bCs/>
        </w:rPr>
        <w:t xml:space="preserve">         Resident Safety Assurances</w:t>
      </w:r>
    </w:p>
    <w:p w14:paraId="1C22459E" w14:textId="5B71D071" w:rsidR="00486B3B" w:rsidRPr="00B046E8" w:rsidRDefault="00486B3B">
      <w:pPr>
        <w:numPr>
          <w:ilvl w:val="0"/>
          <w:numId w:val="3"/>
        </w:numPr>
        <w:ind w:left="1296"/>
        <w:contextualSpacing/>
        <w:rPr>
          <w:rFonts w:ascii="Cabin" w:hAnsi="Cabin" w:cstheme="minorBidi"/>
        </w:rPr>
      </w:pPr>
      <w:r w:rsidRPr="00486B3B">
        <w:rPr>
          <w:rFonts w:ascii="Cabin" w:hAnsi="Cabin"/>
        </w:rPr>
        <w:lastRenderedPageBreak/>
        <w:t>Documentation</w:t>
      </w:r>
      <w:r w:rsidR="007F79E2">
        <w:rPr>
          <w:rFonts w:ascii="Cabin" w:hAnsi="Cabin"/>
        </w:rPr>
        <w:t xml:space="preserve"> for date the audit was conducted</w:t>
      </w:r>
      <w:r w:rsidR="0098195A">
        <w:rPr>
          <w:rFonts w:ascii="Cabin" w:hAnsi="Cabin"/>
        </w:rPr>
        <w:t>,</w:t>
      </w:r>
      <w:r w:rsidRPr="00486B3B">
        <w:rPr>
          <w:rFonts w:ascii="Cabin" w:hAnsi="Cabin"/>
        </w:rPr>
        <w:t xml:space="preserve"> </w:t>
      </w:r>
      <w:r w:rsidR="00543092" w:rsidRPr="00486B3B">
        <w:rPr>
          <w:rFonts w:ascii="Cabin" w:hAnsi="Cabin"/>
        </w:rPr>
        <w:t>follow-</w:t>
      </w:r>
      <w:r w:rsidRPr="00486B3B">
        <w:rPr>
          <w:rFonts w:ascii="Cabin" w:hAnsi="Cabin"/>
        </w:rPr>
        <w:t>up action for a set target date</w:t>
      </w:r>
      <w:r w:rsidR="0098195A">
        <w:rPr>
          <w:rFonts w:ascii="Cabin" w:hAnsi="Cabin"/>
        </w:rPr>
        <w:t xml:space="preserve"> and staff responsible for follow-up</w:t>
      </w:r>
      <w:r w:rsidRPr="00486B3B">
        <w:rPr>
          <w:rFonts w:ascii="Cabin" w:hAnsi="Cabin"/>
        </w:rPr>
        <w:t xml:space="preserve"> was missing </w:t>
      </w:r>
      <w:r w:rsidR="00A346C4" w:rsidRPr="00486B3B">
        <w:rPr>
          <w:rFonts w:ascii="Cabin" w:hAnsi="Cabin"/>
        </w:rPr>
        <w:t>for calendar</w:t>
      </w:r>
      <w:r w:rsidRPr="00486B3B">
        <w:rPr>
          <w:rFonts w:ascii="Cabin" w:hAnsi="Cabin"/>
        </w:rPr>
        <w:t xml:space="preserve"> year 2025.</w:t>
      </w:r>
    </w:p>
    <w:p w14:paraId="21345AF0" w14:textId="77777777" w:rsidR="00C26F1C" w:rsidRDefault="00C26F1C" w:rsidP="00C26F1C">
      <w:pPr>
        <w:contextualSpacing/>
        <w:rPr>
          <w:rFonts w:ascii="Cabin" w:hAnsi="Cabin"/>
        </w:rPr>
      </w:pPr>
    </w:p>
    <w:p w14:paraId="01485B83" w14:textId="5897567C" w:rsidR="00C26F1C" w:rsidRPr="00C26F1C" w:rsidRDefault="00C26F1C" w:rsidP="00C26F1C">
      <w:pPr>
        <w:rPr>
          <w:rFonts w:ascii="Cabin" w:hAnsi="Cabin"/>
        </w:rPr>
      </w:pPr>
      <w:r>
        <w:rPr>
          <w:rFonts w:ascii="Cabin" w:eastAsiaTheme="minorHAnsi" w:hAnsi="Cabin"/>
          <w:b/>
          <w:bCs/>
        </w:rPr>
        <w:t xml:space="preserve">         </w:t>
      </w:r>
      <w:r w:rsidRPr="00543092">
        <w:rPr>
          <w:rFonts w:ascii="Cabin" w:eastAsiaTheme="minorHAnsi" w:hAnsi="Cabin"/>
          <w:b/>
          <w:bCs/>
        </w:rPr>
        <w:t>Medication Quality Plan</w:t>
      </w:r>
    </w:p>
    <w:p w14:paraId="4FEB5FB8" w14:textId="77777777" w:rsidR="00C26F1C" w:rsidRPr="00C26F1C" w:rsidRDefault="00C26F1C">
      <w:pPr>
        <w:numPr>
          <w:ilvl w:val="0"/>
          <w:numId w:val="7"/>
        </w:numPr>
        <w:contextualSpacing/>
        <w:rPr>
          <w:rFonts w:ascii="Cabin" w:eastAsiaTheme="minorHAnsi" w:hAnsi="Cabin" w:cstheme="minorBidi"/>
        </w:rPr>
      </w:pPr>
      <w:r w:rsidRPr="00C26F1C">
        <w:rPr>
          <w:rFonts w:ascii="Cabin" w:eastAsiaTheme="minorHAnsi" w:hAnsi="Cabin" w:cstheme="minorBidi"/>
        </w:rPr>
        <w:t>AGE reviewed the Residence’s quarterly medication documentation audits to ensure compliance with SAMM and LMA Residence policies.</w:t>
      </w:r>
    </w:p>
    <w:p w14:paraId="13C3F95A" w14:textId="0726AB8A" w:rsidR="00C26F1C" w:rsidRPr="00C26F1C" w:rsidRDefault="00C26F1C">
      <w:pPr>
        <w:numPr>
          <w:ilvl w:val="0"/>
          <w:numId w:val="7"/>
        </w:numPr>
        <w:contextualSpacing/>
        <w:rPr>
          <w:rFonts w:ascii="Cabin" w:hAnsi="Cabin" w:cstheme="minorBidi"/>
        </w:rPr>
      </w:pPr>
      <w:r w:rsidRPr="00C26F1C">
        <w:rPr>
          <w:rFonts w:ascii="Cabin" w:eastAsiaTheme="minorHAnsi" w:hAnsi="Cabin" w:cstheme="minorBidi"/>
          <w:bCs/>
        </w:rPr>
        <w:t>Documentation that the</w:t>
      </w:r>
      <w:r w:rsidRPr="00C26F1C">
        <w:rPr>
          <w:rFonts w:ascii="Cabin" w:eastAsiaTheme="minorHAnsi" w:hAnsi="Cabin" w:cstheme="minorBidi"/>
        </w:rPr>
        <w:t xml:space="preserve"> Residence identified a </w:t>
      </w:r>
      <w:r w:rsidRPr="00C26F1C">
        <w:rPr>
          <w:rFonts w:ascii="Cabin" w:eastAsiaTheme="minorHAnsi" w:hAnsi="Cabin" w:cstheme="minorBidi"/>
          <w:bCs/>
        </w:rPr>
        <w:t>target date for follow-up action, staff responsible for follow-up and documented outcomes</w:t>
      </w:r>
      <w:r w:rsidRPr="00C26F1C">
        <w:rPr>
          <w:rFonts w:ascii="Cabin" w:eastAsiaTheme="minorHAnsi" w:hAnsi="Cabin" w:cstheme="minorBidi"/>
        </w:rPr>
        <w:t xml:space="preserve"> were missing for calendar years 2025</w:t>
      </w:r>
      <w:r w:rsidR="008A5CAB">
        <w:rPr>
          <w:rFonts w:ascii="Cabin" w:eastAsiaTheme="minorHAnsi" w:hAnsi="Cabin" w:cstheme="minorBidi"/>
        </w:rPr>
        <w:t xml:space="preserve"> and first quarter of calendar year 2026</w:t>
      </w:r>
      <w:r w:rsidRPr="00C26F1C">
        <w:rPr>
          <w:rFonts w:ascii="Cabin" w:eastAsiaTheme="minorHAnsi" w:hAnsi="Cabin" w:cstheme="minorBidi"/>
        </w:rPr>
        <w:t xml:space="preserve">. </w:t>
      </w:r>
    </w:p>
    <w:p w14:paraId="6041B907" w14:textId="77777777" w:rsidR="00C26F1C" w:rsidRPr="00C26F1C" w:rsidRDefault="00C26F1C" w:rsidP="00C26F1C">
      <w:pPr>
        <w:ind w:left="1296"/>
        <w:contextualSpacing/>
        <w:rPr>
          <w:rFonts w:ascii="Cabin" w:hAnsi="Cabin" w:cstheme="minorBidi"/>
        </w:rPr>
      </w:pPr>
    </w:p>
    <w:p w14:paraId="7C5FC653" w14:textId="77777777" w:rsidR="00C26F1C" w:rsidRPr="00C26F1C" w:rsidRDefault="00C26F1C" w:rsidP="00C26F1C">
      <w:pPr>
        <w:contextualSpacing/>
        <w:rPr>
          <w:rFonts w:ascii="Cabin" w:hAnsi="Cabin"/>
        </w:rPr>
      </w:pPr>
    </w:p>
    <w:p w14:paraId="69D57C23" w14:textId="77777777" w:rsidR="00486B3B" w:rsidRPr="00486B3B" w:rsidRDefault="00486B3B" w:rsidP="00486B3B">
      <w:pPr>
        <w:ind w:left="576"/>
        <w:contextualSpacing/>
        <w:rPr>
          <w:rFonts w:ascii="Cabin" w:eastAsiaTheme="minorHAnsi" w:hAnsi="Cabin"/>
          <w:b/>
          <w:bCs/>
        </w:rPr>
      </w:pPr>
      <w:r w:rsidRPr="00486B3B">
        <w:rPr>
          <w:rFonts w:ascii="Cabin" w:eastAsiaTheme="minorHAnsi" w:hAnsi="Cabin"/>
          <w:b/>
          <w:bCs/>
        </w:rPr>
        <w:t>Medication administration observation</w:t>
      </w:r>
    </w:p>
    <w:p w14:paraId="3E083E54" w14:textId="4A62940B" w:rsidR="00486B3B" w:rsidRPr="00486B3B" w:rsidRDefault="00486B3B">
      <w:pPr>
        <w:numPr>
          <w:ilvl w:val="0"/>
          <w:numId w:val="3"/>
        </w:numPr>
        <w:ind w:left="1296"/>
        <w:contextualSpacing/>
        <w:rPr>
          <w:rFonts w:ascii="Cabin" w:eastAsiaTheme="minorHAnsi" w:hAnsi="Cabin"/>
          <w:b/>
          <w:bCs/>
        </w:rPr>
      </w:pPr>
      <w:r w:rsidRPr="00486B3B">
        <w:rPr>
          <w:rFonts w:ascii="Cabin" w:hAnsi="Cabin"/>
        </w:rPr>
        <w:t xml:space="preserve">AGE observed </w:t>
      </w:r>
      <w:r w:rsidR="00534716">
        <w:rPr>
          <w:rFonts w:ascii="Cabin" w:hAnsi="Cabin"/>
        </w:rPr>
        <w:t>one</w:t>
      </w:r>
      <w:r w:rsidRPr="00486B3B">
        <w:rPr>
          <w:rFonts w:ascii="Cabin" w:hAnsi="Cabin"/>
        </w:rPr>
        <w:t xml:space="preserve"> Personal Care (PC) staff</w:t>
      </w:r>
      <w:r w:rsidR="00534716">
        <w:rPr>
          <w:rFonts w:ascii="Cabin" w:hAnsi="Cabin"/>
        </w:rPr>
        <w:t xml:space="preserve"> and one </w:t>
      </w:r>
      <w:r w:rsidR="003331E9">
        <w:rPr>
          <w:rFonts w:ascii="Cabin" w:hAnsi="Cabin"/>
        </w:rPr>
        <w:t>Nurse</w:t>
      </w:r>
      <w:r w:rsidR="003331E9" w:rsidRPr="00486B3B">
        <w:rPr>
          <w:rFonts w:ascii="Cabin" w:hAnsi="Cabin"/>
        </w:rPr>
        <w:t xml:space="preserve"> providing</w:t>
      </w:r>
      <w:r w:rsidRPr="00486B3B">
        <w:rPr>
          <w:rFonts w:ascii="Cabin" w:hAnsi="Cabin"/>
        </w:rPr>
        <w:t xml:space="preserve"> medication assistance to </w:t>
      </w:r>
      <w:r w:rsidR="00A4769C">
        <w:rPr>
          <w:rFonts w:ascii="Cabin" w:hAnsi="Cabin"/>
        </w:rPr>
        <w:t>seven</w:t>
      </w:r>
      <w:r w:rsidRPr="00486B3B">
        <w:rPr>
          <w:rFonts w:ascii="Cabin" w:hAnsi="Cabin"/>
        </w:rPr>
        <w:t xml:space="preserve"> </w:t>
      </w:r>
      <w:r w:rsidR="00A4769C" w:rsidRPr="00486B3B">
        <w:rPr>
          <w:rFonts w:ascii="Cabin" w:hAnsi="Cabin"/>
        </w:rPr>
        <w:t>Residents</w:t>
      </w:r>
      <w:r w:rsidR="00A4769C">
        <w:rPr>
          <w:rFonts w:ascii="Cabin" w:hAnsi="Cabin"/>
        </w:rPr>
        <w:t xml:space="preserve"> </w:t>
      </w:r>
      <w:r w:rsidR="00A4769C" w:rsidRPr="00486B3B">
        <w:rPr>
          <w:rFonts w:ascii="Cabin" w:hAnsi="Cabin"/>
        </w:rPr>
        <w:t>to</w:t>
      </w:r>
      <w:r w:rsidRPr="00486B3B">
        <w:rPr>
          <w:rFonts w:ascii="Cabin" w:hAnsi="Cabin"/>
        </w:rPr>
        <w:t xml:space="preserve"> ensure the Residence has developed and implemented systems that support and promote safe SAMM and LMA.</w:t>
      </w:r>
    </w:p>
    <w:p w14:paraId="5D4C00C5" w14:textId="77777777" w:rsidR="00486B3B" w:rsidRPr="00486B3B" w:rsidRDefault="00486B3B" w:rsidP="00486B3B">
      <w:pPr>
        <w:ind w:left="1296"/>
        <w:contextualSpacing/>
        <w:rPr>
          <w:rFonts w:ascii="Cabin" w:hAnsi="Cabin"/>
          <w:b/>
          <w:bCs/>
        </w:rPr>
      </w:pPr>
    </w:p>
    <w:p w14:paraId="47C660C1" w14:textId="77777777" w:rsidR="00486B3B" w:rsidRPr="00486B3B" w:rsidRDefault="00486B3B" w:rsidP="00486B3B">
      <w:pPr>
        <w:rPr>
          <w:rFonts w:ascii="Cabin" w:hAnsi="Cabin"/>
          <w:b/>
          <w:bCs/>
          <w:sz w:val="2"/>
          <w:szCs w:val="2"/>
        </w:rPr>
      </w:pPr>
    </w:p>
    <w:p w14:paraId="207AA821" w14:textId="77777777" w:rsidR="00486B3B" w:rsidRPr="00486B3B" w:rsidRDefault="00486B3B" w:rsidP="00486B3B">
      <w:pPr>
        <w:ind w:left="576"/>
        <w:contextualSpacing/>
        <w:rPr>
          <w:rFonts w:ascii="Cabin" w:eastAsiaTheme="minorHAnsi" w:hAnsi="Cabin"/>
          <w:b/>
          <w:bCs/>
        </w:rPr>
      </w:pPr>
      <w:r w:rsidRPr="00486B3B">
        <w:rPr>
          <w:rFonts w:ascii="Cabin" w:eastAsiaTheme="minorHAnsi" w:hAnsi="Cabin"/>
          <w:b/>
          <w:bCs/>
        </w:rPr>
        <w:t>SAMM</w:t>
      </w:r>
    </w:p>
    <w:p w14:paraId="55F35CAD" w14:textId="3EEB897A" w:rsidR="00486B3B" w:rsidRPr="00894426" w:rsidRDefault="00486B3B">
      <w:pPr>
        <w:numPr>
          <w:ilvl w:val="0"/>
          <w:numId w:val="3"/>
        </w:numPr>
        <w:ind w:left="1296"/>
        <w:contextualSpacing/>
        <w:rPr>
          <w:rFonts w:ascii="Cabin" w:eastAsiaTheme="minorHAnsi" w:hAnsi="Cabin"/>
        </w:rPr>
      </w:pPr>
      <w:r w:rsidRPr="00486B3B">
        <w:rPr>
          <w:rFonts w:ascii="Cabin" w:hAnsi="Cabin"/>
        </w:rPr>
        <w:t>T</w:t>
      </w:r>
      <w:r w:rsidR="005A4946">
        <w:rPr>
          <w:rFonts w:ascii="Cabin" w:hAnsi="Cabin"/>
        </w:rPr>
        <w:t>wo</w:t>
      </w:r>
      <w:r w:rsidRPr="00486B3B">
        <w:rPr>
          <w:rFonts w:ascii="Cabin" w:hAnsi="Cabin"/>
        </w:rPr>
        <w:t xml:space="preserve"> Residents missing the required label on the family filled medication cassettes.</w:t>
      </w:r>
    </w:p>
    <w:p w14:paraId="079F005F" w14:textId="77777777" w:rsidR="00894426" w:rsidRPr="00E93C55" w:rsidRDefault="00894426" w:rsidP="00894426">
      <w:pPr>
        <w:contextualSpacing/>
        <w:rPr>
          <w:rFonts w:ascii="Cabin" w:eastAsiaTheme="minorHAnsi" w:hAnsi="Cabin"/>
        </w:rPr>
      </w:pPr>
    </w:p>
    <w:p w14:paraId="74373C0D" w14:textId="77777777" w:rsidR="00486B3B" w:rsidRPr="00486B3B" w:rsidRDefault="00486B3B" w:rsidP="00486B3B">
      <w:pPr>
        <w:rPr>
          <w:rFonts w:ascii="Cabin" w:hAnsi="Cabin"/>
        </w:rPr>
      </w:pPr>
    </w:p>
    <w:p w14:paraId="0607AB73" w14:textId="77777777" w:rsidR="00486B3B" w:rsidRPr="00486B3B" w:rsidRDefault="00486B3B" w:rsidP="00486B3B">
      <w:pPr>
        <w:rPr>
          <w:rFonts w:ascii="Cabin" w:hAnsi="Cabin"/>
          <w:b/>
        </w:rPr>
      </w:pPr>
    </w:p>
    <w:p w14:paraId="6F48FD77" w14:textId="77777777" w:rsidR="00486B3B" w:rsidRPr="00486B3B" w:rsidRDefault="00486B3B" w:rsidP="00486B3B">
      <w:pPr>
        <w:rPr>
          <w:rFonts w:ascii="Cabin" w:hAnsi="Cabin"/>
          <w:b/>
          <w:bCs/>
        </w:rPr>
      </w:pPr>
      <w:r w:rsidRPr="00486B3B">
        <w:rPr>
          <w:rFonts w:ascii="Cabin" w:eastAsiaTheme="minorHAnsi" w:hAnsi="Cabin"/>
          <w:b/>
          <w:bCs/>
        </w:rPr>
        <w:t xml:space="preserve">D. Incident Reports </w:t>
      </w:r>
    </w:p>
    <w:p w14:paraId="5E30C241" w14:textId="77777777" w:rsidR="00486B3B" w:rsidRPr="00486B3B" w:rsidRDefault="00486B3B">
      <w:pPr>
        <w:numPr>
          <w:ilvl w:val="0"/>
          <w:numId w:val="2"/>
        </w:numPr>
        <w:ind w:left="936"/>
        <w:contextualSpacing/>
        <w:rPr>
          <w:rFonts w:ascii="Cabin" w:hAnsi="Cabin"/>
        </w:rPr>
      </w:pPr>
      <w:bookmarkStart w:id="3" w:name="_Hlk106356871"/>
      <w:r w:rsidRPr="00486B3B">
        <w:rPr>
          <w:rFonts w:ascii="Cabin" w:hAnsi="Cabin"/>
        </w:rPr>
        <w:t xml:space="preserve">AGE reviewed the Residence records </w:t>
      </w:r>
      <w:bookmarkStart w:id="4" w:name="_Hlk107996322"/>
      <w:r w:rsidRPr="00486B3B">
        <w:rPr>
          <w:rFonts w:ascii="Cabin" w:hAnsi="Cabin"/>
        </w:rPr>
        <w:t xml:space="preserve">and incident reports </w:t>
      </w:r>
      <w:bookmarkEnd w:id="3"/>
      <w:bookmarkEnd w:id="4"/>
      <w:r w:rsidRPr="00486B3B">
        <w:rPr>
          <w:rFonts w:ascii="Cabin" w:hAnsi="Cabin"/>
        </w:rPr>
        <w:t>to determine whether the Residence complied with the requirement to report qualifying incidents to AGE within 24 hours after the occurrence of the incident or accident.</w:t>
      </w:r>
    </w:p>
    <w:p w14:paraId="0F99138E" w14:textId="3A6FA73A" w:rsidR="00486B3B" w:rsidRPr="00486B3B" w:rsidRDefault="00486B3B">
      <w:pPr>
        <w:numPr>
          <w:ilvl w:val="0"/>
          <w:numId w:val="3"/>
        </w:numPr>
        <w:ind w:left="1296"/>
        <w:contextualSpacing/>
        <w:rPr>
          <w:rFonts w:ascii="Cabin" w:hAnsi="Cabin"/>
        </w:rPr>
      </w:pPr>
      <w:r w:rsidRPr="00486B3B">
        <w:rPr>
          <w:rFonts w:ascii="Cabin" w:hAnsi="Cabin"/>
        </w:rPr>
        <w:t xml:space="preserve">The Residence filed </w:t>
      </w:r>
      <w:r w:rsidR="000352B6">
        <w:rPr>
          <w:rFonts w:ascii="Cabin" w:hAnsi="Cabin"/>
        </w:rPr>
        <w:t>9</w:t>
      </w:r>
      <w:r w:rsidRPr="00486B3B">
        <w:rPr>
          <w:rFonts w:ascii="Cabin" w:hAnsi="Cabin"/>
        </w:rPr>
        <w:t xml:space="preserve"> incident reports greater than 24 hours after the occurrence of the incident or accident.</w:t>
      </w:r>
    </w:p>
    <w:p w14:paraId="702579E3" w14:textId="77777777" w:rsidR="00486B3B" w:rsidRPr="00486B3B" w:rsidRDefault="00486B3B" w:rsidP="00486B3B">
      <w:pPr>
        <w:rPr>
          <w:rFonts w:ascii="Cabin" w:hAnsi="Cabin"/>
        </w:rPr>
      </w:pPr>
    </w:p>
    <w:p w14:paraId="7A8CDB23" w14:textId="77777777" w:rsidR="00486B3B" w:rsidRPr="00486B3B" w:rsidRDefault="00486B3B" w:rsidP="00486B3B">
      <w:pPr>
        <w:ind w:left="1296"/>
        <w:contextualSpacing/>
        <w:rPr>
          <w:rFonts w:ascii="Cabin" w:hAnsi="Cabin"/>
        </w:rPr>
      </w:pPr>
    </w:p>
    <w:p w14:paraId="08BFDA82" w14:textId="78AE5796" w:rsidR="00486B3B" w:rsidRPr="00486B3B" w:rsidRDefault="00346CAF" w:rsidP="00486B3B">
      <w:pPr>
        <w:rPr>
          <w:rFonts w:ascii="Cabin" w:hAnsi="Cabin"/>
          <w:b/>
          <w:bCs/>
        </w:rPr>
      </w:pPr>
      <w:r>
        <w:rPr>
          <w:rFonts w:ascii="Cabin" w:hAnsi="Cabin"/>
          <w:b/>
        </w:rPr>
        <w:t>E</w:t>
      </w:r>
      <w:r w:rsidR="00486B3B" w:rsidRPr="00A77015">
        <w:rPr>
          <w:rFonts w:ascii="Cabin" w:hAnsi="Cabin"/>
          <w:b/>
        </w:rPr>
        <w:t>.  Training Requirements</w:t>
      </w:r>
    </w:p>
    <w:p w14:paraId="432E6C64" w14:textId="77777777" w:rsidR="00486B3B" w:rsidRPr="00486B3B" w:rsidRDefault="00486B3B" w:rsidP="00486B3B">
      <w:pPr>
        <w:ind w:left="576"/>
        <w:contextualSpacing/>
        <w:rPr>
          <w:rFonts w:ascii="Cabin" w:eastAsiaTheme="minorHAnsi" w:hAnsi="Cabin"/>
          <w:b/>
          <w:bCs/>
        </w:rPr>
      </w:pPr>
      <w:r w:rsidRPr="00486B3B">
        <w:rPr>
          <w:rFonts w:ascii="Cabin" w:eastAsiaTheme="minorHAnsi" w:hAnsi="Cabin"/>
          <w:b/>
          <w:bCs/>
        </w:rPr>
        <w:t>Introductory Visit and Review</w:t>
      </w:r>
    </w:p>
    <w:p w14:paraId="670116E3" w14:textId="7298C2D2" w:rsidR="00486B3B" w:rsidRPr="00486B3B" w:rsidRDefault="00486B3B">
      <w:pPr>
        <w:numPr>
          <w:ilvl w:val="0"/>
          <w:numId w:val="2"/>
        </w:numPr>
        <w:ind w:left="936"/>
        <w:contextualSpacing/>
        <w:rPr>
          <w:rFonts w:ascii="Cabin" w:eastAsiaTheme="minorEastAsia" w:hAnsi="Cabin" w:cstheme="minorBidi"/>
          <w:b/>
          <w:bCs/>
        </w:rPr>
      </w:pPr>
      <w:r w:rsidRPr="00486B3B">
        <w:rPr>
          <w:rFonts w:ascii="Cabin" w:eastAsiaTheme="minorEastAsia" w:hAnsi="Cabin" w:cstheme="minorBidi"/>
        </w:rPr>
        <w:t xml:space="preserve">AGE reviewed the records of </w:t>
      </w:r>
      <w:r w:rsidR="00656810">
        <w:rPr>
          <w:rFonts w:ascii="Cabin" w:eastAsiaTheme="minorEastAsia" w:hAnsi="Cabin" w:cstheme="minorBidi"/>
        </w:rPr>
        <w:t xml:space="preserve">seven </w:t>
      </w:r>
      <w:r w:rsidRPr="00486B3B">
        <w:rPr>
          <w:rFonts w:ascii="Cabin" w:eastAsiaTheme="minorEastAsia" w:hAnsi="Cabin" w:cstheme="minorBidi"/>
        </w:rPr>
        <w:t xml:space="preserve">Residents to determine compliance with the requirements that a nurse review the Resident’s service plan with all relevant </w:t>
      </w:r>
      <w:proofErr w:type="gramStart"/>
      <w:r w:rsidRPr="00486B3B">
        <w:rPr>
          <w:rFonts w:ascii="Cabin" w:eastAsiaTheme="minorEastAsia" w:hAnsi="Cabin" w:cstheme="minorBidi"/>
        </w:rPr>
        <w:t>personal care workers</w:t>
      </w:r>
      <w:proofErr w:type="gramEnd"/>
      <w:r w:rsidRPr="00486B3B">
        <w:rPr>
          <w:rFonts w:ascii="Cabin" w:eastAsiaTheme="minorEastAsia" w:hAnsi="Cabin" w:cstheme="minorBidi"/>
        </w:rPr>
        <w:t xml:space="preserve"> within 48 hours after the provision of personal care services or with any change of condition of the Resident.</w:t>
      </w:r>
    </w:p>
    <w:p w14:paraId="2FD7E526" w14:textId="183EBA39" w:rsidR="00486B3B" w:rsidRPr="00486B3B" w:rsidRDefault="00CD519A">
      <w:pPr>
        <w:numPr>
          <w:ilvl w:val="0"/>
          <w:numId w:val="3"/>
        </w:numPr>
        <w:ind w:left="1296"/>
        <w:contextualSpacing/>
        <w:rPr>
          <w:rFonts w:ascii="Cabin" w:eastAsiaTheme="minorHAnsi" w:hAnsi="Cabin" w:cstheme="minorBidi"/>
          <w:color w:val="000000"/>
        </w:rPr>
      </w:pPr>
      <w:r>
        <w:rPr>
          <w:rFonts w:ascii="Cabin" w:hAnsi="Cabin"/>
        </w:rPr>
        <w:t>Three</w:t>
      </w:r>
      <w:r w:rsidR="00486B3B" w:rsidRPr="00486B3B">
        <w:rPr>
          <w:rFonts w:ascii="Cabin" w:hAnsi="Cabin"/>
        </w:rPr>
        <w:t xml:space="preserve"> records were missing signature documentation to support that Introductory Visits had been conducted with all applicable staff prior to or within 48 hours after the provision of Personal Care services, </w:t>
      </w:r>
      <w:r w:rsidR="00486B3B" w:rsidRPr="00486B3B">
        <w:rPr>
          <w:rFonts w:ascii="Cabin" w:hAnsi="Cabin"/>
          <w:color w:val="000000" w:themeColor="text1"/>
        </w:rPr>
        <w:t>at the time of move-in, or at the time of change in the Resident’s condition.</w:t>
      </w:r>
    </w:p>
    <w:p w14:paraId="087E9EC0" w14:textId="77777777" w:rsidR="00486B3B" w:rsidRPr="00486B3B" w:rsidRDefault="00486B3B" w:rsidP="00486B3B">
      <w:pPr>
        <w:ind w:left="1296"/>
        <w:contextualSpacing/>
        <w:rPr>
          <w:rFonts w:ascii="Cabin" w:hAnsi="Cabin"/>
          <w:color w:val="000000"/>
        </w:rPr>
      </w:pPr>
    </w:p>
    <w:p w14:paraId="1828C7EB" w14:textId="77777777" w:rsidR="00486B3B" w:rsidRPr="00486B3B" w:rsidRDefault="00486B3B" w:rsidP="00486B3B">
      <w:pPr>
        <w:rPr>
          <w:rFonts w:ascii="Cabin" w:hAnsi="Cabin"/>
          <w:bCs/>
        </w:rPr>
      </w:pPr>
    </w:p>
    <w:p w14:paraId="5DB233F0" w14:textId="77777777" w:rsidR="00C314AD" w:rsidRDefault="00C314AD" w:rsidP="00A77015">
      <w:pPr>
        <w:tabs>
          <w:tab w:val="left" w:pos="720"/>
        </w:tabs>
        <w:rPr>
          <w:rFonts w:ascii="Cabin" w:hAnsi="Cabin"/>
          <w:b/>
          <w:bCs/>
        </w:rPr>
      </w:pPr>
    </w:p>
    <w:p w14:paraId="7A6F3802" w14:textId="5404420A" w:rsidR="00486B3B" w:rsidRPr="00486B3B" w:rsidRDefault="00486B3B" w:rsidP="00A77015">
      <w:pPr>
        <w:tabs>
          <w:tab w:val="left" w:pos="720"/>
        </w:tabs>
        <w:rPr>
          <w:rFonts w:ascii="Cabin" w:hAnsi="Cabin"/>
          <w:b/>
          <w:bCs/>
        </w:rPr>
      </w:pPr>
      <w:r w:rsidRPr="00486B3B">
        <w:rPr>
          <w:rFonts w:ascii="Cabin" w:hAnsi="Cabin"/>
          <w:b/>
          <w:bCs/>
        </w:rPr>
        <w:lastRenderedPageBreak/>
        <w:t xml:space="preserve">  </w:t>
      </w:r>
      <w:r w:rsidR="00D674F5">
        <w:rPr>
          <w:rFonts w:ascii="Cabin" w:hAnsi="Cabin"/>
          <w:b/>
          <w:bCs/>
        </w:rPr>
        <w:t xml:space="preserve"> </w:t>
      </w:r>
      <w:r w:rsidR="00B47F35">
        <w:rPr>
          <w:rFonts w:ascii="Cabin" w:hAnsi="Cabin"/>
          <w:b/>
          <w:bCs/>
        </w:rPr>
        <w:t>F</w:t>
      </w:r>
      <w:r w:rsidRPr="00486B3B">
        <w:rPr>
          <w:rFonts w:ascii="Cabin" w:hAnsi="Cabin"/>
          <w:b/>
          <w:bCs/>
        </w:rPr>
        <w:t>.  Special Care</w:t>
      </w:r>
    </w:p>
    <w:p w14:paraId="17C4A9A7" w14:textId="77777777" w:rsidR="00486B3B" w:rsidRPr="00486B3B" w:rsidRDefault="00486B3B">
      <w:pPr>
        <w:numPr>
          <w:ilvl w:val="0"/>
          <w:numId w:val="2"/>
        </w:numPr>
        <w:ind w:left="936"/>
        <w:contextualSpacing/>
        <w:rPr>
          <w:rFonts w:ascii="Cabin" w:hAnsi="Cabin"/>
        </w:rPr>
      </w:pPr>
      <w:r w:rsidRPr="00486B3B">
        <w:rPr>
          <w:rFonts w:ascii="Cabin" w:hAnsi="Cabin"/>
        </w:rPr>
        <w:t>AGE reviewed the Special Care Residence (SCR) o</w:t>
      </w:r>
      <w:r w:rsidRPr="00486B3B">
        <w:rPr>
          <w:rFonts w:ascii="Cabin" w:hAnsi="Cabin"/>
          <w:iCs/>
        </w:rPr>
        <w:t>perations review for the period reviewed</w:t>
      </w:r>
      <w:r w:rsidRPr="00486B3B">
        <w:rPr>
          <w:rFonts w:ascii="Cabin" w:hAnsi="Cabin"/>
        </w:rPr>
        <w:t xml:space="preserve"> to verify that the SCR is operating with all the required safeguards.</w:t>
      </w:r>
    </w:p>
    <w:p w14:paraId="6EAD2822" w14:textId="77777777" w:rsidR="00486B3B" w:rsidRPr="00486B3B" w:rsidRDefault="00486B3B">
      <w:pPr>
        <w:numPr>
          <w:ilvl w:val="0"/>
          <w:numId w:val="2"/>
        </w:numPr>
        <w:ind w:left="936"/>
        <w:contextualSpacing/>
        <w:rPr>
          <w:rFonts w:ascii="Cabin" w:hAnsi="Cabin"/>
          <w:kern w:val="2"/>
          <w14:ligatures w14:val="standardContextual"/>
        </w:rPr>
      </w:pPr>
      <w:r w:rsidRPr="00486B3B">
        <w:rPr>
          <w:rFonts w:ascii="Cabin" w:hAnsi="Cabin"/>
          <w:kern w:val="2"/>
          <w14:ligatures w14:val="standardContextual"/>
        </w:rPr>
        <w:t>AGE observed the Special Care Residence:</w:t>
      </w:r>
    </w:p>
    <w:p w14:paraId="03E99099" w14:textId="63A8F2EE" w:rsidR="00486B3B" w:rsidRPr="00E532C0" w:rsidRDefault="00FE786D">
      <w:pPr>
        <w:numPr>
          <w:ilvl w:val="0"/>
          <w:numId w:val="3"/>
        </w:numPr>
        <w:ind w:left="1296"/>
        <w:contextualSpacing/>
        <w:rPr>
          <w:rFonts w:ascii="Cabin" w:hAnsi="Cabin"/>
          <w:kern w:val="2"/>
          <w14:ligatures w14:val="standardContextual"/>
        </w:rPr>
      </w:pPr>
      <w:r w:rsidRPr="00FE786D">
        <w:rPr>
          <w:rFonts w:ascii="Cabin" w:hAnsi="Cabin"/>
          <w:kern w:val="2"/>
          <w14:ligatures w14:val="standardContextual"/>
        </w:rPr>
        <w:t xml:space="preserve">AGE noted laundry room doors are not secured with locks, laundry room doors function on wheel pole sliders which are unsecured. </w:t>
      </w:r>
    </w:p>
    <w:p w14:paraId="12942CEC" w14:textId="77777777" w:rsidR="00F5211D" w:rsidRPr="00486B3B" w:rsidRDefault="00F5211D" w:rsidP="00F5211D">
      <w:pPr>
        <w:spacing w:after="200"/>
        <w:ind w:left="1296"/>
        <w:contextualSpacing/>
        <w:rPr>
          <w:rFonts w:ascii="Cabin" w:hAnsi="Cabin"/>
        </w:rPr>
      </w:pPr>
    </w:p>
    <w:p w14:paraId="325CF4F5" w14:textId="6CC501CC" w:rsidR="00486B3B" w:rsidRPr="00486B3B" w:rsidRDefault="00486B3B" w:rsidP="00486B3B">
      <w:pPr>
        <w:rPr>
          <w:rFonts w:ascii="Cabin" w:hAnsi="Cabin"/>
        </w:rPr>
      </w:pPr>
      <w:r w:rsidRPr="00486B3B">
        <w:rPr>
          <w:rFonts w:ascii="Cabin" w:hAnsi="Cabin"/>
          <w:b/>
          <w:bCs/>
        </w:rPr>
        <w:t xml:space="preserve">   </w:t>
      </w:r>
      <w:r w:rsidR="00B47F35">
        <w:rPr>
          <w:rFonts w:ascii="Cabin" w:hAnsi="Cabin"/>
          <w:b/>
          <w:bCs/>
        </w:rPr>
        <w:t>G</w:t>
      </w:r>
      <w:r w:rsidRPr="00486B3B">
        <w:rPr>
          <w:rFonts w:ascii="Cabin" w:hAnsi="Cabin"/>
          <w:b/>
          <w:bCs/>
        </w:rPr>
        <w:t>.   Record Requirements- Correspondence Log</w:t>
      </w:r>
    </w:p>
    <w:p w14:paraId="332E1766" w14:textId="77777777" w:rsidR="00486B3B" w:rsidRPr="00486B3B" w:rsidRDefault="00486B3B">
      <w:pPr>
        <w:numPr>
          <w:ilvl w:val="0"/>
          <w:numId w:val="2"/>
        </w:numPr>
        <w:ind w:left="936"/>
        <w:contextualSpacing/>
        <w:rPr>
          <w:rFonts w:ascii="Cabin" w:hAnsi="Cabin"/>
        </w:rPr>
      </w:pPr>
      <w:r w:rsidRPr="00486B3B">
        <w:rPr>
          <w:rFonts w:ascii="Cabin" w:hAnsi="Cabin"/>
        </w:rPr>
        <w:t>AGE reviewed the documentation maintained in the 90-day correspondence logs for the Traditional and Special Care units to communicate information necessary to maintain the continuity of care for Residents.</w:t>
      </w:r>
    </w:p>
    <w:p w14:paraId="0A4466F8" w14:textId="4958B27D" w:rsidR="00486B3B" w:rsidRPr="00486B3B" w:rsidRDefault="00486B3B">
      <w:pPr>
        <w:numPr>
          <w:ilvl w:val="0"/>
          <w:numId w:val="3"/>
        </w:numPr>
        <w:ind w:left="1296"/>
        <w:contextualSpacing/>
        <w:rPr>
          <w:rFonts w:ascii="Cabin" w:hAnsi="Cabin"/>
        </w:rPr>
      </w:pPr>
      <w:r w:rsidRPr="00486B3B">
        <w:rPr>
          <w:rFonts w:ascii="Cabin" w:hAnsi="Cabin"/>
        </w:rPr>
        <w:t>The documentation for Traditional</w:t>
      </w:r>
      <w:r w:rsidR="00155928">
        <w:rPr>
          <w:rFonts w:ascii="Cabin" w:hAnsi="Cabin"/>
        </w:rPr>
        <w:t xml:space="preserve"> and </w:t>
      </w:r>
      <w:r w:rsidR="0030722A">
        <w:rPr>
          <w:rFonts w:ascii="Cabin" w:hAnsi="Cabin"/>
        </w:rPr>
        <w:t>Special Care unit</w:t>
      </w:r>
      <w:r w:rsidRPr="00486B3B">
        <w:rPr>
          <w:rFonts w:ascii="Cabin" w:hAnsi="Cabin"/>
        </w:rPr>
        <w:t xml:space="preserve"> log</w:t>
      </w:r>
      <w:r w:rsidR="0030722A">
        <w:rPr>
          <w:rFonts w:ascii="Cabin" w:hAnsi="Cabin"/>
        </w:rPr>
        <w:t>s</w:t>
      </w:r>
      <w:r w:rsidRPr="00486B3B">
        <w:rPr>
          <w:rFonts w:ascii="Cabin" w:hAnsi="Cabin"/>
        </w:rPr>
        <w:t xml:space="preserve"> did not consistently document all </w:t>
      </w:r>
      <w:r w:rsidRPr="00486B3B">
        <w:rPr>
          <w:rFonts w:ascii="Cabin" w:hAnsi="Cabin"/>
          <w:iCs/>
          <w:color w:val="000000"/>
        </w:rPr>
        <w:t>significant or pertinent information necessary to maintain the continuity of care for all Residents.</w:t>
      </w:r>
    </w:p>
    <w:p w14:paraId="7D2EF36F" w14:textId="77777777" w:rsidR="00486B3B" w:rsidRPr="00486B3B" w:rsidRDefault="00486B3B" w:rsidP="00486B3B">
      <w:pPr>
        <w:tabs>
          <w:tab w:val="left" w:pos="270"/>
          <w:tab w:val="left" w:pos="360"/>
        </w:tabs>
        <w:spacing w:after="120"/>
        <w:ind w:hanging="90"/>
        <w:rPr>
          <w:rFonts w:ascii="Cabin" w:hAnsi="Cabin"/>
        </w:rPr>
      </w:pPr>
      <w:r w:rsidRPr="00486B3B">
        <w:rPr>
          <w:rFonts w:ascii="Cabin" w:hAnsi="Cabin"/>
          <w:b/>
          <w:bCs/>
        </w:rPr>
        <w:t xml:space="preserve">   </w:t>
      </w:r>
    </w:p>
    <w:p w14:paraId="0D3DE423" w14:textId="4663F9F7" w:rsidR="00486B3B" w:rsidRPr="00486B3B" w:rsidRDefault="00BE7941" w:rsidP="00486B3B">
      <w:pPr>
        <w:spacing w:before="240"/>
        <w:rPr>
          <w:rFonts w:ascii="Arial" w:hAnsi="Arial" w:cs="Arial"/>
          <w:b/>
          <w:bCs/>
          <w:sz w:val="22"/>
          <w:szCs w:val="20"/>
        </w:rPr>
      </w:pPr>
      <w:r>
        <w:rPr>
          <w:rFonts w:ascii="Cabin" w:hAnsi="Cabin"/>
          <w:b/>
          <w:bCs/>
        </w:rPr>
        <w:t xml:space="preserve">   </w:t>
      </w:r>
      <w:r w:rsidR="00486B3B" w:rsidRPr="00486B3B">
        <w:rPr>
          <w:rFonts w:ascii="Cabin" w:hAnsi="Cabin"/>
          <w:b/>
          <w:bCs/>
        </w:rPr>
        <w:t xml:space="preserve"> </w:t>
      </w:r>
      <w:r w:rsidR="00B47F35">
        <w:rPr>
          <w:rFonts w:ascii="Cabin" w:hAnsi="Cabin"/>
          <w:b/>
          <w:bCs/>
        </w:rPr>
        <w:t>H</w:t>
      </w:r>
      <w:r w:rsidR="00486B3B" w:rsidRPr="00486B3B">
        <w:rPr>
          <w:rFonts w:ascii="Cabin" w:hAnsi="Cabin"/>
          <w:b/>
          <w:bCs/>
        </w:rPr>
        <w:t>. General Requirements for an Assisted Living Residence - Bed Rail Assessments</w:t>
      </w:r>
    </w:p>
    <w:p w14:paraId="1A65BB1B" w14:textId="77777777" w:rsidR="00486B3B" w:rsidRPr="00486B3B" w:rsidRDefault="00486B3B">
      <w:pPr>
        <w:numPr>
          <w:ilvl w:val="0"/>
          <w:numId w:val="2"/>
        </w:numPr>
        <w:ind w:left="936"/>
        <w:contextualSpacing/>
        <w:rPr>
          <w:rFonts w:ascii="Cabin" w:eastAsiaTheme="minorHAnsi" w:hAnsi="Cabin" w:cstheme="minorBidi"/>
          <w:iCs/>
        </w:rPr>
      </w:pPr>
      <w:r w:rsidRPr="00486B3B">
        <w:rPr>
          <w:rFonts w:ascii="Cabin" w:eastAsiaTheme="minorHAnsi" w:hAnsi="Cabin" w:cstheme="minorBidi"/>
          <w:iCs/>
        </w:rPr>
        <w:t xml:space="preserve">AGE reviewed the Residence records of 15 Residents utilizing bed rails / U-bars or </w:t>
      </w:r>
      <w:r w:rsidRPr="00486B3B">
        <w:rPr>
          <w:rFonts w:ascii="Cabin" w:hAnsi="Cabin"/>
          <w:iCs/>
          <w:color w:val="000000"/>
        </w:rPr>
        <w:t>similar devices to determine compliance with the required assessment by a</w:t>
      </w:r>
      <w:r w:rsidRPr="00486B3B">
        <w:rPr>
          <w:rFonts w:ascii="Cabin" w:eastAsiaTheme="minorHAnsi" w:hAnsi="Cabin" w:cstheme="minorBidi"/>
          <w:iCs/>
        </w:rPr>
        <w:t xml:space="preserve"> physical/occupational therapist every six months.</w:t>
      </w:r>
    </w:p>
    <w:p w14:paraId="509438D9" w14:textId="013CBFBD" w:rsidR="00486B3B" w:rsidRPr="00060E09" w:rsidRDefault="00486B3B">
      <w:pPr>
        <w:numPr>
          <w:ilvl w:val="0"/>
          <w:numId w:val="3"/>
        </w:numPr>
        <w:ind w:left="1296"/>
        <w:contextualSpacing/>
        <w:rPr>
          <w:rFonts w:ascii="Cabin" w:eastAsiaTheme="minorHAnsi" w:hAnsi="Cabin" w:cstheme="minorBidi"/>
        </w:rPr>
      </w:pPr>
      <w:r w:rsidRPr="00486B3B">
        <w:rPr>
          <w:rFonts w:ascii="Cabin" w:hAnsi="Cabin"/>
        </w:rPr>
        <w:t xml:space="preserve">Documentation of an assessment conducted by a physical/occupational therapist every six months for </w:t>
      </w:r>
      <w:r w:rsidR="0051343F">
        <w:rPr>
          <w:rFonts w:ascii="Cabin" w:hAnsi="Cabin"/>
        </w:rPr>
        <w:t>nine</w:t>
      </w:r>
      <w:r w:rsidRPr="00486B3B">
        <w:rPr>
          <w:rFonts w:ascii="Cabin" w:hAnsi="Cabin"/>
        </w:rPr>
        <w:t xml:space="preserve"> Residents noting that the Resident can independently navigate around a bed rail/ U-bar was missing</w:t>
      </w:r>
    </w:p>
    <w:p w14:paraId="6155C1E9" w14:textId="77777777" w:rsidR="00486B3B" w:rsidRPr="00486B3B" w:rsidRDefault="00486B3B" w:rsidP="00486B3B">
      <w:pPr>
        <w:spacing w:after="120"/>
        <w:contextualSpacing/>
        <w:rPr>
          <w:rFonts w:ascii="Cabin" w:hAnsi="Cabin"/>
          <w:b/>
          <w:bCs/>
          <w:u w:val="single"/>
        </w:rPr>
      </w:pPr>
    </w:p>
    <w:p w14:paraId="31FCE2C2" w14:textId="77777777" w:rsidR="00486B3B" w:rsidRDefault="00486B3B" w:rsidP="00486B3B">
      <w:pPr>
        <w:spacing w:after="120"/>
        <w:contextualSpacing/>
        <w:rPr>
          <w:rFonts w:ascii="Cabin" w:hAnsi="Cabin"/>
          <w:b/>
          <w:bCs/>
          <w:u w:val="single"/>
        </w:rPr>
      </w:pPr>
    </w:p>
    <w:p w14:paraId="18E59A34" w14:textId="77777777" w:rsidR="00DD3457" w:rsidRDefault="00DD3457" w:rsidP="00486B3B">
      <w:pPr>
        <w:spacing w:after="120"/>
        <w:contextualSpacing/>
        <w:rPr>
          <w:rFonts w:ascii="Cabin" w:hAnsi="Cabin"/>
          <w:b/>
          <w:bCs/>
          <w:u w:val="single"/>
        </w:rPr>
      </w:pPr>
    </w:p>
    <w:p w14:paraId="418BD678" w14:textId="77777777" w:rsidR="00486B3B" w:rsidRPr="00486B3B" w:rsidRDefault="00486B3B" w:rsidP="002C4CA3">
      <w:pPr>
        <w:spacing w:after="120"/>
        <w:ind w:left="180"/>
        <w:contextualSpacing/>
        <w:rPr>
          <w:rFonts w:ascii="Cabin" w:hAnsi="Cabin"/>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pPr>
        <w:numPr>
          <w:ilvl w:val="0"/>
          <w:numId w:val="6"/>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pPr>
        <w:numPr>
          <w:ilvl w:val="0"/>
          <w:numId w:val="6"/>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pPr>
        <w:numPr>
          <w:ilvl w:val="0"/>
          <w:numId w:val="6"/>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0766A24F" w14:textId="77777777" w:rsidR="00486B3B" w:rsidRDefault="00486B3B">
      <w:pPr>
        <w:numPr>
          <w:ilvl w:val="0"/>
          <w:numId w:val="6"/>
        </w:numPr>
        <w:tabs>
          <w:tab w:val="left" w:pos="450"/>
        </w:tabs>
        <w:rPr>
          <w:rFonts w:ascii="Cabin" w:hAnsi="Cabin"/>
        </w:rPr>
      </w:pPr>
      <w:r w:rsidRPr="00486B3B">
        <w:rPr>
          <w:rFonts w:ascii="Cabin" w:hAnsi="Cabin"/>
        </w:rPr>
        <w:t>The date by which each correction will be achieved.</w:t>
      </w:r>
    </w:p>
    <w:p w14:paraId="5560B6DB" w14:textId="77777777" w:rsidR="00DD3457" w:rsidRPr="00486B3B" w:rsidRDefault="00DD3457" w:rsidP="00DD3457">
      <w:pPr>
        <w:tabs>
          <w:tab w:val="left" w:pos="450"/>
        </w:tabs>
        <w:ind w:left="720"/>
        <w:rPr>
          <w:rFonts w:ascii="Cabin" w:hAnsi="Cabin"/>
        </w:rPr>
      </w:pPr>
    </w:p>
    <w:p w14:paraId="076D63CE" w14:textId="77777777" w:rsidR="00486B3B" w:rsidRPr="00486B3B" w:rsidRDefault="00486B3B" w:rsidP="00486B3B">
      <w:pPr>
        <w:rPr>
          <w:rFonts w:ascii="Cabin" w:hAnsi="Cabin"/>
          <w:b/>
          <w:bCs/>
        </w:rPr>
      </w:pPr>
    </w:p>
    <w:p w14:paraId="0A9A84AB" w14:textId="77777777" w:rsidR="00486B3B" w:rsidRPr="00486B3B" w:rsidRDefault="00486B3B" w:rsidP="00486B3B">
      <w:pPr>
        <w:rPr>
          <w:rFonts w:ascii="Cabin" w:hAnsi="Cabin"/>
        </w:rPr>
      </w:pPr>
      <w:r w:rsidRPr="00486B3B">
        <w:rPr>
          <w:rFonts w:ascii="Cabin" w:hAnsi="Cabin"/>
          <w:b/>
          <w:bCs/>
        </w:rPr>
        <w:t>B. Specific Corrective Actions.</w:t>
      </w:r>
      <w:r w:rsidRPr="00486B3B">
        <w:rPr>
          <w:rFonts w:ascii="Cabin" w:hAnsi="Cabin"/>
        </w:rPr>
        <w:t xml:space="preserve"> </w:t>
      </w:r>
    </w:p>
    <w:p w14:paraId="54F3A69A" w14:textId="05144047" w:rsidR="00DA6520" w:rsidRPr="00263CE8" w:rsidRDefault="00486B3B" w:rsidP="00263CE8">
      <w:pPr>
        <w:ind w:left="216"/>
        <w:contextualSpacing/>
        <w:rPr>
          <w:rFonts w:ascii="Cabin" w:eastAsiaTheme="minorHAnsi" w:hAnsi="Cabin"/>
        </w:rPr>
      </w:pPr>
      <w:r w:rsidRPr="00486B3B">
        <w:rPr>
          <w:rFonts w:ascii="Cabin" w:eastAsiaTheme="minorHAnsi" w:hAnsi="Cabin"/>
        </w:rPr>
        <w:t>Submit to AGE the following:</w:t>
      </w:r>
    </w:p>
    <w:p w14:paraId="0C04E77C" w14:textId="1A629B13" w:rsidR="00486B3B" w:rsidRPr="00643F3C" w:rsidRDefault="00AA7F61" w:rsidP="00AA7F61">
      <w:pPr>
        <w:tabs>
          <w:tab w:val="left" w:pos="450"/>
        </w:tabs>
        <w:spacing w:after="120"/>
        <w:rPr>
          <w:rFonts w:ascii="Cabin" w:hAnsi="Cabin"/>
        </w:rPr>
      </w:pPr>
      <w:r>
        <w:rPr>
          <w:rFonts w:ascii="Cabin" w:hAnsi="Cabin"/>
        </w:rPr>
        <w:t xml:space="preserve"> </w:t>
      </w:r>
      <w:r w:rsidR="00263CE8">
        <w:rPr>
          <w:rFonts w:ascii="Cabin" w:hAnsi="Cabin"/>
        </w:rPr>
        <w:t>1</w:t>
      </w:r>
      <w:r w:rsidR="00486B3B" w:rsidRPr="00486B3B">
        <w:rPr>
          <w:rFonts w:ascii="Cabin" w:hAnsi="Cabin"/>
        </w:rPr>
        <w:t>.Documentation confirming that Introductory Visits have been completed by a nurse with all Personal Care staff for all Residents</w:t>
      </w:r>
    </w:p>
    <w:p w14:paraId="4A2DE863" w14:textId="6BF2F567" w:rsidR="00AD7E0E" w:rsidRDefault="00486B3B" w:rsidP="00AD7E0E">
      <w:pPr>
        <w:rPr>
          <w:rFonts w:ascii="Cabin" w:eastAsiaTheme="minorHAnsi" w:hAnsi="Cabin"/>
        </w:rPr>
      </w:pPr>
      <w:r w:rsidRPr="00486B3B">
        <w:rPr>
          <w:rFonts w:ascii="Cabin" w:eastAsiaTheme="minorEastAsia" w:hAnsi="Cabin"/>
        </w:rPr>
        <w:t xml:space="preserve">  </w:t>
      </w:r>
      <w:r w:rsidR="00263CE8">
        <w:rPr>
          <w:rFonts w:ascii="Cabin" w:eastAsiaTheme="minorEastAsia" w:hAnsi="Cabin"/>
        </w:rPr>
        <w:t>2</w:t>
      </w:r>
      <w:r w:rsidRPr="00486B3B">
        <w:rPr>
          <w:rFonts w:ascii="Cabin" w:eastAsiaTheme="minorEastAsia" w:hAnsi="Cabin"/>
        </w:rPr>
        <w:t xml:space="preserve">. </w:t>
      </w:r>
      <w:r w:rsidRPr="00486B3B">
        <w:rPr>
          <w:rFonts w:ascii="Cabin" w:eastAsiaTheme="minorHAnsi" w:hAnsi="Cabin"/>
        </w:rPr>
        <w:t>Documentation of current bedrail/u-bar evaluations for any missing evaluations</w:t>
      </w:r>
    </w:p>
    <w:p w14:paraId="2BDDC791" w14:textId="14FE7EE5" w:rsidR="00E32883" w:rsidRDefault="00C90E70" w:rsidP="00DA6520">
      <w:pPr>
        <w:tabs>
          <w:tab w:val="left" w:pos="450"/>
        </w:tabs>
        <w:spacing w:after="120"/>
        <w:rPr>
          <w:rFonts w:ascii="Cabin" w:hAnsi="Cabin"/>
        </w:rPr>
      </w:pPr>
      <w:r>
        <w:rPr>
          <w:rFonts w:ascii="Cabin" w:eastAsiaTheme="minorHAnsi" w:hAnsi="Cabin"/>
        </w:rPr>
        <w:lastRenderedPageBreak/>
        <w:t xml:space="preserve"> </w:t>
      </w:r>
      <w:r w:rsidR="00263CE8">
        <w:rPr>
          <w:rFonts w:ascii="Cabin" w:eastAsiaTheme="minorHAnsi" w:hAnsi="Cabin"/>
        </w:rPr>
        <w:t>3</w:t>
      </w:r>
      <w:r>
        <w:rPr>
          <w:rFonts w:ascii="Cabin" w:eastAsiaTheme="minorHAnsi" w:hAnsi="Cabin"/>
        </w:rPr>
        <w:t>.</w:t>
      </w:r>
      <w:bookmarkEnd w:id="1"/>
      <w:r w:rsidR="008A4725" w:rsidRPr="008A4725">
        <w:rPr>
          <w:rFonts w:ascii="Cabin" w:eastAsiaTheme="minorHAnsi" w:hAnsi="Cabin"/>
        </w:rPr>
        <w:t xml:space="preserve"> </w:t>
      </w:r>
      <w:r w:rsidR="008A4725" w:rsidRPr="00AD31DF">
        <w:rPr>
          <w:rFonts w:ascii="Cabin" w:eastAsiaTheme="minorHAnsi" w:hAnsi="Cabin"/>
        </w:rPr>
        <w:t>Documentation of an SCR operational safeguards review related to secure</w:t>
      </w:r>
      <w:r w:rsidR="00E32883">
        <w:rPr>
          <w:rFonts w:ascii="Cabin" w:eastAsiaTheme="minorHAnsi" w:hAnsi="Cabin"/>
        </w:rPr>
        <w:t xml:space="preserve"> locked</w:t>
      </w:r>
      <w:r w:rsidR="008A4725" w:rsidRPr="00AD31DF">
        <w:rPr>
          <w:rFonts w:ascii="Cabin" w:eastAsiaTheme="minorHAnsi" w:hAnsi="Cabin"/>
        </w:rPr>
        <w:t xml:space="preserve"> </w:t>
      </w:r>
      <w:r w:rsidR="00DA6520">
        <w:rPr>
          <w:rFonts w:ascii="Cabin" w:eastAsiaTheme="minorHAnsi" w:hAnsi="Cabin"/>
        </w:rPr>
        <w:t>laundry</w:t>
      </w:r>
      <w:r w:rsidR="00E32883">
        <w:rPr>
          <w:rFonts w:ascii="Cabin" w:eastAsiaTheme="minorHAnsi" w:hAnsi="Cabin"/>
        </w:rPr>
        <w:t xml:space="preserve"> doors</w:t>
      </w:r>
      <w:r w:rsidR="008A4725" w:rsidRPr="00AD31DF">
        <w:rPr>
          <w:rFonts w:ascii="Cabin" w:eastAsiaTheme="minorHAnsi" w:hAnsi="Cabin"/>
        </w:rPr>
        <w:t xml:space="preserve"> and procedures to reduce the risk of potential hazards in the physical environment.</w:t>
      </w:r>
    </w:p>
    <w:p w14:paraId="2E953BF9" w14:textId="59CBCFB6" w:rsidR="00B32551" w:rsidRDefault="009151E6" w:rsidP="00DA6520">
      <w:pPr>
        <w:tabs>
          <w:tab w:val="left" w:pos="450"/>
        </w:tabs>
        <w:spacing w:after="120"/>
        <w:rPr>
          <w:rFonts w:ascii="Cabin" w:hAnsi="Cabin"/>
        </w:rPr>
      </w:pPr>
      <w:r>
        <w:rPr>
          <w:rFonts w:ascii="Cabin" w:hAnsi="Cabin"/>
        </w:rPr>
        <w:t xml:space="preserve"> </w:t>
      </w:r>
      <w:r w:rsidR="00263CE8">
        <w:rPr>
          <w:rFonts w:ascii="Cabin" w:hAnsi="Cabin"/>
        </w:rPr>
        <w:t>4</w:t>
      </w:r>
      <w:r>
        <w:rPr>
          <w:rFonts w:ascii="Cabin" w:hAnsi="Cabin"/>
        </w:rPr>
        <w:t>.</w:t>
      </w:r>
      <w:r w:rsidR="00B32551" w:rsidRPr="00B32551">
        <w:rPr>
          <w:rFonts w:ascii="Cabin" w:hAnsi="Cabin"/>
        </w:rPr>
        <w:t xml:space="preserve"> Documentation</w:t>
      </w:r>
      <w:r w:rsidR="00B32551" w:rsidRPr="550D2300">
        <w:rPr>
          <w:rFonts w:ascii="Cabin" w:hAnsi="Cabin"/>
        </w:rPr>
        <w:t xml:space="preserve"> confirming that Introductory Visits have been completed by a nurse </w:t>
      </w:r>
      <w:r w:rsidR="00B32551">
        <w:rPr>
          <w:rFonts w:ascii="Cabin" w:hAnsi="Cabin"/>
        </w:rPr>
        <w:t xml:space="preserve"> </w:t>
      </w:r>
      <w:r>
        <w:rPr>
          <w:rFonts w:ascii="Cabin" w:hAnsi="Cabin"/>
        </w:rPr>
        <w:t xml:space="preserve"> </w:t>
      </w:r>
      <w:r w:rsidR="00AA7F61">
        <w:rPr>
          <w:rFonts w:ascii="Cabin" w:hAnsi="Cabin"/>
        </w:rPr>
        <w:t xml:space="preserve">   </w:t>
      </w:r>
      <w:r w:rsidR="00B32551" w:rsidRPr="550D2300">
        <w:rPr>
          <w:rFonts w:ascii="Cabin" w:hAnsi="Cabin"/>
        </w:rPr>
        <w:t>with all Personal Care staff for all Residents.</w:t>
      </w:r>
    </w:p>
    <w:p w14:paraId="170DE039" w14:textId="2E2A8D4F" w:rsidR="00B32551" w:rsidRPr="003B2912" w:rsidRDefault="00B32551" w:rsidP="003B2912">
      <w:pPr>
        <w:rPr>
          <w:rFonts w:ascii="Cabin" w:eastAsiaTheme="minorHAnsi" w:hAnsi="Cabin"/>
        </w:rPr>
      </w:pPr>
    </w:p>
    <w:p w14:paraId="6BA8B333" w14:textId="77777777" w:rsidR="007C7D33" w:rsidRDefault="007C7D33" w:rsidP="00826893">
      <w:pPr>
        <w:spacing w:after="120"/>
        <w:rPr>
          <w:rFonts w:ascii="Cabin" w:hAnsi="Cabin"/>
          <w:b/>
          <w:bCs/>
          <w:u w:val="single"/>
        </w:rPr>
      </w:pPr>
    </w:p>
    <w:p w14:paraId="6CEB1AEB" w14:textId="00D78880" w:rsidR="0090328C" w:rsidRPr="00EA6EAD" w:rsidRDefault="00A10931" w:rsidP="00EA6EAD">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7884A284" w14:textId="33FB31DE"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6-08T00:00:00Z">
            <w:dateFormat w:val="MMMM d, yyyy"/>
            <w:lid w:val="en-US"/>
            <w:storeMappedDataAs w:val="dateTime"/>
            <w:calendar w:val="gregorian"/>
          </w:date>
        </w:sdtPr>
        <w:sdtContent>
          <w:r w:rsidR="00827AFE">
            <w:rPr>
              <w:rFonts w:ascii="Cabin" w:hAnsi="Cabin"/>
            </w:rPr>
            <w:t>June 8, 2026</w:t>
          </w:r>
        </w:sdtContent>
      </w:sdt>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6BE47B2F" w14:textId="77777777" w:rsidR="004D32E7" w:rsidRPr="004D32E7" w:rsidRDefault="004D32E7" w:rsidP="004D32E7">
      <w:pPr>
        <w:autoSpaceDE w:val="0"/>
        <w:autoSpaceDN w:val="0"/>
        <w:adjustRightInd w:val="0"/>
        <w:rPr>
          <w:rFonts w:ascii="Cabin" w:eastAsiaTheme="minorHAnsi" w:hAnsi="Cabin" w:cs="CIDFont+F5"/>
        </w:rPr>
      </w:pPr>
    </w:p>
    <w:p w14:paraId="37569B2F" w14:textId="77777777"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108C1D23" w14:textId="77777777"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0EEE1691" w14:textId="60533817" w:rsidR="004D32E7" w:rsidRDefault="004D32E7" w:rsidP="004D32E7">
      <w:pPr>
        <w:rPr>
          <w:rFonts w:ascii="Cabin" w:hAnsi="Cabin"/>
        </w:rPr>
      </w:pPr>
      <w:r w:rsidRPr="004D32E7">
        <w:rPr>
          <w:rFonts w:ascii="Cabin" w:hAnsi="Cabin"/>
        </w:rPr>
        <w:t xml:space="preserve">CC: </w:t>
      </w:r>
      <w:r w:rsidR="000048FC">
        <w:rPr>
          <w:rFonts w:ascii="Cabin" w:hAnsi="Cabin"/>
        </w:rPr>
        <w:t>LCS Woburn Operations LLC</w:t>
      </w:r>
    </w:p>
    <w:p w14:paraId="34EB645B" w14:textId="4B0ABD53" w:rsidR="000048FC" w:rsidRDefault="000048FC" w:rsidP="004D32E7">
      <w:pPr>
        <w:rPr>
          <w:rFonts w:ascii="Cabin" w:hAnsi="Cabin"/>
        </w:rPr>
      </w:pPr>
      <w:r>
        <w:rPr>
          <w:rFonts w:ascii="Cabin" w:hAnsi="Cabin"/>
        </w:rPr>
        <w:t xml:space="preserve">       400 Locust Street, Ste 820</w:t>
      </w:r>
    </w:p>
    <w:p w14:paraId="6A7D0C4D" w14:textId="4938BFBA" w:rsidR="0090328C" w:rsidRDefault="000048FC" w:rsidP="00AD57F5">
      <w:pPr>
        <w:rPr>
          <w:rFonts w:ascii="Cabin" w:hAnsi="Cabin"/>
        </w:rPr>
      </w:pPr>
      <w:r>
        <w:rPr>
          <w:rFonts w:ascii="Cabin" w:hAnsi="Cabin"/>
        </w:rPr>
        <w:t xml:space="preserve">       Des Moines IA, </w:t>
      </w:r>
      <w:r w:rsidR="00294998">
        <w:rPr>
          <w:rFonts w:ascii="Cabin" w:hAnsi="Cabin"/>
        </w:rPr>
        <w:t>50309</w:t>
      </w:r>
    </w:p>
    <w:p w14:paraId="72028B2A" w14:textId="77777777" w:rsidR="00EA6EAD" w:rsidRDefault="00EA6EAD" w:rsidP="00C76EB5">
      <w:pPr>
        <w:rPr>
          <w:rFonts w:ascii="Cabin" w:hAnsi="Cabin"/>
        </w:rPr>
      </w:pPr>
    </w:p>
    <w:p w14:paraId="7359E0B1" w14:textId="679C4B53" w:rsidR="00C76EB5" w:rsidRPr="00C76EB5" w:rsidRDefault="00C76EB5" w:rsidP="00C76EB5">
      <w:pPr>
        <w:rPr>
          <w:rFonts w:ascii="Cabin" w:hAnsi="Cabin"/>
        </w:rPr>
      </w:pPr>
      <w:r w:rsidRPr="00C76EB5">
        <w:rPr>
          <w:rFonts w:ascii="Cabin" w:hAnsi="Cabin"/>
        </w:rPr>
        <w:t>For AGE internal use only</w:t>
      </w:r>
    </w:p>
    <w:p w14:paraId="5A0DE4B4" w14:textId="77777777" w:rsidR="00C76EB5" w:rsidRPr="00C76EB5" w:rsidRDefault="00C76EB5" w:rsidP="00C76EB5">
      <w:pPr>
        <w:rPr>
          <w:rFonts w:ascii="Cabin" w:hAnsi="Cabin"/>
        </w:rPr>
      </w:pPr>
      <w:r w:rsidRPr="00C76EB5">
        <w:rPr>
          <w:rFonts w:ascii="Cabin" w:hAnsi="Cabin"/>
        </w:rPr>
        <w:t>002</w:t>
      </w:r>
      <w:sdt>
        <w:sdtPr>
          <w:rPr>
            <w:rFonts w:ascii="Cabin" w:hAnsi="Cabin"/>
          </w:rPr>
          <w:id w:val="-1432895337"/>
          <w14:checkbox>
            <w14:checked w14:val="0"/>
            <w14:checkedState w14:val="2612" w14:font="MS Gothic"/>
            <w14:uncheckedState w14:val="2610" w14:font="MS Gothic"/>
          </w14:checkbox>
        </w:sdtPr>
        <w:sdtContent>
          <w:r w:rsidRPr="00C76EB5">
            <w:rPr>
              <w:rFonts w:ascii="Cabin" w:eastAsia="MS Gothic" w:hAnsi="Cabin" w:hint="eastAsia"/>
            </w:rPr>
            <w:t>☐</w:t>
          </w:r>
        </w:sdtContent>
      </w:sdt>
      <w:r w:rsidRPr="00C76EB5">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Content>
          <w:r w:rsidRPr="00C76EB5">
            <w:rPr>
              <w:rFonts w:ascii="Cabin" w:eastAsia="MS Gothic" w:hAnsi="Cabin" w:hint="eastAsia"/>
            </w:rPr>
            <w:t>☐</w:t>
          </w:r>
        </w:sdtContent>
      </w:sdt>
      <w:r w:rsidRPr="00C76EB5">
        <w:rPr>
          <w:rFonts w:ascii="Cabin" w:hAnsi="Cabin"/>
        </w:rPr>
        <w:t xml:space="preserve"> - 004</w:t>
      </w:r>
      <w:sdt>
        <w:sdtPr>
          <w:rPr>
            <w:rFonts w:ascii="Cabin" w:hAnsi="Cabin"/>
            <w:b/>
            <w:bCs/>
          </w:rPr>
          <w:id w:val="-1137409809"/>
          <w14:checkbox>
            <w14:checked w14:val="1"/>
            <w14:checkedState w14:val="2612" w14:font="MS Gothic"/>
            <w14:uncheckedState w14:val="2610" w14:font="MS Gothic"/>
          </w14:checkbox>
        </w:sdtPr>
        <w:sdtContent>
          <w:r w:rsidRPr="00C76EB5">
            <w:rPr>
              <w:rFonts w:ascii="Cabin" w:eastAsia="MS Gothic" w:hAnsi="Cabin" w:hint="eastAsia"/>
              <w:b/>
              <w:bCs/>
            </w:rPr>
            <w:t>☒</w:t>
          </w:r>
        </w:sdtContent>
      </w:sdt>
      <w:r w:rsidRPr="00C76EB5">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Content>
          <w:r w:rsidRPr="00C76EB5">
            <w:rPr>
              <w:rFonts w:ascii="Cabin" w:eastAsia="MS Gothic" w:hAnsi="Cabin" w:hint="eastAsia"/>
            </w:rPr>
            <w:t>☐</w:t>
          </w:r>
        </w:sdtContent>
      </w:sdt>
    </w:p>
    <w:sectPr w:rsidR="00C76EB5" w:rsidRPr="00C76EB5"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16133" w14:textId="77777777" w:rsidR="00F4738D" w:rsidRDefault="00F4738D" w:rsidP="00897F08">
      <w:r>
        <w:separator/>
      </w:r>
    </w:p>
  </w:endnote>
  <w:endnote w:type="continuationSeparator" w:id="0">
    <w:p w14:paraId="23532997" w14:textId="77777777" w:rsidR="00F4738D" w:rsidRDefault="00F4738D" w:rsidP="00897F08">
      <w:r>
        <w:continuationSeparator/>
      </w:r>
    </w:p>
  </w:endnote>
  <w:endnote w:type="continuationNotice" w:id="1">
    <w:p w14:paraId="7235D2AA" w14:textId="77777777" w:rsidR="00F4738D" w:rsidRDefault="00F473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Content>
      <w:sdt>
        <w:sdtPr>
          <w:id w:val="-2109720717"/>
          <w:docPartObj>
            <w:docPartGallery w:val="Page Numbers (Top of Page)"/>
            <w:docPartUnique/>
          </w:docPartObj>
        </w:sdt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Content>
      <w:sdt>
        <w:sdtPr>
          <w:id w:val="1130132119"/>
          <w:docPartObj>
            <w:docPartGallery w:val="Page Numbers (Top of Page)"/>
            <w:docPartUnique/>
          </w:docPartObj>
        </w:sdtPr>
        <w:sdtContent>
          <w:sdt>
            <w:sdtPr>
              <w:id w:val="-269554659"/>
              <w:docPartObj>
                <w:docPartGallery w:val="Page Numbers (Top of Page)"/>
                <w:docPartUnique/>
              </w:docPartObj>
            </w:sdtPr>
            <w:sdtContent>
              <w:p w14:paraId="1D7F1463" w14:textId="77777777" w:rsidR="00A13D47" w:rsidRDefault="00A13D47" w:rsidP="00833542">
                <w:pPr>
                  <w:pStyle w:val="Footer"/>
                  <w:ind w:firstLine="216"/>
                  <w:jc w:val="right"/>
                </w:pPr>
              </w:p>
              <w:p w14:paraId="473DB749" w14:textId="0ADE55E8" w:rsidR="00A13D47" w:rsidRDefault="00000000"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Content>
      <w:sdt>
        <w:sdtPr>
          <w:id w:val="98381352"/>
          <w:docPartObj>
            <w:docPartGallery w:val="Page Numbers (Top of Page)"/>
            <w:docPartUnique/>
          </w:docPartObj>
        </w:sdt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Content>
      <w:sdt>
        <w:sdtPr>
          <w:id w:val="1532916755"/>
          <w:docPartObj>
            <w:docPartGallery w:val="Page Numbers (Top of Page)"/>
            <w:docPartUnique/>
          </w:docPartObj>
        </w:sdtPr>
        <w:sdtContent>
          <w:sdt>
            <w:sdtPr>
              <w:id w:val="1349289643"/>
              <w:docPartObj>
                <w:docPartGallery w:val="Page Numbers (Top of Page)"/>
                <w:docPartUnique/>
              </w:docPartObj>
            </w:sdtPr>
            <w:sdtContent>
              <w:sdt>
                <w:sdtPr>
                  <w:id w:val="-1127313783"/>
                  <w:docPartObj>
                    <w:docPartGallery w:val="Page Numbers (Top of Page)"/>
                    <w:docPartUnique/>
                  </w:docPartObj>
                </w:sdt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000000"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F0CC4" w14:textId="77777777" w:rsidR="00F4738D" w:rsidRDefault="00F4738D" w:rsidP="00897F08">
      <w:r>
        <w:separator/>
      </w:r>
    </w:p>
  </w:footnote>
  <w:footnote w:type="continuationSeparator" w:id="0">
    <w:p w14:paraId="21239488" w14:textId="77777777" w:rsidR="00F4738D" w:rsidRDefault="00F4738D" w:rsidP="00897F08">
      <w:r>
        <w:continuationSeparator/>
      </w:r>
    </w:p>
  </w:footnote>
  <w:footnote w:type="continuationNotice" w:id="1">
    <w:p w14:paraId="1788C34E" w14:textId="77777777" w:rsidR="00F4738D" w:rsidRDefault="00F4738D"/>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78B12BFB" w:rsidR="00FC215C" w:rsidRDefault="001C262D" w:rsidP="00FC215C">
    <w:pPr>
      <w:rPr>
        <w:rFonts w:ascii="Cabin" w:hAnsi="Cabin"/>
      </w:rPr>
    </w:pPr>
    <w:r>
      <w:rPr>
        <w:rFonts w:ascii="Cabin" w:hAnsi="Cabin"/>
      </w:rPr>
      <w:t>The Delaney at the Vale</w:t>
    </w:r>
  </w:p>
  <w:p w14:paraId="7C190A92" w14:textId="7099CC16" w:rsidR="003E1788" w:rsidRDefault="00000000" w:rsidP="003E1788">
    <w:pPr>
      <w:rPr>
        <w:rFonts w:ascii="Cabin" w:hAnsi="Cabin"/>
      </w:rPr>
    </w:pPr>
    <w:sdt>
      <w:sdtPr>
        <w:rPr>
          <w:rFonts w:ascii="Cabin" w:hAnsi="Cabin"/>
        </w:rPr>
        <w:id w:val="1267040564"/>
        <w:placeholder>
          <w:docPart w:val="398E6BB268584BEA9EFFA39FE1DD02F9"/>
        </w:placeholder>
        <w:date w:fullDate="2026-05-08T00:00:00Z">
          <w:dateFormat w:val="MMMM d, yyyy"/>
          <w:lid w:val="en-US"/>
          <w:storeMappedDataAs w:val="dateTime"/>
          <w:calendar w:val="gregorian"/>
        </w:date>
      </w:sdtPr>
      <w:sdtContent>
        <w:r w:rsidR="00224DBA">
          <w:rPr>
            <w:rFonts w:ascii="Cabin" w:hAnsi="Cabin"/>
          </w:rPr>
          <w:t>May 8,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45D1DA2B">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231F6AC9">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76E93B2A" w:rsidR="008948B9" w:rsidRDefault="001C262D" w:rsidP="008948B9">
    <w:pPr>
      <w:rPr>
        <w:rFonts w:ascii="Cabin" w:hAnsi="Cabin"/>
      </w:rPr>
    </w:pPr>
    <w:r>
      <w:rPr>
        <w:rFonts w:ascii="Cabin" w:hAnsi="Cabin"/>
      </w:rPr>
      <w:t xml:space="preserve">The Delaney at </w:t>
    </w:r>
    <w:r w:rsidR="00612BF9">
      <w:rPr>
        <w:rFonts w:ascii="Cabin" w:hAnsi="Cabin"/>
      </w:rPr>
      <w:t>the Vale</w:t>
    </w:r>
  </w:p>
  <w:p w14:paraId="465DD5D9" w14:textId="5B274A84" w:rsidR="008948B9" w:rsidRDefault="00000000" w:rsidP="008948B9">
    <w:pPr>
      <w:rPr>
        <w:rFonts w:ascii="Cabin" w:hAnsi="Cabin"/>
      </w:rPr>
    </w:pPr>
    <w:sdt>
      <w:sdtPr>
        <w:rPr>
          <w:rFonts w:ascii="Cabin" w:hAnsi="Cabin"/>
        </w:rPr>
        <w:id w:val="1100213633"/>
        <w:placeholder>
          <w:docPart w:val="23C45D88BA504E61851DE5C0DF9DB46D"/>
        </w:placeholder>
        <w:date w:fullDate="2026-05-08T00:00:00Z">
          <w:dateFormat w:val="MMMM d, yyyy"/>
          <w:lid w:val="en-US"/>
          <w:storeMappedDataAs w:val="dateTime"/>
          <w:calendar w:val="gregorian"/>
        </w:date>
      </w:sdtPr>
      <w:sdtContent>
        <w:r w:rsidR="00224DBA">
          <w:rPr>
            <w:rFonts w:ascii="Cabin" w:hAnsi="Cabin"/>
          </w:rPr>
          <w:t>May 8,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23F6C918" w:rsidR="008948B9" w:rsidRDefault="001C262D" w:rsidP="008948B9">
    <w:pPr>
      <w:rPr>
        <w:rFonts w:ascii="Cabin" w:hAnsi="Cabin"/>
      </w:rPr>
    </w:pPr>
    <w:r>
      <w:rPr>
        <w:rFonts w:ascii="Cabin" w:hAnsi="Cabin"/>
      </w:rPr>
      <w:t>The Delaney at the Vale</w:t>
    </w:r>
  </w:p>
  <w:p w14:paraId="0062D04F" w14:textId="6A35310C" w:rsidR="008948B9" w:rsidRDefault="00000000" w:rsidP="008948B9">
    <w:pPr>
      <w:rPr>
        <w:rFonts w:ascii="Cabin" w:hAnsi="Cabin"/>
      </w:rPr>
    </w:pPr>
    <w:sdt>
      <w:sdtPr>
        <w:rPr>
          <w:rFonts w:ascii="Cabin" w:hAnsi="Cabin"/>
        </w:rPr>
        <w:id w:val="11194884"/>
        <w:placeholder>
          <w:docPart w:val="C107159ECD574C5CA6131621A5075D62"/>
        </w:placeholder>
        <w:date w:fullDate="2026-05-08T00:00:00Z">
          <w:dateFormat w:val="MMMM d, yyyy"/>
          <w:lid w:val="en-US"/>
          <w:storeMappedDataAs w:val="dateTime"/>
          <w:calendar w:val="gregorian"/>
        </w:date>
      </w:sdtPr>
      <w:sdtContent>
        <w:r w:rsidR="00224DBA">
          <w:rPr>
            <w:rFonts w:ascii="Cabin" w:hAnsi="Cabin"/>
          </w:rPr>
          <w:t>May 8,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C5740A"/>
    <w:multiLevelType w:val="hybridMultilevel"/>
    <w:tmpl w:val="4A086896"/>
    <w:lvl w:ilvl="0" w:tplc="0409000B">
      <w:start w:val="1"/>
      <w:numFmt w:val="bullet"/>
      <w:lvlText w:val=""/>
      <w:lvlJc w:val="left"/>
      <w:pPr>
        <w:ind w:left="779" w:hanging="360"/>
      </w:pPr>
      <w:rPr>
        <w:rFonts w:ascii="Wingdings" w:hAnsi="Wingdings"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4" w15:restartNumberingAfterBreak="0">
    <w:nsid w:val="4E781C48"/>
    <w:multiLevelType w:val="hybridMultilevel"/>
    <w:tmpl w:val="29ECC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6340BCB"/>
    <w:multiLevelType w:val="hybridMultilevel"/>
    <w:tmpl w:val="C7EC6386"/>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num w:numId="1" w16cid:durableId="709500168">
    <w:abstractNumId w:val="5"/>
  </w:num>
  <w:num w:numId="2" w16cid:durableId="1710714993">
    <w:abstractNumId w:val="4"/>
  </w:num>
  <w:num w:numId="3" w16cid:durableId="361443360">
    <w:abstractNumId w:val="6"/>
  </w:num>
  <w:num w:numId="4" w16cid:durableId="1710959348">
    <w:abstractNumId w:val="0"/>
  </w:num>
  <w:num w:numId="5" w16cid:durableId="14263431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02016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0101906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F34"/>
    <w:rsid w:val="00004111"/>
    <w:rsid w:val="00004342"/>
    <w:rsid w:val="0000441F"/>
    <w:rsid w:val="000048FC"/>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4177"/>
    <w:rsid w:val="000342FD"/>
    <w:rsid w:val="0003430F"/>
    <w:rsid w:val="000348CE"/>
    <w:rsid w:val="00034A71"/>
    <w:rsid w:val="00034B53"/>
    <w:rsid w:val="00034D8A"/>
    <w:rsid w:val="000352B6"/>
    <w:rsid w:val="00035AEC"/>
    <w:rsid w:val="00035B3C"/>
    <w:rsid w:val="00035CC0"/>
    <w:rsid w:val="00036507"/>
    <w:rsid w:val="00036869"/>
    <w:rsid w:val="00036F7C"/>
    <w:rsid w:val="00037993"/>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C56"/>
    <w:rsid w:val="00050EB8"/>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0E09"/>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4C0"/>
    <w:rsid w:val="00065805"/>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336D"/>
    <w:rsid w:val="000938C3"/>
    <w:rsid w:val="00093928"/>
    <w:rsid w:val="00093A24"/>
    <w:rsid w:val="00093D74"/>
    <w:rsid w:val="00093F53"/>
    <w:rsid w:val="000948AC"/>
    <w:rsid w:val="000954E8"/>
    <w:rsid w:val="000959B7"/>
    <w:rsid w:val="00095B75"/>
    <w:rsid w:val="000960C8"/>
    <w:rsid w:val="0009626C"/>
    <w:rsid w:val="000962BE"/>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82E"/>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14"/>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620"/>
    <w:rsid w:val="00121A19"/>
    <w:rsid w:val="00121A3C"/>
    <w:rsid w:val="00121B8A"/>
    <w:rsid w:val="00121BAA"/>
    <w:rsid w:val="00121C9C"/>
    <w:rsid w:val="00121E2E"/>
    <w:rsid w:val="00121E8C"/>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9D4"/>
    <w:rsid w:val="00154CBF"/>
    <w:rsid w:val="00155887"/>
    <w:rsid w:val="00155928"/>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1F"/>
    <w:rsid w:val="001913EE"/>
    <w:rsid w:val="001918EF"/>
    <w:rsid w:val="00191B23"/>
    <w:rsid w:val="00191ED2"/>
    <w:rsid w:val="001924DC"/>
    <w:rsid w:val="00192CB0"/>
    <w:rsid w:val="00192D49"/>
    <w:rsid w:val="001934B6"/>
    <w:rsid w:val="001939E6"/>
    <w:rsid w:val="00193B26"/>
    <w:rsid w:val="00193F4C"/>
    <w:rsid w:val="0019402E"/>
    <w:rsid w:val="00194DF2"/>
    <w:rsid w:val="0019528C"/>
    <w:rsid w:val="001953F6"/>
    <w:rsid w:val="00195C4E"/>
    <w:rsid w:val="00195D28"/>
    <w:rsid w:val="00196030"/>
    <w:rsid w:val="00196064"/>
    <w:rsid w:val="001960A3"/>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714F"/>
    <w:rsid w:val="001A7549"/>
    <w:rsid w:val="001A7608"/>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62D"/>
    <w:rsid w:val="001C2E6B"/>
    <w:rsid w:val="001C311D"/>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8DE"/>
    <w:rsid w:val="001C7EB5"/>
    <w:rsid w:val="001C7EF7"/>
    <w:rsid w:val="001D010E"/>
    <w:rsid w:val="001D017D"/>
    <w:rsid w:val="001D0201"/>
    <w:rsid w:val="001D04B9"/>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5C3"/>
    <w:rsid w:val="0022367C"/>
    <w:rsid w:val="002236C7"/>
    <w:rsid w:val="00223991"/>
    <w:rsid w:val="002249AC"/>
    <w:rsid w:val="002249B3"/>
    <w:rsid w:val="00224DBA"/>
    <w:rsid w:val="002250EB"/>
    <w:rsid w:val="00225670"/>
    <w:rsid w:val="00225BB4"/>
    <w:rsid w:val="00225C5C"/>
    <w:rsid w:val="00225C91"/>
    <w:rsid w:val="00226049"/>
    <w:rsid w:val="0022684F"/>
    <w:rsid w:val="002269D9"/>
    <w:rsid w:val="00226C02"/>
    <w:rsid w:val="00226D83"/>
    <w:rsid w:val="00226D91"/>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D93"/>
    <w:rsid w:val="00244F48"/>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25B"/>
    <w:rsid w:val="002542A7"/>
    <w:rsid w:val="0025441B"/>
    <w:rsid w:val="002546A0"/>
    <w:rsid w:val="002548D6"/>
    <w:rsid w:val="00254FA0"/>
    <w:rsid w:val="002551A2"/>
    <w:rsid w:val="0025580F"/>
    <w:rsid w:val="00255E2A"/>
    <w:rsid w:val="00256247"/>
    <w:rsid w:val="00256A65"/>
    <w:rsid w:val="00256C09"/>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CE8"/>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D52"/>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13"/>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B72"/>
    <w:rsid w:val="00294178"/>
    <w:rsid w:val="00294652"/>
    <w:rsid w:val="00294721"/>
    <w:rsid w:val="00294858"/>
    <w:rsid w:val="00294998"/>
    <w:rsid w:val="00294EDB"/>
    <w:rsid w:val="002957F5"/>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4CA3"/>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D5A"/>
    <w:rsid w:val="002D402D"/>
    <w:rsid w:val="002D4129"/>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9A8"/>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22A"/>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1E9"/>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37D2D"/>
    <w:rsid w:val="003407C2"/>
    <w:rsid w:val="0034096F"/>
    <w:rsid w:val="0034112A"/>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CAF"/>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9B1"/>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405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A0"/>
    <w:rsid w:val="003A6E45"/>
    <w:rsid w:val="003A7568"/>
    <w:rsid w:val="003A7B3F"/>
    <w:rsid w:val="003A7D74"/>
    <w:rsid w:val="003A7E01"/>
    <w:rsid w:val="003A7EAC"/>
    <w:rsid w:val="003A7FEE"/>
    <w:rsid w:val="003B07A8"/>
    <w:rsid w:val="003B0ABC"/>
    <w:rsid w:val="003B0D33"/>
    <w:rsid w:val="003B0F7F"/>
    <w:rsid w:val="003B1098"/>
    <w:rsid w:val="003B1225"/>
    <w:rsid w:val="003B1341"/>
    <w:rsid w:val="003B1499"/>
    <w:rsid w:val="003B1876"/>
    <w:rsid w:val="003B18C4"/>
    <w:rsid w:val="003B1DFB"/>
    <w:rsid w:val="003B1F23"/>
    <w:rsid w:val="003B2084"/>
    <w:rsid w:val="003B27F5"/>
    <w:rsid w:val="003B28B7"/>
    <w:rsid w:val="003B2912"/>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B0B"/>
    <w:rsid w:val="003B703F"/>
    <w:rsid w:val="003C016C"/>
    <w:rsid w:val="003C029F"/>
    <w:rsid w:val="003C0807"/>
    <w:rsid w:val="003C0B59"/>
    <w:rsid w:val="003C0CA2"/>
    <w:rsid w:val="003C0D68"/>
    <w:rsid w:val="003C0E76"/>
    <w:rsid w:val="003C1399"/>
    <w:rsid w:val="003C150B"/>
    <w:rsid w:val="003C19AB"/>
    <w:rsid w:val="003C1A68"/>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A3F"/>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DA3"/>
    <w:rsid w:val="003F24FE"/>
    <w:rsid w:val="003F2958"/>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349"/>
    <w:rsid w:val="00414425"/>
    <w:rsid w:val="00414591"/>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0B5F"/>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0E"/>
    <w:rsid w:val="004859B8"/>
    <w:rsid w:val="00485BFC"/>
    <w:rsid w:val="00486633"/>
    <w:rsid w:val="004867AA"/>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AA6"/>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4E5"/>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2E7"/>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36B"/>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0BD"/>
    <w:rsid w:val="004F2424"/>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43F"/>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6F4"/>
    <w:rsid w:val="00532976"/>
    <w:rsid w:val="00532A54"/>
    <w:rsid w:val="00532C4A"/>
    <w:rsid w:val="00533385"/>
    <w:rsid w:val="00533C79"/>
    <w:rsid w:val="00533CDA"/>
    <w:rsid w:val="00533F45"/>
    <w:rsid w:val="00534359"/>
    <w:rsid w:val="00534716"/>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FAA"/>
    <w:rsid w:val="00543092"/>
    <w:rsid w:val="005432C5"/>
    <w:rsid w:val="00543316"/>
    <w:rsid w:val="0054331C"/>
    <w:rsid w:val="005434B2"/>
    <w:rsid w:val="00544179"/>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2B6"/>
    <w:rsid w:val="00554313"/>
    <w:rsid w:val="00554654"/>
    <w:rsid w:val="00554CB8"/>
    <w:rsid w:val="00554E01"/>
    <w:rsid w:val="00554EC4"/>
    <w:rsid w:val="005550ED"/>
    <w:rsid w:val="0055539E"/>
    <w:rsid w:val="005554A8"/>
    <w:rsid w:val="005557CB"/>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B12"/>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622"/>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1FE"/>
    <w:rsid w:val="005A0557"/>
    <w:rsid w:val="005A0E2E"/>
    <w:rsid w:val="005A0E9B"/>
    <w:rsid w:val="005A1121"/>
    <w:rsid w:val="005A11E3"/>
    <w:rsid w:val="005A1235"/>
    <w:rsid w:val="005A168B"/>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946"/>
    <w:rsid w:val="005A4E5B"/>
    <w:rsid w:val="005A5115"/>
    <w:rsid w:val="005A53A9"/>
    <w:rsid w:val="005A5526"/>
    <w:rsid w:val="005A55E5"/>
    <w:rsid w:val="005A5858"/>
    <w:rsid w:val="005A6177"/>
    <w:rsid w:val="005A61F9"/>
    <w:rsid w:val="005A63B8"/>
    <w:rsid w:val="005A6425"/>
    <w:rsid w:val="005A65F0"/>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5105"/>
    <w:rsid w:val="005E5575"/>
    <w:rsid w:val="005E55E1"/>
    <w:rsid w:val="005E5BD8"/>
    <w:rsid w:val="005E5DB2"/>
    <w:rsid w:val="005E68D0"/>
    <w:rsid w:val="005E6F1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A"/>
    <w:rsid w:val="00612A57"/>
    <w:rsid w:val="00612B0C"/>
    <w:rsid w:val="00612BF9"/>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4C5"/>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3F3C"/>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810"/>
    <w:rsid w:val="00656A38"/>
    <w:rsid w:val="00656C0E"/>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44"/>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6C3C"/>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127"/>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152"/>
    <w:rsid w:val="006A12BA"/>
    <w:rsid w:val="006A1394"/>
    <w:rsid w:val="006A1452"/>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17C"/>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52B2"/>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5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63A"/>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7032"/>
    <w:rsid w:val="00737CA0"/>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1E4"/>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21B4"/>
    <w:rsid w:val="007721E7"/>
    <w:rsid w:val="007723A9"/>
    <w:rsid w:val="00772888"/>
    <w:rsid w:val="0077311C"/>
    <w:rsid w:val="007735D3"/>
    <w:rsid w:val="00773934"/>
    <w:rsid w:val="00774ACD"/>
    <w:rsid w:val="00774D2B"/>
    <w:rsid w:val="00774D64"/>
    <w:rsid w:val="00775792"/>
    <w:rsid w:val="00775BA1"/>
    <w:rsid w:val="00775D36"/>
    <w:rsid w:val="00775E88"/>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05C"/>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46C"/>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33"/>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0EFA"/>
    <w:rsid w:val="007F108F"/>
    <w:rsid w:val="007F10C2"/>
    <w:rsid w:val="007F1146"/>
    <w:rsid w:val="007F1637"/>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429B"/>
    <w:rsid w:val="007F432A"/>
    <w:rsid w:val="007F56EF"/>
    <w:rsid w:val="007F5AC7"/>
    <w:rsid w:val="007F5BE3"/>
    <w:rsid w:val="007F5BF6"/>
    <w:rsid w:val="007F5E8D"/>
    <w:rsid w:val="007F619D"/>
    <w:rsid w:val="007F6666"/>
    <w:rsid w:val="007F668F"/>
    <w:rsid w:val="007F7060"/>
    <w:rsid w:val="007F7201"/>
    <w:rsid w:val="007F754A"/>
    <w:rsid w:val="007F79E2"/>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A7D"/>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82"/>
    <w:rsid w:val="00827AFE"/>
    <w:rsid w:val="0083032C"/>
    <w:rsid w:val="008307C1"/>
    <w:rsid w:val="008307E2"/>
    <w:rsid w:val="00830812"/>
    <w:rsid w:val="00830F0B"/>
    <w:rsid w:val="008314C6"/>
    <w:rsid w:val="00831714"/>
    <w:rsid w:val="00831BA5"/>
    <w:rsid w:val="00831DBE"/>
    <w:rsid w:val="0083213B"/>
    <w:rsid w:val="008328A8"/>
    <w:rsid w:val="00833542"/>
    <w:rsid w:val="008335D4"/>
    <w:rsid w:val="00833C08"/>
    <w:rsid w:val="008341AA"/>
    <w:rsid w:val="0083449C"/>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40025"/>
    <w:rsid w:val="00840195"/>
    <w:rsid w:val="008403CF"/>
    <w:rsid w:val="008404FA"/>
    <w:rsid w:val="00840616"/>
    <w:rsid w:val="008409AA"/>
    <w:rsid w:val="00841152"/>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48F"/>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2BA"/>
    <w:rsid w:val="00894368"/>
    <w:rsid w:val="00894426"/>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25"/>
    <w:rsid w:val="008A47A3"/>
    <w:rsid w:val="008A4806"/>
    <w:rsid w:val="008A4E06"/>
    <w:rsid w:val="008A4F33"/>
    <w:rsid w:val="008A4F73"/>
    <w:rsid w:val="008A5190"/>
    <w:rsid w:val="008A53A7"/>
    <w:rsid w:val="008A557C"/>
    <w:rsid w:val="008A55C7"/>
    <w:rsid w:val="008A5CAB"/>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39E9"/>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2B"/>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90C"/>
    <w:rsid w:val="008D498F"/>
    <w:rsid w:val="008D4BCE"/>
    <w:rsid w:val="008D5011"/>
    <w:rsid w:val="008D50B5"/>
    <w:rsid w:val="008D5379"/>
    <w:rsid w:val="008D5386"/>
    <w:rsid w:val="008D5568"/>
    <w:rsid w:val="008D5625"/>
    <w:rsid w:val="008D5669"/>
    <w:rsid w:val="008D5786"/>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62C1"/>
    <w:rsid w:val="008E65E9"/>
    <w:rsid w:val="008E6A34"/>
    <w:rsid w:val="008E6A91"/>
    <w:rsid w:val="008E6B19"/>
    <w:rsid w:val="008E7C33"/>
    <w:rsid w:val="008E7E3B"/>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4"/>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596"/>
    <w:rsid w:val="009145BE"/>
    <w:rsid w:val="00914942"/>
    <w:rsid w:val="00914D7D"/>
    <w:rsid w:val="00914F66"/>
    <w:rsid w:val="009151E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48"/>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904"/>
    <w:rsid w:val="00970102"/>
    <w:rsid w:val="00970E75"/>
    <w:rsid w:val="00970FDE"/>
    <w:rsid w:val="00971190"/>
    <w:rsid w:val="009719D8"/>
    <w:rsid w:val="00971D18"/>
    <w:rsid w:val="0097217F"/>
    <w:rsid w:val="009721FA"/>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195A"/>
    <w:rsid w:val="00982114"/>
    <w:rsid w:val="0098285C"/>
    <w:rsid w:val="00982F0F"/>
    <w:rsid w:val="00983738"/>
    <w:rsid w:val="0098375A"/>
    <w:rsid w:val="00983CCF"/>
    <w:rsid w:val="00983DA7"/>
    <w:rsid w:val="00984769"/>
    <w:rsid w:val="009849A9"/>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2DD7"/>
    <w:rsid w:val="009B33FD"/>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91"/>
    <w:rsid w:val="009E1462"/>
    <w:rsid w:val="009E1891"/>
    <w:rsid w:val="009E1BE2"/>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0ED0"/>
    <w:rsid w:val="00A11567"/>
    <w:rsid w:val="00A115E2"/>
    <w:rsid w:val="00A116EB"/>
    <w:rsid w:val="00A11EF3"/>
    <w:rsid w:val="00A121F1"/>
    <w:rsid w:val="00A12281"/>
    <w:rsid w:val="00A12599"/>
    <w:rsid w:val="00A12C07"/>
    <w:rsid w:val="00A12C66"/>
    <w:rsid w:val="00A12DF9"/>
    <w:rsid w:val="00A12E4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6EF3"/>
    <w:rsid w:val="00A170A0"/>
    <w:rsid w:val="00A1782F"/>
    <w:rsid w:val="00A17BD5"/>
    <w:rsid w:val="00A17D07"/>
    <w:rsid w:val="00A17F29"/>
    <w:rsid w:val="00A20157"/>
    <w:rsid w:val="00A20559"/>
    <w:rsid w:val="00A20A06"/>
    <w:rsid w:val="00A20E30"/>
    <w:rsid w:val="00A211A9"/>
    <w:rsid w:val="00A2142C"/>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7491"/>
    <w:rsid w:val="00A27C57"/>
    <w:rsid w:val="00A27D9D"/>
    <w:rsid w:val="00A27E6E"/>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D3E"/>
    <w:rsid w:val="00A33DAF"/>
    <w:rsid w:val="00A33FCB"/>
    <w:rsid w:val="00A34144"/>
    <w:rsid w:val="00A346C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8BD"/>
    <w:rsid w:val="00A45964"/>
    <w:rsid w:val="00A4649F"/>
    <w:rsid w:val="00A46CE6"/>
    <w:rsid w:val="00A4705D"/>
    <w:rsid w:val="00A47069"/>
    <w:rsid w:val="00A473A4"/>
    <w:rsid w:val="00A4769C"/>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038"/>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9FA"/>
    <w:rsid w:val="00A70C66"/>
    <w:rsid w:val="00A70E59"/>
    <w:rsid w:val="00A70E8F"/>
    <w:rsid w:val="00A70FD7"/>
    <w:rsid w:val="00A7131D"/>
    <w:rsid w:val="00A713BD"/>
    <w:rsid w:val="00A7143B"/>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15"/>
    <w:rsid w:val="00A77083"/>
    <w:rsid w:val="00A77399"/>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C3"/>
    <w:rsid w:val="00AA7A54"/>
    <w:rsid w:val="00AA7E15"/>
    <w:rsid w:val="00AA7F61"/>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05"/>
    <w:rsid w:val="00AB71EA"/>
    <w:rsid w:val="00AB7254"/>
    <w:rsid w:val="00AB734F"/>
    <w:rsid w:val="00AB73A9"/>
    <w:rsid w:val="00AB7505"/>
    <w:rsid w:val="00AB784C"/>
    <w:rsid w:val="00AB79A7"/>
    <w:rsid w:val="00AC047F"/>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D7E0E"/>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53D"/>
    <w:rsid w:val="00AF1DAC"/>
    <w:rsid w:val="00AF2E01"/>
    <w:rsid w:val="00AF318B"/>
    <w:rsid w:val="00AF3528"/>
    <w:rsid w:val="00AF395B"/>
    <w:rsid w:val="00AF3970"/>
    <w:rsid w:val="00AF3A60"/>
    <w:rsid w:val="00AF3BA5"/>
    <w:rsid w:val="00AF3D78"/>
    <w:rsid w:val="00AF4415"/>
    <w:rsid w:val="00AF444B"/>
    <w:rsid w:val="00AF4C49"/>
    <w:rsid w:val="00AF5400"/>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7B8"/>
    <w:rsid w:val="00B02B4D"/>
    <w:rsid w:val="00B034C3"/>
    <w:rsid w:val="00B03885"/>
    <w:rsid w:val="00B03CDC"/>
    <w:rsid w:val="00B043DF"/>
    <w:rsid w:val="00B046E8"/>
    <w:rsid w:val="00B04790"/>
    <w:rsid w:val="00B0499E"/>
    <w:rsid w:val="00B04BA8"/>
    <w:rsid w:val="00B04D23"/>
    <w:rsid w:val="00B04DBB"/>
    <w:rsid w:val="00B04DD5"/>
    <w:rsid w:val="00B04F81"/>
    <w:rsid w:val="00B0522F"/>
    <w:rsid w:val="00B05504"/>
    <w:rsid w:val="00B05852"/>
    <w:rsid w:val="00B0594A"/>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84C"/>
    <w:rsid w:val="00B31D6C"/>
    <w:rsid w:val="00B31EC2"/>
    <w:rsid w:val="00B322C9"/>
    <w:rsid w:val="00B3231F"/>
    <w:rsid w:val="00B32373"/>
    <w:rsid w:val="00B32551"/>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35"/>
    <w:rsid w:val="00B47F64"/>
    <w:rsid w:val="00B50351"/>
    <w:rsid w:val="00B50362"/>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341D"/>
    <w:rsid w:val="00B93423"/>
    <w:rsid w:val="00B934F4"/>
    <w:rsid w:val="00B93A3F"/>
    <w:rsid w:val="00B93BB7"/>
    <w:rsid w:val="00B9441E"/>
    <w:rsid w:val="00B944B2"/>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4000"/>
    <w:rsid w:val="00BA48F2"/>
    <w:rsid w:val="00BA4F6C"/>
    <w:rsid w:val="00BA4FF2"/>
    <w:rsid w:val="00BA53A9"/>
    <w:rsid w:val="00BA58AC"/>
    <w:rsid w:val="00BA5CB4"/>
    <w:rsid w:val="00BA61A9"/>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8B3"/>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7318"/>
    <w:rsid w:val="00BE74E4"/>
    <w:rsid w:val="00BE75F6"/>
    <w:rsid w:val="00BE77A3"/>
    <w:rsid w:val="00BE7845"/>
    <w:rsid w:val="00BE785B"/>
    <w:rsid w:val="00BE7941"/>
    <w:rsid w:val="00BE7E7F"/>
    <w:rsid w:val="00BE7EA8"/>
    <w:rsid w:val="00BF0039"/>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E9"/>
    <w:rsid w:val="00BF43DA"/>
    <w:rsid w:val="00BF49F8"/>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47F"/>
    <w:rsid w:val="00C11B3E"/>
    <w:rsid w:val="00C11BCD"/>
    <w:rsid w:val="00C11F08"/>
    <w:rsid w:val="00C120C7"/>
    <w:rsid w:val="00C12A5B"/>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6F1C"/>
    <w:rsid w:val="00C27194"/>
    <w:rsid w:val="00C27287"/>
    <w:rsid w:val="00C27572"/>
    <w:rsid w:val="00C275A4"/>
    <w:rsid w:val="00C275C5"/>
    <w:rsid w:val="00C27B40"/>
    <w:rsid w:val="00C30683"/>
    <w:rsid w:val="00C30D2E"/>
    <w:rsid w:val="00C30E3D"/>
    <w:rsid w:val="00C31038"/>
    <w:rsid w:val="00C310D3"/>
    <w:rsid w:val="00C314AD"/>
    <w:rsid w:val="00C3171C"/>
    <w:rsid w:val="00C31799"/>
    <w:rsid w:val="00C31CBE"/>
    <w:rsid w:val="00C31D83"/>
    <w:rsid w:val="00C31EAA"/>
    <w:rsid w:val="00C31FC5"/>
    <w:rsid w:val="00C3254C"/>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6147"/>
    <w:rsid w:val="00C56875"/>
    <w:rsid w:val="00C575B3"/>
    <w:rsid w:val="00C576E3"/>
    <w:rsid w:val="00C57839"/>
    <w:rsid w:val="00C57BE5"/>
    <w:rsid w:val="00C60143"/>
    <w:rsid w:val="00C60CDD"/>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6EB5"/>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E3"/>
    <w:rsid w:val="00C8705F"/>
    <w:rsid w:val="00C8742A"/>
    <w:rsid w:val="00C87468"/>
    <w:rsid w:val="00C87476"/>
    <w:rsid w:val="00C87970"/>
    <w:rsid w:val="00C87C8A"/>
    <w:rsid w:val="00C87E64"/>
    <w:rsid w:val="00C90A12"/>
    <w:rsid w:val="00C90ABB"/>
    <w:rsid w:val="00C90E70"/>
    <w:rsid w:val="00C91391"/>
    <w:rsid w:val="00C91563"/>
    <w:rsid w:val="00C91581"/>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7B6"/>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E34"/>
    <w:rsid w:val="00CD44E7"/>
    <w:rsid w:val="00CD4F7B"/>
    <w:rsid w:val="00CD519A"/>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693"/>
    <w:rsid w:val="00CE3897"/>
    <w:rsid w:val="00CE39B9"/>
    <w:rsid w:val="00CE4463"/>
    <w:rsid w:val="00CE4872"/>
    <w:rsid w:val="00CE516C"/>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5E27"/>
    <w:rsid w:val="00CF64A2"/>
    <w:rsid w:val="00CF64B1"/>
    <w:rsid w:val="00CF661F"/>
    <w:rsid w:val="00CF6DA1"/>
    <w:rsid w:val="00CF6E8C"/>
    <w:rsid w:val="00CF702A"/>
    <w:rsid w:val="00CF7184"/>
    <w:rsid w:val="00CF7553"/>
    <w:rsid w:val="00CF782C"/>
    <w:rsid w:val="00CF7944"/>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50EB"/>
    <w:rsid w:val="00D054D9"/>
    <w:rsid w:val="00D05839"/>
    <w:rsid w:val="00D05844"/>
    <w:rsid w:val="00D05C35"/>
    <w:rsid w:val="00D06185"/>
    <w:rsid w:val="00D06697"/>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A34"/>
    <w:rsid w:val="00D17DFF"/>
    <w:rsid w:val="00D20248"/>
    <w:rsid w:val="00D2061E"/>
    <w:rsid w:val="00D20C5F"/>
    <w:rsid w:val="00D20D63"/>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079"/>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9B4"/>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9B4"/>
    <w:rsid w:val="00D43C68"/>
    <w:rsid w:val="00D440DB"/>
    <w:rsid w:val="00D441B1"/>
    <w:rsid w:val="00D446CD"/>
    <w:rsid w:val="00D44763"/>
    <w:rsid w:val="00D449AE"/>
    <w:rsid w:val="00D44A53"/>
    <w:rsid w:val="00D45083"/>
    <w:rsid w:val="00D4535F"/>
    <w:rsid w:val="00D45501"/>
    <w:rsid w:val="00D456D4"/>
    <w:rsid w:val="00D459FB"/>
    <w:rsid w:val="00D45D07"/>
    <w:rsid w:val="00D469FB"/>
    <w:rsid w:val="00D46D1C"/>
    <w:rsid w:val="00D47923"/>
    <w:rsid w:val="00D47A35"/>
    <w:rsid w:val="00D47BD8"/>
    <w:rsid w:val="00D47CA2"/>
    <w:rsid w:val="00D50170"/>
    <w:rsid w:val="00D506B3"/>
    <w:rsid w:val="00D50849"/>
    <w:rsid w:val="00D50BD0"/>
    <w:rsid w:val="00D51BF2"/>
    <w:rsid w:val="00D51D77"/>
    <w:rsid w:val="00D52BA6"/>
    <w:rsid w:val="00D52BB6"/>
    <w:rsid w:val="00D52EFF"/>
    <w:rsid w:val="00D53081"/>
    <w:rsid w:val="00D534A6"/>
    <w:rsid w:val="00D5374A"/>
    <w:rsid w:val="00D53D32"/>
    <w:rsid w:val="00D5407C"/>
    <w:rsid w:val="00D54566"/>
    <w:rsid w:val="00D54EEC"/>
    <w:rsid w:val="00D5507B"/>
    <w:rsid w:val="00D55E1D"/>
    <w:rsid w:val="00D560F5"/>
    <w:rsid w:val="00D56BA1"/>
    <w:rsid w:val="00D5754E"/>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415E"/>
    <w:rsid w:val="00D842D8"/>
    <w:rsid w:val="00D84C08"/>
    <w:rsid w:val="00D855CE"/>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346"/>
    <w:rsid w:val="00D94970"/>
    <w:rsid w:val="00D94A89"/>
    <w:rsid w:val="00D94D23"/>
    <w:rsid w:val="00D94E2D"/>
    <w:rsid w:val="00D94E88"/>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401"/>
    <w:rsid w:val="00DA3641"/>
    <w:rsid w:val="00DA3931"/>
    <w:rsid w:val="00DA3B44"/>
    <w:rsid w:val="00DA3E76"/>
    <w:rsid w:val="00DA44B7"/>
    <w:rsid w:val="00DA49AC"/>
    <w:rsid w:val="00DA5910"/>
    <w:rsid w:val="00DA5DA5"/>
    <w:rsid w:val="00DA6520"/>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956"/>
    <w:rsid w:val="00DC008E"/>
    <w:rsid w:val="00DC02C3"/>
    <w:rsid w:val="00DC0438"/>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DB2"/>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457"/>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740B"/>
    <w:rsid w:val="00DF7975"/>
    <w:rsid w:val="00DF7A33"/>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18BC"/>
    <w:rsid w:val="00E11ACE"/>
    <w:rsid w:val="00E13171"/>
    <w:rsid w:val="00E13445"/>
    <w:rsid w:val="00E1349E"/>
    <w:rsid w:val="00E1381A"/>
    <w:rsid w:val="00E1407E"/>
    <w:rsid w:val="00E1478A"/>
    <w:rsid w:val="00E14E0B"/>
    <w:rsid w:val="00E15064"/>
    <w:rsid w:val="00E154EA"/>
    <w:rsid w:val="00E15544"/>
    <w:rsid w:val="00E156E1"/>
    <w:rsid w:val="00E15BF0"/>
    <w:rsid w:val="00E15D9E"/>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8D"/>
    <w:rsid w:val="00E264D4"/>
    <w:rsid w:val="00E26648"/>
    <w:rsid w:val="00E26FDC"/>
    <w:rsid w:val="00E270A3"/>
    <w:rsid w:val="00E27910"/>
    <w:rsid w:val="00E27A1A"/>
    <w:rsid w:val="00E27E4B"/>
    <w:rsid w:val="00E27F2C"/>
    <w:rsid w:val="00E30392"/>
    <w:rsid w:val="00E3050D"/>
    <w:rsid w:val="00E30D27"/>
    <w:rsid w:val="00E311D6"/>
    <w:rsid w:val="00E314F5"/>
    <w:rsid w:val="00E31520"/>
    <w:rsid w:val="00E31EE8"/>
    <w:rsid w:val="00E32044"/>
    <w:rsid w:val="00E3225A"/>
    <w:rsid w:val="00E32883"/>
    <w:rsid w:val="00E32A40"/>
    <w:rsid w:val="00E32C6B"/>
    <w:rsid w:val="00E32E55"/>
    <w:rsid w:val="00E3361D"/>
    <w:rsid w:val="00E3434E"/>
    <w:rsid w:val="00E344F2"/>
    <w:rsid w:val="00E345F6"/>
    <w:rsid w:val="00E34D45"/>
    <w:rsid w:val="00E353F7"/>
    <w:rsid w:val="00E3564A"/>
    <w:rsid w:val="00E35B10"/>
    <w:rsid w:val="00E360AC"/>
    <w:rsid w:val="00E36132"/>
    <w:rsid w:val="00E36307"/>
    <w:rsid w:val="00E36916"/>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2C0"/>
    <w:rsid w:val="00E5387F"/>
    <w:rsid w:val="00E5397C"/>
    <w:rsid w:val="00E542A8"/>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9F5"/>
    <w:rsid w:val="00E61A65"/>
    <w:rsid w:val="00E61E11"/>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121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3F9F"/>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9D"/>
    <w:rsid w:val="00E912EE"/>
    <w:rsid w:val="00E91339"/>
    <w:rsid w:val="00E9193F"/>
    <w:rsid w:val="00E92209"/>
    <w:rsid w:val="00E92761"/>
    <w:rsid w:val="00E92E81"/>
    <w:rsid w:val="00E93045"/>
    <w:rsid w:val="00E93205"/>
    <w:rsid w:val="00E93394"/>
    <w:rsid w:val="00E936C6"/>
    <w:rsid w:val="00E9373B"/>
    <w:rsid w:val="00E93BE6"/>
    <w:rsid w:val="00E93C55"/>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6EAD"/>
    <w:rsid w:val="00EA7055"/>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736C"/>
    <w:rsid w:val="00EC7759"/>
    <w:rsid w:val="00EC7850"/>
    <w:rsid w:val="00EC79DE"/>
    <w:rsid w:val="00EC7A87"/>
    <w:rsid w:val="00EC7C3B"/>
    <w:rsid w:val="00ED04CE"/>
    <w:rsid w:val="00ED0584"/>
    <w:rsid w:val="00ED0637"/>
    <w:rsid w:val="00ED0B82"/>
    <w:rsid w:val="00ED0BA8"/>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3AF"/>
    <w:rsid w:val="00EE05A3"/>
    <w:rsid w:val="00EE064A"/>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B49"/>
    <w:rsid w:val="00F16B83"/>
    <w:rsid w:val="00F16F7E"/>
    <w:rsid w:val="00F1746A"/>
    <w:rsid w:val="00F17956"/>
    <w:rsid w:val="00F17BFF"/>
    <w:rsid w:val="00F20019"/>
    <w:rsid w:val="00F2044C"/>
    <w:rsid w:val="00F20608"/>
    <w:rsid w:val="00F214A5"/>
    <w:rsid w:val="00F21A32"/>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38D"/>
    <w:rsid w:val="00F4798F"/>
    <w:rsid w:val="00F47D23"/>
    <w:rsid w:val="00F47E16"/>
    <w:rsid w:val="00F502D2"/>
    <w:rsid w:val="00F503E2"/>
    <w:rsid w:val="00F508C1"/>
    <w:rsid w:val="00F50A3C"/>
    <w:rsid w:val="00F513AB"/>
    <w:rsid w:val="00F517B2"/>
    <w:rsid w:val="00F5211D"/>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5F07"/>
    <w:rsid w:val="00F5625D"/>
    <w:rsid w:val="00F5636F"/>
    <w:rsid w:val="00F56385"/>
    <w:rsid w:val="00F57810"/>
    <w:rsid w:val="00F57B04"/>
    <w:rsid w:val="00F57E94"/>
    <w:rsid w:val="00F57F81"/>
    <w:rsid w:val="00F600CF"/>
    <w:rsid w:val="00F60251"/>
    <w:rsid w:val="00F606B1"/>
    <w:rsid w:val="00F60720"/>
    <w:rsid w:val="00F60742"/>
    <w:rsid w:val="00F60DEE"/>
    <w:rsid w:val="00F60F50"/>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602B"/>
    <w:rsid w:val="00F86C1D"/>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89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84F"/>
    <w:rsid w:val="00FC1D3A"/>
    <w:rsid w:val="00FC215C"/>
    <w:rsid w:val="00FC232E"/>
    <w:rsid w:val="00FC259E"/>
    <w:rsid w:val="00FC265D"/>
    <w:rsid w:val="00FC2664"/>
    <w:rsid w:val="00FC2997"/>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0DC"/>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5D0"/>
    <w:rsid w:val="00FE4707"/>
    <w:rsid w:val="00FE506A"/>
    <w:rsid w:val="00FE529C"/>
    <w:rsid w:val="00FE5699"/>
    <w:rsid w:val="00FE578E"/>
    <w:rsid w:val="00FE6721"/>
    <w:rsid w:val="00FE6968"/>
    <w:rsid w:val="00FE6F13"/>
    <w:rsid w:val="00FE7492"/>
    <w:rsid w:val="00FE75D3"/>
    <w:rsid w:val="00FE7634"/>
    <w:rsid w:val="00FE7638"/>
    <w:rsid w:val="00FE786D"/>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4"/>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A1633"/>
    <w:rsid w:val="000A54DF"/>
    <w:rsid w:val="000B596E"/>
    <w:rsid w:val="000C282E"/>
    <w:rsid w:val="000D0F14"/>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C717D"/>
    <w:rsid w:val="001D50C6"/>
    <w:rsid w:val="001E0526"/>
    <w:rsid w:val="001E28DB"/>
    <w:rsid w:val="001F4BD7"/>
    <w:rsid w:val="001F6547"/>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C0F42"/>
    <w:rsid w:val="002C5CE3"/>
    <w:rsid w:val="002D7C71"/>
    <w:rsid w:val="002E6C22"/>
    <w:rsid w:val="002F1CE4"/>
    <w:rsid w:val="003138BB"/>
    <w:rsid w:val="00326F5E"/>
    <w:rsid w:val="003275A0"/>
    <w:rsid w:val="00331784"/>
    <w:rsid w:val="003323F2"/>
    <w:rsid w:val="00341E39"/>
    <w:rsid w:val="003541E0"/>
    <w:rsid w:val="00366770"/>
    <w:rsid w:val="0036767E"/>
    <w:rsid w:val="00370436"/>
    <w:rsid w:val="00371CC1"/>
    <w:rsid w:val="00380DF3"/>
    <w:rsid w:val="00384B3D"/>
    <w:rsid w:val="00386684"/>
    <w:rsid w:val="003A4559"/>
    <w:rsid w:val="003C3822"/>
    <w:rsid w:val="003C5D11"/>
    <w:rsid w:val="003D0C79"/>
    <w:rsid w:val="003D0DAE"/>
    <w:rsid w:val="003E3B6F"/>
    <w:rsid w:val="003E45B9"/>
    <w:rsid w:val="003E4FD1"/>
    <w:rsid w:val="003E6F83"/>
    <w:rsid w:val="003E7461"/>
    <w:rsid w:val="003F3F02"/>
    <w:rsid w:val="00401B38"/>
    <w:rsid w:val="0040367F"/>
    <w:rsid w:val="00403B1F"/>
    <w:rsid w:val="004047CD"/>
    <w:rsid w:val="004057E2"/>
    <w:rsid w:val="00406599"/>
    <w:rsid w:val="00421B68"/>
    <w:rsid w:val="004268E8"/>
    <w:rsid w:val="004276B3"/>
    <w:rsid w:val="00433668"/>
    <w:rsid w:val="00470CC4"/>
    <w:rsid w:val="004739C9"/>
    <w:rsid w:val="00474318"/>
    <w:rsid w:val="0048109E"/>
    <w:rsid w:val="0048366B"/>
    <w:rsid w:val="00492D69"/>
    <w:rsid w:val="00493418"/>
    <w:rsid w:val="00494E61"/>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533C"/>
    <w:rsid w:val="005A7166"/>
    <w:rsid w:val="005B1BE6"/>
    <w:rsid w:val="005C123F"/>
    <w:rsid w:val="005C5582"/>
    <w:rsid w:val="005E5575"/>
    <w:rsid w:val="005F7B0F"/>
    <w:rsid w:val="00613033"/>
    <w:rsid w:val="006144AD"/>
    <w:rsid w:val="00621D78"/>
    <w:rsid w:val="006277B3"/>
    <w:rsid w:val="0063271C"/>
    <w:rsid w:val="006344C5"/>
    <w:rsid w:val="006400E3"/>
    <w:rsid w:val="00643ED0"/>
    <w:rsid w:val="00650E43"/>
    <w:rsid w:val="00680579"/>
    <w:rsid w:val="00681C1E"/>
    <w:rsid w:val="006A590F"/>
    <w:rsid w:val="006B2440"/>
    <w:rsid w:val="006B6F37"/>
    <w:rsid w:val="006C6CEC"/>
    <w:rsid w:val="006D12D4"/>
    <w:rsid w:val="006E0191"/>
    <w:rsid w:val="006E1313"/>
    <w:rsid w:val="006E1E78"/>
    <w:rsid w:val="006E6E7C"/>
    <w:rsid w:val="006F6F82"/>
    <w:rsid w:val="00703DF8"/>
    <w:rsid w:val="00705DF0"/>
    <w:rsid w:val="00707413"/>
    <w:rsid w:val="00710A64"/>
    <w:rsid w:val="00711DAF"/>
    <w:rsid w:val="00721EDA"/>
    <w:rsid w:val="00727F5E"/>
    <w:rsid w:val="00735141"/>
    <w:rsid w:val="0074143F"/>
    <w:rsid w:val="00743199"/>
    <w:rsid w:val="007577B0"/>
    <w:rsid w:val="00760584"/>
    <w:rsid w:val="0076370D"/>
    <w:rsid w:val="00765696"/>
    <w:rsid w:val="00775FD2"/>
    <w:rsid w:val="007957F7"/>
    <w:rsid w:val="007A7B2B"/>
    <w:rsid w:val="007B4838"/>
    <w:rsid w:val="007C0347"/>
    <w:rsid w:val="007C42B9"/>
    <w:rsid w:val="007E2006"/>
    <w:rsid w:val="007F1637"/>
    <w:rsid w:val="007F6BED"/>
    <w:rsid w:val="00802970"/>
    <w:rsid w:val="008159C2"/>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60048"/>
    <w:rsid w:val="00996669"/>
    <w:rsid w:val="00996EE0"/>
    <w:rsid w:val="009A4B98"/>
    <w:rsid w:val="009B2DD7"/>
    <w:rsid w:val="009C2B56"/>
    <w:rsid w:val="009F0D6C"/>
    <w:rsid w:val="009F251A"/>
    <w:rsid w:val="009F749B"/>
    <w:rsid w:val="00A06699"/>
    <w:rsid w:val="00A13F3B"/>
    <w:rsid w:val="00A14B34"/>
    <w:rsid w:val="00A20EC6"/>
    <w:rsid w:val="00A21DD6"/>
    <w:rsid w:val="00A3035E"/>
    <w:rsid w:val="00A32CAF"/>
    <w:rsid w:val="00A73DC8"/>
    <w:rsid w:val="00A928D7"/>
    <w:rsid w:val="00AA7E15"/>
    <w:rsid w:val="00AB29A4"/>
    <w:rsid w:val="00AC4DC8"/>
    <w:rsid w:val="00AC515C"/>
    <w:rsid w:val="00AC6F50"/>
    <w:rsid w:val="00AD5A7A"/>
    <w:rsid w:val="00B06693"/>
    <w:rsid w:val="00B12EB4"/>
    <w:rsid w:val="00B13131"/>
    <w:rsid w:val="00B21FC1"/>
    <w:rsid w:val="00B24A85"/>
    <w:rsid w:val="00B3184C"/>
    <w:rsid w:val="00B31983"/>
    <w:rsid w:val="00B3582C"/>
    <w:rsid w:val="00B4548A"/>
    <w:rsid w:val="00B45F70"/>
    <w:rsid w:val="00B54D0C"/>
    <w:rsid w:val="00B655BC"/>
    <w:rsid w:val="00BA68DD"/>
    <w:rsid w:val="00BD4AE2"/>
    <w:rsid w:val="00BD7EDB"/>
    <w:rsid w:val="00BE0986"/>
    <w:rsid w:val="00BE2F87"/>
    <w:rsid w:val="00BE6B37"/>
    <w:rsid w:val="00C05170"/>
    <w:rsid w:val="00C10A46"/>
    <w:rsid w:val="00C116FC"/>
    <w:rsid w:val="00C17D6B"/>
    <w:rsid w:val="00C315F1"/>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2092"/>
    <w:rsid w:val="00D03BFF"/>
    <w:rsid w:val="00D11BF2"/>
    <w:rsid w:val="00D27908"/>
    <w:rsid w:val="00D30EE7"/>
    <w:rsid w:val="00D31943"/>
    <w:rsid w:val="00D354F3"/>
    <w:rsid w:val="00D456D4"/>
    <w:rsid w:val="00D8602D"/>
    <w:rsid w:val="00D90278"/>
    <w:rsid w:val="00D94D23"/>
    <w:rsid w:val="00D9623F"/>
    <w:rsid w:val="00D9695E"/>
    <w:rsid w:val="00D969F1"/>
    <w:rsid w:val="00DB514C"/>
    <w:rsid w:val="00DC3F2C"/>
    <w:rsid w:val="00DD225B"/>
    <w:rsid w:val="00DF4936"/>
    <w:rsid w:val="00E156E1"/>
    <w:rsid w:val="00E2177C"/>
    <w:rsid w:val="00E35189"/>
    <w:rsid w:val="00E50C73"/>
    <w:rsid w:val="00E527C0"/>
    <w:rsid w:val="00E54CAF"/>
    <w:rsid w:val="00E832EB"/>
    <w:rsid w:val="00EC0010"/>
    <w:rsid w:val="00ED28E4"/>
    <w:rsid w:val="00ED7FA6"/>
    <w:rsid w:val="00EF0814"/>
    <w:rsid w:val="00EF0BB9"/>
    <w:rsid w:val="00EF1893"/>
    <w:rsid w:val="00F00751"/>
    <w:rsid w:val="00F05908"/>
    <w:rsid w:val="00F137D2"/>
    <w:rsid w:val="00F13C27"/>
    <w:rsid w:val="00F17056"/>
    <w:rsid w:val="00F31AD3"/>
    <w:rsid w:val="00F542C1"/>
    <w:rsid w:val="00F744F7"/>
    <w:rsid w:val="00F81A09"/>
    <w:rsid w:val="00F833DD"/>
    <w:rsid w:val="00F905C1"/>
    <w:rsid w:val="00F96A54"/>
    <w:rsid w:val="00FA2233"/>
    <w:rsid w:val="00FA6759"/>
    <w:rsid w:val="00FC0CEE"/>
    <w:rsid w:val="00FC4CEE"/>
    <w:rsid w:val="00FE2DB0"/>
    <w:rsid w:val="00FE6721"/>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8</Pages>
  <Words>1539</Words>
  <Characters>8775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8</cp:revision>
  <cp:lastPrinted>2026-05-08T13:48:00Z</cp:lastPrinted>
  <dcterms:created xsi:type="dcterms:W3CDTF">2026-05-08T17:41:00Z</dcterms:created>
  <dcterms:modified xsi:type="dcterms:W3CDTF">2026-09-24T17:43:00Z</dcterms:modified>
</cp:coreProperties>
</file>