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B47E" w14:textId="77777777" w:rsidR="00212452" w:rsidRDefault="00292A12">
      <w:pPr>
        <w:spacing w:before="129"/>
        <w:ind w:left="2435" w:right="2364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6456B56D" wp14:editId="6BE76E4C">
            <wp:simplePos x="0" y="0"/>
            <wp:positionH relativeFrom="page">
              <wp:posOffset>932692</wp:posOffset>
            </wp:positionH>
            <wp:positionV relativeFrom="paragraph">
              <wp:posOffset>-2031</wp:posOffset>
            </wp:positionV>
            <wp:extent cx="1091422" cy="1280159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422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  <w:sz w:val="28"/>
        </w:rPr>
        <w:t>EXECUTIVE</w:t>
      </w:r>
      <w:r>
        <w:rPr>
          <w:color w:val="1F487C"/>
          <w:spacing w:val="-11"/>
          <w:sz w:val="28"/>
        </w:rPr>
        <w:t xml:space="preserve"> </w:t>
      </w:r>
      <w:r>
        <w:rPr>
          <w:color w:val="1F487C"/>
          <w:sz w:val="28"/>
        </w:rPr>
        <w:t>OFFICE</w:t>
      </w:r>
      <w:r>
        <w:rPr>
          <w:color w:val="1F487C"/>
          <w:spacing w:val="-8"/>
          <w:sz w:val="28"/>
        </w:rPr>
        <w:t xml:space="preserve"> </w:t>
      </w:r>
      <w:r>
        <w:rPr>
          <w:color w:val="1F487C"/>
          <w:sz w:val="28"/>
        </w:rPr>
        <w:t>OF</w:t>
      </w:r>
      <w:r>
        <w:rPr>
          <w:color w:val="1F487C"/>
          <w:spacing w:val="-11"/>
          <w:sz w:val="28"/>
        </w:rPr>
        <w:t xml:space="preserve"> </w:t>
      </w:r>
      <w:r>
        <w:rPr>
          <w:color w:val="1F487C"/>
          <w:sz w:val="28"/>
        </w:rPr>
        <w:t>ELDER</w:t>
      </w:r>
      <w:r>
        <w:rPr>
          <w:color w:val="1F487C"/>
          <w:spacing w:val="-11"/>
          <w:sz w:val="28"/>
        </w:rPr>
        <w:t xml:space="preserve"> </w:t>
      </w:r>
      <w:r>
        <w:rPr>
          <w:color w:val="1F487C"/>
          <w:sz w:val="28"/>
        </w:rPr>
        <w:t xml:space="preserve">AFFAIRS </w:t>
      </w:r>
      <w:r>
        <w:rPr>
          <w:b/>
          <w:color w:val="1F487C"/>
          <w:sz w:val="24"/>
        </w:rPr>
        <w:t xml:space="preserve">COMMONWEALTH OF MASSACHUSETTS </w:t>
      </w:r>
      <w:r>
        <w:rPr>
          <w:color w:val="1F487C"/>
          <w:sz w:val="24"/>
        </w:rPr>
        <w:t>ONE ASHBURTON PLACE, BOSTON, MA 02108</w:t>
      </w:r>
    </w:p>
    <w:p w14:paraId="6456B47F" w14:textId="77777777" w:rsidR="00212452" w:rsidRDefault="00292A12">
      <w:pPr>
        <w:pStyle w:val="BodyText"/>
        <w:spacing w:line="275" w:lineRule="exact"/>
        <w:ind w:left="2440" w:right="2364"/>
        <w:jc w:val="center"/>
      </w:pPr>
      <w:r>
        <w:rPr>
          <w:color w:val="1F487C"/>
        </w:rPr>
        <w:t>(617)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727-7750</w:t>
      </w:r>
      <w:r>
        <w:rPr>
          <w:color w:val="1F487C"/>
          <w:spacing w:val="2"/>
        </w:rPr>
        <w:t xml:space="preserve"> </w:t>
      </w:r>
      <w:r>
        <w:rPr>
          <w:color w:val="1F487C"/>
        </w:rPr>
        <w:t>|</w:t>
      </w:r>
      <w:r>
        <w:rPr>
          <w:color w:val="1F487C"/>
          <w:spacing w:val="-3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Mass.gov/elders</w:t>
        </w:r>
      </w:hyperlink>
    </w:p>
    <w:p w14:paraId="6456B480" w14:textId="77777777" w:rsidR="00212452" w:rsidRDefault="00212452">
      <w:pPr>
        <w:pStyle w:val="BodyText"/>
        <w:rPr>
          <w:sz w:val="22"/>
        </w:rPr>
      </w:pPr>
    </w:p>
    <w:p w14:paraId="6456B481" w14:textId="77777777" w:rsidR="00212452" w:rsidRDefault="00212452">
      <w:pPr>
        <w:pStyle w:val="BodyText"/>
        <w:rPr>
          <w:sz w:val="22"/>
        </w:rPr>
      </w:pPr>
    </w:p>
    <w:p w14:paraId="6456B482" w14:textId="77777777" w:rsidR="00212452" w:rsidRDefault="00212452">
      <w:pPr>
        <w:pStyle w:val="BodyText"/>
        <w:rPr>
          <w:sz w:val="22"/>
        </w:rPr>
      </w:pPr>
    </w:p>
    <w:p w14:paraId="6456B483" w14:textId="77777777" w:rsidR="00212452" w:rsidRDefault="00212452">
      <w:pPr>
        <w:pStyle w:val="BodyText"/>
        <w:spacing w:before="68"/>
        <w:rPr>
          <w:sz w:val="22"/>
        </w:rPr>
      </w:pPr>
    </w:p>
    <w:p w14:paraId="6456B484" w14:textId="77777777" w:rsidR="00212452" w:rsidRDefault="00292A12">
      <w:pPr>
        <w:tabs>
          <w:tab w:val="left" w:pos="7462"/>
        </w:tabs>
        <w:ind w:right="366"/>
        <w:jc w:val="right"/>
        <w:rPr>
          <w:rFonts w:ascii="Calibri"/>
          <w:b/>
        </w:rPr>
      </w:pPr>
      <w:r>
        <w:rPr>
          <w:rFonts w:ascii="Calibri"/>
          <w:b/>
          <w:color w:val="1F487C"/>
        </w:rPr>
        <w:t>MAURA</w:t>
      </w:r>
      <w:r>
        <w:rPr>
          <w:rFonts w:ascii="Calibri"/>
          <w:b/>
          <w:color w:val="1F487C"/>
          <w:spacing w:val="-3"/>
        </w:rPr>
        <w:t xml:space="preserve"> </w:t>
      </w:r>
      <w:r>
        <w:rPr>
          <w:rFonts w:ascii="Calibri"/>
          <w:b/>
          <w:color w:val="1F487C"/>
        </w:rPr>
        <w:t xml:space="preserve">T. </w:t>
      </w:r>
      <w:r>
        <w:rPr>
          <w:rFonts w:ascii="Calibri"/>
          <w:b/>
          <w:color w:val="1F487C"/>
          <w:spacing w:val="-2"/>
        </w:rPr>
        <w:t>HEALEY</w:t>
      </w:r>
      <w:r>
        <w:rPr>
          <w:rFonts w:ascii="Calibri"/>
          <w:b/>
          <w:color w:val="1F487C"/>
        </w:rPr>
        <w:tab/>
        <w:t>KATHLEEN</w:t>
      </w:r>
      <w:r>
        <w:rPr>
          <w:rFonts w:ascii="Calibri"/>
          <w:b/>
          <w:color w:val="1F487C"/>
          <w:spacing w:val="-7"/>
        </w:rPr>
        <w:t xml:space="preserve"> </w:t>
      </w:r>
      <w:r>
        <w:rPr>
          <w:rFonts w:ascii="Calibri"/>
          <w:b/>
          <w:color w:val="1F487C"/>
        </w:rPr>
        <w:t>E.</w:t>
      </w:r>
      <w:r>
        <w:rPr>
          <w:rFonts w:ascii="Calibri"/>
          <w:b/>
          <w:color w:val="1F487C"/>
          <w:spacing w:val="-3"/>
        </w:rPr>
        <w:t xml:space="preserve"> </w:t>
      </w:r>
      <w:r>
        <w:rPr>
          <w:rFonts w:ascii="Calibri"/>
          <w:b/>
          <w:color w:val="1F487C"/>
          <w:spacing w:val="-2"/>
        </w:rPr>
        <w:t>WALSH</w:t>
      </w:r>
    </w:p>
    <w:p w14:paraId="6456B485" w14:textId="77777777" w:rsidR="00212452" w:rsidRDefault="00292A12">
      <w:pPr>
        <w:tabs>
          <w:tab w:val="left" w:pos="6838"/>
        </w:tabs>
        <w:spacing w:before="2" w:line="243" w:lineRule="exact"/>
        <w:ind w:right="359"/>
        <w:jc w:val="right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</w:r>
      <w:r>
        <w:rPr>
          <w:rFonts w:ascii="Calibri"/>
          <w:color w:val="1F487C"/>
          <w:spacing w:val="-2"/>
          <w:sz w:val="20"/>
        </w:rPr>
        <w:t>SECRETARY,</w:t>
      </w:r>
      <w:r>
        <w:rPr>
          <w:rFonts w:ascii="Calibri"/>
          <w:color w:val="1F487C"/>
          <w:spacing w:val="3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EXECUTIVE</w:t>
      </w:r>
      <w:r>
        <w:rPr>
          <w:rFonts w:ascii="Calibri"/>
          <w:color w:val="1F487C"/>
          <w:spacing w:val="7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OFFICE</w:t>
      </w:r>
    </w:p>
    <w:p w14:paraId="6456B486" w14:textId="77777777" w:rsidR="00212452" w:rsidRDefault="00292A12">
      <w:pPr>
        <w:spacing w:line="243" w:lineRule="exact"/>
        <w:ind w:right="360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7"/>
          <w:sz w:val="20"/>
        </w:rPr>
        <w:t xml:space="preserve"> </w:t>
      </w:r>
      <w:r>
        <w:rPr>
          <w:rFonts w:ascii="Calibri"/>
          <w:color w:val="1F487C"/>
          <w:sz w:val="20"/>
        </w:rPr>
        <w:t>HEALTH</w:t>
      </w:r>
      <w:r>
        <w:rPr>
          <w:rFonts w:ascii="Calibri"/>
          <w:color w:val="1F487C"/>
          <w:spacing w:val="-5"/>
          <w:sz w:val="20"/>
        </w:rPr>
        <w:t xml:space="preserve"> </w:t>
      </w:r>
      <w:r>
        <w:rPr>
          <w:rFonts w:ascii="Calibri"/>
          <w:color w:val="1F487C"/>
          <w:sz w:val="20"/>
        </w:rPr>
        <w:t>AND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z w:val="20"/>
        </w:rPr>
        <w:t>HUMAN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SERVICES</w:t>
      </w:r>
    </w:p>
    <w:p w14:paraId="6456B487" w14:textId="77777777" w:rsidR="00212452" w:rsidRDefault="00212452">
      <w:pPr>
        <w:pStyle w:val="BodyText"/>
        <w:spacing w:before="23"/>
        <w:rPr>
          <w:rFonts w:ascii="Calibri"/>
          <w:sz w:val="20"/>
        </w:rPr>
      </w:pPr>
    </w:p>
    <w:p w14:paraId="6456B488" w14:textId="77777777" w:rsidR="00212452" w:rsidRDefault="00292A12">
      <w:pPr>
        <w:tabs>
          <w:tab w:val="left" w:pos="7743"/>
        </w:tabs>
        <w:spacing w:before="1"/>
        <w:ind w:right="355"/>
        <w:jc w:val="right"/>
        <w:rPr>
          <w:rFonts w:ascii="Calibri"/>
          <w:b/>
        </w:rPr>
      </w:pPr>
      <w:r>
        <w:rPr>
          <w:rFonts w:ascii="Calibri"/>
          <w:b/>
          <w:color w:val="1F487C"/>
        </w:rPr>
        <w:t>KIMBERLEY</w:t>
      </w:r>
      <w:r>
        <w:rPr>
          <w:rFonts w:ascii="Calibri"/>
          <w:b/>
          <w:color w:val="1F487C"/>
          <w:spacing w:val="-7"/>
        </w:rPr>
        <w:t xml:space="preserve"> </w:t>
      </w:r>
      <w:r>
        <w:rPr>
          <w:rFonts w:ascii="Calibri"/>
          <w:b/>
          <w:color w:val="1F487C"/>
          <w:spacing w:val="-2"/>
        </w:rPr>
        <w:t>DRISCOLL</w:t>
      </w:r>
      <w:r>
        <w:rPr>
          <w:rFonts w:ascii="Calibri"/>
          <w:b/>
          <w:color w:val="1F487C"/>
        </w:rPr>
        <w:tab/>
        <w:t>ROBIN</w:t>
      </w:r>
      <w:r>
        <w:rPr>
          <w:rFonts w:ascii="Calibri"/>
          <w:b/>
          <w:color w:val="1F487C"/>
          <w:spacing w:val="-5"/>
        </w:rPr>
        <w:t xml:space="preserve"> </w:t>
      </w:r>
      <w:r>
        <w:rPr>
          <w:rFonts w:ascii="Calibri"/>
          <w:b/>
          <w:color w:val="1F487C"/>
        </w:rPr>
        <w:t>M.</w:t>
      </w:r>
      <w:r>
        <w:rPr>
          <w:rFonts w:ascii="Calibri"/>
          <w:b/>
          <w:color w:val="1F487C"/>
          <w:spacing w:val="-1"/>
        </w:rPr>
        <w:t xml:space="preserve"> </w:t>
      </w:r>
      <w:r>
        <w:rPr>
          <w:rFonts w:ascii="Calibri"/>
          <w:b/>
          <w:color w:val="1F487C"/>
          <w:spacing w:val="-2"/>
        </w:rPr>
        <w:t>LIPSON</w:t>
      </w:r>
    </w:p>
    <w:p w14:paraId="6456B489" w14:textId="77777777" w:rsidR="00212452" w:rsidRDefault="00292A12">
      <w:pPr>
        <w:tabs>
          <w:tab w:val="left" w:pos="7767"/>
        </w:tabs>
        <w:spacing w:before="2"/>
        <w:ind w:right="358"/>
        <w:jc w:val="right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LIEUTENANT</w:t>
      </w:r>
      <w:r>
        <w:rPr>
          <w:rFonts w:ascii="Calibri"/>
          <w:color w:val="1F487C"/>
          <w:spacing w:val="3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ACTING</w:t>
      </w:r>
      <w:r>
        <w:rPr>
          <w:rFonts w:ascii="Calibri"/>
          <w:color w:val="1F487C"/>
          <w:spacing w:val="-9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SECRETARY</w:t>
      </w:r>
    </w:p>
    <w:p w14:paraId="6456B48A" w14:textId="77777777" w:rsidR="00212452" w:rsidRDefault="00292A12">
      <w:pPr>
        <w:spacing w:before="1"/>
        <w:ind w:right="360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EXECUTIVE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z w:val="20"/>
        </w:rPr>
        <w:t>OFFICE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z w:val="20"/>
        </w:rPr>
        <w:t>ELDER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AFFAIRS</w:t>
      </w:r>
    </w:p>
    <w:p w14:paraId="6456B48B" w14:textId="77777777" w:rsidR="00212452" w:rsidRDefault="00212452">
      <w:pPr>
        <w:pStyle w:val="BodyText"/>
        <w:spacing w:before="274"/>
        <w:rPr>
          <w:rFonts w:ascii="Calibri"/>
        </w:rPr>
      </w:pPr>
    </w:p>
    <w:p w14:paraId="6456B48C" w14:textId="77777777" w:rsidR="00212452" w:rsidRDefault="00292A12">
      <w:pPr>
        <w:pStyle w:val="BodyText"/>
        <w:ind w:left="360"/>
      </w:pPr>
      <w:r>
        <w:t>September</w:t>
      </w:r>
      <w:r>
        <w:rPr>
          <w:spacing w:val="-1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6456B48D" w14:textId="77777777" w:rsidR="00212452" w:rsidRDefault="00212452">
      <w:pPr>
        <w:pStyle w:val="BodyText"/>
      </w:pPr>
    </w:p>
    <w:p w14:paraId="6456B48E" w14:textId="77777777" w:rsidR="00212452" w:rsidRDefault="00292A12">
      <w:pPr>
        <w:pStyle w:val="BodyText"/>
        <w:ind w:left="360" w:right="5955"/>
      </w:pPr>
      <w:r>
        <w:t>Mr.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Murphy,</w:t>
      </w:r>
      <w:r>
        <w:rPr>
          <w:spacing w:val="-10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 xml:space="preserve">Director </w:t>
      </w:r>
      <w:proofErr w:type="gramStart"/>
      <w:r>
        <w:t>The</w:t>
      </w:r>
      <w:proofErr w:type="gramEnd"/>
      <w:r>
        <w:t xml:space="preserve"> Elms at Briarwood</w:t>
      </w:r>
    </w:p>
    <w:p w14:paraId="6456B48F" w14:textId="77777777" w:rsidR="00212452" w:rsidRDefault="00292A12">
      <w:pPr>
        <w:pStyle w:val="BodyText"/>
        <w:ind w:left="360"/>
      </w:pPr>
      <w:r>
        <w:t>70</w:t>
      </w:r>
      <w:r>
        <w:rPr>
          <w:spacing w:val="-4"/>
        </w:rPr>
        <w:t xml:space="preserve"> </w:t>
      </w:r>
      <w:r>
        <w:t>Briarwood</w:t>
      </w:r>
      <w:r>
        <w:rPr>
          <w:spacing w:val="-2"/>
        </w:rPr>
        <w:t xml:space="preserve"> Circle</w:t>
      </w:r>
    </w:p>
    <w:p w14:paraId="6456B490" w14:textId="77777777" w:rsidR="00212452" w:rsidRDefault="00292A12">
      <w:pPr>
        <w:pStyle w:val="BodyText"/>
        <w:ind w:left="360"/>
      </w:pPr>
      <w:r>
        <w:t>Worcester,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01606</w:t>
      </w:r>
    </w:p>
    <w:p w14:paraId="6456B491" w14:textId="77777777" w:rsidR="00212452" w:rsidRDefault="00212452">
      <w:pPr>
        <w:pStyle w:val="BodyText"/>
      </w:pPr>
    </w:p>
    <w:p w14:paraId="6456B492" w14:textId="77777777" w:rsidR="00212452" w:rsidRDefault="00292A12">
      <w:pPr>
        <w:pStyle w:val="Heading1"/>
        <w:spacing w:before="1"/>
        <w:ind w:left="360"/>
      </w:pPr>
      <w:r>
        <w:t>RE: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 xml:space="preserve">REVIEW </w:t>
      </w:r>
      <w:r>
        <w:rPr>
          <w:spacing w:val="-2"/>
        </w:rPr>
        <w:t>REPORT</w:t>
      </w:r>
    </w:p>
    <w:p w14:paraId="6456B493" w14:textId="77777777" w:rsidR="00212452" w:rsidRDefault="00292A12">
      <w:pPr>
        <w:pStyle w:val="BodyText"/>
        <w:spacing w:before="276"/>
        <w:ind w:left="360"/>
      </w:pPr>
      <w:r>
        <w:t>Dear</w:t>
      </w:r>
      <w:r>
        <w:rPr>
          <w:spacing w:val="-2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rPr>
          <w:spacing w:val="-2"/>
        </w:rPr>
        <w:t>Murphy,</w:t>
      </w:r>
    </w:p>
    <w:p w14:paraId="6456B494" w14:textId="77777777" w:rsidR="00212452" w:rsidRDefault="00212452">
      <w:pPr>
        <w:pStyle w:val="BodyText"/>
      </w:pPr>
    </w:p>
    <w:p w14:paraId="6456B495" w14:textId="77777777" w:rsidR="00212452" w:rsidRDefault="00292A12">
      <w:pPr>
        <w:pStyle w:val="BodyText"/>
        <w:ind w:left="360" w:right="370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(Report)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3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Elder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6456B496" w14:textId="77777777" w:rsidR="00212452" w:rsidRDefault="00212452">
      <w:pPr>
        <w:pStyle w:val="BodyText"/>
        <w:rPr>
          <w:sz w:val="20"/>
        </w:rPr>
      </w:pPr>
    </w:p>
    <w:p w14:paraId="6456B497" w14:textId="77777777" w:rsidR="00212452" w:rsidRDefault="00212452">
      <w:pPr>
        <w:pStyle w:val="BodyText"/>
        <w:spacing w:before="93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5581"/>
      </w:tblGrid>
      <w:tr w:rsidR="00212452" w14:paraId="6456B49A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6456B498" w14:textId="77777777" w:rsidR="00212452" w:rsidRDefault="00292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ALR:</w:t>
            </w:r>
          </w:p>
        </w:tc>
        <w:tc>
          <w:tcPr>
            <w:tcW w:w="5581" w:type="dxa"/>
          </w:tcPr>
          <w:p w14:paraId="6456B499" w14:textId="77777777" w:rsidR="00212452" w:rsidRDefault="0029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Elms at </w:t>
            </w:r>
            <w:r>
              <w:rPr>
                <w:spacing w:val="-2"/>
                <w:sz w:val="24"/>
              </w:rPr>
              <w:t>Briarwood</w:t>
            </w:r>
          </w:p>
        </w:tc>
      </w:tr>
      <w:tr w:rsidR="00212452" w14:paraId="6456B49D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6456B49B" w14:textId="77777777" w:rsidR="00212452" w:rsidRDefault="00292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581" w:type="dxa"/>
          </w:tcPr>
          <w:p w14:paraId="6456B49C" w14:textId="77777777" w:rsidR="00212452" w:rsidRDefault="0029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Briarwood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Worcester,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01606</w:t>
            </w:r>
          </w:p>
        </w:tc>
      </w:tr>
      <w:tr w:rsidR="00212452" w14:paraId="6456B4A0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6456B49E" w14:textId="77777777" w:rsidR="00212452" w:rsidRDefault="00292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Initial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1" w:type="dxa"/>
          </w:tcPr>
          <w:p w14:paraId="6456B49F" w14:textId="77777777" w:rsidR="00212452" w:rsidRDefault="0029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10/17/1996</w:t>
            </w:r>
          </w:p>
        </w:tc>
      </w:tr>
      <w:tr w:rsidR="00212452" w14:paraId="6456B4A3" w14:textId="77777777">
        <w:trPr>
          <w:trHeight w:val="297"/>
        </w:trPr>
        <w:tc>
          <w:tcPr>
            <w:tcW w:w="4141" w:type="dxa"/>
            <w:shd w:val="clear" w:color="auto" w:fill="F1F1F1"/>
          </w:tcPr>
          <w:p w14:paraId="6456B4A1" w14:textId="77777777" w:rsidR="00212452" w:rsidRDefault="00292A1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1" w:type="dxa"/>
          </w:tcPr>
          <w:p w14:paraId="6456B4A2" w14:textId="77777777" w:rsidR="00212452" w:rsidRDefault="0029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10/17/2022 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10/17/2024</w:t>
            </w:r>
          </w:p>
        </w:tc>
      </w:tr>
      <w:tr w:rsidR="00212452" w14:paraId="6456B4A6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6456B4A4" w14:textId="77777777" w:rsidR="00212452" w:rsidRDefault="00292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2"/>
                <w:sz w:val="24"/>
              </w:rPr>
              <w:t xml:space="preserve"> Review:</w:t>
            </w:r>
          </w:p>
        </w:tc>
        <w:tc>
          <w:tcPr>
            <w:tcW w:w="5581" w:type="dxa"/>
          </w:tcPr>
          <w:p w14:paraId="6456B4A5" w14:textId="77777777" w:rsidR="00212452" w:rsidRDefault="0029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11/1/22</w:t>
            </w:r>
          </w:p>
        </w:tc>
      </w:tr>
      <w:tr w:rsidR="00212452" w14:paraId="6456B4A9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6456B4A7" w14:textId="77777777" w:rsidR="00212452" w:rsidRDefault="00292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581" w:type="dxa"/>
          </w:tcPr>
          <w:p w14:paraId="6456B4A8" w14:textId="77777777" w:rsidR="00212452" w:rsidRDefault="0029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12452" w14:paraId="6456B4AC" w14:textId="77777777">
        <w:trPr>
          <w:trHeight w:val="276"/>
        </w:trPr>
        <w:tc>
          <w:tcPr>
            <w:tcW w:w="4141" w:type="dxa"/>
            <w:shd w:val="clear" w:color="auto" w:fill="F1F1F1"/>
          </w:tcPr>
          <w:p w14:paraId="6456B4AA" w14:textId="77777777" w:rsidR="00212452" w:rsidRDefault="00292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Residences:</w:t>
            </w:r>
          </w:p>
        </w:tc>
        <w:tc>
          <w:tcPr>
            <w:tcW w:w="5581" w:type="dxa"/>
          </w:tcPr>
          <w:p w14:paraId="6456B4AB" w14:textId="77777777" w:rsidR="00212452" w:rsidRDefault="0029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12452" w14:paraId="6456B4AF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6456B4AD" w14:textId="77777777" w:rsidR="00212452" w:rsidRDefault="00292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Units:</w:t>
            </w:r>
          </w:p>
        </w:tc>
        <w:tc>
          <w:tcPr>
            <w:tcW w:w="5581" w:type="dxa"/>
          </w:tcPr>
          <w:p w14:paraId="6456B4AE" w14:textId="77777777" w:rsidR="00212452" w:rsidRDefault="0029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12452" w14:paraId="6456B4B2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6456B4B0" w14:textId="77777777" w:rsidR="00212452" w:rsidRDefault="00292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Taken:</w:t>
            </w:r>
          </w:p>
        </w:tc>
        <w:tc>
          <w:tcPr>
            <w:tcW w:w="5581" w:type="dxa"/>
          </w:tcPr>
          <w:p w14:paraId="6456B4B1" w14:textId="77777777" w:rsidR="00212452" w:rsidRDefault="0029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212452" w14:paraId="6456B4B5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6456B4B3" w14:textId="77777777" w:rsidR="00212452" w:rsidRDefault="00292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2"/>
                <w:sz w:val="24"/>
              </w:rPr>
              <w:t xml:space="preserve"> Action</w:t>
            </w:r>
          </w:p>
        </w:tc>
        <w:tc>
          <w:tcPr>
            <w:tcW w:w="5581" w:type="dxa"/>
          </w:tcPr>
          <w:p w14:paraId="6456B4B4" w14:textId="77777777" w:rsidR="00212452" w:rsidRDefault="0029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:rsidR="00212452" w14:paraId="6456B4B8" w14:textId="77777777">
        <w:trPr>
          <w:trHeight w:val="278"/>
        </w:trPr>
        <w:tc>
          <w:tcPr>
            <w:tcW w:w="4141" w:type="dxa"/>
            <w:shd w:val="clear" w:color="auto" w:fill="F1F1F1"/>
          </w:tcPr>
          <w:p w14:paraId="6456B4B6" w14:textId="77777777" w:rsidR="00212452" w:rsidRDefault="00292A12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581" w:type="dxa"/>
          </w:tcPr>
          <w:p w14:paraId="6456B4B7" w14:textId="77777777" w:rsidR="00212452" w:rsidRDefault="00292A1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Salem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Community </w:t>
            </w:r>
            <w:r>
              <w:rPr>
                <w:spacing w:val="-2"/>
                <w:sz w:val="24"/>
              </w:rPr>
              <w:t>Corporation</w:t>
            </w:r>
          </w:p>
        </w:tc>
      </w:tr>
    </w:tbl>
    <w:p w14:paraId="6456B4B9" w14:textId="77777777" w:rsidR="00212452" w:rsidRDefault="00212452">
      <w:pPr>
        <w:pStyle w:val="TableParagraph"/>
        <w:spacing w:line="257" w:lineRule="exact"/>
        <w:rPr>
          <w:sz w:val="24"/>
        </w:rPr>
        <w:sectPr w:rsidR="00212452">
          <w:type w:val="continuous"/>
          <w:pgSz w:w="12240" w:h="15840"/>
          <w:pgMar w:top="800" w:right="1080" w:bottom="280" w:left="1080" w:header="720" w:footer="720" w:gutter="0"/>
          <w:cols w:space="720"/>
        </w:sectPr>
      </w:pPr>
    </w:p>
    <w:p w14:paraId="6456B4BA" w14:textId="77777777" w:rsidR="00212452" w:rsidRDefault="00292A12">
      <w:pPr>
        <w:pStyle w:val="BodyText"/>
        <w:spacing w:before="79"/>
        <w:ind w:left="360" w:right="6508"/>
      </w:pPr>
      <w:r>
        <w:lastRenderedPageBreak/>
        <w:t>The</w:t>
      </w:r>
      <w:r>
        <w:rPr>
          <w:spacing w:val="-15"/>
        </w:rPr>
        <w:t xml:space="preserve"> </w:t>
      </w:r>
      <w:r>
        <w:t>Elms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Briarwood September 18, 2024</w:t>
      </w:r>
    </w:p>
    <w:p w14:paraId="6456B4BB" w14:textId="77777777" w:rsidR="00212452" w:rsidRDefault="00212452">
      <w:pPr>
        <w:pStyle w:val="BodyText"/>
      </w:pPr>
    </w:p>
    <w:p w14:paraId="6456B4BC" w14:textId="77777777" w:rsidR="00212452" w:rsidRDefault="00292A12">
      <w:pPr>
        <w:pStyle w:val="Heading1"/>
        <w:numPr>
          <w:ilvl w:val="0"/>
          <w:numId w:val="2"/>
        </w:numPr>
        <w:tabs>
          <w:tab w:val="left" w:pos="630"/>
        </w:tabs>
        <w:ind w:left="630" w:hanging="270"/>
        <w:jc w:val="left"/>
      </w:pPr>
      <w:r>
        <w:rPr>
          <w:u w:val="single"/>
        </w:rPr>
        <w:t>Summary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of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6456B4BD" w14:textId="77777777" w:rsidR="00212452" w:rsidRDefault="00292A12">
      <w:pPr>
        <w:pStyle w:val="BodyText"/>
        <w:ind w:left="360" w:right="370"/>
      </w:pPr>
      <w:r>
        <w:t>EOEA</w:t>
      </w:r>
      <w:r>
        <w:rPr>
          <w:spacing w:val="-4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on-site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Elms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Briarwood (Residence) will continue to be certified until the Executive Office of Elder Affairs (Elder Affairs) issues a notice regarding final approval or denial of the application for recertification. Final approval will be granted when the issues discussed below have</w:t>
      </w:r>
      <w:r>
        <w:rPr>
          <w:spacing w:val="-1"/>
        </w:rPr>
        <w:t xml:space="preserve"> </w:t>
      </w:r>
      <w:r>
        <w:t>been clarified or corrected in writing.</w:t>
      </w:r>
    </w:p>
    <w:p w14:paraId="6456B4BE" w14:textId="77777777" w:rsidR="00212452" w:rsidRDefault="00212452">
      <w:pPr>
        <w:pStyle w:val="BodyText"/>
      </w:pPr>
    </w:p>
    <w:p w14:paraId="6456B4BF" w14:textId="77777777" w:rsidR="00212452" w:rsidRDefault="00292A12">
      <w:pPr>
        <w:pStyle w:val="Heading1"/>
        <w:numPr>
          <w:ilvl w:val="0"/>
          <w:numId w:val="2"/>
        </w:numPr>
        <w:tabs>
          <w:tab w:val="left" w:pos="718"/>
        </w:tabs>
        <w:ind w:left="718" w:hanging="358"/>
        <w:jc w:val="left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6456B4C0" w14:textId="77777777" w:rsidR="00212452" w:rsidRDefault="00292A12">
      <w:pPr>
        <w:pStyle w:val="BodyText"/>
        <w:ind w:left="360" w:right="37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6456B4C1" w14:textId="77777777" w:rsidR="00212452" w:rsidRDefault="00212452">
      <w:pPr>
        <w:pStyle w:val="BodyText"/>
      </w:pPr>
    </w:p>
    <w:p w14:paraId="6456B4C2" w14:textId="77777777" w:rsidR="00212452" w:rsidRDefault="00212452">
      <w:pPr>
        <w:pStyle w:val="BodyText"/>
        <w:spacing w:before="138"/>
      </w:pPr>
    </w:p>
    <w:p w14:paraId="6456B4C3" w14:textId="77777777" w:rsidR="00212452" w:rsidRDefault="00292A12">
      <w:pPr>
        <w:pStyle w:val="Heading1"/>
        <w:ind w:left="360"/>
      </w:pPr>
      <w:r>
        <w:t>Continue</w:t>
      </w:r>
      <w:r>
        <w:rPr>
          <w:spacing w:val="-1"/>
        </w:rPr>
        <w:t xml:space="preserve"> </w:t>
      </w:r>
      <w:r>
        <w:t>to next</w:t>
      </w:r>
      <w:r>
        <w:rPr>
          <w:spacing w:val="-2"/>
        </w:rPr>
        <w:t xml:space="preserve"> </w:t>
      </w:r>
      <w:r>
        <w:rPr>
          <w:spacing w:val="-4"/>
        </w:rPr>
        <w:t>page.</w:t>
      </w:r>
    </w:p>
    <w:p w14:paraId="6456B4C4" w14:textId="77777777" w:rsidR="00212452" w:rsidRDefault="00212452">
      <w:pPr>
        <w:pStyle w:val="BodyText"/>
        <w:rPr>
          <w:b/>
        </w:rPr>
      </w:pPr>
    </w:p>
    <w:p w14:paraId="6456B4C5" w14:textId="77777777" w:rsidR="00212452" w:rsidRDefault="00212452">
      <w:pPr>
        <w:pStyle w:val="BodyText"/>
        <w:rPr>
          <w:b/>
        </w:rPr>
      </w:pPr>
    </w:p>
    <w:p w14:paraId="6456B4C6" w14:textId="77777777" w:rsidR="00212452" w:rsidRDefault="00212452">
      <w:pPr>
        <w:pStyle w:val="BodyText"/>
        <w:rPr>
          <w:b/>
        </w:rPr>
      </w:pPr>
    </w:p>
    <w:p w14:paraId="6456B4C7" w14:textId="77777777" w:rsidR="00212452" w:rsidRDefault="00212452">
      <w:pPr>
        <w:pStyle w:val="BodyText"/>
        <w:rPr>
          <w:b/>
        </w:rPr>
      </w:pPr>
    </w:p>
    <w:p w14:paraId="6456B4C8" w14:textId="77777777" w:rsidR="00212452" w:rsidRDefault="00212452">
      <w:pPr>
        <w:pStyle w:val="BodyText"/>
        <w:rPr>
          <w:b/>
        </w:rPr>
      </w:pPr>
    </w:p>
    <w:p w14:paraId="6456B4C9" w14:textId="77777777" w:rsidR="00212452" w:rsidRDefault="00212452">
      <w:pPr>
        <w:pStyle w:val="BodyText"/>
        <w:rPr>
          <w:b/>
        </w:rPr>
      </w:pPr>
    </w:p>
    <w:p w14:paraId="6456B4CA" w14:textId="77777777" w:rsidR="00212452" w:rsidRDefault="00212452">
      <w:pPr>
        <w:pStyle w:val="BodyText"/>
        <w:rPr>
          <w:b/>
        </w:rPr>
      </w:pPr>
    </w:p>
    <w:p w14:paraId="6456B4CB" w14:textId="77777777" w:rsidR="00212452" w:rsidRDefault="00212452">
      <w:pPr>
        <w:pStyle w:val="BodyText"/>
        <w:rPr>
          <w:b/>
        </w:rPr>
      </w:pPr>
    </w:p>
    <w:p w14:paraId="6456B4CC" w14:textId="77777777" w:rsidR="00212452" w:rsidRDefault="00212452">
      <w:pPr>
        <w:pStyle w:val="BodyText"/>
        <w:rPr>
          <w:b/>
        </w:rPr>
      </w:pPr>
    </w:p>
    <w:p w14:paraId="6456B4CD" w14:textId="77777777" w:rsidR="00212452" w:rsidRDefault="00212452">
      <w:pPr>
        <w:pStyle w:val="BodyText"/>
        <w:rPr>
          <w:b/>
        </w:rPr>
      </w:pPr>
    </w:p>
    <w:p w14:paraId="6456B4CE" w14:textId="77777777" w:rsidR="00212452" w:rsidRDefault="00212452">
      <w:pPr>
        <w:pStyle w:val="BodyText"/>
        <w:rPr>
          <w:b/>
        </w:rPr>
      </w:pPr>
    </w:p>
    <w:p w14:paraId="6456B4CF" w14:textId="77777777" w:rsidR="00212452" w:rsidRDefault="00212452">
      <w:pPr>
        <w:pStyle w:val="BodyText"/>
        <w:rPr>
          <w:b/>
        </w:rPr>
      </w:pPr>
    </w:p>
    <w:p w14:paraId="6456B4D0" w14:textId="77777777" w:rsidR="00212452" w:rsidRDefault="00212452">
      <w:pPr>
        <w:pStyle w:val="BodyText"/>
        <w:rPr>
          <w:b/>
        </w:rPr>
      </w:pPr>
    </w:p>
    <w:p w14:paraId="6456B4D1" w14:textId="77777777" w:rsidR="00212452" w:rsidRDefault="00212452">
      <w:pPr>
        <w:pStyle w:val="BodyText"/>
        <w:rPr>
          <w:b/>
        </w:rPr>
      </w:pPr>
    </w:p>
    <w:p w14:paraId="6456B4D2" w14:textId="77777777" w:rsidR="00212452" w:rsidRDefault="00212452">
      <w:pPr>
        <w:pStyle w:val="BodyText"/>
        <w:rPr>
          <w:b/>
        </w:rPr>
      </w:pPr>
    </w:p>
    <w:p w14:paraId="6456B4D3" w14:textId="77777777" w:rsidR="00212452" w:rsidRDefault="00212452">
      <w:pPr>
        <w:pStyle w:val="BodyText"/>
        <w:rPr>
          <w:b/>
        </w:rPr>
      </w:pPr>
    </w:p>
    <w:p w14:paraId="6456B4D4" w14:textId="77777777" w:rsidR="00212452" w:rsidRDefault="00212452">
      <w:pPr>
        <w:pStyle w:val="BodyText"/>
        <w:rPr>
          <w:b/>
        </w:rPr>
      </w:pPr>
    </w:p>
    <w:p w14:paraId="6456B4D5" w14:textId="77777777" w:rsidR="00212452" w:rsidRDefault="00212452">
      <w:pPr>
        <w:pStyle w:val="BodyText"/>
        <w:rPr>
          <w:b/>
        </w:rPr>
      </w:pPr>
    </w:p>
    <w:p w14:paraId="6456B4D6" w14:textId="77777777" w:rsidR="00212452" w:rsidRDefault="00212452">
      <w:pPr>
        <w:pStyle w:val="BodyText"/>
        <w:rPr>
          <w:b/>
        </w:rPr>
      </w:pPr>
    </w:p>
    <w:p w14:paraId="6456B4D7" w14:textId="77777777" w:rsidR="00212452" w:rsidRDefault="00212452">
      <w:pPr>
        <w:pStyle w:val="BodyText"/>
        <w:rPr>
          <w:b/>
        </w:rPr>
      </w:pPr>
    </w:p>
    <w:p w14:paraId="6456B4D8" w14:textId="77777777" w:rsidR="00212452" w:rsidRDefault="00212452">
      <w:pPr>
        <w:pStyle w:val="BodyText"/>
        <w:rPr>
          <w:b/>
        </w:rPr>
      </w:pPr>
    </w:p>
    <w:p w14:paraId="6456B4D9" w14:textId="77777777" w:rsidR="00212452" w:rsidRDefault="00212452">
      <w:pPr>
        <w:pStyle w:val="BodyText"/>
        <w:rPr>
          <w:b/>
        </w:rPr>
      </w:pPr>
    </w:p>
    <w:p w14:paraId="6456B4DA" w14:textId="77777777" w:rsidR="00212452" w:rsidRDefault="00212452">
      <w:pPr>
        <w:pStyle w:val="BodyText"/>
        <w:rPr>
          <w:b/>
        </w:rPr>
      </w:pPr>
    </w:p>
    <w:p w14:paraId="6456B4DB" w14:textId="77777777" w:rsidR="00212452" w:rsidRDefault="00212452">
      <w:pPr>
        <w:pStyle w:val="BodyText"/>
        <w:rPr>
          <w:b/>
        </w:rPr>
      </w:pPr>
    </w:p>
    <w:p w14:paraId="6456B4DC" w14:textId="77777777" w:rsidR="00212452" w:rsidRDefault="00212452">
      <w:pPr>
        <w:pStyle w:val="BodyText"/>
        <w:rPr>
          <w:b/>
        </w:rPr>
      </w:pPr>
    </w:p>
    <w:p w14:paraId="6456B4DD" w14:textId="77777777" w:rsidR="00212452" w:rsidRDefault="00212452">
      <w:pPr>
        <w:pStyle w:val="BodyText"/>
        <w:rPr>
          <w:b/>
        </w:rPr>
      </w:pPr>
    </w:p>
    <w:p w14:paraId="6456B4DE" w14:textId="77777777" w:rsidR="00212452" w:rsidRDefault="00212452">
      <w:pPr>
        <w:pStyle w:val="BodyText"/>
        <w:rPr>
          <w:b/>
        </w:rPr>
      </w:pPr>
    </w:p>
    <w:p w14:paraId="6456B4DF" w14:textId="77777777" w:rsidR="00212452" w:rsidRDefault="00212452">
      <w:pPr>
        <w:pStyle w:val="BodyText"/>
        <w:rPr>
          <w:b/>
        </w:rPr>
      </w:pPr>
    </w:p>
    <w:p w14:paraId="6456B4E0" w14:textId="77777777" w:rsidR="00212452" w:rsidRDefault="00212452">
      <w:pPr>
        <w:pStyle w:val="BodyText"/>
        <w:rPr>
          <w:b/>
        </w:rPr>
      </w:pPr>
    </w:p>
    <w:p w14:paraId="6456B4E1" w14:textId="77777777" w:rsidR="00212452" w:rsidRDefault="00212452">
      <w:pPr>
        <w:pStyle w:val="BodyText"/>
        <w:rPr>
          <w:b/>
        </w:rPr>
      </w:pPr>
    </w:p>
    <w:p w14:paraId="6456B4E2" w14:textId="77777777" w:rsidR="00212452" w:rsidRDefault="00212452">
      <w:pPr>
        <w:pStyle w:val="BodyText"/>
        <w:rPr>
          <w:b/>
        </w:rPr>
      </w:pPr>
    </w:p>
    <w:p w14:paraId="6456B4E3" w14:textId="77777777" w:rsidR="00212452" w:rsidRDefault="00212452">
      <w:pPr>
        <w:pStyle w:val="BodyText"/>
        <w:spacing w:before="189"/>
        <w:rPr>
          <w:b/>
        </w:rPr>
      </w:pPr>
    </w:p>
    <w:p w14:paraId="6456B4E4" w14:textId="77777777" w:rsidR="00212452" w:rsidRDefault="00292A12">
      <w:pPr>
        <w:ind w:right="35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6456B4E5" w14:textId="77777777" w:rsidR="00212452" w:rsidRDefault="00212452">
      <w:pPr>
        <w:jc w:val="right"/>
        <w:rPr>
          <w:b/>
          <w:sz w:val="24"/>
        </w:rPr>
        <w:sectPr w:rsidR="00212452">
          <w:pgSz w:w="12240" w:h="15840"/>
          <w:pgMar w:top="640" w:right="1080" w:bottom="280" w:left="1080" w:header="720" w:footer="720" w:gutter="0"/>
          <w:cols w:space="720"/>
        </w:sectPr>
      </w:pPr>
    </w:p>
    <w:p w14:paraId="6456B4E6" w14:textId="77777777" w:rsidR="00212452" w:rsidRDefault="00292A12">
      <w:pPr>
        <w:pStyle w:val="BodyText"/>
        <w:spacing w:before="79"/>
        <w:ind w:left="1080" w:right="10828"/>
      </w:pPr>
      <w:r>
        <w:lastRenderedPageBreak/>
        <w:t>The</w:t>
      </w:r>
      <w:r>
        <w:rPr>
          <w:spacing w:val="-15"/>
        </w:rPr>
        <w:t xml:space="preserve"> </w:t>
      </w:r>
      <w:r>
        <w:t>Elms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Briarwood September 18, 2024</w:t>
      </w:r>
    </w:p>
    <w:p w14:paraId="6456B4E7" w14:textId="77777777" w:rsidR="00212452" w:rsidRDefault="00212452">
      <w:pPr>
        <w:pStyle w:val="BodyText"/>
        <w:rPr>
          <w:sz w:val="20"/>
        </w:rPr>
      </w:pPr>
    </w:p>
    <w:p w14:paraId="6456B4E8" w14:textId="77777777" w:rsidR="00212452" w:rsidRDefault="00212452">
      <w:pPr>
        <w:pStyle w:val="BodyText"/>
        <w:spacing w:before="93"/>
        <w:rPr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803"/>
        <w:gridCol w:w="3035"/>
        <w:gridCol w:w="3566"/>
        <w:gridCol w:w="1600"/>
        <w:gridCol w:w="1132"/>
      </w:tblGrid>
      <w:tr w:rsidR="00212452" w14:paraId="6456B4F5" w14:textId="77777777">
        <w:trPr>
          <w:trHeight w:val="1074"/>
        </w:trPr>
        <w:tc>
          <w:tcPr>
            <w:tcW w:w="1700" w:type="dxa"/>
            <w:shd w:val="clear" w:color="auto" w:fill="F1F1F1"/>
          </w:tcPr>
          <w:p w14:paraId="6456B4E9" w14:textId="77777777" w:rsidR="00212452" w:rsidRDefault="00292A12">
            <w:pPr>
              <w:pStyle w:val="TableParagraph"/>
              <w:spacing w:before="239" w:line="276" w:lineRule="auto"/>
              <w:ind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803" w:type="dxa"/>
            <w:shd w:val="clear" w:color="auto" w:fill="F1F1F1"/>
          </w:tcPr>
          <w:p w14:paraId="6456B4EA" w14:textId="77777777" w:rsidR="00212452" w:rsidRDefault="00212452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6456B4EB" w14:textId="77777777" w:rsidR="00212452" w:rsidRDefault="00292A12">
            <w:pPr>
              <w:pStyle w:val="TableParagraph"/>
              <w:ind w:left="1146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3035" w:type="dxa"/>
            <w:shd w:val="clear" w:color="auto" w:fill="F1F1F1"/>
          </w:tcPr>
          <w:p w14:paraId="6456B4EC" w14:textId="77777777" w:rsidR="00212452" w:rsidRDefault="00212452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6456B4ED" w14:textId="77777777" w:rsidR="00212452" w:rsidRDefault="00292A12"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66" w:type="dxa"/>
            <w:shd w:val="clear" w:color="auto" w:fill="F1F1F1"/>
          </w:tcPr>
          <w:p w14:paraId="6456B4EE" w14:textId="77777777" w:rsidR="00212452" w:rsidRDefault="00212452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6456B4EF" w14:textId="77777777" w:rsidR="00212452" w:rsidRDefault="00292A12">
            <w:pPr>
              <w:pStyle w:val="TableParagraph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600" w:type="dxa"/>
            <w:shd w:val="clear" w:color="auto" w:fill="F1F1F1"/>
          </w:tcPr>
          <w:p w14:paraId="6456B4F0" w14:textId="77777777" w:rsidR="00212452" w:rsidRDefault="00212452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6456B4F1" w14:textId="77777777" w:rsidR="00212452" w:rsidRDefault="00292A12">
            <w:pPr>
              <w:pStyle w:val="TableParagraph"/>
              <w:spacing w:line="276" w:lineRule="auto"/>
              <w:ind w:left="396" w:hanging="264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132" w:type="dxa"/>
            <w:shd w:val="clear" w:color="auto" w:fill="F1F1F1"/>
          </w:tcPr>
          <w:p w14:paraId="6456B4F2" w14:textId="77777777" w:rsidR="00212452" w:rsidRDefault="00212452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6456B4F3" w14:textId="77777777" w:rsidR="00212452" w:rsidRDefault="00292A12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6456B4F4" w14:textId="77777777" w:rsidR="00212452" w:rsidRDefault="00292A12">
            <w:pPr>
              <w:pStyle w:val="TableParagraph"/>
              <w:spacing w:before="88"/>
              <w:ind w:lef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212452" w14:paraId="6456B4FD" w14:textId="77777777">
        <w:trPr>
          <w:trHeight w:val="1584"/>
        </w:trPr>
        <w:tc>
          <w:tcPr>
            <w:tcW w:w="1700" w:type="dxa"/>
          </w:tcPr>
          <w:p w14:paraId="6456B4F6" w14:textId="77777777" w:rsidR="00212452" w:rsidRDefault="00292A12">
            <w:pPr>
              <w:pStyle w:val="TableParagraph"/>
              <w:spacing w:line="275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803" w:type="dxa"/>
          </w:tcPr>
          <w:p w14:paraId="6456B4F7" w14:textId="77777777" w:rsidR="00212452" w:rsidRDefault="0029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6456B4F8" w14:textId="77777777" w:rsidR="00212452" w:rsidRDefault="00292A12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Response</w:t>
            </w:r>
          </w:p>
        </w:tc>
        <w:tc>
          <w:tcPr>
            <w:tcW w:w="3035" w:type="dxa"/>
          </w:tcPr>
          <w:p w14:paraId="6456B4F9" w14:textId="77777777" w:rsidR="00212452" w:rsidRDefault="00292A1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12.04(2)(b)(3)(b)</w:t>
            </w:r>
          </w:p>
        </w:tc>
        <w:tc>
          <w:tcPr>
            <w:tcW w:w="3566" w:type="dxa"/>
          </w:tcPr>
          <w:p w14:paraId="6456B4FA" w14:textId="77777777" w:rsidR="00212452" w:rsidRDefault="00292A12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Delayed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e-call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 compliant with ALR policy and management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late response times.</w:t>
            </w:r>
          </w:p>
        </w:tc>
        <w:tc>
          <w:tcPr>
            <w:tcW w:w="1600" w:type="dxa"/>
          </w:tcPr>
          <w:p w14:paraId="6456B4FB" w14:textId="77777777" w:rsidR="00212452" w:rsidRDefault="00292A12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6456B4FC" w14:textId="77777777" w:rsidR="00212452" w:rsidRDefault="00292A12">
            <w:pPr>
              <w:pStyle w:val="TableParagraph"/>
              <w:spacing w:line="275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212452" w14:paraId="6456B505" w14:textId="77777777">
        <w:trPr>
          <w:trHeight w:val="1581"/>
        </w:trPr>
        <w:tc>
          <w:tcPr>
            <w:tcW w:w="1700" w:type="dxa"/>
          </w:tcPr>
          <w:p w14:paraId="6456B4FE" w14:textId="77777777" w:rsidR="00212452" w:rsidRDefault="00292A12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803" w:type="dxa"/>
          </w:tcPr>
          <w:p w14:paraId="6456B4FF" w14:textId="77777777" w:rsidR="00212452" w:rsidRDefault="0029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ALR-Service</w:t>
            </w:r>
            <w:proofErr w:type="gramEnd"/>
            <w:r>
              <w:rPr>
                <w:sz w:val="24"/>
              </w:rPr>
              <w:t xml:space="preserve"> and Service Coordination:</w:t>
            </w:r>
          </w:p>
          <w:p w14:paraId="6456B500" w14:textId="77777777" w:rsidR="00212452" w:rsidRDefault="00292A12">
            <w:pPr>
              <w:pStyle w:val="TableParagraph"/>
              <w:spacing w:before="275"/>
              <w:ind w:right="888"/>
              <w:rPr>
                <w:b/>
                <w:sz w:val="24"/>
              </w:rPr>
            </w:pPr>
            <w:r>
              <w:rPr>
                <w:b/>
                <w:sz w:val="24"/>
              </w:rPr>
              <w:t>Quality Assurance and Performance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</w:t>
            </w:r>
          </w:p>
        </w:tc>
        <w:tc>
          <w:tcPr>
            <w:tcW w:w="3035" w:type="dxa"/>
          </w:tcPr>
          <w:p w14:paraId="6456B501" w14:textId="77777777" w:rsidR="00212452" w:rsidRDefault="00292A1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12.04(10)(a)(d)(e)</w:t>
            </w:r>
          </w:p>
        </w:tc>
        <w:tc>
          <w:tcPr>
            <w:tcW w:w="3566" w:type="dxa"/>
          </w:tcPr>
          <w:p w14:paraId="6456B502" w14:textId="77777777" w:rsidR="00212452" w:rsidRDefault="00292A12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00" w:type="dxa"/>
          </w:tcPr>
          <w:p w14:paraId="6456B503" w14:textId="77777777" w:rsidR="00212452" w:rsidRDefault="00292A12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6456B504" w14:textId="77777777" w:rsidR="00212452" w:rsidRDefault="00292A12">
            <w:pPr>
              <w:pStyle w:val="TableParagraph"/>
              <w:spacing w:line="275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212452" w14:paraId="6456B50D" w14:textId="77777777">
        <w:trPr>
          <w:trHeight w:val="919"/>
        </w:trPr>
        <w:tc>
          <w:tcPr>
            <w:tcW w:w="1700" w:type="dxa"/>
          </w:tcPr>
          <w:p w14:paraId="6456B506" w14:textId="77777777" w:rsidR="00212452" w:rsidRDefault="00292A12">
            <w:pPr>
              <w:pStyle w:val="TableParagraph"/>
              <w:spacing w:before="1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803" w:type="dxa"/>
          </w:tcPr>
          <w:p w14:paraId="6456B507" w14:textId="77777777" w:rsidR="00212452" w:rsidRDefault="00292A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Staffing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6456B508" w14:textId="77777777" w:rsidR="00212452" w:rsidRDefault="00292A12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Screening</w:t>
            </w:r>
            <w:r>
              <w:rPr>
                <w:b/>
                <w:spacing w:val="-2"/>
                <w:sz w:val="24"/>
              </w:rPr>
              <w:t xml:space="preserve"> Requirements</w:t>
            </w:r>
          </w:p>
        </w:tc>
        <w:tc>
          <w:tcPr>
            <w:tcW w:w="3035" w:type="dxa"/>
          </w:tcPr>
          <w:p w14:paraId="6456B509" w14:textId="77777777" w:rsidR="00212452" w:rsidRDefault="00292A1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12.06(8)(e)(1)</w:t>
            </w:r>
          </w:p>
        </w:tc>
        <w:tc>
          <w:tcPr>
            <w:tcW w:w="3566" w:type="dxa"/>
          </w:tcPr>
          <w:p w14:paraId="6456B50A" w14:textId="77777777" w:rsidR="00212452" w:rsidRDefault="00292A12">
            <w:pPr>
              <w:pStyle w:val="TableParagraph"/>
              <w:spacing w:before="1"/>
              <w:ind w:left="105" w:right="151"/>
              <w:rPr>
                <w:sz w:val="24"/>
              </w:rPr>
            </w:pPr>
            <w:r>
              <w:rPr>
                <w:sz w:val="24"/>
              </w:rPr>
              <w:t>Missing documentation of employee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Screening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00" w:type="dxa"/>
          </w:tcPr>
          <w:p w14:paraId="6456B50B" w14:textId="77777777" w:rsidR="00212452" w:rsidRDefault="00292A12">
            <w:pPr>
              <w:pStyle w:val="TableParagraph"/>
              <w:spacing w:before="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6456B50C" w14:textId="77777777" w:rsidR="00212452" w:rsidRDefault="00212452">
            <w:pPr>
              <w:pStyle w:val="TableParagraph"/>
              <w:ind w:left="0"/>
            </w:pPr>
          </w:p>
        </w:tc>
      </w:tr>
    </w:tbl>
    <w:p w14:paraId="6456B50E" w14:textId="77777777" w:rsidR="00212452" w:rsidRDefault="00212452">
      <w:pPr>
        <w:pStyle w:val="BodyText"/>
      </w:pPr>
    </w:p>
    <w:p w14:paraId="6456B50F" w14:textId="77777777" w:rsidR="00212452" w:rsidRDefault="00212452">
      <w:pPr>
        <w:pStyle w:val="BodyText"/>
      </w:pPr>
    </w:p>
    <w:p w14:paraId="6456B510" w14:textId="77777777" w:rsidR="00212452" w:rsidRDefault="00212452">
      <w:pPr>
        <w:pStyle w:val="BodyText"/>
      </w:pPr>
    </w:p>
    <w:p w14:paraId="6456B511" w14:textId="77777777" w:rsidR="00212452" w:rsidRDefault="00212452">
      <w:pPr>
        <w:pStyle w:val="BodyText"/>
      </w:pPr>
    </w:p>
    <w:p w14:paraId="6456B512" w14:textId="77777777" w:rsidR="00212452" w:rsidRDefault="00212452">
      <w:pPr>
        <w:pStyle w:val="BodyText"/>
      </w:pPr>
    </w:p>
    <w:p w14:paraId="6456B513" w14:textId="77777777" w:rsidR="00212452" w:rsidRDefault="00212452">
      <w:pPr>
        <w:pStyle w:val="BodyText"/>
      </w:pPr>
    </w:p>
    <w:p w14:paraId="6456B514" w14:textId="77777777" w:rsidR="00212452" w:rsidRDefault="00212452">
      <w:pPr>
        <w:pStyle w:val="BodyText"/>
      </w:pPr>
    </w:p>
    <w:p w14:paraId="6456B515" w14:textId="77777777" w:rsidR="00212452" w:rsidRDefault="00212452">
      <w:pPr>
        <w:pStyle w:val="BodyText"/>
      </w:pPr>
    </w:p>
    <w:p w14:paraId="6456B516" w14:textId="77777777" w:rsidR="00212452" w:rsidRDefault="00212452">
      <w:pPr>
        <w:pStyle w:val="BodyText"/>
      </w:pPr>
    </w:p>
    <w:p w14:paraId="6456B517" w14:textId="77777777" w:rsidR="00212452" w:rsidRDefault="00212452">
      <w:pPr>
        <w:pStyle w:val="BodyText"/>
      </w:pPr>
    </w:p>
    <w:p w14:paraId="6456B518" w14:textId="77777777" w:rsidR="00212452" w:rsidRDefault="00212452">
      <w:pPr>
        <w:pStyle w:val="BodyText"/>
      </w:pPr>
    </w:p>
    <w:p w14:paraId="6456B519" w14:textId="77777777" w:rsidR="00212452" w:rsidRDefault="00212452">
      <w:pPr>
        <w:pStyle w:val="BodyText"/>
      </w:pPr>
    </w:p>
    <w:p w14:paraId="6456B51A" w14:textId="77777777" w:rsidR="00212452" w:rsidRDefault="00212452">
      <w:pPr>
        <w:pStyle w:val="BodyText"/>
      </w:pPr>
    </w:p>
    <w:p w14:paraId="6456B51B" w14:textId="77777777" w:rsidR="00212452" w:rsidRDefault="00212452">
      <w:pPr>
        <w:pStyle w:val="BodyText"/>
        <w:spacing w:before="72"/>
      </w:pPr>
    </w:p>
    <w:p w14:paraId="6456B51C" w14:textId="77777777" w:rsidR="00212452" w:rsidRDefault="00292A12">
      <w:pPr>
        <w:spacing w:before="1"/>
        <w:ind w:right="2067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3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6456B51D" w14:textId="77777777" w:rsidR="00212452" w:rsidRDefault="00212452">
      <w:pPr>
        <w:jc w:val="right"/>
        <w:rPr>
          <w:b/>
          <w:sz w:val="24"/>
        </w:rPr>
        <w:sectPr w:rsidR="00212452">
          <w:pgSz w:w="15840" w:h="12240" w:orient="landscape"/>
          <w:pgMar w:top="640" w:right="360" w:bottom="280" w:left="360" w:header="720" w:footer="720" w:gutter="0"/>
          <w:cols w:space="720"/>
        </w:sectPr>
      </w:pPr>
    </w:p>
    <w:p w14:paraId="6456B51E" w14:textId="77777777" w:rsidR="00212452" w:rsidRDefault="00292A12">
      <w:pPr>
        <w:pStyle w:val="BodyText"/>
        <w:spacing w:before="79"/>
        <w:ind w:right="6148"/>
      </w:pPr>
      <w:r>
        <w:lastRenderedPageBreak/>
        <w:t>The</w:t>
      </w:r>
      <w:r>
        <w:rPr>
          <w:spacing w:val="-15"/>
        </w:rPr>
        <w:t xml:space="preserve"> </w:t>
      </w:r>
      <w:r>
        <w:t>Elms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Briarwood September 18, 2024</w:t>
      </w:r>
    </w:p>
    <w:p w14:paraId="6456B51F" w14:textId="77777777" w:rsidR="00212452" w:rsidRDefault="00212452">
      <w:pPr>
        <w:pStyle w:val="BodyText"/>
      </w:pPr>
    </w:p>
    <w:p w14:paraId="6456B520" w14:textId="77777777" w:rsidR="00212452" w:rsidRDefault="00292A12">
      <w:pPr>
        <w:pStyle w:val="Heading1"/>
        <w:numPr>
          <w:ilvl w:val="0"/>
          <w:numId w:val="2"/>
        </w:numPr>
        <w:tabs>
          <w:tab w:val="left" w:pos="359"/>
        </w:tabs>
        <w:ind w:left="359" w:hanging="359"/>
        <w:jc w:val="left"/>
      </w:pPr>
      <w:r>
        <w:rPr>
          <w:u w:val="single"/>
        </w:rPr>
        <w:t>Summary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6456B521" w14:textId="77777777" w:rsidR="00212452" w:rsidRDefault="00212452">
      <w:pPr>
        <w:pStyle w:val="BodyText"/>
        <w:rPr>
          <w:b/>
        </w:rPr>
      </w:pPr>
    </w:p>
    <w:p w14:paraId="6456B522" w14:textId="77777777" w:rsidR="00212452" w:rsidRDefault="00292A12">
      <w:pPr>
        <w:pStyle w:val="ListParagraph"/>
        <w:numPr>
          <w:ilvl w:val="1"/>
          <w:numId w:val="2"/>
        </w:numPr>
        <w:tabs>
          <w:tab w:val="left" w:pos="359"/>
        </w:tabs>
        <w:spacing w:line="276" w:lineRule="exact"/>
        <w:ind w:left="359" w:hanging="359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Requirements-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Response</w:t>
      </w:r>
    </w:p>
    <w:p w14:paraId="6456B523" w14:textId="77777777" w:rsidR="00212452" w:rsidRDefault="00292A12">
      <w:pPr>
        <w:pStyle w:val="ListParagraph"/>
        <w:numPr>
          <w:ilvl w:val="2"/>
          <w:numId w:val="2"/>
        </w:numPr>
        <w:tabs>
          <w:tab w:val="left" w:pos="936"/>
        </w:tabs>
        <w:ind w:right="291"/>
        <w:rPr>
          <w:sz w:val="24"/>
        </w:rPr>
      </w:pPr>
      <w:r>
        <w:rPr>
          <w:sz w:val="24"/>
        </w:rPr>
        <w:t>EOEA reviewed the Personalized Emergency Response procedures developed to provide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situation.</w:t>
      </w:r>
    </w:p>
    <w:p w14:paraId="6456B524" w14:textId="77777777" w:rsidR="00212452" w:rsidRDefault="00292A12">
      <w:pPr>
        <w:pStyle w:val="ListParagraph"/>
        <w:numPr>
          <w:ilvl w:val="3"/>
          <w:numId w:val="2"/>
        </w:numPr>
        <w:tabs>
          <w:tab w:val="left" w:pos="1296"/>
        </w:tabs>
        <w:ind w:right="282"/>
        <w:rPr>
          <w:sz w:val="24"/>
        </w:rPr>
      </w:pP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344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3"/>
          <w:sz w:val="24"/>
        </w:rPr>
        <w:t xml:space="preserve"> </w:t>
      </w:r>
      <w:r>
        <w:rPr>
          <w:sz w:val="24"/>
        </w:rPr>
        <w:t>response times over the ten (10) minutes required by Residence policy.</w:t>
      </w:r>
    </w:p>
    <w:p w14:paraId="6456B525" w14:textId="77777777" w:rsidR="00212452" w:rsidRDefault="00292A12">
      <w:pPr>
        <w:pStyle w:val="ListParagraph"/>
        <w:numPr>
          <w:ilvl w:val="3"/>
          <w:numId w:val="2"/>
        </w:numPr>
        <w:tabs>
          <w:tab w:val="left" w:pos="1295"/>
        </w:tabs>
        <w:ind w:left="1295" w:hanging="359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ten</w:t>
      </w:r>
    </w:p>
    <w:p w14:paraId="6456B526" w14:textId="77777777" w:rsidR="00212452" w:rsidRDefault="00292A12">
      <w:pPr>
        <w:pStyle w:val="BodyText"/>
        <w:ind w:left="1296"/>
      </w:pPr>
      <w:r>
        <w:t>(10)</w:t>
      </w:r>
      <w:r>
        <w:rPr>
          <w:spacing w:val="-3"/>
        </w:rPr>
        <w:t xml:space="preserve"> </w:t>
      </w:r>
      <w:r>
        <w:t>minute limit was</w:t>
      </w:r>
      <w:r>
        <w:rPr>
          <w:spacing w:val="1"/>
        </w:rPr>
        <w:t xml:space="preserve"> </w:t>
      </w:r>
      <w:r>
        <w:t>insufficient for</w:t>
      </w:r>
      <w:r>
        <w:rPr>
          <w:spacing w:val="-2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 xml:space="preserve">2023 and August </w:t>
      </w:r>
      <w:r>
        <w:rPr>
          <w:spacing w:val="-2"/>
        </w:rPr>
        <w:t>2024.</w:t>
      </w:r>
    </w:p>
    <w:p w14:paraId="6456B527" w14:textId="77777777" w:rsidR="00212452" w:rsidRDefault="00292A12">
      <w:pPr>
        <w:pStyle w:val="Heading1"/>
        <w:numPr>
          <w:ilvl w:val="1"/>
          <w:numId w:val="2"/>
        </w:numPr>
        <w:tabs>
          <w:tab w:val="left" w:pos="280"/>
        </w:tabs>
        <w:spacing w:before="275" w:line="276" w:lineRule="exact"/>
        <w:ind w:left="280" w:hanging="280"/>
      </w:pPr>
      <w:r>
        <w:t>Quality</w:t>
      </w:r>
      <w:r>
        <w:rPr>
          <w:spacing w:val="-3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rPr>
          <w:spacing w:val="-2"/>
        </w:rPr>
        <w:t>Improvement</w:t>
      </w:r>
    </w:p>
    <w:p w14:paraId="6456B528" w14:textId="77777777" w:rsidR="00212452" w:rsidRDefault="00292A12">
      <w:pPr>
        <w:pStyle w:val="ListParagraph"/>
        <w:numPr>
          <w:ilvl w:val="2"/>
          <w:numId w:val="2"/>
        </w:numPr>
        <w:tabs>
          <w:tab w:val="left" w:pos="936"/>
        </w:tabs>
        <w:ind w:right="255"/>
        <w:rPr>
          <w:sz w:val="24"/>
        </w:rPr>
      </w:pPr>
      <w:r>
        <w:rPr>
          <w:sz w:val="24"/>
        </w:rPr>
        <w:t>EOEA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has 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effective, ongoing quality improvement and assurance program for Service Planning, Safety Assurances,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</w:t>
      </w:r>
      <w:r>
        <w:rPr>
          <w:sz w:val="24"/>
        </w:rPr>
        <w:t>2022,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Compliance Review.</w:t>
      </w:r>
    </w:p>
    <w:p w14:paraId="6456B529" w14:textId="77777777" w:rsidR="00212452" w:rsidRDefault="00212452">
      <w:pPr>
        <w:pStyle w:val="BodyText"/>
      </w:pPr>
    </w:p>
    <w:p w14:paraId="6456B52A" w14:textId="77777777" w:rsidR="00212452" w:rsidRDefault="00292A12">
      <w:pPr>
        <w:pStyle w:val="Heading1"/>
        <w:ind w:left="936"/>
      </w:pP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Planning</w:t>
      </w:r>
    </w:p>
    <w:p w14:paraId="6456B52B" w14:textId="77777777" w:rsidR="00212452" w:rsidRDefault="00292A12">
      <w:pPr>
        <w:pStyle w:val="ListParagraph"/>
        <w:numPr>
          <w:ilvl w:val="3"/>
          <w:numId w:val="2"/>
        </w:numPr>
        <w:tabs>
          <w:tab w:val="left" w:pos="1296"/>
        </w:tabs>
        <w:ind w:right="20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2023 and 2024 calendar years reviewed.</w:t>
      </w:r>
    </w:p>
    <w:p w14:paraId="6456B52C" w14:textId="77777777" w:rsidR="00212452" w:rsidRDefault="00212452">
      <w:pPr>
        <w:pStyle w:val="BodyText"/>
      </w:pPr>
    </w:p>
    <w:p w14:paraId="6456B52D" w14:textId="77777777" w:rsidR="00212452" w:rsidRDefault="00292A12">
      <w:pPr>
        <w:pStyle w:val="Heading1"/>
        <w:numPr>
          <w:ilvl w:val="1"/>
          <w:numId w:val="2"/>
        </w:numPr>
        <w:tabs>
          <w:tab w:val="left" w:pos="292"/>
        </w:tabs>
        <w:spacing w:line="276" w:lineRule="exact"/>
        <w:ind w:left="292" w:hanging="292"/>
      </w:pPr>
      <w:r>
        <w:t>Staffing</w:t>
      </w:r>
      <w:r>
        <w:rPr>
          <w:spacing w:val="-2"/>
        </w:rPr>
        <w:t xml:space="preserve"> </w:t>
      </w:r>
      <w:r>
        <w:t>Requirements-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6456B52E" w14:textId="77777777" w:rsidR="00212452" w:rsidRDefault="00292A12">
      <w:pPr>
        <w:pStyle w:val="ListParagraph"/>
        <w:numPr>
          <w:ilvl w:val="2"/>
          <w:numId w:val="2"/>
        </w:numPr>
        <w:tabs>
          <w:tab w:val="left" w:pos="936"/>
        </w:tabs>
        <w:ind w:right="1005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(5)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 compliance with Health Screening requirements.</w:t>
      </w:r>
    </w:p>
    <w:p w14:paraId="6456B52F" w14:textId="77777777" w:rsidR="00212452" w:rsidRDefault="00292A12">
      <w:pPr>
        <w:pStyle w:val="ListParagraph"/>
        <w:numPr>
          <w:ilvl w:val="3"/>
          <w:numId w:val="2"/>
        </w:numPr>
        <w:tabs>
          <w:tab w:val="left" w:pos="1296"/>
        </w:tabs>
        <w:ind w:right="803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(2)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2"/>
          <w:sz w:val="24"/>
        </w:rPr>
        <w:t xml:space="preserve"> </w:t>
      </w:r>
      <w:r>
        <w:rPr>
          <w:sz w:val="24"/>
        </w:rPr>
        <w:t>seasonal</w:t>
      </w:r>
      <w:r>
        <w:rPr>
          <w:spacing w:val="-5"/>
          <w:sz w:val="24"/>
        </w:rPr>
        <w:t xml:space="preserve"> </w:t>
      </w:r>
      <w:r>
        <w:rPr>
          <w:sz w:val="24"/>
        </w:rPr>
        <w:t>influenza vaccinations or declination statements for the 2022/2023 flu season.</w:t>
      </w:r>
    </w:p>
    <w:p w14:paraId="6456B530" w14:textId="77777777" w:rsidR="00212452" w:rsidRDefault="00292A12">
      <w:pPr>
        <w:pStyle w:val="ListParagraph"/>
        <w:numPr>
          <w:ilvl w:val="3"/>
          <w:numId w:val="2"/>
        </w:numPr>
        <w:tabs>
          <w:tab w:val="left" w:pos="1296"/>
        </w:tabs>
        <w:ind w:right="683"/>
        <w:rPr>
          <w:sz w:val="24"/>
        </w:rPr>
      </w:pP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2"/>
          <w:sz w:val="24"/>
        </w:rPr>
        <w:t xml:space="preserve"> </w:t>
      </w:r>
      <w:r>
        <w:rPr>
          <w:sz w:val="24"/>
        </w:rPr>
        <w:t>seasonal</w:t>
      </w:r>
      <w:r>
        <w:rPr>
          <w:spacing w:val="-5"/>
          <w:sz w:val="24"/>
        </w:rPr>
        <w:t xml:space="preserve"> </w:t>
      </w:r>
      <w:r>
        <w:rPr>
          <w:sz w:val="24"/>
        </w:rPr>
        <w:t>influenza vaccinations or declination statements for the 2023/2024 flu season.</w:t>
      </w:r>
    </w:p>
    <w:p w14:paraId="6456B531" w14:textId="77777777" w:rsidR="00212452" w:rsidRDefault="00212452">
      <w:pPr>
        <w:pStyle w:val="BodyText"/>
      </w:pPr>
    </w:p>
    <w:p w14:paraId="6456B532" w14:textId="77777777" w:rsidR="00212452" w:rsidRDefault="00292A12">
      <w:pPr>
        <w:pStyle w:val="Heading1"/>
        <w:numPr>
          <w:ilvl w:val="0"/>
          <w:numId w:val="2"/>
        </w:numPr>
        <w:tabs>
          <w:tab w:val="left" w:pos="325"/>
        </w:tabs>
        <w:ind w:left="325" w:hanging="325"/>
        <w:jc w:val="left"/>
      </w:pPr>
      <w:r>
        <w:rPr>
          <w:spacing w:val="-2"/>
          <w:u w:val="single"/>
        </w:rPr>
        <w:t xml:space="preserve"> </w:t>
      </w:r>
      <w:r>
        <w:rPr>
          <w:u w:val="single"/>
        </w:rPr>
        <w:t>​Corrective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Actions</w:t>
      </w:r>
    </w:p>
    <w:p w14:paraId="6456B533" w14:textId="77777777" w:rsidR="00212452" w:rsidRDefault="00292A12">
      <w:pPr>
        <w:pStyle w:val="ListParagraph"/>
        <w:numPr>
          <w:ilvl w:val="1"/>
          <w:numId w:val="2"/>
        </w:numPr>
        <w:tabs>
          <w:tab w:val="left" w:pos="293"/>
        </w:tabs>
        <w:spacing w:before="120"/>
        <w:ind w:left="293" w:hanging="293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6456B534" w14:textId="77777777" w:rsidR="00212452" w:rsidRDefault="00292A12">
      <w:pPr>
        <w:pStyle w:val="BodyText"/>
      </w:pP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 to</w:t>
      </w:r>
      <w:r>
        <w:rPr>
          <w:spacing w:val="-3"/>
        </w:rPr>
        <w:t xml:space="preserve"> </w:t>
      </w:r>
      <w:r>
        <w:t>EOEA</w:t>
      </w:r>
      <w:r>
        <w:rPr>
          <w:spacing w:val="-2"/>
        </w:rPr>
        <w:t xml:space="preserve"> </w:t>
      </w:r>
      <w:r>
        <w:t>each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6456B535" w14:textId="77777777" w:rsidR="00212452" w:rsidRDefault="00292A12">
      <w:pPr>
        <w:pStyle w:val="ListParagraph"/>
        <w:numPr>
          <w:ilvl w:val="0"/>
          <w:numId w:val="1"/>
        </w:numPr>
        <w:tabs>
          <w:tab w:val="left" w:pos="720"/>
        </w:tabs>
        <w:ind w:right="14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II </w:t>
      </w:r>
      <w:proofErr w:type="gramStart"/>
      <w:r>
        <w:rPr>
          <w:spacing w:val="-2"/>
          <w:sz w:val="24"/>
        </w:rPr>
        <w:t>above;</w:t>
      </w:r>
      <w:proofErr w:type="gramEnd"/>
    </w:p>
    <w:p w14:paraId="6456B536" w14:textId="77777777" w:rsidR="00212452" w:rsidRDefault="00292A12">
      <w:pPr>
        <w:pStyle w:val="ListParagraph"/>
        <w:numPr>
          <w:ilvl w:val="0"/>
          <w:numId w:val="1"/>
        </w:numPr>
        <w:tabs>
          <w:tab w:val="left" w:pos="720"/>
        </w:tabs>
        <w:ind w:right="305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 xml:space="preserve">(s) identified in Section II to ensure the problem does not </w:t>
      </w:r>
      <w:proofErr w:type="gramStart"/>
      <w:r>
        <w:rPr>
          <w:sz w:val="24"/>
        </w:rPr>
        <w:t>recur;</w:t>
      </w:r>
      <w:proofErr w:type="gramEnd"/>
    </w:p>
    <w:p w14:paraId="6456B537" w14:textId="77777777" w:rsidR="00212452" w:rsidRDefault="00292A12">
      <w:pPr>
        <w:pStyle w:val="ListParagraph"/>
        <w:numPr>
          <w:ilvl w:val="0"/>
          <w:numId w:val="1"/>
        </w:numPr>
        <w:tabs>
          <w:tab w:val="left" w:pos="720"/>
        </w:tabs>
        <w:ind w:right="293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6456B538" w14:textId="77777777" w:rsidR="00212452" w:rsidRDefault="00292A12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correction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6456B539" w14:textId="77777777" w:rsidR="00212452" w:rsidRDefault="00292A12">
      <w:pPr>
        <w:pStyle w:val="Heading1"/>
        <w:numPr>
          <w:ilvl w:val="0"/>
          <w:numId w:val="2"/>
        </w:numPr>
        <w:tabs>
          <w:tab w:val="left" w:pos="233"/>
        </w:tabs>
        <w:spacing w:before="276"/>
        <w:ind w:left="233" w:hanging="233"/>
        <w:jc w:val="left"/>
      </w:pP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NEXT </w:t>
      </w:r>
      <w:r>
        <w:rPr>
          <w:spacing w:val="-2"/>
          <w:u w:val="single"/>
        </w:rPr>
        <w:t>STEPS:</w:t>
      </w:r>
    </w:p>
    <w:p w14:paraId="6456B53A" w14:textId="77777777" w:rsidR="00212452" w:rsidRDefault="00292A12">
      <w:pPr>
        <w:pStyle w:val="BodyText"/>
        <w:spacing w:before="120"/>
        <w:ind w:right="98"/>
      </w:pPr>
      <w:r>
        <w:t>In accordance with 651 CMR 12.09(4)(g), you are required to respond in writing to EOEA 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disagreement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October 18, 2024.</w:t>
      </w:r>
    </w:p>
    <w:p w14:paraId="6456B53B" w14:textId="77777777" w:rsidR="00212452" w:rsidRDefault="00212452">
      <w:pPr>
        <w:pStyle w:val="BodyText"/>
      </w:pPr>
    </w:p>
    <w:p w14:paraId="6456B53C" w14:textId="77777777" w:rsidR="00212452" w:rsidRDefault="00212452">
      <w:pPr>
        <w:pStyle w:val="BodyText"/>
        <w:spacing w:before="33"/>
      </w:pPr>
    </w:p>
    <w:p w14:paraId="6456B53D" w14:textId="77777777" w:rsidR="00212452" w:rsidRDefault="00292A12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4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6456B53E" w14:textId="77777777" w:rsidR="00212452" w:rsidRDefault="00212452">
      <w:pPr>
        <w:jc w:val="right"/>
        <w:rPr>
          <w:b/>
          <w:sz w:val="24"/>
        </w:rPr>
        <w:sectPr w:rsidR="00212452">
          <w:pgSz w:w="12240" w:h="15840"/>
          <w:pgMar w:top="640" w:right="1440" w:bottom="280" w:left="1440" w:header="720" w:footer="720" w:gutter="0"/>
          <w:cols w:space="720"/>
        </w:sectPr>
      </w:pPr>
    </w:p>
    <w:p w14:paraId="6456B53F" w14:textId="77777777" w:rsidR="00212452" w:rsidRDefault="00292A12">
      <w:pPr>
        <w:pStyle w:val="BodyText"/>
        <w:spacing w:before="79"/>
        <w:ind w:right="6148"/>
      </w:pPr>
      <w:r>
        <w:lastRenderedPageBreak/>
        <w:t>The</w:t>
      </w:r>
      <w:r>
        <w:rPr>
          <w:spacing w:val="-15"/>
        </w:rPr>
        <w:t xml:space="preserve"> </w:t>
      </w:r>
      <w:r>
        <w:t>Elms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Briarwood September 18, 2024</w:t>
      </w:r>
    </w:p>
    <w:p w14:paraId="6456B540" w14:textId="77777777" w:rsidR="00212452" w:rsidRDefault="00212452">
      <w:pPr>
        <w:pStyle w:val="BodyText"/>
      </w:pPr>
    </w:p>
    <w:p w14:paraId="6456B541" w14:textId="77777777" w:rsidR="00212452" w:rsidRDefault="00292A12">
      <w:pPr>
        <w:pStyle w:val="BodyText"/>
      </w:pPr>
      <w:r>
        <w:t>If you disagree with the findings, you may request an informal review pursuant to 651 CMR 12.10(1)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mail,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requested,</w:t>
      </w:r>
      <w:r>
        <w:rPr>
          <w:spacing w:val="-3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detailed written rebuttal of the findings within 10 days of your receipt of this letter.</w:t>
      </w:r>
    </w:p>
    <w:p w14:paraId="6456B542" w14:textId="77777777" w:rsidR="00212452" w:rsidRDefault="00212452">
      <w:pPr>
        <w:pStyle w:val="BodyText"/>
      </w:pPr>
    </w:p>
    <w:p w14:paraId="6456B543" w14:textId="77777777" w:rsidR="00212452" w:rsidRDefault="00292A12">
      <w:pPr>
        <w:pStyle w:val="BodyText"/>
        <w:ind w:right="98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617-573-1792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email at </w:t>
      </w:r>
      <w:hyperlink r:id="rId7">
        <w:r>
          <w:rPr>
            <w:color w:val="0000FF"/>
            <w:u w:val="single" w:color="0000FF"/>
          </w:rPr>
          <w:t>thomas.j.thompson@mass.gov</w:t>
        </w:r>
      </w:hyperlink>
      <w:r>
        <w:rPr>
          <w:color w:val="0000FF"/>
        </w:rPr>
        <w:t xml:space="preserve"> </w:t>
      </w:r>
      <w:r>
        <w:t>.</w:t>
      </w:r>
    </w:p>
    <w:p w14:paraId="6456B544" w14:textId="77777777" w:rsidR="00212452" w:rsidRDefault="00212452">
      <w:pPr>
        <w:pStyle w:val="BodyText"/>
      </w:pPr>
    </w:p>
    <w:p w14:paraId="6456B545" w14:textId="77777777" w:rsidR="00212452" w:rsidRDefault="00212452">
      <w:pPr>
        <w:pStyle w:val="BodyText"/>
      </w:pPr>
    </w:p>
    <w:p w14:paraId="6456B546" w14:textId="77777777" w:rsidR="00212452" w:rsidRDefault="00292A12">
      <w:pPr>
        <w:pStyle w:val="BodyText"/>
      </w:pPr>
      <w:r>
        <w:rPr>
          <w:spacing w:val="-2"/>
        </w:rPr>
        <w:t>Sincerely,</w:t>
      </w:r>
    </w:p>
    <w:p w14:paraId="6456B547" w14:textId="77777777" w:rsidR="00212452" w:rsidRDefault="00212452">
      <w:pPr>
        <w:pStyle w:val="BodyText"/>
      </w:pPr>
    </w:p>
    <w:p w14:paraId="6456B548" w14:textId="77777777" w:rsidR="00212452" w:rsidRDefault="00212452">
      <w:pPr>
        <w:pStyle w:val="BodyText"/>
      </w:pPr>
    </w:p>
    <w:p w14:paraId="6456B549" w14:textId="77777777" w:rsidR="00212452" w:rsidRDefault="00212452">
      <w:pPr>
        <w:pStyle w:val="BodyText"/>
      </w:pPr>
    </w:p>
    <w:p w14:paraId="6456B54A" w14:textId="77777777" w:rsidR="00212452" w:rsidRDefault="00212452">
      <w:pPr>
        <w:pStyle w:val="BodyText"/>
        <w:spacing w:before="1"/>
      </w:pPr>
    </w:p>
    <w:p w14:paraId="6456B54B" w14:textId="77777777" w:rsidR="00212452" w:rsidRDefault="00292A12">
      <w:pPr>
        <w:pStyle w:val="BodyText"/>
      </w:pPr>
      <w:r>
        <w:t>Thomas</w:t>
      </w:r>
      <w:r>
        <w:rPr>
          <w:spacing w:val="-3"/>
        </w:rPr>
        <w:t xml:space="preserve"> </w:t>
      </w:r>
      <w:r>
        <w:rPr>
          <w:spacing w:val="-2"/>
        </w:rPr>
        <w:t>Thompson</w:t>
      </w:r>
    </w:p>
    <w:p w14:paraId="6456B54C" w14:textId="77777777" w:rsidR="00212452" w:rsidRDefault="00292A12">
      <w:pPr>
        <w:pStyle w:val="BodyText"/>
      </w:pPr>
      <w:r>
        <w:t>Assisted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6456B54D" w14:textId="77777777" w:rsidR="00212452" w:rsidRDefault="00212452">
      <w:pPr>
        <w:pStyle w:val="BodyText"/>
      </w:pPr>
    </w:p>
    <w:p w14:paraId="6456B54E" w14:textId="77777777" w:rsidR="00212452" w:rsidRDefault="00212452">
      <w:pPr>
        <w:pStyle w:val="BodyText"/>
      </w:pPr>
    </w:p>
    <w:p w14:paraId="6456B54F" w14:textId="77777777" w:rsidR="00212452" w:rsidRDefault="00292A12">
      <w:pPr>
        <w:pStyle w:val="BodyText"/>
        <w:tabs>
          <w:tab w:val="left" w:pos="720"/>
        </w:tabs>
        <w:ind w:left="720" w:right="5610" w:hanging="720"/>
      </w:pPr>
      <w:r>
        <w:rPr>
          <w:spacing w:val="-4"/>
        </w:rPr>
        <w:t>CC:</w:t>
      </w:r>
      <w:r>
        <w:tab/>
        <w:t>Salem</w:t>
      </w:r>
      <w:r>
        <w:rPr>
          <w:spacing w:val="-15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Corporation 65 Briarwood Circle</w:t>
      </w:r>
    </w:p>
    <w:p w14:paraId="6456B550" w14:textId="77777777" w:rsidR="00212452" w:rsidRDefault="00292A12">
      <w:pPr>
        <w:pStyle w:val="BodyText"/>
        <w:ind w:left="720"/>
      </w:pPr>
      <w:r>
        <w:t>Worcester,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01606</w:t>
      </w:r>
    </w:p>
    <w:p w14:paraId="6456B551" w14:textId="77777777" w:rsidR="00212452" w:rsidRDefault="00212452">
      <w:pPr>
        <w:pStyle w:val="BodyText"/>
      </w:pPr>
    </w:p>
    <w:p w14:paraId="6456B552" w14:textId="77777777" w:rsidR="00212452" w:rsidRDefault="00212452">
      <w:pPr>
        <w:pStyle w:val="BodyText"/>
      </w:pPr>
    </w:p>
    <w:p w14:paraId="6456B553" w14:textId="77777777" w:rsidR="00212452" w:rsidRDefault="00212452">
      <w:pPr>
        <w:pStyle w:val="BodyText"/>
      </w:pPr>
    </w:p>
    <w:p w14:paraId="6456B554" w14:textId="77777777" w:rsidR="00212452" w:rsidRDefault="00212452">
      <w:pPr>
        <w:pStyle w:val="BodyText"/>
      </w:pPr>
    </w:p>
    <w:p w14:paraId="6456B555" w14:textId="77777777" w:rsidR="00212452" w:rsidRDefault="00212452">
      <w:pPr>
        <w:pStyle w:val="BodyText"/>
      </w:pPr>
    </w:p>
    <w:p w14:paraId="6456B556" w14:textId="77777777" w:rsidR="00212452" w:rsidRDefault="00212452">
      <w:pPr>
        <w:pStyle w:val="BodyText"/>
      </w:pPr>
    </w:p>
    <w:p w14:paraId="6456B557" w14:textId="77777777" w:rsidR="00212452" w:rsidRDefault="00212452">
      <w:pPr>
        <w:pStyle w:val="BodyText"/>
      </w:pPr>
    </w:p>
    <w:p w14:paraId="6456B558" w14:textId="77777777" w:rsidR="00212452" w:rsidRDefault="00212452">
      <w:pPr>
        <w:pStyle w:val="BodyText"/>
      </w:pPr>
    </w:p>
    <w:p w14:paraId="6456B559" w14:textId="77777777" w:rsidR="00212452" w:rsidRDefault="00212452">
      <w:pPr>
        <w:pStyle w:val="BodyText"/>
      </w:pPr>
    </w:p>
    <w:p w14:paraId="6456B55A" w14:textId="77777777" w:rsidR="00212452" w:rsidRDefault="00212452">
      <w:pPr>
        <w:pStyle w:val="BodyText"/>
      </w:pPr>
    </w:p>
    <w:p w14:paraId="6456B55B" w14:textId="77777777" w:rsidR="00212452" w:rsidRDefault="00212452">
      <w:pPr>
        <w:pStyle w:val="BodyText"/>
      </w:pPr>
    </w:p>
    <w:p w14:paraId="6456B55C" w14:textId="77777777" w:rsidR="00212452" w:rsidRDefault="00212452">
      <w:pPr>
        <w:pStyle w:val="BodyText"/>
      </w:pPr>
    </w:p>
    <w:p w14:paraId="6456B55D" w14:textId="77777777" w:rsidR="00212452" w:rsidRDefault="00212452">
      <w:pPr>
        <w:pStyle w:val="BodyText"/>
      </w:pPr>
    </w:p>
    <w:p w14:paraId="6456B55E" w14:textId="77777777" w:rsidR="00212452" w:rsidRDefault="00212452">
      <w:pPr>
        <w:pStyle w:val="BodyText"/>
      </w:pPr>
    </w:p>
    <w:p w14:paraId="6456B55F" w14:textId="77777777" w:rsidR="00212452" w:rsidRDefault="00212452">
      <w:pPr>
        <w:pStyle w:val="BodyText"/>
      </w:pPr>
    </w:p>
    <w:p w14:paraId="6456B560" w14:textId="77777777" w:rsidR="00212452" w:rsidRDefault="00212452">
      <w:pPr>
        <w:pStyle w:val="BodyText"/>
      </w:pPr>
    </w:p>
    <w:p w14:paraId="6456B561" w14:textId="77777777" w:rsidR="00212452" w:rsidRDefault="00212452">
      <w:pPr>
        <w:pStyle w:val="BodyText"/>
      </w:pPr>
    </w:p>
    <w:p w14:paraId="6456B562" w14:textId="77777777" w:rsidR="00212452" w:rsidRDefault="00212452">
      <w:pPr>
        <w:pStyle w:val="BodyText"/>
      </w:pPr>
    </w:p>
    <w:p w14:paraId="6456B563" w14:textId="77777777" w:rsidR="00212452" w:rsidRDefault="00212452">
      <w:pPr>
        <w:pStyle w:val="BodyText"/>
      </w:pPr>
    </w:p>
    <w:p w14:paraId="6456B564" w14:textId="77777777" w:rsidR="00212452" w:rsidRDefault="00212452">
      <w:pPr>
        <w:pStyle w:val="BodyText"/>
      </w:pPr>
    </w:p>
    <w:p w14:paraId="6456B565" w14:textId="77777777" w:rsidR="00212452" w:rsidRDefault="00212452">
      <w:pPr>
        <w:pStyle w:val="BodyText"/>
      </w:pPr>
    </w:p>
    <w:p w14:paraId="6456B566" w14:textId="77777777" w:rsidR="00212452" w:rsidRDefault="00212452">
      <w:pPr>
        <w:pStyle w:val="BodyText"/>
      </w:pPr>
    </w:p>
    <w:p w14:paraId="6456B567" w14:textId="77777777" w:rsidR="00212452" w:rsidRDefault="00212452">
      <w:pPr>
        <w:pStyle w:val="BodyText"/>
      </w:pPr>
    </w:p>
    <w:p w14:paraId="6456B568" w14:textId="77777777" w:rsidR="00212452" w:rsidRDefault="00212452">
      <w:pPr>
        <w:pStyle w:val="BodyText"/>
      </w:pPr>
    </w:p>
    <w:p w14:paraId="6456B569" w14:textId="77777777" w:rsidR="00212452" w:rsidRDefault="00212452">
      <w:pPr>
        <w:pStyle w:val="BodyText"/>
      </w:pPr>
    </w:p>
    <w:p w14:paraId="6456B56A" w14:textId="77777777" w:rsidR="00212452" w:rsidRDefault="00212452">
      <w:pPr>
        <w:pStyle w:val="BodyText"/>
      </w:pPr>
    </w:p>
    <w:p w14:paraId="6456B56B" w14:textId="77777777" w:rsidR="00212452" w:rsidRDefault="00212452">
      <w:pPr>
        <w:pStyle w:val="BodyText"/>
        <w:spacing w:before="50"/>
      </w:pPr>
    </w:p>
    <w:p w14:paraId="6456B56C" w14:textId="77777777" w:rsidR="00212452" w:rsidRDefault="00292A12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5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sectPr w:rsidR="00212452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F763E"/>
    <w:multiLevelType w:val="hybridMultilevel"/>
    <w:tmpl w:val="08C6DC68"/>
    <w:lvl w:ilvl="0" w:tplc="203ABEC0">
      <w:start w:val="1"/>
      <w:numFmt w:val="upperRoman"/>
      <w:lvlText w:val="%1."/>
      <w:lvlJc w:val="left"/>
      <w:pPr>
        <w:ind w:left="63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4"/>
        <w:szCs w:val="24"/>
        <w:u w:val="single" w:color="000000"/>
        <w:lang w:val="en-US" w:eastAsia="en-US" w:bidi="ar-SA"/>
      </w:rPr>
    </w:lvl>
    <w:lvl w:ilvl="1" w:tplc="7C30A3E0">
      <w:start w:val="1"/>
      <w:numFmt w:val="upperLetter"/>
      <w:lvlText w:val="%2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16CE7AE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028B39A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AFA8F2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5" w:tplc="CD84CFFC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 w:tplc="9A401702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7" w:tplc="F320A60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8" w:tplc="F6581A78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5644CB"/>
    <w:multiLevelType w:val="hybridMultilevel"/>
    <w:tmpl w:val="ED80E2D8"/>
    <w:lvl w:ilvl="0" w:tplc="1DDCCEE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8275D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1A206E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600A3F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69AA180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46A3F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97C4E7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AA68EE4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754FCD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2009287752">
    <w:abstractNumId w:val="1"/>
  </w:num>
  <w:num w:numId="2" w16cid:durableId="52397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452"/>
    <w:rsid w:val="00212452"/>
    <w:rsid w:val="00292A12"/>
    <w:rsid w:val="003252B0"/>
    <w:rsid w:val="004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B47E"/>
  <w15:docId w15:val="{12D92B47-4A87-4FCE-AA0E-4C202168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6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j.thompson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orgs/executive-office-of-elder-affai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Smith, Kate (ELD)</cp:lastModifiedBy>
  <cp:revision>2</cp:revision>
  <dcterms:created xsi:type="dcterms:W3CDTF">2026-04-07T19:15:00Z</dcterms:created>
  <dcterms:modified xsi:type="dcterms:W3CDTF">2026-04-07T19:32:00Z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