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0692" w14:textId="07B8A6A7" w:rsidR="00284DD7" w:rsidRDefault="00010B5C" w:rsidP="00E52620">
      <w:pPr>
        <w:ind w:left="-360"/>
        <w:rPr>
          <w:b/>
          <w:color w:val="303BA2"/>
          <w:szCs w:val="22"/>
        </w:rPr>
      </w:pPr>
      <w:r w:rsidRPr="006E5DED">
        <w:rPr>
          <w:noProof/>
          <w:color w:val="1F497D" w:themeColor="text2"/>
        </w:rPr>
        <mc:AlternateContent>
          <mc:Choice Requires="wps">
            <w:drawing>
              <wp:anchor distT="0" distB="0" distL="114300" distR="114300" simplePos="0" relativeHeight="251663360" behindDoc="0" locked="0" layoutInCell="1" allowOverlap="1" wp14:anchorId="5DBCA956" wp14:editId="13EEABEF">
                <wp:simplePos x="0" y="0"/>
                <wp:positionH relativeFrom="column">
                  <wp:posOffset>1487170</wp:posOffset>
                </wp:positionH>
                <wp:positionV relativeFrom="paragraph">
                  <wp:posOffset>328930</wp:posOffset>
                </wp:positionV>
                <wp:extent cx="3589361"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289C4320" w14:textId="77777777" w:rsidR="00284DD7" w:rsidRPr="00B77A8A" w:rsidRDefault="00284DD7" w:rsidP="00284DD7">
                            <w:pPr>
                              <w:pStyle w:val="Header"/>
                              <w:jc w:val="center"/>
                              <w:rPr>
                                <w:color w:val="1F497D" w:themeColor="text2"/>
                                <w:sz w:val="28"/>
                                <w:szCs w:val="28"/>
                              </w:rPr>
                            </w:pPr>
                            <w:r w:rsidRPr="00B77A8A">
                              <w:rPr>
                                <w:color w:val="1F497D" w:themeColor="text2"/>
                                <w:sz w:val="28"/>
                                <w:szCs w:val="28"/>
                              </w:rPr>
                              <w:t>EXECUTIVE OFFICE OF ELDER AFFAIRS</w:t>
                            </w:r>
                          </w:p>
                          <w:p w14:paraId="0DC7E9E3" w14:textId="77777777" w:rsidR="00284DD7" w:rsidRPr="00153DCE" w:rsidRDefault="00284DD7" w:rsidP="00284DD7">
                            <w:pPr>
                              <w:pStyle w:val="Header"/>
                              <w:jc w:val="center"/>
                              <w:rPr>
                                <w:b/>
                                <w:color w:val="1F497D" w:themeColor="text2"/>
                              </w:rPr>
                            </w:pPr>
                            <w:r w:rsidRPr="00153DCE">
                              <w:rPr>
                                <w:b/>
                                <w:color w:val="1F497D" w:themeColor="text2"/>
                              </w:rPr>
                              <w:t>COMMONWEALTH OF MASSACHUSETTS</w:t>
                            </w:r>
                          </w:p>
                          <w:p w14:paraId="496452FA" w14:textId="77777777" w:rsidR="00284DD7" w:rsidRPr="00153DCE" w:rsidRDefault="00284DD7" w:rsidP="00284DD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28D00C6D" w14:textId="77777777" w:rsidR="00284DD7" w:rsidRPr="00F61CA1" w:rsidRDefault="00284DD7" w:rsidP="00284DD7">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8" w:history="1">
                              <w:r w:rsidRPr="002A602D">
                                <w:rPr>
                                  <w:rStyle w:val="Hyperlink"/>
                                </w:rPr>
                                <w:t>Mass.gov/elders</w:t>
                              </w:r>
                            </w:hyperlink>
                            <w:r>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CA956" id="_x0000_t202" coordsize="21600,21600" o:spt="202" path="m,l,21600r21600,l21600,xe">
                <v:stroke joinstyle="miter"/>
                <v:path gradientshapeok="t" o:connecttype="rect"/>
              </v:shapetype>
              <v:shape id="Text Box 2" o:spid="_x0000_s1026" type="#_x0000_t202" style="position:absolute;left:0;text-align:left;margin-left:117.1pt;margin-top:25.9pt;width:282.6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" filled="f" stroked="f">
                <v:textbox style="mso-fit-shape-to-text:t">
                  <w:txbxContent>
                    <w:p w14:paraId="289C4320" w14:textId="77777777" w:rsidR="00284DD7" w:rsidRPr="00B77A8A" w:rsidRDefault="00284DD7" w:rsidP="00284DD7">
                      <w:pPr>
                        <w:pStyle w:val="Header"/>
                        <w:jc w:val="center"/>
                        <w:rPr>
                          <w:color w:val="1F497D" w:themeColor="text2"/>
                          <w:sz w:val="28"/>
                          <w:szCs w:val="28"/>
                        </w:rPr>
                      </w:pPr>
                      <w:r w:rsidRPr="00B77A8A">
                        <w:rPr>
                          <w:color w:val="1F497D" w:themeColor="text2"/>
                          <w:sz w:val="28"/>
                          <w:szCs w:val="28"/>
                        </w:rPr>
                        <w:t>EXECUTIVE OFFICE OF ELDER AFFAIRS</w:t>
                      </w:r>
                    </w:p>
                    <w:p w14:paraId="0DC7E9E3" w14:textId="77777777" w:rsidR="00284DD7" w:rsidRPr="00153DCE" w:rsidRDefault="00284DD7" w:rsidP="00284DD7">
                      <w:pPr>
                        <w:pStyle w:val="Header"/>
                        <w:jc w:val="center"/>
                        <w:rPr>
                          <w:b/>
                          <w:color w:val="1F497D" w:themeColor="text2"/>
                        </w:rPr>
                      </w:pPr>
                      <w:r w:rsidRPr="00153DCE">
                        <w:rPr>
                          <w:b/>
                          <w:color w:val="1F497D" w:themeColor="text2"/>
                        </w:rPr>
                        <w:t>COMMONWEALTH OF MASSACHUSETTS</w:t>
                      </w:r>
                    </w:p>
                    <w:p w14:paraId="496452FA" w14:textId="77777777" w:rsidR="00284DD7" w:rsidRPr="00153DCE" w:rsidRDefault="00284DD7" w:rsidP="00284DD7">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28D00C6D" w14:textId="77777777" w:rsidR="00284DD7" w:rsidRPr="00F61CA1" w:rsidRDefault="00284DD7" w:rsidP="00284DD7">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9" w:history="1">
                        <w:r w:rsidRPr="002A602D">
                          <w:rPr>
                            <w:rStyle w:val="Hyperlink"/>
                          </w:rPr>
                          <w:t>Mass.gov/elders</w:t>
                        </w:r>
                      </w:hyperlink>
                      <w:r>
                        <w:rPr>
                          <w:color w:val="1F497D" w:themeColor="text2"/>
                        </w:rPr>
                        <w:t xml:space="preserve"> </w:t>
                      </w:r>
                    </w:p>
                  </w:txbxContent>
                </v:textbox>
              </v:shape>
            </w:pict>
          </mc:Fallback>
        </mc:AlternateContent>
      </w:r>
      <w:r>
        <w:rPr>
          <w:noProof/>
          <w:color w:val="1F497D" w:themeColor="text2"/>
        </w:rPr>
        <w:drawing>
          <wp:inline distT="0" distB="0" distL="0" distR="0" wp14:anchorId="07B52A92" wp14:editId="4EDFC2E0">
            <wp:extent cx="1164590" cy="1377950"/>
            <wp:effectExtent l="0" t="0" r="0" b="0"/>
            <wp:docPr id="2" name="Picture 2" descr="State Seal of the Commonwealth of Massachusett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Seal of the Commonwealth of Massachusetts &#10;&#10;"/>
                    <pic:cNvPicPr>
                      <a:picLocks noChangeAspect="1" noChangeArrowheads="1"/>
                    </pic:cNvPicPr>
                  </pic:nvPicPr>
                  <pic:blipFill>
                    <a:blip r:embed="rId10">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B70B454" w14:textId="7E6F1D01" w:rsidR="00284DD7" w:rsidRDefault="00284DD7" w:rsidP="00E52620">
      <w:pPr>
        <w:ind w:left="-360"/>
        <w:rPr>
          <w:b/>
          <w:color w:val="303BA2"/>
          <w:szCs w:val="22"/>
        </w:rPr>
      </w:pPr>
    </w:p>
    <w:tbl>
      <w:tblPr>
        <w:tblStyle w:val="TableGrid2"/>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1755FE" w:rsidRPr="002F44A1" w14:paraId="44886A3B" w14:textId="77777777" w:rsidTr="00CC3467">
        <w:tc>
          <w:tcPr>
            <w:tcW w:w="4765" w:type="dxa"/>
          </w:tcPr>
          <w:p w14:paraId="14A5EC1D" w14:textId="77777777" w:rsidR="001755FE" w:rsidRPr="002F44A1" w:rsidRDefault="001755FE" w:rsidP="00CC3467">
            <w:pPr>
              <w:rPr>
                <w:rFonts w:ascii="Calibri" w:eastAsia="Calibri" w:hAnsi="Calibri"/>
                <w:sz w:val="22"/>
                <w:szCs w:val="22"/>
              </w:rPr>
            </w:pPr>
            <w:r w:rsidRPr="002F44A1">
              <w:rPr>
                <w:rFonts w:ascii="Calibri" w:eastAsia="Calibri" w:hAnsi="Calibri"/>
                <w:b/>
                <w:color w:val="1F497D"/>
                <w:sz w:val="22"/>
                <w:szCs w:val="22"/>
              </w:rPr>
              <w:t>MAURA T. HEALEY</w:t>
            </w:r>
            <w:r w:rsidRPr="002F44A1">
              <w:rPr>
                <w:rFonts w:ascii="Calibri" w:eastAsia="Calibri" w:hAnsi="Calibri"/>
                <w:b/>
                <w:color w:val="1F497D"/>
                <w:sz w:val="22"/>
                <w:szCs w:val="22"/>
              </w:rPr>
              <w:tab/>
              <w:t xml:space="preserve">                                                                                                                      </w:t>
            </w:r>
          </w:p>
        </w:tc>
        <w:tc>
          <w:tcPr>
            <w:tcW w:w="4775" w:type="dxa"/>
          </w:tcPr>
          <w:p w14:paraId="3C5FDC04" w14:textId="77777777" w:rsidR="001755FE" w:rsidRPr="002F44A1" w:rsidRDefault="001755FE" w:rsidP="00CC3467">
            <w:pPr>
              <w:jc w:val="right"/>
              <w:rPr>
                <w:rFonts w:ascii="Calibri" w:eastAsia="Calibri" w:hAnsi="Calibri"/>
                <w:sz w:val="22"/>
                <w:szCs w:val="22"/>
              </w:rPr>
            </w:pPr>
            <w:r w:rsidRPr="002F44A1">
              <w:rPr>
                <w:rFonts w:ascii="Calibri" w:eastAsia="Calibri" w:hAnsi="Calibri"/>
                <w:b/>
                <w:color w:val="1F497D"/>
                <w:sz w:val="22"/>
                <w:szCs w:val="22"/>
              </w:rPr>
              <w:t>KATHLEEN E. WALSH</w:t>
            </w:r>
          </w:p>
        </w:tc>
      </w:tr>
      <w:tr w:rsidR="001755FE" w:rsidRPr="002F44A1" w14:paraId="27A06DAC" w14:textId="77777777" w:rsidTr="00CC3467">
        <w:tc>
          <w:tcPr>
            <w:tcW w:w="4765" w:type="dxa"/>
          </w:tcPr>
          <w:p w14:paraId="40603F09" w14:textId="77777777" w:rsidR="001755FE" w:rsidRPr="002F44A1" w:rsidRDefault="001755FE" w:rsidP="00CC3467">
            <w:pPr>
              <w:rPr>
                <w:rFonts w:ascii="Calibri" w:eastAsia="Calibri" w:hAnsi="Calibri"/>
                <w:sz w:val="22"/>
                <w:szCs w:val="22"/>
              </w:rPr>
            </w:pPr>
            <w:r w:rsidRPr="002F44A1">
              <w:rPr>
                <w:rFonts w:ascii="Calibri" w:eastAsia="Calibri" w:hAnsi="Calibri"/>
                <w:color w:val="1F497D"/>
                <w:sz w:val="20"/>
                <w:szCs w:val="20"/>
              </w:rPr>
              <w:t>GOVERNOR</w:t>
            </w:r>
            <w:r w:rsidRPr="002F44A1">
              <w:rPr>
                <w:rFonts w:ascii="Calibri" w:eastAsia="Calibri" w:hAnsi="Calibri"/>
                <w:b/>
                <w:color w:val="1F497D"/>
                <w:sz w:val="22"/>
                <w:szCs w:val="22"/>
              </w:rPr>
              <w:t xml:space="preserve">   </w:t>
            </w:r>
          </w:p>
        </w:tc>
        <w:tc>
          <w:tcPr>
            <w:tcW w:w="4775" w:type="dxa"/>
          </w:tcPr>
          <w:p w14:paraId="475F21CC" w14:textId="77777777"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SECRETARY, EXECUTIVE OFFICE OF</w:t>
            </w:r>
          </w:p>
        </w:tc>
      </w:tr>
      <w:tr w:rsidR="001755FE" w:rsidRPr="002F44A1" w14:paraId="225DDD1F" w14:textId="77777777" w:rsidTr="00CC3467">
        <w:tc>
          <w:tcPr>
            <w:tcW w:w="4765" w:type="dxa"/>
          </w:tcPr>
          <w:p w14:paraId="509C1BCD" w14:textId="77777777" w:rsidR="001755FE" w:rsidRPr="002F44A1" w:rsidRDefault="001755FE" w:rsidP="00CC3467">
            <w:pPr>
              <w:rPr>
                <w:rFonts w:ascii="Calibri" w:eastAsia="Calibri" w:hAnsi="Calibri"/>
                <w:sz w:val="22"/>
                <w:szCs w:val="22"/>
              </w:rPr>
            </w:pPr>
          </w:p>
        </w:tc>
        <w:tc>
          <w:tcPr>
            <w:tcW w:w="4775" w:type="dxa"/>
          </w:tcPr>
          <w:p w14:paraId="0FE369C8" w14:textId="77777777"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HEALTH AND HUMAN SERVICES</w:t>
            </w:r>
          </w:p>
        </w:tc>
      </w:tr>
      <w:tr w:rsidR="001755FE" w:rsidRPr="002F44A1" w14:paraId="541D01B5" w14:textId="77777777" w:rsidTr="00CC3467">
        <w:tc>
          <w:tcPr>
            <w:tcW w:w="4765" w:type="dxa"/>
          </w:tcPr>
          <w:p w14:paraId="05F8C256" w14:textId="77777777" w:rsidR="001755FE" w:rsidRPr="002F44A1" w:rsidRDefault="001755FE" w:rsidP="00CC3467">
            <w:pPr>
              <w:rPr>
                <w:rFonts w:ascii="Calibri" w:eastAsia="Calibri" w:hAnsi="Calibri"/>
                <w:sz w:val="22"/>
                <w:szCs w:val="22"/>
              </w:rPr>
            </w:pPr>
          </w:p>
        </w:tc>
        <w:tc>
          <w:tcPr>
            <w:tcW w:w="4775" w:type="dxa"/>
          </w:tcPr>
          <w:p w14:paraId="33440914" w14:textId="77777777" w:rsidR="001755FE" w:rsidRPr="002F44A1" w:rsidRDefault="001755FE" w:rsidP="00CC3467">
            <w:pPr>
              <w:rPr>
                <w:rFonts w:ascii="Calibri" w:eastAsia="Calibri" w:hAnsi="Calibri"/>
                <w:sz w:val="22"/>
                <w:szCs w:val="22"/>
              </w:rPr>
            </w:pPr>
          </w:p>
        </w:tc>
      </w:tr>
      <w:tr w:rsidR="001755FE" w:rsidRPr="002F44A1" w14:paraId="6C8A2D6D" w14:textId="77777777" w:rsidTr="00CC3467">
        <w:tc>
          <w:tcPr>
            <w:tcW w:w="4765" w:type="dxa"/>
          </w:tcPr>
          <w:p w14:paraId="77D7547E" w14:textId="77777777" w:rsidR="001755FE" w:rsidRPr="002F44A1" w:rsidRDefault="001755FE" w:rsidP="00CC3467">
            <w:pPr>
              <w:rPr>
                <w:rFonts w:ascii="Calibri" w:eastAsia="Calibri" w:hAnsi="Calibri"/>
                <w:sz w:val="22"/>
                <w:szCs w:val="22"/>
              </w:rPr>
            </w:pPr>
            <w:r w:rsidRPr="002F44A1">
              <w:rPr>
                <w:rFonts w:ascii="Calibri" w:eastAsia="Calibri" w:hAnsi="Calibri"/>
                <w:b/>
                <w:color w:val="1F497D"/>
                <w:sz w:val="22"/>
                <w:szCs w:val="22"/>
              </w:rPr>
              <w:t xml:space="preserve">KIMBERLEY DRISCOLL                                   </w:t>
            </w:r>
            <w:r w:rsidRPr="002F44A1">
              <w:rPr>
                <w:rFonts w:ascii="Calibri" w:eastAsia="Calibri" w:hAnsi="Calibri"/>
                <w:color w:val="1F497D"/>
                <w:sz w:val="22"/>
                <w:szCs w:val="22"/>
              </w:rPr>
              <w:t xml:space="preserve">     </w:t>
            </w:r>
          </w:p>
        </w:tc>
        <w:tc>
          <w:tcPr>
            <w:tcW w:w="4775" w:type="dxa"/>
          </w:tcPr>
          <w:p w14:paraId="1AD15A84" w14:textId="2D4AAD54" w:rsidR="001755FE" w:rsidRPr="002F44A1" w:rsidRDefault="00F71936" w:rsidP="00CC3467">
            <w:pPr>
              <w:jc w:val="right"/>
              <w:rPr>
                <w:rFonts w:ascii="Calibri" w:eastAsia="Calibri" w:hAnsi="Calibri"/>
                <w:sz w:val="22"/>
                <w:szCs w:val="22"/>
              </w:rPr>
            </w:pPr>
            <w:r w:rsidRPr="00F71936">
              <w:rPr>
                <w:rFonts w:ascii="Calibri" w:eastAsia="Calibri" w:hAnsi="Calibri"/>
                <w:b/>
                <w:color w:val="1F497D"/>
                <w:sz w:val="22"/>
                <w:szCs w:val="22"/>
              </w:rPr>
              <w:t>ROBIN M. LIPSON</w:t>
            </w:r>
            <w:r w:rsidR="001755FE" w:rsidRPr="002F44A1">
              <w:rPr>
                <w:rFonts w:ascii="Calibri" w:eastAsia="Calibri" w:hAnsi="Calibri"/>
                <w:sz w:val="22"/>
                <w:szCs w:val="22"/>
              </w:rPr>
              <w:t xml:space="preserve">         </w:t>
            </w:r>
          </w:p>
        </w:tc>
      </w:tr>
      <w:tr w:rsidR="001755FE" w:rsidRPr="002F44A1" w14:paraId="020DCE7E" w14:textId="77777777" w:rsidTr="00CC3467">
        <w:tc>
          <w:tcPr>
            <w:tcW w:w="4765" w:type="dxa"/>
          </w:tcPr>
          <w:p w14:paraId="0BFDA6A3" w14:textId="77777777" w:rsidR="001755FE" w:rsidRPr="002F44A1" w:rsidRDefault="001755FE" w:rsidP="00CC3467">
            <w:pPr>
              <w:rPr>
                <w:rFonts w:ascii="Calibri" w:eastAsia="Calibri" w:hAnsi="Calibri"/>
                <w:sz w:val="22"/>
                <w:szCs w:val="22"/>
              </w:rPr>
            </w:pPr>
            <w:r w:rsidRPr="002F44A1">
              <w:rPr>
                <w:rFonts w:ascii="Calibri" w:eastAsia="Calibri" w:hAnsi="Calibri"/>
                <w:color w:val="1F497D"/>
                <w:sz w:val="20"/>
                <w:szCs w:val="20"/>
              </w:rPr>
              <w:t>LIEUTENANT GOVERNOR</w:t>
            </w:r>
          </w:p>
        </w:tc>
        <w:tc>
          <w:tcPr>
            <w:tcW w:w="4775" w:type="dxa"/>
          </w:tcPr>
          <w:p w14:paraId="4EF1086B" w14:textId="0FDCC28C" w:rsidR="00277B5A" w:rsidRDefault="00F71936" w:rsidP="00CC3467">
            <w:pPr>
              <w:jc w:val="right"/>
              <w:rPr>
                <w:rFonts w:ascii="Calibri" w:eastAsia="Calibri" w:hAnsi="Calibri"/>
                <w:color w:val="1F497D"/>
                <w:sz w:val="20"/>
                <w:szCs w:val="20"/>
              </w:rPr>
            </w:pPr>
            <w:r>
              <w:rPr>
                <w:rFonts w:ascii="Calibri" w:eastAsia="Calibri" w:hAnsi="Calibri"/>
                <w:color w:val="1F497D"/>
                <w:sz w:val="20"/>
                <w:szCs w:val="20"/>
              </w:rPr>
              <w:t xml:space="preserve">ACTING </w:t>
            </w:r>
            <w:r w:rsidR="001755FE" w:rsidRPr="002F44A1">
              <w:rPr>
                <w:rFonts w:ascii="Calibri" w:eastAsia="Calibri" w:hAnsi="Calibri"/>
                <w:color w:val="1F497D"/>
                <w:sz w:val="20"/>
                <w:szCs w:val="20"/>
              </w:rPr>
              <w:t xml:space="preserve">SECRETARY </w:t>
            </w:r>
          </w:p>
          <w:p w14:paraId="1CEE6E65" w14:textId="11AA57A5" w:rsidR="001755FE" w:rsidRPr="002F44A1" w:rsidRDefault="001755FE" w:rsidP="00CC3467">
            <w:pPr>
              <w:jc w:val="right"/>
              <w:rPr>
                <w:rFonts w:ascii="Calibri" w:eastAsia="Calibri" w:hAnsi="Calibri"/>
                <w:sz w:val="22"/>
                <w:szCs w:val="22"/>
              </w:rPr>
            </w:pPr>
            <w:r w:rsidRPr="002F44A1">
              <w:rPr>
                <w:rFonts w:ascii="Calibri" w:eastAsia="Calibri" w:hAnsi="Calibri"/>
                <w:color w:val="1F497D"/>
                <w:sz w:val="20"/>
                <w:szCs w:val="20"/>
              </w:rPr>
              <w:t>EXECUTIVE OFFICE OF ELDER AFFAIRS</w:t>
            </w:r>
          </w:p>
        </w:tc>
      </w:tr>
    </w:tbl>
    <w:p w14:paraId="3CD0E4E8" w14:textId="77777777" w:rsidR="00A0118E" w:rsidRDefault="00A0118E" w:rsidP="00E52620">
      <w:pPr>
        <w:ind w:left="-360"/>
        <w:rPr>
          <w:b/>
          <w:color w:val="303BA2"/>
          <w:szCs w:val="22"/>
        </w:rPr>
      </w:pPr>
    </w:p>
    <w:bookmarkStart w:id="0" w:name="_Hlk53737669" w:displacedByCustomXml="next"/>
    <w:sdt>
      <w:sdtPr>
        <w:id w:val="-543602408"/>
        <w:placeholder>
          <w:docPart w:val="B508E33D901443D2A66324089DE36243"/>
        </w:placeholder>
        <w:date w:fullDate="2024-10-22T00:00:00Z">
          <w:dateFormat w:val="MMMM d, yyyy"/>
          <w:lid w:val="en-US"/>
          <w:storeMappedDataAs w:val="dateTime"/>
          <w:calendar w:val="gregorian"/>
        </w:date>
      </w:sdtPr>
      <w:sdtEndPr/>
      <w:sdtContent>
        <w:p w14:paraId="58E8D190" w14:textId="2E8B5FC6" w:rsidR="004E4D4D" w:rsidRPr="004E4D4D" w:rsidRDefault="00305D84" w:rsidP="004E4D4D">
          <w:r>
            <w:t>October 22, 2024</w:t>
          </w:r>
        </w:p>
      </w:sdtContent>
    </w:sdt>
    <w:p w14:paraId="76BC5C7F" w14:textId="3D52EF7B" w:rsidR="004E4D4D" w:rsidRDefault="004E4D4D" w:rsidP="004E4D4D">
      <w:pPr>
        <w:rPr>
          <w:sz w:val="12"/>
          <w:szCs w:val="12"/>
        </w:rPr>
      </w:pPr>
    </w:p>
    <w:p w14:paraId="31BA1D79" w14:textId="77777777" w:rsidR="00C40A03" w:rsidRPr="00262C64" w:rsidRDefault="00C40A03" w:rsidP="004E4D4D">
      <w:pPr>
        <w:rPr>
          <w:sz w:val="12"/>
          <w:szCs w:val="12"/>
        </w:rPr>
      </w:pPr>
    </w:p>
    <w:p w14:paraId="55256A47" w14:textId="77777777" w:rsidR="00FB1A67" w:rsidRDefault="00FB1A67" w:rsidP="00FB1A67">
      <w:r>
        <w:t>Ms. Laura Sousa, Executive Director</w:t>
      </w:r>
    </w:p>
    <w:p w14:paraId="176B034E" w14:textId="4CD32F72" w:rsidR="00FB1A67" w:rsidRDefault="00FB1A67" w:rsidP="00FB1A67">
      <w:r>
        <w:t>Whaler’s Cove</w:t>
      </w:r>
      <w:r w:rsidR="00F714E5">
        <w:t xml:space="preserve"> Assisted Living</w:t>
      </w:r>
    </w:p>
    <w:p w14:paraId="7F6A952F" w14:textId="77777777" w:rsidR="00FB1A67" w:rsidRDefault="00FB1A67" w:rsidP="00FB1A67">
      <w:r>
        <w:t>114 Riverside Ave</w:t>
      </w:r>
    </w:p>
    <w:p w14:paraId="41B05E9E" w14:textId="36EA21B6" w:rsidR="00382A6B" w:rsidRDefault="00FB1A67" w:rsidP="00FB1A67">
      <w:r>
        <w:t>New Bedford, MA, 02746</w:t>
      </w:r>
    </w:p>
    <w:p w14:paraId="592E80D1" w14:textId="77777777" w:rsidR="004F220C" w:rsidRDefault="004F220C" w:rsidP="004F220C">
      <w:pPr>
        <w:rPr>
          <w:b/>
          <w:bCs/>
        </w:rPr>
      </w:pPr>
    </w:p>
    <w:p w14:paraId="650301C7" w14:textId="2285363C" w:rsidR="004E4D4D" w:rsidRPr="004E4D4D" w:rsidRDefault="004E4D4D" w:rsidP="004E4D4D">
      <w:pPr>
        <w:rPr>
          <w:b/>
          <w:bCs/>
        </w:rPr>
      </w:pPr>
      <w:r w:rsidRPr="004E4D4D">
        <w:rPr>
          <w:b/>
          <w:bCs/>
        </w:rPr>
        <w:t>RE: COMPLIANCE REVIEW REPORT</w:t>
      </w:r>
    </w:p>
    <w:p w14:paraId="3F6822FC" w14:textId="77777777" w:rsidR="004E4D4D" w:rsidRPr="00C41BBF" w:rsidRDefault="004E4D4D" w:rsidP="004E4D4D">
      <w:pPr>
        <w:rPr>
          <w:sz w:val="12"/>
          <w:szCs w:val="12"/>
        </w:rPr>
      </w:pPr>
    </w:p>
    <w:p w14:paraId="1912E269" w14:textId="41441BB0" w:rsidR="004E4D4D" w:rsidRPr="004E4D4D" w:rsidRDefault="004E4D4D" w:rsidP="1FEB3076">
      <w:pPr>
        <w:rPr>
          <w:rFonts w:ascii="New times roman" w:hAnsi="New times roman"/>
        </w:rPr>
      </w:pPr>
      <w:r>
        <w:t>Dear M</w:t>
      </w:r>
      <w:r w:rsidR="003503FF">
        <w:t xml:space="preserve">s. </w:t>
      </w:r>
      <w:r w:rsidR="00FB1A67">
        <w:t>Sousa</w:t>
      </w:r>
      <w:r>
        <w:t>,</w:t>
      </w:r>
    </w:p>
    <w:p w14:paraId="048486DA" w14:textId="77777777" w:rsidR="004E4D4D" w:rsidRPr="004E4D4D" w:rsidRDefault="004E4D4D" w:rsidP="004E4D4D"/>
    <w:p w14:paraId="6B360F37" w14:textId="77777777" w:rsidR="004E4D4D" w:rsidRPr="004E4D4D" w:rsidRDefault="004E4D4D" w:rsidP="004E4D4D">
      <w:r w:rsidRPr="004E4D4D">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107527EE" w14:textId="3F179CE2" w:rsidR="00A0118E" w:rsidRPr="004E4D4D" w:rsidRDefault="004E4D4D" w:rsidP="004E4D4D">
      <w:pPr>
        <w:tabs>
          <w:tab w:val="left" w:pos="270"/>
        </w:tabs>
        <w:rPr>
          <w:color w:val="FF0000"/>
        </w:rPr>
      </w:pPr>
      <w:r w:rsidRPr="004E4D4D">
        <w:rPr>
          <w:color w:val="FF0000"/>
        </w:rPr>
        <w:t xml:space="preserve"> </w:t>
      </w:r>
    </w:p>
    <w:tbl>
      <w:tblPr>
        <w:tblStyle w:val="TableGrid1"/>
        <w:tblpPr w:leftFromText="180" w:rightFromText="180" w:vertAnchor="text" w:tblpXSpec="right" w:tblpY="1"/>
        <w:tblOverlap w:val="never"/>
        <w:tblW w:w="9270" w:type="dxa"/>
        <w:tblLook w:val="04A0" w:firstRow="1" w:lastRow="0" w:firstColumn="1" w:lastColumn="0" w:noHBand="0" w:noVBand="1"/>
      </w:tblPr>
      <w:tblGrid>
        <w:gridCol w:w="4045"/>
        <w:gridCol w:w="5225"/>
      </w:tblGrid>
      <w:tr w:rsidR="004E4D4D" w:rsidRPr="004E4D4D" w14:paraId="536A75AA" w14:textId="77777777" w:rsidTr="001C167C">
        <w:trPr>
          <w:trHeight w:val="353"/>
        </w:trPr>
        <w:tc>
          <w:tcPr>
            <w:tcW w:w="4045" w:type="dxa"/>
            <w:shd w:val="clear" w:color="auto" w:fill="F2F2F2" w:themeFill="background1" w:themeFillShade="F2"/>
          </w:tcPr>
          <w:p w14:paraId="604D8C34" w14:textId="77777777" w:rsidR="004E4D4D" w:rsidRPr="004E4D4D" w:rsidRDefault="004E4D4D" w:rsidP="00A402FE">
            <w:pPr>
              <w:rPr>
                <w:b/>
                <w:bCs/>
                <w:u w:val="single"/>
              </w:rPr>
            </w:pPr>
            <w:r w:rsidRPr="004E4D4D">
              <w:rPr>
                <w:b/>
                <w:bCs/>
              </w:rPr>
              <w:t>Residence Name:</w:t>
            </w:r>
          </w:p>
        </w:tc>
        <w:tc>
          <w:tcPr>
            <w:tcW w:w="5225" w:type="dxa"/>
          </w:tcPr>
          <w:p w14:paraId="1A0881DB" w14:textId="68DC1729" w:rsidR="004E4D4D" w:rsidRPr="003E3D46" w:rsidRDefault="00A029F6" w:rsidP="00FB1A67">
            <w:r>
              <w:t>Whaler’s Cove Assisted Living</w:t>
            </w:r>
          </w:p>
        </w:tc>
      </w:tr>
      <w:tr w:rsidR="004E4D4D" w:rsidRPr="004E4D4D" w14:paraId="6DDC61B8" w14:textId="77777777" w:rsidTr="001C167C">
        <w:tc>
          <w:tcPr>
            <w:tcW w:w="4045" w:type="dxa"/>
            <w:shd w:val="clear" w:color="auto" w:fill="F2F2F2" w:themeFill="background1" w:themeFillShade="F2"/>
          </w:tcPr>
          <w:p w14:paraId="3630E30F" w14:textId="77777777" w:rsidR="004E4D4D" w:rsidRPr="004E4D4D" w:rsidRDefault="004E4D4D" w:rsidP="00A402FE">
            <w:pPr>
              <w:rPr>
                <w:b/>
                <w:bCs/>
                <w:u w:val="single"/>
              </w:rPr>
            </w:pPr>
            <w:r w:rsidRPr="004E4D4D">
              <w:rPr>
                <w:b/>
                <w:bCs/>
              </w:rPr>
              <w:t>Address:</w:t>
            </w:r>
          </w:p>
        </w:tc>
        <w:tc>
          <w:tcPr>
            <w:tcW w:w="5225" w:type="dxa"/>
          </w:tcPr>
          <w:p w14:paraId="0832B416" w14:textId="77777777" w:rsidR="00A029F6" w:rsidRDefault="00A029F6" w:rsidP="00A029F6">
            <w:r>
              <w:t>114 Riverside Ave</w:t>
            </w:r>
          </w:p>
          <w:p w14:paraId="2D5D42E7" w14:textId="61382028" w:rsidR="004E4D4D" w:rsidRPr="00C92ED3" w:rsidRDefault="00A029F6" w:rsidP="00A029F6">
            <w:r>
              <w:t>New Bedford, MA, 02746</w:t>
            </w:r>
          </w:p>
        </w:tc>
      </w:tr>
      <w:tr w:rsidR="008007EE" w:rsidRPr="004E4D4D" w14:paraId="4D75F8FF" w14:textId="77777777" w:rsidTr="001C167C">
        <w:tc>
          <w:tcPr>
            <w:tcW w:w="4045" w:type="dxa"/>
            <w:shd w:val="clear" w:color="auto" w:fill="F2F2F2" w:themeFill="background1" w:themeFillShade="F2"/>
          </w:tcPr>
          <w:p w14:paraId="3A9DCCD3" w14:textId="77777777" w:rsidR="008007EE" w:rsidRPr="004E4D4D" w:rsidRDefault="008007EE" w:rsidP="008007EE">
            <w:pPr>
              <w:rPr>
                <w:b/>
                <w:bCs/>
                <w:u w:val="single"/>
              </w:rPr>
            </w:pPr>
            <w:r w:rsidRPr="004E4D4D">
              <w:rPr>
                <w:b/>
                <w:bCs/>
              </w:rPr>
              <w:t>Initial Certification:</w:t>
            </w:r>
          </w:p>
        </w:tc>
        <w:tc>
          <w:tcPr>
            <w:tcW w:w="5225" w:type="dxa"/>
          </w:tcPr>
          <w:p w14:paraId="52C79397" w14:textId="67886E36" w:rsidR="008007EE" w:rsidRPr="004E4D4D" w:rsidRDefault="003229F0" w:rsidP="008007EE">
            <w:r>
              <w:t>11</w:t>
            </w:r>
            <w:r w:rsidRPr="004D4F56">
              <w:t>/</w:t>
            </w:r>
            <w:r w:rsidR="004920DE">
              <w:t>20</w:t>
            </w:r>
            <w:r w:rsidRPr="004D4F56">
              <w:t>/</w:t>
            </w:r>
            <w:r w:rsidR="00DB0B3F">
              <w:t>2002</w:t>
            </w:r>
          </w:p>
        </w:tc>
      </w:tr>
      <w:tr w:rsidR="008007EE" w:rsidRPr="004E4D4D" w14:paraId="51392323" w14:textId="77777777" w:rsidTr="001C167C">
        <w:trPr>
          <w:trHeight w:val="278"/>
        </w:trPr>
        <w:tc>
          <w:tcPr>
            <w:tcW w:w="4045" w:type="dxa"/>
            <w:shd w:val="clear" w:color="auto" w:fill="F2F2F2" w:themeFill="background1" w:themeFillShade="F2"/>
          </w:tcPr>
          <w:p w14:paraId="41DE331E" w14:textId="77777777" w:rsidR="008007EE" w:rsidRPr="004E4D4D" w:rsidRDefault="008007EE" w:rsidP="008007EE">
            <w:pPr>
              <w:rPr>
                <w:b/>
                <w:bCs/>
                <w:u w:val="single"/>
              </w:rPr>
            </w:pPr>
            <w:r w:rsidRPr="004E4D4D">
              <w:rPr>
                <w:b/>
                <w:bCs/>
              </w:rPr>
              <w:t>Current Certification:</w:t>
            </w:r>
          </w:p>
        </w:tc>
        <w:tc>
          <w:tcPr>
            <w:tcW w:w="5225" w:type="dxa"/>
          </w:tcPr>
          <w:p w14:paraId="045BCFA2" w14:textId="2FF462F7" w:rsidR="008007EE" w:rsidRPr="00351739" w:rsidRDefault="008007EE" w:rsidP="008007EE">
            <w:r w:rsidRPr="00351739">
              <w:t xml:space="preserve">Certified through </w:t>
            </w:r>
            <w:r w:rsidR="00E85B42" w:rsidRPr="00351739">
              <w:t>11</w:t>
            </w:r>
            <w:r w:rsidRPr="00351739">
              <w:t>/</w:t>
            </w:r>
            <w:r w:rsidR="00DB0B3F">
              <w:t>20</w:t>
            </w:r>
            <w:r w:rsidR="003229F0">
              <w:t>/</w:t>
            </w:r>
            <w:r w:rsidRPr="00351739">
              <w:t>2</w:t>
            </w:r>
            <w:r w:rsidR="00E85B42" w:rsidRPr="00351739">
              <w:t>4</w:t>
            </w:r>
          </w:p>
        </w:tc>
      </w:tr>
      <w:tr w:rsidR="008007EE" w:rsidRPr="004E4D4D" w14:paraId="236622AB" w14:textId="77777777" w:rsidTr="001C167C">
        <w:tc>
          <w:tcPr>
            <w:tcW w:w="4045" w:type="dxa"/>
            <w:shd w:val="clear" w:color="auto" w:fill="F2F2F2" w:themeFill="background1" w:themeFillShade="F2"/>
          </w:tcPr>
          <w:p w14:paraId="1805D2C7" w14:textId="77777777" w:rsidR="008007EE" w:rsidRPr="004E4D4D" w:rsidRDefault="008007EE" w:rsidP="008007EE">
            <w:pPr>
              <w:rPr>
                <w:b/>
                <w:bCs/>
                <w:u w:val="single"/>
              </w:rPr>
            </w:pPr>
            <w:r w:rsidRPr="004E4D4D">
              <w:rPr>
                <w:b/>
                <w:bCs/>
              </w:rPr>
              <w:t>Last Compliance Review:</w:t>
            </w:r>
          </w:p>
        </w:tc>
        <w:tc>
          <w:tcPr>
            <w:tcW w:w="5225" w:type="dxa"/>
          </w:tcPr>
          <w:p w14:paraId="3273E6B3" w14:textId="0DA88D6F" w:rsidR="008007EE" w:rsidRPr="00351739" w:rsidRDefault="008007EE" w:rsidP="008007EE">
            <w:r w:rsidRPr="00351739">
              <w:t>10/</w:t>
            </w:r>
            <w:r w:rsidR="00DB0B3F">
              <w:t>30</w:t>
            </w:r>
            <w:r w:rsidRPr="00351739">
              <w:t>/2022</w:t>
            </w:r>
          </w:p>
        </w:tc>
      </w:tr>
      <w:tr w:rsidR="00F539DC" w:rsidRPr="004E4D4D" w14:paraId="28DAA072" w14:textId="77777777" w:rsidTr="001C167C">
        <w:tc>
          <w:tcPr>
            <w:tcW w:w="4045" w:type="dxa"/>
            <w:shd w:val="clear" w:color="auto" w:fill="F2F2F2" w:themeFill="background1" w:themeFillShade="F2"/>
          </w:tcPr>
          <w:p w14:paraId="204CB218" w14:textId="77777777" w:rsidR="00F539DC" w:rsidRPr="004E4D4D" w:rsidRDefault="00F539DC" w:rsidP="00F539DC">
            <w:pPr>
              <w:rPr>
                <w:b/>
                <w:bCs/>
                <w:u w:val="single"/>
              </w:rPr>
            </w:pPr>
            <w:r w:rsidRPr="004E4D4D">
              <w:rPr>
                <w:b/>
                <w:bCs/>
              </w:rPr>
              <w:t># Certified Total Units:</w:t>
            </w:r>
          </w:p>
        </w:tc>
        <w:tc>
          <w:tcPr>
            <w:tcW w:w="5225" w:type="dxa"/>
          </w:tcPr>
          <w:p w14:paraId="3959107F" w14:textId="0D96A254" w:rsidR="00F539DC" w:rsidRPr="004E4D4D" w:rsidRDefault="00DB0B3F" w:rsidP="00F539DC">
            <w:r>
              <w:t>120</w:t>
            </w:r>
          </w:p>
        </w:tc>
      </w:tr>
      <w:tr w:rsidR="00F539DC" w:rsidRPr="004E4D4D" w14:paraId="62CAB609" w14:textId="77777777" w:rsidTr="001C167C">
        <w:tc>
          <w:tcPr>
            <w:tcW w:w="4045" w:type="dxa"/>
            <w:shd w:val="clear" w:color="auto" w:fill="F2F2F2" w:themeFill="background1" w:themeFillShade="F2"/>
          </w:tcPr>
          <w:p w14:paraId="6649F3C1" w14:textId="77777777" w:rsidR="00F539DC" w:rsidRPr="004E4D4D" w:rsidRDefault="00F539DC" w:rsidP="00F539DC">
            <w:pPr>
              <w:rPr>
                <w:b/>
                <w:bCs/>
                <w:u w:val="single"/>
              </w:rPr>
            </w:pPr>
            <w:r w:rsidRPr="004E4D4D">
              <w:rPr>
                <w:b/>
                <w:bCs/>
              </w:rPr>
              <w:t>Special Care Residences:</w:t>
            </w:r>
          </w:p>
        </w:tc>
        <w:tc>
          <w:tcPr>
            <w:tcW w:w="5225" w:type="dxa"/>
          </w:tcPr>
          <w:p w14:paraId="3E1911C0" w14:textId="40C1B18F" w:rsidR="00F539DC" w:rsidRPr="004E4D4D" w:rsidRDefault="002D31C2" w:rsidP="00F539DC">
            <w:r>
              <w:t>0</w:t>
            </w:r>
          </w:p>
        </w:tc>
      </w:tr>
      <w:tr w:rsidR="00F539DC" w:rsidRPr="004E4D4D" w14:paraId="07B3E585" w14:textId="77777777" w:rsidTr="001C167C">
        <w:tc>
          <w:tcPr>
            <w:tcW w:w="4045" w:type="dxa"/>
            <w:shd w:val="clear" w:color="auto" w:fill="F2F2F2" w:themeFill="background1" w:themeFillShade="F2"/>
          </w:tcPr>
          <w:p w14:paraId="15B65575" w14:textId="77777777" w:rsidR="00F539DC" w:rsidRPr="004E4D4D" w:rsidRDefault="00F539DC" w:rsidP="00F539DC">
            <w:pPr>
              <w:rPr>
                <w:b/>
                <w:bCs/>
                <w:u w:val="single"/>
              </w:rPr>
            </w:pPr>
            <w:r w:rsidRPr="004E4D4D">
              <w:rPr>
                <w:b/>
                <w:bCs/>
              </w:rPr>
              <w:t>Special Care Units:</w:t>
            </w:r>
          </w:p>
        </w:tc>
        <w:tc>
          <w:tcPr>
            <w:tcW w:w="5225" w:type="dxa"/>
          </w:tcPr>
          <w:p w14:paraId="0EF92959" w14:textId="3FF44F67" w:rsidR="00F539DC" w:rsidRPr="004E4D4D" w:rsidRDefault="002D31C2" w:rsidP="00F539DC">
            <w:r>
              <w:t>0</w:t>
            </w:r>
          </w:p>
        </w:tc>
      </w:tr>
      <w:tr w:rsidR="00F539DC" w:rsidRPr="004E4D4D" w14:paraId="7EE8C47F" w14:textId="77777777" w:rsidTr="001C167C">
        <w:tc>
          <w:tcPr>
            <w:tcW w:w="4045" w:type="dxa"/>
            <w:shd w:val="clear" w:color="auto" w:fill="F2F2F2" w:themeFill="background1" w:themeFillShade="F2"/>
          </w:tcPr>
          <w:p w14:paraId="1B78DCE9" w14:textId="77777777" w:rsidR="00F539DC" w:rsidRPr="004E4D4D" w:rsidRDefault="00F539DC" w:rsidP="00F539DC">
            <w:pPr>
              <w:rPr>
                <w:b/>
                <w:bCs/>
                <w:u w:val="single"/>
              </w:rPr>
            </w:pPr>
            <w:r w:rsidRPr="004E4D4D">
              <w:rPr>
                <w:b/>
                <w:bCs/>
              </w:rPr>
              <w:t>Action Taken:</w:t>
            </w:r>
          </w:p>
        </w:tc>
        <w:tc>
          <w:tcPr>
            <w:tcW w:w="5225" w:type="dxa"/>
          </w:tcPr>
          <w:p w14:paraId="06BF95F6" w14:textId="5F0C4757" w:rsidR="00F539DC" w:rsidRPr="004E4D4D" w:rsidRDefault="00F539DC" w:rsidP="00F539DC">
            <w:r w:rsidRPr="00230EB5">
              <w:t>Plan of Correction required</w:t>
            </w:r>
          </w:p>
        </w:tc>
      </w:tr>
      <w:tr w:rsidR="00F539DC" w:rsidRPr="004E4D4D" w14:paraId="05EE572F" w14:textId="77777777" w:rsidTr="001C167C">
        <w:tc>
          <w:tcPr>
            <w:tcW w:w="4045" w:type="dxa"/>
            <w:shd w:val="clear" w:color="auto" w:fill="F2F2F2" w:themeFill="background1" w:themeFillShade="F2"/>
          </w:tcPr>
          <w:p w14:paraId="42C73CF0" w14:textId="6A59671D" w:rsidR="00F539DC" w:rsidRPr="004E4D4D" w:rsidRDefault="00F539DC" w:rsidP="00F539DC">
            <w:pPr>
              <w:rPr>
                <w:b/>
                <w:bCs/>
                <w:u w:val="single"/>
              </w:rPr>
            </w:pPr>
            <w:r w:rsidRPr="004E4D4D">
              <w:rPr>
                <w:b/>
                <w:bCs/>
              </w:rPr>
              <w:t>Previous Action:</w:t>
            </w:r>
            <w:r>
              <w:rPr>
                <w:b/>
                <w:bCs/>
              </w:rPr>
              <w:t xml:space="preserve"> </w:t>
            </w:r>
          </w:p>
        </w:tc>
        <w:tc>
          <w:tcPr>
            <w:tcW w:w="5225" w:type="dxa"/>
          </w:tcPr>
          <w:p w14:paraId="7079A651" w14:textId="76E40A76" w:rsidR="00F539DC" w:rsidRPr="004E4D4D" w:rsidRDefault="00F539DC" w:rsidP="00F539DC">
            <w:r w:rsidRPr="00230EB5">
              <w:t>No</w:t>
            </w:r>
          </w:p>
        </w:tc>
      </w:tr>
      <w:tr w:rsidR="00F539DC" w:rsidRPr="004E4D4D" w14:paraId="40A077F3" w14:textId="77777777" w:rsidTr="001C167C">
        <w:tc>
          <w:tcPr>
            <w:tcW w:w="4045" w:type="dxa"/>
            <w:shd w:val="clear" w:color="auto" w:fill="F2F2F2" w:themeFill="background1" w:themeFillShade="F2"/>
          </w:tcPr>
          <w:p w14:paraId="23934CF7" w14:textId="77777777" w:rsidR="00F539DC" w:rsidRPr="004E4D4D" w:rsidRDefault="00F539DC" w:rsidP="00F539DC">
            <w:pPr>
              <w:rPr>
                <w:b/>
                <w:bCs/>
                <w:u w:val="single"/>
              </w:rPr>
            </w:pPr>
            <w:r w:rsidRPr="004E4D4D">
              <w:rPr>
                <w:b/>
                <w:bCs/>
              </w:rPr>
              <w:t>Owner:</w:t>
            </w:r>
          </w:p>
        </w:tc>
        <w:tc>
          <w:tcPr>
            <w:tcW w:w="5225" w:type="dxa"/>
          </w:tcPr>
          <w:p w14:paraId="64FC5D9F" w14:textId="23C13F35" w:rsidR="00F539DC" w:rsidRPr="004E4D4D" w:rsidRDefault="00951E0B" w:rsidP="00F539DC">
            <w:r w:rsidRPr="00A85756">
              <w:t>Whaler’s Cove Limited Partnership</w:t>
            </w:r>
          </w:p>
        </w:tc>
      </w:tr>
    </w:tbl>
    <w:p w14:paraId="4B3ACFD2" w14:textId="77777777" w:rsidR="004E4D4D" w:rsidRPr="004E4D4D" w:rsidRDefault="004E4D4D" w:rsidP="00FE2434">
      <w:pPr>
        <w:numPr>
          <w:ilvl w:val="0"/>
          <w:numId w:val="3"/>
        </w:numPr>
        <w:tabs>
          <w:tab w:val="left" w:pos="0"/>
          <w:tab w:val="left" w:pos="270"/>
        </w:tabs>
        <w:contextualSpacing/>
      </w:pPr>
      <w:bookmarkStart w:id="1" w:name="_Hlk115880134"/>
      <w:r w:rsidRPr="004E4D4D">
        <w:rPr>
          <w:b/>
          <w:bCs/>
          <w:u w:val="single"/>
        </w:rPr>
        <w:lastRenderedPageBreak/>
        <w:t>Summary of Actions</w:t>
      </w:r>
      <w:r w:rsidRPr="004E4D4D">
        <w:rPr>
          <w:b/>
          <w:bCs/>
        </w:rPr>
        <w:t>.</w:t>
      </w:r>
      <w:r w:rsidRPr="004E4D4D">
        <w:t xml:space="preserve"> </w:t>
      </w:r>
    </w:p>
    <w:p w14:paraId="2A438042" w14:textId="4AC2F8A1" w:rsidR="004E4D4D" w:rsidRPr="003E3D46" w:rsidRDefault="004E4D4D" w:rsidP="006B5A53">
      <w:pPr>
        <w:pStyle w:val="Header"/>
      </w:pPr>
      <w:r w:rsidRPr="1FEB3076">
        <w:t>EOEA conducted an on-site compliance review on</w:t>
      </w:r>
      <w:r w:rsidRPr="004E4D4D">
        <w:t xml:space="preserve"> </w:t>
      </w:r>
      <w:sdt>
        <w:sdtPr>
          <w:id w:val="-579520598"/>
          <w:placeholder>
            <w:docPart w:val="C78E8B7D90794660A4FE1E3FFDE46A94"/>
          </w:placeholder>
          <w:date w:fullDate="2024-10-17T00:00:00Z">
            <w:dateFormat w:val="MMMM d, yyyy"/>
            <w:lid w:val="en-US"/>
            <w:storeMappedDataAs w:val="dateTime"/>
            <w:calendar w:val="gregorian"/>
          </w:date>
        </w:sdtPr>
        <w:sdtEndPr/>
        <w:sdtContent>
          <w:r w:rsidR="006B5A53">
            <w:t>October 17, 2024</w:t>
          </w:r>
        </w:sdtContent>
      </w:sdt>
      <w:r w:rsidR="002F2522">
        <w:rPr>
          <w:rFonts w:eastAsia="Calibri"/>
        </w:rPr>
        <w:t xml:space="preserve">. </w:t>
      </w:r>
      <w:r w:rsidR="006B5A53">
        <w:t>Whaler’s Cove Assisted Living</w:t>
      </w:r>
      <w:r w:rsidR="00C27E44" w:rsidRPr="1FEB3076">
        <w:t xml:space="preserve"> </w:t>
      </w:r>
      <w:r w:rsidRPr="1FEB3076">
        <w:t>(Residence) will continue to be certified until the Executive Office of Elder Affairs (Elder Affairs) issues a notice regarding final approval or denial of the application for recertification.  Final approval will be granted when the issues discussed below have been clarified or corrected in writing.</w:t>
      </w:r>
    </w:p>
    <w:bookmarkEnd w:id="1"/>
    <w:p w14:paraId="7A9C3D10" w14:textId="77777777" w:rsidR="004E4D4D" w:rsidRPr="004E4D4D" w:rsidRDefault="004E4D4D" w:rsidP="004E4D4D">
      <w:pPr>
        <w:tabs>
          <w:tab w:val="left" w:pos="270"/>
        </w:tabs>
        <w:contextualSpacing/>
        <w:rPr>
          <w:szCs w:val="20"/>
        </w:rPr>
      </w:pPr>
    </w:p>
    <w:p w14:paraId="56DF8DE4" w14:textId="77777777" w:rsidR="004E4D4D" w:rsidRPr="004E4D4D" w:rsidRDefault="004E4D4D" w:rsidP="00FE2434">
      <w:pPr>
        <w:numPr>
          <w:ilvl w:val="0"/>
          <w:numId w:val="3"/>
        </w:numPr>
        <w:contextualSpacing/>
        <w:jc w:val="both"/>
        <w:rPr>
          <w:szCs w:val="20"/>
        </w:rPr>
      </w:pPr>
      <w:bookmarkStart w:id="2" w:name="_Hlk115880097"/>
      <w:r w:rsidRPr="004E4D4D">
        <w:rPr>
          <w:b/>
          <w:u w:val="single"/>
        </w:rPr>
        <w:t>Findings</w:t>
      </w:r>
      <w:r w:rsidRPr="004E4D4D">
        <w:rPr>
          <w:b/>
        </w:rPr>
        <w:t>.</w:t>
      </w:r>
    </w:p>
    <w:p w14:paraId="59534010" w14:textId="77777777" w:rsidR="004E4D4D" w:rsidRPr="004E4D4D" w:rsidRDefault="004E4D4D" w:rsidP="004E4D4D">
      <w:r w:rsidRPr="004E4D4D">
        <w:t>In accordance with 651 CMR 12.09(4)(b), this compliance report cites the specific portion of the law(s) or regulation(s) that have been violated and sets forth the corrective action required to be taken by the Residence.</w:t>
      </w:r>
    </w:p>
    <w:p w14:paraId="69CD96A7" w14:textId="77777777" w:rsidR="004E4D4D" w:rsidRPr="004E4D4D" w:rsidRDefault="004E4D4D" w:rsidP="004E4D4D">
      <w:pPr>
        <w:contextualSpacing/>
        <w:rPr>
          <w:i/>
        </w:rPr>
      </w:pPr>
    </w:p>
    <w:p w14:paraId="0F1973A4" w14:textId="77777777" w:rsidR="004E4D4D" w:rsidRPr="004E4D4D" w:rsidRDefault="004E4D4D" w:rsidP="004E4D4D">
      <w:pPr>
        <w:contextualSpacing/>
        <w:rPr>
          <w:i/>
          <w:color w:val="FF0000"/>
        </w:rPr>
      </w:pPr>
    </w:p>
    <w:p w14:paraId="5E760E6D" w14:textId="77777777" w:rsidR="004E4D4D" w:rsidRPr="004E4D4D" w:rsidRDefault="004E4D4D" w:rsidP="004E4D4D">
      <w:pPr>
        <w:tabs>
          <w:tab w:val="left" w:pos="270"/>
        </w:tabs>
        <w:contextualSpacing/>
        <w:rPr>
          <w:b/>
          <w:u w:val="single"/>
        </w:rPr>
      </w:pPr>
      <w:r w:rsidRPr="004E4D4D">
        <w:rPr>
          <w:b/>
          <w:bCs/>
        </w:rPr>
        <w:t>Continue to next page.</w:t>
      </w:r>
    </w:p>
    <w:p w14:paraId="7214601C" w14:textId="77777777" w:rsidR="004E4D4D" w:rsidRPr="004E4D4D" w:rsidRDefault="004E4D4D" w:rsidP="004E4D4D">
      <w:pPr>
        <w:tabs>
          <w:tab w:val="left" w:pos="270"/>
        </w:tabs>
        <w:contextualSpacing/>
        <w:rPr>
          <w:b/>
          <w:u w:val="single"/>
        </w:rPr>
      </w:pPr>
    </w:p>
    <w:bookmarkEnd w:id="2"/>
    <w:p w14:paraId="12B7FD53" w14:textId="77777777" w:rsidR="004E4D4D" w:rsidRPr="004E4D4D" w:rsidRDefault="004E4D4D" w:rsidP="004E4D4D">
      <w:pPr>
        <w:tabs>
          <w:tab w:val="left" w:pos="270"/>
        </w:tabs>
        <w:contextualSpacing/>
        <w:rPr>
          <w:b/>
          <w:u w:val="single"/>
        </w:rPr>
      </w:pPr>
    </w:p>
    <w:p w14:paraId="377E030A" w14:textId="77777777" w:rsidR="004E4D4D" w:rsidRPr="004E4D4D" w:rsidRDefault="004E4D4D" w:rsidP="004E4D4D">
      <w:pPr>
        <w:tabs>
          <w:tab w:val="left" w:pos="270"/>
        </w:tabs>
        <w:contextualSpacing/>
        <w:rPr>
          <w:b/>
          <w:color w:val="FF0000"/>
          <w:u w:val="single"/>
        </w:rPr>
      </w:pPr>
    </w:p>
    <w:p w14:paraId="78475EB6" w14:textId="77777777" w:rsidR="004E4D4D" w:rsidRPr="004E4D4D" w:rsidRDefault="004E4D4D" w:rsidP="004E4D4D">
      <w:pPr>
        <w:tabs>
          <w:tab w:val="left" w:pos="270"/>
        </w:tabs>
        <w:contextualSpacing/>
        <w:rPr>
          <w:b/>
          <w:color w:val="FF0000"/>
          <w:u w:val="single"/>
        </w:rPr>
      </w:pPr>
    </w:p>
    <w:p w14:paraId="65096247" w14:textId="77777777" w:rsidR="004E4D4D" w:rsidRPr="004E4D4D" w:rsidRDefault="004E4D4D" w:rsidP="004E4D4D">
      <w:pPr>
        <w:tabs>
          <w:tab w:val="left" w:pos="270"/>
        </w:tabs>
        <w:contextualSpacing/>
        <w:rPr>
          <w:b/>
          <w:color w:val="FF0000"/>
          <w:u w:val="single"/>
        </w:rPr>
      </w:pPr>
    </w:p>
    <w:p w14:paraId="340C28DE" w14:textId="77777777" w:rsidR="004E4D4D" w:rsidRPr="004E4D4D" w:rsidRDefault="004E4D4D" w:rsidP="004E4D4D">
      <w:pPr>
        <w:tabs>
          <w:tab w:val="left" w:pos="270"/>
        </w:tabs>
        <w:contextualSpacing/>
        <w:rPr>
          <w:b/>
          <w:color w:val="FF0000"/>
          <w:u w:val="single"/>
        </w:rPr>
      </w:pPr>
    </w:p>
    <w:p w14:paraId="518895C7" w14:textId="77777777" w:rsidR="004E4D4D" w:rsidRPr="004E4D4D" w:rsidRDefault="004E4D4D" w:rsidP="004E4D4D">
      <w:pPr>
        <w:tabs>
          <w:tab w:val="left" w:pos="270"/>
        </w:tabs>
        <w:contextualSpacing/>
        <w:rPr>
          <w:b/>
          <w:color w:val="FF0000"/>
          <w:u w:val="single"/>
        </w:rPr>
      </w:pPr>
    </w:p>
    <w:p w14:paraId="7FE6D7EB" w14:textId="77777777" w:rsidR="004E4D4D" w:rsidRPr="004E4D4D" w:rsidRDefault="004E4D4D" w:rsidP="004E4D4D">
      <w:pPr>
        <w:tabs>
          <w:tab w:val="left" w:pos="270"/>
        </w:tabs>
        <w:contextualSpacing/>
        <w:rPr>
          <w:b/>
          <w:color w:val="FF0000"/>
          <w:u w:val="single"/>
        </w:rPr>
      </w:pPr>
    </w:p>
    <w:p w14:paraId="55F65066" w14:textId="77777777" w:rsidR="004E4D4D" w:rsidRPr="004E4D4D" w:rsidRDefault="004E4D4D" w:rsidP="004E4D4D">
      <w:pPr>
        <w:tabs>
          <w:tab w:val="left" w:pos="270"/>
        </w:tabs>
        <w:contextualSpacing/>
        <w:rPr>
          <w:b/>
          <w:color w:val="FF0000"/>
          <w:u w:val="single"/>
        </w:rPr>
        <w:sectPr w:rsidR="004E4D4D" w:rsidRPr="004E4D4D" w:rsidSect="00575850">
          <w:headerReference w:type="default" r:id="rId11"/>
          <w:footerReference w:type="default" r:id="rId12"/>
          <w:headerReference w:type="first" r:id="rId13"/>
          <w:footerReference w:type="first" r:id="rId14"/>
          <w:pgSz w:w="12240" w:h="15840" w:code="1"/>
          <w:pgMar w:top="720" w:right="1440" w:bottom="288" w:left="1440" w:header="720" w:footer="720" w:gutter="0"/>
          <w:cols w:space="720"/>
          <w:titlePg/>
          <w:docGrid w:linePitch="360"/>
        </w:sectPr>
      </w:pPr>
    </w:p>
    <w:tbl>
      <w:tblPr>
        <w:tblStyle w:val="TableGrid1"/>
        <w:tblW w:w="14935" w:type="dxa"/>
        <w:tblInd w:w="-995" w:type="dxa"/>
        <w:tblLook w:val="04A0" w:firstRow="1" w:lastRow="0" w:firstColumn="1" w:lastColumn="0" w:noHBand="0" w:noVBand="1"/>
      </w:tblPr>
      <w:tblGrid>
        <w:gridCol w:w="1697"/>
        <w:gridCol w:w="3972"/>
        <w:gridCol w:w="2882"/>
        <w:gridCol w:w="3580"/>
        <w:gridCol w:w="1764"/>
        <w:gridCol w:w="1040"/>
      </w:tblGrid>
      <w:tr w:rsidR="004E4D4D" w:rsidRPr="004E4D4D" w14:paraId="34833A01" w14:textId="77777777" w:rsidTr="0002210B">
        <w:trPr>
          <w:trHeight w:val="1160"/>
        </w:trPr>
        <w:tc>
          <w:tcPr>
            <w:tcW w:w="1697" w:type="dxa"/>
            <w:shd w:val="clear" w:color="auto" w:fill="F2F2F2" w:themeFill="background1" w:themeFillShade="F2"/>
          </w:tcPr>
          <w:p w14:paraId="657746F9" w14:textId="77777777" w:rsidR="004E4D4D" w:rsidRPr="004E4D4D" w:rsidRDefault="004E4D4D" w:rsidP="004E4D4D">
            <w:pPr>
              <w:spacing w:before="240" w:after="200" w:line="276" w:lineRule="auto"/>
              <w:jc w:val="center"/>
              <w:rPr>
                <w:b/>
                <w:bCs/>
                <w:u w:val="single"/>
              </w:rPr>
            </w:pPr>
            <w:r w:rsidRPr="004E4D4D">
              <w:rPr>
                <w:b/>
                <w:bCs/>
                <w:u w:val="single"/>
              </w:rPr>
              <w:lastRenderedPageBreak/>
              <w:t>FINDING REFERENCE</w:t>
            </w:r>
          </w:p>
        </w:tc>
        <w:tc>
          <w:tcPr>
            <w:tcW w:w="3972" w:type="dxa"/>
            <w:shd w:val="clear" w:color="auto" w:fill="F2F2F2" w:themeFill="background1" w:themeFillShade="F2"/>
          </w:tcPr>
          <w:p w14:paraId="2BEAAA35" w14:textId="77777777" w:rsidR="004E4D4D" w:rsidRPr="004E4D4D" w:rsidRDefault="004E4D4D" w:rsidP="004E4D4D">
            <w:pPr>
              <w:spacing w:before="240" w:after="200" w:line="276" w:lineRule="auto"/>
              <w:jc w:val="center"/>
              <w:rPr>
                <w:b/>
                <w:bCs/>
                <w:u w:val="single"/>
              </w:rPr>
            </w:pPr>
            <w:r w:rsidRPr="004E4D4D">
              <w:rPr>
                <w:b/>
                <w:bCs/>
                <w:smallCaps/>
                <w:u w:val="single"/>
              </w:rPr>
              <w:t>Subject Area</w:t>
            </w:r>
          </w:p>
        </w:tc>
        <w:tc>
          <w:tcPr>
            <w:tcW w:w="2882" w:type="dxa"/>
            <w:shd w:val="clear" w:color="auto" w:fill="F2F2F2" w:themeFill="background1" w:themeFillShade="F2"/>
          </w:tcPr>
          <w:p w14:paraId="64906E5F" w14:textId="77777777" w:rsidR="004E4D4D" w:rsidRPr="004E4D4D" w:rsidRDefault="004E4D4D" w:rsidP="004E4D4D">
            <w:pPr>
              <w:spacing w:before="240" w:after="200" w:line="276" w:lineRule="auto"/>
              <w:jc w:val="center"/>
              <w:rPr>
                <w:b/>
                <w:bCs/>
                <w:u w:val="single"/>
              </w:rPr>
            </w:pPr>
            <w:r w:rsidRPr="004E4D4D">
              <w:rPr>
                <w:b/>
                <w:bCs/>
                <w:smallCaps/>
                <w:u w:val="single"/>
              </w:rPr>
              <w:t>Regulation Citation</w:t>
            </w:r>
          </w:p>
        </w:tc>
        <w:tc>
          <w:tcPr>
            <w:tcW w:w="3580" w:type="dxa"/>
            <w:shd w:val="clear" w:color="auto" w:fill="F2F2F2" w:themeFill="background1" w:themeFillShade="F2"/>
          </w:tcPr>
          <w:p w14:paraId="13E7186B" w14:textId="77777777" w:rsidR="004E4D4D" w:rsidRPr="004E4D4D" w:rsidRDefault="004E4D4D" w:rsidP="004E4D4D">
            <w:pPr>
              <w:spacing w:before="240" w:after="200" w:line="276" w:lineRule="auto"/>
              <w:jc w:val="center"/>
              <w:rPr>
                <w:b/>
                <w:bCs/>
                <w:u w:val="single"/>
              </w:rPr>
            </w:pPr>
            <w:r w:rsidRPr="004E4D4D">
              <w:rPr>
                <w:b/>
                <w:bCs/>
                <w:smallCaps/>
                <w:u w:val="single"/>
              </w:rPr>
              <w:t>Finding</w:t>
            </w:r>
          </w:p>
        </w:tc>
        <w:tc>
          <w:tcPr>
            <w:tcW w:w="1764" w:type="dxa"/>
            <w:shd w:val="clear" w:color="auto" w:fill="F2F2F2" w:themeFill="background1" w:themeFillShade="F2"/>
          </w:tcPr>
          <w:p w14:paraId="23A0758C" w14:textId="77777777" w:rsidR="004E4D4D" w:rsidRPr="004E4D4D" w:rsidRDefault="004E4D4D" w:rsidP="004E4D4D">
            <w:pPr>
              <w:spacing w:before="240" w:after="200" w:line="276" w:lineRule="auto"/>
              <w:jc w:val="center"/>
              <w:rPr>
                <w:b/>
                <w:bCs/>
                <w:u w:val="single"/>
              </w:rPr>
            </w:pPr>
            <w:r w:rsidRPr="004E4D4D">
              <w:rPr>
                <w:b/>
                <w:bCs/>
                <w:smallCaps/>
                <w:u w:val="single"/>
              </w:rPr>
              <w:t>Corrective Action</w:t>
            </w:r>
          </w:p>
        </w:tc>
        <w:tc>
          <w:tcPr>
            <w:tcW w:w="1040" w:type="dxa"/>
            <w:shd w:val="clear" w:color="auto" w:fill="F2F2F2" w:themeFill="background1" w:themeFillShade="F2"/>
          </w:tcPr>
          <w:p w14:paraId="5DCA49EF" w14:textId="77777777" w:rsidR="004E4D4D" w:rsidRPr="004E4D4D" w:rsidRDefault="004E4D4D" w:rsidP="004E4D4D">
            <w:pPr>
              <w:spacing w:before="240" w:after="200" w:line="276" w:lineRule="auto"/>
              <w:jc w:val="center"/>
              <w:rPr>
                <w:b/>
                <w:bCs/>
                <w:u w:val="single"/>
              </w:rPr>
            </w:pPr>
            <w:r w:rsidRPr="004E4D4D">
              <w:rPr>
                <w:b/>
                <w:bCs/>
                <w:smallCaps/>
                <w:u w:val="single"/>
              </w:rPr>
              <w:t>Repeat  finding</w:t>
            </w:r>
          </w:p>
        </w:tc>
      </w:tr>
      <w:tr w:rsidR="0039219B" w:rsidRPr="0002210B" w14:paraId="043341C4" w14:textId="77777777" w:rsidTr="002E7E93">
        <w:tc>
          <w:tcPr>
            <w:tcW w:w="1697" w:type="dxa"/>
          </w:tcPr>
          <w:p w14:paraId="3DD3BEAA" w14:textId="43B3DF7C" w:rsidR="0039219B" w:rsidRPr="004E4D4D" w:rsidRDefault="000A2265" w:rsidP="002E7E93">
            <w:pPr>
              <w:jc w:val="center"/>
              <w:rPr>
                <w:b/>
                <w:bCs/>
              </w:rPr>
            </w:pPr>
            <w:r>
              <w:rPr>
                <w:b/>
                <w:bCs/>
              </w:rPr>
              <w:t>A</w:t>
            </w:r>
          </w:p>
        </w:tc>
        <w:tc>
          <w:tcPr>
            <w:tcW w:w="3972" w:type="dxa"/>
            <w:tcBorders>
              <w:top w:val="single" w:sz="4" w:space="0" w:color="auto"/>
              <w:left w:val="single" w:sz="4" w:space="0" w:color="auto"/>
              <w:bottom w:val="single" w:sz="4" w:space="0" w:color="auto"/>
              <w:right w:val="single" w:sz="4" w:space="0" w:color="auto"/>
            </w:tcBorders>
          </w:tcPr>
          <w:p w14:paraId="25788CC5" w14:textId="38AD94BA" w:rsidR="008C181A" w:rsidRDefault="0039219B" w:rsidP="00037702">
            <w:pPr>
              <w:spacing w:after="120"/>
            </w:pPr>
            <w:r w:rsidRPr="004E4D4D">
              <w:t>General Requirements for an ALR - Service and Service Coordination Requirements</w:t>
            </w:r>
            <w:r w:rsidR="008C181A">
              <w:t>:</w:t>
            </w:r>
          </w:p>
          <w:p w14:paraId="64D13BFF" w14:textId="77777777" w:rsidR="00B02138" w:rsidRDefault="0039219B" w:rsidP="00FF3785">
            <w:pPr>
              <w:rPr>
                <w:b/>
                <w:bCs/>
              </w:rPr>
            </w:pPr>
            <w:r w:rsidRPr="004E4D4D">
              <w:rPr>
                <w:b/>
                <w:bCs/>
              </w:rPr>
              <w:t>Emergency Response</w:t>
            </w:r>
          </w:p>
          <w:p w14:paraId="7F464836" w14:textId="1EAF0CD6" w:rsidR="001B69BE" w:rsidRPr="004E4D4D" w:rsidRDefault="001B69BE" w:rsidP="00FF3785"/>
        </w:tc>
        <w:tc>
          <w:tcPr>
            <w:tcW w:w="2882" w:type="dxa"/>
            <w:tcBorders>
              <w:top w:val="single" w:sz="4" w:space="0" w:color="auto"/>
              <w:left w:val="single" w:sz="4" w:space="0" w:color="auto"/>
              <w:bottom w:val="single" w:sz="4" w:space="0" w:color="auto"/>
              <w:right w:val="single" w:sz="4" w:space="0" w:color="auto"/>
            </w:tcBorders>
          </w:tcPr>
          <w:p w14:paraId="464D3242" w14:textId="3E258D69" w:rsidR="0039219B" w:rsidRPr="004E4D4D" w:rsidRDefault="0039219B" w:rsidP="002E7E93">
            <w:r w:rsidRPr="004E4D4D">
              <w:t>651 CMR 12.04(2)(b</w:t>
            </w:r>
            <w:r w:rsidR="004D545D">
              <w:t>)(</w:t>
            </w:r>
            <w:r w:rsidRPr="004E4D4D">
              <w:t>3.</w:t>
            </w:r>
            <w:r w:rsidR="004D545D">
              <w:t>)(</w:t>
            </w:r>
            <w:r w:rsidRPr="004E4D4D">
              <w:t>b.</w:t>
            </w:r>
            <w:r w:rsidR="007A5B93">
              <w:t>)(c.)</w:t>
            </w:r>
          </w:p>
        </w:tc>
        <w:tc>
          <w:tcPr>
            <w:tcW w:w="3580" w:type="dxa"/>
            <w:tcBorders>
              <w:top w:val="single" w:sz="4" w:space="0" w:color="auto"/>
              <w:left w:val="single" w:sz="4" w:space="0" w:color="auto"/>
              <w:bottom w:val="single" w:sz="4" w:space="0" w:color="auto"/>
              <w:right w:val="single" w:sz="4" w:space="0" w:color="auto"/>
            </w:tcBorders>
          </w:tcPr>
          <w:p w14:paraId="6DDDD3E1" w14:textId="77777777" w:rsidR="00FF3785" w:rsidRDefault="0039219B" w:rsidP="002E7E93">
            <w:r w:rsidRPr="004E4D4D">
              <w:t>Delayed e-call response time not compliant with the ALR policy.</w:t>
            </w:r>
          </w:p>
          <w:p w14:paraId="5D3FAC93" w14:textId="77777777" w:rsidR="00FF3785" w:rsidRDefault="00FF3785" w:rsidP="002E7E93"/>
          <w:p w14:paraId="1A8DE485" w14:textId="7711A976" w:rsidR="008F7CBC" w:rsidRPr="004E4D4D" w:rsidRDefault="008F7CBC" w:rsidP="0003756B"/>
        </w:tc>
        <w:tc>
          <w:tcPr>
            <w:tcW w:w="1764" w:type="dxa"/>
          </w:tcPr>
          <w:p w14:paraId="5084944A" w14:textId="77777777" w:rsidR="0039219B" w:rsidRPr="004E4D4D" w:rsidRDefault="0039219B" w:rsidP="002E7E93">
            <w:r w:rsidRPr="004E4D4D">
              <w:t>See IV A</w:t>
            </w:r>
          </w:p>
        </w:tc>
        <w:tc>
          <w:tcPr>
            <w:tcW w:w="1040" w:type="dxa"/>
          </w:tcPr>
          <w:p w14:paraId="0939A9C9" w14:textId="019C33D7" w:rsidR="0039219B" w:rsidRPr="0002210B" w:rsidRDefault="0039219B" w:rsidP="002E7E93">
            <w:pPr>
              <w:jc w:val="center"/>
              <w:rPr>
                <w:sz w:val="22"/>
                <w:szCs w:val="22"/>
              </w:rPr>
            </w:pPr>
          </w:p>
        </w:tc>
      </w:tr>
      <w:tr w:rsidR="00622C35" w:rsidRPr="004E4D4D" w14:paraId="6A73CAB2" w14:textId="77777777" w:rsidTr="00145906">
        <w:tc>
          <w:tcPr>
            <w:tcW w:w="1697" w:type="dxa"/>
          </w:tcPr>
          <w:p w14:paraId="3138D9BF" w14:textId="48EDB806" w:rsidR="00622C35" w:rsidRDefault="00622C35" w:rsidP="00622C35">
            <w:pPr>
              <w:jc w:val="center"/>
              <w:rPr>
                <w:b/>
                <w:bCs/>
              </w:rPr>
            </w:pPr>
            <w:r>
              <w:rPr>
                <w:b/>
                <w:bCs/>
              </w:rPr>
              <w:t>B</w:t>
            </w:r>
          </w:p>
        </w:tc>
        <w:tc>
          <w:tcPr>
            <w:tcW w:w="3972" w:type="dxa"/>
          </w:tcPr>
          <w:p w14:paraId="4AA59FBD" w14:textId="77777777" w:rsidR="00622C35" w:rsidRDefault="00622C35" w:rsidP="00622C35">
            <w:pPr>
              <w:spacing w:after="120"/>
            </w:pPr>
            <w:r w:rsidRPr="005A0FA5">
              <w:t xml:space="preserve">General Requirements for an ALR: </w:t>
            </w:r>
          </w:p>
          <w:p w14:paraId="263E5C01" w14:textId="77777777" w:rsidR="004E214C" w:rsidRDefault="00E421DB" w:rsidP="004E214C">
            <w:pPr>
              <w:pStyle w:val="ListParagraph"/>
              <w:numPr>
                <w:ilvl w:val="0"/>
                <w:numId w:val="11"/>
              </w:numPr>
              <w:rPr>
                <w:b/>
                <w:bCs/>
              </w:rPr>
            </w:pPr>
            <w:r w:rsidRPr="004E214C">
              <w:rPr>
                <w:b/>
                <w:bCs/>
              </w:rPr>
              <w:t xml:space="preserve">Screening and </w:t>
            </w:r>
            <w:r w:rsidR="008C3333" w:rsidRPr="004E214C">
              <w:rPr>
                <w:b/>
                <w:bCs/>
              </w:rPr>
              <w:t>Assessment</w:t>
            </w:r>
          </w:p>
          <w:p w14:paraId="6F9DA743" w14:textId="77777777" w:rsidR="004E214C" w:rsidRDefault="00622C35" w:rsidP="004E214C">
            <w:pPr>
              <w:pStyle w:val="ListParagraph"/>
              <w:numPr>
                <w:ilvl w:val="0"/>
                <w:numId w:val="11"/>
              </w:numPr>
              <w:rPr>
                <w:b/>
                <w:bCs/>
              </w:rPr>
            </w:pPr>
            <w:r w:rsidRPr="004E214C">
              <w:rPr>
                <w:b/>
                <w:bCs/>
              </w:rPr>
              <w:t xml:space="preserve">Service Plan </w:t>
            </w:r>
            <w:r w:rsidR="008B4274" w:rsidRPr="004E214C">
              <w:rPr>
                <w:b/>
                <w:bCs/>
              </w:rPr>
              <w:t>Development</w:t>
            </w:r>
            <w:r w:rsidR="008C3333" w:rsidRPr="004E214C">
              <w:rPr>
                <w:b/>
                <w:bCs/>
              </w:rPr>
              <w:t xml:space="preserve"> and</w:t>
            </w:r>
            <w:r w:rsidR="004E214C" w:rsidRPr="004E214C">
              <w:rPr>
                <w:b/>
                <w:bCs/>
              </w:rPr>
              <w:t xml:space="preserve"> </w:t>
            </w:r>
            <w:r w:rsidR="008C3333" w:rsidRPr="004E214C">
              <w:rPr>
                <w:b/>
                <w:bCs/>
              </w:rPr>
              <w:t>Requirements</w:t>
            </w:r>
          </w:p>
          <w:p w14:paraId="6D063798" w14:textId="666FF1D7" w:rsidR="006D118A" w:rsidRPr="004E214C" w:rsidRDefault="006D118A" w:rsidP="004E214C">
            <w:pPr>
              <w:pStyle w:val="ListParagraph"/>
              <w:numPr>
                <w:ilvl w:val="0"/>
                <w:numId w:val="11"/>
              </w:numPr>
              <w:rPr>
                <w:b/>
                <w:bCs/>
              </w:rPr>
            </w:pPr>
            <w:r w:rsidRPr="004E214C">
              <w:rPr>
                <w:b/>
              </w:rPr>
              <w:t>Bed Rail Assessments</w:t>
            </w:r>
          </w:p>
        </w:tc>
        <w:tc>
          <w:tcPr>
            <w:tcW w:w="2882" w:type="dxa"/>
          </w:tcPr>
          <w:p w14:paraId="570C4DE4" w14:textId="14C6A0AC" w:rsidR="006D118A" w:rsidRPr="00D378D3" w:rsidRDefault="006D118A" w:rsidP="006D118A">
            <w:r w:rsidRPr="00D378D3">
              <w:t>651 CMR 12.04(6)</w:t>
            </w:r>
            <w:r w:rsidR="00933D57">
              <w:t>(a)(</w:t>
            </w:r>
            <w:r w:rsidR="00993A52">
              <w:t>5.)</w:t>
            </w:r>
          </w:p>
          <w:p w14:paraId="0E150FA7" w14:textId="77777777" w:rsidR="006D118A" w:rsidRDefault="006D118A" w:rsidP="006D118A">
            <w:r w:rsidRPr="00C46BB3">
              <w:t>651 CMR 12.04(</w:t>
            </w:r>
            <w:r>
              <w:t>7</w:t>
            </w:r>
            <w:r w:rsidRPr="00C46BB3">
              <w:t>)</w:t>
            </w:r>
          </w:p>
          <w:p w14:paraId="37EE313F" w14:textId="27D38B61" w:rsidR="004D7B21" w:rsidRDefault="004D7B21" w:rsidP="006D118A">
            <w:r w:rsidRPr="00C46BB3">
              <w:t>651 CMR 12.04(</w:t>
            </w:r>
            <w:r>
              <w:t>7</w:t>
            </w:r>
            <w:r w:rsidRPr="00C46BB3">
              <w:t>)</w:t>
            </w:r>
            <w:r>
              <w:t>(a)(6.)</w:t>
            </w:r>
          </w:p>
          <w:p w14:paraId="5B0090AB" w14:textId="5183479E" w:rsidR="00455ABF" w:rsidRPr="00C46BB3" w:rsidRDefault="00455ABF" w:rsidP="006D118A">
            <w:r w:rsidRPr="00C46BB3">
              <w:t>651 CMR 12.04(</w:t>
            </w:r>
            <w:r>
              <w:t>7</w:t>
            </w:r>
            <w:r w:rsidRPr="00C46BB3">
              <w:t>)</w:t>
            </w:r>
            <w:r>
              <w:t>(b)</w:t>
            </w:r>
          </w:p>
          <w:p w14:paraId="59063BC1" w14:textId="77777777" w:rsidR="006D118A" w:rsidRPr="00D378D3" w:rsidRDefault="006D118A" w:rsidP="006D118A">
            <w:r w:rsidRPr="00D378D3">
              <w:t>651 CMR 12.04(8)(a)(3)(c)</w:t>
            </w:r>
          </w:p>
          <w:p w14:paraId="6049237F" w14:textId="77777777" w:rsidR="00622C35" w:rsidRDefault="00622C35" w:rsidP="00622C35"/>
          <w:p w14:paraId="678FF38F" w14:textId="77777777" w:rsidR="00622C35" w:rsidRDefault="00622C35" w:rsidP="00622C35"/>
          <w:p w14:paraId="228FBFCD" w14:textId="77777777" w:rsidR="00622C35" w:rsidRPr="00213451" w:rsidRDefault="00622C35" w:rsidP="00622C35"/>
        </w:tc>
        <w:tc>
          <w:tcPr>
            <w:tcW w:w="3580" w:type="dxa"/>
          </w:tcPr>
          <w:p w14:paraId="316AC0B9" w14:textId="77777777" w:rsidR="00622C35" w:rsidRDefault="00622C35" w:rsidP="00622C35">
            <w:pPr>
              <w:spacing w:after="120"/>
            </w:pPr>
            <w:r w:rsidRPr="005A0FA5">
              <w:t>Inconsistent with documenting all requirements of Assessments and Service Plans.</w:t>
            </w:r>
          </w:p>
          <w:p w14:paraId="7FBDDF6E" w14:textId="11B4C106" w:rsidR="008B4274" w:rsidRPr="00213451" w:rsidRDefault="002216C6" w:rsidP="00622C35">
            <w:pPr>
              <w:spacing w:after="120"/>
            </w:pPr>
            <w:r>
              <w:t>Missing Bed Rail Assessments</w:t>
            </w:r>
            <w:r w:rsidR="00290F98">
              <w:t>.</w:t>
            </w:r>
          </w:p>
        </w:tc>
        <w:tc>
          <w:tcPr>
            <w:tcW w:w="1764" w:type="dxa"/>
          </w:tcPr>
          <w:p w14:paraId="32317580" w14:textId="036ECB41" w:rsidR="00622C35" w:rsidRPr="004E4D4D" w:rsidRDefault="00622C35" w:rsidP="00622C35">
            <w:r w:rsidRPr="004E4D4D">
              <w:t>See IV A</w:t>
            </w:r>
            <w:r w:rsidR="0048797A">
              <w:t>&amp;B</w:t>
            </w:r>
          </w:p>
        </w:tc>
        <w:tc>
          <w:tcPr>
            <w:tcW w:w="1040" w:type="dxa"/>
          </w:tcPr>
          <w:p w14:paraId="2E7570C4" w14:textId="4A472331" w:rsidR="00622C35" w:rsidRDefault="00063374" w:rsidP="00622C35">
            <w:pPr>
              <w:jc w:val="center"/>
            </w:pPr>
            <w:r>
              <w:t>YES</w:t>
            </w:r>
          </w:p>
        </w:tc>
      </w:tr>
      <w:tr w:rsidR="00E672C6" w:rsidRPr="004E4D4D" w14:paraId="0B12D3C6" w14:textId="77777777" w:rsidTr="00145906">
        <w:tc>
          <w:tcPr>
            <w:tcW w:w="1697" w:type="dxa"/>
          </w:tcPr>
          <w:p w14:paraId="0871ABD8" w14:textId="3DB21F87" w:rsidR="00E672C6" w:rsidRDefault="00947C28" w:rsidP="00E672C6">
            <w:pPr>
              <w:jc w:val="center"/>
              <w:rPr>
                <w:b/>
                <w:bCs/>
              </w:rPr>
            </w:pPr>
            <w:r>
              <w:rPr>
                <w:b/>
                <w:bCs/>
              </w:rPr>
              <w:t>C</w:t>
            </w:r>
          </w:p>
        </w:tc>
        <w:tc>
          <w:tcPr>
            <w:tcW w:w="3972" w:type="dxa"/>
          </w:tcPr>
          <w:p w14:paraId="180C9CCA" w14:textId="77777777" w:rsidR="00E672C6" w:rsidRDefault="00E672C6" w:rsidP="00E672C6">
            <w:pPr>
              <w:spacing w:after="120"/>
            </w:pPr>
            <w:r w:rsidRPr="003936BB">
              <w:t>General Requirements for an ALR</w:t>
            </w:r>
            <w:r>
              <w:t>:</w:t>
            </w:r>
          </w:p>
          <w:p w14:paraId="0BDA4062" w14:textId="36E7B69E" w:rsidR="00E672C6" w:rsidRPr="004E4D4D" w:rsidRDefault="00E672C6" w:rsidP="00E672C6">
            <w:pPr>
              <w:spacing w:after="120"/>
            </w:pPr>
            <w:r w:rsidRPr="003936BB">
              <w:rPr>
                <w:b/>
                <w:bCs/>
              </w:rPr>
              <w:t>Quality Assurance and Performance Improvement</w:t>
            </w:r>
          </w:p>
        </w:tc>
        <w:tc>
          <w:tcPr>
            <w:tcW w:w="2882" w:type="dxa"/>
          </w:tcPr>
          <w:p w14:paraId="4EE4AAF2" w14:textId="070B7308" w:rsidR="00E672C6" w:rsidRPr="004E4D4D" w:rsidRDefault="00E672C6" w:rsidP="00E672C6">
            <w:r w:rsidRPr="00213451">
              <w:t>651 CMR 12.04(10)</w:t>
            </w:r>
            <w:r w:rsidR="00E85EDA">
              <w:t>(a)-</w:t>
            </w:r>
            <w:r w:rsidRPr="00213451">
              <w:t>(c)</w:t>
            </w:r>
          </w:p>
        </w:tc>
        <w:tc>
          <w:tcPr>
            <w:tcW w:w="3580" w:type="dxa"/>
          </w:tcPr>
          <w:p w14:paraId="59BF71B2" w14:textId="77777777" w:rsidR="00E672C6" w:rsidRDefault="00E672C6" w:rsidP="00E672C6">
            <w:pPr>
              <w:spacing w:after="120"/>
            </w:pPr>
            <w:r w:rsidRPr="00213451">
              <w:t>Missing or incomplete components of the Quality Assurance and Performance Improvement requirements.</w:t>
            </w:r>
          </w:p>
          <w:p w14:paraId="357EDA5C" w14:textId="77777777" w:rsidR="00E672C6" w:rsidRPr="004E4D4D" w:rsidRDefault="00E672C6" w:rsidP="00E672C6"/>
        </w:tc>
        <w:tc>
          <w:tcPr>
            <w:tcW w:w="1764" w:type="dxa"/>
          </w:tcPr>
          <w:p w14:paraId="5E8BCA18" w14:textId="496375AA" w:rsidR="00E672C6" w:rsidRPr="00F221CD" w:rsidRDefault="00E672C6" w:rsidP="00E672C6">
            <w:r w:rsidRPr="004E4D4D">
              <w:t>See IV A</w:t>
            </w:r>
          </w:p>
        </w:tc>
        <w:tc>
          <w:tcPr>
            <w:tcW w:w="1040" w:type="dxa"/>
          </w:tcPr>
          <w:p w14:paraId="33D4F048" w14:textId="0456EEB7" w:rsidR="00E672C6" w:rsidRPr="004E4D4D" w:rsidRDefault="00FE0EF2" w:rsidP="00E672C6">
            <w:pPr>
              <w:jc w:val="center"/>
            </w:pPr>
            <w:r>
              <w:t>YES</w:t>
            </w:r>
          </w:p>
        </w:tc>
      </w:tr>
      <w:tr w:rsidR="00513BD4" w:rsidRPr="004E4D4D" w14:paraId="732A17A8" w14:textId="77777777" w:rsidTr="00145906">
        <w:tc>
          <w:tcPr>
            <w:tcW w:w="1697" w:type="dxa"/>
          </w:tcPr>
          <w:p w14:paraId="6C14CF7C" w14:textId="0819869D" w:rsidR="00513BD4" w:rsidRDefault="00513BD4" w:rsidP="00513BD4">
            <w:pPr>
              <w:jc w:val="center"/>
              <w:rPr>
                <w:b/>
                <w:bCs/>
              </w:rPr>
            </w:pPr>
            <w:r>
              <w:rPr>
                <w:b/>
                <w:bCs/>
              </w:rPr>
              <w:t>D</w:t>
            </w:r>
          </w:p>
        </w:tc>
        <w:tc>
          <w:tcPr>
            <w:tcW w:w="3972" w:type="dxa"/>
          </w:tcPr>
          <w:p w14:paraId="58AC2A30" w14:textId="77777777" w:rsidR="00513BD4" w:rsidRPr="00F6365A" w:rsidRDefault="00513BD4" w:rsidP="00513BD4">
            <w:r w:rsidRPr="00F6365A">
              <w:t xml:space="preserve">General Requirements for an ALR- </w:t>
            </w:r>
          </w:p>
          <w:p w14:paraId="5FDB6913" w14:textId="77777777" w:rsidR="00513BD4" w:rsidRPr="00F6365A" w:rsidRDefault="00513BD4" w:rsidP="00513BD4">
            <w:pPr>
              <w:spacing w:after="120"/>
            </w:pPr>
            <w:r w:rsidRPr="00F6365A">
              <w:t>Emergency Preparedness Plan and Reporting Requirements:</w:t>
            </w:r>
          </w:p>
          <w:p w14:paraId="7F5ADE7B" w14:textId="77777777" w:rsidR="00513BD4" w:rsidRPr="00F6365A" w:rsidRDefault="00513BD4" w:rsidP="00FE2434">
            <w:pPr>
              <w:pStyle w:val="ListParagraph"/>
              <w:numPr>
                <w:ilvl w:val="0"/>
                <w:numId w:val="9"/>
              </w:numPr>
              <w:spacing w:after="0"/>
              <w:rPr>
                <w:b/>
                <w:bCs/>
                <w:szCs w:val="24"/>
              </w:rPr>
            </w:pPr>
            <w:r w:rsidRPr="00F6365A">
              <w:rPr>
                <w:b/>
                <w:bCs/>
                <w:szCs w:val="24"/>
              </w:rPr>
              <w:t>Plan Requirements</w:t>
            </w:r>
          </w:p>
          <w:p w14:paraId="5C161A0E" w14:textId="77777777" w:rsidR="00513BD4" w:rsidRPr="00F6365A" w:rsidRDefault="00513BD4" w:rsidP="00FE2434">
            <w:pPr>
              <w:pStyle w:val="ListParagraph"/>
              <w:numPr>
                <w:ilvl w:val="0"/>
                <w:numId w:val="9"/>
              </w:numPr>
              <w:spacing w:after="0" w:line="240" w:lineRule="auto"/>
              <w:rPr>
                <w:szCs w:val="24"/>
              </w:rPr>
            </w:pPr>
            <w:r w:rsidRPr="00F6365A">
              <w:rPr>
                <w:b/>
                <w:bCs/>
                <w:szCs w:val="24"/>
              </w:rPr>
              <w:t>Reporting Resident Specific Emergencies</w:t>
            </w:r>
          </w:p>
          <w:p w14:paraId="7568B85D" w14:textId="77777777" w:rsidR="00513BD4" w:rsidRPr="00315375" w:rsidRDefault="00513BD4" w:rsidP="00513BD4"/>
        </w:tc>
        <w:tc>
          <w:tcPr>
            <w:tcW w:w="2882" w:type="dxa"/>
          </w:tcPr>
          <w:p w14:paraId="56F27136" w14:textId="77777777" w:rsidR="00513BD4" w:rsidRPr="00F6365A" w:rsidRDefault="00513BD4" w:rsidP="00513BD4">
            <w:pPr>
              <w:spacing w:after="120"/>
            </w:pPr>
            <w:r w:rsidRPr="00F6365A">
              <w:t>651 CMR 12.04(11)(a)(4)</w:t>
            </w:r>
          </w:p>
          <w:p w14:paraId="2DEE1490" w14:textId="77777777" w:rsidR="00513BD4" w:rsidRPr="00F6365A" w:rsidRDefault="00513BD4" w:rsidP="00513BD4">
            <w:pPr>
              <w:spacing w:after="120"/>
            </w:pPr>
            <w:r w:rsidRPr="00F6365A">
              <w:t>651 CMR 12.04(11)(d),(e)</w:t>
            </w:r>
          </w:p>
          <w:p w14:paraId="4D75AC6A" w14:textId="77777777" w:rsidR="00513BD4" w:rsidRPr="00315375" w:rsidRDefault="00513BD4" w:rsidP="00513BD4">
            <w:pPr>
              <w:rPr>
                <w:color w:val="000000"/>
              </w:rPr>
            </w:pPr>
          </w:p>
        </w:tc>
        <w:tc>
          <w:tcPr>
            <w:tcW w:w="3580" w:type="dxa"/>
          </w:tcPr>
          <w:p w14:paraId="21979A07" w14:textId="7AB2871E" w:rsidR="00513BD4" w:rsidRPr="00F6365A" w:rsidRDefault="00513BD4" w:rsidP="00513BD4">
            <w:pPr>
              <w:spacing w:after="120"/>
            </w:pPr>
            <w:r>
              <w:t>Elopement and Fire</w:t>
            </w:r>
            <w:r w:rsidRPr="00F6365A">
              <w:t xml:space="preserve"> drills were not conducted for all shifts in the years reviewed.</w:t>
            </w:r>
          </w:p>
          <w:p w14:paraId="36643640" w14:textId="4FFCBD7B" w:rsidR="00513BD4" w:rsidRPr="00315375" w:rsidRDefault="00513BD4" w:rsidP="00513BD4">
            <w:pPr>
              <w:spacing w:after="120"/>
            </w:pPr>
            <w:r>
              <w:t>L</w:t>
            </w:r>
            <w:r w:rsidRPr="00F6365A">
              <w:t>ate submissions of Resident-specific incidents reports.</w:t>
            </w:r>
          </w:p>
        </w:tc>
        <w:tc>
          <w:tcPr>
            <w:tcW w:w="1764" w:type="dxa"/>
          </w:tcPr>
          <w:p w14:paraId="3D8203A0" w14:textId="09BF4AB6" w:rsidR="00513BD4" w:rsidRPr="00006572" w:rsidRDefault="00513BD4" w:rsidP="00513BD4">
            <w:r w:rsidRPr="00F6365A">
              <w:t>See IV A</w:t>
            </w:r>
            <w:r w:rsidR="00E97DB1">
              <w:t>&amp;B</w:t>
            </w:r>
          </w:p>
        </w:tc>
        <w:tc>
          <w:tcPr>
            <w:tcW w:w="1040" w:type="dxa"/>
          </w:tcPr>
          <w:p w14:paraId="3FD1EAD1" w14:textId="3101F77C" w:rsidR="00513BD4" w:rsidRDefault="00513BD4" w:rsidP="00513BD4">
            <w:pPr>
              <w:jc w:val="center"/>
            </w:pPr>
            <w:r>
              <w:t>YES</w:t>
            </w:r>
          </w:p>
        </w:tc>
      </w:tr>
    </w:tbl>
    <w:p w14:paraId="50010092" w14:textId="77777777" w:rsidR="004E4D4D" w:rsidRDefault="004E4D4D" w:rsidP="004E4D4D">
      <w:pPr>
        <w:spacing w:after="200" w:line="276" w:lineRule="auto"/>
        <w:rPr>
          <w:b/>
          <w:bCs/>
          <w:color w:val="C00000"/>
          <w:u w:val="single"/>
        </w:rPr>
      </w:pPr>
    </w:p>
    <w:p w14:paraId="606A5AD9" w14:textId="77777777" w:rsidR="002962D9" w:rsidRDefault="002962D9" w:rsidP="004E4D4D">
      <w:pPr>
        <w:spacing w:after="200" w:line="276" w:lineRule="auto"/>
        <w:rPr>
          <w:b/>
          <w:bCs/>
          <w:color w:val="C00000"/>
          <w:u w:val="single"/>
        </w:rPr>
      </w:pPr>
    </w:p>
    <w:tbl>
      <w:tblPr>
        <w:tblStyle w:val="TableGrid1"/>
        <w:tblW w:w="14935" w:type="dxa"/>
        <w:tblInd w:w="-995" w:type="dxa"/>
        <w:tblLook w:val="04A0" w:firstRow="1" w:lastRow="0" w:firstColumn="1" w:lastColumn="0" w:noHBand="0" w:noVBand="1"/>
      </w:tblPr>
      <w:tblGrid>
        <w:gridCol w:w="1697"/>
        <w:gridCol w:w="3972"/>
        <w:gridCol w:w="2882"/>
        <w:gridCol w:w="3580"/>
        <w:gridCol w:w="1764"/>
        <w:gridCol w:w="1040"/>
      </w:tblGrid>
      <w:tr w:rsidR="006F2C3B" w:rsidRPr="004E4D4D" w14:paraId="4E95F43C" w14:textId="77777777" w:rsidTr="00721CE3">
        <w:tc>
          <w:tcPr>
            <w:tcW w:w="1697" w:type="dxa"/>
          </w:tcPr>
          <w:p w14:paraId="785418C9" w14:textId="7FEB2E17" w:rsidR="006F2C3B" w:rsidRDefault="00853D28" w:rsidP="006F2C3B">
            <w:pPr>
              <w:jc w:val="center"/>
              <w:rPr>
                <w:b/>
                <w:bCs/>
              </w:rPr>
            </w:pPr>
            <w:r>
              <w:rPr>
                <w:b/>
                <w:bCs/>
              </w:rPr>
              <w:lastRenderedPageBreak/>
              <w:t>E</w:t>
            </w:r>
          </w:p>
        </w:tc>
        <w:tc>
          <w:tcPr>
            <w:tcW w:w="3972" w:type="dxa"/>
          </w:tcPr>
          <w:p w14:paraId="3719DF7C" w14:textId="77777777" w:rsidR="006F2C3B" w:rsidRPr="006105BF" w:rsidRDefault="006F2C3B" w:rsidP="006F2C3B">
            <w:pPr>
              <w:spacing w:after="120"/>
            </w:pPr>
            <w:r w:rsidRPr="006105BF">
              <w:t>Training Requirements:</w:t>
            </w:r>
          </w:p>
          <w:p w14:paraId="303A5149" w14:textId="4552590D" w:rsidR="001B29F0" w:rsidRDefault="001B29F0" w:rsidP="00671675">
            <w:pPr>
              <w:pStyle w:val="ListParagraph"/>
              <w:numPr>
                <w:ilvl w:val="0"/>
                <w:numId w:val="11"/>
              </w:numPr>
              <w:rPr>
                <w:b/>
                <w:bCs/>
              </w:rPr>
            </w:pPr>
            <w:r>
              <w:rPr>
                <w:b/>
                <w:bCs/>
              </w:rPr>
              <w:t>Training Needs Assessment</w:t>
            </w:r>
          </w:p>
          <w:p w14:paraId="769F5808" w14:textId="134A9B73" w:rsidR="006F2C3B" w:rsidRPr="00D8120A" w:rsidRDefault="006F2C3B" w:rsidP="00671675">
            <w:pPr>
              <w:pStyle w:val="ListParagraph"/>
              <w:numPr>
                <w:ilvl w:val="0"/>
                <w:numId w:val="11"/>
              </w:numPr>
              <w:rPr>
                <w:b/>
                <w:bCs/>
              </w:rPr>
            </w:pPr>
            <w:r w:rsidRPr="00D8120A">
              <w:rPr>
                <w:b/>
                <w:bCs/>
              </w:rPr>
              <w:t>Introductory Visit and Review</w:t>
            </w:r>
          </w:p>
          <w:p w14:paraId="4D47CA55" w14:textId="62FD1A4F" w:rsidR="006F2C3B" w:rsidRPr="00671675" w:rsidRDefault="006F2C3B" w:rsidP="00671675">
            <w:pPr>
              <w:pStyle w:val="ListParagraph"/>
              <w:numPr>
                <w:ilvl w:val="0"/>
                <w:numId w:val="11"/>
              </w:numPr>
              <w:rPr>
                <w:b/>
                <w:bCs/>
              </w:rPr>
            </w:pPr>
            <w:r w:rsidRPr="004C355F">
              <w:rPr>
                <w:b/>
                <w:bCs/>
              </w:rPr>
              <w:t xml:space="preserve"> </w:t>
            </w:r>
            <w:r w:rsidRPr="00671675">
              <w:rPr>
                <w:b/>
                <w:bCs/>
              </w:rPr>
              <w:t>Supervision</w:t>
            </w:r>
          </w:p>
        </w:tc>
        <w:tc>
          <w:tcPr>
            <w:tcW w:w="2882" w:type="dxa"/>
          </w:tcPr>
          <w:p w14:paraId="1950C73B" w14:textId="4587F338" w:rsidR="00D85858" w:rsidRDefault="00D85858" w:rsidP="00D85858">
            <w:r w:rsidRPr="006105BF">
              <w:t>651 CMR 12.07(</w:t>
            </w:r>
            <w:r>
              <w:t>5</w:t>
            </w:r>
            <w:r w:rsidRPr="006105BF">
              <w:t>)</w:t>
            </w:r>
          </w:p>
          <w:p w14:paraId="617BAD68" w14:textId="77777777" w:rsidR="00D85858" w:rsidRDefault="00D85858" w:rsidP="006F2C3B"/>
          <w:p w14:paraId="488796F3" w14:textId="77B47865" w:rsidR="006F2C3B" w:rsidRDefault="006F2C3B" w:rsidP="006F2C3B">
            <w:r w:rsidRPr="006105BF">
              <w:t>651 CMR 12.07(7)</w:t>
            </w:r>
          </w:p>
          <w:p w14:paraId="14B6C99D" w14:textId="77777777" w:rsidR="006F2C3B" w:rsidRDefault="006F2C3B" w:rsidP="006F2C3B"/>
          <w:p w14:paraId="43613DA3" w14:textId="77777777" w:rsidR="006F2C3B" w:rsidRPr="00650CCB" w:rsidRDefault="006F2C3B" w:rsidP="006F2C3B">
            <w:pPr>
              <w:pStyle w:val="CommentText"/>
              <w:spacing w:after="120"/>
              <w:rPr>
                <w:sz w:val="24"/>
                <w:szCs w:val="24"/>
              </w:rPr>
            </w:pPr>
            <w:r>
              <w:rPr>
                <w:sz w:val="24"/>
                <w:szCs w:val="24"/>
              </w:rPr>
              <w:t>651 CMR 12.07(8)</w:t>
            </w:r>
          </w:p>
          <w:p w14:paraId="04867980" w14:textId="77777777" w:rsidR="006F2C3B" w:rsidRDefault="006F2C3B" w:rsidP="006F2C3B"/>
          <w:p w14:paraId="562A0DB2" w14:textId="77777777" w:rsidR="006F2C3B" w:rsidRDefault="006F2C3B" w:rsidP="006F2C3B">
            <w:pPr>
              <w:tabs>
                <w:tab w:val="left" w:pos="900"/>
              </w:tabs>
            </w:pPr>
          </w:p>
        </w:tc>
        <w:tc>
          <w:tcPr>
            <w:tcW w:w="3580" w:type="dxa"/>
          </w:tcPr>
          <w:p w14:paraId="5B52572F" w14:textId="1A788E66" w:rsidR="00D85858" w:rsidRDefault="001B29F0" w:rsidP="006F2C3B">
            <w:r>
              <w:t>Missing annual training needs assessments</w:t>
            </w:r>
          </w:p>
          <w:p w14:paraId="5AD4932D" w14:textId="77777777" w:rsidR="001B29F0" w:rsidRDefault="001B29F0" w:rsidP="006F2C3B"/>
          <w:p w14:paraId="35EFCA77" w14:textId="0B8A7FB7" w:rsidR="006F2C3B" w:rsidRDefault="006F2C3B" w:rsidP="006F2C3B">
            <w:r w:rsidRPr="00AA2A03">
              <w:t>Inconsistent documentation of Introductory Visits.</w:t>
            </w:r>
          </w:p>
          <w:p w14:paraId="4B36FC17" w14:textId="77777777" w:rsidR="006F2C3B" w:rsidRDefault="006F2C3B" w:rsidP="006F2C3B"/>
          <w:p w14:paraId="265C584E" w14:textId="1771D56D" w:rsidR="006F2C3B" w:rsidRDefault="006F2C3B" w:rsidP="006F2C3B">
            <w:pPr>
              <w:tabs>
                <w:tab w:val="left" w:pos="1270"/>
              </w:tabs>
              <w:spacing w:after="120"/>
            </w:pPr>
            <w:r>
              <w:t>Missing documentation of semiannual PCA skills evaluations.</w:t>
            </w:r>
          </w:p>
        </w:tc>
        <w:tc>
          <w:tcPr>
            <w:tcW w:w="1764" w:type="dxa"/>
          </w:tcPr>
          <w:p w14:paraId="3FB47EBB" w14:textId="5FB8B32A" w:rsidR="006F2C3B" w:rsidRPr="00650CCB" w:rsidRDefault="006F2C3B" w:rsidP="006F2C3B">
            <w:r w:rsidRPr="00F221CD">
              <w:t>See IV A</w:t>
            </w:r>
            <w:r w:rsidR="009F424B">
              <w:t>&amp;B</w:t>
            </w:r>
          </w:p>
        </w:tc>
        <w:tc>
          <w:tcPr>
            <w:tcW w:w="1040" w:type="dxa"/>
          </w:tcPr>
          <w:p w14:paraId="0A6E8FF9" w14:textId="1D8FB96C" w:rsidR="006F2C3B" w:rsidRDefault="00E609CF" w:rsidP="006F2C3B">
            <w:pPr>
              <w:jc w:val="center"/>
            </w:pPr>
            <w:r>
              <w:t>YES</w:t>
            </w:r>
          </w:p>
        </w:tc>
      </w:tr>
    </w:tbl>
    <w:p w14:paraId="6072A60E" w14:textId="77777777" w:rsidR="00406F23" w:rsidRDefault="00406F23" w:rsidP="004E4D4D">
      <w:pPr>
        <w:spacing w:after="200" w:line="276" w:lineRule="auto"/>
        <w:rPr>
          <w:b/>
          <w:bCs/>
          <w:color w:val="C00000"/>
          <w:u w:val="single"/>
        </w:rPr>
      </w:pPr>
    </w:p>
    <w:p w14:paraId="1F5A01B9" w14:textId="77777777" w:rsidR="008256B7" w:rsidRDefault="008256B7" w:rsidP="008256B7"/>
    <w:p w14:paraId="61D5DACA" w14:textId="77777777" w:rsidR="008256B7" w:rsidRPr="008256B7" w:rsidRDefault="008256B7" w:rsidP="008256B7">
      <w:pPr>
        <w:sectPr w:rsidR="008256B7" w:rsidRPr="008256B7" w:rsidSect="00575850">
          <w:headerReference w:type="even" r:id="rId15"/>
          <w:headerReference w:type="default" r:id="rId16"/>
          <w:footerReference w:type="default" r:id="rId17"/>
          <w:headerReference w:type="first" r:id="rId18"/>
          <w:footerReference w:type="first" r:id="rId19"/>
          <w:pgSz w:w="15840" w:h="12240" w:orient="landscape"/>
          <w:pgMar w:top="1440" w:right="2430" w:bottom="0" w:left="1440" w:header="720" w:footer="720" w:gutter="0"/>
          <w:cols w:space="720"/>
          <w:titlePg/>
          <w:docGrid w:linePitch="360"/>
        </w:sectPr>
      </w:pPr>
    </w:p>
    <w:p w14:paraId="64375318" w14:textId="77777777" w:rsidR="004E4D4D" w:rsidRPr="004E4D4D" w:rsidRDefault="004E4D4D" w:rsidP="00FE2434">
      <w:pPr>
        <w:numPr>
          <w:ilvl w:val="0"/>
          <w:numId w:val="3"/>
        </w:numPr>
        <w:contextualSpacing/>
      </w:pPr>
      <w:r w:rsidRPr="004E4D4D">
        <w:rPr>
          <w:b/>
          <w:bCs/>
          <w:u w:val="single"/>
        </w:rPr>
        <w:lastRenderedPageBreak/>
        <w:t>Summary of Compliance Review</w:t>
      </w:r>
    </w:p>
    <w:p w14:paraId="1F9256C8" w14:textId="2FA394A5" w:rsidR="005004E6" w:rsidRPr="00C03117" w:rsidRDefault="005004E6" w:rsidP="005371C2">
      <w:pPr>
        <w:tabs>
          <w:tab w:val="left" w:pos="450"/>
          <w:tab w:val="left" w:pos="900"/>
        </w:tabs>
        <w:ind w:left="216"/>
        <w:rPr>
          <w:bCs/>
          <w:i/>
          <w:color w:val="C00000"/>
          <w:sz w:val="12"/>
          <w:szCs w:val="12"/>
        </w:rPr>
      </w:pPr>
      <w:bookmarkStart w:id="3" w:name="_Hlk115866141"/>
    </w:p>
    <w:p w14:paraId="3AB7016C" w14:textId="0FCFEB9D" w:rsidR="00F212CC" w:rsidRPr="00720718" w:rsidRDefault="00720718" w:rsidP="0098316E">
      <w:pPr>
        <w:tabs>
          <w:tab w:val="left" w:pos="180"/>
        </w:tabs>
        <w:rPr>
          <w:b/>
          <w:bCs/>
        </w:rPr>
      </w:pPr>
      <w:bookmarkStart w:id="4" w:name="_Hlk107914970"/>
      <w:r w:rsidRPr="00720718">
        <w:rPr>
          <w:b/>
          <w:bCs/>
        </w:rPr>
        <w:t>A</w:t>
      </w:r>
      <w:r>
        <w:rPr>
          <w:b/>
          <w:bCs/>
        </w:rPr>
        <w:t xml:space="preserve">. </w:t>
      </w:r>
      <w:r w:rsidR="00680672">
        <w:rPr>
          <w:b/>
          <w:bCs/>
        </w:rPr>
        <w:t xml:space="preserve"> </w:t>
      </w:r>
      <w:r w:rsidR="0037251F" w:rsidRPr="00720718">
        <w:rPr>
          <w:b/>
          <w:bCs/>
        </w:rPr>
        <w:t>Service and Service Coordination Requirements</w:t>
      </w:r>
      <w:bookmarkEnd w:id="4"/>
      <w:r w:rsidR="00F212CC">
        <w:rPr>
          <w:b/>
          <w:bCs/>
        </w:rPr>
        <w:t xml:space="preserve"> - </w:t>
      </w:r>
      <w:r w:rsidR="00F212CC" w:rsidRPr="00720718">
        <w:rPr>
          <w:b/>
          <w:bCs/>
        </w:rPr>
        <w:t>Emergency Response</w:t>
      </w:r>
    </w:p>
    <w:p w14:paraId="3FB77110" w14:textId="52F7F17D" w:rsidR="0037251F" w:rsidRPr="00CE62C0" w:rsidRDefault="0037251F" w:rsidP="00FE2434">
      <w:pPr>
        <w:pStyle w:val="ListParagraph"/>
        <w:numPr>
          <w:ilvl w:val="0"/>
          <w:numId w:val="4"/>
        </w:numPr>
        <w:spacing w:after="0" w:line="240" w:lineRule="auto"/>
        <w:ind w:left="810"/>
        <w:rPr>
          <w:iCs/>
        </w:rPr>
      </w:pPr>
      <w:r w:rsidRPr="00CE62C0">
        <w:rPr>
          <w:iCs/>
        </w:rPr>
        <w:t xml:space="preserve">EOEA reviewed response times and tests of the emergency response system from </w:t>
      </w:r>
      <w:r>
        <w:rPr>
          <w:iCs/>
        </w:rPr>
        <w:t xml:space="preserve">the </w:t>
      </w:r>
      <w:r w:rsidRPr="00CE62C0">
        <w:rPr>
          <w:iCs/>
        </w:rPr>
        <w:t>calendar year</w:t>
      </w:r>
      <w:r>
        <w:rPr>
          <w:iCs/>
        </w:rPr>
        <w:t>s 202</w:t>
      </w:r>
      <w:r w:rsidR="00D639B3">
        <w:rPr>
          <w:iCs/>
        </w:rPr>
        <w:t>2</w:t>
      </w:r>
      <w:r>
        <w:rPr>
          <w:iCs/>
        </w:rPr>
        <w:t xml:space="preserve"> </w:t>
      </w:r>
      <w:r w:rsidR="00246D34">
        <w:rPr>
          <w:iCs/>
        </w:rPr>
        <w:t>to</w:t>
      </w:r>
      <w:r w:rsidRPr="00CE62C0">
        <w:rPr>
          <w:iCs/>
        </w:rPr>
        <w:t xml:space="preserve"> </w:t>
      </w:r>
      <w:r>
        <w:rPr>
          <w:iCs/>
        </w:rPr>
        <w:t>202</w:t>
      </w:r>
      <w:r w:rsidR="00246D34">
        <w:rPr>
          <w:iCs/>
        </w:rPr>
        <w:t>4</w:t>
      </w:r>
      <w:r w:rsidRPr="00CE62C0">
        <w:rPr>
          <w:iCs/>
        </w:rPr>
        <w:t xml:space="preserve"> to determine compliance with Service Coordination requirements.</w:t>
      </w:r>
    </w:p>
    <w:p w14:paraId="31D6C125" w14:textId="29F0539E" w:rsidR="00D639B3" w:rsidRPr="00D639B3" w:rsidRDefault="00D639B3" w:rsidP="00FE2434">
      <w:pPr>
        <w:numPr>
          <w:ilvl w:val="0"/>
          <w:numId w:val="6"/>
        </w:numPr>
        <w:spacing w:after="120"/>
        <w:ind w:left="1170"/>
        <w:contextualSpacing/>
        <w:rPr>
          <w:bCs/>
        </w:rPr>
      </w:pPr>
      <w:r w:rsidRPr="002E70CC">
        <w:rPr>
          <w:bCs/>
        </w:rPr>
        <w:t xml:space="preserve">In the month of </w:t>
      </w:r>
      <w:r>
        <w:rPr>
          <w:bCs/>
        </w:rPr>
        <w:t>December</w:t>
      </w:r>
      <w:r w:rsidR="00692A06">
        <w:rPr>
          <w:bCs/>
        </w:rPr>
        <w:t xml:space="preserve"> </w:t>
      </w:r>
      <w:r w:rsidRPr="002E70CC">
        <w:rPr>
          <w:bCs/>
        </w:rPr>
        <w:t>202</w:t>
      </w:r>
      <w:r>
        <w:rPr>
          <w:bCs/>
        </w:rPr>
        <w:t>2</w:t>
      </w:r>
      <w:r w:rsidRPr="002E70CC">
        <w:rPr>
          <w:bCs/>
        </w:rPr>
        <w:t xml:space="preserve"> there were </w:t>
      </w:r>
      <w:r>
        <w:rPr>
          <w:bCs/>
        </w:rPr>
        <w:t>26</w:t>
      </w:r>
      <w:r w:rsidRPr="002E70CC">
        <w:rPr>
          <w:bCs/>
        </w:rPr>
        <w:t xml:space="preserve"> e-call response times over the </w:t>
      </w:r>
      <w:r>
        <w:rPr>
          <w:bCs/>
        </w:rPr>
        <w:t>10</w:t>
      </w:r>
      <w:r w:rsidRPr="002E70CC">
        <w:rPr>
          <w:bCs/>
        </w:rPr>
        <w:t xml:space="preserve"> minutes required by the Residence policy.</w:t>
      </w:r>
    </w:p>
    <w:p w14:paraId="36EC5C70" w14:textId="2BF6E1EA" w:rsidR="002E70CC" w:rsidRPr="002E70CC" w:rsidRDefault="002E70CC" w:rsidP="00FE2434">
      <w:pPr>
        <w:numPr>
          <w:ilvl w:val="0"/>
          <w:numId w:val="6"/>
        </w:numPr>
        <w:spacing w:after="120"/>
        <w:ind w:left="1170"/>
        <w:contextualSpacing/>
        <w:rPr>
          <w:bCs/>
        </w:rPr>
      </w:pPr>
      <w:r w:rsidRPr="002E70CC">
        <w:rPr>
          <w:bCs/>
        </w:rPr>
        <w:t xml:space="preserve">In the month of </w:t>
      </w:r>
      <w:r w:rsidR="00FF6A1D">
        <w:rPr>
          <w:bCs/>
        </w:rPr>
        <w:t>J</w:t>
      </w:r>
      <w:r w:rsidR="008B4274">
        <w:rPr>
          <w:bCs/>
        </w:rPr>
        <w:t>une</w:t>
      </w:r>
      <w:r w:rsidRPr="002E70CC">
        <w:rPr>
          <w:bCs/>
        </w:rPr>
        <w:t xml:space="preserve"> 2023 there were </w:t>
      </w:r>
      <w:r w:rsidR="008B4274">
        <w:rPr>
          <w:bCs/>
        </w:rPr>
        <w:t>2</w:t>
      </w:r>
      <w:r w:rsidR="00D639B3">
        <w:rPr>
          <w:bCs/>
        </w:rPr>
        <w:t>4</w:t>
      </w:r>
      <w:r w:rsidR="00A304C5">
        <w:rPr>
          <w:bCs/>
        </w:rPr>
        <w:t xml:space="preserve"> </w:t>
      </w:r>
      <w:r w:rsidRPr="002E70CC">
        <w:rPr>
          <w:bCs/>
        </w:rPr>
        <w:t xml:space="preserve">e-call response times over the </w:t>
      </w:r>
      <w:r w:rsidR="00D639B3">
        <w:rPr>
          <w:bCs/>
        </w:rPr>
        <w:t>10</w:t>
      </w:r>
      <w:r w:rsidRPr="002E70CC">
        <w:rPr>
          <w:bCs/>
        </w:rPr>
        <w:t xml:space="preserve"> minutes required by the Residence policy.</w:t>
      </w:r>
    </w:p>
    <w:p w14:paraId="24A2F727" w14:textId="3450C324" w:rsidR="002E70CC" w:rsidRPr="002E70CC" w:rsidRDefault="002E70CC" w:rsidP="00FE2434">
      <w:pPr>
        <w:numPr>
          <w:ilvl w:val="0"/>
          <w:numId w:val="6"/>
        </w:numPr>
        <w:spacing w:after="120"/>
        <w:ind w:left="1170"/>
        <w:contextualSpacing/>
        <w:rPr>
          <w:bCs/>
        </w:rPr>
      </w:pPr>
      <w:r w:rsidRPr="002E70CC">
        <w:rPr>
          <w:bCs/>
        </w:rPr>
        <w:t xml:space="preserve">In the month of </w:t>
      </w:r>
      <w:r w:rsidR="002703D4">
        <w:rPr>
          <w:bCs/>
        </w:rPr>
        <w:t>August</w:t>
      </w:r>
      <w:r w:rsidR="00EE7969">
        <w:rPr>
          <w:bCs/>
        </w:rPr>
        <w:t xml:space="preserve"> </w:t>
      </w:r>
      <w:r w:rsidRPr="002E70CC">
        <w:rPr>
          <w:bCs/>
        </w:rPr>
        <w:t>202</w:t>
      </w:r>
      <w:r w:rsidR="00EE7969">
        <w:rPr>
          <w:bCs/>
        </w:rPr>
        <w:t>4</w:t>
      </w:r>
      <w:r w:rsidRPr="002E70CC">
        <w:rPr>
          <w:bCs/>
        </w:rPr>
        <w:t xml:space="preserve"> there were </w:t>
      </w:r>
      <w:r w:rsidR="008B4274">
        <w:rPr>
          <w:bCs/>
        </w:rPr>
        <w:t>2</w:t>
      </w:r>
      <w:r w:rsidR="00D639B3">
        <w:rPr>
          <w:bCs/>
        </w:rPr>
        <w:t>0</w:t>
      </w:r>
      <w:r w:rsidRPr="002E70CC">
        <w:rPr>
          <w:bCs/>
        </w:rPr>
        <w:t xml:space="preserve"> e-call response times over the </w:t>
      </w:r>
      <w:r w:rsidR="00D639B3">
        <w:rPr>
          <w:bCs/>
        </w:rPr>
        <w:t>10</w:t>
      </w:r>
      <w:r w:rsidRPr="002E70CC">
        <w:rPr>
          <w:bCs/>
        </w:rPr>
        <w:t xml:space="preserve"> minutes required by the Residence policy.</w:t>
      </w:r>
    </w:p>
    <w:p w14:paraId="3F44E722" w14:textId="77777777" w:rsidR="00097113" w:rsidRPr="00B1518E" w:rsidRDefault="00680672" w:rsidP="009F3ED1">
      <w:pPr>
        <w:tabs>
          <w:tab w:val="left" w:pos="360"/>
          <w:tab w:val="left" w:pos="540"/>
        </w:tabs>
        <w:rPr>
          <w:b/>
          <w:bCs/>
          <w:sz w:val="12"/>
          <w:szCs w:val="12"/>
        </w:rPr>
      </w:pPr>
      <w:r>
        <w:rPr>
          <w:b/>
          <w:bCs/>
        </w:rPr>
        <w:t xml:space="preserve"> </w:t>
      </w:r>
      <w:r w:rsidR="00885922">
        <w:rPr>
          <w:b/>
          <w:bCs/>
        </w:rPr>
        <w:t xml:space="preserve">  </w:t>
      </w:r>
    </w:p>
    <w:p w14:paraId="3FE0786C" w14:textId="77777777" w:rsidR="006713AB" w:rsidRPr="00E83E5B" w:rsidRDefault="006713AB" w:rsidP="006713AB">
      <w:pPr>
        <w:tabs>
          <w:tab w:val="left" w:pos="900"/>
        </w:tabs>
        <w:rPr>
          <w:b/>
          <w:bCs/>
        </w:rPr>
      </w:pPr>
      <w:r>
        <w:rPr>
          <w:b/>
          <w:bCs/>
        </w:rPr>
        <w:t xml:space="preserve">B.  </w:t>
      </w:r>
      <w:r w:rsidRPr="00E83E5B">
        <w:rPr>
          <w:b/>
          <w:bCs/>
        </w:rPr>
        <w:t>General Requirements for an Assisted Living Residence</w:t>
      </w:r>
    </w:p>
    <w:p w14:paraId="2178AC17" w14:textId="012A31BD" w:rsidR="006713AB" w:rsidRDefault="006713AB" w:rsidP="00FE2434">
      <w:pPr>
        <w:pStyle w:val="ListParagraph"/>
        <w:numPr>
          <w:ilvl w:val="0"/>
          <w:numId w:val="4"/>
        </w:numPr>
        <w:spacing w:after="0" w:line="240" w:lineRule="auto"/>
        <w:ind w:left="810"/>
        <w:rPr>
          <w:iCs/>
        </w:rPr>
      </w:pPr>
      <w:bookmarkStart w:id="5" w:name="_Hlk127540247"/>
      <w:r w:rsidRPr="00E83E5B">
        <w:rPr>
          <w:iCs/>
        </w:rPr>
        <w:t xml:space="preserve">EOEA reviewed the records of </w:t>
      </w:r>
      <w:r w:rsidR="00373FB0">
        <w:rPr>
          <w:iCs/>
        </w:rPr>
        <w:t>nine</w:t>
      </w:r>
      <w:r w:rsidRPr="00E83E5B">
        <w:rPr>
          <w:iCs/>
        </w:rPr>
        <w:t xml:space="preserve"> Residents to determine compliance with requirements for Screening and Assessment, Service Plan Development and Service Plan Requirements</w:t>
      </w:r>
      <w:bookmarkEnd w:id="5"/>
      <w:r w:rsidRPr="00E83E5B">
        <w:rPr>
          <w:iCs/>
        </w:rPr>
        <w:t xml:space="preserve">. </w:t>
      </w:r>
    </w:p>
    <w:p w14:paraId="2D6EB491" w14:textId="77777777" w:rsidR="006713AB" w:rsidRPr="004D1B5A" w:rsidRDefault="006713AB" w:rsidP="006713AB">
      <w:pPr>
        <w:pStyle w:val="ListParagraph"/>
        <w:spacing w:after="0" w:line="240" w:lineRule="auto"/>
        <w:ind w:left="810"/>
        <w:rPr>
          <w:iCs/>
          <w:sz w:val="12"/>
          <w:szCs w:val="12"/>
        </w:rPr>
      </w:pPr>
    </w:p>
    <w:p w14:paraId="6416A285" w14:textId="51FCD4B9" w:rsidR="00D10F48" w:rsidRDefault="008E1FE9" w:rsidP="00D10F48">
      <w:pPr>
        <w:ind w:left="810"/>
        <w:rPr>
          <w:b/>
          <w:bCs/>
        </w:rPr>
      </w:pPr>
      <w:r>
        <w:rPr>
          <w:b/>
          <w:bCs/>
        </w:rPr>
        <w:t>Screening and Assessment</w:t>
      </w:r>
    </w:p>
    <w:p w14:paraId="6FA04225" w14:textId="3619DA49" w:rsidR="008E1FE9" w:rsidRDefault="00CB0E71" w:rsidP="008E1FE9">
      <w:pPr>
        <w:pStyle w:val="ListParagraph"/>
        <w:numPr>
          <w:ilvl w:val="1"/>
          <w:numId w:val="2"/>
        </w:numPr>
        <w:spacing w:after="0" w:line="240" w:lineRule="auto"/>
        <w:ind w:left="1080" w:hanging="270"/>
        <w:rPr>
          <w:rFonts w:cs="Times New Roman"/>
        </w:rPr>
      </w:pPr>
      <w:r>
        <w:rPr>
          <w:rFonts w:cs="Times New Roman"/>
        </w:rPr>
        <w:t>Six</w:t>
      </w:r>
      <w:r w:rsidR="008E1FE9" w:rsidRPr="005272D0">
        <w:rPr>
          <w:rFonts w:cs="Times New Roman"/>
        </w:rPr>
        <w:t xml:space="preserve"> records were missing documentation of </w:t>
      </w:r>
      <w:r w:rsidR="00890496">
        <w:rPr>
          <w:rFonts w:cs="Times New Roman"/>
        </w:rPr>
        <w:t xml:space="preserve">the Resident’s risk for </w:t>
      </w:r>
      <w:r>
        <w:rPr>
          <w:rFonts w:cs="Times New Roman"/>
        </w:rPr>
        <w:t>elopement on the initial assessment</w:t>
      </w:r>
      <w:r w:rsidR="008E1FE9" w:rsidRPr="005272D0">
        <w:rPr>
          <w:rFonts w:cs="Times New Roman"/>
        </w:rPr>
        <w:t>.</w:t>
      </w:r>
    </w:p>
    <w:p w14:paraId="62C942F4" w14:textId="77777777" w:rsidR="00373FB0" w:rsidRPr="00373FB0" w:rsidRDefault="00D10F48" w:rsidP="00D10F48">
      <w:pPr>
        <w:rPr>
          <w:b/>
          <w:bCs/>
          <w:sz w:val="12"/>
          <w:szCs w:val="12"/>
        </w:rPr>
      </w:pPr>
      <w:r>
        <w:rPr>
          <w:b/>
          <w:bCs/>
        </w:rPr>
        <w:t xml:space="preserve">             </w:t>
      </w:r>
    </w:p>
    <w:p w14:paraId="722C6259" w14:textId="4A14F92D" w:rsidR="00D10F48" w:rsidRPr="00795231" w:rsidRDefault="00373FB0" w:rsidP="00D10F48">
      <w:pPr>
        <w:rPr>
          <w:b/>
          <w:bCs/>
        </w:rPr>
      </w:pPr>
      <w:r>
        <w:rPr>
          <w:b/>
          <w:bCs/>
        </w:rPr>
        <w:t xml:space="preserve">             </w:t>
      </w:r>
      <w:r w:rsidR="00D10F48" w:rsidRPr="00795231">
        <w:rPr>
          <w:b/>
          <w:bCs/>
        </w:rPr>
        <w:t>Service Plan Development and Requirements</w:t>
      </w:r>
    </w:p>
    <w:p w14:paraId="2E333E0B" w14:textId="3F2B1B0C" w:rsidR="00890496" w:rsidRPr="000568AC" w:rsidRDefault="00890496" w:rsidP="000568AC">
      <w:pPr>
        <w:pStyle w:val="ListParagraph"/>
        <w:numPr>
          <w:ilvl w:val="1"/>
          <w:numId w:val="2"/>
        </w:numPr>
        <w:spacing w:after="0" w:line="240" w:lineRule="auto"/>
        <w:ind w:left="1080" w:hanging="270"/>
        <w:rPr>
          <w:rFonts w:cs="Times New Roman"/>
        </w:rPr>
      </w:pPr>
      <w:r>
        <w:rPr>
          <w:rFonts w:cs="Times New Roman"/>
        </w:rPr>
        <w:t>Seven records were missing</w:t>
      </w:r>
      <w:r w:rsidR="00F55E1B">
        <w:rPr>
          <w:rFonts w:cs="Times New Roman"/>
        </w:rPr>
        <w:t xml:space="preserve"> documentation of </w:t>
      </w:r>
      <w:r w:rsidR="008171E1">
        <w:rPr>
          <w:rFonts w:cs="Times New Roman"/>
        </w:rPr>
        <w:t>assessment findings for</w:t>
      </w:r>
      <w:r w:rsidR="00E358DC">
        <w:rPr>
          <w:rFonts w:cs="Times New Roman"/>
        </w:rPr>
        <w:t xml:space="preserve"> </w:t>
      </w:r>
      <w:r w:rsidR="005C446B">
        <w:rPr>
          <w:rFonts w:cs="Times New Roman"/>
        </w:rPr>
        <w:t xml:space="preserve">history of </w:t>
      </w:r>
      <w:r w:rsidR="00F55E1B" w:rsidRPr="000568AC">
        <w:rPr>
          <w:rFonts w:cs="Times New Roman"/>
        </w:rPr>
        <w:t>behaviors which may present a risk to the health and safety of the Resident or others</w:t>
      </w:r>
      <w:r w:rsidR="000568AC" w:rsidRPr="000568AC">
        <w:rPr>
          <w:rFonts w:cs="Times New Roman"/>
        </w:rPr>
        <w:t>.</w:t>
      </w:r>
      <w:r w:rsidR="00F55E1B" w:rsidRPr="000568AC">
        <w:rPr>
          <w:rFonts w:cs="Times New Roman"/>
        </w:rPr>
        <w:t xml:space="preserve"> </w:t>
      </w:r>
    </w:p>
    <w:p w14:paraId="2BC5DA0F" w14:textId="18D7E9DB" w:rsidR="00D10F48" w:rsidRDefault="00D10F48" w:rsidP="00D10F48">
      <w:pPr>
        <w:pStyle w:val="ListParagraph"/>
        <w:numPr>
          <w:ilvl w:val="1"/>
          <w:numId w:val="2"/>
        </w:numPr>
        <w:spacing w:after="0" w:line="240" w:lineRule="auto"/>
        <w:ind w:left="1080" w:hanging="270"/>
        <w:rPr>
          <w:rFonts w:cs="Times New Roman"/>
        </w:rPr>
      </w:pPr>
      <w:r>
        <w:rPr>
          <w:rFonts w:cs="Times New Roman"/>
        </w:rPr>
        <w:t>Two</w:t>
      </w:r>
      <w:r w:rsidRPr="005272D0">
        <w:rPr>
          <w:rFonts w:cs="Times New Roman"/>
        </w:rPr>
        <w:t xml:space="preserve"> records were missing documentation of a Service Plan reassessment required within </w:t>
      </w:r>
      <w:proofErr w:type="gramStart"/>
      <w:r w:rsidRPr="005272D0">
        <w:rPr>
          <w:rFonts w:cs="Times New Roman"/>
        </w:rPr>
        <w:t>30-days</w:t>
      </w:r>
      <w:proofErr w:type="gramEnd"/>
      <w:r w:rsidRPr="005272D0">
        <w:rPr>
          <w:rFonts w:cs="Times New Roman"/>
        </w:rPr>
        <w:t xml:space="preserve"> after the commencement of residency.</w:t>
      </w:r>
    </w:p>
    <w:p w14:paraId="69E6E7E1" w14:textId="604B3050" w:rsidR="009225A4" w:rsidRPr="00D10F48" w:rsidRDefault="00D10F48" w:rsidP="00D10F48">
      <w:pPr>
        <w:pStyle w:val="ListParagraph"/>
        <w:numPr>
          <w:ilvl w:val="1"/>
          <w:numId w:val="2"/>
        </w:numPr>
        <w:spacing w:after="0" w:line="240" w:lineRule="auto"/>
        <w:ind w:left="1080" w:hanging="270"/>
        <w:rPr>
          <w:rFonts w:cs="Times New Roman"/>
        </w:rPr>
      </w:pPr>
      <w:r>
        <w:rPr>
          <w:rFonts w:cs="Times New Roman"/>
        </w:rPr>
        <w:t>Two</w:t>
      </w:r>
      <w:r w:rsidRPr="004B3479">
        <w:rPr>
          <w:rFonts w:cs="Times New Roman"/>
        </w:rPr>
        <w:t xml:space="preserve"> records were missing documentation of a reassessment and service plan review being completed every six months.</w:t>
      </w:r>
      <w:r w:rsidR="009A242D" w:rsidRPr="00D10F48">
        <w:rPr>
          <w:rFonts w:cs="Times New Roman"/>
        </w:rPr>
        <w:t xml:space="preserve">             </w:t>
      </w:r>
    </w:p>
    <w:p w14:paraId="32F6422B" w14:textId="77777777" w:rsidR="00D10F48" w:rsidRPr="00373FB0" w:rsidRDefault="009225A4" w:rsidP="0092786B">
      <w:pPr>
        <w:rPr>
          <w:b/>
          <w:sz w:val="12"/>
          <w:szCs w:val="12"/>
        </w:rPr>
      </w:pPr>
      <w:r>
        <w:rPr>
          <w:b/>
        </w:rPr>
        <w:t xml:space="preserve">             </w:t>
      </w:r>
    </w:p>
    <w:p w14:paraId="02A5B8DC" w14:textId="0CBF82F7" w:rsidR="0092786B" w:rsidRDefault="00D10F48" w:rsidP="0092786B">
      <w:pPr>
        <w:rPr>
          <w:b/>
          <w:bCs/>
          <w:sz w:val="12"/>
          <w:szCs w:val="12"/>
        </w:rPr>
      </w:pPr>
      <w:r>
        <w:rPr>
          <w:b/>
        </w:rPr>
        <w:t xml:space="preserve">             </w:t>
      </w:r>
      <w:r w:rsidR="0092786B">
        <w:rPr>
          <w:b/>
        </w:rPr>
        <w:t>Bed Rail Assessments</w:t>
      </w:r>
    </w:p>
    <w:p w14:paraId="2AB1796F" w14:textId="14DE15E0" w:rsidR="0092786B" w:rsidRPr="0053438E" w:rsidRDefault="0092786B" w:rsidP="00FE2434">
      <w:pPr>
        <w:pStyle w:val="ListParagraph"/>
        <w:numPr>
          <w:ilvl w:val="0"/>
          <w:numId w:val="4"/>
        </w:numPr>
        <w:spacing w:after="0" w:line="240" w:lineRule="auto"/>
        <w:ind w:left="1170"/>
        <w:rPr>
          <w:iCs/>
        </w:rPr>
      </w:pPr>
      <w:r w:rsidRPr="0053438E">
        <w:rPr>
          <w:iCs/>
        </w:rPr>
        <w:t xml:space="preserve">EOEA reviewed the Residence records of </w:t>
      </w:r>
      <w:r w:rsidR="002A2F2A">
        <w:rPr>
          <w:iCs/>
        </w:rPr>
        <w:t>12</w:t>
      </w:r>
      <w:r w:rsidRPr="0053438E">
        <w:rPr>
          <w:iCs/>
        </w:rPr>
        <w:t xml:space="preserve"> Residents utilizing bed rails / U-bars or similar devices </w:t>
      </w:r>
      <w:r w:rsidRPr="00096C86">
        <w:rPr>
          <w:iCs/>
        </w:rPr>
        <w:t>for the period of 202</w:t>
      </w:r>
      <w:r>
        <w:rPr>
          <w:iCs/>
        </w:rPr>
        <w:t>3</w:t>
      </w:r>
      <w:r w:rsidRPr="00096C86">
        <w:rPr>
          <w:iCs/>
        </w:rPr>
        <w:t xml:space="preserve"> through the date of the Compliance Review</w:t>
      </w:r>
      <w:r w:rsidRPr="0053438E">
        <w:rPr>
          <w:iCs/>
        </w:rPr>
        <w:t xml:space="preserve"> to determine compliance with the required assessment by a physical/occupational therapist every six months.</w:t>
      </w:r>
    </w:p>
    <w:p w14:paraId="1F293356" w14:textId="07437442" w:rsidR="0092786B" w:rsidRPr="0092786B" w:rsidRDefault="0092786B" w:rsidP="0092786B">
      <w:pPr>
        <w:pStyle w:val="ListParagraph"/>
        <w:numPr>
          <w:ilvl w:val="1"/>
          <w:numId w:val="2"/>
        </w:numPr>
        <w:spacing w:after="0" w:line="240" w:lineRule="auto"/>
        <w:ind w:left="1440" w:hanging="270"/>
        <w:rPr>
          <w:rFonts w:cs="Times New Roman"/>
        </w:rPr>
      </w:pPr>
      <w:r w:rsidRPr="0092786B">
        <w:rPr>
          <w:rFonts w:cs="Times New Roman"/>
        </w:rPr>
        <w:t xml:space="preserve">Documentation of an assessment conducted by a physical/occupational therapist determining that the Resident can independently navigate around the bed rail / assistive device was missing for </w:t>
      </w:r>
      <w:r>
        <w:rPr>
          <w:rFonts w:cs="Times New Roman"/>
        </w:rPr>
        <w:t>six</w:t>
      </w:r>
      <w:r w:rsidRPr="0092786B">
        <w:rPr>
          <w:rFonts w:cs="Times New Roman"/>
        </w:rPr>
        <w:t xml:space="preserve"> Residents.</w:t>
      </w:r>
    </w:p>
    <w:p w14:paraId="2697D0EA" w14:textId="77777777" w:rsidR="0092786B" w:rsidRPr="005B0259" w:rsidRDefault="0092786B" w:rsidP="009B1806">
      <w:pPr>
        <w:tabs>
          <w:tab w:val="left" w:pos="450"/>
        </w:tabs>
        <w:rPr>
          <w:b/>
          <w:bCs/>
          <w:sz w:val="12"/>
          <w:szCs w:val="12"/>
        </w:rPr>
      </w:pPr>
    </w:p>
    <w:p w14:paraId="5EC9F8E3" w14:textId="1A68191B" w:rsidR="00045707" w:rsidRPr="00414FC2" w:rsidRDefault="00D843B4" w:rsidP="00045707">
      <w:pPr>
        <w:rPr>
          <w:b/>
          <w:bCs/>
        </w:rPr>
      </w:pPr>
      <w:r>
        <w:rPr>
          <w:b/>
          <w:bCs/>
        </w:rPr>
        <w:t>C</w:t>
      </w:r>
      <w:r w:rsidR="00045707" w:rsidRPr="000435F8">
        <w:rPr>
          <w:b/>
          <w:bCs/>
        </w:rPr>
        <w:t xml:space="preserve">. </w:t>
      </w:r>
      <w:r w:rsidR="00045707">
        <w:rPr>
          <w:b/>
          <w:bCs/>
        </w:rPr>
        <w:t xml:space="preserve"> </w:t>
      </w:r>
      <w:r w:rsidR="00045707" w:rsidRPr="0045472D">
        <w:rPr>
          <w:b/>
          <w:bCs/>
        </w:rPr>
        <w:t xml:space="preserve">Quality </w:t>
      </w:r>
      <w:r w:rsidR="00045707" w:rsidRPr="00414FC2">
        <w:rPr>
          <w:b/>
          <w:bCs/>
        </w:rPr>
        <w:t>Assurance and Performance Improvement</w:t>
      </w:r>
    </w:p>
    <w:p w14:paraId="055E133B" w14:textId="30A54D4C" w:rsidR="00045707" w:rsidRPr="0053344B" w:rsidRDefault="00045707" w:rsidP="00FE2434">
      <w:pPr>
        <w:pStyle w:val="ListParagraph"/>
        <w:numPr>
          <w:ilvl w:val="0"/>
          <w:numId w:val="4"/>
        </w:numPr>
        <w:spacing w:after="0" w:line="240" w:lineRule="auto"/>
        <w:ind w:left="810"/>
        <w:rPr>
          <w:iCs/>
        </w:rPr>
      </w:pPr>
      <w:r w:rsidRPr="00C03117">
        <w:rPr>
          <w:iCs/>
        </w:rPr>
        <w:t xml:space="preserve">EOEA reviewed documentation to ensure the Residence has established an effective, ongoing quality improvement and assurance program for Service Planning, Resident Safety Assurances and Medication Quality </w:t>
      </w:r>
      <w:bookmarkStart w:id="6" w:name="_Hlk114160263"/>
      <w:r w:rsidRPr="0053344B">
        <w:rPr>
          <w:iCs/>
        </w:rPr>
        <w:t xml:space="preserve">for </w:t>
      </w:r>
      <w:bookmarkStart w:id="7" w:name="_Hlk114664712"/>
      <w:r w:rsidRPr="0053344B">
        <w:rPr>
          <w:iCs/>
        </w:rPr>
        <w:t>the calendar year</w:t>
      </w:r>
      <w:r>
        <w:rPr>
          <w:iCs/>
        </w:rPr>
        <w:t>s</w:t>
      </w:r>
      <w:r w:rsidRPr="0053344B">
        <w:rPr>
          <w:iCs/>
        </w:rPr>
        <w:t xml:space="preserve"> </w:t>
      </w:r>
      <w:bookmarkEnd w:id="6"/>
      <w:bookmarkEnd w:id="7"/>
      <w:r w:rsidRPr="0053344B">
        <w:rPr>
          <w:iCs/>
        </w:rPr>
        <w:t>202</w:t>
      </w:r>
      <w:r>
        <w:rPr>
          <w:iCs/>
        </w:rPr>
        <w:t>2</w:t>
      </w:r>
      <w:r w:rsidR="00D843B4">
        <w:rPr>
          <w:iCs/>
        </w:rPr>
        <w:t xml:space="preserve">, </w:t>
      </w:r>
      <w:r>
        <w:rPr>
          <w:iCs/>
        </w:rPr>
        <w:t>2023</w:t>
      </w:r>
      <w:r w:rsidR="00D843B4">
        <w:rPr>
          <w:iCs/>
        </w:rPr>
        <w:t xml:space="preserve"> and 2024</w:t>
      </w:r>
      <w:r w:rsidRPr="004B245C">
        <w:rPr>
          <w:iCs/>
        </w:rPr>
        <w:t>.</w:t>
      </w:r>
    </w:p>
    <w:p w14:paraId="05146E18" w14:textId="77777777" w:rsidR="00045707" w:rsidRDefault="00045707" w:rsidP="0098316E">
      <w:pPr>
        <w:tabs>
          <w:tab w:val="left" w:pos="720"/>
        </w:tabs>
        <w:ind w:left="720"/>
        <w:rPr>
          <w:b/>
          <w:bCs/>
          <w:sz w:val="12"/>
          <w:szCs w:val="12"/>
        </w:rPr>
      </w:pPr>
    </w:p>
    <w:p w14:paraId="049E3315" w14:textId="77777777" w:rsidR="00BE078F" w:rsidRPr="00A6152F" w:rsidRDefault="00BE078F" w:rsidP="00BE078F">
      <w:pPr>
        <w:tabs>
          <w:tab w:val="left" w:pos="450"/>
        </w:tabs>
        <w:ind w:left="810"/>
        <w:rPr>
          <w:b/>
          <w:bCs/>
        </w:rPr>
      </w:pPr>
      <w:r>
        <w:rPr>
          <w:b/>
          <w:bCs/>
        </w:rPr>
        <w:t>Service Planning</w:t>
      </w:r>
    </w:p>
    <w:p w14:paraId="441A5338" w14:textId="018357A0" w:rsidR="00BE078F" w:rsidRPr="006242D0" w:rsidRDefault="00BE078F" w:rsidP="00BE078F">
      <w:pPr>
        <w:pStyle w:val="ListParagraph"/>
        <w:numPr>
          <w:ilvl w:val="1"/>
          <w:numId w:val="2"/>
        </w:numPr>
        <w:spacing w:after="0" w:line="240" w:lineRule="auto"/>
        <w:ind w:left="1080" w:hanging="270"/>
        <w:rPr>
          <w:iCs/>
        </w:rPr>
      </w:pPr>
      <w:r w:rsidRPr="00646983">
        <w:rPr>
          <w:iCs/>
        </w:rPr>
        <w:t xml:space="preserve">Documentation of </w:t>
      </w:r>
      <w:r w:rsidR="00185E89">
        <w:rPr>
          <w:iCs/>
        </w:rPr>
        <w:t xml:space="preserve">the date of the review </w:t>
      </w:r>
      <w:r w:rsidRPr="00646983">
        <w:rPr>
          <w:iCs/>
        </w:rPr>
        <w:t>was missing in calendar year</w:t>
      </w:r>
      <w:r w:rsidR="009C1415">
        <w:rPr>
          <w:iCs/>
        </w:rPr>
        <w:t>s 2022 and</w:t>
      </w:r>
      <w:r>
        <w:rPr>
          <w:iCs/>
        </w:rPr>
        <w:t xml:space="preserve"> 2023</w:t>
      </w:r>
      <w:r w:rsidRPr="00646983">
        <w:rPr>
          <w:iCs/>
        </w:rPr>
        <w:t>.</w:t>
      </w:r>
    </w:p>
    <w:p w14:paraId="40F753BA" w14:textId="77777777" w:rsidR="00BE078F" w:rsidRPr="00534545" w:rsidRDefault="00BE078F" w:rsidP="00692A06">
      <w:pPr>
        <w:tabs>
          <w:tab w:val="left" w:pos="810"/>
          <w:tab w:val="left" w:pos="900"/>
        </w:tabs>
        <w:rPr>
          <w:b/>
          <w:bCs/>
          <w:sz w:val="12"/>
          <w:szCs w:val="12"/>
        </w:rPr>
      </w:pPr>
      <w:r>
        <w:rPr>
          <w:b/>
          <w:bCs/>
        </w:rPr>
        <w:t xml:space="preserve">            </w:t>
      </w:r>
    </w:p>
    <w:p w14:paraId="6B53CBE0" w14:textId="650405B9" w:rsidR="00BE078F" w:rsidRPr="00A6152F" w:rsidRDefault="00BE078F" w:rsidP="00BE078F">
      <w:pPr>
        <w:rPr>
          <w:b/>
          <w:bCs/>
        </w:rPr>
      </w:pPr>
      <w:r>
        <w:rPr>
          <w:b/>
          <w:bCs/>
        </w:rPr>
        <w:t xml:space="preserve">             </w:t>
      </w:r>
      <w:r w:rsidR="00692A06">
        <w:rPr>
          <w:b/>
          <w:bCs/>
        </w:rPr>
        <w:t xml:space="preserve"> </w:t>
      </w:r>
      <w:r>
        <w:rPr>
          <w:b/>
          <w:bCs/>
        </w:rPr>
        <w:t>Resident Safety Assurances</w:t>
      </w:r>
    </w:p>
    <w:p w14:paraId="7075AE95" w14:textId="2B76A421" w:rsidR="009C1415" w:rsidRPr="006242D0" w:rsidRDefault="009C1415" w:rsidP="009C1415">
      <w:pPr>
        <w:pStyle w:val="ListParagraph"/>
        <w:numPr>
          <w:ilvl w:val="1"/>
          <w:numId w:val="2"/>
        </w:numPr>
        <w:spacing w:after="0" w:line="240" w:lineRule="auto"/>
        <w:ind w:left="1080" w:hanging="270"/>
        <w:rPr>
          <w:iCs/>
        </w:rPr>
      </w:pPr>
      <w:r w:rsidRPr="00646983">
        <w:rPr>
          <w:iCs/>
        </w:rPr>
        <w:lastRenderedPageBreak/>
        <w:t xml:space="preserve">Documentation of </w:t>
      </w:r>
      <w:r>
        <w:rPr>
          <w:iCs/>
        </w:rPr>
        <w:t xml:space="preserve">the date of the review </w:t>
      </w:r>
      <w:r w:rsidRPr="00646983">
        <w:rPr>
          <w:iCs/>
        </w:rPr>
        <w:t>was missing in calendar year</w:t>
      </w:r>
      <w:r>
        <w:rPr>
          <w:iCs/>
        </w:rPr>
        <w:t>s 2022 and 2023</w:t>
      </w:r>
      <w:r w:rsidRPr="00646983">
        <w:rPr>
          <w:iCs/>
        </w:rPr>
        <w:t>.</w:t>
      </w:r>
    </w:p>
    <w:p w14:paraId="7B56EE45" w14:textId="77777777" w:rsidR="00BE078F" w:rsidRPr="00534545" w:rsidRDefault="00BE078F" w:rsidP="00BE078F">
      <w:pPr>
        <w:rPr>
          <w:b/>
          <w:bCs/>
          <w:sz w:val="12"/>
          <w:szCs w:val="12"/>
        </w:rPr>
      </w:pPr>
      <w:r>
        <w:rPr>
          <w:b/>
          <w:bCs/>
        </w:rPr>
        <w:t xml:space="preserve">             </w:t>
      </w:r>
    </w:p>
    <w:p w14:paraId="02488166" w14:textId="0386530F" w:rsidR="00902736" w:rsidRPr="00DF608D" w:rsidRDefault="00902736" w:rsidP="00902736">
      <w:pPr>
        <w:contextualSpacing/>
        <w:rPr>
          <w:b/>
          <w:bCs/>
          <w:sz w:val="22"/>
          <w:szCs w:val="22"/>
        </w:rPr>
      </w:pPr>
      <w:r>
        <w:rPr>
          <w:b/>
          <w:bCs/>
        </w:rPr>
        <w:t xml:space="preserve">             </w:t>
      </w:r>
      <w:r w:rsidRPr="00DF608D">
        <w:rPr>
          <w:b/>
          <w:bCs/>
        </w:rPr>
        <w:t>Medication administration observation</w:t>
      </w:r>
    </w:p>
    <w:p w14:paraId="3298DC9B" w14:textId="63926875" w:rsidR="00902736" w:rsidRPr="004A2175" w:rsidRDefault="00902736" w:rsidP="00902736">
      <w:pPr>
        <w:pStyle w:val="ListParagraph"/>
        <w:numPr>
          <w:ilvl w:val="0"/>
          <w:numId w:val="4"/>
        </w:numPr>
        <w:spacing w:after="0" w:line="240" w:lineRule="auto"/>
        <w:ind w:left="1170"/>
        <w:rPr>
          <w:iCs/>
        </w:rPr>
      </w:pPr>
      <w:r w:rsidRPr="004A2175">
        <w:rPr>
          <w:iCs/>
        </w:rPr>
        <w:t xml:space="preserve">EOEA observed </w:t>
      </w:r>
      <w:r w:rsidR="00C6437B">
        <w:rPr>
          <w:iCs/>
        </w:rPr>
        <w:t>two</w:t>
      </w:r>
      <w:r w:rsidRPr="004A2175">
        <w:rPr>
          <w:iCs/>
        </w:rPr>
        <w:t xml:space="preserve"> </w:t>
      </w:r>
      <w:r>
        <w:rPr>
          <w:iCs/>
        </w:rPr>
        <w:t>PCA staff</w:t>
      </w:r>
      <w:r w:rsidRPr="004A2175">
        <w:rPr>
          <w:iCs/>
        </w:rPr>
        <w:t xml:space="preserve"> providing medication assistance to </w:t>
      </w:r>
      <w:r w:rsidR="00C6437B">
        <w:rPr>
          <w:iCs/>
        </w:rPr>
        <w:t>10 Residents</w:t>
      </w:r>
      <w:r w:rsidRPr="004A2175">
        <w:rPr>
          <w:iCs/>
        </w:rPr>
        <w:t xml:space="preserve"> to ensure the Residence has developed and implemented systems that support and promote safe </w:t>
      </w:r>
      <w:r>
        <w:rPr>
          <w:iCs/>
        </w:rPr>
        <w:t>SAMM</w:t>
      </w:r>
      <w:r w:rsidRPr="004A2175">
        <w:rPr>
          <w:iCs/>
        </w:rPr>
        <w:t>:</w:t>
      </w:r>
    </w:p>
    <w:p w14:paraId="2D53E2C8" w14:textId="77777777" w:rsidR="00902736" w:rsidRPr="00DF608D" w:rsidRDefault="00902736" w:rsidP="00902736">
      <w:pPr>
        <w:ind w:left="936"/>
        <w:contextualSpacing/>
        <w:rPr>
          <w:b/>
          <w:bCs/>
          <w:sz w:val="12"/>
          <w:szCs w:val="12"/>
        </w:rPr>
      </w:pPr>
    </w:p>
    <w:p w14:paraId="062FCD2E" w14:textId="77777777" w:rsidR="00902736" w:rsidRPr="00DF608D" w:rsidRDefault="00902736" w:rsidP="00902736">
      <w:pPr>
        <w:contextualSpacing/>
        <w:rPr>
          <w:b/>
          <w:bCs/>
        </w:rPr>
      </w:pPr>
      <w:r w:rsidRPr="00DF608D">
        <w:rPr>
          <w:b/>
          <w:bCs/>
        </w:rPr>
        <w:t xml:space="preserve">            </w:t>
      </w:r>
      <w:r>
        <w:rPr>
          <w:b/>
          <w:bCs/>
        </w:rPr>
        <w:t xml:space="preserve">        SAMM</w:t>
      </w:r>
      <w:r w:rsidRPr="00DF608D">
        <w:rPr>
          <w:b/>
          <w:bCs/>
        </w:rPr>
        <w:t xml:space="preserve"> </w:t>
      </w:r>
    </w:p>
    <w:p w14:paraId="05FB8B78" w14:textId="72DF0BDD" w:rsidR="009F3ED1" w:rsidRDefault="00902736" w:rsidP="00902736">
      <w:pPr>
        <w:numPr>
          <w:ilvl w:val="0"/>
          <w:numId w:val="6"/>
        </w:numPr>
        <w:spacing w:after="120"/>
        <w:ind w:left="1530"/>
        <w:contextualSpacing/>
        <w:rPr>
          <w:bCs/>
        </w:rPr>
      </w:pPr>
      <w:r w:rsidRPr="00902736">
        <w:rPr>
          <w:bCs/>
        </w:rPr>
        <w:t>One Resident’s family filled cassette was missing the name and room number of the Resident.</w:t>
      </w:r>
    </w:p>
    <w:p w14:paraId="5A3169BF" w14:textId="348E0A3C" w:rsidR="00B25E97" w:rsidRPr="00902736" w:rsidRDefault="00B25E97" w:rsidP="00902736">
      <w:pPr>
        <w:numPr>
          <w:ilvl w:val="0"/>
          <w:numId w:val="6"/>
        </w:numPr>
        <w:spacing w:after="120"/>
        <w:ind w:left="1530"/>
        <w:contextualSpacing/>
        <w:rPr>
          <w:bCs/>
        </w:rPr>
      </w:pPr>
      <w:r>
        <w:rPr>
          <w:bCs/>
        </w:rPr>
        <w:t>One Resident had one loose pill in th</w:t>
      </w:r>
      <w:r w:rsidR="002D6217">
        <w:rPr>
          <w:bCs/>
        </w:rPr>
        <w:t>eir medication storage unit.</w:t>
      </w:r>
    </w:p>
    <w:p w14:paraId="7A2E2D0D" w14:textId="77777777" w:rsidR="00902736" w:rsidRPr="00977C38" w:rsidRDefault="00902736" w:rsidP="009F3ED1">
      <w:pPr>
        <w:tabs>
          <w:tab w:val="left" w:pos="360"/>
        </w:tabs>
        <w:contextualSpacing/>
        <w:rPr>
          <w:b/>
          <w:bCs/>
          <w:sz w:val="12"/>
          <w:szCs w:val="12"/>
        </w:rPr>
      </w:pPr>
    </w:p>
    <w:p w14:paraId="5E9AB591" w14:textId="58834D33" w:rsidR="00EC4DA0" w:rsidRPr="009F3ED1" w:rsidRDefault="00902736" w:rsidP="009F3ED1">
      <w:pPr>
        <w:tabs>
          <w:tab w:val="left" w:pos="360"/>
        </w:tabs>
        <w:contextualSpacing/>
        <w:rPr>
          <w:b/>
          <w:bCs/>
          <w:sz w:val="12"/>
          <w:szCs w:val="12"/>
        </w:rPr>
      </w:pPr>
      <w:r>
        <w:rPr>
          <w:b/>
          <w:bCs/>
        </w:rPr>
        <w:t xml:space="preserve"> </w:t>
      </w:r>
      <w:r w:rsidR="00EC4DA0">
        <w:rPr>
          <w:b/>
          <w:bCs/>
        </w:rPr>
        <w:t xml:space="preserve">D. </w:t>
      </w:r>
      <w:r w:rsidR="009F3ED1">
        <w:rPr>
          <w:b/>
          <w:bCs/>
        </w:rPr>
        <w:t xml:space="preserve"> </w:t>
      </w:r>
      <w:r w:rsidR="00EC4DA0" w:rsidRPr="00C47181">
        <w:rPr>
          <w:b/>
          <w:bCs/>
        </w:rPr>
        <w:t>Emergency Preparedness Plan and Reporting Requirements</w:t>
      </w:r>
    </w:p>
    <w:p w14:paraId="70346E9D" w14:textId="77777777" w:rsidR="00EC4DA0" w:rsidRDefault="00EC4DA0" w:rsidP="009F3ED1">
      <w:pPr>
        <w:tabs>
          <w:tab w:val="left" w:pos="270"/>
          <w:tab w:val="left" w:pos="900"/>
          <w:tab w:val="left" w:pos="1170"/>
        </w:tabs>
        <w:ind w:left="216"/>
        <w:rPr>
          <w:bCs/>
          <w:iCs/>
          <w:color w:val="C00000"/>
          <w:sz w:val="12"/>
          <w:szCs w:val="12"/>
        </w:rPr>
      </w:pPr>
    </w:p>
    <w:p w14:paraId="26846F4D" w14:textId="1E30A987" w:rsidR="00EC4DA0" w:rsidRPr="00C47181" w:rsidRDefault="00EC4DA0" w:rsidP="00EC4DA0">
      <w:pPr>
        <w:rPr>
          <w:b/>
          <w:bCs/>
        </w:rPr>
      </w:pPr>
      <w:r>
        <w:rPr>
          <w:b/>
          <w:bCs/>
        </w:rPr>
        <w:t xml:space="preserve">       Plan Requirements</w:t>
      </w:r>
    </w:p>
    <w:p w14:paraId="41AEB6F6" w14:textId="77777777" w:rsidR="00EC4DA0" w:rsidRPr="008609A6" w:rsidRDefault="00EC4DA0" w:rsidP="00FE2434">
      <w:pPr>
        <w:pStyle w:val="ListParagraph"/>
        <w:numPr>
          <w:ilvl w:val="0"/>
          <w:numId w:val="4"/>
        </w:numPr>
        <w:spacing w:after="0" w:line="240" w:lineRule="auto"/>
        <w:ind w:left="810" w:hanging="270"/>
        <w:rPr>
          <w:iCs/>
        </w:rPr>
      </w:pPr>
      <w:r w:rsidRPr="008609A6">
        <w:rPr>
          <w:iCs/>
        </w:rPr>
        <w:t xml:space="preserve">EOEA reviewed the Residence’s Emergency Plan to ensure compliance that the Residence can address potential disasters and emergencies. </w:t>
      </w:r>
    </w:p>
    <w:p w14:paraId="66ADDAF9" w14:textId="67CC7364" w:rsidR="00EC4DA0" w:rsidRPr="005266D1" w:rsidRDefault="00EC4DA0" w:rsidP="00FE2434">
      <w:pPr>
        <w:numPr>
          <w:ilvl w:val="0"/>
          <w:numId w:val="6"/>
        </w:numPr>
        <w:spacing w:after="120"/>
        <w:ind w:left="1170"/>
        <w:contextualSpacing/>
        <w:rPr>
          <w:bCs/>
        </w:rPr>
      </w:pPr>
      <w:r w:rsidRPr="005266D1">
        <w:rPr>
          <w:bCs/>
        </w:rPr>
        <w:t xml:space="preserve">Documentation to confirm </w:t>
      </w:r>
      <w:proofErr w:type="gramStart"/>
      <w:r w:rsidR="00DE1363">
        <w:rPr>
          <w:bCs/>
        </w:rPr>
        <w:t>a</w:t>
      </w:r>
      <w:proofErr w:type="gramEnd"/>
      <w:r w:rsidR="00DE1363">
        <w:rPr>
          <w:bCs/>
        </w:rPr>
        <w:t xml:space="preserve"> </w:t>
      </w:r>
      <w:r w:rsidRPr="005266D1">
        <w:rPr>
          <w:bCs/>
        </w:rPr>
        <w:t>elopement drill</w:t>
      </w:r>
      <w:r w:rsidR="00AB1C8C">
        <w:rPr>
          <w:bCs/>
        </w:rPr>
        <w:t xml:space="preserve"> and a fire drill</w:t>
      </w:r>
      <w:r w:rsidRPr="005266D1">
        <w:rPr>
          <w:bCs/>
        </w:rPr>
        <w:t xml:space="preserve"> conducted by the Residence on the third shift in the 2023 calendar year was missing.</w:t>
      </w:r>
    </w:p>
    <w:p w14:paraId="36B679F8" w14:textId="77777777" w:rsidR="00EC4DA0" w:rsidRPr="005266D1" w:rsidRDefault="00EC4DA0" w:rsidP="00EC4DA0">
      <w:pPr>
        <w:tabs>
          <w:tab w:val="left" w:pos="180"/>
        </w:tabs>
        <w:rPr>
          <w:b/>
          <w:sz w:val="12"/>
          <w:szCs w:val="12"/>
        </w:rPr>
      </w:pPr>
      <w:r>
        <w:rPr>
          <w:b/>
        </w:rPr>
        <w:t xml:space="preserve">     </w:t>
      </w:r>
      <w:r w:rsidRPr="004E4D4D">
        <w:rPr>
          <w:b/>
        </w:rPr>
        <w:t xml:space="preserve"> </w:t>
      </w:r>
    </w:p>
    <w:p w14:paraId="1171EE12" w14:textId="113F88AC" w:rsidR="00EC4DA0" w:rsidRPr="004E4D4D" w:rsidRDefault="00EC4DA0" w:rsidP="009B1806">
      <w:r>
        <w:rPr>
          <w:b/>
        </w:rPr>
        <w:t xml:space="preserve">       </w:t>
      </w:r>
      <w:r w:rsidRPr="004E4D4D">
        <w:rPr>
          <w:b/>
          <w:bCs/>
        </w:rPr>
        <w:t xml:space="preserve">Reporting Resident-specific Emergencies – Incident Reports </w:t>
      </w:r>
    </w:p>
    <w:p w14:paraId="5AC6ED3F" w14:textId="109E06CA" w:rsidR="00EC4DA0" w:rsidRPr="004E4D4D" w:rsidRDefault="00EC4DA0" w:rsidP="00FE2434">
      <w:pPr>
        <w:pStyle w:val="ListParagraph"/>
        <w:numPr>
          <w:ilvl w:val="0"/>
          <w:numId w:val="4"/>
        </w:numPr>
        <w:spacing w:after="0" w:line="240" w:lineRule="auto"/>
        <w:ind w:left="810" w:hanging="270"/>
      </w:pPr>
      <w:bookmarkStart w:id="8" w:name="_Hlk106356871"/>
      <w:r w:rsidRPr="00C03117">
        <w:rPr>
          <w:iCs/>
        </w:rPr>
        <w:t xml:space="preserve">EOEA reviewed the Residence records </w:t>
      </w:r>
      <w:bookmarkStart w:id="9" w:name="_Hlk107996322"/>
      <w:r w:rsidRPr="00C03117">
        <w:rPr>
          <w:iCs/>
        </w:rPr>
        <w:t xml:space="preserve">and submitted incident reports from </w:t>
      </w:r>
      <w:r w:rsidR="006844B5">
        <w:rPr>
          <w:iCs/>
        </w:rPr>
        <w:t>October 30</w:t>
      </w:r>
      <w:r w:rsidRPr="00C03117">
        <w:rPr>
          <w:iCs/>
        </w:rPr>
        <w:t xml:space="preserve">, </w:t>
      </w:r>
      <w:proofErr w:type="gramStart"/>
      <w:r w:rsidRPr="00C03117">
        <w:rPr>
          <w:iCs/>
        </w:rPr>
        <w:t>202</w:t>
      </w:r>
      <w:r>
        <w:rPr>
          <w:iCs/>
        </w:rPr>
        <w:t>2</w:t>
      </w:r>
      <w:proofErr w:type="gramEnd"/>
      <w:r w:rsidRPr="00C03117">
        <w:rPr>
          <w:iCs/>
        </w:rPr>
        <w:t xml:space="preserve"> through </w:t>
      </w:r>
      <w:bookmarkEnd w:id="8"/>
      <w:bookmarkEnd w:id="9"/>
      <w:r w:rsidR="006844B5">
        <w:rPr>
          <w:iCs/>
        </w:rPr>
        <w:t xml:space="preserve">October 17, </w:t>
      </w:r>
      <w:proofErr w:type="gramStart"/>
      <w:r w:rsidR="006844B5">
        <w:rPr>
          <w:iCs/>
        </w:rPr>
        <w:t>2</w:t>
      </w:r>
      <w:r w:rsidR="00AB1C8C">
        <w:rPr>
          <w:iCs/>
        </w:rPr>
        <w:t>024</w:t>
      </w:r>
      <w:proofErr w:type="gramEnd"/>
      <w:r>
        <w:rPr>
          <w:iCs/>
        </w:rPr>
        <w:t xml:space="preserve"> </w:t>
      </w:r>
      <w:r w:rsidRPr="00C03117">
        <w:rPr>
          <w:iCs/>
        </w:rPr>
        <w:t>for evidence that all occurrences of an incident or accident that has or may have a Significant Negative Effect on a Resident’s health, safety or welfare were reported to EOEA within 24 hours after the occurrence of the incident or accident.</w:t>
      </w:r>
    </w:p>
    <w:p w14:paraId="50456631" w14:textId="67970809" w:rsidR="00EC4DA0" w:rsidRPr="00EC4DA0" w:rsidRDefault="00EC4DA0" w:rsidP="00FE2434">
      <w:pPr>
        <w:numPr>
          <w:ilvl w:val="0"/>
          <w:numId w:val="6"/>
        </w:numPr>
        <w:spacing w:after="120"/>
        <w:ind w:left="1170"/>
        <w:contextualSpacing/>
        <w:rPr>
          <w:bCs/>
        </w:rPr>
      </w:pPr>
      <w:r w:rsidRPr="005371C2">
        <w:rPr>
          <w:bCs/>
        </w:rPr>
        <w:t xml:space="preserve">The Residence filed </w:t>
      </w:r>
      <w:r>
        <w:rPr>
          <w:bCs/>
        </w:rPr>
        <w:t>26</w:t>
      </w:r>
      <w:r w:rsidRPr="005371C2">
        <w:rPr>
          <w:bCs/>
        </w:rPr>
        <w:t xml:space="preserve"> incident report greater than 24 hours after the occurrence of the incident during the period reviewed.</w:t>
      </w:r>
    </w:p>
    <w:p w14:paraId="62BF88CF" w14:textId="77777777" w:rsidR="00EC4DA0" w:rsidRPr="009F3ED1" w:rsidRDefault="00EC4DA0" w:rsidP="00461321">
      <w:pPr>
        <w:rPr>
          <w:b/>
          <w:sz w:val="12"/>
          <w:szCs w:val="12"/>
        </w:rPr>
      </w:pPr>
    </w:p>
    <w:p w14:paraId="50836929" w14:textId="477138E9" w:rsidR="00FE2434" w:rsidRDefault="00540367" w:rsidP="009B1806">
      <w:pPr>
        <w:tabs>
          <w:tab w:val="left" w:pos="180"/>
          <w:tab w:val="left" w:pos="270"/>
          <w:tab w:val="left" w:pos="450"/>
        </w:tabs>
        <w:rPr>
          <w:b/>
          <w:bCs/>
        </w:rPr>
      </w:pPr>
      <w:r>
        <w:rPr>
          <w:b/>
          <w:bCs/>
        </w:rPr>
        <w:t>E</w:t>
      </w:r>
      <w:r w:rsidR="00FE2434">
        <w:rPr>
          <w:b/>
          <w:bCs/>
        </w:rPr>
        <w:t xml:space="preserve">. </w:t>
      </w:r>
      <w:r w:rsidR="009B1806">
        <w:rPr>
          <w:b/>
          <w:bCs/>
        </w:rPr>
        <w:t xml:space="preserve"> </w:t>
      </w:r>
      <w:r w:rsidR="00FE2434" w:rsidRPr="00425682">
        <w:rPr>
          <w:b/>
          <w:bCs/>
        </w:rPr>
        <w:t>Training Requirements</w:t>
      </w:r>
      <w:r w:rsidR="00FE2434">
        <w:rPr>
          <w:b/>
          <w:bCs/>
        </w:rPr>
        <w:t xml:space="preserve"> </w:t>
      </w:r>
    </w:p>
    <w:p w14:paraId="5C6621EF" w14:textId="77777777" w:rsidR="00FE2434" w:rsidRPr="00D06C25" w:rsidRDefault="00FE2434" w:rsidP="00FE2434">
      <w:pPr>
        <w:tabs>
          <w:tab w:val="left" w:pos="180"/>
          <w:tab w:val="left" w:pos="270"/>
          <w:tab w:val="left" w:pos="450"/>
        </w:tabs>
        <w:rPr>
          <w:b/>
          <w:bCs/>
          <w:sz w:val="12"/>
          <w:szCs w:val="12"/>
        </w:rPr>
      </w:pPr>
    </w:p>
    <w:p w14:paraId="383E3F8C" w14:textId="2BDE6BBA" w:rsidR="006B0FC0" w:rsidRDefault="00FE2434" w:rsidP="00FE2434">
      <w:pPr>
        <w:tabs>
          <w:tab w:val="left" w:pos="180"/>
          <w:tab w:val="left" w:pos="270"/>
          <w:tab w:val="left" w:pos="450"/>
        </w:tabs>
        <w:rPr>
          <w:b/>
          <w:bCs/>
        </w:rPr>
      </w:pPr>
      <w:r>
        <w:rPr>
          <w:b/>
          <w:bCs/>
        </w:rPr>
        <w:t xml:space="preserve">      </w:t>
      </w:r>
      <w:r w:rsidR="009F3ED1" w:rsidRPr="0009474C">
        <w:rPr>
          <w:b/>
          <w:bCs/>
        </w:rPr>
        <w:t>Training Needs Assessment</w:t>
      </w:r>
    </w:p>
    <w:p w14:paraId="282BB80A" w14:textId="77777777" w:rsidR="00002302" w:rsidRPr="0009474C" w:rsidRDefault="00002302" w:rsidP="009F3ED1">
      <w:pPr>
        <w:pStyle w:val="ListParagraph"/>
        <w:numPr>
          <w:ilvl w:val="0"/>
          <w:numId w:val="4"/>
        </w:numPr>
        <w:spacing w:after="0" w:line="240" w:lineRule="auto"/>
        <w:ind w:left="810" w:hanging="270"/>
        <w:rPr>
          <w:iCs/>
        </w:rPr>
      </w:pPr>
      <w:r w:rsidRPr="0009474C">
        <w:rPr>
          <w:iCs/>
        </w:rPr>
        <w:t>EOEA reviewed the Residence’s documentation for evidence of compliance with training needs assessment regulations.</w:t>
      </w:r>
    </w:p>
    <w:p w14:paraId="304020B0" w14:textId="11A035D5" w:rsidR="00002302" w:rsidRPr="00545B4A" w:rsidRDefault="00002302" w:rsidP="00002302">
      <w:pPr>
        <w:numPr>
          <w:ilvl w:val="0"/>
          <w:numId w:val="6"/>
        </w:numPr>
        <w:spacing w:after="120"/>
        <w:ind w:left="1170"/>
        <w:contextualSpacing/>
        <w:rPr>
          <w:bCs/>
        </w:rPr>
      </w:pPr>
      <w:r w:rsidRPr="00545B4A">
        <w:rPr>
          <w:bCs/>
        </w:rPr>
        <w:t>Documentation to support that the Residence has conducted a training needs assessment in the 2022</w:t>
      </w:r>
      <w:r w:rsidR="009F3ED1">
        <w:rPr>
          <w:bCs/>
        </w:rPr>
        <w:t xml:space="preserve"> and 2023</w:t>
      </w:r>
      <w:r w:rsidRPr="00545B4A">
        <w:rPr>
          <w:bCs/>
        </w:rPr>
        <w:t xml:space="preserve"> calendar year</w:t>
      </w:r>
      <w:r w:rsidR="009F3ED1">
        <w:rPr>
          <w:bCs/>
        </w:rPr>
        <w:t>s</w:t>
      </w:r>
      <w:r w:rsidRPr="00545B4A">
        <w:rPr>
          <w:bCs/>
        </w:rPr>
        <w:t xml:space="preserve"> w</w:t>
      </w:r>
      <w:r w:rsidR="009F3ED1">
        <w:rPr>
          <w:bCs/>
        </w:rPr>
        <w:t>ere</w:t>
      </w:r>
      <w:r w:rsidRPr="00545B4A">
        <w:rPr>
          <w:bCs/>
        </w:rPr>
        <w:t xml:space="preserve"> missing.</w:t>
      </w:r>
    </w:p>
    <w:p w14:paraId="71F0BE93" w14:textId="77777777" w:rsidR="006B0FC0" w:rsidRPr="009F3ED1" w:rsidRDefault="006B0FC0" w:rsidP="00FE2434">
      <w:pPr>
        <w:tabs>
          <w:tab w:val="left" w:pos="180"/>
          <w:tab w:val="left" w:pos="270"/>
          <w:tab w:val="left" w:pos="450"/>
        </w:tabs>
        <w:rPr>
          <w:b/>
          <w:bCs/>
          <w:sz w:val="12"/>
          <w:szCs w:val="12"/>
        </w:rPr>
      </w:pPr>
    </w:p>
    <w:p w14:paraId="5530B812" w14:textId="1FE7F617" w:rsidR="00FE2434" w:rsidRDefault="009F3ED1" w:rsidP="009B1806">
      <w:pPr>
        <w:tabs>
          <w:tab w:val="left" w:pos="180"/>
          <w:tab w:val="left" w:pos="270"/>
          <w:tab w:val="left" w:pos="450"/>
          <w:tab w:val="left" w:pos="540"/>
        </w:tabs>
        <w:rPr>
          <w:b/>
          <w:bCs/>
        </w:rPr>
      </w:pPr>
      <w:r>
        <w:rPr>
          <w:b/>
          <w:bCs/>
        </w:rPr>
        <w:t xml:space="preserve">     </w:t>
      </w:r>
      <w:r w:rsidR="009B1806">
        <w:rPr>
          <w:b/>
          <w:bCs/>
        </w:rPr>
        <w:t xml:space="preserve">  </w:t>
      </w:r>
      <w:r w:rsidR="00FE2434" w:rsidRPr="001A4B07">
        <w:rPr>
          <w:b/>
          <w:bCs/>
        </w:rPr>
        <w:t>Introductory Visit and Review</w:t>
      </w:r>
    </w:p>
    <w:p w14:paraId="49127A1B" w14:textId="29DB9858" w:rsidR="00FE2434" w:rsidRPr="00E83E5B" w:rsidRDefault="00FE2434" w:rsidP="009F3ED1">
      <w:pPr>
        <w:pStyle w:val="ListParagraph"/>
        <w:numPr>
          <w:ilvl w:val="0"/>
          <w:numId w:val="4"/>
        </w:numPr>
        <w:spacing w:after="0" w:line="240" w:lineRule="auto"/>
        <w:ind w:left="810" w:hanging="270"/>
        <w:rPr>
          <w:iCs/>
        </w:rPr>
      </w:pPr>
      <w:r w:rsidRPr="00E83E5B">
        <w:rPr>
          <w:iCs/>
        </w:rPr>
        <w:t xml:space="preserve">EOEA reviewed the records of </w:t>
      </w:r>
      <w:r>
        <w:rPr>
          <w:iCs/>
        </w:rPr>
        <w:t>nine</w:t>
      </w:r>
      <w:r w:rsidRPr="00E83E5B">
        <w:rPr>
          <w:iCs/>
        </w:rPr>
        <w:t xml:space="preserve"> Residents to determine compliance with the requirements that a nurse review the Resident’s service plan with all relevant personal care workers within the 48 hours after the provision of service or with any change of condition for the Resident.</w:t>
      </w:r>
    </w:p>
    <w:p w14:paraId="64E34967" w14:textId="07B866DC" w:rsidR="00FE2434" w:rsidRPr="009F3ED1" w:rsidRDefault="00933076" w:rsidP="009F3ED1">
      <w:pPr>
        <w:numPr>
          <w:ilvl w:val="0"/>
          <w:numId w:val="6"/>
        </w:numPr>
        <w:spacing w:after="120"/>
        <w:ind w:left="1170"/>
        <w:contextualSpacing/>
        <w:rPr>
          <w:bCs/>
        </w:rPr>
      </w:pPr>
      <w:r w:rsidRPr="009F3ED1">
        <w:rPr>
          <w:bCs/>
        </w:rPr>
        <w:t>Five</w:t>
      </w:r>
      <w:r w:rsidR="00FE2434" w:rsidRPr="009F3ED1">
        <w:rPr>
          <w:bCs/>
        </w:rPr>
        <w:t xml:space="preserve"> records were missing signature documentation to </w:t>
      </w:r>
      <w:proofErr w:type="gramStart"/>
      <w:r w:rsidR="00FE2434" w:rsidRPr="009F3ED1">
        <w:rPr>
          <w:bCs/>
        </w:rPr>
        <w:t>support</w:t>
      </w:r>
      <w:proofErr w:type="gramEnd"/>
      <w:r w:rsidR="00FE2434" w:rsidRPr="009F3ED1">
        <w:rPr>
          <w:bCs/>
        </w:rPr>
        <w:t xml:space="preserve"> that Introductory Visits have been conducted with all applicable staff prior to or within 48 hours after the provision of Personal Care services.</w:t>
      </w:r>
    </w:p>
    <w:p w14:paraId="7E83EE53" w14:textId="77777777" w:rsidR="00FE2434" w:rsidRDefault="00FE2434" w:rsidP="00FE2434">
      <w:pPr>
        <w:tabs>
          <w:tab w:val="left" w:pos="180"/>
          <w:tab w:val="left" w:pos="270"/>
          <w:tab w:val="left" w:pos="450"/>
        </w:tabs>
        <w:rPr>
          <w:b/>
          <w:bCs/>
          <w:sz w:val="12"/>
          <w:szCs w:val="12"/>
        </w:rPr>
      </w:pPr>
    </w:p>
    <w:p w14:paraId="265AD44D" w14:textId="56AB954D" w:rsidR="00FE2434" w:rsidRPr="00650CCB" w:rsidRDefault="00FE2434" w:rsidP="00FE2434">
      <w:pPr>
        <w:rPr>
          <w:b/>
        </w:rPr>
      </w:pPr>
      <w:r>
        <w:rPr>
          <w:b/>
          <w:bCs/>
        </w:rPr>
        <w:t xml:space="preserve">      Supervision</w:t>
      </w:r>
    </w:p>
    <w:p w14:paraId="058F420D" w14:textId="36B8CA18" w:rsidR="00FE2434" w:rsidRPr="00D06C25" w:rsidRDefault="00FE2434" w:rsidP="009B1806">
      <w:pPr>
        <w:pStyle w:val="ListParagraph"/>
        <w:numPr>
          <w:ilvl w:val="0"/>
          <w:numId w:val="4"/>
        </w:numPr>
        <w:spacing w:after="0" w:line="240" w:lineRule="auto"/>
        <w:ind w:left="810" w:hanging="270"/>
        <w:rPr>
          <w:iCs/>
        </w:rPr>
      </w:pPr>
      <w:r w:rsidRPr="00A226B9">
        <w:rPr>
          <w:iCs/>
        </w:rPr>
        <w:t xml:space="preserve">EOEA reviewed the records of </w:t>
      </w:r>
      <w:r w:rsidR="000109D9">
        <w:rPr>
          <w:iCs/>
        </w:rPr>
        <w:t>four</w:t>
      </w:r>
      <w:r w:rsidRPr="00A226B9">
        <w:rPr>
          <w:iCs/>
        </w:rPr>
        <w:t xml:space="preserve"> PCA personnel to verify a qualified nurse shall, at least once every six months, evaluate the Personal Care Services and his or her </w:t>
      </w:r>
      <w:r w:rsidRPr="00A226B9">
        <w:rPr>
          <w:iCs/>
        </w:rPr>
        <w:lastRenderedPageBreak/>
        <w:t>awareness of SAMM regulations and applicable policies and verifies his or her demonstrated ability to comply with SAMM regulations and related Residence policies and procedure</w:t>
      </w:r>
      <w:r w:rsidRPr="00D06C25">
        <w:rPr>
          <w:iCs/>
        </w:rPr>
        <w:t xml:space="preserve"> provided by personal care staff of the Residence or by contracted providers. </w:t>
      </w:r>
    </w:p>
    <w:p w14:paraId="63E5A96A" w14:textId="548DA9C8" w:rsidR="00FE2434" w:rsidRPr="009F3ED1" w:rsidRDefault="00FE2434" w:rsidP="009F3ED1">
      <w:pPr>
        <w:numPr>
          <w:ilvl w:val="0"/>
          <w:numId w:val="6"/>
        </w:numPr>
        <w:spacing w:after="120"/>
        <w:ind w:left="1170"/>
        <w:contextualSpacing/>
        <w:rPr>
          <w:bCs/>
        </w:rPr>
      </w:pPr>
      <w:r w:rsidRPr="009F3ED1">
        <w:rPr>
          <w:bCs/>
        </w:rPr>
        <w:t xml:space="preserve">Documentation of </w:t>
      </w:r>
      <w:r w:rsidR="001632D8" w:rsidRPr="009F3ED1">
        <w:rPr>
          <w:bCs/>
        </w:rPr>
        <w:t xml:space="preserve">the nurse signature for </w:t>
      </w:r>
      <w:r w:rsidRPr="009F3ED1">
        <w:rPr>
          <w:bCs/>
        </w:rPr>
        <w:t xml:space="preserve">PCA skills evaluations </w:t>
      </w:r>
      <w:r w:rsidR="0059372C" w:rsidRPr="009F3ED1">
        <w:rPr>
          <w:bCs/>
        </w:rPr>
        <w:t>every</w:t>
      </w:r>
      <w:r w:rsidRPr="009F3ED1">
        <w:rPr>
          <w:bCs/>
        </w:rPr>
        <w:t xml:space="preserve"> six months of calendar year</w:t>
      </w:r>
      <w:r w:rsidR="000109D9" w:rsidRPr="009F3ED1">
        <w:rPr>
          <w:bCs/>
        </w:rPr>
        <w:t>s 2023 and</w:t>
      </w:r>
      <w:r w:rsidRPr="009F3ED1">
        <w:rPr>
          <w:bCs/>
        </w:rPr>
        <w:t xml:space="preserve"> 2024 were missing for three PCA records reviewed. </w:t>
      </w:r>
    </w:p>
    <w:p w14:paraId="4359BC1E" w14:textId="1663CD9E" w:rsidR="006F2C3B" w:rsidRPr="009F3ED1" w:rsidRDefault="00FE2434" w:rsidP="009F3ED1">
      <w:pPr>
        <w:numPr>
          <w:ilvl w:val="0"/>
          <w:numId w:val="6"/>
        </w:numPr>
        <w:spacing w:after="120"/>
        <w:ind w:left="1170"/>
        <w:contextualSpacing/>
        <w:rPr>
          <w:bCs/>
        </w:rPr>
      </w:pPr>
      <w:r w:rsidRPr="009F3ED1">
        <w:rPr>
          <w:bCs/>
        </w:rPr>
        <w:t xml:space="preserve">Documentation of </w:t>
      </w:r>
      <w:r w:rsidR="001632D8" w:rsidRPr="009F3ED1">
        <w:rPr>
          <w:bCs/>
        </w:rPr>
        <w:t>the nurse signature for</w:t>
      </w:r>
      <w:r w:rsidRPr="009F3ED1">
        <w:rPr>
          <w:bCs/>
        </w:rPr>
        <w:t xml:space="preserve"> SAMM skills evaluations </w:t>
      </w:r>
      <w:r w:rsidR="0059372C" w:rsidRPr="009F3ED1">
        <w:rPr>
          <w:bCs/>
        </w:rPr>
        <w:t>every</w:t>
      </w:r>
      <w:r w:rsidR="001632D8" w:rsidRPr="009F3ED1">
        <w:rPr>
          <w:bCs/>
        </w:rPr>
        <w:t xml:space="preserve"> </w:t>
      </w:r>
      <w:r w:rsidRPr="009F3ED1">
        <w:rPr>
          <w:bCs/>
        </w:rPr>
        <w:t>six months of calendar year</w:t>
      </w:r>
      <w:r w:rsidR="0059372C" w:rsidRPr="009F3ED1">
        <w:rPr>
          <w:bCs/>
        </w:rPr>
        <w:t>s</w:t>
      </w:r>
      <w:r w:rsidRPr="009F3ED1">
        <w:rPr>
          <w:bCs/>
        </w:rPr>
        <w:t xml:space="preserve"> </w:t>
      </w:r>
      <w:r w:rsidR="0059372C" w:rsidRPr="009F3ED1">
        <w:rPr>
          <w:bCs/>
        </w:rPr>
        <w:t xml:space="preserve">2023 and </w:t>
      </w:r>
      <w:r w:rsidRPr="009F3ED1">
        <w:rPr>
          <w:bCs/>
        </w:rPr>
        <w:t>2024 were missing for three PCA records reviewed.</w:t>
      </w:r>
    </w:p>
    <w:p w14:paraId="42FBF414" w14:textId="77777777" w:rsidR="00921CEE" w:rsidRPr="003A33A7" w:rsidRDefault="00921CEE" w:rsidP="005344E1">
      <w:pPr>
        <w:tabs>
          <w:tab w:val="left" w:pos="180"/>
          <w:tab w:val="left" w:pos="270"/>
          <w:tab w:val="left" w:pos="450"/>
        </w:tabs>
        <w:rPr>
          <w:b/>
          <w:sz w:val="12"/>
          <w:szCs w:val="12"/>
          <w:u w:val="single"/>
        </w:rPr>
      </w:pPr>
      <w:bookmarkStart w:id="10" w:name="_Hlk53738466"/>
      <w:bookmarkEnd w:id="3"/>
    </w:p>
    <w:p w14:paraId="42EBDAEE" w14:textId="3E3CF125" w:rsidR="004E4D4D" w:rsidRPr="004E4D4D" w:rsidRDefault="004E4D4D" w:rsidP="005344E1">
      <w:pPr>
        <w:tabs>
          <w:tab w:val="left" w:pos="180"/>
          <w:tab w:val="left" w:pos="270"/>
          <w:tab w:val="left" w:pos="450"/>
        </w:tabs>
        <w:rPr>
          <w:bCs/>
        </w:rPr>
      </w:pPr>
      <w:r w:rsidRPr="004E4D4D">
        <w:rPr>
          <w:b/>
          <w:u w:val="single"/>
        </w:rPr>
        <w:t>Corrective Actions</w:t>
      </w:r>
      <w:r w:rsidRPr="004E4D4D">
        <w:rPr>
          <w:b/>
        </w:rPr>
        <w:t>.</w:t>
      </w:r>
    </w:p>
    <w:p w14:paraId="6D3AAC7B" w14:textId="77777777" w:rsidR="004E4D4D" w:rsidRPr="004E4D4D" w:rsidRDefault="004E4D4D" w:rsidP="004E4D4D">
      <w:pPr>
        <w:ind w:left="216"/>
        <w:rPr>
          <w:b/>
          <w:bCs/>
        </w:rPr>
      </w:pPr>
      <w:r w:rsidRPr="004E4D4D">
        <w:rPr>
          <w:b/>
          <w:bCs/>
        </w:rPr>
        <w:t>A. General Corrective Actions</w:t>
      </w:r>
    </w:p>
    <w:p w14:paraId="7EF7EA95" w14:textId="77777777" w:rsidR="004E4D4D" w:rsidRPr="004E4D4D" w:rsidRDefault="004E4D4D" w:rsidP="004E4D4D">
      <w:pPr>
        <w:ind w:left="216"/>
        <w:rPr>
          <w:b/>
          <w:bCs/>
        </w:rPr>
      </w:pPr>
      <w:r w:rsidRPr="004E4D4D">
        <w:t>Complete and submit to EOEA each of the following:</w:t>
      </w:r>
    </w:p>
    <w:p w14:paraId="042BC87E" w14:textId="4D72F378" w:rsidR="004E4D4D" w:rsidRPr="00D10F0E" w:rsidRDefault="00D10F0E" w:rsidP="00D10F0E">
      <w:pPr>
        <w:numPr>
          <w:ilvl w:val="0"/>
          <w:numId w:val="1"/>
        </w:numPr>
        <w:tabs>
          <w:tab w:val="left" w:pos="450"/>
        </w:tabs>
        <w:ind w:left="936"/>
        <w:rPr>
          <w:rFonts w:eastAsiaTheme="minorHAnsi"/>
        </w:rPr>
      </w:pPr>
      <w:r>
        <w:rPr>
          <w:rFonts w:eastAsiaTheme="minorHAnsi"/>
        </w:rPr>
        <w:t xml:space="preserve">A </w:t>
      </w:r>
      <w:r w:rsidR="004E4D4D" w:rsidRPr="004E4D4D">
        <w:rPr>
          <w:rFonts w:eastAsiaTheme="minorHAnsi"/>
        </w:rPr>
        <w:t xml:space="preserve">specific plan of what will be or has been done to correct each of the cited in Section </w:t>
      </w:r>
      <w:r>
        <w:rPr>
          <w:rFonts w:eastAsiaTheme="minorHAnsi"/>
        </w:rPr>
        <w:t xml:space="preserve">    </w:t>
      </w:r>
      <w:r w:rsidR="004E4D4D" w:rsidRPr="00D10F0E">
        <w:rPr>
          <w:rFonts w:eastAsiaTheme="minorHAnsi"/>
        </w:rPr>
        <w:t xml:space="preserve">above. </w:t>
      </w:r>
    </w:p>
    <w:p w14:paraId="1EB732FD" w14:textId="77777777" w:rsidR="004E4D4D" w:rsidRPr="004E4D4D" w:rsidRDefault="004E4D4D" w:rsidP="00B3583B">
      <w:pPr>
        <w:numPr>
          <w:ilvl w:val="0"/>
          <w:numId w:val="1"/>
        </w:numPr>
        <w:tabs>
          <w:tab w:val="left" w:pos="450"/>
        </w:tabs>
        <w:ind w:left="936"/>
      </w:pPr>
      <w:r w:rsidRPr="004E4D4D">
        <w:rPr>
          <w:rFonts w:eastAsiaTheme="minorHAnsi"/>
        </w:rPr>
        <w:t xml:space="preserve">Provide a description of what will be done to prevent recurrence of each of the </w:t>
      </w:r>
      <w:proofErr w:type="gramStart"/>
      <w:r w:rsidRPr="004E4D4D">
        <w:rPr>
          <w:rFonts w:eastAsiaTheme="minorHAnsi"/>
        </w:rPr>
        <w:t>issue</w:t>
      </w:r>
      <w:proofErr w:type="gramEnd"/>
      <w:r w:rsidRPr="004E4D4D">
        <w:rPr>
          <w:rFonts w:eastAsiaTheme="minorHAnsi"/>
        </w:rPr>
        <w:t xml:space="preserve">(s) identified in Section II to </w:t>
      </w:r>
      <w:r w:rsidRPr="004E4D4D">
        <w:t>ensure the problem does not recur.</w:t>
      </w:r>
    </w:p>
    <w:p w14:paraId="752BC3A3" w14:textId="77777777" w:rsidR="004E4D4D" w:rsidRPr="004E4D4D" w:rsidRDefault="004E4D4D" w:rsidP="00B3583B">
      <w:pPr>
        <w:numPr>
          <w:ilvl w:val="0"/>
          <w:numId w:val="1"/>
        </w:numPr>
        <w:tabs>
          <w:tab w:val="left" w:pos="450"/>
        </w:tabs>
        <w:ind w:left="936"/>
      </w:pPr>
      <w:r w:rsidRPr="004E4D4D">
        <w:t xml:space="preserve">Identify the designation of the individual(s) who will be responsible for monitoring the correction; and, </w:t>
      </w:r>
    </w:p>
    <w:p w14:paraId="2AFD391B" w14:textId="77777777" w:rsidR="004E4D4D" w:rsidRPr="004E4D4D" w:rsidRDefault="004E4D4D" w:rsidP="00B3583B">
      <w:pPr>
        <w:numPr>
          <w:ilvl w:val="0"/>
          <w:numId w:val="1"/>
        </w:numPr>
        <w:tabs>
          <w:tab w:val="left" w:pos="450"/>
        </w:tabs>
        <w:ind w:left="936"/>
      </w:pPr>
      <w:r w:rsidRPr="004E4D4D">
        <w:t>The date by which each correction will be achieved.</w:t>
      </w:r>
    </w:p>
    <w:p w14:paraId="7E7B65DB" w14:textId="77777777" w:rsidR="00F45AF2" w:rsidRPr="009F424B" w:rsidRDefault="00D10F0E" w:rsidP="00F45AF2">
      <w:pPr>
        <w:ind w:left="216"/>
        <w:contextualSpacing/>
        <w:rPr>
          <w:b/>
          <w:bCs/>
          <w:sz w:val="12"/>
          <w:szCs w:val="12"/>
        </w:rPr>
      </w:pPr>
      <w:r w:rsidRPr="00A226B9">
        <w:rPr>
          <w:b/>
          <w:bCs/>
        </w:rPr>
        <w:t xml:space="preserve"> </w:t>
      </w:r>
    </w:p>
    <w:p w14:paraId="1B4AB195" w14:textId="77777777" w:rsidR="009F424B" w:rsidRPr="00EB5C13" w:rsidRDefault="009F424B" w:rsidP="009F424B">
      <w:pPr>
        <w:ind w:left="216"/>
        <w:contextualSpacing/>
      </w:pPr>
      <w:r w:rsidRPr="00EB5C13">
        <w:rPr>
          <w:b/>
          <w:bCs/>
        </w:rPr>
        <w:t>B. Specific Corrective Actions.</w:t>
      </w:r>
      <w:r w:rsidRPr="00EB5C13">
        <w:t xml:space="preserve"> </w:t>
      </w:r>
    </w:p>
    <w:p w14:paraId="1B8B7008" w14:textId="77777777" w:rsidR="009F424B" w:rsidRPr="00EB5C13" w:rsidRDefault="009F424B" w:rsidP="009F424B">
      <w:pPr>
        <w:ind w:left="216"/>
        <w:contextualSpacing/>
        <w:rPr>
          <w:rFonts w:eastAsiaTheme="minorHAnsi"/>
        </w:rPr>
      </w:pPr>
      <w:r w:rsidRPr="00EB5C13">
        <w:rPr>
          <w:rFonts w:eastAsiaTheme="minorHAnsi"/>
        </w:rPr>
        <w:t>Submit to EOEA the following:</w:t>
      </w:r>
    </w:p>
    <w:p w14:paraId="70DAA4D6" w14:textId="77777777" w:rsidR="009F424B" w:rsidRPr="00EB5C13" w:rsidRDefault="009F424B" w:rsidP="009F424B">
      <w:pPr>
        <w:pStyle w:val="ListParagraph"/>
        <w:numPr>
          <w:ilvl w:val="0"/>
          <w:numId w:val="12"/>
        </w:numPr>
        <w:spacing w:line="240" w:lineRule="auto"/>
        <w:rPr>
          <w:bCs/>
        </w:rPr>
      </w:pPr>
      <w:r w:rsidRPr="00EB5C13">
        <w:rPr>
          <w:bCs/>
        </w:rPr>
        <w:t>Documentation of current Annual Training Needs Assessment.</w:t>
      </w:r>
    </w:p>
    <w:p w14:paraId="0EF2A74C" w14:textId="77777777" w:rsidR="009F424B" w:rsidRDefault="009F424B" w:rsidP="009F424B">
      <w:pPr>
        <w:pStyle w:val="ListParagraph"/>
        <w:numPr>
          <w:ilvl w:val="0"/>
          <w:numId w:val="12"/>
        </w:numPr>
        <w:spacing w:line="240" w:lineRule="auto"/>
        <w:rPr>
          <w:bCs/>
        </w:rPr>
      </w:pPr>
      <w:r w:rsidRPr="00EB5C13">
        <w:rPr>
          <w:bCs/>
        </w:rPr>
        <w:t>Documentation that all Personal Care Staff have a current Introductory Review, conducted by a nurse, with all Residents.</w:t>
      </w:r>
    </w:p>
    <w:p w14:paraId="30088FCA" w14:textId="5380FCCB" w:rsidR="009F424B" w:rsidRDefault="009F424B" w:rsidP="009F424B">
      <w:pPr>
        <w:pStyle w:val="ListParagraph"/>
        <w:numPr>
          <w:ilvl w:val="0"/>
          <w:numId w:val="12"/>
        </w:numPr>
        <w:spacing w:line="240" w:lineRule="auto"/>
        <w:rPr>
          <w:bCs/>
        </w:rPr>
      </w:pPr>
      <w:r>
        <w:rPr>
          <w:bCs/>
        </w:rPr>
        <w:t>Documentation that all Residents using bedrails have a current bedrail assessment and that those Residents are permitted to use those bedrails per regulation.</w:t>
      </w:r>
    </w:p>
    <w:p w14:paraId="28810CDA" w14:textId="1390BAA8" w:rsidR="009F424B" w:rsidRPr="009F424B" w:rsidRDefault="009F424B" w:rsidP="009F424B">
      <w:pPr>
        <w:pStyle w:val="ListParagraph"/>
        <w:numPr>
          <w:ilvl w:val="0"/>
          <w:numId w:val="12"/>
        </w:numPr>
        <w:spacing w:line="240" w:lineRule="auto"/>
        <w:rPr>
          <w:bCs/>
        </w:rPr>
      </w:pPr>
      <w:r>
        <w:rPr>
          <w:bCs/>
        </w:rPr>
        <w:t xml:space="preserve">Documentation of a current </w:t>
      </w:r>
      <w:r w:rsidRPr="00330379">
        <w:rPr>
          <w:bCs/>
        </w:rPr>
        <w:t xml:space="preserve">Elopement and Fire Drill for </w:t>
      </w:r>
      <w:r>
        <w:rPr>
          <w:bCs/>
        </w:rPr>
        <w:t>all shifts.</w:t>
      </w:r>
    </w:p>
    <w:p w14:paraId="243A8E21" w14:textId="7DAF6E64" w:rsidR="004E4D4D" w:rsidRPr="004E4D4D" w:rsidRDefault="004E4D4D" w:rsidP="009F424B">
      <w:pPr>
        <w:tabs>
          <w:tab w:val="left" w:pos="360"/>
        </w:tabs>
      </w:pPr>
      <w:r w:rsidRPr="004E4D4D">
        <w:t>If a particular finding cannot be corrected within 30 days due to the nature of the corrective action, the Residence’s corrective action response must include a schedule for completion within a reasonable period.</w:t>
      </w:r>
    </w:p>
    <w:bookmarkEnd w:id="10"/>
    <w:p w14:paraId="4C93B0E8" w14:textId="77777777" w:rsidR="00BA22C9" w:rsidRPr="00BA22C9" w:rsidRDefault="00BA22C9" w:rsidP="004E4D4D">
      <w:pPr>
        <w:spacing w:after="120"/>
        <w:rPr>
          <w:rFonts w:ascii="New times roman" w:hAnsi="New times roman"/>
          <w:b/>
          <w:bCs/>
          <w:sz w:val="12"/>
          <w:szCs w:val="12"/>
          <w:u w:val="single"/>
        </w:rPr>
      </w:pPr>
    </w:p>
    <w:p w14:paraId="5060F0AA" w14:textId="675F42D4" w:rsidR="004E4D4D" w:rsidRPr="004E4D4D" w:rsidRDefault="004E4D4D" w:rsidP="004E4D4D">
      <w:pPr>
        <w:spacing w:after="120"/>
        <w:rPr>
          <w:rFonts w:ascii="New times roman" w:hAnsi="New times roman"/>
          <w:b/>
          <w:bCs/>
          <w:u w:val="single"/>
        </w:rPr>
      </w:pPr>
      <w:r w:rsidRPr="004E4D4D">
        <w:rPr>
          <w:rFonts w:ascii="New times roman" w:hAnsi="New times roman"/>
          <w:b/>
          <w:bCs/>
          <w:u w:val="single"/>
        </w:rPr>
        <w:t>NEXT STEPS:</w:t>
      </w:r>
    </w:p>
    <w:p w14:paraId="31FD7F07" w14:textId="024B0EA5" w:rsidR="004E4D4D" w:rsidRPr="004E4D4D" w:rsidRDefault="004E4D4D" w:rsidP="004E4D4D">
      <w:pPr>
        <w:rPr>
          <w:rFonts w:ascii="New times roman" w:hAnsi="New times roman"/>
        </w:rPr>
      </w:pPr>
      <w:r w:rsidRPr="004E4D4D">
        <w:rPr>
          <w:rFonts w:ascii="New times roman" w:hAnsi="New times roman"/>
        </w:rPr>
        <w:t xml:space="preserve">In accordance with 651 CMR 12.09(4)(g), you are required to respond in writing to EOEA within 10 days after receiving this notice indicating your agreement or disagreement with the findings.  If you agree with the findings, please submit in writing to EOEA all required information/corrections by </w:t>
      </w:r>
      <w:sdt>
        <w:sdtPr>
          <w:rPr>
            <w:rFonts w:ascii="New times roman" w:hAnsi="New times roman"/>
          </w:rPr>
          <w:alias w:val="POC Due Date"/>
          <w:tag w:val="POC Due Date"/>
          <w:id w:val="380987826"/>
          <w:placeholder>
            <w:docPart w:val="9C65A9257AC344A4A43B45BBCA319653"/>
          </w:placeholder>
          <w:date w:fullDate="2024-11-22T00:00:00Z">
            <w:dateFormat w:val="MMMM d, yyyy"/>
            <w:lid w:val="en-US"/>
            <w:storeMappedDataAs w:val="dateTime"/>
            <w:calendar w:val="gregorian"/>
          </w:date>
        </w:sdtPr>
        <w:sdtEndPr/>
        <w:sdtContent>
          <w:r w:rsidR="00305D84">
            <w:rPr>
              <w:rFonts w:ascii="New times roman" w:hAnsi="New times roman"/>
            </w:rPr>
            <w:t>November 22, 2024</w:t>
          </w:r>
        </w:sdtContent>
      </w:sdt>
      <w:r w:rsidRPr="004E4D4D">
        <w:rPr>
          <w:rFonts w:ascii="New times roman" w:hAnsi="New times roman"/>
        </w:rPr>
        <w:t>.</w:t>
      </w:r>
    </w:p>
    <w:p w14:paraId="64FEFE24" w14:textId="77777777" w:rsidR="004E4D4D" w:rsidRPr="004E4D4D" w:rsidRDefault="004E4D4D" w:rsidP="00C926B3">
      <w:pPr>
        <w:tabs>
          <w:tab w:val="left" w:pos="90"/>
        </w:tabs>
        <w:rPr>
          <w:rFonts w:ascii="New times roman" w:hAnsi="New times roman"/>
        </w:rPr>
      </w:pPr>
    </w:p>
    <w:p w14:paraId="256899AD" w14:textId="57F1C753" w:rsidR="004E4D4D" w:rsidRPr="004E4D4D" w:rsidRDefault="004E4D4D" w:rsidP="004E4D4D">
      <w:pPr>
        <w:rPr>
          <w:rFonts w:ascii="New times roman" w:hAnsi="New times roman"/>
        </w:rPr>
      </w:pPr>
      <w:r w:rsidRPr="004E4D4D">
        <w:rPr>
          <w:rFonts w:ascii="New times roman" w:hAnsi="New times roman"/>
        </w:rPr>
        <w:t>If you disagree with the findings, you may request an informal review pursuant to 651 CMR 12.10</w:t>
      </w:r>
      <w:r w:rsidR="008D01AE">
        <w:rPr>
          <w:rFonts w:ascii="New times roman" w:hAnsi="New times roman"/>
        </w:rPr>
        <w:t xml:space="preserve"> </w:t>
      </w:r>
      <w:r w:rsidRPr="004E4D4D">
        <w:rPr>
          <w:rFonts w:ascii="New times roman" w:hAnsi="New times roman"/>
        </w:rPr>
        <w:t>(1) by submitting your request using certified mail, return receipt requested, together with a detailed written rebuttal of the findings within 10 days of your receipt of this letter.</w:t>
      </w:r>
    </w:p>
    <w:p w14:paraId="38DC3938" w14:textId="77777777" w:rsidR="004E4D4D" w:rsidRPr="009B1806" w:rsidRDefault="004E4D4D" w:rsidP="004E4D4D">
      <w:pPr>
        <w:rPr>
          <w:sz w:val="12"/>
          <w:szCs w:val="12"/>
        </w:rPr>
      </w:pPr>
    </w:p>
    <w:p w14:paraId="738BFC19" w14:textId="2A71498B" w:rsidR="004E4D4D" w:rsidRPr="004E4D4D" w:rsidRDefault="004E4D4D" w:rsidP="004E4D4D">
      <w:r w:rsidRPr="004E4D4D">
        <w:t>If you have any questions regarding this matter, please contact</w:t>
      </w:r>
      <w:r w:rsidRPr="004E4D4D">
        <w:rPr>
          <w:b/>
          <w:bCs/>
        </w:rPr>
        <w:t xml:space="preserve"> </w:t>
      </w:r>
      <w:r w:rsidRPr="004E4D4D">
        <w:t xml:space="preserve">me at 617-222-7411or by email at </w:t>
      </w:r>
      <w:hyperlink r:id="rId20" w:history="1">
        <w:r w:rsidRPr="004E4D4D">
          <w:rPr>
            <w:color w:val="0000FF"/>
            <w:u w:val="single"/>
          </w:rPr>
          <w:t>Christopher.mundy2@mass.gov</w:t>
        </w:r>
      </w:hyperlink>
    </w:p>
    <w:p w14:paraId="5C53345B" w14:textId="77777777" w:rsidR="004E4D4D" w:rsidRPr="004E4D4D" w:rsidRDefault="004E4D4D" w:rsidP="004E4D4D"/>
    <w:p w14:paraId="7F0C68D6" w14:textId="77777777" w:rsidR="004E4D4D" w:rsidRPr="004E4D4D" w:rsidRDefault="004E4D4D" w:rsidP="004E4D4D">
      <w:r w:rsidRPr="004E4D4D">
        <w:t>Sincerely,</w:t>
      </w:r>
    </w:p>
    <w:p w14:paraId="2CD847DF" w14:textId="77777777" w:rsidR="004E4D4D" w:rsidRPr="004E4D4D" w:rsidRDefault="004E4D4D" w:rsidP="00A16310">
      <w:pPr>
        <w:tabs>
          <w:tab w:val="left" w:pos="360"/>
        </w:tabs>
      </w:pPr>
    </w:p>
    <w:p w14:paraId="7444EF79" w14:textId="77777777" w:rsidR="00063FB5" w:rsidRDefault="00063FB5" w:rsidP="004E4D4D"/>
    <w:p w14:paraId="004A0597" w14:textId="468B97A2" w:rsidR="004E4D4D" w:rsidRPr="004E4D4D" w:rsidRDefault="004E4D4D" w:rsidP="004E4D4D">
      <w:r w:rsidRPr="004E4D4D">
        <w:t>Christopher Mundy</w:t>
      </w:r>
    </w:p>
    <w:p w14:paraId="32C52196" w14:textId="77777777" w:rsidR="004E4D4D" w:rsidRPr="004E4D4D" w:rsidRDefault="004E4D4D" w:rsidP="004E4D4D">
      <w:r w:rsidRPr="004E4D4D">
        <w:t xml:space="preserve">Assisted Living Certification Specialist </w:t>
      </w:r>
    </w:p>
    <w:p w14:paraId="2BE08FBD" w14:textId="77777777" w:rsidR="00237582" w:rsidRDefault="00237582" w:rsidP="009F02F8">
      <w:pPr>
        <w:ind w:right="144"/>
      </w:pPr>
    </w:p>
    <w:p w14:paraId="02EAC9E7" w14:textId="77777777" w:rsidR="00237582" w:rsidRDefault="00237582" w:rsidP="009F02F8">
      <w:pPr>
        <w:ind w:right="144"/>
      </w:pPr>
    </w:p>
    <w:p w14:paraId="3A5F6B37" w14:textId="77777777" w:rsidR="006B5A53" w:rsidRDefault="004E4D4D" w:rsidP="006B5A53">
      <w:r w:rsidRPr="004E4D4D">
        <w:t xml:space="preserve">CC: </w:t>
      </w:r>
      <w:bookmarkEnd w:id="0"/>
      <w:r w:rsidR="006B5A53">
        <w:t>Whaler’s Cove Limited Partnership</w:t>
      </w:r>
    </w:p>
    <w:p w14:paraId="79A0E38F" w14:textId="77777777" w:rsidR="006B5A53" w:rsidRDefault="006B5A53" w:rsidP="006B5A53">
      <w:r>
        <w:t xml:space="preserve">        114 Riverside Avenue</w:t>
      </w:r>
    </w:p>
    <w:p w14:paraId="7E2806FA" w14:textId="2C46E933" w:rsidR="00C95153" w:rsidRPr="008A0ACA" w:rsidRDefault="006B5A53" w:rsidP="006B5A53">
      <w:r>
        <w:t xml:space="preserve">        New Bedford, MA 02746</w:t>
      </w:r>
    </w:p>
    <w:sectPr w:rsidR="00C95153" w:rsidRPr="008A0ACA" w:rsidSect="00575850">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101E4" w14:textId="77777777" w:rsidR="0077369D" w:rsidRDefault="0077369D" w:rsidP="00897F08">
      <w:r>
        <w:separator/>
      </w:r>
    </w:p>
  </w:endnote>
  <w:endnote w:type="continuationSeparator" w:id="0">
    <w:p w14:paraId="7B4B23ED" w14:textId="77777777" w:rsidR="0077369D" w:rsidRDefault="0077369D"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352AF135" w14:textId="77777777" w:rsidR="004E4D4D" w:rsidRDefault="004E4D4D"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4B744AD5" w14:textId="77777777" w:rsidR="004E4D4D" w:rsidRDefault="004E4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3911" w14:textId="77777777" w:rsidR="004E4D4D" w:rsidRDefault="004E4D4D" w:rsidP="000B6618">
    <w:pPr>
      <w:pStyle w:val="Footer"/>
      <w:ind w:firstLine="216"/>
      <w:jc w:val="right"/>
    </w:pPr>
  </w:p>
  <w:p w14:paraId="284A402E" w14:textId="77777777" w:rsidR="004E4D4D" w:rsidRDefault="004E4D4D" w:rsidP="00E4675B">
    <w:pPr>
      <w:pStyle w:val="Footer"/>
      <w:ind w:firstLine="216"/>
      <w:jc w:val="right"/>
    </w:pPr>
  </w:p>
  <w:p w14:paraId="438CFA0E" w14:textId="77777777" w:rsidR="004E4D4D" w:rsidRDefault="004E4D4D" w:rsidP="000B6618">
    <w:pPr>
      <w:pStyle w:val="Footer"/>
      <w:ind w:firstLine="216"/>
      <w:jc w:val="right"/>
    </w:pPr>
  </w:p>
  <w:p w14:paraId="1261C0A8" w14:textId="77777777" w:rsidR="004E4D4D" w:rsidRDefault="004E4D4D">
    <w:pPr>
      <w:pStyle w:val="Footer"/>
      <w:jc w:val="right"/>
    </w:pPr>
  </w:p>
  <w:p w14:paraId="4B28B124" w14:textId="77777777" w:rsidR="004E4D4D" w:rsidRDefault="004E4D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3F06425E" w14:textId="77777777" w:rsidR="004E4D4D" w:rsidRDefault="004E4D4D"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6E2CF034" w14:textId="77777777" w:rsidR="004E4D4D" w:rsidRDefault="004E4D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61AB" w14:textId="77777777" w:rsidR="004E4D4D" w:rsidRDefault="004E4D4D"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p w14:paraId="071F9625" w14:textId="77777777" w:rsidR="004E4D4D" w:rsidRDefault="004E4D4D" w:rsidP="007461EF">
    <w:pPr>
      <w:pStyle w:val="Footer"/>
      <w:ind w:firstLine="216"/>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67FE" w14:textId="77777777" w:rsidR="00DC4BE5" w:rsidRDefault="00DC4BE5" w:rsidP="00DC4BE5">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4</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5</w:t>
    </w:r>
    <w:r>
      <w:rPr>
        <w:b/>
        <w:bCs/>
      </w:rPr>
      <w:fldChar w:fldCharType="end"/>
    </w:r>
  </w:p>
  <w:p w14:paraId="30D65D37" w14:textId="77777777" w:rsidR="00ED7C1C" w:rsidRDefault="00ED7C1C" w:rsidP="00ED7C1C">
    <w:pPr>
      <w:pStyle w:val="Footer"/>
    </w:pPr>
  </w:p>
  <w:p w14:paraId="2AC2C4B9" w14:textId="77777777" w:rsidR="00897F08" w:rsidRDefault="00897F08" w:rsidP="00E52620">
    <w:pPr>
      <w:pStyle w:val="Footer"/>
      <w:tabs>
        <w:tab w:val="clear" w:pos="4680"/>
        <w:tab w:val="clear" w:pos="9360"/>
        <w:tab w:val="left" w:pos="9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C0B89" w14:textId="77777777" w:rsidR="0077369D" w:rsidRDefault="0077369D" w:rsidP="00897F08">
      <w:r>
        <w:separator/>
      </w:r>
    </w:p>
  </w:footnote>
  <w:footnote w:type="continuationSeparator" w:id="0">
    <w:p w14:paraId="053C1047" w14:textId="77777777" w:rsidR="0077369D" w:rsidRDefault="0077369D" w:rsidP="00897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406F" w14:textId="77777777" w:rsidR="006B5A53" w:rsidRDefault="006B5A53" w:rsidP="002A67AC">
    <w:pPr>
      <w:pStyle w:val="Header"/>
    </w:pPr>
    <w:r>
      <w:t xml:space="preserve">Whaler’s Cove Assisted Living </w:t>
    </w:r>
  </w:p>
  <w:p w14:paraId="05B86CFA" w14:textId="02DAA912" w:rsidR="00AD7F01" w:rsidRDefault="00075EC9" w:rsidP="002A67AC">
    <w:pPr>
      <w:pStyle w:val="Header"/>
    </w:pPr>
    <w:r>
      <w:t xml:space="preserve">October </w:t>
    </w:r>
    <w:r w:rsidR="00A67B52">
      <w:t>2</w:t>
    </w:r>
    <w:r w:rsidR="00305D84">
      <w:t>2</w:t>
    </w:r>
    <w:r w:rsidR="00AD7F01">
      <w:t>, 2024</w:t>
    </w:r>
  </w:p>
  <w:p w14:paraId="7939554A" w14:textId="77777777" w:rsidR="00A0118E" w:rsidRDefault="00A0118E" w:rsidP="002A6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FEB3076" w14:paraId="60B5D530" w14:textId="77777777" w:rsidTr="00262C64">
      <w:trPr>
        <w:trHeight w:val="300"/>
      </w:trPr>
      <w:tc>
        <w:tcPr>
          <w:tcW w:w="3120" w:type="dxa"/>
        </w:tcPr>
        <w:p w14:paraId="5B79C181" w14:textId="436819F1" w:rsidR="1FEB3076" w:rsidRDefault="1FEB3076" w:rsidP="1FEB3076">
          <w:pPr>
            <w:pStyle w:val="Header"/>
            <w:ind w:left="-115"/>
          </w:pPr>
        </w:p>
      </w:tc>
      <w:tc>
        <w:tcPr>
          <w:tcW w:w="3120" w:type="dxa"/>
        </w:tcPr>
        <w:p w14:paraId="513F8088" w14:textId="5F4C6AB0" w:rsidR="1FEB3076" w:rsidRDefault="1FEB3076" w:rsidP="1FEB3076">
          <w:pPr>
            <w:pStyle w:val="Header"/>
            <w:jc w:val="center"/>
          </w:pPr>
        </w:p>
      </w:tc>
      <w:tc>
        <w:tcPr>
          <w:tcW w:w="3120" w:type="dxa"/>
        </w:tcPr>
        <w:p w14:paraId="05594619" w14:textId="0CEC70C0" w:rsidR="1FEB3076" w:rsidRDefault="1FEB3076" w:rsidP="1FEB3076">
          <w:pPr>
            <w:pStyle w:val="Header"/>
            <w:ind w:right="-115"/>
            <w:jc w:val="right"/>
          </w:pPr>
        </w:p>
      </w:tc>
    </w:tr>
  </w:tbl>
  <w:p w14:paraId="15882A4C" w14:textId="29BEEE4E" w:rsidR="1FEB3076" w:rsidRDefault="1FEB3076" w:rsidP="1FEB30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60AC" w14:textId="77777777" w:rsidR="004E4D4D" w:rsidRDefault="004E4D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C417A" w14:textId="77777777" w:rsidR="006B5A53" w:rsidRDefault="006B5A53" w:rsidP="006B5A53">
    <w:pPr>
      <w:pStyle w:val="Header"/>
    </w:pPr>
    <w:r>
      <w:t xml:space="preserve">Whaler’s Cove Assisted Living </w:t>
    </w:r>
  </w:p>
  <w:p w14:paraId="1928747B" w14:textId="0237822C" w:rsidR="004E4D4D" w:rsidRPr="00075EC9" w:rsidRDefault="006B5A53" w:rsidP="006B5A53">
    <w:pPr>
      <w:pStyle w:val="Header"/>
    </w:pPr>
    <w:r>
      <w:t xml:space="preserve">October </w:t>
    </w:r>
    <w:r w:rsidR="00A67B52">
      <w:t>2</w:t>
    </w:r>
    <w:r w:rsidR="00305D84">
      <w:t>2</w:t>
    </w:r>
    <w:r>
      <w:t>, 2024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DC8F" w14:textId="77777777" w:rsidR="006B5A53" w:rsidRDefault="006B5A53" w:rsidP="006B5A53">
    <w:pPr>
      <w:pStyle w:val="Header"/>
    </w:pPr>
    <w:r>
      <w:t xml:space="preserve">Whaler’s Cove Assisted Living </w:t>
    </w:r>
  </w:p>
  <w:p w14:paraId="5D23563E" w14:textId="79F8843F" w:rsidR="004E4D4D" w:rsidRPr="00075EC9" w:rsidRDefault="006B5A53" w:rsidP="006B5A53">
    <w:pPr>
      <w:pStyle w:val="Header"/>
    </w:pPr>
    <w:r>
      <w:t xml:space="preserve">October </w:t>
    </w:r>
    <w:r w:rsidR="00A67B52">
      <w:t>2</w:t>
    </w:r>
    <w:r w:rsidR="00305D84">
      <w:t>2</w:t>
    </w:r>
    <w:r>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5385"/>
    <w:multiLevelType w:val="hybridMultilevel"/>
    <w:tmpl w:val="07524344"/>
    <w:lvl w:ilvl="0" w:tplc="AABEB9DA">
      <w:start w:val="651"/>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3D2370A"/>
    <w:multiLevelType w:val="hybridMultilevel"/>
    <w:tmpl w:val="7D4898CC"/>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B">
      <w:start w:val="1"/>
      <w:numFmt w:val="bullet"/>
      <w:lvlText w:val=""/>
      <w:lvlJc w:val="left"/>
      <w:pPr>
        <w:ind w:left="144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B615EF3"/>
    <w:multiLevelType w:val="hybridMultilevel"/>
    <w:tmpl w:val="A71EAEB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4B20A0"/>
    <w:multiLevelType w:val="hybridMultilevel"/>
    <w:tmpl w:val="F47E3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107BBD"/>
    <w:multiLevelType w:val="hybridMultilevel"/>
    <w:tmpl w:val="FE9092E4"/>
    <w:lvl w:ilvl="0" w:tplc="04090001">
      <w:start w:val="1"/>
      <w:numFmt w:val="bullet"/>
      <w:lvlText w:val=""/>
      <w:lvlJc w:val="left"/>
      <w:pPr>
        <w:ind w:left="900" w:hanging="360"/>
      </w:pPr>
      <w:rPr>
        <w:rFonts w:ascii="Symbol" w:hAnsi="Symbol" w:hint="default"/>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F257DD"/>
    <w:multiLevelType w:val="hybridMultilevel"/>
    <w:tmpl w:val="D9C2A894"/>
    <w:lvl w:ilvl="0" w:tplc="914A55FA">
      <w:start w:val="65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C295F37"/>
    <w:multiLevelType w:val="hybridMultilevel"/>
    <w:tmpl w:val="C58AF568"/>
    <w:lvl w:ilvl="0" w:tplc="4E6AC66E">
      <w:start w:val="1"/>
      <w:numFmt w:val="decimal"/>
      <w:lvlText w:val="%1."/>
      <w:lvlJc w:val="left"/>
      <w:pPr>
        <w:ind w:left="1080" w:hanging="360"/>
      </w:pPr>
      <w:rPr>
        <w:rFonts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1C92F74"/>
    <w:multiLevelType w:val="hybridMultilevel"/>
    <w:tmpl w:val="01BE1660"/>
    <w:lvl w:ilvl="0" w:tplc="0409000B">
      <w:start w:val="1"/>
      <w:numFmt w:val="bullet"/>
      <w:lvlText w:val=""/>
      <w:lvlJc w:val="left"/>
      <w:pPr>
        <w:ind w:left="1627" w:hanging="360"/>
      </w:pPr>
      <w:rPr>
        <w:rFonts w:ascii="Wingdings" w:hAnsi="Wingdings" w:hint="default"/>
      </w:rPr>
    </w:lvl>
    <w:lvl w:ilvl="1" w:tplc="04090003">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8" w15:restartNumberingAfterBreak="0">
    <w:nsid w:val="625B0484"/>
    <w:multiLevelType w:val="hybridMultilevel"/>
    <w:tmpl w:val="4F46ABBA"/>
    <w:lvl w:ilvl="0" w:tplc="4ECC5CD0">
      <w:start w:val="1"/>
      <w:numFmt w:val="upperRoman"/>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4654FC5"/>
    <w:multiLevelType w:val="hybridMultilevel"/>
    <w:tmpl w:val="EC6C6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36739C"/>
    <w:multiLevelType w:val="hybridMultilevel"/>
    <w:tmpl w:val="FFD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B13C2B"/>
    <w:multiLevelType w:val="hybridMultilevel"/>
    <w:tmpl w:val="7F34901E"/>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2062554775">
    <w:abstractNumId w:val="6"/>
  </w:num>
  <w:num w:numId="2" w16cid:durableId="695539325">
    <w:abstractNumId w:val="4"/>
  </w:num>
  <w:num w:numId="3" w16cid:durableId="1428039445">
    <w:abstractNumId w:val="8"/>
  </w:num>
  <w:num w:numId="4" w16cid:durableId="1588148329">
    <w:abstractNumId w:val="9"/>
  </w:num>
  <w:num w:numId="5" w16cid:durableId="2071727620">
    <w:abstractNumId w:val="10"/>
  </w:num>
  <w:num w:numId="6" w16cid:durableId="238947479">
    <w:abstractNumId w:val="2"/>
  </w:num>
  <w:num w:numId="7" w16cid:durableId="85882985">
    <w:abstractNumId w:val="1"/>
  </w:num>
  <w:num w:numId="8" w16cid:durableId="1653023754">
    <w:abstractNumId w:val="7"/>
  </w:num>
  <w:num w:numId="9" w16cid:durableId="1539125894">
    <w:abstractNumId w:val="0"/>
  </w:num>
  <w:num w:numId="10" w16cid:durableId="2056925133">
    <w:abstractNumId w:val="11"/>
  </w:num>
  <w:num w:numId="11" w16cid:durableId="929003709">
    <w:abstractNumId w:val="5"/>
  </w:num>
  <w:num w:numId="12" w16cid:durableId="191767832">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14DF"/>
    <w:rsid w:val="00002110"/>
    <w:rsid w:val="00002302"/>
    <w:rsid w:val="000032B6"/>
    <w:rsid w:val="0000394C"/>
    <w:rsid w:val="00004D64"/>
    <w:rsid w:val="000109D9"/>
    <w:rsid w:val="00010A8F"/>
    <w:rsid w:val="00010B5C"/>
    <w:rsid w:val="000116A3"/>
    <w:rsid w:val="00011858"/>
    <w:rsid w:val="000139B9"/>
    <w:rsid w:val="00021D19"/>
    <w:rsid w:val="0002210B"/>
    <w:rsid w:val="00022C3A"/>
    <w:rsid w:val="0002400A"/>
    <w:rsid w:val="00025502"/>
    <w:rsid w:val="000261B4"/>
    <w:rsid w:val="00026A8C"/>
    <w:rsid w:val="000315B9"/>
    <w:rsid w:val="00033B23"/>
    <w:rsid w:val="000370C0"/>
    <w:rsid w:val="0003756B"/>
    <w:rsid w:val="00037702"/>
    <w:rsid w:val="00041536"/>
    <w:rsid w:val="00042FB1"/>
    <w:rsid w:val="000435F8"/>
    <w:rsid w:val="00045707"/>
    <w:rsid w:val="000513F2"/>
    <w:rsid w:val="000529E3"/>
    <w:rsid w:val="00053D44"/>
    <w:rsid w:val="000568AC"/>
    <w:rsid w:val="00056CED"/>
    <w:rsid w:val="00056D2B"/>
    <w:rsid w:val="00057461"/>
    <w:rsid w:val="00062C90"/>
    <w:rsid w:val="00063374"/>
    <w:rsid w:val="000633EA"/>
    <w:rsid w:val="00063FB5"/>
    <w:rsid w:val="0006476A"/>
    <w:rsid w:val="000654E1"/>
    <w:rsid w:val="00072DCA"/>
    <w:rsid w:val="000759E5"/>
    <w:rsid w:val="00075EC9"/>
    <w:rsid w:val="00080D48"/>
    <w:rsid w:val="000835DC"/>
    <w:rsid w:val="000852B0"/>
    <w:rsid w:val="00087E55"/>
    <w:rsid w:val="00096A64"/>
    <w:rsid w:val="00097113"/>
    <w:rsid w:val="000A00B2"/>
    <w:rsid w:val="000A1B12"/>
    <w:rsid w:val="000A2265"/>
    <w:rsid w:val="000A4956"/>
    <w:rsid w:val="000A63A9"/>
    <w:rsid w:val="000B14D2"/>
    <w:rsid w:val="000B3C1E"/>
    <w:rsid w:val="000B5619"/>
    <w:rsid w:val="000C27CD"/>
    <w:rsid w:val="000C28B1"/>
    <w:rsid w:val="000D1279"/>
    <w:rsid w:val="000D26E4"/>
    <w:rsid w:val="000D6542"/>
    <w:rsid w:val="000D79C8"/>
    <w:rsid w:val="000E0D61"/>
    <w:rsid w:val="000E2D11"/>
    <w:rsid w:val="000E3698"/>
    <w:rsid w:val="000E39A0"/>
    <w:rsid w:val="000E671A"/>
    <w:rsid w:val="000F26DF"/>
    <w:rsid w:val="000F2969"/>
    <w:rsid w:val="000F6CF5"/>
    <w:rsid w:val="001023DB"/>
    <w:rsid w:val="00105C6F"/>
    <w:rsid w:val="001077B7"/>
    <w:rsid w:val="00113323"/>
    <w:rsid w:val="001219C9"/>
    <w:rsid w:val="00123C21"/>
    <w:rsid w:val="001243B3"/>
    <w:rsid w:val="001244EE"/>
    <w:rsid w:val="00125657"/>
    <w:rsid w:val="001311CD"/>
    <w:rsid w:val="00133A2B"/>
    <w:rsid w:val="00133FE4"/>
    <w:rsid w:val="00137D72"/>
    <w:rsid w:val="0014157B"/>
    <w:rsid w:val="0014476C"/>
    <w:rsid w:val="001508F4"/>
    <w:rsid w:val="001511E3"/>
    <w:rsid w:val="00151537"/>
    <w:rsid w:val="0015388B"/>
    <w:rsid w:val="0015632F"/>
    <w:rsid w:val="00157261"/>
    <w:rsid w:val="00160A1F"/>
    <w:rsid w:val="00160DA2"/>
    <w:rsid w:val="001618F2"/>
    <w:rsid w:val="001632D8"/>
    <w:rsid w:val="001641DE"/>
    <w:rsid w:val="00165739"/>
    <w:rsid w:val="00166CA0"/>
    <w:rsid w:val="001755FE"/>
    <w:rsid w:val="0017572E"/>
    <w:rsid w:val="0018257A"/>
    <w:rsid w:val="00185036"/>
    <w:rsid w:val="00185ACE"/>
    <w:rsid w:val="00185E89"/>
    <w:rsid w:val="00187431"/>
    <w:rsid w:val="001875EC"/>
    <w:rsid w:val="00187C95"/>
    <w:rsid w:val="00190952"/>
    <w:rsid w:val="0019446D"/>
    <w:rsid w:val="001952F0"/>
    <w:rsid w:val="0019626D"/>
    <w:rsid w:val="001A0414"/>
    <w:rsid w:val="001A1210"/>
    <w:rsid w:val="001A3FB5"/>
    <w:rsid w:val="001A4312"/>
    <w:rsid w:val="001A535F"/>
    <w:rsid w:val="001A5DDB"/>
    <w:rsid w:val="001B1E4C"/>
    <w:rsid w:val="001B29F0"/>
    <w:rsid w:val="001B69BE"/>
    <w:rsid w:val="001C167C"/>
    <w:rsid w:val="001C343C"/>
    <w:rsid w:val="001C428D"/>
    <w:rsid w:val="001C606B"/>
    <w:rsid w:val="001D7DED"/>
    <w:rsid w:val="001E2E3C"/>
    <w:rsid w:val="001E4AC2"/>
    <w:rsid w:val="001E6973"/>
    <w:rsid w:val="001F0696"/>
    <w:rsid w:val="001F0895"/>
    <w:rsid w:val="001F1018"/>
    <w:rsid w:val="001F27F8"/>
    <w:rsid w:val="001F281A"/>
    <w:rsid w:val="001F2A95"/>
    <w:rsid w:val="001F40D7"/>
    <w:rsid w:val="001F5560"/>
    <w:rsid w:val="001F5CDD"/>
    <w:rsid w:val="001F6F8C"/>
    <w:rsid w:val="0020156E"/>
    <w:rsid w:val="00203C7F"/>
    <w:rsid w:val="0020451C"/>
    <w:rsid w:val="00205061"/>
    <w:rsid w:val="00205948"/>
    <w:rsid w:val="00206C6A"/>
    <w:rsid w:val="00211E17"/>
    <w:rsid w:val="00214316"/>
    <w:rsid w:val="00214DA7"/>
    <w:rsid w:val="002216C6"/>
    <w:rsid w:val="00224555"/>
    <w:rsid w:val="002327E3"/>
    <w:rsid w:val="00234492"/>
    <w:rsid w:val="00237582"/>
    <w:rsid w:val="00237FA5"/>
    <w:rsid w:val="00242E6B"/>
    <w:rsid w:val="00242ECF"/>
    <w:rsid w:val="0024520E"/>
    <w:rsid w:val="00246D34"/>
    <w:rsid w:val="0025104A"/>
    <w:rsid w:val="00252B22"/>
    <w:rsid w:val="00254533"/>
    <w:rsid w:val="00254A3A"/>
    <w:rsid w:val="002603D8"/>
    <w:rsid w:val="00262C64"/>
    <w:rsid w:val="00264826"/>
    <w:rsid w:val="00264856"/>
    <w:rsid w:val="00266967"/>
    <w:rsid w:val="002703D4"/>
    <w:rsid w:val="00270A07"/>
    <w:rsid w:val="002710EC"/>
    <w:rsid w:val="00277B5A"/>
    <w:rsid w:val="00277C57"/>
    <w:rsid w:val="0027920B"/>
    <w:rsid w:val="002802BB"/>
    <w:rsid w:val="00281FEB"/>
    <w:rsid w:val="00284DD7"/>
    <w:rsid w:val="00290F98"/>
    <w:rsid w:val="002925BC"/>
    <w:rsid w:val="0029516F"/>
    <w:rsid w:val="00295B8D"/>
    <w:rsid w:val="002962D9"/>
    <w:rsid w:val="002A0BCE"/>
    <w:rsid w:val="002A2F2A"/>
    <w:rsid w:val="002A32FF"/>
    <w:rsid w:val="002A50F0"/>
    <w:rsid w:val="002A67AC"/>
    <w:rsid w:val="002A7CEA"/>
    <w:rsid w:val="002B5450"/>
    <w:rsid w:val="002B65B8"/>
    <w:rsid w:val="002C2365"/>
    <w:rsid w:val="002C75D8"/>
    <w:rsid w:val="002D0A2B"/>
    <w:rsid w:val="002D198F"/>
    <w:rsid w:val="002D31C2"/>
    <w:rsid w:val="002D6217"/>
    <w:rsid w:val="002E3252"/>
    <w:rsid w:val="002E70CC"/>
    <w:rsid w:val="002E765F"/>
    <w:rsid w:val="002F0D0E"/>
    <w:rsid w:val="002F2332"/>
    <w:rsid w:val="002F2522"/>
    <w:rsid w:val="002F2A59"/>
    <w:rsid w:val="002F72B2"/>
    <w:rsid w:val="002F7638"/>
    <w:rsid w:val="002F7E44"/>
    <w:rsid w:val="00300BB8"/>
    <w:rsid w:val="003021C4"/>
    <w:rsid w:val="00302C45"/>
    <w:rsid w:val="00303CCD"/>
    <w:rsid w:val="00305D84"/>
    <w:rsid w:val="003073D2"/>
    <w:rsid w:val="0031116D"/>
    <w:rsid w:val="00316DA9"/>
    <w:rsid w:val="00316DDF"/>
    <w:rsid w:val="00317042"/>
    <w:rsid w:val="00317253"/>
    <w:rsid w:val="00321B23"/>
    <w:rsid w:val="003229F0"/>
    <w:rsid w:val="0032694A"/>
    <w:rsid w:val="00335524"/>
    <w:rsid w:val="00340574"/>
    <w:rsid w:val="00341AE3"/>
    <w:rsid w:val="00342090"/>
    <w:rsid w:val="0034252B"/>
    <w:rsid w:val="003503FF"/>
    <w:rsid w:val="00351739"/>
    <w:rsid w:val="00353589"/>
    <w:rsid w:val="0036043C"/>
    <w:rsid w:val="00360C8F"/>
    <w:rsid w:val="00362358"/>
    <w:rsid w:val="00364226"/>
    <w:rsid w:val="00367932"/>
    <w:rsid w:val="00370177"/>
    <w:rsid w:val="00371997"/>
    <w:rsid w:val="0037251F"/>
    <w:rsid w:val="003730F0"/>
    <w:rsid w:val="00373FB0"/>
    <w:rsid w:val="003748A0"/>
    <w:rsid w:val="00375116"/>
    <w:rsid w:val="00376CFF"/>
    <w:rsid w:val="003770F6"/>
    <w:rsid w:val="00382A6B"/>
    <w:rsid w:val="00386F24"/>
    <w:rsid w:val="00387DE6"/>
    <w:rsid w:val="00390703"/>
    <w:rsid w:val="0039210B"/>
    <w:rsid w:val="0039219B"/>
    <w:rsid w:val="00395EA6"/>
    <w:rsid w:val="003962FC"/>
    <w:rsid w:val="0039735C"/>
    <w:rsid w:val="00397C49"/>
    <w:rsid w:val="003A00CF"/>
    <w:rsid w:val="003A05F6"/>
    <w:rsid w:val="003A06AF"/>
    <w:rsid w:val="003A11B0"/>
    <w:rsid w:val="003A33A7"/>
    <w:rsid w:val="003A4A84"/>
    <w:rsid w:val="003A4EF5"/>
    <w:rsid w:val="003A6D1C"/>
    <w:rsid w:val="003A769B"/>
    <w:rsid w:val="003B1C36"/>
    <w:rsid w:val="003C1B3D"/>
    <w:rsid w:val="003C3735"/>
    <w:rsid w:val="003C3A24"/>
    <w:rsid w:val="003D5003"/>
    <w:rsid w:val="003D700B"/>
    <w:rsid w:val="003E1F85"/>
    <w:rsid w:val="003E3D46"/>
    <w:rsid w:val="003E4E57"/>
    <w:rsid w:val="003E5748"/>
    <w:rsid w:val="003E6E47"/>
    <w:rsid w:val="003F3328"/>
    <w:rsid w:val="004012A8"/>
    <w:rsid w:val="004017BB"/>
    <w:rsid w:val="00402A12"/>
    <w:rsid w:val="004054B8"/>
    <w:rsid w:val="0040652C"/>
    <w:rsid w:val="00406F23"/>
    <w:rsid w:val="0041097E"/>
    <w:rsid w:val="00411780"/>
    <w:rsid w:val="00422BEE"/>
    <w:rsid w:val="00422ED6"/>
    <w:rsid w:val="0042427B"/>
    <w:rsid w:val="00425682"/>
    <w:rsid w:val="00426A64"/>
    <w:rsid w:val="00430E09"/>
    <w:rsid w:val="00431B0F"/>
    <w:rsid w:val="0043284D"/>
    <w:rsid w:val="004328BA"/>
    <w:rsid w:val="00434B0B"/>
    <w:rsid w:val="00445652"/>
    <w:rsid w:val="0044568E"/>
    <w:rsid w:val="00451031"/>
    <w:rsid w:val="00451A3E"/>
    <w:rsid w:val="0045456F"/>
    <w:rsid w:val="00454CCE"/>
    <w:rsid w:val="00455ABF"/>
    <w:rsid w:val="00461321"/>
    <w:rsid w:val="00465271"/>
    <w:rsid w:val="0046744D"/>
    <w:rsid w:val="004800E7"/>
    <w:rsid w:val="004801CF"/>
    <w:rsid w:val="00484E46"/>
    <w:rsid w:val="0048797A"/>
    <w:rsid w:val="004920DE"/>
    <w:rsid w:val="0049343B"/>
    <w:rsid w:val="00494808"/>
    <w:rsid w:val="004953E0"/>
    <w:rsid w:val="004966C8"/>
    <w:rsid w:val="004A2175"/>
    <w:rsid w:val="004A6B33"/>
    <w:rsid w:val="004A782C"/>
    <w:rsid w:val="004B0361"/>
    <w:rsid w:val="004B19C0"/>
    <w:rsid w:val="004B22A8"/>
    <w:rsid w:val="004B245C"/>
    <w:rsid w:val="004B4ECF"/>
    <w:rsid w:val="004B5617"/>
    <w:rsid w:val="004B7002"/>
    <w:rsid w:val="004B70FA"/>
    <w:rsid w:val="004C5F4C"/>
    <w:rsid w:val="004D0AC8"/>
    <w:rsid w:val="004D1B7F"/>
    <w:rsid w:val="004D3540"/>
    <w:rsid w:val="004D48FE"/>
    <w:rsid w:val="004D49B0"/>
    <w:rsid w:val="004D545D"/>
    <w:rsid w:val="004D6A65"/>
    <w:rsid w:val="004D6B80"/>
    <w:rsid w:val="004D7B21"/>
    <w:rsid w:val="004E03E6"/>
    <w:rsid w:val="004E1FFD"/>
    <w:rsid w:val="004E214C"/>
    <w:rsid w:val="004E44E8"/>
    <w:rsid w:val="004E4D4D"/>
    <w:rsid w:val="004E67CA"/>
    <w:rsid w:val="004F1152"/>
    <w:rsid w:val="004F220C"/>
    <w:rsid w:val="004F4A41"/>
    <w:rsid w:val="005004E6"/>
    <w:rsid w:val="0050065A"/>
    <w:rsid w:val="00500788"/>
    <w:rsid w:val="00500A92"/>
    <w:rsid w:val="00507B80"/>
    <w:rsid w:val="00511905"/>
    <w:rsid w:val="00512EB3"/>
    <w:rsid w:val="00513BD4"/>
    <w:rsid w:val="00514DB7"/>
    <w:rsid w:val="0051518A"/>
    <w:rsid w:val="00515B18"/>
    <w:rsid w:val="00515E8F"/>
    <w:rsid w:val="00522338"/>
    <w:rsid w:val="00527E58"/>
    <w:rsid w:val="0053344B"/>
    <w:rsid w:val="005344E1"/>
    <w:rsid w:val="00534545"/>
    <w:rsid w:val="00536E1F"/>
    <w:rsid w:val="005371C2"/>
    <w:rsid w:val="00537A15"/>
    <w:rsid w:val="00540367"/>
    <w:rsid w:val="00540513"/>
    <w:rsid w:val="005407BD"/>
    <w:rsid w:val="00540CC7"/>
    <w:rsid w:val="00540EC0"/>
    <w:rsid w:val="0054643C"/>
    <w:rsid w:val="00555FD4"/>
    <w:rsid w:val="00563EB7"/>
    <w:rsid w:val="0056725A"/>
    <w:rsid w:val="0056730F"/>
    <w:rsid w:val="00575850"/>
    <w:rsid w:val="00576042"/>
    <w:rsid w:val="005765C7"/>
    <w:rsid w:val="005766AD"/>
    <w:rsid w:val="0057693B"/>
    <w:rsid w:val="0058528B"/>
    <w:rsid w:val="005864C4"/>
    <w:rsid w:val="0059372C"/>
    <w:rsid w:val="005A0023"/>
    <w:rsid w:val="005A0C45"/>
    <w:rsid w:val="005A4E10"/>
    <w:rsid w:val="005A6459"/>
    <w:rsid w:val="005A6C42"/>
    <w:rsid w:val="005B0259"/>
    <w:rsid w:val="005B05CD"/>
    <w:rsid w:val="005B0F20"/>
    <w:rsid w:val="005C1B8A"/>
    <w:rsid w:val="005C1BCA"/>
    <w:rsid w:val="005C2777"/>
    <w:rsid w:val="005C446B"/>
    <w:rsid w:val="005C4E0F"/>
    <w:rsid w:val="005C6C0C"/>
    <w:rsid w:val="005D0E34"/>
    <w:rsid w:val="005D1583"/>
    <w:rsid w:val="005D5CB9"/>
    <w:rsid w:val="005D600F"/>
    <w:rsid w:val="005D626B"/>
    <w:rsid w:val="005D719F"/>
    <w:rsid w:val="005E184E"/>
    <w:rsid w:val="005E480E"/>
    <w:rsid w:val="005E4B50"/>
    <w:rsid w:val="005E73E3"/>
    <w:rsid w:val="005F026B"/>
    <w:rsid w:val="005F212A"/>
    <w:rsid w:val="005F4B81"/>
    <w:rsid w:val="00603E2F"/>
    <w:rsid w:val="00607DCF"/>
    <w:rsid w:val="00621D1C"/>
    <w:rsid w:val="0062247B"/>
    <w:rsid w:val="00622A11"/>
    <w:rsid w:val="00622C35"/>
    <w:rsid w:val="00622D7E"/>
    <w:rsid w:val="006242D0"/>
    <w:rsid w:val="00630D63"/>
    <w:rsid w:val="00633366"/>
    <w:rsid w:val="00634680"/>
    <w:rsid w:val="00635549"/>
    <w:rsid w:val="00641BBC"/>
    <w:rsid w:val="006435A4"/>
    <w:rsid w:val="00644E61"/>
    <w:rsid w:val="00645A0F"/>
    <w:rsid w:val="00647ECD"/>
    <w:rsid w:val="006502FC"/>
    <w:rsid w:val="0065093B"/>
    <w:rsid w:val="00650E5A"/>
    <w:rsid w:val="00652DE1"/>
    <w:rsid w:val="00653282"/>
    <w:rsid w:val="0065329A"/>
    <w:rsid w:val="00655A7C"/>
    <w:rsid w:val="00656F13"/>
    <w:rsid w:val="00661798"/>
    <w:rsid w:val="006621BB"/>
    <w:rsid w:val="00662A4D"/>
    <w:rsid w:val="00664DDF"/>
    <w:rsid w:val="00665246"/>
    <w:rsid w:val="00665520"/>
    <w:rsid w:val="00670089"/>
    <w:rsid w:val="00671265"/>
    <w:rsid w:val="006713AB"/>
    <w:rsid w:val="00671675"/>
    <w:rsid w:val="00671ACE"/>
    <w:rsid w:val="006756B8"/>
    <w:rsid w:val="0068019C"/>
    <w:rsid w:val="00680672"/>
    <w:rsid w:val="0068082C"/>
    <w:rsid w:val="00682A04"/>
    <w:rsid w:val="006844B5"/>
    <w:rsid w:val="006868C4"/>
    <w:rsid w:val="00691812"/>
    <w:rsid w:val="00692600"/>
    <w:rsid w:val="00692A06"/>
    <w:rsid w:val="00692F00"/>
    <w:rsid w:val="006A2D36"/>
    <w:rsid w:val="006A3ADF"/>
    <w:rsid w:val="006A4845"/>
    <w:rsid w:val="006A6D9F"/>
    <w:rsid w:val="006B0FC0"/>
    <w:rsid w:val="006B1FE4"/>
    <w:rsid w:val="006B2EEC"/>
    <w:rsid w:val="006B3894"/>
    <w:rsid w:val="006B4437"/>
    <w:rsid w:val="006B5A53"/>
    <w:rsid w:val="006B613A"/>
    <w:rsid w:val="006C07AF"/>
    <w:rsid w:val="006C3303"/>
    <w:rsid w:val="006C4878"/>
    <w:rsid w:val="006C7275"/>
    <w:rsid w:val="006D0696"/>
    <w:rsid w:val="006D118A"/>
    <w:rsid w:val="006D3FA4"/>
    <w:rsid w:val="006D422A"/>
    <w:rsid w:val="006D6653"/>
    <w:rsid w:val="006E16CE"/>
    <w:rsid w:val="006E1A0F"/>
    <w:rsid w:val="006E1EFD"/>
    <w:rsid w:val="006E5CC4"/>
    <w:rsid w:val="006E6FFD"/>
    <w:rsid w:val="006F2C3B"/>
    <w:rsid w:val="006F7EA5"/>
    <w:rsid w:val="00705EA9"/>
    <w:rsid w:val="00706417"/>
    <w:rsid w:val="007072F9"/>
    <w:rsid w:val="00710388"/>
    <w:rsid w:val="00711091"/>
    <w:rsid w:val="0071385D"/>
    <w:rsid w:val="007140BC"/>
    <w:rsid w:val="00715C2D"/>
    <w:rsid w:val="00716AC6"/>
    <w:rsid w:val="00720718"/>
    <w:rsid w:val="00720E49"/>
    <w:rsid w:val="007302FE"/>
    <w:rsid w:val="00731A20"/>
    <w:rsid w:val="00732824"/>
    <w:rsid w:val="0073581D"/>
    <w:rsid w:val="00735AC3"/>
    <w:rsid w:val="00741E6F"/>
    <w:rsid w:val="00741FA2"/>
    <w:rsid w:val="00742CBB"/>
    <w:rsid w:val="00743904"/>
    <w:rsid w:val="007447AC"/>
    <w:rsid w:val="00744D51"/>
    <w:rsid w:val="007452B6"/>
    <w:rsid w:val="00751433"/>
    <w:rsid w:val="00752FC8"/>
    <w:rsid w:val="007546C6"/>
    <w:rsid w:val="00760DA5"/>
    <w:rsid w:val="0076182B"/>
    <w:rsid w:val="00761B0B"/>
    <w:rsid w:val="00767FB8"/>
    <w:rsid w:val="0077006C"/>
    <w:rsid w:val="0077088E"/>
    <w:rsid w:val="007726AC"/>
    <w:rsid w:val="00772C7B"/>
    <w:rsid w:val="0077369D"/>
    <w:rsid w:val="00775E07"/>
    <w:rsid w:val="00777948"/>
    <w:rsid w:val="00780E81"/>
    <w:rsid w:val="00781228"/>
    <w:rsid w:val="0078624C"/>
    <w:rsid w:val="00786C4E"/>
    <w:rsid w:val="0079059D"/>
    <w:rsid w:val="007A0E94"/>
    <w:rsid w:val="007A1D5F"/>
    <w:rsid w:val="007A38EB"/>
    <w:rsid w:val="007A55FB"/>
    <w:rsid w:val="007A5B93"/>
    <w:rsid w:val="007B08E7"/>
    <w:rsid w:val="007B1F7E"/>
    <w:rsid w:val="007B27DF"/>
    <w:rsid w:val="007B459E"/>
    <w:rsid w:val="007B46D9"/>
    <w:rsid w:val="007B699C"/>
    <w:rsid w:val="007B7DC1"/>
    <w:rsid w:val="007B7E8D"/>
    <w:rsid w:val="007C4263"/>
    <w:rsid w:val="007C7C53"/>
    <w:rsid w:val="007D53EB"/>
    <w:rsid w:val="007D60DE"/>
    <w:rsid w:val="007D7C54"/>
    <w:rsid w:val="007D7DD3"/>
    <w:rsid w:val="007E0031"/>
    <w:rsid w:val="007E1008"/>
    <w:rsid w:val="007E104A"/>
    <w:rsid w:val="007E27AB"/>
    <w:rsid w:val="007E5B37"/>
    <w:rsid w:val="007F11FB"/>
    <w:rsid w:val="008007EE"/>
    <w:rsid w:val="0080119C"/>
    <w:rsid w:val="0080287F"/>
    <w:rsid w:val="008039B5"/>
    <w:rsid w:val="0080781A"/>
    <w:rsid w:val="00811652"/>
    <w:rsid w:val="00812FA5"/>
    <w:rsid w:val="00814B82"/>
    <w:rsid w:val="008171E1"/>
    <w:rsid w:val="00821DBB"/>
    <w:rsid w:val="00824D7D"/>
    <w:rsid w:val="00824EF1"/>
    <w:rsid w:val="008256B7"/>
    <w:rsid w:val="00832687"/>
    <w:rsid w:val="00834B2A"/>
    <w:rsid w:val="00837BC6"/>
    <w:rsid w:val="00843764"/>
    <w:rsid w:val="00843C09"/>
    <w:rsid w:val="00844292"/>
    <w:rsid w:val="0084551B"/>
    <w:rsid w:val="00850906"/>
    <w:rsid w:val="00851AF6"/>
    <w:rsid w:val="00851AF7"/>
    <w:rsid w:val="00853D28"/>
    <w:rsid w:val="0085583A"/>
    <w:rsid w:val="0086297F"/>
    <w:rsid w:val="00866750"/>
    <w:rsid w:val="00866CC1"/>
    <w:rsid w:val="00867DA0"/>
    <w:rsid w:val="00870259"/>
    <w:rsid w:val="0087397D"/>
    <w:rsid w:val="00874A3E"/>
    <w:rsid w:val="008836E6"/>
    <w:rsid w:val="008857E6"/>
    <w:rsid w:val="00885922"/>
    <w:rsid w:val="00885A67"/>
    <w:rsid w:val="00887AC4"/>
    <w:rsid w:val="00890496"/>
    <w:rsid w:val="00892E45"/>
    <w:rsid w:val="0089580A"/>
    <w:rsid w:val="0089658E"/>
    <w:rsid w:val="00897568"/>
    <w:rsid w:val="00897F08"/>
    <w:rsid w:val="008A0169"/>
    <w:rsid w:val="008A0ACA"/>
    <w:rsid w:val="008A0D86"/>
    <w:rsid w:val="008A27E4"/>
    <w:rsid w:val="008A3A7B"/>
    <w:rsid w:val="008A6D3D"/>
    <w:rsid w:val="008A7D0D"/>
    <w:rsid w:val="008B1B21"/>
    <w:rsid w:val="008B4274"/>
    <w:rsid w:val="008B48A0"/>
    <w:rsid w:val="008B4CA3"/>
    <w:rsid w:val="008B5972"/>
    <w:rsid w:val="008B7D1C"/>
    <w:rsid w:val="008C0CE6"/>
    <w:rsid w:val="008C181A"/>
    <w:rsid w:val="008C3333"/>
    <w:rsid w:val="008C4146"/>
    <w:rsid w:val="008C531B"/>
    <w:rsid w:val="008C56AF"/>
    <w:rsid w:val="008C67D3"/>
    <w:rsid w:val="008C752E"/>
    <w:rsid w:val="008D01AE"/>
    <w:rsid w:val="008D3F8A"/>
    <w:rsid w:val="008D6B44"/>
    <w:rsid w:val="008E1FE9"/>
    <w:rsid w:val="008E3080"/>
    <w:rsid w:val="008E3BAC"/>
    <w:rsid w:val="008E5786"/>
    <w:rsid w:val="008F04C2"/>
    <w:rsid w:val="008F16A3"/>
    <w:rsid w:val="008F1F54"/>
    <w:rsid w:val="008F34A1"/>
    <w:rsid w:val="008F4727"/>
    <w:rsid w:val="008F7CBC"/>
    <w:rsid w:val="00901603"/>
    <w:rsid w:val="00901C59"/>
    <w:rsid w:val="00902736"/>
    <w:rsid w:val="00902ECE"/>
    <w:rsid w:val="009034CD"/>
    <w:rsid w:val="00904B28"/>
    <w:rsid w:val="009067D9"/>
    <w:rsid w:val="00910911"/>
    <w:rsid w:val="00910F6E"/>
    <w:rsid w:val="009126A8"/>
    <w:rsid w:val="00921CEE"/>
    <w:rsid w:val="00922336"/>
    <w:rsid w:val="009225A4"/>
    <w:rsid w:val="00922FC8"/>
    <w:rsid w:val="00926C8D"/>
    <w:rsid w:val="00927371"/>
    <w:rsid w:val="0092786B"/>
    <w:rsid w:val="00927BFA"/>
    <w:rsid w:val="00931892"/>
    <w:rsid w:val="00933076"/>
    <w:rsid w:val="00933D57"/>
    <w:rsid w:val="009355E0"/>
    <w:rsid w:val="00935B1F"/>
    <w:rsid w:val="00940A7A"/>
    <w:rsid w:val="00947B81"/>
    <w:rsid w:val="00947C28"/>
    <w:rsid w:val="00950279"/>
    <w:rsid w:val="009503D0"/>
    <w:rsid w:val="00950A56"/>
    <w:rsid w:val="00951E0B"/>
    <w:rsid w:val="0095303D"/>
    <w:rsid w:val="009610EF"/>
    <w:rsid w:val="0096132B"/>
    <w:rsid w:val="00962E54"/>
    <w:rsid w:val="00965DD4"/>
    <w:rsid w:val="00970BA5"/>
    <w:rsid w:val="00976723"/>
    <w:rsid w:val="00977C38"/>
    <w:rsid w:val="009821BA"/>
    <w:rsid w:val="0098316E"/>
    <w:rsid w:val="00985F84"/>
    <w:rsid w:val="009904BE"/>
    <w:rsid w:val="00993A52"/>
    <w:rsid w:val="009A242D"/>
    <w:rsid w:val="009A2430"/>
    <w:rsid w:val="009A4235"/>
    <w:rsid w:val="009B1806"/>
    <w:rsid w:val="009B43E4"/>
    <w:rsid w:val="009C1415"/>
    <w:rsid w:val="009C75B3"/>
    <w:rsid w:val="009D1374"/>
    <w:rsid w:val="009D73B5"/>
    <w:rsid w:val="009E2534"/>
    <w:rsid w:val="009E2562"/>
    <w:rsid w:val="009E2DAF"/>
    <w:rsid w:val="009E4516"/>
    <w:rsid w:val="009E73F0"/>
    <w:rsid w:val="009F02F8"/>
    <w:rsid w:val="009F0AA7"/>
    <w:rsid w:val="009F11D3"/>
    <w:rsid w:val="009F1E70"/>
    <w:rsid w:val="009F3B1B"/>
    <w:rsid w:val="009F3ED1"/>
    <w:rsid w:val="009F4118"/>
    <w:rsid w:val="009F424B"/>
    <w:rsid w:val="00A001F6"/>
    <w:rsid w:val="00A00AF9"/>
    <w:rsid w:val="00A0118E"/>
    <w:rsid w:val="00A029F6"/>
    <w:rsid w:val="00A03905"/>
    <w:rsid w:val="00A059C5"/>
    <w:rsid w:val="00A125E5"/>
    <w:rsid w:val="00A1308A"/>
    <w:rsid w:val="00A13BE2"/>
    <w:rsid w:val="00A16310"/>
    <w:rsid w:val="00A226B9"/>
    <w:rsid w:val="00A22DE8"/>
    <w:rsid w:val="00A275B3"/>
    <w:rsid w:val="00A27886"/>
    <w:rsid w:val="00A304C5"/>
    <w:rsid w:val="00A30FA6"/>
    <w:rsid w:val="00A3386E"/>
    <w:rsid w:val="00A36B47"/>
    <w:rsid w:val="00A402FE"/>
    <w:rsid w:val="00A45130"/>
    <w:rsid w:val="00A456B2"/>
    <w:rsid w:val="00A51055"/>
    <w:rsid w:val="00A542A9"/>
    <w:rsid w:val="00A54E96"/>
    <w:rsid w:val="00A55887"/>
    <w:rsid w:val="00A5637D"/>
    <w:rsid w:val="00A57EB5"/>
    <w:rsid w:val="00A60E56"/>
    <w:rsid w:val="00A6317D"/>
    <w:rsid w:val="00A66388"/>
    <w:rsid w:val="00A67B52"/>
    <w:rsid w:val="00A708DC"/>
    <w:rsid w:val="00A713BE"/>
    <w:rsid w:val="00A7484F"/>
    <w:rsid w:val="00A74C21"/>
    <w:rsid w:val="00A7755B"/>
    <w:rsid w:val="00A80EC0"/>
    <w:rsid w:val="00A81E15"/>
    <w:rsid w:val="00A8265F"/>
    <w:rsid w:val="00A84084"/>
    <w:rsid w:val="00A850CF"/>
    <w:rsid w:val="00A85C1D"/>
    <w:rsid w:val="00A85EBF"/>
    <w:rsid w:val="00A900DC"/>
    <w:rsid w:val="00A91458"/>
    <w:rsid w:val="00A9171F"/>
    <w:rsid w:val="00A94FA8"/>
    <w:rsid w:val="00A954FC"/>
    <w:rsid w:val="00AA268F"/>
    <w:rsid w:val="00AB0651"/>
    <w:rsid w:val="00AB1B3B"/>
    <w:rsid w:val="00AB1B93"/>
    <w:rsid w:val="00AB1C8C"/>
    <w:rsid w:val="00AB6CA4"/>
    <w:rsid w:val="00AC2F4C"/>
    <w:rsid w:val="00AC701A"/>
    <w:rsid w:val="00AD05C6"/>
    <w:rsid w:val="00AD4A83"/>
    <w:rsid w:val="00AD7F01"/>
    <w:rsid w:val="00AE0EF8"/>
    <w:rsid w:val="00AE17AA"/>
    <w:rsid w:val="00AE1F10"/>
    <w:rsid w:val="00AE562F"/>
    <w:rsid w:val="00AF3AF7"/>
    <w:rsid w:val="00AF66E3"/>
    <w:rsid w:val="00AF6BD9"/>
    <w:rsid w:val="00B02138"/>
    <w:rsid w:val="00B0362B"/>
    <w:rsid w:val="00B1187F"/>
    <w:rsid w:val="00B1518E"/>
    <w:rsid w:val="00B16F20"/>
    <w:rsid w:val="00B2146F"/>
    <w:rsid w:val="00B23F7C"/>
    <w:rsid w:val="00B2466D"/>
    <w:rsid w:val="00B24CEA"/>
    <w:rsid w:val="00B24F5D"/>
    <w:rsid w:val="00B255F0"/>
    <w:rsid w:val="00B25E97"/>
    <w:rsid w:val="00B3583B"/>
    <w:rsid w:val="00B35EDB"/>
    <w:rsid w:val="00B420F8"/>
    <w:rsid w:val="00B42C9B"/>
    <w:rsid w:val="00B45ABA"/>
    <w:rsid w:val="00B51682"/>
    <w:rsid w:val="00B525E5"/>
    <w:rsid w:val="00B5498E"/>
    <w:rsid w:val="00B54A64"/>
    <w:rsid w:val="00B55743"/>
    <w:rsid w:val="00B56C9E"/>
    <w:rsid w:val="00B57BDD"/>
    <w:rsid w:val="00B62C0B"/>
    <w:rsid w:val="00B654BC"/>
    <w:rsid w:val="00B65D9E"/>
    <w:rsid w:val="00B70D3B"/>
    <w:rsid w:val="00B7177E"/>
    <w:rsid w:val="00B73A4B"/>
    <w:rsid w:val="00B77524"/>
    <w:rsid w:val="00B8288B"/>
    <w:rsid w:val="00B8299E"/>
    <w:rsid w:val="00B83B5A"/>
    <w:rsid w:val="00B84D78"/>
    <w:rsid w:val="00B90400"/>
    <w:rsid w:val="00B91025"/>
    <w:rsid w:val="00B93550"/>
    <w:rsid w:val="00B937D8"/>
    <w:rsid w:val="00B94908"/>
    <w:rsid w:val="00B97B33"/>
    <w:rsid w:val="00BA22C9"/>
    <w:rsid w:val="00BA2629"/>
    <w:rsid w:val="00BB0767"/>
    <w:rsid w:val="00BB0A22"/>
    <w:rsid w:val="00BB155B"/>
    <w:rsid w:val="00BC21FF"/>
    <w:rsid w:val="00BC43BF"/>
    <w:rsid w:val="00BD0C7E"/>
    <w:rsid w:val="00BD2973"/>
    <w:rsid w:val="00BD4881"/>
    <w:rsid w:val="00BD49A6"/>
    <w:rsid w:val="00BE078F"/>
    <w:rsid w:val="00BE271E"/>
    <w:rsid w:val="00BE39FA"/>
    <w:rsid w:val="00BE4AED"/>
    <w:rsid w:val="00BE546E"/>
    <w:rsid w:val="00BF18B0"/>
    <w:rsid w:val="00BF1F39"/>
    <w:rsid w:val="00BF3401"/>
    <w:rsid w:val="00BF3EAC"/>
    <w:rsid w:val="00BF5277"/>
    <w:rsid w:val="00C01588"/>
    <w:rsid w:val="00C03117"/>
    <w:rsid w:val="00C039B0"/>
    <w:rsid w:val="00C124EB"/>
    <w:rsid w:val="00C1762D"/>
    <w:rsid w:val="00C23E08"/>
    <w:rsid w:val="00C24FC6"/>
    <w:rsid w:val="00C277CC"/>
    <w:rsid w:val="00C27D67"/>
    <w:rsid w:val="00C27E44"/>
    <w:rsid w:val="00C31B8E"/>
    <w:rsid w:val="00C31C31"/>
    <w:rsid w:val="00C31C7A"/>
    <w:rsid w:val="00C32AC5"/>
    <w:rsid w:val="00C32BF4"/>
    <w:rsid w:val="00C32E8C"/>
    <w:rsid w:val="00C352DE"/>
    <w:rsid w:val="00C37050"/>
    <w:rsid w:val="00C37084"/>
    <w:rsid w:val="00C40A03"/>
    <w:rsid w:val="00C41BBF"/>
    <w:rsid w:val="00C45319"/>
    <w:rsid w:val="00C45B32"/>
    <w:rsid w:val="00C461CB"/>
    <w:rsid w:val="00C469CC"/>
    <w:rsid w:val="00C50AB1"/>
    <w:rsid w:val="00C52D06"/>
    <w:rsid w:val="00C6437B"/>
    <w:rsid w:val="00C65D2C"/>
    <w:rsid w:val="00C65E59"/>
    <w:rsid w:val="00C717F8"/>
    <w:rsid w:val="00C71CA2"/>
    <w:rsid w:val="00C720DA"/>
    <w:rsid w:val="00C74BF0"/>
    <w:rsid w:val="00C74EBA"/>
    <w:rsid w:val="00C7568A"/>
    <w:rsid w:val="00C81B39"/>
    <w:rsid w:val="00C81E62"/>
    <w:rsid w:val="00C82F32"/>
    <w:rsid w:val="00C926B3"/>
    <w:rsid w:val="00C92ED3"/>
    <w:rsid w:val="00C936D3"/>
    <w:rsid w:val="00C94163"/>
    <w:rsid w:val="00C946D5"/>
    <w:rsid w:val="00C9508F"/>
    <w:rsid w:val="00C95153"/>
    <w:rsid w:val="00CA0124"/>
    <w:rsid w:val="00CA6B79"/>
    <w:rsid w:val="00CA7269"/>
    <w:rsid w:val="00CA789D"/>
    <w:rsid w:val="00CB0E71"/>
    <w:rsid w:val="00CB1352"/>
    <w:rsid w:val="00CB2032"/>
    <w:rsid w:val="00CB3830"/>
    <w:rsid w:val="00CB6B64"/>
    <w:rsid w:val="00CB6C42"/>
    <w:rsid w:val="00CC50E0"/>
    <w:rsid w:val="00CD308F"/>
    <w:rsid w:val="00CD3111"/>
    <w:rsid w:val="00CD32C7"/>
    <w:rsid w:val="00CD52F2"/>
    <w:rsid w:val="00CD5673"/>
    <w:rsid w:val="00CD604B"/>
    <w:rsid w:val="00CD638C"/>
    <w:rsid w:val="00CE0234"/>
    <w:rsid w:val="00CE20D7"/>
    <w:rsid w:val="00CE62C0"/>
    <w:rsid w:val="00CE7312"/>
    <w:rsid w:val="00CF50AF"/>
    <w:rsid w:val="00CF5E36"/>
    <w:rsid w:val="00D0093A"/>
    <w:rsid w:val="00D010C1"/>
    <w:rsid w:val="00D050E6"/>
    <w:rsid w:val="00D05F6A"/>
    <w:rsid w:val="00D10F0E"/>
    <w:rsid w:val="00D10F48"/>
    <w:rsid w:val="00D11B6E"/>
    <w:rsid w:val="00D13363"/>
    <w:rsid w:val="00D13698"/>
    <w:rsid w:val="00D14459"/>
    <w:rsid w:val="00D20248"/>
    <w:rsid w:val="00D24C5D"/>
    <w:rsid w:val="00D25344"/>
    <w:rsid w:val="00D26818"/>
    <w:rsid w:val="00D26836"/>
    <w:rsid w:val="00D2684D"/>
    <w:rsid w:val="00D2764A"/>
    <w:rsid w:val="00D305A3"/>
    <w:rsid w:val="00D308A5"/>
    <w:rsid w:val="00D33D9A"/>
    <w:rsid w:val="00D44079"/>
    <w:rsid w:val="00D469D9"/>
    <w:rsid w:val="00D46A45"/>
    <w:rsid w:val="00D47E1F"/>
    <w:rsid w:val="00D50FED"/>
    <w:rsid w:val="00D521E2"/>
    <w:rsid w:val="00D52B9F"/>
    <w:rsid w:val="00D52CC9"/>
    <w:rsid w:val="00D57037"/>
    <w:rsid w:val="00D57630"/>
    <w:rsid w:val="00D63579"/>
    <w:rsid w:val="00D639B3"/>
    <w:rsid w:val="00D66038"/>
    <w:rsid w:val="00D725E3"/>
    <w:rsid w:val="00D73E08"/>
    <w:rsid w:val="00D748E1"/>
    <w:rsid w:val="00D770E1"/>
    <w:rsid w:val="00D82F43"/>
    <w:rsid w:val="00D843B4"/>
    <w:rsid w:val="00D8505E"/>
    <w:rsid w:val="00D85858"/>
    <w:rsid w:val="00D86DA8"/>
    <w:rsid w:val="00D87EA4"/>
    <w:rsid w:val="00D91817"/>
    <w:rsid w:val="00D92212"/>
    <w:rsid w:val="00D9354A"/>
    <w:rsid w:val="00D96B7C"/>
    <w:rsid w:val="00DA08C1"/>
    <w:rsid w:val="00DA1D70"/>
    <w:rsid w:val="00DA346D"/>
    <w:rsid w:val="00DA45E7"/>
    <w:rsid w:val="00DA4BEC"/>
    <w:rsid w:val="00DA5571"/>
    <w:rsid w:val="00DA75A5"/>
    <w:rsid w:val="00DB0B3F"/>
    <w:rsid w:val="00DB48A2"/>
    <w:rsid w:val="00DB53F6"/>
    <w:rsid w:val="00DB61E8"/>
    <w:rsid w:val="00DC4BE5"/>
    <w:rsid w:val="00DC7BA5"/>
    <w:rsid w:val="00DD24F3"/>
    <w:rsid w:val="00DE1363"/>
    <w:rsid w:val="00DE1511"/>
    <w:rsid w:val="00DE166D"/>
    <w:rsid w:val="00DE2F77"/>
    <w:rsid w:val="00DE7049"/>
    <w:rsid w:val="00DF59CA"/>
    <w:rsid w:val="00E01818"/>
    <w:rsid w:val="00E04075"/>
    <w:rsid w:val="00E07072"/>
    <w:rsid w:val="00E07468"/>
    <w:rsid w:val="00E0766C"/>
    <w:rsid w:val="00E1223E"/>
    <w:rsid w:val="00E14A9A"/>
    <w:rsid w:val="00E14D33"/>
    <w:rsid w:val="00E158C3"/>
    <w:rsid w:val="00E17DDF"/>
    <w:rsid w:val="00E27158"/>
    <w:rsid w:val="00E33A94"/>
    <w:rsid w:val="00E34A6C"/>
    <w:rsid w:val="00E358DC"/>
    <w:rsid w:val="00E375CA"/>
    <w:rsid w:val="00E421DB"/>
    <w:rsid w:val="00E43CEC"/>
    <w:rsid w:val="00E44F12"/>
    <w:rsid w:val="00E51B1C"/>
    <w:rsid w:val="00E52620"/>
    <w:rsid w:val="00E55BD5"/>
    <w:rsid w:val="00E609CF"/>
    <w:rsid w:val="00E61835"/>
    <w:rsid w:val="00E63C7F"/>
    <w:rsid w:val="00E66EF0"/>
    <w:rsid w:val="00E672C6"/>
    <w:rsid w:val="00E67D58"/>
    <w:rsid w:val="00E72E0C"/>
    <w:rsid w:val="00E7658E"/>
    <w:rsid w:val="00E80CAE"/>
    <w:rsid w:val="00E85B42"/>
    <w:rsid w:val="00E85EDA"/>
    <w:rsid w:val="00E86756"/>
    <w:rsid w:val="00E928BD"/>
    <w:rsid w:val="00E93F6E"/>
    <w:rsid w:val="00E95C89"/>
    <w:rsid w:val="00E97DB1"/>
    <w:rsid w:val="00EA00F7"/>
    <w:rsid w:val="00EA0EED"/>
    <w:rsid w:val="00EA1F07"/>
    <w:rsid w:val="00EA3D07"/>
    <w:rsid w:val="00EB28B1"/>
    <w:rsid w:val="00EB6E4F"/>
    <w:rsid w:val="00EC2770"/>
    <w:rsid w:val="00EC43A3"/>
    <w:rsid w:val="00EC4A06"/>
    <w:rsid w:val="00EC4DA0"/>
    <w:rsid w:val="00EC7B9B"/>
    <w:rsid w:val="00ED0575"/>
    <w:rsid w:val="00ED180F"/>
    <w:rsid w:val="00ED3227"/>
    <w:rsid w:val="00ED6397"/>
    <w:rsid w:val="00ED7C1C"/>
    <w:rsid w:val="00EE26AA"/>
    <w:rsid w:val="00EE2AE8"/>
    <w:rsid w:val="00EE35FA"/>
    <w:rsid w:val="00EE44F6"/>
    <w:rsid w:val="00EE5023"/>
    <w:rsid w:val="00EE63BE"/>
    <w:rsid w:val="00EE7969"/>
    <w:rsid w:val="00EF03AA"/>
    <w:rsid w:val="00EF73EB"/>
    <w:rsid w:val="00F05338"/>
    <w:rsid w:val="00F10438"/>
    <w:rsid w:val="00F1098F"/>
    <w:rsid w:val="00F12C7A"/>
    <w:rsid w:val="00F206DC"/>
    <w:rsid w:val="00F212CC"/>
    <w:rsid w:val="00F221CD"/>
    <w:rsid w:val="00F22D6D"/>
    <w:rsid w:val="00F23411"/>
    <w:rsid w:val="00F23720"/>
    <w:rsid w:val="00F278E7"/>
    <w:rsid w:val="00F30268"/>
    <w:rsid w:val="00F31A0B"/>
    <w:rsid w:val="00F3500A"/>
    <w:rsid w:val="00F36F53"/>
    <w:rsid w:val="00F40EAA"/>
    <w:rsid w:val="00F41302"/>
    <w:rsid w:val="00F419AF"/>
    <w:rsid w:val="00F41E3F"/>
    <w:rsid w:val="00F45AF2"/>
    <w:rsid w:val="00F45C2A"/>
    <w:rsid w:val="00F47751"/>
    <w:rsid w:val="00F52567"/>
    <w:rsid w:val="00F539DC"/>
    <w:rsid w:val="00F55E1B"/>
    <w:rsid w:val="00F5689D"/>
    <w:rsid w:val="00F568CE"/>
    <w:rsid w:val="00F57794"/>
    <w:rsid w:val="00F62360"/>
    <w:rsid w:val="00F6630A"/>
    <w:rsid w:val="00F667E7"/>
    <w:rsid w:val="00F714E5"/>
    <w:rsid w:val="00F71936"/>
    <w:rsid w:val="00F76833"/>
    <w:rsid w:val="00F7695C"/>
    <w:rsid w:val="00F7709C"/>
    <w:rsid w:val="00F778CC"/>
    <w:rsid w:val="00F80A20"/>
    <w:rsid w:val="00F8230E"/>
    <w:rsid w:val="00F871C4"/>
    <w:rsid w:val="00F90442"/>
    <w:rsid w:val="00F918B9"/>
    <w:rsid w:val="00FA18BB"/>
    <w:rsid w:val="00FA7055"/>
    <w:rsid w:val="00FB05B7"/>
    <w:rsid w:val="00FB1056"/>
    <w:rsid w:val="00FB1A67"/>
    <w:rsid w:val="00FB1D31"/>
    <w:rsid w:val="00FB2E56"/>
    <w:rsid w:val="00FB5288"/>
    <w:rsid w:val="00FC0687"/>
    <w:rsid w:val="00FC58C4"/>
    <w:rsid w:val="00FD0915"/>
    <w:rsid w:val="00FD0AFD"/>
    <w:rsid w:val="00FD1DA9"/>
    <w:rsid w:val="00FD2D1A"/>
    <w:rsid w:val="00FD5CE3"/>
    <w:rsid w:val="00FD64E0"/>
    <w:rsid w:val="00FE0EF2"/>
    <w:rsid w:val="00FE2434"/>
    <w:rsid w:val="00FE3D2E"/>
    <w:rsid w:val="00FF3785"/>
    <w:rsid w:val="00FF6044"/>
    <w:rsid w:val="00FF6A1D"/>
    <w:rsid w:val="00FF6DF2"/>
    <w:rsid w:val="01455B1F"/>
    <w:rsid w:val="0170BA72"/>
    <w:rsid w:val="04EBC14B"/>
    <w:rsid w:val="0A027EB2"/>
    <w:rsid w:val="0C0B5FAB"/>
    <w:rsid w:val="0E4E6D9E"/>
    <w:rsid w:val="11B2804F"/>
    <w:rsid w:val="169A1E6F"/>
    <w:rsid w:val="16AACC7A"/>
    <w:rsid w:val="1820BF62"/>
    <w:rsid w:val="1AC780FA"/>
    <w:rsid w:val="1C2CA1C6"/>
    <w:rsid w:val="1FBF751F"/>
    <w:rsid w:val="1FEB3076"/>
    <w:rsid w:val="21B4149D"/>
    <w:rsid w:val="23279790"/>
    <w:rsid w:val="2559D8C8"/>
    <w:rsid w:val="27FB08B3"/>
    <w:rsid w:val="29525164"/>
    <w:rsid w:val="2AF09F36"/>
    <w:rsid w:val="34917639"/>
    <w:rsid w:val="3A4BA4DD"/>
    <w:rsid w:val="43B5F984"/>
    <w:rsid w:val="45E61A83"/>
    <w:rsid w:val="4607662F"/>
    <w:rsid w:val="4B917E31"/>
    <w:rsid w:val="5064EF54"/>
    <w:rsid w:val="507092EA"/>
    <w:rsid w:val="537A34D6"/>
    <w:rsid w:val="560FACE6"/>
    <w:rsid w:val="56428845"/>
    <w:rsid w:val="57519A52"/>
    <w:rsid w:val="57B5C353"/>
    <w:rsid w:val="57DE58A6"/>
    <w:rsid w:val="597A2907"/>
    <w:rsid w:val="5B15F968"/>
    <w:rsid w:val="5C964E9F"/>
    <w:rsid w:val="5FB9DD53"/>
    <w:rsid w:val="6095037A"/>
    <w:rsid w:val="62425616"/>
    <w:rsid w:val="65A593BE"/>
    <w:rsid w:val="6E14C5DA"/>
    <w:rsid w:val="6E344751"/>
    <w:rsid w:val="72C06262"/>
    <w:rsid w:val="788A4E45"/>
    <w:rsid w:val="794F990E"/>
    <w:rsid w:val="7E345357"/>
    <w:rsid w:val="7E852AE6"/>
    <w:rsid w:val="7E8C5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rsid w:val="00ED7C1C"/>
    <w:rPr>
      <w:sz w:val="16"/>
      <w:szCs w:val="16"/>
    </w:rPr>
  </w:style>
  <w:style w:type="paragraph" w:styleId="CommentText">
    <w:name w:val="annotation text"/>
    <w:basedOn w:val="Normal"/>
    <w:link w:val="CommentTextChar"/>
    <w:rsid w:val="00ED7C1C"/>
    <w:rPr>
      <w:sz w:val="20"/>
      <w:szCs w:val="20"/>
    </w:rPr>
  </w:style>
  <w:style w:type="character" w:customStyle="1" w:styleId="CommentTextChar">
    <w:name w:val="Comment Text Char"/>
    <w:basedOn w:val="DefaultParagraphFont"/>
    <w:link w:val="CommentText"/>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1"/>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4E4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C181A"/>
    <w:pPr>
      <w:spacing w:before="100" w:beforeAutospacing="1" w:after="100" w:afterAutospacing="1"/>
    </w:pPr>
  </w:style>
  <w:style w:type="character" w:customStyle="1" w:styleId="normaltextrun">
    <w:name w:val="normaltextrun"/>
    <w:basedOn w:val="DefaultParagraphFont"/>
    <w:rsid w:val="008C181A"/>
  </w:style>
  <w:style w:type="character" w:customStyle="1" w:styleId="eop">
    <w:name w:val="eop"/>
    <w:basedOn w:val="DefaultParagraphFont"/>
    <w:rsid w:val="008C181A"/>
  </w:style>
  <w:style w:type="table" w:customStyle="1" w:styleId="TableGrid2">
    <w:name w:val="Table Grid2"/>
    <w:basedOn w:val="TableNormal"/>
    <w:next w:val="TableGrid"/>
    <w:uiPriority w:val="39"/>
    <w:rsid w:val="00175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928211">
      <w:bodyDiv w:val="1"/>
      <w:marLeft w:val="0"/>
      <w:marRight w:val="0"/>
      <w:marTop w:val="0"/>
      <w:marBottom w:val="0"/>
      <w:divBdr>
        <w:top w:val="none" w:sz="0" w:space="0" w:color="auto"/>
        <w:left w:val="none" w:sz="0" w:space="0" w:color="auto"/>
        <w:bottom w:val="none" w:sz="0" w:space="0" w:color="auto"/>
        <w:right w:val="none" w:sz="0" w:space="0" w:color="auto"/>
      </w:divBdr>
      <w:divsChild>
        <w:div w:id="19549421">
          <w:marLeft w:val="0"/>
          <w:marRight w:val="0"/>
          <w:marTop w:val="0"/>
          <w:marBottom w:val="0"/>
          <w:divBdr>
            <w:top w:val="none" w:sz="0" w:space="0" w:color="auto"/>
            <w:left w:val="none" w:sz="0" w:space="0" w:color="auto"/>
            <w:bottom w:val="none" w:sz="0" w:space="0" w:color="auto"/>
            <w:right w:val="none" w:sz="0" w:space="0" w:color="auto"/>
          </w:divBdr>
        </w:div>
        <w:div w:id="1272665035">
          <w:marLeft w:val="0"/>
          <w:marRight w:val="0"/>
          <w:marTop w:val="0"/>
          <w:marBottom w:val="0"/>
          <w:divBdr>
            <w:top w:val="none" w:sz="0" w:space="0" w:color="auto"/>
            <w:left w:val="none" w:sz="0" w:space="0" w:color="auto"/>
            <w:bottom w:val="none" w:sz="0" w:space="0" w:color="auto"/>
            <w:right w:val="none" w:sz="0" w:space="0" w:color="auto"/>
          </w:divBdr>
        </w:div>
      </w:divsChild>
    </w:div>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 w:id="139257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rgs/executive-office-of-elder-affairs"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Christopher.mundy2@mas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mass.gov/orgs/executive-office-of-elder-affairs" TargetMode="Externa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08E33D901443D2A66324089DE36243"/>
        <w:category>
          <w:name w:val="General"/>
          <w:gallery w:val="placeholder"/>
        </w:category>
        <w:types>
          <w:type w:val="bbPlcHdr"/>
        </w:types>
        <w:behaviors>
          <w:behavior w:val="content"/>
        </w:behaviors>
        <w:guid w:val="{92844CA9-B61D-4384-BF10-0B92AA356E4E}"/>
      </w:docPartPr>
      <w:docPartBody>
        <w:p w:rsidR="002D406C" w:rsidRDefault="000D727E" w:rsidP="000D727E">
          <w:pPr>
            <w:pStyle w:val="B508E33D901443D2A66324089DE36243"/>
          </w:pPr>
          <w:r w:rsidRPr="00712757">
            <w:rPr>
              <w:rStyle w:val="PlaceholderText"/>
            </w:rPr>
            <w:t>Click or tap to enter a date.</w:t>
          </w:r>
        </w:p>
      </w:docPartBody>
    </w:docPart>
    <w:docPart>
      <w:docPartPr>
        <w:name w:val="C78E8B7D90794660A4FE1E3FFDE46A94"/>
        <w:category>
          <w:name w:val="General"/>
          <w:gallery w:val="placeholder"/>
        </w:category>
        <w:types>
          <w:type w:val="bbPlcHdr"/>
        </w:types>
        <w:behaviors>
          <w:behavior w:val="content"/>
        </w:behaviors>
        <w:guid w:val="{E1B9E1B5-B4B7-47FB-A5E8-0B4213267DC2}"/>
      </w:docPartPr>
      <w:docPartBody>
        <w:p w:rsidR="002D406C" w:rsidRDefault="000D727E" w:rsidP="000D727E">
          <w:pPr>
            <w:pStyle w:val="C78E8B7D90794660A4FE1E3FFDE46A94"/>
          </w:pPr>
          <w:r w:rsidRPr="00712757">
            <w:rPr>
              <w:rStyle w:val="PlaceholderText"/>
            </w:rPr>
            <w:t>Click or tap to enter a date.</w:t>
          </w:r>
        </w:p>
      </w:docPartBody>
    </w:docPart>
    <w:docPart>
      <w:docPartPr>
        <w:name w:val="9C65A9257AC344A4A43B45BBCA319653"/>
        <w:category>
          <w:name w:val="General"/>
          <w:gallery w:val="placeholder"/>
        </w:category>
        <w:types>
          <w:type w:val="bbPlcHdr"/>
        </w:types>
        <w:behaviors>
          <w:behavior w:val="content"/>
        </w:behaviors>
        <w:guid w:val="{8C3EE249-60F7-4B24-9701-25105B1E9010}"/>
      </w:docPartPr>
      <w:docPartBody>
        <w:p w:rsidR="002D406C" w:rsidRDefault="000D727E" w:rsidP="000D727E">
          <w:pPr>
            <w:pStyle w:val="9C65A9257AC344A4A43B45BBCA319653"/>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7E"/>
    <w:rsid w:val="00077F40"/>
    <w:rsid w:val="000835DC"/>
    <w:rsid w:val="000C7F9C"/>
    <w:rsid w:val="000D727E"/>
    <w:rsid w:val="00156BEB"/>
    <w:rsid w:val="001A437A"/>
    <w:rsid w:val="001D04DF"/>
    <w:rsid w:val="0020747E"/>
    <w:rsid w:val="00260447"/>
    <w:rsid w:val="002714E9"/>
    <w:rsid w:val="002D406C"/>
    <w:rsid w:val="002E5D0F"/>
    <w:rsid w:val="00317042"/>
    <w:rsid w:val="0039305E"/>
    <w:rsid w:val="003A769B"/>
    <w:rsid w:val="003D700B"/>
    <w:rsid w:val="003E5748"/>
    <w:rsid w:val="003F251C"/>
    <w:rsid w:val="004054B8"/>
    <w:rsid w:val="00443649"/>
    <w:rsid w:val="0049479D"/>
    <w:rsid w:val="00500A92"/>
    <w:rsid w:val="00502B70"/>
    <w:rsid w:val="0054756B"/>
    <w:rsid w:val="00555FD4"/>
    <w:rsid w:val="0058670F"/>
    <w:rsid w:val="005873CD"/>
    <w:rsid w:val="005D2664"/>
    <w:rsid w:val="00626ADB"/>
    <w:rsid w:val="00644E61"/>
    <w:rsid w:val="00657A4C"/>
    <w:rsid w:val="006621BB"/>
    <w:rsid w:val="00672D7A"/>
    <w:rsid w:val="006C07AF"/>
    <w:rsid w:val="0070789C"/>
    <w:rsid w:val="00711091"/>
    <w:rsid w:val="0071385D"/>
    <w:rsid w:val="00765724"/>
    <w:rsid w:val="00786C4E"/>
    <w:rsid w:val="00931892"/>
    <w:rsid w:val="009355E0"/>
    <w:rsid w:val="009672E0"/>
    <w:rsid w:val="009874F1"/>
    <w:rsid w:val="009B2096"/>
    <w:rsid w:val="009C664F"/>
    <w:rsid w:val="009F035E"/>
    <w:rsid w:val="00A55887"/>
    <w:rsid w:val="00A756FD"/>
    <w:rsid w:val="00AB7FB1"/>
    <w:rsid w:val="00AC607F"/>
    <w:rsid w:val="00B03620"/>
    <w:rsid w:val="00B46423"/>
    <w:rsid w:val="00B66262"/>
    <w:rsid w:val="00BA7707"/>
    <w:rsid w:val="00C40B3F"/>
    <w:rsid w:val="00C4749E"/>
    <w:rsid w:val="00CB373B"/>
    <w:rsid w:val="00CC38F3"/>
    <w:rsid w:val="00CC399A"/>
    <w:rsid w:val="00D13363"/>
    <w:rsid w:val="00D8505E"/>
    <w:rsid w:val="00DB0E70"/>
    <w:rsid w:val="00E63C7F"/>
    <w:rsid w:val="00E66EF0"/>
    <w:rsid w:val="00E978DB"/>
    <w:rsid w:val="00EE1F08"/>
    <w:rsid w:val="00EE35FA"/>
    <w:rsid w:val="00F0110F"/>
    <w:rsid w:val="00FF1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727E"/>
    <w:rPr>
      <w:color w:val="808080"/>
    </w:rPr>
  </w:style>
  <w:style w:type="paragraph" w:customStyle="1" w:styleId="B508E33D901443D2A66324089DE36243">
    <w:name w:val="B508E33D901443D2A66324089DE36243"/>
    <w:rsid w:val="000D727E"/>
  </w:style>
  <w:style w:type="paragraph" w:customStyle="1" w:styleId="C78E8B7D90794660A4FE1E3FFDE46A94">
    <w:name w:val="C78E8B7D90794660A4FE1E3FFDE46A94"/>
    <w:rsid w:val="000D727E"/>
  </w:style>
  <w:style w:type="paragraph" w:customStyle="1" w:styleId="9C65A9257AC344A4A43B45BBCA319653">
    <w:name w:val="9C65A9257AC344A4A43B45BBCA319653"/>
    <w:rsid w:val="000D7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5C007-9A3F-488D-9374-6FCB1392420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188</TotalTime>
  <Pages>8</Pages>
  <Words>1669</Words>
  <Characters>9517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Smith, Kate (ELD)</cp:lastModifiedBy>
  <cp:revision>8</cp:revision>
  <cp:lastPrinted>2023-02-02T18:01:00Z</cp:lastPrinted>
  <dcterms:created xsi:type="dcterms:W3CDTF">2024-10-22T16:07:00Z</dcterms:created>
  <dcterms:modified xsi:type="dcterms:W3CDTF">2026-04-17T17:41:00Z</dcterms:modified>
</cp:coreProperties>
</file>