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4EE4" w14:textId="77777777" w:rsidR="00345AB1" w:rsidRDefault="00345AB1">
      <w:pPr>
        <w:pStyle w:val="BodyText"/>
        <w:spacing w:before="257"/>
      </w:pPr>
    </w:p>
    <w:p w14:paraId="12D77E56" w14:textId="77777777" w:rsidR="00345AB1" w:rsidRDefault="00FA4F44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77B348DC" wp14:editId="7C3088A0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State Seal of the Commonwealth of Massachusetts &#10;A blue and yellow emblem with a shield and a sword  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7016664E" w14:textId="77777777" w:rsidR="00345AB1" w:rsidRDefault="00FA4F44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265FBFF7" w14:textId="77777777" w:rsidR="00345AB1" w:rsidRDefault="00345AB1">
      <w:pPr>
        <w:pStyle w:val="BodyText"/>
        <w:rPr>
          <w:sz w:val="22"/>
        </w:rPr>
      </w:pPr>
    </w:p>
    <w:p w14:paraId="4254237F" w14:textId="77777777" w:rsidR="00345AB1" w:rsidRDefault="00345AB1">
      <w:pPr>
        <w:pStyle w:val="BodyText"/>
        <w:spacing w:before="192"/>
        <w:rPr>
          <w:sz w:val="22"/>
        </w:rPr>
      </w:pPr>
    </w:p>
    <w:p w14:paraId="30E2A4E4" w14:textId="77777777" w:rsidR="00345AB1" w:rsidRDefault="00FA4F44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01DC8BEF" w14:textId="77777777" w:rsidR="00345AB1" w:rsidRDefault="00FA4F44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04F0FFC8" w14:textId="77777777" w:rsidR="00345AB1" w:rsidRDefault="00FA4F44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2C9158BA" w14:textId="77777777" w:rsidR="00345AB1" w:rsidRDefault="00345AB1">
      <w:pPr>
        <w:pStyle w:val="BodyText"/>
        <w:spacing w:before="47"/>
        <w:rPr>
          <w:rFonts w:ascii="Calibri"/>
          <w:sz w:val="20"/>
        </w:rPr>
      </w:pPr>
    </w:p>
    <w:p w14:paraId="5F05A376" w14:textId="77777777" w:rsidR="00345AB1" w:rsidRDefault="00FA4F44">
      <w:pPr>
        <w:tabs>
          <w:tab w:val="left" w:pos="7708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ROBIN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M.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LIPSON</w:t>
      </w:r>
    </w:p>
    <w:p w14:paraId="765CD6E5" w14:textId="77777777" w:rsidR="00345AB1" w:rsidRDefault="00FA4F44">
      <w:pPr>
        <w:tabs>
          <w:tab w:val="left" w:pos="7735"/>
        </w:tabs>
        <w:spacing w:before="2"/>
        <w:ind w:right="15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ACTING</w:t>
      </w:r>
      <w:r>
        <w:rPr>
          <w:rFonts w:ascii="Calibri"/>
          <w:color w:val="1F497C"/>
          <w:spacing w:val="-8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SECRETARY</w:t>
      </w:r>
    </w:p>
    <w:p w14:paraId="62ACFC6F" w14:textId="77777777" w:rsidR="00345AB1" w:rsidRDefault="00FA4F44">
      <w:pPr>
        <w:spacing w:before="1"/>
        <w:ind w:right="20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2"/>
          <w:sz w:val="20"/>
        </w:rPr>
        <w:t xml:space="preserve"> AFFAIRS</w:t>
      </w:r>
    </w:p>
    <w:p w14:paraId="215D283C" w14:textId="77777777" w:rsidR="00345AB1" w:rsidRDefault="00345AB1">
      <w:pPr>
        <w:pStyle w:val="BodyText"/>
        <w:spacing w:before="30"/>
        <w:rPr>
          <w:rFonts w:ascii="Calibri"/>
          <w:sz w:val="20"/>
        </w:rPr>
      </w:pPr>
    </w:p>
    <w:p w14:paraId="0DDD4D95" w14:textId="77777777" w:rsidR="00345AB1" w:rsidRDefault="00FA4F44">
      <w:pPr>
        <w:pStyle w:val="BodyText"/>
        <w:ind w:left="720"/>
      </w:pPr>
      <w:r>
        <w:t>October</w:t>
      </w:r>
      <w:r>
        <w:rPr>
          <w:spacing w:val="-9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14:paraId="7DF6010D" w14:textId="77777777" w:rsidR="00345AB1" w:rsidRDefault="00345AB1">
      <w:pPr>
        <w:pStyle w:val="BodyText"/>
      </w:pPr>
    </w:p>
    <w:p w14:paraId="61934B34" w14:textId="77777777" w:rsidR="00345AB1" w:rsidRDefault="00FA4F44">
      <w:pPr>
        <w:pStyle w:val="BodyText"/>
        <w:ind w:left="720" w:right="4421"/>
      </w:pPr>
      <w:r>
        <w:t>Ms. Ashley Roberts, Executive Director Benchmark</w:t>
      </w:r>
      <w:r>
        <w:rPr>
          <w:spacing w:val="-6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Plymouth</w:t>
      </w:r>
      <w:r>
        <w:rPr>
          <w:spacing w:val="-9"/>
        </w:rPr>
        <w:t xml:space="preserve"> </w:t>
      </w:r>
      <w:r>
        <w:t>Crossings 157 South Street</w:t>
      </w:r>
    </w:p>
    <w:p w14:paraId="6AB8F0EA" w14:textId="77777777" w:rsidR="00345AB1" w:rsidRDefault="00FA4F44">
      <w:pPr>
        <w:pStyle w:val="BodyText"/>
        <w:ind w:left="720"/>
      </w:pPr>
      <w:r>
        <w:t>Plymouth,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rPr>
          <w:spacing w:val="-2"/>
        </w:rPr>
        <w:t>02360</w:t>
      </w:r>
    </w:p>
    <w:p w14:paraId="53FF37D8" w14:textId="77777777" w:rsidR="00345AB1" w:rsidRDefault="00345AB1">
      <w:pPr>
        <w:pStyle w:val="BodyText"/>
      </w:pPr>
    </w:p>
    <w:p w14:paraId="010E3675" w14:textId="77777777" w:rsidR="00345AB1" w:rsidRDefault="00FA4F44">
      <w:pPr>
        <w:pStyle w:val="Heading1"/>
        <w:ind w:left="72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194BE9F1" w14:textId="77777777" w:rsidR="00345AB1" w:rsidRDefault="00FA4F44">
      <w:pPr>
        <w:pStyle w:val="BodyText"/>
        <w:spacing w:before="137"/>
        <w:ind w:left="720"/>
      </w:pPr>
      <w:r>
        <w:t>Dear</w:t>
      </w:r>
      <w:r>
        <w:rPr>
          <w:spacing w:val="-6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rPr>
          <w:spacing w:val="-2"/>
        </w:rPr>
        <w:t>Roberts,</w:t>
      </w:r>
    </w:p>
    <w:p w14:paraId="105A8850" w14:textId="77777777" w:rsidR="00345AB1" w:rsidRDefault="00345AB1">
      <w:pPr>
        <w:pStyle w:val="BodyText"/>
      </w:pPr>
    </w:p>
    <w:p w14:paraId="7C2C2828" w14:textId="77777777" w:rsidR="00345AB1" w:rsidRDefault="00FA4F44">
      <w:pPr>
        <w:pStyle w:val="BodyText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450D8CD7" w14:textId="77777777" w:rsidR="00345AB1" w:rsidRDefault="00345AB1">
      <w:pPr>
        <w:pStyle w:val="BodyText"/>
        <w:spacing w:before="49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345AB1" w14:paraId="0FDCE4A3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33E0F18B" w14:textId="77777777" w:rsidR="00345AB1" w:rsidRDefault="00FA4F4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579F2861" w14:textId="77777777" w:rsidR="00345AB1" w:rsidRDefault="00FA4F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Benchmark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Plymouth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Crossings</w:t>
            </w:r>
          </w:p>
        </w:tc>
      </w:tr>
      <w:tr w:rsidR="00345AB1" w14:paraId="08BCEC4C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283BFB10" w14:textId="77777777" w:rsidR="00345AB1" w:rsidRDefault="00FA4F4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201B50FB" w14:textId="77777777" w:rsidR="00345AB1" w:rsidRDefault="00FA4F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52FE818D" w14:textId="77777777" w:rsidR="00345AB1" w:rsidRDefault="00FA4F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Plymouth,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02360</w:t>
            </w:r>
          </w:p>
        </w:tc>
      </w:tr>
      <w:tr w:rsidR="00345AB1" w14:paraId="5A568AA9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52C1CC91" w14:textId="77777777" w:rsidR="00345AB1" w:rsidRDefault="00FA4F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6FD1AFEA" w14:textId="77777777" w:rsidR="00345AB1" w:rsidRDefault="00FA4F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11/11/1998</w:t>
            </w:r>
          </w:p>
        </w:tc>
      </w:tr>
      <w:tr w:rsidR="00345AB1" w14:paraId="22909F4C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4512498A" w14:textId="77777777" w:rsidR="00345AB1" w:rsidRDefault="00FA4F4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699C0C4C" w14:textId="77777777" w:rsidR="00345AB1" w:rsidRDefault="00FA4F4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11/11/2024</w:t>
            </w:r>
          </w:p>
        </w:tc>
      </w:tr>
      <w:tr w:rsidR="00345AB1" w14:paraId="59EB82A9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213BD85D" w14:textId="77777777" w:rsidR="00345AB1" w:rsidRDefault="00FA4F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0FE832A4" w14:textId="77777777" w:rsidR="00345AB1" w:rsidRDefault="00FA4F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10/27/2022</w:t>
            </w:r>
          </w:p>
        </w:tc>
      </w:tr>
      <w:tr w:rsidR="00345AB1" w14:paraId="65B10086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3B00795E" w14:textId="77777777" w:rsidR="00345AB1" w:rsidRDefault="00FA4F44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1C3CDB2D" w14:textId="77777777" w:rsidR="00345AB1" w:rsidRDefault="00FA4F4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345AB1" w14:paraId="1FFED6EA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526DF0D7" w14:textId="77777777" w:rsidR="00345AB1" w:rsidRDefault="00FA4F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5EBD51FA" w14:textId="77777777" w:rsidR="00345AB1" w:rsidRDefault="00FA4F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5AB1" w14:paraId="10138C3D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E87827D" w14:textId="77777777" w:rsidR="00345AB1" w:rsidRDefault="00FA4F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7FA5A0B7" w14:textId="77777777" w:rsidR="00345AB1" w:rsidRDefault="00FA4F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45AB1" w14:paraId="6F313BB1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58F7A819" w14:textId="77777777" w:rsidR="00345AB1" w:rsidRDefault="00FA4F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2FF899CE" w14:textId="77777777" w:rsidR="00345AB1" w:rsidRDefault="00FA4F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345AB1" w14:paraId="10E4770F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ECBD68F" w14:textId="77777777" w:rsidR="00345AB1" w:rsidRDefault="00FA4F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7CF2FD18" w14:textId="77777777" w:rsidR="00345AB1" w:rsidRDefault="00FA4F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345AB1" w14:paraId="53FB8B97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27B83F4F" w14:textId="77777777" w:rsidR="00345AB1" w:rsidRDefault="00FA4F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626190C4" w14:textId="77777777" w:rsidR="00345AB1" w:rsidRDefault="00FA4F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KRE-BSL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Husky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Plymouth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LLC</w:t>
            </w:r>
          </w:p>
        </w:tc>
      </w:tr>
    </w:tbl>
    <w:p w14:paraId="7426F845" w14:textId="77777777" w:rsidR="00345AB1" w:rsidRDefault="00345AB1">
      <w:pPr>
        <w:pStyle w:val="TableParagraph"/>
        <w:spacing w:line="256" w:lineRule="exact"/>
        <w:rPr>
          <w:sz w:val="24"/>
        </w:rPr>
        <w:sectPr w:rsidR="00345AB1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160F55CC" w14:textId="77777777" w:rsidR="00345AB1" w:rsidRDefault="00FA4F44">
      <w:pPr>
        <w:pStyle w:val="BodyText"/>
        <w:spacing w:before="79"/>
        <w:ind w:left="720" w:right="4421"/>
      </w:pPr>
      <w:r>
        <w:lastRenderedPageBreak/>
        <w:t>Benchmark</w:t>
      </w:r>
      <w:r>
        <w:rPr>
          <w:spacing w:val="-6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Plymouth</w:t>
      </w:r>
      <w:r>
        <w:rPr>
          <w:spacing w:val="-9"/>
        </w:rPr>
        <w:t xml:space="preserve"> </w:t>
      </w:r>
      <w:r>
        <w:t>Crossings October 3, 2024</w:t>
      </w:r>
    </w:p>
    <w:p w14:paraId="655B27C8" w14:textId="77777777" w:rsidR="00345AB1" w:rsidRDefault="00345AB1">
      <w:pPr>
        <w:pStyle w:val="BodyText"/>
      </w:pPr>
    </w:p>
    <w:p w14:paraId="75121818" w14:textId="77777777" w:rsidR="00345AB1" w:rsidRDefault="00FA4F44">
      <w:pPr>
        <w:pStyle w:val="Heading2"/>
        <w:numPr>
          <w:ilvl w:val="0"/>
          <w:numId w:val="3"/>
        </w:numPr>
        <w:tabs>
          <w:tab w:val="left" w:pos="991"/>
        </w:tabs>
        <w:ind w:hanging="271"/>
        <w:jc w:val="left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523334E6" w14:textId="77777777" w:rsidR="00345AB1" w:rsidRDefault="00FA4F44">
      <w:pPr>
        <w:pStyle w:val="BodyText"/>
        <w:ind w:left="720"/>
      </w:pPr>
      <w:r>
        <w:t>EOEA</w:t>
      </w:r>
      <w:r>
        <w:rPr>
          <w:spacing w:val="-5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on-site</w:t>
      </w:r>
      <w:r>
        <w:rPr>
          <w:spacing w:val="-5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October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2024.</w:t>
      </w:r>
      <w:r>
        <w:rPr>
          <w:spacing w:val="-4"/>
        </w:rPr>
        <w:t xml:space="preserve"> </w:t>
      </w:r>
      <w:r>
        <w:t>Benchmark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at Plymouth Crossings (Residence) will continue to be certified until the Executive Office of Elder Affairs (Elder Affairs) issues a notice regarding final approval or denial of the 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11812FDA" w14:textId="77777777" w:rsidR="00345AB1" w:rsidRDefault="00345AB1">
      <w:pPr>
        <w:pStyle w:val="BodyText"/>
      </w:pPr>
    </w:p>
    <w:p w14:paraId="24157EEF" w14:textId="77777777" w:rsidR="00345AB1" w:rsidRDefault="00FA4F44">
      <w:pPr>
        <w:pStyle w:val="Heading2"/>
        <w:numPr>
          <w:ilvl w:val="0"/>
          <w:numId w:val="3"/>
        </w:numPr>
        <w:tabs>
          <w:tab w:val="left" w:pos="1079"/>
        </w:tabs>
        <w:ind w:left="1079" w:hanging="359"/>
        <w:jc w:val="left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67B36E43" w14:textId="77777777" w:rsidR="00345AB1" w:rsidRDefault="00FA4F44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6999FF91" w14:textId="77777777" w:rsidR="00345AB1" w:rsidRDefault="00345AB1">
      <w:pPr>
        <w:pStyle w:val="BodyText"/>
      </w:pPr>
    </w:p>
    <w:p w14:paraId="53EE47D9" w14:textId="77777777" w:rsidR="00345AB1" w:rsidRDefault="00345AB1">
      <w:pPr>
        <w:pStyle w:val="BodyText"/>
      </w:pPr>
    </w:p>
    <w:p w14:paraId="7747386E" w14:textId="77777777" w:rsidR="00345AB1" w:rsidRDefault="00FA4F44">
      <w:pPr>
        <w:pStyle w:val="Heading2"/>
        <w:ind w:left="720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024CC3AF" w14:textId="77777777" w:rsidR="00345AB1" w:rsidRDefault="00345AB1">
      <w:pPr>
        <w:pStyle w:val="BodyText"/>
        <w:rPr>
          <w:b/>
        </w:rPr>
      </w:pPr>
    </w:p>
    <w:p w14:paraId="55FBBD75" w14:textId="77777777" w:rsidR="00345AB1" w:rsidRDefault="00345AB1">
      <w:pPr>
        <w:pStyle w:val="BodyText"/>
        <w:rPr>
          <w:b/>
        </w:rPr>
      </w:pPr>
    </w:p>
    <w:p w14:paraId="35A003C7" w14:textId="77777777" w:rsidR="00345AB1" w:rsidRDefault="00345AB1">
      <w:pPr>
        <w:pStyle w:val="BodyText"/>
        <w:rPr>
          <w:b/>
        </w:rPr>
      </w:pPr>
    </w:p>
    <w:p w14:paraId="56BDC4B4" w14:textId="77777777" w:rsidR="00345AB1" w:rsidRDefault="00345AB1">
      <w:pPr>
        <w:pStyle w:val="BodyText"/>
        <w:rPr>
          <w:b/>
        </w:rPr>
      </w:pPr>
    </w:p>
    <w:p w14:paraId="49301E4F" w14:textId="77777777" w:rsidR="00345AB1" w:rsidRDefault="00345AB1">
      <w:pPr>
        <w:pStyle w:val="BodyText"/>
        <w:rPr>
          <w:b/>
        </w:rPr>
      </w:pPr>
    </w:p>
    <w:p w14:paraId="56078C46" w14:textId="77777777" w:rsidR="00345AB1" w:rsidRDefault="00345AB1">
      <w:pPr>
        <w:pStyle w:val="BodyText"/>
        <w:rPr>
          <w:b/>
        </w:rPr>
      </w:pPr>
    </w:p>
    <w:p w14:paraId="7A9D2F85" w14:textId="77777777" w:rsidR="00345AB1" w:rsidRDefault="00345AB1">
      <w:pPr>
        <w:pStyle w:val="BodyText"/>
        <w:rPr>
          <w:b/>
        </w:rPr>
      </w:pPr>
    </w:p>
    <w:p w14:paraId="7B34F634" w14:textId="77777777" w:rsidR="00345AB1" w:rsidRDefault="00345AB1">
      <w:pPr>
        <w:pStyle w:val="BodyText"/>
        <w:rPr>
          <w:b/>
        </w:rPr>
      </w:pPr>
    </w:p>
    <w:p w14:paraId="39D61084" w14:textId="77777777" w:rsidR="00345AB1" w:rsidRDefault="00345AB1">
      <w:pPr>
        <w:pStyle w:val="BodyText"/>
        <w:rPr>
          <w:b/>
        </w:rPr>
      </w:pPr>
    </w:p>
    <w:p w14:paraId="644479E2" w14:textId="77777777" w:rsidR="00345AB1" w:rsidRDefault="00345AB1">
      <w:pPr>
        <w:pStyle w:val="BodyText"/>
        <w:rPr>
          <w:b/>
        </w:rPr>
      </w:pPr>
    </w:p>
    <w:p w14:paraId="3204BC74" w14:textId="77777777" w:rsidR="00345AB1" w:rsidRDefault="00345AB1">
      <w:pPr>
        <w:pStyle w:val="BodyText"/>
        <w:rPr>
          <w:b/>
        </w:rPr>
      </w:pPr>
    </w:p>
    <w:p w14:paraId="7ABE7073" w14:textId="77777777" w:rsidR="00345AB1" w:rsidRDefault="00345AB1">
      <w:pPr>
        <w:pStyle w:val="BodyText"/>
        <w:rPr>
          <w:b/>
        </w:rPr>
      </w:pPr>
    </w:p>
    <w:p w14:paraId="76ECE276" w14:textId="77777777" w:rsidR="00345AB1" w:rsidRDefault="00345AB1">
      <w:pPr>
        <w:pStyle w:val="BodyText"/>
        <w:rPr>
          <w:b/>
        </w:rPr>
      </w:pPr>
    </w:p>
    <w:p w14:paraId="78B8BE47" w14:textId="77777777" w:rsidR="00345AB1" w:rsidRDefault="00345AB1">
      <w:pPr>
        <w:pStyle w:val="BodyText"/>
        <w:rPr>
          <w:b/>
        </w:rPr>
      </w:pPr>
    </w:p>
    <w:p w14:paraId="62689BE8" w14:textId="77777777" w:rsidR="00345AB1" w:rsidRDefault="00345AB1">
      <w:pPr>
        <w:pStyle w:val="BodyText"/>
        <w:rPr>
          <w:b/>
        </w:rPr>
      </w:pPr>
    </w:p>
    <w:p w14:paraId="623205B2" w14:textId="77777777" w:rsidR="00345AB1" w:rsidRDefault="00345AB1">
      <w:pPr>
        <w:pStyle w:val="BodyText"/>
        <w:rPr>
          <w:b/>
        </w:rPr>
      </w:pPr>
    </w:p>
    <w:p w14:paraId="34116584" w14:textId="77777777" w:rsidR="00345AB1" w:rsidRDefault="00345AB1">
      <w:pPr>
        <w:pStyle w:val="BodyText"/>
        <w:rPr>
          <w:b/>
        </w:rPr>
      </w:pPr>
    </w:p>
    <w:p w14:paraId="1A70495B" w14:textId="77777777" w:rsidR="00345AB1" w:rsidRDefault="00345AB1">
      <w:pPr>
        <w:pStyle w:val="BodyText"/>
        <w:rPr>
          <w:b/>
        </w:rPr>
      </w:pPr>
    </w:p>
    <w:p w14:paraId="60BAD7B6" w14:textId="77777777" w:rsidR="00345AB1" w:rsidRDefault="00345AB1">
      <w:pPr>
        <w:pStyle w:val="BodyText"/>
        <w:rPr>
          <w:b/>
        </w:rPr>
      </w:pPr>
    </w:p>
    <w:p w14:paraId="7AF24F09" w14:textId="77777777" w:rsidR="00345AB1" w:rsidRDefault="00345AB1">
      <w:pPr>
        <w:pStyle w:val="BodyText"/>
        <w:rPr>
          <w:b/>
        </w:rPr>
      </w:pPr>
    </w:p>
    <w:p w14:paraId="3CCEF804" w14:textId="77777777" w:rsidR="00345AB1" w:rsidRDefault="00345AB1">
      <w:pPr>
        <w:pStyle w:val="BodyText"/>
        <w:rPr>
          <w:b/>
        </w:rPr>
      </w:pPr>
    </w:p>
    <w:p w14:paraId="6B0D9315" w14:textId="77777777" w:rsidR="00345AB1" w:rsidRDefault="00345AB1">
      <w:pPr>
        <w:pStyle w:val="BodyText"/>
        <w:rPr>
          <w:b/>
        </w:rPr>
      </w:pPr>
    </w:p>
    <w:p w14:paraId="02D08079" w14:textId="77777777" w:rsidR="00345AB1" w:rsidRDefault="00345AB1">
      <w:pPr>
        <w:pStyle w:val="BodyText"/>
        <w:rPr>
          <w:b/>
        </w:rPr>
      </w:pPr>
    </w:p>
    <w:p w14:paraId="13DD4E8B" w14:textId="77777777" w:rsidR="00345AB1" w:rsidRDefault="00345AB1">
      <w:pPr>
        <w:pStyle w:val="BodyText"/>
        <w:rPr>
          <w:b/>
        </w:rPr>
      </w:pPr>
    </w:p>
    <w:p w14:paraId="2C1AE0E6" w14:textId="77777777" w:rsidR="00345AB1" w:rsidRDefault="00345AB1">
      <w:pPr>
        <w:pStyle w:val="BodyText"/>
        <w:rPr>
          <w:b/>
        </w:rPr>
      </w:pPr>
    </w:p>
    <w:p w14:paraId="1E329D17" w14:textId="77777777" w:rsidR="00345AB1" w:rsidRDefault="00345AB1">
      <w:pPr>
        <w:pStyle w:val="BodyText"/>
        <w:rPr>
          <w:b/>
        </w:rPr>
      </w:pPr>
    </w:p>
    <w:p w14:paraId="16C1446A" w14:textId="77777777" w:rsidR="00345AB1" w:rsidRDefault="00345AB1">
      <w:pPr>
        <w:pStyle w:val="BodyText"/>
        <w:rPr>
          <w:b/>
        </w:rPr>
      </w:pPr>
    </w:p>
    <w:p w14:paraId="0F6A4DCF" w14:textId="77777777" w:rsidR="00345AB1" w:rsidRDefault="00345AB1">
      <w:pPr>
        <w:pStyle w:val="BodyText"/>
        <w:rPr>
          <w:b/>
        </w:rPr>
      </w:pPr>
    </w:p>
    <w:p w14:paraId="7C37B39F" w14:textId="77777777" w:rsidR="00345AB1" w:rsidRDefault="00345AB1">
      <w:pPr>
        <w:pStyle w:val="BodyText"/>
        <w:rPr>
          <w:b/>
        </w:rPr>
      </w:pPr>
    </w:p>
    <w:p w14:paraId="7FF2C827" w14:textId="77777777" w:rsidR="00345AB1" w:rsidRDefault="00345AB1">
      <w:pPr>
        <w:pStyle w:val="BodyText"/>
        <w:rPr>
          <w:b/>
        </w:rPr>
      </w:pPr>
    </w:p>
    <w:p w14:paraId="1FF587DE" w14:textId="77777777" w:rsidR="00345AB1" w:rsidRDefault="00345AB1">
      <w:pPr>
        <w:pStyle w:val="BodyText"/>
        <w:rPr>
          <w:b/>
        </w:rPr>
      </w:pPr>
    </w:p>
    <w:p w14:paraId="296A0154" w14:textId="77777777" w:rsidR="00345AB1" w:rsidRDefault="00345AB1">
      <w:pPr>
        <w:pStyle w:val="BodyText"/>
        <w:rPr>
          <w:b/>
        </w:rPr>
      </w:pPr>
    </w:p>
    <w:p w14:paraId="62C1B766" w14:textId="77777777" w:rsidR="00345AB1" w:rsidRDefault="00345AB1">
      <w:pPr>
        <w:pStyle w:val="BodyText"/>
        <w:spacing w:before="49"/>
        <w:rPr>
          <w:b/>
        </w:rPr>
      </w:pPr>
    </w:p>
    <w:p w14:paraId="3CA5B3A0" w14:textId="77777777" w:rsidR="00345AB1" w:rsidRDefault="00FA4F44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3BE8C65C" w14:textId="77777777" w:rsidR="00345AB1" w:rsidRDefault="00345AB1">
      <w:pPr>
        <w:jc w:val="right"/>
        <w:rPr>
          <w:b/>
          <w:sz w:val="24"/>
        </w:rPr>
        <w:sectPr w:rsidR="00345AB1">
          <w:pgSz w:w="12240" w:h="15840"/>
          <w:pgMar w:top="640" w:right="1440" w:bottom="280" w:left="720" w:header="720" w:footer="720" w:gutter="0"/>
          <w:cols w:space="720"/>
        </w:sectPr>
      </w:pPr>
    </w:p>
    <w:p w14:paraId="6C0E8AF7" w14:textId="77777777" w:rsidR="00345AB1" w:rsidRDefault="00FA4F44">
      <w:pPr>
        <w:pStyle w:val="BodyText"/>
        <w:spacing w:before="79"/>
        <w:ind w:left="1080" w:right="8591"/>
      </w:pPr>
      <w:r>
        <w:lastRenderedPageBreak/>
        <w:t>Benchmark</w:t>
      </w:r>
      <w:r>
        <w:rPr>
          <w:spacing w:val="-9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Plymouth</w:t>
      </w:r>
      <w:r>
        <w:rPr>
          <w:spacing w:val="-4"/>
        </w:rPr>
        <w:t xml:space="preserve"> </w:t>
      </w:r>
      <w:r>
        <w:t>Crossings October 3, 2024</w:t>
      </w:r>
    </w:p>
    <w:p w14:paraId="04F613E1" w14:textId="77777777" w:rsidR="00345AB1" w:rsidRDefault="00345AB1">
      <w:pPr>
        <w:pStyle w:val="BodyText"/>
        <w:spacing w:before="8"/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345AB1" w14:paraId="7DE4B20C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6F6552D0" w14:textId="77777777" w:rsidR="00345AB1" w:rsidRDefault="00FA4F44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1D26D89F" w14:textId="77777777" w:rsidR="00345AB1" w:rsidRDefault="00345AB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76510454" w14:textId="77777777" w:rsidR="00345AB1" w:rsidRDefault="00FA4F44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1D20100A" w14:textId="77777777" w:rsidR="00345AB1" w:rsidRDefault="00345AB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72141D7B" w14:textId="77777777" w:rsidR="00345AB1" w:rsidRDefault="00FA4F44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08BBED53" w14:textId="77777777" w:rsidR="00345AB1" w:rsidRDefault="00345AB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2C8C4386" w14:textId="77777777" w:rsidR="00345AB1" w:rsidRDefault="00FA4F4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1C073244" w14:textId="77777777" w:rsidR="00345AB1" w:rsidRDefault="00345AB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5B201239" w14:textId="77777777" w:rsidR="00345AB1" w:rsidRDefault="00FA4F44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78680565" w14:textId="77777777" w:rsidR="00345AB1" w:rsidRDefault="00345AB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49A3FB16" w14:textId="77777777" w:rsidR="00345AB1" w:rsidRDefault="00FA4F44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32E45D86" w14:textId="77777777" w:rsidR="00345AB1" w:rsidRDefault="00FA4F44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345AB1" w14:paraId="289C46D6" w14:textId="77777777">
        <w:trPr>
          <w:trHeight w:val="1499"/>
        </w:trPr>
        <w:tc>
          <w:tcPr>
            <w:tcW w:w="1699" w:type="dxa"/>
          </w:tcPr>
          <w:p w14:paraId="498F646E" w14:textId="77777777" w:rsidR="00345AB1" w:rsidRDefault="00FA4F44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</w:tcPr>
          <w:p w14:paraId="1D0CA35C" w14:textId="77777777" w:rsidR="00345AB1" w:rsidRDefault="00FA4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Service and Service Coordination </w:t>
            </w:r>
            <w:r>
              <w:rPr>
                <w:spacing w:val="-2"/>
                <w:sz w:val="24"/>
              </w:rPr>
              <w:t>Requirements:</w:t>
            </w:r>
          </w:p>
          <w:p w14:paraId="08E3BA45" w14:textId="77777777" w:rsidR="00345AB1" w:rsidRDefault="00FA4F44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Response</w:t>
            </w:r>
          </w:p>
        </w:tc>
        <w:tc>
          <w:tcPr>
            <w:tcW w:w="2880" w:type="dxa"/>
          </w:tcPr>
          <w:p w14:paraId="236DA53C" w14:textId="77777777" w:rsidR="00345AB1" w:rsidRDefault="00FA4F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4068C32B" w14:textId="77777777" w:rsidR="00345AB1" w:rsidRDefault="00FA4F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12.04(2)(</w:t>
            </w:r>
            <w:proofErr w:type="gramStart"/>
            <w:r>
              <w:rPr>
                <w:spacing w:val="-2"/>
                <w:sz w:val="24"/>
              </w:rPr>
              <w:t>b)(</w:t>
            </w:r>
            <w:proofErr w:type="gramEnd"/>
            <w:r>
              <w:rPr>
                <w:spacing w:val="-2"/>
                <w:sz w:val="24"/>
              </w:rPr>
              <w:t>3</w:t>
            </w:r>
            <w:proofErr w:type="gramStart"/>
            <w:r>
              <w:rPr>
                <w:spacing w:val="-2"/>
                <w:sz w:val="24"/>
              </w:rPr>
              <w:t>.)(b.)(</w:t>
            </w:r>
            <w:proofErr w:type="gramEnd"/>
            <w:r>
              <w:rPr>
                <w:spacing w:val="-2"/>
                <w:sz w:val="24"/>
              </w:rPr>
              <w:t>c.)</w:t>
            </w:r>
          </w:p>
        </w:tc>
        <w:tc>
          <w:tcPr>
            <w:tcW w:w="3581" w:type="dxa"/>
          </w:tcPr>
          <w:p w14:paraId="0E141055" w14:textId="77777777" w:rsidR="00345AB1" w:rsidRDefault="00FA4F4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Delayed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e-call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 compliant with the ALR policy.</w:t>
            </w:r>
          </w:p>
        </w:tc>
        <w:tc>
          <w:tcPr>
            <w:tcW w:w="1764" w:type="dxa"/>
          </w:tcPr>
          <w:p w14:paraId="32C339D6" w14:textId="77777777" w:rsidR="00345AB1" w:rsidRDefault="00FA4F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68E9FFC" w14:textId="77777777" w:rsidR="00345AB1" w:rsidRDefault="00FA4F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345AB1" w14:paraId="2221F5F0" w14:textId="77777777">
        <w:trPr>
          <w:trHeight w:val="1103"/>
        </w:trPr>
        <w:tc>
          <w:tcPr>
            <w:tcW w:w="1699" w:type="dxa"/>
          </w:tcPr>
          <w:p w14:paraId="0E5653BD" w14:textId="77777777" w:rsidR="00345AB1" w:rsidRDefault="00FA4F4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20D744E4" w14:textId="77777777" w:rsidR="00345AB1" w:rsidRDefault="00FA4F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7D7AA063" w14:textId="77777777" w:rsidR="00345AB1" w:rsidRDefault="00345AB1">
            <w:pPr>
              <w:pStyle w:val="TableParagraph"/>
              <w:spacing w:before="120"/>
              <w:ind w:left="0"/>
              <w:rPr>
                <w:sz w:val="24"/>
              </w:rPr>
            </w:pPr>
          </w:p>
          <w:p w14:paraId="6467F3B1" w14:textId="77777777" w:rsidR="00345AB1" w:rsidRDefault="00FA4F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880" w:type="dxa"/>
          </w:tcPr>
          <w:p w14:paraId="02FCC5B7" w14:textId="77777777" w:rsidR="00345AB1" w:rsidRDefault="00FA4F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12.04(7)(a)</w:t>
            </w:r>
          </w:p>
        </w:tc>
        <w:tc>
          <w:tcPr>
            <w:tcW w:w="3581" w:type="dxa"/>
          </w:tcPr>
          <w:p w14:paraId="3639ACFC" w14:textId="77777777" w:rsidR="00345AB1" w:rsidRDefault="00FA4F44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 requirements of Assessments and Service Plans.</w:t>
            </w:r>
          </w:p>
        </w:tc>
        <w:tc>
          <w:tcPr>
            <w:tcW w:w="1764" w:type="dxa"/>
          </w:tcPr>
          <w:p w14:paraId="5DAE1F88" w14:textId="77777777" w:rsidR="00345AB1" w:rsidRDefault="00FA4F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BFC8908" w14:textId="77777777" w:rsidR="00345AB1" w:rsidRDefault="00FA4F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345AB1" w14:paraId="0814D6C0" w14:textId="77777777">
        <w:trPr>
          <w:trHeight w:val="1502"/>
        </w:trPr>
        <w:tc>
          <w:tcPr>
            <w:tcW w:w="1699" w:type="dxa"/>
          </w:tcPr>
          <w:p w14:paraId="0BE4BFBF" w14:textId="77777777" w:rsidR="00345AB1" w:rsidRDefault="00FA4F44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619CC7C5" w14:textId="77777777" w:rsidR="00345AB1" w:rsidRDefault="00FA4F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56A8B20C" w14:textId="77777777" w:rsidR="00345AB1" w:rsidRDefault="00FA4F44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20C35C44" w14:textId="77777777" w:rsidR="00345AB1" w:rsidRDefault="00FA4F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12.04(10)(c)</w:t>
            </w:r>
          </w:p>
        </w:tc>
        <w:tc>
          <w:tcPr>
            <w:tcW w:w="3581" w:type="dxa"/>
          </w:tcPr>
          <w:p w14:paraId="01B75162" w14:textId="77777777" w:rsidR="00345AB1" w:rsidRDefault="00FA4F44">
            <w:pPr>
              <w:pStyle w:val="TableParagraph"/>
              <w:ind w:right="161" w:firstLine="2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70B9C450" w14:textId="77777777" w:rsidR="00345AB1" w:rsidRDefault="00FA4F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21AD153F" w14:textId="77777777" w:rsidR="00345AB1" w:rsidRDefault="00FA4F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</w:tbl>
    <w:p w14:paraId="227F3475" w14:textId="77777777" w:rsidR="00345AB1" w:rsidRDefault="00345AB1">
      <w:pPr>
        <w:pStyle w:val="BodyText"/>
      </w:pPr>
    </w:p>
    <w:p w14:paraId="050C2288" w14:textId="77777777" w:rsidR="00345AB1" w:rsidRDefault="00345AB1">
      <w:pPr>
        <w:pStyle w:val="BodyText"/>
      </w:pPr>
    </w:p>
    <w:p w14:paraId="3D956D75" w14:textId="77777777" w:rsidR="00345AB1" w:rsidRDefault="00345AB1">
      <w:pPr>
        <w:pStyle w:val="BodyText"/>
      </w:pPr>
    </w:p>
    <w:p w14:paraId="2895083B" w14:textId="77777777" w:rsidR="00345AB1" w:rsidRDefault="00345AB1">
      <w:pPr>
        <w:pStyle w:val="BodyText"/>
      </w:pPr>
    </w:p>
    <w:p w14:paraId="78699A65" w14:textId="77777777" w:rsidR="00345AB1" w:rsidRDefault="00345AB1">
      <w:pPr>
        <w:pStyle w:val="BodyText"/>
      </w:pPr>
    </w:p>
    <w:p w14:paraId="0655022A" w14:textId="77777777" w:rsidR="00345AB1" w:rsidRDefault="00345AB1">
      <w:pPr>
        <w:pStyle w:val="BodyText"/>
      </w:pPr>
    </w:p>
    <w:p w14:paraId="0640C746" w14:textId="77777777" w:rsidR="00345AB1" w:rsidRDefault="00345AB1">
      <w:pPr>
        <w:pStyle w:val="BodyText"/>
      </w:pPr>
    </w:p>
    <w:p w14:paraId="7E297CE0" w14:textId="77777777" w:rsidR="00345AB1" w:rsidRDefault="00345AB1">
      <w:pPr>
        <w:pStyle w:val="BodyText"/>
      </w:pPr>
    </w:p>
    <w:p w14:paraId="18A8A346" w14:textId="77777777" w:rsidR="00345AB1" w:rsidRDefault="00345AB1">
      <w:pPr>
        <w:pStyle w:val="BodyText"/>
      </w:pPr>
    </w:p>
    <w:p w14:paraId="188C7EB0" w14:textId="77777777" w:rsidR="00345AB1" w:rsidRDefault="00345AB1">
      <w:pPr>
        <w:pStyle w:val="BodyText"/>
      </w:pPr>
    </w:p>
    <w:p w14:paraId="60E4D9A3" w14:textId="77777777" w:rsidR="00345AB1" w:rsidRDefault="00345AB1">
      <w:pPr>
        <w:pStyle w:val="BodyText"/>
      </w:pPr>
    </w:p>
    <w:p w14:paraId="467E28CB" w14:textId="77777777" w:rsidR="00345AB1" w:rsidRDefault="00345AB1">
      <w:pPr>
        <w:pStyle w:val="BodyText"/>
      </w:pPr>
    </w:p>
    <w:p w14:paraId="70EFC0C5" w14:textId="77777777" w:rsidR="00345AB1" w:rsidRDefault="00345AB1">
      <w:pPr>
        <w:pStyle w:val="BodyText"/>
      </w:pPr>
    </w:p>
    <w:p w14:paraId="38C33B48" w14:textId="77777777" w:rsidR="00345AB1" w:rsidRDefault="00345AB1">
      <w:pPr>
        <w:pStyle w:val="BodyText"/>
      </w:pPr>
    </w:p>
    <w:p w14:paraId="34C5FA6B" w14:textId="77777777" w:rsidR="00345AB1" w:rsidRDefault="00345AB1">
      <w:pPr>
        <w:pStyle w:val="BodyText"/>
        <w:spacing w:before="159"/>
      </w:pPr>
    </w:p>
    <w:p w14:paraId="2A24BCBB" w14:textId="77777777" w:rsidR="00345AB1" w:rsidRDefault="00FA4F44">
      <w:pPr>
        <w:ind w:right="206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5E690DF3" w14:textId="77777777" w:rsidR="00345AB1" w:rsidRDefault="00345AB1">
      <w:pPr>
        <w:jc w:val="right"/>
        <w:rPr>
          <w:b/>
          <w:sz w:val="24"/>
        </w:rPr>
        <w:sectPr w:rsidR="00345AB1">
          <w:pgSz w:w="15840" w:h="12240" w:orient="landscape"/>
          <w:pgMar w:top="640" w:right="360" w:bottom="280" w:left="360" w:header="720" w:footer="720" w:gutter="0"/>
          <w:cols w:space="720"/>
        </w:sectPr>
      </w:pPr>
    </w:p>
    <w:p w14:paraId="7F491012" w14:textId="77777777" w:rsidR="00345AB1" w:rsidRDefault="00FA4F44">
      <w:pPr>
        <w:pStyle w:val="BodyText"/>
        <w:spacing w:before="79"/>
        <w:ind w:right="4382"/>
      </w:pPr>
      <w:r>
        <w:lastRenderedPageBreak/>
        <w:t>Benchmark</w:t>
      </w:r>
      <w:r>
        <w:rPr>
          <w:spacing w:val="-6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Plymouth</w:t>
      </w:r>
      <w:r>
        <w:rPr>
          <w:spacing w:val="-9"/>
        </w:rPr>
        <w:t xml:space="preserve"> </w:t>
      </w:r>
      <w:r>
        <w:t>Crossings October 3, 2024</w:t>
      </w:r>
    </w:p>
    <w:p w14:paraId="30FA78DA" w14:textId="77777777" w:rsidR="00345AB1" w:rsidRDefault="00FA4F44">
      <w:pPr>
        <w:pStyle w:val="Heading2"/>
        <w:numPr>
          <w:ilvl w:val="0"/>
          <w:numId w:val="3"/>
        </w:numPr>
        <w:tabs>
          <w:tab w:val="left" w:pos="359"/>
        </w:tabs>
        <w:spacing w:before="168"/>
        <w:ind w:left="359" w:hanging="359"/>
        <w:jc w:val="left"/>
      </w:pPr>
      <w:r>
        <w:rPr>
          <w:u w:val="single"/>
        </w:rPr>
        <w:t>Summary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13FB15D8" w14:textId="77777777" w:rsidR="00345AB1" w:rsidRDefault="00FA4F44">
      <w:pPr>
        <w:pStyle w:val="ListParagraph"/>
        <w:numPr>
          <w:ilvl w:val="1"/>
          <w:numId w:val="3"/>
        </w:numPr>
        <w:tabs>
          <w:tab w:val="left" w:pos="351"/>
        </w:tabs>
        <w:spacing w:before="137" w:line="276" w:lineRule="exact"/>
        <w:ind w:left="351" w:hanging="351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Response</w:t>
      </w:r>
    </w:p>
    <w:p w14:paraId="2281C05C" w14:textId="77777777" w:rsidR="00345AB1" w:rsidRDefault="00FA4F44">
      <w:pPr>
        <w:pStyle w:val="ListParagraph"/>
        <w:numPr>
          <w:ilvl w:val="2"/>
          <w:numId w:val="3"/>
        </w:numPr>
        <w:tabs>
          <w:tab w:val="left" w:pos="811"/>
        </w:tabs>
        <w:ind w:right="372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calendar years 2022 to 2024 to determine compliance with Service Coordination </w:t>
      </w:r>
      <w:r>
        <w:rPr>
          <w:spacing w:val="-2"/>
          <w:sz w:val="24"/>
        </w:rPr>
        <w:t>requirements.</w:t>
      </w:r>
    </w:p>
    <w:p w14:paraId="66BD486F" w14:textId="77777777" w:rsidR="00345AB1" w:rsidRDefault="00FA4F44">
      <w:pPr>
        <w:pStyle w:val="ListParagraph"/>
        <w:numPr>
          <w:ilvl w:val="3"/>
          <w:numId w:val="3"/>
        </w:numPr>
        <w:tabs>
          <w:tab w:val="left" w:pos="1171"/>
        </w:tabs>
        <w:spacing w:before="1"/>
        <w:ind w:right="123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137</w:t>
      </w:r>
      <w:r>
        <w:rPr>
          <w:spacing w:val="-4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seven minutes required by the Residence policy.</w:t>
      </w:r>
    </w:p>
    <w:p w14:paraId="0690C150" w14:textId="77777777" w:rsidR="00345AB1" w:rsidRDefault="00FA4F44">
      <w:pPr>
        <w:pStyle w:val="ListParagraph"/>
        <w:numPr>
          <w:ilvl w:val="3"/>
          <w:numId w:val="3"/>
        </w:numPr>
        <w:tabs>
          <w:tab w:val="left" w:pos="1171"/>
        </w:tabs>
        <w:ind w:right="311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32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7A54DE9E" w14:textId="77777777" w:rsidR="00345AB1" w:rsidRDefault="00FA4F44">
      <w:pPr>
        <w:pStyle w:val="ListParagraph"/>
        <w:numPr>
          <w:ilvl w:val="3"/>
          <w:numId w:val="3"/>
        </w:numPr>
        <w:tabs>
          <w:tab w:val="left" w:pos="1171"/>
        </w:tabs>
        <w:ind w:right="22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71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24ED5B52" w14:textId="77777777" w:rsidR="00345AB1" w:rsidRDefault="00FA4F44">
      <w:pPr>
        <w:pStyle w:val="Heading2"/>
        <w:numPr>
          <w:ilvl w:val="1"/>
          <w:numId w:val="3"/>
        </w:numPr>
        <w:tabs>
          <w:tab w:val="left" w:pos="338"/>
        </w:tabs>
        <w:spacing w:before="137" w:line="276" w:lineRule="exact"/>
        <w:ind w:left="338" w:hanging="338"/>
      </w:pPr>
      <w:r>
        <w:t>General</w:t>
      </w:r>
      <w:r>
        <w:rPr>
          <w:spacing w:val="-7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Assisted</w:t>
      </w:r>
      <w:r>
        <w:rPr>
          <w:spacing w:val="-7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rPr>
          <w:spacing w:val="-2"/>
        </w:rPr>
        <w:t>Residence</w:t>
      </w:r>
    </w:p>
    <w:p w14:paraId="40D51F72" w14:textId="77777777" w:rsidR="00345AB1" w:rsidRDefault="00FA4F44">
      <w:pPr>
        <w:pStyle w:val="ListParagraph"/>
        <w:numPr>
          <w:ilvl w:val="2"/>
          <w:numId w:val="3"/>
        </w:numPr>
        <w:tabs>
          <w:tab w:val="left" w:pos="811"/>
        </w:tabs>
        <w:ind w:right="40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six</w:t>
      </w:r>
      <w:r>
        <w:rPr>
          <w:spacing w:val="-5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requirements for Screening and Assessment, Service Plan Development and Service Plan </w:t>
      </w:r>
      <w:r>
        <w:rPr>
          <w:spacing w:val="-2"/>
          <w:sz w:val="24"/>
        </w:rPr>
        <w:t>Requirements.</w:t>
      </w:r>
    </w:p>
    <w:p w14:paraId="4B243D44" w14:textId="77777777" w:rsidR="00345AB1" w:rsidRDefault="00FA4F44">
      <w:pPr>
        <w:pStyle w:val="Heading2"/>
        <w:spacing w:before="138"/>
        <w:ind w:left="778"/>
      </w:pPr>
      <w:r>
        <w:t>Service</w:t>
      </w:r>
      <w:r>
        <w:rPr>
          <w:spacing w:val="-9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484F4646" w14:textId="77777777" w:rsidR="00345AB1" w:rsidRDefault="00FA4F44">
      <w:pPr>
        <w:pStyle w:val="ListParagraph"/>
        <w:numPr>
          <w:ilvl w:val="3"/>
          <w:numId w:val="3"/>
        </w:numPr>
        <w:tabs>
          <w:tab w:val="left" w:pos="1080"/>
        </w:tabs>
        <w:ind w:left="1080" w:right="277" w:hanging="269"/>
        <w:rPr>
          <w:sz w:val="24"/>
        </w:rPr>
      </w:pPr>
      <w:r>
        <w:rPr>
          <w:sz w:val="24"/>
        </w:rPr>
        <w:t>Three</w:t>
      </w:r>
      <w:r>
        <w:rPr>
          <w:spacing w:val="-8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reassessment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required within </w:t>
      </w:r>
      <w:proofErr w:type="gramStart"/>
      <w:r>
        <w:rPr>
          <w:sz w:val="24"/>
        </w:rPr>
        <w:t>30-days</w:t>
      </w:r>
      <w:proofErr w:type="gramEnd"/>
      <w:r>
        <w:rPr>
          <w:sz w:val="24"/>
        </w:rPr>
        <w:t xml:space="preserve"> after the commencement of residency.</w:t>
      </w:r>
    </w:p>
    <w:p w14:paraId="2447CCD7" w14:textId="77777777" w:rsidR="00345AB1" w:rsidRDefault="00FA4F44">
      <w:pPr>
        <w:pStyle w:val="Heading2"/>
        <w:numPr>
          <w:ilvl w:val="1"/>
          <w:numId w:val="3"/>
        </w:numPr>
        <w:tabs>
          <w:tab w:val="left" w:pos="351"/>
        </w:tabs>
        <w:spacing w:before="137" w:line="276" w:lineRule="exact"/>
        <w:ind w:left="351" w:hanging="351"/>
      </w:pPr>
      <w:r>
        <w:t>Quality</w:t>
      </w:r>
      <w:r>
        <w:rPr>
          <w:spacing w:val="-11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Improvement</w:t>
      </w:r>
    </w:p>
    <w:p w14:paraId="718A0CAC" w14:textId="77777777" w:rsidR="00345AB1" w:rsidRDefault="00FA4F44">
      <w:pPr>
        <w:pStyle w:val="ListParagraph"/>
        <w:numPr>
          <w:ilvl w:val="2"/>
          <w:numId w:val="3"/>
        </w:numPr>
        <w:tabs>
          <w:tab w:val="left" w:pos="811"/>
        </w:tabs>
        <w:ind w:right="175"/>
        <w:rPr>
          <w:sz w:val="24"/>
        </w:rPr>
      </w:pPr>
      <w:r>
        <w:rPr>
          <w:sz w:val="24"/>
        </w:rPr>
        <w:t>EOEA reviewed documentation to ensure the Residence has established an effective, ongoing quality improvement and assurance program for Service Planning, Resident Safety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2024.</w:t>
      </w:r>
    </w:p>
    <w:p w14:paraId="58152801" w14:textId="77777777" w:rsidR="00345AB1" w:rsidRDefault="00FA4F44">
      <w:pPr>
        <w:pStyle w:val="Heading2"/>
        <w:spacing w:before="138" w:line="276" w:lineRule="exact"/>
        <w:ind w:left="778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3EACA294" w14:textId="77777777" w:rsidR="00345AB1" w:rsidRDefault="00FA4F44">
      <w:pPr>
        <w:pStyle w:val="ListParagraph"/>
        <w:numPr>
          <w:ilvl w:val="0"/>
          <w:numId w:val="2"/>
        </w:numPr>
        <w:tabs>
          <w:tab w:val="left" w:pos="1171"/>
        </w:tabs>
        <w:ind w:right="178"/>
        <w:rPr>
          <w:sz w:val="24"/>
        </w:rPr>
      </w:pPr>
      <w:r>
        <w:rPr>
          <w:sz w:val="24"/>
        </w:rPr>
        <w:t>EOEA observed one PCA staff providing medication assistance to four Residents and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Nurse</w:t>
      </w:r>
      <w:r>
        <w:rPr>
          <w:spacing w:val="-6"/>
          <w:sz w:val="24"/>
        </w:rPr>
        <w:t xml:space="preserve"> </w:t>
      </w: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 Residence has developed and implemented systems that support and promote safe SAMM and LMA:</w:t>
      </w:r>
    </w:p>
    <w:p w14:paraId="7FE5D709" w14:textId="77777777" w:rsidR="00345AB1" w:rsidRDefault="00FA4F44">
      <w:pPr>
        <w:pStyle w:val="Heading1"/>
        <w:spacing w:before="136"/>
        <w:ind w:left="1137"/>
      </w:pPr>
      <w:r>
        <w:rPr>
          <w:spacing w:val="-4"/>
        </w:rPr>
        <w:t>SAMM</w:t>
      </w:r>
    </w:p>
    <w:p w14:paraId="2F777B37" w14:textId="77777777" w:rsidR="00345AB1" w:rsidRDefault="00FA4F44">
      <w:pPr>
        <w:pStyle w:val="ListParagraph"/>
        <w:numPr>
          <w:ilvl w:val="1"/>
          <w:numId w:val="2"/>
        </w:numPr>
        <w:tabs>
          <w:tab w:val="left" w:pos="1531"/>
        </w:tabs>
        <w:ind w:right="1145"/>
        <w:rPr>
          <w:sz w:val="24"/>
        </w:rPr>
      </w:pP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filled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bubble</w:t>
      </w:r>
      <w:r>
        <w:rPr>
          <w:spacing w:val="-6"/>
          <w:sz w:val="24"/>
        </w:rPr>
        <w:t xml:space="preserve"> </w:t>
      </w:r>
      <w:r>
        <w:rPr>
          <w:sz w:val="24"/>
        </w:rPr>
        <w:t>pack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 compromised hole punch on one date.</w:t>
      </w:r>
    </w:p>
    <w:p w14:paraId="15BECC11" w14:textId="77777777" w:rsidR="00345AB1" w:rsidRDefault="00FA4F44">
      <w:pPr>
        <w:pStyle w:val="Heading1"/>
        <w:spacing w:before="120"/>
        <w:ind w:left="1139"/>
      </w:pPr>
      <w:r>
        <w:rPr>
          <w:spacing w:val="-5"/>
        </w:rPr>
        <w:t>LMA</w:t>
      </w:r>
    </w:p>
    <w:p w14:paraId="53A76EE8" w14:textId="77777777" w:rsidR="00345AB1" w:rsidRDefault="00FA4F44">
      <w:pPr>
        <w:pStyle w:val="ListParagraph"/>
        <w:numPr>
          <w:ilvl w:val="1"/>
          <w:numId w:val="2"/>
        </w:numPr>
        <w:tabs>
          <w:tab w:val="left" w:pos="1440"/>
        </w:tabs>
        <w:ind w:left="1440" w:right="1236" w:hanging="269"/>
        <w:rPr>
          <w:sz w:val="24"/>
        </w:rPr>
      </w:pP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filled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bubble</w:t>
      </w:r>
      <w:r>
        <w:rPr>
          <w:spacing w:val="-6"/>
          <w:sz w:val="24"/>
        </w:rPr>
        <w:t xml:space="preserve"> </w:t>
      </w:r>
      <w:r>
        <w:rPr>
          <w:sz w:val="24"/>
        </w:rPr>
        <w:t>pack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 compromised slice on one date.</w:t>
      </w:r>
    </w:p>
    <w:p w14:paraId="5956A61A" w14:textId="77777777" w:rsidR="00345AB1" w:rsidRDefault="00FA4F44">
      <w:pPr>
        <w:pStyle w:val="Heading2"/>
        <w:spacing w:before="140"/>
        <w:ind w:left="59"/>
      </w:pPr>
      <w:r>
        <w:rPr>
          <w:spacing w:val="-2"/>
          <w:u w:val="single"/>
        </w:rPr>
        <w:t>Corrective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6C2F1BE5" w14:textId="77777777" w:rsidR="00345AB1" w:rsidRDefault="00FA4F44">
      <w:pPr>
        <w:ind w:left="216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664E01F9" w14:textId="77777777" w:rsidR="00345AB1" w:rsidRDefault="00FA4F44">
      <w:pPr>
        <w:pStyle w:val="BodyText"/>
        <w:ind w:left="216"/>
      </w:pP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59AE88F1" w14:textId="77777777" w:rsidR="00345AB1" w:rsidRDefault="00FA4F44">
      <w:pPr>
        <w:pStyle w:val="ListParagraph"/>
        <w:numPr>
          <w:ilvl w:val="0"/>
          <w:numId w:val="1"/>
        </w:numPr>
        <w:tabs>
          <w:tab w:val="left" w:pos="935"/>
        </w:tabs>
        <w:ind w:left="935" w:right="1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 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17C87D70" w14:textId="77777777" w:rsidR="00345AB1" w:rsidRDefault="00FA4F44">
      <w:pPr>
        <w:pStyle w:val="ListParagraph"/>
        <w:numPr>
          <w:ilvl w:val="0"/>
          <w:numId w:val="1"/>
        </w:numPr>
        <w:tabs>
          <w:tab w:val="left" w:pos="935"/>
        </w:tabs>
        <w:ind w:left="935" w:right="100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0180FD25" w14:textId="77777777" w:rsidR="00345AB1" w:rsidRDefault="00FA4F44">
      <w:pPr>
        <w:pStyle w:val="ListParagraph"/>
        <w:numPr>
          <w:ilvl w:val="0"/>
          <w:numId w:val="1"/>
        </w:numPr>
        <w:tabs>
          <w:tab w:val="left" w:pos="935"/>
        </w:tabs>
        <w:ind w:left="935" w:right="86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4C7C248C" w14:textId="77777777" w:rsidR="00345AB1" w:rsidRDefault="00345AB1">
      <w:pPr>
        <w:pStyle w:val="BodyText"/>
        <w:spacing w:before="105"/>
      </w:pPr>
    </w:p>
    <w:p w14:paraId="5192D9DD" w14:textId="77777777" w:rsidR="00345AB1" w:rsidRDefault="00FA4F44">
      <w:pPr>
        <w:spacing w:before="1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9BCD1C6" w14:textId="77777777" w:rsidR="00345AB1" w:rsidRDefault="00345AB1">
      <w:pPr>
        <w:jc w:val="right"/>
        <w:rPr>
          <w:b/>
          <w:sz w:val="24"/>
        </w:rPr>
        <w:sectPr w:rsidR="00345AB1">
          <w:pgSz w:w="12240" w:h="15840"/>
          <w:pgMar w:top="640" w:right="1440" w:bottom="280" w:left="1440" w:header="720" w:footer="720" w:gutter="0"/>
          <w:cols w:space="720"/>
        </w:sectPr>
      </w:pPr>
    </w:p>
    <w:p w14:paraId="2BC84E48" w14:textId="77777777" w:rsidR="00345AB1" w:rsidRDefault="00FA4F44">
      <w:pPr>
        <w:pStyle w:val="BodyText"/>
        <w:spacing w:before="79"/>
        <w:ind w:right="4382"/>
      </w:pPr>
      <w:r>
        <w:lastRenderedPageBreak/>
        <w:t>Benchmark</w:t>
      </w:r>
      <w:r>
        <w:rPr>
          <w:spacing w:val="-7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Plymouth</w:t>
      </w:r>
      <w:r>
        <w:rPr>
          <w:spacing w:val="-9"/>
        </w:rPr>
        <w:t xml:space="preserve"> </w:t>
      </w:r>
      <w:r>
        <w:t>Crossings October 3, 2024</w:t>
      </w:r>
    </w:p>
    <w:p w14:paraId="3E6FE038" w14:textId="77777777" w:rsidR="00345AB1" w:rsidRDefault="00FA4F44">
      <w:pPr>
        <w:pStyle w:val="ListParagraph"/>
        <w:numPr>
          <w:ilvl w:val="0"/>
          <w:numId w:val="1"/>
        </w:numPr>
        <w:tabs>
          <w:tab w:val="left" w:pos="934"/>
        </w:tabs>
        <w:spacing w:before="168"/>
        <w:ind w:left="934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64F9A9CB" w14:textId="77777777" w:rsidR="00345AB1" w:rsidRDefault="00FA4F44">
      <w:pPr>
        <w:pStyle w:val="BodyText"/>
        <w:spacing w:before="137"/>
        <w:ind w:right="35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58F3CEB3" w14:textId="77777777" w:rsidR="00345AB1" w:rsidRDefault="00FA4F44">
      <w:pPr>
        <w:pStyle w:val="Heading1"/>
        <w:spacing w:before="259"/>
      </w:pPr>
      <w:r>
        <w:rPr>
          <w:u w:val="single"/>
        </w:rPr>
        <w:t>NEXT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1C4D8FD5" w14:textId="77777777" w:rsidR="00345AB1" w:rsidRDefault="00FA4F44">
      <w:pPr>
        <w:pStyle w:val="BodyText"/>
        <w:spacing w:before="120"/>
        <w:ind w:right="115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November 3, 2024.</w:t>
      </w:r>
    </w:p>
    <w:p w14:paraId="669399F2" w14:textId="77777777" w:rsidR="00345AB1" w:rsidRDefault="00345AB1">
      <w:pPr>
        <w:pStyle w:val="BodyText"/>
      </w:pPr>
    </w:p>
    <w:p w14:paraId="4785C243" w14:textId="77777777" w:rsidR="00345AB1" w:rsidRDefault="00FA4F44">
      <w:pPr>
        <w:pStyle w:val="BodyText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717A6D03" w14:textId="77777777" w:rsidR="00345AB1" w:rsidRDefault="00FA4F44">
      <w:pPr>
        <w:pStyle w:val="BodyText"/>
        <w:ind w:right="11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00B502C8" w14:textId="77777777" w:rsidR="00345AB1" w:rsidRDefault="00345AB1">
      <w:pPr>
        <w:pStyle w:val="BodyText"/>
      </w:pPr>
    </w:p>
    <w:p w14:paraId="3B385B58" w14:textId="77777777" w:rsidR="00345AB1" w:rsidRDefault="00FA4F44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6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7C150AA5" w14:textId="77777777" w:rsidR="00345AB1" w:rsidRDefault="00345AB1">
      <w:pPr>
        <w:pStyle w:val="BodyText"/>
      </w:pPr>
    </w:p>
    <w:p w14:paraId="4E4652C7" w14:textId="6CF65570" w:rsidR="00345AB1" w:rsidRDefault="00FA4F44">
      <w:pPr>
        <w:pStyle w:val="BodyText"/>
      </w:pPr>
      <w:r>
        <w:rPr>
          <w:spacing w:val="-2"/>
        </w:rPr>
        <w:t>Sincerely,</w:t>
      </w:r>
    </w:p>
    <w:p w14:paraId="7AE2796D" w14:textId="77777777" w:rsidR="00345AB1" w:rsidRDefault="00345AB1">
      <w:pPr>
        <w:pStyle w:val="BodyText"/>
      </w:pPr>
    </w:p>
    <w:p w14:paraId="5D594255" w14:textId="77777777" w:rsidR="00345AB1" w:rsidRDefault="00345AB1">
      <w:pPr>
        <w:pStyle w:val="BodyText"/>
      </w:pPr>
    </w:p>
    <w:p w14:paraId="44529AE9" w14:textId="77777777" w:rsidR="00345AB1" w:rsidRDefault="00FA4F44">
      <w:pPr>
        <w:pStyle w:val="BodyText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300DA2EE" w14:textId="77777777" w:rsidR="00345AB1" w:rsidRDefault="00FA4F44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1630467A" w14:textId="77777777" w:rsidR="00345AB1" w:rsidRDefault="00345AB1">
      <w:pPr>
        <w:pStyle w:val="BodyText"/>
      </w:pPr>
    </w:p>
    <w:p w14:paraId="550C6AC5" w14:textId="77777777" w:rsidR="00345AB1" w:rsidRDefault="00345AB1">
      <w:pPr>
        <w:pStyle w:val="BodyText"/>
      </w:pPr>
    </w:p>
    <w:p w14:paraId="5868E719" w14:textId="77777777" w:rsidR="00345AB1" w:rsidRDefault="00FA4F44">
      <w:pPr>
        <w:pStyle w:val="BodyText"/>
        <w:ind w:left="419" w:right="4382" w:hanging="420"/>
      </w:pPr>
      <w:r>
        <w:t>CC:</w:t>
      </w:r>
      <w:r>
        <w:rPr>
          <w:spacing w:val="-8"/>
        </w:rPr>
        <w:t xml:space="preserve"> </w:t>
      </w:r>
      <w:r>
        <w:t>KRE-BSL</w:t>
      </w:r>
      <w:r>
        <w:rPr>
          <w:spacing w:val="-10"/>
        </w:rPr>
        <w:t xml:space="preserve"> </w:t>
      </w:r>
      <w:r>
        <w:t>Husky</w:t>
      </w:r>
      <w:r>
        <w:rPr>
          <w:spacing w:val="-10"/>
        </w:rPr>
        <w:t xml:space="preserve"> </w:t>
      </w:r>
      <w:r>
        <w:t>Plymouth</w:t>
      </w:r>
      <w:r>
        <w:rPr>
          <w:spacing w:val="-10"/>
        </w:rPr>
        <w:t xml:space="preserve"> </w:t>
      </w:r>
      <w:r>
        <w:t>Operations</w:t>
      </w:r>
      <w:r>
        <w:rPr>
          <w:spacing w:val="-10"/>
        </w:rPr>
        <w:t xml:space="preserve"> </w:t>
      </w:r>
      <w:r>
        <w:t>LLC c/o Benchmark Senior Living LLC</w:t>
      </w:r>
    </w:p>
    <w:p w14:paraId="4B769AA0" w14:textId="77777777" w:rsidR="00345AB1" w:rsidRDefault="00FA4F44">
      <w:pPr>
        <w:pStyle w:val="BodyText"/>
        <w:ind w:left="419"/>
      </w:pPr>
      <w:r>
        <w:t>201</w:t>
      </w:r>
      <w:r>
        <w:rPr>
          <w:spacing w:val="-6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Rd.,</w:t>
      </w:r>
      <w:r>
        <w:rPr>
          <w:spacing w:val="-6"/>
        </w:rPr>
        <w:t xml:space="preserve"> </w:t>
      </w:r>
      <w:r>
        <w:t>Ste.</w:t>
      </w:r>
      <w:r>
        <w:rPr>
          <w:spacing w:val="-7"/>
        </w:rPr>
        <w:t xml:space="preserve"> </w:t>
      </w:r>
      <w:r>
        <w:t>300</w:t>
      </w:r>
      <w:r>
        <w:rPr>
          <w:spacing w:val="-6"/>
        </w:rPr>
        <w:t xml:space="preserve"> </w:t>
      </w:r>
      <w:r>
        <w:rPr>
          <w:spacing w:val="-4"/>
        </w:rPr>
        <w:t>West</w:t>
      </w:r>
    </w:p>
    <w:p w14:paraId="2016BF39" w14:textId="77777777" w:rsidR="00345AB1" w:rsidRDefault="00FA4F44">
      <w:pPr>
        <w:pStyle w:val="BodyText"/>
        <w:spacing w:before="1"/>
        <w:ind w:left="419"/>
      </w:pPr>
      <w:r>
        <w:t>Waltham,</w:t>
      </w:r>
      <w:r>
        <w:rPr>
          <w:spacing w:val="-10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rPr>
          <w:spacing w:val="-4"/>
        </w:rPr>
        <w:t>02451</w:t>
      </w:r>
    </w:p>
    <w:p w14:paraId="23B2B20B" w14:textId="77777777" w:rsidR="00345AB1" w:rsidRDefault="00345AB1">
      <w:pPr>
        <w:pStyle w:val="BodyText"/>
      </w:pPr>
    </w:p>
    <w:p w14:paraId="19651CA7" w14:textId="77777777" w:rsidR="00345AB1" w:rsidRDefault="00345AB1">
      <w:pPr>
        <w:pStyle w:val="BodyText"/>
      </w:pPr>
    </w:p>
    <w:p w14:paraId="5708DF2D" w14:textId="77777777" w:rsidR="00345AB1" w:rsidRDefault="00345AB1">
      <w:pPr>
        <w:pStyle w:val="BodyText"/>
      </w:pPr>
    </w:p>
    <w:p w14:paraId="0A669725" w14:textId="77777777" w:rsidR="00345AB1" w:rsidRDefault="00345AB1">
      <w:pPr>
        <w:pStyle w:val="BodyText"/>
      </w:pPr>
    </w:p>
    <w:p w14:paraId="1CC11918" w14:textId="77777777" w:rsidR="00345AB1" w:rsidRDefault="00345AB1">
      <w:pPr>
        <w:pStyle w:val="BodyText"/>
      </w:pPr>
    </w:p>
    <w:p w14:paraId="36EC7F77" w14:textId="77777777" w:rsidR="00345AB1" w:rsidRDefault="00345AB1">
      <w:pPr>
        <w:pStyle w:val="BodyText"/>
      </w:pPr>
    </w:p>
    <w:p w14:paraId="29E2D897" w14:textId="77777777" w:rsidR="00345AB1" w:rsidRDefault="00345AB1">
      <w:pPr>
        <w:pStyle w:val="BodyText"/>
      </w:pPr>
    </w:p>
    <w:p w14:paraId="7E9BE2F5" w14:textId="77777777" w:rsidR="00345AB1" w:rsidRDefault="00345AB1">
      <w:pPr>
        <w:pStyle w:val="BodyText"/>
      </w:pPr>
    </w:p>
    <w:p w14:paraId="3D5EC37F" w14:textId="77777777" w:rsidR="00345AB1" w:rsidRDefault="00345AB1">
      <w:pPr>
        <w:pStyle w:val="BodyText"/>
      </w:pPr>
    </w:p>
    <w:p w14:paraId="777EA797" w14:textId="77777777" w:rsidR="00345AB1" w:rsidRDefault="00345AB1">
      <w:pPr>
        <w:pStyle w:val="BodyText"/>
      </w:pPr>
    </w:p>
    <w:p w14:paraId="50F03E7F" w14:textId="77777777" w:rsidR="00345AB1" w:rsidRDefault="00345AB1">
      <w:pPr>
        <w:pStyle w:val="BodyText"/>
      </w:pPr>
    </w:p>
    <w:p w14:paraId="2B9A64AE" w14:textId="77777777" w:rsidR="00345AB1" w:rsidRDefault="00345AB1">
      <w:pPr>
        <w:pStyle w:val="BodyText"/>
      </w:pPr>
    </w:p>
    <w:p w14:paraId="5D15392E" w14:textId="77777777" w:rsidR="00345AB1" w:rsidRDefault="00345AB1">
      <w:pPr>
        <w:pStyle w:val="BodyText"/>
      </w:pPr>
    </w:p>
    <w:p w14:paraId="123F8EFA" w14:textId="77777777" w:rsidR="00345AB1" w:rsidRDefault="00345AB1">
      <w:pPr>
        <w:pStyle w:val="BodyText"/>
      </w:pPr>
    </w:p>
    <w:p w14:paraId="2B5CCA90" w14:textId="77777777" w:rsidR="00345AB1" w:rsidRDefault="00345AB1">
      <w:pPr>
        <w:pStyle w:val="BodyText"/>
      </w:pPr>
    </w:p>
    <w:p w14:paraId="21D3C391" w14:textId="77777777" w:rsidR="00345AB1" w:rsidRDefault="00345AB1">
      <w:pPr>
        <w:pStyle w:val="BodyText"/>
        <w:spacing w:before="192"/>
      </w:pPr>
    </w:p>
    <w:p w14:paraId="54024F91" w14:textId="77777777" w:rsidR="00345AB1" w:rsidRDefault="00FA4F44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sectPr w:rsidR="00345AB1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E6B"/>
    <w:multiLevelType w:val="hybridMultilevel"/>
    <w:tmpl w:val="4F0E2D44"/>
    <w:lvl w:ilvl="0" w:tplc="0E52A5E0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ECE53EE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6CA0BC28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CA9C489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AAFE8402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D11A51E6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6472CC3A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5FB61EAA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D848EA5C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EE23F9"/>
    <w:multiLevelType w:val="hybridMultilevel"/>
    <w:tmpl w:val="8D64A7B2"/>
    <w:lvl w:ilvl="0" w:tplc="EE889C0C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2976F50C">
      <w:start w:val="1"/>
      <w:numFmt w:val="upperLetter"/>
      <w:lvlText w:val="%2."/>
      <w:lvlJc w:val="left"/>
      <w:pPr>
        <w:ind w:left="35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7C2AF78E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9FFC0FDE">
      <w:numFmt w:val="bullet"/>
      <w:lvlText w:val=""/>
      <w:lvlJc w:val="left"/>
      <w:pPr>
        <w:ind w:left="11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148C968E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5" w:tplc="56EE4740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F25AF188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7" w:tplc="8D44083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7390B8A4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D4626A"/>
    <w:multiLevelType w:val="hybridMultilevel"/>
    <w:tmpl w:val="9F864588"/>
    <w:lvl w:ilvl="0" w:tplc="F44EDD4C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A5893B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62EE99FC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F0267538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3F48316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691CADB0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A33EEA2A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1336845A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0C0EF906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num w:numId="1" w16cid:durableId="546919790">
    <w:abstractNumId w:val="2"/>
  </w:num>
  <w:num w:numId="2" w16cid:durableId="1333139571">
    <w:abstractNumId w:val="0"/>
  </w:num>
  <w:num w:numId="3" w16cid:durableId="65372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AB1"/>
    <w:rsid w:val="00345AB1"/>
    <w:rsid w:val="00C32A8B"/>
    <w:rsid w:val="00E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EFDA"/>
  <w15:docId w15:val="{7FB6E8E7-619E-401E-8B4D-8293664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mundy2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Benchmark Senior Living at Plymouth Crossings</dc:title>
  <dc:creator>Mundy, Christopher (ELD)</dc:creator>
  <cp:lastModifiedBy>Marchetti, Patricia (ELD)</cp:lastModifiedBy>
  <cp:revision>2</cp:revision>
  <dcterms:created xsi:type="dcterms:W3CDTF">2026-03-27T18:27:00Z</dcterms:created>
  <dcterms:modified xsi:type="dcterms:W3CDTF">2026-03-27T18:27:00Z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