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8740" w14:textId="77777777" w:rsidR="00CE13B0" w:rsidRDefault="00647D2F">
      <w:pPr>
        <w:pStyle w:val="BodyText"/>
        <w:spacing w:before="79"/>
        <w:ind w:left="2521" w:right="2482"/>
        <w:jc w:val="center"/>
      </w:pPr>
      <w:r>
        <w:t>COMMONWEALTH</w:t>
      </w:r>
      <w:r>
        <w:rPr>
          <w:spacing w:val="-2"/>
        </w:rPr>
        <w:t xml:space="preserve"> </w:t>
      </w:r>
      <w:r>
        <w:t>OF</w:t>
      </w:r>
      <w:r>
        <w:rPr>
          <w:spacing w:val="-4"/>
        </w:rPr>
        <w:t xml:space="preserve"> </w:t>
      </w:r>
      <w:r>
        <w:rPr>
          <w:spacing w:val="-2"/>
        </w:rPr>
        <w:t>MASSACHUSETTS</w:t>
      </w:r>
    </w:p>
    <w:p w14:paraId="2EF575F2" w14:textId="77777777" w:rsidR="00CE13B0" w:rsidRDefault="00CE13B0">
      <w:pPr>
        <w:pStyle w:val="BodyText"/>
      </w:pPr>
    </w:p>
    <w:p w14:paraId="19BA9AA2" w14:textId="10176698" w:rsidR="00CE13B0" w:rsidRDefault="00647D2F" w:rsidP="00CD5471">
      <w:pPr>
        <w:pStyle w:val="BodyText"/>
        <w:tabs>
          <w:tab w:val="left" w:pos="5899"/>
        </w:tabs>
        <w:ind w:left="5900" w:right="40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rsidR="00F2588B">
        <w:rPr>
          <w:spacing w:val="-10"/>
        </w:rPr>
        <w:t>M</w:t>
      </w:r>
      <w:r>
        <w:t>edicine Adjudicatory Case No.</w:t>
      </w:r>
      <w:r w:rsidR="00F2588B">
        <w:t xml:space="preserve"> 2023-036</w:t>
      </w:r>
    </w:p>
    <w:p w14:paraId="26CB0AE6" w14:textId="77777777" w:rsidR="00CE13B0" w:rsidRDefault="00CE13B0">
      <w:pPr>
        <w:pStyle w:val="BodyText"/>
        <w:rPr>
          <w:sz w:val="20"/>
        </w:rPr>
      </w:pPr>
    </w:p>
    <w:p w14:paraId="566DEF6C" w14:textId="77777777" w:rsidR="00CE13B0" w:rsidRDefault="00647D2F">
      <w:pPr>
        <w:pStyle w:val="BodyText"/>
        <w:rPr>
          <w:sz w:val="26"/>
        </w:rPr>
      </w:pPr>
      <w:r>
        <w:rPr>
          <w:noProof/>
        </w:rPr>
        <mc:AlternateContent>
          <mc:Choice Requires="wpg">
            <w:drawing>
              <wp:anchor distT="0" distB="0" distL="0" distR="0" simplePos="0" relativeHeight="487587840" behindDoc="1" locked="0" layoutInCell="1" allowOverlap="1" wp14:anchorId="6C26A926" wp14:editId="22340BD8">
                <wp:simplePos x="0" y="0"/>
                <wp:positionH relativeFrom="page">
                  <wp:posOffset>895985</wp:posOffset>
                </wp:positionH>
                <wp:positionV relativeFrom="paragraph">
                  <wp:posOffset>205207</wp:posOffset>
                </wp:positionV>
                <wp:extent cx="2551430" cy="9144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1430" cy="914400"/>
                          <a:chOff x="0" y="0"/>
                          <a:chExt cx="2551430" cy="914400"/>
                        </a:xfrm>
                      </wpg:grpSpPr>
                      <wps:wsp>
                        <wps:cNvPr id="2" name="Graphic 2"/>
                        <wps:cNvSpPr/>
                        <wps:spPr>
                          <a:xfrm>
                            <a:off x="0" y="11"/>
                            <a:ext cx="2551430" cy="914400"/>
                          </a:xfrm>
                          <a:custGeom>
                            <a:avLst/>
                            <a:gdLst/>
                            <a:ahLst/>
                            <a:cxnLst/>
                            <a:rect l="l" t="t" r="r" b="b"/>
                            <a:pathLst>
                              <a:path w="2551430" h="914400">
                                <a:moveTo>
                                  <a:pt x="2545067" y="908418"/>
                                </a:moveTo>
                                <a:lnTo>
                                  <a:pt x="0" y="908418"/>
                                </a:lnTo>
                                <a:lnTo>
                                  <a:pt x="0" y="914387"/>
                                </a:lnTo>
                                <a:lnTo>
                                  <a:pt x="2545067" y="914387"/>
                                </a:lnTo>
                                <a:lnTo>
                                  <a:pt x="2545067" y="908418"/>
                                </a:lnTo>
                                <a:close/>
                              </a:path>
                              <a:path w="2551430" h="914400">
                                <a:moveTo>
                                  <a:pt x="2545067" y="0"/>
                                </a:moveTo>
                                <a:lnTo>
                                  <a:pt x="0" y="0"/>
                                </a:lnTo>
                                <a:lnTo>
                                  <a:pt x="0" y="6096"/>
                                </a:lnTo>
                                <a:lnTo>
                                  <a:pt x="2545067" y="6096"/>
                                </a:lnTo>
                                <a:lnTo>
                                  <a:pt x="2545067" y="0"/>
                                </a:lnTo>
                                <a:close/>
                              </a:path>
                              <a:path w="2551430" h="914400">
                                <a:moveTo>
                                  <a:pt x="2551290" y="908418"/>
                                </a:moveTo>
                                <a:lnTo>
                                  <a:pt x="2545194" y="908418"/>
                                </a:lnTo>
                                <a:lnTo>
                                  <a:pt x="2545194" y="914387"/>
                                </a:lnTo>
                                <a:lnTo>
                                  <a:pt x="2551290" y="914387"/>
                                </a:lnTo>
                                <a:lnTo>
                                  <a:pt x="2551290" y="908418"/>
                                </a:lnTo>
                                <a:close/>
                              </a:path>
                              <a:path w="2551430" h="914400">
                                <a:moveTo>
                                  <a:pt x="2551290" y="193675"/>
                                </a:moveTo>
                                <a:lnTo>
                                  <a:pt x="2545194" y="193675"/>
                                </a:lnTo>
                                <a:lnTo>
                                  <a:pt x="2545194" y="368935"/>
                                </a:lnTo>
                                <a:lnTo>
                                  <a:pt x="2545194" y="544055"/>
                                </a:lnTo>
                                <a:lnTo>
                                  <a:pt x="2545194" y="719315"/>
                                </a:lnTo>
                                <a:lnTo>
                                  <a:pt x="2545194" y="908291"/>
                                </a:lnTo>
                                <a:lnTo>
                                  <a:pt x="2551290" y="908291"/>
                                </a:lnTo>
                                <a:lnTo>
                                  <a:pt x="2551290" y="719315"/>
                                </a:lnTo>
                                <a:lnTo>
                                  <a:pt x="2551290" y="544068"/>
                                </a:lnTo>
                                <a:lnTo>
                                  <a:pt x="2551290" y="368935"/>
                                </a:lnTo>
                                <a:lnTo>
                                  <a:pt x="2551290" y="193675"/>
                                </a:lnTo>
                                <a:close/>
                              </a:path>
                              <a:path w="2551430" h="914400">
                                <a:moveTo>
                                  <a:pt x="2551290" y="0"/>
                                </a:moveTo>
                                <a:lnTo>
                                  <a:pt x="2545194" y="0"/>
                                </a:lnTo>
                                <a:lnTo>
                                  <a:pt x="2545194" y="6096"/>
                                </a:lnTo>
                                <a:lnTo>
                                  <a:pt x="2545194" y="193535"/>
                                </a:lnTo>
                                <a:lnTo>
                                  <a:pt x="2551290" y="193535"/>
                                </a:lnTo>
                                <a:lnTo>
                                  <a:pt x="2551290" y="6096"/>
                                </a:lnTo>
                                <a:lnTo>
                                  <a:pt x="2551290"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0" y="6095"/>
                            <a:ext cx="2545715" cy="902335"/>
                          </a:xfrm>
                          <a:prstGeom prst="rect">
                            <a:avLst/>
                          </a:prstGeom>
                        </wps:spPr>
                        <wps:txbx>
                          <w:txbxContent>
                            <w:p w14:paraId="07898871" w14:textId="77777777" w:rsidR="00CE13B0" w:rsidRDefault="00CE13B0">
                              <w:pPr>
                                <w:spacing w:before="7"/>
                                <w:rPr>
                                  <w:sz w:val="25"/>
                                </w:rPr>
                              </w:pPr>
                            </w:p>
                            <w:p w14:paraId="42440D4D" w14:textId="77777777" w:rsidR="00CE13B0" w:rsidRDefault="00647D2F">
                              <w:pPr>
                                <w:spacing w:line="480" w:lineRule="auto"/>
                                <w:ind w:left="29" w:right="1821"/>
                                <w:rPr>
                                  <w:sz w:val="24"/>
                                </w:rPr>
                              </w:pPr>
                              <w:r>
                                <w:rPr>
                                  <w:sz w:val="24"/>
                                </w:rPr>
                                <w:t>In the Matter of Jeffrey</w:t>
                              </w:r>
                              <w:r>
                                <w:rPr>
                                  <w:spacing w:val="-15"/>
                                  <w:sz w:val="24"/>
                                </w:rPr>
                                <w:t xml:space="preserve"> </w:t>
                              </w:r>
                              <w:r>
                                <w:rPr>
                                  <w:sz w:val="24"/>
                                </w:rPr>
                                <w:t>Arle,</w:t>
                              </w:r>
                              <w:r>
                                <w:rPr>
                                  <w:spacing w:val="-15"/>
                                  <w:sz w:val="24"/>
                                </w:rPr>
                                <w:t xml:space="preserve"> </w:t>
                              </w:r>
                              <w:r>
                                <w:rPr>
                                  <w:sz w:val="24"/>
                                </w:rPr>
                                <w:t>M.D.</w:t>
                              </w:r>
                            </w:p>
                          </w:txbxContent>
                        </wps:txbx>
                        <wps:bodyPr wrap="square" lIns="0" tIns="0" rIns="0" bIns="0" rtlCol="0">
                          <a:noAutofit/>
                        </wps:bodyPr>
                      </wps:wsp>
                    </wpg:wgp>
                  </a:graphicData>
                </a:graphic>
              </wp:anchor>
            </w:drawing>
          </mc:Choice>
          <mc:Fallback>
            <w:pict>
              <v:group w14:anchorId="6C26A926" id="Group 1" o:spid="_x0000_s1026" style="position:absolute;margin-left:70.55pt;margin-top:16.15pt;width:200.9pt;height:1in;z-index:-15728640;mso-wrap-distance-left:0;mso-wrap-distance-right:0;mso-position-horizontal-relative:page" coordsize="2551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">
                <v:shape id="Graphic 2" o:spid="_x0000_s1027" style="position:absolute;width:25514;height:9144;visibility:visible;mso-wrap-style:square;v-text-anchor:top" coordsize="255143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" path="m2545067,908418l,908418r,5969l2545067,914387r,-5969xem2545067,l,,,6096r2545067,l2545067,xem2551290,908418r-6096,l2545194,914387r6096,l2551290,908418xem2551290,193675r-6096,l2545194,368935r,175120l2545194,719315r,188976l2551290,908291r,-188976l2551290,544068r,-175133l2551290,193675xem2551290,r-6096,l2545194,6096r,187439l2551290,193535r,-187439l2551290,xe" fillcolor="black" stroked="f">
                  <v:path arrowok="t"/>
                </v:shape>
                <v:shapetype id="_x0000_t202" coordsize="21600,21600" o:spt="202" path="m,l,21600r21600,l21600,xe">
                  <v:stroke joinstyle="miter"/>
                  <v:path gradientshapeok="t" o:connecttype="rect"/>
                </v:shapetype>
                <v:shape id="Textbox 3" o:spid="_x0000_s1028" type="#_x0000_t202" style="position:absolute;top:60;width:25457;height:9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7898871" w14:textId="77777777" w:rsidR="00CE13B0" w:rsidRDefault="00CE13B0">
                        <w:pPr>
                          <w:spacing w:before="7"/>
                          <w:rPr>
                            <w:sz w:val="25"/>
                          </w:rPr>
                        </w:pPr>
                      </w:p>
                      <w:p w14:paraId="42440D4D" w14:textId="77777777" w:rsidR="00CE13B0" w:rsidRDefault="00647D2F">
                        <w:pPr>
                          <w:spacing w:line="480" w:lineRule="auto"/>
                          <w:ind w:left="29" w:right="1821"/>
                          <w:rPr>
                            <w:sz w:val="24"/>
                          </w:rPr>
                        </w:pPr>
                        <w:r>
                          <w:rPr>
                            <w:sz w:val="24"/>
                          </w:rPr>
                          <w:t>In the Matter of Jeffrey</w:t>
                        </w:r>
                        <w:r>
                          <w:rPr>
                            <w:spacing w:val="-15"/>
                            <w:sz w:val="24"/>
                          </w:rPr>
                          <w:t xml:space="preserve"> </w:t>
                        </w:r>
                        <w:r>
                          <w:rPr>
                            <w:sz w:val="24"/>
                          </w:rPr>
                          <w:t>Arle,</w:t>
                        </w:r>
                        <w:r>
                          <w:rPr>
                            <w:spacing w:val="-15"/>
                            <w:sz w:val="24"/>
                          </w:rPr>
                          <w:t xml:space="preserve"> </w:t>
                        </w:r>
                        <w:r>
                          <w:rPr>
                            <w:sz w:val="24"/>
                          </w:rPr>
                          <w:t>M.D.</w:t>
                        </w:r>
                      </w:p>
                    </w:txbxContent>
                  </v:textbox>
                </v:shape>
                <w10:wrap type="topAndBottom" anchorx="page"/>
              </v:group>
            </w:pict>
          </mc:Fallback>
        </mc:AlternateContent>
      </w:r>
    </w:p>
    <w:p w14:paraId="5286E237" w14:textId="77777777" w:rsidR="00CE13B0" w:rsidRDefault="00CE13B0">
      <w:pPr>
        <w:pStyle w:val="BodyText"/>
        <w:rPr>
          <w:sz w:val="20"/>
        </w:rPr>
      </w:pPr>
    </w:p>
    <w:p w14:paraId="1BA14BF9" w14:textId="77777777" w:rsidR="00CE13B0" w:rsidRDefault="00CE13B0">
      <w:pPr>
        <w:pStyle w:val="BodyText"/>
        <w:spacing w:before="1"/>
        <w:rPr>
          <w:sz w:val="20"/>
        </w:rPr>
      </w:pPr>
    </w:p>
    <w:p w14:paraId="15EC49D4" w14:textId="77777777" w:rsidR="00CE13B0" w:rsidRDefault="00647D2F" w:rsidP="00CD5471">
      <w:pPr>
        <w:pStyle w:val="Title"/>
        <w:ind w:left="0" w:right="0"/>
        <w:rPr>
          <w:u w:val="none"/>
        </w:rPr>
      </w:pPr>
      <w:r>
        <w:t>CONSENT</w:t>
      </w:r>
      <w:r>
        <w:rPr>
          <w:spacing w:val="-3"/>
        </w:rPr>
        <w:t xml:space="preserve"> </w:t>
      </w:r>
      <w:r>
        <w:rPr>
          <w:spacing w:val="-2"/>
        </w:rPr>
        <w:t>ORDER</w:t>
      </w:r>
    </w:p>
    <w:p w14:paraId="24D9109A" w14:textId="77777777" w:rsidR="00CE13B0" w:rsidRDefault="00CE13B0">
      <w:pPr>
        <w:pStyle w:val="BodyText"/>
        <w:spacing w:before="2"/>
        <w:rPr>
          <w:b/>
          <w:sz w:val="16"/>
        </w:rPr>
      </w:pPr>
    </w:p>
    <w:p w14:paraId="365E9B78" w14:textId="2A357B3B" w:rsidR="00CE13B0" w:rsidRDefault="00647D2F">
      <w:pPr>
        <w:pStyle w:val="BodyText"/>
        <w:tabs>
          <w:tab w:val="left" w:pos="7798"/>
        </w:tabs>
        <w:spacing w:before="90" w:line="480" w:lineRule="auto"/>
        <w:ind w:left="140" w:right="106" w:firstLine="720"/>
      </w:pPr>
      <w:r>
        <w:t>Pursuant to G.L. c. 30A, § 10, Jeffrey Arle, M.D. (Respondent) and the Board of Registration in Medicine (Board) (hereinafter referred to jointly as the "Parties") agree that the Board</w:t>
      </w:r>
      <w:r>
        <w:rPr>
          <w:spacing w:val="-3"/>
        </w:rPr>
        <w:t xml:space="preserve"> </w:t>
      </w:r>
      <w:r>
        <w:t>may</w:t>
      </w:r>
      <w:r>
        <w:rPr>
          <w:spacing w:val="-3"/>
        </w:rPr>
        <w:t xml:space="preserve"> </w:t>
      </w:r>
      <w:r>
        <w:t>issue</w:t>
      </w:r>
      <w:r>
        <w:rPr>
          <w:spacing w:val="-4"/>
        </w:rPr>
        <w:t xml:space="preserve"> </w:t>
      </w:r>
      <w:r>
        <w:t>this</w:t>
      </w:r>
      <w:r>
        <w:rPr>
          <w:spacing w:val="-3"/>
        </w:rPr>
        <w:t xml:space="preserve"> </w:t>
      </w:r>
      <w:r>
        <w:t>Consent</w:t>
      </w:r>
      <w:r>
        <w:rPr>
          <w:spacing w:val="-3"/>
        </w:rPr>
        <w:t xml:space="preserve"> </w:t>
      </w:r>
      <w:r>
        <w:t>Order</w:t>
      </w:r>
      <w:r>
        <w:rPr>
          <w:spacing w:val="-4"/>
        </w:rPr>
        <w:t xml:space="preserve"> </w:t>
      </w:r>
      <w:r>
        <w:t>to</w:t>
      </w:r>
      <w:r>
        <w:rPr>
          <w:spacing w:val="-3"/>
        </w:rPr>
        <w:t xml:space="preserve"> </w:t>
      </w:r>
      <w:r>
        <w:t>resolve</w:t>
      </w:r>
      <w:r>
        <w:rPr>
          <w:spacing w:val="-5"/>
        </w:rPr>
        <w:t xml:space="preserve"> </w:t>
      </w:r>
      <w:r>
        <w:t>the</w:t>
      </w:r>
      <w:r>
        <w:rPr>
          <w:spacing w:val="-4"/>
        </w:rPr>
        <w:t xml:space="preserve"> </w:t>
      </w:r>
      <w:r>
        <w:t>above-captioned</w:t>
      </w:r>
      <w:r>
        <w:rPr>
          <w:spacing w:val="-1"/>
        </w:rPr>
        <w:t xml:space="preserve"> </w:t>
      </w:r>
      <w:r>
        <w:t>adjudicatory</w:t>
      </w:r>
      <w:r>
        <w:rPr>
          <w:spacing w:val="-3"/>
        </w:rPr>
        <w:t xml:space="preserve"> </w:t>
      </w:r>
      <w:r>
        <w:t>proceeding.</w:t>
      </w:r>
      <w:r>
        <w:rPr>
          <w:spacing w:val="-3"/>
        </w:rPr>
        <w:t xml:space="preserve"> </w:t>
      </w:r>
      <w:r>
        <w:t>The Parties further agree</w:t>
      </w:r>
      <w:r>
        <w:rPr>
          <w:spacing w:val="-1"/>
        </w:rPr>
        <w:t xml:space="preserve"> </w:t>
      </w:r>
      <w:r>
        <w:t>that this Consent Order will have</w:t>
      </w:r>
      <w:r>
        <w:rPr>
          <w:spacing w:val="-1"/>
        </w:rPr>
        <w:t xml:space="preserve"> </w:t>
      </w:r>
      <w:r>
        <w:t xml:space="preserve">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9C32F8">
        <w:t>22-084</w:t>
      </w:r>
      <w:r>
        <w:rPr>
          <w:spacing w:val="-10"/>
        </w:rPr>
        <w:t>.</w:t>
      </w:r>
    </w:p>
    <w:p w14:paraId="667F14EC" w14:textId="77777777" w:rsidR="00CE13B0" w:rsidRDefault="00647D2F" w:rsidP="00CD5471">
      <w:pPr>
        <w:pStyle w:val="BodyText"/>
        <w:jc w:val="center"/>
      </w:pPr>
      <w:r>
        <w:rPr>
          <w:u w:val="single"/>
        </w:rPr>
        <w:t>Findings</w:t>
      </w:r>
      <w:r>
        <w:rPr>
          <w:spacing w:val="-3"/>
          <w:u w:val="single"/>
        </w:rPr>
        <w:t xml:space="preserve"> </w:t>
      </w:r>
      <w:r>
        <w:rPr>
          <w:u w:val="single"/>
        </w:rPr>
        <w:t>of</w:t>
      </w:r>
      <w:r>
        <w:rPr>
          <w:spacing w:val="-2"/>
          <w:u w:val="single"/>
        </w:rPr>
        <w:t xml:space="preserve"> </w:t>
      </w:r>
      <w:r>
        <w:rPr>
          <w:spacing w:val="-4"/>
          <w:u w:val="single"/>
        </w:rPr>
        <w:t>Fact</w:t>
      </w:r>
    </w:p>
    <w:p w14:paraId="345282C4" w14:textId="77777777" w:rsidR="00CE13B0" w:rsidRDefault="00CE13B0">
      <w:pPr>
        <w:pStyle w:val="BodyText"/>
        <w:spacing w:before="2"/>
        <w:rPr>
          <w:sz w:val="16"/>
        </w:rPr>
      </w:pPr>
    </w:p>
    <w:p w14:paraId="5C6F7BA8" w14:textId="77777777" w:rsidR="00CE13B0" w:rsidRDefault="00647D2F">
      <w:pPr>
        <w:pStyle w:val="ListParagraph"/>
        <w:numPr>
          <w:ilvl w:val="0"/>
          <w:numId w:val="1"/>
        </w:numPr>
        <w:tabs>
          <w:tab w:val="left" w:pos="1580"/>
        </w:tabs>
        <w:spacing w:before="90" w:line="480" w:lineRule="auto"/>
        <w:ind w:right="819" w:firstLine="720"/>
        <w:jc w:val="both"/>
        <w:rPr>
          <w:sz w:val="24"/>
        </w:rPr>
      </w:pPr>
      <w:r>
        <w:rPr>
          <w:sz w:val="24"/>
        </w:rPr>
        <w:t>The</w:t>
      </w:r>
      <w:r>
        <w:rPr>
          <w:spacing w:val="-4"/>
          <w:sz w:val="24"/>
        </w:rPr>
        <w:t xml:space="preserve"> </w:t>
      </w:r>
      <w:r>
        <w:rPr>
          <w:sz w:val="24"/>
        </w:rPr>
        <w:t>Respondent</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1992</w:t>
      </w:r>
      <w:r>
        <w:rPr>
          <w:spacing w:val="-2"/>
          <w:sz w:val="24"/>
        </w:rPr>
        <w:t xml:space="preserve"> </w:t>
      </w:r>
      <w:r>
        <w:rPr>
          <w:sz w:val="24"/>
        </w:rPr>
        <w:t>graduate</w:t>
      </w:r>
      <w:r>
        <w:rPr>
          <w:spacing w:val="-3"/>
          <w:sz w:val="24"/>
        </w:rPr>
        <w:t xml:space="preserve"> </w:t>
      </w:r>
      <w:r>
        <w:rPr>
          <w:sz w:val="24"/>
        </w:rPr>
        <w:t>of</w:t>
      </w:r>
      <w:r>
        <w:rPr>
          <w:spacing w:val="-3"/>
          <w:sz w:val="24"/>
        </w:rPr>
        <w:t xml:space="preserve"> </w:t>
      </w:r>
      <w:r>
        <w:rPr>
          <w:sz w:val="24"/>
        </w:rPr>
        <w:t>University of</w:t>
      </w:r>
      <w:r>
        <w:rPr>
          <w:spacing w:val="-3"/>
          <w:sz w:val="24"/>
        </w:rPr>
        <w:t xml:space="preserve"> </w:t>
      </w:r>
      <w:r>
        <w:rPr>
          <w:sz w:val="24"/>
        </w:rPr>
        <w:t>Connecticut</w:t>
      </w:r>
      <w:r>
        <w:rPr>
          <w:spacing w:val="-2"/>
          <w:sz w:val="24"/>
        </w:rPr>
        <w:t xml:space="preserve"> </w:t>
      </w:r>
      <w:r>
        <w:rPr>
          <w:sz w:val="24"/>
        </w:rPr>
        <w:t>School</w:t>
      </w:r>
      <w:r>
        <w:rPr>
          <w:spacing w:val="-2"/>
          <w:sz w:val="24"/>
        </w:rPr>
        <w:t xml:space="preserve"> </w:t>
      </w:r>
      <w:r>
        <w:rPr>
          <w:sz w:val="24"/>
        </w:rPr>
        <w:t>of Medicine.</w:t>
      </w:r>
      <w:r>
        <w:rPr>
          <w:spacing w:val="-3"/>
          <w:sz w:val="24"/>
        </w:rPr>
        <w:t xml:space="preserve"> </w:t>
      </w:r>
      <w:r>
        <w:rPr>
          <w:sz w:val="24"/>
        </w:rPr>
        <w:t>The</w:t>
      </w:r>
      <w:r>
        <w:rPr>
          <w:spacing w:val="-5"/>
          <w:sz w:val="24"/>
        </w:rPr>
        <w:t xml:space="preserve"> </w:t>
      </w:r>
      <w:r>
        <w:rPr>
          <w:sz w:val="24"/>
        </w:rPr>
        <w:t>Respondent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licensed</w:t>
      </w:r>
      <w:r>
        <w:rPr>
          <w:spacing w:val="-3"/>
          <w:sz w:val="24"/>
        </w:rPr>
        <w:t xml:space="preserve"> </w:t>
      </w:r>
      <w:r>
        <w:rPr>
          <w:sz w:val="24"/>
        </w:rPr>
        <w:t>to</w:t>
      </w:r>
      <w:r>
        <w:rPr>
          <w:spacing w:val="-3"/>
          <w:sz w:val="24"/>
        </w:rPr>
        <w:t xml:space="preserve"> </w:t>
      </w:r>
      <w:r>
        <w:rPr>
          <w:sz w:val="24"/>
        </w:rPr>
        <w:t>practice</w:t>
      </w:r>
      <w:r>
        <w:rPr>
          <w:spacing w:val="-5"/>
          <w:sz w:val="24"/>
        </w:rPr>
        <w:t xml:space="preserve"> </w:t>
      </w:r>
      <w:r>
        <w:rPr>
          <w:sz w:val="24"/>
        </w:rPr>
        <w:t>medicine</w:t>
      </w:r>
      <w:r>
        <w:rPr>
          <w:spacing w:val="-4"/>
          <w:sz w:val="24"/>
        </w:rPr>
        <w:t xml:space="preserve"> </w:t>
      </w:r>
      <w:r>
        <w:rPr>
          <w:sz w:val="24"/>
        </w:rPr>
        <w:t>in</w:t>
      </w:r>
      <w:r>
        <w:rPr>
          <w:spacing w:val="-3"/>
          <w:sz w:val="24"/>
        </w:rPr>
        <w:t xml:space="preserve"> </w:t>
      </w:r>
      <w:r>
        <w:rPr>
          <w:sz w:val="24"/>
        </w:rPr>
        <w:t>Massachusetts</w:t>
      </w:r>
      <w:r>
        <w:rPr>
          <w:spacing w:val="-3"/>
          <w:sz w:val="24"/>
        </w:rPr>
        <w:t xml:space="preserve"> </w:t>
      </w:r>
      <w:r>
        <w:rPr>
          <w:sz w:val="24"/>
        </w:rPr>
        <w:t>under certificate number 159495 since March 24, 1999.</w:t>
      </w:r>
    </w:p>
    <w:p w14:paraId="3BE7CFCC" w14:textId="77777777" w:rsidR="00CE13B0" w:rsidRDefault="00647D2F">
      <w:pPr>
        <w:pStyle w:val="ListParagraph"/>
        <w:numPr>
          <w:ilvl w:val="0"/>
          <w:numId w:val="1"/>
        </w:numPr>
        <w:tabs>
          <w:tab w:val="left" w:pos="1580"/>
        </w:tabs>
        <w:ind w:left="1580"/>
        <w:jc w:val="both"/>
        <w:rPr>
          <w:sz w:val="24"/>
        </w:rPr>
      </w:pPr>
      <w:r>
        <w:rPr>
          <w:sz w:val="24"/>
        </w:rPr>
        <w:t>The</w:t>
      </w:r>
      <w:r>
        <w:rPr>
          <w:spacing w:val="-6"/>
          <w:sz w:val="24"/>
        </w:rPr>
        <w:t xml:space="preserve"> </w:t>
      </w:r>
      <w:r>
        <w:rPr>
          <w:sz w:val="24"/>
        </w:rPr>
        <w:t>Respondent</w:t>
      </w:r>
      <w:r>
        <w:rPr>
          <w:spacing w:val="-2"/>
          <w:sz w:val="24"/>
        </w:rPr>
        <w:t xml:space="preserve"> </w:t>
      </w:r>
      <w:r>
        <w:rPr>
          <w:sz w:val="24"/>
        </w:rPr>
        <w:t>is</w:t>
      </w:r>
      <w:r>
        <w:rPr>
          <w:spacing w:val="-2"/>
          <w:sz w:val="24"/>
        </w:rPr>
        <w:t xml:space="preserve"> </w:t>
      </w:r>
      <w:r>
        <w:rPr>
          <w:sz w:val="24"/>
        </w:rPr>
        <w:t>Board certified</w:t>
      </w:r>
      <w:r>
        <w:rPr>
          <w:spacing w:val="-2"/>
          <w:sz w:val="24"/>
        </w:rPr>
        <w:t xml:space="preserve"> </w:t>
      </w:r>
      <w:r>
        <w:rPr>
          <w:sz w:val="24"/>
        </w:rPr>
        <w:t>in</w:t>
      </w:r>
      <w:r>
        <w:rPr>
          <w:spacing w:val="-2"/>
          <w:sz w:val="24"/>
        </w:rPr>
        <w:t xml:space="preserve"> </w:t>
      </w:r>
      <w:r>
        <w:rPr>
          <w:sz w:val="24"/>
        </w:rPr>
        <w:t>neurological</w:t>
      </w:r>
      <w:r>
        <w:rPr>
          <w:spacing w:val="1"/>
          <w:sz w:val="24"/>
        </w:rPr>
        <w:t xml:space="preserve"> </w:t>
      </w:r>
      <w:r>
        <w:rPr>
          <w:spacing w:val="-2"/>
          <w:sz w:val="24"/>
        </w:rPr>
        <w:t>surgery.</w:t>
      </w:r>
    </w:p>
    <w:p w14:paraId="471B90F0" w14:textId="77777777" w:rsidR="00CE13B0" w:rsidRDefault="00CE13B0">
      <w:pPr>
        <w:pStyle w:val="BodyText"/>
      </w:pPr>
    </w:p>
    <w:p w14:paraId="07941A23" w14:textId="0CE907AD" w:rsidR="00CE13B0" w:rsidRDefault="00647D2F">
      <w:pPr>
        <w:pStyle w:val="ListParagraph"/>
        <w:numPr>
          <w:ilvl w:val="0"/>
          <w:numId w:val="1"/>
        </w:numPr>
        <w:tabs>
          <w:tab w:val="left" w:pos="1579"/>
        </w:tabs>
        <w:spacing w:before="1" w:line="480" w:lineRule="auto"/>
        <w:ind w:right="234" w:firstLine="720"/>
        <w:rPr>
          <w:sz w:val="24"/>
        </w:rPr>
      </w:pPr>
      <w:r>
        <w:rPr>
          <w:sz w:val="24"/>
        </w:rPr>
        <w:t>On</w:t>
      </w:r>
      <w:r>
        <w:rPr>
          <w:spacing w:val="-4"/>
          <w:sz w:val="24"/>
        </w:rPr>
        <w:t xml:space="preserve"> </w:t>
      </w:r>
      <w:r>
        <w:rPr>
          <w:sz w:val="24"/>
        </w:rPr>
        <w:t>November</w:t>
      </w:r>
      <w:r w:rsidR="009C32F8">
        <w:rPr>
          <w:sz w:val="24"/>
        </w:rPr>
        <w:t xml:space="preserve"> 18</w:t>
      </w:r>
      <w:r>
        <w:rPr>
          <w:sz w:val="24"/>
        </w:rPr>
        <w:t>,</w:t>
      </w:r>
      <w:r>
        <w:rPr>
          <w:b/>
          <w:spacing w:val="-4"/>
          <w:sz w:val="24"/>
        </w:rPr>
        <w:t xml:space="preserve"> </w:t>
      </w:r>
      <w:r>
        <w:rPr>
          <w:sz w:val="24"/>
        </w:rPr>
        <w:t>2020,</w:t>
      </w:r>
      <w:r>
        <w:rPr>
          <w:spacing w:val="-4"/>
          <w:sz w:val="24"/>
        </w:rPr>
        <w:t xml:space="preserve"> </w:t>
      </w:r>
      <w:r>
        <w:rPr>
          <w:sz w:val="24"/>
        </w:rPr>
        <w:t>the</w:t>
      </w:r>
      <w:r>
        <w:rPr>
          <w:spacing w:val="-5"/>
          <w:sz w:val="24"/>
        </w:rPr>
        <w:t xml:space="preserve"> </w:t>
      </w:r>
      <w:r>
        <w:rPr>
          <w:sz w:val="24"/>
        </w:rPr>
        <w:t>Respondent</w:t>
      </w:r>
      <w:r>
        <w:rPr>
          <w:spacing w:val="-4"/>
          <w:sz w:val="24"/>
        </w:rPr>
        <w:t xml:space="preserve"> </w:t>
      </w:r>
      <w:r>
        <w:rPr>
          <w:sz w:val="24"/>
        </w:rPr>
        <w:t>performed</w:t>
      </w:r>
      <w:r>
        <w:rPr>
          <w:spacing w:val="-4"/>
          <w:sz w:val="24"/>
        </w:rPr>
        <w:t xml:space="preserve"> </w:t>
      </w:r>
      <w:r>
        <w:rPr>
          <w:sz w:val="24"/>
        </w:rPr>
        <w:t>a</w:t>
      </w:r>
      <w:r>
        <w:rPr>
          <w:spacing w:val="-6"/>
          <w:sz w:val="24"/>
        </w:rPr>
        <w:t xml:space="preserve"> </w:t>
      </w:r>
      <w:r>
        <w:rPr>
          <w:sz w:val="24"/>
        </w:rPr>
        <w:t>neurosurgical</w:t>
      </w:r>
      <w:r>
        <w:rPr>
          <w:spacing w:val="-4"/>
          <w:sz w:val="24"/>
        </w:rPr>
        <w:t xml:space="preserve"> </w:t>
      </w:r>
      <w:r>
        <w:rPr>
          <w:sz w:val="24"/>
        </w:rPr>
        <w:t>procedure</w:t>
      </w:r>
      <w:r>
        <w:rPr>
          <w:spacing w:val="-5"/>
          <w:sz w:val="24"/>
        </w:rPr>
        <w:t xml:space="preserve"> </w:t>
      </w:r>
      <w:r>
        <w:rPr>
          <w:sz w:val="24"/>
        </w:rPr>
        <w:t>on Patient A.</w:t>
      </w:r>
    </w:p>
    <w:p w14:paraId="57BB671D" w14:textId="77777777" w:rsidR="00CE13B0" w:rsidRDefault="00CE13B0">
      <w:pPr>
        <w:spacing w:line="480" w:lineRule="auto"/>
        <w:rPr>
          <w:sz w:val="24"/>
        </w:rPr>
        <w:sectPr w:rsidR="00CE13B0" w:rsidSect="00CD5471">
          <w:type w:val="continuous"/>
          <w:pgSz w:w="12240" w:h="15840"/>
          <w:pgMar w:top="1440" w:right="1440" w:bottom="1440" w:left="1440" w:header="720" w:footer="720" w:gutter="0"/>
          <w:cols w:space="720"/>
          <w:docGrid w:linePitch="299"/>
        </w:sectPr>
      </w:pPr>
    </w:p>
    <w:p w14:paraId="4B6F986E" w14:textId="1EDCF49D" w:rsidR="00CE13B0" w:rsidRDefault="00647D2F">
      <w:pPr>
        <w:pStyle w:val="ListParagraph"/>
        <w:numPr>
          <w:ilvl w:val="0"/>
          <w:numId w:val="1"/>
        </w:numPr>
        <w:tabs>
          <w:tab w:val="left" w:pos="1579"/>
          <w:tab w:val="left" w:pos="3252"/>
          <w:tab w:val="left" w:pos="4505"/>
        </w:tabs>
        <w:spacing w:before="79" w:line="480" w:lineRule="auto"/>
        <w:ind w:right="270" w:firstLine="720"/>
        <w:rPr>
          <w:sz w:val="24"/>
        </w:rPr>
      </w:pPr>
      <w:r>
        <w:rPr>
          <w:sz w:val="24"/>
        </w:rPr>
        <w:lastRenderedPageBreak/>
        <w:t xml:space="preserve">Between </w:t>
      </w:r>
      <w:r w:rsidR="009C32F8" w:rsidRPr="008D766F">
        <w:rPr>
          <w:sz w:val="24"/>
        </w:rPr>
        <w:t>November 27,</w:t>
      </w:r>
      <w:r w:rsidR="008D766F" w:rsidRPr="008D766F">
        <w:rPr>
          <w:sz w:val="24"/>
        </w:rPr>
        <w:t xml:space="preserve"> 2020, </w:t>
      </w:r>
      <w:r>
        <w:rPr>
          <w:sz w:val="24"/>
        </w:rPr>
        <w:t xml:space="preserve">and </w:t>
      </w:r>
      <w:r w:rsidR="009C32F8" w:rsidRPr="008D766F">
        <w:rPr>
          <w:sz w:val="24"/>
        </w:rPr>
        <w:t>January 5</w:t>
      </w:r>
      <w:r w:rsidRPr="008D766F">
        <w:rPr>
          <w:sz w:val="24"/>
        </w:rPr>
        <w:t>,</w:t>
      </w:r>
      <w:r w:rsidR="009C32F8" w:rsidRPr="008D766F">
        <w:rPr>
          <w:sz w:val="24"/>
        </w:rPr>
        <w:t xml:space="preserve"> </w:t>
      </w:r>
      <w:r w:rsidR="008914FF" w:rsidRPr="008D766F">
        <w:rPr>
          <w:sz w:val="24"/>
        </w:rPr>
        <w:t>2021,</w:t>
      </w:r>
      <w:r>
        <w:rPr>
          <w:spacing w:val="-4"/>
          <w:sz w:val="24"/>
        </w:rPr>
        <w:t xml:space="preserve"> </w:t>
      </w:r>
      <w:r>
        <w:rPr>
          <w:sz w:val="24"/>
        </w:rPr>
        <w:t>the</w:t>
      </w:r>
      <w:r>
        <w:rPr>
          <w:spacing w:val="-5"/>
          <w:sz w:val="24"/>
        </w:rPr>
        <w:t xml:space="preserve"> </w:t>
      </w:r>
      <w:r>
        <w:rPr>
          <w:sz w:val="24"/>
        </w:rPr>
        <w:t>Respondent</w:t>
      </w:r>
      <w:r>
        <w:rPr>
          <w:spacing w:val="-4"/>
          <w:sz w:val="24"/>
        </w:rPr>
        <w:t xml:space="preserve"> </w:t>
      </w:r>
      <w:r>
        <w:rPr>
          <w:sz w:val="24"/>
        </w:rPr>
        <w:t>saw</w:t>
      </w:r>
      <w:r>
        <w:rPr>
          <w:spacing w:val="-5"/>
          <w:sz w:val="24"/>
        </w:rPr>
        <w:t xml:space="preserve"> </w:t>
      </w:r>
      <w:r>
        <w:rPr>
          <w:sz w:val="24"/>
        </w:rPr>
        <w:t>Patient</w:t>
      </w:r>
      <w:r>
        <w:rPr>
          <w:spacing w:val="-4"/>
          <w:sz w:val="24"/>
        </w:rPr>
        <w:t xml:space="preserve"> </w:t>
      </w:r>
      <w:r>
        <w:rPr>
          <w:sz w:val="24"/>
        </w:rPr>
        <w:t>A</w:t>
      </w:r>
      <w:r>
        <w:rPr>
          <w:spacing w:val="-5"/>
          <w:sz w:val="24"/>
        </w:rPr>
        <w:t xml:space="preserve"> </w:t>
      </w:r>
      <w:r w:rsidR="008D766F">
        <w:rPr>
          <w:sz w:val="24"/>
        </w:rPr>
        <w:t>for multiple</w:t>
      </w:r>
      <w:r>
        <w:rPr>
          <w:b/>
          <w:spacing w:val="-4"/>
          <w:sz w:val="24"/>
        </w:rPr>
        <w:t xml:space="preserve"> </w:t>
      </w:r>
      <w:r>
        <w:rPr>
          <w:sz w:val="24"/>
        </w:rPr>
        <w:t>post-surgical visits.</w:t>
      </w:r>
    </w:p>
    <w:p w14:paraId="13378616" w14:textId="5CDD0FC1" w:rsidR="00CE13B0" w:rsidRDefault="00647D2F">
      <w:pPr>
        <w:pStyle w:val="ListParagraph"/>
        <w:numPr>
          <w:ilvl w:val="0"/>
          <w:numId w:val="1"/>
        </w:numPr>
        <w:tabs>
          <w:tab w:val="left" w:pos="1579"/>
        </w:tabs>
        <w:spacing w:line="480" w:lineRule="auto"/>
        <w:ind w:right="112" w:firstLine="720"/>
        <w:rPr>
          <w:sz w:val="24"/>
        </w:rPr>
      </w:pPr>
      <w:r>
        <w:rPr>
          <w:sz w:val="24"/>
        </w:rPr>
        <w:t>Patient</w:t>
      </w:r>
      <w:r>
        <w:rPr>
          <w:spacing w:val="-3"/>
          <w:sz w:val="24"/>
        </w:rPr>
        <w:t xml:space="preserve"> </w:t>
      </w:r>
      <w:r>
        <w:rPr>
          <w:sz w:val="24"/>
        </w:rPr>
        <w:t>A</w:t>
      </w:r>
      <w:r>
        <w:rPr>
          <w:spacing w:val="-3"/>
          <w:sz w:val="24"/>
        </w:rPr>
        <w:t xml:space="preserve"> </w:t>
      </w:r>
      <w:r>
        <w:rPr>
          <w:sz w:val="24"/>
        </w:rPr>
        <w:t>was</w:t>
      </w:r>
      <w:r>
        <w:rPr>
          <w:spacing w:val="-3"/>
          <w:sz w:val="24"/>
        </w:rPr>
        <w:t xml:space="preserve"> </w:t>
      </w:r>
      <w:r>
        <w:rPr>
          <w:sz w:val="24"/>
        </w:rPr>
        <w:t>last</w:t>
      </w:r>
      <w:r>
        <w:rPr>
          <w:spacing w:val="-3"/>
          <w:sz w:val="24"/>
        </w:rPr>
        <w:t xml:space="preserve"> </w:t>
      </w:r>
      <w:r>
        <w:rPr>
          <w:sz w:val="24"/>
        </w:rPr>
        <w:t>seen</w:t>
      </w:r>
      <w:r>
        <w:rPr>
          <w:spacing w:val="-3"/>
          <w:sz w:val="24"/>
        </w:rPr>
        <w:t xml:space="preserve"> </w:t>
      </w:r>
      <w:r>
        <w:rPr>
          <w:sz w:val="24"/>
        </w:rPr>
        <w:t>in</w:t>
      </w:r>
      <w:r>
        <w:rPr>
          <w:spacing w:val="-3"/>
          <w:sz w:val="24"/>
        </w:rPr>
        <w:t xml:space="preserve"> </w:t>
      </w:r>
      <w:r>
        <w:rPr>
          <w:sz w:val="24"/>
        </w:rPr>
        <w:t>Respondent’s</w:t>
      </w:r>
      <w:r>
        <w:rPr>
          <w:spacing w:val="-3"/>
          <w:sz w:val="24"/>
        </w:rPr>
        <w:t xml:space="preserve"> </w:t>
      </w:r>
      <w:r>
        <w:rPr>
          <w:sz w:val="24"/>
        </w:rPr>
        <w:t>clinic</w:t>
      </w:r>
      <w:r>
        <w:rPr>
          <w:spacing w:val="-4"/>
          <w:sz w:val="24"/>
        </w:rPr>
        <w:t xml:space="preserve"> </w:t>
      </w:r>
      <w:r>
        <w:rPr>
          <w:sz w:val="24"/>
        </w:rPr>
        <w:t>on</w:t>
      </w:r>
      <w:r>
        <w:rPr>
          <w:spacing w:val="-1"/>
          <w:sz w:val="24"/>
        </w:rPr>
        <w:t xml:space="preserve"> </w:t>
      </w:r>
      <w:r>
        <w:rPr>
          <w:sz w:val="24"/>
        </w:rPr>
        <w:t>January</w:t>
      </w:r>
      <w:r>
        <w:rPr>
          <w:spacing w:val="-6"/>
          <w:sz w:val="24"/>
        </w:rPr>
        <w:t xml:space="preserve"> </w:t>
      </w:r>
      <w:r w:rsidR="00C95BAE" w:rsidRPr="008D766F">
        <w:rPr>
          <w:bCs/>
          <w:sz w:val="24"/>
        </w:rPr>
        <w:t>5</w:t>
      </w:r>
      <w:r>
        <w:rPr>
          <w:sz w:val="24"/>
        </w:rPr>
        <w:t>,</w:t>
      </w:r>
      <w:r>
        <w:rPr>
          <w:spacing w:val="-3"/>
          <w:sz w:val="24"/>
        </w:rPr>
        <w:t xml:space="preserve"> </w:t>
      </w:r>
      <w:r>
        <w:rPr>
          <w:sz w:val="24"/>
        </w:rPr>
        <w:t>2021.</w:t>
      </w:r>
      <w:r>
        <w:rPr>
          <w:spacing w:val="40"/>
          <w:sz w:val="24"/>
        </w:rPr>
        <w:t xml:space="preserve"> </w:t>
      </w:r>
      <w:r>
        <w:rPr>
          <w:sz w:val="24"/>
        </w:rPr>
        <w:t>A</w:t>
      </w:r>
      <w:r>
        <w:rPr>
          <w:spacing w:val="-4"/>
          <w:sz w:val="24"/>
        </w:rPr>
        <w:t xml:space="preserve"> </w:t>
      </w:r>
      <w:r>
        <w:rPr>
          <w:sz w:val="24"/>
        </w:rPr>
        <w:t>subsequent follow</w:t>
      </w:r>
      <w:r w:rsidR="00AF6FB7">
        <w:rPr>
          <w:sz w:val="24"/>
        </w:rPr>
        <w:t>-up</w:t>
      </w:r>
      <w:r>
        <w:rPr>
          <w:sz w:val="24"/>
        </w:rPr>
        <w:t xml:space="preserve"> visit was scheduled for March</w:t>
      </w:r>
      <w:r w:rsidR="00C95BAE">
        <w:rPr>
          <w:sz w:val="24"/>
        </w:rPr>
        <w:t xml:space="preserve"> 23</w:t>
      </w:r>
      <w:r>
        <w:rPr>
          <w:sz w:val="24"/>
        </w:rPr>
        <w:t xml:space="preserve">, </w:t>
      </w:r>
      <w:r w:rsidR="008914FF">
        <w:rPr>
          <w:sz w:val="24"/>
        </w:rPr>
        <w:t>2021,</w:t>
      </w:r>
      <w:r>
        <w:rPr>
          <w:sz w:val="24"/>
        </w:rPr>
        <w:t xml:space="preserve"> but </w:t>
      </w:r>
      <w:r w:rsidR="008D766F">
        <w:rPr>
          <w:sz w:val="24"/>
        </w:rPr>
        <w:t xml:space="preserve">it </w:t>
      </w:r>
      <w:r>
        <w:rPr>
          <w:sz w:val="24"/>
        </w:rPr>
        <w:t>was not kept.</w:t>
      </w:r>
    </w:p>
    <w:p w14:paraId="541FB077" w14:textId="110E4C70" w:rsidR="00CE13B0" w:rsidRDefault="00647D2F">
      <w:pPr>
        <w:pStyle w:val="ListParagraph"/>
        <w:numPr>
          <w:ilvl w:val="0"/>
          <w:numId w:val="1"/>
        </w:numPr>
        <w:tabs>
          <w:tab w:val="left" w:pos="1579"/>
        </w:tabs>
        <w:spacing w:line="480" w:lineRule="auto"/>
        <w:ind w:right="718" w:firstLine="720"/>
        <w:rPr>
          <w:sz w:val="24"/>
        </w:rPr>
      </w:pPr>
      <w:r>
        <w:rPr>
          <w:sz w:val="24"/>
        </w:rPr>
        <w:t>Beginning</w:t>
      </w:r>
      <w:r>
        <w:rPr>
          <w:spacing w:val="-4"/>
          <w:sz w:val="24"/>
        </w:rPr>
        <w:t xml:space="preserve"> </w:t>
      </w:r>
      <w:r>
        <w:rPr>
          <w:sz w:val="24"/>
        </w:rPr>
        <w:t>in</w:t>
      </w:r>
      <w:r>
        <w:rPr>
          <w:spacing w:val="-4"/>
          <w:sz w:val="24"/>
        </w:rPr>
        <w:t xml:space="preserve"> </w:t>
      </w:r>
      <w:r>
        <w:rPr>
          <w:sz w:val="24"/>
        </w:rPr>
        <w:t>January</w:t>
      </w:r>
      <w:r>
        <w:rPr>
          <w:spacing w:val="-4"/>
          <w:sz w:val="24"/>
        </w:rPr>
        <w:t xml:space="preserve"> </w:t>
      </w:r>
      <w:r>
        <w:rPr>
          <w:sz w:val="24"/>
        </w:rPr>
        <w:t>2021,</w:t>
      </w:r>
      <w:r>
        <w:rPr>
          <w:spacing w:val="-4"/>
          <w:sz w:val="24"/>
        </w:rPr>
        <w:t xml:space="preserve"> </w:t>
      </w:r>
      <w:r>
        <w:rPr>
          <w:sz w:val="24"/>
        </w:rPr>
        <w:t>Respondent</w:t>
      </w:r>
      <w:r>
        <w:rPr>
          <w:spacing w:val="-4"/>
          <w:sz w:val="24"/>
        </w:rPr>
        <w:t xml:space="preserve"> </w:t>
      </w:r>
      <w:r>
        <w:rPr>
          <w:sz w:val="24"/>
        </w:rPr>
        <w:t>and</w:t>
      </w:r>
      <w:r>
        <w:rPr>
          <w:spacing w:val="-4"/>
          <w:sz w:val="24"/>
        </w:rPr>
        <w:t xml:space="preserve"> </w:t>
      </w:r>
      <w:r>
        <w:rPr>
          <w:sz w:val="24"/>
        </w:rPr>
        <w:t>Patient</w:t>
      </w:r>
      <w:r>
        <w:rPr>
          <w:spacing w:val="-4"/>
          <w:sz w:val="24"/>
        </w:rPr>
        <w:t xml:space="preserve"> </w:t>
      </w:r>
      <w:r>
        <w:rPr>
          <w:sz w:val="24"/>
        </w:rPr>
        <w:t>A</w:t>
      </w:r>
      <w:r>
        <w:rPr>
          <w:spacing w:val="-5"/>
          <w:sz w:val="24"/>
        </w:rPr>
        <w:t xml:space="preserve"> </w:t>
      </w:r>
      <w:r>
        <w:rPr>
          <w:sz w:val="24"/>
        </w:rPr>
        <w:t>developed</w:t>
      </w:r>
      <w:r>
        <w:rPr>
          <w:spacing w:val="-4"/>
          <w:sz w:val="24"/>
        </w:rPr>
        <w:t xml:space="preserve"> </w:t>
      </w:r>
      <w:r>
        <w:rPr>
          <w:sz w:val="24"/>
        </w:rPr>
        <w:t>a</w:t>
      </w:r>
      <w:r>
        <w:rPr>
          <w:spacing w:val="-5"/>
          <w:sz w:val="24"/>
        </w:rPr>
        <w:t xml:space="preserve"> </w:t>
      </w:r>
      <w:r>
        <w:rPr>
          <w:sz w:val="24"/>
        </w:rPr>
        <w:t xml:space="preserve">personal texting relationship that included such topics as running, climbing, art, and growing up in </w:t>
      </w:r>
      <w:r w:rsidR="00EC20D8">
        <w:rPr>
          <w:spacing w:val="-2"/>
          <w:sz w:val="24"/>
        </w:rPr>
        <w:t>the same region</w:t>
      </w:r>
      <w:r>
        <w:rPr>
          <w:spacing w:val="-2"/>
          <w:sz w:val="24"/>
        </w:rPr>
        <w:t>.</w:t>
      </w:r>
    </w:p>
    <w:p w14:paraId="5EC1A117" w14:textId="77777777" w:rsidR="00CE13B0" w:rsidRDefault="00647D2F">
      <w:pPr>
        <w:pStyle w:val="ListParagraph"/>
        <w:numPr>
          <w:ilvl w:val="0"/>
          <w:numId w:val="1"/>
        </w:numPr>
        <w:tabs>
          <w:tab w:val="left" w:pos="1579"/>
        </w:tabs>
        <w:spacing w:line="480" w:lineRule="auto"/>
        <w:ind w:right="600" w:firstLine="720"/>
        <w:rPr>
          <w:sz w:val="24"/>
        </w:rPr>
      </w:pPr>
      <w:r>
        <w:rPr>
          <w:sz w:val="24"/>
        </w:rPr>
        <w:t>In</w:t>
      </w:r>
      <w:r>
        <w:rPr>
          <w:spacing w:val="-2"/>
          <w:sz w:val="24"/>
        </w:rPr>
        <w:t xml:space="preserve"> </w:t>
      </w:r>
      <w:r>
        <w:rPr>
          <w:sz w:val="24"/>
        </w:rPr>
        <w:t>a</w:t>
      </w:r>
      <w:r>
        <w:rPr>
          <w:spacing w:val="-6"/>
          <w:sz w:val="24"/>
        </w:rPr>
        <w:t xml:space="preserve"> </w:t>
      </w:r>
      <w:r>
        <w:rPr>
          <w:sz w:val="24"/>
        </w:rPr>
        <w:t>February</w:t>
      </w:r>
      <w:r>
        <w:rPr>
          <w:spacing w:val="-4"/>
          <w:sz w:val="24"/>
        </w:rPr>
        <w:t xml:space="preserve"> </w:t>
      </w:r>
      <w:r>
        <w:rPr>
          <w:sz w:val="24"/>
        </w:rPr>
        <w:t>1,</w:t>
      </w:r>
      <w:r>
        <w:rPr>
          <w:spacing w:val="-4"/>
          <w:sz w:val="24"/>
        </w:rPr>
        <w:t xml:space="preserve"> </w:t>
      </w:r>
      <w:r>
        <w:rPr>
          <w:sz w:val="24"/>
        </w:rPr>
        <w:t>2021,</w:t>
      </w:r>
      <w:r>
        <w:rPr>
          <w:spacing w:val="-4"/>
          <w:sz w:val="24"/>
        </w:rPr>
        <w:t xml:space="preserve"> </w:t>
      </w:r>
      <w:r>
        <w:rPr>
          <w:sz w:val="24"/>
        </w:rPr>
        <w:t>exchange</w:t>
      </w:r>
      <w:r>
        <w:rPr>
          <w:spacing w:val="-3"/>
          <w:sz w:val="24"/>
        </w:rPr>
        <w:t xml:space="preserve"> </w:t>
      </w:r>
      <w:r>
        <w:rPr>
          <w:sz w:val="24"/>
        </w:rPr>
        <w:t>concerning</w:t>
      </w:r>
      <w:r>
        <w:rPr>
          <w:spacing w:val="-4"/>
          <w:sz w:val="24"/>
        </w:rPr>
        <w:t xml:space="preserve"> </w:t>
      </w:r>
      <w:r>
        <w:rPr>
          <w:sz w:val="24"/>
        </w:rPr>
        <w:t>Respondent’s</w:t>
      </w:r>
      <w:r>
        <w:rPr>
          <w:spacing w:val="-4"/>
          <w:sz w:val="24"/>
        </w:rPr>
        <w:t xml:space="preserve"> </w:t>
      </w:r>
      <w:r>
        <w:rPr>
          <w:sz w:val="24"/>
        </w:rPr>
        <w:t>mother</w:t>
      </w:r>
      <w:r>
        <w:rPr>
          <w:spacing w:val="-5"/>
          <w:sz w:val="24"/>
        </w:rPr>
        <w:t xml:space="preserve"> </w:t>
      </w:r>
      <w:r>
        <w:rPr>
          <w:sz w:val="24"/>
        </w:rPr>
        <w:t>living</w:t>
      </w:r>
      <w:r>
        <w:rPr>
          <w:spacing w:val="-4"/>
          <w:sz w:val="24"/>
        </w:rPr>
        <w:t xml:space="preserve"> </w:t>
      </w:r>
      <w:r>
        <w:rPr>
          <w:sz w:val="24"/>
        </w:rPr>
        <w:t>on</w:t>
      </w:r>
      <w:r>
        <w:rPr>
          <w:spacing w:val="-4"/>
          <w:sz w:val="24"/>
        </w:rPr>
        <w:t xml:space="preserve"> </w:t>
      </w:r>
      <w:r>
        <w:rPr>
          <w:sz w:val="24"/>
        </w:rPr>
        <w:t>a boat, Respondent wrote, “[i]t’s a long story – maybe over a drink or 3 – after you recover.”</w:t>
      </w:r>
    </w:p>
    <w:p w14:paraId="454DE3B8" w14:textId="30363F13" w:rsidR="00CE13B0" w:rsidRDefault="00647D2F">
      <w:pPr>
        <w:pStyle w:val="ListParagraph"/>
        <w:numPr>
          <w:ilvl w:val="0"/>
          <w:numId w:val="1"/>
        </w:numPr>
        <w:tabs>
          <w:tab w:val="left" w:pos="1579"/>
        </w:tabs>
        <w:spacing w:line="480" w:lineRule="auto"/>
        <w:ind w:right="518" w:firstLine="720"/>
        <w:rPr>
          <w:sz w:val="24"/>
        </w:rPr>
      </w:pPr>
      <w:r>
        <w:rPr>
          <w:sz w:val="24"/>
        </w:rPr>
        <w:t>On</w:t>
      </w:r>
      <w:r>
        <w:rPr>
          <w:spacing w:val="-3"/>
          <w:sz w:val="24"/>
        </w:rPr>
        <w:t xml:space="preserve"> </w:t>
      </w:r>
      <w:r>
        <w:rPr>
          <w:sz w:val="24"/>
        </w:rPr>
        <w:t>or</w:t>
      </w:r>
      <w:r>
        <w:rPr>
          <w:spacing w:val="-4"/>
          <w:sz w:val="24"/>
        </w:rPr>
        <w:t xml:space="preserve"> </w:t>
      </w:r>
      <w:r>
        <w:rPr>
          <w:sz w:val="24"/>
        </w:rPr>
        <w:t>about</w:t>
      </w:r>
      <w:r>
        <w:rPr>
          <w:spacing w:val="-3"/>
          <w:sz w:val="24"/>
        </w:rPr>
        <w:t xml:space="preserve"> </w:t>
      </w:r>
      <w:r>
        <w:rPr>
          <w:sz w:val="24"/>
        </w:rPr>
        <w:t>March</w:t>
      </w:r>
      <w:r w:rsidR="00C95BAE">
        <w:rPr>
          <w:b/>
          <w:sz w:val="24"/>
        </w:rPr>
        <w:t xml:space="preserve"> </w:t>
      </w:r>
      <w:r w:rsidR="00C95BAE" w:rsidRPr="008D766F">
        <w:rPr>
          <w:bCs/>
          <w:sz w:val="24"/>
        </w:rPr>
        <w:t>12</w:t>
      </w:r>
      <w:r>
        <w:rPr>
          <w:sz w:val="24"/>
        </w:rPr>
        <w:t>,</w:t>
      </w:r>
      <w:r>
        <w:rPr>
          <w:spacing w:val="-3"/>
          <w:sz w:val="24"/>
        </w:rPr>
        <w:t xml:space="preserve"> </w:t>
      </w:r>
      <w:r>
        <w:rPr>
          <w:sz w:val="24"/>
        </w:rPr>
        <w:t>2021,</w:t>
      </w:r>
      <w:r>
        <w:rPr>
          <w:spacing w:val="-3"/>
          <w:sz w:val="24"/>
        </w:rPr>
        <w:t xml:space="preserve"> </w:t>
      </w:r>
      <w:r>
        <w:rPr>
          <w:sz w:val="24"/>
        </w:rPr>
        <w:t>the</w:t>
      </w:r>
      <w:r>
        <w:rPr>
          <w:spacing w:val="-4"/>
          <w:sz w:val="24"/>
        </w:rPr>
        <w:t xml:space="preserve"> </w:t>
      </w:r>
      <w:r>
        <w:rPr>
          <w:sz w:val="24"/>
        </w:rPr>
        <w:t>Respondent</w:t>
      </w:r>
      <w:r>
        <w:rPr>
          <w:spacing w:val="-3"/>
          <w:sz w:val="24"/>
        </w:rPr>
        <w:t xml:space="preserve"> </w:t>
      </w:r>
      <w:r>
        <w:rPr>
          <w:sz w:val="24"/>
        </w:rPr>
        <w:t>and</w:t>
      </w:r>
      <w:r>
        <w:rPr>
          <w:spacing w:val="-1"/>
          <w:sz w:val="24"/>
        </w:rPr>
        <w:t xml:space="preserve"> </w:t>
      </w:r>
      <w:r>
        <w:rPr>
          <w:sz w:val="24"/>
        </w:rPr>
        <w:t>Patient</w:t>
      </w:r>
      <w:r>
        <w:rPr>
          <w:spacing w:val="-3"/>
          <w:sz w:val="24"/>
        </w:rPr>
        <w:t xml:space="preserve"> </w:t>
      </w:r>
      <w:r>
        <w:rPr>
          <w:sz w:val="24"/>
        </w:rPr>
        <w:t>A</w:t>
      </w:r>
      <w:r>
        <w:rPr>
          <w:spacing w:val="-4"/>
          <w:sz w:val="24"/>
        </w:rPr>
        <w:t xml:space="preserve"> </w:t>
      </w:r>
      <w:r>
        <w:rPr>
          <w:sz w:val="24"/>
        </w:rPr>
        <w:t>met</w:t>
      </w:r>
      <w:r>
        <w:rPr>
          <w:spacing w:val="-3"/>
          <w:sz w:val="24"/>
        </w:rPr>
        <w:t xml:space="preserve"> </w:t>
      </w:r>
      <w:r>
        <w:rPr>
          <w:sz w:val="24"/>
        </w:rPr>
        <w:t>socially</w:t>
      </w:r>
      <w:r>
        <w:rPr>
          <w:spacing w:val="-3"/>
          <w:sz w:val="24"/>
        </w:rPr>
        <w:t xml:space="preserve"> </w:t>
      </w:r>
      <w:r>
        <w:rPr>
          <w:sz w:val="24"/>
        </w:rPr>
        <w:t>for</w:t>
      </w:r>
      <w:r>
        <w:rPr>
          <w:spacing w:val="-4"/>
          <w:sz w:val="24"/>
        </w:rPr>
        <w:t xml:space="preserve"> </w:t>
      </w:r>
      <w:r>
        <w:rPr>
          <w:sz w:val="24"/>
        </w:rPr>
        <w:t>a drink.</w:t>
      </w:r>
      <w:r>
        <w:rPr>
          <w:spacing w:val="40"/>
          <w:sz w:val="24"/>
        </w:rPr>
        <w:t xml:space="preserve"> </w:t>
      </w:r>
      <w:r>
        <w:rPr>
          <w:sz w:val="24"/>
        </w:rPr>
        <w:t>At that time Respondent considered Patient A to be a former patient.</w:t>
      </w:r>
    </w:p>
    <w:p w14:paraId="5825E70E" w14:textId="4C7C1532" w:rsidR="00CE13B0" w:rsidRDefault="00C95BAE">
      <w:pPr>
        <w:pStyle w:val="ListParagraph"/>
        <w:numPr>
          <w:ilvl w:val="0"/>
          <w:numId w:val="1"/>
        </w:numPr>
        <w:tabs>
          <w:tab w:val="left" w:pos="1579"/>
        </w:tabs>
        <w:spacing w:before="1" w:line="480" w:lineRule="auto"/>
        <w:ind w:right="1253" w:firstLine="720"/>
        <w:rPr>
          <w:sz w:val="24"/>
        </w:rPr>
      </w:pPr>
      <w:r>
        <w:rPr>
          <w:sz w:val="24"/>
        </w:rPr>
        <w:t>In</w:t>
      </w:r>
      <w:r w:rsidR="00647D2F">
        <w:rPr>
          <w:spacing w:val="-3"/>
          <w:sz w:val="24"/>
        </w:rPr>
        <w:t xml:space="preserve"> </w:t>
      </w:r>
      <w:r w:rsidR="00647D2F">
        <w:rPr>
          <w:sz w:val="24"/>
        </w:rPr>
        <w:t>April</w:t>
      </w:r>
      <w:r w:rsidR="00647D2F">
        <w:rPr>
          <w:spacing w:val="-3"/>
          <w:sz w:val="24"/>
        </w:rPr>
        <w:t xml:space="preserve"> </w:t>
      </w:r>
      <w:r w:rsidR="00647D2F">
        <w:rPr>
          <w:sz w:val="24"/>
        </w:rPr>
        <w:t>2021,</w:t>
      </w:r>
      <w:r w:rsidR="00647D2F">
        <w:rPr>
          <w:spacing w:val="-3"/>
          <w:sz w:val="24"/>
        </w:rPr>
        <w:t xml:space="preserve"> </w:t>
      </w:r>
      <w:r w:rsidR="00647D2F">
        <w:rPr>
          <w:sz w:val="24"/>
        </w:rPr>
        <w:t>Respondent</w:t>
      </w:r>
      <w:r w:rsidR="00647D2F">
        <w:rPr>
          <w:spacing w:val="-3"/>
          <w:sz w:val="24"/>
        </w:rPr>
        <w:t xml:space="preserve"> </w:t>
      </w:r>
      <w:r w:rsidR="00647D2F">
        <w:rPr>
          <w:sz w:val="24"/>
        </w:rPr>
        <w:t>and</w:t>
      </w:r>
      <w:r w:rsidR="00647D2F">
        <w:rPr>
          <w:spacing w:val="-3"/>
          <w:sz w:val="24"/>
        </w:rPr>
        <w:t xml:space="preserve"> </w:t>
      </w:r>
      <w:r w:rsidR="00647D2F">
        <w:rPr>
          <w:sz w:val="24"/>
        </w:rPr>
        <w:t>Patient</w:t>
      </w:r>
      <w:r w:rsidR="00647D2F">
        <w:rPr>
          <w:spacing w:val="-3"/>
          <w:sz w:val="24"/>
        </w:rPr>
        <w:t xml:space="preserve"> </w:t>
      </w:r>
      <w:r w:rsidR="00647D2F">
        <w:rPr>
          <w:sz w:val="24"/>
        </w:rPr>
        <w:t>A</w:t>
      </w:r>
      <w:r w:rsidR="00647D2F">
        <w:rPr>
          <w:spacing w:val="-4"/>
          <w:sz w:val="24"/>
        </w:rPr>
        <w:t xml:space="preserve"> </w:t>
      </w:r>
      <w:r w:rsidR="00647D2F">
        <w:rPr>
          <w:sz w:val="24"/>
        </w:rPr>
        <w:t>began</w:t>
      </w:r>
      <w:r w:rsidR="00647D2F">
        <w:rPr>
          <w:spacing w:val="-3"/>
          <w:sz w:val="24"/>
        </w:rPr>
        <w:t xml:space="preserve"> </w:t>
      </w:r>
      <w:r w:rsidR="00647D2F">
        <w:rPr>
          <w:sz w:val="24"/>
        </w:rPr>
        <w:t>a</w:t>
      </w:r>
      <w:r w:rsidR="00647D2F">
        <w:rPr>
          <w:spacing w:val="-5"/>
          <w:sz w:val="24"/>
        </w:rPr>
        <w:t xml:space="preserve"> </w:t>
      </w:r>
      <w:r w:rsidR="00647D2F">
        <w:rPr>
          <w:sz w:val="24"/>
        </w:rPr>
        <w:t xml:space="preserve">sexual </w:t>
      </w:r>
      <w:r w:rsidR="00647D2F">
        <w:rPr>
          <w:spacing w:val="-2"/>
          <w:sz w:val="24"/>
        </w:rPr>
        <w:t>relationship.</w:t>
      </w:r>
    </w:p>
    <w:p w14:paraId="411DDC6D" w14:textId="7C124B3D" w:rsidR="00CE13B0" w:rsidRPr="008D766F" w:rsidRDefault="00647D2F" w:rsidP="00C95BAE">
      <w:pPr>
        <w:pStyle w:val="ListParagraph"/>
        <w:numPr>
          <w:ilvl w:val="0"/>
          <w:numId w:val="1"/>
        </w:numPr>
        <w:spacing w:line="480" w:lineRule="auto"/>
        <w:ind w:left="180" w:firstLine="680"/>
        <w:rPr>
          <w:sz w:val="24"/>
        </w:rPr>
      </w:pPr>
      <w:r>
        <w:rPr>
          <w:sz w:val="24"/>
        </w:rPr>
        <w:t>On</w:t>
      </w:r>
      <w:r>
        <w:rPr>
          <w:spacing w:val="-6"/>
          <w:sz w:val="24"/>
        </w:rPr>
        <w:t xml:space="preserve"> </w:t>
      </w:r>
      <w:r w:rsidR="00C95BAE">
        <w:rPr>
          <w:bCs/>
          <w:sz w:val="24"/>
        </w:rPr>
        <w:t>March 11, 2021, July 7, 2021, and September 27, 2021</w:t>
      </w:r>
      <w:r>
        <w:rPr>
          <w:sz w:val="24"/>
        </w:rPr>
        <w:t>,</w:t>
      </w:r>
      <w:r>
        <w:rPr>
          <w:spacing w:val="-3"/>
          <w:sz w:val="24"/>
        </w:rPr>
        <w:t xml:space="preserve"> </w:t>
      </w:r>
      <w:r>
        <w:rPr>
          <w:sz w:val="24"/>
        </w:rPr>
        <w:t xml:space="preserve">Respondent </w:t>
      </w:r>
      <w:r w:rsidR="00017423">
        <w:rPr>
          <w:sz w:val="24"/>
        </w:rPr>
        <w:t>improperly</w:t>
      </w:r>
      <w:r w:rsidR="008D766F">
        <w:rPr>
          <w:sz w:val="24"/>
        </w:rPr>
        <w:t xml:space="preserve"> </w:t>
      </w:r>
      <w:r>
        <w:rPr>
          <w:sz w:val="24"/>
        </w:rPr>
        <w:t>accessed</w:t>
      </w:r>
      <w:r>
        <w:rPr>
          <w:spacing w:val="-3"/>
          <w:sz w:val="24"/>
        </w:rPr>
        <w:t xml:space="preserve"> </w:t>
      </w:r>
      <w:r w:rsidR="00AF6FB7">
        <w:rPr>
          <w:sz w:val="24"/>
        </w:rPr>
        <w:t>P</w:t>
      </w:r>
      <w:r>
        <w:rPr>
          <w:sz w:val="24"/>
        </w:rPr>
        <w:t>atient</w:t>
      </w:r>
      <w:r>
        <w:rPr>
          <w:spacing w:val="-2"/>
          <w:sz w:val="24"/>
        </w:rPr>
        <w:t xml:space="preserve"> </w:t>
      </w:r>
      <w:r>
        <w:rPr>
          <w:sz w:val="24"/>
        </w:rPr>
        <w:t>A’s</w:t>
      </w:r>
      <w:r>
        <w:rPr>
          <w:spacing w:val="-1"/>
          <w:sz w:val="24"/>
        </w:rPr>
        <w:t xml:space="preserve"> </w:t>
      </w:r>
      <w:r>
        <w:rPr>
          <w:sz w:val="24"/>
        </w:rPr>
        <w:t>electronic</w:t>
      </w:r>
      <w:r>
        <w:rPr>
          <w:spacing w:val="-4"/>
          <w:sz w:val="24"/>
        </w:rPr>
        <w:t xml:space="preserve"> </w:t>
      </w:r>
      <w:r>
        <w:rPr>
          <w:sz w:val="24"/>
        </w:rPr>
        <w:t>medical</w:t>
      </w:r>
      <w:r>
        <w:rPr>
          <w:spacing w:val="-2"/>
          <w:sz w:val="24"/>
        </w:rPr>
        <w:t xml:space="preserve"> record.</w:t>
      </w:r>
    </w:p>
    <w:p w14:paraId="319E215B" w14:textId="599BD6E9" w:rsidR="00CE13B0" w:rsidRPr="008914FF" w:rsidRDefault="00C95BAE" w:rsidP="008914FF">
      <w:pPr>
        <w:pStyle w:val="ListParagraph"/>
        <w:numPr>
          <w:ilvl w:val="0"/>
          <w:numId w:val="1"/>
        </w:numPr>
        <w:spacing w:line="480" w:lineRule="auto"/>
        <w:ind w:left="180" w:firstLine="680"/>
        <w:rPr>
          <w:sz w:val="24"/>
        </w:rPr>
      </w:pPr>
      <w:r>
        <w:rPr>
          <w:spacing w:val="-2"/>
          <w:sz w:val="24"/>
        </w:rPr>
        <w:t xml:space="preserve">Respondent did not render medical treatment to Patient A on </w:t>
      </w:r>
      <w:r>
        <w:rPr>
          <w:bCs/>
          <w:sz w:val="24"/>
        </w:rPr>
        <w:t>March 11, 2021, July 7, 2021, and September 27, 2021.</w:t>
      </w:r>
    </w:p>
    <w:p w14:paraId="1A727F25" w14:textId="4BA0F1CD" w:rsidR="00CE13B0" w:rsidRDefault="00647D2F" w:rsidP="008914FF">
      <w:pPr>
        <w:pStyle w:val="ListParagraph"/>
        <w:numPr>
          <w:ilvl w:val="0"/>
          <w:numId w:val="1"/>
        </w:numPr>
        <w:tabs>
          <w:tab w:val="left" w:pos="1579"/>
        </w:tabs>
        <w:spacing w:line="480" w:lineRule="auto"/>
        <w:ind w:right="167" w:firstLine="720"/>
        <w:rPr>
          <w:sz w:val="24"/>
        </w:rPr>
      </w:pPr>
      <w:r>
        <w:rPr>
          <w:sz w:val="24"/>
        </w:rPr>
        <w:t>On</w:t>
      </w:r>
      <w:r>
        <w:rPr>
          <w:spacing w:val="-3"/>
          <w:sz w:val="24"/>
        </w:rPr>
        <w:t xml:space="preserve"> </w:t>
      </w:r>
      <w:r>
        <w:rPr>
          <w:sz w:val="24"/>
        </w:rPr>
        <w:t>or</w:t>
      </w:r>
      <w:r>
        <w:rPr>
          <w:spacing w:val="-4"/>
          <w:sz w:val="24"/>
        </w:rPr>
        <w:t xml:space="preserve"> </w:t>
      </w:r>
      <w:r>
        <w:rPr>
          <w:sz w:val="24"/>
        </w:rPr>
        <w:t>about</w:t>
      </w:r>
      <w:r>
        <w:rPr>
          <w:spacing w:val="-3"/>
          <w:sz w:val="24"/>
        </w:rPr>
        <w:t xml:space="preserve"> </w:t>
      </w:r>
      <w:r>
        <w:rPr>
          <w:bCs/>
          <w:sz w:val="24"/>
        </w:rPr>
        <w:t>September 2021</w:t>
      </w:r>
      <w:r>
        <w:rPr>
          <w:sz w:val="24"/>
        </w:rPr>
        <w:t>,</w:t>
      </w:r>
      <w:r>
        <w:rPr>
          <w:spacing w:val="-3"/>
          <w:sz w:val="24"/>
        </w:rPr>
        <w:t xml:space="preserve"> </w:t>
      </w:r>
      <w:r>
        <w:rPr>
          <w:sz w:val="24"/>
        </w:rPr>
        <w:t>Respondent</w:t>
      </w:r>
      <w:r>
        <w:rPr>
          <w:spacing w:val="-3"/>
          <w:sz w:val="24"/>
        </w:rPr>
        <w:t xml:space="preserve"> </w:t>
      </w:r>
      <w:r w:rsidR="00017423">
        <w:rPr>
          <w:spacing w:val="-3"/>
          <w:sz w:val="24"/>
        </w:rPr>
        <w:t xml:space="preserve">improperly </w:t>
      </w:r>
      <w:r>
        <w:rPr>
          <w:sz w:val="24"/>
        </w:rPr>
        <w:t>wrote</w:t>
      </w:r>
      <w:r>
        <w:rPr>
          <w:spacing w:val="-5"/>
          <w:sz w:val="24"/>
        </w:rPr>
        <w:t xml:space="preserve"> </w:t>
      </w:r>
      <w:r>
        <w:rPr>
          <w:sz w:val="24"/>
        </w:rPr>
        <w:t>an</w:t>
      </w:r>
      <w:r>
        <w:rPr>
          <w:spacing w:val="-1"/>
          <w:sz w:val="24"/>
        </w:rPr>
        <w:t xml:space="preserve"> </w:t>
      </w:r>
      <w:r>
        <w:rPr>
          <w:sz w:val="24"/>
        </w:rPr>
        <w:t>antibiotic</w:t>
      </w:r>
      <w:r>
        <w:rPr>
          <w:spacing w:val="-4"/>
          <w:sz w:val="24"/>
        </w:rPr>
        <w:t xml:space="preserve"> </w:t>
      </w:r>
      <w:r>
        <w:rPr>
          <w:sz w:val="24"/>
        </w:rPr>
        <w:t>prescription</w:t>
      </w:r>
      <w:r>
        <w:rPr>
          <w:spacing w:val="-3"/>
          <w:sz w:val="24"/>
        </w:rPr>
        <w:t xml:space="preserve"> </w:t>
      </w:r>
      <w:r>
        <w:rPr>
          <w:sz w:val="24"/>
        </w:rPr>
        <w:t>for</w:t>
      </w:r>
      <w:r>
        <w:rPr>
          <w:spacing w:val="-4"/>
          <w:sz w:val="24"/>
        </w:rPr>
        <w:t xml:space="preserve"> </w:t>
      </w:r>
      <w:r>
        <w:rPr>
          <w:sz w:val="24"/>
        </w:rPr>
        <w:t>Patient</w:t>
      </w:r>
      <w:r>
        <w:rPr>
          <w:spacing w:val="-3"/>
          <w:sz w:val="24"/>
        </w:rPr>
        <w:t xml:space="preserve"> </w:t>
      </w:r>
      <w:r>
        <w:rPr>
          <w:sz w:val="24"/>
        </w:rPr>
        <w:t>A</w:t>
      </w:r>
      <w:r>
        <w:rPr>
          <w:spacing w:val="-4"/>
          <w:sz w:val="24"/>
        </w:rPr>
        <w:t xml:space="preserve"> </w:t>
      </w:r>
      <w:r>
        <w:rPr>
          <w:sz w:val="24"/>
        </w:rPr>
        <w:t>as</w:t>
      </w:r>
      <w:r>
        <w:rPr>
          <w:spacing w:val="-3"/>
          <w:sz w:val="24"/>
        </w:rPr>
        <w:t xml:space="preserve"> </w:t>
      </w:r>
      <w:r>
        <w:rPr>
          <w:sz w:val="24"/>
        </w:rPr>
        <w:t>a substitute for an antibiotic prescription written by her urologist.</w:t>
      </w:r>
    </w:p>
    <w:p w14:paraId="3584752D" w14:textId="77777777" w:rsidR="00CE13B0" w:rsidRDefault="00647D2F">
      <w:pPr>
        <w:pStyle w:val="ListParagraph"/>
        <w:numPr>
          <w:ilvl w:val="0"/>
          <w:numId w:val="1"/>
        </w:numPr>
        <w:tabs>
          <w:tab w:val="left" w:pos="1579"/>
        </w:tabs>
        <w:spacing w:line="480" w:lineRule="auto"/>
        <w:ind w:right="526" w:firstLine="720"/>
        <w:rPr>
          <w:sz w:val="24"/>
        </w:rPr>
      </w:pPr>
      <w:r>
        <w:rPr>
          <w:sz w:val="24"/>
        </w:rPr>
        <w:t>AMA</w:t>
      </w:r>
      <w:r>
        <w:rPr>
          <w:spacing w:val="-5"/>
          <w:sz w:val="24"/>
        </w:rPr>
        <w:t xml:space="preserve"> </w:t>
      </w:r>
      <w:r>
        <w:rPr>
          <w:sz w:val="24"/>
        </w:rPr>
        <w:t>Ethical</w:t>
      </w:r>
      <w:r>
        <w:rPr>
          <w:spacing w:val="-5"/>
          <w:sz w:val="24"/>
        </w:rPr>
        <w:t xml:space="preserve"> </w:t>
      </w:r>
      <w:r>
        <w:rPr>
          <w:sz w:val="24"/>
        </w:rPr>
        <w:t>Opinion</w:t>
      </w:r>
      <w:r>
        <w:rPr>
          <w:spacing w:val="-5"/>
          <w:sz w:val="24"/>
        </w:rPr>
        <w:t xml:space="preserve"> </w:t>
      </w:r>
      <w:r>
        <w:rPr>
          <w:sz w:val="24"/>
        </w:rPr>
        <w:t>9.1.1</w:t>
      </w:r>
      <w:r>
        <w:rPr>
          <w:spacing w:val="-5"/>
          <w:sz w:val="24"/>
        </w:rPr>
        <w:t xml:space="preserve"> </w:t>
      </w:r>
      <w:r>
        <w:rPr>
          <w:sz w:val="24"/>
        </w:rPr>
        <w:t>states,</w:t>
      </w:r>
      <w:r>
        <w:rPr>
          <w:spacing w:val="-5"/>
          <w:sz w:val="24"/>
        </w:rPr>
        <w:t xml:space="preserve"> </w:t>
      </w:r>
      <w:r>
        <w:rPr>
          <w:sz w:val="24"/>
        </w:rPr>
        <w:t>“[r]omantic</w:t>
      </w:r>
      <w:r>
        <w:rPr>
          <w:spacing w:val="-5"/>
          <w:sz w:val="24"/>
        </w:rPr>
        <w:t xml:space="preserve"> </w:t>
      </w:r>
      <w:r>
        <w:rPr>
          <w:sz w:val="24"/>
        </w:rPr>
        <w:t>or</w:t>
      </w:r>
      <w:r>
        <w:rPr>
          <w:spacing w:val="-4"/>
          <w:sz w:val="24"/>
        </w:rPr>
        <w:t xml:space="preserve"> </w:t>
      </w:r>
      <w:r>
        <w:rPr>
          <w:sz w:val="24"/>
        </w:rPr>
        <w:t>sexual</w:t>
      </w:r>
      <w:r>
        <w:rPr>
          <w:spacing w:val="-5"/>
          <w:sz w:val="24"/>
        </w:rPr>
        <w:t xml:space="preserve"> </w:t>
      </w:r>
      <w:r>
        <w:rPr>
          <w:sz w:val="24"/>
        </w:rPr>
        <w:t>interactions</w:t>
      </w:r>
      <w:r>
        <w:rPr>
          <w:spacing w:val="-5"/>
          <w:sz w:val="24"/>
        </w:rPr>
        <w:t xml:space="preserve"> </w:t>
      </w:r>
      <w:r>
        <w:rPr>
          <w:sz w:val="24"/>
        </w:rPr>
        <w:t xml:space="preserve">between physicians and patients that occur concurrently with the patient physician relationship are </w:t>
      </w:r>
      <w:r>
        <w:rPr>
          <w:spacing w:val="-2"/>
          <w:sz w:val="24"/>
        </w:rPr>
        <w:t>unethical.”</w:t>
      </w:r>
    </w:p>
    <w:p w14:paraId="359004CF" w14:textId="77777777" w:rsidR="00CE13B0" w:rsidRDefault="00647D2F">
      <w:pPr>
        <w:pStyle w:val="ListParagraph"/>
        <w:numPr>
          <w:ilvl w:val="0"/>
          <w:numId w:val="1"/>
        </w:numPr>
        <w:tabs>
          <w:tab w:val="left" w:pos="1579"/>
        </w:tabs>
        <w:spacing w:line="480" w:lineRule="auto"/>
        <w:ind w:right="531" w:firstLine="720"/>
        <w:rPr>
          <w:sz w:val="24"/>
        </w:rPr>
      </w:pPr>
      <w:r>
        <w:rPr>
          <w:sz w:val="24"/>
        </w:rPr>
        <w:lastRenderedPageBreak/>
        <w:t>On</w:t>
      </w:r>
      <w:r>
        <w:rPr>
          <w:spacing w:val="-4"/>
          <w:sz w:val="24"/>
        </w:rPr>
        <w:t xml:space="preserve"> </w:t>
      </w:r>
      <w:r>
        <w:rPr>
          <w:sz w:val="24"/>
        </w:rPr>
        <w:t>February</w:t>
      </w:r>
      <w:r>
        <w:rPr>
          <w:spacing w:val="-4"/>
          <w:sz w:val="24"/>
        </w:rPr>
        <w:t xml:space="preserve"> </w:t>
      </w:r>
      <w:r>
        <w:rPr>
          <w:sz w:val="24"/>
        </w:rPr>
        <w:t>22,</w:t>
      </w:r>
      <w:r>
        <w:rPr>
          <w:spacing w:val="-4"/>
          <w:sz w:val="24"/>
        </w:rPr>
        <w:t xml:space="preserve"> </w:t>
      </w:r>
      <w:r>
        <w:rPr>
          <w:sz w:val="24"/>
        </w:rPr>
        <w:t>2022,</w:t>
      </w:r>
      <w:r>
        <w:rPr>
          <w:spacing w:val="-4"/>
          <w:sz w:val="24"/>
        </w:rPr>
        <w:t xml:space="preserve"> </w:t>
      </w:r>
      <w:r>
        <w:rPr>
          <w:sz w:val="24"/>
        </w:rPr>
        <w:t>the</w:t>
      </w:r>
      <w:r>
        <w:rPr>
          <w:spacing w:val="-5"/>
          <w:sz w:val="24"/>
        </w:rPr>
        <w:t xml:space="preserve"> </w:t>
      </w:r>
      <w:r>
        <w:rPr>
          <w:sz w:val="24"/>
        </w:rPr>
        <w:t>Respondent</w:t>
      </w:r>
      <w:r>
        <w:rPr>
          <w:spacing w:val="-4"/>
          <w:sz w:val="24"/>
        </w:rPr>
        <w:t xml:space="preserve"> </w:t>
      </w:r>
      <w:r>
        <w:rPr>
          <w:sz w:val="24"/>
        </w:rPr>
        <w:t>entered</w:t>
      </w:r>
      <w:r>
        <w:rPr>
          <w:spacing w:val="-4"/>
          <w:sz w:val="24"/>
        </w:rPr>
        <w:t xml:space="preserve"> </w:t>
      </w:r>
      <w:r>
        <w:rPr>
          <w:sz w:val="24"/>
        </w:rPr>
        <w:t>a</w:t>
      </w:r>
      <w:r>
        <w:rPr>
          <w:spacing w:val="-3"/>
          <w:sz w:val="24"/>
        </w:rPr>
        <w:t xml:space="preserve"> </w:t>
      </w:r>
      <w:r>
        <w:rPr>
          <w:sz w:val="24"/>
        </w:rPr>
        <w:t>Voluntary</w:t>
      </w:r>
      <w:r>
        <w:rPr>
          <w:spacing w:val="-4"/>
          <w:sz w:val="24"/>
        </w:rPr>
        <w:t xml:space="preserve"> </w:t>
      </w:r>
      <w:r>
        <w:rPr>
          <w:sz w:val="24"/>
        </w:rPr>
        <w:t>Agreement</w:t>
      </w:r>
      <w:r>
        <w:rPr>
          <w:spacing w:val="-4"/>
          <w:sz w:val="24"/>
        </w:rPr>
        <w:t xml:space="preserve"> </w:t>
      </w:r>
      <w:r>
        <w:rPr>
          <w:sz w:val="24"/>
        </w:rPr>
        <w:t>Not</w:t>
      </w:r>
      <w:r>
        <w:rPr>
          <w:spacing w:val="-4"/>
          <w:sz w:val="24"/>
        </w:rPr>
        <w:t xml:space="preserve"> </w:t>
      </w:r>
      <w:r>
        <w:rPr>
          <w:sz w:val="24"/>
        </w:rPr>
        <w:t xml:space="preserve">to </w:t>
      </w:r>
      <w:r>
        <w:rPr>
          <w:spacing w:val="-2"/>
          <w:sz w:val="24"/>
        </w:rPr>
        <w:t>Practice.</w:t>
      </w:r>
    </w:p>
    <w:p w14:paraId="3DD84541" w14:textId="3451F101" w:rsidR="00647D2F" w:rsidRDefault="00647D2F">
      <w:pPr>
        <w:pStyle w:val="ListParagraph"/>
        <w:numPr>
          <w:ilvl w:val="0"/>
          <w:numId w:val="1"/>
        </w:numPr>
        <w:tabs>
          <w:tab w:val="left" w:pos="1579"/>
        </w:tabs>
        <w:spacing w:before="79" w:line="480" w:lineRule="auto"/>
        <w:ind w:right="332" w:firstLine="720"/>
        <w:rPr>
          <w:sz w:val="24"/>
        </w:rPr>
      </w:pPr>
      <w:r w:rsidRPr="00647D2F">
        <w:rPr>
          <w:sz w:val="24"/>
        </w:rPr>
        <w:t>Later</w:t>
      </w:r>
      <w:r w:rsidRPr="00647D2F">
        <w:rPr>
          <w:spacing w:val="-5"/>
          <w:sz w:val="24"/>
        </w:rPr>
        <w:t xml:space="preserve"> </w:t>
      </w:r>
      <w:r w:rsidRPr="00647D2F">
        <w:rPr>
          <w:sz w:val="24"/>
        </w:rPr>
        <w:t>in</w:t>
      </w:r>
      <w:r w:rsidRPr="00647D2F">
        <w:rPr>
          <w:spacing w:val="-4"/>
          <w:sz w:val="24"/>
        </w:rPr>
        <w:t xml:space="preserve"> </w:t>
      </w:r>
      <w:r w:rsidRPr="00647D2F">
        <w:rPr>
          <w:sz w:val="24"/>
        </w:rPr>
        <w:t>February</w:t>
      </w:r>
      <w:r w:rsidR="00AF6FB7">
        <w:rPr>
          <w:sz w:val="24"/>
        </w:rPr>
        <w:t xml:space="preserve"> 2022</w:t>
      </w:r>
      <w:r w:rsidRPr="00647D2F">
        <w:rPr>
          <w:spacing w:val="-4"/>
          <w:sz w:val="24"/>
        </w:rPr>
        <w:t xml:space="preserve"> </w:t>
      </w:r>
      <w:r w:rsidRPr="00647D2F">
        <w:rPr>
          <w:sz w:val="24"/>
        </w:rPr>
        <w:t>the</w:t>
      </w:r>
      <w:r w:rsidRPr="00647D2F">
        <w:rPr>
          <w:spacing w:val="-5"/>
          <w:sz w:val="24"/>
        </w:rPr>
        <w:t xml:space="preserve"> </w:t>
      </w:r>
      <w:r w:rsidRPr="00647D2F">
        <w:rPr>
          <w:sz w:val="24"/>
        </w:rPr>
        <w:t>Respondent</w:t>
      </w:r>
      <w:r w:rsidRPr="00647D2F">
        <w:rPr>
          <w:spacing w:val="-4"/>
          <w:sz w:val="24"/>
        </w:rPr>
        <w:t xml:space="preserve"> </w:t>
      </w:r>
      <w:r w:rsidRPr="00647D2F">
        <w:rPr>
          <w:sz w:val="24"/>
        </w:rPr>
        <w:t>voluntarily</w:t>
      </w:r>
      <w:r w:rsidRPr="00647D2F">
        <w:rPr>
          <w:spacing w:val="-4"/>
          <w:sz w:val="24"/>
        </w:rPr>
        <w:t xml:space="preserve"> </w:t>
      </w:r>
      <w:r w:rsidRPr="00647D2F">
        <w:rPr>
          <w:sz w:val="24"/>
        </w:rPr>
        <w:t>consulted</w:t>
      </w:r>
      <w:r w:rsidRPr="00647D2F">
        <w:rPr>
          <w:spacing w:val="-4"/>
          <w:sz w:val="24"/>
        </w:rPr>
        <w:t xml:space="preserve"> </w:t>
      </w:r>
      <w:r w:rsidRPr="00647D2F">
        <w:rPr>
          <w:sz w:val="24"/>
        </w:rPr>
        <w:t>with</w:t>
      </w:r>
      <w:r w:rsidRPr="00647D2F">
        <w:rPr>
          <w:spacing w:val="-4"/>
          <w:sz w:val="24"/>
        </w:rPr>
        <w:t xml:space="preserve"> </w:t>
      </w:r>
      <w:r w:rsidRPr="00647D2F">
        <w:rPr>
          <w:sz w:val="24"/>
        </w:rPr>
        <w:t>the</w:t>
      </w:r>
      <w:r w:rsidRPr="00647D2F">
        <w:rPr>
          <w:spacing w:val="-5"/>
          <w:sz w:val="24"/>
        </w:rPr>
        <w:t xml:space="preserve"> </w:t>
      </w:r>
      <w:r w:rsidRPr="00647D2F">
        <w:rPr>
          <w:sz w:val="24"/>
        </w:rPr>
        <w:t>Physician</w:t>
      </w:r>
      <w:r w:rsidRPr="00647D2F">
        <w:rPr>
          <w:spacing w:val="-4"/>
          <w:sz w:val="24"/>
        </w:rPr>
        <w:t xml:space="preserve"> </w:t>
      </w:r>
      <w:r w:rsidRPr="00647D2F">
        <w:rPr>
          <w:sz w:val="24"/>
        </w:rPr>
        <w:t>Health Services program of the Massachusetts Medical Society (PHS).</w:t>
      </w:r>
    </w:p>
    <w:p w14:paraId="77260275" w14:textId="00043E57" w:rsidR="00CE13B0" w:rsidRDefault="00647D2F">
      <w:pPr>
        <w:pStyle w:val="ListParagraph"/>
        <w:numPr>
          <w:ilvl w:val="0"/>
          <w:numId w:val="1"/>
        </w:numPr>
        <w:tabs>
          <w:tab w:val="left" w:pos="1579"/>
        </w:tabs>
        <w:spacing w:before="79" w:line="480" w:lineRule="auto"/>
        <w:ind w:right="332" w:firstLine="720"/>
        <w:rPr>
          <w:sz w:val="24"/>
        </w:rPr>
      </w:pPr>
      <w:r>
        <w:rPr>
          <w:sz w:val="24"/>
        </w:rPr>
        <w:t>PHS</w:t>
      </w:r>
      <w:r>
        <w:rPr>
          <w:spacing w:val="-5"/>
          <w:sz w:val="24"/>
        </w:rPr>
        <w:t xml:space="preserve"> </w:t>
      </w:r>
      <w:r>
        <w:rPr>
          <w:sz w:val="24"/>
        </w:rPr>
        <w:t>recommended</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Respondent</w:t>
      </w:r>
      <w:r>
        <w:rPr>
          <w:spacing w:val="-5"/>
          <w:sz w:val="24"/>
        </w:rPr>
        <w:t xml:space="preserve"> </w:t>
      </w:r>
      <w:r>
        <w:rPr>
          <w:sz w:val="24"/>
        </w:rPr>
        <w:t>complete</w:t>
      </w:r>
      <w:r>
        <w:rPr>
          <w:spacing w:val="-4"/>
          <w:sz w:val="24"/>
        </w:rPr>
        <w:t xml:space="preserve"> </w:t>
      </w:r>
      <w:r>
        <w:rPr>
          <w:sz w:val="24"/>
        </w:rPr>
        <w:t>a</w:t>
      </w:r>
      <w:r>
        <w:rPr>
          <w:spacing w:val="-6"/>
          <w:sz w:val="24"/>
        </w:rPr>
        <w:t xml:space="preserve"> </w:t>
      </w:r>
      <w:r>
        <w:rPr>
          <w:sz w:val="24"/>
        </w:rPr>
        <w:t>professional</w:t>
      </w:r>
      <w:r>
        <w:rPr>
          <w:spacing w:val="-5"/>
          <w:sz w:val="24"/>
        </w:rPr>
        <w:t xml:space="preserve"> </w:t>
      </w:r>
      <w:r>
        <w:rPr>
          <w:sz w:val="24"/>
        </w:rPr>
        <w:t>boundaries</w:t>
      </w:r>
      <w:r>
        <w:rPr>
          <w:spacing w:val="-3"/>
          <w:sz w:val="24"/>
        </w:rPr>
        <w:t xml:space="preserve"> </w:t>
      </w:r>
      <w:r>
        <w:rPr>
          <w:sz w:val="24"/>
        </w:rPr>
        <w:t>and ethics course, which he did in June 2022.</w:t>
      </w:r>
    </w:p>
    <w:p w14:paraId="08393A65" w14:textId="77777777" w:rsidR="00CE13B0" w:rsidRDefault="00647D2F" w:rsidP="00CD5471">
      <w:pPr>
        <w:pStyle w:val="BodyText"/>
        <w:jc w:val="center"/>
      </w:pPr>
      <w:r>
        <w:rPr>
          <w:u w:val="single"/>
        </w:rPr>
        <w:t>Conclusion</w:t>
      </w:r>
      <w:r>
        <w:rPr>
          <w:spacing w:val="-1"/>
          <w:u w:val="single"/>
        </w:rPr>
        <w:t xml:space="preserve"> </w:t>
      </w:r>
      <w:r>
        <w:rPr>
          <w:u w:val="single"/>
        </w:rPr>
        <w:t>of</w:t>
      </w:r>
      <w:r>
        <w:rPr>
          <w:spacing w:val="-1"/>
          <w:u w:val="single"/>
        </w:rPr>
        <w:t xml:space="preserve"> </w:t>
      </w:r>
      <w:r>
        <w:rPr>
          <w:spacing w:val="-5"/>
          <w:u w:val="single"/>
        </w:rPr>
        <w:t>Law</w:t>
      </w:r>
    </w:p>
    <w:p w14:paraId="1681D9C9" w14:textId="77777777" w:rsidR="00CE13B0" w:rsidRDefault="00CE13B0">
      <w:pPr>
        <w:pStyle w:val="BodyText"/>
        <w:spacing w:before="2"/>
        <w:rPr>
          <w:sz w:val="16"/>
        </w:rPr>
      </w:pPr>
    </w:p>
    <w:p w14:paraId="0E8CA420" w14:textId="77777777" w:rsidR="00CE13B0" w:rsidRDefault="00647D2F" w:rsidP="00CD5471">
      <w:pPr>
        <w:pStyle w:val="BodyText"/>
        <w:spacing w:before="90" w:line="480" w:lineRule="auto"/>
        <w:ind w:firstLine="720"/>
      </w:pPr>
      <w:r>
        <w:rPr>
          <w:spacing w:val="-6"/>
        </w:rPr>
        <w:t>A.</w:t>
      </w:r>
      <w:r>
        <w:tab/>
        <w:t>The</w:t>
      </w:r>
      <w:r>
        <w:rPr>
          <w:spacing w:val="-5"/>
        </w:rPr>
        <w:t xml:space="preserve"> </w:t>
      </w:r>
      <w:r>
        <w:t>Respondent</w:t>
      </w:r>
      <w:r>
        <w:rPr>
          <w:spacing w:val="-3"/>
        </w:rPr>
        <w:t xml:space="preserve"> </w:t>
      </w:r>
      <w:r>
        <w:t>engaged</w:t>
      </w:r>
      <w:r>
        <w:rPr>
          <w:spacing w:val="-2"/>
        </w:rPr>
        <w:t xml:space="preserve"> </w:t>
      </w:r>
      <w:r>
        <w:t>in</w:t>
      </w:r>
      <w:r>
        <w:rPr>
          <w:spacing w:val="-3"/>
        </w:rPr>
        <w:t xml:space="preserve"> </w:t>
      </w:r>
      <w:r>
        <w:t>conduct</w:t>
      </w:r>
      <w:r>
        <w:rPr>
          <w:spacing w:val="-3"/>
        </w:rPr>
        <w:t xml:space="preserve"> </w:t>
      </w:r>
      <w:r>
        <w:t>that</w:t>
      </w:r>
      <w:r>
        <w:rPr>
          <w:spacing w:val="-3"/>
        </w:rPr>
        <w:t xml:space="preserve"> </w:t>
      </w:r>
      <w:r>
        <w:t>undermines</w:t>
      </w:r>
      <w:r>
        <w:rPr>
          <w:spacing w:val="-3"/>
        </w:rPr>
        <w:t xml:space="preserve"> </w:t>
      </w:r>
      <w:r>
        <w:t>the</w:t>
      </w:r>
      <w:r>
        <w:rPr>
          <w:spacing w:val="-4"/>
        </w:rPr>
        <w:t xml:space="preserve"> </w:t>
      </w:r>
      <w:r>
        <w:t>public</w:t>
      </w:r>
      <w:r>
        <w:rPr>
          <w:spacing w:val="-4"/>
        </w:rPr>
        <w:t xml:space="preserve"> </w:t>
      </w:r>
      <w:r>
        <w:t>confidence</w:t>
      </w:r>
      <w:r>
        <w:rPr>
          <w:spacing w:val="-3"/>
        </w:rPr>
        <w:t xml:space="preserve"> </w:t>
      </w:r>
      <w:r>
        <w:t>in</w:t>
      </w:r>
      <w:r>
        <w:rPr>
          <w:spacing w:val="-3"/>
        </w:rPr>
        <w:t xml:space="preserve"> </w:t>
      </w:r>
      <w:r>
        <w:t xml:space="preserve">the integrity of the medical profession. </w:t>
      </w:r>
      <w:r>
        <w:rPr>
          <w:u w:val="single"/>
        </w:rPr>
        <w:t>See</w:t>
      </w:r>
      <w:r>
        <w:t xml:space="preserve"> </w:t>
      </w:r>
      <w:r>
        <w:rPr>
          <w:u w:val="single"/>
        </w:rPr>
        <w:t>Levy v. Board of Registration in</w:t>
      </w:r>
    </w:p>
    <w:p w14:paraId="44812AA1" w14:textId="77777777" w:rsidR="00CE13B0" w:rsidRDefault="00647D2F" w:rsidP="00CD5471">
      <w:pPr>
        <w:pStyle w:val="BodyText"/>
        <w:ind w:left="1580" w:hanging="1580"/>
      </w:pPr>
      <w:r>
        <w:rPr>
          <w:u w:val="single"/>
        </w:rPr>
        <w:t>Medicine</w:t>
      </w:r>
      <w:r>
        <w:t>,</w:t>
      </w:r>
      <w:r>
        <w:rPr>
          <w:spacing w:val="-4"/>
        </w:rPr>
        <w:t xml:space="preserve"> </w:t>
      </w:r>
      <w:r>
        <w:t>378</w:t>
      </w:r>
      <w:r>
        <w:rPr>
          <w:spacing w:val="-1"/>
        </w:rPr>
        <w:t xml:space="preserve"> </w:t>
      </w:r>
      <w:r>
        <w:t>Mass.</w:t>
      </w:r>
      <w:r>
        <w:rPr>
          <w:spacing w:val="-1"/>
        </w:rPr>
        <w:t xml:space="preserve"> </w:t>
      </w:r>
      <w:r>
        <w:t>519 (1979);</w:t>
      </w:r>
      <w:r>
        <w:rPr>
          <w:spacing w:val="-1"/>
        </w:rPr>
        <w:t xml:space="preserve"> </w:t>
      </w:r>
      <w:r>
        <w:rPr>
          <w:u w:val="single"/>
        </w:rPr>
        <w:t>Raymond</w:t>
      </w:r>
      <w:r>
        <w:rPr>
          <w:spacing w:val="-1"/>
          <w:u w:val="single"/>
        </w:rPr>
        <w:t xml:space="preserve"> </w:t>
      </w:r>
      <w:r>
        <w:rPr>
          <w:u w:val="single"/>
        </w:rPr>
        <w:t>v.</w:t>
      </w:r>
      <w:r>
        <w:rPr>
          <w:spacing w:val="-1"/>
          <w:u w:val="single"/>
        </w:rPr>
        <w:t xml:space="preserve"> </w:t>
      </w:r>
      <w:r>
        <w:rPr>
          <w:u w:val="single"/>
        </w:rPr>
        <w:t>Board</w:t>
      </w:r>
      <w:r>
        <w:rPr>
          <w:spacing w:val="-2"/>
          <w:u w:val="single"/>
        </w:rPr>
        <w:t xml:space="preserve"> </w:t>
      </w:r>
      <w:r>
        <w:rPr>
          <w:u w:val="single"/>
        </w:rPr>
        <w:t>of</w:t>
      </w:r>
      <w:r>
        <w:rPr>
          <w:spacing w:val="-2"/>
          <w:u w:val="single"/>
        </w:rPr>
        <w:t xml:space="preserve"> </w:t>
      </w:r>
      <w:r>
        <w:rPr>
          <w:u w:val="single"/>
        </w:rPr>
        <w:t>Registration</w:t>
      </w:r>
      <w:r>
        <w:rPr>
          <w:spacing w:val="-1"/>
          <w:u w:val="single"/>
        </w:rPr>
        <w:t xml:space="preserve"> </w:t>
      </w:r>
      <w:r>
        <w:rPr>
          <w:u w:val="single"/>
        </w:rPr>
        <w:t>in</w:t>
      </w:r>
      <w:r>
        <w:rPr>
          <w:spacing w:val="-1"/>
          <w:u w:val="single"/>
        </w:rPr>
        <w:t xml:space="preserve"> </w:t>
      </w:r>
      <w:r>
        <w:rPr>
          <w:spacing w:val="-2"/>
          <w:u w:val="single"/>
        </w:rPr>
        <w:t>Medicine</w:t>
      </w:r>
      <w:r>
        <w:rPr>
          <w:spacing w:val="-2"/>
        </w:rPr>
        <w:t>,</w:t>
      </w:r>
    </w:p>
    <w:p w14:paraId="2A4D3583" w14:textId="77777777" w:rsidR="00CE13B0" w:rsidRDefault="00CE13B0" w:rsidP="00CD5471">
      <w:pPr>
        <w:pStyle w:val="BodyText"/>
        <w:spacing w:before="2"/>
        <w:ind w:hanging="1580"/>
        <w:rPr>
          <w:sz w:val="16"/>
        </w:rPr>
      </w:pPr>
    </w:p>
    <w:p w14:paraId="6F0A9FF4" w14:textId="77777777" w:rsidR="00CE13B0" w:rsidRDefault="00647D2F" w:rsidP="00CD5471">
      <w:pPr>
        <w:pStyle w:val="BodyText"/>
        <w:spacing w:before="90"/>
        <w:ind w:left="1580" w:hanging="1580"/>
      </w:pPr>
      <w:r>
        <w:t>387</w:t>
      </w:r>
      <w:r>
        <w:rPr>
          <w:spacing w:val="-1"/>
        </w:rPr>
        <w:t xml:space="preserve"> </w:t>
      </w:r>
      <w:r>
        <w:t xml:space="preserve">Mass. 708 </w:t>
      </w:r>
      <w:r>
        <w:rPr>
          <w:spacing w:val="-2"/>
        </w:rPr>
        <w:t>(1982).</w:t>
      </w:r>
    </w:p>
    <w:p w14:paraId="05A74AC8" w14:textId="77777777" w:rsidR="00CE13B0" w:rsidRDefault="00CE13B0">
      <w:pPr>
        <w:pStyle w:val="BodyText"/>
        <w:spacing w:before="2"/>
        <w:rPr>
          <w:sz w:val="16"/>
        </w:rPr>
      </w:pPr>
    </w:p>
    <w:p w14:paraId="7DEC86EF" w14:textId="77777777" w:rsidR="00CE13B0" w:rsidRDefault="00647D2F" w:rsidP="00CD5471">
      <w:pPr>
        <w:pStyle w:val="BodyText"/>
        <w:spacing w:before="90"/>
        <w:ind w:right="60"/>
        <w:jc w:val="center"/>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76018C70" w14:textId="77777777" w:rsidR="00CE13B0" w:rsidRDefault="00CE13B0">
      <w:pPr>
        <w:pStyle w:val="BodyText"/>
        <w:spacing w:before="2"/>
        <w:rPr>
          <w:sz w:val="16"/>
        </w:rPr>
      </w:pPr>
    </w:p>
    <w:p w14:paraId="34758A37" w14:textId="5F2EA56E" w:rsidR="00CE13B0" w:rsidRDefault="00647D2F">
      <w:pPr>
        <w:pStyle w:val="BodyText"/>
        <w:spacing w:before="90" w:line="480" w:lineRule="auto"/>
        <w:ind w:left="140" w:right="406" w:firstLine="720"/>
        <w:rPr>
          <w:b/>
        </w:rPr>
      </w:pPr>
      <w:r>
        <w:t>The</w:t>
      </w:r>
      <w:r>
        <w:rPr>
          <w:spacing w:val="-6"/>
        </w:rPr>
        <w:t xml:space="preserve"> </w:t>
      </w:r>
      <w:r>
        <w:t>Respondent’s</w:t>
      </w:r>
      <w:r>
        <w:rPr>
          <w:spacing w:val="-5"/>
        </w:rPr>
        <w:t xml:space="preserve"> </w:t>
      </w:r>
      <w:r>
        <w:t>license</w:t>
      </w:r>
      <w:r>
        <w:rPr>
          <w:spacing w:val="-6"/>
        </w:rPr>
        <w:t xml:space="preserve"> </w:t>
      </w:r>
      <w:r>
        <w:t>is</w:t>
      </w:r>
      <w:r>
        <w:rPr>
          <w:spacing w:val="-5"/>
        </w:rPr>
        <w:t xml:space="preserve"> </w:t>
      </w:r>
      <w:r>
        <w:t>hereby</w:t>
      </w:r>
      <w:r>
        <w:rPr>
          <w:spacing w:val="-3"/>
        </w:rPr>
        <w:t xml:space="preserve"> </w:t>
      </w:r>
      <w:r>
        <w:t>INDEFINITELY</w:t>
      </w:r>
      <w:r>
        <w:rPr>
          <w:spacing w:val="-5"/>
        </w:rPr>
        <w:t xml:space="preserve"> </w:t>
      </w:r>
      <w:r>
        <w:t>SUSPENDED.</w:t>
      </w:r>
      <w:r>
        <w:rPr>
          <w:spacing w:val="-5"/>
        </w:rPr>
        <w:t xml:space="preserve"> </w:t>
      </w:r>
      <w:r>
        <w:t>Said</w:t>
      </w:r>
      <w:r>
        <w:rPr>
          <w:spacing w:val="-5"/>
        </w:rPr>
        <w:t xml:space="preserve"> </w:t>
      </w:r>
      <w:r>
        <w:t xml:space="preserve">suspension may be stayed </w:t>
      </w:r>
      <w:r w:rsidR="00AE7CD5" w:rsidRPr="00AE7CD5">
        <w:t>after one year retroactive to the date the Voluntary Agreement</w:t>
      </w:r>
      <w:r w:rsidR="00AF6FB7">
        <w:t xml:space="preserve"> Not to Practice</w:t>
      </w:r>
      <w:r w:rsidR="00AE7CD5" w:rsidRPr="00AE7CD5">
        <w:t xml:space="preserve"> was </w:t>
      </w:r>
      <w:r w:rsidR="00AF6FB7">
        <w:t>a</w:t>
      </w:r>
      <w:r w:rsidR="00AE7CD5" w:rsidRPr="00AE7CD5">
        <w:t>ccepted by the Board (March 10, 2022) and entry into a Probation Agreement requiring 1) completion of 5 CME’s regarding patient confidentiality within six months</w:t>
      </w:r>
      <w:r w:rsidR="00AF6FB7">
        <w:t xml:space="preserve"> of the Board’s acceptance of this Consent Order</w:t>
      </w:r>
      <w:r w:rsidR="00AE7CD5" w:rsidRPr="00AE7CD5">
        <w:t>; 2) completion of 5 CME’s regarding prescribing within six months</w:t>
      </w:r>
      <w:r w:rsidR="00AF6FB7">
        <w:t xml:space="preserve"> of the Board’s acceptance of this Consent Order</w:t>
      </w:r>
      <w:r w:rsidR="00AE7CD5" w:rsidRPr="00AE7CD5">
        <w:t xml:space="preserve">; and 3) any other conditions ordered by the Board.  </w:t>
      </w:r>
    </w:p>
    <w:p w14:paraId="1C443E9E" w14:textId="77777777" w:rsidR="00CE13B0" w:rsidRDefault="00647D2F">
      <w:pPr>
        <w:pStyle w:val="BodyText"/>
        <w:spacing w:before="1"/>
        <w:ind w:left="860"/>
      </w:pPr>
      <w:r>
        <w:t>This</w:t>
      </w:r>
      <w:r>
        <w:rPr>
          <w:spacing w:val="-3"/>
        </w:rPr>
        <w:t xml:space="preserve"> </w:t>
      </w:r>
      <w:r>
        <w:t>sanction</w:t>
      </w:r>
      <w:r>
        <w:rPr>
          <w:spacing w:val="-1"/>
        </w:rPr>
        <w:t xml:space="preserve"> </w:t>
      </w:r>
      <w:r>
        <w:t>is</w:t>
      </w:r>
      <w:r>
        <w:rPr>
          <w:spacing w:val="-1"/>
        </w:rPr>
        <w:t xml:space="preserve"> </w:t>
      </w:r>
      <w:r>
        <w:t>imposed</w:t>
      </w:r>
      <w:r>
        <w:rPr>
          <w:spacing w:val="-1"/>
        </w:rPr>
        <w:t xml:space="preserve"> </w:t>
      </w:r>
      <w:r>
        <w:t>for</w:t>
      </w:r>
      <w:r>
        <w:rPr>
          <w:spacing w:val="-1"/>
        </w:rPr>
        <w:t xml:space="preserve"> </w:t>
      </w:r>
      <w:r>
        <w:t>the</w:t>
      </w:r>
      <w:r>
        <w:rPr>
          <w:spacing w:val="-2"/>
        </w:rPr>
        <w:t xml:space="preserve"> </w:t>
      </w:r>
      <w:r>
        <w:t>violations</w:t>
      </w:r>
      <w:r>
        <w:rPr>
          <w:spacing w:val="-1"/>
        </w:rPr>
        <w:t xml:space="preserve"> </w:t>
      </w:r>
      <w:r>
        <w:t>of</w:t>
      </w:r>
      <w:r>
        <w:rPr>
          <w:spacing w:val="-1"/>
        </w:rPr>
        <w:t xml:space="preserve"> </w:t>
      </w:r>
      <w:r>
        <w:t>law</w:t>
      </w:r>
      <w:r>
        <w:rPr>
          <w:spacing w:val="-1"/>
        </w:rPr>
        <w:t xml:space="preserve"> </w:t>
      </w:r>
      <w:r>
        <w:t>listed</w:t>
      </w:r>
      <w:r>
        <w:rPr>
          <w:spacing w:val="-1"/>
        </w:rPr>
        <w:t xml:space="preserve"> </w:t>
      </w:r>
      <w:r>
        <w:t>in</w:t>
      </w:r>
      <w:r>
        <w:rPr>
          <w:spacing w:val="-1"/>
        </w:rPr>
        <w:t xml:space="preserve"> </w:t>
      </w:r>
      <w:r>
        <w:t>the</w:t>
      </w:r>
      <w:r>
        <w:rPr>
          <w:spacing w:val="-3"/>
        </w:rPr>
        <w:t xml:space="preserve"> </w:t>
      </w:r>
      <w:r>
        <w:t xml:space="preserve">Conclusion </w:t>
      </w:r>
      <w:r>
        <w:rPr>
          <w:spacing w:val="-2"/>
        </w:rPr>
        <w:t>section.</w:t>
      </w:r>
    </w:p>
    <w:p w14:paraId="0122F6B0" w14:textId="77777777" w:rsidR="00CE13B0" w:rsidRDefault="00CE13B0">
      <w:pPr>
        <w:pStyle w:val="BodyText"/>
        <w:spacing w:before="11"/>
        <w:rPr>
          <w:sz w:val="23"/>
        </w:rPr>
      </w:pPr>
    </w:p>
    <w:p w14:paraId="355E75C3" w14:textId="77777777" w:rsidR="00CE13B0" w:rsidRDefault="00647D2F" w:rsidP="00CD5471">
      <w:pPr>
        <w:pStyle w:val="BodyText"/>
        <w:ind w:right="60"/>
        <w:jc w:val="center"/>
      </w:pPr>
      <w:r>
        <w:rPr>
          <w:u w:val="single"/>
        </w:rPr>
        <w:t>Execution</w:t>
      </w:r>
      <w:r>
        <w:rPr>
          <w:spacing w:val="-2"/>
          <w:u w:val="single"/>
        </w:rPr>
        <w:t xml:space="preserve"> </w:t>
      </w:r>
      <w:r>
        <w:rPr>
          <w:u w:val="single"/>
        </w:rPr>
        <w:t>of</w:t>
      </w:r>
      <w:r>
        <w:rPr>
          <w:spacing w:val="-2"/>
          <w:u w:val="single"/>
        </w:rPr>
        <w:t xml:space="preserve"> </w:t>
      </w:r>
      <w:r>
        <w:rPr>
          <w:u w:val="single"/>
        </w:rPr>
        <w:t>this</w:t>
      </w:r>
      <w:r>
        <w:rPr>
          <w:spacing w:val="-1"/>
          <w:u w:val="single"/>
        </w:rPr>
        <w:t xml:space="preserve"> </w:t>
      </w:r>
      <w:r>
        <w:rPr>
          <w:u w:val="single"/>
        </w:rPr>
        <w:t>Consent</w:t>
      </w:r>
      <w:r>
        <w:rPr>
          <w:spacing w:val="-1"/>
          <w:u w:val="single"/>
        </w:rPr>
        <w:t xml:space="preserve"> </w:t>
      </w:r>
      <w:r>
        <w:rPr>
          <w:spacing w:val="-4"/>
          <w:u w:val="single"/>
        </w:rPr>
        <w:t>Order</w:t>
      </w:r>
    </w:p>
    <w:p w14:paraId="03D879AF" w14:textId="77777777" w:rsidR="00CE13B0" w:rsidRDefault="00CE13B0">
      <w:pPr>
        <w:pStyle w:val="BodyText"/>
        <w:spacing w:before="2"/>
        <w:rPr>
          <w:sz w:val="16"/>
        </w:rPr>
      </w:pPr>
    </w:p>
    <w:p w14:paraId="22C0E443" w14:textId="77777777" w:rsidR="00CE13B0" w:rsidRDefault="00647D2F">
      <w:pPr>
        <w:pStyle w:val="BodyText"/>
        <w:spacing w:before="90" w:line="480" w:lineRule="auto"/>
        <w:ind w:left="140" w:right="106" w:firstLine="720"/>
      </w:pPr>
      <w:r>
        <w:t>Complaint Counsel and the Respondent agree that the approval of this Consent Order is left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2"/>
        </w:rPr>
        <w:t xml:space="preserve"> </w:t>
      </w:r>
      <w:r>
        <w:t>The</w:t>
      </w:r>
      <w:r>
        <w:rPr>
          <w:spacing w:val="-4"/>
        </w:rPr>
        <w:t xml:space="preserve"> </w:t>
      </w:r>
      <w:r>
        <w:t>signature</w:t>
      </w:r>
      <w:r>
        <w:rPr>
          <w:spacing w:val="-4"/>
        </w:rPr>
        <w:t xml:space="preserve"> </w:t>
      </w:r>
      <w:r>
        <w:t>of</w:t>
      </w:r>
      <w:r>
        <w:rPr>
          <w:spacing w:val="-1"/>
        </w:rPr>
        <w:t xml:space="preserve"> </w:t>
      </w:r>
      <w:r>
        <w:t>Complaint</w:t>
      </w:r>
      <w:r>
        <w:rPr>
          <w:spacing w:val="-2"/>
        </w:rPr>
        <w:t xml:space="preserve"> </w:t>
      </w:r>
      <w:r>
        <w:t>Counsel,</w:t>
      </w:r>
      <w:r>
        <w:rPr>
          <w:spacing w:val="-2"/>
        </w:rPr>
        <w:t xml:space="preserve"> </w:t>
      </w:r>
      <w:r>
        <w:t>the</w:t>
      </w:r>
      <w:r>
        <w:rPr>
          <w:spacing w:val="-6"/>
        </w:rPr>
        <w:t xml:space="preserve"> </w:t>
      </w:r>
      <w:r>
        <w:t>Respondent,</w:t>
      </w:r>
      <w:r>
        <w:rPr>
          <w:spacing w:val="-2"/>
        </w:rPr>
        <w:t xml:space="preserve"> </w:t>
      </w:r>
      <w:r>
        <w:t>and</w:t>
      </w:r>
      <w:r>
        <w:rPr>
          <w:spacing w:val="-2"/>
        </w:rPr>
        <w:t xml:space="preserve"> </w:t>
      </w:r>
      <w:r>
        <w:lastRenderedPageBreak/>
        <w:t xml:space="preserve">the Respondent’s counsels are expressly conditioned on the Board accepting this Consent Order. If the Board rejects this Consent Order in whole or in part, then the entire document shall be null and void; thereafter, neither of the parties nor anyone else may rely on these stipulations in this </w:t>
      </w:r>
      <w:r>
        <w:rPr>
          <w:spacing w:val="-2"/>
        </w:rPr>
        <w:t>proceeding.</w:t>
      </w:r>
    </w:p>
    <w:p w14:paraId="5D01AA94" w14:textId="0B74E076" w:rsidR="00CE13B0" w:rsidRDefault="00647D2F">
      <w:pPr>
        <w:pStyle w:val="BodyText"/>
        <w:spacing w:line="480" w:lineRule="auto"/>
        <w:ind w:left="140" w:right="406" w:firstLine="720"/>
      </w:pPr>
      <w:r>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w:t>
      </w:r>
      <w:r w:rsidR="00684F5B">
        <w:t>is</w:t>
      </w:r>
      <w:r>
        <w:t xml:space="preserve"> behalf, has received any promises or representations regarding the same.</w:t>
      </w:r>
    </w:p>
    <w:p w14:paraId="428E0BE0" w14:textId="3DB14621" w:rsidR="00CE13B0" w:rsidRDefault="00647D2F">
      <w:pPr>
        <w:pStyle w:val="BodyText"/>
        <w:spacing w:before="79" w:line="480" w:lineRule="auto"/>
        <w:ind w:left="140" w:right="106" w:firstLine="720"/>
      </w:pPr>
      <w:r>
        <w:t>The</w:t>
      </w:r>
      <w:r>
        <w:rPr>
          <w:spacing w:val="-5"/>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5E6A57A1" w14:textId="54DC34A8" w:rsidR="00CE13B0" w:rsidRDefault="00647D2F">
      <w:pPr>
        <w:pStyle w:val="BodyText"/>
        <w:spacing w:line="480" w:lineRule="auto"/>
        <w:ind w:left="140" w:right="148" w:firstLine="720"/>
      </w:pPr>
      <w:r>
        <w:t>The Respondent shall provide a complete copy of this Consent Order with all exhibits and attachments within ten (10) days by certified mail, return receipt requested, or by hand delivery to the following designated entities:</w:t>
      </w:r>
      <w:r>
        <w:rPr>
          <w:spacing w:val="40"/>
        </w:rPr>
        <w:t xml:space="preserve"> </w:t>
      </w:r>
      <w:r>
        <w:t>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w:t>
      </w:r>
      <w:r>
        <w:rPr>
          <w:spacing w:val="-2"/>
        </w:rPr>
        <w:t xml:space="preserve"> </w:t>
      </w:r>
      <w:r>
        <w:t>or</w:t>
      </w:r>
      <w:r>
        <w:rPr>
          <w:spacing w:val="-2"/>
        </w:rPr>
        <w:t xml:space="preserve"> </w:t>
      </w:r>
      <w:r>
        <w:t>not</w:t>
      </w:r>
      <w:r>
        <w:rPr>
          <w:spacing w:val="-1"/>
        </w:rPr>
        <w:t xml:space="preserve"> </w:t>
      </w:r>
      <w:r>
        <w:t>the</w:t>
      </w:r>
      <w:r>
        <w:rPr>
          <w:spacing w:val="-2"/>
        </w:rPr>
        <w:t xml:space="preserve"> </w:t>
      </w:r>
      <w:r>
        <w:t>Respondent</w:t>
      </w:r>
      <w:r>
        <w:rPr>
          <w:spacing w:val="-1"/>
        </w:rPr>
        <w:t xml:space="preserve"> </w:t>
      </w:r>
      <w:r>
        <w:t>practices</w:t>
      </w:r>
      <w:r>
        <w:rPr>
          <w:spacing w:val="-1"/>
        </w:rPr>
        <w:t xml:space="preserve"> </w:t>
      </w:r>
      <w:r>
        <w:t>medicine there;</w:t>
      </w:r>
      <w:r>
        <w:rPr>
          <w:spacing w:val="-1"/>
        </w:rPr>
        <w:t xml:space="preserve"> </w:t>
      </w:r>
      <w:r>
        <w:t>the</w:t>
      </w:r>
      <w:r>
        <w:rPr>
          <w:spacing w:val="-2"/>
        </w:rPr>
        <w:t xml:space="preserve"> </w:t>
      </w:r>
      <w:r>
        <w:t>state</w:t>
      </w:r>
      <w:r>
        <w:rPr>
          <w:spacing w:val="-3"/>
        </w:rPr>
        <w:t xml:space="preserve"> </w:t>
      </w:r>
      <w:r>
        <w:t>licensing boards</w:t>
      </w:r>
      <w:r>
        <w:rPr>
          <w:spacing w:val="-1"/>
        </w:rPr>
        <w:t xml:space="preserve"> </w:t>
      </w:r>
      <w:r>
        <w:t>of</w:t>
      </w:r>
      <w:r>
        <w:rPr>
          <w:spacing w:val="-2"/>
        </w:rPr>
        <w:t xml:space="preserve"> </w:t>
      </w:r>
      <w:r>
        <w:t>all</w:t>
      </w:r>
      <w:r>
        <w:rPr>
          <w:spacing w:val="-1"/>
        </w:rPr>
        <w:t xml:space="preserve"> </w:t>
      </w:r>
      <w:r>
        <w:t>states</w:t>
      </w:r>
      <w:r>
        <w:rPr>
          <w:spacing w:val="-1"/>
        </w:rPr>
        <w:t xml:space="preserve"> </w:t>
      </w:r>
      <w:r>
        <w:t>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while the Probation Agreement</w:t>
      </w:r>
      <w:r>
        <w:rPr>
          <w:spacing w:val="-3"/>
        </w:rPr>
        <w:t xml:space="preserve"> </w:t>
      </w:r>
      <w:r>
        <w:t>is</w:t>
      </w:r>
      <w:r>
        <w:rPr>
          <w:spacing w:val="-3"/>
        </w:rPr>
        <w:t xml:space="preserve"> </w:t>
      </w:r>
      <w:r>
        <w:t>in</w:t>
      </w:r>
      <w:r>
        <w:rPr>
          <w:spacing w:val="-3"/>
        </w:rPr>
        <w:t xml:space="preserve"> </w:t>
      </w:r>
      <w:r>
        <w:t>effect.</w:t>
      </w:r>
      <w:r>
        <w:rPr>
          <w:spacing w:val="40"/>
        </w:rPr>
        <w:t xml:space="preserve"> </w:t>
      </w:r>
      <w:r>
        <w:t>The</w:t>
      </w:r>
      <w:r>
        <w:rPr>
          <w:spacing w:val="-4"/>
        </w:rPr>
        <w:t xml:space="preserve"> </w:t>
      </w:r>
      <w:r>
        <w:t>Respondent</w:t>
      </w:r>
      <w:r>
        <w:rPr>
          <w:spacing w:val="-3"/>
        </w:rPr>
        <w:t xml:space="preserve"> </w:t>
      </w:r>
      <w:r>
        <w:t>is</w:t>
      </w:r>
      <w:r>
        <w:rPr>
          <w:spacing w:val="-3"/>
        </w:rPr>
        <w:t xml:space="preserve"> </w:t>
      </w:r>
      <w:r>
        <w:t>further</w:t>
      </w:r>
      <w:r>
        <w:rPr>
          <w:spacing w:val="-4"/>
        </w:rPr>
        <w:t xml:space="preserve"> </w:t>
      </w:r>
      <w:r>
        <w:t>directed</w:t>
      </w:r>
      <w:r>
        <w:rPr>
          <w:spacing w:val="-3"/>
        </w:rPr>
        <w:t xml:space="preserve"> </w:t>
      </w:r>
      <w:r>
        <w:t>to</w:t>
      </w:r>
      <w:r>
        <w:rPr>
          <w:spacing w:val="-1"/>
        </w:rPr>
        <w:t xml:space="preserve"> </w:t>
      </w:r>
      <w:r>
        <w:t>certify</w:t>
      </w:r>
      <w:r>
        <w:rPr>
          <w:spacing w:val="-3"/>
        </w:rPr>
        <w:t xml:space="preserve"> </w:t>
      </w:r>
      <w:r>
        <w:t>to</w:t>
      </w:r>
      <w:r>
        <w:rPr>
          <w:spacing w:val="-3"/>
        </w:rPr>
        <w:t xml:space="preserve"> </w:t>
      </w:r>
      <w:r>
        <w:t>the</w:t>
      </w:r>
      <w:r>
        <w:rPr>
          <w:spacing w:val="-2"/>
        </w:rPr>
        <w:t xml:space="preserve"> </w:t>
      </w:r>
      <w:r>
        <w:t>Board</w:t>
      </w:r>
      <w:r>
        <w:rPr>
          <w:spacing w:val="-3"/>
        </w:rPr>
        <w:t xml:space="preserve"> </w:t>
      </w:r>
      <w:r>
        <w:t>within</w:t>
      </w:r>
      <w:r>
        <w:rPr>
          <w:spacing w:val="-3"/>
        </w:rPr>
        <w:t xml:space="preserve"> </w:t>
      </w:r>
      <w:r>
        <w:t>ten</w:t>
      </w:r>
      <w:r>
        <w:rPr>
          <w:spacing w:val="-3"/>
        </w:rPr>
        <w:t xml:space="preserve"> </w:t>
      </w:r>
      <w:r>
        <w:t>(10) days that</w:t>
      </w:r>
      <w:r w:rsidR="00684F5B">
        <w:t xml:space="preserve"> he</w:t>
      </w:r>
      <w:r>
        <w:t xml:space="preserve">  has complied with this directive.</w:t>
      </w:r>
    </w:p>
    <w:p w14:paraId="059EF82D" w14:textId="77777777" w:rsidR="00CE13B0" w:rsidRDefault="00647D2F">
      <w:pPr>
        <w:pStyle w:val="BodyText"/>
        <w:spacing w:before="79" w:line="480" w:lineRule="auto"/>
        <w:ind w:left="140" w:right="406"/>
      </w:pPr>
      <w:r>
        <w:lastRenderedPageBreak/>
        <w:t>The</w:t>
      </w:r>
      <w:r>
        <w:rPr>
          <w:spacing w:val="-5"/>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5"/>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w:t>
      </w:r>
      <w:r>
        <w:rPr>
          <w:spacing w:val="-4"/>
        </w:rPr>
        <w:t xml:space="preserve"> </w:t>
      </w:r>
      <w:r>
        <w:t>the entities designated above, or any other affected entity, of any action it has taken.</w:t>
      </w:r>
    </w:p>
    <w:p w14:paraId="3EA39464" w14:textId="77777777" w:rsidR="00CE13B0" w:rsidRDefault="00CE13B0">
      <w:pPr>
        <w:pStyle w:val="BodyText"/>
        <w:rPr>
          <w:sz w:val="20"/>
        </w:rPr>
      </w:pPr>
    </w:p>
    <w:p w14:paraId="24808317" w14:textId="77777777" w:rsidR="00CE13B0" w:rsidRDefault="00CE13B0">
      <w:pPr>
        <w:pStyle w:val="BodyText"/>
        <w:rPr>
          <w:sz w:val="20"/>
        </w:rPr>
      </w:pPr>
    </w:p>
    <w:p w14:paraId="7131DD1F" w14:textId="24E38F85" w:rsidR="00CE13B0" w:rsidRDefault="00647D2F">
      <w:pPr>
        <w:pStyle w:val="BodyText"/>
        <w:spacing w:before="8"/>
        <w:rPr>
          <w:sz w:val="27"/>
        </w:rPr>
      </w:pPr>
      <w:r>
        <w:rPr>
          <w:noProof/>
        </w:rPr>
        <mc:AlternateContent>
          <mc:Choice Requires="wps">
            <w:drawing>
              <wp:anchor distT="0" distB="0" distL="0" distR="0" simplePos="0" relativeHeight="487588352" behindDoc="1" locked="0" layoutInCell="1" allowOverlap="1" wp14:anchorId="41B72CD1" wp14:editId="2B3F357A">
                <wp:simplePos x="0" y="0"/>
                <wp:positionH relativeFrom="page">
                  <wp:posOffset>914400</wp:posOffset>
                </wp:positionH>
                <wp:positionV relativeFrom="paragraph">
                  <wp:posOffset>217762</wp:posOffset>
                </wp:positionV>
                <wp:extent cx="27432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492"/>
                              </a:lnTo>
                              <a:lnTo>
                                <a:pt x="2743200" y="7492"/>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1E13CE" id="Graphic 4" o:spid="_x0000_s1026" style="position:absolute;margin-left:1in;margin-top:17.15pt;width:3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" path="m2743200,l,,,7492r2743200,l274320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2F36436" wp14:editId="3E582BC2">
                <wp:simplePos x="0" y="0"/>
                <wp:positionH relativeFrom="page">
                  <wp:posOffset>4114800</wp:posOffset>
                </wp:positionH>
                <wp:positionV relativeFrom="paragraph">
                  <wp:posOffset>217762</wp:posOffset>
                </wp:positionV>
                <wp:extent cx="13716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7620"/>
                        </a:xfrm>
                        <a:custGeom>
                          <a:avLst/>
                          <a:gdLst/>
                          <a:ahLst/>
                          <a:cxnLst/>
                          <a:rect l="l" t="t" r="r" b="b"/>
                          <a:pathLst>
                            <a:path w="1371600" h="7620">
                              <a:moveTo>
                                <a:pt x="1371600" y="0"/>
                              </a:moveTo>
                              <a:lnTo>
                                <a:pt x="0" y="0"/>
                              </a:lnTo>
                              <a:lnTo>
                                <a:pt x="0" y="7492"/>
                              </a:lnTo>
                              <a:lnTo>
                                <a:pt x="1371600" y="7492"/>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5CA2ED" id="Graphic 5" o:spid="_x0000_s1026" style="position:absolute;margin-left:324pt;margin-top:17.15pt;width:108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37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" path="m1371600,l,,,7492r1371600,l1371600,xe" fillcolor="black" stroked="f">
                <v:path arrowok="t"/>
                <w10:wrap type="topAndBottom" anchorx="page"/>
              </v:shape>
            </w:pict>
          </mc:Fallback>
        </mc:AlternateContent>
      </w:r>
      <w:r w:rsidR="00155F4E">
        <w:rPr>
          <w:sz w:val="27"/>
        </w:rPr>
        <w:t>Signed by Jeffrey Arle, M.D.</w:t>
      </w:r>
      <w:r w:rsidR="00155F4E">
        <w:rPr>
          <w:sz w:val="27"/>
        </w:rPr>
        <w:tab/>
      </w:r>
      <w:r w:rsidR="00155F4E">
        <w:rPr>
          <w:sz w:val="27"/>
        </w:rPr>
        <w:tab/>
      </w:r>
      <w:r w:rsidR="00155F4E">
        <w:rPr>
          <w:sz w:val="27"/>
        </w:rPr>
        <w:tab/>
        <w:t>8/8/23</w:t>
      </w:r>
    </w:p>
    <w:p w14:paraId="20FCF150" w14:textId="77777777" w:rsidR="00CE13B0" w:rsidRDefault="00647D2F">
      <w:pPr>
        <w:pStyle w:val="BodyText"/>
        <w:tabs>
          <w:tab w:val="left" w:pos="5179"/>
        </w:tabs>
        <w:spacing w:before="13"/>
        <w:ind w:left="140"/>
      </w:pPr>
      <w:r>
        <w:t>Jeffrey</w:t>
      </w:r>
      <w:r>
        <w:rPr>
          <w:spacing w:val="-4"/>
        </w:rPr>
        <w:t xml:space="preserve"> </w:t>
      </w:r>
      <w:r>
        <w:t>Arle,</w:t>
      </w:r>
      <w:r>
        <w:rPr>
          <w:spacing w:val="-3"/>
        </w:rPr>
        <w:t xml:space="preserve"> </w:t>
      </w:r>
      <w:r>
        <w:rPr>
          <w:spacing w:val="-4"/>
        </w:rPr>
        <w:t>M.D.</w:t>
      </w:r>
      <w:r>
        <w:tab/>
      </w:r>
      <w:r>
        <w:rPr>
          <w:spacing w:val="-4"/>
        </w:rPr>
        <w:t>Date</w:t>
      </w:r>
    </w:p>
    <w:p w14:paraId="22C25811" w14:textId="77777777" w:rsidR="00CE13B0" w:rsidRDefault="00647D2F">
      <w:pPr>
        <w:pStyle w:val="BodyText"/>
        <w:ind w:left="140"/>
      </w:pPr>
      <w:r>
        <w:rPr>
          <w:spacing w:val="-2"/>
        </w:rPr>
        <w:t>Licensee</w:t>
      </w:r>
    </w:p>
    <w:p w14:paraId="14B93B07" w14:textId="77777777" w:rsidR="00CE13B0" w:rsidRDefault="00CE13B0">
      <w:pPr>
        <w:pStyle w:val="BodyText"/>
        <w:rPr>
          <w:sz w:val="20"/>
        </w:rPr>
      </w:pPr>
    </w:p>
    <w:p w14:paraId="211A2D86" w14:textId="77777777" w:rsidR="00CE13B0" w:rsidRDefault="00CE13B0">
      <w:pPr>
        <w:pStyle w:val="BodyText"/>
        <w:rPr>
          <w:sz w:val="20"/>
        </w:rPr>
      </w:pPr>
    </w:p>
    <w:p w14:paraId="04512714" w14:textId="47A4BF57" w:rsidR="00CE13B0" w:rsidRDefault="00647D2F">
      <w:pPr>
        <w:pStyle w:val="BodyText"/>
        <w:spacing w:before="8"/>
        <w:rPr>
          <w:sz w:val="27"/>
        </w:rPr>
      </w:pPr>
      <w:r>
        <w:rPr>
          <w:noProof/>
        </w:rPr>
        <mc:AlternateContent>
          <mc:Choice Requires="wps">
            <w:drawing>
              <wp:anchor distT="0" distB="0" distL="0" distR="0" simplePos="0" relativeHeight="487589376" behindDoc="1" locked="0" layoutInCell="1" allowOverlap="1" wp14:anchorId="57937789" wp14:editId="4F5D963D">
                <wp:simplePos x="0" y="0"/>
                <wp:positionH relativeFrom="page">
                  <wp:posOffset>914400</wp:posOffset>
                </wp:positionH>
                <wp:positionV relativeFrom="paragraph">
                  <wp:posOffset>217986</wp:posOffset>
                </wp:positionV>
                <wp:extent cx="27432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492"/>
                              </a:lnTo>
                              <a:lnTo>
                                <a:pt x="2743200" y="7492"/>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EDFC8" id="Graphic 6" o:spid="_x0000_s1026" style="position:absolute;margin-left:1in;margin-top:17.15pt;width:3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" path="m2743200,l,,,7492r2743200,l2743200,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4598956" wp14:editId="09F686A8">
                <wp:simplePos x="0" y="0"/>
                <wp:positionH relativeFrom="page">
                  <wp:posOffset>4114800</wp:posOffset>
                </wp:positionH>
                <wp:positionV relativeFrom="paragraph">
                  <wp:posOffset>217986</wp:posOffset>
                </wp:positionV>
                <wp:extent cx="13716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7620"/>
                        </a:xfrm>
                        <a:custGeom>
                          <a:avLst/>
                          <a:gdLst/>
                          <a:ahLst/>
                          <a:cxnLst/>
                          <a:rect l="l" t="t" r="r" b="b"/>
                          <a:pathLst>
                            <a:path w="1371600" h="7620">
                              <a:moveTo>
                                <a:pt x="1371600" y="0"/>
                              </a:moveTo>
                              <a:lnTo>
                                <a:pt x="0" y="0"/>
                              </a:lnTo>
                              <a:lnTo>
                                <a:pt x="0" y="7492"/>
                              </a:lnTo>
                              <a:lnTo>
                                <a:pt x="1371600" y="7492"/>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D1033" id="Graphic 7" o:spid="_x0000_s1026" style="position:absolute;margin-left:324pt;margin-top:17.15pt;width:108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37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" path="m1371600,l,,,7492r1371600,l1371600,xe" fillcolor="black" stroked="f">
                <v:path arrowok="t"/>
                <w10:wrap type="topAndBottom" anchorx="page"/>
              </v:shape>
            </w:pict>
          </mc:Fallback>
        </mc:AlternateContent>
      </w:r>
      <w:r w:rsidR="00155F4E">
        <w:rPr>
          <w:sz w:val="27"/>
        </w:rPr>
        <w:t>Signed by Paul Cirel</w:t>
      </w:r>
      <w:r w:rsidR="00155F4E">
        <w:rPr>
          <w:sz w:val="27"/>
        </w:rPr>
        <w:tab/>
      </w:r>
      <w:r w:rsidR="00155F4E">
        <w:rPr>
          <w:sz w:val="27"/>
        </w:rPr>
        <w:tab/>
      </w:r>
      <w:r w:rsidR="00155F4E">
        <w:rPr>
          <w:sz w:val="27"/>
        </w:rPr>
        <w:tab/>
      </w:r>
      <w:r w:rsidR="00155F4E">
        <w:rPr>
          <w:sz w:val="27"/>
        </w:rPr>
        <w:tab/>
        <w:t>8/8/23</w:t>
      </w:r>
    </w:p>
    <w:p w14:paraId="3854E2FD" w14:textId="77777777" w:rsidR="00CE13B0" w:rsidRDefault="00647D2F">
      <w:pPr>
        <w:pStyle w:val="BodyText"/>
        <w:tabs>
          <w:tab w:val="left" w:pos="5179"/>
        </w:tabs>
        <w:spacing w:before="13"/>
        <w:ind w:left="140"/>
      </w:pPr>
      <w:r>
        <w:t>Paul</w:t>
      </w:r>
      <w:r>
        <w:rPr>
          <w:spacing w:val="-3"/>
        </w:rPr>
        <w:t xml:space="preserve"> </w:t>
      </w:r>
      <w:r>
        <w:rPr>
          <w:spacing w:val="-2"/>
        </w:rPr>
        <w:t>Cirel</w:t>
      </w:r>
      <w:r>
        <w:tab/>
      </w:r>
      <w:r>
        <w:rPr>
          <w:spacing w:val="-4"/>
        </w:rPr>
        <w:t>Date</w:t>
      </w:r>
    </w:p>
    <w:p w14:paraId="2B94CAA5" w14:textId="77777777" w:rsidR="00CE13B0" w:rsidRDefault="00647D2F">
      <w:pPr>
        <w:pStyle w:val="BodyText"/>
        <w:ind w:left="140"/>
      </w:pPr>
      <w:r>
        <w:t>Attorney</w:t>
      </w:r>
      <w:r>
        <w:rPr>
          <w:spacing w:val="-2"/>
        </w:rPr>
        <w:t xml:space="preserve"> </w:t>
      </w:r>
      <w:r>
        <w:t>for</w:t>
      </w:r>
      <w:r>
        <w:rPr>
          <w:spacing w:val="-2"/>
        </w:rPr>
        <w:t xml:space="preserve"> </w:t>
      </w:r>
      <w:r>
        <w:t>the</w:t>
      </w:r>
      <w:r>
        <w:rPr>
          <w:spacing w:val="-2"/>
        </w:rPr>
        <w:t xml:space="preserve"> Licensee</w:t>
      </w:r>
    </w:p>
    <w:p w14:paraId="062EE167" w14:textId="77777777" w:rsidR="00CE13B0" w:rsidRDefault="00CE13B0">
      <w:pPr>
        <w:pStyle w:val="BodyText"/>
        <w:rPr>
          <w:sz w:val="20"/>
        </w:rPr>
      </w:pPr>
    </w:p>
    <w:p w14:paraId="4F89EE81" w14:textId="26EAACDF" w:rsidR="00CE13B0" w:rsidRDefault="00647D2F">
      <w:pPr>
        <w:pStyle w:val="BodyText"/>
        <w:spacing w:before="8"/>
        <w:rPr>
          <w:sz w:val="23"/>
        </w:rPr>
      </w:pPr>
      <w:r>
        <w:rPr>
          <w:noProof/>
        </w:rPr>
        <mc:AlternateContent>
          <mc:Choice Requires="wps">
            <w:drawing>
              <wp:anchor distT="0" distB="0" distL="0" distR="0" simplePos="0" relativeHeight="487590400" behindDoc="1" locked="0" layoutInCell="1" allowOverlap="1" wp14:anchorId="51988969" wp14:editId="63DC6BB1">
                <wp:simplePos x="0" y="0"/>
                <wp:positionH relativeFrom="page">
                  <wp:posOffset>914400</wp:posOffset>
                </wp:positionH>
                <wp:positionV relativeFrom="paragraph">
                  <wp:posOffset>188764</wp:posOffset>
                </wp:positionV>
                <wp:extent cx="27432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
                        </a:xfrm>
                        <a:custGeom>
                          <a:avLst/>
                          <a:gdLst/>
                          <a:ahLst/>
                          <a:cxnLst/>
                          <a:rect l="l" t="t" r="r" b="b"/>
                          <a:pathLst>
                            <a:path w="2743200" h="7620">
                              <a:moveTo>
                                <a:pt x="2743200" y="0"/>
                              </a:moveTo>
                              <a:lnTo>
                                <a:pt x="0" y="0"/>
                              </a:lnTo>
                              <a:lnTo>
                                <a:pt x="0" y="7492"/>
                              </a:lnTo>
                              <a:lnTo>
                                <a:pt x="2743200" y="7492"/>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8A262" id="Graphic 8" o:spid="_x0000_s1026" style="position:absolute;margin-left:1in;margin-top:14.85pt;width:3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27432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" path="m2743200,l,,,7492r2743200,l2743200,xe" fillcolor="black"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A1C4A62" wp14:editId="4A5E465A">
                <wp:simplePos x="0" y="0"/>
                <wp:positionH relativeFrom="page">
                  <wp:posOffset>4114800</wp:posOffset>
                </wp:positionH>
                <wp:positionV relativeFrom="paragraph">
                  <wp:posOffset>188764</wp:posOffset>
                </wp:positionV>
                <wp:extent cx="13716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7620"/>
                        </a:xfrm>
                        <a:custGeom>
                          <a:avLst/>
                          <a:gdLst/>
                          <a:ahLst/>
                          <a:cxnLst/>
                          <a:rect l="l" t="t" r="r" b="b"/>
                          <a:pathLst>
                            <a:path w="1371600" h="7620">
                              <a:moveTo>
                                <a:pt x="1371600" y="0"/>
                              </a:moveTo>
                              <a:lnTo>
                                <a:pt x="0" y="0"/>
                              </a:lnTo>
                              <a:lnTo>
                                <a:pt x="0" y="7492"/>
                              </a:lnTo>
                              <a:lnTo>
                                <a:pt x="1371600" y="7492"/>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085F8C" id="Graphic 9" o:spid="_x0000_s1026" style="position:absolute;margin-left:324pt;margin-top:14.85pt;width:108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371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" path="m1371600,l,,,7492r1371600,l1371600,xe" fillcolor="black" stroked="f">
                <v:path arrowok="t"/>
                <w10:wrap type="topAndBottom" anchorx="page"/>
              </v:shape>
            </w:pict>
          </mc:Fallback>
        </mc:AlternateContent>
      </w:r>
      <w:r w:rsidR="00155F4E">
        <w:rPr>
          <w:sz w:val="23"/>
        </w:rPr>
        <w:t>Signed by Tracy Morong</w:t>
      </w:r>
      <w:r w:rsidR="00155F4E">
        <w:rPr>
          <w:sz w:val="23"/>
        </w:rPr>
        <w:tab/>
      </w:r>
      <w:r w:rsidR="00155F4E">
        <w:rPr>
          <w:sz w:val="23"/>
        </w:rPr>
        <w:tab/>
      </w:r>
      <w:r w:rsidR="00155F4E">
        <w:rPr>
          <w:sz w:val="23"/>
        </w:rPr>
        <w:tab/>
      </w:r>
      <w:r w:rsidR="00155F4E">
        <w:rPr>
          <w:sz w:val="23"/>
        </w:rPr>
        <w:tab/>
        <w:t>9/13/23</w:t>
      </w:r>
    </w:p>
    <w:p w14:paraId="798FACA4" w14:textId="77777777" w:rsidR="00CE13B0" w:rsidRDefault="00647D2F">
      <w:pPr>
        <w:pStyle w:val="BodyText"/>
        <w:tabs>
          <w:tab w:val="left" w:pos="5179"/>
        </w:tabs>
        <w:spacing w:before="13"/>
        <w:ind w:left="140"/>
      </w:pPr>
      <w:r>
        <w:t>Tracy</w:t>
      </w:r>
      <w:r>
        <w:rPr>
          <w:spacing w:val="-5"/>
        </w:rPr>
        <w:t xml:space="preserve"> </w:t>
      </w:r>
      <w:r>
        <w:rPr>
          <w:spacing w:val="-2"/>
        </w:rPr>
        <w:t>Morong</w:t>
      </w:r>
      <w:r>
        <w:tab/>
      </w:r>
      <w:r>
        <w:rPr>
          <w:spacing w:val="-4"/>
        </w:rPr>
        <w:t>Date</w:t>
      </w:r>
    </w:p>
    <w:p w14:paraId="17DF115B" w14:textId="77777777" w:rsidR="00CE13B0" w:rsidRDefault="00647D2F">
      <w:pPr>
        <w:pStyle w:val="BodyText"/>
        <w:ind w:left="140"/>
      </w:pPr>
      <w:r>
        <w:t>Complaint</w:t>
      </w:r>
      <w:r>
        <w:rPr>
          <w:spacing w:val="-2"/>
        </w:rPr>
        <w:t xml:space="preserve"> Counsel</w:t>
      </w:r>
    </w:p>
    <w:p w14:paraId="63A99A9C" w14:textId="77777777" w:rsidR="00CE13B0" w:rsidRDefault="00CE13B0">
      <w:pPr>
        <w:pStyle w:val="BodyText"/>
        <w:spacing w:before="2"/>
        <w:rPr>
          <w:sz w:val="16"/>
        </w:rPr>
      </w:pPr>
    </w:p>
    <w:p w14:paraId="7C9D489B" w14:textId="27E1A545" w:rsidR="00CE13B0" w:rsidRDefault="00647D2F">
      <w:pPr>
        <w:pStyle w:val="BodyText"/>
        <w:tabs>
          <w:tab w:val="left" w:pos="7322"/>
          <w:tab w:val="left" w:pos="9310"/>
        </w:tabs>
        <w:spacing w:before="90"/>
        <w:ind w:left="860"/>
      </w:pPr>
      <w:r>
        <w:t>So</w:t>
      </w:r>
      <w:r>
        <w:rPr>
          <w:spacing w:val="-1"/>
        </w:rPr>
        <w:t xml:space="preserve"> </w:t>
      </w:r>
      <w:r>
        <w:t>ORDERED</w:t>
      </w:r>
      <w:r>
        <w:rPr>
          <w:spacing w:val="-2"/>
        </w:rPr>
        <w:t xml:space="preserve"> </w:t>
      </w:r>
      <w:r>
        <w:t>by</w:t>
      </w:r>
      <w:r>
        <w:rPr>
          <w:spacing w:val="-1"/>
        </w:rPr>
        <w:t xml:space="preserve"> </w:t>
      </w:r>
      <w:r>
        <w:t>the</w:t>
      </w:r>
      <w:r>
        <w:rPr>
          <w:spacing w:val="-2"/>
        </w:rPr>
        <w:t xml:space="preserve"> </w:t>
      </w:r>
      <w:r>
        <w:t>Board</w:t>
      </w:r>
      <w:r>
        <w:rPr>
          <w:spacing w:val="-1"/>
        </w:rPr>
        <w:t xml:space="preserve"> </w:t>
      </w:r>
      <w:r>
        <w:t>of</w:t>
      </w:r>
      <w:r>
        <w:rPr>
          <w:spacing w:val="-2"/>
        </w:rPr>
        <w:t xml:space="preserve"> </w:t>
      </w:r>
      <w:r>
        <w:t>Registration</w:t>
      </w:r>
      <w:r>
        <w:rPr>
          <w:spacing w:val="-1"/>
        </w:rPr>
        <w:t xml:space="preserve"> </w:t>
      </w:r>
      <w:r>
        <w:t>in</w:t>
      </w:r>
      <w:r>
        <w:rPr>
          <w:spacing w:val="-1"/>
        </w:rPr>
        <w:t xml:space="preserve"> </w:t>
      </w:r>
      <w:r>
        <w:t>Medicine</w:t>
      </w:r>
      <w:r>
        <w:rPr>
          <w:spacing w:val="-2"/>
        </w:rPr>
        <w:t xml:space="preserve"> </w:t>
      </w:r>
      <w:r>
        <w:rPr>
          <w:spacing w:val="-4"/>
        </w:rPr>
        <w:t>this</w:t>
      </w:r>
      <w:r w:rsidR="00155F4E">
        <w:rPr>
          <w:spacing w:val="-4"/>
        </w:rPr>
        <w:t xml:space="preserve"> 14</w:t>
      </w:r>
      <w:r w:rsidR="00155F4E" w:rsidRPr="00155F4E">
        <w:rPr>
          <w:spacing w:val="-4"/>
          <w:vertAlign w:val="superscript"/>
        </w:rPr>
        <w:t>th</w:t>
      </w:r>
      <w:r w:rsidR="00155F4E">
        <w:rPr>
          <w:spacing w:val="-4"/>
        </w:rPr>
        <w:t xml:space="preserve"> d</w:t>
      </w:r>
      <w:r>
        <w:t xml:space="preserve">ay of </w:t>
      </w:r>
      <w:r w:rsidR="00155F4E">
        <w:rPr>
          <w:u w:val="single"/>
        </w:rPr>
        <w:t>2023</w:t>
      </w:r>
      <w:r>
        <w:rPr>
          <w:u w:val="single"/>
        </w:rPr>
        <w:tab/>
      </w:r>
      <w:r>
        <w:rPr>
          <w:spacing w:val="-10"/>
        </w:rPr>
        <w:t>,</w:t>
      </w:r>
    </w:p>
    <w:p w14:paraId="38F75EC4" w14:textId="77777777" w:rsidR="00CE13B0" w:rsidRDefault="00647D2F">
      <w:pPr>
        <w:pStyle w:val="BodyText"/>
        <w:spacing w:before="1"/>
        <w:ind w:left="140"/>
      </w:pPr>
      <w:r>
        <w:rPr>
          <w:spacing w:val="-2"/>
        </w:rPr>
        <w:t>2023.</w:t>
      </w:r>
    </w:p>
    <w:p w14:paraId="04FB53CF" w14:textId="77777777" w:rsidR="00CE13B0" w:rsidRDefault="00CE13B0">
      <w:pPr>
        <w:pStyle w:val="BodyText"/>
        <w:rPr>
          <w:sz w:val="20"/>
        </w:rPr>
      </w:pPr>
    </w:p>
    <w:p w14:paraId="38CACE11" w14:textId="77777777" w:rsidR="00CE13B0" w:rsidRDefault="00CE13B0">
      <w:pPr>
        <w:pStyle w:val="BodyText"/>
        <w:rPr>
          <w:sz w:val="20"/>
        </w:rPr>
      </w:pPr>
    </w:p>
    <w:p w14:paraId="57503FE9" w14:textId="77777777" w:rsidR="00CE13B0" w:rsidRDefault="00CE13B0">
      <w:pPr>
        <w:pStyle w:val="BodyText"/>
        <w:rPr>
          <w:sz w:val="20"/>
        </w:rPr>
      </w:pPr>
    </w:p>
    <w:p w14:paraId="3CB0B067" w14:textId="3EB9BBA6" w:rsidR="00CE13B0" w:rsidRPr="00155F4E" w:rsidRDefault="00155F4E">
      <w:pPr>
        <w:pStyle w:val="BodyText"/>
      </w:pPr>
      <w:r>
        <w:rPr>
          <w:sz w:val="20"/>
        </w:rPr>
        <w:tab/>
      </w:r>
      <w:r>
        <w:rPr>
          <w:sz w:val="20"/>
        </w:rPr>
        <w:tab/>
      </w:r>
      <w:r>
        <w:rPr>
          <w:sz w:val="20"/>
        </w:rPr>
        <w:tab/>
      </w:r>
      <w:r>
        <w:rPr>
          <w:sz w:val="20"/>
        </w:rPr>
        <w:tab/>
      </w:r>
      <w:r>
        <w:rPr>
          <w:sz w:val="20"/>
        </w:rPr>
        <w:tab/>
      </w:r>
      <w:r>
        <w:rPr>
          <w:sz w:val="20"/>
        </w:rPr>
        <w:tab/>
      </w:r>
      <w:r>
        <w:rPr>
          <w:sz w:val="20"/>
        </w:rPr>
        <w:tab/>
      </w:r>
      <w:r w:rsidRPr="00155F4E">
        <w:t>Signed by Julian N. Robinson, M.D.</w:t>
      </w:r>
    </w:p>
    <w:p w14:paraId="616C2254" w14:textId="77777777" w:rsidR="00CE13B0" w:rsidRDefault="00647D2F">
      <w:pPr>
        <w:pStyle w:val="BodyText"/>
        <w:spacing w:before="7"/>
        <w:rPr>
          <w:sz w:val="11"/>
        </w:rPr>
      </w:pPr>
      <w:r>
        <w:rPr>
          <w:noProof/>
        </w:rPr>
        <mc:AlternateContent>
          <mc:Choice Requires="wps">
            <w:drawing>
              <wp:anchor distT="0" distB="0" distL="0" distR="0" simplePos="0" relativeHeight="487591424" behindDoc="1" locked="0" layoutInCell="1" allowOverlap="1" wp14:anchorId="1DBDBFBE" wp14:editId="137195B9">
                <wp:simplePos x="0" y="0"/>
                <wp:positionH relativeFrom="page">
                  <wp:posOffset>4114800</wp:posOffset>
                </wp:positionH>
                <wp:positionV relativeFrom="paragraph">
                  <wp:posOffset>100449</wp:posOffset>
                </wp:positionV>
                <wp:extent cx="22860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5D7A3E" id="Graphic 10" o:spid="_x0000_s1026" style="position:absolute;margin-left:324pt;margin-top:7.9pt;width:180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2286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" path="m2286000,l,,,7620r2286000,l2286000,xe" fillcolor="black" stroked="f">
                <v:path arrowok="t"/>
                <w10:wrap type="topAndBottom" anchorx="page"/>
              </v:shape>
            </w:pict>
          </mc:Fallback>
        </mc:AlternateContent>
      </w:r>
    </w:p>
    <w:p w14:paraId="0C6DD23A" w14:textId="77777777" w:rsidR="00CE13B0" w:rsidRDefault="00647D2F">
      <w:pPr>
        <w:pStyle w:val="BodyText"/>
        <w:spacing w:before="13"/>
        <w:ind w:left="5180" w:right="1416"/>
      </w:pPr>
      <w:r>
        <w:t>Julian</w:t>
      </w:r>
      <w:r>
        <w:rPr>
          <w:spacing w:val="-12"/>
        </w:rPr>
        <w:t xml:space="preserve"> </w:t>
      </w:r>
      <w:r>
        <w:t>N.</w:t>
      </w:r>
      <w:r>
        <w:rPr>
          <w:spacing w:val="-12"/>
        </w:rPr>
        <w:t xml:space="preserve"> </w:t>
      </w:r>
      <w:r>
        <w:t>Robinson,</w:t>
      </w:r>
      <w:r>
        <w:rPr>
          <w:spacing w:val="-12"/>
        </w:rPr>
        <w:t xml:space="preserve"> </w:t>
      </w:r>
      <w:r>
        <w:t>M.D. Board Chair</w:t>
      </w:r>
    </w:p>
    <w:sectPr w:rsidR="00CE13B0" w:rsidSect="00CD54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D05E" w14:textId="77777777" w:rsidR="001925DB" w:rsidRDefault="001925DB" w:rsidP="00F76588">
      <w:r>
        <w:separator/>
      </w:r>
    </w:p>
  </w:endnote>
  <w:endnote w:type="continuationSeparator" w:id="0">
    <w:p w14:paraId="65A524FD" w14:textId="77777777" w:rsidR="001925DB" w:rsidRDefault="001925DB" w:rsidP="00F7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F133" w14:textId="77777777" w:rsidR="001925DB" w:rsidRDefault="001925DB" w:rsidP="00F76588">
      <w:r>
        <w:separator/>
      </w:r>
    </w:p>
  </w:footnote>
  <w:footnote w:type="continuationSeparator" w:id="0">
    <w:p w14:paraId="7915B519" w14:textId="77777777" w:rsidR="001925DB" w:rsidRDefault="001925DB" w:rsidP="00F7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D6B1F"/>
    <w:multiLevelType w:val="hybridMultilevel"/>
    <w:tmpl w:val="A6AC8994"/>
    <w:lvl w:ilvl="0" w:tplc="5A0012DC">
      <w:start w:val="1"/>
      <w:numFmt w:val="decimal"/>
      <w:lvlText w:val="%1."/>
      <w:lvlJc w:val="left"/>
      <w:pPr>
        <w:ind w:left="1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A8AABCC">
      <w:numFmt w:val="bullet"/>
      <w:lvlText w:val="•"/>
      <w:lvlJc w:val="left"/>
      <w:pPr>
        <w:ind w:left="1086" w:hanging="720"/>
      </w:pPr>
      <w:rPr>
        <w:rFonts w:hint="default"/>
        <w:lang w:val="en-US" w:eastAsia="en-US" w:bidi="ar-SA"/>
      </w:rPr>
    </w:lvl>
    <w:lvl w:ilvl="2" w:tplc="27FAFBBA">
      <w:numFmt w:val="bullet"/>
      <w:lvlText w:val="•"/>
      <w:lvlJc w:val="left"/>
      <w:pPr>
        <w:ind w:left="2032" w:hanging="720"/>
      </w:pPr>
      <w:rPr>
        <w:rFonts w:hint="default"/>
        <w:lang w:val="en-US" w:eastAsia="en-US" w:bidi="ar-SA"/>
      </w:rPr>
    </w:lvl>
    <w:lvl w:ilvl="3" w:tplc="9F4829E6">
      <w:numFmt w:val="bullet"/>
      <w:lvlText w:val="•"/>
      <w:lvlJc w:val="left"/>
      <w:pPr>
        <w:ind w:left="2978" w:hanging="720"/>
      </w:pPr>
      <w:rPr>
        <w:rFonts w:hint="default"/>
        <w:lang w:val="en-US" w:eastAsia="en-US" w:bidi="ar-SA"/>
      </w:rPr>
    </w:lvl>
    <w:lvl w:ilvl="4" w:tplc="D2C455C4">
      <w:numFmt w:val="bullet"/>
      <w:lvlText w:val="•"/>
      <w:lvlJc w:val="left"/>
      <w:pPr>
        <w:ind w:left="3924" w:hanging="720"/>
      </w:pPr>
      <w:rPr>
        <w:rFonts w:hint="default"/>
        <w:lang w:val="en-US" w:eastAsia="en-US" w:bidi="ar-SA"/>
      </w:rPr>
    </w:lvl>
    <w:lvl w:ilvl="5" w:tplc="A0EA9800">
      <w:numFmt w:val="bullet"/>
      <w:lvlText w:val="•"/>
      <w:lvlJc w:val="left"/>
      <w:pPr>
        <w:ind w:left="4870" w:hanging="720"/>
      </w:pPr>
      <w:rPr>
        <w:rFonts w:hint="default"/>
        <w:lang w:val="en-US" w:eastAsia="en-US" w:bidi="ar-SA"/>
      </w:rPr>
    </w:lvl>
    <w:lvl w:ilvl="6" w:tplc="AC34C4E0">
      <w:numFmt w:val="bullet"/>
      <w:lvlText w:val="•"/>
      <w:lvlJc w:val="left"/>
      <w:pPr>
        <w:ind w:left="5816" w:hanging="720"/>
      </w:pPr>
      <w:rPr>
        <w:rFonts w:hint="default"/>
        <w:lang w:val="en-US" w:eastAsia="en-US" w:bidi="ar-SA"/>
      </w:rPr>
    </w:lvl>
    <w:lvl w:ilvl="7" w:tplc="7CAAE7E0">
      <w:numFmt w:val="bullet"/>
      <w:lvlText w:val="•"/>
      <w:lvlJc w:val="left"/>
      <w:pPr>
        <w:ind w:left="6762" w:hanging="720"/>
      </w:pPr>
      <w:rPr>
        <w:rFonts w:hint="default"/>
        <w:lang w:val="en-US" w:eastAsia="en-US" w:bidi="ar-SA"/>
      </w:rPr>
    </w:lvl>
    <w:lvl w:ilvl="8" w:tplc="FA842EC6">
      <w:numFmt w:val="bullet"/>
      <w:lvlText w:val="•"/>
      <w:lvlJc w:val="left"/>
      <w:pPr>
        <w:ind w:left="7708" w:hanging="720"/>
      </w:pPr>
      <w:rPr>
        <w:rFonts w:hint="default"/>
        <w:lang w:val="en-US" w:eastAsia="en-US" w:bidi="ar-SA"/>
      </w:rPr>
    </w:lvl>
  </w:abstractNum>
  <w:num w:numId="1" w16cid:durableId="65079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B0"/>
    <w:rsid w:val="00017423"/>
    <w:rsid w:val="00155F4E"/>
    <w:rsid w:val="001925DB"/>
    <w:rsid w:val="00647D2F"/>
    <w:rsid w:val="00684F5B"/>
    <w:rsid w:val="008914FF"/>
    <w:rsid w:val="008D766F"/>
    <w:rsid w:val="009C32F8"/>
    <w:rsid w:val="00AB6214"/>
    <w:rsid w:val="00AE7CD5"/>
    <w:rsid w:val="00AF6FB7"/>
    <w:rsid w:val="00C95BAE"/>
    <w:rsid w:val="00CD4B45"/>
    <w:rsid w:val="00CD5471"/>
    <w:rsid w:val="00CE13B0"/>
    <w:rsid w:val="00EC20D8"/>
    <w:rsid w:val="00F2588B"/>
    <w:rsid w:val="00F7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C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521" w:right="2481"/>
      <w:jc w:val="center"/>
    </w:pPr>
    <w:rPr>
      <w:b/>
      <w:bCs/>
      <w:sz w:val="24"/>
      <w:szCs w:val="24"/>
      <w:u w:val="single" w:color="000000"/>
    </w:rPr>
  </w:style>
  <w:style w:type="paragraph" w:styleId="ListParagraph">
    <w:name w:val="List Paragraph"/>
    <w:basedOn w:val="Normal"/>
    <w:uiPriority w:val="1"/>
    <w:qFormat/>
    <w:pPr>
      <w:ind w:left="140" w:firstLine="720"/>
    </w:pPr>
  </w:style>
  <w:style w:type="paragraph" w:customStyle="1" w:styleId="TableParagraph">
    <w:name w:val="Table Paragraph"/>
    <w:basedOn w:val="Normal"/>
    <w:uiPriority w:val="1"/>
    <w:qFormat/>
  </w:style>
  <w:style w:type="paragraph" w:styleId="Revision">
    <w:name w:val="Revision"/>
    <w:hidden/>
    <w:uiPriority w:val="99"/>
    <w:semiHidden/>
    <w:rsid w:val="00AE7CD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F6FB7"/>
    <w:rPr>
      <w:sz w:val="16"/>
      <w:szCs w:val="16"/>
    </w:rPr>
  </w:style>
  <w:style w:type="paragraph" w:styleId="CommentText">
    <w:name w:val="annotation text"/>
    <w:basedOn w:val="Normal"/>
    <w:link w:val="CommentTextChar"/>
    <w:uiPriority w:val="99"/>
    <w:unhideWhenUsed/>
    <w:rsid w:val="00AF6FB7"/>
    <w:rPr>
      <w:sz w:val="20"/>
      <w:szCs w:val="20"/>
    </w:rPr>
  </w:style>
  <w:style w:type="character" w:customStyle="1" w:styleId="CommentTextChar">
    <w:name w:val="Comment Text Char"/>
    <w:basedOn w:val="DefaultParagraphFont"/>
    <w:link w:val="CommentText"/>
    <w:uiPriority w:val="99"/>
    <w:rsid w:val="00AF6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FB7"/>
    <w:rPr>
      <w:b/>
      <w:bCs/>
    </w:rPr>
  </w:style>
  <w:style w:type="character" w:customStyle="1" w:styleId="CommentSubjectChar">
    <w:name w:val="Comment Subject Char"/>
    <w:basedOn w:val="CommentTextChar"/>
    <w:link w:val="CommentSubject"/>
    <w:uiPriority w:val="99"/>
    <w:semiHidden/>
    <w:rsid w:val="00AF6FB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6588"/>
    <w:pPr>
      <w:tabs>
        <w:tab w:val="center" w:pos="4680"/>
        <w:tab w:val="right" w:pos="9360"/>
      </w:tabs>
    </w:pPr>
  </w:style>
  <w:style w:type="character" w:customStyle="1" w:styleId="HeaderChar">
    <w:name w:val="Header Char"/>
    <w:basedOn w:val="DefaultParagraphFont"/>
    <w:link w:val="Header"/>
    <w:uiPriority w:val="99"/>
    <w:rsid w:val="00F76588"/>
    <w:rPr>
      <w:rFonts w:ascii="Times New Roman" w:eastAsia="Times New Roman" w:hAnsi="Times New Roman" w:cs="Times New Roman"/>
    </w:rPr>
  </w:style>
  <w:style w:type="paragraph" w:styleId="Footer">
    <w:name w:val="footer"/>
    <w:basedOn w:val="Normal"/>
    <w:link w:val="FooterChar"/>
    <w:uiPriority w:val="99"/>
    <w:unhideWhenUsed/>
    <w:rsid w:val="00F76588"/>
    <w:pPr>
      <w:tabs>
        <w:tab w:val="center" w:pos="4680"/>
        <w:tab w:val="right" w:pos="9360"/>
      </w:tabs>
    </w:pPr>
  </w:style>
  <w:style w:type="character" w:customStyle="1" w:styleId="FooterChar">
    <w:name w:val="Footer Char"/>
    <w:basedOn w:val="DefaultParagraphFont"/>
    <w:link w:val="Footer"/>
    <w:uiPriority w:val="99"/>
    <w:rsid w:val="00F765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2023-08-16T12:52:00Z</dcterms:created>
  <dcterms:modified xsi:type="dcterms:W3CDTF">2023-09-18T17:43:00Z</dcterms:modified>
</cp:coreProperties>
</file>