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68" w:rsidRPr="00FF7492" w:rsidRDefault="00CC0268" w:rsidP="00CC0268">
      <w:pPr>
        <w:jc w:val="center"/>
      </w:pPr>
      <w:r w:rsidRPr="00FF7492">
        <w:t>COMMONWEALTH OF MASSACHUSETTS</w:t>
      </w:r>
    </w:p>
    <w:p w:rsidR="00CC0268" w:rsidRPr="00FF7492" w:rsidRDefault="00CC0268" w:rsidP="00CC0268"/>
    <w:p w:rsidR="00CC0268" w:rsidRPr="00FF7492" w:rsidRDefault="00CC0268" w:rsidP="00CC0268">
      <w:r w:rsidRPr="00FF7492">
        <w:t>Middlesex, SS.</w:t>
      </w:r>
      <w:r w:rsidRPr="00FF7492">
        <w:tab/>
      </w:r>
      <w:r w:rsidRPr="00FF7492">
        <w:tab/>
      </w:r>
      <w:r w:rsidRPr="00FF7492">
        <w:tab/>
      </w:r>
      <w:r w:rsidRPr="00FF7492">
        <w:tab/>
      </w:r>
      <w:r w:rsidRPr="00FF7492">
        <w:tab/>
      </w:r>
      <w:r w:rsidRPr="00FF7492">
        <w:tab/>
        <w:t>Board of Registration in Medicine</w:t>
      </w:r>
    </w:p>
    <w:p w:rsidR="00CC0268" w:rsidRPr="00FF7492" w:rsidRDefault="00CC0268" w:rsidP="00CC0268"/>
    <w:p w:rsidR="00CC0268" w:rsidRPr="00FF7492" w:rsidRDefault="00CC0268" w:rsidP="00CC0268">
      <w:r w:rsidRPr="00FF7492">
        <w:tab/>
      </w:r>
      <w:r w:rsidRPr="00FF7492">
        <w:tab/>
      </w:r>
      <w:r w:rsidRPr="00FF7492">
        <w:tab/>
      </w:r>
      <w:r w:rsidRPr="00FF7492">
        <w:tab/>
      </w:r>
      <w:r w:rsidRPr="00FF7492">
        <w:tab/>
      </w:r>
      <w:r w:rsidRPr="00FF7492">
        <w:tab/>
      </w:r>
      <w:r w:rsidRPr="00FF7492">
        <w:tab/>
      </w:r>
      <w:r w:rsidRPr="00FF7492">
        <w:tab/>
        <w:t>Adjudicatory Case No.</w:t>
      </w:r>
      <w:r w:rsidR="0078719B">
        <w:t xml:space="preserve"> 2017-008</w:t>
      </w:r>
    </w:p>
    <w:p w:rsidR="00CC0268" w:rsidRDefault="00CC0268" w:rsidP="00CC0268"/>
    <w:p w:rsidR="00CC0268" w:rsidRPr="00FF7492" w:rsidRDefault="00CC0268" w:rsidP="00CC0268"/>
    <w:p w:rsidR="00CC0268" w:rsidRPr="00FF7492" w:rsidRDefault="00CC0268" w:rsidP="00CC0268"/>
    <w:p w:rsidR="00CC0268" w:rsidRPr="00FF7492" w:rsidRDefault="00CC0268" w:rsidP="00CC0268">
      <w:r w:rsidRPr="00FF7492">
        <w:rPr>
          <w:u w:val="single"/>
        </w:rPr>
        <w:tab/>
      </w:r>
      <w:r w:rsidRPr="00FF7492">
        <w:rPr>
          <w:u w:val="single"/>
        </w:rPr>
        <w:tab/>
      </w:r>
      <w:r w:rsidRPr="00FF7492">
        <w:rPr>
          <w:u w:val="single"/>
        </w:rPr>
        <w:tab/>
      </w:r>
      <w:r w:rsidRPr="00FF7492">
        <w:rPr>
          <w:u w:val="single"/>
        </w:rPr>
        <w:tab/>
      </w:r>
      <w:r w:rsidRPr="00FF7492">
        <w:rPr>
          <w:u w:val="single"/>
        </w:rPr>
        <w:tab/>
      </w:r>
    </w:p>
    <w:p w:rsidR="00CC0268" w:rsidRPr="00FF7492" w:rsidRDefault="00CC0268" w:rsidP="00CC0268">
      <w:r w:rsidRPr="00FF7492">
        <w:tab/>
      </w:r>
      <w:r w:rsidRPr="00FF7492">
        <w:tab/>
      </w:r>
      <w:r w:rsidRPr="00FF7492">
        <w:tab/>
      </w:r>
      <w:r w:rsidRPr="00FF7492">
        <w:tab/>
      </w:r>
      <w:r w:rsidRPr="00FF7492">
        <w:tab/>
        <w:t>)</w:t>
      </w:r>
    </w:p>
    <w:p w:rsidR="00CC0268" w:rsidRPr="00FF7492" w:rsidRDefault="00CC0268" w:rsidP="00CC0268">
      <w:r w:rsidRPr="00FF7492">
        <w:t>In the Matter of</w:t>
      </w:r>
      <w:r w:rsidRPr="00FF7492">
        <w:tab/>
      </w:r>
      <w:r w:rsidRPr="00FF7492">
        <w:tab/>
      </w:r>
      <w:r w:rsidRPr="00FF7492">
        <w:tab/>
        <w:t>)</w:t>
      </w:r>
    </w:p>
    <w:p w:rsidR="00CC0268" w:rsidRPr="00FF7492" w:rsidRDefault="00CC0268" w:rsidP="00CC0268">
      <w:r w:rsidRPr="00FF7492">
        <w:tab/>
      </w:r>
      <w:r w:rsidRPr="00FF7492">
        <w:tab/>
      </w:r>
      <w:r w:rsidRPr="00FF7492">
        <w:tab/>
      </w:r>
      <w:r w:rsidRPr="00FF7492">
        <w:tab/>
      </w:r>
      <w:r w:rsidRPr="00FF7492">
        <w:tab/>
        <w:t>)</w:t>
      </w:r>
    </w:p>
    <w:p w:rsidR="00CC0268" w:rsidRPr="00FF7492" w:rsidRDefault="00CC0268" w:rsidP="00CC0268">
      <w:r>
        <w:t>JOEL BLEIER</w:t>
      </w:r>
      <w:r w:rsidRPr="00FF7492">
        <w:t>, M.D.</w:t>
      </w:r>
      <w:r>
        <w:tab/>
      </w:r>
      <w:r>
        <w:tab/>
      </w:r>
      <w:r w:rsidRPr="00FF7492">
        <w:tab/>
        <w:t>)</w:t>
      </w:r>
    </w:p>
    <w:p w:rsidR="00CC0268" w:rsidRPr="00FF7492" w:rsidRDefault="00CC0268" w:rsidP="00CC0268">
      <w:r w:rsidRPr="00FF7492">
        <w:rPr>
          <w:u w:val="single"/>
        </w:rPr>
        <w:tab/>
      </w:r>
      <w:r w:rsidRPr="00FF7492">
        <w:rPr>
          <w:u w:val="single"/>
        </w:rPr>
        <w:tab/>
      </w:r>
      <w:r w:rsidRPr="00FF7492">
        <w:rPr>
          <w:u w:val="single"/>
        </w:rPr>
        <w:tab/>
      </w:r>
      <w:r w:rsidRPr="00FF7492">
        <w:rPr>
          <w:u w:val="single"/>
        </w:rPr>
        <w:tab/>
      </w:r>
      <w:r w:rsidRPr="00FF7492">
        <w:rPr>
          <w:u w:val="single"/>
        </w:rPr>
        <w:tab/>
      </w:r>
      <w:r w:rsidRPr="00FF7492">
        <w:t>)</w:t>
      </w:r>
    </w:p>
    <w:p w:rsidR="00CC0268" w:rsidRPr="00FF7492" w:rsidRDefault="00CC0268" w:rsidP="00CC0268"/>
    <w:p w:rsidR="00CC0268" w:rsidRPr="00FF7492" w:rsidRDefault="00CC0268" w:rsidP="00CC0268"/>
    <w:p w:rsidR="00CC0268" w:rsidRPr="00FF7492" w:rsidRDefault="00CC0268" w:rsidP="00CC0268">
      <w:pPr>
        <w:jc w:val="center"/>
      </w:pPr>
      <w:r w:rsidRPr="00FF7492">
        <w:rPr>
          <w:b/>
          <w:u w:val="single"/>
        </w:rPr>
        <w:t>CONSENT ORDER</w:t>
      </w:r>
    </w:p>
    <w:p w:rsidR="00CC0268" w:rsidRPr="00FF7492" w:rsidRDefault="00CC0268" w:rsidP="00CC0268"/>
    <w:p w:rsidR="00CC0268" w:rsidRPr="00FF7492" w:rsidRDefault="00CC0268" w:rsidP="00CC0268">
      <w:pPr>
        <w:spacing w:line="480" w:lineRule="auto"/>
      </w:pPr>
      <w:r w:rsidRPr="00FF7492">
        <w:tab/>
        <w:t xml:space="preserve">Pursuant to G.L. c. 30A, § 10, </w:t>
      </w:r>
      <w:r>
        <w:t>Joel Bleier</w:t>
      </w:r>
      <w:r w:rsidRPr="00FF7492">
        <w:t>, M.D.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907500">
        <w:t>.</w:t>
      </w:r>
      <w:r w:rsidRPr="00FF7492">
        <w:t xml:space="preserve"> 1</w:t>
      </w:r>
      <w:r>
        <w:t>6</w:t>
      </w:r>
      <w:r w:rsidRPr="00FF7492">
        <w:t>-</w:t>
      </w:r>
      <w:r>
        <w:t>06</w:t>
      </w:r>
      <w:r w:rsidRPr="00FF7492">
        <w:t>4.</w:t>
      </w:r>
    </w:p>
    <w:p w:rsidR="00CC0268" w:rsidRPr="00FF7492" w:rsidRDefault="00CC0268" w:rsidP="00CC0268">
      <w:pPr>
        <w:spacing w:line="480" w:lineRule="auto"/>
        <w:jc w:val="center"/>
        <w:rPr>
          <w:u w:val="single"/>
        </w:rPr>
      </w:pPr>
      <w:r w:rsidRPr="00FF7492">
        <w:rPr>
          <w:u w:val="single"/>
        </w:rPr>
        <w:t>Findings of Fact</w:t>
      </w:r>
    </w:p>
    <w:p w:rsidR="00657476" w:rsidRDefault="00CC0268" w:rsidP="0035453D">
      <w:pPr>
        <w:pStyle w:val="ListParagraph"/>
        <w:numPr>
          <w:ilvl w:val="0"/>
          <w:numId w:val="1"/>
        </w:numPr>
        <w:spacing w:line="480" w:lineRule="auto"/>
      </w:pPr>
      <w:r w:rsidRPr="00FF7492">
        <w:t xml:space="preserve">The Respondent was born on </w:t>
      </w:r>
      <w:r w:rsidR="00005311" w:rsidRPr="00657476">
        <w:rPr>
          <w:bCs/>
        </w:rPr>
        <w:t>December 23, 1947</w:t>
      </w:r>
      <w:r w:rsidRPr="00FF7492">
        <w:t xml:space="preserve">.  </w:t>
      </w:r>
      <w:r w:rsidR="00657476">
        <w:t xml:space="preserve">He </w:t>
      </w:r>
      <w:r w:rsidR="00657476" w:rsidRPr="00657476">
        <w:rPr>
          <w:bCs/>
        </w:rPr>
        <w:t>is a 1973 graduate of the University of Michigan Medical School, and has been licensed to practice medicine in Massachusetts since 1978 under certificate number</w:t>
      </w:r>
      <w:r w:rsidR="00657476" w:rsidRPr="00920071">
        <w:t xml:space="preserve"> </w:t>
      </w:r>
      <w:r w:rsidR="00657476">
        <w:t>42472</w:t>
      </w:r>
      <w:r w:rsidR="00657476" w:rsidRPr="00657476">
        <w:rPr>
          <w:bCs/>
        </w:rPr>
        <w:t xml:space="preserve">.  </w:t>
      </w:r>
      <w:r w:rsidR="00322D11">
        <w:rPr>
          <w:bCs/>
        </w:rPr>
        <w:t xml:space="preserve">The Respondent is </w:t>
      </w:r>
      <w:r w:rsidR="00322D11" w:rsidRPr="00FF7492">
        <w:t>certified by the</w:t>
      </w:r>
      <w:r w:rsidR="00322D11">
        <w:t xml:space="preserve"> American Board of Allergy and Immunology, and the</w:t>
      </w:r>
      <w:r w:rsidR="00322D11" w:rsidRPr="00FF7492">
        <w:t xml:space="preserve"> American Board of Internal Medicine</w:t>
      </w:r>
      <w:r w:rsidR="00322D11">
        <w:t>.</w:t>
      </w:r>
      <w:r w:rsidR="00657476">
        <w:t xml:space="preserve">  </w:t>
      </w:r>
    </w:p>
    <w:p w:rsidR="00CC0268" w:rsidRPr="00FF7492" w:rsidRDefault="00CC0268" w:rsidP="00CC0268">
      <w:pPr>
        <w:numPr>
          <w:ilvl w:val="0"/>
          <w:numId w:val="1"/>
        </w:numPr>
        <w:spacing w:line="480" w:lineRule="auto"/>
      </w:pPr>
      <w:r w:rsidRPr="00FF7492">
        <w:t xml:space="preserve">Physicians are required to </w:t>
      </w:r>
      <w:r>
        <w:t xml:space="preserve">complete </w:t>
      </w:r>
      <w:r w:rsidRPr="00FF7492">
        <w:t xml:space="preserve">40 </w:t>
      </w:r>
      <w:r>
        <w:t xml:space="preserve">Category 1 </w:t>
      </w:r>
      <w:r w:rsidRPr="00FF7492">
        <w:t xml:space="preserve">continuing professional development (CPD) credits biennially.  </w:t>
      </w:r>
    </w:p>
    <w:p w:rsidR="00CC0268" w:rsidRDefault="00CC0268" w:rsidP="00CC0268">
      <w:pPr>
        <w:numPr>
          <w:ilvl w:val="0"/>
          <w:numId w:val="1"/>
        </w:numPr>
        <w:spacing w:line="480" w:lineRule="auto"/>
      </w:pPr>
      <w:r w:rsidRPr="00FF7492">
        <w:lastRenderedPageBreak/>
        <w:t xml:space="preserve">Question 22 on the Board’s Physician Registration Renewal Application (Renewal Application) asks, in relevant part, “Have you completed all CPD requirements … for this renewal period?” </w:t>
      </w:r>
    </w:p>
    <w:p w:rsidR="00CC0268" w:rsidRPr="00FF7492" w:rsidRDefault="00CC0268" w:rsidP="00CC0268">
      <w:pPr>
        <w:numPr>
          <w:ilvl w:val="0"/>
          <w:numId w:val="1"/>
        </w:numPr>
        <w:spacing w:line="480" w:lineRule="auto"/>
      </w:pPr>
      <w:r>
        <w:t xml:space="preserve">Physicians may </w:t>
      </w:r>
      <w:r w:rsidRPr="00FF7492">
        <w:t xml:space="preserve">apply for a waiver of the portion of the CPD requirements that </w:t>
      </w:r>
      <w:r>
        <w:t xml:space="preserve">they </w:t>
      </w:r>
      <w:r w:rsidRPr="00FF7492">
        <w:t>cannot meet.</w:t>
      </w:r>
      <w:r>
        <w:t xml:space="preserve">  The application must be submitted no less than 30 days prior to the renewal date.</w:t>
      </w:r>
    </w:p>
    <w:p w:rsidR="00CC0268" w:rsidRPr="00FF7492" w:rsidRDefault="00CC0268" w:rsidP="00CC0268">
      <w:pPr>
        <w:numPr>
          <w:ilvl w:val="0"/>
          <w:numId w:val="1"/>
        </w:numPr>
        <w:spacing w:line="480" w:lineRule="auto"/>
      </w:pPr>
      <w:r w:rsidRPr="00FF7492">
        <w:t>The Respondent did not apply for a waiver.</w:t>
      </w:r>
    </w:p>
    <w:p w:rsidR="00CC0268" w:rsidRPr="00FF7492" w:rsidRDefault="00CC0268" w:rsidP="00CC0268">
      <w:pPr>
        <w:numPr>
          <w:ilvl w:val="0"/>
          <w:numId w:val="1"/>
        </w:numPr>
        <w:spacing w:line="480" w:lineRule="auto"/>
      </w:pPr>
      <w:r w:rsidRPr="00FF7492">
        <w:t xml:space="preserve">The Respondent electronically filed his Renewal Application on </w:t>
      </w:r>
      <w:r w:rsidR="003F6056">
        <w:t>October 22, 2015</w:t>
      </w:r>
      <w:r w:rsidRPr="00FF7492">
        <w:t>.</w:t>
      </w:r>
    </w:p>
    <w:p w:rsidR="00CC0268" w:rsidRPr="00FF7492" w:rsidRDefault="00CC0268" w:rsidP="00CC0268">
      <w:pPr>
        <w:numPr>
          <w:ilvl w:val="0"/>
          <w:numId w:val="1"/>
        </w:numPr>
        <w:spacing w:line="480" w:lineRule="auto"/>
      </w:pPr>
      <w:r w:rsidRPr="00FF7492">
        <w:t xml:space="preserve">The Respondent answered, “yes,” to Question 22 on that Renewal Application. </w:t>
      </w:r>
    </w:p>
    <w:p w:rsidR="00CC0268" w:rsidRPr="00FF7492" w:rsidRDefault="00CC0268" w:rsidP="00CC0268">
      <w:pPr>
        <w:numPr>
          <w:ilvl w:val="0"/>
          <w:numId w:val="1"/>
        </w:numPr>
        <w:spacing w:line="480" w:lineRule="auto"/>
      </w:pPr>
      <w:r w:rsidRPr="00FF7492">
        <w:t>The Respondent was selected, at random, for an audit of his compliance with the CPD requirement.</w:t>
      </w:r>
    </w:p>
    <w:p w:rsidR="00CC0268" w:rsidRPr="00FF7492" w:rsidRDefault="00CC0268" w:rsidP="00CC0268">
      <w:pPr>
        <w:numPr>
          <w:ilvl w:val="0"/>
          <w:numId w:val="1"/>
        </w:numPr>
        <w:spacing w:line="480" w:lineRule="auto"/>
      </w:pPr>
      <w:r w:rsidRPr="00FF7492">
        <w:t xml:space="preserve">The Respondent admitted that he had not completed the 40 Category 1 CPD credits. </w:t>
      </w:r>
    </w:p>
    <w:p w:rsidR="00CC0268" w:rsidRPr="00FF7492" w:rsidRDefault="00CC0268" w:rsidP="00CC0268">
      <w:pPr>
        <w:spacing w:line="480" w:lineRule="auto"/>
        <w:jc w:val="center"/>
        <w:rPr>
          <w:u w:val="single"/>
        </w:rPr>
      </w:pPr>
      <w:r w:rsidRPr="00FF7492">
        <w:rPr>
          <w:u w:val="single"/>
        </w:rPr>
        <w:t>Conclusion of Law</w:t>
      </w:r>
    </w:p>
    <w:p w:rsidR="00CC0268" w:rsidRPr="00FF7492" w:rsidRDefault="00CC0268" w:rsidP="00CC0268">
      <w:pPr>
        <w:spacing w:line="480" w:lineRule="auto"/>
        <w:rPr>
          <w:szCs w:val="20"/>
        </w:rPr>
      </w:pPr>
      <w:r w:rsidRPr="00FF7492">
        <w:tab/>
        <w:t>A.</w:t>
      </w:r>
      <w:r w:rsidRPr="00FF7492">
        <w:tab/>
      </w:r>
      <w:r w:rsidRPr="00FF7492">
        <w:rPr>
          <w:szCs w:val="20"/>
        </w:rPr>
        <w:t xml:space="preserve">The Respondent has </w:t>
      </w:r>
      <w:r w:rsidRPr="0060204C">
        <w:rPr>
          <w:szCs w:val="20"/>
        </w:rPr>
        <w:t>violated G.L. c. 112, § 5, ninth par. (a) and 243 CMR 1.03(5)(a)1 by fraudulently procuring the renewal of his certificate</w:t>
      </w:r>
      <w:r w:rsidRPr="00FF7492">
        <w:rPr>
          <w:szCs w:val="20"/>
        </w:rPr>
        <w:t xml:space="preserve"> of registration.  </w:t>
      </w:r>
    </w:p>
    <w:p w:rsidR="00CC0268" w:rsidRPr="00FF7492" w:rsidRDefault="00CC0268" w:rsidP="00CC0268">
      <w:pPr>
        <w:spacing w:line="480" w:lineRule="auto"/>
      </w:pPr>
      <w:r w:rsidRPr="00FF7492">
        <w:tab/>
        <w:t>B.</w:t>
      </w:r>
      <w:r w:rsidRPr="00FF7492">
        <w:tab/>
        <w:t xml:space="preserve">The Respondent has violated </w:t>
      </w:r>
      <w:r w:rsidRPr="00FF7492">
        <w:rPr>
          <w:szCs w:val="20"/>
        </w:rPr>
        <w:t xml:space="preserve">G.L. c. 112, §5, ninth par. (h) and 243 CMR 1.03(5)(a)11 by violating of a rule or regulation of the Board; specifically, he violated </w:t>
      </w:r>
      <w:r w:rsidRPr="00FF7492">
        <w:t>243 CMR 2.06(5), which requires physicians to obtain not less than 40 Category 1 CPD credits during each two</w:t>
      </w:r>
      <w:r w:rsidR="00E771FF">
        <w:t>-</w:t>
      </w:r>
      <w:r w:rsidRPr="00FF7492">
        <w:t>year period that begins on the date that their license is issued or renewed by the Board and ends on the following renewal date.</w:t>
      </w:r>
    </w:p>
    <w:p w:rsidR="00E771FF" w:rsidRDefault="00E771FF" w:rsidP="00CC0268">
      <w:pPr>
        <w:spacing w:line="480" w:lineRule="auto"/>
        <w:jc w:val="center"/>
        <w:rPr>
          <w:u w:val="single"/>
        </w:rPr>
      </w:pPr>
    </w:p>
    <w:p w:rsidR="00CC0268" w:rsidRPr="00FF7492" w:rsidRDefault="00CC0268" w:rsidP="00CC0268">
      <w:pPr>
        <w:spacing w:line="480" w:lineRule="auto"/>
        <w:jc w:val="center"/>
        <w:rPr>
          <w:u w:val="single"/>
        </w:rPr>
      </w:pPr>
      <w:r w:rsidRPr="00FF7492">
        <w:rPr>
          <w:u w:val="single"/>
        </w:rPr>
        <w:lastRenderedPageBreak/>
        <w:t>Sanction and Order</w:t>
      </w:r>
    </w:p>
    <w:p w:rsidR="00CC0268" w:rsidRPr="00FF7492" w:rsidRDefault="00CC0268" w:rsidP="00CC0268">
      <w:pPr>
        <w:spacing w:line="480" w:lineRule="auto"/>
      </w:pPr>
      <w:r w:rsidRPr="00FF7492">
        <w:tab/>
        <w:t>The Respondent’s license is hereby admonished.</w:t>
      </w:r>
    </w:p>
    <w:p w:rsidR="00CC0268" w:rsidRPr="00FF7492" w:rsidRDefault="00CC0268" w:rsidP="00CC0268">
      <w:pPr>
        <w:spacing w:line="480" w:lineRule="auto"/>
        <w:jc w:val="center"/>
      </w:pPr>
      <w:r w:rsidRPr="00FF7492">
        <w:rPr>
          <w:u w:val="single"/>
        </w:rPr>
        <w:t>Execution of this Consent Order</w:t>
      </w:r>
    </w:p>
    <w:p w:rsidR="00CC0268" w:rsidRPr="00FF7492" w:rsidRDefault="00CC0268" w:rsidP="00CC0268">
      <w:pPr>
        <w:spacing w:line="480" w:lineRule="auto"/>
      </w:pPr>
      <w:r w:rsidRPr="00FF7492">
        <w:rPr>
          <w:b/>
          <w:bCs/>
        </w:rPr>
        <w:tab/>
      </w:r>
      <w:r w:rsidRPr="00FF7492">
        <w:t>The Respondent shall provide a complete copy of this Consent Order</w:t>
      </w:r>
      <w:r w:rsidRPr="00FF7492">
        <w:rPr>
          <w:b/>
        </w:rPr>
        <w:t xml:space="preserve"> </w:t>
      </w:r>
      <w:r w:rsidRPr="00FF7492">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associated in the year following the date of imposition of this </w:t>
      </w:r>
      <w:r w:rsidRPr="00FF7492">
        <w:rPr>
          <w:bCs/>
        </w:rPr>
        <w:t>admonishment</w:t>
      </w:r>
      <w:r w:rsidRPr="00FF7492">
        <w:rPr>
          <w:b/>
        </w:rPr>
        <w:t>.</w:t>
      </w:r>
      <w:r w:rsidRPr="00FF7492">
        <w:t xml:space="preserve">  The Respondent is further directed to certify to the Board within ten (10) days that the Respondent has complied with this directive.</w:t>
      </w:r>
    </w:p>
    <w:p w:rsidR="00CC0268" w:rsidRPr="00FF7492" w:rsidRDefault="00CC0268" w:rsidP="00CC0268">
      <w:pPr>
        <w:spacing w:line="480" w:lineRule="auto"/>
      </w:pPr>
      <w:r>
        <w:rPr>
          <w:b/>
          <w:bCs/>
        </w:rPr>
        <w:br w:type="page"/>
      </w:r>
      <w:r w:rsidRPr="00FF7492">
        <w:rPr>
          <w:b/>
          <w:bCs/>
        </w:rPr>
        <w:tab/>
      </w:r>
      <w:r w:rsidRPr="00FF7492">
        <w:t>The Board expressly reserves the authority to independently notify, at any time, any of the entities designated above, or any other affected entity, of any action it has taken.</w:t>
      </w:r>
    </w:p>
    <w:p w:rsidR="00CC0268" w:rsidRPr="00FF7492" w:rsidRDefault="00CC0268" w:rsidP="00CC0268">
      <w:pPr>
        <w:pStyle w:val="BodyText"/>
        <w:rPr>
          <w:rFonts w:ascii="Times New Roman" w:hAnsi="Times New Roman"/>
          <w:sz w:val="24"/>
        </w:rPr>
      </w:pPr>
    </w:p>
    <w:p w:rsidR="00CC0268" w:rsidRPr="00FF7492" w:rsidRDefault="00CC0268" w:rsidP="00CC0268"/>
    <w:p w:rsidR="00CC0268" w:rsidRPr="00FF7492" w:rsidRDefault="00CC0268" w:rsidP="00CC0268"/>
    <w:p w:rsidR="00CC0268" w:rsidRPr="00FF7492" w:rsidRDefault="0078719B" w:rsidP="00CC0268">
      <w:r>
        <w:rPr>
          <w:u w:val="single"/>
        </w:rPr>
        <w:t>Signed by Joel Bleier, M.D.</w:t>
      </w:r>
      <w:r>
        <w:rPr>
          <w:u w:val="single"/>
        </w:rPr>
        <w:tab/>
      </w:r>
      <w:r>
        <w:rPr>
          <w:u w:val="single"/>
        </w:rPr>
        <w:tab/>
      </w:r>
      <w:r>
        <w:rPr>
          <w:u w:val="single"/>
        </w:rPr>
        <w:tab/>
      </w:r>
      <w:r w:rsidR="00CC0268" w:rsidRPr="00FF7492">
        <w:tab/>
      </w:r>
      <w:r>
        <w:rPr>
          <w:u w:val="single"/>
        </w:rPr>
        <w:t>12/14/16</w:t>
      </w:r>
      <w:r>
        <w:rPr>
          <w:u w:val="single"/>
        </w:rPr>
        <w:tab/>
      </w:r>
      <w:r>
        <w:rPr>
          <w:u w:val="single"/>
        </w:rPr>
        <w:tab/>
      </w:r>
    </w:p>
    <w:p w:rsidR="00CC0268" w:rsidRPr="00FF7492" w:rsidRDefault="00E771FF" w:rsidP="00CC0268">
      <w:r>
        <w:t>Joel Bleier</w:t>
      </w:r>
      <w:r w:rsidR="00CC0268" w:rsidRPr="00FF7492">
        <w:t>, M.D.</w:t>
      </w:r>
      <w:r>
        <w:tab/>
      </w:r>
      <w:r w:rsidR="00CC0268" w:rsidRPr="00FF7492">
        <w:tab/>
      </w:r>
      <w:r w:rsidR="00CC0268" w:rsidRPr="00FF7492">
        <w:tab/>
      </w:r>
      <w:r w:rsidR="00CC0268" w:rsidRPr="00FF7492">
        <w:tab/>
      </w:r>
      <w:r w:rsidR="00CC0268" w:rsidRPr="00FF7492">
        <w:tab/>
        <w:t>Date</w:t>
      </w:r>
    </w:p>
    <w:p w:rsidR="00CC0268" w:rsidRPr="00FF7492" w:rsidRDefault="00CC0268" w:rsidP="00CC0268">
      <w:r w:rsidRPr="00FF7492">
        <w:t>Licensee</w:t>
      </w:r>
    </w:p>
    <w:p w:rsidR="00CC0268" w:rsidRPr="00FF7492" w:rsidRDefault="00CC0268" w:rsidP="00CC0268"/>
    <w:p w:rsidR="00CC0268" w:rsidRPr="00FF7492" w:rsidRDefault="00CC0268" w:rsidP="00CC0268"/>
    <w:p w:rsidR="00CC0268" w:rsidRPr="00FF7492" w:rsidRDefault="00CC0268" w:rsidP="00CC0268"/>
    <w:p w:rsidR="00CC0268" w:rsidRPr="00FF7492" w:rsidRDefault="0078719B" w:rsidP="00CC0268">
      <w:r>
        <w:rPr>
          <w:u w:val="single"/>
        </w:rPr>
        <w:t>Signed by Stephen C. Hoctor</w:t>
      </w:r>
      <w:r>
        <w:rPr>
          <w:u w:val="single"/>
        </w:rPr>
        <w:tab/>
      </w:r>
      <w:r>
        <w:rPr>
          <w:u w:val="single"/>
        </w:rPr>
        <w:tab/>
      </w:r>
      <w:r>
        <w:rPr>
          <w:u w:val="single"/>
        </w:rPr>
        <w:tab/>
      </w:r>
      <w:r w:rsidR="00CC0268" w:rsidRPr="00FF7492">
        <w:tab/>
      </w:r>
      <w:r>
        <w:rPr>
          <w:u w:val="single"/>
        </w:rPr>
        <w:t>12/20/16</w:t>
      </w:r>
      <w:r>
        <w:rPr>
          <w:u w:val="single"/>
        </w:rPr>
        <w:tab/>
      </w:r>
      <w:r>
        <w:rPr>
          <w:u w:val="single"/>
        </w:rPr>
        <w:tab/>
      </w:r>
    </w:p>
    <w:p w:rsidR="00CC0268" w:rsidRPr="00FF7492" w:rsidRDefault="00E771FF" w:rsidP="00CC0268">
      <w:r>
        <w:t>Stephen C. Hoctor</w:t>
      </w:r>
      <w:r w:rsidR="00CC0268" w:rsidRPr="00FF7492">
        <w:tab/>
      </w:r>
      <w:r w:rsidR="00CC0268" w:rsidRPr="00FF7492">
        <w:tab/>
      </w:r>
      <w:r w:rsidR="00CC0268" w:rsidRPr="00FF7492">
        <w:tab/>
      </w:r>
      <w:r w:rsidR="00CC0268" w:rsidRPr="00FF7492">
        <w:tab/>
      </w:r>
      <w:r w:rsidR="00CC0268" w:rsidRPr="00FF7492">
        <w:tab/>
        <w:t>Date</w:t>
      </w:r>
    </w:p>
    <w:p w:rsidR="00CC0268" w:rsidRDefault="00E771FF" w:rsidP="00CC0268">
      <w:r>
        <w:t>Complaint Counsel</w:t>
      </w:r>
    </w:p>
    <w:p w:rsidR="00E771FF" w:rsidRDefault="00E771FF" w:rsidP="00CC0268"/>
    <w:p w:rsidR="00E771FF" w:rsidRPr="00FF7492" w:rsidRDefault="00E771FF" w:rsidP="00CC0268"/>
    <w:p w:rsidR="00CC0268" w:rsidRDefault="00CC0268" w:rsidP="00CC0268"/>
    <w:p w:rsidR="00CC0268" w:rsidRPr="00FF7492" w:rsidRDefault="00CC0268" w:rsidP="00CC0268"/>
    <w:p w:rsidR="0078719B" w:rsidRDefault="00CC0268" w:rsidP="00CC0268">
      <w:r w:rsidRPr="00FF7492">
        <w:tab/>
        <w:t xml:space="preserve">So ORDERED by the Board of Registration in Medicine this  </w:t>
      </w:r>
      <w:r w:rsidR="0078719B">
        <w:t>9th</w:t>
      </w:r>
      <w:r w:rsidRPr="00FF7492">
        <w:t xml:space="preserve">   day of </w:t>
      </w:r>
      <w:r w:rsidR="0078719B">
        <w:rPr>
          <w:u w:val="single"/>
        </w:rPr>
        <w:t>March</w:t>
      </w:r>
      <w:r w:rsidR="0078719B">
        <w:rPr>
          <w:u w:val="single"/>
        </w:rPr>
        <w:tab/>
      </w:r>
      <w:r w:rsidRPr="00FF7492">
        <w:t xml:space="preserve">, </w:t>
      </w:r>
    </w:p>
    <w:p w:rsidR="00CC0268" w:rsidRPr="00FF7492" w:rsidRDefault="00CC0268" w:rsidP="00CC0268">
      <w:r w:rsidRPr="00FF7492">
        <w:t>20</w:t>
      </w:r>
      <w:r w:rsidR="0078719B">
        <w:rPr>
          <w:u w:val="single"/>
        </w:rPr>
        <w:t xml:space="preserve">17 </w:t>
      </w:r>
      <w:r w:rsidRPr="00FF7492">
        <w:t>.</w:t>
      </w:r>
    </w:p>
    <w:p w:rsidR="00CC0268" w:rsidRPr="00FF7492" w:rsidRDefault="00CC0268" w:rsidP="00CC0268"/>
    <w:p w:rsidR="00CC0268" w:rsidRPr="00FF7492" w:rsidRDefault="00CC0268" w:rsidP="00CC0268"/>
    <w:p w:rsidR="00CC0268" w:rsidRPr="00FF7492" w:rsidRDefault="00CC0268" w:rsidP="00CC0268"/>
    <w:p w:rsidR="00CC0268" w:rsidRPr="00FF7492" w:rsidRDefault="00CC0268" w:rsidP="00CC0268">
      <w:r w:rsidRPr="00FF7492">
        <w:tab/>
      </w:r>
      <w:r w:rsidRPr="00FF7492">
        <w:tab/>
      </w:r>
      <w:r w:rsidRPr="00FF7492">
        <w:tab/>
      </w:r>
      <w:r w:rsidRPr="00FF7492">
        <w:tab/>
      </w:r>
      <w:r w:rsidRPr="00FF7492">
        <w:tab/>
      </w:r>
      <w:r w:rsidRPr="00FF7492">
        <w:tab/>
      </w:r>
      <w:r w:rsidRPr="00FF7492">
        <w:tab/>
      </w:r>
      <w:r w:rsidR="0078719B">
        <w:rPr>
          <w:u w:val="single"/>
        </w:rPr>
        <w:t>Signed by Candace Lapidus Sloane, M.D.</w:t>
      </w:r>
      <w:bookmarkStart w:id="0" w:name="_GoBack"/>
      <w:bookmarkEnd w:id="0"/>
    </w:p>
    <w:p w:rsidR="00CC0268" w:rsidRPr="00FF7492" w:rsidRDefault="00CC0268" w:rsidP="00CC0268">
      <w:r w:rsidRPr="00FF7492">
        <w:tab/>
      </w:r>
      <w:r w:rsidRPr="00FF7492">
        <w:tab/>
      </w:r>
      <w:r w:rsidRPr="00FF7492">
        <w:tab/>
      </w:r>
      <w:r w:rsidRPr="00FF7492">
        <w:tab/>
      </w:r>
      <w:r w:rsidRPr="00FF7492">
        <w:tab/>
      </w:r>
      <w:r w:rsidRPr="00FF7492">
        <w:tab/>
      </w:r>
      <w:r w:rsidRPr="00FF7492">
        <w:tab/>
        <w:t>Candace Lapidus Sloane, M.D.</w:t>
      </w:r>
    </w:p>
    <w:p w:rsidR="00CC0268" w:rsidRPr="00FF7492" w:rsidRDefault="00CC0268" w:rsidP="00CC0268">
      <w:r w:rsidRPr="00FF7492">
        <w:tab/>
      </w:r>
      <w:r w:rsidRPr="00FF7492">
        <w:tab/>
      </w:r>
      <w:r w:rsidRPr="00FF7492">
        <w:tab/>
      </w:r>
      <w:r w:rsidRPr="00FF7492">
        <w:tab/>
      </w:r>
      <w:r w:rsidRPr="00FF7492">
        <w:tab/>
      </w:r>
      <w:r w:rsidRPr="00FF7492">
        <w:tab/>
      </w:r>
      <w:r w:rsidRPr="00FF7492">
        <w:tab/>
        <w:t>Board Chair</w:t>
      </w:r>
    </w:p>
    <w:p w:rsidR="00CC0268" w:rsidRPr="00FF7492" w:rsidRDefault="00CC0268" w:rsidP="00CC0268">
      <w:pPr>
        <w:tabs>
          <w:tab w:val="left" w:pos="1200"/>
          <w:tab w:val="left" w:pos="1555"/>
          <w:tab w:val="left" w:pos="1915"/>
          <w:tab w:val="left" w:pos="2275"/>
          <w:tab w:val="left" w:pos="2635"/>
          <w:tab w:val="left" w:pos="2995"/>
          <w:tab w:val="left" w:pos="7675"/>
        </w:tabs>
        <w:spacing w:line="279" w:lineRule="exact"/>
        <w:ind w:left="1200"/>
        <w:jc w:val="both"/>
      </w:pPr>
      <w:r w:rsidRPr="00FF7492">
        <w:t xml:space="preserve"> </w:t>
      </w:r>
    </w:p>
    <w:p w:rsidR="00F01577" w:rsidRDefault="0078719B"/>
    <w:sectPr w:rsidR="00F01577"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68" w:rsidRDefault="00CC0268" w:rsidP="00CC0268">
      <w:r>
        <w:separator/>
      </w:r>
    </w:p>
  </w:endnote>
  <w:endnote w:type="continuationSeparator" w:id="0">
    <w:p w:rsidR="00CC0268" w:rsidRDefault="00CC0268" w:rsidP="00CC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B" w:rsidRDefault="00787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FF7492" w:rsidRDefault="00E771FF" w:rsidP="009A4740">
    <w:pPr>
      <w:pStyle w:val="Footer"/>
      <w:tabs>
        <w:tab w:val="clear" w:pos="8640"/>
        <w:tab w:val="right" w:pos="9120"/>
      </w:tabs>
      <w:rPr>
        <w:sz w:val="20"/>
        <w:szCs w:val="20"/>
      </w:rPr>
    </w:pPr>
    <w:r w:rsidRPr="00FF7492">
      <w:rPr>
        <w:sz w:val="20"/>
        <w:szCs w:val="20"/>
      </w:rPr>
      <w:t xml:space="preserve">Consent Order – </w:t>
    </w:r>
    <w:r w:rsidR="00CC0268">
      <w:rPr>
        <w:sz w:val="20"/>
        <w:szCs w:val="20"/>
      </w:rPr>
      <w:t>Joel Bleier</w:t>
    </w:r>
    <w:r w:rsidRPr="00FF7492">
      <w:rPr>
        <w:sz w:val="20"/>
        <w:szCs w:val="20"/>
      </w:rPr>
      <w:t>, M.D.</w:t>
    </w:r>
    <w:r w:rsidRPr="00FF7492">
      <w:rPr>
        <w:sz w:val="20"/>
        <w:szCs w:val="20"/>
      </w:rPr>
      <w:tab/>
    </w:r>
    <w:r w:rsidRPr="00FF7492">
      <w:rPr>
        <w:sz w:val="20"/>
        <w:szCs w:val="20"/>
      </w:rPr>
      <w:tab/>
    </w:r>
    <w:r w:rsidRPr="00FF7492">
      <w:rPr>
        <w:rStyle w:val="PageNumber"/>
        <w:sz w:val="20"/>
        <w:szCs w:val="20"/>
      </w:rPr>
      <w:fldChar w:fldCharType="begin"/>
    </w:r>
    <w:r w:rsidRPr="00FF7492">
      <w:rPr>
        <w:rStyle w:val="PageNumber"/>
        <w:sz w:val="20"/>
        <w:szCs w:val="20"/>
      </w:rPr>
      <w:instrText xml:space="preserve"> PAGE </w:instrText>
    </w:r>
    <w:r w:rsidRPr="00FF7492">
      <w:rPr>
        <w:rStyle w:val="PageNumber"/>
        <w:sz w:val="20"/>
        <w:szCs w:val="20"/>
      </w:rPr>
      <w:fldChar w:fldCharType="separate"/>
    </w:r>
    <w:r w:rsidR="0078719B">
      <w:rPr>
        <w:rStyle w:val="PageNumber"/>
        <w:noProof/>
        <w:sz w:val="20"/>
        <w:szCs w:val="20"/>
      </w:rPr>
      <w:t>4</w:t>
    </w:r>
    <w:r w:rsidRPr="00FF7492">
      <w:rPr>
        <w:rStyle w:val="PageNumber"/>
        <w:sz w:val="20"/>
        <w:szCs w:val="20"/>
      </w:rPr>
      <w:fldChar w:fldCharType="end"/>
    </w:r>
    <w:r w:rsidRPr="00FF7492">
      <w:rPr>
        <w:rStyle w:val="PageNumber"/>
        <w:sz w:val="20"/>
        <w:szCs w:val="20"/>
      </w:rPr>
      <w:t xml:space="preserve"> of </w:t>
    </w:r>
    <w:r w:rsidRPr="00FF7492">
      <w:rPr>
        <w:rStyle w:val="PageNumber"/>
        <w:sz w:val="20"/>
        <w:szCs w:val="20"/>
      </w:rPr>
      <w:fldChar w:fldCharType="begin"/>
    </w:r>
    <w:r w:rsidRPr="00FF7492">
      <w:rPr>
        <w:rStyle w:val="PageNumber"/>
        <w:sz w:val="20"/>
        <w:szCs w:val="20"/>
      </w:rPr>
      <w:instrText xml:space="preserve"> NUMPAGES </w:instrText>
    </w:r>
    <w:r w:rsidRPr="00FF7492">
      <w:rPr>
        <w:rStyle w:val="PageNumber"/>
        <w:sz w:val="20"/>
        <w:szCs w:val="20"/>
      </w:rPr>
      <w:fldChar w:fldCharType="separate"/>
    </w:r>
    <w:r w:rsidR="0078719B">
      <w:rPr>
        <w:rStyle w:val="PageNumber"/>
        <w:noProof/>
        <w:sz w:val="20"/>
        <w:szCs w:val="20"/>
      </w:rPr>
      <w:t>4</w:t>
    </w:r>
    <w:r w:rsidRPr="00FF749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B" w:rsidRDefault="0078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68" w:rsidRDefault="00CC0268" w:rsidP="00CC0268">
      <w:r>
        <w:separator/>
      </w:r>
    </w:p>
  </w:footnote>
  <w:footnote w:type="continuationSeparator" w:id="0">
    <w:p w:rsidR="00CC0268" w:rsidRDefault="00CC0268" w:rsidP="00CC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B" w:rsidRDefault="00787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B" w:rsidRDefault="00787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9B" w:rsidRDefault="00787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EC9E0DC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68"/>
    <w:rsid w:val="00005311"/>
    <w:rsid w:val="00244064"/>
    <w:rsid w:val="00322D11"/>
    <w:rsid w:val="0035453D"/>
    <w:rsid w:val="003F6056"/>
    <w:rsid w:val="00657476"/>
    <w:rsid w:val="0078719B"/>
    <w:rsid w:val="00907500"/>
    <w:rsid w:val="00CC0268"/>
    <w:rsid w:val="00E771FF"/>
    <w:rsid w:val="00EB2295"/>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0268"/>
    <w:pPr>
      <w:tabs>
        <w:tab w:val="center" w:pos="4320"/>
        <w:tab w:val="right" w:pos="8640"/>
      </w:tabs>
    </w:pPr>
  </w:style>
  <w:style w:type="character" w:customStyle="1" w:styleId="FooterChar">
    <w:name w:val="Footer Char"/>
    <w:basedOn w:val="DefaultParagraphFont"/>
    <w:link w:val="Footer"/>
    <w:rsid w:val="00CC0268"/>
    <w:rPr>
      <w:rFonts w:ascii="Times New Roman" w:eastAsia="Times New Roman" w:hAnsi="Times New Roman" w:cs="Times New Roman"/>
      <w:sz w:val="24"/>
      <w:szCs w:val="24"/>
    </w:rPr>
  </w:style>
  <w:style w:type="character" w:styleId="PageNumber">
    <w:name w:val="page number"/>
    <w:basedOn w:val="DefaultParagraphFont"/>
    <w:rsid w:val="00CC0268"/>
  </w:style>
  <w:style w:type="paragraph" w:styleId="BodyText">
    <w:name w:val="Body Text"/>
    <w:basedOn w:val="Normal"/>
    <w:next w:val="Normal"/>
    <w:link w:val="BodyTextChar"/>
    <w:rsid w:val="00CC0268"/>
    <w:pPr>
      <w:autoSpaceDE w:val="0"/>
      <w:autoSpaceDN w:val="0"/>
      <w:adjustRightInd w:val="0"/>
    </w:pPr>
    <w:rPr>
      <w:rFonts w:ascii="Arial" w:hAnsi="Arial"/>
      <w:sz w:val="20"/>
    </w:rPr>
  </w:style>
  <w:style w:type="character" w:customStyle="1" w:styleId="BodyTextChar">
    <w:name w:val="Body Text Char"/>
    <w:basedOn w:val="DefaultParagraphFont"/>
    <w:link w:val="BodyText"/>
    <w:rsid w:val="00CC0268"/>
    <w:rPr>
      <w:rFonts w:ascii="Arial" w:eastAsia="Times New Roman" w:hAnsi="Arial" w:cs="Times New Roman"/>
      <w:sz w:val="20"/>
      <w:szCs w:val="24"/>
    </w:rPr>
  </w:style>
  <w:style w:type="paragraph" w:styleId="NormalWeb">
    <w:name w:val="Normal (Web)"/>
    <w:basedOn w:val="Normal"/>
    <w:rsid w:val="00CC0268"/>
    <w:pPr>
      <w:spacing w:before="100" w:beforeAutospacing="1" w:after="100" w:afterAutospacing="1"/>
    </w:pPr>
  </w:style>
  <w:style w:type="paragraph" w:styleId="Header">
    <w:name w:val="header"/>
    <w:basedOn w:val="Normal"/>
    <w:link w:val="HeaderChar"/>
    <w:uiPriority w:val="99"/>
    <w:unhideWhenUsed/>
    <w:rsid w:val="00CC0268"/>
    <w:pPr>
      <w:tabs>
        <w:tab w:val="center" w:pos="4680"/>
        <w:tab w:val="right" w:pos="9360"/>
      </w:tabs>
    </w:pPr>
  </w:style>
  <w:style w:type="character" w:customStyle="1" w:styleId="HeaderChar">
    <w:name w:val="Header Char"/>
    <w:basedOn w:val="DefaultParagraphFont"/>
    <w:link w:val="Header"/>
    <w:uiPriority w:val="99"/>
    <w:rsid w:val="00CC0268"/>
    <w:rPr>
      <w:rFonts w:ascii="Times New Roman" w:eastAsia="Times New Roman" w:hAnsi="Times New Roman" w:cs="Times New Roman"/>
      <w:sz w:val="24"/>
      <w:szCs w:val="24"/>
    </w:rPr>
  </w:style>
  <w:style w:type="paragraph" w:styleId="FootnoteText">
    <w:name w:val="footnote text"/>
    <w:basedOn w:val="Normal"/>
    <w:link w:val="FootnoteTextChar"/>
    <w:semiHidden/>
    <w:rsid w:val="00657476"/>
    <w:rPr>
      <w:sz w:val="20"/>
      <w:szCs w:val="20"/>
    </w:rPr>
  </w:style>
  <w:style w:type="character" w:customStyle="1" w:styleId="FootnoteTextChar">
    <w:name w:val="Footnote Text Char"/>
    <w:basedOn w:val="DefaultParagraphFont"/>
    <w:link w:val="FootnoteText"/>
    <w:semiHidden/>
    <w:rsid w:val="00657476"/>
    <w:rPr>
      <w:rFonts w:ascii="Times New Roman" w:eastAsia="Times New Roman" w:hAnsi="Times New Roman" w:cs="Times New Roman"/>
      <w:sz w:val="20"/>
      <w:szCs w:val="20"/>
    </w:rPr>
  </w:style>
  <w:style w:type="character" w:styleId="FootnoteReference">
    <w:name w:val="footnote reference"/>
    <w:semiHidden/>
    <w:rsid w:val="00657476"/>
    <w:rPr>
      <w:vertAlign w:val="superscript"/>
    </w:rPr>
  </w:style>
  <w:style w:type="paragraph" w:styleId="ListParagraph">
    <w:name w:val="List Paragraph"/>
    <w:basedOn w:val="Normal"/>
    <w:uiPriority w:val="34"/>
    <w:qFormat/>
    <w:rsid w:val="006574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0268"/>
    <w:pPr>
      <w:tabs>
        <w:tab w:val="center" w:pos="4320"/>
        <w:tab w:val="right" w:pos="8640"/>
      </w:tabs>
    </w:pPr>
  </w:style>
  <w:style w:type="character" w:customStyle="1" w:styleId="FooterChar">
    <w:name w:val="Footer Char"/>
    <w:basedOn w:val="DefaultParagraphFont"/>
    <w:link w:val="Footer"/>
    <w:rsid w:val="00CC0268"/>
    <w:rPr>
      <w:rFonts w:ascii="Times New Roman" w:eastAsia="Times New Roman" w:hAnsi="Times New Roman" w:cs="Times New Roman"/>
      <w:sz w:val="24"/>
      <w:szCs w:val="24"/>
    </w:rPr>
  </w:style>
  <w:style w:type="character" w:styleId="PageNumber">
    <w:name w:val="page number"/>
    <w:basedOn w:val="DefaultParagraphFont"/>
    <w:rsid w:val="00CC0268"/>
  </w:style>
  <w:style w:type="paragraph" w:styleId="BodyText">
    <w:name w:val="Body Text"/>
    <w:basedOn w:val="Normal"/>
    <w:next w:val="Normal"/>
    <w:link w:val="BodyTextChar"/>
    <w:rsid w:val="00CC0268"/>
    <w:pPr>
      <w:autoSpaceDE w:val="0"/>
      <w:autoSpaceDN w:val="0"/>
      <w:adjustRightInd w:val="0"/>
    </w:pPr>
    <w:rPr>
      <w:rFonts w:ascii="Arial" w:hAnsi="Arial"/>
      <w:sz w:val="20"/>
    </w:rPr>
  </w:style>
  <w:style w:type="character" w:customStyle="1" w:styleId="BodyTextChar">
    <w:name w:val="Body Text Char"/>
    <w:basedOn w:val="DefaultParagraphFont"/>
    <w:link w:val="BodyText"/>
    <w:rsid w:val="00CC0268"/>
    <w:rPr>
      <w:rFonts w:ascii="Arial" w:eastAsia="Times New Roman" w:hAnsi="Arial" w:cs="Times New Roman"/>
      <w:sz w:val="20"/>
      <w:szCs w:val="24"/>
    </w:rPr>
  </w:style>
  <w:style w:type="paragraph" w:styleId="NormalWeb">
    <w:name w:val="Normal (Web)"/>
    <w:basedOn w:val="Normal"/>
    <w:rsid w:val="00CC0268"/>
    <w:pPr>
      <w:spacing w:before="100" w:beforeAutospacing="1" w:after="100" w:afterAutospacing="1"/>
    </w:pPr>
  </w:style>
  <w:style w:type="paragraph" w:styleId="Header">
    <w:name w:val="header"/>
    <w:basedOn w:val="Normal"/>
    <w:link w:val="HeaderChar"/>
    <w:uiPriority w:val="99"/>
    <w:unhideWhenUsed/>
    <w:rsid w:val="00CC0268"/>
    <w:pPr>
      <w:tabs>
        <w:tab w:val="center" w:pos="4680"/>
        <w:tab w:val="right" w:pos="9360"/>
      </w:tabs>
    </w:pPr>
  </w:style>
  <w:style w:type="character" w:customStyle="1" w:styleId="HeaderChar">
    <w:name w:val="Header Char"/>
    <w:basedOn w:val="DefaultParagraphFont"/>
    <w:link w:val="Header"/>
    <w:uiPriority w:val="99"/>
    <w:rsid w:val="00CC0268"/>
    <w:rPr>
      <w:rFonts w:ascii="Times New Roman" w:eastAsia="Times New Roman" w:hAnsi="Times New Roman" w:cs="Times New Roman"/>
      <w:sz w:val="24"/>
      <w:szCs w:val="24"/>
    </w:rPr>
  </w:style>
  <w:style w:type="paragraph" w:styleId="FootnoteText">
    <w:name w:val="footnote text"/>
    <w:basedOn w:val="Normal"/>
    <w:link w:val="FootnoteTextChar"/>
    <w:semiHidden/>
    <w:rsid w:val="00657476"/>
    <w:rPr>
      <w:sz w:val="20"/>
      <w:szCs w:val="20"/>
    </w:rPr>
  </w:style>
  <w:style w:type="character" w:customStyle="1" w:styleId="FootnoteTextChar">
    <w:name w:val="Footnote Text Char"/>
    <w:basedOn w:val="DefaultParagraphFont"/>
    <w:link w:val="FootnoteText"/>
    <w:semiHidden/>
    <w:rsid w:val="00657476"/>
    <w:rPr>
      <w:rFonts w:ascii="Times New Roman" w:eastAsia="Times New Roman" w:hAnsi="Times New Roman" w:cs="Times New Roman"/>
      <w:sz w:val="20"/>
      <w:szCs w:val="20"/>
    </w:rPr>
  </w:style>
  <w:style w:type="character" w:styleId="FootnoteReference">
    <w:name w:val="footnote reference"/>
    <w:semiHidden/>
    <w:rsid w:val="00657476"/>
    <w:rPr>
      <w:vertAlign w:val="superscript"/>
    </w:rPr>
  </w:style>
  <w:style w:type="paragraph" w:styleId="ListParagraph">
    <w:name w:val="List Paragraph"/>
    <w:basedOn w:val="Normal"/>
    <w:uiPriority w:val="34"/>
    <w:qFormat/>
    <w:rsid w:val="00657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2017-03-24T20:23:00Z</dcterms:created>
  <dc:creator>Hoctor, Stephen</dc:creator>
  <lastModifiedBy/>
  <dcterms:modified xsi:type="dcterms:W3CDTF">2017-03-27T13:43:00Z</dcterms:modified>
  <revision>3</revision>
</coreProperties>
</file>