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B8A8" w14:textId="77777777" w:rsidR="00E81EF7" w:rsidRPr="00D97AD1" w:rsidRDefault="00E81EF7" w:rsidP="00E63AE2">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580FB210" w14:textId="77777777" w:rsidR="00E81EF7" w:rsidRPr="00D97AD1" w:rsidRDefault="00E81EF7" w:rsidP="00E81EF7"/>
    <w:p w14:paraId="6D2EF005"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3CBAE95A" w14:textId="77777777" w:rsidR="00E81EF7" w:rsidRPr="00D97AD1" w:rsidRDefault="00E81EF7" w:rsidP="00E81EF7"/>
    <w:p w14:paraId="6996ED25" w14:textId="3C15E3A0"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6620D7">
        <w:t xml:space="preserve"> 2023-040</w:t>
      </w:r>
    </w:p>
    <w:p w14:paraId="5E14A145" w14:textId="77777777" w:rsidR="00E81EF7" w:rsidRPr="00D97AD1" w:rsidRDefault="00E81EF7" w:rsidP="00E81EF7"/>
    <w:p w14:paraId="587BC56F" w14:textId="77777777" w:rsidR="00E81EF7" w:rsidRPr="00D97AD1" w:rsidRDefault="00E81EF7" w:rsidP="00E81EF7"/>
    <w:p w14:paraId="1F520659" w14:textId="77777777" w:rsidR="005F5E98" w:rsidRPr="0087142B" w:rsidRDefault="005F5E98" w:rsidP="005F5E98"/>
    <w:p w14:paraId="28CA41B3"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724740CC" w14:textId="77777777" w:rsidR="005F5E98" w:rsidRPr="0087142B" w:rsidRDefault="005F5E98" w:rsidP="005F5E98">
      <w:pPr>
        <w:pBdr>
          <w:top w:val="single" w:sz="4" w:space="1" w:color="auto"/>
          <w:bottom w:val="single" w:sz="4" w:space="1" w:color="auto"/>
          <w:right w:val="single" w:sz="4" w:space="4" w:color="auto"/>
        </w:pBdr>
        <w:ind w:right="5490"/>
      </w:pPr>
      <w:r>
        <w:t xml:space="preserve">In the Matter of </w:t>
      </w:r>
      <w:r>
        <w:tab/>
      </w:r>
      <w:r>
        <w:tab/>
      </w:r>
      <w:r>
        <w:tab/>
      </w:r>
    </w:p>
    <w:p w14:paraId="328DCAF8"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04B0657D" w14:textId="77777777" w:rsidR="005F5E98" w:rsidRPr="00FF389C" w:rsidRDefault="00D23702" w:rsidP="005F5E98">
      <w:pPr>
        <w:pBdr>
          <w:top w:val="single" w:sz="4" w:space="1" w:color="auto"/>
          <w:bottom w:val="single" w:sz="4" w:space="1" w:color="auto"/>
          <w:right w:val="single" w:sz="4" w:space="4" w:color="auto"/>
        </w:pBdr>
        <w:ind w:right="5490"/>
      </w:pPr>
      <w:r>
        <w:t>Richard D. Chen</w:t>
      </w:r>
      <w:r w:rsidR="00FF389C" w:rsidRPr="00FF389C">
        <w:t>, M.D.</w:t>
      </w:r>
    </w:p>
    <w:p w14:paraId="7E321445" w14:textId="77777777" w:rsidR="005F5E98" w:rsidRPr="0087142B" w:rsidRDefault="005F5E98" w:rsidP="005F5E98">
      <w:pPr>
        <w:pBdr>
          <w:top w:val="single" w:sz="4" w:space="1" w:color="auto"/>
          <w:bottom w:val="single" w:sz="4" w:space="1" w:color="auto"/>
          <w:right w:val="single" w:sz="4" w:space="4" w:color="auto"/>
        </w:pBdr>
        <w:ind w:right="5490"/>
      </w:pPr>
    </w:p>
    <w:p w14:paraId="62408D2E" w14:textId="77777777" w:rsidR="00E81EF7" w:rsidRPr="00D97AD1" w:rsidRDefault="00E81EF7" w:rsidP="00E81EF7"/>
    <w:p w14:paraId="61751020" w14:textId="77777777" w:rsidR="00E81EF7" w:rsidRPr="00D97AD1" w:rsidRDefault="00E81EF7" w:rsidP="00E81EF7"/>
    <w:p w14:paraId="62F88379" w14:textId="77777777" w:rsidR="00E81EF7" w:rsidRPr="00D97AD1" w:rsidRDefault="00E81EF7" w:rsidP="00E81EF7">
      <w:pPr>
        <w:jc w:val="center"/>
      </w:pPr>
      <w:r w:rsidRPr="00D97AD1">
        <w:rPr>
          <w:b/>
          <w:u w:val="single"/>
        </w:rPr>
        <w:t>CONSENT ORDER</w:t>
      </w:r>
    </w:p>
    <w:p w14:paraId="72D8AFB7" w14:textId="77777777" w:rsidR="00E81EF7" w:rsidRPr="00D97AD1" w:rsidRDefault="00E81EF7" w:rsidP="00E81EF7"/>
    <w:p w14:paraId="7DD9FBDC" w14:textId="77777777" w:rsidR="00E81EF7" w:rsidRPr="00D97AD1" w:rsidRDefault="00E81EF7" w:rsidP="00E81EF7">
      <w:pPr>
        <w:spacing w:line="480" w:lineRule="auto"/>
      </w:pPr>
      <w:r w:rsidRPr="00D97AD1">
        <w:tab/>
        <w:t xml:space="preserve">Pursuant to G.L. c. 30A, § 10, </w:t>
      </w:r>
      <w:r w:rsidR="00D23702">
        <w:t>Richard D. Chen</w:t>
      </w:r>
      <w:r w:rsidR="00FF389C" w:rsidRPr="00FF389C">
        <w:t>, 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FF389C">
        <w:t xml:space="preserve">. </w:t>
      </w:r>
      <w:r w:rsidR="00FF389C">
        <w:rPr>
          <w:bCs/>
        </w:rPr>
        <w:t>2</w:t>
      </w:r>
      <w:r w:rsidR="00D23702">
        <w:rPr>
          <w:bCs/>
        </w:rPr>
        <w:t>3</w:t>
      </w:r>
      <w:r w:rsidR="00FF389C">
        <w:rPr>
          <w:bCs/>
        </w:rPr>
        <w:t>-</w:t>
      </w:r>
      <w:r w:rsidR="00D23702">
        <w:rPr>
          <w:bCs/>
        </w:rPr>
        <w:t>115</w:t>
      </w:r>
      <w:r w:rsidRPr="00D97AD1">
        <w:t>.</w:t>
      </w:r>
    </w:p>
    <w:p w14:paraId="2EA014D8" w14:textId="77777777" w:rsidR="00E81EF7" w:rsidRPr="00D97AD1" w:rsidRDefault="00E81EF7" w:rsidP="00E81EF7">
      <w:pPr>
        <w:spacing w:line="480" w:lineRule="auto"/>
        <w:jc w:val="center"/>
        <w:rPr>
          <w:u w:val="single"/>
        </w:rPr>
      </w:pPr>
      <w:r w:rsidRPr="00D97AD1">
        <w:rPr>
          <w:u w:val="single"/>
        </w:rPr>
        <w:t>Findings of Fact</w:t>
      </w:r>
    </w:p>
    <w:p w14:paraId="4E4C67ED" w14:textId="77777777" w:rsidR="00D23702" w:rsidRDefault="00D23702" w:rsidP="00D23702">
      <w:pPr>
        <w:numPr>
          <w:ilvl w:val="0"/>
          <w:numId w:val="1"/>
        </w:numPr>
        <w:spacing w:line="480" w:lineRule="auto"/>
      </w:pPr>
      <w:r w:rsidRPr="005E3BF9">
        <w:t xml:space="preserve">The Respondent graduated from </w:t>
      </w:r>
      <w:r>
        <w:t>Albany Medical College of Union University in 1990 and is board certified in Family Medicine.</w:t>
      </w:r>
      <w:r w:rsidRPr="005E3BF9">
        <w:t xml:space="preserve"> </w:t>
      </w:r>
      <w:r>
        <w:t xml:space="preserve"> He was issued a license to practice medicine in Massachusetts under certificate number 80078 in 1994.  The Respondent resided and practiced medicine in Massachusetts until approximately 2017 when he relocated to California.  Presently, the Respondent practices functional medicine at a private practice in Petaluma, California. </w:t>
      </w:r>
    </w:p>
    <w:p w14:paraId="643BD78C" w14:textId="77777777" w:rsidR="00D23702" w:rsidRPr="00B12590" w:rsidRDefault="00D23702" w:rsidP="00D23702">
      <w:pPr>
        <w:numPr>
          <w:ilvl w:val="0"/>
          <w:numId w:val="1"/>
        </w:numPr>
        <w:spacing w:line="480" w:lineRule="auto"/>
      </w:pPr>
      <w:r>
        <w:lastRenderedPageBreak/>
        <w:t>On January 31, 2023, the Medical Board of California, Department of Consumer Affairs (California Board) adopted</w:t>
      </w:r>
      <w:r w:rsidR="0072452F">
        <w:t xml:space="preserve"> the</w:t>
      </w:r>
      <w:r>
        <w:t xml:space="preserve"> Stipulated Settlement and Disciplinary Order (Order), which was signed by the Respondent and became effective on March 2, 2023.  </w:t>
      </w:r>
    </w:p>
    <w:p w14:paraId="66C8F7A4" w14:textId="77777777" w:rsidR="00D23702" w:rsidRDefault="00D23702" w:rsidP="00D23702">
      <w:pPr>
        <w:numPr>
          <w:ilvl w:val="0"/>
          <w:numId w:val="1"/>
        </w:numPr>
        <w:spacing w:line="480" w:lineRule="auto"/>
      </w:pPr>
      <w:r>
        <w:rPr>
          <w:rFonts w:eastAsia="Calibri"/>
          <w:bCs/>
          <w:szCs w:val="22"/>
        </w:rPr>
        <w:t xml:space="preserve">As part of the Order, the Respondent agreed the California Board had sufficient grounds to discipline him for violating </w:t>
      </w:r>
      <w:r>
        <w:t xml:space="preserve">numerous provisions of the Medical Practice Act including Cal. Bus. &amp; Prof. Code, § 2234(b) (grossly negligent conduct); Cal. Bus. &amp; Prof. Code, § 2234(c) (repeatedly negligent conduct); and Cal. Bus. &amp; Prof. Code, § 2266 (failure to maintain adequate and accurate records). </w:t>
      </w:r>
    </w:p>
    <w:p w14:paraId="46D129FE" w14:textId="77777777" w:rsidR="00D23702" w:rsidRDefault="00D23702" w:rsidP="00D23702">
      <w:pPr>
        <w:numPr>
          <w:ilvl w:val="0"/>
          <w:numId w:val="1"/>
        </w:numPr>
        <w:spacing w:line="480" w:lineRule="auto"/>
      </w:pPr>
      <w:r>
        <w:t xml:space="preserve">In pertinent part, the Respondent admitted to issuing medical exemptions for all school-required immunizations recorded on the American Academy of Pediatrics/California Academy of Family Physicians form, as well as some vaccines </w:t>
      </w:r>
      <w:r w:rsidR="0094595C">
        <w:t>that</w:t>
      </w:r>
      <w:r>
        <w:t xml:space="preserve"> were not required for school entry for Patients A, B and C who were between the ages of 3 and 12 at the time of their respective visits</w:t>
      </w:r>
      <w:r w:rsidR="0094595C">
        <w:t xml:space="preserve"> with the Respondent</w:t>
      </w:r>
      <w:r>
        <w:t xml:space="preserve"> in 2017 and 2018.</w:t>
      </w:r>
    </w:p>
    <w:p w14:paraId="6144BFD3" w14:textId="77777777" w:rsidR="00D23702" w:rsidRDefault="00D23702" w:rsidP="00D23702">
      <w:pPr>
        <w:numPr>
          <w:ilvl w:val="0"/>
          <w:numId w:val="1"/>
        </w:numPr>
        <w:spacing w:line="480" w:lineRule="auto"/>
      </w:pPr>
      <w:r>
        <w:t xml:space="preserve">The Respondent admitted that his care and treatment of Patients A, B and C was grossly negligent and departed from the standard of care in that he issued broad exemptions from immunization without appropriate indication. </w:t>
      </w:r>
    </w:p>
    <w:p w14:paraId="257FF797" w14:textId="77777777" w:rsidR="00D23702" w:rsidRDefault="00D23702" w:rsidP="00D23702">
      <w:pPr>
        <w:numPr>
          <w:ilvl w:val="0"/>
          <w:numId w:val="1"/>
        </w:numPr>
        <w:spacing w:line="480" w:lineRule="auto"/>
      </w:pPr>
      <w:r>
        <w:t xml:space="preserve">The Respondent further admitted he either failed to perform physical examinations of Patients A, B and C at their respective visits and/or failed to document </w:t>
      </w:r>
      <w:r w:rsidR="0094595C">
        <w:t>the examinations</w:t>
      </w:r>
      <w:r>
        <w:t>.</w:t>
      </w:r>
    </w:p>
    <w:p w14:paraId="394A31F3" w14:textId="77777777" w:rsidR="00E81EF7" w:rsidRPr="00D97AD1" w:rsidRDefault="00E81EF7" w:rsidP="00E81EF7">
      <w:pPr>
        <w:spacing w:line="480" w:lineRule="auto"/>
        <w:jc w:val="center"/>
        <w:rPr>
          <w:u w:val="single"/>
        </w:rPr>
      </w:pPr>
      <w:r w:rsidRPr="00D97AD1">
        <w:rPr>
          <w:u w:val="single"/>
        </w:rPr>
        <w:t>Conclusion of Law</w:t>
      </w:r>
    </w:p>
    <w:p w14:paraId="6E6B05CD" w14:textId="77777777" w:rsidR="00D23702" w:rsidRDefault="00C76465" w:rsidP="00C76465">
      <w:pPr>
        <w:numPr>
          <w:ilvl w:val="0"/>
          <w:numId w:val="3"/>
        </w:numPr>
        <w:spacing w:line="480" w:lineRule="auto"/>
      </w:pPr>
      <w:r>
        <w:t xml:space="preserve">The Respondent has been disciplined in another jurisdiction in any way by the proper licensing authority for reasons substantially the same as those set forth in </w:t>
      </w:r>
      <w:r w:rsidR="00D23702">
        <w:t>G.L. c. 112, § 5 or 243 CMR 1.03(5), specifically:</w:t>
      </w:r>
    </w:p>
    <w:p w14:paraId="1ACA711A" w14:textId="77777777" w:rsidR="00D23702" w:rsidRPr="00C76465" w:rsidRDefault="00D23702" w:rsidP="00C76465">
      <w:pPr>
        <w:numPr>
          <w:ilvl w:val="1"/>
          <w:numId w:val="3"/>
        </w:numPr>
        <w:spacing w:line="480" w:lineRule="auto"/>
        <w:rPr>
          <w:szCs w:val="20"/>
        </w:rPr>
      </w:pPr>
      <w:r>
        <w:lastRenderedPageBreak/>
        <w:t xml:space="preserve">The Respondent engaged in conduct which places into question his competence to practice medicine, including but not limited to gross misconduct in the practice of medicine, or practicing medicine fraudulently, or beyond its authorized scope, or with gross incompetence, or </w:t>
      </w:r>
      <w:r w:rsidR="00C76465" w:rsidRPr="00C76465">
        <w:rPr>
          <w:szCs w:val="20"/>
        </w:rPr>
        <w:t xml:space="preserve">with gross negligence on a particular occasion or negligence on repeated occasions.  </w:t>
      </w:r>
      <w:r w:rsidR="00C76465" w:rsidRPr="00C76465">
        <w:rPr>
          <w:i/>
          <w:iCs/>
          <w:szCs w:val="20"/>
        </w:rPr>
        <w:t>See</w:t>
      </w:r>
      <w:r w:rsidR="00C76465" w:rsidRPr="00C76465">
        <w:rPr>
          <w:szCs w:val="20"/>
        </w:rPr>
        <w:t xml:space="preserve"> 243 CMR 1.03(5)(a)3.</w:t>
      </w:r>
    </w:p>
    <w:p w14:paraId="6361AE03" w14:textId="77777777" w:rsidR="00D23702" w:rsidRDefault="00D23702" w:rsidP="00D23702">
      <w:pPr>
        <w:numPr>
          <w:ilvl w:val="1"/>
          <w:numId w:val="3"/>
        </w:numPr>
        <w:spacing w:line="480" w:lineRule="auto"/>
      </w:pPr>
      <w:r>
        <w:t xml:space="preserve">The Respondent committed an offense against any provision of the laws of the Commonwealth relating to the practice of medicine, or any rule or regulation adopted thereunder, to wit: failing to maintain </w:t>
      </w:r>
      <w:r w:rsidRPr="00E41E1B">
        <w:t>a medical record for each patient, which is adequate to enable the licensee to provide proper diagnosis and treatment.</w:t>
      </w:r>
      <w:r>
        <w:t xml:space="preserve"> </w:t>
      </w:r>
      <w:r w:rsidRPr="00EC18C1">
        <w:rPr>
          <w:i/>
          <w:iCs/>
        </w:rPr>
        <w:t>See</w:t>
      </w:r>
      <w:r>
        <w:t xml:space="preserve"> 243 C.M.R 2.07(13)(a)</w:t>
      </w:r>
    </w:p>
    <w:p w14:paraId="355D9271" w14:textId="77777777" w:rsidR="00C55996" w:rsidRPr="00454012" w:rsidRDefault="00C76465" w:rsidP="00C55996">
      <w:pPr>
        <w:numPr>
          <w:ilvl w:val="0"/>
          <w:numId w:val="3"/>
        </w:numPr>
        <w:spacing w:line="480" w:lineRule="auto"/>
        <w:contextualSpacing/>
      </w:pPr>
      <w:r>
        <w:t xml:space="preserve">The Respondent has engaged in conduct that undermines the public confidence in the integrity of the medical profession. </w:t>
      </w:r>
      <w:r w:rsidR="00D23702" w:rsidRPr="005E3BF9">
        <w:t xml:space="preserve"> </w:t>
      </w:r>
      <w:r w:rsidRPr="00C76465">
        <w:rPr>
          <w:i/>
          <w:iCs/>
        </w:rPr>
        <w:t>See</w:t>
      </w:r>
      <w:r>
        <w:t xml:space="preserve"> </w:t>
      </w:r>
      <w:r w:rsidR="00D23702" w:rsidRPr="005E3BF9">
        <w:rPr>
          <w:i/>
          <w:iCs/>
        </w:rPr>
        <w:t>Levy v. Board of Registration in Medicine</w:t>
      </w:r>
      <w:r w:rsidR="00D23702" w:rsidRPr="005E3BF9">
        <w:t xml:space="preserve">, 378 Mass. 519 (1979); </w:t>
      </w:r>
      <w:r w:rsidR="00D23702" w:rsidRPr="005E3BF9">
        <w:rPr>
          <w:i/>
          <w:iCs/>
        </w:rPr>
        <w:t>Raymond v. Board of Registration in Medicine</w:t>
      </w:r>
      <w:r w:rsidR="00D23702" w:rsidRPr="005E3BF9">
        <w:t>, 387 Mass. 708 (1982)</w:t>
      </w:r>
      <w:r>
        <w:t>.</w:t>
      </w:r>
    </w:p>
    <w:p w14:paraId="61C7BB5C" w14:textId="77777777" w:rsidR="00E81EF7" w:rsidRPr="00D97AD1" w:rsidRDefault="00E81EF7" w:rsidP="00E81EF7">
      <w:pPr>
        <w:spacing w:line="480" w:lineRule="auto"/>
        <w:jc w:val="center"/>
        <w:rPr>
          <w:u w:val="single"/>
        </w:rPr>
      </w:pPr>
      <w:r w:rsidRPr="00D97AD1">
        <w:rPr>
          <w:u w:val="single"/>
        </w:rPr>
        <w:t>Sanction and Order</w:t>
      </w:r>
    </w:p>
    <w:p w14:paraId="466BAF1C" w14:textId="77777777" w:rsidR="00D1413E" w:rsidRPr="00D97AD1" w:rsidRDefault="00E81EF7" w:rsidP="00634A24">
      <w:pPr>
        <w:spacing w:line="480" w:lineRule="auto"/>
      </w:pPr>
      <w:r w:rsidRPr="00D97AD1">
        <w:tab/>
        <w:t>The Respondent</w:t>
      </w:r>
      <w:r w:rsidR="00D1413E" w:rsidRPr="00D97AD1">
        <w:t>’s license</w:t>
      </w:r>
      <w:r w:rsidRPr="00D97AD1">
        <w:t xml:space="preserve"> </w:t>
      </w:r>
      <w:r w:rsidR="00D1413E" w:rsidRPr="00D97AD1">
        <w:t xml:space="preserve">is hereby </w:t>
      </w:r>
      <w:r w:rsidR="00634A24">
        <w:t>REPRIMANDED</w:t>
      </w:r>
      <w:r w:rsidRPr="00D97AD1">
        <w:t>.</w:t>
      </w:r>
      <w:r w:rsidR="00F43B11">
        <w:t xml:space="preserve">  </w:t>
      </w:r>
      <w:r w:rsidR="00634A24">
        <w:t xml:space="preserve">A permanent license restriction is imposed </w:t>
      </w:r>
      <w:r w:rsidR="003E06E1">
        <w:t xml:space="preserve">pursuant to M.G.L. c. 112, § 5A and 243 CMR 1.05(7), which prohibits the Respondent from issuing vaccine exemptions. </w:t>
      </w:r>
    </w:p>
    <w:p w14:paraId="2C299439" w14:textId="77777777" w:rsidR="00E81EF7" w:rsidRDefault="00E81EF7" w:rsidP="00E81EF7">
      <w:pPr>
        <w:spacing w:line="480" w:lineRule="auto"/>
        <w:jc w:val="center"/>
        <w:rPr>
          <w:u w:val="single"/>
        </w:rPr>
      </w:pPr>
      <w:r w:rsidRPr="00D97AD1">
        <w:rPr>
          <w:u w:val="single"/>
        </w:rPr>
        <w:t>Execution of this Consent Order</w:t>
      </w:r>
    </w:p>
    <w:p w14:paraId="52281A62" w14:textId="77777777" w:rsidR="007E1862" w:rsidRDefault="007E1862" w:rsidP="007E1862">
      <w:pPr>
        <w:spacing w:line="480" w:lineRule="auto"/>
      </w:pPr>
      <w:r>
        <w:tab/>
        <w:t xml:space="preserve">Complaint Counsel and the Respondent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w:t>
      </w:r>
      <w:r>
        <w:lastRenderedPageBreak/>
        <w:t xml:space="preserve">and void; thereafter, neither of the parties nor anyone else may rely on these stipulations in this proceeding.  </w:t>
      </w:r>
    </w:p>
    <w:p w14:paraId="67890CF9" w14:textId="77777777" w:rsidR="007E1862" w:rsidRDefault="007E1862" w:rsidP="007E1862">
      <w:pPr>
        <w:spacing w:line="480" w:lineRule="auto"/>
      </w:pPr>
      <w:r>
        <w:tab/>
        <w:t>As to any matter in this Consent Order left to the discretion of the Board, neither the Respondent, nor anyone acting on h</w:t>
      </w:r>
      <w:r w:rsidR="00AE0DE5">
        <w:t>is</w:t>
      </w:r>
      <w:r>
        <w:t xml:space="preserve"> behalf, has received any promises or representations regarding the same.</w:t>
      </w:r>
    </w:p>
    <w:p w14:paraId="0FC39177" w14:textId="77777777" w:rsidR="007E1862" w:rsidRPr="00D97AD1" w:rsidRDefault="007E1862" w:rsidP="007E1862">
      <w:pPr>
        <w:spacing w:line="480" w:lineRule="auto"/>
      </w:pPr>
      <w:r>
        <w:tab/>
        <w:t>The Respondent waives any right of appeal that he may have resulting from the Board’s acceptance of this Consent Order.</w:t>
      </w:r>
    </w:p>
    <w:p w14:paraId="5CB03003" w14:textId="77777777"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w:t>
      </w:r>
      <w:r w:rsidR="0094595C">
        <w:t>following the date of imposition of the permanent license restriction</w:t>
      </w:r>
      <w:r w:rsidR="000F1FD5" w:rsidRPr="00C55996">
        <w:rPr>
          <w:bCs/>
        </w:rPr>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14:paraId="6E2EBC41" w14:textId="77777777" w:rsidR="00E81EF7" w:rsidRPr="0094595C" w:rsidRDefault="006577F5" w:rsidP="0094595C">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14:paraId="11F8E94D" w14:textId="7A5C92AE" w:rsidR="00E81EF7" w:rsidRPr="00D97AD1" w:rsidRDefault="006620D7" w:rsidP="00E81EF7">
      <w:r>
        <w:rPr>
          <w:u w:val="single"/>
        </w:rPr>
        <w:lastRenderedPageBreak/>
        <w:t>Signed by Richard D. Chen, M.D.</w:t>
      </w:r>
      <w:r>
        <w:rPr>
          <w:u w:val="single"/>
        </w:rPr>
        <w:tab/>
      </w:r>
      <w:r>
        <w:rPr>
          <w:u w:val="single"/>
        </w:rPr>
        <w:tab/>
      </w:r>
      <w:r w:rsidR="00E81EF7" w:rsidRPr="00D97AD1">
        <w:tab/>
      </w:r>
      <w:r w:rsidR="0009465E">
        <w:rPr>
          <w:u w:val="single"/>
        </w:rPr>
        <w:t>10/5/2023</w:t>
      </w:r>
      <w:r w:rsidR="0009465E">
        <w:rPr>
          <w:u w:val="single"/>
        </w:rPr>
        <w:tab/>
      </w:r>
      <w:r w:rsidR="0009465E">
        <w:rPr>
          <w:u w:val="single"/>
        </w:rPr>
        <w:tab/>
      </w:r>
    </w:p>
    <w:p w14:paraId="151AE0CE" w14:textId="77777777" w:rsidR="00E81EF7" w:rsidRPr="00D97AD1" w:rsidRDefault="0072452F" w:rsidP="00E81EF7">
      <w:r>
        <w:t>Richard D. Chen</w:t>
      </w:r>
      <w:r w:rsidR="00C55996">
        <w:t>, M.D.</w:t>
      </w:r>
      <w:r w:rsidR="00D1413E" w:rsidRPr="00D97AD1">
        <w:tab/>
      </w:r>
      <w:r w:rsidR="00D1413E" w:rsidRPr="00D97AD1">
        <w:tab/>
      </w:r>
      <w:r w:rsidR="00E81EF7" w:rsidRPr="00D97AD1">
        <w:tab/>
      </w:r>
      <w:r w:rsidR="00E81EF7" w:rsidRPr="00D97AD1">
        <w:tab/>
      </w:r>
      <w:r w:rsidR="00E81EF7" w:rsidRPr="00D97AD1">
        <w:tab/>
        <w:t>Date</w:t>
      </w:r>
    </w:p>
    <w:p w14:paraId="432EEA4B" w14:textId="77777777" w:rsidR="00E81EF7" w:rsidRPr="00D97AD1" w:rsidRDefault="00E81EF7" w:rsidP="00E81EF7">
      <w:r w:rsidRPr="00D97AD1">
        <w:t>License</w:t>
      </w:r>
      <w:r w:rsidR="00AE0DE5">
        <w:t>e</w:t>
      </w:r>
    </w:p>
    <w:p w14:paraId="79DF2692" w14:textId="77777777" w:rsidR="00E81EF7" w:rsidRPr="00D97AD1" w:rsidRDefault="00E81EF7" w:rsidP="00E81EF7"/>
    <w:p w14:paraId="00D79B64" w14:textId="1205552C" w:rsidR="00E81EF7" w:rsidRPr="00D97AD1" w:rsidRDefault="0009465E" w:rsidP="00E81EF7">
      <w:r>
        <w:rPr>
          <w:u w:val="single"/>
        </w:rPr>
        <w:t>Signed by Megan Grew Pimentel, Esq.</w:t>
      </w:r>
      <w:r>
        <w:rPr>
          <w:u w:val="single"/>
        </w:rPr>
        <w:tab/>
      </w:r>
      <w:r w:rsidR="00E81EF7" w:rsidRPr="00D97AD1">
        <w:tab/>
      </w:r>
      <w:r w:rsidR="00603E45">
        <w:rPr>
          <w:u w:val="single"/>
        </w:rPr>
        <w:t>10/5/2023</w:t>
      </w:r>
      <w:r w:rsidR="00603E45">
        <w:rPr>
          <w:u w:val="single"/>
        </w:rPr>
        <w:tab/>
      </w:r>
      <w:r w:rsidR="00603E45">
        <w:rPr>
          <w:u w:val="single"/>
        </w:rPr>
        <w:tab/>
      </w:r>
    </w:p>
    <w:p w14:paraId="6A70F19D" w14:textId="77777777" w:rsidR="00E81EF7" w:rsidRPr="00D97AD1" w:rsidRDefault="0072452F" w:rsidP="00E81EF7">
      <w:r>
        <w:t>Megan Grew Pimentel, Esq.</w:t>
      </w:r>
      <w:r>
        <w:tab/>
      </w:r>
      <w:r>
        <w:tab/>
      </w:r>
      <w:r>
        <w:tab/>
      </w:r>
      <w:r>
        <w:tab/>
      </w:r>
      <w:r>
        <w:tab/>
      </w:r>
      <w:r w:rsidR="00E81EF7" w:rsidRPr="00D97AD1">
        <w:t>Date</w:t>
      </w:r>
    </w:p>
    <w:p w14:paraId="09F20D46" w14:textId="77777777" w:rsidR="00E81EF7" w:rsidRPr="00D97AD1" w:rsidRDefault="00E81EF7" w:rsidP="00E81EF7">
      <w:r w:rsidRPr="00D97AD1">
        <w:t>Attorney for the Licensee</w:t>
      </w:r>
    </w:p>
    <w:p w14:paraId="25F3F153" w14:textId="77777777" w:rsidR="00E81EF7" w:rsidRPr="00D97AD1" w:rsidRDefault="00E81EF7" w:rsidP="00E81EF7"/>
    <w:p w14:paraId="1A7DCE27" w14:textId="25B571B7" w:rsidR="00E81EF7" w:rsidRPr="00D97AD1" w:rsidRDefault="00603E45" w:rsidP="00E81EF7">
      <w:r>
        <w:rPr>
          <w:u w:val="single"/>
        </w:rPr>
        <w:t>Signed by Lisa L. Fuccione</w:t>
      </w:r>
      <w:r>
        <w:rPr>
          <w:u w:val="single"/>
        </w:rPr>
        <w:tab/>
      </w:r>
      <w:r>
        <w:rPr>
          <w:u w:val="single"/>
        </w:rPr>
        <w:tab/>
      </w:r>
      <w:r>
        <w:rPr>
          <w:u w:val="single"/>
        </w:rPr>
        <w:tab/>
      </w:r>
      <w:r w:rsidR="00E81EF7" w:rsidRPr="00D97AD1">
        <w:tab/>
      </w:r>
      <w:r>
        <w:rPr>
          <w:u w:val="single"/>
        </w:rPr>
        <w:t>10/5/2023</w:t>
      </w:r>
      <w:r>
        <w:rPr>
          <w:u w:val="single"/>
        </w:rPr>
        <w:tab/>
      </w:r>
      <w:r>
        <w:rPr>
          <w:u w:val="single"/>
        </w:rPr>
        <w:tab/>
      </w:r>
    </w:p>
    <w:p w14:paraId="675A6F34" w14:textId="77777777" w:rsidR="00E81EF7" w:rsidRPr="00D97AD1" w:rsidRDefault="0072452F" w:rsidP="00E81EF7">
      <w:r>
        <w:t>Lisa L. Fuccione</w:t>
      </w:r>
      <w:r w:rsidR="00D1413E" w:rsidRPr="00D97AD1">
        <w:tab/>
      </w:r>
      <w:r w:rsidR="00D1413E" w:rsidRPr="00D97AD1">
        <w:tab/>
      </w:r>
      <w:r w:rsidR="00D1413E" w:rsidRPr="00D97AD1">
        <w:tab/>
      </w:r>
      <w:r w:rsidR="00D1413E" w:rsidRPr="00D97AD1">
        <w:tab/>
      </w:r>
      <w:r w:rsidR="00E81EF7" w:rsidRPr="00D97AD1">
        <w:tab/>
      </w:r>
      <w:r w:rsidR="00E81EF7" w:rsidRPr="00D97AD1">
        <w:tab/>
        <w:t>Date</w:t>
      </w:r>
    </w:p>
    <w:p w14:paraId="13691135" w14:textId="77777777" w:rsidR="00E81EF7" w:rsidRPr="00D97AD1" w:rsidRDefault="0072452F" w:rsidP="00E81EF7">
      <w:r>
        <w:t>Director of Enforcement</w:t>
      </w:r>
    </w:p>
    <w:p w14:paraId="40C5E6A3" w14:textId="77777777" w:rsidR="00E81EF7" w:rsidRPr="00D97AD1" w:rsidRDefault="00E81EF7" w:rsidP="00E81EF7"/>
    <w:p w14:paraId="032DC087" w14:textId="169FD0DD" w:rsidR="00E81EF7" w:rsidRPr="00D97AD1" w:rsidRDefault="00E81EF7" w:rsidP="00E81EF7">
      <w:r w:rsidRPr="00D97AD1">
        <w:tab/>
        <w:t xml:space="preserve">So ORDERED by the Board of Registration in Medicine this  </w:t>
      </w:r>
      <w:r w:rsidR="00E72867">
        <w:t>12th</w:t>
      </w:r>
      <w:r w:rsidR="00D1413E" w:rsidRPr="00D97AD1">
        <w:t xml:space="preserve"> day of </w:t>
      </w:r>
      <w:r w:rsidR="00E72867">
        <w:rPr>
          <w:u w:val="single"/>
        </w:rPr>
        <w:t>October</w:t>
      </w:r>
      <w:r w:rsidR="00D1413E" w:rsidRPr="00D97AD1">
        <w:t>, 20</w:t>
      </w:r>
      <w:r w:rsidR="00E72867">
        <w:rPr>
          <w:u w:val="single"/>
        </w:rPr>
        <w:t>23</w:t>
      </w:r>
      <w:r w:rsidRPr="00D97AD1">
        <w:t>.</w:t>
      </w:r>
    </w:p>
    <w:p w14:paraId="0D3FAF32" w14:textId="77777777" w:rsidR="00E81EF7" w:rsidRPr="00D97AD1" w:rsidRDefault="00E81EF7" w:rsidP="00E81EF7"/>
    <w:p w14:paraId="5F30D4D3" w14:textId="77777777" w:rsidR="00E81EF7" w:rsidRPr="00D97AD1" w:rsidRDefault="00E81EF7" w:rsidP="00E81EF7"/>
    <w:p w14:paraId="6F61944E" w14:textId="77777777" w:rsidR="00E81EF7" w:rsidRPr="00D97AD1" w:rsidRDefault="00E81EF7" w:rsidP="00E81EF7"/>
    <w:p w14:paraId="0D837A50" w14:textId="74FA5A1E" w:rsidR="00E81EF7" w:rsidRPr="00D97AD1" w:rsidRDefault="00E81EF7" w:rsidP="00E81EF7">
      <w:r w:rsidRPr="00D97AD1">
        <w:tab/>
      </w:r>
      <w:r w:rsidRPr="00D97AD1">
        <w:tab/>
      </w:r>
      <w:r w:rsidRPr="00D97AD1">
        <w:tab/>
      </w:r>
      <w:r w:rsidRPr="00D97AD1">
        <w:tab/>
      </w:r>
      <w:r w:rsidRPr="00D97AD1">
        <w:tab/>
      </w:r>
      <w:r w:rsidRPr="00D97AD1">
        <w:tab/>
      </w:r>
      <w:r w:rsidRPr="00D97AD1">
        <w:tab/>
      </w:r>
      <w:r w:rsidR="00E72867">
        <w:rPr>
          <w:u w:val="single"/>
        </w:rPr>
        <w:t>Signed by Julian N. Robinson, M.D.</w:t>
      </w:r>
    </w:p>
    <w:p w14:paraId="07F7F9DA" w14:textId="77777777" w:rsidR="00D23480" w:rsidRDefault="007131DB" w:rsidP="00E81EF7">
      <w:r>
        <w:tab/>
      </w:r>
      <w:r>
        <w:tab/>
      </w:r>
      <w:r>
        <w:tab/>
      </w:r>
      <w:r>
        <w:tab/>
      </w:r>
      <w:r>
        <w:tab/>
      </w:r>
      <w:r>
        <w:tab/>
      </w:r>
      <w:r>
        <w:tab/>
      </w:r>
      <w:r w:rsidR="00C62DB7">
        <w:t>Julian N. Robinson</w:t>
      </w:r>
      <w:r>
        <w:t>, M.D.</w:t>
      </w:r>
    </w:p>
    <w:p w14:paraId="4F38C8CE" w14:textId="77777777" w:rsidR="007131DB" w:rsidRPr="00D97AD1" w:rsidRDefault="007131DB" w:rsidP="00E81EF7">
      <w:r>
        <w:tab/>
      </w:r>
      <w:r>
        <w:tab/>
      </w:r>
      <w:r>
        <w:tab/>
      </w:r>
      <w:r>
        <w:tab/>
      </w:r>
      <w:r>
        <w:tab/>
      </w:r>
      <w:r>
        <w:tab/>
      </w:r>
      <w:r>
        <w:tab/>
        <w:t>Board Chair</w:t>
      </w:r>
    </w:p>
    <w:sectPr w:rsidR="007131DB" w:rsidRPr="00D97AD1" w:rsidSect="00353275">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55F4" w14:textId="77777777" w:rsidR="0043165B" w:rsidRDefault="0043165B" w:rsidP="00ED211F">
      <w:r>
        <w:separator/>
      </w:r>
    </w:p>
  </w:endnote>
  <w:endnote w:type="continuationSeparator" w:id="0">
    <w:p w14:paraId="1D978099" w14:textId="77777777" w:rsidR="0043165B" w:rsidRDefault="0043165B"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813E" w14:textId="77777777"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w:t>
    </w:r>
    <w:r w:rsidRPr="004814B3">
      <w:rPr>
        <w:sz w:val="20"/>
        <w:szCs w:val="20"/>
      </w:rPr>
      <w:t xml:space="preserve">– </w:t>
    </w:r>
    <w:r w:rsidR="00D23702">
      <w:rPr>
        <w:sz w:val="20"/>
        <w:szCs w:val="20"/>
      </w:rPr>
      <w:t>Richard D. Chen</w:t>
    </w:r>
    <w:r w:rsidR="004814B3" w:rsidRPr="004814B3">
      <w:rPr>
        <w:sz w:val="20"/>
        <w:szCs w:val="20"/>
      </w:rPr>
      <w:t>,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5F5E98">
      <w:rPr>
        <w:rStyle w:val="PageNumber"/>
        <w:noProof/>
        <w:sz w:val="20"/>
        <w:szCs w:val="20"/>
      </w:rPr>
      <w:t>4</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5F5E98">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C71E8" w14:textId="77777777" w:rsidR="0043165B" w:rsidRDefault="0043165B" w:rsidP="00ED211F">
      <w:r>
        <w:separator/>
      </w:r>
    </w:p>
  </w:footnote>
  <w:footnote w:type="continuationSeparator" w:id="0">
    <w:p w14:paraId="7032508E" w14:textId="77777777" w:rsidR="0043165B" w:rsidRDefault="0043165B"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3201A"/>
    <w:multiLevelType w:val="hybridMultilevel"/>
    <w:tmpl w:val="0DA266D6"/>
    <w:lvl w:ilvl="0" w:tplc="8B7228D2">
      <w:start w:val="1"/>
      <w:numFmt w:val="upperLetter"/>
      <w:lvlText w:val="%1."/>
      <w:lvlJc w:val="left"/>
      <w:pPr>
        <w:tabs>
          <w:tab w:val="num" w:pos="1440"/>
        </w:tabs>
        <w:ind w:left="0" w:firstLine="72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BEE542F"/>
    <w:multiLevelType w:val="hybridMultilevel"/>
    <w:tmpl w:val="CEFC368E"/>
    <w:lvl w:ilvl="0" w:tplc="FFFFFFFF">
      <w:start w:val="1"/>
      <w:numFmt w:val="decimal"/>
      <w:lvlText w:val="%1."/>
      <w:lvlJc w:val="left"/>
      <w:pPr>
        <w:tabs>
          <w:tab w:val="num" w:pos="1440"/>
        </w:tabs>
        <w:ind w:left="0" w:firstLine="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62E24AD"/>
    <w:multiLevelType w:val="hybridMultilevel"/>
    <w:tmpl w:val="8AC0558C"/>
    <w:lvl w:ilvl="0" w:tplc="888E1D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0089475">
    <w:abstractNumId w:val="3"/>
  </w:num>
  <w:num w:numId="2" w16cid:durableId="1247350572">
    <w:abstractNumId w:val="1"/>
  </w:num>
  <w:num w:numId="3" w16cid:durableId="1251039659">
    <w:abstractNumId w:val="0"/>
  </w:num>
  <w:num w:numId="4" w16cid:durableId="1045180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01D1C"/>
    <w:rsid w:val="00023016"/>
    <w:rsid w:val="00023620"/>
    <w:rsid w:val="00033C0C"/>
    <w:rsid w:val="00041722"/>
    <w:rsid w:val="0007414A"/>
    <w:rsid w:val="000757B0"/>
    <w:rsid w:val="000778E8"/>
    <w:rsid w:val="00093E11"/>
    <w:rsid w:val="0009465E"/>
    <w:rsid w:val="000A0E63"/>
    <w:rsid w:val="000A10C2"/>
    <w:rsid w:val="000B1E17"/>
    <w:rsid w:val="000D31A9"/>
    <w:rsid w:val="000E3275"/>
    <w:rsid w:val="000E473C"/>
    <w:rsid w:val="000F070F"/>
    <w:rsid w:val="000F0C70"/>
    <w:rsid w:val="000F1FD5"/>
    <w:rsid w:val="000F4BA0"/>
    <w:rsid w:val="000F7B95"/>
    <w:rsid w:val="001102A8"/>
    <w:rsid w:val="00115839"/>
    <w:rsid w:val="001318E2"/>
    <w:rsid w:val="001368FE"/>
    <w:rsid w:val="00137BFD"/>
    <w:rsid w:val="00143047"/>
    <w:rsid w:val="00145FB1"/>
    <w:rsid w:val="00160A8D"/>
    <w:rsid w:val="00160B7E"/>
    <w:rsid w:val="00180535"/>
    <w:rsid w:val="00183713"/>
    <w:rsid w:val="001908D7"/>
    <w:rsid w:val="001955F0"/>
    <w:rsid w:val="001B11D7"/>
    <w:rsid w:val="001C2FE8"/>
    <w:rsid w:val="001C41DC"/>
    <w:rsid w:val="001D4F7A"/>
    <w:rsid w:val="002059C8"/>
    <w:rsid w:val="00214D65"/>
    <w:rsid w:val="002210B5"/>
    <w:rsid w:val="0025049B"/>
    <w:rsid w:val="00263801"/>
    <w:rsid w:val="00264585"/>
    <w:rsid w:val="002652ED"/>
    <w:rsid w:val="00285194"/>
    <w:rsid w:val="00293148"/>
    <w:rsid w:val="002A7F38"/>
    <w:rsid w:val="002B795A"/>
    <w:rsid w:val="002D1EA9"/>
    <w:rsid w:val="002D3386"/>
    <w:rsid w:val="002D63D7"/>
    <w:rsid w:val="002E703E"/>
    <w:rsid w:val="002F23D0"/>
    <w:rsid w:val="002F47E6"/>
    <w:rsid w:val="003118A0"/>
    <w:rsid w:val="00334F0F"/>
    <w:rsid w:val="00353275"/>
    <w:rsid w:val="00355E6B"/>
    <w:rsid w:val="00361A7A"/>
    <w:rsid w:val="00372C0A"/>
    <w:rsid w:val="00373F30"/>
    <w:rsid w:val="00382333"/>
    <w:rsid w:val="003855D1"/>
    <w:rsid w:val="00391BF5"/>
    <w:rsid w:val="00394560"/>
    <w:rsid w:val="0039505D"/>
    <w:rsid w:val="003C39C0"/>
    <w:rsid w:val="003D1F06"/>
    <w:rsid w:val="003D31D4"/>
    <w:rsid w:val="003D58A0"/>
    <w:rsid w:val="003E06E1"/>
    <w:rsid w:val="003E1CFC"/>
    <w:rsid w:val="003E42BD"/>
    <w:rsid w:val="003F5704"/>
    <w:rsid w:val="0040310C"/>
    <w:rsid w:val="0041038C"/>
    <w:rsid w:val="00411E3F"/>
    <w:rsid w:val="00416279"/>
    <w:rsid w:val="00422C94"/>
    <w:rsid w:val="00430104"/>
    <w:rsid w:val="00430AD0"/>
    <w:rsid w:val="0043165B"/>
    <w:rsid w:val="0044024C"/>
    <w:rsid w:val="00443DDA"/>
    <w:rsid w:val="00474C54"/>
    <w:rsid w:val="00476E10"/>
    <w:rsid w:val="004778E6"/>
    <w:rsid w:val="004814B3"/>
    <w:rsid w:val="0049323E"/>
    <w:rsid w:val="004A20C3"/>
    <w:rsid w:val="004A501B"/>
    <w:rsid w:val="004C56A0"/>
    <w:rsid w:val="004D3F18"/>
    <w:rsid w:val="004D5D69"/>
    <w:rsid w:val="004E425F"/>
    <w:rsid w:val="004F4A3D"/>
    <w:rsid w:val="00510598"/>
    <w:rsid w:val="00513817"/>
    <w:rsid w:val="00516929"/>
    <w:rsid w:val="00521F10"/>
    <w:rsid w:val="00522394"/>
    <w:rsid w:val="00544DE5"/>
    <w:rsid w:val="00553143"/>
    <w:rsid w:val="00557F6F"/>
    <w:rsid w:val="00590C24"/>
    <w:rsid w:val="0059323A"/>
    <w:rsid w:val="005B0AB8"/>
    <w:rsid w:val="005B38D1"/>
    <w:rsid w:val="005F4AF5"/>
    <w:rsid w:val="005F54A2"/>
    <w:rsid w:val="005F5E98"/>
    <w:rsid w:val="00603E45"/>
    <w:rsid w:val="006048C2"/>
    <w:rsid w:val="00615CB8"/>
    <w:rsid w:val="0062122F"/>
    <w:rsid w:val="00627FE4"/>
    <w:rsid w:val="00633F52"/>
    <w:rsid w:val="00634A24"/>
    <w:rsid w:val="00636DDA"/>
    <w:rsid w:val="00651D10"/>
    <w:rsid w:val="0065256D"/>
    <w:rsid w:val="006577F5"/>
    <w:rsid w:val="006620D7"/>
    <w:rsid w:val="00662379"/>
    <w:rsid w:val="00662D78"/>
    <w:rsid w:val="00675A4D"/>
    <w:rsid w:val="006830FD"/>
    <w:rsid w:val="00683951"/>
    <w:rsid w:val="00686388"/>
    <w:rsid w:val="00687761"/>
    <w:rsid w:val="006A1C51"/>
    <w:rsid w:val="006A2119"/>
    <w:rsid w:val="006A6C2E"/>
    <w:rsid w:val="006B0B9D"/>
    <w:rsid w:val="006B5092"/>
    <w:rsid w:val="006D41AA"/>
    <w:rsid w:val="006E0B54"/>
    <w:rsid w:val="006E4864"/>
    <w:rsid w:val="006F1CC5"/>
    <w:rsid w:val="006F1F64"/>
    <w:rsid w:val="007131DB"/>
    <w:rsid w:val="0072419F"/>
    <w:rsid w:val="0072452F"/>
    <w:rsid w:val="00740D26"/>
    <w:rsid w:val="00743AE2"/>
    <w:rsid w:val="007475A9"/>
    <w:rsid w:val="00762FDE"/>
    <w:rsid w:val="00767243"/>
    <w:rsid w:val="0077493C"/>
    <w:rsid w:val="007774AB"/>
    <w:rsid w:val="00777526"/>
    <w:rsid w:val="007838A6"/>
    <w:rsid w:val="00795DF7"/>
    <w:rsid w:val="007B7064"/>
    <w:rsid w:val="007B79E9"/>
    <w:rsid w:val="007C3EC1"/>
    <w:rsid w:val="007D68C6"/>
    <w:rsid w:val="007E1862"/>
    <w:rsid w:val="007E5E4D"/>
    <w:rsid w:val="0080156A"/>
    <w:rsid w:val="00804970"/>
    <w:rsid w:val="00810F9D"/>
    <w:rsid w:val="00811081"/>
    <w:rsid w:val="00825CF7"/>
    <w:rsid w:val="008269C4"/>
    <w:rsid w:val="008356AE"/>
    <w:rsid w:val="0084598C"/>
    <w:rsid w:val="008625C9"/>
    <w:rsid w:val="00864990"/>
    <w:rsid w:val="0086575B"/>
    <w:rsid w:val="00870771"/>
    <w:rsid w:val="008801DC"/>
    <w:rsid w:val="0088141D"/>
    <w:rsid w:val="008819A0"/>
    <w:rsid w:val="00893DC9"/>
    <w:rsid w:val="008A1203"/>
    <w:rsid w:val="008B58AE"/>
    <w:rsid w:val="008C0646"/>
    <w:rsid w:val="008D1BEB"/>
    <w:rsid w:val="008E3A93"/>
    <w:rsid w:val="008E74A7"/>
    <w:rsid w:val="008F03FF"/>
    <w:rsid w:val="009049D2"/>
    <w:rsid w:val="009056A6"/>
    <w:rsid w:val="009077BA"/>
    <w:rsid w:val="00914938"/>
    <w:rsid w:val="00914C9E"/>
    <w:rsid w:val="00940FC5"/>
    <w:rsid w:val="0094595C"/>
    <w:rsid w:val="00961690"/>
    <w:rsid w:val="00963295"/>
    <w:rsid w:val="00971041"/>
    <w:rsid w:val="00982263"/>
    <w:rsid w:val="00983FE9"/>
    <w:rsid w:val="009A3C02"/>
    <w:rsid w:val="009A45D3"/>
    <w:rsid w:val="009A4740"/>
    <w:rsid w:val="009B19A3"/>
    <w:rsid w:val="009B2BAA"/>
    <w:rsid w:val="009B3820"/>
    <w:rsid w:val="009B69EB"/>
    <w:rsid w:val="009D2C25"/>
    <w:rsid w:val="009D7CF3"/>
    <w:rsid w:val="009F543E"/>
    <w:rsid w:val="00A06618"/>
    <w:rsid w:val="00A07C15"/>
    <w:rsid w:val="00A3085B"/>
    <w:rsid w:val="00A45129"/>
    <w:rsid w:val="00A45CA6"/>
    <w:rsid w:val="00A5190C"/>
    <w:rsid w:val="00A53972"/>
    <w:rsid w:val="00A56F1C"/>
    <w:rsid w:val="00A6250D"/>
    <w:rsid w:val="00A72821"/>
    <w:rsid w:val="00A7581D"/>
    <w:rsid w:val="00A777C6"/>
    <w:rsid w:val="00A86B2B"/>
    <w:rsid w:val="00AE0DE5"/>
    <w:rsid w:val="00AE7354"/>
    <w:rsid w:val="00AF16B1"/>
    <w:rsid w:val="00B04B65"/>
    <w:rsid w:val="00B13A38"/>
    <w:rsid w:val="00B13E77"/>
    <w:rsid w:val="00B14794"/>
    <w:rsid w:val="00B46A89"/>
    <w:rsid w:val="00B521EB"/>
    <w:rsid w:val="00B60F81"/>
    <w:rsid w:val="00B61886"/>
    <w:rsid w:val="00B73EE2"/>
    <w:rsid w:val="00B776A6"/>
    <w:rsid w:val="00B862B1"/>
    <w:rsid w:val="00BA0ECF"/>
    <w:rsid w:val="00BC1646"/>
    <w:rsid w:val="00BC17A8"/>
    <w:rsid w:val="00BD1952"/>
    <w:rsid w:val="00BD1BFA"/>
    <w:rsid w:val="00BD2FFE"/>
    <w:rsid w:val="00C02039"/>
    <w:rsid w:val="00C105C4"/>
    <w:rsid w:val="00C105CC"/>
    <w:rsid w:val="00C16494"/>
    <w:rsid w:val="00C341B3"/>
    <w:rsid w:val="00C55996"/>
    <w:rsid w:val="00C56518"/>
    <w:rsid w:val="00C56CC0"/>
    <w:rsid w:val="00C572C4"/>
    <w:rsid w:val="00C60CDD"/>
    <w:rsid w:val="00C61A92"/>
    <w:rsid w:val="00C61EB6"/>
    <w:rsid w:val="00C62DB7"/>
    <w:rsid w:val="00C6719C"/>
    <w:rsid w:val="00C739D4"/>
    <w:rsid w:val="00C76465"/>
    <w:rsid w:val="00CA26A9"/>
    <w:rsid w:val="00CA38FF"/>
    <w:rsid w:val="00CB7761"/>
    <w:rsid w:val="00CD063B"/>
    <w:rsid w:val="00CE05DA"/>
    <w:rsid w:val="00CE703E"/>
    <w:rsid w:val="00CF5053"/>
    <w:rsid w:val="00CF62EA"/>
    <w:rsid w:val="00D05E14"/>
    <w:rsid w:val="00D1413E"/>
    <w:rsid w:val="00D14896"/>
    <w:rsid w:val="00D15E9D"/>
    <w:rsid w:val="00D20B96"/>
    <w:rsid w:val="00D22C4F"/>
    <w:rsid w:val="00D23480"/>
    <w:rsid w:val="00D23702"/>
    <w:rsid w:val="00D252CE"/>
    <w:rsid w:val="00D32175"/>
    <w:rsid w:val="00D354C0"/>
    <w:rsid w:val="00D47AB3"/>
    <w:rsid w:val="00D545FA"/>
    <w:rsid w:val="00D56F27"/>
    <w:rsid w:val="00D81AD0"/>
    <w:rsid w:val="00D97AD1"/>
    <w:rsid w:val="00DA1BF1"/>
    <w:rsid w:val="00DA4D4C"/>
    <w:rsid w:val="00DB19E1"/>
    <w:rsid w:val="00DB6654"/>
    <w:rsid w:val="00DD2AB1"/>
    <w:rsid w:val="00DE28F2"/>
    <w:rsid w:val="00DE5FB8"/>
    <w:rsid w:val="00DF0009"/>
    <w:rsid w:val="00DF433A"/>
    <w:rsid w:val="00DF4AF6"/>
    <w:rsid w:val="00E11AE0"/>
    <w:rsid w:val="00E12100"/>
    <w:rsid w:val="00E1632E"/>
    <w:rsid w:val="00E404AF"/>
    <w:rsid w:val="00E40D87"/>
    <w:rsid w:val="00E4175B"/>
    <w:rsid w:val="00E47CC1"/>
    <w:rsid w:val="00E63AE2"/>
    <w:rsid w:val="00E700DF"/>
    <w:rsid w:val="00E72867"/>
    <w:rsid w:val="00E750C2"/>
    <w:rsid w:val="00E8033E"/>
    <w:rsid w:val="00E8120F"/>
    <w:rsid w:val="00E81EF7"/>
    <w:rsid w:val="00E95518"/>
    <w:rsid w:val="00EA05A3"/>
    <w:rsid w:val="00EA5E2E"/>
    <w:rsid w:val="00EC75EF"/>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3B11"/>
    <w:rsid w:val="00F5536A"/>
    <w:rsid w:val="00F575BD"/>
    <w:rsid w:val="00F61615"/>
    <w:rsid w:val="00F673C1"/>
    <w:rsid w:val="00F80E45"/>
    <w:rsid w:val="00F83550"/>
    <w:rsid w:val="00F83A7F"/>
    <w:rsid w:val="00F841A7"/>
    <w:rsid w:val="00FC77DC"/>
    <w:rsid w:val="00FF3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0D39446E"/>
  <w15:chartTrackingRefBased/>
  <w15:docId w15:val="{D34F8CC9-5100-4028-80BD-57CAF832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styleId="CommentReference">
    <w:name w:val="annotation reference"/>
    <w:rsid w:val="004C56A0"/>
    <w:rPr>
      <w:sz w:val="16"/>
      <w:szCs w:val="16"/>
    </w:rPr>
  </w:style>
  <w:style w:type="paragraph" w:styleId="CommentText">
    <w:name w:val="annotation text"/>
    <w:basedOn w:val="Normal"/>
    <w:link w:val="CommentTextChar"/>
    <w:rsid w:val="004C56A0"/>
    <w:rPr>
      <w:sz w:val="20"/>
      <w:szCs w:val="20"/>
    </w:rPr>
  </w:style>
  <w:style w:type="character" w:customStyle="1" w:styleId="CommentTextChar">
    <w:name w:val="Comment Text Char"/>
    <w:basedOn w:val="DefaultParagraphFont"/>
    <w:link w:val="CommentText"/>
    <w:rsid w:val="004C56A0"/>
  </w:style>
  <w:style w:type="paragraph" w:styleId="CommentSubject">
    <w:name w:val="annotation subject"/>
    <w:basedOn w:val="CommentText"/>
    <w:next w:val="CommentText"/>
    <w:link w:val="CommentSubjectChar"/>
    <w:rsid w:val="004C56A0"/>
    <w:rPr>
      <w:b/>
      <w:bCs/>
    </w:rPr>
  </w:style>
  <w:style w:type="character" w:customStyle="1" w:styleId="CommentSubjectChar">
    <w:name w:val="Comment Subject Char"/>
    <w:link w:val="CommentSubject"/>
    <w:rsid w:val="004C56A0"/>
    <w:rPr>
      <w:b/>
      <w:bCs/>
    </w:rPr>
  </w:style>
  <w:style w:type="paragraph" w:styleId="Revision">
    <w:name w:val="Revision"/>
    <w:hidden/>
    <w:uiPriority w:val="99"/>
    <w:semiHidden/>
    <w:rsid w:val="00AF16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6</cp:revision>
  <cp:lastPrinted>2010-08-18T18:10:00Z</cp:lastPrinted>
  <dcterms:created xsi:type="dcterms:W3CDTF">2023-10-18T13:23:00Z</dcterms:created>
  <dcterms:modified xsi:type="dcterms:W3CDTF">2023-10-18T17:48:00Z</dcterms:modified>
</cp:coreProperties>
</file>