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3D24A5">
        <w:t xml:space="preserve"> 2016-015</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p>
    <w:p w:rsidR="00E81EF7" w:rsidRPr="00E762CE" w:rsidRDefault="007F0861" w:rsidP="00E81EF7">
      <w:r w:rsidRPr="00E762CE">
        <w:t>FRANCIS P. COYLE, M.D.</w:t>
      </w:r>
      <w:r w:rsidRPr="00E762CE">
        <w:tab/>
      </w:r>
      <w:r w:rsidR="00E81EF7" w:rsidRPr="00E762CE">
        <w:tab/>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7F0861" w:rsidRPr="00E762CE">
        <w:t>Francis P. Coyle, 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7F0861" w:rsidRPr="00E762CE">
        <w:t xml:space="preserve"> 13-146</w:t>
      </w:r>
      <w:r w:rsidRPr="00E762CE">
        <w:t>.</w:t>
      </w:r>
    </w:p>
    <w:p w:rsidR="00E81EF7" w:rsidRPr="00E762CE" w:rsidRDefault="00E81EF7" w:rsidP="00E81EF7">
      <w:pPr>
        <w:spacing w:line="480" w:lineRule="auto"/>
        <w:jc w:val="center"/>
        <w:rPr>
          <w:u w:val="single"/>
        </w:rPr>
      </w:pPr>
      <w:r w:rsidRPr="00E762CE">
        <w:rPr>
          <w:u w:val="single"/>
        </w:rPr>
        <w:t>Findings of Fact</w:t>
      </w:r>
    </w:p>
    <w:p w:rsidR="00E81EF7" w:rsidRPr="00E762CE" w:rsidRDefault="00E81EF7" w:rsidP="00E81EF7">
      <w:pPr>
        <w:numPr>
          <w:ilvl w:val="0"/>
          <w:numId w:val="1"/>
        </w:numPr>
        <w:spacing w:line="480" w:lineRule="auto"/>
      </w:pPr>
      <w:r w:rsidRPr="00E762CE">
        <w:t>The Respondent was born on</w:t>
      </w:r>
      <w:r w:rsidR="007F0861" w:rsidRPr="00E762CE">
        <w:t xml:space="preserve"> March 1</w:t>
      </w:r>
      <w:r w:rsidR="00DA259F">
        <w:t>4</w:t>
      </w:r>
      <w:r w:rsidR="007F0861" w:rsidRPr="00E762CE">
        <w:t>, 1963</w:t>
      </w:r>
      <w:r w:rsidRPr="00E762CE">
        <w:t xml:space="preserve">.  </w:t>
      </w:r>
      <w:r w:rsidR="007F0861" w:rsidRPr="00E762CE">
        <w:t>H</w:t>
      </w:r>
      <w:r w:rsidRPr="00E762CE">
        <w:t xml:space="preserve">e graduated from the </w:t>
      </w:r>
      <w:r w:rsidR="007F0861" w:rsidRPr="00E762CE">
        <w:t>Boston University School of Medicine</w:t>
      </w:r>
      <w:r w:rsidRPr="00E762CE">
        <w:t xml:space="preserve"> in </w:t>
      </w:r>
      <w:r w:rsidR="007F0861" w:rsidRPr="00E762CE">
        <w:t>19</w:t>
      </w:r>
      <w:r w:rsidR="00DA259F">
        <w:t>9</w:t>
      </w:r>
      <w:r w:rsidR="007F0861" w:rsidRPr="00E762CE">
        <w:t>8</w:t>
      </w:r>
      <w:r w:rsidRPr="00E762CE">
        <w:t xml:space="preserve">.  </w:t>
      </w:r>
      <w:r w:rsidR="00C028B0" w:rsidRPr="00E762CE">
        <w:t>H</w:t>
      </w:r>
      <w:r w:rsidRPr="00E762CE">
        <w:t xml:space="preserve">e is certified by the American Board of </w:t>
      </w:r>
      <w:r w:rsidR="007F0861" w:rsidRPr="00E762CE">
        <w:t>Anesthesiology</w:t>
      </w:r>
      <w:r w:rsidRPr="00E762CE">
        <w:t xml:space="preserve">.  </w:t>
      </w:r>
      <w:r w:rsidR="007F0861" w:rsidRPr="00E762CE">
        <w:t>H</w:t>
      </w:r>
      <w:r w:rsidRPr="00E762CE">
        <w:t xml:space="preserve">e has been licensed to practice medicine in Massachusetts under certificate number </w:t>
      </w:r>
      <w:r w:rsidR="007F0861" w:rsidRPr="00E762CE">
        <w:t>214682</w:t>
      </w:r>
      <w:r w:rsidRPr="00E762CE">
        <w:t xml:space="preserve"> since </w:t>
      </w:r>
      <w:r w:rsidR="007F0861" w:rsidRPr="00E762CE">
        <w:t>2002</w:t>
      </w:r>
      <w:r w:rsidRPr="00E762CE">
        <w:t xml:space="preserve">.  </w:t>
      </w:r>
      <w:r w:rsidR="00C028B0" w:rsidRPr="00E762CE">
        <w:t xml:space="preserve">The Respondent was an active member of the staff of Lowell General Hospital (LGH) from September 2008 to March </w:t>
      </w:r>
      <w:r w:rsidR="00FB70BC" w:rsidRPr="00E762CE">
        <w:t xml:space="preserve">15, </w:t>
      </w:r>
      <w:r w:rsidR="00C028B0" w:rsidRPr="00E762CE">
        <w:t>2013.</w:t>
      </w:r>
    </w:p>
    <w:p w:rsidR="00E1292D" w:rsidRPr="00E762CE" w:rsidRDefault="00E1292D" w:rsidP="007F0861">
      <w:pPr>
        <w:numPr>
          <w:ilvl w:val="0"/>
          <w:numId w:val="1"/>
        </w:numPr>
        <w:spacing w:line="480" w:lineRule="auto"/>
      </w:pPr>
      <w:r w:rsidRPr="00E762CE">
        <w:lastRenderedPageBreak/>
        <w:t>Over the past several ye</w:t>
      </w:r>
      <w:r w:rsidR="00E60554">
        <w:t>ars, because of work-</w:t>
      </w:r>
      <w:r w:rsidRPr="00E762CE">
        <w:t xml:space="preserve">related stress, </w:t>
      </w:r>
      <w:r w:rsidR="007F0861" w:rsidRPr="00E762CE">
        <w:t xml:space="preserve">the Respondent </w:t>
      </w:r>
      <w:r w:rsidRPr="00E762CE">
        <w:t>began to drink increasing amounts of alcohol outside of work.  The Respondent’s drinking of alcohol negatively impacted his demeanor and</w:t>
      </w:r>
      <w:r w:rsidR="00E762CE">
        <w:t xml:space="preserve"> his</w:t>
      </w:r>
      <w:r w:rsidRPr="00E762CE">
        <w:t xml:space="preserve"> interactions with co-workers.  </w:t>
      </w:r>
    </w:p>
    <w:p w:rsidR="00D1413E" w:rsidRPr="00E762CE" w:rsidRDefault="007F0861" w:rsidP="007F0861">
      <w:pPr>
        <w:numPr>
          <w:ilvl w:val="0"/>
          <w:numId w:val="1"/>
        </w:numPr>
        <w:spacing w:line="480" w:lineRule="auto"/>
      </w:pPr>
      <w:r w:rsidRPr="00E762CE">
        <w:t>In December 2012, the Respondent stopped drinking alcohol.</w:t>
      </w:r>
    </w:p>
    <w:p w:rsidR="00583996" w:rsidRDefault="00756D37" w:rsidP="00583996">
      <w:pPr>
        <w:numPr>
          <w:ilvl w:val="0"/>
          <w:numId w:val="1"/>
        </w:numPr>
        <w:spacing w:line="480" w:lineRule="auto"/>
      </w:pPr>
      <w:r w:rsidRPr="00E762CE">
        <w:t xml:space="preserve">From January 2013 to March 2013, </w:t>
      </w:r>
      <w:r w:rsidR="00583996" w:rsidRPr="00E762CE">
        <w:t>in an effort to diminish his cravings for alcohol</w:t>
      </w:r>
      <w:r w:rsidR="00583996">
        <w:t>,</w:t>
      </w:r>
      <w:r w:rsidR="00583996" w:rsidRPr="00E762CE">
        <w:t xml:space="preserve"> </w:t>
      </w:r>
      <w:r w:rsidRPr="00E762CE">
        <w:t>the Respondent took bottles</w:t>
      </w:r>
      <w:r w:rsidR="00583996">
        <w:t xml:space="preserve"> of s</w:t>
      </w:r>
      <w:r w:rsidRPr="00E762CE">
        <w:t>evoflurane from LGH</w:t>
      </w:r>
      <w:r w:rsidR="00583996">
        <w:t xml:space="preserve">.  After completing his surgeries, </w:t>
      </w:r>
      <w:r w:rsidR="003221B9">
        <w:t>the Respondent</w:t>
      </w:r>
      <w:r w:rsidR="00583996">
        <w:t xml:space="preserve"> would </w:t>
      </w:r>
      <w:r w:rsidRPr="00E762CE">
        <w:t xml:space="preserve">inhale the </w:t>
      </w:r>
      <w:r w:rsidR="00583996">
        <w:t>s</w:t>
      </w:r>
      <w:r w:rsidRPr="00E762CE">
        <w:t xml:space="preserve">evoflurane in his </w:t>
      </w:r>
      <w:r w:rsidR="00E225A1">
        <w:t xml:space="preserve">LGH </w:t>
      </w:r>
      <w:r w:rsidRPr="00E762CE">
        <w:t>office</w:t>
      </w:r>
      <w:r w:rsidR="00583996">
        <w:t xml:space="preserve"> until he lost consciousness.  </w:t>
      </w:r>
      <w:r w:rsidRPr="00E762CE">
        <w:t xml:space="preserve"> </w:t>
      </w:r>
    </w:p>
    <w:p w:rsidR="00756D37" w:rsidRPr="00E762CE" w:rsidRDefault="00583996" w:rsidP="00583996">
      <w:pPr>
        <w:numPr>
          <w:ilvl w:val="0"/>
          <w:numId w:val="1"/>
        </w:numPr>
        <w:spacing w:line="480" w:lineRule="auto"/>
      </w:pPr>
      <w:r>
        <w:t>S</w:t>
      </w:r>
      <w:r w:rsidRPr="00E762CE">
        <w:t>evoflurane</w:t>
      </w:r>
      <w:r>
        <w:t xml:space="preserve"> is</w:t>
      </w:r>
      <w:r w:rsidRPr="00E762CE">
        <w:t xml:space="preserve"> an anesthetic that depresses activit</w:t>
      </w:r>
      <w:r>
        <w:t>y in the central nervous system</w:t>
      </w:r>
      <w:r w:rsidRPr="00E762CE">
        <w:t xml:space="preserve"> and causes a loss of consciousness.</w:t>
      </w:r>
    </w:p>
    <w:p w:rsidR="00E81EF7" w:rsidRPr="00E762CE" w:rsidRDefault="00E81EF7" w:rsidP="00E81EF7">
      <w:pPr>
        <w:spacing w:line="480" w:lineRule="auto"/>
        <w:jc w:val="center"/>
        <w:rPr>
          <w:u w:val="single"/>
        </w:rPr>
      </w:pPr>
      <w:r w:rsidRPr="00E762CE">
        <w:rPr>
          <w:u w:val="single"/>
        </w:rPr>
        <w:t>Conclusion of Law</w:t>
      </w:r>
    </w:p>
    <w:p w:rsidR="00FB70BC" w:rsidRPr="00E762CE" w:rsidRDefault="00FB70BC" w:rsidP="00FB70BC">
      <w:pPr>
        <w:numPr>
          <w:ilvl w:val="0"/>
          <w:numId w:val="2"/>
        </w:numPr>
        <w:tabs>
          <w:tab w:val="clear" w:pos="1440"/>
        </w:tabs>
        <w:spacing w:line="480" w:lineRule="auto"/>
        <w:ind w:left="0" w:firstLine="720"/>
      </w:pPr>
      <w:r w:rsidRPr="00E762CE">
        <w:t>The Respondent has violated G.L. c. 112, §5 ninth par. (d) and 243 CMR 1.03(5)(a)4 by practicing medicine while his ability to do so was impaired.</w:t>
      </w:r>
    </w:p>
    <w:p w:rsidR="00FB70BC" w:rsidRPr="00E762CE" w:rsidRDefault="00FB70BC" w:rsidP="00FB70BC">
      <w:pPr>
        <w:numPr>
          <w:ilvl w:val="0"/>
          <w:numId w:val="2"/>
        </w:numPr>
        <w:tabs>
          <w:tab w:val="clear" w:pos="1440"/>
        </w:tabs>
        <w:spacing w:line="480" w:lineRule="auto"/>
        <w:ind w:left="0" w:firstLine="720"/>
      </w:pPr>
      <w:r w:rsidRPr="00E762CE">
        <w:t>The Respondent has violated G.L. c. 112, § 5, ninth par. (c) and 243 CMR 1.03(5)(a)3 by engaging in conduct that places into question the Respondent's competence to practice medicine.</w:t>
      </w:r>
    </w:p>
    <w:p w:rsidR="00E81EF7" w:rsidRPr="00E762CE" w:rsidRDefault="00E81EF7" w:rsidP="00E81EF7">
      <w:pPr>
        <w:spacing w:line="480" w:lineRule="auto"/>
        <w:jc w:val="center"/>
        <w:rPr>
          <w:u w:val="single"/>
        </w:rPr>
      </w:pPr>
      <w:r w:rsidRPr="00E762CE">
        <w:rPr>
          <w:u w:val="single"/>
        </w:rPr>
        <w:t>Sanction and Order</w:t>
      </w:r>
    </w:p>
    <w:p w:rsidR="00E81EF7" w:rsidRPr="00E762CE" w:rsidRDefault="00E81EF7" w:rsidP="00E81EF7">
      <w:pPr>
        <w:spacing w:line="480" w:lineRule="auto"/>
      </w:pPr>
      <w:r w:rsidRPr="00E762CE">
        <w:tab/>
        <w:t>The Respondent</w:t>
      </w:r>
      <w:r w:rsidR="00D1413E" w:rsidRPr="00E762CE">
        <w:t>’s license</w:t>
      </w:r>
      <w:r w:rsidRPr="00E762CE">
        <w:t xml:space="preserve"> </w:t>
      </w:r>
      <w:r w:rsidR="00D1413E" w:rsidRPr="00E762CE">
        <w:t xml:space="preserve">is hereby </w:t>
      </w:r>
      <w:r w:rsidR="00FB70BC" w:rsidRPr="00E762CE">
        <w:t>indefinitely suspended</w:t>
      </w:r>
      <w:r w:rsidRPr="00E762CE">
        <w:t>.</w:t>
      </w:r>
      <w:r w:rsidR="00FB70BC" w:rsidRPr="00E762CE">
        <w:t xml:space="preserve">  The suspension may be stayed upon the Respondent providing the Board with documentation of eighteen (18) months of continuous sobriety as demonstrated by compliances with a Physician Health Services (PHS) contract.  Any stay of suspension should be at the discretion of the Board and will be contingent upon the Respondent entering into a 5-year Probation Agreement under terms and conditions that the Board deems appropriate at that time, </w:t>
      </w:r>
      <w:r w:rsidR="0004247F" w:rsidRPr="00E762CE">
        <w:t>including</w:t>
      </w:r>
      <w:r w:rsidR="00FB70BC" w:rsidRPr="00E762CE">
        <w:t xml:space="preserve"> ongoing compliance with the Respondent’s PHS substance use </w:t>
      </w:r>
      <w:r w:rsidR="0004247F" w:rsidRPr="00E762CE">
        <w:t xml:space="preserve">monitoring contract that includes urine toxicology screens, </w:t>
      </w:r>
      <w:r w:rsidR="008A1530">
        <w:t xml:space="preserve">random testing for </w:t>
      </w:r>
      <w:r w:rsidR="008A1530">
        <w:lastRenderedPageBreak/>
        <w:t>sevoflurane</w:t>
      </w:r>
      <w:r w:rsidR="00B84E3C">
        <w:t xml:space="preserve"> </w:t>
      </w:r>
      <w:r w:rsidR="00F832BF">
        <w:t>metabolite to be done twelve times annually</w:t>
      </w:r>
      <w:r w:rsidR="008A1530">
        <w:t xml:space="preserve">, </w:t>
      </w:r>
      <w:r w:rsidR="0004247F" w:rsidRPr="00E762CE">
        <w:t xml:space="preserve">participation in individual and group therapy to address addiction issues, a Board approved practice plan that includes weekly monitoring, </w:t>
      </w:r>
      <w:r w:rsidR="00BA7A4D">
        <w:t xml:space="preserve">not taking </w:t>
      </w:r>
      <w:r w:rsidR="00DA259F">
        <w:t>call</w:t>
      </w:r>
      <w:r w:rsidR="005F19B6">
        <w:t>,</w:t>
      </w:r>
      <w:r w:rsidR="008A1530">
        <w:t xml:space="preserve"> and specific provisions regarding Respondent’s access to, use and disposition of mediations including, but not limited to, sevoflurane</w:t>
      </w:r>
      <w:r w:rsidR="0004247F" w:rsidRPr="00E762CE">
        <w:t xml:space="preserve">.  </w:t>
      </w:r>
    </w:p>
    <w:p w:rsidR="00E81EF7" w:rsidRPr="00E762CE" w:rsidRDefault="00E81EF7" w:rsidP="00E81EF7">
      <w:pPr>
        <w:spacing w:line="480" w:lineRule="auto"/>
        <w:jc w:val="center"/>
      </w:pPr>
      <w:r w:rsidRPr="00E762CE">
        <w:rPr>
          <w:u w:val="single"/>
        </w:rPr>
        <w:t>Execution of this Consent Order</w:t>
      </w:r>
    </w:p>
    <w:p w:rsidR="006577F5" w:rsidRPr="00E762CE" w:rsidRDefault="006577F5" w:rsidP="00C61EB6">
      <w:pPr>
        <w:spacing w:line="480" w:lineRule="auto"/>
      </w:pPr>
      <w:r w:rsidRPr="00E762CE">
        <w:rPr>
          <w:b/>
          <w:bCs/>
        </w:rPr>
        <w:tab/>
      </w:r>
      <w:r w:rsidRPr="00E762CE">
        <w:t>The Respondent shall provide a complete copy of this Consent Order</w:t>
      </w:r>
      <w:r w:rsidR="0004247F" w:rsidRPr="00E762CE">
        <w:t xml:space="preserve"> and Probation Agreement </w:t>
      </w:r>
      <w:r w:rsidRPr="00E762CE">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associated for the duration of thi</w:t>
      </w:r>
      <w:r w:rsidR="00C61EB6" w:rsidRPr="00E762CE">
        <w:t>s</w:t>
      </w:r>
      <w:r w:rsidRPr="00E762CE">
        <w:t xml:space="preserve"> </w:t>
      </w:r>
      <w:r w:rsidR="00C61EB6" w:rsidRPr="00E762CE">
        <w:rPr>
          <w:bCs/>
        </w:rPr>
        <w:t>suspension</w:t>
      </w:r>
      <w:r w:rsidRPr="00E762CE">
        <w:t xml:space="preserve">.  The Respondent is further directed to certify to the Board within ten (10) days that </w:t>
      </w:r>
      <w:r w:rsidR="0087142B" w:rsidRPr="00E762CE">
        <w:t>the Respondent</w:t>
      </w:r>
      <w:r w:rsidRPr="00E762CE">
        <w:t xml:space="preserve"> has complied with this directive.</w:t>
      </w:r>
    </w:p>
    <w:p w:rsidR="006D13C5" w:rsidRDefault="006577F5" w:rsidP="00C61EB6">
      <w:pPr>
        <w:spacing w:line="480" w:lineRule="auto"/>
      </w:pPr>
      <w:r w:rsidRPr="00E762CE">
        <w:rPr>
          <w:b/>
          <w:bCs/>
        </w:rPr>
        <w:tab/>
      </w:r>
      <w:r w:rsidRPr="00E762CE">
        <w:t xml:space="preserve">The Board expressly reserves the authority to independently notify, at any time, any of </w:t>
      </w:r>
    </w:p>
    <w:p w:rsidR="006577F5" w:rsidRPr="00E762CE" w:rsidRDefault="006D13C5" w:rsidP="00C61EB6">
      <w:pPr>
        <w:spacing w:line="480" w:lineRule="auto"/>
      </w:pPr>
      <w:r>
        <w:br w:type="page"/>
      </w:r>
      <w:r w:rsidR="006577F5" w:rsidRPr="00E762CE">
        <w:t>the entities designated above, or any other affected entity, of any action it has taken.</w:t>
      </w:r>
    </w:p>
    <w:p w:rsidR="006577F5" w:rsidRPr="00E762CE" w:rsidRDefault="006577F5" w:rsidP="006577F5">
      <w:pPr>
        <w:pStyle w:val="BodyText"/>
        <w:rPr>
          <w:rFonts w:ascii="Times New Roman" w:hAnsi="Times New Roman"/>
          <w:sz w:val="24"/>
        </w:rPr>
      </w:pPr>
    </w:p>
    <w:p w:rsidR="00E81EF7" w:rsidRPr="00E762CE" w:rsidRDefault="00E81EF7" w:rsidP="00E81EF7"/>
    <w:p w:rsidR="00E81EF7" w:rsidRPr="00E762CE" w:rsidRDefault="00E81EF7" w:rsidP="00E81EF7"/>
    <w:p w:rsidR="00E81EF7" w:rsidRPr="00E762CE" w:rsidRDefault="003D24A5" w:rsidP="00E81EF7">
      <w:r>
        <w:rPr>
          <w:u w:val="single"/>
        </w:rPr>
        <w:t>Signed by Francis Coyle</w:t>
      </w:r>
      <w:r w:rsidR="00E81EF7" w:rsidRPr="00E762CE">
        <w:rPr>
          <w:u w:val="single"/>
        </w:rPr>
        <w:tab/>
      </w:r>
      <w:r w:rsidR="00E81EF7" w:rsidRPr="00E762CE">
        <w:rPr>
          <w:u w:val="single"/>
        </w:rPr>
        <w:tab/>
      </w:r>
      <w:r w:rsidR="00E81EF7" w:rsidRPr="00E762CE">
        <w:rPr>
          <w:u w:val="single"/>
        </w:rPr>
        <w:tab/>
      </w:r>
      <w:r w:rsidR="00E81EF7" w:rsidRPr="00E762CE">
        <w:tab/>
      </w:r>
      <w:r>
        <w:rPr>
          <w:u w:val="single"/>
        </w:rPr>
        <w:t>11/4/2015</w:t>
      </w:r>
      <w:r w:rsidR="00E81EF7" w:rsidRPr="00E762CE">
        <w:rPr>
          <w:u w:val="single"/>
        </w:rPr>
        <w:tab/>
      </w:r>
      <w:r w:rsidR="00E81EF7" w:rsidRPr="00E762CE">
        <w:rPr>
          <w:u w:val="single"/>
        </w:rPr>
        <w:tab/>
      </w:r>
    </w:p>
    <w:p w:rsidR="00E81EF7" w:rsidRPr="00E762CE" w:rsidRDefault="009F6117" w:rsidP="00E81EF7">
      <w:r>
        <w:t>Francis P. Coyle, M.D.</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E81EF7" w:rsidP="00E81EF7">
      <w:r w:rsidRPr="00E762CE">
        <w:t>Licensee</w:t>
      </w:r>
    </w:p>
    <w:p w:rsidR="00E81EF7" w:rsidRPr="00E762CE" w:rsidRDefault="00E81EF7" w:rsidP="00E81EF7"/>
    <w:p w:rsidR="00E81EF7" w:rsidRPr="00E762CE" w:rsidRDefault="00E81EF7" w:rsidP="00E81EF7"/>
    <w:p w:rsidR="00E81EF7" w:rsidRPr="00E762CE" w:rsidRDefault="00E81EF7" w:rsidP="00E81EF7"/>
    <w:p w:rsidR="00E81EF7" w:rsidRPr="00E762CE" w:rsidRDefault="003D24A5" w:rsidP="00E81EF7">
      <w:r>
        <w:rPr>
          <w:u w:val="single"/>
        </w:rPr>
        <w:t>Signed by Paul Cirel</w:t>
      </w:r>
      <w:r w:rsidR="00E81EF7" w:rsidRPr="00E762CE">
        <w:rPr>
          <w:u w:val="single"/>
        </w:rPr>
        <w:tab/>
      </w:r>
      <w:r w:rsidR="00E81EF7" w:rsidRPr="00E762CE">
        <w:rPr>
          <w:u w:val="single"/>
        </w:rPr>
        <w:tab/>
      </w:r>
      <w:r w:rsidR="00E81EF7" w:rsidRPr="00E762CE">
        <w:rPr>
          <w:u w:val="single"/>
        </w:rPr>
        <w:tab/>
      </w:r>
      <w:r w:rsidR="00E81EF7" w:rsidRPr="00E762CE">
        <w:rPr>
          <w:u w:val="single"/>
        </w:rPr>
        <w:tab/>
      </w:r>
      <w:r w:rsidR="00E81EF7" w:rsidRPr="00E762CE">
        <w:tab/>
      </w:r>
      <w:r>
        <w:rPr>
          <w:u w:val="single"/>
        </w:rPr>
        <w:t>11/4/2015</w:t>
      </w:r>
      <w:r w:rsidR="00E81EF7" w:rsidRPr="00E762CE">
        <w:rPr>
          <w:u w:val="single"/>
        </w:rPr>
        <w:tab/>
      </w:r>
      <w:r w:rsidR="00E81EF7" w:rsidRPr="00E762CE">
        <w:rPr>
          <w:u w:val="single"/>
        </w:rPr>
        <w:tab/>
      </w:r>
    </w:p>
    <w:p w:rsidR="00E81EF7" w:rsidRPr="00E762CE" w:rsidRDefault="009F6117" w:rsidP="00E81EF7">
      <w:r>
        <w:t>Paul Cirel</w:t>
      </w:r>
      <w:r>
        <w:tab/>
      </w:r>
      <w:r>
        <w:tab/>
      </w:r>
      <w:r w:rsidR="00D1413E" w:rsidRPr="00E762CE">
        <w:tab/>
      </w:r>
      <w:r w:rsidR="00E81EF7" w:rsidRPr="00E762CE">
        <w:tab/>
      </w:r>
      <w:r w:rsidR="00E81EF7" w:rsidRPr="00E762CE">
        <w:tab/>
      </w:r>
      <w:r w:rsidR="00E81EF7" w:rsidRPr="00E762CE">
        <w:tab/>
      </w:r>
      <w:r w:rsidR="00E81EF7" w:rsidRPr="00E762CE">
        <w:tab/>
        <w:t>Date</w:t>
      </w:r>
    </w:p>
    <w:p w:rsidR="00E81EF7" w:rsidRPr="00E762CE" w:rsidRDefault="00E81EF7" w:rsidP="00E81EF7">
      <w:r w:rsidRPr="00E762CE">
        <w:t>Attorney for the Licensee</w:t>
      </w:r>
    </w:p>
    <w:p w:rsidR="00E81EF7" w:rsidRPr="00E762CE" w:rsidRDefault="00E81EF7" w:rsidP="00E81EF7"/>
    <w:p w:rsidR="00E81EF7" w:rsidRPr="00E762CE" w:rsidRDefault="00E81EF7" w:rsidP="00E81EF7"/>
    <w:p w:rsidR="00E81EF7" w:rsidRPr="00E762CE" w:rsidRDefault="00E81EF7" w:rsidP="00E81EF7"/>
    <w:p w:rsidR="00E81EF7" w:rsidRPr="00E762CE" w:rsidRDefault="003D24A5" w:rsidP="00E81EF7">
      <w:r>
        <w:rPr>
          <w:u w:val="single"/>
        </w:rPr>
        <w:t>Signed by James Paikos</w:t>
      </w:r>
      <w:r w:rsidR="00E81EF7" w:rsidRPr="00E762CE">
        <w:rPr>
          <w:u w:val="single"/>
        </w:rPr>
        <w:tab/>
      </w:r>
      <w:r w:rsidR="00E81EF7" w:rsidRPr="00E762CE">
        <w:rPr>
          <w:u w:val="single"/>
        </w:rPr>
        <w:tab/>
      </w:r>
      <w:r w:rsidR="00E81EF7" w:rsidRPr="00E762CE">
        <w:rPr>
          <w:u w:val="single"/>
        </w:rPr>
        <w:tab/>
      </w:r>
      <w:r w:rsidR="00E81EF7" w:rsidRPr="00E762CE">
        <w:tab/>
      </w:r>
      <w:r>
        <w:rPr>
          <w:u w:val="single"/>
        </w:rPr>
        <w:t>11/10/15</w:t>
      </w:r>
      <w:r w:rsidR="00E81EF7" w:rsidRPr="00E762CE">
        <w:rPr>
          <w:u w:val="single"/>
        </w:rPr>
        <w:tab/>
      </w:r>
      <w:r w:rsidR="00E81EF7" w:rsidRPr="00E762CE">
        <w:rPr>
          <w:u w:val="single"/>
        </w:rPr>
        <w:tab/>
      </w:r>
    </w:p>
    <w:p w:rsidR="00E81EF7" w:rsidRPr="00E762CE" w:rsidRDefault="009F6117" w:rsidP="00E81EF7">
      <w:r>
        <w:t>James Paikos</w:t>
      </w:r>
      <w:r w:rsidR="00D1413E" w:rsidRPr="00E762CE">
        <w:tab/>
      </w:r>
      <w:r w:rsidR="00D1413E" w:rsidRPr="00E762CE">
        <w:tab/>
      </w:r>
      <w:r w:rsidR="00D1413E" w:rsidRPr="00E762CE">
        <w:tab/>
      </w:r>
      <w:r w:rsidR="00D1413E" w:rsidRPr="00E762CE">
        <w:tab/>
      </w:r>
      <w:r w:rsidR="00D1413E" w:rsidRPr="00E762CE">
        <w:tab/>
      </w:r>
      <w:r w:rsidR="00E81EF7" w:rsidRPr="00E762CE">
        <w:tab/>
      </w:r>
      <w:r w:rsidR="00E81EF7" w:rsidRPr="00E762CE">
        <w:tab/>
        <w:t>Date</w:t>
      </w:r>
    </w:p>
    <w:p w:rsidR="00E81EF7" w:rsidRPr="00E762CE" w:rsidRDefault="00E81EF7" w:rsidP="00E81EF7">
      <w:r w:rsidRPr="00E762CE">
        <w:t>Complaint Counsel</w:t>
      </w:r>
    </w:p>
    <w:p w:rsidR="00E81EF7" w:rsidRPr="00E762CE" w:rsidRDefault="00E81EF7" w:rsidP="00E81EF7"/>
    <w:p w:rsidR="00E81EF7" w:rsidRPr="00E762CE" w:rsidRDefault="00E81EF7" w:rsidP="00E81EF7">
      <w:r w:rsidRPr="00E762CE">
        <w:tab/>
        <w:t xml:space="preserve">So ORDERED by the Board of Registration in Medicine this </w:t>
      </w:r>
      <w:r w:rsidR="003D24A5">
        <w:t>7th</w:t>
      </w:r>
      <w:r w:rsidR="00D1413E" w:rsidRPr="00E762CE">
        <w:t xml:space="preserve">  day of _</w:t>
      </w:r>
      <w:r w:rsidR="003D24A5">
        <w:rPr>
          <w:u w:val="single"/>
        </w:rPr>
        <w:t>April</w:t>
      </w:r>
      <w:r w:rsidR="003D24A5">
        <w:t>______, 20</w:t>
      </w:r>
      <w:r w:rsidR="003D24A5">
        <w:rPr>
          <w:u w:val="single"/>
        </w:rPr>
        <w:t>16</w:t>
      </w:r>
      <w:r w:rsidRPr="00E762CE">
        <w:t>.</w:t>
      </w:r>
    </w:p>
    <w:p w:rsidR="00E81EF7" w:rsidRPr="00E762CE" w:rsidRDefault="00E81EF7" w:rsidP="00E81EF7"/>
    <w:p w:rsidR="00E81EF7" w:rsidRPr="00E762CE" w:rsidRDefault="00E81EF7" w:rsidP="00E81EF7"/>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003D24A5">
        <w:rPr>
          <w:u w:val="single"/>
        </w:rPr>
        <w:t>Signed by Kathleen Sullivan Meyer</w:t>
      </w:r>
      <w:bookmarkStart w:id="0" w:name="_GoBack"/>
      <w:bookmarkEnd w:id="0"/>
      <w:r w:rsidRPr="00E762CE">
        <w:rPr>
          <w:u w:val="single"/>
        </w:rPr>
        <w:tab/>
      </w:r>
    </w:p>
    <w:p w:rsidR="00D23480" w:rsidRPr="00E762CE" w:rsidRDefault="00A23391" w:rsidP="00E81EF7">
      <w:r w:rsidRPr="00E762CE">
        <w:tab/>
      </w:r>
      <w:r w:rsidRPr="00E762CE">
        <w:tab/>
      </w:r>
      <w:r w:rsidRPr="00E762CE">
        <w:tab/>
      </w:r>
      <w:r w:rsidRPr="00E762CE">
        <w:tab/>
      </w:r>
      <w:r w:rsidRPr="00E762CE">
        <w:tab/>
      </w:r>
      <w:r w:rsidRPr="00E762CE">
        <w:tab/>
      </w:r>
      <w:r w:rsidRPr="00E762CE">
        <w:tab/>
      </w:r>
      <w:r w:rsidR="003D24A5">
        <w:t>Kathleen Sullivan Meyer</w:t>
      </w:r>
    </w:p>
    <w:p w:rsidR="00A23391" w:rsidRPr="00E762CE" w:rsidRDefault="00A23391" w:rsidP="00E81EF7">
      <w:r w:rsidRPr="00E762CE">
        <w:tab/>
      </w:r>
      <w:r w:rsidRPr="00E762CE">
        <w:tab/>
      </w:r>
      <w:r w:rsidRPr="00E762CE">
        <w:tab/>
      </w:r>
      <w:r w:rsidRPr="00E762CE">
        <w:tab/>
      </w:r>
      <w:r w:rsidRPr="00E762CE">
        <w:tab/>
      </w:r>
      <w:r w:rsidRPr="00E762CE">
        <w:tab/>
      </w:r>
      <w:r w:rsidRPr="00E762CE">
        <w:tab/>
        <w:t xml:space="preserve">Board </w:t>
      </w:r>
      <w:r w:rsidR="003D24A5">
        <w:t xml:space="preserve">Vice </w:t>
      </w:r>
      <w:r w:rsidRPr="00E762CE">
        <w:t>Chair</w:t>
      </w:r>
    </w:p>
    <w:sectPr w:rsidR="00A23391" w:rsidRPr="00E762CE"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BC" w:rsidRDefault="00E011BC" w:rsidP="00ED211F">
      <w:r>
        <w:separator/>
      </w:r>
    </w:p>
  </w:endnote>
  <w:endnote w:type="continuationSeparator" w:id="0">
    <w:p w:rsidR="00E011BC" w:rsidRDefault="00E011B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E762CE" w:rsidRDefault="00B410E3" w:rsidP="009A4740">
    <w:pPr>
      <w:pStyle w:val="Footer"/>
      <w:tabs>
        <w:tab w:val="clear" w:pos="8640"/>
        <w:tab w:val="right" w:pos="9120"/>
      </w:tabs>
      <w:rPr>
        <w:sz w:val="20"/>
        <w:szCs w:val="20"/>
      </w:rPr>
    </w:pPr>
    <w:r w:rsidRPr="00E762CE">
      <w:rPr>
        <w:sz w:val="20"/>
        <w:szCs w:val="20"/>
      </w:rPr>
      <w:t xml:space="preserve">Consent Order – </w:t>
    </w:r>
    <w:r w:rsidR="0004247F" w:rsidRPr="00E762CE">
      <w:rPr>
        <w:sz w:val="20"/>
        <w:szCs w:val="20"/>
      </w:rPr>
      <w:t>Francis P. Coyle, M.D.</w:t>
    </w:r>
    <w:r w:rsidRPr="00E762CE">
      <w:rPr>
        <w:sz w:val="20"/>
        <w:szCs w:val="20"/>
      </w:rPr>
      <w:tab/>
    </w:r>
    <w:r w:rsidRPr="00E762CE">
      <w:rPr>
        <w:sz w:val="20"/>
        <w:szCs w:val="20"/>
      </w:rPr>
      <w:tab/>
    </w:r>
    <w:r w:rsidRPr="00E762CE">
      <w:rPr>
        <w:rStyle w:val="PageNumber"/>
        <w:sz w:val="20"/>
        <w:szCs w:val="20"/>
      </w:rPr>
      <w:fldChar w:fldCharType="begin"/>
    </w:r>
    <w:r w:rsidRPr="00E762CE">
      <w:rPr>
        <w:rStyle w:val="PageNumber"/>
        <w:sz w:val="20"/>
        <w:szCs w:val="20"/>
      </w:rPr>
      <w:instrText xml:space="preserve"> PAGE </w:instrText>
    </w:r>
    <w:r w:rsidRPr="00E762CE">
      <w:rPr>
        <w:rStyle w:val="PageNumber"/>
        <w:sz w:val="20"/>
        <w:szCs w:val="20"/>
      </w:rPr>
      <w:fldChar w:fldCharType="separate"/>
    </w:r>
    <w:r w:rsidR="003D24A5">
      <w:rPr>
        <w:rStyle w:val="PageNumber"/>
        <w:noProof/>
        <w:sz w:val="20"/>
        <w:szCs w:val="20"/>
      </w:rPr>
      <w:t>4</w:t>
    </w:r>
    <w:r w:rsidRPr="00E762CE">
      <w:rPr>
        <w:rStyle w:val="PageNumber"/>
        <w:sz w:val="20"/>
        <w:szCs w:val="20"/>
      </w:rPr>
      <w:fldChar w:fldCharType="end"/>
    </w:r>
    <w:r w:rsidRPr="00E762CE">
      <w:rPr>
        <w:rStyle w:val="PageNumber"/>
        <w:sz w:val="20"/>
        <w:szCs w:val="20"/>
      </w:rPr>
      <w:t xml:space="preserve"> of </w:t>
    </w:r>
    <w:r w:rsidRPr="00E762CE">
      <w:rPr>
        <w:rStyle w:val="PageNumber"/>
        <w:sz w:val="20"/>
        <w:szCs w:val="20"/>
      </w:rPr>
      <w:fldChar w:fldCharType="begin"/>
    </w:r>
    <w:r w:rsidRPr="00E762CE">
      <w:rPr>
        <w:rStyle w:val="PageNumber"/>
        <w:sz w:val="20"/>
        <w:szCs w:val="20"/>
      </w:rPr>
      <w:instrText xml:space="preserve"> NUMPAGES </w:instrText>
    </w:r>
    <w:r w:rsidRPr="00E762CE">
      <w:rPr>
        <w:rStyle w:val="PageNumber"/>
        <w:sz w:val="20"/>
        <w:szCs w:val="20"/>
      </w:rPr>
      <w:fldChar w:fldCharType="separate"/>
    </w:r>
    <w:r w:rsidR="003D24A5">
      <w:rPr>
        <w:rStyle w:val="PageNumber"/>
        <w:noProof/>
        <w:sz w:val="20"/>
        <w:szCs w:val="20"/>
      </w:rPr>
      <w:t>4</w:t>
    </w:r>
    <w:r w:rsidRPr="00E762CE">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BC" w:rsidRDefault="00E011BC" w:rsidP="00ED211F">
      <w:r>
        <w:separator/>
      </w:r>
    </w:p>
  </w:footnote>
  <w:footnote w:type="continuationSeparator" w:id="0">
    <w:p w:rsidR="00E011BC" w:rsidRDefault="00E011BC"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0352"/>
    <w:rsid w:val="00023016"/>
    <w:rsid w:val="00023620"/>
    <w:rsid w:val="00033C0C"/>
    <w:rsid w:val="0004247F"/>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5839"/>
    <w:rsid w:val="001277D4"/>
    <w:rsid w:val="00137BFD"/>
    <w:rsid w:val="00143047"/>
    <w:rsid w:val="00145FB1"/>
    <w:rsid w:val="00160A8D"/>
    <w:rsid w:val="00180535"/>
    <w:rsid w:val="00183713"/>
    <w:rsid w:val="001908D7"/>
    <w:rsid w:val="001B11D7"/>
    <w:rsid w:val="001C2FE8"/>
    <w:rsid w:val="001C41DC"/>
    <w:rsid w:val="001E41EF"/>
    <w:rsid w:val="002059C8"/>
    <w:rsid w:val="00214D65"/>
    <w:rsid w:val="002210B5"/>
    <w:rsid w:val="0025049B"/>
    <w:rsid w:val="00263801"/>
    <w:rsid w:val="00264585"/>
    <w:rsid w:val="00285194"/>
    <w:rsid w:val="00293148"/>
    <w:rsid w:val="002A7F38"/>
    <w:rsid w:val="002D1EA9"/>
    <w:rsid w:val="002D3386"/>
    <w:rsid w:val="002D4805"/>
    <w:rsid w:val="002D63D7"/>
    <w:rsid w:val="002D68AE"/>
    <w:rsid w:val="002E703E"/>
    <w:rsid w:val="002F23D0"/>
    <w:rsid w:val="002F47E6"/>
    <w:rsid w:val="003118A0"/>
    <w:rsid w:val="003221B9"/>
    <w:rsid w:val="00353275"/>
    <w:rsid w:val="00361A7A"/>
    <w:rsid w:val="00372C0A"/>
    <w:rsid w:val="00373F30"/>
    <w:rsid w:val="00376E95"/>
    <w:rsid w:val="003855D1"/>
    <w:rsid w:val="00391BF5"/>
    <w:rsid w:val="00394560"/>
    <w:rsid w:val="003C39C0"/>
    <w:rsid w:val="003D24A5"/>
    <w:rsid w:val="003D58A0"/>
    <w:rsid w:val="003E1CFC"/>
    <w:rsid w:val="003E42BD"/>
    <w:rsid w:val="003E5910"/>
    <w:rsid w:val="0040310C"/>
    <w:rsid w:val="0041038C"/>
    <w:rsid w:val="00411E3F"/>
    <w:rsid w:val="00416279"/>
    <w:rsid w:val="00422C94"/>
    <w:rsid w:val="00430AD0"/>
    <w:rsid w:val="0044024C"/>
    <w:rsid w:val="00443DDA"/>
    <w:rsid w:val="00460DA1"/>
    <w:rsid w:val="00462DC1"/>
    <w:rsid w:val="00474C54"/>
    <w:rsid w:val="00476E10"/>
    <w:rsid w:val="004778E6"/>
    <w:rsid w:val="004825ED"/>
    <w:rsid w:val="00487D63"/>
    <w:rsid w:val="004A501B"/>
    <w:rsid w:val="004D3F18"/>
    <w:rsid w:val="004D5D69"/>
    <w:rsid w:val="004F4A3D"/>
    <w:rsid w:val="00510598"/>
    <w:rsid w:val="00513817"/>
    <w:rsid w:val="00516929"/>
    <w:rsid w:val="00544DE5"/>
    <w:rsid w:val="00553143"/>
    <w:rsid w:val="00557F6F"/>
    <w:rsid w:val="00583996"/>
    <w:rsid w:val="00590C24"/>
    <w:rsid w:val="0059323A"/>
    <w:rsid w:val="005B0AB8"/>
    <w:rsid w:val="005B38D1"/>
    <w:rsid w:val="005D378E"/>
    <w:rsid w:val="005F19B6"/>
    <w:rsid w:val="005F3C46"/>
    <w:rsid w:val="005F4AF5"/>
    <w:rsid w:val="005F54A2"/>
    <w:rsid w:val="006048C2"/>
    <w:rsid w:val="00615CB8"/>
    <w:rsid w:val="0062122F"/>
    <w:rsid w:val="00627FE4"/>
    <w:rsid w:val="0063128D"/>
    <w:rsid w:val="00633F52"/>
    <w:rsid w:val="00651D10"/>
    <w:rsid w:val="0065256D"/>
    <w:rsid w:val="006577F5"/>
    <w:rsid w:val="00662379"/>
    <w:rsid w:val="00662D78"/>
    <w:rsid w:val="00674C8D"/>
    <w:rsid w:val="00675A4D"/>
    <w:rsid w:val="00686388"/>
    <w:rsid w:val="00687761"/>
    <w:rsid w:val="006A2119"/>
    <w:rsid w:val="006A6C2E"/>
    <w:rsid w:val="006B0B9D"/>
    <w:rsid w:val="006B182B"/>
    <w:rsid w:val="006B5092"/>
    <w:rsid w:val="006D13C5"/>
    <w:rsid w:val="006D41AA"/>
    <w:rsid w:val="006F1CC5"/>
    <w:rsid w:val="006F1F64"/>
    <w:rsid w:val="00711553"/>
    <w:rsid w:val="007128FF"/>
    <w:rsid w:val="00740D26"/>
    <w:rsid w:val="007475A9"/>
    <w:rsid w:val="00756D37"/>
    <w:rsid w:val="00762FDE"/>
    <w:rsid w:val="00767243"/>
    <w:rsid w:val="00777526"/>
    <w:rsid w:val="007838A6"/>
    <w:rsid w:val="00795DF7"/>
    <w:rsid w:val="007A770C"/>
    <w:rsid w:val="007B7064"/>
    <w:rsid w:val="007B79E9"/>
    <w:rsid w:val="007C3EC1"/>
    <w:rsid w:val="007D68C6"/>
    <w:rsid w:val="007E5E4D"/>
    <w:rsid w:val="007F0861"/>
    <w:rsid w:val="0080156A"/>
    <w:rsid w:val="00810F9D"/>
    <w:rsid w:val="00811081"/>
    <w:rsid w:val="008269C4"/>
    <w:rsid w:val="008625C9"/>
    <w:rsid w:val="0086575B"/>
    <w:rsid w:val="00870771"/>
    <w:rsid w:val="0087142B"/>
    <w:rsid w:val="008730F7"/>
    <w:rsid w:val="0088141D"/>
    <w:rsid w:val="008819A0"/>
    <w:rsid w:val="008A1203"/>
    <w:rsid w:val="008A1530"/>
    <w:rsid w:val="008B58AE"/>
    <w:rsid w:val="008E3A93"/>
    <w:rsid w:val="008F03FF"/>
    <w:rsid w:val="009049D2"/>
    <w:rsid w:val="009056A6"/>
    <w:rsid w:val="009077BA"/>
    <w:rsid w:val="00940FC5"/>
    <w:rsid w:val="00971041"/>
    <w:rsid w:val="00982263"/>
    <w:rsid w:val="00983FE9"/>
    <w:rsid w:val="009914A8"/>
    <w:rsid w:val="009A1EFD"/>
    <w:rsid w:val="009A3C02"/>
    <w:rsid w:val="009A45D3"/>
    <w:rsid w:val="009A4740"/>
    <w:rsid w:val="009B19A3"/>
    <w:rsid w:val="009B20D9"/>
    <w:rsid w:val="009B2BAA"/>
    <w:rsid w:val="009B3820"/>
    <w:rsid w:val="009B69EB"/>
    <w:rsid w:val="009D2C25"/>
    <w:rsid w:val="009D7CF3"/>
    <w:rsid w:val="009F543E"/>
    <w:rsid w:val="009F6117"/>
    <w:rsid w:val="00A06618"/>
    <w:rsid w:val="00A07C15"/>
    <w:rsid w:val="00A23391"/>
    <w:rsid w:val="00A3085B"/>
    <w:rsid w:val="00A45129"/>
    <w:rsid w:val="00A45CA6"/>
    <w:rsid w:val="00A5190C"/>
    <w:rsid w:val="00A56F1C"/>
    <w:rsid w:val="00A6250D"/>
    <w:rsid w:val="00A72821"/>
    <w:rsid w:val="00A74B13"/>
    <w:rsid w:val="00A772D3"/>
    <w:rsid w:val="00A777C6"/>
    <w:rsid w:val="00A86B2B"/>
    <w:rsid w:val="00A9096C"/>
    <w:rsid w:val="00B13A38"/>
    <w:rsid w:val="00B13E77"/>
    <w:rsid w:val="00B14794"/>
    <w:rsid w:val="00B410E3"/>
    <w:rsid w:val="00B46A89"/>
    <w:rsid w:val="00B53D97"/>
    <w:rsid w:val="00B60F81"/>
    <w:rsid w:val="00B61886"/>
    <w:rsid w:val="00B73EE2"/>
    <w:rsid w:val="00B81CF8"/>
    <w:rsid w:val="00B84E3C"/>
    <w:rsid w:val="00B862B1"/>
    <w:rsid w:val="00BA0ECF"/>
    <w:rsid w:val="00BA7A4D"/>
    <w:rsid w:val="00BC1646"/>
    <w:rsid w:val="00BC4928"/>
    <w:rsid w:val="00BD1BFA"/>
    <w:rsid w:val="00C02039"/>
    <w:rsid w:val="00C028B0"/>
    <w:rsid w:val="00C105C4"/>
    <w:rsid w:val="00C105CC"/>
    <w:rsid w:val="00C16494"/>
    <w:rsid w:val="00C341B3"/>
    <w:rsid w:val="00C56518"/>
    <w:rsid w:val="00C572C4"/>
    <w:rsid w:val="00C60CDD"/>
    <w:rsid w:val="00C61A92"/>
    <w:rsid w:val="00C61EB6"/>
    <w:rsid w:val="00C6719C"/>
    <w:rsid w:val="00C836F8"/>
    <w:rsid w:val="00CA38FF"/>
    <w:rsid w:val="00CB4CE3"/>
    <w:rsid w:val="00CB7761"/>
    <w:rsid w:val="00CD063B"/>
    <w:rsid w:val="00CE05DA"/>
    <w:rsid w:val="00CE703E"/>
    <w:rsid w:val="00CF5053"/>
    <w:rsid w:val="00CF62EA"/>
    <w:rsid w:val="00D1413E"/>
    <w:rsid w:val="00D14896"/>
    <w:rsid w:val="00D15E9D"/>
    <w:rsid w:val="00D20B96"/>
    <w:rsid w:val="00D228E1"/>
    <w:rsid w:val="00D22C4F"/>
    <w:rsid w:val="00D23480"/>
    <w:rsid w:val="00D252CE"/>
    <w:rsid w:val="00D32175"/>
    <w:rsid w:val="00D354C0"/>
    <w:rsid w:val="00D47AB3"/>
    <w:rsid w:val="00D5076C"/>
    <w:rsid w:val="00D545FA"/>
    <w:rsid w:val="00D56F27"/>
    <w:rsid w:val="00D65F8E"/>
    <w:rsid w:val="00D70A4E"/>
    <w:rsid w:val="00D81AD0"/>
    <w:rsid w:val="00D8707A"/>
    <w:rsid w:val="00DA1BF1"/>
    <w:rsid w:val="00DA259F"/>
    <w:rsid w:val="00DB0377"/>
    <w:rsid w:val="00DD2AB1"/>
    <w:rsid w:val="00DE28F2"/>
    <w:rsid w:val="00DE5FB8"/>
    <w:rsid w:val="00DE6D4F"/>
    <w:rsid w:val="00DF0009"/>
    <w:rsid w:val="00DF4AF6"/>
    <w:rsid w:val="00E011BC"/>
    <w:rsid w:val="00E11AE0"/>
    <w:rsid w:val="00E12100"/>
    <w:rsid w:val="00E1292D"/>
    <w:rsid w:val="00E1632E"/>
    <w:rsid w:val="00E225A1"/>
    <w:rsid w:val="00E40B97"/>
    <w:rsid w:val="00E40D87"/>
    <w:rsid w:val="00E4175B"/>
    <w:rsid w:val="00E47CC1"/>
    <w:rsid w:val="00E60554"/>
    <w:rsid w:val="00E700DF"/>
    <w:rsid w:val="00E750C2"/>
    <w:rsid w:val="00E762CE"/>
    <w:rsid w:val="00E8033E"/>
    <w:rsid w:val="00E8120F"/>
    <w:rsid w:val="00E81EF7"/>
    <w:rsid w:val="00E95518"/>
    <w:rsid w:val="00EA05A3"/>
    <w:rsid w:val="00EA5E2E"/>
    <w:rsid w:val="00EC1A1F"/>
    <w:rsid w:val="00EC75EF"/>
    <w:rsid w:val="00ED211F"/>
    <w:rsid w:val="00ED32F7"/>
    <w:rsid w:val="00ED7CF6"/>
    <w:rsid w:val="00EF3885"/>
    <w:rsid w:val="00F039DF"/>
    <w:rsid w:val="00F15A33"/>
    <w:rsid w:val="00F220C0"/>
    <w:rsid w:val="00F30CE8"/>
    <w:rsid w:val="00F31A04"/>
    <w:rsid w:val="00F330FC"/>
    <w:rsid w:val="00F357EC"/>
    <w:rsid w:val="00F4036E"/>
    <w:rsid w:val="00F40660"/>
    <w:rsid w:val="00F5536A"/>
    <w:rsid w:val="00F61615"/>
    <w:rsid w:val="00F673C1"/>
    <w:rsid w:val="00F80E45"/>
    <w:rsid w:val="00F832BF"/>
    <w:rsid w:val="00F83A7F"/>
    <w:rsid w:val="00F841A7"/>
    <w:rsid w:val="00FA4B68"/>
    <w:rsid w:val="00FB70BC"/>
    <w:rsid w:val="00FC04E7"/>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8884-B744-40C7-84AF-1C8963EE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5241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2016-04-11T17:24:00Z</dcterms:created>
  <dc:creator>JO'Brien</dc:creator>
  <lastModifiedBy/>
  <lastPrinted>2015-10-09T15:13:00Z</lastPrinted>
  <dcterms:modified xsi:type="dcterms:W3CDTF">2016-04-12T17:50:00Z</dcterms:modified>
  <revision>3</revision>
  <dc:title>COMMONWEALTH OF MASSACHUSETTS</dc:title>
</coreProperties>
</file>